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01" w:rsidRDefault="00292AF4" w:rsidP="00D52A91">
      <w:pPr>
        <w:pStyle w:val="Title"/>
        <w:spacing w:line="278" w:lineRule="auto"/>
        <w:ind w:left="170"/>
      </w:pPr>
      <w:r>
        <w:rPr>
          <w:spacing w:val="-7"/>
        </w:rPr>
        <w:t>HR POLICIES AND EMPLOYEE PRODUCTIVITY WITH RESPECT TO 24/7.ai</w:t>
      </w:r>
    </w:p>
    <w:p w:rsidR="00C14501" w:rsidRDefault="00292AF4" w:rsidP="00D52A91">
      <w:pPr>
        <w:pStyle w:val="Heading1"/>
        <w:spacing w:before="27"/>
        <w:ind w:left="170"/>
        <w:jc w:val="center"/>
        <w:rPr>
          <w:position w:val="8"/>
        </w:rPr>
      </w:pPr>
      <w:r>
        <w:rPr>
          <w:spacing w:val="-4"/>
        </w:rPr>
        <w:t xml:space="preserve">V </w:t>
      </w:r>
      <w:proofErr w:type="spellStart"/>
      <w:r>
        <w:rPr>
          <w:spacing w:val="-4"/>
        </w:rPr>
        <w:t>Anitha</w:t>
      </w:r>
      <w:proofErr w:type="spellEnd"/>
      <w:r>
        <w:rPr>
          <w:position w:val="8"/>
        </w:rPr>
        <w:t>1</w:t>
      </w:r>
      <w:r>
        <w:t>,</w:t>
      </w:r>
      <w:r>
        <w:rPr>
          <w:spacing w:val="-7"/>
        </w:rPr>
        <w:t xml:space="preserve"> </w:t>
      </w:r>
      <w:r w:rsidR="00D52A91">
        <w:rPr>
          <w:spacing w:val="-7"/>
        </w:rPr>
        <w:t xml:space="preserve">Y </w:t>
      </w:r>
      <w:proofErr w:type="spellStart"/>
      <w:r>
        <w:rPr>
          <w:spacing w:val="-7"/>
        </w:rPr>
        <w:t>Amrutha</w:t>
      </w:r>
      <w:proofErr w:type="spellEnd"/>
      <w:r>
        <w:rPr>
          <w:spacing w:val="-5"/>
          <w:position w:val="8"/>
        </w:rPr>
        <w:t>2</w:t>
      </w:r>
    </w:p>
    <w:p w:rsidR="00C14501" w:rsidRDefault="00292AF4" w:rsidP="00D52A91">
      <w:pPr>
        <w:pStyle w:val="BodyText"/>
        <w:spacing w:before="83"/>
        <w:ind w:left="170" w:right="3" w:firstLineChars="650" w:firstLine="1430"/>
        <w:rPr>
          <w:sz w:val="22"/>
          <w:szCs w:val="22"/>
        </w:rPr>
      </w:pPr>
      <w:r>
        <w:rPr>
          <w:sz w:val="22"/>
          <w:szCs w:val="22"/>
          <w:vertAlign w:val="superscript"/>
        </w:rPr>
        <w:t>1</w:t>
      </w:r>
      <w:r>
        <w:rPr>
          <w:sz w:val="22"/>
          <w:szCs w:val="22"/>
        </w:rPr>
        <w:t>Asst</w:t>
      </w:r>
      <w:r>
        <w:rPr>
          <w:spacing w:val="-6"/>
          <w:sz w:val="22"/>
          <w:szCs w:val="22"/>
        </w:rPr>
        <w:t xml:space="preserve"> </w:t>
      </w:r>
      <w:r>
        <w:rPr>
          <w:sz w:val="22"/>
          <w:szCs w:val="22"/>
        </w:rPr>
        <w:t>Prof,</w:t>
      </w:r>
      <w:r>
        <w:rPr>
          <w:spacing w:val="-5"/>
          <w:sz w:val="22"/>
          <w:szCs w:val="22"/>
        </w:rPr>
        <w:t xml:space="preserve"> </w:t>
      </w:r>
      <w:proofErr w:type="spellStart"/>
      <w:r>
        <w:rPr>
          <w:sz w:val="22"/>
          <w:szCs w:val="22"/>
        </w:rPr>
        <w:t>Dept</w:t>
      </w:r>
      <w:proofErr w:type="spellEnd"/>
      <w:r>
        <w:rPr>
          <w:spacing w:val="-6"/>
          <w:sz w:val="22"/>
          <w:szCs w:val="22"/>
        </w:rPr>
        <w:t xml:space="preserve"> </w:t>
      </w:r>
      <w:r>
        <w:rPr>
          <w:sz w:val="22"/>
          <w:szCs w:val="22"/>
        </w:rPr>
        <w:t>of</w:t>
      </w:r>
      <w:r>
        <w:rPr>
          <w:spacing w:val="-4"/>
          <w:sz w:val="22"/>
          <w:szCs w:val="22"/>
        </w:rPr>
        <w:t xml:space="preserve"> </w:t>
      </w:r>
      <w:r>
        <w:rPr>
          <w:sz w:val="22"/>
          <w:szCs w:val="22"/>
        </w:rPr>
        <w:t>MBA,</w:t>
      </w:r>
      <w:r>
        <w:rPr>
          <w:spacing w:val="-5"/>
          <w:sz w:val="22"/>
          <w:szCs w:val="22"/>
        </w:rPr>
        <w:t xml:space="preserve"> </w:t>
      </w:r>
      <w:proofErr w:type="spellStart"/>
      <w:r>
        <w:rPr>
          <w:sz w:val="22"/>
          <w:szCs w:val="22"/>
        </w:rPr>
        <w:t>Santhiram</w:t>
      </w:r>
      <w:proofErr w:type="spellEnd"/>
      <w:r>
        <w:rPr>
          <w:spacing w:val="-4"/>
          <w:sz w:val="22"/>
          <w:szCs w:val="22"/>
        </w:rPr>
        <w:t xml:space="preserve"> </w:t>
      </w:r>
      <w:r>
        <w:rPr>
          <w:sz w:val="22"/>
          <w:szCs w:val="22"/>
        </w:rPr>
        <w:t>Engineering College,</w:t>
      </w:r>
      <w:r>
        <w:rPr>
          <w:spacing w:val="-8"/>
          <w:sz w:val="22"/>
          <w:szCs w:val="22"/>
        </w:rPr>
        <w:t xml:space="preserve"> </w:t>
      </w:r>
      <w:proofErr w:type="spellStart"/>
      <w:r>
        <w:rPr>
          <w:sz w:val="22"/>
          <w:szCs w:val="22"/>
        </w:rPr>
        <w:t>Nandyal</w:t>
      </w:r>
      <w:proofErr w:type="spellEnd"/>
      <w:r>
        <w:rPr>
          <w:sz w:val="22"/>
          <w:szCs w:val="22"/>
        </w:rPr>
        <w:t>,</w:t>
      </w:r>
      <w:r>
        <w:rPr>
          <w:spacing w:val="-4"/>
          <w:sz w:val="22"/>
          <w:szCs w:val="22"/>
        </w:rPr>
        <w:t xml:space="preserve"> </w:t>
      </w:r>
      <w:r>
        <w:rPr>
          <w:spacing w:val="-2"/>
          <w:sz w:val="22"/>
          <w:szCs w:val="22"/>
        </w:rPr>
        <w:t>India.</w:t>
      </w:r>
    </w:p>
    <w:p w:rsidR="00C14501" w:rsidRDefault="00292AF4" w:rsidP="00D52A91">
      <w:pPr>
        <w:pStyle w:val="BodyText"/>
        <w:ind w:left="170" w:right="3"/>
        <w:jc w:val="center"/>
        <w:rPr>
          <w:sz w:val="22"/>
          <w:szCs w:val="22"/>
        </w:rPr>
      </w:pPr>
      <w:r>
        <w:rPr>
          <w:sz w:val="22"/>
          <w:szCs w:val="22"/>
          <w:vertAlign w:val="superscript"/>
        </w:rPr>
        <w:t>2</w:t>
      </w:r>
      <w:r>
        <w:rPr>
          <w:sz w:val="22"/>
          <w:szCs w:val="22"/>
        </w:rPr>
        <w:t>Student</w:t>
      </w:r>
      <w:r>
        <w:rPr>
          <w:spacing w:val="-7"/>
          <w:sz w:val="22"/>
          <w:szCs w:val="22"/>
        </w:rPr>
        <w:t xml:space="preserve"> </w:t>
      </w:r>
      <w:r>
        <w:rPr>
          <w:sz w:val="22"/>
          <w:szCs w:val="22"/>
        </w:rPr>
        <w:t>of</w:t>
      </w:r>
      <w:r>
        <w:rPr>
          <w:spacing w:val="-6"/>
          <w:sz w:val="22"/>
          <w:szCs w:val="22"/>
        </w:rPr>
        <w:t xml:space="preserve"> </w:t>
      </w:r>
      <w:r>
        <w:rPr>
          <w:sz w:val="22"/>
          <w:szCs w:val="22"/>
        </w:rPr>
        <w:t>MBA,</w:t>
      </w:r>
      <w:r>
        <w:rPr>
          <w:spacing w:val="-3"/>
          <w:sz w:val="22"/>
          <w:szCs w:val="22"/>
        </w:rPr>
        <w:t xml:space="preserve"> </w:t>
      </w:r>
      <w:proofErr w:type="spellStart"/>
      <w:r>
        <w:rPr>
          <w:sz w:val="22"/>
          <w:szCs w:val="22"/>
        </w:rPr>
        <w:t>Santhiram</w:t>
      </w:r>
      <w:proofErr w:type="spellEnd"/>
      <w:r>
        <w:rPr>
          <w:spacing w:val="-6"/>
          <w:sz w:val="22"/>
          <w:szCs w:val="22"/>
        </w:rPr>
        <w:t xml:space="preserve"> </w:t>
      </w:r>
      <w:r>
        <w:rPr>
          <w:sz w:val="22"/>
          <w:szCs w:val="22"/>
        </w:rPr>
        <w:t>Engineering</w:t>
      </w:r>
      <w:r>
        <w:rPr>
          <w:spacing w:val="-5"/>
          <w:sz w:val="22"/>
          <w:szCs w:val="22"/>
        </w:rPr>
        <w:t xml:space="preserve"> </w:t>
      </w:r>
      <w:r>
        <w:rPr>
          <w:sz w:val="22"/>
          <w:szCs w:val="22"/>
        </w:rPr>
        <w:t>College,</w:t>
      </w:r>
      <w:r>
        <w:rPr>
          <w:spacing w:val="-4"/>
          <w:sz w:val="22"/>
          <w:szCs w:val="22"/>
        </w:rPr>
        <w:t xml:space="preserve"> </w:t>
      </w:r>
      <w:proofErr w:type="spellStart"/>
      <w:r>
        <w:rPr>
          <w:sz w:val="22"/>
          <w:szCs w:val="22"/>
        </w:rPr>
        <w:t>Nandyal</w:t>
      </w:r>
      <w:proofErr w:type="spellEnd"/>
      <w:r>
        <w:rPr>
          <w:sz w:val="22"/>
          <w:szCs w:val="22"/>
        </w:rPr>
        <w:t>,</w:t>
      </w:r>
      <w:r>
        <w:rPr>
          <w:spacing w:val="-5"/>
          <w:sz w:val="22"/>
          <w:szCs w:val="22"/>
        </w:rPr>
        <w:t xml:space="preserve"> </w:t>
      </w:r>
      <w:r>
        <w:rPr>
          <w:spacing w:val="-2"/>
          <w:sz w:val="22"/>
          <w:szCs w:val="22"/>
        </w:rPr>
        <w:t>India.</w:t>
      </w:r>
    </w:p>
    <w:p w:rsidR="00C14501" w:rsidRDefault="00292AF4" w:rsidP="00D52A91">
      <w:pPr>
        <w:pStyle w:val="BodyText"/>
        <w:spacing w:before="6"/>
        <w:ind w:left="170"/>
        <w:jc w:val="left"/>
        <w:rPr>
          <w:sz w:val="22"/>
          <w:szCs w:val="22"/>
        </w:rPr>
      </w:pPr>
      <w:r>
        <w:rPr>
          <w:noProof/>
          <w:sz w:val="22"/>
          <w:szCs w:val="22"/>
          <w:lang w:val="en-IN" w:eastAsia="en-IN"/>
        </w:rPr>
        <mc:AlternateContent>
          <mc:Choice Requires="wps">
            <w:drawing>
              <wp:anchor distT="0" distB="0" distL="0" distR="0" simplePos="0" relativeHeight="251657216" behindDoc="1" locked="0" layoutInCell="1" allowOverlap="1">
                <wp:simplePos x="0" y="0"/>
                <wp:positionH relativeFrom="page">
                  <wp:posOffset>740410</wp:posOffset>
                </wp:positionH>
                <wp:positionV relativeFrom="paragraph">
                  <wp:posOffset>48260</wp:posOffset>
                </wp:positionV>
                <wp:extent cx="6080760" cy="6350"/>
                <wp:effectExtent l="0" t="0" r="0" b="0"/>
                <wp:wrapTopAndBottom/>
                <wp:docPr id="9" name="Graphic 9"/>
                <wp:cNvGraphicFramePr/>
                <a:graphic xmlns:a="http://schemas.openxmlformats.org/drawingml/2006/main">
                  <a:graphicData uri="http://schemas.microsoft.com/office/word/2010/wordprocessingShape">
                    <wps:wsp>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noAutofit/>
                      </wps:bodyPr>
                    </wps:wsp>
                  </a:graphicData>
                </a:graphic>
              </wp:anchor>
            </w:drawing>
          </mc:Choice>
          <mc:Fallback>
            <w:pict>
              <v:shape w14:anchorId="2C22794B" id="Graphic 9" o:spid="_x0000_s1026" style="position:absolute;margin-left:58.3pt;margin-top:3.8pt;width:478.8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ZDAIAAI4EAAAOAAAAZHJzL2Uyb0RvYy54bWysVMFu2zAMvQ/YPwi6L3Zb1GuCOEXRosWA&#10;YSvQ7gMUWY4FyKImKXHy9yNlKzG204b5IFEm/cj3SHl9f+wNOygfNNiaXy1KzpSV0Gi7q/mP9+dP&#10;d5yFKGwjDFhV85MK/H7z8cN6cCt1DR2YRnmGIDasBlfzLka3KoogO9WLsACnLDpb8L2IePS7ovFi&#10;QPTeFNdlWRUD+MZ5kCoEfPs0Ovkm4betkvF72wYVmak51hbT6tO6pbXYrMVq54XrtJzKEP9QRS+0&#10;xaRnqCcRBdt7/QdUr6WHAG1cSOgLaFstVeKAbK7K39i8dcKpxAXFCe4sU/h/sPLb4dUz3dR8yZkV&#10;PbboZVJjSeIMLqww5s29+ukU0CSmx9b3tCMHdkyCns6CqmNkEl9W5V35uULdJfqqm9ukd3H5Vu5D&#10;fFGQcMTha4hjO5psiS5b8miz6bGp1E6T2hk5w3Z6zrCd27GdTkT6joojkw2zQrqpDnL2cFDvkMIi&#10;UaBqb8uKs0wEK73EGDuPRU6zqOzLu0t4Y0xVLiuqC8GyO+9j2DztXwVnNTOcNBDUmIl4p5RnLTD9&#10;XO0ARjfP2hiiH/xu+2g8Owi6JemZKp6FFTQKY/PJ2kJzwskZcFhqHn7uhVecmS8WZ5PuWTZ8NrbZ&#10;8NE8QrqNlNrCwz5Cq6nzKcOIOx1w6BOL6YLSrZqfU9TlN7L5BQAA//8DAFBLAwQUAAYACAAAACEA&#10;P2vd/98AAAAIAQAADwAAAGRycy9kb3ducmV2LnhtbEyPQUvDQBCF74L/YRnBi9hNS0hLzKQUpYKe&#10;tFX0uM2OSTQ7G7LbNvrrnZ70NDze4833iuXoOnWgIbSeEaaTBBRx5W3LNcLLdn29ABWiYWs6z4Tw&#10;TQGW5flZYXLrj/xMh02slZRwyA1CE2Ofax2qhpwJE98Ti/fhB2eiyKHWdjBHKXedniVJpp1pWT40&#10;pqfbhqqvzd4hrFz/+Jb69ed9+vP+cHe1rdvX8Qnx8mJc3YCKNMa/MJzwBR1KYdr5PdugOtHTLJMo&#10;wlzOyU/m6QzUDmGRgS4L/X9A+QsAAP//AwBQSwECLQAUAAYACAAAACEAtoM4kv4AAADhAQAAEwAA&#10;AAAAAAAAAAAAAAAAAAAAW0NvbnRlbnRfVHlwZXNdLnhtbFBLAQItABQABgAIAAAAIQA4/SH/1gAA&#10;AJQBAAALAAAAAAAAAAAAAAAAAC8BAABfcmVscy8ucmVsc1BLAQItABQABgAIAAAAIQD1/AgZDAIA&#10;AI4EAAAOAAAAAAAAAAAAAAAAAC4CAABkcnMvZTJvRG9jLnhtbFBLAQItABQABgAIAAAAIQA/a93/&#10;3wAAAAgBAAAPAAAAAAAAAAAAAAAAAGYEAABkcnMvZG93bnJldi54bWxQSwUGAAAAAAQABADzAAAA&#10;cgUAAAAA&#10;" path="m6080506,l,,,6096r6080506,l6080506,xe" fillcolor="black" stroked="f">
                <v:path arrowok="t"/>
                <w10:wrap type="topAndBottom" anchorx="page"/>
              </v:shape>
            </w:pict>
          </mc:Fallback>
        </mc:AlternateContent>
      </w:r>
    </w:p>
    <w:p w:rsidR="00C14501" w:rsidRDefault="00292AF4" w:rsidP="00D52A91">
      <w:pPr>
        <w:pStyle w:val="Heading1"/>
        <w:ind w:left="170" w:right="3" w:firstLine="0"/>
        <w:jc w:val="center"/>
        <w:rPr>
          <w:spacing w:val="-2"/>
        </w:rPr>
      </w:pPr>
      <w:r>
        <w:rPr>
          <w:spacing w:val="-2"/>
        </w:rPr>
        <w:t>ABSTRACT</w:t>
      </w:r>
    </w:p>
    <w:p w:rsidR="00C14501" w:rsidRDefault="00C14501" w:rsidP="00D52A91">
      <w:pPr>
        <w:pStyle w:val="Heading1"/>
        <w:ind w:left="170" w:right="3" w:firstLine="0"/>
        <w:jc w:val="center"/>
        <w:rPr>
          <w:spacing w:val="-2"/>
        </w:rPr>
      </w:pPr>
    </w:p>
    <w:p w:rsidR="00C14501" w:rsidRDefault="00292AF4" w:rsidP="00D52A91">
      <w:pPr>
        <w:pStyle w:val="BodyText"/>
        <w:spacing w:before="3" w:line="360" w:lineRule="auto"/>
        <w:ind w:left="170"/>
        <w:rPr>
          <w:rFonts w:eastAsia="SimSun"/>
        </w:rPr>
      </w:pPr>
      <w:r>
        <w:rPr>
          <w:rFonts w:eastAsia="SimSun"/>
        </w:rPr>
        <w:t xml:space="preserve">This research focuses </w:t>
      </w:r>
      <w:r>
        <w:rPr>
          <w:rFonts w:eastAsia="SimSun"/>
        </w:rPr>
        <w:t>on examining the impact of HR policies on employee productivity with specific reference to 24/7.ai, a leading customer experience and artificial intelligence solutions provider. Human Resource (HR) policies are critical tools that shape organizational cult</w:t>
      </w:r>
      <w:r>
        <w:rPr>
          <w:rFonts w:eastAsia="SimSun"/>
        </w:rPr>
        <w:t>ure, drive employee motivation, and enhance operational performance. At 24/7.ai, structured HR practices such as talent acquisition, employee engagement initiatives, career development programs, performance appraisal systems, and wellness policies play a p</w:t>
      </w:r>
      <w:r>
        <w:rPr>
          <w:rFonts w:eastAsia="SimSun"/>
        </w:rPr>
        <w:t>ivotal role in influencing employee outcomes. The study aims to analyze how these policies affect employee satisfaction, retention rates, skill development, and overall productivity levels. Using a mixed-method approach, including employee surveys, intervi</w:t>
      </w:r>
      <w:r>
        <w:rPr>
          <w:rFonts w:eastAsia="SimSun"/>
        </w:rPr>
        <w:t>ews, and secondary data analysis, this research highlights the effectiveness of 24/</w:t>
      </w:r>
      <w:proofErr w:type="gramStart"/>
      <w:r>
        <w:rPr>
          <w:rFonts w:eastAsia="SimSun"/>
        </w:rPr>
        <w:t>7.ai’s</w:t>
      </w:r>
      <w:proofErr w:type="gramEnd"/>
      <w:r>
        <w:rPr>
          <w:rFonts w:eastAsia="SimSun"/>
        </w:rPr>
        <w:t xml:space="preserve"> HR strategies in creating a supportive work environment. It also identifies areas where HR practices could be further improved to meet evolving workforce expectations</w:t>
      </w:r>
      <w:r>
        <w:rPr>
          <w:rFonts w:eastAsia="SimSun"/>
        </w:rPr>
        <w:t>.</w:t>
      </w:r>
    </w:p>
    <w:p w:rsidR="00C14501" w:rsidRDefault="00292AF4" w:rsidP="00D52A91">
      <w:pPr>
        <w:pStyle w:val="BodyText"/>
        <w:spacing w:before="3" w:line="360" w:lineRule="auto"/>
        <w:ind w:left="170"/>
      </w:pPr>
      <w:r>
        <w:rPr>
          <w:noProof/>
          <w:lang w:val="en-IN" w:eastAsia="en-IN"/>
        </w:rPr>
        <mc:AlternateContent>
          <mc:Choice Requires="wps">
            <w:drawing>
              <wp:anchor distT="0" distB="0" distL="0" distR="0" simplePos="0" relativeHeight="251658240" behindDoc="1" locked="0" layoutInCell="1" allowOverlap="1">
                <wp:simplePos x="0" y="0"/>
                <wp:positionH relativeFrom="page">
                  <wp:posOffset>740410</wp:posOffset>
                </wp:positionH>
                <wp:positionV relativeFrom="paragraph">
                  <wp:posOffset>389255</wp:posOffset>
                </wp:positionV>
                <wp:extent cx="6080760" cy="635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noAutofit/>
                      </wps:bodyPr>
                    </wps:wsp>
                  </a:graphicData>
                </a:graphic>
              </wp:anchor>
            </w:drawing>
          </mc:Choice>
          <mc:Fallback>
            <w:pict>
              <v:shape w14:anchorId="73E8100A" id="Graphic 10" o:spid="_x0000_s1026" style="position:absolute;margin-left:58.3pt;margin-top:30.65pt;width:478.8pt;height:.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WQDAIAAJAEAAAOAAAAZHJzL2Uyb0RvYy54bWysVMFu2zAMvQ/YPwi6L3Y71GuNOMXQosWA&#10;YSvQ7gMUWY4FyKJGKXHy96NkKzG204blIFEi/cjHR2V9fxwMOyj0GmzDr1YlZ8pKaLXdNfzH29OH&#10;W858ELYVBqxq+El5fr95/249ulpdQw+mVcgIxPp6dA3vQ3B1UXjZq0H4FThlydkBDiLQEXdFi2Ik&#10;9MEU12VZFSNg6xCk8p5uHycn3yT8rlMyfO86rwIzDafaQloxrdu4Fpu1qHcoXK/lXIb4hyoGoS0l&#10;PUM9iiDYHvUfUIOWCB66sJIwFNB1WqrEgdhclb+xee2FU4kLNce7c5v8/4OV3w4vyHRL2lF7rBhI&#10;o+e5HXRD7Rmdrynq1b3gfPJkRq7HDoe4Ewt2TC09nVuqjoFJuqzK2/JTRdCSfNXHmwRZXL6Vex+e&#10;FSQccfjqwyRImy3RZ0sebTaRZI2CmiRo4IwERc5I0O0kqBMhfheLiyYbF4X0cx3ROcBBvUEKC5FC&#10;rPamrDjLRKjSS4yxy1jitIjKvry7hDfFVOVdFesisOzO+xS2TPtXwbmbGU4a8GrKFHmnlOdeUPpl&#10;tz0Y3T5pYyJ9j7vtg0F2EPGdpN9c8SKsiKMwiR+tLbQnmp2RpqXh/udeoOLMfLE0ncQ7ZAOzsc0G&#10;BvMA6T3G1BY+7wN0OiqfMky484HGPrGYn2h8V8tzirr8kWx+AQAA//8DAFBLAwQUAAYACAAAACEA&#10;2f3Eq+EAAAAKAQAADwAAAGRycy9kb3ducmV2LnhtbEyPwU7DMAyG70i8Q2QkLoil7aoOlabTBBoS&#10;nGADbcesMW2hcaom2wpPj3dix9/+9PtzMR9tJw44+NaRgngSgUCqnGmpVvC+Xt7egfBBk9GdI1Tw&#10;gx7m5eVFoXPjjvSGh1WoBZeQz7WCJoQ+l9JXDVrtJ65H4t2nG6wOHIdamkEfudx2MomiTFrdEl9o&#10;dI8PDVbfq71VsLD9yyZ1y6+n9Hf7/HizrtuP8VWp66txcQ8i4Bj+YTjpszqU7LRzezJedJzjLGNU&#10;QRZPQZyAaJYmIHY8SaYgy0Kev1D+AQAA//8DAFBLAQItABQABgAIAAAAIQC2gziS/gAAAOEBAAAT&#10;AAAAAAAAAAAAAAAAAAAAAABbQ29udGVudF9UeXBlc10ueG1sUEsBAi0AFAAGAAgAAAAhADj9If/W&#10;AAAAlAEAAAsAAAAAAAAAAAAAAAAALwEAAF9yZWxzLy5yZWxzUEsBAi0AFAAGAAgAAAAhAGBHtZAM&#10;AgAAkAQAAA4AAAAAAAAAAAAAAAAALgIAAGRycy9lMm9Eb2MueG1sUEsBAi0AFAAGAAgAAAAhANn9&#10;xKvhAAAACgEAAA8AAAAAAAAAAAAAAAAAZgQAAGRycy9kb3ducmV2LnhtbFBLBQYAAAAABAAEAPMA&#10;AAB0BQAAAAA=&#10;" path="m6080506,l,,,6096r6080506,l6080506,xe" fillcolor="black" stroked="f">
                <v:path arrowok="t"/>
                <w10:wrap type="topAndBottom" anchorx="page"/>
              </v:shape>
            </w:pict>
          </mc:Fallback>
        </mc:AlternateContent>
      </w:r>
      <w:proofErr w:type="spellStart"/>
      <w:r>
        <w:rPr>
          <w:b/>
        </w:rPr>
        <w:t>Keywords:</w:t>
      </w:r>
      <w:r>
        <w:t>HR</w:t>
      </w:r>
      <w:proofErr w:type="spellEnd"/>
      <w:r>
        <w:t xml:space="preserve"> Policies, Employee Productivity, Employee Engagement, 24/7.ai, Performance Management</w:t>
      </w:r>
      <w:r>
        <w:t>.</w:t>
      </w:r>
    </w:p>
    <w:p w:rsidR="00C14501" w:rsidRDefault="00C14501" w:rsidP="00D52A91">
      <w:pPr>
        <w:pStyle w:val="BodyText"/>
        <w:spacing w:before="42" w:line="276" w:lineRule="auto"/>
        <w:ind w:left="170" w:right="68"/>
      </w:pPr>
    </w:p>
    <w:p w:rsidR="00C14501" w:rsidRDefault="00292AF4" w:rsidP="00D52A91">
      <w:pPr>
        <w:pStyle w:val="Heading1"/>
        <w:numPr>
          <w:ilvl w:val="0"/>
          <w:numId w:val="1"/>
        </w:numPr>
        <w:tabs>
          <w:tab w:val="left" w:pos="422"/>
        </w:tabs>
        <w:ind w:left="170"/>
        <w:jc w:val="both"/>
      </w:pPr>
      <w:r>
        <w:rPr>
          <w:spacing w:val="-2"/>
        </w:rPr>
        <w:t>INTRODUCTION</w:t>
      </w:r>
    </w:p>
    <w:p w:rsidR="00C14501" w:rsidRDefault="00C14501" w:rsidP="00D52A91">
      <w:pPr>
        <w:pStyle w:val="Heading1"/>
        <w:tabs>
          <w:tab w:val="left" w:pos="422"/>
        </w:tabs>
        <w:ind w:left="170" w:firstLine="0"/>
        <w:jc w:val="both"/>
      </w:pPr>
    </w:p>
    <w:p w:rsidR="00C14501" w:rsidRDefault="00292AF4" w:rsidP="00D52A91">
      <w:pPr>
        <w:pStyle w:val="BodyText"/>
        <w:spacing w:line="360" w:lineRule="auto"/>
        <w:ind w:left="170" w:right="624"/>
      </w:pPr>
      <w:r>
        <w:t>This</w:t>
      </w:r>
      <w:r>
        <w:rPr>
          <w:spacing w:val="-10"/>
        </w:rPr>
        <w:t xml:space="preserve"> </w:t>
      </w:r>
      <w:r>
        <w:t>study</w:t>
      </w:r>
      <w:r>
        <w:rPr>
          <w:spacing w:val="-9"/>
        </w:rPr>
        <w:t xml:space="preserve"> </w:t>
      </w:r>
      <w:r>
        <w:t>is</w:t>
      </w:r>
      <w:r>
        <w:rPr>
          <w:spacing w:val="-10"/>
        </w:rPr>
        <w:t xml:space="preserve"> </w:t>
      </w:r>
      <w:r>
        <w:t>conducted</w:t>
      </w:r>
      <w:r>
        <w:rPr>
          <w:spacing w:val="-8"/>
        </w:rPr>
        <w:t xml:space="preserve"> </w:t>
      </w:r>
      <w:r>
        <w:t>to</w:t>
      </w:r>
      <w:r>
        <w:rPr>
          <w:spacing w:val="-13"/>
        </w:rPr>
        <w:t xml:space="preserve"> </w:t>
      </w:r>
      <w:r>
        <w:t>measure</w:t>
      </w:r>
      <w:r>
        <w:rPr>
          <w:spacing w:val="-11"/>
        </w:rPr>
        <w:t xml:space="preserve"> </w:t>
      </w:r>
      <w:r>
        <w:t>the</w:t>
      </w:r>
      <w:r>
        <w:rPr>
          <w:spacing w:val="-11"/>
        </w:rPr>
        <w:t xml:space="preserve"> </w:t>
      </w:r>
      <w:r>
        <w:t>effect</w:t>
      </w:r>
      <w:r>
        <w:rPr>
          <w:spacing w:val="-11"/>
        </w:rPr>
        <w:t xml:space="preserve"> </w:t>
      </w:r>
      <w:r>
        <w:t>of</w:t>
      </w:r>
      <w:r>
        <w:rPr>
          <w:spacing w:val="-11"/>
        </w:rPr>
        <w:t xml:space="preserve"> </w:t>
      </w:r>
      <w:r>
        <w:t>human</w:t>
      </w:r>
      <w:r>
        <w:rPr>
          <w:spacing w:val="-8"/>
        </w:rPr>
        <w:t xml:space="preserve"> </w:t>
      </w:r>
      <w:r>
        <w:t>resource</w:t>
      </w:r>
      <w:r>
        <w:rPr>
          <w:spacing w:val="-11"/>
        </w:rPr>
        <w:t xml:space="preserve"> </w:t>
      </w:r>
      <w:r>
        <w:t>policies</w:t>
      </w:r>
      <w:r>
        <w:rPr>
          <w:spacing w:val="-9"/>
        </w:rPr>
        <w:t xml:space="preserve"> </w:t>
      </w:r>
      <w:r>
        <w:t xml:space="preserve">(planning, recruitment &amp; selection, training &amp; development, job </w:t>
      </w:r>
      <w:r>
        <w:t>analysis &amp; design, motivation, performance appraisal, and employee participation in decision making) on organizational</w:t>
      </w:r>
      <w:r>
        <w:rPr>
          <w:spacing w:val="-13"/>
        </w:rPr>
        <w:t xml:space="preserve"> </w:t>
      </w:r>
      <w:r>
        <w:t>performance,</w:t>
      </w:r>
      <w:r>
        <w:rPr>
          <w:spacing w:val="-14"/>
        </w:rPr>
        <w:t xml:space="preserve"> </w:t>
      </w:r>
      <w:r>
        <w:t>to</w:t>
      </w:r>
      <w:r>
        <w:rPr>
          <w:spacing w:val="-11"/>
        </w:rPr>
        <w:t xml:space="preserve"> </w:t>
      </w:r>
      <w:r>
        <w:t>verify</w:t>
      </w:r>
      <w:r>
        <w:rPr>
          <w:spacing w:val="-12"/>
        </w:rPr>
        <w:t xml:space="preserve"> </w:t>
      </w:r>
      <w:r>
        <w:t>if</w:t>
      </w:r>
      <w:r>
        <w:rPr>
          <w:spacing w:val="-13"/>
        </w:rPr>
        <w:t xml:space="preserve"> </w:t>
      </w:r>
      <w:r>
        <w:t>there</w:t>
      </w:r>
      <w:r>
        <w:rPr>
          <w:spacing w:val="-12"/>
        </w:rPr>
        <w:t xml:space="preserve"> </w:t>
      </w:r>
      <w:r>
        <w:t>is</w:t>
      </w:r>
      <w:r>
        <w:rPr>
          <w:spacing w:val="-13"/>
        </w:rPr>
        <w:t xml:space="preserve"> </w:t>
      </w:r>
      <w:r>
        <w:t>a</w:t>
      </w:r>
      <w:r>
        <w:rPr>
          <w:spacing w:val="-12"/>
        </w:rPr>
        <w:t xml:space="preserve"> </w:t>
      </w:r>
      <w:r>
        <w:t>positive</w:t>
      </w:r>
      <w:r>
        <w:rPr>
          <w:spacing w:val="-12"/>
        </w:rPr>
        <w:t xml:space="preserve"> </w:t>
      </w:r>
      <w:r>
        <w:t>and</w:t>
      </w:r>
      <w:r>
        <w:rPr>
          <w:spacing w:val="-14"/>
        </w:rPr>
        <w:t xml:space="preserve"> </w:t>
      </w:r>
      <w:r>
        <w:t>significant</w:t>
      </w:r>
      <w:r>
        <w:rPr>
          <w:spacing w:val="-12"/>
        </w:rPr>
        <w:t xml:space="preserve"> </w:t>
      </w:r>
      <w:r>
        <w:t>relationship between</w:t>
      </w:r>
      <w:r>
        <w:rPr>
          <w:spacing w:val="-8"/>
        </w:rPr>
        <w:t xml:space="preserve"> </w:t>
      </w:r>
      <w:r>
        <w:t>human</w:t>
      </w:r>
      <w:r>
        <w:rPr>
          <w:spacing w:val="-6"/>
        </w:rPr>
        <w:t xml:space="preserve"> </w:t>
      </w:r>
      <w:r>
        <w:t>resource</w:t>
      </w:r>
      <w:r>
        <w:rPr>
          <w:spacing w:val="-6"/>
        </w:rPr>
        <w:t xml:space="preserve"> </w:t>
      </w:r>
      <w:r>
        <w:t>policies</w:t>
      </w:r>
      <w:r>
        <w:rPr>
          <w:spacing w:val="-6"/>
        </w:rPr>
        <w:t xml:space="preserve"> </w:t>
      </w:r>
      <w:r>
        <w:t>and</w:t>
      </w:r>
      <w:r>
        <w:rPr>
          <w:spacing w:val="-8"/>
        </w:rPr>
        <w:t xml:space="preserve"> </w:t>
      </w:r>
      <w:r>
        <w:t>organizational</w:t>
      </w:r>
      <w:r>
        <w:rPr>
          <w:spacing w:val="-7"/>
        </w:rPr>
        <w:t xml:space="preserve"> </w:t>
      </w:r>
      <w:r>
        <w:t>performance</w:t>
      </w:r>
      <w:r>
        <w:t>,</w:t>
      </w:r>
      <w:r>
        <w:rPr>
          <w:spacing w:val="-6"/>
        </w:rPr>
        <w:t xml:space="preserve"> </w:t>
      </w:r>
      <w:r>
        <w:t>and</w:t>
      </w:r>
      <w:r>
        <w:rPr>
          <w:spacing w:val="-6"/>
        </w:rPr>
        <w:t xml:space="preserve"> </w:t>
      </w:r>
      <w:r>
        <w:t>to</w:t>
      </w:r>
      <w:r>
        <w:rPr>
          <w:spacing w:val="-8"/>
        </w:rPr>
        <w:t xml:space="preserve"> </w:t>
      </w:r>
      <w:r>
        <w:t xml:space="preserve">measure the scope of application of human resource policies. </w:t>
      </w:r>
    </w:p>
    <w:p w:rsidR="00C14501" w:rsidRDefault="00C14501" w:rsidP="00D52A91">
      <w:pPr>
        <w:pStyle w:val="BodyText"/>
        <w:spacing w:line="360" w:lineRule="auto"/>
        <w:ind w:left="170" w:right="624"/>
        <w:rPr>
          <w:spacing w:val="-11"/>
        </w:rPr>
      </w:pPr>
    </w:p>
    <w:p w:rsidR="00C14501" w:rsidRDefault="00292AF4" w:rsidP="00D52A91">
      <w:pPr>
        <w:pStyle w:val="BodyText"/>
        <w:spacing w:line="360" w:lineRule="auto"/>
        <w:ind w:left="170" w:right="624"/>
      </w:pPr>
      <w:r>
        <w:t>HR</w:t>
      </w:r>
      <w:r>
        <w:rPr>
          <w:spacing w:val="-12"/>
        </w:rPr>
        <w:t xml:space="preserve"> </w:t>
      </w:r>
      <w:r>
        <w:t>policies are also defined as that body of principles and rules of conduct which govern the enterprise in its relationship with employees. Such a policy statement provides guidelines for a wide variety of employment relationships in the organization. The pu</w:t>
      </w:r>
      <w:r>
        <w:t xml:space="preserve">rpose and significance of the HR policies hardly need any elaboration. </w:t>
      </w:r>
    </w:p>
    <w:p w:rsidR="00C14501" w:rsidRDefault="00C14501" w:rsidP="00D52A91">
      <w:pPr>
        <w:pStyle w:val="Heading1"/>
        <w:tabs>
          <w:tab w:val="left" w:pos="422"/>
        </w:tabs>
        <w:ind w:left="170" w:firstLine="0"/>
        <w:jc w:val="both"/>
      </w:pPr>
    </w:p>
    <w:p w:rsidR="00C14501" w:rsidRDefault="00292AF4" w:rsidP="00D52A91">
      <w:pPr>
        <w:pStyle w:val="Heading1"/>
        <w:numPr>
          <w:ilvl w:val="0"/>
          <w:numId w:val="1"/>
        </w:numPr>
        <w:tabs>
          <w:tab w:val="left" w:pos="422"/>
        </w:tabs>
        <w:spacing w:before="41"/>
        <w:ind w:left="170"/>
      </w:pPr>
      <w:r>
        <w:t>RESEARCH</w:t>
      </w:r>
      <w:r>
        <w:rPr>
          <w:spacing w:val="-1"/>
        </w:rPr>
        <w:t xml:space="preserve"> </w:t>
      </w:r>
      <w:r>
        <w:rPr>
          <w:spacing w:val="-2"/>
        </w:rPr>
        <w:t>METHODOLOGY</w:t>
      </w:r>
    </w:p>
    <w:p w:rsidR="00C14501" w:rsidRDefault="00C14501" w:rsidP="00D52A91">
      <w:pPr>
        <w:pStyle w:val="Heading5"/>
        <w:tabs>
          <w:tab w:val="left" w:pos="663"/>
        </w:tabs>
        <w:ind w:left="170" w:right="624"/>
        <w:jc w:val="both"/>
        <w:rPr>
          <w:rFonts w:ascii="Times New Roman" w:hAnsi="Times New Roman" w:cs="Times New Roman"/>
          <w:i w:val="0"/>
          <w:sz w:val="20"/>
          <w:szCs w:val="20"/>
        </w:rPr>
      </w:pPr>
    </w:p>
    <w:p w:rsidR="00C14501" w:rsidRDefault="00292AF4" w:rsidP="00D52A91">
      <w:pPr>
        <w:pStyle w:val="Heading5"/>
        <w:tabs>
          <w:tab w:val="left" w:pos="663"/>
        </w:tabs>
        <w:ind w:left="170" w:right="624"/>
        <w:jc w:val="both"/>
        <w:rPr>
          <w:rFonts w:ascii="Times New Roman" w:hAnsi="Times New Roman" w:cs="Times New Roman"/>
          <w:i w:val="0"/>
          <w:sz w:val="20"/>
          <w:szCs w:val="20"/>
        </w:rPr>
      </w:pPr>
      <w:r>
        <w:rPr>
          <w:rFonts w:ascii="Times New Roman" w:hAnsi="Times New Roman" w:cs="Times New Roman"/>
          <w:i w:val="0"/>
          <w:sz w:val="20"/>
          <w:szCs w:val="20"/>
        </w:rPr>
        <w:t>METHOD</w:t>
      </w:r>
      <w:r>
        <w:rPr>
          <w:rFonts w:ascii="Times New Roman" w:hAnsi="Times New Roman" w:cs="Times New Roman"/>
          <w:i w:val="0"/>
          <w:spacing w:val="-4"/>
          <w:sz w:val="20"/>
          <w:szCs w:val="20"/>
        </w:rPr>
        <w:t xml:space="preserve"> </w:t>
      </w:r>
      <w:r>
        <w:rPr>
          <w:rFonts w:ascii="Times New Roman" w:hAnsi="Times New Roman" w:cs="Times New Roman"/>
          <w:i w:val="0"/>
          <w:sz w:val="20"/>
          <w:szCs w:val="20"/>
        </w:rPr>
        <w:t>DATA</w:t>
      </w:r>
      <w:r>
        <w:rPr>
          <w:rFonts w:ascii="Times New Roman" w:hAnsi="Times New Roman" w:cs="Times New Roman"/>
          <w:i w:val="0"/>
          <w:spacing w:val="-5"/>
          <w:sz w:val="20"/>
          <w:szCs w:val="20"/>
        </w:rPr>
        <w:t xml:space="preserve"> </w:t>
      </w:r>
      <w:r>
        <w:rPr>
          <w:rFonts w:ascii="Times New Roman" w:hAnsi="Times New Roman" w:cs="Times New Roman"/>
          <w:i w:val="0"/>
          <w:spacing w:val="-2"/>
          <w:sz w:val="20"/>
          <w:szCs w:val="20"/>
        </w:rPr>
        <w:t>COLLECTION</w:t>
      </w:r>
    </w:p>
    <w:p w:rsidR="00C14501" w:rsidRDefault="00C14501" w:rsidP="00D52A91">
      <w:pPr>
        <w:pStyle w:val="BodyText"/>
        <w:ind w:left="170" w:right="624"/>
        <w:rPr>
          <w:b/>
        </w:rPr>
      </w:pPr>
    </w:p>
    <w:p w:rsidR="00C14501" w:rsidRDefault="00292AF4" w:rsidP="00D52A91">
      <w:pPr>
        <w:pStyle w:val="BodyText"/>
        <w:spacing w:line="360" w:lineRule="auto"/>
        <w:ind w:left="170" w:right="624"/>
      </w:pPr>
      <w:r>
        <w:t xml:space="preserve">The research has chosen the </w:t>
      </w:r>
      <w:proofErr w:type="spellStart"/>
      <w:r>
        <w:t>questonnaire</w:t>
      </w:r>
      <w:proofErr w:type="spellEnd"/>
      <w:r>
        <w:t xml:space="preserve"> methods of data collection Due to limited time in hand. While designing the hand collection proc</w:t>
      </w:r>
      <w:r>
        <w:t>edure, adequate safeguard</w:t>
      </w:r>
      <w:r>
        <w:rPr>
          <w:spacing w:val="-17"/>
        </w:rPr>
        <w:t xml:space="preserve"> </w:t>
      </w:r>
      <w:r>
        <w:t>against</w:t>
      </w:r>
      <w:r>
        <w:rPr>
          <w:spacing w:val="-17"/>
        </w:rPr>
        <w:t xml:space="preserve"> </w:t>
      </w:r>
      <w:r>
        <w:t>bias</w:t>
      </w:r>
      <w:r>
        <w:rPr>
          <w:spacing w:val="-16"/>
        </w:rPr>
        <w:t xml:space="preserve"> </w:t>
      </w:r>
      <w:r>
        <w:t>and</w:t>
      </w:r>
      <w:r>
        <w:rPr>
          <w:spacing w:val="-17"/>
        </w:rPr>
        <w:t xml:space="preserve"> </w:t>
      </w:r>
      <w:r>
        <w:t>unreliability</w:t>
      </w:r>
      <w:r>
        <w:rPr>
          <w:spacing w:val="-17"/>
        </w:rPr>
        <w:t xml:space="preserve"> </w:t>
      </w:r>
      <w:r>
        <w:t>must</w:t>
      </w:r>
      <w:r>
        <w:rPr>
          <w:spacing w:val="-17"/>
        </w:rPr>
        <w:t xml:space="preserve"> </w:t>
      </w:r>
      <w:r>
        <w:t>be</w:t>
      </w:r>
      <w:r>
        <w:rPr>
          <w:spacing w:val="-16"/>
        </w:rPr>
        <w:t xml:space="preserve"> </w:t>
      </w:r>
      <w:r>
        <w:t>ensured.</w:t>
      </w:r>
      <w:r>
        <w:rPr>
          <w:spacing w:val="-17"/>
        </w:rPr>
        <w:t xml:space="preserve"> </w:t>
      </w:r>
      <w:r>
        <w:t>Researcher</w:t>
      </w:r>
      <w:r>
        <w:rPr>
          <w:spacing w:val="-17"/>
        </w:rPr>
        <w:t xml:space="preserve"> </w:t>
      </w:r>
      <w:r>
        <w:t>has</w:t>
      </w:r>
      <w:r>
        <w:rPr>
          <w:spacing w:val="-16"/>
        </w:rPr>
        <w:t xml:space="preserve"> </w:t>
      </w:r>
      <w:r>
        <w:t xml:space="preserve">examined the collections of data for completeness, comprehensibility, consistently and </w:t>
      </w:r>
      <w:proofErr w:type="gramStart"/>
      <w:r>
        <w:t>reliability..</w:t>
      </w:r>
      <w:proofErr w:type="gramEnd"/>
      <w:r>
        <w:t xml:space="preserve"> For the present piece of research, the investigators have used the</w:t>
      </w:r>
      <w:r>
        <w:t xml:space="preserve"> following methods.</w:t>
      </w:r>
    </w:p>
    <w:p w:rsidR="00C14501" w:rsidRDefault="00292AF4" w:rsidP="00D52A91">
      <w:pPr>
        <w:pStyle w:val="ListParagraph"/>
        <w:numPr>
          <w:ilvl w:val="0"/>
          <w:numId w:val="2"/>
        </w:numPr>
        <w:tabs>
          <w:tab w:val="left" w:pos="980"/>
        </w:tabs>
        <w:spacing w:before="200"/>
        <w:ind w:left="170" w:right="624" w:hanging="359"/>
        <w:jc w:val="both"/>
        <w:rPr>
          <w:sz w:val="20"/>
          <w:szCs w:val="20"/>
        </w:rPr>
      </w:pPr>
      <w:r>
        <w:rPr>
          <w:spacing w:val="-2"/>
          <w:sz w:val="20"/>
          <w:szCs w:val="20"/>
        </w:rPr>
        <w:t>Questionnaire</w:t>
      </w:r>
    </w:p>
    <w:p w:rsidR="00C14501" w:rsidRDefault="00292AF4" w:rsidP="00D52A91">
      <w:pPr>
        <w:pStyle w:val="ListParagraph"/>
        <w:numPr>
          <w:ilvl w:val="0"/>
          <w:numId w:val="2"/>
        </w:numPr>
        <w:tabs>
          <w:tab w:val="left" w:pos="980"/>
        </w:tabs>
        <w:spacing w:before="137"/>
        <w:ind w:left="170" w:right="624" w:hanging="359"/>
        <w:jc w:val="both"/>
        <w:rPr>
          <w:sz w:val="20"/>
          <w:szCs w:val="20"/>
        </w:rPr>
      </w:pPr>
      <w:r>
        <w:rPr>
          <w:spacing w:val="-2"/>
          <w:sz w:val="20"/>
          <w:szCs w:val="20"/>
        </w:rPr>
        <w:t>Interview</w:t>
      </w:r>
    </w:p>
    <w:p w:rsidR="00C14501" w:rsidRDefault="00292AF4" w:rsidP="00D52A91">
      <w:pPr>
        <w:pStyle w:val="ListParagraph"/>
        <w:numPr>
          <w:ilvl w:val="0"/>
          <w:numId w:val="2"/>
        </w:numPr>
        <w:tabs>
          <w:tab w:val="left" w:pos="980"/>
        </w:tabs>
        <w:spacing w:before="139"/>
        <w:ind w:left="170" w:right="624" w:hanging="359"/>
        <w:jc w:val="both"/>
        <w:rPr>
          <w:sz w:val="20"/>
          <w:szCs w:val="20"/>
        </w:rPr>
      </w:pPr>
      <w:r>
        <w:rPr>
          <w:spacing w:val="-2"/>
          <w:sz w:val="20"/>
          <w:szCs w:val="20"/>
        </w:rPr>
        <w:lastRenderedPageBreak/>
        <w:t>Observation</w:t>
      </w:r>
    </w:p>
    <w:p w:rsidR="00C14501" w:rsidRDefault="00292AF4" w:rsidP="00D52A91">
      <w:pPr>
        <w:pStyle w:val="BodyText"/>
        <w:spacing w:before="63"/>
        <w:ind w:left="170" w:right="624"/>
      </w:pPr>
      <w:r>
        <w:t xml:space="preserve">In This </w:t>
      </w:r>
      <w:proofErr w:type="gramStart"/>
      <w:r>
        <w:t>study</w:t>
      </w:r>
      <w:proofErr w:type="gramEnd"/>
      <w:r>
        <w:t xml:space="preserve"> Descriptive research Design is used.</w:t>
      </w:r>
    </w:p>
    <w:p w:rsidR="00C14501" w:rsidRDefault="00C14501" w:rsidP="00D52A91">
      <w:pPr>
        <w:ind w:left="170" w:right="624"/>
        <w:jc w:val="both"/>
        <w:rPr>
          <w:sz w:val="20"/>
          <w:szCs w:val="20"/>
        </w:rPr>
      </w:pPr>
    </w:p>
    <w:p w:rsidR="00C14501" w:rsidRDefault="00292AF4" w:rsidP="00D52A91">
      <w:pPr>
        <w:pStyle w:val="Heading3"/>
        <w:tabs>
          <w:tab w:val="left" w:pos="663"/>
        </w:tabs>
        <w:spacing w:before="1"/>
        <w:ind w:left="170" w:right="624"/>
        <w:jc w:val="both"/>
        <w:rPr>
          <w:rFonts w:ascii="Times New Roman" w:hAnsi="Times New Roman" w:cs="Times New Roman"/>
          <w:sz w:val="20"/>
          <w:szCs w:val="20"/>
        </w:rPr>
      </w:pPr>
      <w:r>
        <w:rPr>
          <w:rFonts w:ascii="Times New Roman" w:hAnsi="Times New Roman" w:cs="Times New Roman"/>
          <w:sz w:val="20"/>
          <w:szCs w:val="20"/>
        </w:rPr>
        <w:t>SOURCES</w:t>
      </w:r>
      <w:r>
        <w:rPr>
          <w:rFonts w:ascii="Times New Roman" w:hAnsi="Times New Roman" w:cs="Times New Roman"/>
          <w:spacing w:val="-6"/>
          <w:sz w:val="20"/>
          <w:szCs w:val="20"/>
        </w:rPr>
        <w:t xml:space="preserve"> </w:t>
      </w:r>
      <w:r>
        <w:rPr>
          <w:rFonts w:ascii="Times New Roman" w:hAnsi="Times New Roman" w:cs="Times New Roman"/>
          <w:sz w:val="20"/>
          <w:szCs w:val="20"/>
        </w:rPr>
        <w:t>OF</w:t>
      </w:r>
      <w:r>
        <w:rPr>
          <w:rFonts w:ascii="Times New Roman" w:hAnsi="Times New Roman" w:cs="Times New Roman"/>
          <w:spacing w:val="-5"/>
          <w:sz w:val="20"/>
          <w:szCs w:val="20"/>
        </w:rPr>
        <w:t xml:space="preserve"> </w:t>
      </w:r>
      <w:r>
        <w:rPr>
          <w:rFonts w:ascii="Times New Roman" w:hAnsi="Times New Roman" w:cs="Times New Roman"/>
          <w:spacing w:val="-4"/>
          <w:sz w:val="20"/>
          <w:szCs w:val="20"/>
        </w:rPr>
        <w:t>DATA</w:t>
      </w:r>
    </w:p>
    <w:p w:rsidR="00C14501" w:rsidRDefault="00292AF4" w:rsidP="00D52A91">
      <w:pPr>
        <w:pStyle w:val="BodyText"/>
        <w:spacing w:line="360" w:lineRule="auto"/>
        <w:ind w:left="170" w:right="624"/>
      </w:pPr>
      <w:r>
        <w:t xml:space="preserve">For any study there must be data for analysis purpose. Without data there is no means of study. Data collection plays an important </w:t>
      </w:r>
      <w:r>
        <w:t>role in any study. It can be collected from various sources.</w:t>
      </w:r>
    </w:p>
    <w:p w:rsidR="00C14501" w:rsidRDefault="00292AF4" w:rsidP="00D52A91">
      <w:pPr>
        <w:pStyle w:val="Heading4"/>
        <w:tabs>
          <w:tab w:val="left" w:pos="980"/>
        </w:tabs>
        <w:ind w:left="170" w:right="624"/>
        <w:jc w:val="both"/>
        <w:rPr>
          <w:rFonts w:ascii="Times New Roman" w:hAnsi="Times New Roman" w:cs="Times New Roman"/>
          <w:sz w:val="20"/>
          <w:szCs w:val="20"/>
        </w:rPr>
      </w:pPr>
      <w:r>
        <w:rPr>
          <w:rFonts w:ascii="Times New Roman" w:hAnsi="Times New Roman" w:cs="Times New Roman"/>
          <w:sz w:val="20"/>
          <w:szCs w:val="20"/>
        </w:rPr>
        <w:t>Primary</w:t>
      </w:r>
      <w:r>
        <w:rPr>
          <w:rFonts w:ascii="Times New Roman" w:hAnsi="Times New Roman" w:cs="Times New Roman"/>
          <w:spacing w:val="-5"/>
          <w:sz w:val="20"/>
          <w:szCs w:val="20"/>
        </w:rPr>
        <w:t xml:space="preserve"> </w:t>
      </w:r>
      <w:r>
        <w:rPr>
          <w:rFonts w:ascii="Times New Roman" w:hAnsi="Times New Roman" w:cs="Times New Roman"/>
          <w:spacing w:val="-2"/>
          <w:sz w:val="20"/>
          <w:szCs w:val="20"/>
        </w:rPr>
        <w:t>sources:</w:t>
      </w:r>
    </w:p>
    <w:p w:rsidR="00C14501" w:rsidRDefault="00292AF4" w:rsidP="00D52A91">
      <w:pPr>
        <w:pStyle w:val="BodyText"/>
        <w:spacing w:line="360" w:lineRule="auto"/>
        <w:ind w:left="170" w:right="624"/>
      </w:pPr>
      <w:r>
        <w:t>T</w:t>
      </w:r>
      <w:r>
        <w:t>he Primary data was collected from the respondents by administering a structured questionnaire and also through observation, interview &amp; discussion</w:t>
      </w:r>
      <w:r>
        <w:rPr>
          <w:spacing w:val="-13"/>
        </w:rPr>
        <w:t xml:space="preserve"> </w:t>
      </w:r>
      <w:r>
        <w:t>with</w:t>
      </w:r>
      <w:r>
        <w:rPr>
          <w:spacing w:val="-12"/>
        </w:rPr>
        <w:t xml:space="preserve"> </w:t>
      </w:r>
      <w:r>
        <w:t>management.</w:t>
      </w:r>
      <w:r>
        <w:rPr>
          <w:spacing w:val="-13"/>
        </w:rPr>
        <w:t xml:space="preserve"> </w:t>
      </w:r>
      <w:r>
        <w:t>The</w:t>
      </w:r>
      <w:r>
        <w:rPr>
          <w:spacing w:val="-10"/>
        </w:rPr>
        <w:t xml:space="preserve"> </w:t>
      </w:r>
      <w:r>
        <w:t>researcher</w:t>
      </w:r>
      <w:r>
        <w:rPr>
          <w:spacing w:val="-12"/>
        </w:rPr>
        <w:t xml:space="preserve"> </w:t>
      </w:r>
      <w:r>
        <w:t>collected</w:t>
      </w:r>
      <w:r>
        <w:rPr>
          <w:spacing w:val="-13"/>
        </w:rPr>
        <w:t xml:space="preserve"> </w:t>
      </w:r>
      <w:r>
        <w:t>primary</w:t>
      </w:r>
      <w:r>
        <w:rPr>
          <w:spacing w:val="-12"/>
        </w:rPr>
        <w:t xml:space="preserve"> </w:t>
      </w:r>
      <w:r>
        <w:t>data</w:t>
      </w:r>
      <w:r>
        <w:rPr>
          <w:spacing w:val="-15"/>
        </w:rPr>
        <w:t xml:space="preserve"> </w:t>
      </w:r>
      <w:r>
        <w:t>through structured questionnaire and interview.</w:t>
      </w:r>
    </w:p>
    <w:p w:rsidR="00C14501" w:rsidRDefault="00292AF4" w:rsidP="00D52A91">
      <w:pPr>
        <w:pStyle w:val="Heading4"/>
        <w:tabs>
          <w:tab w:val="left" w:pos="980"/>
        </w:tabs>
        <w:ind w:left="170" w:right="624"/>
        <w:jc w:val="both"/>
        <w:rPr>
          <w:rFonts w:ascii="Times New Roman" w:hAnsi="Times New Roman" w:cs="Times New Roman"/>
          <w:sz w:val="20"/>
          <w:szCs w:val="20"/>
        </w:rPr>
      </w:pPr>
      <w:r>
        <w:rPr>
          <w:rFonts w:ascii="Times New Roman" w:hAnsi="Times New Roman" w:cs="Times New Roman"/>
          <w:sz w:val="20"/>
          <w:szCs w:val="20"/>
        </w:rPr>
        <w:t>Secondary</w:t>
      </w:r>
      <w:r>
        <w:rPr>
          <w:rFonts w:ascii="Times New Roman" w:hAnsi="Times New Roman" w:cs="Times New Roman"/>
          <w:spacing w:val="-6"/>
          <w:sz w:val="20"/>
          <w:szCs w:val="20"/>
        </w:rPr>
        <w:t xml:space="preserve"> </w:t>
      </w:r>
      <w:r>
        <w:rPr>
          <w:rFonts w:ascii="Times New Roman" w:hAnsi="Times New Roman" w:cs="Times New Roman"/>
          <w:spacing w:val="-2"/>
          <w:sz w:val="20"/>
          <w:szCs w:val="20"/>
        </w:rPr>
        <w:t>Sources:</w:t>
      </w:r>
    </w:p>
    <w:p w:rsidR="00C14501" w:rsidRDefault="00D52A91" w:rsidP="00D52A91">
      <w:pPr>
        <w:pStyle w:val="BodyText"/>
        <w:spacing w:line="360" w:lineRule="auto"/>
        <w:ind w:left="170" w:right="624" w:hanging="100"/>
      </w:pPr>
      <w:r>
        <w:t xml:space="preserve">  </w:t>
      </w:r>
      <w:r w:rsidR="00292AF4">
        <w:t>Apart</w:t>
      </w:r>
      <w:r w:rsidR="00292AF4">
        <w:rPr>
          <w:spacing w:val="-6"/>
        </w:rPr>
        <w:t xml:space="preserve"> </w:t>
      </w:r>
      <w:r w:rsidR="00292AF4">
        <w:t>from</w:t>
      </w:r>
      <w:r w:rsidR="00292AF4">
        <w:rPr>
          <w:spacing w:val="-4"/>
        </w:rPr>
        <w:t xml:space="preserve"> </w:t>
      </w:r>
      <w:r w:rsidR="00292AF4">
        <w:t>Primary</w:t>
      </w:r>
      <w:r w:rsidR="00292AF4">
        <w:rPr>
          <w:spacing w:val="-6"/>
        </w:rPr>
        <w:t xml:space="preserve"> </w:t>
      </w:r>
      <w:r w:rsidR="00292AF4">
        <w:t>data</w:t>
      </w:r>
      <w:r w:rsidR="00292AF4">
        <w:rPr>
          <w:spacing w:val="-5"/>
        </w:rPr>
        <w:t xml:space="preserve"> </w:t>
      </w:r>
      <w:r w:rsidR="00292AF4">
        <w:t>collected,</w:t>
      </w:r>
      <w:r w:rsidR="00292AF4">
        <w:rPr>
          <w:spacing w:val="-5"/>
        </w:rPr>
        <w:t xml:space="preserve"> </w:t>
      </w:r>
      <w:r w:rsidR="00292AF4">
        <w:t>the</w:t>
      </w:r>
      <w:r w:rsidR="00292AF4">
        <w:rPr>
          <w:spacing w:val="-5"/>
        </w:rPr>
        <w:t xml:space="preserve"> </w:t>
      </w:r>
      <w:r w:rsidR="00292AF4">
        <w:t>data</w:t>
      </w:r>
      <w:r w:rsidR="00292AF4">
        <w:rPr>
          <w:spacing w:val="-4"/>
        </w:rPr>
        <w:t xml:space="preserve"> </w:t>
      </w:r>
      <w:r w:rsidR="00292AF4">
        <w:t>collected through</w:t>
      </w:r>
      <w:r w:rsidR="00292AF4">
        <w:rPr>
          <w:spacing w:val="-5"/>
        </w:rPr>
        <w:t xml:space="preserve"> </w:t>
      </w:r>
      <w:r w:rsidR="00292AF4">
        <w:t>text</w:t>
      </w:r>
      <w:r w:rsidR="00292AF4">
        <w:rPr>
          <w:spacing w:val="-5"/>
        </w:rPr>
        <w:t xml:space="preserve"> </w:t>
      </w:r>
      <w:r w:rsidR="00292AF4">
        <w:t>books,</w:t>
      </w:r>
      <w:r w:rsidR="00292AF4">
        <w:rPr>
          <w:spacing w:val="-5"/>
        </w:rPr>
        <w:t xml:space="preserve"> </w:t>
      </w:r>
      <w:r>
        <w:t>the records of [24]7.ai</w:t>
      </w:r>
      <w:r w:rsidR="00292AF4">
        <w:t>, Journa</w:t>
      </w:r>
      <w:r w:rsidR="00292AF4">
        <w:t xml:space="preserve">ls </w:t>
      </w:r>
      <w:r w:rsidR="00292AF4">
        <w:t>from Library, and Internet is used for the st</w:t>
      </w:r>
      <w:r w:rsidR="00292AF4">
        <w:t>udy.</w:t>
      </w:r>
    </w:p>
    <w:p w:rsidR="00C14501" w:rsidRDefault="00292AF4" w:rsidP="00D52A91">
      <w:pPr>
        <w:pStyle w:val="Heading1"/>
        <w:numPr>
          <w:ilvl w:val="0"/>
          <w:numId w:val="1"/>
        </w:numPr>
        <w:tabs>
          <w:tab w:val="left" w:pos="422"/>
        </w:tabs>
        <w:spacing w:before="37"/>
        <w:ind w:left="170"/>
      </w:pPr>
      <w:r>
        <w:rPr>
          <w:spacing w:val="-2"/>
        </w:rPr>
        <w:t>CONCLUSION</w:t>
      </w:r>
    </w:p>
    <w:p w:rsidR="00C14501" w:rsidRDefault="00C14501" w:rsidP="00D52A91">
      <w:pPr>
        <w:pStyle w:val="Heading1"/>
        <w:tabs>
          <w:tab w:val="left" w:pos="422"/>
        </w:tabs>
        <w:spacing w:before="37"/>
        <w:ind w:left="170" w:firstLine="0"/>
      </w:pPr>
    </w:p>
    <w:p w:rsidR="00C14501" w:rsidRDefault="00292AF4" w:rsidP="00D52A91">
      <w:pPr>
        <w:pStyle w:val="NormalWeb"/>
        <w:spacing w:line="360" w:lineRule="auto"/>
        <w:ind w:left="170" w:right="794"/>
        <w:jc w:val="both"/>
        <w:rPr>
          <w:sz w:val="20"/>
          <w:szCs w:val="20"/>
        </w:rPr>
      </w:pPr>
      <w:r>
        <w:rPr>
          <w:sz w:val="20"/>
          <w:szCs w:val="20"/>
        </w:rPr>
        <w:t>This study highlights that the co</w:t>
      </w:r>
      <w:bookmarkStart w:id="0" w:name="_GoBack"/>
      <w:bookmarkEnd w:id="0"/>
      <w:r>
        <w:rPr>
          <w:sz w:val="20"/>
          <w:szCs w:val="20"/>
        </w:rPr>
        <w:t xml:space="preserve">mpany’s policy focuses on the holistic development of individuals through in-house and external training, reorientation, lateral mobility, and self-motivation. It aims to help employees realize their </w:t>
      </w:r>
      <w:r>
        <w:rPr>
          <w:sz w:val="20"/>
          <w:szCs w:val="20"/>
        </w:rPr>
        <w:t>potential while contributing to both personal and organizational goals. The policy fosters teamwork as a fundamental approach, ensuring a fair and objective system of rewards, incentives, and control. Recognizing contributions in a timely manner helps main</w:t>
      </w:r>
      <w:r>
        <w:rPr>
          <w:sz w:val="20"/>
          <w:szCs w:val="20"/>
        </w:rPr>
        <w:t>tain high employee motivation and morale. Additionally, employees generally understand what is expected from them and how their work goals align with the company's objectives. The company also strives to inspire employees to perform their best every day.</w:t>
      </w:r>
    </w:p>
    <w:p w:rsidR="00C14501" w:rsidRDefault="00292AF4" w:rsidP="00D52A91">
      <w:pPr>
        <w:pStyle w:val="Heading1"/>
        <w:numPr>
          <w:ilvl w:val="0"/>
          <w:numId w:val="1"/>
        </w:numPr>
        <w:tabs>
          <w:tab w:val="left" w:pos="422"/>
        </w:tabs>
        <w:spacing w:before="40"/>
        <w:ind w:left="170"/>
      </w:pPr>
      <w:r>
        <w:rPr>
          <w:spacing w:val="-2"/>
        </w:rPr>
        <w:t>REFERENCES</w:t>
      </w:r>
    </w:p>
    <w:p w:rsidR="00C14501" w:rsidRDefault="00292AF4" w:rsidP="00D52A91">
      <w:pPr>
        <w:pStyle w:val="ListParagraph"/>
        <w:widowControl/>
        <w:numPr>
          <w:ilvl w:val="0"/>
          <w:numId w:val="3"/>
        </w:numPr>
        <w:autoSpaceDE/>
        <w:autoSpaceDN/>
        <w:spacing w:before="100" w:beforeAutospacing="1" w:after="100" w:afterAutospacing="1" w:line="360" w:lineRule="auto"/>
        <w:ind w:left="170" w:firstLineChars="100" w:firstLine="240"/>
        <w:rPr>
          <w:sz w:val="20"/>
          <w:szCs w:val="20"/>
        </w:rPr>
      </w:pPr>
      <w:r>
        <w:rPr>
          <w:rStyle w:val="Strong"/>
          <w:b w:val="0"/>
          <w:sz w:val="24"/>
          <w:szCs w:val="24"/>
        </w:rPr>
        <w:t xml:space="preserve">  </w:t>
      </w:r>
      <w:r>
        <w:rPr>
          <w:rStyle w:val="Strong"/>
          <w:b w:val="0"/>
          <w:sz w:val="20"/>
          <w:szCs w:val="20"/>
        </w:rPr>
        <w:t>Human Resource Management"</w:t>
      </w:r>
      <w:r>
        <w:rPr>
          <w:b/>
          <w:sz w:val="20"/>
          <w:szCs w:val="20"/>
        </w:rPr>
        <w:t xml:space="preserve"> </w:t>
      </w:r>
      <w:r>
        <w:rPr>
          <w:sz w:val="20"/>
          <w:szCs w:val="20"/>
        </w:rPr>
        <w:t xml:space="preserve">– Gary </w:t>
      </w:r>
      <w:proofErr w:type="spellStart"/>
      <w:r>
        <w:rPr>
          <w:sz w:val="20"/>
          <w:szCs w:val="20"/>
        </w:rPr>
        <w:t>Dessler</w:t>
      </w:r>
      <w:proofErr w:type="spellEnd"/>
    </w:p>
    <w:p w:rsidR="00C14501" w:rsidRDefault="00292AF4" w:rsidP="00D52A91">
      <w:pPr>
        <w:pStyle w:val="ListParagraph"/>
        <w:widowControl/>
        <w:numPr>
          <w:ilvl w:val="0"/>
          <w:numId w:val="3"/>
        </w:numPr>
        <w:autoSpaceDE/>
        <w:autoSpaceDN/>
        <w:spacing w:before="100" w:beforeAutospacing="1" w:after="100" w:afterAutospacing="1" w:line="360" w:lineRule="auto"/>
        <w:ind w:left="170" w:firstLineChars="100" w:firstLine="200"/>
        <w:rPr>
          <w:sz w:val="20"/>
          <w:szCs w:val="20"/>
        </w:rPr>
      </w:pPr>
      <w:r>
        <w:rPr>
          <w:rStyle w:val="Strong"/>
          <w:b w:val="0"/>
          <w:sz w:val="20"/>
          <w:szCs w:val="20"/>
        </w:rPr>
        <w:t>"Managing Human Resources"</w:t>
      </w:r>
      <w:r>
        <w:rPr>
          <w:b/>
          <w:sz w:val="20"/>
          <w:szCs w:val="20"/>
        </w:rPr>
        <w:t xml:space="preserve"> </w:t>
      </w:r>
      <w:r>
        <w:rPr>
          <w:sz w:val="20"/>
          <w:szCs w:val="20"/>
        </w:rPr>
        <w:t xml:space="preserve">– Wayne </w:t>
      </w:r>
      <w:proofErr w:type="spellStart"/>
      <w:r>
        <w:rPr>
          <w:sz w:val="20"/>
          <w:szCs w:val="20"/>
        </w:rPr>
        <w:t>Cascio</w:t>
      </w:r>
      <w:proofErr w:type="spellEnd"/>
    </w:p>
    <w:p w:rsidR="00C14501" w:rsidRDefault="00292AF4" w:rsidP="00D52A91">
      <w:pPr>
        <w:pStyle w:val="ListParagraph"/>
        <w:widowControl/>
        <w:numPr>
          <w:ilvl w:val="0"/>
          <w:numId w:val="3"/>
        </w:numPr>
        <w:autoSpaceDE/>
        <w:autoSpaceDN/>
        <w:spacing w:before="100" w:beforeAutospacing="1" w:after="100" w:afterAutospacing="1" w:line="360" w:lineRule="auto"/>
        <w:ind w:left="170" w:firstLineChars="100" w:firstLine="200"/>
        <w:rPr>
          <w:sz w:val="20"/>
          <w:szCs w:val="20"/>
        </w:rPr>
      </w:pPr>
      <w:r>
        <w:rPr>
          <w:rStyle w:val="Strong"/>
          <w:b w:val="0"/>
          <w:sz w:val="20"/>
          <w:szCs w:val="20"/>
        </w:rPr>
        <w:t>"Drive: The Surprising Truth About What Motivates Us"</w:t>
      </w:r>
      <w:r>
        <w:rPr>
          <w:b/>
          <w:sz w:val="20"/>
          <w:szCs w:val="20"/>
        </w:rPr>
        <w:t xml:space="preserve"> – </w:t>
      </w:r>
      <w:r>
        <w:rPr>
          <w:sz w:val="20"/>
          <w:szCs w:val="20"/>
        </w:rPr>
        <w:t>Daniel H. Pink</w:t>
      </w:r>
    </w:p>
    <w:p w:rsidR="00C14501" w:rsidRDefault="00292AF4" w:rsidP="00D52A91">
      <w:pPr>
        <w:pStyle w:val="ListParagraph"/>
        <w:widowControl/>
        <w:numPr>
          <w:ilvl w:val="0"/>
          <w:numId w:val="3"/>
        </w:numPr>
        <w:autoSpaceDE/>
        <w:autoSpaceDN/>
        <w:spacing w:before="100" w:beforeAutospacing="1" w:after="100" w:afterAutospacing="1" w:line="360" w:lineRule="auto"/>
        <w:ind w:left="170" w:firstLineChars="100" w:firstLine="200"/>
        <w:rPr>
          <w:sz w:val="24"/>
          <w:szCs w:val="24"/>
        </w:rPr>
      </w:pPr>
      <w:r>
        <w:rPr>
          <w:rStyle w:val="Strong"/>
          <w:b w:val="0"/>
          <w:sz w:val="20"/>
          <w:szCs w:val="20"/>
        </w:rPr>
        <w:t>"The Effective Executive"</w:t>
      </w:r>
      <w:r>
        <w:rPr>
          <w:b/>
          <w:sz w:val="20"/>
          <w:szCs w:val="20"/>
        </w:rPr>
        <w:t xml:space="preserve"> </w:t>
      </w:r>
      <w:r>
        <w:rPr>
          <w:sz w:val="20"/>
          <w:szCs w:val="20"/>
        </w:rPr>
        <w:t>– Peter Drucker</w:t>
      </w:r>
      <w:r>
        <w:rPr>
          <w:sz w:val="20"/>
          <w:szCs w:val="20"/>
        </w:rPr>
        <w:t>.</w:t>
      </w:r>
    </w:p>
    <w:p w:rsidR="00C14501" w:rsidRDefault="00C14501" w:rsidP="00D52A91">
      <w:pPr>
        <w:pStyle w:val="ListParagraph"/>
        <w:widowControl/>
        <w:autoSpaceDE/>
        <w:autoSpaceDN/>
        <w:spacing w:before="100" w:beforeAutospacing="1" w:after="100" w:afterAutospacing="1" w:line="360" w:lineRule="auto"/>
        <w:ind w:left="170" w:firstLine="0"/>
        <w:rPr>
          <w:sz w:val="24"/>
          <w:szCs w:val="24"/>
        </w:rPr>
      </w:pPr>
    </w:p>
    <w:p w:rsidR="00C14501" w:rsidRDefault="00C14501" w:rsidP="00D52A91">
      <w:pPr>
        <w:pStyle w:val="ListParagraph"/>
        <w:widowControl/>
        <w:autoSpaceDE/>
        <w:autoSpaceDN/>
        <w:spacing w:before="100" w:beforeAutospacing="1" w:after="100" w:afterAutospacing="1" w:line="360" w:lineRule="auto"/>
        <w:ind w:left="170" w:firstLine="0"/>
        <w:rPr>
          <w:sz w:val="24"/>
          <w:szCs w:val="24"/>
        </w:rPr>
      </w:pPr>
    </w:p>
    <w:p w:rsidR="00C14501" w:rsidRDefault="00C14501" w:rsidP="00D52A91">
      <w:pPr>
        <w:pStyle w:val="Heading1"/>
        <w:tabs>
          <w:tab w:val="left" w:pos="422"/>
        </w:tabs>
        <w:spacing w:before="40"/>
        <w:ind w:left="170" w:firstLine="0"/>
      </w:pPr>
    </w:p>
    <w:sectPr w:rsidR="00C14501">
      <w:headerReference w:type="default" r:id="rId8"/>
      <w:footerReference w:type="default" r:id="rId9"/>
      <w:pgSz w:w="11910" w:h="16840"/>
      <w:pgMar w:top="1899" w:right="1133" w:bottom="363" w:left="1133" w:header="113" w:footer="17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F4" w:rsidRDefault="00292AF4">
      <w:r>
        <w:separator/>
      </w:r>
    </w:p>
  </w:endnote>
  <w:endnote w:type="continuationSeparator" w:id="0">
    <w:p w:rsidR="00292AF4" w:rsidRDefault="0029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01" w:rsidRDefault="00292AF4">
    <w:pPr>
      <w:pStyle w:val="BodyText"/>
      <w:spacing w:before="0" w:line="14" w:lineRule="auto"/>
      <w:ind w:left="0"/>
      <w:jc w:val="left"/>
    </w:pPr>
    <w:r>
      <w:rPr>
        <w:noProof/>
        <w:lang w:val="en-IN" w:eastAsia="en-IN"/>
      </w:rPr>
      <mc:AlternateContent>
        <mc:Choice Requires="wps">
          <w:drawing>
            <wp:anchor distT="0" distB="0" distL="0" distR="0" simplePos="0" relativeHeight="251659264" behindDoc="1" locked="0" layoutInCell="1" allowOverlap="1">
              <wp:simplePos x="0" y="0"/>
              <wp:positionH relativeFrom="page">
                <wp:posOffset>740410</wp:posOffset>
              </wp:positionH>
              <wp:positionV relativeFrom="page">
                <wp:posOffset>10402570</wp:posOffset>
              </wp:positionV>
              <wp:extent cx="6080760" cy="6350"/>
              <wp:effectExtent l="0" t="0" r="0" b="0"/>
              <wp:wrapNone/>
              <wp:docPr id="27" name="Graphic 27"/>
              <wp:cNvGraphicFramePr/>
              <a:graphic xmlns:a="http://schemas.openxmlformats.org/drawingml/2006/main">
                <a:graphicData uri="http://schemas.microsoft.com/office/word/2010/wordprocessingShape">
                  <wps:wsp>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noAutofit/>
                    </wps:bodyPr>
                  </wps:wsp>
                </a:graphicData>
              </a:graphic>
            </wp:anchor>
          </w:drawing>
        </mc:Choice>
        <mc:Fallback>
          <w:pict>
            <v:shape w14:anchorId="254B4F00" id="Graphic 27" o:spid="_x0000_s1026" style="position:absolute;margin-left:58.3pt;margin-top:819.1pt;width:478.8pt;height:.5pt;z-index:-251657216;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92yDgIAAJAEAAAOAAAAZHJzL2Uyb0RvYy54bWysVMFu2zAMvQ/YPwi6L3Yz1O2COEXRosWA&#10;YSvQ7gMUWY4FyKJGKXHy96NkKzG204bmIFEi/cj3SGV9d+wNOyj0GmzNrxYlZ8pKaLTd1fzn29On&#10;W858ELYRBqyq+Ul5frf5+GE9uJVaQgemUcgIxPrV4GreheBWReFlp3rhF+CUJWcL2ItAR9wVDYqB&#10;0HtTLMuyKgbAxiFI5T3dPo5Ovkn4batk+NG2XgVmak61hbRiWrdxLTZrsdqhcJ2WUxniP6rohbaU&#10;9Az1KIJge9R/QfVaInhow0JCX0DbaqkSB2JzVf7B5rUTTiUuJI53Z5n8+8HK74cXZLqp+fKGMyt6&#10;6tHzJAfdkDyD8yuKenUvOJ08mZHrscU+7sSCHZOkp7Ok6hiYpMuqvC1vKlJekq/6fJ0ULy7fyr0P&#10;zwoSjjh882FsSJMt0WVLHm02kdoaG2pSQwNn1FDkjBq6HRvqRIjfxeKiyYZZId1UR3T2cFBvkMJC&#10;pBCrvS4rzjIRqvQSY+w8ljjNorIv7y7hjTFV+aWKdRFYdud9DJun/afgrGaGkwa8GjNF3inlWQtK&#10;P1fbg9HNkzYm0ve42z4YZAcR30n6TRXPwoo4CmPzo7WF5kSzM9C01Nz/2gtUnJmvlqYzvrRsYDa2&#10;2cBgHiC9x5jawv0+QKtj51OGEXc60NgnFtMTje9qfk5Rlz+SzW8AAAD//wMAUEsDBBQABgAIAAAA&#10;IQBVy4jR4wAAAA4BAAAPAAAAZHJzL2Rvd25yZXYueG1sTI9BT8MwDIXvSPyHyEhcEEtXqrJ1TacJ&#10;NCQ4wQZix6zx2kLjVE22FX49Hhe4vWc/PX/O54NtxQF73zhSMB5FIJBKZxqqFLyul9cTED5oMrp1&#10;hAq+0MO8OD/LdWbckV7wsAqV4BLymVZQh9BlUvqyRqv9yHVIvNu53urAtq+k6fWRy20r4yhKpdUN&#10;8YVad3hXY/m52lsFC9s9vSdu+fGQfG8e76/WVfM2PCt1eTEsZiACDuEvDCd8RoeCmbZuT8aLlv04&#10;TTnKIr2ZxCBOkeg2YbX9nU1jkEUu/79R/AAAAP//AwBQSwECLQAUAAYACAAAACEAtoM4kv4AAADh&#10;AQAAEwAAAAAAAAAAAAAAAAAAAAAAW0NvbnRlbnRfVHlwZXNdLnhtbFBLAQItABQABgAIAAAAIQA4&#10;/SH/1gAAAJQBAAALAAAAAAAAAAAAAAAAAC8BAABfcmVscy8ucmVsc1BLAQItABQABgAIAAAAIQDF&#10;N92yDgIAAJAEAAAOAAAAAAAAAAAAAAAAAC4CAABkcnMvZTJvRG9jLnhtbFBLAQItABQABgAIAAAA&#10;IQBVy4jR4wAAAA4BAAAPAAAAAAAAAAAAAAAAAGgEAABkcnMvZG93bnJldi54bWxQSwUGAAAAAAQA&#10;BADzAAAAeAUAAAAA&#10;" path="m6080506,l,,,6096r6080506,l6080506,xe" fillcolor="black" stroked="f">
              <v:path arrowok="t"/>
              <w10:wrap anchorx="page" anchory="page"/>
            </v:shape>
          </w:pict>
        </mc:Fallback>
      </mc:AlternateContent>
    </w:r>
    <w:r>
      <w:rPr>
        <w:noProof/>
        <w:lang w:val="en-IN" w:eastAsia="en-IN"/>
      </w:rPr>
      <mc:AlternateContent>
        <mc:Choice Requires="wps">
          <w:drawing>
            <wp:anchor distT="0" distB="0" distL="0" distR="0" simplePos="0" relativeHeight="251660288" behindDoc="1" locked="0" layoutInCell="1" allowOverlap="1">
              <wp:simplePos x="0" y="0"/>
              <wp:positionH relativeFrom="page">
                <wp:posOffset>746125</wp:posOffset>
              </wp:positionH>
              <wp:positionV relativeFrom="page">
                <wp:posOffset>10414000</wp:posOffset>
              </wp:positionV>
              <wp:extent cx="4954270" cy="165735"/>
              <wp:effectExtent l="0" t="0" r="0" b="0"/>
              <wp:wrapNone/>
              <wp:docPr id="28" name="Textbox 28"/>
              <wp:cNvGraphicFramePr/>
              <a:graphic xmlns:a="http://schemas.openxmlformats.org/drawingml/2006/main">
                <a:graphicData uri="http://schemas.microsoft.com/office/word/2010/wordprocessingShape">
                  <wps:wsp>
                    <wps:cNvSpPr txBox="1"/>
                    <wps:spPr>
                      <a:xfrm>
                        <a:off x="0" y="0"/>
                        <a:ext cx="4954270" cy="165735"/>
                      </a:xfrm>
                      <a:prstGeom prst="rect">
                        <a:avLst/>
                      </a:prstGeom>
                    </wps:spPr>
                    <wps:txbx>
                      <w:txbxContent>
                        <w:p w:rsidR="00C14501" w:rsidRDefault="00292AF4">
                          <w:pPr>
                            <w:spacing w:before="10"/>
                            <w:ind w:left="20"/>
                            <w:rPr>
                              <w:b/>
                              <w:sz w:val="20"/>
                            </w:rPr>
                          </w:pPr>
                          <w:r>
                            <w:rPr>
                              <w:b/>
                              <w:color w:val="1F487C"/>
                              <w:sz w:val="20"/>
                            </w:rPr>
                            <w:t>@International</w:t>
                          </w:r>
                          <w:r>
                            <w:rPr>
                              <w:b/>
                              <w:color w:val="1F487C"/>
                              <w:spacing w:val="-13"/>
                              <w:sz w:val="20"/>
                            </w:rPr>
                            <w:t xml:space="preserve"> </w:t>
                          </w:r>
                          <w:r>
                            <w:rPr>
                              <w:b/>
                              <w:color w:val="1F487C"/>
                              <w:sz w:val="20"/>
                            </w:rPr>
                            <w:t>Journal</w:t>
                          </w:r>
                          <w:r>
                            <w:rPr>
                              <w:b/>
                              <w:color w:val="1F487C"/>
                              <w:spacing w:val="-12"/>
                              <w:sz w:val="20"/>
                            </w:rPr>
                            <w:t xml:space="preserve"> </w:t>
                          </w:r>
                          <w:proofErr w:type="gramStart"/>
                          <w:r>
                            <w:rPr>
                              <w:b/>
                              <w:color w:val="1F487C"/>
                              <w:sz w:val="20"/>
                            </w:rPr>
                            <w:t>Of</w:t>
                          </w:r>
                          <w:proofErr w:type="gramEnd"/>
                          <w:r>
                            <w:rPr>
                              <w:b/>
                              <w:color w:val="1F487C"/>
                              <w:spacing w:val="-9"/>
                              <w:sz w:val="20"/>
                            </w:rPr>
                            <w:t xml:space="preserve"> </w:t>
                          </w:r>
                          <w:r>
                            <w:rPr>
                              <w:b/>
                              <w:color w:val="1F487C"/>
                              <w:sz w:val="20"/>
                            </w:rPr>
                            <w:t>Progressive</w:t>
                          </w:r>
                          <w:r>
                            <w:rPr>
                              <w:b/>
                              <w:color w:val="1F487C"/>
                              <w:spacing w:val="-9"/>
                              <w:sz w:val="20"/>
                            </w:rPr>
                            <w:t xml:space="preserve"> </w:t>
                          </w:r>
                          <w:r>
                            <w:rPr>
                              <w:b/>
                              <w:color w:val="1F487C"/>
                              <w:sz w:val="20"/>
                            </w:rPr>
                            <w:t>Research</w:t>
                          </w:r>
                          <w:r>
                            <w:rPr>
                              <w:b/>
                              <w:color w:val="1F487C"/>
                              <w:spacing w:val="-10"/>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8"/>
                              <w:sz w:val="20"/>
                            </w:rPr>
                            <w:t xml:space="preserve"> </w:t>
                          </w:r>
                          <w:r>
                            <w:rPr>
                              <w:b/>
                              <w:color w:val="1F487C"/>
                              <w:sz w:val="20"/>
                            </w:rPr>
                            <w:t>Management</w:t>
                          </w:r>
                          <w:r>
                            <w:rPr>
                              <w:b/>
                              <w:color w:val="1F487C"/>
                              <w:spacing w:val="-13"/>
                              <w:sz w:val="20"/>
                            </w:rPr>
                            <w:t xml:space="preserve"> </w:t>
                          </w:r>
                          <w:r>
                            <w:rPr>
                              <w:b/>
                              <w:color w:val="1F487C"/>
                              <w:sz w:val="20"/>
                            </w:rPr>
                            <w:t>And</w:t>
                          </w:r>
                          <w:r>
                            <w:rPr>
                              <w:b/>
                              <w:color w:val="1F487C"/>
                              <w:spacing w:val="-10"/>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29" type="#_x0000_t202" style="position:absolute;margin-left:58.75pt;margin-top:820pt;width:390.1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IfoQEAAC8DAAAOAAAAZHJzL2Uyb0RvYy54bWysUsFO4zAQvSPxD5bvNG2hsERNEbtoVysh&#10;WAn4AMexG0uxxzt2m/TvGbtNQXBDXJzJzPj5vXmzvBlsx7YKgwFX8dlkyplyEhrj1hV/ef599oOz&#10;EIVrRAdOVXynAr9ZnZ4se1+qObTQNQoZgbhQ9r7ibYy+LIogW2VFmIBXjooa0IpIv7guGhQ9oduu&#10;mE+nl0UP2HgEqUKg7N2+yFcZX2sl46PWQUXWVZy4xXxiPut0FqulKNcofGvkgYb4AgsrjKNHj1B3&#10;Igq2QfMJyhqJEEDHiQRbgNZGqqyB1MymH9Q8tcKrrIWGE/xxTOH7YOXD9h8y01R8Tk45YcmjZzXE&#10;GgZGGRpP70NJXU+e+uLwEwayecwHSibVg0abvqSHUZ0GvTsOl8CYpOTF9eJifkUlSbXZ5eLqfJFg&#10;irfbHkP8o8CyFFQcybw8U7G9D3HfOrbQvcRr/36K4lAPWcb5yK2GZkeUe/K24uH/RqDirPvraHhp&#10;EcYAx6AeA4zdL8jrkiQ5uN1E0CYTSC/tcQ8EyJUs4bBByfb3/7nrbc9XrwAAAP//AwBQSwMEFAAG&#10;AAgAAAAhAPpxR/7hAAAADQEAAA8AAABkcnMvZG93bnJldi54bWxMj8FOwzAQRO9I/IO1lbhRJwic&#10;No1TVQhOSIg0HDg6sZtYjdchdtvw92xPcNvZHc2+KbazG9jZTMF6lJAuE2AGW68tdhI+69f7FbAQ&#10;FWo1eDQSfkyAbXl7U6hc+wtW5ryPHaMQDLmS0Mc45pyHtjdOhaUfDdLt4CenIsmp43pSFwp3A39I&#10;EsGdskgfejWa5960x/3JSdh9YfViv9+bj+pQ2bpeJ/gmjlLeLebdBlg0c/wzwxWf0KEkpsafUAc2&#10;kE6zJ7LSIB4TakWW1TrLgDXXlRAp8LLg/1uUvwAAAP//AwBQSwECLQAUAAYACAAAACEAtoM4kv4A&#10;AADhAQAAEwAAAAAAAAAAAAAAAAAAAAAAW0NvbnRlbnRfVHlwZXNdLnhtbFBLAQItABQABgAIAAAA&#10;IQA4/SH/1gAAAJQBAAALAAAAAAAAAAAAAAAAAC8BAABfcmVscy8ucmVsc1BLAQItABQABgAIAAAA&#10;IQCMLwIfoQEAAC8DAAAOAAAAAAAAAAAAAAAAAC4CAABkcnMvZTJvRG9jLnhtbFBLAQItABQABgAI&#10;AAAAIQD6cUf+4QAAAA0BAAAPAAAAAAAAAAAAAAAAAPsDAABkcnMvZG93bnJldi54bWxQSwUGAAAA&#10;AAQABADzAAAACQUAAAAA&#10;" filled="f" stroked="f">
              <v:textbox inset="0,0,0,0">
                <w:txbxContent>
                  <w:p w:rsidR="00C14501" w:rsidRDefault="00292AF4">
                    <w:pPr>
                      <w:spacing w:before="10"/>
                      <w:ind w:left="20"/>
                      <w:rPr>
                        <w:b/>
                        <w:sz w:val="20"/>
                      </w:rPr>
                    </w:pPr>
                    <w:r>
                      <w:rPr>
                        <w:b/>
                        <w:color w:val="1F487C"/>
                        <w:sz w:val="20"/>
                      </w:rPr>
                      <w:t>@International</w:t>
                    </w:r>
                    <w:r>
                      <w:rPr>
                        <w:b/>
                        <w:color w:val="1F487C"/>
                        <w:spacing w:val="-13"/>
                        <w:sz w:val="20"/>
                      </w:rPr>
                      <w:t xml:space="preserve"> </w:t>
                    </w:r>
                    <w:r>
                      <w:rPr>
                        <w:b/>
                        <w:color w:val="1F487C"/>
                        <w:sz w:val="20"/>
                      </w:rPr>
                      <w:t>Journal</w:t>
                    </w:r>
                    <w:r>
                      <w:rPr>
                        <w:b/>
                        <w:color w:val="1F487C"/>
                        <w:spacing w:val="-12"/>
                        <w:sz w:val="20"/>
                      </w:rPr>
                      <w:t xml:space="preserve"> </w:t>
                    </w:r>
                    <w:proofErr w:type="gramStart"/>
                    <w:r>
                      <w:rPr>
                        <w:b/>
                        <w:color w:val="1F487C"/>
                        <w:sz w:val="20"/>
                      </w:rPr>
                      <w:t>Of</w:t>
                    </w:r>
                    <w:proofErr w:type="gramEnd"/>
                    <w:r>
                      <w:rPr>
                        <w:b/>
                        <w:color w:val="1F487C"/>
                        <w:spacing w:val="-9"/>
                        <w:sz w:val="20"/>
                      </w:rPr>
                      <w:t xml:space="preserve"> </w:t>
                    </w:r>
                    <w:r>
                      <w:rPr>
                        <w:b/>
                        <w:color w:val="1F487C"/>
                        <w:sz w:val="20"/>
                      </w:rPr>
                      <w:t>Progressive</w:t>
                    </w:r>
                    <w:r>
                      <w:rPr>
                        <w:b/>
                        <w:color w:val="1F487C"/>
                        <w:spacing w:val="-9"/>
                        <w:sz w:val="20"/>
                      </w:rPr>
                      <w:t xml:space="preserve"> </w:t>
                    </w:r>
                    <w:r>
                      <w:rPr>
                        <w:b/>
                        <w:color w:val="1F487C"/>
                        <w:sz w:val="20"/>
                      </w:rPr>
                      <w:t>Research</w:t>
                    </w:r>
                    <w:r>
                      <w:rPr>
                        <w:b/>
                        <w:color w:val="1F487C"/>
                        <w:spacing w:val="-10"/>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8"/>
                        <w:sz w:val="20"/>
                      </w:rPr>
                      <w:t xml:space="preserve"> </w:t>
                    </w:r>
                    <w:r>
                      <w:rPr>
                        <w:b/>
                        <w:color w:val="1F487C"/>
                        <w:sz w:val="20"/>
                      </w:rPr>
                      <w:t>Management</w:t>
                    </w:r>
                    <w:r>
                      <w:rPr>
                        <w:b/>
                        <w:color w:val="1F487C"/>
                        <w:spacing w:val="-13"/>
                        <w:sz w:val="20"/>
                      </w:rPr>
                      <w:t xml:space="preserve"> </w:t>
                    </w:r>
                    <w:r>
                      <w:rPr>
                        <w:b/>
                        <w:color w:val="1F487C"/>
                        <w:sz w:val="20"/>
                      </w:rPr>
                      <w:t>And</w:t>
                    </w:r>
                    <w:r>
                      <w:rPr>
                        <w:b/>
                        <w:color w:val="1F487C"/>
                        <w:spacing w:val="-10"/>
                        <w:sz w:val="20"/>
                      </w:rPr>
                      <w:t xml:space="preserve"> </w:t>
                    </w:r>
                    <w:r>
                      <w:rPr>
                        <w:b/>
                        <w:color w:val="1F487C"/>
                        <w:spacing w:val="-2"/>
                        <w:sz w:val="20"/>
                      </w:rPr>
                      <w:t>Science</w:t>
                    </w:r>
                  </w:p>
                </w:txbxContent>
              </v:textbox>
              <w10:wrap anchorx="page" anchory="page"/>
            </v:shape>
          </w:pict>
        </mc:Fallback>
      </mc:AlternateContent>
    </w:r>
    <w:r>
      <w:rPr>
        <w:noProof/>
        <w:lang w:val="en-IN" w:eastAsia="en-IN"/>
      </w:rPr>
      <mc:AlternateContent>
        <mc:Choice Requires="wps">
          <w:drawing>
            <wp:anchor distT="0" distB="0" distL="0" distR="0" simplePos="0" relativeHeight="251661312" behindDoc="1" locked="0" layoutInCell="1" allowOverlap="1">
              <wp:simplePos x="0" y="0"/>
              <wp:positionH relativeFrom="page">
                <wp:posOffset>6413500</wp:posOffset>
              </wp:positionH>
              <wp:positionV relativeFrom="page">
                <wp:posOffset>10414000</wp:posOffset>
              </wp:positionV>
              <wp:extent cx="338455" cy="165735"/>
              <wp:effectExtent l="0" t="0" r="0" b="0"/>
              <wp:wrapNone/>
              <wp:docPr id="29" name="Textbox 29"/>
              <wp:cNvGraphicFramePr/>
              <a:graphic xmlns:a="http://schemas.openxmlformats.org/drawingml/2006/main">
                <a:graphicData uri="http://schemas.microsoft.com/office/word/2010/wordprocessingShape">
                  <wps:wsp>
                    <wps:cNvSpPr txBox="1"/>
                    <wps:spPr>
                      <a:xfrm>
                        <a:off x="0" y="0"/>
                        <a:ext cx="338455" cy="165735"/>
                      </a:xfrm>
                      <a:prstGeom prst="rect">
                        <a:avLst/>
                      </a:prstGeom>
                    </wps:spPr>
                    <wps:txbx>
                      <w:txbxContent>
                        <w:p w:rsidR="00C14501" w:rsidRDefault="00292AF4">
                          <w:pPr>
                            <w:spacing w:before="10"/>
                            <w:ind w:left="20"/>
                            <w:rPr>
                              <w:b/>
                              <w:sz w:val="20"/>
                            </w:rPr>
                          </w:pPr>
                          <w:r>
                            <w:rPr>
                              <w:b/>
                              <w:sz w:val="20"/>
                            </w:rPr>
                            <w:t>|</w:t>
                          </w:r>
                          <w:r>
                            <w:rPr>
                              <w:b/>
                              <w:spacing w:val="-2"/>
                              <w:sz w:val="20"/>
                            </w:rPr>
                            <w:t xml:space="preserve"> </w:t>
                          </w:r>
                          <w:r>
                            <w:rPr>
                              <w:b/>
                              <w:spacing w:val="-4"/>
                              <w:sz w:val="20"/>
                            </w:rPr>
                            <w:t>1361</w:t>
                          </w:r>
                        </w:p>
                      </w:txbxContent>
                    </wps:txbx>
                    <wps:bodyPr wrap="square" lIns="0" tIns="0" rIns="0" bIns="0" rtlCol="0">
                      <a:noAutofit/>
                    </wps:bodyPr>
                  </wps:wsp>
                </a:graphicData>
              </a:graphic>
            </wp:anchor>
          </w:drawing>
        </mc:Choice>
        <mc:Fallback>
          <w:pict>
            <v:shape id="Textbox 29" o:spid="_x0000_s1030" type="#_x0000_t202" style="position:absolute;margin-left:505pt;margin-top:820pt;width:26.65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mogEAAC4DAAAOAAAAZHJzL2Uyb0RvYy54bWysUttu2zAMfS/QfxD0vjiXps2MOMXaYsOA&#10;oi3Q7gNkWYoFWKJKKbHz96OUOC22t2EvMk1SR+cccn072I7tFQYDruKzyZQz5SQ0xm0r/uvt+5cV&#10;ZyEK14gOnKr4QQV+u7m8WPe+VHNooWsUMgJxoex9xdsYfVkUQbbKijABrxwVNaAVkX5xWzQoekK3&#10;XTGfTq+LHrDxCFKFQNmHY5FvMr7WSsZnrYOKrKs4cYv5xHzW6Sw2a1FuUfjWyBMN8Q8srDCOHj1D&#10;PYgo2A7NX1DWSIQAOk4k2AK0NlJlDaRmNv1DzWsrvMpayJzgzzaF/wcrn/YvyExT8flXzpywNKM3&#10;NcQaBkYZsqf3oaSuV099cbiDgcY85gMlk+pBo01f0sOoTkYfzuYSGJOUXCxWV8slZ5JKs+vlzWKZ&#10;UIqPyx5D/KHAshRUHGl22VKxfwzx2Dq20L1E6/h8iuJQD1nF1UithuZAjHsabcXD+06g4qz76ci7&#10;tAdjgGNQjwHG7h7ytiRFDr7tImiTCaSXjrgnAjSULOG0QGnqn/9z18eab34DAAD//wMAUEsDBBQA&#10;BgAIAAAAIQByNmg13wAAAA8BAAAPAAAAZHJzL2Rvd25yZXYueG1sTE9BTsMwELwj8QdrkbhROxRZ&#10;EOJUFYITEiINB45O7CZW43WI3Tb8ns2J3mZ2RrMzxWb2AzvZKbqACrKVAGaxDcZhp+Crfrt7BBaT&#10;RqOHgFbBr42wKa+vCp2bcMbKnnapYxSCMdcK+pTGnPPY9tbruAqjRdL2YfI6EZ06biZ9pnA/8Hsh&#10;JPfaIX3o9WhfetsedkevYPuN1av7+Wg+q33l6vpJ4Ls8KHV7M2+fgSU7p38zLPWpOpTUqQlHNJEN&#10;xEUmaEwiJB8WtHiEXK+BNctNygx4WfDLHeUfAAAA//8DAFBLAQItABQABgAIAAAAIQC2gziS/gAA&#10;AOEBAAATAAAAAAAAAAAAAAAAAAAAAABbQ29udGVudF9UeXBlc10ueG1sUEsBAi0AFAAGAAgAAAAh&#10;ADj9If/WAAAAlAEAAAsAAAAAAAAAAAAAAAAALwEAAF9yZWxzLy5yZWxzUEsBAi0AFAAGAAgAAAAh&#10;AAD5W2aiAQAALgMAAA4AAAAAAAAAAAAAAAAALgIAAGRycy9lMm9Eb2MueG1sUEsBAi0AFAAGAAgA&#10;AAAhAHI2aDXfAAAADwEAAA8AAAAAAAAAAAAAAAAA/AMAAGRycy9kb3ducmV2LnhtbFBLBQYAAAAA&#10;BAAEAPMAAAAIBQAAAAA=&#10;" filled="f" stroked="f">
              <v:textbox inset="0,0,0,0">
                <w:txbxContent>
                  <w:p w:rsidR="00C14501" w:rsidRDefault="00292AF4">
                    <w:pPr>
                      <w:spacing w:before="10"/>
                      <w:ind w:left="20"/>
                      <w:rPr>
                        <w:b/>
                        <w:sz w:val="20"/>
                      </w:rPr>
                    </w:pPr>
                    <w:r>
                      <w:rPr>
                        <w:b/>
                        <w:sz w:val="20"/>
                      </w:rPr>
                      <w:t>|</w:t>
                    </w:r>
                    <w:r>
                      <w:rPr>
                        <w:b/>
                        <w:spacing w:val="-2"/>
                        <w:sz w:val="20"/>
                      </w:rPr>
                      <w:t xml:space="preserve"> </w:t>
                    </w:r>
                    <w:r>
                      <w:rPr>
                        <w:b/>
                        <w:spacing w:val="-4"/>
                        <w:sz w:val="20"/>
                      </w:rPr>
                      <w:t>1361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F4" w:rsidRDefault="00292AF4">
      <w:r>
        <w:separator/>
      </w:r>
    </w:p>
  </w:footnote>
  <w:footnote w:type="continuationSeparator" w:id="0">
    <w:p w:rsidR="00292AF4" w:rsidRDefault="00292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501" w:rsidRDefault="00292AF4">
    <w:pPr>
      <w:pStyle w:val="BodyText"/>
      <w:spacing w:before="0" w:line="14" w:lineRule="auto"/>
      <w:ind w:left="0"/>
      <w:jc w:val="left"/>
    </w:pPr>
    <w:r>
      <w:rPr>
        <w:noProof/>
        <w:lang w:val="en-IN" w:eastAsia="en-IN"/>
      </w:rPr>
      <w:drawing>
        <wp:anchor distT="0" distB="0" distL="0" distR="0" simplePos="0" relativeHeight="251654144" behindDoc="1" locked="0" layoutInCell="1" allowOverlap="1">
          <wp:simplePos x="0" y="0"/>
          <wp:positionH relativeFrom="page">
            <wp:posOffset>871855</wp:posOffset>
          </wp:positionH>
          <wp:positionV relativeFrom="page">
            <wp:posOffset>116205</wp:posOffset>
          </wp:positionV>
          <wp:extent cx="1295400" cy="609600"/>
          <wp:effectExtent l="0" t="0" r="0" b="0"/>
          <wp:wrapNone/>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 cstate="print"/>
                  <a:stretch>
                    <a:fillRect/>
                  </a:stretch>
                </pic:blipFill>
                <pic:spPr>
                  <a:xfrm>
                    <a:off x="0" y="0"/>
                    <a:ext cx="1295400" cy="609600"/>
                  </a:xfrm>
                  <a:prstGeom prst="rect">
                    <a:avLst/>
                  </a:prstGeom>
                </pic:spPr>
              </pic:pic>
            </a:graphicData>
          </a:graphic>
        </wp:anchor>
      </w:drawing>
    </w:r>
    <w:r>
      <w:rPr>
        <w:noProof/>
        <w:lang w:val="en-IN" w:eastAsia="en-IN"/>
      </w:rPr>
      <mc:AlternateContent>
        <mc:Choice Requires="wps">
          <w:drawing>
            <wp:anchor distT="0" distB="0" distL="0" distR="0" simplePos="0" relativeHeight="251655168" behindDoc="1" locked="0" layoutInCell="1" allowOverlap="1">
              <wp:simplePos x="0" y="0"/>
              <wp:positionH relativeFrom="page">
                <wp:posOffset>762000</wp:posOffset>
              </wp:positionH>
              <wp:positionV relativeFrom="page">
                <wp:posOffset>1196340</wp:posOffset>
              </wp:positionV>
              <wp:extent cx="6037580" cy="6350"/>
              <wp:effectExtent l="0" t="0" r="0" b="0"/>
              <wp:wrapNone/>
              <wp:docPr id="23" name="Graphic 23"/>
              <wp:cNvGraphicFramePr/>
              <a:graphic xmlns:a="http://schemas.openxmlformats.org/drawingml/2006/main">
                <a:graphicData uri="http://schemas.microsoft.com/office/word/2010/wordprocessingShape">
                  <wps:wsp>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noAutofit/>
                    </wps:bodyPr>
                  </wps:wsp>
                </a:graphicData>
              </a:graphic>
            </wp:anchor>
          </w:drawing>
        </mc:Choice>
        <mc:Fallback>
          <w:pict>
            <v:shape w14:anchorId="344B1791" id="Graphic 23" o:spid="_x0000_s1026" style="position:absolute;margin-left:60pt;margin-top:94.2pt;width:475.4pt;height:.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ZtXQIAAKEGAAAOAAAAZHJzL2Uyb0RvYy54bWysVV1v2yAUfZ+0/4B4X/wVu00Up5patZo0&#10;bZXa/QCCcWwJAwMSp/9+F2wSb1OVZFoe4GKOL/ecg29Wd4eOoz3TppWixMksxogJKqtWbEv84/Xx&#10;0y1GxhJRES4FK/EbM/hu/fHDqldLlspG8oppBEmEWfaqxI21ahlFhjasI2YmFROwWUvdEQtLvY0q&#10;TXrI3vEojeMi6qWulJaUGQNPH4ZNvPb565pR+72uDbOIlxhqs37Ufty4MVqvyHKriWpaOpZB/qGK&#10;jrQCDj2meiCWoJ1u/0rVtVRLI2s7o7KLZF23lHkOwCaJ/2Dz0hDFPBcQx6ijTOb/paXf9s8atVWJ&#10;0wwjQTrw6GmUA56APL0yS0C9qGc9rgyEjuuh1p2bgQU6eEnfjpKyg0UUHhZxdpPfgvIU9oos94pH&#10;p3fpztgnJn0esv9q7GBIFSLShIgeRAg12OoM5d5QixEYqjECQzeDoYpY954rzoWonxTSjHW4zU7u&#10;2av0MOsozBdpnCVQbSAClZ4wXEyxSZ6m8zT/DRsQYVY+a5InReY0mGQNiDAPyMsxRbwoHFcoMKQI&#10;8+TQdOEPvQB84nIWPBXpKnDwPhRKuTRs4OBcutotf7dGiiH3e25B0UWewRU/64GjN89urkReIsSx&#10;gLPgKbOrwEGGdyWG+3L8OCCefn5G8rZ6bDl3Rhi93dxzjfbENU7/G6/bBBa53jB0AxdtZPUGzaSH&#10;9lFi83NHNMOIfxHQruBi2xDoEGxCoC2/l75Bu6OF/Lyzsm5dK/AnDHnHBfRBf+vHnu0a7XTtUad/&#10;lvUvAAAA//8DAFBLAwQUAAYACAAAACEAp/4a5NwAAAAMAQAADwAAAGRycy9kb3ducmV2LnhtbExP&#10;PU/DMBDdkfofrKvERu1CgRDiVBWoYqALDQubGx9J2vgcxW4T/j2XCbZ7957eR7YeXSsu2IfGk4bl&#10;QoFAKr1tqNLwWWxvEhAhGrKm9YQafjDAOp9dZSa1fqAPvOxjJdiEQmo01DF2qZShrNGZsPAdEnPf&#10;vncmMuwraXszsLlr5a1SD9KZhjihNh2+1Fie9men4XUotu+b5mvc3cvl8Y3jfXFHWl/Px80ziIhj&#10;/BPDVJ+rQ86dDv5MNoiWMduzlI8kWYGYFOpR8ZrD9Hpagcwz+X9E/gsAAP//AwBQSwECLQAUAAYA&#10;CAAAACEAtoM4kv4AAADhAQAAEwAAAAAAAAAAAAAAAAAAAAAAW0NvbnRlbnRfVHlwZXNdLnhtbFBL&#10;AQItABQABgAIAAAAIQA4/SH/1gAAAJQBAAALAAAAAAAAAAAAAAAAAC8BAABfcmVscy8ucmVsc1BL&#10;AQItABQABgAIAAAAIQCsbaZtXQIAAKEGAAAOAAAAAAAAAAAAAAAAAC4CAABkcnMvZTJvRG9jLnht&#10;bFBLAQItABQABgAIAAAAIQCn/hrk3AAAAAwBAAAPAAAAAAAAAAAAAAAAALcEAABkcnMvZG93bnJl&#10;di54bWxQSwUGAAAAAAQABADzAAAAw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rPr>
      <mc:AlternateContent>
        <mc:Choice Requires="wps">
          <w:drawing>
            <wp:anchor distT="0" distB="0" distL="0" distR="0" simplePos="0" relativeHeight="251656192" behindDoc="1" locked="0" layoutInCell="1" allowOverlap="1">
              <wp:simplePos x="0" y="0"/>
              <wp:positionH relativeFrom="page">
                <wp:posOffset>5925820</wp:posOffset>
              </wp:positionH>
              <wp:positionV relativeFrom="page">
                <wp:posOffset>110490</wp:posOffset>
              </wp:positionV>
              <wp:extent cx="632460" cy="1048385"/>
              <wp:effectExtent l="0" t="0" r="0" b="0"/>
              <wp:wrapNone/>
              <wp:docPr id="24" name="Textbox 24"/>
              <wp:cNvGraphicFramePr/>
              <a:graphic xmlns:a="http://schemas.openxmlformats.org/drawingml/2006/main">
                <a:graphicData uri="http://schemas.microsoft.com/office/word/2010/wordprocessingShape">
                  <wps:wsp>
                    <wps:cNvSpPr txBox="1"/>
                    <wps:spPr>
                      <a:xfrm>
                        <a:off x="0" y="0"/>
                        <a:ext cx="632460" cy="1048385"/>
                      </a:xfrm>
                      <a:prstGeom prst="rect">
                        <a:avLst/>
                      </a:prstGeom>
                    </wps:spPr>
                    <wps:txbx>
                      <w:txbxContent>
                        <w:p w:rsidR="00C14501" w:rsidRDefault="00292AF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C14501" w:rsidRDefault="00292AF4">
                          <w:pPr>
                            <w:spacing w:before="43" w:line="312"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C14501" w:rsidRDefault="00292AF4">
                          <w:pPr>
                            <w:spacing w:before="3"/>
                            <w:jc w:val="center"/>
                            <w:rPr>
                              <w:b/>
                            </w:rPr>
                          </w:pPr>
                          <w:r>
                            <w:rPr>
                              <w:b/>
                              <w:color w:val="1F487C"/>
                              <w:spacing w:val="-2"/>
                            </w:rPr>
                            <w:t>7.001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26" type="#_x0000_t202" style="position:absolute;margin-left:466.6pt;margin-top:8.7pt;width:49.8pt;height:8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2CwnwEAACgDAAAOAAAAZHJzL2Uyb0RvYy54bWysUttu2zAMfR+wfxD0vti5LAiMOEG3YsOA&#10;YhvQ7gNkWYoFWKJGKbHz96WUOC3Wt6EvEkVSh+eQ3O5H27OTwmDA1Xw+KzlTTkJr3KHmf56+fdpw&#10;FqJwrejBqZqfVeD73ccP28FXagEd9K1CRiAuVIOveRejr4oiyE5ZEWbglaOgBrQi0hMPRYtiIHTb&#10;F4uyXBcDYOsRpAqBvPeXIN9lfK2VjL+0DiqyvubELeYT89mks9htRXVA4TsjrzTEf7CwwjgqeoO6&#10;F1GwI5o3UNZIhAA6ziTYArQ2UmUNpGZe/qPmsRNeZS3UnOBvbQrvByt/nn4jM23NFyvOnLA0oyc1&#10;xgZGRh5qz+BDRVmPnvLi+AVGGvPkD+RMqkeNNt2kh1GcGn2+NZfAmCTnerlYrSkiKTQvV5vl5nOC&#10;KV5+ewzxuwLLklFzpOHlnorTQ4iX1CmF/iVel/rJimMzXsk20J6J60BDrXn4exSoOOt/OOpa2oDJ&#10;wMloJgNj/xXyniQtDu6OEbTJlVOJC+61Mo0jc7+uTpr363fOelnw3TMAAAD//wMAUEsDBBQABgAI&#10;AAAAIQDj9oOt4AAAAAsBAAAPAAAAZHJzL2Rvd25yZXYueG1sTI/BTsMwEETvSPyDtUjcqN0ESpvG&#10;qSoEJyTUNBw4OrGbWI3XIXbb8PdsT3Db0TzNzuSbyfXsbMZgPUqYzwQwg43XFlsJn9XbwxJYiAq1&#10;6j0aCT8mwKa4vclVpv0FS3Pex5ZRCIZMSehiHDLOQ9MZp8LMDwbJO/jRqUhybLke1YXCXc8TIRbc&#10;KYv0oVODeelMc9yfnITtF5av9vuj3pWH0lbVSuD74ijl/d20XQOLZop/MFzrU3UoqFPtT6gD6yWs&#10;0jQhlIznR2BXQKQJjanpWiZPwIuc/99Q/AIAAP//AwBQSwECLQAUAAYACAAAACEAtoM4kv4AAADh&#10;AQAAEwAAAAAAAAAAAAAAAAAAAAAAW0NvbnRlbnRfVHlwZXNdLnhtbFBLAQItABQABgAIAAAAIQA4&#10;/SH/1gAAAJQBAAALAAAAAAAAAAAAAAAAAC8BAABfcmVscy8ucmVsc1BLAQItABQABgAIAAAAIQBI&#10;D2CwnwEAACgDAAAOAAAAAAAAAAAAAAAAAC4CAABkcnMvZTJvRG9jLnhtbFBLAQItABQABgAIAAAA&#10;IQDj9oOt4AAAAAsBAAAPAAAAAAAAAAAAAAAAAPkDAABkcnMvZG93bnJldi54bWxQSwUGAAAAAAQA&#10;BADzAAAABgUAAAAA&#10;" filled="f" stroked="f">
              <v:textbox inset="0,0,0,0">
                <w:txbxContent>
                  <w:p w:rsidR="00C14501" w:rsidRDefault="00292AF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C14501" w:rsidRDefault="00292AF4">
                    <w:pPr>
                      <w:spacing w:before="43" w:line="312"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C14501" w:rsidRDefault="00292AF4">
                    <w:pPr>
                      <w:spacing w:before="3"/>
                      <w:jc w:val="center"/>
                      <w:rPr>
                        <w:b/>
                      </w:rPr>
                    </w:pPr>
                    <w:r>
                      <w:rPr>
                        <w:b/>
                        <w:color w:val="1F487C"/>
                        <w:spacing w:val="-2"/>
                      </w:rPr>
                      <w:t>7.001</w:t>
                    </w:r>
                  </w:p>
                </w:txbxContent>
              </v:textbox>
              <w10:wrap anchorx="page" anchory="page"/>
            </v:shape>
          </w:pict>
        </mc:Fallback>
      </mc:AlternateContent>
    </w:r>
    <w:r>
      <w:rPr>
        <w:noProof/>
        <w:lang w:val="en-IN" w:eastAsia="en-IN"/>
      </w:rPr>
      <mc:AlternateContent>
        <mc:Choice Requires="wps">
          <w:drawing>
            <wp:anchor distT="0" distB="0" distL="0" distR="0" simplePos="0" relativeHeight="251657216" behindDoc="1" locked="0" layoutInCell="1" allowOverlap="1">
              <wp:simplePos x="0" y="0"/>
              <wp:positionH relativeFrom="page">
                <wp:posOffset>2398395</wp:posOffset>
              </wp:positionH>
              <wp:positionV relativeFrom="page">
                <wp:posOffset>137795</wp:posOffset>
              </wp:positionV>
              <wp:extent cx="3165475" cy="995045"/>
              <wp:effectExtent l="0" t="0" r="0" b="0"/>
              <wp:wrapNone/>
              <wp:docPr id="25" name="Textbox 25"/>
              <wp:cNvGraphicFramePr/>
              <a:graphic xmlns:a="http://schemas.openxmlformats.org/drawingml/2006/main">
                <a:graphicData uri="http://schemas.microsoft.com/office/word/2010/wordprocessingShape">
                  <wps:wsp>
                    <wps:cNvSpPr txBox="1"/>
                    <wps:spPr>
                      <a:xfrm>
                        <a:off x="0" y="0"/>
                        <a:ext cx="3165475" cy="995044"/>
                      </a:xfrm>
                      <a:prstGeom prst="rect">
                        <a:avLst/>
                      </a:prstGeom>
                    </wps:spPr>
                    <wps:txbx>
                      <w:txbxContent>
                        <w:p w:rsidR="00C14501" w:rsidRDefault="00292AF4">
                          <w:pPr>
                            <w:spacing w:before="11" w:line="295" w:lineRule="auto"/>
                            <w:ind w:left="2"/>
                            <w:jc w:val="center"/>
                            <w:rPr>
                              <w:b/>
                            </w:rPr>
                          </w:pPr>
                          <w:r>
                            <w:rPr>
                              <w:b/>
                              <w:color w:val="1F487C"/>
                              <w:spacing w:val="-2"/>
                            </w:rPr>
                            <w:t>INTERNATIONAL</w:t>
                          </w:r>
                          <w:r>
                            <w:rPr>
                              <w:b/>
                              <w:color w:val="1F487C"/>
                              <w:spacing w:val="-9"/>
                            </w:rPr>
                            <w:t xml:space="preserve"> </w:t>
                          </w:r>
                          <w:r>
                            <w:rPr>
                              <w:b/>
                              <w:color w:val="1F487C"/>
                              <w:spacing w:val="-2"/>
                            </w:rPr>
                            <w:t>JOURNAL</w:t>
                          </w:r>
                          <w:r>
                            <w:rPr>
                              <w:b/>
                              <w:color w:val="1F487C"/>
                              <w:spacing w:val="-9"/>
                            </w:rPr>
                            <w:t xml:space="preserve"> </w:t>
                          </w:r>
                          <w:r>
                            <w:rPr>
                              <w:b/>
                              <w:color w:val="1F487C"/>
                              <w:spacing w:val="-2"/>
                            </w:rPr>
                            <w:t>OF</w:t>
                          </w:r>
                          <w:r>
                            <w:rPr>
                              <w:b/>
                              <w:color w:val="1F487C"/>
                              <w:spacing w:val="-4"/>
                            </w:rPr>
                            <w:t xml:space="preserve"> </w:t>
                          </w:r>
                          <w:r>
                            <w:rPr>
                              <w:b/>
                              <w:color w:val="1F487C"/>
                              <w:spacing w:val="-2"/>
                            </w:rPr>
                            <w:t xml:space="preserve">PROGRESSIVE </w:t>
                          </w:r>
                          <w:r>
                            <w:rPr>
                              <w:b/>
                              <w:color w:val="1F487C"/>
                            </w:rPr>
                            <w:t>RESEARCH IN ENGINEERING MANAGEMENT AND SCIENCE (IJPREMS)</w:t>
                          </w:r>
                        </w:p>
                        <w:p w:rsidR="00C14501" w:rsidRDefault="00292AF4">
                          <w:pPr>
                            <w:spacing w:before="17"/>
                            <w:ind w:left="2" w:right="2"/>
                            <w:jc w:val="center"/>
                            <w:rPr>
                              <w:b/>
                            </w:rPr>
                          </w:pPr>
                          <w:r>
                            <w:rPr>
                              <w:i/>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8"/>
                            </w:rPr>
                            <w:t xml:space="preserve"> </w:t>
                          </w:r>
                          <w:r>
                            <w:rPr>
                              <w:b/>
                              <w:color w:val="1F487C"/>
                            </w:rPr>
                            <w:t>Reviewed</w:t>
                          </w:r>
                          <w:r>
                            <w:rPr>
                              <w:b/>
                              <w:color w:val="1F487C"/>
                              <w:spacing w:val="-6"/>
                            </w:rPr>
                            <w:t xml:space="preserve"> </w:t>
                          </w:r>
                          <w:r>
                            <w:rPr>
                              <w:b/>
                              <w:color w:val="1F487C"/>
                              <w:spacing w:val="-2"/>
                            </w:rPr>
                            <w:t>Journal)</w:t>
                          </w:r>
                        </w:p>
                        <w:p w:rsidR="00C14501" w:rsidRDefault="00292AF4">
                          <w:pPr>
                            <w:spacing w:before="79"/>
                            <w:ind w:left="2" w:right="2"/>
                            <w:jc w:val="center"/>
                          </w:pPr>
                          <w:r>
                            <w:t>Vol.</w:t>
                          </w:r>
                          <w:r>
                            <w:rPr>
                              <w:spacing w:val="-12"/>
                            </w:rPr>
                            <w:t xml:space="preserve"> </w:t>
                          </w:r>
                          <w:r>
                            <w:t>05,</w:t>
                          </w:r>
                          <w:r>
                            <w:rPr>
                              <w:spacing w:val="-6"/>
                            </w:rPr>
                            <w:t xml:space="preserve"> </w:t>
                          </w:r>
                          <w:r>
                            <w:t>Issue</w:t>
                          </w:r>
                          <w:r>
                            <w:rPr>
                              <w:spacing w:val="-6"/>
                            </w:rPr>
                            <w:t xml:space="preserve"> </w:t>
                          </w:r>
                          <w:r>
                            <w:t>04,</w:t>
                          </w:r>
                          <w:r>
                            <w:rPr>
                              <w:spacing w:val="-14"/>
                            </w:rPr>
                            <w:t xml:space="preserve"> </w:t>
                          </w:r>
                          <w:r>
                            <w:t>April</w:t>
                          </w:r>
                          <w:r>
                            <w:rPr>
                              <w:spacing w:val="-5"/>
                            </w:rPr>
                            <w:t xml:space="preserve"> </w:t>
                          </w:r>
                          <w:r>
                            <w:t>2025,</w:t>
                          </w:r>
                          <w:r>
                            <w:rPr>
                              <w:spacing w:val="-6"/>
                            </w:rPr>
                            <w:t xml:space="preserve"> </w:t>
                          </w:r>
                          <w:proofErr w:type="gramStart"/>
                          <w:r>
                            <w:t>pp</w:t>
                          </w:r>
                          <w:r>
                            <w:rPr>
                              <w:spacing w:val="-5"/>
                            </w:rPr>
                            <w:t xml:space="preserve"> </w:t>
                          </w:r>
                          <w:r>
                            <w:t>:</w:t>
                          </w:r>
                          <w:proofErr w:type="gramEnd"/>
                          <w:r>
                            <w:rPr>
                              <w:spacing w:val="-7"/>
                            </w:rPr>
                            <w:t xml:space="preserve"> </w:t>
                          </w:r>
                          <w:r>
                            <w:t>1359-</w:t>
                          </w:r>
                          <w:r>
                            <w:rPr>
                              <w:spacing w:val="-4"/>
                            </w:rPr>
                            <w:t>1361</w:t>
                          </w:r>
                        </w:p>
                      </w:txbxContent>
                    </wps:txbx>
                    <wps:bodyPr wrap="square" lIns="0" tIns="0" rIns="0" bIns="0" rtlCol="0">
                      <a:noAutofit/>
                    </wps:bodyPr>
                  </wps:wsp>
                </a:graphicData>
              </a:graphic>
            </wp:anchor>
          </w:drawing>
        </mc:Choice>
        <mc:Fallback>
          <w:pict>
            <v:shape id="Textbox 25" o:spid="_x0000_s1027" type="#_x0000_t202" style="position:absolute;margin-left:188.85pt;margin-top:10.85pt;width:249.25pt;height:78.3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gkMoQEAAC8DAAAOAAAAZHJzL2Uyb0RvYy54bWysUsFu2zAMvRfYPwi6L3aypF2NOEW3YsOA&#10;ohvQ9gNkWYoFWKJGKbHz96OUOB3aW9GLRJHU43sk1zej7dleYTDgaj6flZwpJ6E1blvz56cfn79y&#10;FqJwrejBqZofVOA3m08X68FXagEd9K1CRiAuVIOveRejr4oiyE5ZEWbglaOgBrQi0hO3RYtiIHTb&#10;F4uyvCwGwNYjSBUCee+OQb7J+ForGX9rHVRkfc2JW8wn5rNJZ7FZi2qLwndGnmiId7Cwwjgqeoa6&#10;E1GwHZo3UNZIhAA6ziTYArQ2UmUNpGZevlLz2AmvshZqTvDnNoWPg5UP+z/ITFvzxYozJyzN6EmN&#10;sYGRkYfaM/hQUdajp7w4foORxjz5AzmT6lGjTTfpYRSnRh/OzSUwJsn5ZX65Wl5REUmx6+tVuVwm&#10;mOLlt8cQfyqwLBk1Rxpe7qnY34d4TJ1S6F/idayfrDg2Y5Zx5tZAeyDKA8225uHvTqDirP/lqHlp&#10;ESYDJ6OZDIz9d8jrkiQ5uN1F0CYTSJWOuCcCNJUs4bRBaez/v3PWy55v/gEAAP//AwBQSwMEFAAG&#10;AAgAAAAhACJQ2xzfAAAACgEAAA8AAABkcnMvZG93bnJldi54bWxMj8FOwzAMhu9IvENkJG4sXUFN&#10;KU2nCcEJCdGVA8e0ydpojVOabCtvjzmNk2X50+/vLzeLG9nJzMF6lLBeJcAMdl5b7CV8Nq93ObAQ&#10;FWo1ejQSfkyATXV9VapC+zPW5rSLPaMQDIWSMMQ4FZyHbjBOhZWfDNJt72enIq1zz/WszhTuRp4m&#10;ScadskgfBjWZ58F0h93RSdh+Yf1iv9/bj3pf26Z5TPAtO0h5e7Nsn4BFs8QLDH/6pA4VObX+iDqw&#10;UcK9EIJQCemaJgG5yFJgLZEifwBelfx/heoXAAD//wMAUEsBAi0AFAAGAAgAAAAhALaDOJL+AAAA&#10;4QEAABMAAAAAAAAAAAAAAAAAAAAAAFtDb250ZW50X1R5cGVzXS54bWxQSwECLQAUAAYACAAAACEA&#10;OP0h/9YAAACUAQAACwAAAAAAAAAAAAAAAAAvAQAAX3JlbHMvLnJlbHNQSwECLQAUAAYACAAAACEA&#10;9G4JDKEBAAAvAwAADgAAAAAAAAAAAAAAAAAuAgAAZHJzL2Uyb0RvYy54bWxQSwECLQAUAAYACAAA&#10;ACEAIlDbHN8AAAAKAQAADwAAAAAAAAAAAAAAAAD7AwAAZHJzL2Rvd25yZXYueG1sUEsFBgAAAAAE&#10;AAQA8wAAAAcFAAAAAA==&#10;" filled="f" stroked="f">
              <v:textbox inset="0,0,0,0">
                <w:txbxContent>
                  <w:p w:rsidR="00C14501" w:rsidRDefault="00292AF4">
                    <w:pPr>
                      <w:spacing w:before="11" w:line="295" w:lineRule="auto"/>
                      <w:ind w:left="2"/>
                      <w:jc w:val="center"/>
                      <w:rPr>
                        <w:b/>
                      </w:rPr>
                    </w:pPr>
                    <w:r>
                      <w:rPr>
                        <w:b/>
                        <w:color w:val="1F487C"/>
                        <w:spacing w:val="-2"/>
                      </w:rPr>
                      <w:t>INTERNATIONAL</w:t>
                    </w:r>
                    <w:r>
                      <w:rPr>
                        <w:b/>
                        <w:color w:val="1F487C"/>
                        <w:spacing w:val="-9"/>
                      </w:rPr>
                      <w:t xml:space="preserve"> </w:t>
                    </w:r>
                    <w:r>
                      <w:rPr>
                        <w:b/>
                        <w:color w:val="1F487C"/>
                        <w:spacing w:val="-2"/>
                      </w:rPr>
                      <w:t>JOURNAL</w:t>
                    </w:r>
                    <w:r>
                      <w:rPr>
                        <w:b/>
                        <w:color w:val="1F487C"/>
                        <w:spacing w:val="-9"/>
                      </w:rPr>
                      <w:t xml:space="preserve"> </w:t>
                    </w:r>
                    <w:r>
                      <w:rPr>
                        <w:b/>
                        <w:color w:val="1F487C"/>
                        <w:spacing w:val="-2"/>
                      </w:rPr>
                      <w:t>OF</w:t>
                    </w:r>
                    <w:r>
                      <w:rPr>
                        <w:b/>
                        <w:color w:val="1F487C"/>
                        <w:spacing w:val="-4"/>
                      </w:rPr>
                      <w:t xml:space="preserve"> </w:t>
                    </w:r>
                    <w:r>
                      <w:rPr>
                        <w:b/>
                        <w:color w:val="1F487C"/>
                        <w:spacing w:val="-2"/>
                      </w:rPr>
                      <w:t xml:space="preserve">PROGRESSIVE </w:t>
                    </w:r>
                    <w:r>
                      <w:rPr>
                        <w:b/>
                        <w:color w:val="1F487C"/>
                      </w:rPr>
                      <w:t>RESEARCH IN ENGINEERING MANAGEMENT AND SCIENCE (IJPREMS)</w:t>
                    </w:r>
                  </w:p>
                  <w:p w:rsidR="00C14501" w:rsidRDefault="00292AF4">
                    <w:pPr>
                      <w:spacing w:before="17"/>
                      <w:ind w:left="2" w:right="2"/>
                      <w:jc w:val="center"/>
                      <w:rPr>
                        <w:b/>
                      </w:rPr>
                    </w:pPr>
                    <w:r>
                      <w:rPr>
                        <w:i/>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8"/>
                      </w:rPr>
                      <w:t xml:space="preserve"> </w:t>
                    </w:r>
                    <w:r>
                      <w:rPr>
                        <w:b/>
                        <w:color w:val="1F487C"/>
                      </w:rPr>
                      <w:t>Reviewed</w:t>
                    </w:r>
                    <w:r>
                      <w:rPr>
                        <w:b/>
                        <w:color w:val="1F487C"/>
                        <w:spacing w:val="-6"/>
                      </w:rPr>
                      <w:t xml:space="preserve"> </w:t>
                    </w:r>
                    <w:r>
                      <w:rPr>
                        <w:b/>
                        <w:color w:val="1F487C"/>
                        <w:spacing w:val="-2"/>
                      </w:rPr>
                      <w:t>Journal)</w:t>
                    </w:r>
                  </w:p>
                  <w:p w:rsidR="00C14501" w:rsidRDefault="00292AF4">
                    <w:pPr>
                      <w:spacing w:before="79"/>
                      <w:ind w:left="2" w:right="2"/>
                      <w:jc w:val="center"/>
                    </w:pPr>
                    <w:r>
                      <w:t>Vol.</w:t>
                    </w:r>
                    <w:r>
                      <w:rPr>
                        <w:spacing w:val="-12"/>
                      </w:rPr>
                      <w:t xml:space="preserve"> </w:t>
                    </w:r>
                    <w:r>
                      <w:t>05,</w:t>
                    </w:r>
                    <w:r>
                      <w:rPr>
                        <w:spacing w:val="-6"/>
                      </w:rPr>
                      <w:t xml:space="preserve"> </w:t>
                    </w:r>
                    <w:r>
                      <w:t>Issue</w:t>
                    </w:r>
                    <w:r>
                      <w:rPr>
                        <w:spacing w:val="-6"/>
                      </w:rPr>
                      <w:t xml:space="preserve"> </w:t>
                    </w:r>
                    <w:r>
                      <w:t>04,</w:t>
                    </w:r>
                    <w:r>
                      <w:rPr>
                        <w:spacing w:val="-14"/>
                      </w:rPr>
                      <w:t xml:space="preserve"> </w:t>
                    </w:r>
                    <w:r>
                      <w:t>April</w:t>
                    </w:r>
                    <w:r>
                      <w:rPr>
                        <w:spacing w:val="-5"/>
                      </w:rPr>
                      <w:t xml:space="preserve"> </w:t>
                    </w:r>
                    <w:r>
                      <w:t>2025,</w:t>
                    </w:r>
                    <w:r>
                      <w:rPr>
                        <w:spacing w:val="-6"/>
                      </w:rPr>
                      <w:t xml:space="preserve"> </w:t>
                    </w:r>
                    <w:proofErr w:type="gramStart"/>
                    <w:r>
                      <w:t>pp</w:t>
                    </w:r>
                    <w:r>
                      <w:rPr>
                        <w:spacing w:val="-5"/>
                      </w:rPr>
                      <w:t xml:space="preserve"> </w:t>
                    </w:r>
                    <w:r>
                      <w:t>:</w:t>
                    </w:r>
                    <w:proofErr w:type="gramEnd"/>
                    <w:r>
                      <w:rPr>
                        <w:spacing w:val="-7"/>
                      </w:rPr>
                      <w:t xml:space="preserve"> </w:t>
                    </w:r>
                    <w:r>
                      <w:t>1359-</w:t>
                    </w:r>
                    <w:r>
                      <w:rPr>
                        <w:spacing w:val="-4"/>
                      </w:rPr>
                      <w:t>1361</w:t>
                    </w:r>
                  </w:p>
                </w:txbxContent>
              </v:textbox>
              <w10:wrap anchorx="page" anchory="page"/>
            </v:shape>
          </w:pict>
        </mc:Fallback>
      </mc:AlternateContent>
    </w:r>
    <w:r>
      <w:rPr>
        <w:noProof/>
        <w:lang w:val="en-IN" w:eastAsia="en-IN"/>
      </w:rPr>
      <mc:AlternateContent>
        <mc:Choice Requires="wps">
          <w:drawing>
            <wp:anchor distT="0" distB="0" distL="0" distR="0" simplePos="0" relativeHeight="251658240" behindDoc="1" locked="0" layoutInCell="1" allowOverlap="1">
              <wp:simplePos x="0" y="0"/>
              <wp:positionH relativeFrom="page">
                <wp:posOffset>894080</wp:posOffset>
              </wp:positionH>
              <wp:positionV relativeFrom="page">
                <wp:posOffset>768985</wp:posOffset>
              </wp:positionV>
              <wp:extent cx="1251585" cy="391795"/>
              <wp:effectExtent l="0" t="0" r="0" b="0"/>
              <wp:wrapNone/>
              <wp:docPr id="26" name="Textbox 26"/>
              <wp:cNvGraphicFramePr/>
              <a:graphic xmlns:a="http://schemas.openxmlformats.org/drawingml/2006/main">
                <a:graphicData uri="http://schemas.microsoft.com/office/word/2010/wordprocessingShape">
                  <wps:wsp>
                    <wps:cNvSpPr txBox="1"/>
                    <wps:spPr>
                      <a:xfrm>
                        <a:off x="0" y="0"/>
                        <a:ext cx="1251585" cy="391795"/>
                      </a:xfrm>
                      <a:prstGeom prst="rect">
                        <a:avLst/>
                      </a:prstGeom>
                    </wps:spPr>
                    <wps:txbx>
                      <w:txbxContent>
                        <w:p w:rsidR="00C14501" w:rsidRDefault="00292AF4">
                          <w:pPr>
                            <w:spacing w:before="11"/>
                            <w:ind w:left="2"/>
                            <w:jc w:val="center"/>
                            <w:rPr>
                              <w:b/>
                            </w:rPr>
                          </w:pPr>
                          <w:hyperlink r:id="rId2">
                            <w:r>
                              <w:rPr>
                                <w:b/>
                                <w:color w:val="1F487C"/>
                                <w:spacing w:val="-2"/>
                              </w:rPr>
                              <w:t>www.ijprems.com</w:t>
                            </w:r>
                          </w:hyperlink>
                        </w:p>
                        <w:p w:rsidR="00C14501" w:rsidRDefault="00292AF4">
                          <w:pPr>
                            <w:spacing w:before="79"/>
                            <w:ind w:left="2" w:right="2"/>
                            <w:jc w:val="center"/>
                            <w:rPr>
                              <w:b/>
                            </w:rPr>
                          </w:pP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id="Textbox 26" o:spid="_x0000_s1028" type="#_x0000_t202" style="position:absolute;margin-left:70.4pt;margin-top:60.55pt;width:98.55pt;height:30.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7ooQEAAC8DAAAOAAAAZHJzL2Uyb0RvYy54bWysUsFu2zAMvQ/oPwi6N05SpG2MOMW6YsOA&#10;oSvQ9gNkWYoFWKJGKbHz96PkOB3aW7GLTJPU03uP3NwNtmMHhcGAq/hiNudMOQmNcbuKv758v7zl&#10;LEThGtGBUxU/qsDvthdfNr0v1RJa6BqFjEBcKHtf8TZGXxZFkK2yIszAK0dFDWhFpF/cFQ2KntBt&#10;Vyzn8+uiB2w8glQhUPZhLPJtxtdayfhb66Ai6ypO3GI+MZ91OovtRpQ7FL418kRDfIKFFcbRo2eo&#10;BxEF26P5AGWNRAig40yCLUBrI1XWQGoW83dqnlvhVdZC5gR/tin8P1j5eHhCZpqKL685c8LSjF7U&#10;EGsYGGXInt6HkrqePfXF4R4GGvOUD5RMqgeNNn1JD6M6GX08m0tgTKZLy9VidbviTFLtar24Wa8S&#10;TPF222OIPxRYloKKIw0veyoOv0IcW6cWupd4je+nKA71MMqYuNXQHIlyT7OtePizF6g46346Mi8t&#10;whTgFNRTgLH7BnldkiQHX/cRtMkE0ksj7okATSVLOG1QGvu//7nrbc+3fwEAAP//AwBQSwMEFAAG&#10;AAgAAAAhAGHVn4ngAAAACwEAAA8AAABkcnMvZG93bnJldi54bWxMj8FOwzAQRO9I/IO1lbhROykq&#10;aRqnqhCckBBpOHB0YjexGq9D7Lbh71lOcNvZHc2+KXazG9jFTMF6lJAsBTCDrdcWOwkf9ct9BixE&#10;hVoNHo2EbxNgV97eFCrX/oqVuRxixygEQ64k9DGOOeeh7Y1TYelHg3Q7+smpSHLquJ7UlcLdwFMh&#10;1twpi/ShV6N56k17OpydhP0nVs/26615r46VreuNwNf1Scq7xbzfAotmjn9m+MUndCiJqfFn1IEN&#10;pB8EoUca0iQBRo7V6nEDrKFNlmbAy4L/71D+AAAA//8DAFBLAQItABQABgAIAAAAIQC2gziS/gAA&#10;AOEBAAATAAAAAAAAAAAAAAAAAAAAAABbQ29udGVudF9UeXBlc10ueG1sUEsBAi0AFAAGAAgAAAAh&#10;ADj9If/WAAAAlAEAAAsAAAAAAAAAAAAAAAAALwEAAF9yZWxzLy5yZWxzUEsBAi0AFAAGAAgAAAAh&#10;AJUlvuihAQAALwMAAA4AAAAAAAAAAAAAAAAALgIAAGRycy9lMm9Eb2MueG1sUEsBAi0AFAAGAAgA&#10;AAAhAGHVn4ngAAAACwEAAA8AAAAAAAAAAAAAAAAA+wMAAGRycy9kb3ducmV2LnhtbFBLBQYAAAAA&#10;BAAEAPMAAAAIBQAAAAA=&#10;" filled="f" stroked="f">
              <v:textbox inset="0,0,0,0">
                <w:txbxContent>
                  <w:p w:rsidR="00C14501" w:rsidRDefault="00292AF4">
                    <w:pPr>
                      <w:spacing w:before="11"/>
                      <w:ind w:left="2"/>
                      <w:jc w:val="center"/>
                      <w:rPr>
                        <w:b/>
                      </w:rPr>
                    </w:pPr>
                    <w:hyperlink r:id="rId4">
                      <w:r>
                        <w:rPr>
                          <w:b/>
                          <w:color w:val="1F487C"/>
                          <w:spacing w:val="-2"/>
                        </w:rPr>
                        <w:t>www.ijprems.com</w:t>
                      </w:r>
                    </w:hyperlink>
                  </w:p>
                  <w:p w:rsidR="00C14501" w:rsidRDefault="00292AF4">
                    <w:pPr>
                      <w:spacing w:before="79"/>
                      <w:ind w:left="2" w:right="2"/>
                      <w:jc w:val="center"/>
                      <w:rPr>
                        <w:b/>
                      </w:rPr>
                    </w:pP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02B644F"/>
    <w:multiLevelType w:val="multilevel"/>
    <w:tmpl w:val="F02B644F"/>
    <w:lvl w:ilvl="0">
      <w:start w:val="1"/>
      <w:numFmt w:val="decimal"/>
      <w:lvlText w:val="%1."/>
      <w:lvlJc w:val="left"/>
      <w:pPr>
        <w:ind w:left="42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263" w:hanging="201"/>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201"/>
      </w:pPr>
      <w:rPr>
        <w:rFonts w:hint="default"/>
        <w:lang w:val="en-US" w:eastAsia="en-US" w:bidi="ar-SA"/>
      </w:rPr>
    </w:lvl>
    <w:lvl w:ilvl="3">
      <w:numFmt w:val="bullet"/>
      <w:lvlText w:val="•"/>
      <w:lvlJc w:val="left"/>
      <w:pPr>
        <w:ind w:left="2468" w:hanging="201"/>
      </w:pPr>
      <w:rPr>
        <w:rFonts w:hint="default"/>
        <w:lang w:val="en-US" w:eastAsia="en-US" w:bidi="ar-SA"/>
      </w:rPr>
    </w:lvl>
    <w:lvl w:ilvl="4">
      <w:numFmt w:val="bullet"/>
      <w:lvlText w:val="•"/>
      <w:lvlJc w:val="left"/>
      <w:pPr>
        <w:ind w:left="3493" w:hanging="201"/>
      </w:pPr>
      <w:rPr>
        <w:rFonts w:hint="default"/>
        <w:lang w:val="en-US" w:eastAsia="en-US" w:bidi="ar-SA"/>
      </w:rPr>
    </w:lvl>
    <w:lvl w:ilvl="5">
      <w:numFmt w:val="bullet"/>
      <w:lvlText w:val="•"/>
      <w:lvlJc w:val="left"/>
      <w:pPr>
        <w:ind w:left="4517" w:hanging="201"/>
      </w:pPr>
      <w:rPr>
        <w:rFonts w:hint="default"/>
        <w:lang w:val="en-US" w:eastAsia="en-US" w:bidi="ar-SA"/>
      </w:rPr>
    </w:lvl>
    <w:lvl w:ilvl="6">
      <w:numFmt w:val="bullet"/>
      <w:lvlText w:val="•"/>
      <w:lvlJc w:val="left"/>
      <w:pPr>
        <w:ind w:left="5542" w:hanging="201"/>
      </w:pPr>
      <w:rPr>
        <w:rFonts w:hint="default"/>
        <w:lang w:val="en-US" w:eastAsia="en-US" w:bidi="ar-SA"/>
      </w:rPr>
    </w:lvl>
    <w:lvl w:ilvl="7">
      <w:numFmt w:val="bullet"/>
      <w:lvlText w:val="•"/>
      <w:lvlJc w:val="left"/>
      <w:pPr>
        <w:ind w:left="6566" w:hanging="201"/>
      </w:pPr>
      <w:rPr>
        <w:rFonts w:hint="default"/>
        <w:lang w:val="en-US" w:eastAsia="en-US" w:bidi="ar-SA"/>
      </w:rPr>
    </w:lvl>
    <w:lvl w:ilvl="8">
      <w:numFmt w:val="bullet"/>
      <w:lvlText w:val="•"/>
      <w:lvlJc w:val="left"/>
      <w:pPr>
        <w:ind w:left="7591" w:hanging="201"/>
      </w:pPr>
      <w:rPr>
        <w:rFonts w:hint="default"/>
        <w:lang w:val="en-US" w:eastAsia="en-US" w:bidi="ar-SA"/>
      </w:rPr>
    </w:lvl>
  </w:abstractNum>
  <w:abstractNum w:abstractNumId="1" w15:restartNumberingAfterBreak="0">
    <w:nsid w:val="2B8E8B6F"/>
    <w:multiLevelType w:val="singleLevel"/>
    <w:tmpl w:val="2B8E8B6F"/>
    <w:lvl w:ilvl="0">
      <w:start w:val="1"/>
      <w:numFmt w:val="decimal"/>
      <w:suff w:val="space"/>
      <w:lvlText w:val="[%1]"/>
      <w:lvlJc w:val="left"/>
    </w:lvl>
  </w:abstractNum>
  <w:abstractNum w:abstractNumId="2" w15:restartNumberingAfterBreak="0">
    <w:nsid w:val="632B290F"/>
    <w:multiLevelType w:val="multilevel"/>
    <w:tmpl w:val="632B290F"/>
    <w:lvl w:ilvl="0">
      <w:numFmt w:val="bullet"/>
      <w:lvlText w:val=""/>
      <w:lvlJc w:val="left"/>
      <w:pPr>
        <w:ind w:left="982" w:hanging="360"/>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857" w:hanging="360"/>
      </w:pPr>
      <w:rPr>
        <w:rFonts w:hint="default"/>
        <w:lang w:val="en-US" w:eastAsia="en-US" w:bidi="ar-SA"/>
      </w:rPr>
    </w:lvl>
    <w:lvl w:ilvl="2">
      <w:numFmt w:val="bullet"/>
      <w:lvlText w:val="•"/>
      <w:lvlJc w:val="left"/>
      <w:pPr>
        <w:ind w:left="2734" w:hanging="360"/>
      </w:pPr>
      <w:rPr>
        <w:rFonts w:hint="default"/>
        <w:lang w:val="en-US" w:eastAsia="en-US" w:bidi="ar-SA"/>
      </w:rPr>
    </w:lvl>
    <w:lvl w:ilvl="3">
      <w:numFmt w:val="bullet"/>
      <w:lvlText w:val="•"/>
      <w:lvlJc w:val="left"/>
      <w:pPr>
        <w:ind w:left="3611" w:hanging="360"/>
      </w:pPr>
      <w:rPr>
        <w:rFonts w:hint="default"/>
        <w:lang w:val="en-US" w:eastAsia="en-US" w:bidi="ar-SA"/>
      </w:rPr>
    </w:lvl>
    <w:lvl w:ilvl="4">
      <w:numFmt w:val="bullet"/>
      <w:lvlText w:val="•"/>
      <w:lvlJc w:val="left"/>
      <w:pPr>
        <w:ind w:left="4488" w:hanging="360"/>
      </w:pPr>
      <w:rPr>
        <w:rFonts w:hint="default"/>
        <w:lang w:val="en-US" w:eastAsia="en-US" w:bidi="ar-SA"/>
      </w:rPr>
    </w:lvl>
    <w:lvl w:ilvl="5">
      <w:numFmt w:val="bullet"/>
      <w:lvlText w:val="•"/>
      <w:lvlJc w:val="left"/>
      <w:pPr>
        <w:ind w:left="5365" w:hanging="360"/>
      </w:pPr>
      <w:rPr>
        <w:rFonts w:hint="default"/>
        <w:lang w:val="en-US" w:eastAsia="en-US" w:bidi="ar-SA"/>
      </w:rPr>
    </w:lvl>
    <w:lvl w:ilvl="6">
      <w:numFmt w:val="bullet"/>
      <w:lvlText w:val="•"/>
      <w:lvlJc w:val="left"/>
      <w:pPr>
        <w:ind w:left="6242" w:hanging="360"/>
      </w:pPr>
      <w:rPr>
        <w:rFonts w:hint="default"/>
        <w:lang w:val="en-US" w:eastAsia="en-US" w:bidi="ar-SA"/>
      </w:rPr>
    </w:lvl>
    <w:lvl w:ilvl="7">
      <w:numFmt w:val="bullet"/>
      <w:lvlText w:val="•"/>
      <w:lvlJc w:val="left"/>
      <w:pPr>
        <w:ind w:left="7119" w:hanging="360"/>
      </w:pPr>
      <w:rPr>
        <w:rFonts w:hint="default"/>
        <w:lang w:val="en-US" w:eastAsia="en-US" w:bidi="ar-SA"/>
      </w:rPr>
    </w:lvl>
    <w:lvl w:ilvl="8">
      <w:numFmt w:val="bullet"/>
      <w:lvlText w:val="•"/>
      <w:lvlJc w:val="left"/>
      <w:pPr>
        <w:ind w:left="799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1"/>
    <w:rsid w:val="00292AF4"/>
    <w:rsid w:val="00C14501"/>
    <w:rsid w:val="00D52A91"/>
    <w:rsid w:val="2FFA2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C90D"/>
  <w15:docId w15:val="{B0B31D7B-2036-47EC-A4FE-808711BB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spacing w:before="18"/>
      <w:ind w:left="422" w:hanging="360"/>
      <w:outlineLvl w:val="0"/>
    </w:pPr>
    <w:rPr>
      <w:b/>
      <w:bCs/>
      <w:sz w:val="24"/>
      <w:szCs w:val="24"/>
    </w:rPr>
  </w:style>
  <w:style w:type="paragraph" w:styleId="Heading2">
    <w:name w:val="heading 2"/>
    <w:basedOn w:val="Normal"/>
    <w:uiPriority w:val="1"/>
    <w:qFormat/>
    <w:pPr>
      <w:spacing w:before="10"/>
      <w:ind w:left="20"/>
      <w:outlineLvl w:val="1"/>
    </w:pPr>
    <w:rPr>
      <w:b/>
      <w:bCs/>
      <w:sz w:val="20"/>
      <w:szCs w:val="20"/>
    </w:rPr>
  </w:style>
  <w:style w:type="paragraph" w:styleId="Heading3">
    <w:name w:val="heading 3"/>
    <w:basedOn w:val="Normal"/>
    <w:uiPriority w:val="1"/>
    <w:qFormat/>
    <w:pPr>
      <w:ind w:left="262"/>
      <w:outlineLvl w:val="2"/>
    </w:pPr>
    <w:rPr>
      <w:rFonts w:ascii="Arial" w:eastAsia="Arial" w:hAnsi="Arial" w:cs="Arial"/>
      <w:b/>
      <w:bCs/>
      <w:sz w:val="24"/>
      <w:szCs w:val="24"/>
    </w:rPr>
  </w:style>
  <w:style w:type="paragraph" w:styleId="Heading4">
    <w:name w:val="heading 4"/>
    <w:basedOn w:val="Normal"/>
    <w:uiPriority w:val="1"/>
    <w:qFormat/>
    <w:pPr>
      <w:ind w:left="262"/>
      <w:outlineLvl w:val="3"/>
    </w:pPr>
    <w:rPr>
      <w:rFonts w:ascii="Arial" w:eastAsia="Arial" w:hAnsi="Arial" w:cs="Arial"/>
      <w:b/>
      <w:bCs/>
      <w:sz w:val="24"/>
      <w:szCs w:val="24"/>
    </w:rPr>
  </w:style>
  <w:style w:type="paragraph" w:styleId="Heading5">
    <w:name w:val="heading 5"/>
    <w:basedOn w:val="Normal"/>
    <w:uiPriority w:val="1"/>
    <w:qFormat/>
    <w:pPr>
      <w:ind w:left="262"/>
      <w:outlineLvl w:val="4"/>
    </w:pPr>
    <w:rPr>
      <w:rFonts w:ascii="Arial" w:eastAsia="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62"/>
      <w:jc w:val="both"/>
    </w:pPr>
    <w:rPr>
      <w:sz w:val="20"/>
      <w:szCs w:val="20"/>
    </w:rPr>
  </w:style>
  <w:style w:type="paragraph" w:styleId="NormalWeb">
    <w:name w:val="Normal (Web)"/>
    <w:basedOn w:val="Normal"/>
    <w:rPr>
      <w:sz w:val="24"/>
      <w:szCs w:val="24"/>
    </w:rPr>
  </w:style>
  <w:style w:type="character" w:styleId="Strong">
    <w:name w:val="Strong"/>
    <w:basedOn w:val="DefaultParagraphFont"/>
    <w:uiPriority w:val="22"/>
    <w:qFormat/>
    <w:rPr>
      <w:b/>
      <w:bCs/>
    </w:rPr>
  </w:style>
  <w:style w:type="paragraph" w:styleId="Title">
    <w:name w:val="Title"/>
    <w:basedOn w:val="Normal"/>
    <w:uiPriority w:val="1"/>
    <w:qFormat/>
    <w:pPr>
      <w:spacing w:before="121"/>
      <w:ind w:left="2" w:right="5"/>
      <w:jc w:val="center"/>
    </w:pPr>
    <w:rPr>
      <w:b/>
      <w:bCs/>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75"/>
      <w:ind w:left="262" w:hanging="5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dcterms:created xsi:type="dcterms:W3CDTF">2025-04-29T05:08:00Z</dcterms:created>
  <dcterms:modified xsi:type="dcterms:W3CDTF">2025-04-29T05:08:00Z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2021</vt:lpwstr>
  </property>
  <property fmtid="{D5CDD505-2E9C-101B-9397-08002B2CF9AE}" pid="4" name="LastSaved">
    <vt:filetime>2025-04-28T00:00:00Z</vt:filetime>
  </property>
  <property fmtid="{D5CDD505-2E9C-101B-9397-08002B2CF9AE}" pid="5" name="Producer">
    <vt:lpwstr>Microsoft® Word 2021</vt:lpwstr>
  </property>
  <property fmtid="{D5CDD505-2E9C-101B-9397-08002B2CF9AE}" pid="6" name="KSOProductBuildVer">
    <vt:lpwstr>1033-12.2.0.20795</vt:lpwstr>
  </property>
  <property fmtid="{D5CDD505-2E9C-101B-9397-08002B2CF9AE}" pid="7" name="ICV">
    <vt:lpwstr>8BECC72E839B4E6797BB6584D8A6F102_13</vt:lpwstr>
  </property>
</Properties>
</file>