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10A" w:rsidRPr="006F57D0" w:rsidRDefault="005D710A" w:rsidP="005D710A">
      <w:pPr>
        <w:shd w:val="clear" w:color="auto" w:fill="FFFFFF"/>
        <w:jc w:val="center"/>
        <w:rPr>
          <w:rFonts w:ascii="Times New Roman" w:hAnsi="Times New Roman" w:cs="Times New Roman"/>
          <w:b/>
          <w:sz w:val="24"/>
          <w:szCs w:val="24"/>
        </w:rPr>
      </w:pPr>
      <w:r w:rsidRPr="006F57D0">
        <w:rPr>
          <w:rFonts w:ascii="Times New Roman" w:hAnsi="Times New Roman" w:cs="Times New Roman"/>
          <w:b/>
          <w:sz w:val="24"/>
          <w:szCs w:val="24"/>
        </w:rPr>
        <w:t>AI IN HR: ENHANCING HUMAN DECISION-MAKING OR REPLACING IT?</w:t>
      </w:r>
    </w:p>
    <w:p w:rsidR="005D710A" w:rsidRPr="006F57D0" w:rsidRDefault="005D710A" w:rsidP="005D710A">
      <w:pPr>
        <w:shd w:val="clear" w:color="auto" w:fill="FFFFFF"/>
        <w:jc w:val="center"/>
        <w:rPr>
          <w:rFonts w:ascii="Times New Roman" w:hAnsi="Times New Roman" w:cs="Times New Roman"/>
          <w:sz w:val="24"/>
          <w:szCs w:val="24"/>
        </w:rPr>
      </w:pPr>
      <w:r w:rsidRPr="006F57D0">
        <w:rPr>
          <w:rFonts w:ascii="Times New Roman" w:hAnsi="Times New Roman" w:cs="Times New Roman"/>
          <w:b/>
          <w:sz w:val="24"/>
          <w:szCs w:val="24"/>
        </w:rPr>
        <w:t xml:space="preserve"> KAVIYA J, DR.</w:t>
      </w:r>
      <w:proofErr w:type="gramStart"/>
      <w:r w:rsidRPr="006F57D0">
        <w:rPr>
          <w:rFonts w:ascii="Times New Roman" w:hAnsi="Times New Roman" w:cs="Times New Roman"/>
          <w:b/>
          <w:sz w:val="24"/>
          <w:szCs w:val="24"/>
        </w:rPr>
        <w:t>N.PADMAVATHY</w:t>
      </w:r>
      <w:proofErr w:type="gramEnd"/>
    </w:p>
    <w:p w:rsidR="005D710A" w:rsidRPr="006F57D0" w:rsidRDefault="005D710A" w:rsidP="002F66A8">
      <w:pPr>
        <w:numPr>
          <w:ilvl w:val="0"/>
          <w:numId w:val="2"/>
        </w:numPr>
        <w:spacing w:after="0"/>
        <w:ind w:left="1080"/>
        <w:rPr>
          <w:rFonts w:ascii="Times New Roman" w:hAnsi="Times New Roman" w:cs="Times New Roman"/>
          <w:sz w:val="24"/>
          <w:szCs w:val="24"/>
        </w:rPr>
      </w:pPr>
      <w:r w:rsidRPr="006F57D0">
        <w:rPr>
          <w:rFonts w:ascii="Times New Roman" w:hAnsi="Times New Roman" w:cs="Times New Roman"/>
          <w:sz w:val="24"/>
          <w:szCs w:val="24"/>
        </w:rPr>
        <w:t xml:space="preserve">MBA student, School of Arts, Humanities and Management, </w:t>
      </w:r>
      <w:proofErr w:type="spellStart"/>
      <w:r w:rsidRPr="006F57D0">
        <w:rPr>
          <w:rFonts w:ascii="Times New Roman" w:hAnsi="Times New Roman" w:cs="Times New Roman"/>
          <w:sz w:val="24"/>
          <w:szCs w:val="24"/>
        </w:rPr>
        <w:t>Jeppiaar</w:t>
      </w:r>
      <w:proofErr w:type="spellEnd"/>
      <w:r w:rsidRPr="006F57D0">
        <w:rPr>
          <w:rFonts w:ascii="Times New Roman" w:hAnsi="Times New Roman" w:cs="Times New Roman"/>
          <w:sz w:val="24"/>
          <w:szCs w:val="24"/>
        </w:rPr>
        <w:t xml:space="preserve"> University, Chennai, India. </w:t>
      </w:r>
    </w:p>
    <w:p w:rsidR="005D710A" w:rsidRPr="006F57D0" w:rsidRDefault="005D710A" w:rsidP="002F66A8">
      <w:pPr>
        <w:numPr>
          <w:ilvl w:val="0"/>
          <w:numId w:val="1"/>
        </w:numPr>
        <w:spacing w:after="0"/>
        <w:ind w:left="1080"/>
        <w:rPr>
          <w:rFonts w:ascii="Times New Roman" w:hAnsi="Times New Roman" w:cs="Times New Roman"/>
          <w:sz w:val="24"/>
          <w:szCs w:val="24"/>
        </w:rPr>
      </w:pPr>
      <w:r w:rsidRPr="006F57D0">
        <w:rPr>
          <w:rFonts w:ascii="Times New Roman" w:hAnsi="Times New Roman" w:cs="Times New Roman"/>
          <w:sz w:val="24"/>
          <w:szCs w:val="24"/>
        </w:rPr>
        <w:t xml:space="preserve">Associate Professor, School of Arts Humanities and Management, </w:t>
      </w:r>
      <w:proofErr w:type="spellStart"/>
      <w:r w:rsidRPr="006F57D0">
        <w:rPr>
          <w:rFonts w:ascii="Times New Roman" w:hAnsi="Times New Roman" w:cs="Times New Roman"/>
          <w:sz w:val="24"/>
          <w:szCs w:val="24"/>
        </w:rPr>
        <w:t>Jeppiaar</w:t>
      </w:r>
      <w:proofErr w:type="spellEnd"/>
      <w:r w:rsidRPr="006F57D0">
        <w:rPr>
          <w:rFonts w:ascii="Times New Roman" w:hAnsi="Times New Roman" w:cs="Times New Roman"/>
          <w:sz w:val="24"/>
          <w:szCs w:val="24"/>
        </w:rPr>
        <w:t xml:space="preserve"> University, Chennai, India </w:t>
      </w:r>
    </w:p>
    <w:p w:rsidR="005D710A" w:rsidRPr="006F57D0" w:rsidRDefault="005D710A" w:rsidP="005D710A">
      <w:pPr>
        <w:shd w:val="clear" w:color="auto" w:fill="FFFFFF"/>
        <w:rPr>
          <w:rFonts w:ascii="Times New Roman" w:hAnsi="Times New Roman" w:cs="Times New Roman"/>
          <w:sz w:val="24"/>
          <w:szCs w:val="24"/>
        </w:rPr>
      </w:pPr>
      <w:r w:rsidRPr="006F57D0">
        <w:rPr>
          <w:rFonts w:ascii="Times New Roman" w:hAnsi="Times New Roman" w:cs="Times New Roman"/>
          <w:sz w:val="24"/>
          <w:szCs w:val="24"/>
        </w:rPr>
        <w:t xml:space="preserve"> </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 xml:space="preserve">ABSTRACT </w:t>
      </w:r>
      <w:r w:rsidRPr="006F57D0">
        <w:rPr>
          <w:rFonts w:ascii="Times New Roman" w:hAnsi="Times New Roman" w:cs="Times New Roman"/>
          <w:sz w:val="24"/>
          <w:szCs w:val="24"/>
        </w:rPr>
        <w:tab/>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The integration of Artificial Intelligence (AI) in Human Resources (HR) has sparked a critical debate: is AI enhancing human decision-making or replacing it entirely? AI-powered tools are increasingly being used for recruitment, employee engagement, performance analysis, and predictive workforce planning, offering efficiency, objectivity, and data-driven insights. However, concerns persist about the potential loss of human judgment, ethical biases in algorithms, and the depersonalization of HR processes.</w:t>
      </w:r>
    </w:p>
    <w:p w:rsidR="005D710A" w:rsidRPr="006F57D0" w:rsidRDefault="005D710A" w:rsidP="00833017">
      <w:pPr>
        <w:shd w:val="clear" w:color="auto" w:fill="FFFFFF"/>
        <w:jc w:val="both"/>
        <w:rPr>
          <w:rFonts w:ascii="Times New Roman" w:hAnsi="Times New Roman" w:cs="Times New Roman"/>
          <w:sz w:val="24"/>
          <w:szCs w:val="24"/>
        </w:rPr>
      </w:pP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 xml:space="preserve">Proponents argue that AI augments HR professionals by automating repetitive tasks, reducing unconscious bias, and providing actionable analytics. For instance, AI-driven resume screening and </w:t>
      </w:r>
      <w:proofErr w:type="spellStart"/>
      <w:r w:rsidRPr="006F57D0">
        <w:rPr>
          <w:rFonts w:ascii="Times New Roman" w:hAnsi="Times New Roman" w:cs="Times New Roman"/>
          <w:sz w:val="24"/>
          <w:szCs w:val="24"/>
        </w:rPr>
        <w:t>chatbot</w:t>
      </w:r>
      <w:proofErr w:type="spellEnd"/>
      <w:r w:rsidRPr="006F57D0">
        <w:rPr>
          <w:rFonts w:ascii="Times New Roman" w:hAnsi="Times New Roman" w:cs="Times New Roman"/>
          <w:sz w:val="24"/>
          <w:szCs w:val="24"/>
        </w:rPr>
        <w:t xml:space="preserve"> interviews streamline hiring, while sentiment analysis tools gauge employee morale. These advancements allow HR teams to focus on strategic decision-making and employee development, fostering a more dynamic workplace.</w:t>
      </w:r>
    </w:p>
    <w:p w:rsidR="005D710A" w:rsidRPr="006F57D0" w:rsidRDefault="005D710A" w:rsidP="00833017">
      <w:pPr>
        <w:shd w:val="clear" w:color="auto" w:fill="FFFFFF"/>
        <w:jc w:val="both"/>
        <w:rPr>
          <w:rFonts w:ascii="Times New Roman" w:hAnsi="Times New Roman" w:cs="Times New Roman"/>
          <w:sz w:val="24"/>
          <w:szCs w:val="24"/>
        </w:rPr>
      </w:pP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Critics, however, warn that over-reliance on AI may erode essential human skills such as empathy, intuition, and contextual understanding. Algorithmic bias, stemming from flawed training data, can perpetuate discrimination, and opaque decision-making processes may reduce transparency. Additionally, employees may resist AI-driven evaluations, fearing a lack of fairness or personal connection in workplace assessments.</w:t>
      </w:r>
    </w:p>
    <w:p w:rsidR="005D710A" w:rsidRPr="006F57D0" w:rsidRDefault="005D710A" w:rsidP="00833017">
      <w:pPr>
        <w:shd w:val="clear" w:color="auto" w:fill="FFFFFF"/>
        <w:jc w:val="both"/>
        <w:rPr>
          <w:rFonts w:ascii="Times New Roman" w:hAnsi="Times New Roman" w:cs="Times New Roman"/>
          <w:sz w:val="24"/>
          <w:szCs w:val="24"/>
        </w:rPr>
      </w:pP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The optimal approach may lie in a hybrid model where AI supports, rather than supplants, human judgment. By combining AI’s analytical strengths with human emotional intelligence, HR can achieve more balanced and inclusive outcomes. Ethical AI governance, continuous auditing, and human oversight are crucial to ensuring that technology complements, rather than controls, workforce management.</w:t>
      </w:r>
    </w:p>
    <w:p w:rsidR="005D710A" w:rsidRPr="006F57D0" w:rsidRDefault="005D710A" w:rsidP="00833017">
      <w:pPr>
        <w:shd w:val="clear" w:color="auto" w:fill="FFFFFF"/>
        <w:jc w:val="both"/>
        <w:rPr>
          <w:rFonts w:ascii="Times New Roman" w:hAnsi="Times New Roman" w:cs="Times New Roman"/>
          <w:sz w:val="24"/>
          <w:szCs w:val="24"/>
        </w:rPr>
      </w:pP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Ultimately, the future of AI in HR depends on striking the right balance between automation and human touch. While AI can enhance efficiency and objectivity, the irreplaceable value of human interaction in leadership, conflict resolution, and cultural development must remain central. The challenge for organizations is to harness AI’s potential while preserving the core human elements that define successful workplaces.</w:t>
      </w:r>
    </w:p>
    <w:p w:rsidR="005D710A" w:rsidRPr="006F57D0" w:rsidRDefault="005D710A" w:rsidP="00833017">
      <w:pPr>
        <w:shd w:val="clear" w:color="auto" w:fill="FFFFFF"/>
        <w:jc w:val="both"/>
        <w:rPr>
          <w:rFonts w:ascii="Times New Roman" w:hAnsi="Times New Roman" w:cs="Times New Roman"/>
          <w:sz w:val="24"/>
          <w:szCs w:val="24"/>
        </w:rPr>
      </w:pP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lastRenderedPageBreak/>
        <w:t>Keywords:</w:t>
      </w:r>
      <w:r w:rsidRPr="006F57D0">
        <w:rPr>
          <w:rFonts w:ascii="Times New Roman" w:hAnsi="Times New Roman" w:cs="Times New Roman"/>
          <w:sz w:val="24"/>
          <w:szCs w:val="24"/>
        </w:rPr>
        <w:t xml:space="preserve"> Artificial Intelligence, Human Resources, Decision-Making, Automation, Ethics.</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INTRODUCTION</w:t>
      </w:r>
      <w:r w:rsidRPr="006F57D0">
        <w:rPr>
          <w:rFonts w:ascii="Times New Roman" w:hAnsi="Times New Roman" w:cs="Times New Roman"/>
          <w:sz w:val="24"/>
          <w:szCs w:val="24"/>
        </w:rPr>
        <w:t xml:space="preserve"> </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 xml:space="preserve">The integration of Artificial Intelligence (AI) into Human Resources (HR) is transforming the way organizations manage talent, from recruitment to employee engagement. AI-powered tools can </w:t>
      </w:r>
      <w:proofErr w:type="spellStart"/>
      <w:r w:rsidRPr="006F57D0">
        <w:rPr>
          <w:rFonts w:ascii="Times New Roman" w:hAnsi="Times New Roman" w:cs="Times New Roman"/>
          <w:sz w:val="24"/>
          <w:szCs w:val="24"/>
        </w:rPr>
        <w:t>analyze</w:t>
      </w:r>
      <w:proofErr w:type="spellEnd"/>
      <w:r w:rsidRPr="006F57D0">
        <w:rPr>
          <w:rFonts w:ascii="Times New Roman" w:hAnsi="Times New Roman" w:cs="Times New Roman"/>
          <w:sz w:val="24"/>
          <w:szCs w:val="24"/>
        </w:rPr>
        <w:t xml:space="preserve"> vast amounts of data, predict workforce trends, and automate repetitive tasks, allowing HR professionals to focus on strategic decision-making. However, as AI becomes more sophisticated, a critical question arises: Is AI enhancing human decision-making in HR, or is it gradually replacing human roles altogether? This debate has significant implications for the future of work, ethics, and organizational culture.</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Proponents argue that AI enhances HR by reducing biases, improving efficiency, and providing data-driven insights. For instance, AI can screen resumes objectively, identify skill gaps, and even predict employee turnover, enabling HR teams to make more informed decisions. By handling administrative tasks like scheduling interviews or processing payroll, AI frees up HR professionals to focus on employee development, workplace culture, and other high-value activities. In this view, AI acts as a collaborative tool that augments human capabilities rather than eliminating jobs.</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 xml:space="preserve">On the other hand, </w:t>
      </w:r>
      <w:proofErr w:type="spellStart"/>
      <w:r w:rsidRPr="006F57D0">
        <w:rPr>
          <w:rFonts w:ascii="Times New Roman" w:hAnsi="Times New Roman" w:cs="Times New Roman"/>
          <w:sz w:val="24"/>
          <w:szCs w:val="24"/>
        </w:rPr>
        <w:t>skeptics</w:t>
      </w:r>
      <w:proofErr w:type="spellEnd"/>
      <w:r w:rsidRPr="006F57D0">
        <w:rPr>
          <w:rFonts w:ascii="Times New Roman" w:hAnsi="Times New Roman" w:cs="Times New Roman"/>
          <w:sz w:val="24"/>
          <w:szCs w:val="24"/>
        </w:rPr>
        <w:t xml:space="preserve"> warn that over-reliance on AI could lead to job displacement, reduced human judgment, and ethical concerns. Algorithms, while efficient, may inadvertently perpetuate biases present in historical data, leading to unfair hiring practices. Additionally, the lack of emotional intelligence in AI raises questions about its ability to handle sensitive issues like employee grievances or workplace conflicts. If organizations prioritize automation over human interaction, they risk losing the personal touch that is crucial for employee satisfaction and retention.</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Ultimately, the role of AI in HR will depend on how organizations balance technology with human expertise. While AI can optimize processes and provide valuable insights, the human element remains essential for empathy, ethical decision-making, and fostering a positive workplace culture. The future of HR may not be about choosing between humans and machines but finding the right synergy where AI supports—rather than supplants—human judgment. The challenge lies in implementing AI responsibly to enhance HR functions while preserving the irreplaceable value of human connection.</w:t>
      </w:r>
    </w:p>
    <w:p w:rsidR="00833017" w:rsidRPr="006F57D0" w:rsidRDefault="00833017" w:rsidP="00833017">
      <w:pPr>
        <w:shd w:val="clear" w:color="auto" w:fill="FFFFFF"/>
        <w:jc w:val="both"/>
        <w:rPr>
          <w:rFonts w:ascii="Times New Roman" w:hAnsi="Times New Roman" w:cs="Times New Roman"/>
          <w:b/>
          <w:sz w:val="24"/>
          <w:szCs w:val="24"/>
        </w:rPr>
      </w:pPr>
    </w:p>
    <w:p w:rsidR="005D710A" w:rsidRPr="006F57D0" w:rsidRDefault="00C87DD7" w:rsidP="00C909E1">
      <w:pPr>
        <w:shd w:val="clear" w:color="auto" w:fill="FFFFFF"/>
        <w:jc w:val="center"/>
        <w:rPr>
          <w:rFonts w:ascii="Times New Roman" w:hAnsi="Times New Roman" w:cs="Times New Roman"/>
          <w:b/>
          <w:sz w:val="24"/>
          <w:szCs w:val="24"/>
        </w:rPr>
      </w:pPr>
      <w:r w:rsidRPr="006F57D0">
        <w:rPr>
          <w:rFonts w:ascii="Times New Roman" w:hAnsi="Times New Roman" w:cs="Times New Roman"/>
          <w:b/>
          <w:noProof/>
          <w:sz w:val="24"/>
          <w:szCs w:val="24"/>
          <w:lang w:eastAsia="en-IN"/>
        </w:rPr>
        <w:lastRenderedPageBreak/>
        <w:drawing>
          <wp:inline distT="0" distB="0" distL="0" distR="0">
            <wp:extent cx="5839523" cy="282892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le-of-ai-in-hr.jpg"/>
                    <pic:cNvPicPr/>
                  </pic:nvPicPr>
                  <pic:blipFill>
                    <a:blip r:embed="rId6">
                      <a:extLst>
                        <a:ext uri="{28A0092B-C50C-407E-A947-70E740481C1C}">
                          <a14:useLocalDpi xmlns:a14="http://schemas.microsoft.com/office/drawing/2010/main" val="0"/>
                        </a:ext>
                      </a:extLst>
                    </a:blip>
                    <a:stretch>
                      <a:fillRect/>
                    </a:stretch>
                  </pic:blipFill>
                  <pic:spPr>
                    <a:xfrm>
                      <a:off x="0" y="0"/>
                      <a:ext cx="5866086" cy="2841793"/>
                    </a:xfrm>
                    <a:prstGeom prst="rect">
                      <a:avLst/>
                    </a:prstGeom>
                  </pic:spPr>
                </pic:pic>
              </a:graphicData>
            </a:graphic>
          </wp:inline>
        </w:drawing>
      </w:r>
    </w:p>
    <w:p w:rsidR="00C87DD7" w:rsidRPr="006F57D0" w:rsidRDefault="00C87DD7" w:rsidP="00833017">
      <w:pPr>
        <w:shd w:val="clear" w:color="auto" w:fill="FFFFFF"/>
        <w:jc w:val="both"/>
        <w:rPr>
          <w:rFonts w:ascii="Times New Roman" w:hAnsi="Times New Roman" w:cs="Times New Roman"/>
          <w:b/>
          <w:sz w:val="24"/>
          <w:szCs w:val="24"/>
        </w:rPr>
      </w:pP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THE ROLE OF AI IN HR</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Artificial Intelligence (AI) is transforming Human Resources (HR) by streamlining processes, improving decision-making, and fostering diversity. Below is an in-depth look at how AI is reshaping HR functions.</w:t>
      </w: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1. Automating Repetitive Tasks</w:t>
      </w:r>
    </w:p>
    <w:p w:rsidR="005D710A" w:rsidRPr="006F57D0" w:rsidRDefault="005D710A" w:rsidP="00833017">
      <w:pPr>
        <w:spacing w:after="0"/>
        <w:jc w:val="both"/>
        <w:rPr>
          <w:rFonts w:ascii="Times New Roman" w:hAnsi="Times New Roman" w:cs="Times New Roman"/>
          <w:sz w:val="24"/>
          <w:szCs w:val="24"/>
        </w:rPr>
      </w:pPr>
      <w:r w:rsidRPr="006F57D0">
        <w:rPr>
          <w:rFonts w:ascii="Times New Roman" w:hAnsi="Times New Roman" w:cs="Times New Roman"/>
          <w:sz w:val="24"/>
          <w:szCs w:val="24"/>
        </w:rPr>
        <w:t>HR professionals spend significant time on administrative tasks. AI-driven automation enhances efficiency by handling routine processes, allowing HR teams to focus on strategic initiatives.</w:t>
      </w:r>
    </w:p>
    <w:p w:rsidR="005D710A" w:rsidRPr="006F57D0" w:rsidRDefault="005D710A" w:rsidP="00833017">
      <w:pPr>
        <w:spacing w:after="0"/>
        <w:jc w:val="both"/>
        <w:rPr>
          <w:rFonts w:ascii="Times New Roman" w:hAnsi="Times New Roman" w:cs="Times New Roman"/>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Key Applications:</w:t>
      </w:r>
    </w:p>
    <w:p w:rsidR="005D710A" w:rsidRPr="006F57D0" w:rsidRDefault="005D710A" w:rsidP="00833017">
      <w:pPr>
        <w:spacing w:after="0"/>
        <w:jc w:val="both"/>
        <w:rPr>
          <w:rFonts w:ascii="Times New Roman" w:hAnsi="Times New Roman" w:cs="Times New Roman"/>
          <w:b/>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a) Resume Screening &amp; Candidate Matching</w:t>
      </w:r>
    </w:p>
    <w:p w:rsidR="005D710A" w:rsidRPr="006F57D0" w:rsidRDefault="005D710A" w:rsidP="00833017">
      <w:pPr>
        <w:spacing w:after="0"/>
        <w:jc w:val="both"/>
        <w:rPr>
          <w:rFonts w:ascii="Times New Roman" w:hAnsi="Times New Roman" w:cs="Times New Roman"/>
          <w:b/>
          <w:sz w:val="24"/>
          <w:szCs w:val="24"/>
        </w:rPr>
      </w:pPr>
    </w:p>
    <w:p w:rsidR="005D710A" w:rsidRPr="006F57D0" w:rsidRDefault="005D710A" w:rsidP="00833017">
      <w:pPr>
        <w:pStyle w:val="ListParagraph"/>
        <w:numPr>
          <w:ilvl w:val="0"/>
          <w:numId w:val="6"/>
        </w:numPr>
        <w:spacing w:after="0"/>
        <w:jc w:val="both"/>
        <w:rPr>
          <w:rFonts w:ascii="Times New Roman" w:hAnsi="Times New Roman" w:cs="Times New Roman"/>
          <w:sz w:val="24"/>
          <w:szCs w:val="24"/>
        </w:rPr>
      </w:pPr>
      <w:r w:rsidRPr="006F57D0">
        <w:rPr>
          <w:rFonts w:ascii="Times New Roman" w:hAnsi="Times New Roman" w:cs="Times New Roman"/>
          <w:sz w:val="24"/>
          <w:szCs w:val="24"/>
        </w:rPr>
        <w:t>Natural Language Processing (NLP) scans resumes, extracting relevant skills, experience, and qualifications.</w:t>
      </w:r>
    </w:p>
    <w:p w:rsidR="005D710A" w:rsidRPr="006F57D0" w:rsidRDefault="005D710A" w:rsidP="00833017">
      <w:pPr>
        <w:pStyle w:val="ListParagraph"/>
        <w:numPr>
          <w:ilvl w:val="0"/>
          <w:numId w:val="6"/>
        </w:numPr>
        <w:spacing w:after="0"/>
        <w:jc w:val="both"/>
        <w:rPr>
          <w:rFonts w:ascii="Times New Roman" w:hAnsi="Times New Roman" w:cs="Times New Roman"/>
          <w:sz w:val="24"/>
          <w:szCs w:val="24"/>
        </w:rPr>
      </w:pPr>
      <w:r w:rsidRPr="006F57D0">
        <w:rPr>
          <w:rFonts w:ascii="Times New Roman" w:hAnsi="Times New Roman" w:cs="Times New Roman"/>
          <w:sz w:val="24"/>
          <w:szCs w:val="24"/>
        </w:rPr>
        <w:t>AI-powered Applicant Tracking Systems (ATS) rank candidates based on job description alignment.</w:t>
      </w:r>
    </w:p>
    <w:p w:rsidR="005D710A" w:rsidRPr="006F57D0" w:rsidRDefault="005D710A" w:rsidP="00833017">
      <w:pPr>
        <w:pStyle w:val="ListParagraph"/>
        <w:numPr>
          <w:ilvl w:val="0"/>
          <w:numId w:val="6"/>
        </w:numPr>
        <w:spacing w:after="0"/>
        <w:jc w:val="both"/>
        <w:rPr>
          <w:rFonts w:ascii="Times New Roman" w:hAnsi="Times New Roman" w:cs="Times New Roman"/>
          <w:sz w:val="24"/>
          <w:szCs w:val="24"/>
        </w:rPr>
      </w:pPr>
      <w:r w:rsidRPr="006F57D0">
        <w:rPr>
          <w:rFonts w:ascii="Times New Roman" w:hAnsi="Times New Roman" w:cs="Times New Roman"/>
          <w:b/>
          <w:sz w:val="24"/>
          <w:szCs w:val="24"/>
        </w:rPr>
        <w:t>Example:</w:t>
      </w:r>
      <w:r w:rsidRPr="006F57D0">
        <w:rPr>
          <w:rFonts w:ascii="Times New Roman" w:hAnsi="Times New Roman" w:cs="Times New Roman"/>
          <w:sz w:val="24"/>
          <w:szCs w:val="24"/>
        </w:rPr>
        <w:t xml:space="preserve"> Tools like </w:t>
      </w:r>
      <w:proofErr w:type="spellStart"/>
      <w:r w:rsidRPr="006F57D0">
        <w:rPr>
          <w:rFonts w:ascii="Times New Roman" w:hAnsi="Times New Roman" w:cs="Times New Roman"/>
          <w:sz w:val="24"/>
          <w:szCs w:val="24"/>
        </w:rPr>
        <w:t>HireVue</w:t>
      </w:r>
      <w:proofErr w:type="spellEnd"/>
      <w:r w:rsidRPr="006F57D0">
        <w:rPr>
          <w:rFonts w:ascii="Times New Roman" w:hAnsi="Times New Roman" w:cs="Times New Roman"/>
          <w:sz w:val="24"/>
          <w:szCs w:val="24"/>
        </w:rPr>
        <w:t xml:space="preserve"> and </w:t>
      </w:r>
      <w:proofErr w:type="spellStart"/>
      <w:r w:rsidRPr="006F57D0">
        <w:rPr>
          <w:rFonts w:ascii="Times New Roman" w:hAnsi="Times New Roman" w:cs="Times New Roman"/>
          <w:sz w:val="24"/>
          <w:szCs w:val="24"/>
        </w:rPr>
        <w:t>Pymetrics</w:t>
      </w:r>
      <w:proofErr w:type="spellEnd"/>
      <w:r w:rsidRPr="006F57D0">
        <w:rPr>
          <w:rFonts w:ascii="Times New Roman" w:hAnsi="Times New Roman" w:cs="Times New Roman"/>
          <w:sz w:val="24"/>
          <w:szCs w:val="24"/>
        </w:rPr>
        <w:t xml:space="preserve"> use AI to shortlist top candidates efficiently.</w:t>
      </w:r>
    </w:p>
    <w:p w:rsidR="005D710A" w:rsidRPr="006F57D0" w:rsidRDefault="005D710A" w:rsidP="00833017">
      <w:pPr>
        <w:spacing w:after="0"/>
        <w:jc w:val="both"/>
        <w:rPr>
          <w:rFonts w:ascii="Times New Roman" w:hAnsi="Times New Roman" w:cs="Times New Roman"/>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 xml:space="preserve">b) AI </w:t>
      </w:r>
      <w:proofErr w:type="spellStart"/>
      <w:r w:rsidRPr="006F57D0">
        <w:rPr>
          <w:rFonts w:ascii="Times New Roman" w:hAnsi="Times New Roman" w:cs="Times New Roman"/>
          <w:b/>
          <w:sz w:val="24"/>
          <w:szCs w:val="24"/>
        </w:rPr>
        <w:t>Chatbots</w:t>
      </w:r>
      <w:proofErr w:type="spellEnd"/>
      <w:r w:rsidRPr="006F57D0">
        <w:rPr>
          <w:rFonts w:ascii="Times New Roman" w:hAnsi="Times New Roman" w:cs="Times New Roman"/>
          <w:b/>
          <w:sz w:val="24"/>
          <w:szCs w:val="24"/>
        </w:rPr>
        <w:t xml:space="preserve"> for Candidate Engagement</w:t>
      </w:r>
    </w:p>
    <w:p w:rsidR="005D710A" w:rsidRPr="006F57D0" w:rsidRDefault="005D710A" w:rsidP="00833017">
      <w:pPr>
        <w:spacing w:after="0"/>
        <w:jc w:val="both"/>
        <w:rPr>
          <w:rFonts w:ascii="Times New Roman" w:hAnsi="Times New Roman" w:cs="Times New Roman"/>
          <w:b/>
          <w:sz w:val="24"/>
          <w:szCs w:val="24"/>
        </w:rPr>
      </w:pPr>
    </w:p>
    <w:p w:rsidR="005D710A" w:rsidRPr="006F57D0" w:rsidRDefault="005D710A" w:rsidP="00833017">
      <w:pPr>
        <w:pStyle w:val="ListParagraph"/>
        <w:numPr>
          <w:ilvl w:val="0"/>
          <w:numId w:val="4"/>
        </w:numPr>
        <w:spacing w:after="0"/>
        <w:jc w:val="both"/>
        <w:rPr>
          <w:rFonts w:ascii="Times New Roman" w:hAnsi="Times New Roman" w:cs="Times New Roman"/>
          <w:sz w:val="24"/>
          <w:szCs w:val="24"/>
        </w:rPr>
      </w:pPr>
      <w:proofErr w:type="spellStart"/>
      <w:r w:rsidRPr="006F57D0">
        <w:rPr>
          <w:rFonts w:ascii="Times New Roman" w:hAnsi="Times New Roman" w:cs="Times New Roman"/>
          <w:sz w:val="24"/>
          <w:szCs w:val="24"/>
        </w:rPr>
        <w:t>Chatbots</w:t>
      </w:r>
      <w:proofErr w:type="spellEnd"/>
      <w:r w:rsidRPr="006F57D0">
        <w:rPr>
          <w:rFonts w:ascii="Times New Roman" w:hAnsi="Times New Roman" w:cs="Times New Roman"/>
          <w:sz w:val="24"/>
          <w:szCs w:val="24"/>
        </w:rPr>
        <w:t xml:space="preserve"> (e.g., Mya, Olivia by Paradox) handle FAQs, interview scheduling, and status updates.</w:t>
      </w:r>
    </w:p>
    <w:p w:rsidR="005D710A" w:rsidRPr="006F57D0" w:rsidRDefault="005D710A" w:rsidP="00833017">
      <w:pPr>
        <w:pStyle w:val="ListParagraph"/>
        <w:numPr>
          <w:ilvl w:val="0"/>
          <w:numId w:val="4"/>
        </w:numPr>
        <w:spacing w:after="0"/>
        <w:jc w:val="both"/>
        <w:rPr>
          <w:rFonts w:ascii="Times New Roman" w:hAnsi="Times New Roman" w:cs="Times New Roman"/>
          <w:sz w:val="24"/>
          <w:szCs w:val="24"/>
        </w:rPr>
      </w:pPr>
      <w:r w:rsidRPr="006F57D0">
        <w:rPr>
          <w:rFonts w:ascii="Times New Roman" w:hAnsi="Times New Roman" w:cs="Times New Roman"/>
          <w:sz w:val="24"/>
          <w:szCs w:val="24"/>
        </w:rPr>
        <w:t>24/7 Availability: Candidates receive instant responses, improving engagement.</w:t>
      </w:r>
    </w:p>
    <w:p w:rsidR="005D710A" w:rsidRPr="006F57D0" w:rsidRDefault="005D710A" w:rsidP="00833017">
      <w:pPr>
        <w:pStyle w:val="ListParagraph"/>
        <w:numPr>
          <w:ilvl w:val="0"/>
          <w:numId w:val="4"/>
        </w:numPr>
        <w:spacing w:after="0"/>
        <w:jc w:val="both"/>
        <w:rPr>
          <w:rFonts w:ascii="Times New Roman" w:hAnsi="Times New Roman" w:cs="Times New Roman"/>
          <w:sz w:val="24"/>
          <w:szCs w:val="24"/>
        </w:rPr>
      </w:pPr>
      <w:r w:rsidRPr="006F57D0">
        <w:rPr>
          <w:rFonts w:ascii="Times New Roman" w:hAnsi="Times New Roman" w:cs="Times New Roman"/>
          <w:sz w:val="24"/>
          <w:szCs w:val="24"/>
        </w:rPr>
        <w:t>Automated Interview Scheduling: AI coordinates calendars to set up interviews without back-and-forth emails.</w:t>
      </w:r>
    </w:p>
    <w:p w:rsidR="005D710A" w:rsidRPr="006F57D0" w:rsidRDefault="005D710A" w:rsidP="00833017">
      <w:pPr>
        <w:spacing w:after="0"/>
        <w:jc w:val="both"/>
        <w:rPr>
          <w:rFonts w:ascii="Times New Roman" w:hAnsi="Times New Roman" w:cs="Times New Roman"/>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lastRenderedPageBreak/>
        <w:t xml:space="preserve">c) </w:t>
      </w:r>
      <w:proofErr w:type="spellStart"/>
      <w:r w:rsidRPr="006F57D0">
        <w:rPr>
          <w:rFonts w:ascii="Times New Roman" w:hAnsi="Times New Roman" w:cs="Times New Roman"/>
          <w:b/>
          <w:sz w:val="24"/>
          <w:szCs w:val="24"/>
        </w:rPr>
        <w:t>Onboarding</w:t>
      </w:r>
      <w:proofErr w:type="spellEnd"/>
      <w:r w:rsidRPr="006F57D0">
        <w:rPr>
          <w:rFonts w:ascii="Times New Roman" w:hAnsi="Times New Roman" w:cs="Times New Roman"/>
          <w:b/>
          <w:sz w:val="24"/>
          <w:szCs w:val="24"/>
        </w:rPr>
        <w:t xml:space="preserve"> Automation</w:t>
      </w:r>
    </w:p>
    <w:p w:rsidR="005D710A" w:rsidRPr="006F57D0" w:rsidRDefault="005D710A" w:rsidP="00833017">
      <w:pPr>
        <w:spacing w:after="0"/>
        <w:jc w:val="both"/>
        <w:rPr>
          <w:rFonts w:ascii="Times New Roman" w:hAnsi="Times New Roman" w:cs="Times New Roman"/>
          <w:b/>
          <w:sz w:val="24"/>
          <w:szCs w:val="24"/>
        </w:rPr>
      </w:pPr>
    </w:p>
    <w:p w:rsidR="005D710A" w:rsidRPr="006F57D0" w:rsidRDefault="005D710A" w:rsidP="00833017">
      <w:pPr>
        <w:pStyle w:val="ListParagraph"/>
        <w:numPr>
          <w:ilvl w:val="0"/>
          <w:numId w:val="3"/>
        </w:numPr>
        <w:spacing w:after="0"/>
        <w:jc w:val="both"/>
        <w:rPr>
          <w:rFonts w:ascii="Times New Roman" w:hAnsi="Times New Roman" w:cs="Times New Roman"/>
          <w:sz w:val="24"/>
          <w:szCs w:val="24"/>
        </w:rPr>
      </w:pPr>
      <w:r w:rsidRPr="006F57D0">
        <w:rPr>
          <w:rFonts w:ascii="Times New Roman" w:hAnsi="Times New Roman" w:cs="Times New Roman"/>
          <w:sz w:val="24"/>
          <w:szCs w:val="24"/>
        </w:rPr>
        <w:t xml:space="preserve">AI-driven platforms (e.g., </w:t>
      </w:r>
      <w:proofErr w:type="spellStart"/>
      <w:r w:rsidRPr="006F57D0">
        <w:rPr>
          <w:rFonts w:ascii="Times New Roman" w:hAnsi="Times New Roman" w:cs="Times New Roman"/>
          <w:sz w:val="24"/>
          <w:szCs w:val="24"/>
        </w:rPr>
        <w:t>BambooHR</w:t>
      </w:r>
      <w:proofErr w:type="spellEnd"/>
      <w:r w:rsidRPr="006F57D0">
        <w:rPr>
          <w:rFonts w:ascii="Times New Roman" w:hAnsi="Times New Roman" w:cs="Times New Roman"/>
          <w:sz w:val="24"/>
          <w:szCs w:val="24"/>
        </w:rPr>
        <w:t>, Workday) automate paperwork, training assignments, and policy acknowledgments.</w:t>
      </w:r>
    </w:p>
    <w:p w:rsidR="005D710A" w:rsidRPr="006F57D0" w:rsidRDefault="005D710A" w:rsidP="00833017">
      <w:pPr>
        <w:pStyle w:val="ListParagraph"/>
        <w:numPr>
          <w:ilvl w:val="0"/>
          <w:numId w:val="3"/>
        </w:numPr>
        <w:spacing w:after="0"/>
        <w:jc w:val="both"/>
        <w:rPr>
          <w:rFonts w:ascii="Times New Roman" w:hAnsi="Times New Roman" w:cs="Times New Roman"/>
          <w:sz w:val="24"/>
          <w:szCs w:val="24"/>
        </w:rPr>
      </w:pPr>
      <w:r w:rsidRPr="006F57D0">
        <w:rPr>
          <w:rFonts w:ascii="Times New Roman" w:hAnsi="Times New Roman" w:cs="Times New Roman"/>
          <w:sz w:val="24"/>
          <w:szCs w:val="24"/>
        </w:rPr>
        <w:t xml:space="preserve">Personalized </w:t>
      </w:r>
      <w:proofErr w:type="spellStart"/>
      <w:r w:rsidRPr="006F57D0">
        <w:rPr>
          <w:rFonts w:ascii="Times New Roman" w:hAnsi="Times New Roman" w:cs="Times New Roman"/>
          <w:sz w:val="24"/>
          <w:szCs w:val="24"/>
        </w:rPr>
        <w:t>Onboarding</w:t>
      </w:r>
      <w:proofErr w:type="spellEnd"/>
      <w:r w:rsidRPr="006F57D0">
        <w:rPr>
          <w:rFonts w:ascii="Times New Roman" w:hAnsi="Times New Roman" w:cs="Times New Roman"/>
          <w:sz w:val="24"/>
          <w:szCs w:val="24"/>
        </w:rPr>
        <w:t xml:space="preserve">: AI tailors </w:t>
      </w:r>
      <w:proofErr w:type="spellStart"/>
      <w:r w:rsidRPr="006F57D0">
        <w:rPr>
          <w:rFonts w:ascii="Times New Roman" w:hAnsi="Times New Roman" w:cs="Times New Roman"/>
          <w:sz w:val="24"/>
          <w:szCs w:val="24"/>
        </w:rPr>
        <w:t>onboarding</w:t>
      </w:r>
      <w:proofErr w:type="spellEnd"/>
      <w:r w:rsidRPr="006F57D0">
        <w:rPr>
          <w:rFonts w:ascii="Times New Roman" w:hAnsi="Times New Roman" w:cs="Times New Roman"/>
          <w:sz w:val="24"/>
          <w:szCs w:val="24"/>
        </w:rPr>
        <w:t xml:space="preserve"> content based on role and department.</w:t>
      </w:r>
    </w:p>
    <w:p w:rsidR="005D710A" w:rsidRPr="006F57D0" w:rsidRDefault="005D710A" w:rsidP="00833017">
      <w:pPr>
        <w:spacing w:after="0"/>
        <w:jc w:val="both"/>
        <w:rPr>
          <w:rFonts w:ascii="Times New Roman" w:hAnsi="Times New Roman" w:cs="Times New Roman"/>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Benefits:</w:t>
      </w:r>
    </w:p>
    <w:p w:rsidR="005D710A" w:rsidRPr="006F57D0" w:rsidRDefault="005D710A" w:rsidP="00833017">
      <w:pPr>
        <w:spacing w:after="0"/>
        <w:jc w:val="both"/>
        <w:rPr>
          <w:rFonts w:ascii="Times New Roman" w:hAnsi="Times New Roman" w:cs="Times New Roman"/>
          <w:sz w:val="24"/>
          <w:szCs w:val="24"/>
        </w:rPr>
      </w:pPr>
      <w:r w:rsidRPr="006F57D0">
        <w:rPr>
          <w:rFonts w:ascii="Segoe UI Symbol" w:hAnsi="Segoe UI Symbol" w:cs="Segoe UI Symbol"/>
          <w:color w:val="538135" w:themeColor="accent6" w:themeShade="BF"/>
          <w:sz w:val="24"/>
          <w:szCs w:val="24"/>
        </w:rPr>
        <w:t>✔</w:t>
      </w:r>
      <w:r w:rsidRPr="006F57D0">
        <w:rPr>
          <w:rFonts w:ascii="Times New Roman" w:hAnsi="Times New Roman" w:cs="Times New Roman"/>
          <w:sz w:val="24"/>
          <w:szCs w:val="24"/>
        </w:rPr>
        <w:t xml:space="preserve"> Time Savings: Reduces manual workload by up to 75%.</w:t>
      </w:r>
    </w:p>
    <w:p w:rsidR="005D710A" w:rsidRPr="006F57D0" w:rsidRDefault="005D710A" w:rsidP="00833017">
      <w:pPr>
        <w:spacing w:after="0"/>
        <w:jc w:val="both"/>
        <w:rPr>
          <w:rFonts w:ascii="Times New Roman" w:hAnsi="Times New Roman" w:cs="Times New Roman"/>
          <w:sz w:val="24"/>
          <w:szCs w:val="24"/>
        </w:rPr>
      </w:pPr>
      <w:r w:rsidRPr="006F57D0">
        <w:rPr>
          <w:rFonts w:ascii="Segoe UI Symbol" w:hAnsi="Segoe UI Symbol" w:cs="Segoe UI Symbol"/>
          <w:color w:val="538135" w:themeColor="accent6" w:themeShade="BF"/>
          <w:sz w:val="24"/>
          <w:szCs w:val="24"/>
        </w:rPr>
        <w:t>✔</w:t>
      </w:r>
      <w:r w:rsidRPr="006F57D0">
        <w:rPr>
          <w:rFonts w:ascii="Times New Roman" w:hAnsi="Times New Roman" w:cs="Times New Roman"/>
          <w:sz w:val="24"/>
          <w:szCs w:val="24"/>
        </w:rPr>
        <w:t xml:space="preserve"> Improved Candidate Experience: Faster responses and smoother processes.</w:t>
      </w:r>
    </w:p>
    <w:p w:rsidR="00C87DD7" w:rsidRPr="006F57D0" w:rsidRDefault="005D710A" w:rsidP="00833017">
      <w:pPr>
        <w:spacing w:after="0"/>
        <w:jc w:val="both"/>
        <w:rPr>
          <w:rFonts w:ascii="Times New Roman" w:hAnsi="Times New Roman" w:cs="Times New Roman"/>
          <w:sz w:val="24"/>
          <w:szCs w:val="24"/>
        </w:rPr>
      </w:pPr>
      <w:r w:rsidRPr="006F57D0">
        <w:rPr>
          <w:rFonts w:ascii="Segoe UI Symbol" w:hAnsi="Segoe UI Symbol" w:cs="Segoe UI Symbol"/>
          <w:color w:val="538135" w:themeColor="accent6" w:themeShade="BF"/>
          <w:sz w:val="24"/>
          <w:szCs w:val="24"/>
        </w:rPr>
        <w:t>✔</w:t>
      </w:r>
      <w:r w:rsidRPr="006F57D0">
        <w:rPr>
          <w:rFonts w:ascii="Times New Roman" w:hAnsi="Times New Roman" w:cs="Times New Roman"/>
          <w:sz w:val="24"/>
          <w:szCs w:val="24"/>
        </w:rPr>
        <w:t xml:space="preserve"> HR Focus Shift: Professionals can prioritize culture, retention, and leadership development.</w:t>
      </w:r>
    </w:p>
    <w:p w:rsidR="005D710A" w:rsidRPr="006F57D0" w:rsidRDefault="005D710A" w:rsidP="00833017">
      <w:pPr>
        <w:spacing w:after="0"/>
        <w:jc w:val="both"/>
        <w:rPr>
          <w:rFonts w:ascii="Times New Roman" w:hAnsi="Times New Roman" w:cs="Times New Roman"/>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2. Enhancing Decision-Making with Data-Driven Insights</w:t>
      </w:r>
    </w:p>
    <w:p w:rsidR="005D710A" w:rsidRPr="006F57D0" w:rsidRDefault="005D710A" w:rsidP="00833017">
      <w:pPr>
        <w:spacing w:after="0"/>
        <w:jc w:val="both"/>
        <w:rPr>
          <w:rFonts w:ascii="Times New Roman" w:hAnsi="Times New Roman" w:cs="Times New Roman"/>
          <w:b/>
          <w:sz w:val="24"/>
          <w:szCs w:val="24"/>
        </w:rPr>
      </w:pPr>
    </w:p>
    <w:p w:rsidR="00C87DD7" w:rsidRPr="006F57D0" w:rsidRDefault="005D710A" w:rsidP="00833017">
      <w:pPr>
        <w:spacing w:after="0"/>
        <w:jc w:val="both"/>
        <w:rPr>
          <w:rFonts w:ascii="Times New Roman" w:hAnsi="Times New Roman" w:cs="Times New Roman"/>
          <w:sz w:val="24"/>
          <w:szCs w:val="24"/>
        </w:rPr>
      </w:pPr>
      <w:r w:rsidRPr="006F57D0">
        <w:rPr>
          <w:rFonts w:ascii="Times New Roman" w:hAnsi="Times New Roman" w:cs="Times New Roman"/>
          <w:sz w:val="24"/>
          <w:szCs w:val="24"/>
        </w:rPr>
        <w:t>AI processes vast amounts of HR data to provide actionable insights, improving hiring and retention strategies.</w:t>
      </w:r>
    </w:p>
    <w:p w:rsidR="005D710A" w:rsidRPr="006F57D0" w:rsidRDefault="005D710A" w:rsidP="00833017">
      <w:pPr>
        <w:spacing w:after="0"/>
        <w:jc w:val="both"/>
        <w:rPr>
          <w:rFonts w:ascii="Times New Roman" w:hAnsi="Times New Roman" w:cs="Times New Roman"/>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Key Applications:</w:t>
      </w:r>
    </w:p>
    <w:p w:rsidR="005D710A" w:rsidRPr="006F57D0" w:rsidRDefault="005D710A" w:rsidP="00833017">
      <w:pPr>
        <w:spacing w:after="0"/>
        <w:jc w:val="both"/>
        <w:rPr>
          <w:rFonts w:ascii="Times New Roman" w:hAnsi="Times New Roman" w:cs="Times New Roman"/>
          <w:b/>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a) Predictive Analytics for Hiring &amp; Retention</w:t>
      </w:r>
    </w:p>
    <w:p w:rsidR="005D710A" w:rsidRPr="006F57D0" w:rsidRDefault="005D710A" w:rsidP="00833017">
      <w:pPr>
        <w:spacing w:after="0"/>
        <w:jc w:val="both"/>
        <w:rPr>
          <w:rFonts w:ascii="Times New Roman" w:hAnsi="Times New Roman" w:cs="Times New Roman"/>
          <w:b/>
          <w:sz w:val="24"/>
          <w:szCs w:val="24"/>
        </w:rPr>
      </w:pPr>
    </w:p>
    <w:p w:rsidR="005D710A" w:rsidRPr="006F57D0" w:rsidRDefault="005D710A" w:rsidP="00833017">
      <w:pPr>
        <w:pStyle w:val="ListParagraph"/>
        <w:numPr>
          <w:ilvl w:val="0"/>
          <w:numId w:val="5"/>
        </w:numPr>
        <w:spacing w:after="0"/>
        <w:jc w:val="both"/>
        <w:rPr>
          <w:rFonts w:ascii="Times New Roman" w:hAnsi="Times New Roman" w:cs="Times New Roman"/>
          <w:sz w:val="24"/>
          <w:szCs w:val="24"/>
        </w:rPr>
      </w:pPr>
      <w:r w:rsidRPr="006F57D0">
        <w:rPr>
          <w:rFonts w:ascii="Times New Roman" w:hAnsi="Times New Roman" w:cs="Times New Roman"/>
          <w:sz w:val="24"/>
          <w:szCs w:val="24"/>
        </w:rPr>
        <w:t xml:space="preserve">Turnover Prediction: AI </w:t>
      </w:r>
      <w:proofErr w:type="spellStart"/>
      <w:r w:rsidRPr="006F57D0">
        <w:rPr>
          <w:rFonts w:ascii="Times New Roman" w:hAnsi="Times New Roman" w:cs="Times New Roman"/>
          <w:sz w:val="24"/>
          <w:szCs w:val="24"/>
        </w:rPr>
        <w:t>analyzes</w:t>
      </w:r>
      <w:proofErr w:type="spellEnd"/>
      <w:r w:rsidRPr="006F57D0">
        <w:rPr>
          <w:rFonts w:ascii="Times New Roman" w:hAnsi="Times New Roman" w:cs="Times New Roman"/>
          <w:sz w:val="24"/>
          <w:szCs w:val="24"/>
        </w:rPr>
        <w:t xml:space="preserve"> patterns (e.g., employee surveys, performance data) to predict attrition risks.</w:t>
      </w:r>
    </w:p>
    <w:p w:rsidR="005D710A" w:rsidRPr="006F57D0" w:rsidRDefault="005D710A" w:rsidP="00833017">
      <w:pPr>
        <w:pStyle w:val="ListParagraph"/>
        <w:numPr>
          <w:ilvl w:val="0"/>
          <w:numId w:val="5"/>
        </w:numPr>
        <w:spacing w:after="0"/>
        <w:jc w:val="both"/>
        <w:rPr>
          <w:rFonts w:ascii="Times New Roman" w:hAnsi="Times New Roman" w:cs="Times New Roman"/>
          <w:sz w:val="24"/>
          <w:szCs w:val="24"/>
        </w:rPr>
      </w:pPr>
      <w:r w:rsidRPr="006F57D0">
        <w:rPr>
          <w:rFonts w:ascii="Times New Roman" w:hAnsi="Times New Roman" w:cs="Times New Roman"/>
          <w:sz w:val="24"/>
          <w:szCs w:val="24"/>
        </w:rPr>
        <w:t>High-Potential Employee Identification: Machine Learning (ML) models assess performance trajectories to spot future leaders.</w:t>
      </w:r>
    </w:p>
    <w:p w:rsidR="005D710A" w:rsidRPr="006F57D0" w:rsidRDefault="005D710A" w:rsidP="00833017">
      <w:pPr>
        <w:pStyle w:val="ListParagraph"/>
        <w:numPr>
          <w:ilvl w:val="0"/>
          <w:numId w:val="5"/>
        </w:numPr>
        <w:spacing w:after="0"/>
        <w:jc w:val="both"/>
        <w:rPr>
          <w:rFonts w:ascii="Times New Roman" w:hAnsi="Times New Roman" w:cs="Times New Roman"/>
          <w:sz w:val="24"/>
          <w:szCs w:val="24"/>
        </w:rPr>
      </w:pPr>
      <w:r w:rsidRPr="006F57D0">
        <w:rPr>
          <w:rFonts w:ascii="Times New Roman" w:hAnsi="Times New Roman" w:cs="Times New Roman"/>
          <w:sz w:val="24"/>
          <w:szCs w:val="24"/>
        </w:rPr>
        <w:t>Example: IBM Watson Talent Insights helps HR teams predict workforce trends.</w:t>
      </w:r>
    </w:p>
    <w:p w:rsidR="005D710A" w:rsidRPr="006F57D0" w:rsidRDefault="005D710A" w:rsidP="00833017">
      <w:pPr>
        <w:spacing w:after="0"/>
        <w:jc w:val="both"/>
        <w:rPr>
          <w:rFonts w:ascii="Times New Roman" w:hAnsi="Times New Roman" w:cs="Times New Roman"/>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b) AI-Powered Recruitment Strategies</w:t>
      </w:r>
    </w:p>
    <w:p w:rsidR="005D710A" w:rsidRPr="006F57D0" w:rsidRDefault="005D710A" w:rsidP="00833017">
      <w:pPr>
        <w:spacing w:after="0"/>
        <w:jc w:val="both"/>
        <w:rPr>
          <w:rFonts w:ascii="Times New Roman" w:hAnsi="Times New Roman" w:cs="Times New Roman"/>
          <w:b/>
          <w:sz w:val="24"/>
          <w:szCs w:val="24"/>
        </w:rPr>
      </w:pPr>
    </w:p>
    <w:p w:rsidR="005D710A" w:rsidRPr="006F57D0" w:rsidRDefault="005D710A" w:rsidP="00833017">
      <w:pPr>
        <w:pStyle w:val="ListParagraph"/>
        <w:numPr>
          <w:ilvl w:val="0"/>
          <w:numId w:val="7"/>
        </w:numPr>
        <w:spacing w:after="0"/>
        <w:jc w:val="both"/>
        <w:rPr>
          <w:rFonts w:ascii="Times New Roman" w:hAnsi="Times New Roman" w:cs="Times New Roman"/>
          <w:sz w:val="24"/>
          <w:szCs w:val="24"/>
        </w:rPr>
      </w:pPr>
      <w:r w:rsidRPr="006F57D0">
        <w:rPr>
          <w:rFonts w:ascii="Times New Roman" w:hAnsi="Times New Roman" w:cs="Times New Roman"/>
          <w:sz w:val="24"/>
          <w:szCs w:val="24"/>
        </w:rPr>
        <w:t>Historical Data Analysis: AI identifies the best sourcing channels (e.g., LinkedIn vs. job boards) for quality hires.</w:t>
      </w:r>
    </w:p>
    <w:p w:rsidR="005D710A" w:rsidRPr="006F57D0" w:rsidRDefault="005D710A" w:rsidP="00833017">
      <w:pPr>
        <w:pStyle w:val="ListParagraph"/>
        <w:numPr>
          <w:ilvl w:val="0"/>
          <w:numId w:val="7"/>
        </w:numPr>
        <w:spacing w:after="0"/>
        <w:jc w:val="both"/>
        <w:rPr>
          <w:rFonts w:ascii="Times New Roman" w:hAnsi="Times New Roman" w:cs="Times New Roman"/>
          <w:sz w:val="24"/>
          <w:szCs w:val="24"/>
        </w:rPr>
      </w:pPr>
      <w:r w:rsidRPr="006F57D0">
        <w:rPr>
          <w:rFonts w:ascii="Times New Roman" w:hAnsi="Times New Roman" w:cs="Times New Roman"/>
          <w:sz w:val="24"/>
          <w:szCs w:val="24"/>
        </w:rPr>
        <w:t xml:space="preserve">Interview Insights: AI assesses video interviews for tone, word choice, and facial expressions (e.g., </w:t>
      </w:r>
      <w:proofErr w:type="spellStart"/>
      <w:r w:rsidRPr="006F57D0">
        <w:rPr>
          <w:rFonts w:ascii="Times New Roman" w:hAnsi="Times New Roman" w:cs="Times New Roman"/>
          <w:sz w:val="24"/>
          <w:szCs w:val="24"/>
        </w:rPr>
        <w:t>HireVue’s</w:t>
      </w:r>
      <w:proofErr w:type="spellEnd"/>
      <w:r w:rsidRPr="006F57D0">
        <w:rPr>
          <w:rFonts w:ascii="Times New Roman" w:hAnsi="Times New Roman" w:cs="Times New Roman"/>
          <w:sz w:val="24"/>
          <w:szCs w:val="24"/>
        </w:rPr>
        <w:t xml:space="preserve"> AI assessments).</w:t>
      </w:r>
    </w:p>
    <w:p w:rsidR="005D710A" w:rsidRPr="006F57D0" w:rsidRDefault="005D710A" w:rsidP="00833017">
      <w:pPr>
        <w:spacing w:after="0"/>
        <w:jc w:val="both"/>
        <w:rPr>
          <w:rFonts w:ascii="Times New Roman" w:hAnsi="Times New Roman" w:cs="Times New Roman"/>
          <w:b/>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c) Performance &amp; Workforce Planning</w:t>
      </w:r>
    </w:p>
    <w:p w:rsidR="005D710A" w:rsidRPr="006F57D0" w:rsidRDefault="005D710A" w:rsidP="00833017">
      <w:pPr>
        <w:spacing w:after="0"/>
        <w:jc w:val="both"/>
        <w:rPr>
          <w:rFonts w:ascii="Times New Roman" w:hAnsi="Times New Roman" w:cs="Times New Roman"/>
          <w:b/>
          <w:sz w:val="24"/>
          <w:szCs w:val="24"/>
        </w:rPr>
      </w:pPr>
    </w:p>
    <w:p w:rsidR="005D710A" w:rsidRPr="006F57D0" w:rsidRDefault="005D710A" w:rsidP="00833017">
      <w:pPr>
        <w:pStyle w:val="ListParagraph"/>
        <w:numPr>
          <w:ilvl w:val="0"/>
          <w:numId w:val="8"/>
        </w:numPr>
        <w:spacing w:after="0"/>
        <w:jc w:val="both"/>
        <w:rPr>
          <w:rFonts w:ascii="Times New Roman" w:hAnsi="Times New Roman" w:cs="Times New Roman"/>
          <w:sz w:val="24"/>
          <w:szCs w:val="24"/>
        </w:rPr>
      </w:pPr>
      <w:r w:rsidRPr="006F57D0">
        <w:rPr>
          <w:rFonts w:ascii="Times New Roman" w:hAnsi="Times New Roman" w:cs="Times New Roman"/>
          <w:sz w:val="24"/>
          <w:szCs w:val="24"/>
        </w:rPr>
        <w:t>Skill Gap Analysis: AI detects workforce deficiencies and recommends training programs.</w:t>
      </w:r>
    </w:p>
    <w:p w:rsidR="005D710A" w:rsidRPr="006F57D0" w:rsidRDefault="005D710A" w:rsidP="00833017">
      <w:pPr>
        <w:pStyle w:val="ListParagraph"/>
        <w:numPr>
          <w:ilvl w:val="0"/>
          <w:numId w:val="8"/>
        </w:numPr>
        <w:spacing w:after="0"/>
        <w:jc w:val="both"/>
        <w:rPr>
          <w:rFonts w:ascii="Times New Roman" w:hAnsi="Times New Roman" w:cs="Times New Roman"/>
          <w:sz w:val="24"/>
          <w:szCs w:val="24"/>
        </w:rPr>
      </w:pPr>
      <w:r w:rsidRPr="006F57D0">
        <w:rPr>
          <w:rFonts w:ascii="Times New Roman" w:hAnsi="Times New Roman" w:cs="Times New Roman"/>
          <w:sz w:val="24"/>
          <w:szCs w:val="24"/>
        </w:rPr>
        <w:t>Optimal Team Structuring: AI suggests ideal team compositions based on productivity data.</w:t>
      </w:r>
    </w:p>
    <w:p w:rsidR="005D710A" w:rsidRPr="006F57D0" w:rsidRDefault="005D710A" w:rsidP="00833017">
      <w:pPr>
        <w:spacing w:after="0"/>
        <w:jc w:val="both"/>
        <w:rPr>
          <w:rFonts w:ascii="Times New Roman" w:hAnsi="Times New Roman" w:cs="Times New Roman"/>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Challenges &amp; Considerations:</w:t>
      </w:r>
    </w:p>
    <w:p w:rsidR="005D710A" w:rsidRPr="006F57D0" w:rsidRDefault="005D710A" w:rsidP="00833017">
      <w:pPr>
        <w:spacing w:after="0"/>
        <w:jc w:val="both"/>
        <w:rPr>
          <w:rFonts w:ascii="Times New Roman" w:hAnsi="Times New Roman" w:cs="Times New Roman"/>
          <w:b/>
          <w:sz w:val="24"/>
          <w:szCs w:val="24"/>
        </w:rPr>
      </w:pPr>
    </w:p>
    <w:p w:rsidR="005D710A" w:rsidRPr="006F57D0" w:rsidRDefault="005D710A" w:rsidP="00833017">
      <w:pPr>
        <w:spacing w:after="0"/>
        <w:jc w:val="both"/>
        <w:rPr>
          <w:rFonts w:ascii="Times New Roman" w:hAnsi="Times New Roman" w:cs="Times New Roman"/>
          <w:sz w:val="24"/>
          <w:szCs w:val="24"/>
        </w:rPr>
      </w:pPr>
      <w:r w:rsidRPr="006F57D0">
        <w:rPr>
          <w:rFonts w:ascii="Segoe UI Symbol" w:hAnsi="Segoe UI Symbol" w:cs="Segoe UI Symbol"/>
          <w:b/>
          <w:color w:val="FF0000"/>
          <w:sz w:val="24"/>
          <w:szCs w:val="24"/>
        </w:rPr>
        <w:t>⚠</w:t>
      </w:r>
      <w:r w:rsidRPr="006F57D0">
        <w:rPr>
          <w:rFonts w:ascii="Times New Roman" w:hAnsi="Times New Roman" w:cs="Times New Roman"/>
          <w:b/>
          <w:color w:val="FF0000"/>
          <w:sz w:val="24"/>
          <w:szCs w:val="24"/>
        </w:rPr>
        <w:t xml:space="preserve"> </w:t>
      </w:r>
      <w:r w:rsidRPr="006F57D0">
        <w:rPr>
          <w:rFonts w:ascii="Times New Roman" w:hAnsi="Times New Roman" w:cs="Times New Roman"/>
          <w:b/>
          <w:sz w:val="24"/>
          <w:szCs w:val="24"/>
        </w:rPr>
        <w:t>Human Oversight Needed:</w:t>
      </w:r>
      <w:r w:rsidRPr="006F57D0">
        <w:rPr>
          <w:rFonts w:ascii="Times New Roman" w:hAnsi="Times New Roman" w:cs="Times New Roman"/>
          <w:sz w:val="24"/>
          <w:szCs w:val="24"/>
        </w:rPr>
        <w:t xml:space="preserve"> AI recommendations must be reviewed by HR to avoid over-reliance on algorithms.</w:t>
      </w:r>
    </w:p>
    <w:p w:rsidR="005D710A" w:rsidRPr="006F57D0" w:rsidRDefault="005D710A" w:rsidP="00833017">
      <w:pPr>
        <w:spacing w:after="0"/>
        <w:jc w:val="both"/>
        <w:rPr>
          <w:rFonts w:ascii="Times New Roman" w:hAnsi="Times New Roman" w:cs="Times New Roman"/>
          <w:sz w:val="24"/>
          <w:szCs w:val="24"/>
        </w:rPr>
      </w:pPr>
      <w:r w:rsidRPr="006F57D0">
        <w:rPr>
          <w:rFonts w:ascii="Segoe UI Symbol" w:hAnsi="Segoe UI Symbol" w:cs="Segoe UI Symbol"/>
          <w:b/>
          <w:color w:val="FF0000"/>
          <w:sz w:val="24"/>
          <w:szCs w:val="24"/>
        </w:rPr>
        <w:lastRenderedPageBreak/>
        <w:t>⚠</w:t>
      </w:r>
      <w:r w:rsidRPr="006F57D0">
        <w:rPr>
          <w:rFonts w:ascii="Times New Roman" w:hAnsi="Times New Roman" w:cs="Times New Roman"/>
          <w:b/>
          <w:sz w:val="24"/>
          <w:szCs w:val="24"/>
        </w:rPr>
        <w:t xml:space="preserve"> Data Privacy Concerns:</w:t>
      </w:r>
      <w:r w:rsidRPr="006F57D0">
        <w:rPr>
          <w:rFonts w:ascii="Times New Roman" w:hAnsi="Times New Roman" w:cs="Times New Roman"/>
          <w:sz w:val="24"/>
          <w:szCs w:val="24"/>
        </w:rPr>
        <w:t xml:space="preserve"> Compliance with GDPR and other regulations is critical when using employee data.</w:t>
      </w:r>
    </w:p>
    <w:p w:rsidR="005D710A" w:rsidRPr="006F57D0" w:rsidRDefault="005D710A" w:rsidP="00833017">
      <w:pPr>
        <w:spacing w:after="0"/>
        <w:jc w:val="both"/>
        <w:rPr>
          <w:rFonts w:ascii="Times New Roman" w:hAnsi="Times New Roman" w:cs="Times New Roman"/>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3. Reducing Bias and Promoting Diversity</w:t>
      </w:r>
    </w:p>
    <w:p w:rsidR="005D710A" w:rsidRPr="006F57D0" w:rsidRDefault="005D710A" w:rsidP="00833017">
      <w:pPr>
        <w:spacing w:after="0"/>
        <w:jc w:val="both"/>
        <w:rPr>
          <w:rFonts w:ascii="Times New Roman" w:hAnsi="Times New Roman" w:cs="Times New Roman"/>
          <w:b/>
          <w:sz w:val="24"/>
          <w:szCs w:val="24"/>
        </w:rPr>
      </w:pPr>
    </w:p>
    <w:p w:rsidR="005D710A" w:rsidRPr="006F57D0" w:rsidRDefault="005D710A" w:rsidP="00833017">
      <w:pPr>
        <w:spacing w:after="0"/>
        <w:jc w:val="both"/>
        <w:rPr>
          <w:rFonts w:ascii="Times New Roman" w:hAnsi="Times New Roman" w:cs="Times New Roman"/>
          <w:sz w:val="24"/>
          <w:szCs w:val="24"/>
        </w:rPr>
      </w:pPr>
      <w:r w:rsidRPr="006F57D0">
        <w:rPr>
          <w:rFonts w:ascii="Times New Roman" w:hAnsi="Times New Roman" w:cs="Times New Roman"/>
          <w:sz w:val="24"/>
          <w:szCs w:val="24"/>
        </w:rPr>
        <w:t>Unconscious bias in hiring and promotions has long been a challenge. AI can help—but must be carefully managed.</w:t>
      </w:r>
    </w:p>
    <w:p w:rsidR="005D710A" w:rsidRPr="006F57D0" w:rsidRDefault="005D710A" w:rsidP="00833017">
      <w:pPr>
        <w:spacing w:after="0"/>
        <w:jc w:val="both"/>
        <w:rPr>
          <w:rFonts w:ascii="Times New Roman" w:hAnsi="Times New Roman" w:cs="Times New Roman"/>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Key Applications:</w:t>
      </w:r>
    </w:p>
    <w:p w:rsidR="005D710A" w:rsidRPr="006F57D0" w:rsidRDefault="005D710A" w:rsidP="00833017">
      <w:pPr>
        <w:spacing w:after="0"/>
        <w:jc w:val="both"/>
        <w:rPr>
          <w:rFonts w:ascii="Times New Roman" w:hAnsi="Times New Roman" w:cs="Times New Roman"/>
          <w:b/>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a) Blind Recruitment</w:t>
      </w:r>
    </w:p>
    <w:p w:rsidR="005D710A" w:rsidRPr="006F57D0" w:rsidRDefault="005D710A" w:rsidP="00833017">
      <w:pPr>
        <w:spacing w:after="0"/>
        <w:jc w:val="both"/>
        <w:rPr>
          <w:rFonts w:ascii="Times New Roman" w:hAnsi="Times New Roman" w:cs="Times New Roman"/>
          <w:b/>
          <w:sz w:val="24"/>
          <w:szCs w:val="24"/>
        </w:rPr>
      </w:pPr>
    </w:p>
    <w:p w:rsidR="005D710A" w:rsidRPr="006F57D0" w:rsidRDefault="005D710A" w:rsidP="00833017">
      <w:pPr>
        <w:pStyle w:val="ListParagraph"/>
        <w:numPr>
          <w:ilvl w:val="0"/>
          <w:numId w:val="9"/>
        </w:numPr>
        <w:spacing w:after="0"/>
        <w:jc w:val="both"/>
        <w:rPr>
          <w:rFonts w:ascii="Times New Roman" w:hAnsi="Times New Roman" w:cs="Times New Roman"/>
          <w:sz w:val="24"/>
          <w:szCs w:val="24"/>
        </w:rPr>
      </w:pPr>
      <w:r w:rsidRPr="006F57D0">
        <w:rPr>
          <w:rFonts w:ascii="Times New Roman" w:hAnsi="Times New Roman" w:cs="Times New Roman"/>
          <w:sz w:val="24"/>
          <w:szCs w:val="24"/>
        </w:rPr>
        <w:t>AI removes names, gender, age, and universities from resumes to prevent bias.</w:t>
      </w:r>
    </w:p>
    <w:p w:rsidR="005D710A" w:rsidRPr="006F57D0" w:rsidRDefault="005D710A" w:rsidP="00833017">
      <w:pPr>
        <w:pStyle w:val="ListParagraph"/>
        <w:numPr>
          <w:ilvl w:val="0"/>
          <w:numId w:val="9"/>
        </w:numPr>
        <w:spacing w:after="0"/>
        <w:jc w:val="both"/>
        <w:rPr>
          <w:rFonts w:ascii="Times New Roman" w:hAnsi="Times New Roman" w:cs="Times New Roman"/>
          <w:sz w:val="24"/>
          <w:szCs w:val="24"/>
        </w:rPr>
      </w:pPr>
      <w:r w:rsidRPr="006F57D0">
        <w:rPr>
          <w:rFonts w:ascii="Times New Roman" w:hAnsi="Times New Roman" w:cs="Times New Roman"/>
          <w:sz w:val="24"/>
          <w:szCs w:val="24"/>
        </w:rPr>
        <w:t xml:space="preserve">Example: </w:t>
      </w:r>
      <w:proofErr w:type="spellStart"/>
      <w:r w:rsidRPr="006F57D0">
        <w:rPr>
          <w:rFonts w:ascii="Times New Roman" w:hAnsi="Times New Roman" w:cs="Times New Roman"/>
          <w:sz w:val="24"/>
          <w:szCs w:val="24"/>
        </w:rPr>
        <w:t>Textio</w:t>
      </w:r>
      <w:proofErr w:type="spellEnd"/>
      <w:r w:rsidRPr="006F57D0">
        <w:rPr>
          <w:rFonts w:ascii="Times New Roman" w:hAnsi="Times New Roman" w:cs="Times New Roman"/>
          <w:sz w:val="24"/>
          <w:szCs w:val="24"/>
        </w:rPr>
        <w:t xml:space="preserve"> helps write gender-neutral job descriptions.</w:t>
      </w:r>
    </w:p>
    <w:p w:rsidR="005D710A" w:rsidRPr="006F57D0" w:rsidRDefault="005D710A" w:rsidP="00833017">
      <w:pPr>
        <w:spacing w:after="0"/>
        <w:jc w:val="both"/>
        <w:rPr>
          <w:rFonts w:ascii="Times New Roman" w:hAnsi="Times New Roman" w:cs="Times New Roman"/>
          <w:sz w:val="24"/>
          <w:szCs w:val="24"/>
        </w:rPr>
      </w:pPr>
    </w:p>
    <w:p w:rsidR="00C87DD7" w:rsidRPr="006F57D0" w:rsidRDefault="00C87DD7" w:rsidP="00833017">
      <w:pPr>
        <w:spacing w:after="0"/>
        <w:jc w:val="both"/>
        <w:rPr>
          <w:rFonts w:ascii="Times New Roman" w:hAnsi="Times New Roman" w:cs="Times New Roman"/>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b) Bias Detection &amp; Correction</w:t>
      </w:r>
    </w:p>
    <w:p w:rsidR="005D710A" w:rsidRPr="006F57D0" w:rsidRDefault="005D710A" w:rsidP="00833017">
      <w:pPr>
        <w:spacing w:after="0"/>
        <w:jc w:val="both"/>
        <w:rPr>
          <w:rFonts w:ascii="Times New Roman" w:hAnsi="Times New Roman" w:cs="Times New Roman"/>
          <w:b/>
          <w:sz w:val="24"/>
          <w:szCs w:val="24"/>
        </w:rPr>
      </w:pPr>
    </w:p>
    <w:p w:rsidR="005D710A" w:rsidRPr="006F57D0" w:rsidRDefault="005D710A" w:rsidP="00833017">
      <w:pPr>
        <w:pStyle w:val="ListParagraph"/>
        <w:numPr>
          <w:ilvl w:val="0"/>
          <w:numId w:val="10"/>
        </w:numPr>
        <w:spacing w:after="0"/>
        <w:jc w:val="both"/>
        <w:rPr>
          <w:rFonts w:ascii="Times New Roman" w:hAnsi="Times New Roman" w:cs="Times New Roman"/>
          <w:sz w:val="24"/>
          <w:szCs w:val="24"/>
        </w:rPr>
      </w:pPr>
      <w:r w:rsidRPr="006F57D0">
        <w:rPr>
          <w:rFonts w:ascii="Times New Roman" w:hAnsi="Times New Roman" w:cs="Times New Roman"/>
          <w:sz w:val="24"/>
          <w:szCs w:val="24"/>
        </w:rPr>
        <w:t xml:space="preserve">Algorithmic Audits: AI tools (e.g., </w:t>
      </w:r>
      <w:proofErr w:type="spellStart"/>
      <w:r w:rsidRPr="006F57D0">
        <w:rPr>
          <w:rFonts w:ascii="Times New Roman" w:hAnsi="Times New Roman" w:cs="Times New Roman"/>
          <w:sz w:val="24"/>
          <w:szCs w:val="24"/>
        </w:rPr>
        <w:t>Pymetrics</w:t>
      </w:r>
      <w:proofErr w:type="spellEnd"/>
      <w:r w:rsidRPr="006F57D0">
        <w:rPr>
          <w:rFonts w:ascii="Times New Roman" w:hAnsi="Times New Roman" w:cs="Times New Roman"/>
          <w:sz w:val="24"/>
          <w:szCs w:val="24"/>
        </w:rPr>
        <w:t xml:space="preserve">, </w:t>
      </w:r>
      <w:proofErr w:type="spellStart"/>
      <w:r w:rsidRPr="006F57D0">
        <w:rPr>
          <w:rFonts w:ascii="Times New Roman" w:hAnsi="Times New Roman" w:cs="Times New Roman"/>
          <w:sz w:val="24"/>
          <w:szCs w:val="24"/>
        </w:rPr>
        <w:t>GapJumpers</w:t>
      </w:r>
      <w:proofErr w:type="spellEnd"/>
      <w:r w:rsidRPr="006F57D0">
        <w:rPr>
          <w:rFonts w:ascii="Times New Roman" w:hAnsi="Times New Roman" w:cs="Times New Roman"/>
          <w:sz w:val="24"/>
          <w:szCs w:val="24"/>
        </w:rPr>
        <w:t>) check for discriminatory hiring patterns.</w:t>
      </w:r>
    </w:p>
    <w:p w:rsidR="005D710A" w:rsidRPr="006F57D0" w:rsidRDefault="005D710A" w:rsidP="00833017">
      <w:pPr>
        <w:pStyle w:val="ListParagraph"/>
        <w:numPr>
          <w:ilvl w:val="0"/>
          <w:numId w:val="10"/>
        </w:numPr>
        <w:spacing w:after="0"/>
        <w:jc w:val="both"/>
        <w:rPr>
          <w:rFonts w:ascii="Times New Roman" w:hAnsi="Times New Roman" w:cs="Times New Roman"/>
          <w:sz w:val="24"/>
          <w:szCs w:val="24"/>
        </w:rPr>
      </w:pPr>
      <w:r w:rsidRPr="006F57D0">
        <w:rPr>
          <w:rFonts w:ascii="Times New Roman" w:hAnsi="Times New Roman" w:cs="Times New Roman"/>
          <w:sz w:val="24"/>
          <w:szCs w:val="24"/>
        </w:rPr>
        <w:t>Diverse Candidate Sourcing: AI expands talent pools by identifying underrepresented groups.</w:t>
      </w:r>
    </w:p>
    <w:p w:rsidR="005D710A" w:rsidRPr="006F57D0" w:rsidRDefault="005D710A" w:rsidP="00833017">
      <w:pPr>
        <w:spacing w:after="0"/>
        <w:jc w:val="both"/>
        <w:rPr>
          <w:rFonts w:ascii="Times New Roman" w:hAnsi="Times New Roman" w:cs="Times New Roman"/>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c) Structured Interviews &amp; Assessments</w:t>
      </w:r>
    </w:p>
    <w:p w:rsidR="005D710A" w:rsidRPr="006F57D0" w:rsidRDefault="005D710A" w:rsidP="00833017">
      <w:pPr>
        <w:spacing w:after="0"/>
        <w:jc w:val="both"/>
        <w:rPr>
          <w:rFonts w:ascii="Times New Roman" w:hAnsi="Times New Roman" w:cs="Times New Roman"/>
          <w:b/>
          <w:sz w:val="24"/>
          <w:szCs w:val="24"/>
        </w:rPr>
      </w:pPr>
    </w:p>
    <w:p w:rsidR="005D710A" w:rsidRPr="006F57D0" w:rsidRDefault="005D710A" w:rsidP="00833017">
      <w:pPr>
        <w:pStyle w:val="ListParagraph"/>
        <w:numPr>
          <w:ilvl w:val="0"/>
          <w:numId w:val="11"/>
        </w:numPr>
        <w:spacing w:after="0"/>
        <w:jc w:val="both"/>
        <w:rPr>
          <w:rFonts w:ascii="Times New Roman" w:hAnsi="Times New Roman" w:cs="Times New Roman"/>
          <w:sz w:val="24"/>
          <w:szCs w:val="24"/>
        </w:rPr>
      </w:pPr>
      <w:r w:rsidRPr="006F57D0">
        <w:rPr>
          <w:rFonts w:ascii="Times New Roman" w:hAnsi="Times New Roman" w:cs="Times New Roman"/>
          <w:sz w:val="24"/>
          <w:szCs w:val="24"/>
        </w:rPr>
        <w:t>AI standardizes interview questions and scoring to ensure fairness.</w:t>
      </w:r>
    </w:p>
    <w:p w:rsidR="005D710A" w:rsidRPr="006F57D0" w:rsidRDefault="005D710A" w:rsidP="00833017">
      <w:pPr>
        <w:pStyle w:val="ListParagraph"/>
        <w:numPr>
          <w:ilvl w:val="0"/>
          <w:numId w:val="11"/>
        </w:numPr>
        <w:spacing w:after="0"/>
        <w:jc w:val="both"/>
        <w:rPr>
          <w:rFonts w:ascii="Times New Roman" w:hAnsi="Times New Roman" w:cs="Times New Roman"/>
          <w:sz w:val="24"/>
          <w:szCs w:val="24"/>
        </w:rPr>
      </w:pPr>
      <w:r w:rsidRPr="006F57D0">
        <w:rPr>
          <w:rFonts w:ascii="Times New Roman" w:hAnsi="Times New Roman" w:cs="Times New Roman"/>
          <w:sz w:val="24"/>
          <w:szCs w:val="24"/>
        </w:rPr>
        <w:t>Example: Unilever uses AI-driven games and video interviews to assess candidates objectively.</w:t>
      </w:r>
    </w:p>
    <w:p w:rsidR="005D710A" w:rsidRPr="006F57D0" w:rsidRDefault="005D710A" w:rsidP="00833017">
      <w:pPr>
        <w:spacing w:after="0"/>
        <w:jc w:val="both"/>
        <w:rPr>
          <w:rFonts w:ascii="Times New Roman" w:hAnsi="Times New Roman" w:cs="Times New Roman"/>
          <w:sz w:val="24"/>
          <w:szCs w:val="24"/>
        </w:rPr>
      </w:pPr>
    </w:p>
    <w:p w:rsidR="005D710A" w:rsidRPr="006F57D0" w:rsidRDefault="005D710A" w:rsidP="00833017">
      <w:pPr>
        <w:spacing w:after="0"/>
        <w:jc w:val="both"/>
        <w:rPr>
          <w:rFonts w:ascii="Times New Roman" w:hAnsi="Times New Roman" w:cs="Times New Roman"/>
          <w:b/>
          <w:sz w:val="24"/>
          <w:szCs w:val="24"/>
        </w:rPr>
      </w:pPr>
      <w:r w:rsidRPr="006F57D0">
        <w:rPr>
          <w:rFonts w:ascii="Times New Roman" w:hAnsi="Times New Roman" w:cs="Times New Roman"/>
          <w:b/>
          <w:sz w:val="24"/>
          <w:szCs w:val="24"/>
        </w:rPr>
        <w:t>Potential Risks &amp; Mitigations:</w:t>
      </w:r>
    </w:p>
    <w:p w:rsidR="005D710A" w:rsidRPr="006F57D0" w:rsidRDefault="005D710A" w:rsidP="00833017">
      <w:pPr>
        <w:spacing w:after="0"/>
        <w:jc w:val="both"/>
        <w:rPr>
          <w:rFonts w:ascii="Times New Roman" w:hAnsi="Times New Roman" w:cs="Times New Roman"/>
          <w:b/>
          <w:sz w:val="24"/>
          <w:szCs w:val="24"/>
        </w:rPr>
      </w:pPr>
    </w:p>
    <w:p w:rsidR="005D710A" w:rsidRPr="006F57D0" w:rsidRDefault="005D710A" w:rsidP="00833017">
      <w:pPr>
        <w:spacing w:after="0"/>
        <w:jc w:val="both"/>
        <w:rPr>
          <w:rFonts w:ascii="Times New Roman" w:hAnsi="Times New Roman" w:cs="Times New Roman"/>
          <w:sz w:val="24"/>
          <w:szCs w:val="24"/>
        </w:rPr>
      </w:pPr>
      <w:r w:rsidRPr="006F57D0">
        <w:rPr>
          <w:rFonts w:ascii="Segoe UI Symbol" w:hAnsi="Segoe UI Symbol" w:cs="Segoe UI Symbol"/>
          <w:color w:val="FF0000"/>
          <w:sz w:val="24"/>
          <w:szCs w:val="24"/>
        </w:rPr>
        <w:t>⚠</w:t>
      </w:r>
      <w:r w:rsidRPr="006F57D0">
        <w:rPr>
          <w:rFonts w:ascii="Times New Roman" w:hAnsi="Times New Roman" w:cs="Times New Roman"/>
          <w:sz w:val="24"/>
          <w:szCs w:val="24"/>
        </w:rPr>
        <w:t xml:space="preserve"> AI Bias from Historical Data: If past hiring was biased, AI may replicate those patterns.</w:t>
      </w:r>
    </w:p>
    <w:p w:rsidR="005D710A" w:rsidRPr="006F57D0" w:rsidRDefault="005D710A" w:rsidP="00833017">
      <w:pPr>
        <w:spacing w:after="0"/>
        <w:jc w:val="both"/>
        <w:rPr>
          <w:rFonts w:ascii="Times New Roman" w:hAnsi="Times New Roman" w:cs="Times New Roman"/>
          <w:sz w:val="24"/>
          <w:szCs w:val="24"/>
        </w:rPr>
      </w:pPr>
      <w:r w:rsidRPr="006F57D0">
        <w:rPr>
          <w:rFonts w:ascii="Segoe UI Symbol" w:hAnsi="Segoe UI Symbol" w:cs="Segoe UI Symbol"/>
          <w:color w:val="538135" w:themeColor="accent6" w:themeShade="BF"/>
          <w:sz w:val="24"/>
          <w:szCs w:val="24"/>
        </w:rPr>
        <w:t>✔</w:t>
      </w:r>
      <w:r w:rsidRPr="006F57D0">
        <w:rPr>
          <w:rFonts w:ascii="Times New Roman" w:hAnsi="Times New Roman" w:cs="Times New Roman"/>
          <w:sz w:val="24"/>
          <w:szCs w:val="24"/>
        </w:rPr>
        <w:t xml:space="preserve"> Solution: Regularly audit AI models and train them on diverse datasets. </w:t>
      </w:r>
    </w:p>
    <w:p w:rsidR="005D710A" w:rsidRPr="006F57D0" w:rsidRDefault="005D710A" w:rsidP="00833017">
      <w:pPr>
        <w:tabs>
          <w:tab w:val="left" w:pos="5715"/>
        </w:tabs>
        <w:spacing w:after="0"/>
        <w:ind w:left="720"/>
        <w:jc w:val="both"/>
        <w:rPr>
          <w:rFonts w:ascii="Times New Roman" w:hAnsi="Times New Roman" w:cs="Times New Roman"/>
          <w:sz w:val="24"/>
          <w:szCs w:val="24"/>
        </w:rPr>
      </w:pPr>
      <w:r w:rsidRPr="006F57D0">
        <w:rPr>
          <w:rFonts w:ascii="Times New Roman" w:hAnsi="Times New Roman" w:cs="Times New Roman"/>
          <w:sz w:val="24"/>
          <w:szCs w:val="24"/>
        </w:rPr>
        <w:tab/>
      </w:r>
    </w:p>
    <w:p w:rsidR="005D710A" w:rsidRPr="006F57D0" w:rsidRDefault="005D710A" w:rsidP="00833017">
      <w:pPr>
        <w:shd w:val="clear" w:color="auto" w:fill="FFFFFF"/>
        <w:jc w:val="both"/>
        <w:rPr>
          <w:rFonts w:ascii="Times New Roman" w:hAnsi="Times New Roman" w:cs="Times New Roman"/>
          <w:sz w:val="24"/>
          <w:szCs w:val="24"/>
        </w:rPr>
      </w:pPr>
    </w:p>
    <w:p w:rsidR="005D710A" w:rsidRPr="006F57D0" w:rsidRDefault="005D710A"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CHALLENGES AND ETHICAL CONSIDERATIONS</w:t>
      </w:r>
    </w:p>
    <w:p w:rsidR="005D710A" w:rsidRPr="006F57D0" w:rsidRDefault="005D710A"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1. Over-Reliance on AI</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While AI enhances efficiency in recruitment, performance management, and employee engagement, excessive dependence on AI-driven decisions can undermine human judgment and lead to unintended consequences.</w:t>
      </w:r>
    </w:p>
    <w:p w:rsidR="005D710A" w:rsidRDefault="005D710A" w:rsidP="00833017">
      <w:pPr>
        <w:shd w:val="clear" w:color="auto" w:fill="FFFFFF"/>
        <w:jc w:val="both"/>
        <w:rPr>
          <w:rFonts w:ascii="Times New Roman" w:hAnsi="Times New Roman" w:cs="Times New Roman"/>
          <w:sz w:val="24"/>
          <w:szCs w:val="24"/>
        </w:rPr>
      </w:pPr>
    </w:p>
    <w:p w:rsidR="006F57D0" w:rsidRPr="006F57D0" w:rsidRDefault="006F57D0" w:rsidP="00833017">
      <w:pPr>
        <w:shd w:val="clear" w:color="auto" w:fill="FFFFFF"/>
        <w:jc w:val="both"/>
        <w:rPr>
          <w:rFonts w:ascii="Times New Roman" w:hAnsi="Times New Roman" w:cs="Times New Roman"/>
          <w:sz w:val="24"/>
          <w:szCs w:val="24"/>
        </w:rPr>
      </w:pPr>
    </w:p>
    <w:p w:rsidR="005D710A" w:rsidRPr="006F57D0" w:rsidRDefault="005D710A"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lastRenderedPageBreak/>
        <w:t>Key Concerns:</w:t>
      </w:r>
    </w:p>
    <w:p w:rsidR="005D710A" w:rsidRPr="006F57D0" w:rsidRDefault="005D710A" w:rsidP="00833017">
      <w:pPr>
        <w:pStyle w:val="ListParagraph"/>
        <w:numPr>
          <w:ilvl w:val="0"/>
          <w:numId w:val="33"/>
        </w:num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Lack of Contextual Understanding:</w:t>
      </w:r>
      <w:r w:rsidRPr="006F57D0">
        <w:rPr>
          <w:rFonts w:ascii="Times New Roman" w:hAnsi="Times New Roman" w:cs="Times New Roman"/>
          <w:sz w:val="24"/>
          <w:szCs w:val="24"/>
        </w:rPr>
        <w:t xml:space="preserve"> AI systems may struggle to interpret nuanced factors such as cultural fit, emotional intelligence, or unconventional career paths. For example, a candidate with non-traditional experience might be filtered out by an AI resume screener despite being highly qualified.</w:t>
      </w:r>
    </w:p>
    <w:p w:rsidR="005D710A" w:rsidRPr="006F57D0" w:rsidRDefault="005D710A" w:rsidP="00833017">
      <w:pPr>
        <w:pStyle w:val="ListParagraph"/>
        <w:numPr>
          <w:ilvl w:val="0"/>
          <w:numId w:val="13"/>
        </w:num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Bias in Decision-Making:</w:t>
      </w:r>
      <w:r w:rsidRPr="006F57D0">
        <w:rPr>
          <w:rFonts w:ascii="Times New Roman" w:hAnsi="Times New Roman" w:cs="Times New Roman"/>
          <w:sz w:val="24"/>
          <w:szCs w:val="24"/>
        </w:rPr>
        <w:t xml:space="preserve"> If AI models are trained on historical data containing biases (e.g., </w:t>
      </w:r>
      <w:proofErr w:type="spellStart"/>
      <w:r w:rsidRPr="006F57D0">
        <w:rPr>
          <w:rFonts w:ascii="Times New Roman" w:hAnsi="Times New Roman" w:cs="Times New Roman"/>
          <w:sz w:val="24"/>
          <w:szCs w:val="24"/>
        </w:rPr>
        <w:t>favoring</w:t>
      </w:r>
      <w:proofErr w:type="spellEnd"/>
      <w:r w:rsidRPr="006F57D0">
        <w:rPr>
          <w:rFonts w:ascii="Times New Roman" w:hAnsi="Times New Roman" w:cs="Times New Roman"/>
          <w:sz w:val="24"/>
          <w:szCs w:val="24"/>
        </w:rPr>
        <w:t xml:space="preserve"> certain demographics), they may perpetuate discrimination, even unintentionally.</w:t>
      </w:r>
    </w:p>
    <w:p w:rsidR="005D710A" w:rsidRPr="006F57D0" w:rsidRDefault="005D710A" w:rsidP="00833017">
      <w:pPr>
        <w:pStyle w:val="ListParagraph"/>
        <w:numPr>
          <w:ilvl w:val="0"/>
          <w:numId w:val="13"/>
        </w:num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Black-Box Problem:</w:t>
      </w:r>
      <w:r w:rsidRPr="006F57D0">
        <w:rPr>
          <w:rFonts w:ascii="Times New Roman" w:hAnsi="Times New Roman" w:cs="Times New Roman"/>
          <w:sz w:val="24"/>
          <w:szCs w:val="24"/>
        </w:rPr>
        <w:t xml:space="preserve"> Many AI algorithms, particularly deep learning models, operate as "black boxes," making it difficult for HR professionals to explain why a candidate was rejected or an employee was flagged for performance issues. This lack of transparency can lead to legal and ethical challenges.</w:t>
      </w:r>
    </w:p>
    <w:p w:rsidR="00833017" w:rsidRPr="006F57D0" w:rsidRDefault="005D710A" w:rsidP="00833017">
      <w:pPr>
        <w:pStyle w:val="ListParagraph"/>
        <w:numPr>
          <w:ilvl w:val="0"/>
          <w:numId w:val="13"/>
        </w:num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Reduced Human Oversight:</w:t>
      </w:r>
      <w:r w:rsidRPr="006F57D0">
        <w:rPr>
          <w:rFonts w:ascii="Times New Roman" w:hAnsi="Times New Roman" w:cs="Times New Roman"/>
          <w:sz w:val="24"/>
          <w:szCs w:val="24"/>
        </w:rPr>
        <w:t xml:space="preserve"> Over-automation may lead to HR professionals deferring to AI without critical evaluation, potentially overlooking exceptional candidates or misinterpreting employee feedback.</w:t>
      </w:r>
    </w:p>
    <w:p w:rsidR="00C87DD7" w:rsidRPr="006F57D0" w:rsidRDefault="00C87DD7" w:rsidP="00833017">
      <w:pPr>
        <w:shd w:val="clear" w:color="auto" w:fill="FFFFFF"/>
        <w:jc w:val="both"/>
        <w:rPr>
          <w:rFonts w:ascii="Times New Roman" w:hAnsi="Times New Roman" w:cs="Times New Roman"/>
          <w:sz w:val="24"/>
          <w:szCs w:val="24"/>
        </w:rPr>
      </w:pPr>
    </w:p>
    <w:p w:rsidR="005D710A" w:rsidRPr="006F57D0" w:rsidRDefault="005D710A"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Mitigation Strategies:</w:t>
      </w:r>
    </w:p>
    <w:p w:rsidR="005D710A" w:rsidRPr="006F57D0" w:rsidRDefault="005D710A" w:rsidP="00833017">
      <w:pPr>
        <w:pStyle w:val="ListParagraph"/>
        <w:numPr>
          <w:ilvl w:val="0"/>
          <w:numId w:val="12"/>
        </w:num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Hybrid Decision-Making:</w:t>
      </w:r>
      <w:r w:rsidRPr="006F57D0">
        <w:rPr>
          <w:rFonts w:ascii="Times New Roman" w:hAnsi="Times New Roman" w:cs="Times New Roman"/>
          <w:sz w:val="24"/>
          <w:szCs w:val="24"/>
        </w:rPr>
        <w:t xml:space="preserve"> Combine AI insights with human judgment, especially in final hiring or promotion decisions.</w:t>
      </w:r>
    </w:p>
    <w:p w:rsidR="005D710A" w:rsidRPr="006F57D0" w:rsidRDefault="005D710A" w:rsidP="00833017">
      <w:pPr>
        <w:pStyle w:val="ListParagraph"/>
        <w:numPr>
          <w:ilvl w:val="0"/>
          <w:numId w:val="12"/>
        </w:num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Explainable AI (XAI):</w:t>
      </w:r>
      <w:r w:rsidRPr="006F57D0">
        <w:rPr>
          <w:rFonts w:ascii="Times New Roman" w:hAnsi="Times New Roman" w:cs="Times New Roman"/>
          <w:sz w:val="24"/>
          <w:szCs w:val="24"/>
        </w:rPr>
        <w:t xml:space="preserve"> Use interpretable AI models that provide clear reasoning for decisions.</w:t>
      </w:r>
    </w:p>
    <w:p w:rsidR="00C87DD7" w:rsidRPr="006F57D0" w:rsidRDefault="005D710A" w:rsidP="00833017">
      <w:pPr>
        <w:pStyle w:val="ListParagraph"/>
        <w:numPr>
          <w:ilvl w:val="0"/>
          <w:numId w:val="12"/>
        </w:num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Continuous Auditing:</w:t>
      </w:r>
      <w:r w:rsidRPr="006F57D0">
        <w:rPr>
          <w:rFonts w:ascii="Times New Roman" w:hAnsi="Times New Roman" w:cs="Times New Roman"/>
          <w:sz w:val="24"/>
          <w:szCs w:val="24"/>
        </w:rPr>
        <w:t xml:space="preserve"> Regularly assess AI systems for bias and accuracy.</w:t>
      </w:r>
    </w:p>
    <w:p w:rsidR="00C87DD7" w:rsidRPr="006F57D0" w:rsidRDefault="00C87DD7" w:rsidP="00833017">
      <w:pPr>
        <w:pStyle w:val="ListParagraph"/>
        <w:shd w:val="clear" w:color="auto" w:fill="FFFFFF"/>
        <w:jc w:val="both"/>
        <w:rPr>
          <w:rFonts w:ascii="Times New Roman" w:hAnsi="Times New Roman" w:cs="Times New Roman"/>
          <w:sz w:val="24"/>
          <w:szCs w:val="24"/>
        </w:rPr>
      </w:pPr>
    </w:p>
    <w:p w:rsidR="005D710A" w:rsidRPr="006F57D0" w:rsidRDefault="005D710A"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2. Privacy and Data Security</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AI in HR relies on vast amounts of sensitive data, including employee performance records, biometric data (e.g., from facial recognition in interviews), and even social media activity. This raises significant privacy and security concerns.</w:t>
      </w:r>
    </w:p>
    <w:p w:rsidR="005D710A" w:rsidRPr="006F57D0" w:rsidRDefault="005D710A"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Key Concerns:</w:t>
      </w:r>
    </w:p>
    <w:p w:rsidR="005D710A" w:rsidRPr="006F57D0" w:rsidRDefault="005D710A" w:rsidP="00833017">
      <w:pPr>
        <w:pStyle w:val="ListParagraph"/>
        <w:numPr>
          <w:ilvl w:val="0"/>
          <w:numId w:val="14"/>
        </w:num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Consent and Transparency:</w:t>
      </w:r>
      <w:r w:rsidRPr="006F57D0">
        <w:rPr>
          <w:rFonts w:ascii="Times New Roman" w:hAnsi="Times New Roman" w:cs="Times New Roman"/>
          <w:sz w:val="24"/>
          <w:szCs w:val="24"/>
        </w:rPr>
        <w:t xml:space="preserve"> Employees and candidates may not fully understand how their data is being used. For example, AI-powered emotion recognition tools in interviews might </w:t>
      </w:r>
      <w:proofErr w:type="spellStart"/>
      <w:r w:rsidRPr="006F57D0">
        <w:rPr>
          <w:rFonts w:ascii="Times New Roman" w:hAnsi="Times New Roman" w:cs="Times New Roman"/>
          <w:sz w:val="24"/>
          <w:szCs w:val="24"/>
        </w:rPr>
        <w:t>analyze</w:t>
      </w:r>
      <w:proofErr w:type="spellEnd"/>
      <w:r w:rsidRPr="006F57D0">
        <w:rPr>
          <w:rFonts w:ascii="Times New Roman" w:hAnsi="Times New Roman" w:cs="Times New Roman"/>
          <w:sz w:val="24"/>
          <w:szCs w:val="24"/>
        </w:rPr>
        <w:t xml:space="preserve"> facial expressions without explicit consent.</w:t>
      </w:r>
    </w:p>
    <w:p w:rsidR="005D710A" w:rsidRPr="006F57D0" w:rsidRDefault="005D710A" w:rsidP="00833017">
      <w:pPr>
        <w:pStyle w:val="ListParagraph"/>
        <w:numPr>
          <w:ilvl w:val="0"/>
          <w:numId w:val="14"/>
        </w:num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Data Misuse:</w:t>
      </w:r>
      <w:r w:rsidRPr="006F57D0">
        <w:rPr>
          <w:rFonts w:ascii="Times New Roman" w:hAnsi="Times New Roman" w:cs="Times New Roman"/>
          <w:sz w:val="24"/>
          <w:szCs w:val="24"/>
        </w:rPr>
        <w:t xml:space="preserve"> HR data could be repurposed for unrelated analytics, such as predicting employee attrition, without employee awareness.</w:t>
      </w:r>
    </w:p>
    <w:p w:rsidR="005D710A" w:rsidRPr="006F57D0" w:rsidRDefault="005D710A" w:rsidP="00833017">
      <w:pPr>
        <w:shd w:val="clear" w:color="auto" w:fill="FFFFFF"/>
        <w:jc w:val="both"/>
        <w:rPr>
          <w:rFonts w:ascii="Times New Roman" w:hAnsi="Times New Roman" w:cs="Times New Roman"/>
          <w:sz w:val="24"/>
          <w:szCs w:val="24"/>
        </w:rPr>
      </w:pPr>
    </w:p>
    <w:p w:rsidR="005D710A" w:rsidRPr="006F57D0" w:rsidRDefault="005D710A" w:rsidP="00833017">
      <w:pPr>
        <w:pStyle w:val="ListParagraph"/>
        <w:numPr>
          <w:ilvl w:val="0"/>
          <w:numId w:val="14"/>
        </w:num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Cybersecurity Risks:</w:t>
      </w:r>
      <w:r w:rsidRPr="006F57D0">
        <w:rPr>
          <w:rFonts w:ascii="Times New Roman" w:hAnsi="Times New Roman" w:cs="Times New Roman"/>
          <w:sz w:val="24"/>
          <w:szCs w:val="24"/>
        </w:rPr>
        <w:t xml:space="preserve"> HR databases are prime targets for cyberattacks, exposing personal details (e.g., salary, addresses, health records) to breaches.</w:t>
      </w:r>
    </w:p>
    <w:p w:rsidR="005D710A" w:rsidRPr="006F57D0" w:rsidRDefault="005D710A" w:rsidP="00833017">
      <w:pPr>
        <w:pStyle w:val="ListParagraph"/>
        <w:numPr>
          <w:ilvl w:val="0"/>
          <w:numId w:val="14"/>
        </w:num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Compliance with Regulations:</w:t>
      </w:r>
      <w:r w:rsidRPr="006F57D0">
        <w:rPr>
          <w:rFonts w:ascii="Times New Roman" w:hAnsi="Times New Roman" w:cs="Times New Roman"/>
          <w:sz w:val="24"/>
          <w:szCs w:val="24"/>
        </w:rPr>
        <w:t xml:space="preserve"> AI systems must adhere to GDPR, CCPA, and other privacy laws, requiring strict data governance.</w:t>
      </w:r>
    </w:p>
    <w:p w:rsidR="005D710A" w:rsidRPr="006F57D0" w:rsidRDefault="005D710A" w:rsidP="00833017">
      <w:pPr>
        <w:shd w:val="clear" w:color="auto" w:fill="FFFFFF"/>
        <w:jc w:val="both"/>
        <w:rPr>
          <w:rFonts w:ascii="Times New Roman" w:hAnsi="Times New Roman" w:cs="Times New Roman"/>
          <w:sz w:val="24"/>
          <w:szCs w:val="24"/>
        </w:rPr>
      </w:pPr>
    </w:p>
    <w:p w:rsidR="005D710A" w:rsidRPr="006F57D0" w:rsidRDefault="005D710A"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lastRenderedPageBreak/>
        <w:t>Mitigation Strategies:</w:t>
      </w:r>
    </w:p>
    <w:p w:rsidR="005D710A" w:rsidRPr="006F57D0" w:rsidRDefault="005D710A" w:rsidP="00833017">
      <w:pPr>
        <w:pStyle w:val="ListParagraph"/>
        <w:numPr>
          <w:ilvl w:val="0"/>
          <w:numId w:val="15"/>
        </w:num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Clear Data Policies:</w:t>
      </w:r>
      <w:r w:rsidRPr="006F57D0">
        <w:rPr>
          <w:rFonts w:ascii="Times New Roman" w:hAnsi="Times New Roman" w:cs="Times New Roman"/>
          <w:sz w:val="24"/>
          <w:szCs w:val="24"/>
        </w:rPr>
        <w:t xml:space="preserve"> Disclose how AI collects and uses data, ensuring informed consent.</w:t>
      </w:r>
    </w:p>
    <w:p w:rsidR="005D710A" w:rsidRPr="006F57D0" w:rsidRDefault="005D710A" w:rsidP="00833017">
      <w:pPr>
        <w:pStyle w:val="ListParagraph"/>
        <w:numPr>
          <w:ilvl w:val="0"/>
          <w:numId w:val="15"/>
        </w:num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Anonymization Techniques:</w:t>
      </w:r>
      <w:r w:rsidRPr="006F57D0">
        <w:rPr>
          <w:rFonts w:ascii="Times New Roman" w:hAnsi="Times New Roman" w:cs="Times New Roman"/>
          <w:sz w:val="24"/>
          <w:szCs w:val="24"/>
        </w:rPr>
        <w:t xml:space="preserve"> Use aggregated or anonymized data where possible to protect individual identities.</w:t>
      </w:r>
    </w:p>
    <w:p w:rsidR="005D710A" w:rsidRPr="006F57D0" w:rsidRDefault="005D710A" w:rsidP="00833017">
      <w:pPr>
        <w:pStyle w:val="ListParagraph"/>
        <w:numPr>
          <w:ilvl w:val="0"/>
          <w:numId w:val="15"/>
        </w:num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Robust Encryption &amp; Access Controls:</w:t>
      </w:r>
      <w:r w:rsidRPr="006F57D0">
        <w:rPr>
          <w:rFonts w:ascii="Times New Roman" w:hAnsi="Times New Roman" w:cs="Times New Roman"/>
          <w:sz w:val="24"/>
          <w:szCs w:val="24"/>
        </w:rPr>
        <w:t xml:space="preserve"> Implement strong cybersecurity measures to prevent unauthorized access.</w:t>
      </w:r>
    </w:p>
    <w:p w:rsidR="005D710A" w:rsidRPr="006F57D0" w:rsidRDefault="005D710A" w:rsidP="00833017">
      <w:pPr>
        <w:shd w:val="clear" w:color="auto" w:fill="FFFFFF"/>
        <w:jc w:val="both"/>
        <w:rPr>
          <w:rFonts w:ascii="Times New Roman" w:hAnsi="Times New Roman" w:cs="Times New Roman"/>
          <w:sz w:val="24"/>
          <w:szCs w:val="24"/>
        </w:rPr>
      </w:pPr>
    </w:p>
    <w:p w:rsidR="005D710A" w:rsidRPr="006F57D0" w:rsidRDefault="005D710A"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3. Job Displacement Fears</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 xml:space="preserve">The automation of HR tasks (e.g., resume screening, payroll, </w:t>
      </w:r>
      <w:proofErr w:type="spellStart"/>
      <w:r w:rsidRPr="006F57D0">
        <w:rPr>
          <w:rFonts w:ascii="Times New Roman" w:hAnsi="Times New Roman" w:cs="Times New Roman"/>
          <w:sz w:val="24"/>
          <w:szCs w:val="24"/>
        </w:rPr>
        <w:t>chatbots</w:t>
      </w:r>
      <w:proofErr w:type="spellEnd"/>
      <w:r w:rsidRPr="006F57D0">
        <w:rPr>
          <w:rFonts w:ascii="Times New Roman" w:hAnsi="Times New Roman" w:cs="Times New Roman"/>
          <w:sz w:val="24"/>
          <w:szCs w:val="24"/>
        </w:rPr>
        <w:t xml:space="preserve"> for employee queries) has led to concerns about AI replacing HR jobs. However, the reality is more nuanced.</w:t>
      </w:r>
    </w:p>
    <w:p w:rsidR="005D710A" w:rsidRPr="006F57D0" w:rsidRDefault="005D710A"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Key Concerns:</w:t>
      </w:r>
    </w:p>
    <w:p w:rsidR="005D710A" w:rsidRPr="006F57D0" w:rsidRDefault="005D710A" w:rsidP="00833017">
      <w:pPr>
        <w:pStyle w:val="ListParagraph"/>
        <w:numPr>
          <w:ilvl w:val="0"/>
          <w:numId w:val="16"/>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Automation of Routine Tasks: AI can handle repetitive tasks like scheduling interviews or processing leave requests, reducing the need for administrative HR roles.</w:t>
      </w:r>
    </w:p>
    <w:p w:rsidR="005D710A" w:rsidRPr="006F57D0" w:rsidRDefault="005D710A" w:rsidP="00833017">
      <w:pPr>
        <w:pStyle w:val="ListParagraph"/>
        <w:numPr>
          <w:ilvl w:val="0"/>
          <w:numId w:val="16"/>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Shift in HR Roles: While some entry-level HR jobs may decline, new roles focusing on AI oversight, ethics, and strategic HR management will emerge.</w:t>
      </w:r>
    </w:p>
    <w:p w:rsidR="005D710A" w:rsidRPr="006F57D0" w:rsidRDefault="005D710A" w:rsidP="00833017">
      <w:pPr>
        <w:pStyle w:val="ListParagraph"/>
        <w:numPr>
          <w:ilvl w:val="0"/>
          <w:numId w:val="16"/>
        </w:numPr>
        <w:shd w:val="clear" w:color="auto" w:fill="FFFFFF"/>
        <w:jc w:val="both"/>
        <w:rPr>
          <w:rFonts w:ascii="Times New Roman" w:hAnsi="Times New Roman" w:cs="Times New Roman"/>
          <w:b/>
          <w:sz w:val="24"/>
          <w:szCs w:val="24"/>
        </w:rPr>
      </w:pPr>
      <w:r w:rsidRPr="006F57D0">
        <w:rPr>
          <w:rFonts w:ascii="Times New Roman" w:hAnsi="Times New Roman" w:cs="Times New Roman"/>
          <w:sz w:val="24"/>
          <w:szCs w:val="24"/>
        </w:rPr>
        <w:t>Employee Distrust: Workers may fear AI-driven performance evaluations or layoff predictions, leading to lower morale</w:t>
      </w:r>
      <w:r w:rsidRPr="006F57D0">
        <w:rPr>
          <w:rFonts w:ascii="Times New Roman" w:hAnsi="Times New Roman" w:cs="Times New Roman"/>
          <w:b/>
          <w:sz w:val="24"/>
          <w:szCs w:val="24"/>
        </w:rPr>
        <w:t>.</w:t>
      </w:r>
    </w:p>
    <w:p w:rsidR="005D710A" w:rsidRPr="006F57D0" w:rsidRDefault="005D710A"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Mitigation Strategies:</w:t>
      </w:r>
    </w:p>
    <w:p w:rsidR="005D710A" w:rsidRPr="006F57D0" w:rsidRDefault="005D710A" w:rsidP="00833017">
      <w:pPr>
        <w:pStyle w:val="ListParagraph"/>
        <w:numPr>
          <w:ilvl w:val="0"/>
          <w:numId w:val="17"/>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Reskilling &amp; Upskilling HR Teams: Train HR professionals in AI management, data analytics, and ethical oversight.</w:t>
      </w:r>
    </w:p>
    <w:p w:rsidR="005D710A" w:rsidRPr="006F57D0" w:rsidRDefault="005D710A" w:rsidP="00833017">
      <w:pPr>
        <w:pStyle w:val="ListParagraph"/>
        <w:numPr>
          <w:ilvl w:val="0"/>
          <w:numId w:val="17"/>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Transparent AI Integration: Communicate how AI will be used to support, not replace, human roles.</w:t>
      </w:r>
    </w:p>
    <w:p w:rsidR="005D710A" w:rsidRPr="006F57D0" w:rsidRDefault="005D710A" w:rsidP="00833017">
      <w:pPr>
        <w:pStyle w:val="ListParagraph"/>
        <w:numPr>
          <w:ilvl w:val="0"/>
          <w:numId w:val="17"/>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Focus on Strategic HR: Redirect HR efforts toward employee development, culture-building, and conflict resolution—areas where human judgment is irreplaceable.</w:t>
      </w:r>
    </w:p>
    <w:p w:rsidR="005D710A" w:rsidRPr="006F57D0" w:rsidRDefault="00C87DD7" w:rsidP="00C909E1">
      <w:pPr>
        <w:shd w:val="clear" w:color="auto" w:fill="FFFFFF"/>
        <w:jc w:val="center"/>
        <w:rPr>
          <w:rFonts w:ascii="Times New Roman" w:hAnsi="Times New Roman" w:cs="Times New Roman"/>
          <w:b/>
          <w:sz w:val="24"/>
          <w:szCs w:val="24"/>
        </w:rPr>
      </w:pPr>
      <w:r w:rsidRPr="006F57D0">
        <w:rPr>
          <w:rFonts w:ascii="Times New Roman" w:hAnsi="Times New Roman" w:cs="Times New Roman"/>
          <w:b/>
          <w:noProof/>
          <w:sz w:val="24"/>
          <w:szCs w:val="24"/>
          <w:lang w:eastAsia="en-IN"/>
        </w:rPr>
        <w:lastRenderedPageBreak/>
        <w:drawing>
          <wp:inline distT="0" distB="0" distL="0" distR="0">
            <wp:extent cx="5543525" cy="5393979"/>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thical-considerations.png"/>
                    <pic:cNvPicPr/>
                  </pic:nvPicPr>
                  <pic:blipFill>
                    <a:blip r:embed="rId7">
                      <a:extLst>
                        <a:ext uri="{28A0092B-C50C-407E-A947-70E740481C1C}">
                          <a14:useLocalDpi xmlns:a14="http://schemas.microsoft.com/office/drawing/2010/main" val="0"/>
                        </a:ext>
                      </a:extLst>
                    </a:blip>
                    <a:stretch>
                      <a:fillRect/>
                    </a:stretch>
                  </pic:blipFill>
                  <pic:spPr>
                    <a:xfrm>
                      <a:off x="0" y="0"/>
                      <a:ext cx="5580971" cy="5430415"/>
                    </a:xfrm>
                    <a:prstGeom prst="rect">
                      <a:avLst/>
                    </a:prstGeom>
                  </pic:spPr>
                </pic:pic>
              </a:graphicData>
            </a:graphic>
          </wp:inline>
        </w:drawing>
      </w:r>
    </w:p>
    <w:p w:rsidR="005D710A" w:rsidRPr="006F57D0" w:rsidRDefault="005D710A" w:rsidP="00833017">
      <w:pPr>
        <w:shd w:val="clear" w:color="auto" w:fill="FFFFFF"/>
        <w:jc w:val="both"/>
        <w:rPr>
          <w:rFonts w:ascii="Times New Roman" w:hAnsi="Times New Roman" w:cs="Times New Roman"/>
          <w:b/>
          <w:sz w:val="24"/>
          <w:szCs w:val="24"/>
        </w:rPr>
      </w:pPr>
    </w:p>
    <w:p w:rsidR="00C909E1" w:rsidRPr="006F57D0" w:rsidRDefault="00C909E1" w:rsidP="00833017">
      <w:pPr>
        <w:shd w:val="clear" w:color="auto" w:fill="FFFFFF"/>
        <w:jc w:val="both"/>
        <w:rPr>
          <w:rFonts w:ascii="Times New Roman" w:hAnsi="Times New Roman" w:cs="Times New Roman"/>
          <w:b/>
          <w:sz w:val="24"/>
          <w:szCs w:val="24"/>
        </w:rPr>
      </w:pPr>
    </w:p>
    <w:p w:rsidR="005D710A" w:rsidRPr="006F57D0" w:rsidRDefault="00C87DD7"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STRIKING THE RIGHT BALANCE: INTEGRATING AI WITH HUMAN EXPERTISE</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Artificial Intelligence (AI) has revolutionized industries by enhancing efficiency, automating tasks, and providing data-driven insights. However, to maximize its benefits while mitigating risks, organizations must strike the right balance between AI automation and human oversight. The optimal approach involves collaboration, continuous monitoring, and strong ethical frameworks.</w:t>
      </w:r>
    </w:p>
    <w:p w:rsidR="005D710A" w:rsidRPr="006F57D0" w:rsidRDefault="005D710A" w:rsidP="00833017">
      <w:pPr>
        <w:shd w:val="clear" w:color="auto" w:fill="FFFFFF"/>
        <w:jc w:val="both"/>
        <w:rPr>
          <w:rFonts w:ascii="Times New Roman" w:hAnsi="Times New Roman" w:cs="Times New Roman"/>
          <w:sz w:val="24"/>
          <w:szCs w:val="24"/>
        </w:rPr>
      </w:pPr>
    </w:p>
    <w:p w:rsidR="005D710A" w:rsidRPr="006F57D0" w:rsidRDefault="005D710A"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1. Collaboration Between AI and Human Expertise</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AI excels at processing vast amounts of data, identifying patterns, and automating repetitive tasks. However, human judgment remains essential for contextual understanding, ethical considerations, and complex decision-making.</w:t>
      </w:r>
    </w:p>
    <w:p w:rsidR="005D710A" w:rsidRPr="006F57D0" w:rsidRDefault="005D710A"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lastRenderedPageBreak/>
        <w:t>Key Strategies for Effective Collaboration:</w:t>
      </w:r>
    </w:p>
    <w:p w:rsidR="005D710A" w:rsidRPr="006F57D0" w:rsidRDefault="005D710A" w:rsidP="00833017">
      <w:pPr>
        <w:pStyle w:val="ListParagraph"/>
        <w:numPr>
          <w:ilvl w:val="0"/>
          <w:numId w:val="18"/>
        </w:num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AI for Data Analysis &amp; Automation:</w:t>
      </w:r>
    </w:p>
    <w:p w:rsidR="005D710A" w:rsidRPr="006F57D0" w:rsidRDefault="005D710A" w:rsidP="00833017">
      <w:pPr>
        <w:pStyle w:val="ListParagraph"/>
        <w:numPr>
          <w:ilvl w:val="0"/>
          <w:numId w:val="19"/>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 xml:space="preserve">Use AI to </w:t>
      </w:r>
      <w:proofErr w:type="spellStart"/>
      <w:r w:rsidRPr="006F57D0">
        <w:rPr>
          <w:rFonts w:ascii="Times New Roman" w:hAnsi="Times New Roman" w:cs="Times New Roman"/>
          <w:sz w:val="24"/>
          <w:szCs w:val="24"/>
        </w:rPr>
        <w:t>analyze</w:t>
      </w:r>
      <w:proofErr w:type="spellEnd"/>
      <w:r w:rsidRPr="006F57D0">
        <w:rPr>
          <w:rFonts w:ascii="Times New Roman" w:hAnsi="Times New Roman" w:cs="Times New Roman"/>
          <w:sz w:val="24"/>
          <w:szCs w:val="24"/>
        </w:rPr>
        <w:t xml:space="preserve"> large datasets, detect trends, and generate predictive insights.</w:t>
      </w:r>
    </w:p>
    <w:p w:rsidR="005D710A" w:rsidRPr="006F57D0" w:rsidRDefault="005D710A" w:rsidP="00833017">
      <w:pPr>
        <w:pStyle w:val="ListParagraph"/>
        <w:numPr>
          <w:ilvl w:val="0"/>
          <w:numId w:val="19"/>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 xml:space="preserve">Automate routine tasks (e.g., customer service </w:t>
      </w:r>
      <w:proofErr w:type="spellStart"/>
      <w:r w:rsidRPr="006F57D0">
        <w:rPr>
          <w:rFonts w:ascii="Times New Roman" w:hAnsi="Times New Roman" w:cs="Times New Roman"/>
          <w:sz w:val="24"/>
          <w:szCs w:val="24"/>
        </w:rPr>
        <w:t>chatbots</w:t>
      </w:r>
      <w:proofErr w:type="spellEnd"/>
      <w:r w:rsidRPr="006F57D0">
        <w:rPr>
          <w:rFonts w:ascii="Times New Roman" w:hAnsi="Times New Roman" w:cs="Times New Roman"/>
          <w:sz w:val="24"/>
          <w:szCs w:val="24"/>
        </w:rPr>
        <w:t>, inventory management) to    free up human workers for higher-value work.</w:t>
      </w:r>
    </w:p>
    <w:p w:rsidR="005D710A" w:rsidRPr="006F57D0" w:rsidRDefault="005D710A" w:rsidP="00833017">
      <w:pPr>
        <w:pStyle w:val="ListParagraph"/>
        <w:numPr>
          <w:ilvl w:val="0"/>
          <w:numId w:val="20"/>
        </w:num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Human Oversight for Critical Decisions:</w:t>
      </w:r>
    </w:p>
    <w:p w:rsidR="005D710A" w:rsidRPr="006F57D0" w:rsidRDefault="005D710A" w:rsidP="00833017">
      <w:pPr>
        <w:pStyle w:val="ListParagraph"/>
        <w:numPr>
          <w:ilvl w:val="0"/>
          <w:numId w:val="21"/>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Ensure that final decisions (e.g., hiring, medical diagnoses, legal judgments) involve human review to account for nuance and ethics.</w:t>
      </w:r>
    </w:p>
    <w:p w:rsidR="005D710A" w:rsidRPr="006F57D0" w:rsidRDefault="005D710A" w:rsidP="00833017">
      <w:pPr>
        <w:pStyle w:val="ListParagraph"/>
        <w:numPr>
          <w:ilvl w:val="0"/>
          <w:numId w:val="21"/>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Implement human-in-the-loop (HITL) systems where AI provides recommendations, but humans validate outcomes.</w:t>
      </w:r>
    </w:p>
    <w:p w:rsidR="005D710A" w:rsidRPr="006F57D0" w:rsidRDefault="005D710A" w:rsidP="00833017">
      <w:pPr>
        <w:pStyle w:val="ListParagraph"/>
        <w:numPr>
          <w:ilvl w:val="0"/>
          <w:numId w:val="22"/>
        </w:num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Cross-Disciplinary Teams:</w:t>
      </w:r>
    </w:p>
    <w:p w:rsidR="005D710A" w:rsidRPr="006F57D0" w:rsidRDefault="005D710A" w:rsidP="00833017">
      <w:pPr>
        <w:pStyle w:val="ListParagraph"/>
        <w:numPr>
          <w:ilvl w:val="0"/>
          <w:numId w:val="23"/>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Foster collaboration between data scientists, domain experts, and ethicists to ensure AI aligns with business and societal needs.</w:t>
      </w:r>
    </w:p>
    <w:p w:rsidR="005D710A" w:rsidRPr="006F57D0" w:rsidRDefault="005D710A" w:rsidP="00833017">
      <w:pPr>
        <w:shd w:val="clear" w:color="auto" w:fill="FFFFFF"/>
        <w:jc w:val="both"/>
        <w:rPr>
          <w:rFonts w:ascii="Times New Roman" w:hAnsi="Times New Roman" w:cs="Times New Roman"/>
          <w:sz w:val="24"/>
          <w:szCs w:val="24"/>
        </w:rPr>
      </w:pPr>
    </w:p>
    <w:p w:rsidR="005D710A" w:rsidRPr="006F57D0" w:rsidRDefault="005D710A"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2. Continuous Monitoring &amp; Bias Mitigation</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AI systems can inadvertently perpetuate biases if trained on flawed or unrepresentative data. Continuous auditing and improvement are necessary to maintain fairness and accuracy.</w:t>
      </w:r>
    </w:p>
    <w:p w:rsidR="005D710A" w:rsidRPr="006F57D0" w:rsidRDefault="005D710A"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Best Practices for Monitoring AI Systems:</w:t>
      </w:r>
    </w:p>
    <w:p w:rsidR="005D710A" w:rsidRPr="006F57D0" w:rsidRDefault="005D710A" w:rsidP="00833017">
      <w:pPr>
        <w:pStyle w:val="ListParagraph"/>
        <w:numPr>
          <w:ilvl w:val="0"/>
          <w:numId w:val="24"/>
        </w:num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Regular Audits:</w:t>
      </w:r>
    </w:p>
    <w:p w:rsidR="005D710A" w:rsidRPr="006F57D0" w:rsidRDefault="005D710A" w:rsidP="00833017">
      <w:pPr>
        <w:pStyle w:val="ListParagraph"/>
        <w:numPr>
          <w:ilvl w:val="0"/>
          <w:numId w:val="25"/>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Conduct periodic reviews of AI models to detect biases (e.g., racial, gender, or socioeconomic biases in hiring algorithms).</w:t>
      </w:r>
    </w:p>
    <w:p w:rsidR="005D710A" w:rsidRPr="006F57D0" w:rsidRDefault="005D710A" w:rsidP="00833017">
      <w:pPr>
        <w:pStyle w:val="ListParagraph"/>
        <w:numPr>
          <w:ilvl w:val="0"/>
          <w:numId w:val="25"/>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Use fairness metrics (e.g., demographic parity, equal opportunity) to assess performance across different groups.</w:t>
      </w:r>
    </w:p>
    <w:p w:rsidR="005D710A" w:rsidRPr="006F57D0" w:rsidRDefault="005D710A" w:rsidP="00833017">
      <w:pPr>
        <w:pStyle w:val="ListParagraph"/>
        <w:shd w:val="clear" w:color="auto" w:fill="FFFFFF"/>
        <w:ind w:left="1080"/>
        <w:jc w:val="both"/>
        <w:rPr>
          <w:rFonts w:ascii="Times New Roman" w:hAnsi="Times New Roman" w:cs="Times New Roman"/>
          <w:sz w:val="24"/>
          <w:szCs w:val="24"/>
        </w:rPr>
      </w:pPr>
    </w:p>
    <w:p w:rsidR="005D710A" w:rsidRPr="006F57D0" w:rsidRDefault="005D710A" w:rsidP="00833017">
      <w:pPr>
        <w:pStyle w:val="ListParagraph"/>
        <w:numPr>
          <w:ilvl w:val="0"/>
          <w:numId w:val="24"/>
        </w:num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Diverse &amp; Representative Data:</w:t>
      </w:r>
    </w:p>
    <w:p w:rsidR="005D710A" w:rsidRPr="006F57D0" w:rsidRDefault="005D710A" w:rsidP="00833017">
      <w:pPr>
        <w:pStyle w:val="ListParagraph"/>
        <w:numPr>
          <w:ilvl w:val="0"/>
          <w:numId w:val="26"/>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Train AI models on inclusive datasets to minimize skewed outcomes.</w:t>
      </w:r>
    </w:p>
    <w:p w:rsidR="005D710A" w:rsidRPr="006F57D0" w:rsidRDefault="005D710A" w:rsidP="00833017">
      <w:pPr>
        <w:pStyle w:val="ListParagraph"/>
        <w:numPr>
          <w:ilvl w:val="0"/>
          <w:numId w:val="26"/>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Continuously update training data to reflect real-world changes.</w:t>
      </w:r>
    </w:p>
    <w:p w:rsidR="005D710A" w:rsidRPr="006F57D0" w:rsidRDefault="005D710A" w:rsidP="00833017">
      <w:pPr>
        <w:pStyle w:val="ListParagraph"/>
        <w:shd w:val="clear" w:color="auto" w:fill="FFFFFF"/>
        <w:ind w:left="1080"/>
        <w:jc w:val="both"/>
        <w:rPr>
          <w:rFonts w:ascii="Times New Roman" w:hAnsi="Times New Roman" w:cs="Times New Roman"/>
          <w:sz w:val="24"/>
          <w:szCs w:val="24"/>
        </w:rPr>
      </w:pPr>
    </w:p>
    <w:p w:rsidR="00C87DD7" w:rsidRPr="006F57D0" w:rsidRDefault="00C87DD7" w:rsidP="00833017">
      <w:pPr>
        <w:pStyle w:val="ListParagraph"/>
        <w:shd w:val="clear" w:color="auto" w:fill="FFFFFF"/>
        <w:ind w:left="1080"/>
        <w:jc w:val="both"/>
        <w:rPr>
          <w:rFonts w:ascii="Times New Roman" w:hAnsi="Times New Roman" w:cs="Times New Roman"/>
          <w:sz w:val="24"/>
          <w:szCs w:val="24"/>
        </w:rPr>
      </w:pPr>
    </w:p>
    <w:p w:rsidR="00C87DD7" w:rsidRPr="006F57D0" w:rsidRDefault="00C87DD7" w:rsidP="00833017">
      <w:pPr>
        <w:pStyle w:val="ListParagraph"/>
        <w:shd w:val="clear" w:color="auto" w:fill="FFFFFF"/>
        <w:ind w:left="1080"/>
        <w:jc w:val="both"/>
        <w:rPr>
          <w:rFonts w:ascii="Times New Roman" w:hAnsi="Times New Roman" w:cs="Times New Roman"/>
          <w:sz w:val="24"/>
          <w:szCs w:val="24"/>
        </w:rPr>
      </w:pPr>
    </w:p>
    <w:p w:rsidR="005D710A" w:rsidRPr="006F57D0" w:rsidRDefault="005D710A" w:rsidP="00833017">
      <w:pPr>
        <w:pStyle w:val="ListParagraph"/>
        <w:numPr>
          <w:ilvl w:val="0"/>
          <w:numId w:val="24"/>
        </w:numPr>
        <w:shd w:val="clear" w:color="auto" w:fill="FFFFFF"/>
        <w:jc w:val="both"/>
        <w:rPr>
          <w:rFonts w:ascii="Times New Roman" w:hAnsi="Times New Roman" w:cs="Times New Roman"/>
          <w:b/>
          <w:sz w:val="24"/>
          <w:szCs w:val="24"/>
        </w:rPr>
      </w:pPr>
      <w:proofErr w:type="spellStart"/>
      <w:r w:rsidRPr="006F57D0">
        <w:rPr>
          <w:rFonts w:ascii="Times New Roman" w:hAnsi="Times New Roman" w:cs="Times New Roman"/>
          <w:b/>
          <w:sz w:val="24"/>
          <w:szCs w:val="24"/>
        </w:rPr>
        <w:t>Explainability</w:t>
      </w:r>
      <w:proofErr w:type="spellEnd"/>
      <w:r w:rsidRPr="006F57D0">
        <w:rPr>
          <w:rFonts w:ascii="Times New Roman" w:hAnsi="Times New Roman" w:cs="Times New Roman"/>
          <w:b/>
          <w:sz w:val="24"/>
          <w:szCs w:val="24"/>
        </w:rPr>
        <w:t xml:space="preserve"> &amp; Transparency:</w:t>
      </w:r>
    </w:p>
    <w:p w:rsidR="005D710A" w:rsidRPr="006F57D0" w:rsidRDefault="005D710A" w:rsidP="00833017">
      <w:pPr>
        <w:pStyle w:val="ListParagraph"/>
        <w:numPr>
          <w:ilvl w:val="0"/>
          <w:numId w:val="27"/>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Implement Explainable AI (XAI) techniques to make AI decisions interpretable.</w:t>
      </w:r>
    </w:p>
    <w:p w:rsidR="005D710A" w:rsidRPr="006F57D0" w:rsidRDefault="005D710A" w:rsidP="00833017">
      <w:pPr>
        <w:pStyle w:val="ListParagraph"/>
        <w:numPr>
          <w:ilvl w:val="0"/>
          <w:numId w:val="27"/>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Provide clear documentation on how AI models operate to build trust among users and stakeholders.</w:t>
      </w:r>
    </w:p>
    <w:p w:rsidR="00C87DD7" w:rsidRPr="006F57D0" w:rsidRDefault="00C87DD7" w:rsidP="00833017">
      <w:pPr>
        <w:shd w:val="clear" w:color="auto" w:fill="FFFFFF"/>
        <w:jc w:val="both"/>
        <w:rPr>
          <w:rFonts w:ascii="Times New Roman" w:hAnsi="Times New Roman" w:cs="Times New Roman"/>
          <w:sz w:val="24"/>
          <w:szCs w:val="24"/>
        </w:rPr>
      </w:pPr>
    </w:p>
    <w:p w:rsidR="005D710A" w:rsidRPr="006F57D0" w:rsidRDefault="005D710A"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3. Ethical Frameworks for Responsible AI</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To ensure AI is used responsibly, organizations must establish guidelines that prioritize transparency, accountability, and fairness.</w:t>
      </w:r>
    </w:p>
    <w:p w:rsidR="005D710A" w:rsidRPr="006F57D0" w:rsidRDefault="005D710A" w:rsidP="00833017">
      <w:p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Core Principles of Ethical AI:</w:t>
      </w:r>
    </w:p>
    <w:p w:rsidR="005D710A" w:rsidRPr="006F57D0" w:rsidRDefault="005D710A" w:rsidP="00833017">
      <w:pPr>
        <w:pStyle w:val="ListParagraph"/>
        <w:numPr>
          <w:ilvl w:val="0"/>
          <w:numId w:val="28"/>
        </w:num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Transparency:</w:t>
      </w:r>
    </w:p>
    <w:p w:rsidR="005D710A" w:rsidRPr="006F57D0" w:rsidRDefault="005D710A" w:rsidP="00833017">
      <w:pPr>
        <w:pStyle w:val="ListParagraph"/>
        <w:numPr>
          <w:ilvl w:val="0"/>
          <w:numId w:val="29"/>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lastRenderedPageBreak/>
        <w:t>Disclose when AI is being used (e.g., in customer interactions, hiring processes).</w:t>
      </w:r>
    </w:p>
    <w:p w:rsidR="005D710A" w:rsidRPr="006F57D0" w:rsidRDefault="005D710A" w:rsidP="00833017">
      <w:pPr>
        <w:pStyle w:val="ListParagraph"/>
        <w:numPr>
          <w:ilvl w:val="0"/>
          <w:numId w:val="29"/>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Allow users to understand and challenge AI-driven decisions.</w:t>
      </w:r>
    </w:p>
    <w:p w:rsidR="005D710A" w:rsidRPr="006F57D0" w:rsidRDefault="005D710A" w:rsidP="00833017">
      <w:pPr>
        <w:pStyle w:val="ListParagraph"/>
        <w:shd w:val="clear" w:color="auto" w:fill="FFFFFF"/>
        <w:ind w:left="1080"/>
        <w:jc w:val="both"/>
        <w:rPr>
          <w:rFonts w:ascii="Times New Roman" w:hAnsi="Times New Roman" w:cs="Times New Roman"/>
          <w:sz w:val="24"/>
          <w:szCs w:val="24"/>
        </w:rPr>
      </w:pPr>
    </w:p>
    <w:p w:rsidR="005D710A" w:rsidRPr="006F57D0" w:rsidRDefault="005D710A" w:rsidP="00833017">
      <w:pPr>
        <w:pStyle w:val="ListParagraph"/>
        <w:numPr>
          <w:ilvl w:val="0"/>
          <w:numId w:val="28"/>
        </w:num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Accountability:</w:t>
      </w:r>
    </w:p>
    <w:p w:rsidR="005D710A" w:rsidRPr="006F57D0" w:rsidRDefault="005D710A" w:rsidP="00833017">
      <w:pPr>
        <w:pStyle w:val="ListParagraph"/>
        <w:numPr>
          <w:ilvl w:val="0"/>
          <w:numId w:val="30"/>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Define clear responsibility for AI outcomes (e.g., who is liable if an AI system makes an erroneous medical diagnosis?).</w:t>
      </w:r>
    </w:p>
    <w:p w:rsidR="005D710A" w:rsidRPr="006F57D0" w:rsidRDefault="005D710A" w:rsidP="00833017">
      <w:pPr>
        <w:pStyle w:val="ListParagraph"/>
        <w:numPr>
          <w:ilvl w:val="0"/>
          <w:numId w:val="30"/>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Establish governance committees to oversee AI deployment.</w:t>
      </w:r>
    </w:p>
    <w:p w:rsidR="005D710A" w:rsidRPr="006F57D0" w:rsidRDefault="005D710A" w:rsidP="00833017">
      <w:pPr>
        <w:pStyle w:val="ListParagraph"/>
        <w:shd w:val="clear" w:color="auto" w:fill="FFFFFF"/>
        <w:ind w:left="1080"/>
        <w:jc w:val="both"/>
        <w:rPr>
          <w:rFonts w:ascii="Times New Roman" w:hAnsi="Times New Roman" w:cs="Times New Roman"/>
          <w:sz w:val="24"/>
          <w:szCs w:val="24"/>
        </w:rPr>
      </w:pPr>
    </w:p>
    <w:p w:rsidR="005D710A" w:rsidRPr="006F57D0" w:rsidRDefault="005D710A" w:rsidP="00833017">
      <w:pPr>
        <w:pStyle w:val="ListParagraph"/>
        <w:numPr>
          <w:ilvl w:val="0"/>
          <w:numId w:val="28"/>
        </w:num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Fairness &amp; Non-Discrimination:</w:t>
      </w:r>
    </w:p>
    <w:p w:rsidR="005D710A" w:rsidRPr="006F57D0" w:rsidRDefault="005D710A" w:rsidP="00833017">
      <w:pPr>
        <w:pStyle w:val="ListParagraph"/>
        <w:numPr>
          <w:ilvl w:val="0"/>
          <w:numId w:val="31"/>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Proactively test AI for biases and correct them before deployment.</w:t>
      </w:r>
    </w:p>
    <w:p w:rsidR="005D710A" w:rsidRPr="006F57D0" w:rsidRDefault="005D710A" w:rsidP="00833017">
      <w:pPr>
        <w:pStyle w:val="ListParagraph"/>
        <w:numPr>
          <w:ilvl w:val="0"/>
          <w:numId w:val="31"/>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Ensure AI benefits are distributed equitably across different demographics.</w:t>
      </w:r>
    </w:p>
    <w:p w:rsidR="005D710A" w:rsidRPr="006F57D0" w:rsidRDefault="005D710A" w:rsidP="00833017">
      <w:pPr>
        <w:pStyle w:val="ListParagraph"/>
        <w:shd w:val="clear" w:color="auto" w:fill="FFFFFF"/>
        <w:ind w:left="1080"/>
        <w:jc w:val="both"/>
        <w:rPr>
          <w:rFonts w:ascii="Times New Roman" w:hAnsi="Times New Roman" w:cs="Times New Roman"/>
          <w:sz w:val="24"/>
          <w:szCs w:val="24"/>
        </w:rPr>
      </w:pPr>
    </w:p>
    <w:p w:rsidR="005D710A" w:rsidRPr="006F57D0" w:rsidRDefault="005D710A" w:rsidP="00833017">
      <w:pPr>
        <w:pStyle w:val="ListParagraph"/>
        <w:numPr>
          <w:ilvl w:val="0"/>
          <w:numId w:val="28"/>
        </w:numPr>
        <w:shd w:val="clear" w:color="auto" w:fill="FFFFFF"/>
        <w:jc w:val="both"/>
        <w:rPr>
          <w:rFonts w:ascii="Times New Roman" w:hAnsi="Times New Roman" w:cs="Times New Roman"/>
          <w:b/>
          <w:sz w:val="24"/>
          <w:szCs w:val="24"/>
        </w:rPr>
      </w:pPr>
      <w:r w:rsidRPr="006F57D0">
        <w:rPr>
          <w:rFonts w:ascii="Times New Roman" w:hAnsi="Times New Roman" w:cs="Times New Roman"/>
          <w:b/>
          <w:sz w:val="24"/>
          <w:szCs w:val="24"/>
        </w:rPr>
        <w:t>Privacy &amp; Security:</w:t>
      </w:r>
    </w:p>
    <w:p w:rsidR="005D710A" w:rsidRPr="006F57D0" w:rsidRDefault="005D710A" w:rsidP="00833017">
      <w:pPr>
        <w:pStyle w:val="ListParagraph"/>
        <w:numPr>
          <w:ilvl w:val="0"/>
          <w:numId w:val="32"/>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Comply with data protection regulations (e.g., GDPR, CCPA).</w:t>
      </w:r>
    </w:p>
    <w:p w:rsidR="005D710A" w:rsidRPr="006F57D0" w:rsidRDefault="005D710A" w:rsidP="00833017">
      <w:pPr>
        <w:pStyle w:val="ListParagraph"/>
        <w:numPr>
          <w:ilvl w:val="0"/>
          <w:numId w:val="32"/>
        </w:num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Implement robust cybersecurity measures to prevent misuse of AI systems.</w:t>
      </w:r>
    </w:p>
    <w:p w:rsidR="00C87DD7" w:rsidRPr="006F57D0" w:rsidRDefault="00C87DD7" w:rsidP="00833017">
      <w:pPr>
        <w:pStyle w:val="ListParagraph"/>
        <w:shd w:val="clear" w:color="auto" w:fill="FFFFFF"/>
        <w:ind w:left="1080"/>
        <w:jc w:val="both"/>
        <w:rPr>
          <w:rFonts w:ascii="Times New Roman" w:hAnsi="Times New Roman" w:cs="Times New Roman"/>
          <w:sz w:val="24"/>
          <w:szCs w:val="24"/>
        </w:rPr>
      </w:pPr>
    </w:p>
    <w:p w:rsidR="002F66A8" w:rsidRPr="006F57D0" w:rsidRDefault="002F66A8" w:rsidP="00C909E1">
      <w:pPr>
        <w:shd w:val="clear" w:color="auto" w:fill="FFFFFF"/>
        <w:jc w:val="center"/>
        <w:rPr>
          <w:rFonts w:ascii="Times New Roman" w:hAnsi="Times New Roman" w:cs="Times New Roman"/>
          <w:sz w:val="24"/>
          <w:szCs w:val="24"/>
        </w:rPr>
      </w:pPr>
      <w:r w:rsidRPr="006F57D0">
        <w:rPr>
          <w:rFonts w:ascii="Times New Roman" w:hAnsi="Times New Roman" w:cs="Times New Roman"/>
          <w:noProof/>
          <w:sz w:val="24"/>
          <w:szCs w:val="24"/>
          <w:lang w:eastAsia="en-IN"/>
        </w:rPr>
        <w:drawing>
          <wp:inline distT="0" distB="0" distL="0" distR="0">
            <wp:extent cx="5731510" cy="3228975"/>
            <wp:effectExtent l="0" t="0" r="254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21171951148.png"/>
                    <pic:cNvPicPr/>
                  </pic:nvPicPr>
                  <pic:blipFill>
                    <a:blip r:embed="rId8">
                      <a:extLst>
                        <a:ext uri="{28A0092B-C50C-407E-A947-70E740481C1C}">
                          <a14:useLocalDpi xmlns:a14="http://schemas.microsoft.com/office/drawing/2010/main" val="0"/>
                        </a:ext>
                      </a:extLst>
                    </a:blip>
                    <a:stretch>
                      <a:fillRect/>
                    </a:stretch>
                  </pic:blipFill>
                  <pic:spPr>
                    <a:xfrm>
                      <a:off x="0" y="0"/>
                      <a:ext cx="5731510" cy="3228975"/>
                    </a:xfrm>
                    <a:prstGeom prst="rect">
                      <a:avLst/>
                    </a:prstGeom>
                  </pic:spPr>
                </pic:pic>
              </a:graphicData>
            </a:graphic>
          </wp:inline>
        </w:drawing>
      </w:r>
    </w:p>
    <w:p w:rsidR="00C909E1" w:rsidRPr="006F57D0" w:rsidRDefault="00C909E1" w:rsidP="00833017">
      <w:pPr>
        <w:shd w:val="clear" w:color="auto" w:fill="FFFFFF"/>
        <w:jc w:val="both"/>
        <w:rPr>
          <w:rFonts w:ascii="Times New Roman" w:hAnsi="Times New Roman" w:cs="Times New Roman"/>
          <w:b/>
          <w:sz w:val="24"/>
          <w:szCs w:val="24"/>
        </w:rPr>
      </w:pP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CONCLUSION</w:t>
      </w:r>
      <w:r w:rsidRPr="006F57D0">
        <w:rPr>
          <w:rFonts w:ascii="Times New Roman" w:hAnsi="Times New Roman" w:cs="Times New Roman"/>
          <w:sz w:val="24"/>
          <w:szCs w:val="24"/>
        </w:rPr>
        <w:t xml:space="preserve"> </w:t>
      </w:r>
    </w:p>
    <w:p w:rsidR="005D710A" w:rsidRPr="006F57D0" w:rsidRDefault="005D710A" w:rsidP="00833017">
      <w:pPr>
        <w:pStyle w:val="ds-markdown-paragraph"/>
        <w:shd w:val="clear" w:color="auto" w:fill="FFFFFF"/>
        <w:spacing w:before="206" w:beforeAutospacing="0" w:after="206" w:afterAutospacing="0" w:line="429" w:lineRule="atLeast"/>
        <w:jc w:val="both"/>
        <w:rPr>
          <w:color w:val="404040"/>
        </w:rPr>
      </w:pPr>
      <w:r w:rsidRPr="006F57D0">
        <w:rPr>
          <w:color w:val="404040"/>
        </w:rPr>
        <w:t xml:space="preserve">The integration of AI in HR marks a transformative shift in how organizations manage talent, streamline processes, and enhance employee experiences. Rather than replacing human roles, AI serves as a powerful tool that automates repetitive tasks, reduces biases, and provides actionable insights. This allows HR professionals to dedicate more time to strategic initiatives, such as talent development, employee engagement, and organizational culture—areas where </w:t>
      </w:r>
      <w:r w:rsidRPr="006F57D0">
        <w:rPr>
          <w:color w:val="404040"/>
        </w:rPr>
        <w:lastRenderedPageBreak/>
        <w:t>human empathy and intuition are irreplaceable. The true potential of AI lies in its ability to complement human expertise, creating a more efficient and equitable workplace.</w:t>
      </w:r>
    </w:p>
    <w:p w:rsidR="002F66A8" w:rsidRPr="006F57D0" w:rsidRDefault="005D710A" w:rsidP="00833017">
      <w:pPr>
        <w:pStyle w:val="ds-markdown-paragraph"/>
        <w:shd w:val="clear" w:color="auto" w:fill="FFFFFF"/>
        <w:spacing w:before="206" w:beforeAutospacing="0" w:after="206" w:afterAutospacing="0" w:line="429" w:lineRule="atLeast"/>
        <w:jc w:val="both"/>
        <w:rPr>
          <w:color w:val="404040"/>
        </w:rPr>
      </w:pPr>
      <w:r w:rsidRPr="006F57D0">
        <w:rPr>
          <w:color w:val="404040"/>
        </w:rPr>
        <w:t xml:space="preserve">As AI continues to evolve, its role in HR will expand beyond administrative efficiency to predictive analytics and personalized employee experiences. By leveraging AI-driven data, HR teams can make more informed decisions, from recruitment to retention, ensuring that policies and practices align with both business goals and employee needs. </w:t>
      </w:r>
    </w:p>
    <w:p w:rsidR="005D710A" w:rsidRPr="006F57D0" w:rsidRDefault="005D710A" w:rsidP="00833017">
      <w:pPr>
        <w:pStyle w:val="ds-markdown-paragraph"/>
        <w:shd w:val="clear" w:color="auto" w:fill="FFFFFF"/>
        <w:spacing w:before="206" w:beforeAutospacing="0" w:after="206" w:afterAutospacing="0" w:line="429" w:lineRule="atLeast"/>
        <w:jc w:val="both"/>
        <w:rPr>
          <w:color w:val="404040"/>
        </w:rPr>
      </w:pPr>
      <w:r w:rsidRPr="006F57D0">
        <w:rPr>
          <w:color w:val="404040"/>
        </w:rPr>
        <w:t>However, the success of AI in HR depends on ethical implementation, transparency, and continuous human oversight to prevent misuse and maintain trust. The goal is not to eliminate the human element but to enhance it with intelligent, data-backed support.</w:t>
      </w:r>
    </w:p>
    <w:p w:rsidR="002F66A8" w:rsidRPr="006F57D0" w:rsidRDefault="005D710A" w:rsidP="00833017">
      <w:pPr>
        <w:pStyle w:val="ds-markdown-paragraph"/>
        <w:shd w:val="clear" w:color="auto" w:fill="FFFFFF"/>
        <w:spacing w:before="206" w:beforeAutospacing="0" w:after="206" w:afterAutospacing="0" w:line="429" w:lineRule="atLeast"/>
        <w:jc w:val="both"/>
        <w:rPr>
          <w:color w:val="404040"/>
        </w:rPr>
      </w:pPr>
      <w:r w:rsidRPr="006F57D0">
        <w:rPr>
          <w:color w:val="404040"/>
        </w:rPr>
        <w:t xml:space="preserve">The future of HR lies in a balanced collaboration between technology and human judgment. While AI can identify trends and recommend actions, it is up to HR professionals to interpret these insights with emotional intelligence and contextual understanding. </w:t>
      </w:r>
    </w:p>
    <w:p w:rsidR="002F66A8" w:rsidRPr="006F57D0" w:rsidRDefault="005D710A" w:rsidP="006F57D0">
      <w:pPr>
        <w:pStyle w:val="ds-markdown-paragraph"/>
        <w:shd w:val="clear" w:color="auto" w:fill="FFFFFF"/>
        <w:spacing w:before="206" w:beforeAutospacing="0" w:after="206" w:afterAutospacing="0" w:line="429" w:lineRule="atLeast"/>
        <w:jc w:val="both"/>
        <w:rPr>
          <w:color w:val="404040"/>
        </w:rPr>
      </w:pPr>
      <w:r w:rsidRPr="006F57D0">
        <w:rPr>
          <w:color w:val="404040"/>
        </w:rPr>
        <w:t>This synergy fosters a workplace where fairness, innovation, and productivity thrive. Organizations that embrace this partnership will be better positioned to attract top talent, improve employee satisfaction, and drive long-term success in an increasingly competitive landscape.</w:t>
      </w:r>
      <w:bookmarkStart w:id="0" w:name="_GoBack"/>
      <w:bookmarkEnd w:id="0"/>
    </w:p>
    <w:p w:rsidR="00C87DD7" w:rsidRPr="006F57D0" w:rsidRDefault="005D710A" w:rsidP="00833017">
      <w:pPr>
        <w:pStyle w:val="ds-markdown-paragraph"/>
        <w:shd w:val="clear" w:color="auto" w:fill="FFFFFF"/>
        <w:spacing w:before="206" w:beforeAutospacing="0" w:line="429" w:lineRule="atLeast"/>
        <w:jc w:val="both"/>
        <w:rPr>
          <w:color w:val="404040"/>
        </w:rPr>
      </w:pPr>
      <w:r w:rsidRPr="006F57D0">
        <w:rPr>
          <w:color w:val="404040"/>
        </w:rPr>
        <w:t>Ultimately, AI in HR represents progress—not as a replacement for human skills but as an enabler of greater efficiency and strategic impact. By automating routine tasks and uncovering data-driven opportunities, AI empowers HR teams to focus on what truly matters: building meaningful workplace relationships and nurturing a culture of growth. The path forward is clear—a harmonious blend of technological advancement and human insight will define the next era of HR, ensuring that businesses remain agile, inclusive, and forward-thinking.</w:t>
      </w:r>
    </w:p>
    <w:p w:rsidR="00C87DD7" w:rsidRPr="006F57D0" w:rsidRDefault="00C87DD7" w:rsidP="00833017">
      <w:pPr>
        <w:shd w:val="clear" w:color="auto" w:fill="FFFFFF"/>
        <w:jc w:val="both"/>
        <w:rPr>
          <w:rFonts w:ascii="Times New Roman" w:hAnsi="Times New Roman" w:cs="Times New Roman"/>
          <w:sz w:val="24"/>
          <w:szCs w:val="24"/>
        </w:rPr>
      </w:pP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b/>
          <w:sz w:val="24"/>
          <w:szCs w:val="24"/>
        </w:rPr>
        <w:t>REFERENCE</w:t>
      </w:r>
      <w:r w:rsidRPr="006F57D0">
        <w:rPr>
          <w:rFonts w:ascii="Times New Roman" w:hAnsi="Times New Roman" w:cs="Times New Roman"/>
          <w:sz w:val="24"/>
          <w:szCs w:val="24"/>
        </w:rPr>
        <w:t xml:space="preserve"> </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[1] McKinsey &amp; Company. (2020). Leveraging Data Analytics in Recruitment.</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[2] Harvard Business Review. (2018). Data-Driven Recruitment: How Analytics Can Improve Hiring.</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[3] Society for Human Resource Management (SHRM). (2019). The Role of Data Analytics in Recruitment.</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[4] Forbes. (2019). How Data Analytics Can Transform the Recruitment Process.</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lastRenderedPageBreak/>
        <w:t>[5] HR Technologist. (2019). The Benefits of Data Analytics in Recruitment.</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[6] World Economic Forum. (2020). The Future of Jobs Report 2020: AI and Automation in HR.</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[7] Gartner. (2021). AI Trends in Human Resources: From Hype to Reality.</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[8] Deloitte. (2022). Global Human Capital Trends: The Rise of the Social Enterprise.</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[9] MIT Sloan Management Review. (2021). Ethical AI in Hiring: Challenges and Solutions.</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 xml:space="preserve">[10] PwC. (2020). Workforce of the Future: The AI Revolution in HR. </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 xml:space="preserve"> </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 xml:space="preserve"> </w:t>
      </w:r>
    </w:p>
    <w:p w:rsidR="005D710A" w:rsidRPr="006F57D0" w:rsidRDefault="005D710A" w:rsidP="00833017">
      <w:pPr>
        <w:shd w:val="clear" w:color="auto" w:fill="FFFFFF"/>
        <w:jc w:val="both"/>
        <w:rPr>
          <w:rFonts w:ascii="Times New Roman" w:hAnsi="Times New Roman" w:cs="Times New Roman"/>
          <w:sz w:val="24"/>
          <w:szCs w:val="24"/>
        </w:rPr>
      </w:pPr>
      <w:r w:rsidRPr="006F57D0">
        <w:rPr>
          <w:rFonts w:ascii="Times New Roman" w:hAnsi="Times New Roman" w:cs="Times New Roman"/>
          <w:sz w:val="24"/>
          <w:szCs w:val="24"/>
        </w:rPr>
        <w:t xml:space="preserve"> </w:t>
      </w:r>
    </w:p>
    <w:p w:rsidR="005D710A" w:rsidRPr="006F57D0" w:rsidRDefault="005D710A" w:rsidP="00833017">
      <w:pPr>
        <w:jc w:val="both"/>
        <w:rPr>
          <w:rFonts w:ascii="Times New Roman" w:hAnsi="Times New Roman" w:cs="Times New Roman"/>
          <w:sz w:val="24"/>
          <w:szCs w:val="24"/>
        </w:rPr>
      </w:pPr>
    </w:p>
    <w:p w:rsidR="00074039" w:rsidRPr="006F57D0" w:rsidRDefault="00074039" w:rsidP="00833017">
      <w:pPr>
        <w:jc w:val="both"/>
        <w:rPr>
          <w:rFonts w:ascii="Times New Roman" w:hAnsi="Times New Roman" w:cs="Times New Roman"/>
          <w:sz w:val="24"/>
          <w:szCs w:val="24"/>
        </w:rPr>
      </w:pPr>
    </w:p>
    <w:sectPr w:rsidR="00074039" w:rsidRPr="006F57D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43E95"/>
    <w:multiLevelType w:val="hybridMultilevel"/>
    <w:tmpl w:val="1750D56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C6D6BDD"/>
    <w:multiLevelType w:val="hybridMultilevel"/>
    <w:tmpl w:val="B42EC0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710AE4"/>
    <w:multiLevelType w:val="hybridMultilevel"/>
    <w:tmpl w:val="0CF0A3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FC22C3E"/>
    <w:multiLevelType w:val="hybridMultilevel"/>
    <w:tmpl w:val="066E0D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C81F49"/>
    <w:multiLevelType w:val="hybridMultilevel"/>
    <w:tmpl w:val="B30A06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194585"/>
    <w:multiLevelType w:val="hybridMultilevel"/>
    <w:tmpl w:val="93F6A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3E27E4"/>
    <w:multiLevelType w:val="hybridMultilevel"/>
    <w:tmpl w:val="06FA0C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B9F4856"/>
    <w:multiLevelType w:val="hybridMultilevel"/>
    <w:tmpl w:val="7EF01B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1C8C53AB"/>
    <w:multiLevelType w:val="hybridMultilevel"/>
    <w:tmpl w:val="2ACC48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1164CD"/>
    <w:multiLevelType w:val="hybridMultilevel"/>
    <w:tmpl w:val="C2DAB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EE6743"/>
    <w:multiLevelType w:val="hybridMultilevel"/>
    <w:tmpl w:val="AAF650C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9EA230A"/>
    <w:multiLevelType w:val="hybridMultilevel"/>
    <w:tmpl w:val="D714D9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8A133A4"/>
    <w:multiLevelType w:val="hybridMultilevel"/>
    <w:tmpl w:val="ADE01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0220F27"/>
    <w:multiLevelType w:val="multilevel"/>
    <w:tmpl w:val="0B3E9ACC"/>
    <w:lvl w:ilvl="0">
      <w:start w:val="2"/>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4" w15:restartNumberingAfterBreak="0">
    <w:nsid w:val="412A21F1"/>
    <w:multiLevelType w:val="hybridMultilevel"/>
    <w:tmpl w:val="B5B80A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49E275D"/>
    <w:multiLevelType w:val="hybridMultilevel"/>
    <w:tmpl w:val="BFE2C0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7F13372"/>
    <w:multiLevelType w:val="hybridMultilevel"/>
    <w:tmpl w:val="BB84287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81A404A"/>
    <w:multiLevelType w:val="multilevel"/>
    <w:tmpl w:val="26E8F8B4"/>
    <w:lvl w:ilvl="0">
      <w:start w:val="1"/>
      <w:numFmt w:val="decimal"/>
      <w:lvlText w:val="%1."/>
      <w:lvlJc w:val="left"/>
      <w:pPr>
        <w:ind w:left="720" w:hanging="360"/>
      </w:pPr>
      <w:rPr>
        <w:rFonts w:ascii="Arial" w:eastAsia="Arial" w:hAnsi="Arial" w:cs="Arial"/>
        <w:sz w:val="18"/>
        <w:szCs w:val="18"/>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8" w15:restartNumberingAfterBreak="0">
    <w:nsid w:val="4D4C1153"/>
    <w:multiLevelType w:val="hybridMultilevel"/>
    <w:tmpl w:val="B1D26C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F037AD9"/>
    <w:multiLevelType w:val="hybridMultilevel"/>
    <w:tmpl w:val="68506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0D36E47"/>
    <w:multiLevelType w:val="hybridMultilevel"/>
    <w:tmpl w:val="C62C022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1" w15:restartNumberingAfterBreak="0">
    <w:nsid w:val="5147662D"/>
    <w:multiLevelType w:val="hybridMultilevel"/>
    <w:tmpl w:val="402C2C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88E0F93"/>
    <w:multiLevelType w:val="hybridMultilevel"/>
    <w:tmpl w:val="37CE66F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3" w15:restartNumberingAfterBreak="0">
    <w:nsid w:val="5A4302F0"/>
    <w:multiLevelType w:val="hybridMultilevel"/>
    <w:tmpl w:val="B5E24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5BB907A0"/>
    <w:multiLevelType w:val="hybridMultilevel"/>
    <w:tmpl w:val="882C77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FFA46D8"/>
    <w:multiLevelType w:val="hybridMultilevel"/>
    <w:tmpl w:val="08DAD5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ADD6FC3"/>
    <w:multiLevelType w:val="hybridMultilevel"/>
    <w:tmpl w:val="CFFA4D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F8041B0"/>
    <w:multiLevelType w:val="hybridMultilevel"/>
    <w:tmpl w:val="852C819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71AD48D3"/>
    <w:multiLevelType w:val="hybridMultilevel"/>
    <w:tmpl w:val="F5F4236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9" w15:restartNumberingAfterBreak="0">
    <w:nsid w:val="73833120"/>
    <w:multiLevelType w:val="hybridMultilevel"/>
    <w:tmpl w:val="BF56C0F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0" w15:restartNumberingAfterBreak="0">
    <w:nsid w:val="7B331BC9"/>
    <w:multiLevelType w:val="hybridMultilevel"/>
    <w:tmpl w:val="40D8FA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C907FAC"/>
    <w:multiLevelType w:val="hybridMultilevel"/>
    <w:tmpl w:val="59B2637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2" w15:restartNumberingAfterBreak="0">
    <w:nsid w:val="7EA6731D"/>
    <w:multiLevelType w:val="hybridMultilevel"/>
    <w:tmpl w:val="EB5CE2E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3"/>
  </w:num>
  <w:num w:numId="2">
    <w:abstractNumId w:val="17"/>
  </w:num>
  <w:num w:numId="3">
    <w:abstractNumId w:val="8"/>
  </w:num>
  <w:num w:numId="4">
    <w:abstractNumId w:val="9"/>
  </w:num>
  <w:num w:numId="5">
    <w:abstractNumId w:val="23"/>
  </w:num>
  <w:num w:numId="6">
    <w:abstractNumId w:val="1"/>
  </w:num>
  <w:num w:numId="7">
    <w:abstractNumId w:val="6"/>
  </w:num>
  <w:num w:numId="8">
    <w:abstractNumId w:val="14"/>
  </w:num>
  <w:num w:numId="9">
    <w:abstractNumId w:val="19"/>
  </w:num>
  <w:num w:numId="10">
    <w:abstractNumId w:val="3"/>
  </w:num>
  <w:num w:numId="11">
    <w:abstractNumId w:val="12"/>
  </w:num>
  <w:num w:numId="12">
    <w:abstractNumId w:val="5"/>
  </w:num>
  <w:num w:numId="13">
    <w:abstractNumId w:val="21"/>
  </w:num>
  <w:num w:numId="14">
    <w:abstractNumId w:val="24"/>
  </w:num>
  <w:num w:numId="15">
    <w:abstractNumId w:val="18"/>
  </w:num>
  <w:num w:numId="16">
    <w:abstractNumId w:val="30"/>
  </w:num>
  <w:num w:numId="17">
    <w:abstractNumId w:val="25"/>
  </w:num>
  <w:num w:numId="18">
    <w:abstractNumId w:val="4"/>
  </w:num>
  <w:num w:numId="19">
    <w:abstractNumId w:val="20"/>
  </w:num>
  <w:num w:numId="20">
    <w:abstractNumId w:val="10"/>
  </w:num>
  <w:num w:numId="21">
    <w:abstractNumId w:val="32"/>
  </w:num>
  <w:num w:numId="22">
    <w:abstractNumId w:val="16"/>
  </w:num>
  <w:num w:numId="23">
    <w:abstractNumId w:val="7"/>
  </w:num>
  <w:num w:numId="24">
    <w:abstractNumId w:val="15"/>
  </w:num>
  <w:num w:numId="25">
    <w:abstractNumId w:val="27"/>
  </w:num>
  <w:num w:numId="26">
    <w:abstractNumId w:val="0"/>
  </w:num>
  <w:num w:numId="27">
    <w:abstractNumId w:val="29"/>
  </w:num>
  <w:num w:numId="28">
    <w:abstractNumId w:val="26"/>
  </w:num>
  <w:num w:numId="29">
    <w:abstractNumId w:val="2"/>
  </w:num>
  <w:num w:numId="30">
    <w:abstractNumId w:val="22"/>
  </w:num>
  <w:num w:numId="31">
    <w:abstractNumId w:val="28"/>
  </w:num>
  <w:num w:numId="32">
    <w:abstractNumId w:val="31"/>
  </w:num>
  <w:num w:numId="33">
    <w:abstractNumId w:val="1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039"/>
    <w:rsid w:val="00074039"/>
    <w:rsid w:val="000D5F45"/>
    <w:rsid w:val="001709A1"/>
    <w:rsid w:val="002F66A8"/>
    <w:rsid w:val="00345D7E"/>
    <w:rsid w:val="003D733C"/>
    <w:rsid w:val="004D0C9E"/>
    <w:rsid w:val="00517762"/>
    <w:rsid w:val="0052077F"/>
    <w:rsid w:val="005D710A"/>
    <w:rsid w:val="006F57D0"/>
    <w:rsid w:val="007128A9"/>
    <w:rsid w:val="00833017"/>
    <w:rsid w:val="00892AE7"/>
    <w:rsid w:val="00943269"/>
    <w:rsid w:val="00BC1D6C"/>
    <w:rsid w:val="00C87DD7"/>
    <w:rsid w:val="00C909E1"/>
    <w:rsid w:val="00CD662E"/>
    <w:rsid w:val="00D91584"/>
    <w:rsid w:val="00D91D2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88A94D"/>
  <w15:docId w15:val="{75C944CE-A09E-4462-881E-DE90CBCE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kern w:val="2"/>
      <w:lang w:eastAsia="en-US"/>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paragraph" w:styleId="Footer">
    <w:name w:val="footer"/>
    <w:basedOn w:val="Normal"/>
    <w:uiPriority w:val="99"/>
    <w:semiHidden/>
    <w:unhideWhenUsed/>
    <w:pPr>
      <w:tabs>
        <w:tab w:val="center" w:pos="4153"/>
        <w:tab w:val="right" w:pos="8306"/>
      </w:tabs>
      <w:snapToGrid w:val="0"/>
    </w:pPr>
    <w:rPr>
      <w:sz w:val="18"/>
      <w:szCs w:val="18"/>
    </w:rPr>
  </w:style>
  <w:style w:type="paragraph" w:styleId="Header">
    <w:name w:val="header"/>
    <w:basedOn w:val="Normal"/>
    <w:uiPriority w:val="99"/>
    <w:semiHidden/>
    <w:unhideWhenUsed/>
    <w:pPr>
      <w:tabs>
        <w:tab w:val="center" w:pos="4153"/>
        <w:tab w:val="right" w:pos="8306"/>
      </w:tabs>
      <w:snapToGrid w:val="0"/>
    </w:pPr>
    <w:rPr>
      <w:sz w:val="18"/>
      <w:szCs w:val="18"/>
    </w:rPr>
  </w:style>
  <w:style w:type="paragraph" w:styleId="Subtitle">
    <w:name w:val="Subtitle"/>
    <w:basedOn w:val="Normal"/>
    <w:next w:val="Normal"/>
    <w:link w:val="SubtitleChar"/>
    <w:rPr>
      <w:color w:val="595959"/>
      <w:sz w:val="28"/>
      <w:szCs w:val="28"/>
    </w:r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qFormat/>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qFormat/>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qFormat/>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ds-markdown-paragraph">
    <w:name w:val="ds-markdown-paragraph"/>
    <w:basedOn w:val="Normal"/>
    <w:rsid w:val="00BC1D6C"/>
    <w:pPr>
      <w:spacing w:before="100" w:beforeAutospacing="1" w:after="100" w:afterAutospacing="1" w:line="240" w:lineRule="auto"/>
    </w:pPr>
    <w:rPr>
      <w:rFonts w:ascii="Times New Roman" w:eastAsia="Times New Roman" w:hAnsi="Times New Roman" w:cs="Times New Roman"/>
      <w:kern w:val="0"/>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9020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ujTyE1BY26DPc/XSEBuRi8lmy0w==">CgMxLjA4AHIhMXhiNENkWkZ0MmtVYVlHc09HT1NNVWpFRTd3V18wSXdn</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Pages>
  <Words>2846</Words>
  <Characters>16224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karthik saravanan</dc:creator>
  <cp:lastModifiedBy>Admin</cp:lastModifiedBy>
  <cp:revision>6</cp:revision>
  <dcterms:created xsi:type="dcterms:W3CDTF">2025-04-23T12:33:00Z</dcterms:created>
  <dcterms:modified xsi:type="dcterms:W3CDTF">2025-04-24T09:20:00Z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99e09994-c68c-4d7a-91d4-1b16682742bb</vt:lpwstr>
  </property>
  <property fmtid="{D5CDD505-2E9C-101B-9397-08002B2CF9AE}" pid="3" name="KSOProductBuildVer">
    <vt:lpwstr>1033-12.2.0.20326</vt:lpwstr>
  </property>
  <property fmtid="{D5CDD505-2E9C-101B-9397-08002B2CF9AE}" pid="4" name="ICV">
    <vt:lpwstr>24AF7B2B08164476969DA824C1BBA973_13</vt:lpwstr>
  </property>
</Properties>
</file>