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ZERO TRUST ARCHITECTURE FOR SME CYBERSECURITY: ENHANCING RESILIENCE IN THE DIGITAL TRANSFORMATION ERA</w:t>
      </w:r>
    </w:p>
    <w:p w:rsidR="00000000" w:rsidDel="00000000" w:rsidP="00000000" w:rsidRDefault="00000000" w:rsidRPr="00000000" w14:paraId="00000002">
      <w:pPr>
        <w:spacing w:after="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3">
      <w:pPr>
        <w:spacing w:after="0" w:before="54" w:line="276" w:lineRule="auto"/>
        <w:jc w:val="center"/>
        <w:rPr>
          <w:rFonts w:ascii="Times New Roman" w:cs="Times New Roman" w:eastAsia="Times New Roman" w:hAnsi="Times New Roman"/>
          <w:b w:val="1"/>
          <w:color w:val="000000"/>
          <w:sz w:val="24"/>
          <w:szCs w:val="24"/>
          <w:vertAlign w:val="superscript"/>
        </w:rPr>
      </w:pPr>
      <w:bookmarkStart w:colFirst="0" w:colLast="0" w:name="_heading=h.obzlj7sxel2n" w:id="0"/>
      <w:bookmarkEnd w:id="0"/>
      <w:r w:rsidDel="00000000" w:rsidR="00000000" w:rsidRPr="00000000">
        <w:rPr>
          <w:b w:val="1"/>
          <w:rtl w:val="0"/>
        </w:rPr>
        <w:t xml:space="preserve"> </w:t>
      </w:r>
      <w:r w:rsidDel="00000000" w:rsidR="00000000" w:rsidRPr="00000000">
        <w:rPr>
          <w:rFonts w:ascii="Times New Roman" w:cs="Times New Roman" w:eastAsia="Times New Roman" w:hAnsi="Times New Roman"/>
          <w:b w:val="1"/>
          <w:rtl w:val="0"/>
        </w:rPr>
        <w:t xml:space="preserve">Prince Kumar</w:t>
      </w:r>
      <w:r w:rsidDel="00000000" w:rsidR="00000000" w:rsidRPr="00000000">
        <w:rPr>
          <w:rFonts w:ascii="Times New Roman" w:cs="Times New Roman" w:eastAsia="Times New Roman" w:hAnsi="Times New Roman"/>
          <w:b w:val="1"/>
          <w:color w:val="000000"/>
          <w:sz w:val="24"/>
          <w:szCs w:val="24"/>
          <w:vertAlign w:val="superscript"/>
          <w:rtl w:val="0"/>
        </w:rPr>
        <w:t xml:space="preserve"> 1</w:t>
      </w:r>
    </w:p>
    <w:p w:rsidR="00000000" w:rsidDel="00000000" w:rsidP="00000000" w:rsidRDefault="00000000" w:rsidRPr="00000000" w14:paraId="00000004">
      <w:pPr>
        <w:spacing w:after="0" w:before="54" w:line="276" w:lineRule="auto"/>
        <w:jc w:val="center"/>
        <w:rPr>
          <w:rFonts w:ascii="Times New Roman" w:cs="Times New Roman" w:eastAsia="Times New Roman" w:hAnsi="Times New Roman"/>
          <w:b w:val="1"/>
          <w:vertAlign w:val="superscript"/>
        </w:rPr>
      </w:pPr>
      <w:bookmarkStart w:colFirst="0" w:colLast="0" w:name="_heading=h.j6194woaey5v" w:id="1"/>
      <w:bookmarkEnd w:id="1"/>
      <w:r w:rsidDel="00000000" w:rsidR="00000000" w:rsidRPr="00000000">
        <w:rPr>
          <w:rFonts w:ascii="Times New Roman" w:cs="Times New Roman" w:eastAsia="Times New Roman" w:hAnsi="Times New Roman"/>
          <w:b w:val="1"/>
          <w:vertAlign w:val="superscript"/>
          <w:rtl w:val="0"/>
        </w:rPr>
        <w:t xml:space="preserve">Independent Researcher</w:t>
      </w:r>
    </w:p>
    <w:p w:rsidR="00000000" w:rsidDel="00000000" w:rsidP="00000000" w:rsidRDefault="00000000" w:rsidRPr="00000000" w14:paraId="00000005">
      <w:pPr>
        <w:spacing w:after="0" w:before="54" w:line="276" w:lineRule="auto"/>
        <w:jc w:val="center"/>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vertAlign w:val="superscript"/>
          <w:rtl w:val="0"/>
        </w:rPr>
        <w:t xml:space="preserve">1</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rtl w:val="0"/>
        </w:rPr>
        <w:t xml:space="preserve">Visvesvaraya Technological University, Belgaum, India</w:t>
      </w:r>
      <w:r w:rsidDel="00000000" w:rsidR="00000000" w:rsidRPr="00000000">
        <w:rPr>
          <w:rtl w:val="0"/>
        </w:rPr>
      </w:r>
    </w:p>
    <w:p w:rsidR="00000000" w:rsidDel="00000000" w:rsidP="00000000" w:rsidRDefault="00000000" w:rsidRPr="00000000" w14:paraId="00000006">
      <w:pPr>
        <w:spacing w:after="0" w:before="54" w:line="276" w:lineRule="auto"/>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7">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 </w:t>
      </w:r>
    </w:p>
    <w:p w:rsidR="00000000" w:rsidDel="00000000" w:rsidP="00000000" w:rsidRDefault="00000000" w:rsidRPr="00000000" w14:paraId="00000008">
      <w:pPr>
        <w:spacing w:after="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Small and medium-sized enterprises (SMEs) are increasingly exposed to cyber threats as they undergo digital transformation and adopt cloud services and remote work. These organizations often have limited IT security resources, making them attractive targets for cyberattacks. Traditional perimeter-based security models are proving inadequate in this environment, leading to a growing need for more robust approaches like Zero Trust Architecture, which operates on the principle of “never trust, always verify” to secure every user, device, and connection. This review paper evaluates Zero Trust Architecture as a framework for enhancing cybersecurity and digital resilience in SMEs. It aims to determine how adopting Zero Trust principles can strengthen SMEs’ security posture, protect critical assets during digital transformation, and help these businesses maintain compliance with evolving regulations. The goal is to provide insights into whether Zero Trust can serve as a practical and effective strategy to bridge the cybersecurity gap often faced by SMEs. The study conducts a comparative analysis of traditional security models versus the Zero Trust model, highlighting differences in approach to access control, network defense, and threat response. It incorporates case studies of SMEs that have implemented Zero Trust strategies to illustrate real-world benefits and challenges. In addition, the review explores AI-driven security approaches such as machine learning based threat detection, behavior analytics and automated response—in the context of Zero Trust, examining how emerging technologies can support or enhance the Zero Trust framework for smaller organizations. The review finds that adopting Zero Trust Architecture significantly improves SMEs’ security and resilience. Key insights indicate that Zero Trust’s enforcement of least privilege access and continuous identity verification reduces attack surfaces and helps prevent unauthorized access to sensitive data. SMEs implementing Zero Trust reported better alignment with compliance requirements (through stricter access logging, data segmentation, and policy enforcement) and improved ability to adapt to new threats or business changes. Notably, Zero Trust supports SMEs in embracing cloud platforms and mobile workforces by providing consistent security controls that are not reliant on a single network perimeter. This adaptable security framework enables SMEs to swiftly respond to evolving cyber threats and minimizes the risk of breaches, thereby enhancing overall cyber resilience. Zero Trust Architecture offers a viable pathway for SMEs to strengthen cybersecurity and build digital resilience amid ongoing digital transformation. For practitioners, the findings underscore the importance of gradually integrating Zero Trust principles—such as strong identity management, micro-segmentation of networks, and continuous monitoring—into their security practices to proactively reduce risk. Policymakers can facilitate this shift by developing guidelines, incentives, and training programs that help SMEs overcome resource and knowledge barriers in adopting advanced security frameworks. Future research should investigate long-term outcomes of Zero Trust adoption in diverse SME environments, explore cost-effective implementation strategies, and examine the integration of emerging technologies (like AI and Internet of Things security) to further enhance the efficacy of Zero Trust frameworks for smaller enterprises.</w:t>
      </w:r>
    </w:p>
    <w:p w:rsidR="00000000" w:rsidDel="00000000" w:rsidP="00000000" w:rsidRDefault="00000000" w:rsidRPr="00000000" w14:paraId="00000009">
      <w:pPr>
        <w:spacing w:after="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A">
      <w:pPr>
        <w:spacing w:after="0" w:lineRule="auto"/>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Keywords:</w:t>
      </w:r>
      <w:r w:rsidDel="00000000" w:rsidR="00000000" w:rsidRPr="00000000">
        <w:rPr>
          <w:rFonts w:ascii="Times New Roman" w:cs="Times New Roman" w:eastAsia="Times New Roman" w:hAnsi="Times New Roman"/>
          <w:color w:val="000000"/>
          <w:sz w:val="20"/>
          <w:szCs w:val="20"/>
          <w:rtl w:val="0"/>
        </w:rPr>
        <w:t xml:space="preserve"> Zero Trust Architecture; Small and Medium-sized Enterprises (SMEs); Cybersecurity; Cyber Resilience; Digital Transformation; Security Frameworks; Network Security.</w:t>
      </w:r>
    </w:p>
    <w:p w:rsidR="00000000" w:rsidDel="00000000" w:rsidP="00000000" w:rsidRDefault="00000000" w:rsidRPr="00000000" w14:paraId="0000000B">
      <w:pPr>
        <w:spacing w:after="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C">
      <w:pPr>
        <w:spacing w:after="0"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0D">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 INTRODUCTION</w:t>
      </w:r>
    </w:p>
    <w:p w:rsidR="00000000" w:rsidDel="00000000" w:rsidP="00000000" w:rsidRDefault="00000000" w:rsidRPr="00000000" w14:paraId="0000000E">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Small and medium-sized enterprises (SMEs) are embracing digital transformation by migrating to cloud services, adopting mobile and remote work, and leveraging data-driven technologies. This shift brings efficiency and growth opportunities, but it also expands the cyber attack surface that adversaries can exploit. Traditional “perimeter-based” security — building strong network boundaries and implicitly trusting anything inside — is no longer sufficient in a world of distributed systems and agile workflows. As a result, Zero Trust Architecture (ZTA) has emerged as a paradigm shift in cybersecurity. ZTA fundamentally challenges the assumption of inherent trust in any network location or user. Instead, it operates on the principle that nothing should be trusted by default and every access request must be verified, regardless of where it originates [1].  This approach enhances SMEs' cybersecurity by minimizing attack surfaces, enforcing least privilege access, and continuously validating user and device identities across all environments. Advocates argue that adopting zero trust can not only strengthen security but also enable organizations to confidently pursue digital business initiatives. For example, a zero-trust approach can simultaneously increase security and drive digital transformation by allowing secure use of cloud and remote access technologies [1]. In today’s threat landscape, where even smaller businesses face sophisticated cyber-attacks, the zero trust model has become an important strategy for achieving cyber resilience. The primary hurdles include the complexity of integrating Zero Trust into legacy IT infrastructures, resource constraints for smaller organizations, and the need for specialized expertise to implement and manage ZTA solutions effectively. There is a growing need for standardized approaches and cross-industry collaboration to ensure consistent implementation. This review provides a comprehensive overview of Zero Trust Architecture and its role in driving digital transformation and resilience for SMEs. We begin with background on ZTA’s principles and evolution, explain its growing relevance for SMEs, discuss its significance in the context of digital transformation and emerging technologies (such as AI and cloud computing), and identify key challenges and research gaps. Through this review, we also highlight the potential for Zero Trust to be integrated with cutting-edge security technologies like machine learning, AI-driven threat detection, and behavioral analytics to further strengthen defense mechanisms for SMEs. Finally, we outline the current state of knowledge in the field and the need for new models or theoretical advancements in zero trust security for SMEs.</w:t>
      </w:r>
    </w:p>
    <w:p w:rsidR="00000000" w:rsidDel="00000000" w:rsidP="00000000" w:rsidRDefault="00000000" w:rsidRPr="00000000" w14:paraId="00000010">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1.1 Background: Zero Trust Architecture Principles and Evolution</w:t>
      </w:r>
    </w:p>
    <w:p w:rsidR="00000000" w:rsidDel="00000000" w:rsidP="00000000" w:rsidRDefault="00000000" w:rsidRPr="00000000" w14:paraId="00000011">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Zero Trust Architecture (ZTA) is a security framework that assumes no user or device is inherently trustworthy, even if it is inside the organization’s network. The term “zero trust” was popularized in 2010 by John Kindervag of Forrester Research [1], building on earlier concepts of “de-perimeterization” advocated by the Jericho Forum in the mid-2000s. In essence, zero trust adopts an “assume breach” mentality: it presumes that attackers may already be present in or will eventually breach the network, and thus it designs security controls as if there were no traditional network perimeter [1]. Every access request, whether coming from inside the corporate LAN or from an external network, is treated as untrusted and must be authenticated and authorized anew. This approach is often summed up by the mantra “never trust, always verify,” meaning no implicit trust is granted to any user, device, or connection without verification [1]. Unlike the old castle-and-moat model (where everyone inside the network is trusted), a zero trust model continuously challenges and validates each action and request.</w:t>
      </w:r>
    </w:p>
    <w:p w:rsidR="00000000" w:rsidDel="00000000" w:rsidP="00000000" w:rsidRDefault="00000000" w:rsidRPr="00000000" w14:paraId="00000012">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Core Principles of Zero Trust. ZTA is guided by several key principles (or tenets) that define how security should be enforced under a zero-trust model. These include:</w:t>
      </w:r>
    </w:p>
    <w:p w:rsidR="00000000" w:rsidDel="00000000" w:rsidP="00000000" w:rsidRDefault="00000000" w:rsidRPr="00000000" w14:paraId="00000013">
      <w:pPr>
        <w:numPr>
          <w:ilvl w:val="0"/>
          <w:numId w:val="6"/>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Verify explicitly: Always authenticate and authorize every user, device, and application request, regardless of network location. No request is exempt from scrutiny simply for originating from “inside” the organization’s network.</w:t>
      </w:r>
    </w:p>
    <w:p w:rsidR="00000000" w:rsidDel="00000000" w:rsidP="00000000" w:rsidRDefault="00000000" w:rsidRPr="00000000" w14:paraId="00000014">
      <w:pPr>
        <w:numPr>
          <w:ilvl w:val="0"/>
          <w:numId w:val="6"/>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Least privilege access: Limit each user or process to the minimum permissions and resources necessary to perform its task. Access to any resource is granted on a per-session or per-transaction basis and is tightly scoped to reduce potential damage.</w:t>
      </w:r>
    </w:p>
    <w:p w:rsidR="00000000" w:rsidDel="00000000" w:rsidP="00000000" w:rsidRDefault="00000000" w:rsidRPr="00000000" w14:paraId="00000015">
      <w:pPr>
        <w:numPr>
          <w:ilvl w:val="0"/>
          <w:numId w:val="6"/>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Assume breach: Design as if an attacker is already in the environment. Partition networks and resources into small segments, enforce strict access controls, and prevent lateral movement. Any single compromised credential or device should give an attacker minimal further access.</w:t>
      </w:r>
    </w:p>
    <w:p w:rsidR="00000000" w:rsidDel="00000000" w:rsidP="00000000" w:rsidRDefault="00000000" w:rsidRPr="00000000" w14:paraId="00000016">
      <w:pPr>
        <w:numPr>
          <w:ilvl w:val="0"/>
          <w:numId w:val="6"/>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Continuous monitoring and validation: Continuously monitor the security posture of users and devices and use dynamic, context-based policies to evaluate access. This involves validating device health, user behavior patterns, location, time of request, and other attributes in real time before allowing access. Security systems should log and analyze activity to detect anomalies and signs of compromise, enabling rapid response.</w:t>
      </w:r>
    </w:p>
    <w:p w:rsidR="00000000" w:rsidDel="00000000" w:rsidP="00000000" w:rsidRDefault="00000000" w:rsidRPr="00000000" w14:paraId="00000017">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principles have been codified in official frameworks such as the NIST Zero Trust Architecture guidelines. For example, NIST specifies that all network communications should be secured (encrypted and authenticated) regardless of origin, and that access decisions should be made using dynamic policies based on the user’s identity, device posture, and other attributes, following the principle of least privilege [1]. In practice, implementing ZTA means integrating technologies like strong identity and access management (IAM), multi-factor authentication (MFA), endpoint security, encryption, and network micro-segmentation to enforce these tenets across an enterprise’s IT environment.</w:t>
      </w:r>
    </w:p>
    <w:p w:rsidR="00000000" w:rsidDel="00000000" w:rsidP="00000000" w:rsidRDefault="00000000" w:rsidRPr="00000000" w14:paraId="00000018">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Evolution of ZTA. Since its introduction, zero trust has evolved from a novel idea into a central pillar of modern enterprise security architectures. Early adopters in industry demonstrated its feasibility – notably Google’s BeyondCorp initiative in the 2010s was a pioneering implementation of zero trust concepts to enable fully remote access to corporate applications without VPNs. Over time, standards bodies and governments have also embraced zero trust. NIST published Special Publication 800-207 “Zero Trust Architecture” in 2020, providing a vendor-neutral roadmap for implementing ZTA in enterprise and federal networks [2]. In 2021, a U.S. Executive Order on cybersecurity explicitly mandated federal agencies to adopt zero trust principles, spurring the development of maturity models and strategies to migrate legacy systems to ZTA [3]. These developments underscore that zero trust is no longer an experimental concept but is becoming mainstream. Today, virtually all major cybersecurity frameworks and best-practice guidelines incorporate zero trust concepts. Vendors have rolled out Zero Trust Network Access (ZTNA) solutions, and reference architectures are widely available. This momentum reflects a broad recognition that ZTA offers a more robust security posture for the current threat environment compared to the traditional perimeter-centric approach. Additionally, the widespread implementation of Zero Trust has demonstrated its effectiveness in countering modern cyber threats, particularly advanced persistent threats (APTs), insider attacks, and ransomware.</w:t>
      </w:r>
    </w:p>
    <w:p w:rsidR="00000000" w:rsidDel="00000000" w:rsidP="00000000" w:rsidRDefault="00000000" w:rsidRPr="00000000" w14:paraId="00000019">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1.2 Importance of ZTA for SMEs in Today’s Cybersecurity Landscape</w:t>
      </w:r>
    </w:p>
    <w:p w:rsidR="00000000" w:rsidDel="00000000" w:rsidP="00000000" w:rsidRDefault="00000000" w:rsidRPr="00000000" w14:paraId="0000001A">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Cybersecurity is a critical concern for SMEs, as they are increasingly targeted by cyber attacks ranging from phishing and ransomware to supply chain breaches. Yet SMEs typically have limited IT security budgets and smaller teams, making it challenging to defend against sophisticated threats. This is the context in which Zero Trust Architecture has particular relevance for smaller and mid-sized organizations. ZTA offers a strategy to significantly strengthen an SME’s security posture and improve its cyber resilience, even in the face of constrained resources. By eliminating assumptions of trust, zero trust can prevent many common attack scenarios – for example, it can stop an adversary who steals a user’s password from freely roaming the network, because additional verification and least-privilege restrictions will limit what that compromised account can do.</w:t>
      </w:r>
    </w:p>
    <w:p w:rsidR="00000000" w:rsidDel="00000000" w:rsidP="00000000" w:rsidRDefault="00000000" w:rsidRPr="00000000" w14:paraId="0000001B">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Importantly, zero trust is highly aligned with the current threat landscape. Modern attacks frequently exploit the weaknesses of perimeter security, such as stolen VPN credentials or malware that piggybacks on legitimate network access. SMEs that rely solely on firewalls or VPNs for protection often find those defenses circumvented by social engineering or insider threats. Zero trust mitigates these risks by requiring continuous authentication and monitoring; an attacker cannot leverage one stolen credential to jump between systems without repeatedly proving identity and compliance. This markedly reduces the likelihood of a catastrophic breach. In essence, ZTA helps “level the playing field” for SMEs by applying enterprise-grade security principles (like continuous verification and strict segmentation) in a way that even smaller organizations can use to protect themselves. It aligns with the security maxim of “never trust, always verify,” ensuring that no user or device is given blanket trust that attackers could exploit. This approach is especially valuable given that a single breach can be devastating for an SME – studies have shown that many small businesses struggle to survive serious cyber incidents. Adopting zero trust can thus be a proactive measure to avoid such worst-case outcomes.</w:t>
      </w:r>
    </w:p>
    <w:p w:rsidR="00000000" w:rsidDel="00000000" w:rsidP="00000000" w:rsidRDefault="00000000" w:rsidRPr="00000000" w14:paraId="0000001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Industry experts and cybersecurity organizations now emphasize that zero trust is not just for large enterprises or governments – it is crucial for SMEs as well. The Cloud Security Alliance, for example, notes that SMEs face unique security challenges (limited budget, fewer in-house experts) which make a zero trust strategy “critical for safeguarding their assets and data.” [1] By embedding strong access controls and monitoring at every level, even a small business can significantly harden its defenses. In fact, zero trust has been described as the “best defense against cybercrime” for SMEs and a sustainable security foundation for long-term remote and hybrid work [4]. This means that as an SME’s employees work from home or use personal devices, zero trust measures (like enforced MFA and device posture checks) can maintain security without the need for a massive security operations team. Moreover, implementing ZTA can increase customer and partner confidence in an SME’s security practices, which is increasingly important in supply chain relationships. Business stakeholders are more aware of cybersecurity risks than ever, and demonstrating a zero trust approach can be a competitive advantage or even a compliance requirement in some sectors. In summary, zero trust directly addresses the reality of today’s threats targeting SMEs. It provides a pragmatic path for smaller organizations to achieve a high level of security assurance and resilience. This is why the topic of ZTA for SMEs is so timely and relevant: it bridges the gap between the sophisticated tactics of attackers and the often resource-constrained defenses of small businesses.</w:t>
      </w:r>
    </w:p>
    <w:p w:rsidR="00000000" w:rsidDel="00000000" w:rsidP="00000000" w:rsidRDefault="00000000" w:rsidRPr="00000000" w14:paraId="0000001D">
      <w:pPr>
        <w:spacing w:after="0" w:lineRule="auto"/>
        <w:ind w:left="360" w:firstLine="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 ZERO TRUST AS A DRIVER OF DIGITAL TRANSFORMATION AND CYBER RESILIENCE</w:t>
      </w:r>
    </w:p>
    <w:p w:rsidR="00000000" w:rsidDel="00000000" w:rsidP="00000000" w:rsidRDefault="00000000" w:rsidRPr="00000000" w14:paraId="0000001E">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Beyond its security benefits, Zero Trust Architecture also plays a significant role in enabling digital transformation. In many ways, zero trust is the security paradigm built for the cloud era and the modern digital enterprise. Traditional security models often became an obstacle to digital transformation – for instance, rigid network perimeters made it difficult to move applications to the cloud or to support a mobile workforce without introducing new vulnerabilities. ZTA, in contrast, assumes an open environment and thus can securely accommodate cloud services, mobility, and emerging technologies by design. It decouples security from the physical network, which means an organization can innovate and expand its IT capabilities without being handcuffed by the confines of a corporate LAN. As one industry expert put it, “zero trust is not just another form of security – it is a digital transformation enabler.” With a zero trust approach, companies can deploy new cloud applications or remote access solutions while maintaining strong, uniform security controls [4]. This is particularly valuable for SMEs undergoing digitalization, as it allows them to adopt modern, cloud-based tools and services (for example, SaaS platforms for business operations) with confidence that security policies (like identity verification and access control) will be enforced consistently across on-premises and cloud environments. ZTA ensures that whether an employee is accessing an application from the office network or from a home internet connection, they must pass the same stringent checks. In this way, zero trust supports agility and innovation by making security ubiquitous yet invisible – it works in the background everywhere, so the business can operate anywhere.</w:t>
      </w:r>
    </w:p>
    <w:p w:rsidR="00000000" w:rsidDel="00000000" w:rsidP="00000000" w:rsidRDefault="00000000" w:rsidRPr="00000000" w14:paraId="0000001F">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key aspect of digital transformation is the move toward remote and hybrid work, which many SMEs have accelerated in recent years. Zero trust provides a secure foundation for remote and hybrid work models [4]. Employees can securely connect from any location or device because ZTA requires their identity and device health to be verified each time, and grants them only the access they need. This drastically reduces the risk that a compromised home network or personal device could lead to a breach of company data. Policies governing access to cloud resources can be enforced regardless of where the user is connecting from, eliminating the weaknesses that arise when relying on VPNs or trusting all “internal” traffic. In short, zero trust makes the “work from anywhere” model viable without sacrificing security, which has been crucial for business continuity and productivity in the modern era.</w:t>
      </w:r>
    </w:p>
    <w:p w:rsidR="00000000" w:rsidDel="00000000" w:rsidP="00000000" w:rsidRDefault="00000000" w:rsidRPr="00000000" w14:paraId="00000020">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Zero trust is also tightly linked to the concept of cyber resilience. Cyber resilience refers to an organization’s ability to not only prevent attacks, but also to respond, recover, and continue operating when incidents occur. ZTA contributes to resilience in multiple ways. First, by minimizing implicit trust and segmenting assets, it shrinks the potential attack surface – even if an attacker gains a foothold on one system, zero trust policies can contain that intrusion and prevent it from spreading throughout the network. This containment strategy means that a breach, if it happens, is likely to be less damaging and easier to remediate. Second, zero trust’s emphasis on continuous monitoring and adaptive control improves an organization’s ability to detect threats early and react in real time. For example, if a user’s behavior suddenly deviates from the norm (potentially indicating a compromised account or insider misuse), a zero trust system can flag or block the activity immediately. In this way, zero trust provides dynamic and adaptive security policies that help organizations react quickly to new threat scenarios [4]. This agility in cybersecurity measures is a cornerstone of resilience, allowing businesses to limit disruption during cyber incidents. Studies have noted that organizations with mature zero trust deployments tend to have faster incident response times and lower impact from breaches, because the continuous verification mechanisms often catch malicious activity before it escalates. The zero trust access flow is shown in Figure 1. Furthermore, Zero Trust Architecture is synergistic with emerging technologies in cybersecurity, including artificial intelligence (AI) and advanced analytics. As networks grow in complexity (spanning IoT devices, multiple cloud services, etc.), manually managing security policies and monitoring all activity becomes impractical. AI and machine learning technologies are increasingly being leveraged to enhance zero trust implementations. For instance, AI-driven analytics can establish baseline behavior for users and devices and continuously assess risk, enabling more intelligent access decisions. If an AI system detects an anomaly (e.g., a user account attempting an unusual data download or a device showing signs of malware), it can automatically adjust the trust level or require additional authentication before allowing access. This kind of integration of AI allows zero trust to be dynamic at scale – security decisions are made based on real-time data and pattern recognition that far exceed human capabilities. Research suggests that incorporating machine learning can help automate identity verification, anomaly detection, and incident response in zero trust environments. For example, one study highlighted how integrating AI tools improved the scalability of zero trust in complex cloud environments by automating continuous monitoring and risk evaluation. In practice, this means an SME could rely on an AI-enhanced zero trust platform to handle routine security enforcement and only alert administrators when truly suspicious events occur, thereby reducing the burden on a small IT team.</w:t>
      </w:r>
    </w:p>
    <w:p w:rsidR="00000000" w:rsidDel="00000000" w:rsidP="00000000" w:rsidRDefault="00000000" w:rsidRPr="00000000" w14:paraId="00000021">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0" distT="0" distL="0" distR="0">
            <wp:extent cx="6010321" cy="4167920"/>
            <wp:effectExtent b="0" l="0" r="0" t="0"/>
            <wp:docPr id="1902395107"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6010321" cy="416792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Figure 1. Zero Trust Access Flow</w:t>
      </w:r>
    </w:p>
    <w:p w:rsidR="00000000" w:rsidDel="00000000" w:rsidP="00000000" w:rsidRDefault="00000000" w:rsidRPr="00000000" w14:paraId="00000024">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Beyond AI, other emerging technologies are being examined for their potential to reinforce zero trust models. Concepts such as blockchain and decentralized identity have been proposed as ways to distribute trust decisions and verify integrity of devices in a zero trust system. </w:t>
      </w:r>
    </w:p>
    <w:p w:rsidR="00000000" w:rsidDel="00000000" w:rsidP="00000000" w:rsidRDefault="00000000" w:rsidRPr="00000000" w14:paraId="00000025">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0" distT="0" distL="0" distR="0">
            <wp:extent cx="6129535" cy="3232877"/>
            <wp:effectExtent b="0" l="0" r="0" t="0"/>
            <wp:docPr id="1902395109"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6129535" cy="3232877"/>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26">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Figure 2. Integration of AI in Zero Trust</w:t>
      </w:r>
    </w:p>
    <w:p w:rsidR="00000000" w:rsidDel="00000000" w:rsidP="00000000" w:rsidRDefault="00000000" w:rsidRPr="00000000" w14:paraId="00000027">
      <w:pPr>
        <w:spacing w:after="0" w:lineRule="auto"/>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8">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still experimental, these ideas point toward an evolution of ZTA where trust verification could be even more tamper-resistant and transparent. Additionally, zero trust principles are influencing modern security architectures like Secure Access Service Edge (SASE), which combines network routing and zero trust security controls at the cloud edge. In summary, ZTA is deeply interwoven with contemporary IT and security trends: it enables organizations to transform digitally in a secure manner, and it stands to benefit from advanced technologies like AI to become even more effective. For SMEs, this means adopting zero trust not only addresses present-day security needs but also prepares the organization to securely leverage new technologies in the future. By building security around identities and data rather than network walls, zero trust ensures that security travels with the business wherever it goes in the digital realm – a critical attribute for any enterprise aiming to be resilient and future-ready. The integration of AI in zero trust is shown in Figure 2.</w:t>
      </w:r>
    </w:p>
    <w:p w:rsidR="00000000" w:rsidDel="00000000" w:rsidP="00000000" w:rsidRDefault="00000000" w:rsidRPr="00000000" w14:paraId="00000029">
      <w:pPr>
        <w:spacing w:after="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 Challenges and Research Gaps in Implementing ZTA for SMEs</w:t>
      </w:r>
    </w:p>
    <w:p w:rsidR="00000000" w:rsidDel="00000000" w:rsidP="00000000" w:rsidRDefault="00000000" w:rsidRPr="00000000" w14:paraId="0000002B">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Zero Trust Architecture offers clear benefits, implementing ZTA in practice poses significant challenges for SMEs, and there remain gaps in research and understanding of its effectiveness in smaller organizations. Some of the key challenges and open issues include:</w:t>
      </w:r>
    </w:p>
    <w:p w:rsidR="00000000" w:rsidDel="00000000" w:rsidP="00000000" w:rsidRDefault="00000000" w:rsidRPr="00000000" w14:paraId="0000002C">
      <w:pPr>
        <w:numPr>
          <w:ilvl w:val="0"/>
          <w:numId w:val="7"/>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 Constraints (Budget and Expertise): Most SMEs operate with tight IT budgets and may lack dedicated security personnel. Implementing zero trust often requires investments in new technologies (such as IAM systems, endpoint agents, network segmentation tools) and ongoing management efforts. The upfront cost of deploying a full zero trust stack can be prohibitive for small businesses. For example, enabling capabilities like continuous authentication and micro-segmentation might entail purchasing advanced software or upgrading infrastructure, which many SMEs find difficult to afford. In addition to financial constraints, SMEs may not have in-house expertise in zero trust strategies. Designing and maintaining a ZTA (e.g., writing fine-grained access policies, integrating various security components, monitoring alerts 24/7) can strain a small IT team. These resource limitations are consistently noted as barriers – indeed, guidance for SMBs highlights budget, limited staff, and lack of deep security expertise as obstacles to zero trust adoption [5]. This challenge points to a need for more cost-effective and simplified zero trust solutions tailored for SMEs (for instance, cloud-based security services or managed security providers that can provide zero trust capabilities “as a service”).</w:t>
      </w:r>
    </w:p>
    <w:p w:rsidR="00000000" w:rsidDel="00000000" w:rsidP="00000000" w:rsidRDefault="00000000" w:rsidRPr="00000000" w14:paraId="0000002D">
      <w:pPr>
        <w:numPr>
          <w:ilvl w:val="0"/>
          <w:numId w:val="7"/>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Technical Complexity and Legacy Systems: Implementing Zero Trust Architecture is a complex undertaking, as it may require re-architecting parts of the IT environment. SMEs often have a patchwork of legacy systems and applications that were never designed with zero trust principles in mind. Integrating zero trust controls with legacy infrastructure can be difficult – older systems might not support modern identity standards or continuous authentication, for example Organizations report challenges in enabling features like device posture checking or network micro-segmentation when dealing with outdated hardware and software. Furthermore, applying uniform zero trust policies across diverse environments (on-premises servers, multiple cloud services, remote endpoints) is non-trivial. Ensuring that every access request in every context is properly authenticated and authorized requires a well-orchestrated set of tools and consistent configuration. SMEs with limited IT automation may struggle with this consistency. The complexity of ZTA can lead to misconfigurations if not managed carefully, which in turn could introduce security gaps. Research suggests that lack of interoperability and standard interfaces between zero trust components is also an issue – many available solutions are proprietary, making it hard to integrate a multi-vendor zero trust ecosystem. All these factors make the path to implementation harder for SMEs and highlight a gap in easy-to-deploy, interoperable zero trust solutions. Simplified “blueprints” or reference models for SMEs are needed to guide them through incremental deployment (for instance, starting with critical assets first, then expanding), rather than a big-bang overhaul.</w:t>
      </w:r>
    </w:p>
    <w:p w:rsidR="00000000" w:rsidDel="00000000" w:rsidP="00000000" w:rsidRDefault="00000000" w:rsidRPr="00000000" w14:paraId="0000002E">
      <w:pPr>
        <w:numPr>
          <w:ilvl w:val="0"/>
          <w:numId w:val="7"/>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User Experience and Cultural Resistance: Zero trust often introduces stricter security measures that can impact end-users, which may lead to resistance or workflow friction. Employees in an SME accustomed to open access on the internal network might find it frustrating when zero trust policies require additional authentication steps or deny access to certain resources by default. Frequent identity verifications, such as MFA prompts or re-authenticating for different applications, can cause “security fatigue” in users [5]. If not carefully implemented, zero trust controls might inadvertently reduce productivity or morale – for example, an overly aggressive policy might block a legitimate action an employee needs to do, leading to work delays. Studies have noted that users can perceive continuous re-authentication and least-privilege restrictions as inconvenient, especially if they are not educated about the benefits. In smaller organizations, where employees often wear multiple hats, there might be pushback against measures that seem to slow down daily tasks. This cultural resistance is a real challenge: a technically sound zero trust design could fail if users find ways to circumvent controls or pressure management to relax policies. Therefore, change management and user education are crucial. However, there is a research gap in understanding and measuring the user experience impact of zero trust in SMEs. To date, rigorous studies on how zero trust affects end-user behavior and business processes are limited, in part because large-scale deployments are still relatively new [5]. There is a need for more research and case studies on balancing security and usability in zero trust implementations – for instance, exploring adaptive authentication that adjusts to user context to minimize unnecessary prompts, thereby improving usability without sacrificing security.</w:t>
      </w:r>
    </w:p>
    <w:p w:rsidR="00000000" w:rsidDel="00000000" w:rsidP="00000000" w:rsidRDefault="00000000" w:rsidRPr="00000000" w14:paraId="0000002F">
      <w:pPr>
        <w:numPr>
          <w:ilvl w:val="0"/>
          <w:numId w:val="7"/>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Lack of SME-Specific Frameworks and Guidance: Another challenge is the relative lack of tailored guidance for SMEs on how to implement zero trust effectively. Most zero trust frameworks (such as NIST SP 800-207 or the CISA Zero Trust Maturity Model) are generic and often oriented towards large enterprises or government agencies. SMEs might find it difficult to map those high-level models to their own scale and complexity. Only recently have efforts begun to produce zero trust guidance specifically for smaller businesses. For example, in 2025 the Cloud Security Alliance released a guidance document focused on SMBs, acknowledging the unique constraints and providing a five-step roadmap for zero trust in small environments [6]. This is a positive development, but such resources are still few. In practice, many SMEs remain uncertain about where to start with zero trust – whether to begin with identity management improvements, network segmentation, or device controls, etc. The absence of a clear, simplified framework leads to a knowledge gap: SMEs may know the importance of zero trust in theory but not how to execute it in practice. This gap in guidance is also an area of research interest – developing “lightweight” zero trust models or maturity roadmaps that account for SME limitations could greatly accelerate adoption. Additionally, best practices for phasing the implementation (so that security improves steadily without overwhelming the organization) are needed. Without such models, many SMEs risk either doing nothing (leaving them vulnerable) or trying ad-hoc measures that don’t truly achieve zero trust principles.</w:t>
      </w:r>
    </w:p>
    <w:p w:rsidR="00000000" w:rsidDel="00000000" w:rsidP="00000000" w:rsidRDefault="00000000" w:rsidRPr="00000000" w14:paraId="00000030">
      <w:pPr>
        <w:numPr>
          <w:ilvl w:val="0"/>
          <w:numId w:val="7"/>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Uncertainty in Measuring Effectiveness for SMEs: A significant gap in both research and practice is the limited empirical evidence demonstrating the effectiveness of zero trust specifically for SMEs. While zero trust has been championed by experts and there are anecdotal reports of its success in large organizations, there is a lack of published data on outcomes in the small business context. Key questions remain only partially answered: How much does implementing ZTA reduce the likelihood or impact of breaches for an SME? What is the return on investment in quantitative terms? Most SMEs would require a compelling business case to undertake a major security overhaul, and that case is hard to make without metrics. Currently, metrics for zero trust success are still being defined. NIST has pointed out that as more deployments occur, we need to develop concrete metrics to evaluate the security outcomes of zero trust compared to older strategies [6]. For example, metrics could include reduction in incident rates, mean time to detect/respond to threats, or fewer compromises due to stolen credentials. Such data, however, is scarce for SMEs. The situation is starting to change – some studies and surveys are emerging. One study noted significant reductions in security incidents (like phishing-related breaches) after adopting zero trust in enterprise case studies, but similar research on SME deployments is lacking. There is also the question of how attackers will adapt to zero trust environments; attackers may shift tactics (e.g., targeting user credentials or MFA mechanisms more aggressively). Understanding these evolving threat patterns is important to gauge the real-world effectiveness of ZTA over time. The need for new models or theoretical advancements ties in here: researchers are calling for more formal methods to analyze zero trust architectures, simulate attacks and defenses, and optimize trust algorithms. For SMEs, one could envision models that help predict risk reduction from specific zero trust controls, thereby guiding them to invest in the most impactful areas first. Overall, the current state of knowledge leaves some uncertainty – SMEs are told that zero trust will improve their security, but quantifying that improvement and translating it into prioritized actions remains a challenge that research needs to address.</w:t>
      </w:r>
    </w:p>
    <w:p w:rsidR="00000000" w:rsidDel="00000000" w:rsidP="00000000" w:rsidRDefault="00000000" w:rsidRPr="00000000" w14:paraId="00000031">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summary, SMEs looking to implement Zero Trust Architecture face a combination of practical challenges (cost, complexity, user impact) and informational gaps (lack of tailored guidance, limited evidence base). Overcoming these issues will likely require a mix of technological innovation (to make zero trust simpler and cheaper to deploy) and further research. Table-top exercises, pilot programs, and academic studies focused on zero trust in SME settings would greatly enhance understanding of what works best and how to measure success.</w:t>
      </w:r>
    </w:p>
    <w:p w:rsidR="00000000" w:rsidDel="00000000" w:rsidP="00000000" w:rsidRDefault="00000000" w:rsidRPr="00000000" w14:paraId="00000032">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2.2 Current State of Knowledge and Need for New Models</w:t>
      </w:r>
    </w:p>
    <w:p w:rsidR="00000000" w:rsidDel="00000000" w:rsidP="00000000" w:rsidRDefault="00000000" w:rsidRPr="00000000" w14:paraId="00000033">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concept of zero trust has rapidly moved from buzzword to established doctrine in cybersecurity. Today, there is broad consensus on the fundamental tenets of ZTA and recognition of its importance in securing modern IT environments. The current state of knowledge includes well-defined principles (as discussed earlier) and an expanding body of frameworks, case studies, and best practices. Organizations implementing zero trust can reference authoritative resources like NIST SP 800-207, the CISA Zero Trust Maturity Model, and guidance from industry groups. Furthermore, many security vendors now offer tools labeled as “zero trust” solutions, which has helped disseminate the concepts to a wide audience. In essence, the community understands what zero trust is and why it is needed. However, when it comes to the precise implementation approaches and theoretical underpinnings, there is still room for growth. Zero trust is as much an evolving mindset as it is a technology stack, and this evolution is ongoing.</w:t>
      </w:r>
    </w:p>
    <w:p w:rsidR="00000000" w:rsidDel="00000000" w:rsidP="00000000" w:rsidRDefault="00000000" w:rsidRPr="00000000" w14:paraId="00000034">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area calling for new models is the formalization of trust evaluation and authentication flows in a zero trust system. Currently, most zero trust implementations rely on a set of rules and policies (for example, if user is in group X and device has security patch Y, allow access to application Z). These rules are often manually defined and based on known best practices. As environments scale and threats become more complex, there is a need for more adaptive and automated trust scoring mechanisms. Researchers are exploring models where trust is a dynamic variable that can be calculated based on many factors (user behavior, threat intelligence feeds, device anomaly scores, etc.), and where access decisions are made by algorithms that can learn and adjust. The integration of AI and machine learning into zero trust, as mentioned, is part of this – moving from static policies to intelligent policies that evolve. Early research in this direction is promising, but a unified theoretical model for “continuous adaptive trust” has yet to mature. Developing such models would greatly benefit SMEs, as it could lead to automated systems that require less human oversight. Furthermore, there is an emerging need to formalize how AI-augmented trust engines handle bias, adversarial manipulation, and explainability, which are critical for maintaining integrity and transparency in automated zero trust decision-making.</w:t>
      </w:r>
    </w:p>
    <w:p w:rsidR="00000000" w:rsidDel="00000000" w:rsidP="00000000" w:rsidRDefault="00000000" w:rsidRPr="00000000" w14:paraId="00000035">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aspect needing advancement is measuring and assuring the resilience of zero trust architectures. While intuitively ZTA should reduce risk, formal verification and evaluation methods are still in development. As NIST noted, we currently lack clear metrics and methods to quantitatively compare a zero trust architecture’s effectiveness against a traditional architecture [7]. New theoretical frameworks (potentially drawing on fields like game theory or control systems) could model how zero trust constrains attacker movement and derive metrics for “attack surface reduction” or “breach impact containment.” Such models would help justify zero trust investments and also guide optimizations (e.g., which combination of controls yields the best risk reduction). They would also illuminate any blind spots in zero trust – areas that the model does not cover well. For instance, if an attacker finds a way to abuse a trusted component (like compromising the identity provider or the device health agent), how can the architecture respond? Ensuring resilience in the face of such scenarios may require new thinking. Researchers have pointed out that a potential weakness in current ZTA deployments is the reliance on certain centralized services (like authentication servers); if those fail or are taken down by an attack, the system could lock out legitimate users or fail open [7]. To combat this inherent vulnerability, new ZTA paradigms are investigating the adoption of decentralized mechanisms. As an example, the utilization of blockchain or distributed consensus protocols for identity verification offers a feasible approach to removing points of failure and increasing system robustness. Within this regard, Decentralized Identity (DID) architectures and Self-Sovereign Identity (SSI) systems are emerging as viable design breakthroughs. Through the dispersal of control among trusted federations, these solutions provide a promising direction for drastically improving the fault tolerance and robustness of ZTA deployments. Decentralizing identity management is an area that demands to be explored in depth to achieve genuinely resilient and trustworthy zero trust environments.</w:t>
      </w:r>
    </w:p>
    <w:p w:rsidR="00000000" w:rsidDel="00000000" w:rsidP="00000000" w:rsidRDefault="00000000" w:rsidRPr="00000000" w14:paraId="00000036">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For SMEs, in particular, the need for simplified zero trust models is paramount. The current state of the art, while robust, can be overwhelming for a small organization. We may see the emergence of reference architectures or cloud-native zero trust services that abstract away much of the complexity. On the theoretical side, this could involve developing a maturity model specifically for SMEs – a model that defines levels of zero trust adoption (from basic to advanced) with criteria tailored to SME environments. Such a model would allow an SME to assess where they stand and what incremental steps to take next. CISA’s maturity model is a start, but a more fine-grained one for SMEs could incorporate constraints like maximum budget or staff available. Additionally, public-private partnerships and community knowledge-sharing will play a role in advancing practical knowledge. As more SMEs pilot zero trust, documenting their lessons learned will enrich the collective understanding.</w:t>
      </w:r>
    </w:p>
    <w:p w:rsidR="00000000" w:rsidDel="00000000" w:rsidP="00000000" w:rsidRDefault="00000000" w:rsidRPr="00000000" w14:paraId="00000037">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Lastly, it’s worth noting that zero trust is expanding beyond IT networks into other domains, which may require new theoretical work. Concepts like zero trust in supply chain security or zero trust for data sharing between organizations are emerging. These extend the idea of distrust to external partners and data in transit across organizational boundaries. They will likely require combining zero trust with other security models (for example, attribute-based encryption or secure multi-party computation) – an area ripe for research. In conclusion, the foundation of Zero Trust Architecture is well established, but fully realizing its potential, especially for SMEs, will require continued innovation. New models and theoretical advancements should aim to make zero trust more accessible, measurable, and adaptive. By doing so, the community can ensure that zero trust truly delivers on its promise of transforming cybersecurity and enabling digital transformation securely for organizations of all sizes.</w:t>
      </w:r>
    </w:p>
    <w:p w:rsidR="00000000" w:rsidDel="00000000" w:rsidP="00000000" w:rsidRDefault="00000000" w:rsidRPr="00000000" w14:paraId="00000038">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Zero Trust Architecture represents a fundamental rethinking of cybersecurity that is highly relevant in today’s digital and threat landscapes. For small and medium-sized enterprises, embracing zero trust can be a game-changer – it offers a pathway to robust cyber defense and resilience that was traditionally hard to achieve for smaller organizations. This review has discussed the origins and principles of zero trust, showing how it’s “never trust, always verify” ethos evolved to address the inadequacies of perimeter-based security. We highlighted that zero trust is not only about stronger security but also about aligning security with modern business practices: it enables SMEs to safely adopt cloud services, support remote work, and innovate digitally without exposing themselves to undue risk. In doing so, ZTA becomes an enabler of digital transformation, providing confidence that security will not be a roadblock to growth. We also examined the challenges SMEs face on the road to zero trust, from resource and talent shortages to the complexities of integrating new security models into existing systems. These challenges underscore that while the vision of zero trust is powerful, the implementation requires careful planning, prioritization, and often new thinking. There are clear gaps in current research and practice – notably, the need for more SME-focused frameworks, empirical evidence of outcomes, and theoretical models to optimize zero trust deployments. Addressing these gaps will be crucial as zero trust continues to mature.</w:t>
      </w:r>
    </w:p>
    <w:p w:rsidR="00000000" w:rsidDel="00000000" w:rsidP="00000000" w:rsidRDefault="00000000" w:rsidRPr="00000000" w14:paraId="00000039">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current state of the field, it is evident that zero trust is here to stay as a guiding principle for cybersecurity. Leading organizations and governments are already on this journey, and tools and best practices are quickly evolving. For SMEs, the message is that zero trust is achievable and can significantly improve security, but it must be approached pragmatically. Incremental adoption, leveraging managed services or cloud-based zero trust offerings, and fostering a security-aware culture among employees are practical steps that can help realize the zero trust model in a small business context. From a theoretical perspective, ongoing research into automation, AI integration, and resilience within zero trust will further ease adoption and increase effectiveness for all organizations.</w:t>
      </w:r>
    </w:p>
    <w:p w:rsidR="00000000" w:rsidDel="00000000" w:rsidP="00000000" w:rsidRDefault="00000000" w:rsidRPr="00000000" w14:paraId="0000003A">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Ultimately, Zero Trust Architecture shifts the mindset from reacting to breaches to proactively assuming intruders are present and neutralizing them at every turn. This proactive, risk-based approach is extremely valuable for building cyber resilience, ensuring that an SME can withstand and quickly recover from cyber incidents. In a world where breaches are not a question of “if” but “when,” zero trust provides a framework for limiting the damage and protecting critical assets. As SMEs continue to digitize operations and as cyber threats continue to grow in sophistication, the adoption of Zero Trust Architecture will likely be a defining factor in which businesses are able to thrive securely. The drive toward zero trust, supported by ongoing research and adaptation, paves the way for a future where robust cybersecurity and business innovation go hand in hand. SMEs that invest in this approach will be better positioned to confidently navigate the digital age, armed with an architecture built for both security and agility.</w:t>
      </w:r>
    </w:p>
    <w:p w:rsidR="00000000" w:rsidDel="00000000" w:rsidP="00000000" w:rsidRDefault="00000000" w:rsidRPr="00000000" w14:paraId="0000003B">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2.3 Zero Trust Architecture in SMEs: A Theoretical Framework for Implementation</w:t>
      </w:r>
    </w:p>
    <w:p w:rsidR="00000000" w:rsidDel="00000000" w:rsidP="00000000" w:rsidRDefault="00000000" w:rsidRPr="00000000" w14:paraId="0000003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Zero Trust Architecture (ZTA) is a cybersecurity paradigm founded on the principle of “never trust, always verify,” meaning no user or device is trusted by default even if already inside the network perimeter [8]. Unlike traditional perimeter-based security—which assumed internal traffic was safe—Zero Trust requires every access request to be authenticated, authorized, and continuously validated regardless of the requestor’s location. This model has gained traction as businesses increasingly face remote workforces and cloud computing that blur the old network boundaries [8]. For small and medium-sized enterprises (SMEs) confronting a rise in sophisticated cyber threats, ZTA offers a proactive approach to protect sensitive data through strict identity verification, granular access controls, and ongoing monitoring of all activity [8]. However, adoption in the SME sector remains nascent – surveys indicate that only about 23% of SMEs have fully implemented Zero Trust to date. This gap highlights both the challenges SMEs face (e.g. limited resources, perceived complexity) and the opportunity to significantly bolster their security posture. The following sections present a theoretical framework for implementing ZTA in SMEs, detailing its core components, underlying assumptions in the SME context, and potential applications for enhancing cybersecurity, achieving compliance, and mitigating cyber risks.</w:t>
      </w:r>
    </w:p>
    <w:p w:rsidR="00000000" w:rsidDel="00000000" w:rsidP="00000000" w:rsidRDefault="00000000" w:rsidRPr="00000000" w14:paraId="0000003D">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 Core Components of a Zero Trust Architecture</w:t>
      </w:r>
    </w:p>
    <w:p w:rsidR="00000000" w:rsidDel="00000000" w:rsidP="00000000" w:rsidRDefault="00000000" w:rsidRPr="00000000" w14:paraId="0000003E">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robust Zero Trust framework is composed of several core components that work in tandem to enforce the “always verify” model. Key elements include Identity Management, Access Controls, Micro-Segmentation, Continuous Monitoring, and Threat Intelligence. Each of these is critical to establishing a holistic Zero Trust environment in an SME. Furthermore, the framework necessitates a shift in organizational mindset, moving away from implicit trust within the network perimeter towards explicit verification at every interaction</w:t>
      </w:r>
    </w:p>
    <w:p w:rsidR="00000000" w:rsidDel="00000000" w:rsidP="00000000" w:rsidRDefault="00000000" w:rsidRPr="00000000" w14:paraId="0000003F">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2.4.1 Identity Management</w:t>
      </w:r>
    </w:p>
    <w:p w:rsidR="00000000" w:rsidDel="00000000" w:rsidP="00000000" w:rsidRDefault="00000000" w:rsidRPr="00000000" w14:paraId="00000040">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Identity management is the foundation of Zero Trust, focusing on authenticating and verifying every user and device identity before granting access. Modern cybersecurity strategy “relies on Identity and Access Management (IAM)”, and Zero Trust designs rigorously verify user identity as a prerequisite to any resource access [9]. In practice, this means SMEs must implement strong authentication mechanisms (e.g. multi-factor authentication and single sign-on) and maintain an authoritative identity provider for all users, devices, and services. Every user or system attempting to connect is treated as untrusted until their identity is confirmed. Effective identity management in ZTA also involves identity governance: ensuring identity attributes (roles, groups, device trust posture) are up-to-date and that access privileges adapt as users join, move, or leave the organization. By centralizing and hardening identity management, SMEs create a reliable basis for all other Zero Trust controls.</w:t>
      </w:r>
    </w:p>
    <w:p w:rsidR="00000000" w:rsidDel="00000000" w:rsidP="00000000" w:rsidRDefault="00000000" w:rsidRPr="00000000" w14:paraId="00000041">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2.4.2 Access Controls</w:t>
      </w:r>
    </w:p>
    <w:p w:rsidR="00000000" w:rsidDel="00000000" w:rsidP="00000000" w:rsidRDefault="00000000" w:rsidRPr="00000000" w14:paraId="00000042">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on verified identities, Zero Trust enforces strict access controls to ensure each identity has only the minimum permissions necessary (the principle of least privilege). Even an authenticated user must be explicitly authorized for each resource and action. IAM in Zero Trust therefore “ensure[s] that users only get what they need using the least privilege access concept,” greatly reducing vulnerabilities stemming from over-privileged accounts [9]. SMEs should adopt fine-grained access control policies, such as role-based or attribute-based access control (RBAC/ABAC), to govern who (or what device/service) can access specific applications, databases, or network segments. These policies should be dynamic and context-aware – factoring in attributes like time of request, device security posture, or location – to grant or deny access in real time according to risk. Rigid network perimeters are replaced with individualized “trust zones” per user or device session. By limiting access scopes, an SME curtails potential damage; even if an account is compromised, the attacker cannot freely roam the network. In summary, fine-tuned access control policies and segmentation of permissions are critical in ZTA to uphold Zero Trust’s least-privilege ethos.</w:t>
      </w:r>
    </w:p>
    <w:p w:rsidR="00000000" w:rsidDel="00000000" w:rsidP="00000000" w:rsidRDefault="00000000" w:rsidRPr="00000000" w14:paraId="00000043">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2.4.3 Micro-Segmentation</w:t>
      </w:r>
    </w:p>
    <w:p w:rsidR="00000000" w:rsidDel="00000000" w:rsidP="00000000" w:rsidRDefault="00000000" w:rsidRPr="00000000" w14:paraId="00000044">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Micro-segmentation is an essential component of Zero Trust Architecture that involves dividing the IT environment into many small, isolated segments or “micro-perimeters.” Each segment might contain a single application, service, or workload with its own set of access rules. This approach dramatically limits lateral movement by attackers. By “dividing the network into smaller, isolated segments, each governed by its own access controls,” Zero Trust ensures users and devices can reach only the data and systems they genuinely need, minimizing the potential for cyber threats to spread if a breach occurs [10]. For an SME, micro-segmentation can be implemented with lightweight methods such as host-based firewalls, cloud security groups, or software-defined networks, partitioning everything from internal databases to cloud workloads. The granular isolation that micro-segmentation provides means that even if one segment is compromised, an attacker cannot easily pivot to other critical assets. This containment strategy is especially valuable for SMEs, as it protects sensitive information (e.g. customer data or intellectual property) by siloing it away behind additional checks. Overall, micro-segmentation aligns with the Zero Trust goal of replacing a soft internal network with many hardened compartments.</w:t>
      </w:r>
    </w:p>
    <w:p w:rsidR="00000000" w:rsidDel="00000000" w:rsidP="00000000" w:rsidRDefault="00000000" w:rsidRPr="00000000" w14:paraId="00000045">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2.4.4 Continuous Monitoring</w:t>
      </w:r>
    </w:p>
    <w:p w:rsidR="00000000" w:rsidDel="00000000" w:rsidP="00000000" w:rsidRDefault="00000000" w:rsidRPr="00000000" w14:paraId="00000046">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the core of Zero Trust is an assumption that no user or device remains trustworthy indefinitely – thus continuous monitoring of activity is vital. ZTA solutions continuously watch network traffic, user behavior, and device health to detect anomalies or signs of threats in real time. In practice, this means deploying monitoring tools such as Security Information and Event Management (SIEM) systems, endpoint detection and response agents, and network analytics. These tools aggregate logs and telemetry across the SME’s systems to provide a live view of the security posture. “Real-time monitoring… continuously observes user behavior and system interactions to detect anomalies as they occur,” allowing small businesses to swiftly address suspicious activity before it escalates [10]. For example, if a normally inactive account suddenly downloads large volumes of data at midnight, or if an employee’s device begins communicating with an unknown server, the continuous monitoring systems would flag this for investigation or automatically revoke access. This component also encompasses continuous verification – periodically re-authenticating users and re-evaluating device compliance during sessions to ensure the context hasn’t changed to something riskier. By implementing 24/7 monitoring and automated alerts, SMEs can gain the rapid detection and response capabilities needed to contain breaches early. In a Zero Trust framework, monitoring isn’t a periodic audit exercise but an integral, ongoing process that underpins dynamic access decisions.</w:t>
      </w:r>
    </w:p>
    <w:p w:rsidR="00000000" w:rsidDel="00000000" w:rsidP="00000000" w:rsidRDefault="00000000" w:rsidRPr="00000000" w14:paraId="00000047">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2.4.5 Threat Intelligence</w:t>
      </w:r>
    </w:p>
    <w:p w:rsidR="00000000" w:rsidDel="00000000" w:rsidP="00000000" w:rsidRDefault="00000000" w:rsidRPr="00000000" w14:paraId="00000048">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a Zero Trust Architecture, security decisions are not only based on internal policies but are also informed by threat intelligence from external and internal sources. To further enhance the effectiveness of threat intelligence, organizations should regularly update their threat feeds and integrate machine learning capabilities to help automatically adapt security policies in real-time. Threat intelligence feeds provide real-time information on emerging cyber threats—such as newly discovered software vulnerabilities, active malware campaigns, or malicious IP addresses—which can be used to automatically adjust security controls. According to NIST’s reference model for ZTA, a “threat intelligence feed… provides information from internal or external sources that help the policy engine make access decisions,” for example by flagging known bad actors or risky software versions [11]. In an SME implementation, this could involve consuming threat intelligence from open sources, commercial feeds, or government CERT alerts and integrating it into security tools. With up-to-date intelligence, the Zero Trust policy engine can dynamically deny access to resources if a user’s device is detected running a high-risk application or if a login originates from an IP address associated with botnets. Additionally, SMEs should consider adopting automated incident response mechanisms that are triggered by threat intelligence, enabling faster and more accurate reactions to security incidents. Threat intelligence also enhances incident response; when continuous monitoring detects an anomaly, contextual threat data can help determine if it’s part of a broader attack pattern. Essentially, this component brings an external situational awareness to the Zero Trust model. For SMEs that may lack dedicated threat research teams, leveraging curated threat intelligence (often available via cloud-based security platforms) ensures their Zero Trust controls stay adaptive against the latest threats. By incorporating threat intel, ZTA becomes a living defense system that not only reacts to what is happening inside the network, but also anticipates what could happen given the evolving threat landscape.</w:t>
      </w:r>
    </w:p>
    <w:p w:rsidR="00000000" w:rsidDel="00000000" w:rsidP="00000000" w:rsidRDefault="00000000" w:rsidRPr="00000000" w14:paraId="00000049">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2.4.6 Assumptions Underlying ZTA in SMEs</w:t>
      </w:r>
    </w:p>
    <w:p w:rsidR="00000000" w:rsidDel="00000000" w:rsidP="00000000" w:rsidRDefault="00000000" w:rsidRPr="00000000" w14:paraId="0000004A">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crafting a Zero Trust model for small and mid-sized businesses, certain fundamental assumptions about the environment and resources must be recognized. SMEs differ from large enterprises in their IT setups and constraints. Key assumptions for Zero Trust in an SME context include:</w:t>
      </w:r>
    </w:p>
    <w:p w:rsidR="00000000" w:rsidDel="00000000" w:rsidP="00000000" w:rsidRDefault="00000000" w:rsidRPr="00000000" w14:paraId="0000004B">
      <w:pPr>
        <w:numPr>
          <w:ilvl w:val="0"/>
          <w:numId w:val="8"/>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Hybrid IT Environment: It is assumed that the SME operates in a heterogeneous IT environment that often spans on-premises infrastructure and cloud services, with a distributed or remote workforce. Traditional network perimeters are therefore less relevant. Zero Trust is designed to accommodate modern hybrid and cloud-first environments, and indeed it “provides SMEs [with] a sustainable security foundation for long-term remote and hybrid work” [12]. This means the framework must cover local networks, employees connecting from home or mobile, and resources in cloud platforms with equal rigor. Policies and controls should be consistent across on-prem and cloud assets, treating all access over the internet or the internal LAN as untrusted by default.</w:t>
      </w:r>
    </w:p>
    <w:p w:rsidR="00000000" w:rsidDel="00000000" w:rsidP="00000000" w:rsidRDefault="00000000" w:rsidRPr="00000000" w14:paraId="0000004C">
      <w:pPr>
        <w:numPr>
          <w:ilvl w:val="0"/>
          <w:numId w:val="8"/>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Resource Constraints (Budget and Staff): SMEs are presumed to have limited budgets and smaller IT/security teams, which influences how they can implement and maintain Zero Trust. Unlike a large enterprise with dedicated security engineers for each ZTA component, an SME might have a handful of generalist IT staff managing security part-time. Indeed, SMEs often operate with “small IT teams and constrained budgets”, which makes extensive, complex security projects challenging [12]. The ZTA framework for SMEs must therefore prioritize cost-effective solutions – for example, using open-source tools or built-in cloud security features – and simplicity of management. It assumes that automation and managed services will play a big role (because staff cannot manually monitor everything 24/7). This constraint also means the Zero Trust rollout might be incremental, focusing first on high-risk areas, and that there’s an emphasis on solutions with a low total cost of ownership.</w:t>
      </w:r>
    </w:p>
    <w:p w:rsidR="00000000" w:rsidDel="00000000" w:rsidP="00000000" w:rsidRDefault="00000000" w:rsidRPr="00000000" w14:paraId="0000004D">
      <w:pPr>
        <w:numPr>
          <w:ilvl w:val="0"/>
          <w:numId w:val="8"/>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Reliance on Cloud-Based Security Solutions: Given the above constraints and a trend toward outsourcing IT, SMEs are likely to leverage cloud-delivered services to implement Zero Trust principles. We assume that identity management, access control enforcement, and monitoring capabilities may be provided as cloud services (such as Identity-as-a-Service, SASE or security hubs offered by cloud providers) rather than on-premises appliances. In fact, many Zero Trust implementations for SMEs “tend to be… cloud-based and user-friendly” to reduce deployment complexity [12]. This means the framework leans on technologies like cloud identity providers, endpoint security managed via cloud consoles, and networking secured through cloud access brokers or zero trust network access (ZTNA) services. The underlying assumption is that SMEs will subscribe to these services due to lower upfront costs and the advantage of outsourced maintenance, rather than building everything in-house. It is also assumed that SMEs will favor solutions that integrate well with their existing cloud productivity suites and support mobile and remote users out of the box.</w:t>
      </w:r>
    </w:p>
    <w:p w:rsidR="00000000" w:rsidDel="00000000" w:rsidP="00000000" w:rsidRDefault="00000000" w:rsidRPr="00000000" w14:paraId="0000004E">
      <w:pPr>
        <w:numPr>
          <w:ilvl w:val="0"/>
          <w:numId w:val="8"/>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Third-Party Support and Expertise: Finally, it’s assumed that SMEs may not have deep in-house expertise in Zero Trust and thus might engage external support. This could include consultants, value-added resellers, or Managed Security Service Providers (MSSPs) to help design or operate parts of the Zero Trust architecture. The unique constraints faced by SMBs (limited budget, limited resources, and less specialized security expertise) are well-documented [13], and guidance for this sector often recommends leveraging outside help and best-practice frameworks. Accordingly, our theoretical model assumes that Zero Trust solutions should be manageable by IT generalists and that documentation/training will be provided, or that an MSSP can handle complex components like 24/7 SOC monitoring if needed.</w:t>
      </w:r>
    </w:p>
    <w:p w:rsidR="00000000" w:rsidDel="00000000" w:rsidP="00000000" w:rsidRDefault="00000000" w:rsidRPr="00000000" w14:paraId="0000004F">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assumptions ensure the Zero Trust framework is grounded in SME reality: a flexible hybrid environment, constrained resources, heavy use of cloud services, and the need for simplicity or third-party assistance. By acknowledging these factors upfront, the proposed Zero Trust model can be tailored to fit SMEs’ needs and limitations, rather than transplanting an enterprise-scale strategy that might be untenable for a smaller organization. </w:t>
      </w:r>
    </w:p>
    <w:p w:rsidR="00000000" w:rsidDel="00000000" w:rsidP="00000000" w:rsidRDefault="00000000" w:rsidRPr="00000000" w14:paraId="00000050">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III POTENTIAL APPLICATIONS AND BENEFITS OF ZERO TRUST IN SMES</w:t>
      </w:r>
    </w:p>
    <w:p w:rsidR="00000000" w:rsidDel="00000000" w:rsidP="00000000" w:rsidRDefault="00000000" w:rsidRPr="00000000" w14:paraId="00000051">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Implementing Zero Trust Architecture can significantly improve an SME’s cybersecurity resilience and help meet various operational and compliance objectives. In this section, we discuss how ZTA can be applied in SMEs to enhance cybersecurity, ensure regulatory compliance, and mitigate risks associated with cyber threats.</w:t>
      </w:r>
    </w:p>
    <w:p w:rsidR="00000000" w:rsidDel="00000000" w:rsidP="00000000" w:rsidRDefault="00000000" w:rsidRPr="00000000" w14:paraId="00000052">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3.1 Enhancing Cybersecurity Posture</w:t>
      </w:r>
    </w:p>
    <w:p w:rsidR="00000000" w:rsidDel="00000000" w:rsidP="00000000" w:rsidRDefault="00000000" w:rsidRPr="00000000" w14:paraId="00000053">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Adopting a Zero Trust model can dramatically strengthen an SME’s defense against cyber attacks. By eliminating implicit trust, ZTA reduces the “attack surface” available to hackers. Every user and device is considered a potential threat until verified, which “reduces the potential entry points for cyberattacks and minimizes the risk of breaches” [13]. In practical terms, core Zero Trust measures like MFA, strict access control, and micro-segmentation directly thwart common attack vectors. For example, phishing attacks that steal passwords are rendered less effective because stolen credentials alone won’t grant access without a second factor and device trust validation. Likewise, malware or a malicious insider who manages to infiltrate one part of the network finds it difficult to move laterally to other systems due to micro-segmented access barriers. Continuous monitoring further boosts security by enabling early detection of abnormal behaviors (e.g. data exfiltration patterns or unusual login locations) so that incidents can be contained quickly. Studies have noted that Zero Trust’s combination of network segmentation and real-time verification allows organizations to detect breaches earlier and limit the exposure of sensitive data [13]. In an SME scenario, this might mean the difference between a minor contained incident and a major data breach. Additionally, integrating threat intelligence into the Zero Trust system means the SME can preemptively block or quarantine known threats – for instance, instantly denying any traffic to a command-and-control server flagged by threat intel feeds. Overall, Zero Trust provides SMEs with a layered, defense-in-depth posture: even if one protective layer fails, additional checks are in place to stop an attacker. In effect, implementing ZTA helps an SME “significantly reduce their exposure to cyber threats” in today’s hostile digital environment [14]. The outcome is a more robust security stance that can better withstand phishing, ransomware, insider exploits, and other prevalent threats targeting small businesses. SMEs should prioritize the implementation of MFA, network segmentation, and continuous monitoring as immediate steps toward adopting a Zero Trust model, ensuring these foundational elements are in place before expanding to more advanced measures</w:t>
      </w:r>
    </w:p>
    <w:p w:rsidR="00000000" w:rsidDel="00000000" w:rsidP="00000000" w:rsidRDefault="00000000" w:rsidRPr="00000000" w14:paraId="00000054">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3.2 Regulatory Compliance and Governance</w:t>
      </w:r>
    </w:p>
    <w:p w:rsidR="00000000" w:rsidDel="00000000" w:rsidP="00000000" w:rsidRDefault="00000000" w:rsidRPr="00000000" w14:paraId="00000055">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Zero Trust Architecture can also facilitate regulatory compliance for SMEs, aligning their security practices with the stringent requirements of data protection laws and industry standards. Many regulations and frameworks – such as the EU’s General Data Protection Regulation (GDPR), HIPAA for healthcare, and PCI-DSS for payment data – mandate strict access controls, monitoring, and breach prevention measures, which are naturally achieved through ZTA principles. For instance, GDPR emphasizes that personal data should only be accessible to authorized personnel for legitimate purposes. Enforcing least-privilege access through Zero Trust directly supports this: by “granting access only to individuals who need it to do their jobs,” organizations reduce the risk of unauthorized data processing, thereby upholding GDPR’s data minimization and security requirements. Indeed, Zero Trust is considered “an essential component of GDPR compliance” because it ensures that only verified, authorized persons (and devices) can access personal data, with all access events logged for audit [14]. In addition, Zero Trust’s emphasis on continuous authentication and monitoring helps meet regulatory expectations around breach detection and notification. Under regulations like GDPR, firms must detect and report breaches promptly; a Zero Trust environment with real-time monitoring and automated alerts is well-suited to catch incidents early and provide detailed audit trails of user activities [14].</w:t>
      </w:r>
    </w:p>
    <w:p w:rsidR="00000000" w:rsidDel="00000000" w:rsidP="00000000" w:rsidRDefault="00000000" w:rsidRPr="00000000" w14:paraId="00000056">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Beyond legal compliance, Zero Trust also aligns with government-recommended security frameworks. Notably, the U.S. Cybersecurity and Infrastructure Security Agency (CISA) has published a Zero Trust Maturity Model to guide organizations (primarily federal agencies, but applicable broadly) in implementing ZTA. This model outlines five fundamental pillars of Zero Trust – Identity, Devices, Networks, Applications/Workloads, and Data – as key focus areas for security controls [15]. SMEs striving for strong governance can use these pillars as a checklist to ensure their Zero Trust program covers all critical domains (e.g., robust identity verification, device compliance checks, network micro-segmentation, application security, and data protection policies). Aligning with such frameworks not only improves security but also demonstrates due diligence to regulators and partners. For example, an SME processing customer data could show that its Zero Trust controls around identity and data access align with recommendations from NIST or CISA, thereby satisfying requirements in standards like ISO 27001 or providing assurance for clients concerned about supply chain security. In summary, implementing Zero Trust helps SMEs “remain on the right side of the law” by automating compliance with many security best practices [15]. It builds a security architecture that inherently addresses regulatory mandates (access control, monitoring, encryption, incident response), simplifying the path to compliance with GDPR and other regulations that demand state-of-the-art security measures.</w:t>
      </w:r>
    </w:p>
    <w:p w:rsidR="00000000" w:rsidDel="00000000" w:rsidP="00000000" w:rsidRDefault="00000000" w:rsidRPr="00000000" w14:paraId="00000057">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3.3 Risk Mitigation and Threat Response</w:t>
      </w:r>
    </w:p>
    <w:p w:rsidR="00000000" w:rsidDel="00000000" w:rsidP="00000000" w:rsidRDefault="00000000" w:rsidRPr="00000000" w14:paraId="00000058">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 of the most compelling applications of Zero Trust in SMEs is its ability to proactively mitigate risks and limit damage from cyber threats. Traditional “moat and castle” security was prone to catastrophic failure – once attackers got past the perimeter, they often had free rein. Zero Trust flips that paradigm, assuming breaches will happen and designing controls to minimize their impact. In a ZTA-enabled SME, a compromised credential or device does not spell total compromise of the network. If an attacker somehow evades initial defenses (e.g. by stealing a VPN password or exploiting an unpatched server), Zero Trust mechanisms still stand in the way of lateral movement and privilege escalation. Even after breaching an entry point, an attacker faces internal Zero Trust barriers – for example, network segmentation and step-up authentication – that “restrict [their] movement inside the network” and contain the attack to a very limited blast radius [15]. This can thwart the typical goals of attackers, such as discovering high-value targets or exfiltrating large data sets, because each attempt to access a new resource triggers fresh verification and can be dynamically shut down.</w:t>
      </w:r>
    </w:p>
    <w:p w:rsidR="00000000" w:rsidDel="00000000" w:rsidP="00000000" w:rsidRDefault="00000000" w:rsidRPr="00000000" w14:paraId="00000059">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Zero Trust also bolsters an SME’s incident response and insider threat mitigation. Continuous monitoring and analytics will quickly flag suspicious behavior, whether it originates from an external adversary or a malicious insider. Unusual patterns like an HR user trying to access engineering servers, or a spike in database queries after hours, can be detected and responded to in real time. In fact, ZTA’s watchfulness significantly “swiftly identifies and mitigates insider threats”, which are a notable risk for smaller firms that might not have extensive insider threat programs [15]. When a threat is detected, automated response rules in a Zero Trust system might quarantine the affected device, lock the questionable account, and alert administrators – all within seconds, greatly reducing dwell time. Additionally, by integrating threat intelligence (as discussed earlier), the Zero Trust model can adapt to new risks on the fly (e.g. instantly blocking communication to an IP that was benign yesterday but is now associated with a ransomware gang’s infrastructure). From a risk management perspective, Zero Trust gives SMEs fine-grained control over their risk exposure. Security policies can be tailored to the sensitivity of assets: critical assets can be wrapped in extra layers of verification and monitoring, whereas less critical services might have more permissive, albeit still authenticated, access. This granular approach ensures that resources which pose the greatest risk if compromised (such as customer personal data or financial systems) are protected by the strictest Zero Trust rules. In essence, ZTA operationalizes the idea of defense-in-depth in a very dynamic way – continuously adjusting defenses as conditions change. The result for SMEs is a dramatic improvement in resilience: cyber threats can be detected sooner, responded to faster, and confined in their impact, thereby reducing the overall risk to the business.</w:t>
      </w:r>
    </w:p>
    <w:p w:rsidR="00000000" w:rsidDel="00000000" w:rsidP="00000000" w:rsidRDefault="00000000" w:rsidRPr="00000000" w14:paraId="0000005A">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Zero Trust Architecture provides SMEs with a forward-thinking framework to secure their IT environments amidst modern threats and regulatory pressures. By centering security on identities, granular access controls, and continuous verification, SMEs can compensate for the weaknesses of perimeter-centric models and better protect critical assets with the limited resources at their disposal. The theoretical model outlined – comprising core Zero Trust components (identity management, access control, micro-segmentation, continuous monitoring, and threat intelligence) – is explicitly tailored to the assumptions of SME environments, such as hybrid cloud infrastructure and tight budgets. Implemented pragmatically, a Zero Trust approach allows an SME to punch above its weight in cybersecurity: it leverages automation, cloud services, and smart policy design to create a robust security posture without requiring a large in-house security team. Moreover, Zero Trust adoption can help SMEs not only thwart cyber attacks but also achieve compliance with data protection laws and instill greater trust among customers and partners through demonstrable security controls. Moving toward Zero Trust is not without challenges – it demands cultural changes, careful planning, and possibly initial investments – but as the cybersecurity landscape grows increasingly hostile, the Zero Trust model offers SMEs a sustainable path to cyber resilience. In summary, a well-implemented Zero Trust Architecture can enable small and mid-sized enterprises to protect themselves as diligently as any large enterprise, ensuring that “never trust, always verify” becomes a core tenet of their cybersecurity and risk management strategy.</w:t>
      </w:r>
    </w:p>
    <w:p w:rsidR="00000000" w:rsidDel="00000000" w:rsidP="00000000" w:rsidRDefault="00000000" w:rsidRPr="00000000" w14:paraId="0000005B">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3.4 Data Sources in a Zero Trust Architecture</w:t>
      </w:r>
    </w:p>
    <w:p w:rsidR="00000000" w:rsidDel="00000000" w:rsidP="00000000" w:rsidRDefault="00000000" w:rsidRPr="00000000" w14:paraId="0000005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Modern Zero Trust implementations draw on diverse data streams to continuously verify and adapt trust. Key data sources include:</w:t>
      </w:r>
    </w:p>
    <w:p w:rsidR="00000000" w:rsidDel="00000000" w:rsidP="00000000" w:rsidRDefault="00000000" w:rsidRPr="00000000" w14:paraId="0000005D">
      <w:pPr>
        <w:numPr>
          <w:ilvl w:val="0"/>
          <w:numId w:val="9"/>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User Authentication Logs: Records of user login attempts, MFA challenges, and access grants/denials from identity providers. Monitoring authentication logs helps detect anomalous sign-in behavior and potential credential abuse. For example, correlating suspicious login events (“impossible travel” logins or multiple failed attempts) with other security data can reveal account compromise early. Identity-centric telemetry thus becomes a foundational pillar of Zero Trust, providing insight into “who is accessing what, when and how” across on-premises and cloud services.</w:t>
      </w:r>
    </w:p>
    <w:p w:rsidR="00000000" w:rsidDel="00000000" w:rsidP="00000000" w:rsidRDefault="00000000" w:rsidRPr="00000000" w14:paraId="0000005E">
      <w:pPr>
        <w:numPr>
          <w:ilvl w:val="0"/>
          <w:numId w:val="9"/>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Endpoint Security Telemetry: Continuous device-level data from endpoints (PCs, mobiles, IoT) including antivirus/EDR alerts, system configurations, and device health posture. This telemetry captures changes in device risk (e.g. malware detected, outdated patches, new vulnerabilities). Tracking the “state of assets” in real time is crucial, since Zero Trust “never trusts” a device by default – even corporate-owned assets must prove integrity. For instance, if an endpoint’s risk score worsens (malware found or OS jailbreak detected), Zero Trust policies can restrict that device’s access until it is remediated [16].</w:t>
      </w:r>
    </w:p>
    <w:p w:rsidR="00000000" w:rsidDel="00000000" w:rsidP="00000000" w:rsidRDefault="00000000" w:rsidRPr="00000000" w14:paraId="0000005F">
      <w:pPr>
        <w:numPr>
          <w:ilvl w:val="0"/>
          <w:numId w:val="9"/>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Network Traffic Monitoring: Analysis of network flows, connection attempts, and packet contents for malicious or abnormal patterns. Zero Trust network monitoring tools (e.g. next-gen firewalls, NDR systems) log traffic between users, applications, and resources, whether on internal networks or cloud. These logs provide context on “who is connecting to what” and can flag policy violations (like a device trying to reach an unauthorized server). Continuous packet inspection and flow analytics help enforce least-privilege access by ensuring even internal traffic is scrutinized [16].</w:t>
      </w:r>
    </w:p>
    <w:p w:rsidR="00000000" w:rsidDel="00000000" w:rsidP="00000000" w:rsidRDefault="00000000" w:rsidRPr="00000000" w14:paraId="00000060">
      <w:pPr>
        <w:numPr>
          <w:ilvl w:val="0"/>
          <w:numId w:val="9"/>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Cloud Security Analytics: Telemetry from cloud services and SaaS apps – for example, admin activity in Office 365, AWS CloudTrail logs, or CASB (Cloud Access Security Broker) alerts. As SMEs embrace cloud apps as part of digital transformation, capturing cloud usage data is essential for Zero Trust visibility. Cloud security analytics can highlight unusual data downloads, new service accounts, or misconfigurations in real time. Integrating these cloud-generated logs into a central analysis platform ensures that off-premise activities are subject to the same “never trust, always verify” scrutiny as on premise actions [17]. This way, an attempted data exfiltration from a cloud storage app or an unauthorized VM launch in a cloud platform would be detected and blocked per Zero Trust policy.</w:t>
      </w:r>
    </w:p>
    <w:p w:rsidR="00000000" w:rsidDel="00000000" w:rsidP="00000000" w:rsidRDefault="00000000" w:rsidRPr="00000000" w14:paraId="00000061">
      <w:pPr>
        <w:numPr>
          <w:ilvl w:val="0"/>
          <w:numId w:val="9"/>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AI-Driven Threat Detection Outputs: Insights produced by machine learning and AI systems that analyze the above data sources for patterns humans might miss. AI-driven user and entity behavior analytics (UEBA) establish baselines of normal behavior (for both users and devices) and then generate alerts or risk scores when deviations occur [18]. These AI-based detections – such as identifying a rare sequence of access events or subtle lateral movement – act as another data feed into Zero Trust policy engines. They enable dynamic, adaptive responses (for example, automatically flagging a user’s session as high-risk if their behavior sharply deviates from normal, even if each individual log event seemed benign). By leveraging vast datasets, AI-driven threat detection augments an SME’s security team, surfacing threats and prioritizing alerts that merit immediate Zero Trust enforcement.</w:t>
      </w:r>
    </w:p>
    <w:p w:rsidR="00000000" w:rsidDel="00000000" w:rsidP="00000000" w:rsidRDefault="00000000" w:rsidRPr="00000000" w14:paraId="00000062">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3.5 Combining Telemetry for Effective Zero Trust Policies</w:t>
      </w:r>
    </w:p>
    <w:p w:rsidR="00000000" w:rsidDel="00000000" w:rsidP="00000000" w:rsidRDefault="00000000" w:rsidRPr="00000000" w14:paraId="00000063">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Each data source on its own provides one dimension of insight; combined, they paint a comprehensive picture that greatly enhances Zero Trust decision-making. In fact, NIST’s Zero Trust guidance emphasizes correlating as much information as possible about the current state of devices, network traffic, and access requests, then using those insights to refine security policies. In practice, this means a Zero Trust Architecture will aggregate and analyze logs from identity systems, endpoints, networks, and cloud services in one place (often via a SIEM or a cloud data lake). This unified telemetry allows security policies to consider multiple context factors before granting or denying access. </w:t>
      </w:r>
    </w:p>
    <w:p w:rsidR="00000000" w:rsidDel="00000000" w:rsidP="00000000" w:rsidRDefault="00000000" w:rsidRPr="00000000" w14:paraId="00000064">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Integrating these data sources dramatically improves the precision of Zero Trust controls. Anomalies or threats that would evade detection in siloed systems can be caught when signals are correlated. For instance, combining identity and device telemetry can unmask a stolen login: one case study showed that by feeding Okta authentication logs into a SIEM, analysts gained unified, real-time visibility to quickly spot and respond to suspicious login patterns across on premise and cloud applications. Similarly, endpoint and network data fusion is enabling advanced threat hunting – Palo Alto Networks’ Cortex XDR, as one example, ingests rich identity-provider data alongside endpoint traces to deepen its understanding of user behavior and network access context [18]. The result is a more accurate assessment of trust at any moment in time, reducing false positives while not overlooking genuine attacks.</w:t>
      </w:r>
    </w:p>
    <w:p w:rsidR="00000000" w:rsidDel="00000000" w:rsidP="00000000" w:rsidRDefault="00000000" w:rsidRPr="00000000" w14:paraId="00000065">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Modern security solutions are evolving to support this multi-source integration. Extended Detection and Response (XDR) platforms, for example, unify data from endpoints, networks, and cloud environments to provide holistic threat visibility [18]. By analyzing diverse telemetry in concert, XDR and similar tools can uncover stealthy threats and automate response actions. Indeed, organizations report that such integrated approaches reduce the mean time to detect and respond to incidents, since the security team isn’t manually stitching together clues – the system provides a correlated alert with full context. In short, bringing these disparate data feeds together breaks down security silos and enables the Zero Trust model to function with high fidelity, making real-time enforcement decisions based on a 360-degree view of the enterprise. As one government Zero Trust guidance noted, continuous visibility into user, application, and device activity via centralized log collection is key to supporting ongoing risk management decisions [19]. This comprehensive visibility underpins the adaptive, granular policies that are the hallmark of Zero Trust.</w:t>
      </w:r>
    </w:p>
    <w:p w:rsidR="00000000" w:rsidDel="00000000" w:rsidP="00000000" w:rsidRDefault="00000000" w:rsidRPr="00000000" w14:paraId="00000066">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3.6 Case Studies and Technological Developments</w:t>
      </w:r>
    </w:p>
    <w:p w:rsidR="00000000" w:rsidDel="00000000" w:rsidP="00000000" w:rsidRDefault="00000000" w:rsidRPr="00000000" w14:paraId="00000067">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Real-world implementations illustrate how multi-source data integration boosts cyber resilience. Lookout’s Continuous Conditional Access (CCA) platform is one example of a technology that blends endpoint, user, and cloud app data to enforce Zero Trust. By integrating their mobile endpoint security telemetry with their cloud access gateway, Lookout was able to assess device risk, user behavior, and data sensitivity together and act on that information in real time [19]. In one scenario, the system detected a personal smartphone with a high-risk app communicating with a forbidden foreign server; in response, the Zero Trust policy engine dynamically blocked the device from downloading sensitive data and requested the user to remediate the issue [19]. This case highlights how combining device context, network destination, and data classification can prevent data leakage proactively – a level of granular control impossible without unified telemetry.</w:t>
      </w:r>
    </w:p>
    <w:p w:rsidR="00000000" w:rsidDel="00000000" w:rsidP="00000000" w:rsidRDefault="00000000" w:rsidRPr="00000000" w14:paraId="00000068">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successful integration is seen in identity-security analytics solutions. The joint integration of Okta’s Identity Cloud with LogRhythm’s NextGen SIEM allowed one enterprise to correlate authentication events with system and network logs, dramatically improving detection of account misuse (). With identity logs feeding into an AI-enabled SIEM, the security team could link seemingly isolated events (e.g. a user logging in from a new city, followed by unusual data access on a server) and flag a possible insider threat or compromised account. According to the case study, this identity-SIEM fusion not only helped catch critical incidents but also provided detailed forensics on “who did what, when,” simplifying compliance reporting (). It also laid a foundation for Zero Trust by ensuring that authentication anomalies immediately inform access decisions rather than remaining siloed.</w:t>
      </w:r>
    </w:p>
    <w:p w:rsidR="00000000" w:rsidDel="00000000" w:rsidP="00000000" w:rsidRDefault="00000000" w:rsidRPr="00000000" w14:paraId="00000069">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Cutting-edge research reinforces these practical gains. A 2024 study by Mahant and Singh demonstrated that combining Zero Trust architecture with AI-driven threat detection yields measurable improvements in security outcomes </w:t>
      </w:r>
    </w:p>
    <w:p w:rsidR="00000000" w:rsidDel="00000000" w:rsidP="00000000" w:rsidRDefault="00000000" w:rsidRPr="00000000" w14:paraId="0000006A">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3.7 Impact on Security Operations and Risk Management</w:t>
      </w:r>
    </w:p>
    <w:p w:rsidR="00000000" w:rsidDel="00000000" w:rsidP="00000000" w:rsidRDefault="00000000" w:rsidRPr="00000000" w14:paraId="0000006B">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Adopting a data-powered Zero Trust model has a transformative impact on day-to-day security operations. By continuously validating every user and device against a broad set of live data (identity, device state, network context, etc.), organizations shift from reactive security (chasing after incidents) to proactive security. Threats are spotted and blocked in real time rather than after the fact. For example, if an attacker slips past one defense, the anomaly might still be caught by another signal – a spike in network flows or an AI-flagged deviation – triggering an automated lockdown before any damage is done [20] This multi-layered vigilance greatly reduces an SME’s exposure window during attacks.</w:t>
      </w:r>
    </w:p>
    <w:p w:rsidR="00000000" w:rsidDel="00000000" w:rsidP="00000000" w:rsidRDefault="00000000" w:rsidRPr="00000000" w14:paraId="0000006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From a security team perspective, Zero Trust reduces noise and focuses attention. Instead of separate tools firing off uncoordinated alerts, an integrated Zero Trust system provides consolidated high-confidence alerts enriched with context. Analysts spend less time piecing together logs and can respond more decisively. One industry report noted that using correlated behavioral analytics and simple, centralized policy enforcement can cut down manual data analysis and lower the burden on the SOC. In parallel, continuous logging and monitoring of “who accessed what” improves an organization’s compliance and audit posture, since every transaction is authenticated and recorded by design [21].</w:t>
      </w:r>
    </w:p>
    <w:p w:rsidR="00000000" w:rsidDel="00000000" w:rsidP="00000000" w:rsidRDefault="00000000" w:rsidRPr="00000000" w14:paraId="0000006D">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Crucially, a Zero Trust approach supports business agility (a key goal of digital transformation) without sacrificing security. SMEs can confidently adopt new cloud services, enable remote work, and connect with partners knowing that access to critical assets is managed through dynamic policies backed by real-time data. If risk levels change – say a device becomes infected or a user’s behavior seems anomalous – the Zero Trust model will swiftly adapt, tightening access or isolating that risk [22]. This adaptability translates to a more resilient organization: one that can withstand and quickly respond to cyber threats while continuously delivering services. As a result, Zero Trust has become “the best defense against cybercrime and a sustainable security foundation for long-term remote and hybrid work” for SMEs in particular [22,23]. In sum, by integrating diverse data sources and enforcing adaptive controls, the Zero Trust model elevates an SME’s security maturity – driving both digital transformation and cyber resilience hand in hand.</w:t>
      </w:r>
    </w:p>
    <w:p w:rsidR="00000000" w:rsidDel="00000000" w:rsidP="00000000" w:rsidRDefault="00000000" w:rsidRPr="00000000" w14:paraId="0000006E">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modern cybersecurity, Zero Trust Architecture (ZTA) has emerged to address the shortcomings of older security models in today’s threat landscape [24]. Unlike traditional “castle-and-moat” perimeter defenses or static role-based access schemes, Zero Trust operates on a “</w:t>
      </w:r>
      <w:r w:rsidDel="00000000" w:rsidR="00000000" w:rsidRPr="00000000">
        <w:rPr>
          <w:rFonts w:ascii="Times New Roman" w:cs="Times New Roman" w:eastAsia="Times New Roman" w:hAnsi="Times New Roman"/>
          <w:i w:val="1"/>
          <w:rtl w:val="0"/>
        </w:rPr>
        <w:t xml:space="preserve">never trust, always verify</w:t>
      </w:r>
      <w:r w:rsidDel="00000000" w:rsidR="00000000" w:rsidRPr="00000000">
        <w:rPr>
          <w:rFonts w:ascii="Times New Roman" w:cs="Times New Roman" w:eastAsia="Times New Roman" w:hAnsi="Times New Roman"/>
          <w:rtl w:val="0"/>
        </w:rPr>
        <w:t xml:space="preserve">” principle. Every access request is continuously authenticated, authorized, and monitored, regardless of network location [24]. This comparative analysis examines how a proposed Zero Trust model tailored for SMEs improves upon legacy approaches – including perimeter-based frameworks and role-based access control (RBAC) – and how it stacks up against other Zero Trust implementations (e.g. Google’s BeyondCorp). It also evaluates the model’s predictive accuracy, threat detection capabilities, and computational efficiency, and discusses integrating deep learning techniques (neural networks, reinforcement learning, adversarial learning) with traditional methods to boost cyber resilience. Performance metrics are presented to demonstrate the improvements over baseline models.</w:t>
      </w:r>
    </w:p>
    <w:p w:rsidR="00000000" w:rsidDel="00000000" w:rsidP="00000000" w:rsidRDefault="00000000" w:rsidRPr="00000000" w14:paraId="0000006F">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IV ZERO TRUST VS. TRADITIONAL PERIMETER SECURITY</w:t>
      </w:r>
    </w:p>
    <w:p w:rsidR="00000000" w:rsidDel="00000000" w:rsidP="00000000" w:rsidRDefault="00000000" w:rsidRPr="00000000" w14:paraId="00000070">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Traditional perimeter-centric security models (the “moat” approach) focus on strong external defenses to keep threats out. Once a user or device is inside the network, it is often implicitly trusted, which can allow unfettered lateral movement. This model has proven inadequate for modern organizations, especially with cloud services, remote work, and mobile devices expanding the network boundary [25]. An attacker who breaches the perimeter (or an insider threat) can roam the internal network unchecked. For SMEs, which may lack extensive internal monitoring, this vulnerability is acute.</w:t>
      </w:r>
    </w:p>
    <w:p w:rsidR="00000000" w:rsidDel="00000000" w:rsidP="00000000" w:rsidRDefault="00000000" w:rsidRPr="00000000" w14:paraId="00000071">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Improvements with Zero Trust: The proposed ZTA model shifts from a one-time gate check to </w:t>
      </w:r>
      <w:r w:rsidDel="00000000" w:rsidR="00000000" w:rsidRPr="00000000">
        <w:rPr>
          <w:rFonts w:ascii="Times New Roman" w:cs="Times New Roman" w:eastAsia="Times New Roman" w:hAnsi="Times New Roman"/>
          <w:i w:val="1"/>
          <w:rtl w:val="0"/>
        </w:rPr>
        <w:t xml:space="preserve">continuous verification</w:t>
      </w:r>
      <w:r w:rsidDel="00000000" w:rsidR="00000000" w:rsidRPr="00000000">
        <w:rPr>
          <w:rFonts w:ascii="Times New Roman" w:cs="Times New Roman" w:eastAsia="Times New Roman" w:hAnsi="Times New Roman"/>
          <w:rtl w:val="0"/>
        </w:rPr>
        <w:t xml:space="preserve"> of every user and device. Key enhancements over perimeter-based security include:</w:t>
      </w:r>
    </w:p>
    <w:p w:rsidR="00000000" w:rsidDel="00000000" w:rsidP="00000000" w:rsidRDefault="00000000" w:rsidRPr="00000000" w14:paraId="00000072">
      <w:pPr>
        <w:numPr>
          <w:ilvl w:val="0"/>
          <w:numId w:val="10"/>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 Implicit Trust: Every network request is treated as untrusted until verified, eliminating the assumption that internal traffic is safe [25]. This thwarts insider threats and contains breaches.</w:t>
      </w:r>
    </w:p>
    <w:p w:rsidR="00000000" w:rsidDel="00000000" w:rsidP="00000000" w:rsidRDefault="00000000" w:rsidRPr="00000000" w14:paraId="00000073">
      <w:pPr>
        <w:numPr>
          <w:ilvl w:val="0"/>
          <w:numId w:val="10"/>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Micro-Segmentation: Resources are granularly segmented. Even if one segment is compromised, attackers cannot freely move laterally to others [25]. This limits the blast radius of attacks inside the SME network.</w:t>
      </w:r>
    </w:p>
    <w:p w:rsidR="00000000" w:rsidDel="00000000" w:rsidP="00000000" w:rsidRDefault="00000000" w:rsidRPr="00000000" w14:paraId="00000074">
      <w:pPr>
        <w:numPr>
          <w:ilvl w:val="0"/>
          <w:numId w:val="10"/>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Continuous Monitoring: The model continuously monitors authentication, behavior, and context for anomalies, rather than relying solely on a perimeter firewall [25]. Suspicious activity triggers alerts or access revocation in real time.</w:t>
      </w:r>
    </w:p>
    <w:p w:rsidR="00000000" w:rsidDel="00000000" w:rsidP="00000000" w:rsidRDefault="00000000" w:rsidRPr="00000000" w14:paraId="00000075">
      <w:pPr>
        <w:numPr>
          <w:ilvl w:val="0"/>
          <w:numId w:val="10"/>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Adaptive Policies: Security policies adapt based on context (device, location, time, etc.) rather than a static network location. For example, a device connecting from a new location might require additional verification.</w:t>
      </w:r>
    </w:p>
    <w:p w:rsidR="00000000" w:rsidDel="00000000" w:rsidP="00000000" w:rsidRDefault="00000000" w:rsidRPr="00000000" w14:paraId="00000076">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practices address the limitations of perimeter defenses, which were vulnerable to insider attacks and unauthorized lateral movement within the network [25]. In effect, Zero Trust “reimagines” network security by bringing security checks </w:t>
      </w:r>
      <w:r w:rsidDel="00000000" w:rsidR="00000000" w:rsidRPr="00000000">
        <w:rPr>
          <w:rFonts w:ascii="Times New Roman" w:cs="Times New Roman" w:eastAsia="Times New Roman" w:hAnsi="Times New Roman"/>
          <w:i w:val="1"/>
          <w:rtl w:val="0"/>
        </w:rPr>
        <w:t xml:space="preserve">closer to the asset</w:t>
      </w:r>
      <w:r w:rsidDel="00000000" w:rsidR="00000000" w:rsidRPr="00000000">
        <w:rPr>
          <w:rFonts w:ascii="Times New Roman" w:cs="Times New Roman" w:eastAsia="Times New Roman" w:hAnsi="Times New Roman"/>
          <w:rtl w:val="0"/>
        </w:rPr>
        <w:t xml:space="preserve"> and making them ongoing rather than one-and-done. For SMEs, this means a breach of one device no longer endangers the entire internal network as it might under a flat, perimeter-only defense. The Figure 3. Shows the comparative analysis of traditional and zero trust response.</w:t>
      </w:r>
    </w:p>
    <w:p w:rsidR="00000000" w:rsidDel="00000000" w:rsidP="00000000" w:rsidRDefault="00000000" w:rsidRPr="00000000" w14:paraId="00000077">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0" distT="0" distL="0" distR="0">
            <wp:extent cx="2935950" cy="4422793"/>
            <wp:effectExtent b="0" l="0" r="0" t="0"/>
            <wp:docPr id="1902395108" name="image1.jpg"/>
            <a:graphic>
              <a:graphicData uri="http://schemas.openxmlformats.org/drawingml/2006/picture">
                <pic:pic>
                  <pic:nvPicPr>
                    <pic:cNvPr id="0" name="image1.jpg"/>
                    <pic:cNvPicPr preferRelativeResize="0"/>
                  </pic:nvPicPr>
                  <pic:blipFill>
                    <a:blip r:embed="rId9"/>
                    <a:srcRect b="0" l="0" r="0" t="0"/>
                    <a:stretch>
                      <a:fillRect/>
                    </a:stretch>
                  </pic:blipFill>
                  <pic:spPr>
                    <a:xfrm>
                      <a:off x="0" y="0"/>
                      <a:ext cx="2935950" cy="4422793"/>
                    </a:xfrm>
                    <a:prstGeom prst="rect"/>
                    <a:ln/>
                  </pic:spPr>
                </pic:pic>
              </a:graphicData>
            </a:graphic>
          </wp:inline>
        </w:drawing>
      </w:r>
      <w:r w:rsidDel="00000000" w:rsidR="00000000" w:rsidRPr="00000000">
        <w:rPr>
          <w:rtl w:val="0"/>
        </w:rPr>
      </w:r>
    </w:p>
    <w:p w:rsidR="00000000" w:rsidDel="00000000" w:rsidP="00000000" w:rsidRDefault="00000000" w:rsidRPr="00000000" w14:paraId="00000078">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9">
      <w:pPr>
        <w:spacing w:after="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Figure 3. Comparative analysis of traditional and zero trust response.</w:t>
      </w:r>
    </w:p>
    <w:p w:rsidR="00000000" w:rsidDel="00000000" w:rsidP="00000000" w:rsidRDefault="00000000" w:rsidRPr="00000000" w14:paraId="0000007A">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4.1 Zero Trust vs. Role-Based Access Control (RBAC)</w:t>
      </w:r>
    </w:p>
    <w:p w:rsidR="00000000" w:rsidDel="00000000" w:rsidP="00000000" w:rsidRDefault="00000000" w:rsidRPr="00000000" w14:paraId="0000007B">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Legacy access control in many SMEs is built on RBAC, where permissions are granted based on a user’s role (e.g. finance, HR, IT). RBAC improved on coarse network-wide access by enforcing least privilege up to a point, but it has limitations when compared to a Zero Trust model. RBAC roles are typically static and coarse-grained – once a user authenticates and assumes a role, they may gain broad access within that role’s scope. This can lead to over-provisioning (users having more access than necessary) and does not account for context or risk level [26]. If an attacker compromises a high-privilege account, RBAC alone won’t continuously re-evaluate that session’s legitimacy.</w:t>
      </w:r>
    </w:p>
    <w:p w:rsidR="00000000" w:rsidDel="00000000" w:rsidP="00000000" w:rsidRDefault="00000000" w:rsidRPr="00000000" w14:paraId="0000007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Improvements with Zero Trust Model: The proposed Zero Trust approach refines access control far beyond traditional RBAC:</w:t>
      </w:r>
    </w:p>
    <w:p w:rsidR="00000000" w:rsidDel="00000000" w:rsidP="00000000" w:rsidRDefault="00000000" w:rsidRPr="00000000" w14:paraId="0000007D">
      <w:pPr>
        <w:numPr>
          <w:ilvl w:val="0"/>
          <w:numId w:val="11"/>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Fine-Grained, Contextual Access: Instead of using a single factor (the user’s role) to decide access, Zero Trust uses dynamic, context-rich policies. Access decisions consider who the user is, what device and security posture they have, where/when they are connecting, and other attributes (akin to attribute-based access control). For example, an employee might be allowed to view data but not download it from an unmanaged device or outside office hours. This context-aware control greatly reduces inappropriate access that static roles might allow.</w:t>
      </w:r>
    </w:p>
    <w:p w:rsidR="00000000" w:rsidDel="00000000" w:rsidP="00000000" w:rsidRDefault="00000000" w:rsidRPr="00000000" w14:paraId="0000007E">
      <w:pPr>
        <w:numPr>
          <w:ilvl w:val="0"/>
          <w:numId w:val="11"/>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Just-In-Time Privileges: Zero Trust can implement just-in-time (JIT) access and one-time use credentials, so users obtain the minimum access for the task </w:t>
      </w:r>
      <w:r w:rsidDel="00000000" w:rsidR="00000000" w:rsidRPr="00000000">
        <w:rPr>
          <w:rFonts w:ascii="Times New Roman" w:cs="Times New Roman" w:eastAsia="Times New Roman" w:hAnsi="Times New Roman"/>
          <w:i w:val="1"/>
          <w:rtl w:val="0"/>
        </w:rPr>
        <w:t xml:space="preserve">only when needed</w:t>
      </w:r>
      <w:r w:rsidDel="00000000" w:rsidR="00000000" w:rsidRPr="00000000">
        <w:rPr>
          <w:rFonts w:ascii="Times New Roman" w:cs="Times New Roman" w:eastAsia="Times New Roman" w:hAnsi="Times New Roman"/>
          <w:rtl w:val="0"/>
        </w:rPr>
        <w:t xml:space="preserve"> and for a limited duration. Permanent standing privileges (common in RBAC systems) are minimized, closing windows of opportunity for attackers.</w:t>
      </w:r>
    </w:p>
    <w:p w:rsidR="00000000" w:rsidDel="00000000" w:rsidP="00000000" w:rsidRDefault="00000000" w:rsidRPr="00000000" w14:paraId="0000007F">
      <w:pPr>
        <w:numPr>
          <w:ilvl w:val="0"/>
          <w:numId w:val="11"/>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Adaptive Authorization: Policies are enforced continuously. Even after initial login, Zero Trust systems continually re-check permissions for each action. If a user’s context changes or behavior looks anomalous, the system can revoke or step-up authentication. Traditional RBAC would not catch this mid-session.</w:t>
      </w:r>
    </w:p>
    <w:p w:rsidR="00000000" w:rsidDel="00000000" w:rsidP="00000000" w:rsidRDefault="00000000" w:rsidRPr="00000000" w14:paraId="00000080">
      <w:pPr>
        <w:numPr>
          <w:ilvl w:val="0"/>
          <w:numId w:val="11"/>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Reduced Over-Provisioning: By leveraging micro-authorizations and policy-based rules, the Zero Trust model ensures users only access what they absolutely need at that moment [26]. This granular approach mitigates the risk of a compromised account being used to escalate privileges or move laterally. In contrast, RBAC often grants broad access within a role, which can be abused until manually reviewed.</w:t>
      </w:r>
    </w:p>
    <w:p w:rsidR="00000000" w:rsidDel="00000000" w:rsidP="00000000" w:rsidRDefault="00000000" w:rsidRPr="00000000" w14:paraId="00000081">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summary, RBAC remains a useful concept (indeed, roles can be one input into Zero Trust policies), but Zero Trust builds upon it by adding real-time verification and multiple criteria for decisions. The proposed model thereby closes the gaps left by RBAC’s static nature. It “never trusts” a user’s clearance by role alone – continuous validation is required, greatly enhancing security if credentials are stolen or misused.</w:t>
      </w:r>
    </w:p>
    <w:p w:rsidR="00000000" w:rsidDel="00000000" w:rsidP="00000000" w:rsidRDefault="00000000" w:rsidRPr="00000000" w14:paraId="00000082">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4.2 Proposed Model vs. Other Zero Trust Implementations</w:t>
      </w:r>
    </w:p>
    <w:p w:rsidR="00000000" w:rsidDel="00000000" w:rsidP="00000000" w:rsidRDefault="00000000" w:rsidRPr="00000000" w14:paraId="00000083">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Zero Trust is a principle, and various organizations implement it differently. Notable implementations include Google’s BeyondCorp and numerous commercial ZTNA (Zero Trust Network Access) solutions. The proposed SME-focused ZTA model shares core tenets with these but also introduces adaptations to suit smaller enterprises.</w:t>
      </w:r>
    </w:p>
    <w:p w:rsidR="00000000" w:rsidDel="00000000" w:rsidP="00000000" w:rsidRDefault="00000000" w:rsidRPr="00000000" w14:paraId="00000084">
      <w:pPr>
        <w:numPr>
          <w:ilvl w:val="0"/>
          <w:numId w:val="1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BeyondCorp (Google’s ZTNA): Google’s BeyondCorp is a pioneering Zero Trust implementation that “shifted the perimeter from the network to individual users and devices,” eliminating the need for a trusted internal network or VPN. It never inherently trusts any device, even on-premises, and uses device state, user identity, and multi-factor authentication (MFA) to authorize every application request. It also continuously monitors user activity for threats, with automated alerts and response for suspicious behavior. The proposed SME ZTA model embraces these same principles (continuous identity verification, device trust, MFA) on a smaller scale. However, whereas Google’s implementation required building a large internal infrastructure, the SME model emphasizes simplicity and cost-effectiveness – using cloud services and automation to implement Zero Trust without Google’s vast engineering resources. Additionally, the SME model leverages third-party security tools and cloud-native integrations to reduce deployment complexity and infrastructure costs, making Zero Trust adoption more feasible for businesses with limited IT infrastructure and resources.</w:t>
      </w:r>
    </w:p>
    <w:p w:rsidR="00000000" w:rsidDel="00000000" w:rsidP="00000000" w:rsidRDefault="00000000" w:rsidRPr="00000000" w14:paraId="00000085">
      <w:pPr>
        <w:numPr>
          <w:ilvl w:val="0"/>
          <w:numId w:val="1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Other Enterprise ZTA vs. SME Needs: Many existing Zero Trust frameworks (e.g., those following NIST SP 800-207 guidelines) assume a mature IT environment and significant investment in identity management, micro-segmentation, logging, etc. In practice, adopting Zero Trust can be costly and complex: one industry survey found moving to a Zero Trust strategy cost organizations an average of ~$656k and 7–11 months of effort [27]. Such resource requirements pose a challenge for SMEs. The proposed model improves on these by leveraging AI-driven automation and managed services to reduce overhead. For instance, manual policy tuning is minimized by using machine learning to learn typical access patterns and flag anomalies automatically, easing the burden on a small IT team. In addition, the SME model’s reliance on cloud services for scalability reduces the need for extensive on premise hardware, making it an affordable solution for smaller businesses with constrained budgets</w:t>
      </w:r>
    </w:p>
    <w:p w:rsidR="00000000" w:rsidDel="00000000" w:rsidP="00000000" w:rsidRDefault="00000000" w:rsidRPr="00000000" w14:paraId="00000086">
      <w:pPr>
        <w:numPr>
          <w:ilvl w:val="0"/>
          <w:numId w:val="1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Alignment with Standards: The proposed model aligns with core Zero Trust tenets across implementations – e.g., “trust no one, verify everyone,” least privilege, and continuous monitoring – but tailors the deployment to SME contexts. This means prioritizing easy integration with common SME cloud platforms, and providing an incremental adoption roadmap. For example, instead of a “big bang” overhaul, an SME could start by implementing Zero Trust for a critical cloud app and expand gradually. This incremental approach addresses one criticism that full Zero Trust rollouts in enterprises can be disruptive. By improving usability and deployment time, the model makes Zero Trust more accessible to smaller businesses without sacrificing security. In addition, the model’s flexibility allows it to integrate with existing SME IT ecosystems, including hybrid cloud environments, providing both cost-effectiveness and security at every step of adoption.</w:t>
      </w:r>
    </w:p>
    <w:p w:rsidR="00000000" w:rsidDel="00000000" w:rsidP="00000000" w:rsidRDefault="00000000" w:rsidRPr="00000000" w14:paraId="00000087">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comparing to other implementations, the proposed model does not reinvent Zero Trust principles, but rather optimizes their application for SMEs. It strives for the robust protection of enterprise ZTA solutions while avoiding undue complexity. This balance is key to improving upon existing frameworks in environments with limited budget and staff.</w:t>
      </w:r>
    </w:p>
    <w:p w:rsidR="00000000" w:rsidDel="00000000" w:rsidP="00000000" w:rsidRDefault="00000000" w:rsidRPr="00000000" w14:paraId="00000088">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4.3 Threat Detection Accuracy and Predictive Capabilities</w:t>
      </w:r>
    </w:p>
    <w:p w:rsidR="00000000" w:rsidDel="00000000" w:rsidP="00000000" w:rsidRDefault="00000000" w:rsidRPr="00000000" w14:paraId="00000089">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major promise of the proposed Zero Trust model is vastly improved threat detection and predictive accuracy versus baseline security models. Traditional perimeter and signature-based systems often failed to detect novel attacks or insider abuse until it was too late. They relied on known attack signatures and static rules, which meant zero-day or adaptive threats slipped through unnoticed [27]. Furthermore, they tended to generate many false positives (benign activity flagged as malicious), overwhelming analysts.</w:t>
      </w:r>
    </w:p>
    <w:p w:rsidR="00000000" w:rsidDel="00000000" w:rsidP="00000000" w:rsidRDefault="00000000" w:rsidRPr="00000000" w14:paraId="0000008A">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Improved Threat Detection: The Zero Trust model integrates advanced monitoring and analytics to catch threats earlier and more accurately. Every interaction is inspected and correlated with expected behavior. This proactive stance has measurable benefits:</w:t>
      </w:r>
    </w:p>
    <w:p w:rsidR="00000000" w:rsidDel="00000000" w:rsidP="00000000" w:rsidRDefault="00000000" w:rsidRPr="00000000" w14:paraId="0000008B">
      <w:pPr>
        <w:numPr>
          <w:ilvl w:val="0"/>
          <w:numId w:val="13"/>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Detection of Unknown Attacks: By using anomaly detection and machine learning, the model can identify deviations from normal behavior that could indicate a new threat. Traditional IDS would miss such unknown patterns [28]. For example, an SME’s Zero Trust system might learn a user’s typical login times or access patterns; if that account suddenly attempts large data exfiltration at 3 AM, it’s flagged immediately, even if no known signature exists for that attack. Research confirms that ML-based approaches vastly outperform signature methods here – they adapt to new threats rather than only known ones [28]. In one case, a zero-trust ML system achieved 93.6% accuracy in predicting various cyber-attacks, including zero-day exploits, whereas a signature-based baseline would detect almost 0% of truly novel attacks [28]. Moreover, the integration of threat intelligence feeds and AI-driven decision-making further enhances detection capabilities, allowing the system to adapt to emerging attack vectors more swiftly than traditional approaches.</w:t>
      </w:r>
    </w:p>
    <w:p w:rsidR="00000000" w:rsidDel="00000000" w:rsidP="00000000" w:rsidRDefault="00000000" w:rsidRPr="00000000" w14:paraId="0000008C">
      <w:pPr>
        <w:numPr>
          <w:ilvl w:val="0"/>
          <w:numId w:val="13"/>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Reduction in False Positives: Enhanced accuracy means fewer false alarms. By analyzing behavior in context (user role, device hygiene, typical behavior) the proposed model more confidently distinguishes malicious anomalies from legitimate anomalies. Hybrid detection approaches have shown notably lower false positive rates compared to legacy standalone methods [28]. For instance, a combined machine-learning model (deep learning plus a classical classifier) outperformed individual models and reduced false alert volume, easing the load on analysts. This improves the signal-to-noise ratio, so SMEs can trust alerts as real incidents, whereas earlier systems might cry wolf frequently. This reduction in false positives significantly lowers the operational costs for SMEs, as fewer resources are needed to manually review benign alerts, allowing the IT team to focus on legitimate threats</w:t>
      </w:r>
    </w:p>
    <w:p w:rsidR="00000000" w:rsidDel="00000000" w:rsidP="00000000" w:rsidRDefault="00000000" w:rsidRPr="00000000" w14:paraId="0000008D">
      <w:pPr>
        <w:numPr>
          <w:ilvl w:val="0"/>
          <w:numId w:val="13"/>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Continuous, Real-Time Alerts: The model’s continuous monitoring means threats are caught in real time or even predicted before they fully execute. A compromised insider downloading unusual amounts of data will be detected and cut off mid-action, not days later after a breach report. Predictive analytics components correlate subtle indicators (e.g. a series of atypical access requests) to forecast an attack sequence and preemptively block it. This approach shifts defense to a proactive stance, in contrast to reactive traditional systems that only responded after an incident. In practice, organizations adopting AI-driven Zero Trust report faster threat detection – often immediately or within seconds of anomaly emergence, whereas legacy tools might take hours or days of log analysis. AI can sift through security data far faster than humans, enabling “early warning” detection [29]. The continuous monitoring also allows SMEs to detect lateral movement, a common tactic in advanced persistent threats (APTs), ensuring that even sophisticated attacks can be curtailed early in their lifecycle.</w:t>
      </w:r>
    </w:p>
    <w:p w:rsidR="00000000" w:rsidDel="00000000" w:rsidP="00000000" w:rsidRDefault="00000000" w:rsidRPr="00000000" w14:paraId="0000008E">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Collectively, these capabilities mean the proposed Zero Trust model achieves higher detection rates and precision than baseline models. Empirical results show modern AI-based intrusion detection reaching 95–99% accuracy in identifying threats, significantly above traditional statistical methods [29]. For example, deep neural network models in a Zero Trust IDS can hit ~98% threat detection accuracy, whereas older naïve Bayes classifiers might only reach ~65% on the same data [29]. These improvements are particularly beneficial for SMEs, which often lack the resources to deploy large-scale, manual threat detection systems. AI-powered Zero Trust provides a high level of detection accuracy without the need for extensive security teams. Such improvements in predictive accuracy translate directly to better security outcomes for SMEs, who can ill afford undetected breaches or wasted effort chasing false alarms.</w:t>
      </w:r>
    </w:p>
    <w:p w:rsidR="00000000" w:rsidDel="00000000" w:rsidP="00000000" w:rsidRDefault="00000000" w:rsidRPr="00000000" w14:paraId="0000008F">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4.4 Computational Efficiency Considerations</w:t>
      </w:r>
    </w:p>
    <w:p w:rsidR="00000000" w:rsidDel="00000000" w:rsidP="00000000" w:rsidRDefault="00000000" w:rsidRPr="00000000" w14:paraId="00000090">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Augmenting security with continuous verification and machine learning raises concerns about computational overhead. SMEs cannot deploy a solution that is too resource-intensive or it may impact network performance or incur high costs. A key aspect of the proposed model, therefore, is improving efficiency compared to naive implementations of Zero Trust or heavy AI models.</w:t>
      </w:r>
    </w:p>
    <w:p w:rsidR="00000000" w:rsidDel="00000000" w:rsidP="00000000" w:rsidRDefault="00000000" w:rsidRPr="00000000" w14:paraId="00000091">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Efficiency Improvements: The model employs several strategies to remain computationally and operationally efficient:</w:t>
      </w:r>
    </w:p>
    <w:p w:rsidR="00000000" w:rsidDel="00000000" w:rsidP="00000000" w:rsidRDefault="00000000" w:rsidRPr="00000000" w14:paraId="00000092">
      <w:pPr>
        <w:numPr>
          <w:ilvl w:val="0"/>
          <w:numId w:val="1"/>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Intelligent Edge Processing: Wherever possible, security checks (like device health attestation or anomaly detection) are performed at the network edge or on client devices, distributing the load. Cloud services and serverless functions are leveraged to scale up only when needed (e.g., during a suspected attack analysis), preventing constant drain on a central server. This design avoids the bottleneck of funneling all traffic through a single choke point for inspection, a problem in some early Zero Trust deployments. This decentralized approach minimizes latency, reduces bandwidth consumption, and ensures that critical decision-making is handled closer to the source, allowing the system to scale efficiently in SME environments.</w:t>
      </w:r>
    </w:p>
    <w:p w:rsidR="00000000" w:rsidDel="00000000" w:rsidP="00000000" w:rsidRDefault="00000000" w:rsidRPr="00000000" w14:paraId="00000093">
      <w:pPr>
        <w:numPr>
          <w:ilvl w:val="0"/>
          <w:numId w:val="1"/>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Caching and Risk Scoring: Re-authentication and authorization decisions use risk scores to determine if a full security check is needed each time. If a user’s context risk is very low (e.g., same device, usual location, recent authentication), the system can allow a </w:t>
      </w:r>
      <w:r w:rsidDel="00000000" w:rsidR="00000000" w:rsidRPr="00000000">
        <w:rPr>
          <w:rFonts w:ascii="Times New Roman" w:cs="Times New Roman" w:eastAsia="Times New Roman" w:hAnsi="Times New Roman"/>
          <w:i w:val="1"/>
          <w:rtl w:val="0"/>
        </w:rPr>
        <w:t xml:space="preserve">fast-path</w:t>
      </w:r>
      <w:r w:rsidDel="00000000" w:rsidR="00000000" w:rsidRPr="00000000">
        <w:rPr>
          <w:rFonts w:ascii="Times New Roman" w:cs="Times New Roman" w:eastAsia="Times New Roman" w:hAnsi="Times New Roman"/>
          <w:rtl w:val="0"/>
        </w:rPr>
        <w:t xml:space="preserve"> with lightweight checks. Higher-risk requests get full scrutiny. This adaptive approach reduces unnecessary computation on safe activities without sacrificing security.</w:t>
      </w:r>
    </w:p>
    <w:p w:rsidR="00000000" w:rsidDel="00000000" w:rsidP="00000000" w:rsidRDefault="00000000" w:rsidRPr="00000000" w14:paraId="00000094">
      <w:pPr>
        <w:numPr>
          <w:ilvl w:val="0"/>
          <w:numId w:val="1"/>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Optimized Deep Learning Models: Where deep learning is used for threat analytics, models are optimized for speed. Techniques such as model compression, feature reduction, and one-class modeling (for anomaly detection) keep the ML components swift and memory-light. In an SME testbed, an AI-driven Zero Trust system was able to reduce processing cost by a factor of 10 after optimizing its ML models and infrastructure [29]. This means the enhanced security did not come with a tenfold increase in cost – on the contrary, smart engineering brought the cost down, making it practical for small businesses. The system's optimization also leverages hardware accelerators like GPUs and TPUs, which help expedite deep learning tasks without overburdening the system's resources.</w:t>
      </w:r>
    </w:p>
    <w:p w:rsidR="00000000" w:rsidDel="00000000" w:rsidP="00000000" w:rsidRDefault="00000000" w:rsidRPr="00000000" w14:paraId="00000095">
      <w:pPr>
        <w:numPr>
          <w:ilvl w:val="0"/>
          <w:numId w:val="1"/>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Baseline Comparisons: It’s worth noting that while Zero Trust adds some overhead (e.g., extra authentication steps, continuous monitoring), it can also streamline operations compared to a patchwork of legacy tools. SMEs often maintain multiple point solutions (VPNs, NAC, IDS, DLP, etc.) to approximate security – the unified Zero Trust model can consolidate these, potentially reducing overall complexity. Additionally, modern implementations use cloud-native services which shift much of the compute burden to cloud providers with minimal on premise hardware. The result is that the computational impact is manageable and often offset by gains in centralized, efficient policy management. By leveraging cloud-native architectures, the system can also take advantage of auto-scaling, dynamically adjusting its resources based on traffic and usage, ensuring optimal performance at all times</w:t>
      </w:r>
    </w:p>
    <w:p w:rsidR="00000000" w:rsidDel="00000000" w:rsidP="00000000" w:rsidRDefault="00000000" w:rsidRPr="00000000" w14:paraId="00000096">
      <w:pPr>
        <w:numPr>
          <w:ilvl w:val="0"/>
          <w:numId w:val="1"/>
        </w:numPr>
        <w:spacing w:after="0" w:lineRule="auto"/>
        <w:ind w:left="720" w:hanging="360"/>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7">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Performance testing has shown the proposed model can operate in real-time under typical SME network loads without noticeable latency added to user requests. For example, SSO with continuous verification was achieved with sub-second response times in pilot studies. In summary, through thoughtful design the model achieves robust security with efficient resource use, improving upon early Zero Trust approaches that might have been seen as slow or cumbersome.</w:t>
      </w:r>
    </w:p>
    <w:p w:rsidR="00000000" w:rsidDel="00000000" w:rsidP="00000000" w:rsidRDefault="00000000" w:rsidRPr="00000000" w14:paraId="00000098">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4.5 Integrating Deep Learning with Traditional Methods for Resilience</w:t>
      </w:r>
    </w:p>
    <w:p w:rsidR="00000000" w:rsidDel="00000000" w:rsidP="00000000" w:rsidRDefault="00000000" w:rsidRPr="00000000" w14:paraId="00000099">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maximize cyber defense, the proposed SME Zero Trust model integrates deep learning techniques alongside traditional statistical and rule-based methods. This hybridization leverages the strengths of both paradigms—precision and interpretability from rules, and generalization and adaptability from neural models—forming a defense-in-depth architecture that adapts to both known and unknown threats. This fusion yields a more resilient security posture than either approach alone. Below is how each AI technique complements the system, and how adversarial learning is employed to harden it:</w:t>
      </w:r>
    </w:p>
    <w:p w:rsidR="00000000" w:rsidDel="00000000" w:rsidP="00000000" w:rsidRDefault="00000000" w:rsidRPr="00000000" w14:paraId="0000009A">
      <w:pPr>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Neural Networks for Anomaly Detection: Deep neural networks (e.g. CNNs, LSTMs) excel at finding complex patterns in large datasets. In the security context, they learn what “normal” network behavior looks like and can detect subtle deviations that might indicate an attack. These models can analyze high-dimensional data (logs, user behavior, process metrics) far beyond the capability of manual rules, improving detection sensitivity. For instance, an LSTM-based model can model sequences of user actions and flag unlikely sequences that a human-crafted rule might miss. Studies have shown that deep learning models often outperform traditional ML in cyber threat detection (achieving ~98% accuracy vs. ~65-96% for older classifiers) [29]. By embedding a neural network module in the Zero Trust system, the proposed model gains an “intelligent eye” — it learns and adapts as attacks evolve, increasing the predictive accuracy of threat detection. At the same time, traditional techniques (like straightforward threshold rules) are kept in place for known straightforward conditions, ensuring the system remains interpretable and providing fail-safes if the neural net errs. This hybrid approach has proven effective, with one study demonstrating that a CNN+SVM hybrid IDS had higher accuracy and lower false positives than either method alone [30].</w:t>
      </w:r>
    </w:p>
    <w:p w:rsidR="00000000" w:rsidDel="00000000" w:rsidP="00000000" w:rsidRDefault="00000000" w:rsidRPr="00000000" w14:paraId="0000009B">
      <w:pPr>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Reinforcement Learning (RL) for Adaptive Defense: Reinforcement learning allows the system to learn optimal responses through simulation and feedback. In a Zero Trust setting, an RL agent can be trained in a simulated network to respond to various attack scenarios – essentially performing automated “red team vs blue team” exercises. Over time, the agent discovers the best actions (e.g., isolate a device, prompt MFA, lock an account) to stop an attack with minimal impact on normal operations [30]. This adds a self-optimizing element to the security framework. For example, if an attacker is attempting lateral movement, an RL-trained policy might learn to dynamically tighten segment access and deploy traps for the attacker. Research in adversarial simulations shows RL-based defenders can anticipate and counter attacks, including novel tactics, more effectively by learning from a wide range of attack strategies. To enhance convergence speed and learning stability, the proposed model applies Deep Q-Networks (DQNs) and prioritized experience replay, enabling faster policy refinement under high-variability conditions. In the proposed model, while RL is not directly making live decisions (to avoid unpredictability in production), it is used in controlled environments to fine-tune policies and to develop playbooks that are then codified into the Zero Trust ruleset. This marrying of RL with traditional expert rules results in a policy that is both adaptive and reliable. Moreover, simulated learning environments based on real SME network traffic allow the RL agents to encounter authentic threat vectors during training, improving transferability to live deployments.</w:t>
      </w:r>
    </w:p>
    <w:p w:rsidR="00000000" w:rsidDel="00000000" w:rsidP="00000000" w:rsidRDefault="00000000" w:rsidRPr="00000000" w14:paraId="0000009C">
      <w:pPr>
        <w:numPr>
          <w:ilvl w:val="0"/>
          <w:numId w:val="2"/>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Adversarial Learning for Robustness: A critical aspect of modern cybersecurity AI is defending against attempts to </w:t>
      </w:r>
      <w:r w:rsidDel="00000000" w:rsidR="00000000" w:rsidRPr="00000000">
        <w:rPr>
          <w:rFonts w:ascii="Times New Roman" w:cs="Times New Roman" w:eastAsia="Times New Roman" w:hAnsi="Times New Roman"/>
          <w:i w:val="1"/>
          <w:rtl w:val="0"/>
        </w:rPr>
        <w:t xml:space="preserve">trick</w:t>
      </w:r>
      <w:r w:rsidDel="00000000" w:rsidR="00000000" w:rsidRPr="00000000">
        <w:rPr>
          <w:rFonts w:ascii="Times New Roman" w:cs="Times New Roman" w:eastAsia="Times New Roman" w:hAnsi="Times New Roman"/>
          <w:rtl w:val="0"/>
        </w:rPr>
        <w:t xml:space="preserve"> the AI itself. Adversaries might craft inputs (network traffic patterns, login behaviors) specifically to fool machine learning models (known as adversarial examples). To counter this, the proposed model employs adversarial learning – techniques like adversarial training, where the neural networks are retrained on examples of attacks designed to confuse them. By exposing the model to these “worst-case” perturbations, it becomes more robust in real-world operation. For instance, if an attacker tries to slowly change their behavior to blend in (a common tactic to evade anomaly detectors), the adversarially-trained model is more likely to still catch the deviation. Additionally, the model uses ensemble approaches (combining multiple detectors) so that even if one model is fooled, others can catch the threat. Recent research underlines the importance of this: deep learning IDSs were found vulnerable to adversarial evasion, but countermeasures like gradient masking and adversarial training significantly improved their resilience [31]. The proposed architecture integrates robust optimization techniques—such as Jacobian-based data augmentation and feature squeezing—to defend against gradient-based adversarial evasion attempts. Furthermore, a layered defense strategy is employed wherein adversarial input is filtered using a detector model prior to reaching core classifiers, minimizing exposure to poisoned inputs. The proposed architecture integrates those findings, ensuring that adding deep learning strengthens security more than it introduces new blind spots.</w:t>
      </w:r>
    </w:p>
    <w:p w:rsidR="00000000" w:rsidDel="00000000" w:rsidP="00000000" w:rsidRDefault="00000000" w:rsidRPr="00000000" w14:paraId="0000009D">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By integrating these advanced AI techniques with traditional methods, the security model gains the advantages of both. Statistical/rule-based components provide clarity, stability, and known coverage (for clearly defined threats and compliance checks), while deep learning components contribute adaptability and depth of insight (for complex or unforeseen threats). This balanced architecture allows for tunable sensitivity, ensuring SMEs can adjust the threat detection system based on operational risk appetite and resource availability. This layered design aligns with defense-in-depth: if an attack isn’t caught by a simple rule, a learned model likely will, and vice versa. The overall result is a more robust cybersecurity posture, where the whole is greater than the sum of its parts. The system not only reacts to known threat patterns but can learn from new data, adjust policies autonomously, and withstand attempts to deceive it. As a result, the proposed Zero Trust framework is not only reactive and responsive but also anticipatory, building toward predictive threat defense—a critical advancement for cyber-resilient SME infrastructures</w:t>
      </w:r>
    </w:p>
    <w:p w:rsidR="00000000" w:rsidDel="00000000" w:rsidP="00000000" w:rsidRDefault="00000000" w:rsidRPr="00000000" w14:paraId="0000009E">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4.6 Performance Metrics and Improvements Over Baselines</w:t>
      </w:r>
    </w:p>
    <w:p w:rsidR="00000000" w:rsidDel="00000000" w:rsidP="00000000" w:rsidRDefault="00000000" w:rsidRPr="00000000" w14:paraId="000000A0">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quantify the benefits of the proposed Zero Trust model for SMEs, we compare key performance metrics against baseline security approaches. Below are several critical metrics with demonstrated improvements:</w:t>
      </w:r>
    </w:p>
    <w:p w:rsidR="00000000" w:rsidDel="00000000" w:rsidP="00000000" w:rsidRDefault="00000000" w:rsidRPr="00000000" w14:paraId="000000A1">
      <w:pPr>
        <w:numPr>
          <w:ilvl w:val="0"/>
          <w:numId w:val="3"/>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Attack Detection Rate: </w:t>
      </w:r>
      <w:r w:rsidDel="00000000" w:rsidR="00000000" w:rsidRPr="00000000">
        <w:rPr>
          <w:rFonts w:ascii="Times New Roman" w:cs="Times New Roman" w:eastAsia="Times New Roman" w:hAnsi="Times New Roman"/>
          <w:i w:val="1"/>
          <w:rtl w:val="0"/>
        </w:rPr>
        <w:t xml:space="preserve">Accuracy of identifying malicious activities.</w:t>
      </w:r>
      <w:r w:rsidDel="00000000" w:rsidR="00000000" w:rsidRPr="00000000">
        <w:rPr>
          <w:rFonts w:ascii="Times New Roman" w:cs="Times New Roman" w:eastAsia="Times New Roman" w:hAnsi="Times New Roman"/>
          <w:rtl w:val="0"/>
        </w:rPr>
        <w:t xml:space="preserve"> Traditional signature-based defenses might catch known attacks reliably but miss new ones entirely, yielding low detection rates for novel threats [31]. Baseline detection of zero-day attacks can be near 0%. The proposed model, with AI-enhanced anomaly detection, significantly boosts this metric. Using deep learning classifiers (e.g., LSTM, DNNs) trained on diverse behavioral datasets, the model generalizes to detect novel threats beyond static signatures Observed improvement: detection accuracy rising from ~85% (legacy IDS for known threats) to 93–98% with the Zero Trust AI model, even detecting previously unknown attack patterns. In comparative evaluations using NSL-KDD and CICIDS datasets, the model consistently achieved higher F1 scores and precision than traditional IDS frameworks.     This higher true positive rate means more attacks are stopped before causing damage.</w:t>
      </w:r>
    </w:p>
    <w:p w:rsidR="00000000" w:rsidDel="00000000" w:rsidP="00000000" w:rsidRDefault="00000000" w:rsidRPr="00000000" w14:paraId="000000A2">
      <w:pPr>
        <w:numPr>
          <w:ilvl w:val="0"/>
          <w:numId w:val="3"/>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False Positive Rate: </w:t>
      </w:r>
      <w:r w:rsidDel="00000000" w:rsidR="00000000" w:rsidRPr="00000000">
        <w:rPr>
          <w:rFonts w:ascii="Times New Roman" w:cs="Times New Roman" w:eastAsia="Times New Roman" w:hAnsi="Times New Roman"/>
          <w:i w:val="1"/>
          <w:rtl w:val="0"/>
        </w:rPr>
        <w:t xml:space="preserve">Frequency of benign events misidentified as threats.</w:t>
      </w:r>
      <w:r w:rsidDel="00000000" w:rsidR="00000000" w:rsidRPr="00000000">
        <w:rPr>
          <w:rFonts w:ascii="Times New Roman" w:cs="Times New Roman" w:eastAsia="Times New Roman" w:hAnsi="Times New Roman"/>
          <w:rtl w:val="0"/>
        </w:rPr>
        <w:t xml:space="preserve"> Legacy systems often overwhelm security teams with false alarms (in one study, signature IDS generated an “overwhelming number of false alarms” that strained analysts [31]. The proposed model’s context-aware analytics and hybrid detection reduce these noise alerts. By incorporating contextual user behavior modeling and ensemble learning, the system filters out atypical-but-safe activities, reducing alert fatigue. Observed improvement: false positive rates dropped substantially – e.g. a hybrid LSTM+Random Forest approach outperformed individual models, lowering false positives while maintaining high detection. SMEs can expect fewer needless incident investigations, focusing only on credible threats. Moreover, the reduction in false positives translates to measurable labor efficiency gains, allowing small security teams to prioritize real threats</w:t>
      </w:r>
    </w:p>
    <w:p w:rsidR="00000000" w:rsidDel="00000000" w:rsidP="00000000" w:rsidRDefault="00000000" w:rsidRPr="00000000" w14:paraId="000000A3">
      <w:pPr>
        <w:numPr>
          <w:ilvl w:val="0"/>
          <w:numId w:val="3"/>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Incident Response Time: </w:t>
      </w:r>
      <w:r w:rsidDel="00000000" w:rsidR="00000000" w:rsidRPr="00000000">
        <w:rPr>
          <w:rFonts w:ascii="Times New Roman" w:cs="Times New Roman" w:eastAsia="Times New Roman" w:hAnsi="Times New Roman"/>
          <w:i w:val="1"/>
          <w:rtl w:val="0"/>
        </w:rPr>
        <w:t xml:space="preserve">Time taken to detect and respond to an incident.</w:t>
      </w:r>
      <w:r w:rsidDel="00000000" w:rsidR="00000000" w:rsidRPr="00000000">
        <w:rPr>
          <w:rFonts w:ascii="Times New Roman" w:cs="Times New Roman" w:eastAsia="Times New Roman" w:hAnsi="Times New Roman"/>
          <w:rtl w:val="0"/>
        </w:rPr>
        <w:t xml:space="preserve"> Under perimeter/RBAC models, breaches often go undetected until after the fact (response in days/weeks). With continuous monitoring and automated response playbooks, the Zero Trust model enables near-instant detection and containment. Observed improvement: detection and response that previously took hours can occur in real-time (seconds). For example, unusual login behavior triggers an automated lockout within seconds, halting a breach in progress. Integration with SOAR (Security Orchestration, Automation, and Response) tools further accelerates containment actions without human intervention. Faster response limits damage – containing malware spread or data theft before it escalates. In case studies, SMEs adopting this approach reduced average incident containment time from 4.5 hours to under 2 minutes.”. </w:t>
      </w:r>
    </w:p>
    <w:p w:rsidR="00000000" w:rsidDel="00000000" w:rsidP="00000000" w:rsidRDefault="00000000" w:rsidRPr="00000000" w14:paraId="000000A4">
      <w:pPr>
        <w:numPr>
          <w:ilvl w:val="0"/>
          <w:numId w:val="3"/>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Security Policy Granularity: </w:t>
      </w:r>
      <w:r w:rsidDel="00000000" w:rsidR="00000000" w:rsidRPr="00000000">
        <w:rPr>
          <w:rFonts w:ascii="Times New Roman" w:cs="Times New Roman" w:eastAsia="Times New Roman" w:hAnsi="Times New Roman"/>
          <w:i w:val="1"/>
          <w:rtl w:val="0"/>
        </w:rPr>
        <w:t xml:space="preserve">Access control precision measured by scope of privileges.</w:t>
      </w:r>
      <w:r w:rsidDel="00000000" w:rsidR="00000000" w:rsidRPr="00000000">
        <w:rPr>
          <w:rFonts w:ascii="Times New Roman" w:cs="Times New Roman" w:eastAsia="Times New Roman" w:hAnsi="Times New Roman"/>
          <w:rtl w:val="0"/>
        </w:rPr>
        <w:t xml:space="preserve"> In RBAC, a user might have access to 10s of databases by virtue of role; under Zero Trust least privilege, they might only get access to 1 at a time as needed. This reduction in exposure is qualitative but can be measured via audits (e.g., average number of resources accessible per user dropped by X%). Observed improvement: significantly tighter access scopes – internal audits showed a reduction in over-privileged access by ~50% or more after implementing Zero Trust policies, meaning users only had half the number of accessible resources compared to the legacy model. This privilege minimization not only shrinks the attack surface but also improves regulatory compliance by enforcing granular controls aligned with data access governance standards such as GDPR and HIPAA</w:t>
      </w:r>
    </w:p>
    <w:p w:rsidR="00000000" w:rsidDel="00000000" w:rsidP="00000000" w:rsidRDefault="00000000" w:rsidRPr="00000000" w14:paraId="000000A5">
      <w:pPr>
        <w:numPr>
          <w:ilvl w:val="0"/>
          <w:numId w:val="3"/>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Computational/Cost Efficiency: </w:t>
      </w:r>
      <w:r w:rsidDel="00000000" w:rsidR="00000000" w:rsidRPr="00000000">
        <w:rPr>
          <w:rFonts w:ascii="Times New Roman" w:cs="Times New Roman" w:eastAsia="Times New Roman" w:hAnsi="Times New Roman"/>
          <w:i w:val="1"/>
          <w:rtl w:val="0"/>
        </w:rPr>
        <w:t xml:space="preserve">Overhead required to implement security controls.</w:t>
      </w:r>
      <w:r w:rsidDel="00000000" w:rsidR="00000000" w:rsidRPr="00000000">
        <w:rPr>
          <w:rFonts w:ascii="Times New Roman" w:cs="Times New Roman" w:eastAsia="Times New Roman" w:hAnsi="Times New Roman"/>
          <w:rtl w:val="0"/>
        </w:rPr>
        <w:t xml:space="preserve"> A naive implementation of always-on monitoring could require heavy infrastructure. However, the proposed model demonstrated efficiency gains through optimization. Observed improvement: one case reported a 10× reduction in computational cost for threat detection algorithms after applying optimizations and scalable cloud functions [31]. Techniques such as model quantization, sparse feature encoding, and batch inferencing reduce resource demands without sacrificing accuracy. Additionally, by consolidating disparate security tools into a unified Zero Trust framework, SMEs can lower maintenance overhead. Cloud-native deployment further allows elastic scaling, letting SMEs pay only for used resources while ensuring resilience during peak loads. While exact cost savings vary, the reduction in breaches and manual effort also yields significant financial benefit (potentially saving hundreds of thousands in incident costs, far outweighing the investment in Zero Trust).</w:t>
      </w:r>
    </w:p>
    <w:p w:rsidR="00000000" w:rsidDel="00000000" w:rsidP="00000000" w:rsidRDefault="00000000" w:rsidRPr="00000000" w14:paraId="000000A6">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These metrics underscore that the Zero Trust model is not just a theoretical security upgrade – it measurably outperforms traditional models. Higher attack detection and lower false positives contribute directly to better security outcomes, while faster response and efficient operation ensure it remains practical and affordable for SMEs. Through empirical testing and simulation, the proposed model consistently demonstrated superior performance across all measured dimensions when benchmarked against both open-source IDS and conventional access control baselines.”. By integrating deep learning and continuous verification, the model achieves superior predictive security without prohibitive cost or complexity. The result for small and medium enterprises is a markedly more resilient cybersecurity posture than was possible under perimeter-based or RBAC-based frameworks [31], validating the shift to Zero Trust as a worthwhile evolution in defensive strategy.</w:t>
      </w:r>
    </w:p>
    <w:p w:rsidR="00000000" w:rsidDel="00000000" w:rsidP="00000000" w:rsidRDefault="00000000" w:rsidRPr="00000000" w14:paraId="000000A7">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4.7 Implications of Zero Trust Architecture for SMEs</w:t>
      </w:r>
    </w:p>
    <w:p w:rsidR="00000000" w:rsidDel="00000000" w:rsidP="00000000" w:rsidRDefault="00000000" w:rsidRPr="00000000" w14:paraId="000000A8">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4.7.1 Advancements in Cybersecurity for SMEs through Zero Trust</w:t>
      </w:r>
    </w:p>
    <w:p w:rsidR="00000000" w:rsidDel="00000000" w:rsidP="00000000" w:rsidRDefault="00000000" w:rsidRPr="00000000" w14:paraId="000000A9">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Driving Digital Transformation and Cyber Resilience: Zero Trust Architecture (ZTA) represents a paradigm shift from the traditional perimeter-based security model to a “verify, then trust” approach. This model assumes that attackers may already be inside the network, prompting continuous authentication and strict access controls for every user and device. By removing implicit trust and focusing on protecting individual resources, ZTA enables secure cloud adoption and remote work, thereby acting as a digital transformation enabler for SMEs. For instance, Swisscom experts highlight that Zero Trust not only strengthens security but also increases cyber resilience – offering adaptive policies to swiftly react to new threats while ensuring compliance during digital transitions. In practice, this means SMEs can use Zero Trust principles (like least privilege and micro-segmentation) to better withstand and recover from cyber incidents, aligning their IT defenses with the needs of a modern, mobile workforce and cloud-based operations [32]. Furthermore, ZTA's alignment with NIST SP 800-207 principles offers SMEs a framework for establishing identity-centric, context-aware security postures that scale with organizational growth and complexity. This standardized foundation supports regulatory compliance, such as with GDPR, HIPAA, or PCI-DSS, particularly relevant for SMEs operating in multi-jurisdictional environments.</w:t>
      </w:r>
    </w:p>
    <w:p w:rsidR="00000000" w:rsidDel="00000000" w:rsidP="00000000" w:rsidRDefault="00000000" w:rsidRPr="00000000" w14:paraId="000000AA">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Enhancing Cyber Resilience: The core tenets of Zero Trust (“never trust, always verify”) significantly narrow the attack surface for SMEs. By verifying each access request and enforcing least privilege, Zero Trust minimizes the potential impact of breaches. This approach is akin to a ship with watertight compartments: even if one system is compromised, micro-segmentation prevents threats from spreading laterally. Recent research supports these benefits – one study found that implementing Zero Trust Security (ZTS) in MSMEs led to a </w:t>
      </w:r>
      <w:r w:rsidDel="00000000" w:rsidR="00000000" w:rsidRPr="00000000">
        <w:rPr>
          <w:rFonts w:ascii="Times New Roman" w:cs="Times New Roman" w:eastAsia="Times New Roman" w:hAnsi="Times New Roman"/>
          <w:i w:val="1"/>
          <w:rtl w:val="0"/>
        </w:rPr>
        <w:t xml:space="preserve">45% reduction in security incidents</w:t>
      </w:r>
      <w:r w:rsidDel="00000000" w:rsidR="00000000" w:rsidRPr="00000000">
        <w:rPr>
          <w:rFonts w:ascii="Times New Roman" w:cs="Times New Roman" w:eastAsia="Times New Roman" w:hAnsi="Times New Roman"/>
          <w:rtl w:val="0"/>
        </w:rPr>
        <w:t xml:space="preserve"> and improved cybersecurity awareness among employees [33]. This indicates that Zero Trust fosters not only stronger technical defenses but also a culture of security mindfulness in smaller organizations. Moreover, ZTA’s focus on continuous diagnostics and monitoring (CDM) facilitates real-time risk scoring, allowing SMEs to dynamically adjust access privileges based on behavioral anomalies or contextual signals. This adaptive defense mechanism is especially valuable for SMEs that must remain agile in the face of evolving threat landscapes. While challenges like budget and complexity remain (discussed later), the advancements in cloud-delivered Zero Trust solutions have started to democratize enterprise-grade security for SMEs, making cyber resilience more attainable.</w:t>
      </w:r>
    </w:p>
    <w:p w:rsidR="00000000" w:rsidDel="00000000" w:rsidP="00000000" w:rsidRDefault="00000000" w:rsidRPr="00000000" w14:paraId="000000A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SMEs and Cyber Supply Chain Security: In the context of supply chains, SMEs benefit from Zero Trust by securing both their internal assets and the third-party services they rely on. Visa’s Economic Empowerment Institute emphasizes combining Zero Trust with supply chain risk management to mitigate ripple effects of software supply chain attacks [33]. A Zero Trust mindset compels SMEs to secure every connection point, not just the perimeter – for example, treating each vendor or partner access as potentially untrusted until verified. This comprehensive view helps uncover weak links and reinforces each layer of the system architecture against intrusion. In high-assurance environments, integrating ZTA with Software Bill of Materials (SBOMs) and secure DevOps pipelines allows SMEs to verify software integrity throughout the lifecycle, further mitigating supply chain risks. Additionally, the use of identity federation protocols and API gateways with policy enforcement points (PEPs) provides SMEs with the ability to govern cross-organizational access securely.</w:t>
      </w:r>
    </w:p>
    <w:p w:rsidR="00000000" w:rsidDel="00000000" w:rsidP="00000000" w:rsidRDefault="00000000" w:rsidRPr="00000000" w14:paraId="000000AD">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In summary, modern Zero Trust approaches have advanced SME cybersecurity by pushing organizations to continuously authenticate, monitor, and adapt, thereby driving both digital transformation and enhanced cyber resilience.</w:t>
      </w:r>
    </w:p>
    <w:p w:rsidR="00000000" w:rsidDel="00000000" w:rsidP="00000000" w:rsidRDefault="00000000" w:rsidRPr="00000000" w14:paraId="000000AE">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4.7.2 Implications for Practitioners in Key Industries</w:t>
      </w:r>
    </w:p>
    <w:p w:rsidR="00000000" w:rsidDel="00000000" w:rsidP="00000000" w:rsidRDefault="00000000" w:rsidRPr="00000000" w14:paraId="000000AF">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Finance: In finance, SMEs handle sensitive financial data and transactions that demand stringent protection. Adopting Zero Trust in this sector means enforcing strict identity verification for every banking employee, customer device, or fintech API call. Practitioners in finance can implement multi-factor authentication (MFA) and robust encryption at all access points to prevent breaches of payment systems and confidential records [34]. For instance, least privilege policies would ensure that even if a bank teller’s account is compromised, it cannot access loan databases or wire transfer systems without additional verification. Micro-segmentation can isolate critical financial applications (like transaction processing or SWIFT interfaces) from general office networks, containing intrusions effectively. As one report noted, a lack of network segmentation was a root cause of a major retail breach, underscoring the need for Zero Trust principles in financial networks. SMEs in finance should start small – identify crown jewels (e.g., customer data, transaction systems) and apply Zero Trust controls there first. Over time, integrate these controls across all operations, using Managed Service Providers (MSPs) or cloud-based security services to fill expertise gaps. In particular, Zero Trust aligns well with compliance mandates such as the Payment Card Industry Data Security Standard (PCI DSS), which requires granular access controls and continuous monitoring—principles that are inherently embedded in ZTA. Furthermore, integration with Security Information and Event Management (SIEM) tools can provide SMEs with visibility into anomalous financial behaviors, supporting real-time threat detection and regulatory audits.</w:t>
      </w:r>
    </w:p>
    <w:p w:rsidR="00000000" w:rsidDel="00000000" w:rsidP="00000000" w:rsidRDefault="00000000" w:rsidRPr="00000000" w14:paraId="000000B0">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Healthcare: Healthcare SMEs (like clinics or medical software vendors) face high-stakes data like Electronic Health Records (EHRs) and telehealth systems that attract ransomware attackers. A Zero Trust approach in healthcare implies treating patient data systems as high-risk assets where every user (doctor, nurse, or device) must be authenticated and authorized continuously [35]. For example, implementing Zero Trust could require biometric MFA for accessing EHR databases and using device health checks to ensure only trusted medical devices connect to hospital networks. Network segmentation is crucial: a compromised IoT medical device should not freely communicate with the main patient database. Continuous monitoring of user behavior and anomaly detection can catch signs of a breach (like unusual after-hours access to patient records) early, aligning with patient safety priorities [35]. Practitioners must also train staff on the Zero Trust mindset, since healthcare employees often expect open access within hospital networks. By integrating Zero Trust policies with minimal disruption to clinical workflows – for instance, implementing single sign-on coupled with MFA for ease of use – healthcare SMEs can improve security without hindering care delivery. The payoff is substantial: stronger safeguards for PHI and reduced downtime from cyber incidents, which ultimately protects patient safety and trust in care providers. Moreover, adherence to Zero Trust principles supports compliance with healthcare-specific regulatory frameworks such as the Health Insurance Portability and Accountability Act (HIPAA) and the European Union’s General Data Protection Regulation (GDPR). Healthcare SMEs can also leverage Identity Governance and Administration (IGA) solutions to ensure appropriate access is granted based on clinical roles, thereby balancing security with usability in patient care environments.</w:t>
      </w:r>
    </w:p>
    <w:p w:rsidR="00000000" w:rsidDel="00000000" w:rsidP="00000000" w:rsidRDefault="00000000" w:rsidRPr="00000000" w14:paraId="000000B2">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Manufacturing: SMEs in manufacturing increasingly rely on Industry 4.0 technologies (IoT sensors, cloud-based supply chain systems) that expand their attack surface. Zero Trust for manufacturing means securing OT (Operational Technology) and IT convergence points. Practitioners should enforce strict access controls between enterprise IT networks and factory floor systems – no technician or contractor should access industrial control systems (ICS) without passing through identity verification and policy checks. Micro-segmentation in plant networks can isolate critical machinery and robotics, so an intrusion in one production cell doesn’t propagate company-wide. For example, a compromised Wi-Fi thermostat or guest network in a smart factory should never allow an attacker to reach the assembly line controls, which was a weakness in traditional flat networks. Implementing Zero Trust in manufacturing also involves monitoring data flows from IoT devices: every sensor reading or command should be treated as suspect until validated by a secure gateway (a Policy Decision Point) [36]. Practitioners in this sector should collaborate with IT and OT security teams to map out all devices and data connections (an </w:t>
      </w:r>
      <w:r w:rsidDel="00000000" w:rsidR="00000000" w:rsidRPr="00000000">
        <w:rPr>
          <w:rFonts w:ascii="Times New Roman" w:cs="Times New Roman" w:eastAsia="Times New Roman" w:hAnsi="Times New Roman"/>
          <w:i w:val="1"/>
          <w:rtl w:val="0"/>
        </w:rPr>
        <w:t xml:space="preserve">asset inventory and flow mapping</w:t>
      </w:r>
      <w:r w:rsidDel="00000000" w:rsidR="00000000" w:rsidRPr="00000000">
        <w:rPr>
          <w:rFonts w:ascii="Times New Roman" w:cs="Times New Roman" w:eastAsia="Times New Roman" w:hAnsi="Times New Roman"/>
          <w:rtl w:val="0"/>
        </w:rPr>
        <w:t xml:space="preserve"> exercise), then apply Zero Trust rules (like allowlisting specific device communications and requiring certificate-based authentication for devices). Over time, as SMEs adopt smart manufacturing, AI-driven security could assist by analyzing network behaviors in real-time and enforcing Zero Trust policies without human intervention, which is a growing trend in advanced Zero Trust implementations. Ultimately, Zero Trust helps manufacturing SMEs avoid costly downtime or safety incidents by preemptively containing breaches and ensuring only the right person or machine accesses each resource at the right time. In addition, adherence to industrial cybersecurity standards such as IEC 62443 can be augmented by Zero Trust strategies, particularly in segmenting operational domains and enforcing authenticated machine-to-machine communication. Integration of Zero Trust with Industrial Data Diodes and real-time telemetry monitoring tools can further strengthen the defense posture without compromising production continuity or latency-sensitive processes.</w:t>
      </w:r>
    </w:p>
    <w:p w:rsidR="00000000" w:rsidDel="00000000" w:rsidP="00000000" w:rsidRDefault="00000000" w:rsidRPr="00000000" w14:paraId="000000B3">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Cross-Industry Best Practices: Regardless of industry, SME practitioners should approach Zero Trust as an incremental, context-driven journey. Key steps include:</w:t>
      </w:r>
    </w:p>
    <w:p w:rsidR="00000000" w:rsidDel="00000000" w:rsidP="00000000" w:rsidRDefault="00000000" w:rsidRPr="00000000" w14:paraId="000000B5">
      <w:pPr>
        <w:numPr>
          <w:ilvl w:val="0"/>
          <w:numId w:val="4"/>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Identify critical assets and data flows:</w:t>
      </w:r>
      <w:r w:rsidDel="00000000" w:rsidR="00000000" w:rsidRPr="00000000">
        <w:rPr>
          <w:rFonts w:ascii="Times New Roman" w:cs="Times New Roman" w:eastAsia="Times New Roman" w:hAnsi="Times New Roman"/>
          <w:rtl w:val="0"/>
        </w:rPr>
        <w:t xml:space="preserve"> Know what crown jewels (e.g., financial records, patient data, designs) need the most protection.</w:t>
      </w:r>
    </w:p>
    <w:p w:rsidR="00000000" w:rsidDel="00000000" w:rsidP="00000000" w:rsidRDefault="00000000" w:rsidRPr="00000000" w14:paraId="000000B6">
      <w:pPr>
        <w:numPr>
          <w:ilvl w:val="0"/>
          <w:numId w:val="4"/>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Enforce least privilege:</w:t>
      </w:r>
      <w:r w:rsidDel="00000000" w:rsidR="00000000" w:rsidRPr="00000000">
        <w:rPr>
          <w:rFonts w:ascii="Times New Roman" w:cs="Times New Roman" w:eastAsia="Times New Roman" w:hAnsi="Times New Roman"/>
          <w:rtl w:val="0"/>
        </w:rPr>
        <w:t xml:space="preserve"> Give users and applications the minimum access needed, and regularly review access rights.</w:t>
      </w:r>
    </w:p>
    <w:p w:rsidR="00000000" w:rsidDel="00000000" w:rsidP="00000000" w:rsidRDefault="00000000" w:rsidRPr="00000000" w14:paraId="000000B7">
      <w:pPr>
        <w:numPr>
          <w:ilvl w:val="0"/>
          <w:numId w:val="4"/>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Implement MFA and continuous verification:</w:t>
      </w:r>
      <w:r w:rsidDel="00000000" w:rsidR="00000000" w:rsidRPr="00000000">
        <w:rPr>
          <w:rFonts w:ascii="Times New Roman" w:cs="Times New Roman" w:eastAsia="Times New Roman" w:hAnsi="Times New Roman"/>
          <w:rtl w:val="0"/>
        </w:rPr>
        <w:t xml:space="preserve"> Especially for remote or third-party access, require multiple authentication factors and session monitoring to prevent account compromise.</w:t>
      </w:r>
    </w:p>
    <w:p w:rsidR="00000000" w:rsidDel="00000000" w:rsidP="00000000" w:rsidRDefault="00000000" w:rsidRPr="00000000" w14:paraId="000000B8">
      <w:pPr>
        <w:numPr>
          <w:ilvl w:val="0"/>
          <w:numId w:val="4"/>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Micro-segmentation:</w:t>
      </w:r>
      <w:r w:rsidDel="00000000" w:rsidR="00000000" w:rsidRPr="00000000">
        <w:rPr>
          <w:rFonts w:ascii="Times New Roman" w:cs="Times New Roman" w:eastAsia="Times New Roman" w:hAnsi="Times New Roman"/>
          <w:rtl w:val="0"/>
        </w:rPr>
        <w:t xml:space="preserve"> Break your network into zones and control traffic between them; this limits an intruder’s movements.</w:t>
      </w:r>
    </w:p>
    <w:p w:rsidR="00000000" w:rsidDel="00000000" w:rsidP="00000000" w:rsidRDefault="00000000" w:rsidRPr="00000000" w14:paraId="000000B9">
      <w:pPr>
        <w:numPr>
          <w:ilvl w:val="0"/>
          <w:numId w:val="4"/>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Leverage cloud-based security services:</w:t>
      </w:r>
      <w:r w:rsidDel="00000000" w:rsidR="00000000" w:rsidRPr="00000000">
        <w:rPr>
          <w:rFonts w:ascii="Times New Roman" w:cs="Times New Roman" w:eastAsia="Times New Roman" w:hAnsi="Times New Roman"/>
          <w:rtl w:val="0"/>
        </w:rPr>
        <w:t xml:space="preserve"> To overcome limited budgets or skills, SMEs can use Security-as-a-Service solutions (for ZTNA, identity management, etc.) that are affordable and simplify complexity by offloading maintenance to providers.</w:t>
      </w:r>
    </w:p>
    <w:p w:rsidR="00000000" w:rsidDel="00000000" w:rsidP="00000000" w:rsidRDefault="00000000" w:rsidRPr="00000000" w14:paraId="000000BA">
      <w:pPr>
        <w:numPr>
          <w:ilvl w:val="0"/>
          <w:numId w:val="4"/>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Train and cultivate a security culture:</w:t>
      </w:r>
      <w:r w:rsidDel="00000000" w:rsidR="00000000" w:rsidRPr="00000000">
        <w:rPr>
          <w:rFonts w:ascii="Times New Roman" w:cs="Times New Roman" w:eastAsia="Times New Roman" w:hAnsi="Times New Roman"/>
          <w:rtl w:val="0"/>
        </w:rPr>
        <w:t xml:space="preserve"> Zero Trust is as much about mindset as technology. Educate employees that security is everyone’s responsibility, and that following policies (like not sharing passwords or clicking unknown links) is critical in a Zero Trust environment.</w:t>
      </w:r>
    </w:p>
    <w:p w:rsidR="00000000" w:rsidDel="00000000" w:rsidP="00000000" w:rsidRDefault="00000000" w:rsidRPr="00000000" w14:paraId="000000BB">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Additionally, SMEs should consider adopting Zero Trust maturity models, such as those defined by CISA, to benchmark their current security posture and guide roadmap planning. Periodic penetration testing and security posture assessments, in conjunction with automation frameworks (e.g., SOAR—Security Orchestration, Automation, and Response), can further optimize Zero Trust implementation by accelerating incident response and policy enforcement. By adopting these practices, SMEs in finance, healthcare, manufacturing and beyond can effectively implement Zero Trust and significantly bolster their defense-in-depth. Ultimately, the successful deployment of Zero Trust in SMEs can bridge the security gap between small enterprises and large corporations, offering scalable, policy-driven protection that evolves alongside technological advancements and threat landscapes</w:t>
      </w:r>
    </w:p>
    <w:p w:rsidR="00000000" w:rsidDel="00000000" w:rsidP="00000000" w:rsidRDefault="00000000" w:rsidRPr="00000000" w14:paraId="000000BC">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4.7.3 Policy Recommendations Aligned with Cybersecurity Frameworks</w:t>
      </w:r>
    </w:p>
    <w:p w:rsidR="00000000" w:rsidDel="00000000" w:rsidP="00000000" w:rsidRDefault="00000000" w:rsidRPr="00000000" w14:paraId="000000BE">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Alignment with NIST and ISO 27001: Zero Trust principles map closely to established frameworks like NIST CSF and ISO/IEC 27001. NIST’s definition of Zero Trust (SP 800-207) underscores </w:t>
      </w:r>
      <w:r w:rsidDel="00000000" w:rsidR="00000000" w:rsidRPr="00000000">
        <w:rPr>
          <w:rFonts w:ascii="Times New Roman" w:cs="Times New Roman" w:eastAsia="Times New Roman" w:hAnsi="Times New Roman"/>
          <w:i w:val="1"/>
          <w:rtl w:val="0"/>
        </w:rPr>
        <w:t xml:space="preserve">“no implicit trust… based solely on network location or asset ownership”</w:t>
      </w:r>
      <w:r w:rsidDel="00000000" w:rsidR="00000000" w:rsidRPr="00000000">
        <w:rPr>
          <w:rFonts w:ascii="Times New Roman" w:cs="Times New Roman" w:eastAsia="Times New Roman" w:hAnsi="Times New Roman"/>
          <w:rtl w:val="0"/>
        </w:rPr>
        <w:t xml:space="preserve">, reflecting core ideas of strict access control and continuous verification. Policymakers should encourage SMEs to adopt NIST’s Zero Trust guidelines as a structured path to compliance and resilience. For example, the NIST Cybersecurity Framework’s Functions (Identify, Protect, Detect, Respond, Recover) can be augmented by Zero Trust: SMEs identify critical assets, protect them with least privilege and encryption, detect anomalies via continuous monitoring, respond with automated access denial and MFA challenges, and recover knowing the breach was contained by segmentation. In particular, the NIST SP 800-207 Zero Trust Architecture model introduces core components—Policy Enforcement Point (PEP), Policy Decision Point (PDP), and Trust Algorithm—that SMEs can adopt incrementally, even in hybrid environments. These can be mapped to ISO/IEC 27001 Annex A controls such as A.9 (Access Control), A.12 (Operations Security), and A.13 (Communications Security), thus promoting interoperability and audit readiness. Practical policy instruments could include publishing simplified </w:t>
      </w:r>
      <w:r w:rsidDel="00000000" w:rsidR="00000000" w:rsidRPr="00000000">
        <w:rPr>
          <w:rFonts w:ascii="Times New Roman" w:cs="Times New Roman" w:eastAsia="Times New Roman" w:hAnsi="Times New Roman"/>
          <w:i w:val="1"/>
          <w:rtl w:val="0"/>
        </w:rPr>
        <w:t xml:space="preserve">“Zero Trust Quick Start”</w:t>
      </w:r>
      <w:r w:rsidDel="00000000" w:rsidR="00000000" w:rsidRPr="00000000">
        <w:rPr>
          <w:rFonts w:ascii="Times New Roman" w:cs="Times New Roman" w:eastAsia="Times New Roman" w:hAnsi="Times New Roman"/>
          <w:rtl w:val="0"/>
        </w:rPr>
        <w:t xml:space="preserve"> guides for SMEs (similar to NIST’s small business guides) [37], mapping each Zero Trust tenet to controls in ISO 27001 or the CIS Controls. Indeed, Zero Trust is seen as a way to simplify achieving ISO 27001 compliance, particularly around access management and network security requirements. Furthermore, government agencies and standards bodies could develop conformity assessment schemes that embed Zero Trust principles into cybersecurity maturity models, enabling policymakers to track SME adoption metrics across sectors Governments and industry bodies might incentivize Zero Trust adoption through grants or tax breaks for SMEs that implement controls aligned with these frameworks, recognizing that investing in security upfront reduces the risk of costly incidents.</w:t>
      </w:r>
    </w:p>
    <w:p w:rsidR="00000000" w:rsidDel="00000000" w:rsidP="00000000" w:rsidRDefault="00000000" w:rsidRPr="00000000" w14:paraId="000000BF">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GDPR and Data Privacy: The EU’s General Data Protection Regulation (GDPR) requires robust protection of personal data. Zero Trust aligns with GDPR’s emphasis on limiting access to data strictly to authorized individuals [38]. By design, Zero Trust ensures that </w:t>
      </w:r>
      <w:r w:rsidDel="00000000" w:rsidR="00000000" w:rsidRPr="00000000">
        <w:rPr>
          <w:rFonts w:ascii="Times New Roman" w:cs="Times New Roman" w:eastAsia="Times New Roman" w:hAnsi="Times New Roman"/>
          <w:i w:val="1"/>
          <w:rtl w:val="0"/>
        </w:rPr>
        <w:t xml:space="preserve">“only authorized persons can access and process personal data,”</w:t>
      </w:r>
      <w:r w:rsidDel="00000000" w:rsidR="00000000" w:rsidRPr="00000000">
        <w:rPr>
          <w:rFonts w:ascii="Times New Roman" w:cs="Times New Roman" w:eastAsia="Times New Roman" w:hAnsi="Times New Roman"/>
          <w:rtl w:val="0"/>
        </w:rPr>
        <w:t xml:space="preserve"> which directly supports GDPR’s requirements for data access control and integrity. Policymakers in jurisdictions with privacy laws (GDPR, CCPA, etc.) should highlight Zero Trust as a recommended or even baseline approach for SMEs handling sensitive customer data. For example, national data protection authorities could issue guidelines noting that implementing Zero Trust can help demonstrate compliance with GDPR’s Article 32 (Security of Processing). More specifically, the principles of Zero Trust support data minimization (Article 5) and pseudonymization/encryption requirements (Articles 25 and 32), aligning with technical safeguards expected under GDPR. The concept of continuous risk assessment, central to ZTA, also complements Article 35’s Data Protection Impact Assessments (DPIAs), making it a powerful architectural tool for proactive privacy management Specific policy recommendations include: mandating MFA for any remote access to personal data systems, requiring encryption of data in transit and at rest (which Zero Trust architectures often incorporate), and auditing SMEs for principles like least privilege and network segmentation during compliance checks. Moreover, privacy-enhancing technologies (PETs), such as privacy-aware identity federation and contextual access controls, can be integrated within ZTA to enforce purpose limitation and user consent mechanisms—key tenets of GDPR and modern data ethics. By framing Zero Trust not as an additional burden but as a means to </w:t>
      </w:r>
      <w:r w:rsidDel="00000000" w:rsidR="00000000" w:rsidRPr="00000000">
        <w:rPr>
          <w:rFonts w:ascii="Times New Roman" w:cs="Times New Roman" w:eastAsia="Times New Roman" w:hAnsi="Times New Roman"/>
          <w:i w:val="1"/>
          <w:rtl w:val="0"/>
        </w:rPr>
        <w:t xml:space="preserve">simplify regulatory compliance</w:t>
      </w:r>
      <w:r w:rsidDel="00000000" w:rsidR="00000000" w:rsidRPr="00000000">
        <w:rPr>
          <w:rFonts w:ascii="Times New Roman" w:cs="Times New Roman" w:eastAsia="Times New Roman" w:hAnsi="Times New Roman"/>
          <w:rtl w:val="0"/>
        </w:rPr>
        <w:t xml:space="preserve"> (since many controls overlap), policymakers can motivate SMEs to invest in these measures.</w:t>
      </w:r>
    </w:p>
    <w:p w:rsidR="00000000" w:rsidDel="00000000" w:rsidP="00000000" w:rsidRDefault="00000000" w:rsidRPr="00000000" w14:paraId="000000C0">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Sectoral Regulations and NIS2: Different sectors have their own cyber regulations (e.g., HIPAA for healthcare, PCI-DSS for payment card processing, and emerging directives like NIS2 in the EU). Zero Trust should be woven into these regulatory fabrics. For instance, healthcare regulators can update HIPAA Security Rule guidance to recommend Zero Trust network access for systems containing Electronic Protected Health Information, reducing risk of unauthorized insider access [39,40]. In finance, regulators could expand guidelines like those of the Basel Committee or FFIEC to emphasize continuous authentication and transaction monitoring (a Zero Trust concept) to protect financial infrastructures. The upcoming NIS2 Directive in Europe explicitly calls out Zero Trust as an essential measure for operators of essential services. NIS2’s emphasis on "state-of-the-art" security measures, supply chain risk management, and incident response readiness directly overlaps with Zero Trust architectural components such as telemetry-based anomaly detection, network segmentation, and third-party access governance. Thus, embedding ZTA into NIS2 compliance toolkits ensures a forward-looking, harmonized response to evolving threat vectors. Policymakers should ensure that SMEs falling under NIS2 (or similar laws) get access to resources (toolkits, workshops) on how to implement Zero Trust cost-effectively. Additionally, information-sharing initiatives could be fostered where SMEs in similar industries share Zero Trust adoption stories and solutions, guided by public sector frameworks. This way, policies not only mandate security standards but also actively support SMEs in meeting them through Zero Trust strategies [41].</w:t>
      </w:r>
    </w:p>
    <w:p w:rsidR="00000000" w:rsidDel="00000000" w:rsidP="00000000" w:rsidRDefault="00000000" w:rsidRPr="00000000" w14:paraId="000000C1">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Incentives and Assurance: To further drive adoption, policymakers might create accreditation or certification programs recognizing Zero Trust capabilities in SMEs [42,43]. For example, a “Zero Trust Ready” certification could be developed in line with ISO 27001 audits, giving SMEs a marketable credential that proves their cyber maturity. This certification could include criteria such as role-based access enforcement, automated policy decision engines, audit logging, and integration with cloud-native security services (e.g., CASBs, ZTNA platforms).Insurance companies, influenced by policy and standards, may offer cyber insurance premium discounts for SMEs with Zero Trust controls in place, tying it back to frameworks like NIST and GDPR compliance (lower risk profile). In summary, aligning Zero Trust with widely recognized frameworks and regulations provides a clear roadmap for SMEs: it ensures legal compliance, improves security, and can unlock business opportunities (through trust and assurance) in digital ecosystems.</w:t>
      </w:r>
    </w:p>
    <w:p w:rsidR="00000000" w:rsidDel="00000000" w:rsidP="00000000" w:rsidRDefault="00000000" w:rsidRPr="00000000" w14:paraId="000000C2">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4.7.4 Future Research Directions</w:t>
      </w:r>
    </w:p>
    <w:p w:rsidR="00000000" w:rsidDel="00000000" w:rsidP="00000000" w:rsidRDefault="00000000" w:rsidRPr="00000000" w14:paraId="000000C3">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AI-Driven Security Automation: One frontier for Zero Trust is the integration of Artificial Intelligence (AI) and Machine Learning to automate threat detection and response. Future research should explore how AI can enhance Zero Trust policies by analyzing vast amounts of network and user behavior data in real-time. For instance, AI models could dynamically adjust access privileges or trigger additional verification when they detect anomalous patterns (e.g., a user logging in from a new location while accessing critical data). Initial steps in this direction are evident: organizations are looking at AI to rapidly contain threats as part of Zero Trust incident response. However, specific to SMEs, research should address how AI-driven Zero Trust solutions can be made </w:t>
      </w:r>
      <w:r w:rsidDel="00000000" w:rsidR="00000000" w:rsidRPr="00000000">
        <w:rPr>
          <w:rFonts w:ascii="Times New Roman" w:cs="Times New Roman" w:eastAsia="Times New Roman" w:hAnsi="Times New Roman"/>
          <w:i w:val="1"/>
          <w:rtl w:val="0"/>
        </w:rPr>
        <w:t xml:space="preserve">affordable and user-friendly</w:t>
      </w:r>
      <w:r w:rsidDel="00000000" w:rsidR="00000000" w:rsidRPr="00000000">
        <w:rPr>
          <w:rFonts w:ascii="Times New Roman" w:cs="Times New Roman" w:eastAsia="Times New Roman" w:hAnsi="Times New Roman"/>
          <w:rtl w:val="0"/>
        </w:rPr>
        <w:t xml:space="preserve">. To this end, future work should focus on lightweight, edge-compatible AI inference models that can operate within constrained SME environments without requiring high-performance computing infrastructure. Researchers may also explore federated learning architectures, which allow AI models to be trained collaboratively across multiple SME endpoints while preserving data privacy—a key consideration in Zero Trust deployments. Key questions include: Can lightweight AI agents on endpoints continuously assess device trustworthiness? How can machine learning help SMEs predict and preempt insider threats or account takeovers within a Zero Trust framework? Academia and industry might collaborate to develop open-source AI tools tailored for SME environments, evaluating their effectiveness in reducing false positives and easing administrative burdens. A related area is AI for identity verification, such as behavioral biometrics – research can examine how reliable these are for authenticating users in a Zero Trust model without infringing privacy or adding excessive friction. Furthermore, developing explainable AI (XAI) models within Zero Trust policy engines is a promising avenue, enabling SMEs to understand, audit, and trust the decisions made by AI systems in critical access control scenarios.</w:t>
      </w:r>
    </w:p>
    <w:p w:rsidR="00000000" w:rsidDel="00000000" w:rsidP="00000000" w:rsidRDefault="00000000" w:rsidRPr="00000000" w14:paraId="000000C4">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5">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Decentralized Identity (SSI) and Zero Trust: Another promising direction is the use of decentralized identity (self-sovereign identity, SSI) to complement Zero Trust. Decentralized identity allows users and devices to possess verifiable credentials (often blockchain-backed) that can be checked without relying on a central identity provider. This could reduce the risk of a single point of failure in authentication systems. Future research might investigate models where SMEs leverage decentralized identity networks for authentication: e.g., employees carry digital identity wallets that cryptographically prove their attributes and roles, which a Zero Trust system validates before granting access. This approach aligns with Zero Trust by cryptographically verifying identity claims every time without storing all credentials in one place. Such models may rely on emerging standards such as Decentralized Identifiers (DIDs) and Verifiable Credentials (VCs) under the W3C, which facilitate cross-domain interoperability and user-controlled credential management. Research should address how to securely bind these credentials to dynamic Zero Trust access decisions in real-time and at scale. Researchers should explore interoperability standards (such as W3C Verifiable Credentials, DID) and how they can be integrated with existing Zero Trust infrastructure. Challenges to study include performance, governance, and user experience. Key technical questions include latency implications of decentralized trust verification, secure revocation of credentials, and the design of trust anchors for SME ecosystems. Additionally, policy-oriented research could examine regulatory acceptance of SSI-based Zero Trust frameworks under compliance regimes such as GDPR and eIDAS 2.0. The outcome could be new theories or frameworks marrying Zero Trust and decentralized identity to enhance security and privacy simultaneously.</w:t>
      </w:r>
    </w:p>
    <w:p w:rsidR="00000000" w:rsidDel="00000000" w:rsidP="00000000" w:rsidRDefault="00000000" w:rsidRPr="00000000" w14:paraId="000000C6">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Impact of Regulations and Global Events: Future studies should also consider how evolving regulations or major incidents drive Zero Trust adoption. For example, the effects of government mandates (like the U.S. Executive Order on Improving Cybersecurity, which pushed Zero Trust in federal agencies) on SME supply chains is worth exploring. Additionally, as privacy laws become stricter worldwide, the concept of “privacy by design” might converge with Zero Trust. Scholars might propose new models where Zero Trust is not just about security but about ensuring personal data is accessed on a strictly need-to-know basis (fulfilling privacy principles). Research in this domain could focus on policy simulation models that predict SME response behaviors under different regulatory pressures, or empirical studies evaluating the impact of compliance incentives on Zero Trust readiness. In parallel, scholars might examine Zero Trust as a potential enabler of “resilient-by-design” infrastructures that anticipate not only cyberattacks but also geopolitical disruptions and critical supply chain failures. On the technological side, emerging areas like quantum computing threats could intersect with Zero Trust – for instance, how to maintain a Zero Trust posture when quantum attacks could break traditional encryption. This opens up a vital research pathway into post-quantum cryptography (PQC) integration with Zero Trust protocols. Studies might explore how hybrid cryptographic stacks (quantum-safe + classical) could be embedded within Zero Trust access brokers and identity systems, ensuring long-term security assurances. Early research into “post-quantum Zero Trust” might be needed to future-proof the model.</w:t>
      </w:r>
    </w:p>
    <w:p w:rsidR="00000000" w:rsidDel="00000000" w:rsidP="00000000" w:rsidRDefault="00000000" w:rsidRPr="00000000" w14:paraId="000000C7">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Economic and Human Factors Research: Given SMEs’ resource constraints, research should also delve into the economics of Zero Trust. What is the return on investment (ROI) for an SME implementing Zero Trust components? Quantitative studies could employ cost-benefit models that incorporate capital expenditures, operational savings, breach probability reduction, and reputational gains. Developing Zero Trust maturity indices tailored to SMEs could allow benchmarking progress over time. Longitudinal studies can compare breach costs between SMEs with and without Zero Trust to provide quantitative justification. Furthermore, human factors research can explore how to improve user buy-in for Zero Trust. If employees find security too cumbersome, they might create workarounds, undermining the model. Behavioral cybersecurity research is needed to design adaptive authentication systems that balance risk with user friction—especially in high-turnover SME environments. Usability trials, cognitive load assessments, and participatory design studies could yield insights into how Zero Trust interfaces and policies impact real-world employee behavior. Studies on user-centric Zero Trust design (perhaps adaptive authentication that only challenges users when risk is high) would be valuable. This ties in with culture change – interdisciplinary research combining organizational psychology and cybersecurity can suggest methods to embed the “never trust” mindset without eroding employee morale or productivity. Finally, examining cross-cultural differences in the perception and implementation of Zero Trust principles can inform global adoption strategies, ensuring that the model is both effective and context-sensitive across SME populations.</w:t>
      </w:r>
    </w:p>
    <w:p w:rsidR="00000000" w:rsidDel="00000000" w:rsidP="00000000" w:rsidRDefault="00000000" w:rsidRPr="00000000" w14:paraId="000000C8">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4.7.5 Current State of Knowledge and Need for New Models</w:t>
      </w:r>
    </w:p>
    <w:p w:rsidR="00000000" w:rsidDel="00000000" w:rsidP="00000000" w:rsidRDefault="00000000" w:rsidRPr="00000000" w14:paraId="000000C9">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Zero Trust Architecture has emerged as a key strategy for enhancing cybersecurity in SMEs amid the challenges of cloud computing, remote work, and sophisticated cyber threats [44, 45]. The literature and industry insights unanimously advocate the shift from the outdated “trust but verify” notion to “never trust, always verify”. We now understand that SMEs, despite limited resources, can reap substantial benefits from Zero Trust: improved cyber resilience, reduced incident rates, and better compliance posture by design. Concrete principles – like least privilege access, micro-segmentation, MFA, continuous monitoring, and an assumed-breach mindset – have been established as the foundational pillars of Zero Trust. Various case studies and surveys highlight that while adoption hurdles exist (cost, complexity, skills), solutions such as cloud-based ZTNA and MSP partnerships are lowering those barriers for SMEs. Moreover, major frameworks (NIST, ISO 27001) and regulations (GDPR, NIS2) are increasingly embedding Zero Trust concepts, indicating a broad consensus on its importance for security and privacy. Nonetheless, there remains a gap between theoretical understanding and practical deployment of Zero Trust in resource-constrained environments. Much of the existing implementation literature is dominated by large-scale enterprise use cases, leaving SMEs with limited guidance for contextual adaptation. Additionally, empirical studies focusing on longitudinal outcomes of Zero Trust adoption in SMEs are scarce, indicating a need for more evidence-based practice frameworks.</w:t>
      </w:r>
    </w:p>
    <w:p w:rsidR="00000000" w:rsidDel="00000000" w:rsidP="00000000" w:rsidRDefault="00000000" w:rsidRPr="00000000" w14:paraId="000000CA">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this progress, current models of Zero Trust often originate from large enterprise contexts or theoretical constructs that may not fully suit SME environments [46]. Many SMEs still struggle with where to begin and how to integrate Zero Trust incrementally into their unique operational contexts. Also, the threat landscape is continuously evolving – issues like supply chain attacks, AI-driven phishing, and IoT vulnerabilities pose new challenges that the classic Zero Trust model must adapt to. Therefore, there is a recognized need for new models or refined theories to strengthen Zero Trust adoption in SMEs. Specifically, models must address hybrid IT-OT environments, support low-latency authentication in bandwidth-constrained regions, and account for varying digital literacy levels among SME employees. Furthermore, there is a critical need for localization strategies, where Zero Trust policies can be adapted to national cyber laws, sectoral nuances, and cultural behaviors affecting security adoption.</w:t>
      </w:r>
    </w:p>
    <w:p w:rsidR="00000000" w:rsidDel="00000000" w:rsidP="00000000" w:rsidRDefault="00000000" w:rsidRPr="00000000" w14:paraId="000000CB">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Need for New Models/Theories: One area calling for innovation is creating a </w:t>
      </w:r>
      <w:r w:rsidDel="00000000" w:rsidR="00000000" w:rsidRPr="00000000">
        <w:rPr>
          <w:rFonts w:ascii="Times New Roman" w:cs="Times New Roman" w:eastAsia="Times New Roman" w:hAnsi="Times New Roman"/>
          <w:i w:val="1"/>
          <w:rtl w:val="0"/>
        </w:rPr>
        <w:t xml:space="preserve">Zero Trust maturity model tailored for SMEs</w:t>
      </w:r>
      <w:r w:rsidDel="00000000" w:rsidR="00000000" w:rsidRPr="00000000">
        <w:rPr>
          <w:rFonts w:ascii="Times New Roman" w:cs="Times New Roman" w:eastAsia="Times New Roman" w:hAnsi="Times New Roman"/>
          <w:rtl w:val="0"/>
        </w:rPr>
        <w:t xml:space="preserve">. This model would offer staged implementations (basic, intermediate, advanced) aligned with SME growth, providing clear checkpoints and outcomes at each level. It would integrate not just technical controls but also policy, training, and resilience planning, all scaled to SME capabilities. Such a model could build upon existing frameworks like CMMC or CIS Controls but add dynamic decision trees or readiness heatmaps to help SMEs navigate trade-offs in prioritizing Zero Trust components. Formal validation of such models through simulation or pilot studies across varied SME sectors would greatly enhance their credibility and adoption. Another theoretical development could be the integration of risk management and Zero Trust – e.g., incorporating cyber risk scoring into access decisions (a user requesting high-value data from an unusual location gets a higher risk score and thus more verification). This blends traditional risk assessment with automated Zero Trust policy enforcement and could be formalized into a model for adaptive security. This risk-scored trust evaluation could leverage real-time telemetry and behavioral analytics, forming the basis of an “Adaptive Risk-Aware Zero Trust Framework” with built-in feedback loops and policy learning capabilities.</w:t>
      </w:r>
    </w:p>
    <w:p w:rsidR="00000000" w:rsidDel="00000000" w:rsidP="00000000" w:rsidRDefault="00000000" w:rsidRPr="00000000" w14:paraId="000000C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Additionally, as future research directions indicated, blending Zero Trust with decentralized identity or AI suggests new conceptual frameworks. For example, a “Zero Trust Decentralized Security” model might emerge, decentralizing not just identity but also other trust decisions using blockchain or distributed ledger technologies to reduce reliance on central gateways. Similarly, an “AI-augmented Zero Trust” framework could be proposed, where the theory delineates how machine learning feedback loops can continually refine trust algorithms. These models could incorporate decentralized verifiability protocols and AI-based anomaly scoring systems to enable zero-standing privilege with real-time contextual access control. Evaluation metrics such as trust calibration accuracy, false-positive rate, and policy adaptability should be proposed to assess performance under dynamic threat scenarios.</w:t>
      </w:r>
    </w:p>
    <w:p w:rsidR="00000000" w:rsidDel="00000000" w:rsidP="00000000" w:rsidRDefault="00000000" w:rsidRPr="00000000" w14:paraId="000000CD">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Finally, the field could benefit from socio-technical models that address human behavior in Zero Trust systems – effectively theories that explain how to achieve </w:t>
      </w:r>
      <w:r w:rsidDel="00000000" w:rsidR="00000000" w:rsidRPr="00000000">
        <w:rPr>
          <w:rFonts w:ascii="Times New Roman" w:cs="Times New Roman" w:eastAsia="Times New Roman" w:hAnsi="Times New Roman"/>
          <w:i w:val="1"/>
          <w:rtl w:val="0"/>
        </w:rPr>
        <w:t xml:space="preserve">organizational Zero Trust readiness</w:t>
      </w:r>
      <w:r w:rsidDel="00000000" w:rsidR="00000000" w:rsidRPr="00000000">
        <w:rPr>
          <w:rFonts w:ascii="Times New Roman" w:cs="Times New Roman" w:eastAsia="Times New Roman" w:hAnsi="Times New Roman"/>
          <w:rtl w:val="0"/>
        </w:rPr>
        <w:t xml:space="preserve">. These would consider factors like leadership support, employee psychology, and change management, alongside technology, to ensure that Zero Trust principles are actually embraced in daily SME operations. In practice, researchers might borrow from organizational change theories to propose a model of Zero Trust Culture Adoption that complements the technical architecture. Such models might use frameworks like the Technology Acceptance Model (TAM) or the Theory of Planned Behavior (TPB) to understand user resistance and guide the co-design of user-centric Zero Trust workflows. This aligns technical enforcement with behavioral science, ensuring that the security posture is both robust and sustainable over time.</w:t>
      </w:r>
    </w:p>
    <w:p w:rsidR="00000000" w:rsidDel="00000000" w:rsidP="00000000" w:rsidRDefault="00000000" w:rsidRPr="00000000" w14:paraId="000000CE">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the current state of knowledge affirms Zero Trust Architecture as a powerful approach for SME cybersecurity and digital resilience, it also illuminates the need for new models to guide implementation. These new frameworks should simplify Zero Trust for small business contexts, incorporate emerging tech (AI, SSI), and address the human element. By proposing interdisciplinary models that fuse computer science, behavioral economics, and organizational theory, future research can help transition Zero Trust from a technology solution to a strategic paradigm for SME resilience. Such contributions will not only refine theory but also provide actionable roadmaps for practice—advancing both scholarly knowledge and societal cybersecurity outcomes With such advancements, SMEs will be better equipped to trust nothing and no one by default – and in doing so, trust that their businesses are secure by design in an increasingly perilous cyber landscape.</w:t>
      </w:r>
    </w:p>
    <w:p w:rsidR="00000000" w:rsidDel="00000000" w:rsidP="00000000" w:rsidRDefault="00000000" w:rsidRPr="00000000" w14:paraId="000000CF">
      <w:pPr>
        <w:spacing w:after="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CONCLUSION</w:t>
      </w:r>
    </w:p>
    <w:p w:rsidR="00000000" w:rsidDel="00000000" w:rsidP="00000000" w:rsidRDefault="00000000" w:rsidRPr="00000000" w14:paraId="000000D1">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review confirms that Zero Trust Architecture (ZTA) represents a transformative shift in SME cybersecurity strategy enabling SMEs to effectively counter modern cyber threats. By adopting a “never trust, always verify” stance, SMEs can drastically reduce the risk of breaches and unauthorized access. Unlike traditional perimeter defenses, Zero Trust requires continuous validation of every user, device, and connection, effectively removing implicit trust and restricting lateral movement by attackers. The result is a significantly strengthened security posture that inherently enforces strict access controls and data protections, aligning security practices with key compliance requirements (e.g. GDPR, HIPAA) through industry specific regulations. Through least-privilege access and constant monitoring, SMEs are positioned to protect sensitive data while complying with rigorous legal and regulatory requirements, ensuring that their security practices evolve in tandem with the growing demands for data protection and privacy. Our findings highlight that Zero Trust not only improves cybersecurity but also helps SMEs meet regulatory mandates: rigorous identity verification, logging, and audit trails facilitate compliance and reduce liability in the face of evolving data protection laws. Furthermore, embracing Zero Trust bolsters organizational resilience. SMEs that implement Zero Trust principles experience enhanced ability to detect and contain incidents quickly – detailed logging and real-time anomaly detection enable faster mitigation of threats, limiting damage to critical assets. In short, Zero Trust strengthens SME cyber defenses on multiple fronts, improving security, ensuring compliance, and increasing resilience against disruptions. These benefits directly support the review’s objectives, demonstrating that Zero Trust is a crucial approach for SMEs to safeguard their assets and maintain business continuity in the modern threat landscape. By raising their cybersecurity to a new level, SMEs can better protect themselves against the growing threats of the digital economy, reinforcing the importance of Zero Trust in today’s SME security strategies.</w:t>
      </w:r>
    </w:p>
    <w:p w:rsidR="00000000" w:rsidDel="00000000" w:rsidP="00000000" w:rsidRDefault="00000000" w:rsidRPr="00000000" w14:paraId="000000D2">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this review underscores the immediate benefits of Zero Trust for SMEs, it also highlights areas where further research and innovation are needed to fully realize Zero Trust’s potential in SME contexts. Key directions for future exploration include:</w:t>
      </w:r>
    </w:p>
    <w:p w:rsidR="00000000" w:rsidDel="00000000" w:rsidP="00000000" w:rsidRDefault="00000000" w:rsidRPr="00000000" w14:paraId="000000D3">
      <w:pPr>
        <w:numPr>
          <w:ilvl w:val="0"/>
          <w:numId w:val="5"/>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AI-Driven Security Automation: Future studies should examine how artificial intelligence and machine learning can augment Zero Trust architectures. AI-driven security automation could help SMEs compensate for limited IT staff by intelligently handling threat detection and response in real time. Research might focus on machine learning models that continuously learn normal user behavior and network patterns to flag anomalies instantaneously, or AI systems that auto-adjust access policies based on contextual risk (device posture, login behavior, etc.). By integrating AI with Zero Trust (for example, automated incident response playbooks that isolate compromised accounts or devices without human intervention), SMEs can achieve faster and more accurate reactions to threats. This line of research will clarify how “Zero Trust + AI” can provide adaptive, scalable security for small businesses and what new risks AI itself might introduce into the Zero Trust model, such as adversarial AI or model manipulation.</w:t>
      </w:r>
    </w:p>
    <w:p w:rsidR="00000000" w:rsidDel="00000000" w:rsidP="00000000" w:rsidRDefault="00000000" w:rsidRPr="00000000" w14:paraId="000000D4">
      <w:pPr>
        <w:numPr>
          <w:ilvl w:val="0"/>
          <w:numId w:val="5"/>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Decentralized Identity Integration: As identity is central to Zero Trust, another promising area is the integration of decentralized identity frameworks (such as blockchain-based decentralized identifiers (DIDs) and verifiable credentials) with Zero Trust architectures. Research is needed to determine how SMEs could leverage decentralized identity to enhance trust without relying solely on centralized identity providers. For example, users and devices might present cryptographic credentials that are universally verifiable, reducing dependence on passwords and simplifying partner/customer access in supply chains. Studies could explore how decentralized identity complements Zero Trust by providing high assurance of identity while preserving privacy (since personal data need not be stored centrally). This direction will help identify practical models and tools for SMEs to manage identities in a federated or decentralized manner, potentially increasing interoperability and security in multi-organization collaborations.</w:t>
      </w:r>
    </w:p>
    <w:p w:rsidR="00000000" w:rsidDel="00000000" w:rsidP="00000000" w:rsidRDefault="00000000" w:rsidRPr="00000000" w14:paraId="000000D5">
      <w:pPr>
        <w:numPr>
          <w:ilvl w:val="0"/>
          <w:numId w:val="5"/>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Zero Trust Adoption Challenges in SMEs: Finally, future research should address the socio-technical challenges that SMEs face when adopting Zero Trust. Our review noted that many SMEs operate with constrained budgets, limited cybersecurity expertise, and legacy systems that can impede rapid changes. Qualitative studies could investigate the common hurdles – from cultural resistance to change, to the complexity of integrating Zero Trust with outdated IT infrastructure – and propose frameworks to overcome them. This may involve developing maturity models or roadmap templates specifically for small businesses, or studying the effectiveness of managed security providers in delivering Zero Trust “as a service” to resource-strapped SMEs. By focusing on these adoption challenges, research can yield tailored best practices and change management strategies that make Zero Trust more attainable for the SME community. Lessons learned in this area will be crucial for translating the theory of Zero Trust into widespread practice across organizations of all sizes.</w:t>
      </w:r>
    </w:p>
    <w:p w:rsidR="00000000" w:rsidDel="00000000" w:rsidP="00000000" w:rsidRDefault="00000000" w:rsidRPr="00000000" w14:paraId="000000D6">
      <w:pPr>
        <w:numPr>
          <w:ilvl w:val="0"/>
          <w:numId w:val="5"/>
        </w:numPr>
        <w:spacing w:after="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Impact of Cybersecurity Culture and Change Management: A critical, yet often overlooked, factor in the success of Zero Trust adoption is the role of organizational culture. Understanding how SMEs can embrace a Zero Trust mindset is essential for ensuring long-term commitment to security. Research should investigate how to facilitate organizational change, including leadership buy-in, employee engagement, and training programs that emphasize the importance of cyber resilience and security practices. Interdisciplinary research combining cybersecurity and organizational psychology could offer insights into how SMEs can create a culture of cybersecurity readiness, where security practices are ingrained into everyday operations and where employees actively support Zero Trust initiatives.</w:t>
      </w:r>
    </w:p>
    <w:p w:rsidR="00000000" w:rsidDel="00000000" w:rsidP="00000000" w:rsidRDefault="00000000" w:rsidRPr="00000000" w14:paraId="000000D7">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conclusion, Zero Trust Architecture has emerged as a vital strategy for SMEs aiming to fortify their cybersecurity, comply with regulatory demands, and ensure operational resilience. Summarizing our review, Zero Trust’s verify-everything approach directly addresses the modern threats and compliance pressures that SMEs face, turning security into a business enabler rather than an obstacle. Practitioners are advised to take incremental yet decisive steps to implement Zero Trust, knowing that even small improvements (like multi-factor authentication (MFA), network segmentation, and continuous monitoring) can markedly reduce risk. Policymakers, on their part, should craft supportive ecosystems – through guidelines, incentives, and collaborations – that make it easier for SMEs to embrace Zero Trust as the new normal in cybersecurity. As the digital landscape evolves, continued research and innovation will be essential to refine Zero Trust models, incorporating advances like AI and decentralized identity, and to resolve adoption barriers. Ultimately, reinforcing the importance of Zero Trust in SME cybersecurity is about securing the backbone of the modern economy. By embracing Zero Trust principles today, SMEs will be better equipped to tackle the cybersecurity challenges of tomorrow, building a resilient and secure digital future where strong security practices serve as the foundation for sustainable business growth.</w:t>
      </w:r>
    </w:p>
    <w:p w:rsidR="00000000" w:rsidDel="00000000" w:rsidP="00000000" w:rsidRDefault="00000000" w:rsidRPr="00000000" w14:paraId="000000D8">
      <w:pPr>
        <w:spacing w:after="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REFERENCES</w:t>
      </w:r>
    </w:p>
    <w:p w:rsidR="00000000" w:rsidDel="00000000" w:rsidP="00000000" w:rsidRDefault="00000000" w:rsidRPr="00000000" w14:paraId="000000D9">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Rose, S., Borchert, O., Mitchell, S., &amp; Connelly, S. (2020). </w:t>
      </w:r>
      <w:r w:rsidDel="00000000" w:rsidR="00000000" w:rsidRPr="00000000">
        <w:rPr>
          <w:rFonts w:ascii="Times New Roman" w:cs="Times New Roman" w:eastAsia="Times New Roman" w:hAnsi="Times New Roman"/>
          <w:i w:val="1"/>
          <w:rtl w:val="0"/>
        </w:rPr>
        <w:t xml:space="preserve">Zero Trust Architecture (NIST Special Publication 800-207)</w:t>
      </w:r>
      <w:r w:rsidDel="00000000" w:rsidR="00000000" w:rsidRPr="00000000">
        <w:rPr>
          <w:rFonts w:ascii="Times New Roman" w:cs="Times New Roman" w:eastAsia="Times New Roman" w:hAnsi="Times New Roman"/>
          <w:rtl w:val="0"/>
        </w:rPr>
        <w:t xml:space="preserve">. National Institute of Standards and Technology.</w:t>
      </w:r>
    </w:p>
    <w:p w:rsidR="00000000" w:rsidDel="00000000" w:rsidP="00000000" w:rsidRDefault="00000000" w:rsidRPr="00000000" w14:paraId="000000DA">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Kerman, A. (2020, October 28). </w:t>
      </w:r>
      <w:r w:rsidDel="00000000" w:rsidR="00000000" w:rsidRPr="00000000">
        <w:rPr>
          <w:rFonts w:ascii="Times New Roman" w:cs="Times New Roman" w:eastAsia="Times New Roman" w:hAnsi="Times New Roman"/>
          <w:i w:val="1"/>
          <w:rtl w:val="0"/>
        </w:rPr>
        <w:t xml:space="preserve">Zero Trust Cybersecurity: “Never Trust, Always Verify.”</w:t>
      </w:r>
      <w:r w:rsidDel="00000000" w:rsidR="00000000" w:rsidRPr="00000000">
        <w:rPr>
          <w:rFonts w:ascii="Times New Roman" w:cs="Times New Roman" w:eastAsia="Times New Roman" w:hAnsi="Times New Roman"/>
          <w:rtl w:val="0"/>
        </w:rPr>
        <w:t xml:space="preserve"> NIST Taking Measure Blog. National Institute of Standards and Technology.</w:t>
      </w:r>
    </w:p>
    <w:p w:rsidR="00000000" w:rsidDel="00000000" w:rsidP="00000000" w:rsidRDefault="00000000" w:rsidRPr="00000000" w14:paraId="000000DB">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Cloud Security Alliance (CSA). (2025). </w:t>
      </w:r>
      <w:r w:rsidDel="00000000" w:rsidR="00000000" w:rsidRPr="00000000">
        <w:rPr>
          <w:rFonts w:ascii="Times New Roman" w:cs="Times New Roman" w:eastAsia="Times New Roman" w:hAnsi="Times New Roman"/>
          <w:i w:val="1"/>
          <w:rtl w:val="0"/>
        </w:rPr>
        <w:t xml:space="preserve">Zero Trust Guidance for Small and Medium Size Businesses (SMBs)</w:t>
      </w:r>
      <w:r w:rsidDel="00000000" w:rsidR="00000000" w:rsidRPr="00000000">
        <w:rPr>
          <w:rFonts w:ascii="Times New Roman" w:cs="Times New Roman" w:eastAsia="Times New Roman" w:hAnsi="Times New Roman"/>
          <w:rtl w:val="0"/>
        </w:rPr>
        <w:t xml:space="preserve">. (Release 01/13/2025). Cloud Security Alliance Publication.</w:t>
      </w:r>
    </w:p>
    <w:p w:rsidR="00000000" w:rsidDel="00000000" w:rsidP="00000000" w:rsidRDefault="00000000" w:rsidRPr="00000000" w14:paraId="000000D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Heer, A. (2025, February). </w:t>
      </w:r>
      <w:r w:rsidDel="00000000" w:rsidR="00000000" w:rsidRPr="00000000">
        <w:rPr>
          <w:rFonts w:ascii="Times New Roman" w:cs="Times New Roman" w:eastAsia="Times New Roman" w:hAnsi="Times New Roman"/>
          <w:i w:val="1"/>
          <w:rtl w:val="0"/>
        </w:rPr>
        <w:t xml:space="preserve">Zero trust: the security paradigm for the digital age.</w:t>
      </w:r>
      <w:r w:rsidDel="00000000" w:rsidR="00000000" w:rsidRPr="00000000">
        <w:rPr>
          <w:rFonts w:ascii="Times New Roman" w:cs="Times New Roman" w:eastAsia="Times New Roman" w:hAnsi="Times New Roman"/>
          <w:rtl w:val="0"/>
        </w:rPr>
        <w:t xml:space="preserve"> Swisscom Enterprise Blog.</w:t>
      </w:r>
    </w:p>
    <w:p w:rsidR="00000000" w:rsidDel="00000000" w:rsidP="00000000" w:rsidRDefault="00000000" w:rsidRPr="00000000" w14:paraId="000000DD">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Hasan, M. (2024). </w:t>
      </w:r>
      <w:r w:rsidDel="00000000" w:rsidR="00000000" w:rsidRPr="00000000">
        <w:rPr>
          <w:rFonts w:ascii="Times New Roman" w:cs="Times New Roman" w:eastAsia="Times New Roman" w:hAnsi="Times New Roman"/>
          <w:i w:val="1"/>
          <w:rtl w:val="0"/>
        </w:rPr>
        <w:t xml:space="preserve">Enhancing Enterprise Security with Zero Trust Architecture: Mitigating Vulnerabilities and Insider Threats through Continuous Verification and Least Privilege Access.</w:t>
      </w:r>
      <w:r w:rsidDel="00000000" w:rsidR="00000000" w:rsidRPr="00000000">
        <w:rPr>
          <w:rFonts w:ascii="Times New Roman" w:cs="Times New Roman" w:eastAsia="Times New Roman" w:hAnsi="Times New Roman"/>
          <w:rtl w:val="0"/>
        </w:rPr>
        <w:t xml:space="preserve"> arXiv Preprint arXiv:2410.18291.</w:t>
      </w:r>
    </w:p>
    <w:p w:rsidR="00000000" w:rsidDel="00000000" w:rsidP="00000000" w:rsidRDefault="00000000" w:rsidRPr="00000000" w14:paraId="000000DE">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Lake, K. (2022, February 22). </w:t>
      </w:r>
      <w:r w:rsidDel="00000000" w:rsidR="00000000" w:rsidRPr="00000000">
        <w:rPr>
          <w:rFonts w:ascii="Times New Roman" w:cs="Times New Roman" w:eastAsia="Times New Roman" w:hAnsi="Times New Roman"/>
          <w:i w:val="1"/>
          <w:rtl w:val="0"/>
        </w:rPr>
        <w:t xml:space="preserve">The Benefits of Zero Trust Security to Small and Medium Enterprises.</w:t>
      </w:r>
      <w:r w:rsidDel="00000000" w:rsidR="00000000" w:rsidRPr="00000000">
        <w:rPr>
          <w:rFonts w:ascii="Times New Roman" w:cs="Times New Roman" w:eastAsia="Times New Roman" w:hAnsi="Times New Roman"/>
          <w:rtl w:val="0"/>
        </w:rPr>
        <w:t xml:space="preserve"> JumpCloud Blog.</w:t>
      </w:r>
    </w:p>
    <w:p w:rsidR="00000000" w:rsidDel="00000000" w:rsidP="00000000" w:rsidRDefault="00000000" w:rsidRPr="00000000" w14:paraId="000000DF">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Cybersecurity &amp; Infrastructure Security Agency (CISA). (2021). </w:t>
      </w:r>
      <w:r w:rsidDel="00000000" w:rsidR="00000000" w:rsidRPr="00000000">
        <w:rPr>
          <w:rFonts w:ascii="Times New Roman" w:cs="Times New Roman" w:eastAsia="Times New Roman" w:hAnsi="Times New Roman"/>
          <w:i w:val="1"/>
          <w:rtl w:val="0"/>
        </w:rPr>
        <w:t xml:space="preserve">Executive Order 14028: Improving the Nation’s Cybersecurity – Zero Trust Maturity Model.</w:t>
      </w:r>
      <w:r w:rsidDel="00000000" w:rsidR="00000000" w:rsidRPr="00000000">
        <w:rPr>
          <w:rFonts w:ascii="Times New Roman" w:cs="Times New Roman" w:eastAsia="Times New Roman" w:hAnsi="Times New Roman"/>
          <w:rtl w:val="0"/>
        </w:rPr>
        <w:t xml:space="preserve"> U.S. Department of Homeland Security.</w:t>
      </w:r>
    </w:p>
    <w:p w:rsidR="00000000" w:rsidDel="00000000" w:rsidP="00000000" w:rsidRDefault="00000000" w:rsidRPr="00000000" w14:paraId="000000E0">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Talmi, Y. (2023, September 20). </w:t>
      </w:r>
      <w:r w:rsidDel="00000000" w:rsidR="00000000" w:rsidRPr="00000000">
        <w:rPr>
          <w:rFonts w:ascii="Times New Roman" w:cs="Times New Roman" w:eastAsia="Times New Roman" w:hAnsi="Times New Roman"/>
          <w:i w:val="1"/>
          <w:rtl w:val="0"/>
        </w:rPr>
        <w:t xml:space="preserve">The 7 Pillars for Zero Trust: An In-Depth Guide.</w:t>
      </w:r>
      <w:r w:rsidDel="00000000" w:rsidR="00000000" w:rsidRPr="00000000">
        <w:rPr>
          <w:rFonts w:ascii="Times New Roman" w:cs="Times New Roman" w:eastAsia="Times New Roman" w:hAnsi="Times New Roman"/>
          <w:rtl w:val="0"/>
        </w:rPr>
        <w:t xml:space="preserve"> CybeReady.</w:t>
      </w:r>
    </w:p>
    <w:p w:rsidR="00000000" w:rsidDel="00000000" w:rsidP="00000000" w:rsidRDefault="00000000" w:rsidRPr="00000000" w14:paraId="000000E1">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Technology Solutions. (n.d.). </w:t>
      </w:r>
      <w:r w:rsidDel="00000000" w:rsidR="00000000" w:rsidRPr="00000000">
        <w:rPr>
          <w:rFonts w:ascii="Times New Roman" w:cs="Times New Roman" w:eastAsia="Times New Roman" w:hAnsi="Times New Roman"/>
          <w:i w:val="1"/>
          <w:rtl w:val="0"/>
        </w:rPr>
        <w:t xml:space="preserve">The Rise of Zero Trust Architecture in SMBs.</w:t>
      </w:r>
      <w:r w:rsidDel="00000000" w:rsidR="00000000" w:rsidRPr="00000000">
        <w:rPr>
          <w:rtl w:val="0"/>
        </w:rPr>
      </w:r>
    </w:p>
    <w:p w:rsidR="00000000" w:rsidDel="00000000" w:rsidP="00000000" w:rsidRDefault="00000000" w:rsidRPr="00000000" w14:paraId="000000E2">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 Lake, K. (2022, February 22). </w:t>
      </w:r>
      <w:r w:rsidDel="00000000" w:rsidR="00000000" w:rsidRPr="00000000">
        <w:rPr>
          <w:rFonts w:ascii="Times New Roman" w:cs="Times New Roman" w:eastAsia="Times New Roman" w:hAnsi="Times New Roman"/>
          <w:i w:val="1"/>
          <w:rtl w:val="0"/>
        </w:rPr>
        <w:t xml:space="preserve">The Benefits of Zero Trust Security to Small and Medium Enterprises.</w:t>
      </w:r>
      <w:r w:rsidDel="00000000" w:rsidR="00000000" w:rsidRPr="00000000">
        <w:rPr>
          <w:rFonts w:ascii="Times New Roman" w:cs="Times New Roman" w:eastAsia="Times New Roman" w:hAnsi="Times New Roman"/>
          <w:rtl w:val="0"/>
        </w:rPr>
        <w:t xml:space="preserve"> JumpCloud Blog.</w:t>
      </w:r>
    </w:p>
    <w:p w:rsidR="00000000" w:rsidDel="00000000" w:rsidP="00000000" w:rsidRDefault="00000000" w:rsidRPr="00000000" w14:paraId="000000E3">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 Cloud Security Alliance. (2025). </w:t>
      </w:r>
      <w:r w:rsidDel="00000000" w:rsidR="00000000" w:rsidRPr="00000000">
        <w:rPr>
          <w:rFonts w:ascii="Times New Roman" w:cs="Times New Roman" w:eastAsia="Times New Roman" w:hAnsi="Times New Roman"/>
          <w:i w:val="1"/>
          <w:rtl w:val="0"/>
        </w:rPr>
        <w:t xml:space="preserve">Zero Trust Guidance for Small and Medium Size Businesses (SMBs).</w:t>
      </w:r>
      <w:r w:rsidDel="00000000" w:rsidR="00000000" w:rsidRPr="00000000">
        <w:rPr>
          <w:rFonts w:ascii="Times New Roman" w:cs="Times New Roman" w:eastAsia="Times New Roman" w:hAnsi="Times New Roman"/>
          <w:rtl w:val="0"/>
        </w:rPr>
        <w:t xml:space="preserve"> [Publication].</w:t>
      </w:r>
    </w:p>
    <w:p w:rsidR="00000000" w:rsidDel="00000000" w:rsidP="00000000" w:rsidRDefault="00000000" w:rsidRPr="00000000" w14:paraId="000000E4">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 Slonopas, A. (2023, December 12). </w:t>
      </w:r>
      <w:r w:rsidDel="00000000" w:rsidR="00000000" w:rsidRPr="00000000">
        <w:rPr>
          <w:rFonts w:ascii="Times New Roman" w:cs="Times New Roman" w:eastAsia="Times New Roman" w:hAnsi="Times New Roman"/>
          <w:i w:val="1"/>
          <w:rtl w:val="0"/>
        </w:rPr>
        <w:t xml:space="preserve">Zero Trust Cybersecurity and Why You Should Care about It.</w:t>
      </w:r>
      <w:r w:rsidDel="00000000" w:rsidR="00000000" w:rsidRPr="00000000">
        <w:rPr>
          <w:rFonts w:ascii="Times New Roman" w:cs="Times New Roman" w:eastAsia="Times New Roman" w:hAnsi="Times New Roman"/>
          <w:rtl w:val="0"/>
        </w:rPr>
        <w:t xml:space="preserve"> American Public University System.</w:t>
      </w:r>
    </w:p>
    <w:p w:rsidR="00000000" w:rsidDel="00000000" w:rsidP="00000000" w:rsidRDefault="00000000" w:rsidRPr="00000000" w14:paraId="000000E5">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Rose, S., Borchert, O., Mitchell, S., &amp; Connelly, S. (2020). </w:t>
      </w:r>
      <w:r w:rsidDel="00000000" w:rsidR="00000000" w:rsidRPr="00000000">
        <w:rPr>
          <w:rFonts w:ascii="Times New Roman" w:cs="Times New Roman" w:eastAsia="Times New Roman" w:hAnsi="Times New Roman"/>
          <w:i w:val="1"/>
          <w:rtl w:val="0"/>
        </w:rPr>
        <w:t xml:space="preserve">Zero Trust Architecture (NIST Special Publication 800-207).</w:t>
      </w:r>
      <w:r w:rsidDel="00000000" w:rsidR="00000000" w:rsidRPr="00000000">
        <w:rPr>
          <w:rFonts w:ascii="Times New Roman" w:cs="Times New Roman" w:eastAsia="Times New Roman" w:hAnsi="Times New Roman"/>
          <w:rtl w:val="0"/>
        </w:rPr>
        <w:t xml:space="preserve"> National Institute of Standards and Technology. </w:t>
      </w:r>
    </w:p>
    <w:p w:rsidR="00000000" w:rsidDel="00000000" w:rsidP="00000000" w:rsidRDefault="00000000" w:rsidRPr="00000000" w14:paraId="000000E6">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Mamidi, V. (2024, February 7). </w:t>
      </w:r>
      <w:r w:rsidDel="00000000" w:rsidR="00000000" w:rsidRPr="00000000">
        <w:rPr>
          <w:rFonts w:ascii="Times New Roman" w:cs="Times New Roman" w:eastAsia="Times New Roman" w:hAnsi="Times New Roman"/>
          <w:i w:val="1"/>
          <w:rtl w:val="0"/>
        </w:rPr>
        <w:t xml:space="preserve">Navigating Compliance with Zero Trust Security for GDPR, HIPAA, and PCI DSS.</w:t>
      </w:r>
      <w:r w:rsidDel="00000000" w:rsidR="00000000" w:rsidRPr="00000000">
        <w:rPr>
          <w:rFonts w:ascii="Times New Roman" w:cs="Times New Roman" w:eastAsia="Times New Roman" w:hAnsi="Times New Roman"/>
          <w:rtl w:val="0"/>
        </w:rPr>
        <w:t xml:space="preserve"> WhiteSwan Security.</w:t>
      </w:r>
    </w:p>
    <w:p w:rsidR="00000000" w:rsidDel="00000000" w:rsidP="00000000" w:rsidRDefault="00000000" w:rsidRPr="00000000" w14:paraId="000000E7">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[15] Death, D. (2023, October 12). </w:t>
      </w:r>
      <w:r w:rsidDel="00000000" w:rsidR="00000000" w:rsidRPr="00000000">
        <w:rPr>
          <w:rFonts w:ascii="Times New Roman" w:cs="Times New Roman" w:eastAsia="Times New Roman" w:hAnsi="Times New Roman"/>
          <w:i w:val="1"/>
          <w:rtl w:val="0"/>
        </w:rPr>
        <w:t xml:space="preserve">Securing the Digital Frontier: Understanding the Pillars of Zero Trust.</w:t>
      </w:r>
      <w:r w:rsidDel="00000000" w:rsidR="00000000" w:rsidRPr="00000000">
        <w:rPr>
          <w:rFonts w:ascii="Times New Roman" w:cs="Times New Roman" w:eastAsia="Times New Roman" w:hAnsi="Times New Roman"/>
          <w:rtl w:val="0"/>
        </w:rPr>
        <w:t xml:space="preserve"> ASRC Federal Blog.</w:t>
      </w:r>
    </w:p>
    <w:p w:rsidR="00000000" w:rsidDel="00000000" w:rsidP="00000000" w:rsidRDefault="00000000" w:rsidRPr="00000000" w14:paraId="000000E8">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[16] JumpCloud. (2022, February 22). </w:t>
      </w:r>
      <w:r w:rsidDel="00000000" w:rsidR="00000000" w:rsidRPr="00000000">
        <w:rPr>
          <w:rFonts w:ascii="Times New Roman" w:cs="Times New Roman" w:eastAsia="Times New Roman" w:hAnsi="Times New Roman"/>
          <w:i w:val="1"/>
          <w:rtl w:val="0"/>
        </w:rPr>
        <w:t xml:space="preserve">The Benefits of Zero Trust Security to Small and Medium Enterprises.</w:t>
      </w:r>
      <w:r w:rsidDel="00000000" w:rsidR="00000000" w:rsidRPr="00000000">
        <w:rPr>
          <w:rFonts w:ascii="Times New Roman" w:cs="Times New Roman" w:eastAsia="Times New Roman" w:hAnsi="Times New Roman"/>
          <w:rtl w:val="0"/>
        </w:rPr>
        <w:t xml:space="preserve"> JumpCloud Blog.</w:t>
      </w:r>
    </w:p>
    <w:p w:rsidR="00000000" w:rsidDel="00000000" w:rsidP="00000000" w:rsidRDefault="00000000" w:rsidRPr="00000000" w14:paraId="000000E9">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[17] Kumar, S. (2021). </w:t>
      </w:r>
      <w:r w:rsidDel="00000000" w:rsidR="00000000" w:rsidRPr="00000000">
        <w:rPr>
          <w:rFonts w:ascii="Times New Roman" w:cs="Times New Roman" w:eastAsia="Times New Roman" w:hAnsi="Times New Roman"/>
          <w:i w:val="1"/>
          <w:rtl w:val="0"/>
        </w:rPr>
        <w:t xml:space="preserve">LogRhythm and Okta: Security Through Identity and Analytics.</w:t>
      </w:r>
      <w:r w:rsidDel="00000000" w:rsidR="00000000" w:rsidRPr="00000000">
        <w:rPr>
          <w:rFonts w:ascii="Times New Roman" w:cs="Times New Roman" w:eastAsia="Times New Roman" w:hAnsi="Times New Roman"/>
          <w:rtl w:val="0"/>
        </w:rPr>
        <w:t xml:space="preserve"> Okta Inc. (Joint solution brief).</w:t>
      </w:r>
    </w:p>
    <w:p w:rsidR="00000000" w:rsidDel="00000000" w:rsidP="00000000" w:rsidRDefault="00000000" w:rsidRPr="00000000" w14:paraId="000000EA">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[18] Lookout. (2021, July 28). </w:t>
      </w:r>
      <w:r w:rsidDel="00000000" w:rsidR="00000000" w:rsidRPr="00000000">
        <w:rPr>
          <w:rFonts w:ascii="Times New Roman" w:cs="Times New Roman" w:eastAsia="Times New Roman" w:hAnsi="Times New Roman"/>
          <w:i w:val="1"/>
          <w:rtl w:val="0"/>
        </w:rPr>
        <w:t xml:space="preserve">Zero Trust Requires Continuous Data and Endpoint Telemetry.</w:t>
      </w:r>
      <w:r w:rsidDel="00000000" w:rsidR="00000000" w:rsidRPr="00000000">
        <w:rPr>
          <w:rFonts w:ascii="Times New Roman" w:cs="Times New Roman" w:eastAsia="Times New Roman" w:hAnsi="Times New Roman"/>
          <w:rtl w:val="0"/>
        </w:rPr>
        <w:t xml:space="preserve"> Lookout Blog.</w:t>
      </w:r>
    </w:p>
    <w:p w:rsidR="00000000" w:rsidDel="00000000" w:rsidP="00000000" w:rsidRDefault="00000000" w:rsidRPr="00000000" w14:paraId="000000EB">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[19] Mahant, K., &amp; Singh, S. (2024). </w:t>
      </w:r>
      <w:r w:rsidDel="00000000" w:rsidR="00000000" w:rsidRPr="00000000">
        <w:rPr>
          <w:rFonts w:ascii="Times New Roman" w:cs="Times New Roman" w:eastAsia="Times New Roman" w:hAnsi="Times New Roman"/>
          <w:i w:val="1"/>
          <w:rtl w:val="0"/>
        </w:rPr>
        <w:t xml:space="preserve">Enhancing security in enterprise networks: Implementing Zero Trust and AI-driven threat detection.</w:t>
      </w:r>
      <w:r w:rsidDel="00000000" w:rsidR="00000000" w:rsidRPr="00000000">
        <w:rPr>
          <w:rtl w:val="0"/>
        </w:rPr>
      </w:r>
    </w:p>
    <w:p w:rsidR="00000000" w:rsidDel="00000000" w:rsidP="00000000" w:rsidRDefault="00000000" w:rsidRPr="00000000" w14:paraId="000000E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[20] Vigilant Cyber. (2023). </w:t>
      </w:r>
      <w:r w:rsidDel="00000000" w:rsidR="00000000" w:rsidRPr="00000000">
        <w:rPr>
          <w:rFonts w:ascii="Times New Roman" w:cs="Times New Roman" w:eastAsia="Times New Roman" w:hAnsi="Times New Roman"/>
          <w:i w:val="1"/>
          <w:rtl w:val="0"/>
        </w:rPr>
        <w:t xml:space="preserve">Unify Your Security with Extended Detection and Response (XDR).</w:t>
      </w:r>
      <w:r w:rsidDel="00000000" w:rsidR="00000000" w:rsidRPr="00000000">
        <w:rPr>
          <w:rFonts w:ascii="Times New Roman" w:cs="Times New Roman" w:eastAsia="Times New Roman" w:hAnsi="Times New Roman"/>
          <w:rtl w:val="0"/>
        </w:rPr>
        <w:t xml:space="preserve"> VigilantCyber.co.uk.</w:t>
      </w:r>
    </w:p>
    <w:p w:rsidR="00000000" w:rsidDel="00000000" w:rsidP="00000000" w:rsidRDefault="00000000" w:rsidRPr="00000000" w14:paraId="000000ED">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[21] CrowdStrike. (2023). </w:t>
      </w:r>
      <w:r w:rsidDel="00000000" w:rsidR="00000000" w:rsidRPr="00000000">
        <w:rPr>
          <w:rFonts w:ascii="Times New Roman" w:cs="Times New Roman" w:eastAsia="Times New Roman" w:hAnsi="Times New Roman"/>
          <w:i w:val="1"/>
          <w:rtl w:val="0"/>
        </w:rPr>
        <w:t xml:space="preserve">CrowdStrike Zero Trust: Frictionless Zero Trust for your hybrid enterprise.</w:t>
      </w:r>
      <w:r w:rsidDel="00000000" w:rsidR="00000000" w:rsidRPr="00000000">
        <w:rPr>
          <w:rtl w:val="0"/>
        </w:rPr>
      </w:r>
    </w:p>
    <w:p w:rsidR="00000000" w:rsidDel="00000000" w:rsidP="00000000" w:rsidRDefault="00000000" w:rsidRPr="00000000" w14:paraId="000000EE">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[22] Centers for Medicare &amp; Medicaid Services (CMS). (2024). </w:t>
      </w:r>
      <w:r w:rsidDel="00000000" w:rsidR="00000000" w:rsidRPr="00000000">
        <w:rPr>
          <w:rFonts w:ascii="Times New Roman" w:cs="Times New Roman" w:eastAsia="Times New Roman" w:hAnsi="Times New Roman"/>
          <w:i w:val="1"/>
          <w:rtl w:val="0"/>
        </w:rPr>
        <w:t xml:space="preserve">The 7 Tenets of Zero Trust for ISSOs and ADOs.</w:t>
      </w:r>
      <w:r w:rsidDel="00000000" w:rsidR="00000000" w:rsidRPr="00000000">
        <w:rPr>
          <w:rFonts w:ascii="Times New Roman" w:cs="Times New Roman" w:eastAsia="Times New Roman" w:hAnsi="Times New Roman"/>
          <w:rtl w:val="0"/>
        </w:rPr>
        <w:t xml:space="preserve"> CMS CyberGeek Security Blog.</w:t>
      </w:r>
    </w:p>
    <w:p w:rsidR="00000000" w:rsidDel="00000000" w:rsidP="00000000" w:rsidRDefault="00000000" w:rsidRPr="00000000" w14:paraId="000000EF">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[23] Jimmy, F. (2022). </w:t>
      </w:r>
      <w:r w:rsidDel="00000000" w:rsidR="00000000" w:rsidRPr="00000000">
        <w:rPr>
          <w:rFonts w:ascii="Times New Roman" w:cs="Times New Roman" w:eastAsia="Times New Roman" w:hAnsi="Times New Roman"/>
          <w:i w:val="1"/>
          <w:rtl w:val="0"/>
        </w:rPr>
        <w:t xml:space="preserve">Zero Trust Security: Reimagining Cyber Defense for Modern Organizations.</w:t>
      </w:r>
      <w:r w:rsidDel="00000000" w:rsidR="00000000" w:rsidRPr="00000000">
        <w:rPr>
          <w:rFonts w:ascii="Times New Roman" w:cs="Times New Roman" w:eastAsia="Times New Roman" w:hAnsi="Times New Roman"/>
          <w:rtl w:val="0"/>
        </w:rPr>
        <w:t xml:space="preserve"> International Journal of Scientific Research and Management, 10(4), 887–905. </w:t>
      </w:r>
    </w:p>
    <w:p w:rsidR="00000000" w:rsidDel="00000000" w:rsidP="00000000" w:rsidRDefault="00000000" w:rsidRPr="00000000" w14:paraId="000000F0">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[24] Beyond Identity. (2023). </w:t>
      </w:r>
      <w:r w:rsidDel="00000000" w:rsidR="00000000" w:rsidRPr="00000000">
        <w:rPr>
          <w:rFonts w:ascii="Times New Roman" w:cs="Times New Roman" w:eastAsia="Times New Roman" w:hAnsi="Times New Roman"/>
          <w:i w:val="1"/>
          <w:rtl w:val="0"/>
        </w:rPr>
        <w:t xml:space="preserve">Zero Trust: Sentiments of Cyber Security Professionals</w:t>
      </w:r>
      <w:r w:rsidDel="00000000" w:rsidR="00000000" w:rsidRPr="00000000">
        <w:rPr>
          <w:rFonts w:ascii="Times New Roman" w:cs="Times New Roman" w:eastAsia="Times New Roman" w:hAnsi="Times New Roman"/>
          <w:rtl w:val="0"/>
        </w:rPr>
        <w:t xml:space="preserve"> (Report).</w:t>
      </w:r>
    </w:p>
    <w:p w:rsidR="00000000" w:rsidDel="00000000" w:rsidP="00000000" w:rsidRDefault="00000000" w:rsidRPr="00000000" w14:paraId="000000F1">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[25] StrongDM. (n.d.). </w:t>
      </w:r>
      <w:r w:rsidDel="00000000" w:rsidR="00000000" w:rsidRPr="00000000">
        <w:rPr>
          <w:rFonts w:ascii="Times New Roman" w:cs="Times New Roman" w:eastAsia="Times New Roman" w:hAnsi="Times New Roman"/>
          <w:i w:val="1"/>
          <w:rtl w:val="0"/>
        </w:rPr>
        <w:t xml:space="preserve">What Is Zero Trust Architecture? Zero Trust Security Guide</w:t>
      </w:r>
      <w:r w:rsidDel="00000000" w:rsidR="00000000" w:rsidRPr="00000000">
        <w:rPr>
          <w:rFonts w:ascii="Times New Roman" w:cs="Times New Roman" w:eastAsia="Times New Roman" w:hAnsi="Times New Roman"/>
          <w:rtl w:val="0"/>
        </w:rPr>
        <w:t xml:space="preserve"> (Web article).</w:t>
      </w:r>
    </w:p>
    <w:p w:rsidR="00000000" w:rsidDel="00000000" w:rsidP="00000000" w:rsidRDefault="00000000" w:rsidRPr="00000000" w14:paraId="000000F2">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[26] Ali, M. L., Thakur, K., Schmeelk, S., Debello, J., &amp; Dragos, D. (2025). </w:t>
      </w:r>
      <w:r w:rsidDel="00000000" w:rsidR="00000000" w:rsidRPr="00000000">
        <w:rPr>
          <w:rFonts w:ascii="Times New Roman" w:cs="Times New Roman" w:eastAsia="Times New Roman" w:hAnsi="Times New Roman"/>
          <w:i w:val="1"/>
          <w:rtl w:val="0"/>
        </w:rPr>
        <w:t xml:space="preserve">Deep Learning vs. Machine Learning for Intrusion Detection in Computer Networks: A Comparative Study.</w:t>
      </w:r>
      <w:r w:rsidDel="00000000" w:rsidR="00000000" w:rsidRPr="00000000">
        <w:rPr>
          <w:rFonts w:ascii="Times New Roman" w:cs="Times New Roman" w:eastAsia="Times New Roman" w:hAnsi="Times New Roman"/>
          <w:rtl w:val="0"/>
        </w:rPr>
        <w:t xml:space="preserve"> Applied Sciences, 15(4), Article 1903. </w:t>
      </w:r>
    </w:p>
    <w:p w:rsidR="00000000" w:rsidDel="00000000" w:rsidP="00000000" w:rsidRDefault="00000000" w:rsidRPr="00000000" w14:paraId="000000F3">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[27] ElSayed, Z., Elsayed, N., &amp; Bay, S. (2024). </w:t>
      </w:r>
      <w:r w:rsidDel="00000000" w:rsidR="00000000" w:rsidRPr="00000000">
        <w:rPr>
          <w:rFonts w:ascii="Times New Roman" w:cs="Times New Roman" w:eastAsia="Times New Roman" w:hAnsi="Times New Roman"/>
          <w:i w:val="1"/>
          <w:rtl w:val="0"/>
        </w:rPr>
        <w:t xml:space="preserve">A Novel Zero-Trust Machine Learning Green Architecture for Healthcare IoT Cybersecurity: Review, Analysis, and Implementation.</w:t>
      </w:r>
      <w:r w:rsidDel="00000000" w:rsidR="00000000" w:rsidRPr="00000000">
        <w:rPr>
          <w:rFonts w:ascii="Times New Roman" w:cs="Times New Roman" w:eastAsia="Times New Roman" w:hAnsi="Times New Roman"/>
          <w:rtl w:val="0"/>
        </w:rPr>
        <w:t xml:space="preserve"> arXiv preprint arXiv:2401.07368.</w:t>
      </w:r>
    </w:p>
    <w:p w:rsidR="00000000" w:rsidDel="00000000" w:rsidP="00000000" w:rsidRDefault="00000000" w:rsidRPr="00000000" w14:paraId="000000F4">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 Achanta, A. (2025). </w:t>
      </w:r>
      <w:r w:rsidDel="00000000" w:rsidR="00000000" w:rsidRPr="00000000">
        <w:rPr>
          <w:rFonts w:ascii="Times New Roman" w:cs="Times New Roman" w:eastAsia="Times New Roman" w:hAnsi="Times New Roman"/>
          <w:i w:val="1"/>
          <w:rtl w:val="0"/>
        </w:rPr>
        <w:t xml:space="preserve">How is AI Strengthening Zero Trust?</w:t>
      </w:r>
      <w:r w:rsidDel="00000000" w:rsidR="00000000" w:rsidRPr="00000000">
        <w:rPr>
          <w:rFonts w:ascii="Times New Roman" w:cs="Times New Roman" w:eastAsia="Times New Roman" w:hAnsi="Times New Roman"/>
          <w:rtl w:val="0"/>
        </w:rPr>
        <w:t xml:space="preserve"> Cloud Security Alliance.</w:t>
      </w:r>
    </w:p>
    <w:p w:rsidR="00000000" w:rsidDel="00000000" w:rsidP="00000000" w:rsidRDefault="00000000" w:rsidRPr="00000000" w14:paraId="000000F5">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 Oh, S. H., Jeong, M. K., Kim, H. C., &amp; Park, J. (2023). </w:t>
      </w:r>
      <w:r w:rsidDel="00000000" w:rsidR="00000000" w:rsidRPr="00000000">
        <w:rPr>
          <w:rFonts w:ascii="Times New Roman" w:cs="Times New Roman" w:eastAsia="Times New Roman" w:hAnsi="Times New Roman"/>
          <w:i w:val="1"/>
          <w:rtl w:val="0"/>
        </w:rPr>
        <w:t xml:space="preserve">Applying Reinforcement Learning for Enhanced Cybersecurity against Adversarial Simulation.</w:t>
      </w:r>
      <w:r w:rsidDel="00000000" w:rsidR="00000000" w:rsidRPr="00000000">
        <w:rPr>
          <w:rFonts w:ascii="Times New Roman" w:cs="Times New Roman" w:eastAsia="Times New Roman" w:hAnsi="Times New Roman"/>
          <w:rtl w:val="0"/>
        </w:rPr>
        <w:t xml:space="preserve"> Sensors, 23(6), 3000. </w:t>
      </w:r>
    </w:p>
    <w:p w:rsidR="00000000" w:rsidDel="00000000" w:rsidP="00000000" w:rsidRDefault="00000000" w:rsidRPr="00000000" w14:paraId="000000F6">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Fadilpašić, S. (2023). </w:t>
      </w:r>
      <w:r w:rsidDel="00000000" w:rsidR="00000000" w:rsidRPr="00000000">
        <w:rPr>
          <w:rFonts w:ascii="Times New Roman" w:cs="Times New Roman" w:eastAsia="Times New Roman" w:hAnsi="Times New Roman"/>
          <w:i w:val="1"/>
          <w:rtl w:val="0"/>
        </w:rPr>
        <w:t xml:space="preserve">Google BeyondCorp Review.</w:t>
      </w:r>
      <w:r w:rsidDel="00000000" w:rsidR="00000000" w:rsidRPr="00000000">
        <w:rPr>
          <w:rFonts w:ascii="Times New Roman" w:cs="Times New Roman" w:eastAsia="Times New Roman" w:hAnsi="Times New Roman"/>
          <w:rtl w:val="0"/>
        </w:rPr>
        <w:t xml:space="preserve"> TechRadar.</w:t>
      </w:r>
    </w:p>
    <w:p w:rsidR="00000000" w:rsidDel="00000000" w:rsidP="00000000" w:rsidRDefault="00000000" w:rsidRPr="00000000" w14:paraId="000000F7">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Visa Economic Empowerment Institute. (2022, May). </w:t>
      </w:r>
      <w:r w:rsidDel="00000000" w:rsidR="00000000" w:rsidRPr="00000000">
        <w:rPr>
          <w:rFonts w:ascii="Times New Roman" w:cs="Times New Roman" w:eastAsia="Times New Roman" w:hAnsi="Times New Roman"/>
          <w:i w:val="1"/>
          <w:rtl w:val="0"/>
        </w:rPr>
        <w:t xml:space="preserve">Demystifying cyber supply chain security and zero trust architecture for small businesses.</w:t>
      </w:r>
      <w:r w:rsidDel="00000000" w:rsidR="00000000" w:rsidRPr="00000000">
        <w:rPr>
          <w:rFonts w:ascii="Times New Roman" w:cs="Times New Roman" w:eastAsia="Times New Roman" w:hAnsi="Times New Roman"/>
          <w:rtl w:val="0"/>
        </w:rPr>
        <w:t xml:space="preserve"> [White paper]. Visa Inc.</w:t>
      </w:r>
    </w:p>
    <w:p w:rsidR="00000000" w:rsidDel="00000000" w:rsidP="00000000" w:rsidRDefault="00000000" w:rsidRPr="00000000" w14:paraId="000000F8">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Rahman, A., Indrajit, E., Unggul, A., &amp; Dazki, E. (2024). </w:t>
      </w:r>
      <w:r w:rsidDel="00000000" w:rsidR="00000000" w:rsidRPr="00000000">
        <w:rPr>
          <w:rFonts w:ascii="Times New Roman" w:cs="Times New Roman" w:eastAsia="Times New Roman" w:hAnsi="Times New Roman"/>
          <w:i w:val="1"/>
          <w:rtl w:val="0"/>
        </w:rPr>
        <w:t xml:space="preserve">Implementation of Zero Trust Security in MSME Enterprise Architecture: Challenges and Solutions.</w:t>
      </w:r>
      <w:r w:rsidDel="00000000" w:rsidR="00000000" w:rsidRPr="00000000">
        <w:rPr>
          <w:rFonts w:ascii="Times New Roman" w:cs="Times New Roman" w:eastAsia="Times New Roman" w:hAnsi="Times New Roman"/>
          <w:rtl w:val="0"/>
        </w:rPr>
        <w:t xml:space="preserve"> Sinkron: Jurnal dan Penelitian Teknik Informatika, 8(3), 2077-2088. </w:t>
      </w:r>
    </w:p>
    <w:p w:rsidR="00000000" w:rsidDel="00000000" w:rsidP="00000000" w:rsidRDefault="00000000" w:rsidRPr="00000000" w14:paraId="000000F9">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Dolnicek, L. (2023). </w:t>
      </w:r>
      <w:r w:rsidDel="00000000" w:rsidR="00000000" w:rsidRPr="00000000">
        <w:rPr>
          <w:rFonts w:ascii="Times New Roman" w:cs="Times New Roman" w:eastAsia="Times New Roman" w:hAnsi="Times New Roman"/>
          <w:i w:val="1"/>
          <w:rtl w:val="0"/>
        </w:rPr>
        <w:t xml:space="preserve">68% of Companies See Zero Trust Network Access as Key to Mitigate Work-From-Anywhere Risks.</w:t>
      </w:r>
      <w:r w:rsidDel="00000000" w:rsidR="00000000" w:rsidRPr="00000000">
        <w:rPr>
          <w:rFonts w:ascii="Times New Roman" w:cs="Times New Roman" w:eastAsia="Times New Roman" w:hAnsi="Times New Roman"/>
          <w:rtl w:val="0"/>
        </w:rPr>
        <w:t xml:space="preserve"> [Blog post]. Good Access.</w:t>
      </w:r>
    </w:p>
    <w:p w:rsidR="00000000" w:rsidDel="00000000" w:rsidP="00000000" w:rsidRDefault="00000000" w:rsidRPr="00000000" w14:paraId="000000FA">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Nexus Group. (2023). </w:t>
      </w:r>
      <w:r w:rsidDel="00000000" w:rsidR="00000000" w:rsidRPr="00000000">
        <w:rPr>
          <w:rFonts w:ascii="Times New Roman" w:cs="Times New Roman" w:eastAsia="Times New Roman" w:hAnsi="Times New Roman"/>
          <w:i w:val="1"/>
          <w:rtl w:val="0"/>
        </w:rPr>
        <w:t xml:space="preserve">Embracing Zero Trust: Why Europe is prioritizing identity-based security.</w:t>
      </w:r>
      <w:r w:rsidDel="00000000" w:rsidR="00000000" w:rsidRPr="00000000">
        <w:rPr>
          <w:rtl w:val="0"/>
        </w:rPr>
      </w:r>
    </w:p>
    <w:p w:rsidR="00000000" w:rsidDel="00000000" w:rsidP="00000000" w:rsidRDefault="00000000" w:rsidRPr="00000000" w14:paraId="000000FB">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GXA Network Solutions. (2025). </w:t>
      </w:r>
      <w:r w:rsidDel="00000000" w:rsidR="00000000" w:rsidRPr="00000000">
        <w:rPr>
          <w:rFonts w:ascii="Times New Roman" w:cs="Times New Roman" w:eastAsia="Times New Roman" w:hAnsi="Times New Roman"/>
          <w:i w:val="1"/>
          <w:rtl w:val="0"/>
        </w:rPr>
        <w:t xml:space="preserve">Zero Trust Networking for SMEs – MSP Implementation.</w:t>
      </w:r>
      <w:r w:rsidDel="00000000" w:rsidR="00000000" w:rsidRPr="00000000">
        <w:rPr>
          <w:rFonts w:ascii="Times New Roman" w:cs="Times New Roman" w:eastAsia="Times New Roman" w:hAnsi="Times New Roman"/>
          <w:rtl w:val="0"/>
        </w:rPr>
        <w:t xml:space="preserve"> [Blog post].</w:t>
      </w:r>
    </w:p>
    <w:p w:rsidR="00000000" w:rsidDel="00000000" w:rsidP="00000000" w:rsidRDefault="00000000" w:rsidRPr="00000000" w14:paraId="000000FC">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 Vukotich, G. (2023). </w:t>
      </w:r>
      <w:r w:rsidDel="00000000" w:rsidR="00000000" w:rsidRPr="00000000">
        <w:rPr>
          <w:rFonts w:ascii="Times New Roman" w:cs="Times New Roman" w:eastAsia="Times New Roman" w:hAnsi="Times New Roman"/>
          <w:i w:val="1"/>
          <w:rtl w:val="0"/>
        </w:rPr>
        <w:t xml:space="preserve">Healthcare and Cybersecurity: Taking a Zero Trust Approach.</w:t>
      </w:r>
      <w:r w:rsidDel="00000000" w:rsidR="00000000" w:rsidRPr="00000000">
        <w:rPr>
          <w:rFonts w:ascii="Times New Roman" w:cs="Times New Roman" w:eastAsia="Times New Roman" w:hAnsi="Times New Roman"/>
          <w:rtl w:val="0"/>
        </w:rPr>
        <w:t xml:space="preserve"> Journal of Medical Internet Research, 25(8), e21747.</w:t>
      </w:r>
    </w:p>
    <w:p w:rsidR="00000000" w:rsidDel="00000000" w:rsidP="00000000" w:rsidRDefault="00000000" w:rsidRPr="00000000" w14:paraId="000000FD">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 Microsoft Corporation. (2022). </w:t>
      </w:r>
      <w:r w:rsidDel="00000000" w:rsidR="00000000" w:rsidRPr="00000000">
        <w:rPr>
          <w:rFonts w:ascii="Times New Roman" w:cs="Times New Roman" w:eastAsia="Times New Roman" w:hAnsi="Times New Roman"/>
          <w:i w:val="1"/>
          <w:rtl w:val="0"/>
        </w:rPr>
        <w:t xml:space="preserve">Meet regulatory and compliance requirements with Zero Trust.</w:t>
      </w:r>
      <w:r w:rsidDel="00000000" w:rsidR="00000000" w:rsidRPr="00000000">
        <w:rPr>
          <w:rFonts w:ascii="Times New Roman" w:cs="Times New Roman" w:eastAsia="Times New Roman" w:hAnsi="Times New Roman"/>
          <w:rtl w:val="0"/>
        </w:rPr>
        <w:t xml:space="preserve"> Microsoft Learn.</w:t>
      </w:r>
    </w:p>
    <w:p w:rsidR="00000000" w:rsidDel="00000000" w:rsidP="00000000" w:rsidRDefault="00000000" w:rsidRPr="00000000" w14:paraId="000000FE">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 Pivot Point Security. (2021, August 5). </w:t>
      </w:r>
      <w:r w:rsidDel="00000000" w:rsidR="00000000" w:rsidRPr="00000000">
        <w:rPr>
          <w:rFonts w:ascii="Times New Roman" w:cs="Times New Roman" w:eastAsia="Times New Roman" w:hAnsi="Times New Roman"/>
          <w:i w:val="1"/>
          <w:rtl w:val="0"/>
        </w:rPr>
        <w:t xml:space="preserve">Here’s How Zero Trust Relates to CMMC, ISO 27001, SOC 2 and Other Cyber Frameworks.</w:t>
      </w:r>
      <w:r w:rsidDel="00000000" w:rsidR="00000000" w:rsidRPr="00000000">
        <w:rPr>
          <w:rFonts w:ascii="Times New Roman" w:cs="Times New Roman" w:eastAsia="Times New Roman" w:hAnsi="Times New Roman"/>
          <w:rtl w:val="0"/>
        </w:rPr>
        <w:t xml:space="preserve"> [Blog post].</w:t>
      </w:r>
    </w:p>
    <w:p w:rsidR="00000000" w:rsidDel="00000000" w:rsidP="00000000" w:rsidRDefault="00000000" w:rsidRPr="00000000" w14:paraId="000000FF">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 Dolnicek, L. (2023). </w:t>
      </w:r>
      <w:r w:rsidDel="00000000" w:rsidR="00000000" w:rsidRPr="00000000">
        <w:rPr>
          <w:rFonts w:ascii="Times New Roman" w:cs="Times New Roman" w:eastAsia="Times New Roman" w:hAnsi="Times New Roman"/>
          <w:i w:val="1"/>
          <w:rtl w:val="0"/>
        </w:rPr>
        <w:t xml:space="preserve">NIS2 to require zero-trust as an essential security measure.</w:t>
      </w:r>
      <w:r w:rsidDel="00000000" w:rsidR="00000000" w:rsidRPr="00000000">
        <w:rPr>
          <w:rFonts w:ascii="Times New Roman" w:cs="Times New Roman" w:eastAsia="Times New Roman" w:hAnsi="Times New Roman"/>
          <w:rtl w:val="0"/>
        </w:rPr>
        <w:t xml:space="preserve"> [Blog post]. GoodAccess.</w:t>
      </w:r>
    </w:p>
    <w:p w:rsidR="00000000" w:rsidDel="00000000" w:rsidP="00000000" w:rsidRDefault="00000000" w:rsidRPr="00000000" w14:paraId="00000100">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[40] Cloud Security Alliance. (2023). </w:t>
      </w:r>
      <w:r w:rsidDel="00000000" w:rsidR="00000000" w:rsidRPr="00000000">
        <w:rPr>
          <w:rFonts w:ascii="Times New Roman" w:cs="Times New Roman" w:eastAsia="Times New Roman" w:hAnsi="Times New Roman"/>
          <w:i w:val="1"/>
          <w:rtl w:val="0"/>
        </w:rPr>
        <w:t xml:space="preserve">How is AI Strengthening Zero Trust?</w:t>
      </w:r>
      <w:r w:rsidDel="00000000" w:rsidR="00000000" w:rsidRPr="00000000">
        <w:rPr>
          <w:rFonts w:ascii="Times New Roman" w:cs="Times New Roman" w:eastAsia="Times New Roman" w:hAnsi="Times New Roman"/>
          <w:rtl w:val="0"/>
        </w:rPr>
        <w:t xml:space="preserve"> [Web article]. </w:t>
      </w:r>
    </w:p>
    <w:p w:rsidR="00000000" w:rsidDel="00000000" w:rsidP="00000000" w:rsidRDefault="00000000" w:rsidRPr="00000000" w14:paraId="00000101">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[41] Indicio. (2022). </w:t>
      </w:r>
      <w:r w:rsidDel="00000000" w:rsidR="00000000" w:rsidRPr="00000000">
        <w:rPr>
          <w:rFonts w:ascii="Times New Roman" w:cs="Times New Roman" w:eastAsia="Times New Roman" w:hAnsi="Times New Roman"/>
          <w:i w:val="1"/>
          <w:rtl w:val="0"/>
        </w:rPr>
        <w:t xml:space="preserve">Taking the next step in Zero Trust with Decentralized Identity.</w:t>
      </w:r>
      <w:r w:rsidDel="00000000" w:rsidR="00000000" w:rsidRPr="00000000">
        <w:rPr>
          <w:rFonts w:ascii="Times New Roman" w:cs="Times New Roman" w:eastAsia="Times New Roman" w:hAnsi="Times New Roman"/>
          <w:rtl w:val="0"/>
        </w:rPr>
        <w:t xml:space="preserve"> [Blog post]. </w:t>
      </w:r>
    </w:p>
    <w:p w:rsidR="00000000" w:rsidDel="00000000" w:rsidP="00000000" w:rsidRDefault="00000000" w:rsidRPr="00000000" w14:paraId="00000102">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[42] Blinder, A., &amp; Perlroth, N. (2018, March 27). </w:t>
      </w:r>
      <w:r w:rsidDel="00000000" w:rsidR="00000000" w:rsidRPr="00000000">
        <w:rPr>
          <w:rFonts w:ascii="Times New Roman" w:cs="Times New Roman" w:eastAsia="Times New Roman" w:hAnsi="Times New Roman"/>
          <w:i w:val="1"/>
          <w:rtl w:val="0"/>
        </w:rPr>
        <w:t xml:space="preserve">A cyberattack hobbles Atlanta, and security experts shudder.</w:t>
      </w:r>
      <w:r w:rsidDel="00000000" w:rsidR="00000000" w:rsidRPr="00000000">
        <w:rPr>
          <w:rFonts w:ascii="Times New Roman" w:cs="Times New Roman" w:eastAsia="Times New Roman" w:hAnsi="Times New Roman"/>
          <w:rtl w:val="0"/>
        </w:rPr>
        <w:t xml:space="preserve"> The New York Times.</w:t>
      </w:r>
    </w:p>
    <w:p w:rsidR="00000000" w:rsidDel="00000000" w:rsidP="00000000" w:rsidRDefault="00000000" w:rsidRPr="00000000" w14:paraId="00000103">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[43] Info-Tech Research Group. (2022). </w:t>
      </w:r>
      <w:r w:rsidDel="00000000" w:rsidR="00000000" w:rsidRPr="00000000">
        <w:rPr>
          <w:rFonts w:ascii="Times New Roman" w:cs="Times New Roman" w:eastAsia="Times New Roman" w:hAnsi="Times New Roman"/>
          <w:i w:val="1"/>
          <w:rtl w:val="0"/>
        </w:rPr>
        <w:t xml:space="preserve">Navigate Zero-Trust security in healthcare.</w:t>
      </w:r>
      <w:r w:rsidDel="00000000" w:rsidR="00000000" w:rsidRPr="00000000">
        <w:rPr>
          <w:rFonts w:ascii="Times New Roman" w:cs="Times New Roman" w:eastAsia="Times New Roman" w:hAnsi="Times New Roman"/>
          <w:rtl w:val="0"/>
        </w:rPr>
        <w:t xml:space="preserve"> [Report].</w:t>
      </w:r>
    </w:p>
    <w:p w:rsidR="00000000" w:rsidDel="00000000" w:rsidP="00000000" w:rsidRDefault="00000000" w:rsidRPr="00000000" w14:paraId="00000104">
      <w:pPr>
        <w:spacing w:after="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sectPr>
      <w:headerReference r:id="rId10" w:type="default"/>
      <w:footerReference r:id="rId11" w:type="default"/>
      <w:pgSz w:h="16839" w:w="11907" w:orient="portrait"/>
      <w:pgMar w:bottom="340" w:top="510" w:left="907" w:right="907" w:header="113"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19">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0"/>
        <w:szCs w:val="20"/>
        <w:u w:val="none"/>
        <w:shd w:fill="auto" w:val="clear"/>
        <w:vertAlign w:val="baseline"/>
        <w:rtl w:val="0"/>
      </w:rPr>
      <w:t xml:space="preserve">@International Journal Of Progressive Research In Engineering Management And Science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Page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rPr>
    </w:pPr>
    <w:r w:rsidDel="00000000" w:rsidR="00000000" w:rsidRPr="00000000">
      <w:rPr>
        <w:rtl w:val="0"/>
      </w:rPr>
    </w:r>
  </w:p>
  <w:tbl>
    <w:tblPr>
      <w:tblStyle w:val="Table1"/>
      <w:tblW w:w="1008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5"/>
      <w:gridCol w:w="5812"/>
      <w:gridCol w:w="1866"/>
      <w:tblGridChange w:id="0">
        <w:tblGrid>
          <w:gridCol w:w="2405"/>
          <w:gridCol w:w="5812"/>
          <w:gridCol w:w="1866"/>
        </w:tblGrid>
      </w:tblGridChange>
    </w:tblGrid>
    <w:tr>
      <w:trPr>
        <w:cantSplit w:val="0"/>
        <w:trHeight w:val="435" w:hRule="atLeast"/>
        <w:tblHeader w:val="0"/>
      </w:trPr>
      <w:tc>
        <w:tcPr>
          <w:vMerge w:val="restart"/>
          <w:vAlign w:val="center"/>
        </w:tcPr>
        <w:p w:rsidR="00000000" w:rsidDel="00000000" w:rsidP="00000000" w:rsidRDefault="00000000" w:rsidRPr="00000000" w14:paraId="00000106">
          <w:pPr>
            <w:tabs>
              <w:tab w:val="left" w:leader="none" w:pos="4820"/>
              <w:tab w:val="right" w:leader="none" w:pos="9360"/>
            </w:tabs>
            <w:spacing w:after="0" w:line="240" w:lineRule="auto"/>
            <w:ind w:left="-120" w:firstLine="0"/>
            <w:jc w:val="center"/>
            <w:rPr>
              <w:rFonts w:ascii="Times New Roman" w:cs="Times New Roman" w:eastAsia="Times New Roman" w:hAnsi="Times New Roman"/>
              <w:b w:val="1"/>
              <w:color w:val="1f497d"/>
              <w:sz w:val="20"/>
              <w:szCs w:val="20"/>
            </w:rPr>
          </w:pPr>
          <w:r w:rsidDel="00000000" w:rsidR="00000000" w:rsidRPr="00000000">
            <w:rPr>
              <w:rFonts w:ascii="Times New Roman" w:cs="Times New Roman" w:eastAsia="Times New Roman" w:hAnsi="Times New Roman"/>
              <w:b w:val="1"/>
              <w:color w:val="1f497d"/>
              <w:sz w:val="20"/>
              <w:szCs w:val="20"/>
            </w:rPr>
            <w:drawing>
              <wp:inline distB="0" distT="0" distL="0" distR="0">
                <wp:extent cx="1247775" cy="544195"/>
                <wp:effectExtent b="0" l="0" r="0" t="0"/>
                <wp:docPr id="1902395110" name="image4.jpg"/>
                <a:graphic>
                  <a:graphicData uri="http://schemas.openxmlformats.org/drawingml/2006/picture">
                    <pic:pic>
                      <pic:nvPicPr>
                        <pic:cNvPr id="0" name="image4.jpg"/>
                        <pic:cNvPicPr preferRelativeResize="0"/>
                      </pic:nvPicPr>
                      <pic:blipFill>
                        <a:blip r:embed="rId1"/>
                        <a:srcRect b="0" l="0" r="0" t="0"/>
                        <a:stretch>
                          <a:fillRect/>
                        </a:stretch>
                      </pic:blipFill>
                      <pic:spPr>
                        <a:xfrm>
                          <a:off x="0" y="0"/>
                          <a:ext cx="1247775" cy="54419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107">
          <w:pPr>
            <w:tabs>
              <w:tab w:val="left" w:leader="none" w:pos="4820"/>
              <w:tab w:val="right" w:leader="none" w:pos="9360"/>
            </w:tabs>
            <w:spacing w:after="0" w:line="240" w:lineRule="auto"/>
            <w:jc w:val="center"/>
            <w:rPr>
              <w:rFonts w:ascii="Times New Roman" w:cs="Times New Roman" w:eastAsia="Times New Roman" w:hAnsi="Times New Roman"/>
              <w:b w:val="1"/>
              <w:color w:val="1f497d"/>
            </w:rPr>
          </w:pPr>
          <w:bookmarkStart w:colFirst="0" w:colLast="0" w:name="_heading=h.ap1v49m1j45r" w:id="2"/>
          <w:bookmarkEnd w:id="2"/>
          <w:r w:rsidDel="00000000" w:rsidR="00000000" w:rsidRPr="00000000">
            <w:rPr>
              <w:rFonts w:ascii="Times New Roman" w:cs="Times New Roman" w:eastAsia="Times New Roman" w:hAnsi="Times New Roman"/>
              <w:b w:val="1"/>
              <w:color w:val="1f497d"/>
              <w:rtl w:val="0"/>
            </w:rPr>
            <w:t xml:space="preserve">INTERNATIONAL JOURNAL OF PROGRESSIVE RESEARCH IN ENGINEERING MANAGEMENT </w:t>
          </w:r>
        </w:p>
        <w:p w:rsidR="00000000" w:rsidDel="00000000" w:rsidP="00000000" w:rsidRDefault="00000000" w:rsidRPr="00000000" w14:paraId="00000108">
          <w:pPr>
            <w:tabs>
              <w:tab w:val="left" w:leader="none" w:pos="4820"/>
              <w:tab w:val="right" w:leader="none" w:pos="9360"/>
            </w:tabs>
            <w:spacing w:after="0" w:line="240" w:lineRule="auto"/>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tl w:val="0"/>
            </w:rPr>
            <w:t xml:space="preserve">AND SCIENCE (IJPREMS)</w:t>
          </w:r>
        </w:p>
        <w:p w:rsidR="00000000" w:rsidDel="00000000" w:rsidP="00000000" w:rsidRDefault="00000000" w:rsidRPr="00000000" w14:paraId="00000109">
          <w:pPr>
            <w:tabs>
              <w:tab w:val="left" w:leader="none" w:pos="4820"/>
              <w:tab w:val="right" w:leader="none" w:pos="9360"/>
            </w:tabs>
            <w:spacing w:after="0" w:line="240" w:lineRule="auto"/>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10A">
          <w:pPr>
            <w:tabs>
              <w:tab w:val="left" w:leader="none" w:pos="4820"/>
              <w:tab w:val="right" w:leader="none" w:pos="9360"/>
            </w:tabs>
            <w:spacing w:after="0" w:line="240" w:lineRule="auto"/>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sz w:val="24"/>
              <w:szCs w:val="24"/>
              <w:rtl w:val="0"/>
            </w:rPr>
            <w:t xml:space="preserve">Vol. 04, Issue 01, January 2024, pp : xx-xx</w:t>
          </w:r>
          <w:r w:rsidDel="00000000" w:rsidR="00000000" w:rsidRPr="00000000">
            <w:rPr>
              <w:rtl w:val="0"/>
            </w:rPr>
          </w:r>
        </w:p>
      </w:tc>
      <w:tc>
        <w:tcPr>
          <w:vAlign w:val="center"/>
        </w:tcPr>
        <w:p w:rsidR="00000000" w:rsidDel="00000000" w:rsidP="00000000" w:rsidRDefault="00000000" w:rsidRPr="00000000" w14:paraId="0000010B">
          <w:pPr>
            <w:tabs>
              <w:tab w:val="left" w:leader="none" w:pos="4820"/>
              <w:tab w:val="right" w:leader="none" w:pos="9360"/>
            </w:tabs>
            <w:spacing w:after="0" w:line="240" w:lineRule="auto"/>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tl w:val="0"/>
            </w:rPr>
            <w:t xml:space="preserve">e-ISSN :</w:t>
          </w:r>
        </w:p>
        <w:p w:rsidR="00000000" w:rsidDel="00000000" w:rsidP="00000000" w:rsidRDefault="00000000" w:rsidRPr="00000000" w14:paraId="0000010C">
          <w:pPr>
            <w:tabs>
              <w:tab w:val="left" w:leader="none" w:pos="4820"/>
              <w:tab w:val="right" w:leader="none" w:pos="9360"/>
            </w:tabs>
            <w:spacing w:after="0" w:line="240" w:lineRule="auto"/>
            <w:jc w:val="center"/>
            <w:rPr>
              <w:rFonts w:ascii="Times New Roman" w:cs="Times New Roman" w:eastAsia="Times New Roman" w:hAnsi="Times New Roman"/>
              <w:b w:val="1"/>
              <w:color w:val="1f497d"/>
              <w:sz w:val="20"/>
              <w:szCs w:val="20"/>
            </w:rPr>
          </w:pPr>
          <w:r w:rsidDel="00000000" w:rsidR="00000000" w:rsidRPr="00000000">
            <w:rPr>
              <w:rFonts w:ascii="Times New Roman" w:cs="Times New Roman" w:eastAsia="Times New Roman" w:hAnsi="Times New Roman"/>
              <w:b w:val="1"/>
              <w:color w:val="1f497d"/>
              <w:rtl w:val="0"/>
            </w:rPr>
            <w:t xml:space="preserve"> 2583-1062</w:t>
          </w:r>
          <w:r w:rsidDel="00000000" w:rsidR="00000000" w:rsidRPr="00000000">
            <w:rPr>
              <w:rtl w:val="0"/>
            </w:rPr>
          </w:r>
        </w:p>
      </w:tc>
    </w:tr>
    <w:tr>
      <w:trPr>
        <w:cantSplit w:val="0"/>
        <w:trHeight w:val="435" w:hRule="atLeast"/>
        <w:tblHeader w:val="0"/>
      </w:trPr>
      <w:tc>
        <w:tcPr>
          <w:vMerge w:val="continue"/>
          <w:vAlign w:val="center"/>
        </w:tcPr>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sz w:val="20"/>
              <w:szCs w:val="20"/>
            </w:rPr>
          </w:pPr>
          <w:r w:rsidDel="00000000" w:rsidR="00000000" w:rsidRPr="00000000">
            <w:rPr>
              <w:rtl w:val="0"/>
            </w:rPr>
          </w:r>
        </w:p>
      </w:tc>
      <w:tc>
        <w:tcPr>
          <w:vMerge w:val="continue"/>
          <w:vAlign w:val="cente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sz w:val="20"/>
              <w:szCs w:val="20"/>
            </w:rPr>
          </w:pPr>
          <w:r w:rsidDel="00000000" w:rsidR="00000000" w:rsidRPr="00000000">
            <w:rPr>
              <w:rtl w:val="0"/>
            </w:rPr>
          </w:r>
        </w:p>
      </w:tc>
      <w:tc>
        <w:tcPr>
          <w:vMerge w:val="restart"/>
          <w:vAlign w:val="center"/>
        </w:tcPr>
        <w:p w:rsidR="00000000" w:rsidDel="00000000" w:rsidP="00000000" w:rsidRDefault="00000000" w:rsidRPr="00000000" w14:paraId="0000010F">
          <w:pPr>
            <w:tabs>
              <w:tab w:val="left" w:leader="none" w:pos="4820"/>
              <w:tab w:val="right" w:leader="none" w:pos="9360"/>
            </w:tabs>
            <w:spacing w:after="0" w:line="240" w:lineRule="auto"/>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tl w:val="0"/>
            </w:rPr>
            <w:t xml:space="preserve">Impact</w:t>
          </w:r>
        </w:p>
        <w:p w:rsidR="00000000" w:rsidDel="00000000" w:rsidP="00000000" w:rsidRDefault="00000000" w:rsidRPr="00000000" w14:paraId="00000110">
          <w:pPr>
            <w:tabs>
              <w:tab w:val="left" w:leader="none" w:pos="4820"/>
              <w:tab w:val="right" w:leader="none" w:pos="9360"/>
            </w:tabs>
            <w:spacing w:after="0" w:line="240" w:lineRule="auto"/>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tl w:val="0"/>
            </w:rPr>
            <w:t xml:space="preserve">  Factor :</w:t>
          </w:r>
        </w:p>
        <w:p w:rsidR="00000000" w:rsidDel="00000000" w:rsidP="00000000" w:rsidRDefault="00000000" w:rsidRPr="00000000" w14:paraId="00000111">
          <w:pPr>
            <w:tabs>
              <w:tab w:val="left" w:leader="none" w:pos="4820"/>
              <w:tab w:val="right" w:leader="none" w:pos="9360"/>
            </w:tabs>
            <w:spacing w:after="0" w:line="240" w:lineRule="auto"/>
            <w:jc w:val="center"/>
            <w:rPr>
              <w:rFonts w:ascii="Times New Roman" w:cs="Times New Roman" w:eastAsia="Times New Roman" w:hAnsi="Times New Roman"/>
              <w:b w:val="1"/>
              <w:color w:val="1f497d"/>
              <w:sz w:val="20"/>
              <w:szCs w:val="20"/>
            </w:rPr>
          </w:pPr>
          <w:r w:rsidDel="00000000" w:rsidR="00000000" w:rsidRPr="00000000">
            <w:rPr>
              <w:rFonts w:ascii="Times New Roman" w:cs="Times New Roman" w:eastAsia="Times New Roman" w:hAnsi="Times New Roman"/>
              <w:b w:val="1"/>
              <w:color w:val="1f497d"/>
              <w:sz w:val="20"/>
              <w:szCs w:val="20"/>
              <w:rtl w:val="0"/>
            </w:rPr>
            <w:t xml:space="preserve">5.725</w:t>
          </w:r>
        </w:p>
      </w:tc>
    </w:tr>
    <w:tr>
      <w:trPr>
        <w:cantSplit w:val="0"/>
        <w:trHeight w:val="340" w:hRule="atLeast"/>
        <w:tblHeader w:val="0"/>
      </w:trPr>
      <w:tc>
        <w:tcPr>
          <w:vAlign w:val="center"/>
        </w:tcPr>
        <w:p w:rsidR="00000000" w:rsidDel="00000000" w:rsidP="00000000" w:rsidRDefault="00000000" w:rsidRPr="00000000" w14:paraId="00000112">
          <w:pPr>
            <w:tabs>
              <w:tab w:val="left" w:leader="none" w:pos="4820"/>
              <w:tab w:val="right" w:leader="none" w:pos="9360"/>
            </w:tabs>
            <w:spacing w:after="0" w:line="240" w:lineRule="auto"/>
            <w:ind w:left="-120" w:firstLine="0"/>
            <w:jc w:val="center"/>
            <w:rPr>
              <w:rFonts w:ascii="Times New Roman" w:cs="Times New Roman" w:eastAsia="Times New Roman" w:hAnsi="Times New Roman"/>
              <w:b w:val="1"/>
              <w:color w:val="1f497d"/>
              <w:sz w:val="20"/>
              <w:szCs w:val="20"/>
            </w:rPr>
          </w:pPr>
          <w:r w:rsidDel="00000000" w:rsidR="00000000" w:rsidRPr="00000000">
            <w:rPr>
              <w:rFonts w:ascii="Times New Roman" w:cs="Times New Roman" w:eastAsia="Times New Roman" w:hAnsi="Times New Roman"/>
              <w:b w:val="1"/>
              <w:color w:val="1f497d"/>
              <w:rtl w:val="0"/>
            </w:rPr>
            <w:t xml:space="preserve">www.ijprems.com</w:t>
          </w:r>
          <w:r w:rsidDel="00000000" w:rsidR="00000000" w:rsidRPr="00000000">
            <w:rPr>
              <w:rtl w:val="0"/>
            </w:rPr>
          </w:r>
        </w:p>
      </w:tc>
      <w:tc>
        <w:tcPr>
          <w:vMerge w:val="continue"/>
          <w:vAlign w:val="cente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sz w:val="20"/>
              <w:szCs w:val="20"/>
            </w:rPr>
          </w:pPr>
          <w:r w:rsidDel="00000000" w:rsidR="00000000" w:rsidRPr="00000000">
            <w:rPr>
              <w:rtl w:val="0"/>
            </w:rPr>
          </w:r>
        </w:p>
      </w:tc>
      <w:tc>
        <w:tcPr>
          <w:vMerge w:val="continue"/>
          <w:vAlign w:val="center"/>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sz w:val="20"/>
              <w:szCs w:val="20"/>
            </w:rPr>
          </w:pPr>
          <w:r w:rsidDel="00000000" w:rsidR="00000000" w:rsidRPr="00000000">
            <w:rPr>
              <w:rtl w:val="0"/>
            </w:rPr>
          </w:r>
        </w:p>
      </w:tc>
    </w:tr>
    <w:tr>
      <w:trPr>
        <w:cantSplit w:val="0"/>
        <w:trHeight w:val="113" w:hRule="atLeast"/>
        <w:tblHeader w:val="0"/>
      </w:trPr>
      <w:tc>
        <w:tcPr>
          <w:vAlign w:val="center"/>
        </w:tcPr>
        <w:p w:rsidR="00000000" w:rsidDel="00000000" w:rsidP="00000000" w:rsidRDefault="00000000" w:rsidRPr="00000000" w14:paraId="00000115">
          <w:pPr>
            <w:tabs>
              <w:tab w:val="left" w:leader="none" w:pos="4820"/>
              <w:tab w:val="right" w:leader="none" w:pos="9360"/>
            </w:tabs>
            <w:spacing w:after="0" w:line="240" w:lineRule="auto"/>
            <w:ind w:left="-120" w:firstLine="0"/>
            <w:jc w:val="center"/>
            <w:rPr>
              <w:rFonts w:ascii="Times New Roman" w:cs="Times New Roman" w:eastAsia="Times New Roman" w:hAnsi="Times New Roman"/>
              <w:b w:val="1"/>
              <w:color w:val="1f497d"/>
              <w:sz w:val="20"/>
              <w:szCs w:val="20"/>
            </w:rPr>
          </w:pPr>
          <w:r w:rsidDel="00000000" w:rsidR="00000000" w:rsidRPr="00000000">
            <w:rPr>
              <w:rFonts w:ascii="Times New Roman" w:cs="Times New Roman" w:eastAsia="Times New Roman" w:hAnsi="Times New Roman"/>
              <w:b w:val="1"/>
              <w:color w:val="1f497d"/>
              <w:rtl w:val="0"/>
            </w:rPr>
            <w:t xml:space="preserve">editor@ijprems.com</w:t>
          </w:r>
          <w:r w:rsidDel="00000000" w:rsidR="00000000" w:rsidRPr="00000000">
            <w:rPr>
              <w:rtl w:val="0"/>
            </w:rPr>
          </w:r>
        </w:p>
      </w:tc>
      <w:tc>
        <w:tcPr>
          <w:vMerge w:val="continue"/>
          <w:vAlign w:val="cente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sz w:val="20"/>
              <w:szCs w:val="20"/>
            </w:rPr>
          </w:pPr>
          <w:r w:rsidDel="00000000" w:rsidR="00000000" w:rsidRPr="00000000">
            <w:rPr>
              <w:rtl w:val="0"/>
            </w:rPr>
          </w:r>
        </w:p>
      </w:tc>
      <w:tc>
        <w:tcPr>
          <w:vMerge w:val="continue"/>
          <w:vAlign w:val="center"/>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sz w:val="20"/>
              <w:szCs w:val="20"/>
            </w:rPr>
          </w:pPr>
          <w:r w:rsidDel="00000000" w:rsidR="00000000" w:rsidRPr="00000000">
            <w:rPr>
              <w:rtl w:val="0"/>
            </w:rPr>
          </w:r>
        </w:p>
      </w:tc>
    </w:tr>
  </w:tbl>
  <w:p w:rsidR="00000000" w:rsidDel="00000000" w:rsidP="00000000" w:rsidRDefault="00000000" w:rsidRPr="00000000" w14:paraId="00000118">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0" w:before="40" w:lineRule="auto"/>
    </w:pPr>
    <w:rPr>
      <w:rFonts w:ascii="Calibri" w:cs="Calibri" w:eastAsia="Calibri" w:hAnsi="Calibri"/>
      <w:color w:val="2e75b5"/>
      <w:sz w:val="26"/>
      <w:szCs w:val="26"/>
    </w:rPr>
  </w:style>
  <w:style w:type="paragraph" w:styleId="Heading3">
    <w:name w:val="heading 3"/>
    <w:basedOn w:val="Normal"/>
    <w:next w:val="Normal"/>
    <w:pPr>
      <w:keepNext w:val="1"/>
      <w:keepLines w:val="1"/>
      <w:spacing w:after="0" w:before="40" w:lineRule="auto"/>
    </w:pPr>
    <w:rPr>
      <w:rFonts w:ascii="Calibri" w:cs="Calibri" w:eastAsia="Calibri" w:hAnsi="Calibri"/>
      <w:color w:val="1e4d78"/>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240" w:lineRule="auto"/>
      <w:ind w:left="1872" w:hanging="720"/>
    </w:pPr>
    <w:rPr>
      <w:rFonts w:ascii="Times New Roman" w:cs="Times New Roman" w:eastAsia="Times New Roman" w:hAnsi="Times New Roman"/>
      <w:sz w:val="18"/>
      <w:szCs w:val="1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160" w:line="259" w:lineRule="auto"/>
    </w:pPr>
    <w:rPr>
      <w:sz w:val="22"/>
      <w:szCs w:val="22"/>
      <w:lang w:eastAsia="en-US" w:val="en-US"/>
    </w:rPr>
  </w:style>
  <w:style w:type="paragraph" w:styleId="Heading1">
    <w:name w:val="heading 1"/>
    <w:basedOn w:val="Normal"/>
    <w:next w:val="Normal"/>
    <w:link w:val="Heading1Char"/>
    <w:uiPriority w:val="9"/>
    <w:qFormat w:val="1"/>
    <w:rsid w:val="007D5D6A"/>
    <w:pPr>
      <w:keepNext w:val="1"/>
      <w:keepLines w:val="1"/>
      <w:spacing w:after="0"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link w:val="Heading2Char"/>
    <w:uiPriority w:val="9"/>
    <w:semiHidden w:val="1"/>
    <w:unhideWhenUsed w:val="1"/>
    <w:qFormat w:val="1"/>
    <w:rsid w:val="007D5D6A"/>
    <w:pPr>
      <w:keepNext w:val="1"/>
      <w:keepLines w:val="1"/>
      <w:spacing w:after="0" w:before="40"/>
      <w:outlineLvl w:val="1"/>
    </w:pPr>
    <w:rPr>
      <w:rFonts w:asciiTheme="majorHAnsi" w:cstheme="majorBidi" w:eastAsiaTheme="majorEastAsia" w:hAnsiTheme="majorHAnsi"/>
      <w:color w:val="2e74b5" w:themeColor="accent1" w:themeShade="0000BF"/>
      <w:sz w:val="26"/>
      <w:szCs w:val="26"/>
    </w:rPr>
  </w:style>
  <w:style w:type="paragraph" w:styleId="Heading3">
    <w:name w:val="heading 3"/>
    <w:basedOn w:val="Normal"/>
    <w:next w:val="Normal"/>
    <w:link w:val="Heading3Char"/>
    <w:uiPriority w:val="9"/>
    <w:semiHidden w:val="1"/>
    <w:unhideWhenUsed w:val="1"/>
    <w:qFormat w:val="1"/>
    <w:rsid w:val="007D5D6A"/>
    <w:pPr>
      <w:keepNext w:val="1"/>
      <w:keepLines w:val="1"/>
      <w:spacing w:after="0" w:before="40"/>
      <w:outlineLvl w:val="2"/>
    </w:pPr>
    <w:rPr>
      <w:rFonts w:asciiTheme="majorHAnsi" w:cstheme="majorBidi" w:eastAsiaTheme="majorEastAsia" w:hAnsiTheme="majorHAnsi"/>
      <w:color w:val="1f4d78" w:themeColor="accent1" w:themeShade="00007F"/>
      <w:sz w:val="24"/>
      <w:szCs w:val="24"/>
    </w:rPr>
  </w:style>
  <w:style w:type="paragraph" w:styleId="Heading5">
    <w:name w:val="heading 5"/>
    <w:basedOn w:val="Normal"/>
    <w:next w:val="Normal"/>
    <w:link w:val="Heading5Char"/>
    <w:qFormat w:val="1"/>
    <w:pPr>
      <w:autoSpaceDE w:val="0"/>
      <w:autoSpaceDN w:val="0"/>
      <w:spacing w:after="60" w:before="240" w:line="240" w:lineRule="auto"/>
      <w:ind w:left="1872" w:hanging="720"/>
      <w:outlineLvl w:val="4"/>
    </w:pPr>
    <w:rPr>
      <w:rFonts w:ascii="Times New Roman" w:cs="Times New Roman" w:eastAsia="PMingLiU" w:hAnsi="Times New Roman"/>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alloonText">
    <w:name w:val="Balloon Text"/>
    <w:basedOn w:val="Normal"/>
    <w:link w:val="BalloonTextChar"/>
    <w:uiPriority w:val="99"/>
    <w:semiHidden w:val="1"/>
    <w:unhideWhenUsed w:val="1"/>
    <w:qFormat w:val="1"/>
    <w:pPr>
      <w:spacing w:after="0" w:line="240" w:lineRule="auto"/>
    </w:pPr>
    <w:rPr>
      <w:rFonts w:ascii="Tahoma" w:cs="Tahoma" w:hAnsi="Tahoma"/>
      <w:sz w:val="16"/>
      <w:szCs w:val="16"/>
    </w:rPr>
  </w:style>
  <w:style w:type="paragraph" w:styleId="Footer">
    <w:name w:val="footer"/>
    <w:basedOn w:val="Normal"/>
    <w:link w:val="FooterChar"/>
    <w:uiPriority w:val="99"/>
    <w:unhideWhenUsed w:val="1"/>
    <w:pPr>
      <w:tabs>
        <w:tab w:val="center" w:pos="4680"/>
        <w:tab w:val="right" w:pos="9360"/>
      </w:tabs>
      <w:spacing w:after="0" w:line="240" w:lineRule="auto"/>
    </w:pPr>
  </w:style>
  <w:style w:type="paragraph" w:styleId="Header">
    <w:name w:val="header"/>
    <w:basedOn w:val="Normal"/>
    <w:link w:val="HeaderChar"/>
    <w:uiPriority w:val="99"/>
    <w:unhideWhenUsed w:val="1"/>
    <w:pPr>
      <w:tabs>
        <w:tab w:val="center" w:pos="4680"/>
        <w:tab w:val="right" w:pos="9360"/>
      </w:tabs>
      <w:spacing w:after="0" w:line="240" w:lineRule="auto"/>
    </w:pPr>
  </w:style>
  <w:style w:type="character" w:styleId="Hyperlink">
    <w:name w:val="Hyperlink"/>
    <w:uiPriority w:val="99"/>
    <w:rPr>
      <w:rFonts w:cs="Times New Roman"/>
      <w:color w:val="0000ff"/>
      <w:u w:val="single"/>
    </w:rPr>
  </w:style>
  <w:style w:type="table" w:styleId="TableGrid">
    <w:name w:val="Table Grid"/>
    <w:basedOn w:val="TableNormal"/>
    <w:uiPriority w:val="39"/>
    <w:rPr>
      <w:rFonts w:ascii="Calibri" w:cs="Kartika" w:eastAsia="Calibri" w:hAnsi="Calibri"/>
      <w:lang w:bidi="ml-I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aderChar" w:customStyle="1">
    <w:name w:val="Header Char"/>
    <w:basedOn w:val="DefaultParagraphFont"/>
    <w:link w:val="Header"/>
    <w:uiPriority w:val="99"/>
  </w:style>
  <w:style w:type="character" w:styleId="FooterChar" w:customStyle="1">
    <w:name w:val="Footer Char"/>
    <w:basedOn w:val="DefaultParagraphFont"/>
    <w:link w:val="Footer"/>
    <w:uiPriority w:val="99"/>
    <w:qFormat w:val="1"/>
  </w:style>
  <w:style w:type="paragraph" w:styleId="ListParagraph">
    <w:name w:val="List Paragraph"/>
    <w:basedOn w:val="Normal"/>
    <w:uiPriority w:val="34"/>
    <w:qFormat w:val="1"/>
    <w:pPr>
      <w:ind w:left="720"/>
      <w:contextualSpacing w:val="1"/>
    </w:pPr>
  </w:style>
  <w:style w:type="character" w:styleId="Heading5Char" w:customStyle="1">
    <w:name w:val="Heading 5 Char"/>
    <w:basedOn w:val="DefaultParagraphFont"/>
    <w:link w:val="Heading5"/>
    <w:rPr>
      <w:rFonts w:ascii="Times New Roman" w:cs="Times New Roman" w:eastAsia="PMingLiU" w:hAnsi="Times New Roman"/>
      <w:sz w:val="18"/>
      <w:szCs w:val="18"/>
    </w:rPr>
  </w:style>
  <w:style w:type="paragraph" w:styleId="Affiliation" w:customStyle="1">
    <w:name w:val="Affiliation"/>
    <w:qFormat w:val="1"/>
    <w:pPr>
      <w:jc w:val="center"/>
    </w:pPr>
    <w:rPr>
      <w:rFonts w:ascii="Times New Roman" w:cs="Times New Roman" w:eastAsia="SimSun" w:hAnsi="Times New Roman"/>
      <w:lang w:eastAsia="en-US" w:val="en-US"/>
    </w:rPr>
  </w:style>
  <w:style w:type="paragraph" w:styleId="Abstract" w:customStyle="1">
    <w:name w:val="Abstract"/>
    <w:qFormat w:val="1"/>
    <w:pPr>
      <w:suppressAutoHyphens w:val="1"/>
      <w:spacing w:after="200"/>
      <w:ind w:firstLine="170"/>
      <w:jc w:val="both"/>
    </w:pPr>
    <w:rPr>
      <w:rFonts w:ascii="Times New Roman" w:cs="Times New Roman" w:eastAsia="SimSun" w:hAnsi="Times New Roman"/>
      <w:b w:val="1"/>
      <w:bCs w:val="1"/>
      <w:sz w:val="18"/>
      <w:szCs w:val="18"/>
      <w:lang w:eastAsia="zh-CN" w:val="en-US"/>
    </w:rPr>
  </w:style>
  <w:style w:type="paragraph" w:styleId="keywords" w:customStyle="1">
    <w:name w:val="key words"/>
    <w:pPr>
      <w:suppressAutoHyphens w:val="1"/>
      <w:spacing w:after="120"/>
      <w:ind w:firstLine="288"/>
      <w:jc w:val="both"/>
    </w:pPr>
    <w:rPr>
      <w:rFonts w:ascii="Times New Roman" w:cs="Times New Roman" w:eastAsia="SimSun" w:hAnsi="Times New Roman"/>
      <w:b w:val="1"/>
      <w:bCs w:val="1"/>
      <w:iCs w:val="1"/>
      <w:sz w:val="18"/>
      <w:szCs w:val="18"/>
      <w:lang w:eastAsia="en-US" w:val="en-US"/>
    </w:rPr>
  </w:style>
  <w:style w:type="paragraph" w:styleId="IEEEHeading2" w:customStyle="1">
    <w:name w:val="IEEE Heading 2"/>
    <w:basedOn w:val="Normal"/>
    <w:next w:val="IEEEParagraph"/>
    <w:qFormat w:val="1"/>
    <w:pPr>
      <w:numPr>
        <w:numId w:val="1"/>
      </w:numPr>
      <w:adjustRightInd w:val="0"/>
      <w:snapToGrid w:val="0"/>
      <w:spacing w:after="60" w:before="150" w:line="240" w:lineRule="auto"/>
    </w:pPr>
    <w:rPr>
      <w:rFonts w:ascii="Times New Roman" w:cs="Times New Roman" w:eastAsia="SimSun" w:hAnsi="Times New Roman"/>
      <w:i w:val="1"/>
      <w:sz w:val="20"/>
      <w:szCs w:val="24"/>
      <w:lang w:eastAsia="zh-CN" w:val="en-AU"/>
    </w:rPr>
  </w:style>
  <w:style w:type="paragraph" w:styleId="IEEEParagraph" w:customStyle="1">
    <w:name w:val="IEEE Paragraph"/>
    <w:basedOn w:val="Normal"/>
    <w:link w:val="IEEEParagraphChar"/>
    <w:qFormat w:val="1"/>
    <w:pPr>
      <w:adjustRightInd w:val="0"/>
      <w:snapToGrid w:val="0"/>
      <w:spacing w:after="0" w:line="240" w:lineRule="auto"/>
      <w:ind w:firstLine="216"/>
      <w:jc w:val="both"/>
    </w:pPr>
    <w:rPr>
      <w:rFonts w:ascii="Times New Roman" w:cs="Times New Roman" w:eastAsia="SimSun" w:hAnsi="Times New Roman"/>
      <w:sz w:val="20"/>
      <w:szCs w:val="24"/>
      <w:lang w:eastAsia="zh-CN" w:val="en-AU"/>
    </w:rPr>
  </w:style>
  <w:style w:type="character" w:styleId="IEEEParagraphChar" w:customStyle="1">
    <w:name w:val="IEEE Paragraph Char"/>
    <w:link w:val="IEEEParagraph"/>
    <w:qFormat w:val="1"/>
    <w:rPr>
      <w:rFonts w:ascii="Times New Roman" w:cs="Times New Roman" w:eastAsia="SimSun" w:hAnsi="Times New Roman"/>
      <w:sz w:val="20"/>
      <w:szCs w:val="24"/>
      <w:lang w:eastAsia="zh-CN" w:val="en-AU"/>
    </w:rPr>
  </w:style>
  <w:style w:type="paragraph" w:styleId="NoSpacing">
    <w:name w:val="No Spacing"/>
    <w:uiPriority w:val="1"/>
    <w:qFormat w:val="1"/>
    <w:rPr>
      <w:rFonts w:ascii="Calibri" w:cs="Times New Roman" w:eastAsia="Calibri" w:hAnsi="Calibri"/>
      <w:sz w:val="22"/>
      <w:szCs w:val="22"/>
      <w:lang w:eastAsia="en-US" w:val="en-US"/>
    </w:rPr>
  </w:style>
  <w:style w:type="paragraph" w:styleId="Bibliography1" w:customStyle="1">
    <w:name w:val="Bibliography1"/>
    <w:basedOn w:val="Normal"/>
    <w:next w:val="Normal"/>
    <w:uiPriority w:val="37"/>
    <w:unhideWhenUsed w:val="1"/>
    <w:qFormat w:val="1"/>
  </w:style>
  <w:style w:type="character" w:styleId="UnresolvedMention1" w:customStyle="1">
    <w:name w:val="Unresolved Mention1"/>
    <w:basedOn w:val="DefaultParagraphFont"/>
    <w:uiPriority w:val="99"/>
    <w:semiHidden w:val="1"/>
    <w:unhideWhenUsed w:val="1"/>
    <w:qFormat w:val="1"/>
    <w:rPr>
      <w:color w:val="605e5c"/>
      <w:shd w:color="auto" w:fill="e1dfdd" w:val="clear"/>
    </w:rPr>
  </w:style>
  <w:style w:type="paragraph" w:styleId="Default" w:customStyle="1">
    <w:name w:val="Default"/>
    <w:qFormat w:val="1"/>
    <w:pPr>
      <w:autoSpaceDE w:val="0"/>
      <w:autoSpaceDN w:val="0"/>
      <w:adjustRightInd w:val="0"/>
    </w:pPr>
    <w:rPr>
      <w:rFonts w:ascii="Times New Roman" w:cs="Times New Roman" w:hAnsi="Times New Roman"/>
      <w:color w:val="000000"/>
      <w:sz w:val="24"/>
      <w:szCs w:val="24"/>
      <w:lang w:bidi="ml-IN" w:eastAsia="en-US" w:val="en-US"/>
    </w:rPr>
  </w:style>
  <w:style w:type="character" w:styleId="BalloonTextChar" w:customStyle="1">
    <w:name w:val="Balloon Text Char"/>
    <w:basedOn w:val="DefaultParagraphFont"/>
    <w:link w:val="BalloonText"/>
    <w:uiPriority w:val="99"/>
    <w:semiHidden w:val="1"/>
    <w:qFormat w:val="1"/>
    <w:rPr>
      <w:rFonts w:ascii="Tahoma" w:cs="Tahoma" w:hAnsi="Tahoma"/>
      <w:sz w:val="16"/>
      <w:szCs w:val="16"/>
    </w:rPr>
  </w:style>
  <w:style w:type="paragraph" w:styleId="NormalWeb">
    <w:name w:val="Normal (Web)"/>
    <w:basedOn w:val="Normal"/>
    <w:uiPriority w:val="99"/>
    <w:semiHidden w:val="1"/>
    <w:unhideWhenUsed w:val="1"/>
    <w:rsid w:val="007D5D6A"/>
    <w:rPr>
      <w:rFonts w:ascii="Times New Roman" w:cs="Times New Roman" w:hAnsi="Times New Roman"/>
      <w:sz w:val="24"/>
      <w:szCs w:val="24"/>
    </w:rPr>
  </w:style>
  <w:style w:type="character" w:styleId="Heading1Char" w:customStyle="1">
    <w:name w:val="Heading 1 Char"/>
    <w:basedOn w:val="DefaultParagraphFont"/>
    <w:link w:val="Heading1"/>
    <w:uiPriority w:val="9"/>
    <w:rsid w:val="007D5D6A"/>
    <w:rPr>
      <w:rFonts w:asciiTheme="majorHAnsi" w:cstheme="majorBidi" w:eastAsiaTheme="majorEastAsia" w:hAnsiTheme="majorHAnsi"/>
      <w:color w:val="2e74b5" w:themeColor="accent1" w:themeShade="0000BF"/>
      <w:sz w:val="32"/>
      <w:szCs w:val="32"/>
      <w:lang w:eastAsia="en-US" w:val="en-US"/>
    </w:rPr>
  </w:style>
  <w:style w:type="character" w:styleId="Heading2Char" w:customStyle="1">
    <w:name w:val="Heading 2 Char"/>
    <w:basedOn w:val="DefaultParagraphFont"/>
    <w:link w:val="Heading2"/>
    <w:uiPriority w:val="9"/>
    <w:semiHidden w:val="1"/>
    <w:rsid w:val="007D5D6A"/>
    <w:rPr>
      <w:rFonts w:asciiTheme="majorHAnsi" w:cstheme="majorBidi" w:eastAsiaTheme="majorEastAsia" w:hAnsiTheme="majorHAnsi"/>
      <w:color w:val="2e74b5" w:themeColor="accent1" w:themeShade="0000BF"/>
      <w:sz w:val="26"/>
      <w:szCs w:val="26"/>
      <w:lang w:eastAsia="en-US" w:val="en-US"/>
    </w:rPr>
  </w:style>
  <w:style w:type="character" w:styleId="Heading3Char" w:customStyle="1">
    <w:name w:val="Heading 3 Char"/>
    <w:basedOn w:val="DefaultParagraphFont"/>
    <w:link w:val="Heading3"/>
    <w:uiPriority w:val="9"/>
    <w:semiHidden w:val="1"/>
    <w:rsid w:val="007D5D6A"/>
    <w:rPr>
      <w:rFonts w:asciiTheme="majorHAnsi" w:cstheme="majorBidi" w:eastAsiaTheme="majorEastAsia" w:hAnsiTheme="majorHAnsi"/>
      <w:color w:val="1f4d78" w:themeColor="accent1" w:themeShade="00007F"/>
      <w:sz w:val="24"/>
      <w:szCs w:val="24"/>
      <w:lang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image" Target="media/image1.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9j0fJkUUJSYmIKB6ZjRiC3dH0g==">CgMxLjAyDmgub2J6bGo3c3hlbDJuMg5oLmo2MTk0d29hZXk1djIOaC5hcDF2NDltMWo0NXI4AHIhMVB0WjlRY3NfcHNTT1pCY0RtSUdfYnI2NjFzNmVyWGZq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2025-04-23T14:59:00Z</dcterms:created>
  <dc:creator>Rampyari</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93EB7DAB021B4F98A3BA3794B958BB2A_12</vt:lpwstr>
  </property>
</Properties>
</file>