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C0E131" w14:textId="77777777" w:rsidR="008377A4" w:rsidRDefault="00050D4C" w:rsidP="001914A2">
      <w:pPr>
        <w:spacing w:after="0" w:line="276" w:lineRule="auto"/>
        <w:jc w:val="center"/>
        <w:rPr>
          <w:rFonts w:ascii="Times New Roman" w:hAnsi="Times New Roman" w:cs="Times New Roman"/>
          <w:b/>
          <w:bCs/>
          <w:color w:val="000000" w:themeColor="text1"/>
          <w:sz w:val="36"/>
          <w:szCs w:val="36"/>
        </w:rPr>
      </w:pPr>
      <w:r w:rsidRPr="00050D4C">
        <w:rPr>
          <w:rFonts w:ascii="Times New Roman" w:hAnsi="Times New Roman" w:cs="Times New Roman"/>
          <w:b/>
          <w:bCs/>
          <w:color w:val="000000" w:themeColor="text1"/>
          <w:sz w:val="36"/>
          <w:szCs w:val="36"/>
        </w:rPr>
        <w:t>AI-Driven ITSM: A Systematic Review of Implementation Benefits, Challenges, and Future Research Directions</w:t>
      </w:r>
    </w:p>
    <w:p w14:paraId="3C8BC355" w14:textId="77777777" w:rsidR="00050D4C" w:rsidRDefault="00050D4C" w:rsidP="001914A2">
      <w:pPr>
        <w:spacing w:after="0" w:line="276" w:lineRule="auto"/>
        <w:jc w:val="center"/>
        <w:rPr>
          <w:rFonts w:ascii="Times New Roman" w:hAnsi="Times New Roman" w:cs="Times New Roman"/>
          <w:b/>
          <w:bCs/>
          <w:color w:val="000000" w:themeColor="text1"/>
          <w:sz w:val="36"/>
          <w:szCs w:val="36"/>
        </w:rPr>
      </w:pPr>
    </w:p>
    <w:p w14:paraId="0129B768" w14:textId="77777777" w:rsidR="001914A2" w:rsidRDefault="001914A2" w:rsidP="001914A2">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1</w:t>
      </w:r>
      <w:r w:rsidRPr="00F142D8">
        <w:rPr>
          <w:rFonts w:ascii="Times New Roman" w:hAnsi="Times New Roman" w:cs="Times New Roman"/>
          <w:color w:val="000000" w:themeColor="text1"/>
          <w:sz w:val="24"/>
          <w:szCs w:val="24"/>
        </w:rPr>
        <w:t xml:space="preserve">Harsha </w:t>
      </w:r>
      <w:r>
        <w:rPr>
          <w:rFonts w:ascii="Times New Roman" w:hAnsi="Times New Roman" w:cs="Times New Roman"/>
          <w:color w:val="000000" w:themeColor="text1"/>
          <w:sz w:val="24"/>
          <w:szCs w:val="24"/>
        </w:rPr>
        <w:t xml:space="preserve">Vikas </w:t>
      </w:r>
      <w:r w:rsidRPr="00F142D8">
        <w:rPr>
          <w:rFonts w:ascii="Times New Roman" w:hAnsi="Times New Roman" w:cs="Times New Roman"/>
          <w:color w:val="000000" w:themeColor="text1"/>
          <w:sz w:val="24"/>
          <w:szCs w:val="24"/>
        </w:rPr>
        <w:t>Patil</w:t>
      </w:r>
      <w:r>
        <w:rPr>
          <w:rFonts w:ascii="Times New Roman" w:hAnsi="Times New Roman" w:cs="Times New Roman"/>
          <w:color w:val="000000" w:themeColor="text1"/>
          <w:sz w:val="24"/>
          <w:szCs w:val="24"/>
          <w:vertAlign w:val="superscript"/>
        </w:rPr>
        <w:t xml:space="preserve">, </w:t>
      </w:r>
      <w:r w:rsidRPr="00F142D8">
        <w:rPr>
          <w:rFonts w:ascii="Times New Roman" w:hAnsi="Times New Roman" w:cs="Times New Roman"/>
          <w:color w:val="000000" w:themeColor="text1"/>
          <w:sz w:val="24"/>
          <w:szCs w:val="24"/>
        </w:rPr>
        <w:t>Assistant Professor</w:t>
      </w:r>
      <w:r>
        <w:rPr>
          <w:rFonts w:ascii="Times New Roman" w:hAnsi="Times New Roman" w:cs="Times New Roman"/>
          <w:color w:val="000000" w:themeColor="text1"/>
          <w:sz w:val="24"/>
          <w:szCs w:val="24"/>
        </w:rPr>
        <w:t>.</w:t>
      </w:r>
    </w:p>
    <w:p w14:paraId="5B204CA8" w14:textId="3F052716" w:rsidR="001914A2" w:rsidRPr="001914A2" w:rsidRDefault="001914A2" w:rsidP="001914A2">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2</w:t>
      </w:r>
      <w:r w:rsidRPr="00583019">
        <w:rPr>
          <w:rFonts w:ascii="Times New Roman" w:hAnsi="Times New Roman" w:cs="Times New Roman"/>
          <w:color w:val="000000" w:themeColor="text1"/>
          <w:sz w:val="24"/>
          <w:szCs w:val="24"/>
        </w:rPr>
        <w:t>Vikas Mahandule</w:t>
      </w:r>
      <w:r>
        <w:rPr>
          <w:rFonts w:ascii="Times New Roman" w:hAnsi="Times New Roman" w:cs="Times New Roman"/>
          <w:color w:val="000000" w:themeColor="text1"/>
          <w:sz w:val="24"/>
          <w:szCs w:val="24"/>
        </w:rPr>
        <w:t xml:space="preserve">, </w:t>
      </w:r>
      <w:r w:rsidRPr="00583019">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rPr>
        <w:t>O</w:t>
      </w:r>
      <w:r w:rsidRPr="00583019">
        <w:rPr>
          <w:rFonts w:ascii="Times New Roman" w:hAnsi="Times New Roman" w:cs="Times New Roman"/>
          <w:color w:val="000000" w:themeColor="text1"/>
          <w:sz w:val="24"/>
          <w:szCs w:val="24"/>
        </w:rPr>
        <w:t>D &amp; Assistant Professor</w:t>
      </w:r>
      <w:r>
        <w:rPr>
          <w:rFonts w:ascii="Times New Roman" w:hAnsi="Times New Roman" w:cs="Times New Roman"/>
          <w:color w:val="000000" w:themeColor="text1"/>
          <w:sz w:val="24"/>
          <w:szCs w:val="24"/>
        </w:rPr>
        <w:t>.</w:t>
      </w:r>
    </w:p>
    <w:p w14:paraId="3A5BF9B5" w14:textId="11E02877" w:rsidR="00A872D2" w:rsidRPr="00A872D2" w:rsidRDefault="001914A2" w:rsidP="001914A2">
      <w:pPr>
        <w:spacing w:after="0" w:line="276" w:lineRule="auto"/>
        <w:jc w:val="center"/>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vertAlign w:val="superscript"/>
        </w:rPr>
        <w:t>3</w:t>
      </w:r>
      <w:r w:rsidR="00A872D2" w:rsidRPr="00370B64">
        <w:rPr>
          <w:rFonts w:ascii="Times New Roman" w:hAnsi="Times New Roman" w:cs="Times New Roman"/>
          <w:bCs/>
          <w:color w:val="000000" w:themeColor="text1"/>
          <w:sz w:val="24"/>
          <w:szCs w:val="24"/>
        </w:rPr>
        <w:t>Arnika Kashinath Gunjal</w:t>
      </w:r>
      <w:r w:rsidR="00A872D2">
        <w:rPr>
          <w:rFonts w:ascii="Times New Roman" w:hAnsi="Times New Roman" w:cs="Times New Roman"/>
          <w:bCs/>
          <w:color w:val="000000" w:themeColor="text1"/>
          <w:sz w:val="24"/>
          <w:szCs w:val="24"/>
        </w:rPr>
        <w:t>, Postgraduate Student.</w:t>
      </w:r>
    </w:p>
    <w:p w14:paraId="126A4A69" w14:textId="77777777" w:rsidR="007E2E6C" w:rsidRDefault="007E2E6C" w:rsidP="001914A2">
      <w:pPr>
        <w:spacing w:after="0" w:line="276" w:lineRule="auto"/>
        <w:jc w:val="center"/>
        <w:rPr>
          <w:rFonts w:ascii="Times New Roman" w:hAnsi="Times New Roman" w:cs="Times New Roman"/>
          <w:color w:val="000000" w:themeColor="text1"/>
          <w:sz w:val="24"/>
          <w:szCs w:val="24"/>
        </w:rPr>
      </w:pPr>
    </w:p>
    <w:p w14:paraId="239CD225" w14:textId="1A409376" w:rsidR="00016142" w:rsidRPr="009B2A08" w:rsidRDefault="00016142" w:rsidP="00016142">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vertAlign w:val="superscript"/>
        </w:rPr>
        <w:t>1</w:t>
      </w:r>
      <w:r w:rsidRPr="0015669E">
        <w:rPr>
          <w:rFonts w:ascii="Times New Roman" w:hAnsi="Times New Roman" w:cs="Times New Roman"/>
          <w:bCs/>
          <w:color w:val="000000" w:themeColor="text1"/>
          <w:sz w:val="24"/>
          <w:szCs w:val="24"/>
        </w:rPr>
        <w:t>Assistant Professor</w:t>
      </w:r>
      <w:r>
        <w:rPr>
          <w:rFonts w:ascii="Times New Roman" w:hAnsi="Times New Roman" w:cs="Times New Roman"/>
          <w:bCs/>
          <w:color w:val="000000" w:themeColor="text1"/>
          <w:sz w:val="24"/>
          <w:szCs w:val="24"/>
        </w:rPr>
        <w:t xml:space="preserve">, </w:t>
      </w:r>
      <w:r w:rsidRPr="00F142D8">
        <w:rPr>
          <w:rFonts w:ascii="Times New Roman" w:hAnsi="Times New Roman" w:cs="Times New Roman"/>
          <w:color w:val="000000" w:themeColor="text1"/>
          <w:sz w:val="24"/>
          <w:szCs w:val="24"/>
        </w:rPr>
        <w:t xml:space="preserve">Department of Computer Application, </w:t>
      </w:r>
      <w:r w:rsidRPr="00583019">
        <w:rPr>
          <w:rFonts w:ascii="Times New Roman" w:hAnsi="Times New Roman" w:cs="Times New Roman"/>
          <w:color w:val="000000" w:themeColor="text1"/>
          <w:sz w:val="24"/>
          <w:szCs w:val="24"/>
        </w:rPr>
        <w:t>MAEER’s</w:t>
      </w:r>
      <w:r w:rsidRPr="00F142D8">
        <w:rPr>
          <w:rFonts w:ascii="Times New Roman" w:hAnsi="Times New Roman" w:cs="Times New Roman"/>
          <w:color w:val="000000" w:themeColor="text1"/>
          <w:sz w:val="24"/>
          <w:szCs w:val="24"/>
        </w:rPr>
        <w:t xml:space="preserve"> MIT Arts, Commerce and Science College</w:t>
      </w:r>
      <w:r w:rsidRPr="00583019">
        <w:rPr>
          <w:rFonts w:ascii="Times New Roman" w:hAnsi="Times New Roman" w:cs="Times New Roman"/>
          <w:color w:val="000000" w:themeColor="text1"/>
          <w:sz w:val="24"/>
          <w:szCs w:val="24"/>
        </w:rPr>
        <w:t>, Alandi, Pune, Maharashtra, India</w:t>
      </w:r>
      <w:r>
        <w:rPr>
          <w:rFonts w:ascii="Times New Roman" w:hAnsi="Times New Roman" w:cs="Times New Roman"/>
          <w:color w:val="000000" w:themeColor="text1"/>
          <w:sz w:val="24"/>
          <w:szCs w:val="24"/>
        </w:rPr>
        <w:t>(</w:t>
      </w:r>
      <w:r w:rsidRPr="009B2A08">
        <w:rPr>
          <w:rFonts w:ascii="Times New Roman" w:hAnsi="Times New Roman" w:cs="Times New Roman"/>
          <w:color w:val="000000" w:themeColor="text1"/>
          <w:sz w:val="24"/>
          <w:szCs w:val="24"/>
        </w:rPr>
        <w:t>hrpatel888@gmail.com</w:t>
      </w:r>
      <w:r>
        <w:rPr>
          <w:rFonts w:ascii="Times New Roman" w:hAnsi="Times New Roman" w:cs="Times New Roman"/>
          <w:color w:val="000000" w:themeColor="text1"/>
          <w:sz w:val="24"/>
          <w:szCs w:val="24"/>
        </w:rPr>
        <w:t>).</w:t>
      </w:r>
    </w:p>
    <w:p w14:paraId="52369AE6" w14:textId="70540AD5" w:rsidR="00016142" w:rsidRDefault="00016142" w:rsidP="00016142">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vertAlign w:val="superscript"/>
        </w:rPr>
        <w:t>2</w:t>
      </w:r>
      <w:r w:rsidRPr="0015669E">
        <w:rPr>
          <w:rFonts w:ascii="Times New Roman" w:hAnsi="Times New Roman" w:cs="Times New Roman"/>
          <w:bCs/>
          <w:color w:val="000000" w:themeColor="text1"/>
          <w:sz w:val="24"/>
          <w:szCs w:val="24"/>
        </w:rPr>
        <w:t>HOD &amp; Assistant Professor</w:t>
      </w:r>
      <w:r>
        <w:rPr>
          <w:rFonts w:ascii="Times New Roman" w:hAnsi="Times New Roman" w:cs="Times New Roman"/>
          <w:bCs/>
          <w:color w:val="000000" w:themeColor="text1"/>
          <w:sz w:val="24"/>
          <w:szCs w:val="24"/>
        </w:rPr>
        <w:t xml:space="preserve">, </w:t>
      </w:r>
      <w:r w:rsidRPr="00F142D8">
        <w:rPr>
          <w:rFonts w:ascii="Times New Roman" w:hAnsi="Times New Roman" w:cs="Times New Roman"/>
          <w:color w:val="000000" w:themeColor="text1"/>
          <w:sz w:val="24"/>
          <w:szCs w:val="24"/>
        </w:rPr>
        <w:t xml:space="preserve">Department of Computer Application, </w:t>
      </w:r>
      <w:r w:rsidRPr="00583019">
        <w:rPr>
          <w:rFonts w:ascii="Times New Roman" w:hAnsi="Times New Roman" w:cs="Times New Roman"/>
          <w:color w:val="000000" w:themeColor="text1"/>
          <w:sz w:val="24"/>
          <w:szCs w:val="24"/>
        </w:rPr>
        <w:t>MAEER’s</w:t>
      </w:r>
      <w:r w:rsidRPr="00F142D8">
        <w:rPr>
          <w:rFonts w:ascii="Times New Roman" w:hAnsi="Times New Roman" w:cs="Times New Roman"/>
          <w:color w:val="000000" w:themeColor="text1"/>
          <w:sz w:val="24"/>
          <w:szCs w:val="24"/>
        </w:rPr>
        <w:t xml:space="preserve"> MIT Arts, Commerce and Science College</w:t>
      </w:r>
      <w:r w:rsidRPr="00583019">
        <w:rPr>
          <w:rFonts w:ascii="Times New Roman" w:hAnsi="Times New Roman" w:cs="Times New Roman"/>
          <w:color w:val="000000" w:themeColor="text1"/>
          <w:sz w:val="24"/>
          <w:szCs w:val="24"/>
        </w:rPr>
        <w:t>, Alandi, Pune, Maharashtra, India</w:t>
      </w:r>
      <w:r>
        <w:rPr>
          <w:rFonts w:ascii="Times New Roman" w:hAnsi="Times New Roman" w:cs="Times New Roman"/>
          <w:color w:val="000000" w:themeColor="text1"/>
          <w:sz w:val="24"/>
          <w:szCs w:val="24"/>
        </w:rPr>
        <w:t>(</w:t>
      </w:r>
      <w:r w:rsidRPr="009B2A08">
        <w:rPr>
          <w:rFonts w:ascii="Times New Roman" w:hAnsi="Times New Roman" w:cs="Times New Roman"/>
          <w:color w:val="000000" w:themeColor="text1"/>
          <w:sz w:val="24"/>
          <w:szCs w:val="24"/>
        </w:rPr>
        <w:t>vikasmahandule@gmail.com</w:t>
      </w:r>
      <w:r>
        <w:rPr>
          <w:rFonts w:ascii="Times New Roman" w:hAnsi="Times New Roman" w:cs="Times New Roman"/>
          <w:color w:val="000000" w:themeColor="text1"/>
          <w:sz w:val="24"/>
          <w:szCs w:val="24"/>
        </w:rPr>
        <w:t>)</w:t>
      </w:r>
      <w:r w:rsidRPr="00583019">
        <w:rPr>
          <w:rFonts w:ascii="Times New Roman" w:hAnsi="Times New Roman" w:cs="Times New Roman"/>
          <w:color w:val="000000" w:themeColor="text1"/>
          <w:sz w:val="24"/>
          <w:szCs w:val="24"/>
        </w:rPr>
        <w:t>.</w:t>
      </w:r>
    </w:p>
    <w:p w14:paraId="088B65BA" w14:textId="581645EA" w:rsidR="00016142" w:rsidRDefault="00016142" w:rsidP="00016142">
      <w:pPr>
        <w:spacing w:after="0" w:line="276" w:lineRule="auto"/>
        <w:jc w:val="center"/>
        <w:rPr>
          <w:rFonts w:ascii="Times New Roman" w:hAnsi="Times New Roman" w:cs="Times New Roman"/>
          <w:color w:val="000000" w:themeColor="text1"/>
          <w:sz w:val="24"/>
          <w:szCs w:val="24"/>
        </w:rPr>
      </w:pPr>
      <w:r>
        <w:rPr>
          <w:rFonts w:ascii="Times New Roman" w:hAnsi="Times New Roman" w:cs="Times New Roman"/>
          <w:bCs/>
          <w:color w:val="000000" w:themeColor="text1"/>
          <w:sz w:val="24"/>
          <w:szCs w:val="24"/>
          <w:vertAlign w:val="superscript"/>
        </w:rPr>
        <w:t>3</w:t>
      </w:r>
      <w:r w:rsidRPr="0015669E">
        <w:rPr>
          <w:rFonts w:ascii="Times New Roman" w:hAnsi="Times New Roman" w:cs="Times New Roman"/>
          <w:bCs/>
          <w:color w:val="000000" w:themeColor="text1"/>
          <w:sz w:val="24"/>
          <w:szCs w:val="24"/>
        </w:rPr>
        <w:t>Postgraduate Student</w:t>
      </w:r>
      <w:r>
        <w:rPr>
          <w:rFonts w:ascii="Times New Roman" w:hAnsi="Times New Roman" w:cs="Times New Roman"/>
          <w:bCs/>
          <w:color w:val="000000" w:themeColor="text1"/>
          <w:sz w:val="24"/>
          <w:szCs w:val="24"/>
        </w:rPr>
        <w:t xml:space="preserve">, </w:t>
      </w:r>
      <w:r w:rsidRPr="00F142D8">
        <w:rPr>
          <w:rFonts w:ascii="Times New Roman" w:hAnsi="Times New Roman" w:cs="Times New Roman"/>
          <w:color w:val="000000" w:themeColor="text1"/>
          <w:sz w:val="24"/>
          <w:szCs w:val="24"/>
        </w:rPr>
        <w:t xml:space="preserve">Department of Computer Application, </w:t>
      </w:r>
      <w:r w:rsidRPr="00583019">
        <w:rPr>
          <w:rFonts w:ascii="Times New Roman" w:hAnsi="Times New Roman" w:cs="Times New Roman"/>
          <w:color w:val="000000" w:themeColor="text1"/>
          <w:sz w:val="24"/>
          <w:szCs w:val="24"/>
        </w:rPr>
        <w:t>MAEER’s</w:t>
      </w:r>
      <w:r w:rsidRPr="00F142D8">
        <w:rPr>
          <w:rFonts w:ascii="Times New Roman" w:hAnsi="Times New Roman" w:cs="Times New Roman"/>
          <w:color w:val="000000" w:themeColor="text1"/>
          <w:sz w:val="24"/>
          <w:szCs w:val="24"/>
        </w:rPr>
        <w:t xml:space="preserve"> MIT Arts, Commerce and Science College</w:t>
      </w:r>
      <w:r w:rsidRPr="00583019">
        <w:rPr>
          <w:rFonts w:ascii="Times New Roman" w:hAnsi="Times New Roman" w:cs="Times New Roman"/>
          <w:color w:val="000000" w:themeColor="text1"/>
          <w:sz w:val="24"/>
          <w:szCs w:val="24"/>
        </w:rPr>
        <w:t>, Alandi, Pune, Maharashtra, India</w:t>
      </w:r>
      <w:r>
        <w:rPr>
          <w:rFonts w:ascii="Times New Roman" w:hAnsi="Times New Roman" w:cs="Times New Roman"/>
          <w:color w:val="000000" w:themeColor="text1"/>
          <w:sz w:val="24"/>
          <w:szCs w:val="24"/>
        </w:rPr>
        <w:t>(arnikagunjal19@gmail.com).</w:t>
      </w:r>
    </w:p>
    <w:p w14:paraId="48E314B1" w14:textId="77777777" w:rsidR="00016142" w:rsidRDefault="00016142" w:rsidP="00016142">
      <w:pPr>
        <w:spacing w:after="0" w:line="276" w:lineRule="auto"/>
        <w:jc w:val="center"/>
        <w:rPr>
          <w:rFonts w:ascii="Times New Roman" w:hAnsi="Times New Roman" w:cs="Times New Roman"/>
          <w:color w:val="000000" w:themeColor="text1"/>
          <w:sz w:val="24"/>
          <w:szCs w:val="24"/>
        </w:rPr>
      </w:pPr>
    </w:p>
    <w:p w14:paraId="03445109" w14:textId="77777777" w:rsidR="009C65DC" w:rsidRPr="00EE0FEB" w:rsidRDefault="009C65DC" w:rsidP="001914A2">
      <w:pPr>
        <w:spacing w:after="0" w:line="276" w:lineRule="auto"/>
        <w:rPr>
          <w:b/>
          <w:bCs/>
          <w:color w:val="C00000"/>
          <w:sz w:val="40"/>
          <w:szCs w:val="40"/>
        </w:rPr>
      </w:pPr>
    </w:p>
    <w:p w14:paraId="4B2BA3E2" w14:textId="6CD09A92" w:rsidR="00D90042" w:rsidRDefault="00D90042" w:rsidP="001914A2">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Abstract : </w:t>
      </w:r>
    </w:p>
    <w:p w14:paraId="6EE56D28" w14:textId="20CEF59A" w:rsidR="00E839E3" w:rsidRPr="00E839E3" w:rsidRDefault="00005607" w:rsidP="001914A2">
      <w:pPr>
        <w:spacing w:after="0" w:line="276" w:lineRule="auto"/>
        <w:jc w:val="both"/>
        <w:rPr>
          <w:rFonts w:ascii="Times New Roman" w:hAnsi="Times New Roman" w:cs="Times New Roman"/>
          <w:sz w:val="24"/>
          <w:szCs w:val="24"/>
        </w:rPr>
      </w:pPr>
      <w:r w:rsidRPr="00005607">
        <w:rPr>
          <w:rFonts w:ascii="Times New Roman" w:hAnsi="Times New Roman" w:cs="Times New Roman"/>
          <w:sz w:val="24"/>
          <w:szCs w:val="24"/>
        </w:rPr>
        <w:t>The incorporation of Artificial Intelligence (AI) into Information Technology Service Management (ITSM) represents a transformative strategy aimed at improving operational efficiency, enhancing scalability, and elevating the overall quality of service delivery.</w:t>
      </w:r>
      <w:r>
        <w:rPr>
          <w:rFonts w:ascii="Times New Roman" w:hAnsi="Times New Roman" w:cs="Times New Roman"/>
          <w:sz w:val="24"/>
          <w:szCs w:val="24"/>
        </w:rPr>
        <w:t xml:space="preserve"> </w:t>
      </w:r>
      <w:r w:rsidR="00AE69CB" w:rsidRPr="00AE69CB">
        <w:rPr>
          <w:rFonts w:ascii="Times New Roman" w:hAnsi="Times New Roman" w:cs="Times New Roman"/>
          <w:sz w:val="24"/>
          <w:szCs w:val="24"/>
        </w:rPr>
        <w:t xml:space="preserve">This study conducts a systematic </w:t>
      </w:r>
      <w:r w:rsidR="00AE69CB">
        <w:rPr>
          <w:rFonts w:ascii="Times New Roman" w:hAnsi="Times New Roman" w:cs="Times New Roman"/>
          <w:sz w:val="24"/>
          <w:szCs w:val="24"/>
        </w:rPr>
        <w:t xml:space="preserve">review of </w:t>
      </w:r>
      <w:r w:rsidR="00E839E3" w:rsidRPr="00E839E3">
        <w:rPr>
          <w:rFonts w:ascii="Times New Roman" w:hAnsi="Times New Roman" w:cs="Times New Roman"/>
          <w:sz w:val="24"/>
          <w:szCs w:val="24"/>
        </w:rPr>
        <w:t>AI-driven automation techniques applied in ITSM, focusing on tools such as IBM Watson AIOps, ServiceNow’s Virtual Agent, and BMC Helix. The study aims to identify the benefits, challenges, and future research directions associated with AI-driven ITSM. The methodology involves a comprehensive analysis of existing literature, case studies, and comparative assessments of AI-based ITSM tools. Key findings indicate that AI-driven solutions significantly improve incident prediction, service request automation, anomaly detection, and overall service reliability. However, challenges related to data quality, integration, ethical concerns, and scalability continue to hinder widespread adoption. The paper emphasizes the need for developing hybrid AI models, enhancing transparency through Explainable AI (XAI), and establishing standardized evaluation frameworks for AI-driven ITSM systems. The findings contribute to a deeper understanding of AI's transformative potential in ITSM and provide practical recommendations for organizations seeking to enhance their IT service delivery capabilities.</w:t>
      </w:r>
    </w:p>
    <w:p w14:paraId="72997BC9" w14:textId="77777777" w:rsidR="009C65DC" w:rsidRDefault="009C65DC" w:rsidP="001914A2">
      <w:pPr>
        <w:spacing w:after="0" w:line="276" w:lineRule="auto"/>
        <w:jc w:val="both"/>
        <w:rPr>
          <w:rFonts w:ascii="Times New Roman" w:hAnsi="Times New Roman" w:cs="Times New Roman"/>
          <w:b/>
          <w:bCs/>
          <w:sz w:val="24"/>
          <w:szCs w:val="24"/>
        </w:rPr>
      </w:pPr>
    </w:p>
    <w:p w14:paraId="052EC04A" w14:textId="77777777" w:rsidR="00E839E3" w:rsidRPr="008377A4" w:rsidRDefault="00E839E3" w:rsidP="001914A2">
      <w:pPr>
        <w:spacing w:after="0" w:line="276" w:lineRule="auto"/>
        <w:jc w:val="both"/>
        <w:rPr>
          <w:rFonts w:ascii="Times New Roman" w:hAnsi="Times New Roman" w:cs="Times New Roman"/>
          <w:b/>
          <w:bCs/>
          <w:sz w:val="28"/>
          <w:szCs w:val="28"/>
        </w:rPr>
      </w:pPr>
      <w:r w:rsidRPr="008377A4">
        <w:rPr>
          <w:rFonts w:ascii="Times New Roman" w:hAnsi="Times New Roman" w:cs="Times New Roman"/>
          <w:b/>
          <w:bCs/>
          <w:sz w:val="28"/>
          <w:szCs w:val="28"/>
        </w:rPr>
        <w:t>Keywords:</w:t>
      </w:r>
    </w:p>
    <w:p w14:paraId="6D938A82" w14:textId="77777777" w:rsidR="00E839E3" w:rsidRPr="00813A3D" w:rsidRDefault="00E839E3" w:rsidP="001914A2">
      <w:pPr>
        <w:spacing w:after="0" w:line="276" w:lineRule="auto"/>
        <w:jc w:val="both"/>
        <w:rPr>
          <w:rFonts w:ascii="Times New Roman" w:hAnsi="Times New Roman" w:cs="Times New Roman"/>
          <w:i/>
          <w:iCs/>
          <w:sz w:val="24"/>
          <w:szCs w:val="24"/>
        </w:rPr>
      </w:pPr>
      <w:r w:rsidRPr="00813A3D">
        <w:rPr>
          <w:rFonts w:ascii="Times New Roman" w:hAnsi="Times New Roman" w:cs="Times New Roman"/>
          <w:i/>
          <w:iCs/>
          <w:sz w:val="24"/>
          <w:szCs w:val="24"/>
        </w:rPr>
        <w:t>AI-Driven ITSM, Machine Learning, Natural Language Processing, Predictive Analytics, AIOps, Explainable AI.</w:t>
      </w:r>
    </w:p>
    <w:p w14:paraId="50357CD6" w14:textId="77777777" w:rsidR="009C65DC" w:rsidRDefault="009C65DC" w:rsidP="001914A2">
      <w:pPr>
        <w:spacing w:after="0" w:line="276" w:lineRule="auto"/>
        <w:jc w:val="both"/>
        <w:rPr>
          <w:rFonts w:ascii="Times New Roman" w:hAnsi="Times New Roman" w:cs="Times New Roman"/>
          <w:b/>
          <w:bCs/>
          <w:sz w:val="24"/>
          <w:szCs w:val="24"/>
        </w:rPr>
      </w:pPr>
    </w:p>
    <w:p w14:paraId="2F02EEE4" w14:textId="77777777" w:rsidR="00CB7A2D" w:rsidRPr="008377A4" w:rsidRDefault="00CB7A2D" w:rsidP="001914A2">
      <w:pPr>
        <w:spacing w:after="0" w:line="276" w:lineRule="auto"/>
        <w:jc w:val="both"/>
        <w:rPr>
          <w:rFonts w:ascii="Times New Roman" w:hAnsi="Times New Roman" w:cs="Times New Roman"/>
          <w:b/>
          <w:bCs/>
          <w:sz w:val="28"/>
          <w:szCs w:val="28"/>
        </w:rPr>
      </w:pPr>
      <w:r w:rsidRPr="008377A4">
        <w:rPr>
          <w:rFonts w:ascii="Times New Roman" w:hAnsi="Times New Roman" w:cs="Times New Roman"/>
          <w:b/>
          <w:bCs/>
          <w:sz w:val="28"/>
          <w:szCs w:val="28"/>
        </w:rPr>
        <w:t>Introduction</w:t>
      </w:r>
    </w:p>
    <w:p w14:paraId="1E936FCE" w14:textId="6F9D2EA8" w:rsidR="00E839E3" w:rsidRPr="00C4731D" w:rsidRDefault="008201EE" w:rsidP="001914A2">
      <w:pPr>
        <w:spacing w:after="0" w:line="276" w:lineRule="auto"/>
        <w:jc w:val="both"/>
      </w:pPr>
      <w:r w:rsidRPr="008201EE">
        <w:rPr>
          <w:rFonts w:ascii="Times New Roman" w:hAnsi="Times New Roman" w:cs="Times New Roman"/>
          <w:sz w:val="24"/>
          <w:szCs w:val="24"/>
        </w:rPr>
        <w:lastRenderedPageBreak/>
        <w:t>In the current rapidly evolving digital environment, Information Technology Service Management (ITSM) serves a vital function in maintaining the efficient and uninterrupted delivery of IT services across organizational structures.</w:t>
      </w:r>
      <w:r w:rsidR="00A80051">
        <w:rPr>
          <w:rFonts w:ascii="Times New Roman" w:hAnsi="Times New Roman" w:cs="Times New Roman"/>
          <w:sz w:val="24"/>
          <w:szCs w:val="24"/>
        </w:rPr>
        <w:t xml:space="preserve"> </w:t>
      </w:r>
      <w:r w:rsidR="00CB7A2D" w:rsidRPr="00CB7A2D">
        <w:rPr>
          <w:rFonts w:ascii="Times New Roman" w:hAnsi="Times New Roman" w:cs="Times New Roman"/>
          <w:sz w:val="24"/>
          <w:szCs w:val="24"/>
        </w:rPr>
        <w:t>As businesses continue to rely on complex IT infrastructures, the need for efficient service management has become more pressing than ever. Traditionally, ITSM has been driven by manual processes, requiring human intervention for incident handling, problem resolution, and change management. However, as the volume and complexity of IT services grow, manual approaches have become increasingly inefficient, leading to service delays, increased operational costs, and a lack of proactive issue resolution</w:t>
      </w:r>
      <w:r w:rsidR="00CB7A2D" w:rsidRPr="00C4731D">
        <w:rPr>
          <w:rFonts w:ascii="Times New Roman" w:hAnsi="Times New Roman" w:cs="Times New Roman"/>
          <w:sz w:val="28"/>
          <w:szCs w:val="28"/>
        </w:rPr>
        <w:t xml:space="preserve">. </w:t>
      </w:r>
      <w:r w:rsidR="00C4731D" w:rsidRPr="00C4731D">
        <w:rPr>
          <w:rFonts w:ascii="Times New Roman" w:hAnsi="Times New Roman" w:cs="Times New Roman"/>
          <w:sz w:val="24"/>
          <w:szCs w:val="24"/>
        </w:rPr>
        <w:t>In response to these challenges, organizations are increasingly adopting</w:t>
      </w:r>
      <w:r w:rsidR="00CB7A2D" w:rsidRPr="00C4731D">
        <w:rPr>
          <w:rFonts w:ascii="Times New Roman" w:hAnsi="Times New Roman" w:cs="Times New Roman"/>
          <w:sz w:val="28"/>
          <w:szCs w:val="28"/>
        </w:rPr>
        <w:t xml:space="preserve"> </w:t>
      </w:r>
      <w:r w:rsidR="007E58C6">
        <w:rPr>
          <w:rFonts w:ascii="Times New Roman" w:hAnsi="Times New Roman" w:cs="Times New Roman"/>
          <w:sz w:val="24"/>
          <w:szCs w:val="24"/>
        </w:rPr>
        <w:t>AI</w:t>
      </w:r>
      <w:r w:rsidR="00CB7A2D" w:rsidRPr="00CB7A2D">
        <w:rPr>
          <w:rFonts w:ascii="Times New Roman" w:hAnsi="Times New Roman" w:cs="Times New Roman"/>
          <w:sz w:val="24"/>
          <w:szCs w:val="24"/>
        </w:rPr>
        <w:t>-driven automation as a transformative solution to enhance ITSM efficiency and effectiveness.</w:t>
      </w:r>
      <w:r w:rsidR="00487262">
        <w:rPr>
          <w:rFonts w:ascii="Times New Roman" w:hAnsi="Times New Roman" w:cs="Times New Roman"/>
          <w:sz w:val="24"/>
          <w:szCs w:val="24"/>
        </w:rPr>
        <w:t xml:space="preserve"> </w:t>
      </w:r>
      <w:r w:rsidR="00CB7A2D" w:rsidRPr="00CB7A2D">
        <w:rPr>
          <w:rFonts w:ascii="Times New Roman" w:hAnsi="Times New Roman" w:cs="Times New Roman"/>
          <w:sz w:val="24"/>
          <w:szCs w:val="24"/>
        </w:rPr>
        <w:t xml:space="preserve">This research aims to conduct a systematic review of AI-driven automation techniques in ITSM, examining their impact on service efficiency, operational costs, and overall IT governance. By synthesizing existing literature, the study will identify the most effective AI applications in ITSM, compare different AI-based ITSM tools and methodologies, and analyze the critical success factors for AI adoption. Furthermore, this research will explore the challenges associated with AI-driven ITSM, including data privacy concerns, ethical implications, and integration difficulties. </w:t>
      </w:r>
    </w:p>
    <w:p w14:paraId="6D913CB6" w14:textId="2117DD20" w:rsidR="00A93589" w:rsidRPr="008D2AD4" w:rsidRDefault="00DA6220" w:rsidP="00A93589">
      <w:pPr>
        <w:spacing w:after="0" w:line="276" w:lineRule="auto"/>
        <w:jc w:val="both"/>
        <w:rPr>
          <w:rFonts w:ascii="Times New Roman" w:hAnsi="Times New Roman" w:cs="Times New Roman"/>
          <w:sz w:val="24"/>
          <w:szCs w:val="24"/>
        </w:rPr>
      </w:pPr>
      <w:r w:rsidRPr="00DA6220">
        <w:rPr>
          <w:rFonts w:ascii="Times New Roman" w:hAnsi="Times New Roman" w:cs="Times New Roman"/>
          <w:sz w:val="24"/>
          <w:szCs w:val="24"/>
        </w:rPr>
        <w:t xml:space="preserve">Through this review, the study aims to offer meaningful insights into the transformative impact of Artificial Intelligence on IT Service Management (ITSM) and to propose strategic recommendations for organizations seeking to harness AI technologies for more intelligent, efficient, and effective IT service </w:t>
      </w:r>
      <w:r>
        <w:rPr>
          <w:rFonts w:ascii="Times New Roman" w:hAnsi="Times New Roman" w:cs="Times New Roman"/>
          <w:sz w:val="24"/>
          <w:szCs w:val="24"/>
        </w:rPr>
        <w:t>management</w:t>
      </w:r>
      <w:r w:rsidRPr="00DA6220">
        <w:rPr>
          <w:rFonts w:ascii="Times New Roman" w:hAnsi="Times New Roman" w:cs="Times New Roman"/>
          <w:sz w:val="24"/>
          <w:szCs w:val="24"/>
        </w:rPr>
        <w:t>.</w:t>
      </w:r>
      <w:r w:rsidR="0088077E">
        <w:rPr>
          <w:rFonts w:ascii="Times New Roman" w:hAnsi="Times New Roman" w:cs="Times New Roman"/>
          <w:sz w:val="24"/>
          <w:szCs w:val="24"/>
        </w:rPr>
        <w:t xml:space="preserve"> </w:t>
      </w:r>
      <w:r w:rsidR="00E839E3" w:rsidRPr="00E839E3">
        <w:rPr>
          <w:rFonts w:ascii="Times New Roman" w:hAnsi="Times New Roman" w:cs="Times New Roman"/>
          <w:sz w:val="24"/>
          <w:szCs w:val="24"/>
        </w:rPr>
        <w:t>AI integration in ITSM offers automation, predictive analytics, and intelligent decision-making. It streamlines service delivery, reduces human intervention, and improves incident response times. AI-driven automation accelerates workflows and enhances operational resilience. However, challenges include data security, ethical AI decision-making, and skilled personnel. AI may not always handle complex issues, necessitating a balance between automation and human expertise. A systematic review is needed to assess AI-driven automation's current state and identify obstacles.</w:t>
      </w:r>
      <w:r w:rsidR="0088077E">
        <w:rPr>
          <w:rFonts w:ascii="Times New Roman" w:hAnsi="Times New Roman" w:cs="Times New Roman"/>
          <w:sz w:val="24"/>
          <w:szCs w:val="24"/>
        </w:rPr>
        <w:t xml:space="preserve"> </w:t>
      </w:r>
      <w:r w:rsidR="00CB7A2D" w:rsidRPr="00CB7A2D">
        <w:rPr>
          <w:rFonts w:ascii="Times New Roman" w:hAnsi="Times New Roman" w:cs="Times New Roman"/>
          <w:sz w:val="24"/>
          <w:szCs w:val="24"/>
        </w:rPr>
        <w:t>To achieve these objectives, this research will address the following key questions: What are the latest AI-driven automation techniques applied in ITSM? How do AI-powered ITSM solutions improve efficiency and service delivery? What are the primary challenges and limitations associated with AI integration in ITSM</w:t>
      </w:r>
      <w:r w:rsidR="00CB7A2D" w:rsidRPr="008D2AD4">
        <w:rPr>
          <w:rFonts w:ascii="Times New Roman" w:hAnsi="Times New Roman" w:cs="Times New Roman"/>
          <w:sz w:val="24"/>
          <w:szCs w:val="24"/>
        </w:rPr>
        <w:t xml:space="preserve">? </w:t>
      </w:r>
      <w:r w:rsidR="00A93589" w:rsidRPr="008D2AD4">
        <w:rPr>
          <w:rFonts w:ascii="Times New Roman" w:hAnsi="Times New Roman" w:cs="Times New Roman"/>
          <w:sz w:val="24"/>
          <w:szCs w:val="24"/>
        </w:rPr>
        <w:t>By addressing these questions, the study seeks to enhance the understanding of AI's transformative role in IT Service Management (ITSM) and to inform future research directions and implementation strategies within this dynamically evolving field.</w:t>
      </w:r>
    </w:p>
    <w:p w14:paraId="1FE321FE" w14:textId="77D30128" w:rsidR="009C65DC" w:rsidRPr="009C65DC" w:rsidRDefault="009C65DC" w:rsidP="001914A2">
      <w:pPr>
        <w:spacing w:after="0" w:line="276" w:lineRule="auto"/>
        <w:jc w:val="both"/>
        <w:rPr>
          <w:rFonts w:ascii="Times New Roman" w:hAnsi="Times New Roman" w:cs="Times New Roman"/>
          <w:sz w:val="24"/>
          <w:szCs w:val="24"/>
        </w:rPr>
      </w:pPr>
    </w:p>
    <w:p w14:paraId="679BCB89" w14:textId="77777777" w:rsidR="008008C9" w:rsidRPr="008377A4" w:rsidRDefault="008008C9" w:rsidP="001914A2">
      <w:pPr>
        <w:spacing w:after="0" w:line="276" w:lineRule="auto"/>
        <w:jc w:val="both"/>
        <w:rPr>
          <w:rFonts w:ascii="Times New Roman" w:hAnsi="Times New Roman" w:cs="Times New Roman"/>
          <w:b/>
          <w:bCs/>
          <w:sz w:val="28"/>
          <w:szCs w:val="28"/>
        </w:rPr>
      </w:pPr>
      <w:r w:rsidRPr="008377A4">
        <w:rPr>
          <w:rFonts w:ascii="Times New Roman" w:hAnsi="Times New Roman" w:cs="Times New Roman"/>
          <w:b/>
          <w:bCs/>
          <w:sz w:val="28"/>
          <w:szCs w:val="28"/>
        </w:rPr>
        <w:t>Literature Review</w:t>
      </w:r>
    </w:p>
    <w:p w14:paraId="5EDC44CC" w14:textId="5EDFB199" w:rsidR="008008C9" w:rsidRPr="008008C9" w:rsidRDefault="0093607B" w:rsidP="001914A2">
      <w:pPr>
        <w:spacing w:after="0" w:line="276" w:lineRule="auto"/>
        <w:jc w:val="both"/>
        <w:rPr>
          <w:rFonts w:ascii="Times New Roman" w:hAnsi="Times New Roman" w:cs="Times New Roman"/>
          <w:sz w:val="24"/>
          <w:szCs w:val="24"/>
        </w:rPr>
      </w:pPr>
      <w:r w:rsidRPr="0093607B">
        <w:rPr>
          <w:rFonts w:ascii="Times New Roman" w:hAnsi="Times New Roman" w:cs="Times New Roman"/>
          <w:sz w:val="24"/>
          <w:szCs w:val="24"/>
        </w:rPr>
        <w:t>The incorporation of artificial intelligence (AI) into IT Service Management (ITSM) has become a transformative strategy focused on improving efficiency, accuracy, and scalability in service delivery. ITSM, which encompasses the structured methodology for designing, delivering, managing, and enhancing IT services, has historically depended on frameworks such as the Information Technology Infrastructure Library (ITIL), Control Objectives for Information and Related Technologies (COBIT), and ISO 20000.</w:t>
      </w:r>
      <w:r w:rsidR="008008C9" w:rsidRPr="008008C9">
        <w:rPr>
          <w:rFonts w:ascii="Times New Roman" w:hAnsi="Times New Roman" w:cs="Times New Roman"/>
          <w:sz w:val="24"/>
          <w:szCs w:val="24"/>
        </w:rPr>
        <w:t xml:space="preserve">These frameworks emphasize aligning IT services with organizational objectives through structured processes such as incident management, change management, and service request handling. ITIL, for instance, </w:t>
      </w:r>
      <w:r w:rsidR="008008C9" w:rsidRPr="008008C9">
        <w:rPr>
          <w:rFonts w:ascii="Times New Roman" w:hAnsi="Times New Roman" w:cs="Times New Roman"/>
          <w:sz w:val="24"/>
          <w:szCs w:val="24"/>
        </w:rPr>
        <w:lastRenderedPageBreak/>
        <w:t>focuses heavily on standardizing IT service operations to optimize efficiency and service quality, while COBIT offers governance mechanisms to ensure the value of IT investments. Although these frameworks have significantly contributed to IT operations, their dependency on manual processes and outdated workflows often results in inefficiencies, human errors, and high operational costs.</w:t>
      </w:r>
    </w:p>
    <w:p w14:paraId="43FB1C8C" w14:textId="5A086F7D" w:rsidR="008008C9" w:rsidRPr="00A73E22" w:rsidRDefault="008008C9" w:rsidP="001914A2">
      <w:pPr>
        <w:spacing w:after="0" w:line="276" w:lineRule="auto"/>
        <w:jc w:val="both"/>
      </w:pPr>
      <w:r w:rsidRPr="008008C9">
        <w:rPr>
          <w:rFonts w:ascii="Times New Roman" w:hAnsi="Times New Roman" w:cs="Times New Roman"/>
          <w:sz w:val="24"/>
          <w:szCs w:val="24"/>
        </w:rPr>
        <w:t>AI technologies have rapidly evolved as a solution to these challenges, introducing automation, predictive analytics, and intelligent decision-making into ITSM processes. Early AI systems were primarily rule-based, limited to automating repetitive tasks using predefined logic. However, recent advancements have shifted toward more sophisticated approaches incorporating machine learning (ML), natural language processing (NLP), and predictive analytics. Machine learning algorithms, for instance, are used to predict incidents and proactively address them before they escalate. NLP has been instrumental in developing AI-driven chatbots and virtual assistants capable of handling routine service requests without human intervention. Predictive analytics, on the other hand, has enabled real-time monitoring and anomaly detection, helping organizations enhance system reliability and minimize downtime.</w:t>
      </w:r>
      <w:r w:rsidR="007E2E6C">
        <w:rPr>
          <w:rFonts w:ascii="Times New Roman" w:hAnsi="Times New Roman" w:cs="Times New Roman"/>
          <w:sz w:val="24"/>
          <w:szCs w:val="24"/>
        </w:rPr>
        <w:t xml:space="preserve"> </w:t>
      </w:r>
      <w:r w:rsidRPr="008008C9">
        <w:rPr>
          <w:rFonts w:ascii="Times New Roman" w:hAnsi="Times New Roman" w:cs="Times New Roman"/>
          <w:sz w:val="24"/>
          <w:szCs w:val="24"/>
        </w:rPr>
        <w:t xml:space="preserve">Several notable studies have explored the application of AI in ITSM, with a focus on enhancing operational efficiency and user experience. Bharadwaj and Goh (2021) demonstrated that machine learning algorithms can effectively predict IT service failures by analyzing historical data, thereby allowing organizations to implement proactive maintenance strategies. Alshamrani and Kim (2019) emphasized the potential of NLP-driven chatbots to reduce response times and improve user satisfaction through automated incident handling. Similarly, Huang and Zhang (2023) investigated the use of AI in anomaly detection, highlighting how predictive analytics can identify potential threats before they impact service quality. </w:t>
      </w:r>
      <w:r w:rsidR="00A73E22" w:rsidRPr="00A73E22">
        <w:rPr>
          <w:rFonts w:ascii="Times New Roman" w:hAnsi="Times New Roman" w:cs="Times New Roman"/>
          <w:sz w:val="24"/>
          <w:szCs w:val="24"/>
        </w:rPr>
        <w:t xml:space="preserve">These studies collectively emphasize the increasing significance of AI in improving various ITSM processes, such as incident management, problem resolution, and change management. Comparative evaluations of AI-powered ITSM tools highlight notable trends concerning their strengths and </w:t>
      </w:r>
      <w:r w:rsidR="00587B29">
        <w:rPr>
          <w:rFonts w:ascii="Times New Roman" w:hAnsi="Times New Roman" w:cs="Times New Roman"/>
          <w:sz w:val="24"/>
          <w:szCs w:val="24"/>
        </w:rPr>
        <w:t>limitations</w:t>
      </w:r>
      <w:r w:rsidR="00A73E22" w:rsidRPr="00A73E22">
        <w:rPr>
          <w:rFonts w:ascii="Times New Roman" w:hAnsi="Times New Roman" w:cs="Times New Roman"/>
          <w:sz w:val="24"/>
          <w:szCs w:val="24"/>
        </w:rPr>
        <w:t>.</w:t>
      </w:r>
      <w:r w:rsidRPr="00A73E22">
        <w:rPr>
          <w:rFonts w:ascii="Times New Roman" w:hAnsi="Times New Roman" w:cs="Times New Roman"/>
          <w:sz w:val="28"/>
          <w:szCs w:val="28"/>
        </w:rPr>
        <w:t xml:space="preserve"> </w:t>
      </w:r>
      <w:r w:rsidRPr="008008C9">
        <w:rPr>
          <w:rFonts w:ascii="Times New Roman" w:hAnsi="Times New Roman" w:cs="Times New Roman"/>
          <w:sz w:val="24"/>
          <w:szCs w:val="24"/>
        </w:rPr>
        <w:t>Popular platforms such as ServiceNow and IBM Watson AIOps have emerged as frontrunners in AI-driven automation. ServiceNow’s Virtual Agent, for instance, leverages NLP to provide 24/7 self-service support, automating processes like ticket categorization, request fulfilment, and basic troubleshooting. This platform has proven effective in reducing human workload and improving response times, although it may struggle with complex issues requiring deeper insights into IT infrastructure. In contrast, IBM Watson AIOps focuses more on predictive analytics and real-time monitoring, offering functionalities like anomaly detection, root cause analysis, and incident forecasting. While IBM Watson AIOps excels in handling large-scale IT environments, its high implementation costs and complex deployment processes pose significant barriers, particularly for small and medium-sized enterprises.</w:t>
      </w:r>
    </w:p>
    <w:p w14:paraId="13831096" w14:textId="77777777" w:rsidR="00EF5A45" w:rsidRDefault="00EF5A45" w:rsidP="001914A2">
      <w:pPr>
        <w:spacing w:after="0" w:line="276" w:lineRule="auto"/>
        <w:jc w:val="both"/>
        <w:rPr>
          <w:rFonts w:ascii="Times New Roman" w:hAnsi="Times New Roman" w:cs="Times New Roman"/>
          <w:sz w:val="24"/>
          <w:szCs w:val="24"/>
        </w:rPr>
      </w:pPr>
    </w:p>
    <w:p w14:paraId="26200949" w14:textId="77777777" w:rsidR="00C74F34" w:rsidRDefault="00C74F34" w:rsidP="001914A2">
      <w:pPr>
        <w:spacing w:after="0" w:line="276"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51BB1F1" wp14:editId="29B9F490">
            <wp:extent cx="4649638" cy="2855344"/>
            <wp:effectExtent l="0" t="0" r="17780" b="2540"/>
            <wp:docPr id="10432948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3610F13D" w14:textId="77777777" w:rsidR="00C74F34" w:rsidRPr="00EF5A45" w:rsidRDefault="00C74F34" w:rsidP="001914A2">
      <w:pPr>
        <w:spacing w:after="0" w:line="276" w:lineRule="auto"/>
        <w:jc w:val="center"/>
        <w:rPr>
          <w:rFonts w:ascii="Times New Roman" w:hAnsi="Times New Roman" w:cs="Times New Roman"/>
          <w:i/>
          <w:iCs/>
          <w:sz w:val="24"/>
          <w:szCs w:val="24"/>
        </w:rPr>
      </w:pPr>
      <w:r w:rsidRPr="00EF5A45">
        <w:rPr>
          <w:rFonts w:ascii="Times New Roman" w:hAnsi="Times New Roman" w:cs="Times New Roman"/>
          <w:i/>
          <w:iCs/>
          <w:sz w:val="24"/>
          <w:szCs w:val="24"/>
        </w:rPr>
        <w:t>Figure 1: Distribution of AI Techniques Used in ITSM</w:t>
      </w:r>
    </w:p>
    <w:p w14:paraId="43038215" w14:textId="77777777" w:rsidR="00C74F34" w:rsidRDefault="00C74F34" w:rsidP="001914A2">
      <w:pPr>
        <w:spacing w:after="0" w:line="276" w:lineRule="auto"/>
        <w:jc w:val="both"/>
        <w:rPr>
          <w:rFonts w:ascii="Times New Roman" w:hAnsi="Times New Roman" w:cs="Times New Roman"/>
          <w:sz w:val="24"/>
          <w:szCs w:val="24"/>
        </w:rPr>
      </w:pPr>
    </w:p>
    <w:p w14:paraId="78A2400F" w14:textId="77777777" w:rsidR="00EC2718" w:rsidRPr="008008C9" w:rsidRDefault="00EC2718" w:rsidP="001914A2">
      <w:pPr>
        <w:spacing w:after="0" w:line="276" w:lineRule="auto"/>
        <w:jc w:val="both"/>
        <w:rPr>
          <w:rFonts w:ascii="Times New Roman" w:hAnsi="Times New Roman" w:cs="Times New Roman"/>
          <w:sz w:val="24"/>
          <w:szCs w:val="24"/>
        </w:rPr>
      </w:pPr>
      <w:r w:rsidRPr="00EF5A45">
        <w:rPr>
          <w:rFonts w:ascii="Times New Roman" w:hAnsi="Times New Roman" w:cs="Times New Roman"/>
          <w:sz w:val="24"/>
          <w:szCs w:val="24"/>
        </w:rPr>
        <w:t>Figure 1 shows the distribution of AI techniques used in ITSM, including NLP, Predictive Analytics,</w:t>
      </w:r>
      <w:r w:rsidRPr="00EC2718">
        <w:rPr>
          <w:rFonts w:ascii="Times New Roman" w:hAnsi="Times New Roman" w:cs="Times New Roman"/>
          <w:sz w:val="24"/>
          <w:szCs w:val="24"/>
        </w:rPr>
        <w:t xml:space="preserve"> AIOps, and Reinforcement Learning. NLP constitutes the largest proportion, followed by Predictive Analytics and AIOps. The distribution indicates that AI techniques are increasingly being applied to enhance ITSM processes, particularly in incident management and predictive maintenance.</w:t>
      </w:r>
    </w:p>
    <w:p w14:paraId="0E676C88" w14:textId="495E58CF" w:rsidR="008008C9" w:rsidRPr="000D4059" w:rsidRDefault="008008C9" w:rsidP="001914A2">
      <w:pPr>
        <w:spacing w:after="0" w:line="276" w:lineRule="auto"/>
        <w:jc w:val="both"/>
      </w:pPr>
      <w:r w:rsidRPr="008008C9">
        <w:rPr>
          <w:rFonts w:ascii="Times New Roman" w:hAnsi="Times New Roman" w:cs="Times New Roman"/>
          <w:sz w:val="24"/>
          <w:szCs w:val="24"/>
        </w:rPr>
        <w:t>Despite the promising potential of AI-driven ITSM, several challenges hinder its widespread adoption. Data quality and integration remain significant issues, as IT environments often comprise disparate systems generating massive amounts of unstructured data. Integrating such data into AI models requires sophisticated data engineering techniques to ensure consistency and accuracy. Additionally, ethical concerns are increasingly being raised concerning AI decision-making, especially regarding bias in automated ticket prioritization or resource allocation.</w:t>
      </w:r>
      <w:r w:rsidR="004E734E">
        <w:rPr>
          <w:rFonts w:ascii="Times New Roman" w:hAnsi="Times New Roman" w:cs="Times New Roman"/>
          <w:sz w:val="24"/>
          <w:szCs w:val="24"/>
        </w:rPr>
        <w:t xml:space="preserve"> </w:t>
      </w:r>
      <w:r w:rsidR="004E734E" w:rsidRPr="004E734E">
        <w:rPr>
          <w:rFonts w:ascii="Times New Roman" w:hAnsi="Times New Roman" w:cs="Times New Roman"/>
          <w:sz w:val="24"/>
          <w:szCs w:val="24"/>
        </w:rPr>
        <w:t>Ghosh and Mitra (2021) emphasized the risks linked to biased AI algorithms, stressing the need to ensure transparency and accountability within AI-driven ITSM processes.</w:t>
      </w:r>
      <w:r w:rsidRPr="008008C9">
        <w:rPr>
          <w:rFonts w:ascii="Times New Roman" w:hAnsi="Times New Roman" w:cs="Times New Roman"/>
          <w:sz w:val="24"/>
          <w:szCs w:val="24"/>
        </w:rPr>
        <w:t xml:space="preserve"> Furthermore, skill gaps within IT teams present another barrier to AI adoption. Effective implementation requires expertise in both AI technologies and ITSM frameworks, which may not be readily available in all organizations. High implementation costs and integration difficulties with existing frameworks like ITIL further complicate the deployment of AI-based solutions.</w:t>
      </w:r>
      <w:r w:rsidR="003B0C67">
        <w:rPr>
          <w:rFonts w:ascii="Times New Roman" w:hAnsi="Times New Roman" w:cs="Times New Roman"/>
          <w:sz w:val="24"/>
          <w:szCs w:val="24"/>
        </w:rPr>
        <w:t xml:space="preserve"> </w:t>
      </w:r>
      <w:r w:rsidRPr="008008C9">
        <w:rPr>
          <w:rFonts w:ascii="Times New Roman" w:hAnsi="Times New Roman" w:cs="Times New Roman"/>
          <w:sz w:val="24"/>
          <w:szCs w:val="24"/>
        </w:rPr>
        <w:t xml:space="preserve">Research on AI-driven ITSM has predominantly focused on enhancing operational efficiency through automation and predictive maintenance. However, the literature reveals certain gaps that require further exploration. Most existing studies emphasize the application of AI-driven chatbots and virtual agents, but there is comparatively less research on predictive maintenance models and AI’s role in ensuring compliance with established ITSM frameworks. Additionally, few studies have addressed the integration of hybrid AI models that combine machine learning with rule-based systems to improve decision accuracy. </w:t>
      </w:r>
      <w:r w:rsidR="005C4666" w:rsidRPr="000D4059">
        <w:rPr>
          <w:rFonts w:ascii="Times New Roman" w:hAnsi="Times New Roman" w:cs="Times New Roman"/>
          <w:sz w:val="24"/>
          <w:szCs w:val="24"/>
        </w:rPr>
        <w:t>The development of explainable AI (XAI) systems specifically designed for ITSM processes represents another largely unexplored area that deserves further investigation, especially in light of the growing focus on the transparency and accountability of AI-driven decision-making</w:t>
      </w:r>
      <w:r w:rsidRPr="000D4059">
        <w:rPr>
          <w:rFonts w:ascii="Times New Roman" w:hAnsi="Times New Roman" w:cs="Times New Roman"/>
          <w:sz w:val="24"/>
          <w:szCs w:val="24"/>
        </w:rPr>
        <w:t>.</w:t>
      </w:r>
      <w:r w:rsidR="00D517B9" w:rsidRPr="000D4059">
        <w:rPr>
          <w:rFonts w:ascii="Times New Roman" w:hAnsi="Times New Roman" w:cs="Times New Roman"/>
          <w:sz w:val="24"/>
          <w:szCs w:val="24"/>
        </w:rPr>
        <w:t xml:space="preserve"> </w:t>
      </w:r>
      <w:r w:rsidRPr="008008C9">
        <w:rPr>
          <w:rFonts w:ascii="Times New Roman" w:hAnsi="Times New Roman" w:cs="Times New Roman"/>
          <w:sz w:val="24"/>
          <w:szCs w:val="24"/>
        </w:rPr>
        <w:t xml:space="preserve">Overall, the </w:t>
      </w:r>
      <w:r w:rsidRPr="008008C9">
        <w:rPr>
          <w:rFonts w:ascii="Times New Roman" w:hAnsi="Times New Roman" w:cs="Times New Roman"/>
          <w:sz w:val="24"/>
          <w:szCs w:val="24"/>
        </w:rPr>
        <w:lastRenderedPageBreak/>
        <w:t xml:space="preserve">adoption of AI in ITSM marks a significant step toward achieving more intelligent, efficient, and proactive service management. </w:t>
      </w:r>
      <w:r w:rsidR="008A162C" w:rsidRPr="008A162C">
        <w:rPr>
          <w:rFonts w:ascii="Times New Roman" w:hAnsi="Times New Roman" w:cs="Times New Roman"/>
          <w:sz w:val="24"/>
          <w:szCs w:val="24"/>
        </w:rPr>
        <w:t>However, overcoming challenges related to data quality, ethical considerations, and integration with existing frameworks is crucial to fully unlocking the potential of AI-driven automation.</w:t>
      </w:r>
      <w:r w:rsidR="008A162C">
        <w:rPr>
          <w:rFonts w:ascii="Times New Roman" w:hAnsi="Times New Roman" w:cs="Times New Roman"/>
          <w:sz w:val="24"/>
          <w:szCs w:val="24"/>
        </w:rPr>
        <w:t xml:space="preserve"> </w:t>
      </w:r>
      <w:r w:rsidRPr="008008C9">
        <w:rPr>
          <w:rFonts w:ascii="Times New Roman" w:hAnsi="Times New Roman" w:cs="Times New Roman"/>
          <w:sz w:val="24"/>
          <w:szCs w:val="24"/>
        </w:rPr>
        <w:t>This review highlights the need for continued research on developing hybrid AI models, enhancing AI transparency, and ensuring compatibility between AI tools and traditional ITSM frameworks. Future studies should also focus on establishing standardized methodologies for evaluating AI-driven ITSM solutions, thereby providing organizations with practical guidelines for implementation.</w:t>
      </w:r>
    </w:p>
    <w:p w14:paraId="30BB5E12" w14:textId="77777777" w:rsidR="00CB7A2D" w:rsidRDefault="00CB7A2D" w:rsidP="001914A2">
      <w:pPr>
        <w:spacing w:after="0" w:line="276" w:lineRule="auto"/>
        <w:jc w:val="both"/>
        <w:rPr>
          <w:rFonts w:ascii="Times New Roman" w:hAnsi="Times New Roman" w:cs="Times New Roman"/>
          <w:b/>
          <w:bCs/>
          <w:sz w:val="24"/>
          <w:szCs w:val="24"/>
        </w:rPr>
      </w:pPr>
    </w:p>
    <w:p w14:paraId="1F14A904" w14:textId="7CC044B5" w:rsidR="008008C9" w:rsidRPr="00EF5A45" w:rsidRDefault="00695229" w:rsidP="001914A2">
      <w:pPr>
        <w:spacing w:after="0" w:line="276"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Research Methodology : </w:t>
      </w:r>
    </w:p>
    <w:p w14:paraId="75E70902" w14:textId="77777777" w:rsidR="00D5006D" w:rsidRPr="00D5006D" w:rsidRDefault="00D5006D" w:rsidP="00D5006D">
      <w:pPr>
        <w:spacing w:after="0" w:line="276" w:lineRule="auto"/>
        <w:jc w:val="both"/>
        <w:rPr>
          <w:rFonts w:ascii="Times New Roman" w:hAnsi="Times New Roman" w:cs="Times New Roman"/>
          <w:sz w:val="24"/>
          <w:szCs w:val="24"/>
        </w:rPr>
      </w:pPr>
      <w:r w:rsidRPr="00D5006D">
        <w:rPr>
          <w:rFonts w:ascii="Times New Roman" w:hAnsi="Times New Roman" w:cs="Times New Roman"/>
          <w:sz w:val="24"/>
          <w:szCs w:val="24"/>
        </w:rPr>
        <w:t>This study utilizes a systematic review approach to assess the current landscape of AI-driven automation in IT Service Management (ITSM). The methodology aims to collect, evaluate, and synthesize existing literature to identify the benefits, challenges, and potential future directions of AI in ITSM. Adhering to the Preferred Reporting Items for Systematic Reviews and Meta-Analyses (PRISMA) guidelines, the systematic review ensures transparency, rigor, and reproducibility. The PRISMA framework offers a structured process for identifying, screening, and selecting relevant studies, thereby reducing biases and improving the credibility of the findings.</w:t>
      </w:r>
    </w:p>
    <w:p w14:paraId="27C383B4" w14:textId="5E1E1A87" w:rsidR="00EC2718" w:rsidRDefault="008B70F7" w:rsidP="001914A2">
      <w:pPr>
        <w:spacing w:after="0" w:line="276" w:lineRule="auto"/>
        <w:jc w:val="center"/>
        <w:rPr>
          <w:noProof/>
        </w:rPr>
      </w:pPr>
      <w:r w:rsidRPr="008B70F7">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7E992FF3" wp14:editId="43EC859C">
                <wp:simplePos x="0" y="0"/>
                <wp:positionH relativeFrom="column">
                  <wp:posOffset>2173771</wp:posOffset>
                </wp:positionH>
                <wp:positionV relativeFrom="paragraph">
                  <wp:posOffset>167916</wp:posOffset>
                </wp:positionV>
                <wp:extent cx="1725295" cy="56451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564515"/>
                        </a:xfrm>
                        <a:prstGeom prst="rect">
                          <a:avLst/>
                        </a:prstGeom>
                        <a:noFill/>
                        <a:ln w="9525">
                          <a:noFill/>
                          <a:miter lim="800000"/>
                          <a:headEnd/>
                          <a:tailEnd/>
                        </a:ln>
                      </wps:spPr>
                      <wps:txbx>
                        <w:txbxContent>
                          <w:p w14:paraId="6F04E2B0" w14:textId="729D61A5" w:rsidR="008B70F7" w:rsidRPr="008B70F7" w:rsidRDefault="008B70F7" w:rsidP="008B70F7">
                            <w:pPr>
                              <w:spacing w:after="0"/>
                              <w:jc w:val="center"/>
                              <w:rPr>
                                <w:b/>
                                <w:bCs/>
                                <w:i/>
                                <w:iCs/>
                                <w:lang w:val="en-US"/>
                              </w:rPr>
                            </w:pPr>
                            <w:r w:rsidRPr="008B70F7">
                              <w:rPr>
                                <w:b/>
                                <w:bCs/>
                                <w:i/>
                                <w:iCs/>
                                <w:lang w:val="en-US"/>
                              </w:rPr>
                              <w:t>Identification</w:t>
                            </w:r>
                          </w:p>
                          <w:p w14:paraId="1C8BAF78" w14:textId="56ACF7E6" w:rsidR="008B70F7" w:rsidRPr="008B70F7" w:rsidRDefault="008B70F7" w:rsidP="008B70F7">
                            <w:pPr>
                              <w:spacing w:after="0"/>
                              <w:jc w:val="center"/>
                              <w:rPr>
                                <w:sz w:val="18"/>
                                <w:szCs w:val="18"/>
                                <w:lang w:val="en-US"/>
                              </w:rPr>
                            </w:pPr>
                            <w:r w:rsidRPr="008B70F7">
                              <w:rPr>
                                <w:sz w:val="18"/>
                                <w:szCs w:val="18"/>
                                <w:lang w:val="en-US"/>
                              </w:rPr>
                              <w:t>Records identified through database searching (n = 875)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992FF3" id="_x0000_t202" coordsize="21600,21600" o:spt="202" path="m,l,21600r21600,l21600,xe">
                <v:stroke joinstyle="miter"/>
                <v:path gradientshapeok="t" o:connecttype="rect"/>
              </v:shapetype>
              <v:shape id="Text Box 2" o:spid="_x0000_s1026" type="#_x0000_t202" style="position:absolute;left:0;text-align:left;margin-left:171.15pt;margin-top:13.2pt;width:135.85pt;height:44.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" filled="f" stroked="f">
                <v:textbox>
                  <w:txbxContent>
                    <w:p w14:paraId="6F04E2B0" w14:textId="729D61A5" w:rsidR="008B70F7" w:rsidRPr="008B70F7" w:rsidRDefault="008B70F7" w:rsidP="008B70F7">
                      <w:pPr>
                        <w:spacing w:after="0"/>
                        <w:jc w:val="center"/>
                        <w:rPr>
                          <w:b/>
                          <w:bCs/>
                          <w:i/>
                          <w:iCs/>
                          <w:lang w:val="en-US"/>
                        </w:rPr>
                      </w:pPr>
                      <w:r w:rsidRPr="008B70F7">
                        <w:rPr>
                          <w:b/>
                          <w:bCs/>
                          <w:i/>
                          <w:iCs/>
                          <w:lang w:val="en-US"/>
                        </w:rPr>
                        <w:t>Identification</w:t>
                      </w:r>
                    </w:p>
                    <w:p w14:paraId="1C8BAF78" w14:textId="56ACF7E6" w:rsidR="008B70F7" w:rsidRPr="008B70F7" w:rsidRDefault="008B70F7" w:rsidP="008B70F7">
                      <w:pPr>
                        <w:spacing w:after="0"/>
                        <w:jc w:val="center"/>
                        <w:rPr>
                          <w:sz w:val="18"/>
                          <w:szCs w:val="18"/>
                          <w:lang w:val="en-US"/>
                        </w:rPr>
                      </w:pPr>
                      <w:r w:rsidRPr="008B70F7">
                        <w:rPr>
                          <w:sz w:val="18"/>
                          <w:szCs w:val="18"/>
                          <w:lang w:val="en-US"/>
                        </w:rPr>
                        <w:t>Records identified through database searching (n = 875)</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14CFB1FD" wp14:editId="60214C7A">
                <wp:simplePos x="0" y="0"/>
                <wp:positionH relativeFrom="column">
                  <wp:posOffset>2109608</wp:posOffset>
                </wp:positionH>
                <wp:positionV relativeFrom="paragraph">
                  <wp:posOffset>128160</wp:posOffset>
                </wp:positionV>
                <wp:extent cx="1844703" cy="675861"/>
                <wp:effectExtent l="0" t="0" r="22225" b="10160"/>
                <wp:wrapNone/>
                <wp:docPr id="228212070" name="Rectangle: Rounded Corners 1"/>
                <wp:cNvGraphicFramePr/>
                <a:graphic xmlns:a="http://schemas.openxmlformats.org/drawingml/2006/main">
                  <a:graphicData uri="http://schemas.microsoft.com/office/word/2010/wordprocessingShape">
                    <wps:wsp>
                      <wps:cNvSpPr/>
                      <wps:spPr>
                        <a:xfrm>
                          <a:off x="0" y="0"/>
                          <a:ext cx="1844703" cy="675861"/>
                        </a:xfrm>
                        <a:prstGeom prst="roundRect">
                          <a:avLst/>
                        </a:prstGeom>
                        <a:solidFill>
                          <a:schemeClr val="accent6">
                            <a:lumMod val="40000"/>
                            <a:lumOff val="60000"/>
                          </a:schemeClr>
                        </a:solidFill>
                        <a:ln>
                          <a:solidFill>
                            <a:srgbClr val="C00000"/>
                          </a:solidFill>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0DE253" id="Rectangle: Rounded Corners 1" o:spid="_x0000_s1026" style="position:absolute;margin-left:166.1pt;margin-top:10.1pt;width:145.25pt;height:53.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" fillcolor="#c5e0b3 [1305]" strokecolor="#c00000" strokeweight=".5pt">
                <v:stroke joinstyle="miter"/>
              </v:roundrect>
            </w:pict>
          </mc:Fallback>
        </mc:AlternateContent>
      </w:r>
    </w:p>
    <w:p w14:paraId="12A05627" w14:textId="5B11307E" w:rsidR="00EC2718" w:rsidRDefault="00EC2718" w:rsidP="001914A2">
      <w:pPr>
        <w:spacing w:after="0" w:line="276" w:lineRule="auto"/>
        <w:jc w:val="center"/>
        <w:rPr>
          <w:rFonts w:ascii="Times New Roman" w:hAnsi="Times New Roman" w:cs="Times New Roman"/>
          <w:sz w:val="24"/>
          <w:szCs w:val="24"/>
        </w:rPr>
      </w:pPr>
    </w:p>
    <w:p w14:paraId="31DE1189" w14:textId="77777777" w:rsidR="008B70F7" w:rsidRDefault="008B70F7" w:rsidP="001914A2">
      <w:pPr>
        <w:spacing w:after="0" w:line="276" w:lineRule="auto"/>
        <w:jc w:val="center"/>
        <w:rPr>
          <w:rFonts w:ascii="Times New Roman" w:hAnsi="Times New Roman" w:cs="Times New Roman"/>
          <w:i/>
          <w:iCs/>
          <w:sz w:val="24"/>
          <w:szCs w:val="24"/>
        </w:rPr>
      </w:pPr>
    </w:p>
    <w:p w14:paraId="3364CA6A" w14:textId="77777777" w:rsidR="008B70F7" w:rsidRDefault="008B70F7" w:rsidP="001914A2">
      <w:pPr>
        <w:spacing w:after="0" w:line="276" w:lineRule="auto"/>
        <w:jc w:val="center"/>
        <w:rPr>
          <w:rFonts w:ascii="Times New Roman" w:hAnsi="Times New Roman" w:cs="Times New Roman"/>
          <w:i/>
          <w:iCs/>
          <w:sz w:val="24"/>
          <w:szCs w:val="24"/>
        </w:rPr>
      </w:pPr>
    </w:p>
    <w:p w14:paraId="3007E167" w14:textId="40751936" w:rsidR="008B70F7" w:rsidRDefault="008B70F7" w:rsidP="001914A2">
      <w:pPr>
        <w:spacing w:after="0" w:line="276" w:lineRule="auto"/>
        <w:jc w:val="center"/>
        <w:rPr>
          <w:rFonts w:ascii="Times New Roman" w:hAnsi="Times New Roman" w:cs="Times New Roman"/>
          <w:i/>
          <w:iCs/>
          <w:sz w:val="24"/>
          <w:szCs w:val="24"/>
        </w:rPr>
      </w:pPr>
      <w:r>
        <w:rPr>
          <w:rFonts w:ascii="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0B28306" wp14:editId="787FC4FA">
                <wp:simplePos x="0" y="0"/>
                <wp:positionH relativeFrom="column">
                  <wp:posOffset>3017023</wp:posOffset>
                </wp:positionH>
                <wp:positionV relativeFrom="paragraph">
                  <wp:posOffset>52539</wp:posOffset>
                </wp:positionV>
                <wp:extent cx="0" cy="183101"/>
                <wp:effectExtent l="76200" t="0" r="57150" b="64770"/>
                <wp:wrapNone/>
                <wp:docPr id="969847825" name="Straight Arrow Connector 2"/>
                <wp:cNvGraphicFramePr/>
                <a:graphic xmlns:a="http://schemas.openxmlformats.org/drawingml/2006/main">
                  <a:graphicData uri="http://schemas.microsoft.com/office/word/2010/wordprocessingShape">
                    <wps:wsp>
                      <wps:cNvCnPr/>
                      <wps:spPr>
                        <a:xfrm>
                          <a:off x="0" y="0"/>
                          <a:ext cx="0" cy="18310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F4131BA" id="_x0000_t32" coordsize="21600,21600" o:spt="32" o:oned="t" path="m,l21600,21600e" filled="f">
                <v:path arrowok="t" fillok="f" o:connecttype="none"/>
                <o:lock v:ext="edit" shapetype="t"/>
              </v:shapetype>
              <v:shape id="Straight Arrow Connector 2" o:spid="_x0000_s1026" type="#_x0000_t32" style="position:absolute;margin-left:237.55pt;margin-top:4.15pt;width:0;height:14.4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" strokecolor="black [3200]" strokeweight=".5pt">
                <v:stroke endarrow="block" joinstyle="miter"/>
              </v:shape>
            </w:pict>
          </mc:Fallback>
        </mc:AlternateContent>
      </w:r>
      <w:r w:rsidRPr="008B70F7">
        <w:rPr>
          <w:rFonts w:ascii="Times New Roman" w:hAnsi="Times New Roman" w:cs="Times New Roman"/>
          <w:noProof/>
          <w:sz w:val="24"/>
          <w:szCs w:val="24"/>
        </w:rPr>
        <mc:AlternateContent>
          <mc:Choice Requires="wps">
            <w:drawing>
              <wp:anchor distT="45720" distB="45720" distL="114300" distR="114300" simplePos="0" relativeHeight="251669504" behindDoc="0" locked="0" layoutInCell="1" allowOverlap="1" wp14:anchorId="62502DF5" wp14:editId="58B490CC">
                <wp:simplePos x="0" y="0"/>
                <wp:positionH relativeFrom="column">
                  <wp:posOffset>2173688</wp:posOffset>
                </wp:positionH>
                <wp:positionV relativeFrom="paragraph">
                  <wp:posOffset>187822</wp:posOffset>
                </wp:positionV>
                <wp:extent cx="1725295" cy="723265"/>
                <wp:effectExtent l="0" t="0" r="0" b="635"/>
                <wp:wrapSquare wrapText="bothSides"/>
                <wp:docPr id="2386894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723265"/>
                        </a:xfrm>
                        <a:prstGeom prst="rect">
                          <a:avLst/>
                        </a:prstGeom>
                        <a:noFill/>
                        <a:ln w="9525">
                          <a:noFill/>
                          <a:miter lim="800000"/>
                          <a:headEnd/>
                          <a:tailEnd/>
                        </a:ln>
                      </wps:spPr>
                      <wps:txbx>
                        <w:txbxContent>
                          <w:p w14:paraId="25309B9B" w14:textId="5BC11951" w:rsidR="008B70F7" w:rsidRPr="008B70F7" w:rsidRDefault="008B70F7" w:rsidP="008B70F7">
                            <w:pPr>
                              <w:spacing w:after="0"/>
                              <w:jc w:val="center"/>
                              <w:rPr>
                                <w:b/>
                                <w:bCs/>
                                <w:i/>
                                <w:iCs/>
                                <w:lang w:val="en-US"/>
                              </w:rPr>
                            </w:pPr>
                            <w:r>
                              <w:rPr>
                                <w:b/>
                                <w:bCs/>
                                <w:i/>
                                <w:iCs/>
                                <w:lang w:val="en-US"/>
                              </w:rPr>
                              <w:t>Screening</w:t>
                            </w:r>
                          </w:p>
                          <w:p w14:paraId="54CE5E34" w14:textId="5D0CDDCC" w:rsidR="008B70F7" w:rsidRDefault="008B70F7" w:rsidP="008B70F7">
                            <w:pPr>
                              <w:spacing w:after="0"/>
                              <w:jc w:val="center"/>
                              <w:rPr>
                                <w:sz w:val="18"/>
                                <w:szCs w:val="18"/>
                                <w:lang w:val="en-US"/>
                              </w:rPr>
                            </w:pPr>
                            <w:r w:rsidRPr="008B70F7">
                              <w:rPr>
                                <w:sz w:val="18"/>
                                <w:szCs w:val="18"/>
                                <w:lang w:val="en-US"/>
                              </w:rPr>
                              <w:t xml:space="preserve">Records </w:t>
                            </w:r>
                            <w:r>
                              <w:rPr>
                                <w:sz w:val="18"/>
                                <w:szCs w:val="18"/>
                                <w:lang w:val="en-US"/>
                              </w:rPr>
                              <w:t xml:space="preserve">after duplicates removed </w:t>
                            </w:r>
                            <w:r w:rsidRPr="008B70F7">
                              <w:rPr>
                                <w:sz w:val="18"/>
                                <w:szCs w:val="18"/>
                                <w:lang w:val="en-US"/>
                              </w:rPr>
                              <w:t>(n = 875)</w:t>
                            </w:r>
                          </w:p>
                          <w:p w14:paraId="45522B45" w14:textId="18F34469" w:rsidR="008B70F7" w:rsidRPr="008B70F7" w:rsidRDefault="008B70F7" w:rsidP="008B70F7">
                            <w:pPr>
                              <w:spacing w:after="0"/>
                              <w:jc w:val="center"/>
                              <w:rPr>
                                <w:sz w:val="18"/>
                                <w:szCs w:val="18"/>
                                <w:lang w:val="en-US"/>
                              </w:rPr>
                            </w:pPr>
                            <w:r>
                              <w:rPr>
                                <w:sz w:val="18"/>
                                <w:szCs w:val="18"/>
                                <w:lang w:val="en-US"/>
                              </w:rPr>
                              <w:t>Records excluded (n = 458)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02DF5" id="_x0000_s1027" type="#_x0000_t202" style="position:absolute;left:0;text-align:left;margin-left:171.15pt;margin-top:14.8pt;width:135.85pt;height:56.9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" filled="f" stroked="f">
                <v:textbox>
                  <w:txbxContent>
                    <w:p w14:paraId="25309B9B" w14:textId="5BC11951" w:rsidR="008B70F7" w:rsidRPr="008B70F7" w:rsidRDefault="008B70F7" w:rsidP="008B70F7">
                      <w:pPr>
                        <w:spacing w:after="0"/>
                        <w:jc w:val="center"/>
                        <w:rPr>
                          <w:b/>
                          <w:bCs/>
                          <w:i/>
                          <w:iCs/>
                          <w:lang w:val="en-US"/>
                        </w:rPr>
                      </w:pPr>
                      <w:r>
                        <w:rPr>
                          <w:b/>
                          <w:bCs/>
                          <w:i/>
                          <w:iCs/>
                          <w:lang w:val="en-US"/>
                        </w:rPr>
                        <w:t>Screening</w:t>
                      </w:r>
                    </w:p>
                    <w:p w14:paraId="54CE5E34" w14:textId="5D0CDDCC" w:rsidR="008B70F7" w:rsidRDefault="008B70F7" w:rsidP="008B70F7">
                      <w:pPr>
                        <w:spacing w:after="0"/>
                        <w:jc w:val="center"/>
                        <w:rPr>
                          <w:sz w:val="18"/>
                          <w:szCs w:val="18"/>
                          <w:lang w:val="en-US"/>
                        </w:rPr>
                      </w:pPr>
                      <w:r w:rsidRPr="008B70F7">
                        <w:rPr>
                          <w:sz w:val="18"/>
                          <w:szCs w:val="18"/>
                          <w:lang w:val="en-US"/>
                        </w:rPr>
                        <w:t xml:space="preserve">Records </w:t>
                      </w:r>
                      <w:r>
                        <w:rPr>
                          <w:sz w:val="18"/>
                          <w:szCs w:val="18"/>
                          <w:lang w:val="en-US"/>
                        </w:rPr>
                        <w:t xml:space="preserve">after duplicates removed </w:t>
                      </w:r>
                      <w:r w:rsidRPr="008B70F7">
                        <w:rPr>
                          <w:sz w:val="18"/>
                          <w:szCs w:val="18"/>
                          <w:lang w:val="en-US"/>
                        </w:rPr>
                        <w:t>(n = 875)</w:t>
                      </w:r>
                    </w:p>
                    <w:p w14:paraId="45522B45" w14:textId="18F34469" w:rsidR="008B70F7" w:rsidRPr="008B70F7" w:rsidRDefault="008B70F7" w:rsidP="008B70F7">
                      <w:pPr>
                        <w:spacing w:after="0"/>
                        <w:jc w:val="center"/>
                        <w:rPr>
                          <w:sz w:val="18"/>
                          <w:szCs w:val="18"/>
                          <w:lang w:val="en-US"/>
                        </w:rPr>
                      </w:pPr>
                      <w:r>
                        <w:rPr>
                          <w:sz w:val="18"/>
                          <w:szCs w:val="18"/>
                          <w:lang w:val="en-US"/>
                        </w:rPr>
                        <w:t>Records excluded (n = 458)</w:t>
                      </w:r>
                    </w:p>
                  </w:txbxContent>
                </v:textbox>
                <w10:wrap type="square"/>
              </v:shape>
            </w:pict>
          </mc:Fallback>
        </mc:AlternateContent>
      </w:r>
    </w:p>
    <w:p w14:paraId="0E155CED" w14:textId="516EE63C" w:rsidR="008B70F7" w:rsidRDefault="008B70F7" w:rsidP="001914A2">
      <w:pPr>
        <w:spacing w:after="0" w:line="276" w:lineRule="auto"/>
        <w:jc w:val="center"/>
        <w:rPr>
          <w:rFonts w:ascii="Times New Roman" w:hAnsi="Times New Roman" w:cs="Times New Roman"/>
          <w:i/>
          <w:iCs/>
          <w:sz w:val="24"/>
          <w:szCs w:val="24"/>
        </w:rPr>
      </w:pPr>
      <w:r>
        <w:rPr>
          <w:noProof/>
        </w:rPr>
        <mc:AlternateContent>
          <mc:Choice Requires="wps">
            <w:drawing>
              <wp:anchor distT="0" distB="0" distL="114300" distR="114300" simplePos="0" relativeHeight="251663360" behindDoc="0" locked="0" layoutInCell="1" allowOverlap="1" wp14:anchorId="3E775386" wp14:editId="2223C431">
                <wp:simplePos x="0" y="0"/>
                <wp:positionH relativeFrom="column">
                  <wp:posOffset>2110519</wp:posOffset>
                </wp:positionH>
                <wp:positionV relativeFrom="paragraph">
                  <wp:posOffset>47625</wp:posOffset>
                </wp:positionV>
                <wp:extent cx="1844703" cy="675861"/>
                <wp:effectExtent l="0" t="0" r="22225" b="10160"/>
                <wp:wrapNone/>
                <wp:docPr id="832756885" name="Rectangle: Rounded Corners 1"/>
                <wp:cNvGraphicFramePr/>
                <a:graphic xmlns:a="http://schemas.openxmlformats.org/drawingml/2006/main">
                  <a:graphicData uri="http://schemas.microsoft.com/office/word/2010/wordprocessingShape">
                    <wps:wsp>
                      <wps:cNvSpPr/>
                      <wps:spPr>
                        <a:xfrm>
                          <a:off x="0" y="0"/>
                          <a:ext cx="1844703" cy="675861"/>
                        </a:xfrm>
                        <a:prstGeom prst="roundRect">
                          <a:avLst/>
                        </a:prstGeom>
                        <a:solidFill>
                          <a:schemeClr val="accent6">
                            <a:lumMod val="40000"/>
                            <a:lumOff val="60000"/>
                          </a:schemeClr>
                        </a:solidFill>
                        <a:ln>
                          <a:solidFill>
                            <a:srgbClr val="C00000"/>
                          </a:solidFill>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18E1C36" id="Rectangle: Rounded Corners 1" o:spid="_x0000_s1026" style="position:absolute;margin-left:166.2pt;margin-top:3.75pt;width:145.25pt;height:53.2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" fillcolor="#c5e0b3 [1305]" strokecolor="#c00000" strokeweight=".5pt">
                <v:stroke joinstyle="miter"/>
              </v:roundrect>
            </w:pict>
          </mc:Fallback>
        </mc:AlternateContent>
      </w:r>
    </w:p>
    <w:p w14:paraId="1DD2356F" w14:textId="512E52ED" w:rsidR="008B70F7" w:rsidRDefault="008B70F7" w:rsidP="001914A2">
      <w:pPr>
        <w:spacing w:after="0" w:line="276" w:lineRule="auto"/>
        <w:jc w:val="center"/>
        <w:rPr>
          <w:rFonts w:ascii="Times New Roman" w:hAnsi="Times New Roman" w:cs="Times New Roman"/>
          <w:i/>
          <w:iCs/>
          <w:sz w:val="24"/>
          <w:szCs w:val="24"/>
        </w:rPr>
      </w:pPr>
    </w:p>
    <w:p w14:paraId="7A8ECF3D" w14:textId="672CFF75" w:rsidR="008B70F7" w:rsidRDefault="008B70F7" w:rsidP="001914A2">
      <w:pPr>
        <w:spacing w:after="0" w:line="276" w:lineRule="auto"/>
        <w:jc w:val="center"/>
        <w:rPr>
          <w:rFonts w:ascii="Times New Roman" w:hAnsi="Times New Roman" w:cs="Times New Roman"/>
          <w:i/>
          <w:iCs/>
          <w:sz w:val="24"/>
          <w:szCs w:val="24"/>
        </w:rPr>
      </w:pPr>
    </w:p>
    <w:p w14:paraId="53D92EE5" w14:textId="766BAE6D" w:rsidR="008B70F7" w:rsidRDefault="00D2489D" w:rsidP="001914A2">
      <w:pPr>
        <w:spacing w:after="0" w:line="276" w:lineRule="auto"/>
        <w:jc w:val="center"/>
        <w:rPr>
          <w:rFonts w:ascii="Times New Roman" w:hAnsi="Times New Roman" w:cs="Times New Roman"/>
          <w:i/>
          <w:iCs/>
          <w:sz w:val="24"/>
          <w:szCs w:val="24"/>
        </w:rPr>
      </w:pPr>
      <w:r>
        <w:rPr>
          <w:rFonts w:ascii="Times New Roman" w:hAnsi="Times New Roman" w:cs="Times New Roman"/>
          <w:i/>
          <w:iCs/>
          <w:noProof/>
          <w:sz w:val="24"/>
          <w:szCs w:val="24"/>
        </w:rPr>
        <mc:AlternateContent>
          <mc:Choice Requires="wps">
            <w:drawing>
              <wp:anchor distT="0" distB="0" distL="114300" distR="114300" simplePos="0" relativeHeight="251681792" behindDoc="0" locked="0" layoutInCell="1" allowOverlap="1" wp14:anchorId="1C0F885B" wp14:editId="512A5CB9">
                <wp:simplePos x="0" y="0"/>
                <wp:positionH relativeFrom="column">
                  <wp:posOffset>3021661</wp:posOffset>
                </wp:positionH>
                <wp:positionV relativeFrom="paragraph">
                  <wp:posOffset>154995</wp:posOffset>
                </wp:positionV>
                <wp:extent cx="0" cy="230809"/>
                <wp:effectExtent l="76200" t="0" r="57150" b="55245"/>
                <wp:wrapNone/>
                <wp:docPr id="436140711" name="Straight Arrow Connector 3"/>
                <wp:cNvGraphicFramePr/>
                <a:graphic xmlns:a="http://schemas.openxmlformats.org/drawingml/2006/main">
                  <a:graphicData uri="http://schemas.microsoft.com/office/word/2010/wordprocessingShape">
                    <wps:wsp>
                      <wps:cNvCnPr/>
                      <wps:spPr>
                        <a:xfrm>
                          <a:off x="0" y="0"/>
                          <a:ext cx="0" cy="2308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342DF4" id="Straight Arrow Connector 3" o:spid="_x0000_s1026" type="#_x0000_t32" style="position:absolute;margin-left:237.95pt;margin-top:12.2pt;width:0;height:18.1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" strokecolor="black [3200]" strokeweight=".5pt">
                <v:stroke endarrow="block" joinstyle="miter"/>
              </v:shape>
            </w:pict>
          </mc:Fallback>
        </mc:AlternateContent>
      </w:r>
    </w:p>
    <w:p w14:paraId="7C7D8583" w14:textId="103056C6" w:rsidR="008B70F7" w:rsidRDefault="008B70F7" w:rsidP="001914A2">
      <w:pPr>
        <w:spacing w:after="0" w:line="276" w:lineRule="auto"/>
        <w:jc w:val="center"/>
        <w:rPr>
          <w:rFonts w:ascii="Times New Roman" w:hAnsi="Times New Roman" w:cs="Times New Roman"/>
          <w:i/>
          <w:iCs/>
          <w:sz w:val="24"/>
          <w:szCs w:val="24"/>
        </w:rPr>
      </w:pPr>
    </w:p>
    <w:p w14:paraId="70CFDCE7" w14:textId="4CEABC34" w:rsidR="008B70F7" w:rsidRDefault="008B70F7" w:rsidP="001914A2">
      <w:pPr>
        <w:spacing w:after="0" w:line="276" w:lineRule="auto"/>
        <w:jc w:val="center"/>
        <w:rPr>
          <w:rFonts w:ascii="Times New Roman" w:hAnsi="Times New Roman" w:cs="Times New Roman"/>
          <w:i/>
          <w:iCs/>
          <w:sz w:val="24"/>
          <w:szCs w:val="24"/>
        </w:rPr>
      </w:pPr>
      <w:r w:rsidRPr="008B70F7">
        <w:rPr>
          <w:rFonts w:ascii="Times New Roman" w:hAnsi="Times New Roman" w:cs="Times New Roman"/>
          <w:noProof/>
          <w:sz w:val="24"/>
          <w:szCs w:val="24"/>
        </w:rPr>
        <mc:AlternateContent>
          <mc:Choice Requires="wps">
            <w:drawing>
              <wp:anchor distT="45720" distB="45720" distL="114300" distR="114300" simplePos="0" relativeHeight="251671552" behindDoc="0" locked="0" layoutInCell="1" allowOverlap="1" wp14:anchorId="6B8890EF" wp14:editId="613405A3">
                <wp:simplePos x="0" y="0"/>
                <wp:positionH relativeFrom="column">
                  <wp:posOffset>2054860</wp:posOffset>
                </wp:positionH>
                <wp:positionV relativeFrom="paragraph">
                  <wp:posOffset>6985</wp:posOffset>
                </wp:positionV>
                <wp:extent cx="1899920" cy="739140"/>
                <wp:effectExtent l="0" t="0" r="0" b="3810"/>
                <wp:wrapSquare wrapText="bothSides"/>
                <wp:docPr id="10589725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920" cy="739140"/>
                        </a:xfrm>
                        <a:prstGeom prst="rect">
                          <a:avLst/>
                        </a:prstGeom>
                        <a:noFill/>
                        <a:ln w="9525">
                          <a:noFill/>
                          <a:miter lim="800000"/>
                          <a:headEnd/>
                          <a:tailEnd/>
                        </a:ln>
                      </wps:spPr>
                      <wps:txbx>
                        <w:txbxContent>
                          <w:p w14:paraId="138A2310" w14:textId="77777777" w:rsidR="008B70F7" w:rsidRDefault="008B70F7" w:rsidP="008B70F7">
                            <w:pPr>
                              <w:spacing w:after="0"/>
                              <w:jc w:val="center"/>
                              <w:rPr>
                                <w:b/>
                                <w:bCs/>
                                <w:i/>
                                <w:iCs/>
                                <w:lang w:val="en-US"/>
                              </w:rPr>
                            </w:pPr>
                            <w:r>
                              <w:rPr>
                                <w:b/>
                                <w:bCs/>
                                <w:i/>
                                <w:iCs/>
                                <w:lang w:val="en-US"/>
                              </w:rPr>
                              <w:t>Eligibility</w:t>
                            </w:r>
                          </w:p>
                          <w:p w14:paraId="0F660AB3" w14:textId="329A1B0F" w:rsidR="008B70F7" w:rsidRDefault="008B70F7" w:rsidP="008B70F7">
                            <w:pPr>
                              <w:spacing w:after="0"/>
                              <w:jc w:val="center"/>
                              <w:rPr>
                                <w:sz w:val="18"/>
                                <w:szCs w:val="18"/>
                                <w:lang w:val="en-US"/>
                              </w:rPr>
                            </w:pPr>
                            <w:r>
                              <w:rPr>
                                <w:sz w:val="18"/>
                                <w:szCs w:val="18"/>
                                <w:lang w:val="en-US"/>
                              </w:rPr>
                              <w:t>Full-text articles assess</w:t>
                            </w:r>
                            <w:r w:rsidR="009F600E">
                              <w:rPr>
                                <w:sz w:val="18"/>
                                <w:szCs w:val="18"/>
                                <w:lang w:val="en-US"/>
                              </w:rPr>
                              <w:t>e</w:t>
                            </w:r>
                            <w:r>
                              <w:rPr>
                                <w:sz w:val="18"/>
                                <w:szCs w:val="18"/>
                                <w:lang w:val="en-US"/>
                              </w:rPr>
                              <w:t>d for eligibility</w:t>
                            </w:r>
                            <w:r w:rsidRPr="008B70F7">
                              <w:rPr>
                                <w:sz w:val="18"/>
                                <w:szCs w:val="18"/>
                                <w:lang w:val="en-US"/>
                              </w:rPr>
                              <w:t xml:space="preserve"> (n = 875)</w:t>
                            </w:r>
                          </w:p>
                          <w:p w14:paraId="7AD3450E" w14:textId="1381E8AB" w:rsidR="008B70F7" w:rsidRPr="008B70F7" w:rsidRDefault="008B70F7" w:rsidP="008B70F7">
                            <w:pPr>
                              <w:spacing w:after="0"/>
                              <w:jc w:val="center"/>
                              <w:rPr>
                                <w:sz w:val="18"/>
                                <w:szCs w:val="18"/>
                                <w:lang w:val="en-US"/>
                              </w:rPr>
                            </w:pPr>
                            <w:r>
                              <w:rPr>
                                <w:sz w:val="18"/>
                                <w:szCs w:val="18"/>
                                <w:lang w:val="en-US"/>
                              </w:rPr>
                              <w:t>Full-text articles excluded (n= 143)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8890EF" id="_x0000_s1028" type="#_x0000_t202" style="position:absolute;left:0;text-align:left;margin-left:161.8pt;margin-top:.55pt;width:149.6pt;height:58.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" filled="f" stroked="f">
                <v:textbox>
                  <w:txbxContent>
                    <w:p w14:paraId="138A2310" w14:textId="77777777" w:rsidR="008B70F7" w:rsidRDefault="008B70F7" w:rsidP="008B70F7">
                      <w:pPr>
                        <w:spacing w:after="0"/>
                        <w:jc w:val="center"/>
                        <w:rPr>
                          <w:b/>
                          <w:bCs/>
                          <w:i/>
                          <w:iCs/>
                          <w:lang w:val="en-US"/>
                        </w:rPr>
                      </w:pPr>
                      <w:r>
                        <w:rPr>
                          <w:b/>
                          <w:bCs/>
                          <w:i/>
                          <w:iCs/>
                          <w:lang w:val="en-US"/>
                        </w:rPr>
                        <w:t>Eligibility</w:t>
                      </w:r>
                    </w:p>
                    <w:p w14:paraId="0F660AB3" w14:textId="329A1B0F" w:rsidR="008B70F7" w:rsidRDefault="008B70F7" w:rsidP="008B70F7">
                      <w:pPr>
                        <w:spacing w:after="0"/>
                        <w:jc w:val="center"/>
                        <w:rPr>
                          <w:sz w:val="18"/>
                          <w:szCs w:val="18"/>
                          <w:lang w:val="en-US"/>
                        </w:rPr>
                      </w:pPr>
                      <w:r>
                        <w:rPr>
                          <w:sz w:val="18"/>
                          <w:szCs w:val="18"/>
                          <w:lang w:val="en-US"/>
                        </w:rPr>
                        <w:t>Full-text articles assess</w:t>
                      </w:r>
                      <w:r w:rsidR="009F600E">
                        <w:rPr>
                          <w:sz w:val="18"/>
                          <w:szCs w:val="18"/>
                          <w:lang w:val="en-US"/>
                        </w:rPr>
                        <w:t>e</w:t>
                      </w:r>
                      <w:r>
                        <w:rPr>
                          <w:sz w:val="18"/>
                          <w:szCs w:val="18"/>
                          <w:lang w:val="en-US"/>
                        </w:rPr>
                        <w:t>d for eligibility</w:t>
                      </w:r>
                      <w:r w:rsidRPr="008B70F7">
                        <w:rPr>
                          <w:sz w:val="18"/>
                          <w:szCs w:val="18"/>
                          <w:lang w:val="en-US"/>
                        </w:rPr>
                        <w:t xml:space="preserve"> (n = 875)</w:t>
                      </w:r>
                    </w:p>
                    <w:p w14:paraId="7AD3450E" w14:textId="1381E8AB" w:rsidR="008B70F7" w:rsidRPr="008B70F7" w:rsidRDefault="008B70F7" w:rsidP="008B70F7">
                      <w:pPr>
                        <w:spacing w:after="0"/>
                        <w:jc w:val="center"/>
                        <w:rPr>
                          <w:sz w:val="18"/>
                          <w:szCs w:val="18"/>
                          <w:lang w:val="en-US"/>
                        </w:rPr>
                      </w:pPr>
                      <w:r>
                        <w:rPr>
                          <w:sz w:val="18"/>
                          <w:szCs w:val="18"/>
                          <w:lang w:val="en-US"/>
                        </w:rPr>
                        <w:t>Full-text articles excluded (n= 143)</w:t>
                      </w:r>
                    </w:p>
                  </w:txbxContent>
                </v:textbox>
                <w10:wrap type="square"/>
              </v:shape>
            </w:pict>
          </mc:Fallback>
        </mc:AlternateContent>
      </w:r>
      <w:r>
        <w:rPr>
          <w:noProof/>
        </w:rPr>
        <mc:AlternateContent>
          <mc:Choice Requires="wps">
            <w:drawing>
              <wp:anchor distT="0" distB="0" distL="114300" distR="114300" simplePos="0" relativeHeight="251665408" behindDoc="0" locked="0" layoutInCell="1" allowOverlap="1" wp14:anchorId="1D4AE709" wp14:editId="23C935A7">
                <wp:simplePos x="0" y="0"/>
                <wp:positionH relativeFrom="column">
                  <wp:posOffset>2110105</wp:posOffset>
                </wp:positionH>
                <wp:positionV relativeFrom="paragraph">
                  <wp:posOffset>5080</wp:posOffset>
                </wp:positionV>
                <wp:extent cx="1844675" cy="739140"/>
                <wp:effectExtent l="0" t="0" r="22225" b="22860"/>
                <wp:wrapNone/>
                <wp:docPr id="899322862" name="Rectangle: Rounded Corners 1"/>
                <wp:cNvGraphicFramePr/>
                <a:graphic xmlns:a="http://schemas.openxmlformats.org/drawingml/2006/main">
                  <a:graphicData uri="http://schemas.microsoft.com/office/word/2010/wordprocessingShape">
                    <wps:wsp>
                      <wps:cNvSpPr/>
                      <wps:spPr>
                        <a:xfrm>
                          <a:off x="0" y="0"/>
                          <a:ext cx="1844675" cy="739140"/>
                        </a:xfrm>
                        <a:prstGeom prst="roundRect">
                          <a:avLst/>
                        </a:prstGeom>
                        <a:solidFill>
                          <a:schemeClr val="accent6">
                            <a:lumMod val="40000"/>
                            <a:lumOff val="60000"/>
                          </a:schemeClr>
                        </a:solidFill>
                        <a:ln>
                          <a:solidFill>
                            <a:srgbClr val="C00000"/>
                          </a:solidFill>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B4778C6" id="Rectangle: Rounded Corners 1" o:spid="_x0000_s1026" style="position:absolute;margin-left:166.15pt;margin-top:.4pt;width:145.25pt;height:58.2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" fillcolor="#c5e0b3 [1305]" strokecolor="#c00000" strokeweight=".5pt">
                <v:stroke joinstyle="miter"/>
              </v:roundrect>
            </w:pict>
          </mc:Fallback>
        </mc:AlternateContent>
      </w:r>
    </w:p>
    <w:p w14:paraId="39E493D6" w14:textId="774E7B65" w:rsidR="008B70F7" w:rsidRDefault="008B70F7" w:rsidP="001914A2">
      <w:pPr>
        <w:spacing w:after="0" w:line="276" w:lineRule="auto"/>
        <w:jc w:val="center"/>
        <w:rPr>
          <w:rFonts w:ascii="Times New Roman" w:hAnsi="Times New Roman" w:cs="Times New Roman"/>
          <w:i/>
          <w:iCs/>
          <w:sz w:val="24"/>
          <w:szCs w:val="24"/>
        </w:rPr>
      </w:pPr>
    </w:p>
    <w:p w14:paraId="069CF815" w14:textId="207F18DE" w:rsidR="008B70F7" w:rsidRDefault="008B70F7" w:rsidP="001914A2">
      <w:pPr>
        <w:spacing w:after="0" w:line="276" w:lineRule="auto"/>
        <w:jc w:val="center"/>
        <w:rPr>
          <w:rFonts w:ascii="Times New Roman" w:hAnsi="Times New Roman" w:cs="Times New Roman"/>
          <w:i/>
          <w:iCs/>
          <w:sz w:val="24"/>
          <w:szCs w:val="24"/>
        </w:rPr>
      </w:pPr>
    </w:p>
    <w:p w14:paraId="65963388" w14:textId="46E9C7BA" w:rsidR="008B70F7" w:rsidRDefault="00D2489D" w:rsidP="001914A2">
      <w:pPr>
        <w:spacing w:after="0" w:line="276" w:lineRule="auto"/>
        <w:jc w:val="center"/>
        <w:rPr>
          <w:rFonts w:ascii="Times New Roman" w:hAnsi="Times New Roman" w:cs="Times New Roman"/>
          <w:i/>
          <w:iCs/>
          <w:sz w:val="24"/>
          <w:szCs w:val="24"/>
        </w:rPr>
      </w:pPr>
      <w:r>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2236155F" wp14:editId="791C0FAC">
                <wp:simplePos x="0" y="0"/>
                <wp:positionH relativeFrom="column">
                  <wp:posOffset>3024836</wp:posOffset>
                </wp:positionH>
                <wp:positionV relativeFrom="paragraph">
                  <wp:posOffset>186055</wp:posOffset>
                </wp:positionV>
                <wp:extent cx="0" cy="182880"/>
                <wp:effectExtent l="76200" t="0" r="57150" b="64770"/>
                <wp:wrapNone/>
                <wp:docPr id="1668969210" name="Straight Arrow Connector 2"/>
                <wp:cNvGraphicFramePr/>
                <a:graphic xmlns:a="http://schemas.openxmlformats.org/drawingml/2006/main">
                  <a:graphicData uri="http://schemas.microsoft.com/office/word/2010/wordprocessingShape">
                    <wps:wsp>
                      <wps:cNvCnPr/>
                      <wps:spPr>
                        <a:xfrm>
                          <a:off x="0" y="0"/>
                          <a:ext cx="0" cy="182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4C5B9C" id="Straight Arrow Connector 2" o:spid="_x0000_s1026" type="#_x0000_t32" style="position:absolute;margin-left:238.2pt;margin-top:14.65pt;width:0;height:14.4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" strokecolor="black [3200]" strokeweight=".5pt">
                <v:stroke endarrow="block" joinstyle="miter"/>
              </v:shape>
            </w:pict>
          </mc:Fallback>
        </mc:AlternateContent>
      </w:r>
    </w:p>
    <w:p w14:paraId="1B6B1AF0" w14:textId="1B56367B" w:rsidR="008B70F7" w:rsidRDefault="008B70F7" w:rsidP="001914A2">
      <w:pPr>
        <w:spacing w:after="0" w:line="276" w:lineRule="auto"/>
        <w:jc w:val="center"/>
        <w:rPr>
          <w:rFonts w:ascii="Times New Roman" w:hAnsi="Times New Roman" w:cs="Times New Roman"/>
          <w:i/>
          <w:iCs/>
          <w:sz w:val="24"/>
          <w:szCs w:val="24"/>
        </w:rPr>
      </w:pPr>
      <w:r>
        <w:rPr>
          <w:noProof/>
        </w:rPr>
        <mc:AlternateContent>
          <mc:Choice Requires="wps">
            <w:drawing>
              <wp:anchor distT="0" distB="0" distL="114300" distR="114300" simplePos="0" relativeHeight="251667456" behindDoc="0" locked="0" layoutInCell="1" allowOverlap="1" wp14:anchorId="357CD1F2" wp14:editId="45D56D77">
                <wp:simplePos x="0" y="0"/>
                <wp:positionH relativeFrom="column">
                  <wp:posOffset>2116759</wp:posOffset>
                </wp:positionH>
                <wp:positionV relativeFrom="paragraph">
                  <wp:posOffset>182245</wp:posOffset>
                </wp:positionV>
                <wp:extent cx="1844703" cy="675861"/>
                <wp:effectExtent l="0" t="0" r="22225" b="10160"/>
                <wp:wrapNone/>
                <wp:docPr id="2098470470" name="Rectangle: Rounded Corners 1"/>
                <wp:cNvGraphicFramePr/>
                <a:graphic xmlns:a="http://schemas.openxmlformats.org/drawingml/2006/main">
                  <a:graphicData uri="http://schemas.microsoft.com/office/word/2010/wordprocessingShape">
                    <wps:wsp>
                      <wps:cNvSpPr/>
                      <wps:spPr>
                        <a:xfrm>
                          <a:off x="0" y="0"/>
                          <a:ext cx="1844703" cy="675861"/>
                        </a:xfrm>
                        <a:prstGeom prst="roundRect">
                          <a:avLst/>
                        </a:prstGeom>
                        <a:solidFill>
                          <a:schemeClr val="accent6">
                            <a:lumMod val="40000"/>
                            <a:lumOff val="60000"/>
                          </a:schemeClr>
                        </a:solidFill>
                        <a:ln>
                          <a:solidFill>
                            <a:srgbClr val="C00000"/>
                          </a:solidFill>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2FBB0C" id="Rectangle: Rounded Corners 1" o:spid="_x0000_s1026" style="position:absolute;margin-left:166.65pt;margin-top:14.35pt;width:145.25pt;height:53.2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" fillcolor="#c5e0b3 [1305]" strokecolor="#c00000" strokeweight=".5pt">
                <v:stroke joinstyle="miter"/>
              </v:roundrect>
            </w:pict>
          </mc:Fallback>
        </mc:AlternateContent>
      </w:r>
    </w:p>
    <w:p w14:paraId="34AFB38D" w14:textId="6508A96F" w:rsidR="008B70F7" w:rsidRDefault="008B70F7" w:rsidP="001914A2">
      <w:pPr>
        <w:spacing w:after="0" w:line="276" w:lineRule="auto"/>
        <w:jc w:val="center"/>
        <w:rPr>
          <w:rFonts w:ascii="Times New Roman" w:hAnsi="Times New Roman" w:cs="Times New Roman"/>
          <w:i/>
          <w:iCs/>
          <w:sz w:val="24"/>
          <w:szCs w:val="24"/>
        </w:rPr>
      </w:pPr>
      <w:r w:rsidRPr="008B70F7">
        <w:rPr>
          <w:rFonts w:ascii="Times New Roman" w:hAnsi="Times New Roman" w:cs="Times New Roman"/>
          <w:noProof/>
          <w:sz w:val="24"/>
          <w:szCs w:val="24"/>
        </w:rPr>
        <mc:AlternateContent>
          <mc:Choice Requires="wps">
            <w:drawing>
              <wp:anchor distT="45720" distB="45720" distL="114300" distR="114300" simplePos="0" relativeHeight="251673600" behindDoc="0" locked="0" layoutInCell="1" allowOverlap="1" wp14:anchorId="5538A09A" wp14:editId="7B847F36">
                <wp:simplePos x="0" y="0"/>
                <wp:positionH relativeFrom="column">
                  <wp:posOffset>2230644</wp:posOffset>
                </wp:positionH>
                <wp:positionV relativeFrom="paragraph">
                  <wp:posOffset>40005</wp:posOffset>
                </wp:positionV>
                <wp:extent cx="1725295" cy="564515"/>
                <wp:effectExtent l="0" t="0" r="0" b="0"/>
                <wp:wrapSquare wrapText="bothSides"/>
                <wp:docPr id="6990821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295" cy="564515"/>
                        </a:xfrm>
                        <a:prstGeom prst="rect">
                          <a:avLst/>
                        </a:prstGeom>
                        <a:noFill/>
                        <a:ln w="9525">
                          <a:noFill/>
                          <a:miter lim="800000"/>
                          <a:headEnd/>
                          <a:tailEnd/>
                        </a:ln>
                      </wps:spPr>
                      <wps:txbx>
                        <w:txbxContent>
                          <w:p w14:paraId="3104020C" w14:textId="260D7F68" w:rsidR="008B70F7" w:rsidRPr="008B70F7" w:rsidRDefault="008B70F7" w:rsidP="008B70F7">
                            <w:pPr>
                              <w:spacing w:after="0"/>
                              <w:jc w:val="center"/>
                              <w:rPr>
                                <w:b/>
                                <w:bCs/>
                                <w:i/>
                                <w:iCs/>
                                <w:lang w:val="en-US"/>
                              </w:rPr>
                            </w:pPr>
                            <w:r w:rsidRPr="008B70F7">
                              <w:rPr>
                                <w:b/>
                                <w:bCs/>
                                <w:i/>
                                <w:iCs/>
                                <w:lang w:val="en-US"/>
                              </w:rPr>
                              <w:t>In</w:t>
                            </w:r>
                            <w:r>
                              <w:rPr>
                                <w:b/>
                                <w:bCs/>
                                <w:i/>
                                <w:iCs/>
                                <w:lang w:val="en-US"/>
                              </w:rPr>
                              <w:t>cluded</w:t>
                            </w:r>
                          </w:p>
                          <w:p w14:paraId="01CF5051" w14:textId="24892672" w:rsidR="008B70F7" w:rsidRPr="008B70F7" w:rsidRDefault="008B70F7" w:rsidP="008B70F7">
                            <w:pPr>
                              <w:spacing w:after="0"/>
                              <w:jc w:val="center"/>
                              <w:rPr>
                                <w:sz w:val="18"/>
                                <w:szCs w:val="18"/>
                                <w:lang w:val="en-US"/>
                              </w:rPr>
                            </w:pPr>
                            <w:r>
                              <w:rPr>
                                <w:sz w:val="18"/>
                                <w:szCs w:val="18"/>
                                <w:lang w:val="en-US"/>
                              </w:rPr>
                              <w:t>Studies included in qualitative synthesis</w:t>
                            </w:r>
                            <w:r w:rsidRPr="008B70F7">
                              <w:rPr>
                                <w:sz w:val="18"/>
                                <w:szCs w:val="18"/>
                                <w:lang w:val="en-US"/>
                              </w:rPr>
                              <w:t xml:space="preserve"> (n = 5</w:t>
                            </w:r>
                            <w:r>
                              <w:rPr>
                                <w:sz w:val="18"/>
                                <w:szCs w:val="18"/>
                                <w:lang w:val="en-US"/>
                              </w:rPr>
                              <w:t>3</w:t>
                            </w:r>
                            <w:r w:rsidRPr="008B70F7">
                              <w:rPr>
                                <w:sz w:val="18"/>
                                <w:szCs w:val="18"/>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38A09A" id="_x0000_s1029" type="#_x0000_t202" style="position:absolute;left:0;text-align:left;margin-left:175.65pt;margin-top:3.15pt;width:135.85pt;height:44.4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" filled="f" stroked="f">
                <v:textbox>
                  <w:txbxContent>
                    <w:p w14:paraId="3104020C" w14:textId="260D7F68" w:rsidR="008B70F7" w:rsidRPr="008B70F7" w:rsidRDefault="008B70F7" w:rsidP="008B70F7">
                      <w:pPr>
                        <w:spacing w:after="0"/>
                        <w:jc w:val="center"/>
                        <w:rPr>
                          <w:b/>
                          <w:bCs/>
                          <w:i/>
                          <w:iCs/>
                          <w:lang w:val="en-US"/>
                        </w:rPr>
                      </w:pPr>
                      <w:r w:rsidRPr="008B70F7">
                        <w:rPr>
                          <w:b/>
                          <w:bCs/>
                          <w:i/>
                          <w:iCs/>
                          <w:lang w:val="en-US"/>
                        </w:rPr>
                        <w:t>In</w:t>
                      </w:r>
                      <w:r>
                        <w:rPr>
                          <w:b/>
                          <w:bCs/>
                          <w:i/>
                          <w:iCs/>
                          <w:lang w:val="en-US"/>
                        </w:rPr>
                        <w:t>cluded</w:t>
                      </w:r>
                    </w:p>
                    <w:p w14:paraId="01CF5051" w14:textId="24892672" w:rsidR="008B70F7" w:rsidRPr="008B70F7" w:rsidRDefault="008B70F7" w:rsidP="008B70F7">
                      <w:pPr>
                        <w:spacing w:after="0"/>
                        <w:jc w:val="center"/>
                        <w:rPr>
                          <w:sz w:val="18"/>
                          <w:szCs w:val="18"/>
                          <w:lang w:val="en-US"/>
                        </w:rPr>
                      </w:pPr>
                      <w:r>
                        <w:rPr>
                          <w:sz w:val="18"/>
                          <w:szCs w:val="18"/>
                          <w:lang w:val="en-US"/>
                        </w:rPr>
                        <w:t>Studies included in qualitative synthesis</w:t>
                      </w:r>
                      <w:r w:rsidRPr="008B70F7">
                        <w:rPr>
                          <w:sz w:val="18"/>
                          <w:szCs w:val="18"/>
                          <w:lang w:val="en-US"/>
                        </w:rPr>
                        <w:t xml:space="preserve"> (n = 5</w:t>
                      </w:r>
                      <w:r>
                        <w:rPr>
                          <w:sz w:val="18"/>
                          <w:szCs w:val="18"/>
                          <w:lang w:val="en-US"/>
                        </w:rPr>
                        <w:t>3</w:t>
                      </w:r>
                      <w:r w:rsidRPr="008B70F7">
                        <w:rPr>
                          <w:sz w:val="18"/>
                          <w:szCs w:val="18"/>
                          <w:lang w:val="en-US"/>
                        </w:rPr>
                        <w:t>)</w:t>
                      </w:r>
                    </w:p>
                  </w:txbxContent>
                </v:textbox>
                <w10:wrap type="square"/>
              </v:shape>
            </w:pict>
          </mc:Fallback>
        </mc:AlternateContent>
      </w:r>
    </w:p>
    <w:p w14:paraId="226B0101" w14:textId="77777777" w:rsidR="008B70F7" w:rsidRDefault="008B70F7" w:rsidP="001914A2">
      <w:pPr>
        <w:spacing w:after="0" w:line="276" w:lineRule="auto"/>
        <w:jc w:val="center"/>
        <w:rPr>
          <w:rFonts w:ascii="Times New Roman" w:hAnsi="Times New Roman" w:cs="Times New Roman"/>
          <w:i/>
          <w:iCs/>
          <w:sz w:val="24"/>
          <w:szCs w:val="24"/>
        </w:rPr>
      </w:pPr>
    </w:p>
    <w:p w14:paraId="20DC2D95" w14:textId="77777777" w:rsidR="008B70F7" w:rsidRDefault="008B70F7" w:rsidP="001914A2">
      <w:pPr>
        <w:spacing w:after="0" w:line="276" w:lineRule="auto"/>
        <w:jc w:val="center"/>
        <w:rPr>
          <w:rFonts w:ascii="Times New Roman" w:hAnsi="Times New Roman" w:cs="Times New Roman"/>
          <w:i/>
          <w:iCs/>
          <w:sz w:val="24"/>
          <w:szCs w:val="24"/>
        </w:rPr>
      </w:pPr>
    </w:p>
    <w:p w14:paraId="156239F3" w14:textId="77777777" w:rsidR="008B70F7" w:rsidRDefault="008B70F7" w:rsidP="001914A2">
      <w:pPr>
        <w:spacing w:after="0" w:line="276" w:lineRule="auto"/>
        <w:rPr>
          <w:rFonts w:ascii="Times New Roman" w:hAnsi="Times New Roman" w:cs="Times New Roman"/>
          <w:i/>
          <w:iCs/>
          <w:sz w:val="24"/>
          <w:szCs w:val="24"/>
        </w:rPr>
      </w:pPr>
    </w:p>
    <w:p w14:paraId="2C15CDC4" w14:textId="765E2945" w:rsidR="00EC2718" w:rsidRPr="00C222CE" w:rsidRDefault="00EC2718" w:rsidP="001914A2">
      <w:pPr>
        <w:spacing w:after="0" w:line="276" w:lineRule="auto"/>
        <w:jc w:val="center"/>
        <w:rPr>
          <w:rFonts w:ascii="Times New Roman" w:hAnsi="Times New Roman" w:cs="Times New Roman"/>
          <w:i/>
          <w:iCs/>
          <w:sz w:val="24"/>
          <w:szCs w:val="24"/>
        </w:rPr>
      </w:pPr>
      <w:r w:rsidRPr="00C222CE">
        <w:rPr>
          <w:rFonts w:ascii="Times New Roman" w:hAnsi="Times New Roman" w:cs="Times New Roman"/>
          <w:i/>
          <w:iCs/>
          <w:sz w:val="24"/>
          <w:szCs w:val="24"/>
        </w:rPr>
        <w:t xml:space="preserve">Figure </w:t>
      </w:r>
      <w:r>
        <w:rPr>
          <w:rFonts w:ascii="Times New Roman" w:hAnsi="Times New Roman" w:cs="Times New Roman"/>
          <w:i/>
          <w:iCs/>
          <w:sz w:val="24"/>
          <w:szCs w:val="24"/>
        </w:rPr>
        <w:t>2</w:t>
      </w:r>
      <w:r w:rsidRPr="00C222CE">
        <w:rPr>
          <w:rFonts w:ascii="Times New Roman" w:hAnsi="Times New Roman" w:cs="Times New Roman"/>
          <w:i/>
          <w:iCs/>
          <w:sz w:val="24"/>
          <w:szCs w:val="24"/>
        </w:rPr>
        <w:t>: PRISMA Flow Diagram for AI-Driven ITSM Systematic Review.</w:t>
      </w:r>
    </w:p>
    <w:p w14:paraId="5B83A980" w14:textId="77777777" w:rsidR="00EC2718" w:rsidRDefault="00EC2718" w:rsidP="001914A2">
      <w:pPr>
        <w:spacing w:after="0" w:line="276" w:lineRule="auto"/>
        <w:jc w:val="both"/>
        <w:rPr>
          <w:rFonts w:ascii="Times New Roman" w:hAnsi="Times New Roman" w:cs="Times New Roman"/>
          <w:sz w:val="24"/>
          <w:szCs w:val="24"/>
        </w:rPr>
      </w:pPr>
    </w:p>
    <w:p w14:paraId="5C874EF9" w14:textId="46087914" w:rsidR="008008C9" w:rsidRPr="005E04C3" w:rsidRDefault="00EC2718" w:rsidP="001914A2">
      <w:pPr>
        <w:spacing w:after="0" w:line="276" w:lineRule="auto"/>
        <w:jc w:val="both"/>
      </w:pPr>
      <w:r w:rsidRPr="00EC2718">
        <w:rPr>
          <w:rFonts w:ascii="Times New Roman" w:hAnsi="Times New Roman" w:cs="Times New Roman"/>
          <w:sz w:val="24"/>
          <w:szCs w:val="24"/>
        </w:rPr>
        <w:t xml:space="preserve">The PRISMA Flow Diagram, as shown in </w:t>
      </w:r>
      <w:r w:rsidRPr="008377A4">
        <w:rPr>
          <w:rFonts w:ascii="Times New Roman" w:hAnsi="Times New Roman" w:cs="Times New Roman"/>
          <w:sz w:val="24"/>
          <w:szCs w:val="24"/>
        </w:rPr>
        <w:t>Figure 2</w:t>
      </w:r>
      <w:r w:rsidRPr="00EC2718">
        <w:rPr>
          <w:rFonts w:ascii="Times New Roman" w:hAnsi="Times New Roman" w:cs="Times New Roman"/>
          <w:sz w:val="24"/>
          <w:szCs w:val="24"/>
        </w:rPr>
        <w:t>, illustrates the systematic review process followed in this study. The stages include Identification, Screening, Eligibility, and Inclusion. The figure highlights how relevant articles were filtered from a broad search of databases to a final selection of studies that met the inclusion criteria.</w:t>
      </w:r>
      <w:r w:rsidR="00D517B9">
        <w:rPr>
          <w:rFonts w:ascii="Times New Roman" w:hAnsi="Times New Roman" w:cs="Times New Roman"/>
          <w:sz w:val="24"/>
          <w:szCs w:val="24"/>
        </w:rPr>
        <w:t xml:space="preserve"> </w:t>
      </w:r>
      <w:r w:rsidR="008008C9" w:rsidRPr="008008C9">
        <w:rPr>
          <w:rFonts w:ascii="Times New Roman" w:hAnsi="Times New Roman" w:cs="Times New Roman"/>
          <w:sz w:val="24"/>
          <w:szCs w:val="24"/>
        </w:rPr>
        <w:t xml:space="preserve">The review process began with a </w:t>
      </w:r>
      <w:r w:rsidR="008008C9" w:rsidRPr="008008C9">
        <w:rPr>
          <w:rFonts w:ascii="Times New Roman" w:hAnsi="Times New Roman" w:cs="Times New Roman"/>
          <w:sz w:val="24"/>
          <w:szCs w:val="24"/>
        </w:rPr>
        <w:lastRenderedPageBreak/>
        <w:t xml:space="preserve">comprehensive search of peer-reviewed research articles, conference proceedings, </w:t>
      </w:r>
      <w:r w:rsidR="005E04C3" w:rsidRPr="005E04C3">
        <w:rPr>
          <w:rFonts w:ascii="Times New Roman" w:hAnsi="Times New Roman" w:cs="Times New Roman"/>
          <w:sz w:val="24"/>
          <w:szCs w:val="24"/>
        </w:rPr>
        <w:t>and case studies from reputable academic databases, including IEEE Xplore, Springer, Elsevier, and the ACM Digital Library.</w:t>
      </w:r>
      <w:r w:rsidR="005E04C3">
        <w:rPr>
          <w:rFonts w:ascii="Times New Roman" w:hAnsi="Times New Roman" w:cs="Times New Roman"/>
          <w:sz w:val="24"/>
          <w:szCs w:val="24"/>
        </w:rPr>
        <w:t xml:space="preserve"> </w:t>
      </w:r>
      <w:r w:rsidR="008008C9" w:rsidRPr="008008C9">
        <w:rPr>
          <w:rFonts w:ascii="Times New Roman" w:hAnsi="Times New Roman" w:cs="Times New Roman"/>
          <w:sz w:val="24"/>
          <w:szCs w:val="24"/>
        </w:rPr>
        <w:t>The search strategy involved using a combination of keywords such as “AI-driven ITSM,” “artificial intelligence in IT service management,” “AI for incident management,” “machine learning in ITSM,” “predictive analytics in IT operations,” and “natural language processing in ITSM.” These keywords were chosen to cover a broad range of AI applications within ITSM, including incident management, change management, service request automation, and anomaly detection. The search was limited to publications from the last five years (2018-2023) to ensure that the review focuses on the most recent advancements and trends.</w:t>
      </w:r>
    </w:p>
    <w:p w14:paraId="10D1C9B7" w14:textId="07960081" w:rsidR="008008C9" w:rsidRPr="00F11728" w:rsidRDefault="008008C9" w:rsidP="001914A2">
      <w:pPr>
        <w:spacing w:after="0" w:line="276" w:lineRule="auto"/>
        <w:jc w:val="both"/>
        <w:rPr>
          <w:rFonts w:ascii="Times New Roman" w:hAnsi="Times New Roman" w:cs="Times New Roman"/>
          <w:sz w:val="24"/>
          <w:szCs w:val="24"/>
        </w:rPr>
      </w:pPr>
      <w:r w:rsidRPr="008008C9">
        <w:rPr>
          <w:rFonts w:ascii="Times New Roman" w:hAnsi="Times New Roman" w:cs="Times New Roman"/>
          <w:sz w:val="24"/>
          <w:szCs w:val="24"/>
        </w:rPr>
        <w:t xml:space="preserve">The inclusion criteria for selecting relevant studies were defined based on the scope of the research. </w:t>
      </w:r>
      <w:r w:rsidR="00D2753E" w:rsidRPr="00D2753E">
        <w:rPr>
          <w:rFonts w:ascii="Times New Roman" w:hAnsi="Times New Roman" w:cs="Times New Roman"/>
          <w:sz w:val="24"/>
          <w:szCs w:val="24"/>
        </w:rPr>
        <w:t>In this study, only literature explicitly addressing AI-driven IT Service Management (ITSM) processes was considered, with a particular emphasis on applications involving machine learning, natural language processing, predictive analytics, and automation.</w:t>
      </w:r>
      <w:r w:rsidR="00A128E4">
        <w:rPr>
          <w:rFonts w:ascii="Times New Roman" w:hAnsi="Times New Roman" w:cs="Times New Roman"/>
          <w:sz w:val="24"/>
          <w:szCs w:val="24"/>
        </w:rPr>
        <w:t xml:space="preserve"> </w:t>
      </w:r>
      <w:r w:rsidRPr="008008C9">
        <w:rPr>
          <w:rFonts w:ascii="Times New Roman" w:hAnsi="Times New Roman" w:cs="Times New Roman"/>
          <w:sz w:val="24"/>
          <w:szCs w:val="24"/>
        </w:rPr>
        <w:t>Publications that did not focus on AI applications within ITSM or were outside the defined time frame were excluded from the review. Additionally, studies that primarily focused on theoretical aspects of AI without practical application to ITSM were also excluded.</w:t>
      </w:r>
      <w:r w:rsidR="00D517B9">
        <w:rPr>
          <w:rFonts w:ascii="Times New Roman" w:hAnsi="Times New Roman" w:cs="Times New Roman"/>
          <w:sz w:val="24"/>
          <w:szCs w:val="24"/>
        </w:rPr>
        <w:t xml:space="preserve"> </w:t>
      </w:r>
      <w:r w:rsidR="009019DC" w:rsidRPr="009019DC">
        <w:rPr>
          <w:rFonts w:ascii="Times New Roman" w:hAnsi="Times New Roman" w:cs="Times New Roman"/>
          <w:sz w:val="24"/>
          <w:szCs w:val="24"/>
        </w:rPr>
        <w:t>Following the initial search, the titles and abstracts of the retrieved articles were systematically reviewed to determine their alignment with the research objectives.</w:t>
      </w:r>
      <w:r w:rsidR="009019DC">
        <w:rPr>
          <w:rFonts w:ascii="Times New Roman" w:hAnsi="Times New Roman" w:cs="Times New Roman"/>
          <w:sz w:val="24"/>
          <w:szCs w:val="24"/>
        </w:rPr>
        <w:t xml:space="preserve"> </w:t>
      </w:r>
      <w:r w:rsidRPr="008008C9">
        <w:rPr>
          <w:rFonts w:ascii="Times New Roman" w:hAnsi="Times New Roman" w:cs="Times New Roman"/>
          <w:sz w:val="24"/>
          <w:szCs w:val="24"/>
        </w:rPr>
        <w:t>Full-text articles were then retrieved for a more detailed evaluation, during which studies that did not meet the inclusion criteria were discarded. The selected articles were thoroughly examined to extract relevant data, which was then categorized based on common themes, such as AI applications in incident management, problem resolution, service request automation, and change management. This thematic analysis allowed for a structured comparison of various AI-driven tools and methodologies.</w:t>
      </w:r>
      <w:r w:rsidR="00D517B9">
        <w:rPr>
          <w:rFonts w:ascii="Times New Roman" w:hAnsi="Times New Roman" w:cs="Times New Roman"/>
          <w:sz w:val="24"/>
          <w:szCs w:val="24"/>
        </w:rPr>
        <w:t xml:space="preserve"> </w:t>
      </w:r>
      <w:r w:rsidRPr="008008C9">
        <w:rPr>
          <w:rFonts w:ascii="Times New Roman" w:hAnsi="Times New Roman" w:cs="Times New Roman"/>
          <w:sz w:val="24"/>
          <w:szCs w:val="24"/>
        </w:rPr>
        <w:t xml:space="preserve">The quality of the selected studies was </w:t>
      </w:r>
      <w:r w:rsidR="00FA71DE">
        <w:rPr>
          <w:rFonts w:ascii="Times New Roman" w:hAnsi="Times New Roman" w:cs="Times New Roman"/>
          <w:sz w:val="24"/>
          <w:szCs w:val="24"/>
        </w:rPr>
        <w:t>evaluated</w:t>
      </w:r>
      <w:r w:rsidRPr="008008C9">
        <w:rPr>
          <w:rFonts w:ascii="Times New Roman" w:hAnsi="Times New Roman" w:cs="Times New Roman"/>
          <w:sz w:val="24"/>
          <w:szCs w:val="24"/>
        </w:rPr>
        <w:t xml:space="preserve"> </w:t>
      </w:r>
      <w:r w:rsidR="00FA71DE">
        <w:rPr>
          <w:rFonts w:ascii="Times New Roman" w:hAnsi="Times New Roman" w:cs="Times New Roman"/>
          <w:sz w:val="24"/>
          <w:szCs w:val="24"/>
        </w:rPr>
        <w:t>based on</w:t>
      </w:r>
      <w:r w:rsidRPr="008008C9">
        <w:rPr>
          <w:rFonts w:ascii="Times New Roman" w:hAnsi="Times New Roman" w:cs="Times New Roman"/>
          <w:sz w:val="24"/>
          <w:szCs w:val="24"/>
        </w:rPr>
        <w:t xml:space="preserve"> predefined criteria, including methodological rigor, sample size, relevance to the research objectives, and credibility of the publication source. Studies with inadequate methodology or limited applicability to AI-driven ITSM were excluded to ensure the reliability of the findings. The PRISMA flowchart, </w:t>
      </w:r>
      <w:r w:rsidR="00201319" w:rsidRPr="00201319">
        <w:rPr>
          <w:rFonts w:ascii="Times New Roman" w:hAnsi="Times New Roman" w:cs="Times New Roman"/>
          <w:sz w:val="24"/>
          <w:szCs w:val="24"/>
        </w:rPr>
        <w:t>which depicts the progression of studies throughout the selection process</w:t>
      </w:r>
      <w:r w:rsidRPr="008008C9">
        <w:rPr>
          <w:rFonts w:ascii="Times New Roman" w:hAnsi="Times New Roman" w:cs="Times New Roman"/>
          <w:sz w:val="24"/>
          <w:szCs w:val="24"/>
        </w:rPr>
        <w:t>, is presented in the appendix to enhance transparency and replicability.</w:t>
      </w:r>
      <w:r w:rsidR="00647E90">
        <w:rPr>
          <w:rFonts w:ascii="Times New Roman" w:hAnsi="Times New Roman" w:cs="Times New Roman"/>
          <w:sz w:val="24"/>
          <w:szCs w:val="24"/>
        </w:rPr>
        <w:t xml:space="preserve"> </w:t>
      </w:r>
      <w:r w:rsidRPr="008008C9">
        <w:rPr>
          <w:rFonts w:ascii="Times New Roman" w:hAnsi="Times New Roman" w:cs="Times New Roman"/>
          <w:sz w:val="24"/>
          <w:szCs w:val="24"/>
        </w:rPr>
        <w:t>A classification framework was developed to facilitate a comparative analysis of AI-driven ITSM tools and platforms. This framework categorized tools based on their underlying AI techniques, such as machine learning, natural language processing, and predictive analytics. The comparison also considered factors such as accuracy, scalability, automation level, ease of integration with existing ITSM frameworks, implementation cost, and user satisfaction. Tools like ServiceNow, IBM Watson AIOps, and BMC Helix were specifically analyzed to identify their strengths, limitations, and areas of improvement.</w:t>
      </w:r>
      <w:r w:rsidR="00D517B9">
        <w:rPr>
          <w:rFonts w:ascii="Times New Roman" w:hAnsi="Times New Roman" w:cs="Times New Roman"/>
          <w:sz w:val="24"/>
          <w:szCs w:val="24"/>
        </w:rPr>
        <w:t xml:space="preserve"> </w:t>
      </w:r>
      <w:r w:rsidRPr="008008C9">
        <w:rPr>
          <w:rFonts w:ascii="Times New Roman" w:hAnsi="Times New Roman" w:cs="Times New Roman"/>
          <w:sz w:val="24"/>
          <w:szCs w:val="24"/>
        </w:rPr>
        <w:t xml:space="preserve">The collected data was synthesized to provide insights into the current state of AI-driven ITSM, including its benefits, challenges, and practical applications. Additionally, the review identified research gaps related to the integration of AI with ITSM frameworks, ethical concerns, and the need for explainable AI (XAI) systems. </w:t>
      </w:r>
      <w:r w:rsidR="00F11728" w:rsidRPr="00F11728">
        <w:rPr>
          <w:rFonts w:ascii="Times New Roman" w:hAnsi="Times New Roman" w:cs="Times New Roman"/>
          <w:sz w:val="24"/>
          <w:szCs w:val="24"/>
        </w:rPr>
        <w:t>The findings of this systematic review aim to inform future research initiatives and offer practical recommendations for organizations striving to improve their ITSM processes through AI-driven automation.</w:t>
      </w:r>
    </w:p>
    <w:p w14:paraId="6809566A" w14:textId="77777777" w:rsidR="00F11728" w:rsidRPr="00F11728" w:rsidRDefault="00F11728" w:rsidP="001914A2">
      <w:pPr>
        <w:spacing w:after="0" w:line="276" w:lineRule="auto"/>
        <w:jc w:val="both"/>
      </w:pPr>
    </w:p>
    <w:p w14:paraId="5B342C13" w14:textId="77777777" w:rsidR="008D2157" w:rsidRPr="008377A4" w:rsidRDefault="008D2157" w:rsidP="001914A2">
      <w:pPr>
        <w:spacing w:after="0" w:line="276" w:lineRule="auto"/>
        <w:jc w:val="both"/>
        <w:rPr>
          <w:rFonts w:ascii="Times New Roman" w:hAnsi="Times New Roman" w:cs="Times New Roman"/>
          <w:b/>
          <w:bCs/>
          <w:sz w:val="28"/>
          <w:szCs w:val="28"/>
        </w:rPr>
      </w:pPr>
      <w:r w:rsidRPr="008377A4">
        <w:rPr>
          <w:rFonts w:ascii="Times New Roman" w:hAnsi="Times New Roman" w:cs="Times New Roman"/>
          <w:b/>
          <w:bCs/>
          <w:sz w:val="28"/>
          <w:szCs w:val="28"/>
        </w:rPr>
        <w:lastRenderedPageBreak/>
        <w:t>Findings and Discussion</w:t>
      </w:r>
    </w:p>
    <w:p w14:paraId="38FABDDA" w14:textId="158D06DA" w:rsidR="008D2157" w:rsidRPr="00A66D82" w:rsidRDefault="008D2157" w:rsidP="001914A2">
      <w:pPr>
        <w:spacing w:after="0" w:line="276" w:lineRule="auto"/>
        <w:jc w:val="both"/>
      </w:pPr>
      <w:r w:rsidRPr="008D2157">
        <w:rPr>
          <w:rFonts w:ascii="Times New Roman" w:hAnsi="Times New Roman" w:cs="Times New Roman"/>
          <w:sz w:val="24"/>
          <w:szCs w:val="24"/>
        </w:rPr>
        <w:t>The in</w:t>
      </w:r>
      <w:r w:rsidR="00D21391">
        <w:rPr>
          <w:rFonts w:ascii="Times New Roman" w:hAnsi="Times New Roman" w:cs="Times New Roman"/>
          <w:sz w:val="24"/>
          <w:szCs w:val="24"/>
        </w:rPr>
        <w:t>corporation of AI-driven automation in IT Service Management</w:t>
      </w:r>
      <w:r w:rsidRPr="008D2157">
        <w:rPr>
          <w:rFonts w:ascii="Times New Roman" w:hAnsi="Times New Roman" w:cs="Times New Roman"/>
          <w:sz w:val="24"/>
          <w:szCs w:val="24"/>
        </w:rPr>
        <w:t xml:space="preserve"> (ITSM) has introduced several transformative applications aimed at enhancing efficiency, scalability, and service quality. </w:t>
      </w:r>
      <w:r w:rsidR="00B22009" w:rsidRPr="00A66D82">
        <w:rPr>
          <w:rFonts w:ascii="Times New Roman" w:hAnsi="Times New Roman" w:cs="Times New Roman"/>
          <w:sz w:val="24"/>
          <w:szCs w:val="24"/>
        </w:rPr>
        <w:t>Key application areas encompass incident management, problem resolution, change management, service request automation, and IT operations.</w:t>
      </w:r>
      <w:r w:rsidRPr="00A66D82">
        <w:rPr>
          <w:rFonts w:ascii="Times New Roman" w:hAnsi="Times New Roman" w:cs="Times New Roman"/>
          <w:sz w:val="24"/>
          <w:szCs w:val="24"/>
        </w:rPr>
        <w:t xml:space="preserve"> T</w:t>
      </w:r>
      <w:r w:rsidRPr="008D2157">
        <w:rPr>
          <w:rFonts w:ascii="Times New Roman" w:hAnsi="Times New Roman" w:cs="Times New Roman"/>
          <w:sz w:val="24"/>
          <w:szCs w:val="24"/>
        </w:rPr>
        <w:t>his section discusses how AI technologies are applied to these areas, their benefits, limitations, and practical implications, drawing upon case studies of AI-driven ITSM implementations in leading enterprises.AI-driven solutions have proven particularly effective in incident and problem management by enabling predictive analytics and enhancing automation capabilities. Traditional incident management processes are often hindered by delays resulting from manual ticketing systems and resource limitations. However, AI-powered predictive analytics models have been developed to address these challenges by analyzing historical data to predict potential incidents and initiating preventive measures. For example, companies deploying IBM Watson AIOps reported significant improvements in incident prediction accuracy, with the system effectively analyzing large volumes of log data and detecting anomalies before they escalate into major service disruptions. This capability not only enhances proactive incident management but also reduces downtime and operational costs.</w:t>
      </w:r>
    </w:p>
    <w:p w14:paraId="06521FA7" w14:textId="77777777" w:rsidR="008D2157" w:rsidRPr="008D2157" w:rsidRDefault="008D2157" w:rsidP="001914A2">
      <w:pPr>
        <w:spacing w:after="0" w:line="276" w:lineRule="auto"/>
        <w:jc w:val="both"/>
        <w:rPr>
          <w:rFonts w:ascii="Times New Roman" w:hAnsi="Times New Roman" w:cs="Times New Roman"/>
          <w:sz w:val="24"/>
          <w:szCs w:val="24"/>
        </w:rPr>
      </w:pPr>
      <w:r w:rsidRPr="008D2157">
        <w:rPr>
          <w:rFonts w:ascii="Times New Roman" w:hAnsi="Times New Roman" w:cs="Times New Roman"/>
          <w:sz w:val="24"/>
          <w:szCs w:val="24"/>
        </w:rPr>
        <w:t>Furthermore, AI-driven automation has shown substantial benefits in IT service desk operations. Natural language processing (NLP) plays a central role in developing intelligent self-service platforms that can automate routine queries and requests. One notable example is ServiceNow’s Virtual Agent, which has been successfully implemented in several organizations to provide 24/7 automated assistance for tasks such as password resets, software installation guidance, and incident logging. The implementation of ServiceNow’s Virtual Agent resulted in a 35% reduction in response times and a notable increase in user satisfaction by providing immediate resolutions to common issues. However, these systems still face limitations when handling complex, context-sensitive queries that require deeper insights into IT infrastructure and advanced reasoning capabilities.</w:t>
      </w:r>
    </w:p>
    <w:p w14:paraId="493EEBEF" w14:textId="32229538" w:rsidR="008D2157" w:rsidRDefault="008D2157" w:rsidP="001914A2">
      <w:pPr>
        <w:spacing w:after="0" w:line="276" w:lineRule="auto"/>
        <w:jc w:val="both"/>
        <w:rPr>
          <w:rFonts w:ascii="Times New Roman" w:hAnsi="Times New Roman" w:cs="Times New Roman"/>
          <w:sz w:val="24"/>
          <w:szCs w:val="24"/>
        </w:rPr>
      </w:pPr>
      <w:r w:rsidRPr="008D2157">
        <w:rPr>
          <w:rFonts w:ascii="Times New Roman" w:hAnsi="Times New Roman" w:cs="Times New Roman"/>
          <w:sz w:val="24"/>
          <w:szCs w:val="24"/>
        </w:rPr>
        <w:t xml:space="preserve">AI-driven automation has also made significant strides in improving IT operations through AIOps (Artificial Intelligence for IT Operations). </w:t>
      </w:r>
      <w:r w:rsidR="002669A4" w:rsidRPr="002669A4">
        <w:rPr>
          <w:rFonts w:ascii="Times New Roman" w:hAnsi="Times New Roman" w:cs="Times New Roman"/>
          <w:sz w:val="24"/>
          <w:szCs w:val="24"/>
        </w:rPr>
        <w:t>IBM Watson AIOps, specifically, has showcased exceptional capabilities in real-time monitoring, anomaly detection, and root cause analysis</w:t>
      </w:r>
      <w:r w:rsidR="002669A4">
        <w:rPr>
          <w:rFonts w:ascii="Times New Roman" w:hAnsi="Times New Roman" w:cs="Times New Roman"/>
          <w:sz w:val="24"/>
          <w:szCs w:val="24"/>
        </w:rPr>
        <w:t xml:space="preserve">. </w:t>
      </w:r>
      <w:r w:rsidRPr="008D2157">
        <w:rPr>
          <w:rFonts w:ascii="Times New Roman" w:hAnsi="Times New Roman" w:cs="Times New Roman"/>
          <w:sz w:val="24"/>
          <w:szCs w:val="24"/>
        </w:rPr>
        <w:t>Several large-scale enterprises reported enhanced operational efficiency by continuously analyzing data streams from various IT systems and identifying unusual patterns indicative of potential failures. The proactive nature of this approach allows IT teams to intervene before incidents impact service delivery. Despite these benefits, the high implementation costs associated with IBM Watson AIOps remain a barrier for smaller organizations with limited resources.</w:t>
      </w:r>
      <w:r w:rsidR="002669A4">
        <w:rPr>
          <w:rFonts w:ascii="Times New Roman" w:hAnsi="Times New Roman" w:cs="Times New Roman"/>
          <w:sz w:val="24"/>
          <w:szCs w:val="24"/>
        </w:rPr>
        <w:t xml:space="preserve"> </w:t>
      </w:r>
      <w:r w:rsidRPr="008D2157">
        <w:rPr>
          <w:rFonts w:ascii="Times New Roman" w:hAnsi="Times New Roman" w:cs="Times New Roman"/>
          <w:sz w:val="24"/>
          <w:szCs w:val="24"/>
        </w:rPr>
        <w:t xml:space="preserve">The comparative performance of AI-driven ITSM tools further reveals their strengths and limitations. As demonstrated by various case studies, ServiceNow’s Virtual Agent excels in self-service automation but is limited in handling complex incident resolution tasks. On the other hand, IBM Watson AIOps, while powerful in predictive analytics and anomaly detection, requires substantial computational resources and expertise to operate effectively. BMC Helix, another prominent platform, has been employed for AI-driven incident management and intelligent change management. While it offers </w:t>
      </w:r>
      <w:r w:rsidRPr="008D2157">
        <w:rPr>
          <w:rFonts w:ascii="Times New Roman" w:hAnsi="Times New Roman" w:cs="Times New Roman"/>
          <w:sz w:val="24"/>
          <w:szCs w:val="24"/>
        </w:rPr>
        <w:lastRenderedPageBreak/>
        <w:t>excellent scalability and integration capabilities, challenges related to data compatibility and the need for skilled personnel for effective deployment persist.</w:t>
      </w:r>
    </w:p>
    <w:p w14:paraId="0DEE02D9" w14:textId="77777777" w:rsidR="008739B2" w:rsidRDefault="008739B2" w:rsidP="001914A2">
      <w:pPr>
        <w:spacing w:after="0" w:line="276" w:lineRule="auto"/>
        <w:jc w:val="center"/>
        <w:rPr>
          <w:rFonts w:ascii="Times New Roman" w:hAnsi="Times New Roman" w:cs="Times New Roman"/>
          <w:sz w:val="24"/>
          <w:szCs w:val="24"/>
        </w:rPr>
      </w:pPr>
      <w:r>
        <w:rPr>
          <w:noProof/>
        </w:rPr>
        <w:drawing>
          <wp:inline distT="0" distB="0" distL="0" distR="0" wp14:anchorId="0749C956" wp14:editId="08E8F4C9">
            <wp:extent cx="4572000" cy="2743200"/>
            <wp:effectExtent l="0" t="0" r="0" b="0"/>
            <wp:docPr id="1751526288" name="Chart 1">
              <a:extLst xmlns:a="http://schemas.openxmlformats.org/drawingml/2006/main">
                <a:ext uri="{FF2B5EF4-FFF2-40B4-BE49-F238E27FC236}">
                  <a16:creationId xmlns:a16="http://schemas.microsoft.com/office/drawing/2014/main" id="{0E606BD6-5535-A4DD-C095-06A09329F8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EEFFC32" w14:textId="77777777" w:rsidR="008739B2" w:rsidRPr="00EF5A45" w:rsidRDefault="008739B2" w:rsidP="001914A2">
      <w:pPr>
        <w:spacing w:after="0" w:line="276" w:lineRule="auto"/>
        <w:jc w:val="center"/>
        <w:rPr>
          <w:rFonts w:ascii="Times New Roman" w:hAnsi="Times New Roman" w:cs="Times New Roman"/>
          <w:i/>
          <w:iCs/>
          <w:sz w:val="24"/>
          <w:szCs w:val="24"/>
        </w:rPr>
      </w:pPr>
      <w:r w:rsidRPr="00EF5A45">
        <w:rPr>
          <w:rFonts w:ascii="Times New Roman" w:hAnsi="Times New Roman" w:cs="Times New Roman"/>
          <w:i/>
          <w:iCs/>
          <w:sz w:val="24"/>
          <w:szCs w:val="24"/>
        </w:rPr>
        <w:t xml:space="preserve">Figure </w:t>
      </w:r>
      <w:r w:rsidR="00C74F34" w:rsidRPr="00EF5A45">
        <w:rPr>
          <w:rFonts w:ascii="Times New Roman" w:hAnsi="Times New Roman" w:cs="Times New Roman"/>
          <w:i/>
          <w:iCs/>
          <w:sz w:val="24"/>
          <w:szCs w:val="24"/>
        </w:rPr>
        <w:t>3</w:t>
      </w:r>
      <w:r w:rsidRPr="00EF5A45">
        <w:rPr>
          <w:rFonts w:ascii="Times New Roman" w:hAnsi="Times New Roman" w:cs="Times New Roman"/>
          <w:i/>
          <w:iCs/>
          <w:sz w:val="24"/>
          <w:szCs w:val="24"/>
        </w:rPr>
        <w:t xml:space="preserve"> : Comparative Analysis of AI Tools in ITSM</w:t>
      </w:r>
    </w:p>
    <w:p w14:paraId="57AB014D" w14:textId="77777777" w:rsidR="008739B2" w:rsidRDefault="008739B2" w:rsidP="001914A2">
      <w:pPr>
        <w:spacing w:after="0" w:line="276" w:lineRule="auto"/>
        <w:jc w:val="center"/>
        <w:rPr>
          <w:rFonts w:ascii="Times New Roman" w:hAnsi="Times New Roman" w:cs="Times New Roman"/>
          <w:sz w:val="24"/>
          <w:szCs w:val="24"/>
        </w:rPr>
      </w:pPr>
    </w:p>
    <w:p w14:paraId="6D92CAAE" w14:textId="5406FBDC" w:rsidR="008D2157" w:rsidRDefault="00EC2718" w:rsidP="001914A2">
      <w:pPr>
        <w:spacing w:after="0" w:line="276" w:lineRule="auto"/>
        <w:jc w:val="both"/>
        <w:rPr>
          <w:rFonts w:ascii="Times New Roman" w:hAnsi="Times New Roman" w:cs="Times New Roman"/>
          <w:sz w:val="24"/>
          <w:szCs w:val="24"/>
        </w:rPr>
      </w:pPr>
      <w:r w:rsidRPr="00EC2718">
        <w:rPr>
          <w:rFonts w:ascii="Times New Roman" w:hAnsi="Times New Roman" w:cs="Times New Roman"/>
          <w:sz w:val="24"/>
          <w:szCs w:val="24"/>
        </w:rPr>
        <w:t xml:space="preserve">As illustrated in </w:t>
      </w:r>
      <w:r w:rsidRPr="008377A4">
        <w:rPr>
          <w:rFonts w:ascii="Times New Roman" w:hAnsi="Times New Roman" w:cs="Times New Roman"/>
          <w:sz w:val="24"/>
          <w:szCs w:val="24"/>
        </w:rPr>
        <w:t>Figure 3</w:t>
      </w:r>
      <w:r w:rsidRPr="00EC2718">
        <w:rPr>
          <w:rFonts w:ascii="Times New Roman" w:hAnsi="Times New Roman" w:cs="Times New Roman"/>
          <w:sz w:val="24"/>
          <w:szCs w:val="24"/>
        </w:rPr>
        <w:t xml:space="preserve">, the performance comparison of AI-driven ITSM tools is presented based on key metrics: Prediction Accuracy, Speed of Detection, and User Satisfaction. IBM Watson AIOps demonstrates superior prediction accuracy and speed of detection, while BMC Helix shows balanced performance across all metrics. The comparison highlights the strengths and weaknesses of each tool, </w:t>
      </w:r>
      <w:r w:rsidR="00552E7A">
        <w:rPr>
          <w:rFonts w:ascii="Times New Roman" w:hAnsi="Times New Roman" w:cs="Times New Roman"/>
          <w:sz w:val="24"/>
          <w:szCs w:val="24"/>
        </w:rPr>
        <w:t>offering valuable insights</w:t>
      </w:r>
      <w:r w:rsidRPr="00EC2718">
        <w:rPr>
          <w:rFonts w:ascii="Times New Roman" w:hAnsi="Times New Roman" w:cs="Times New Roman"/>
          <w:sz w:val="24"/>
          <w:szCs w:val="24"/>
        </w:rPr>
        <w:t xml:space="preserve"> into their effectiveness.</w:t>
      </w:r>
      <w:r w:rsidR="003A64B2">
        <w:rPr>
          <w:rFonts w:ascii="Times New Roman" w:hAnsi="Times New Roman" w:cs="Times New Roman"/>
          <w:sz w:val="24"/>
          <w:szCs w:val="24"/>
        </w:rPr>
        <w:t xml:space="preserve"> </w:t>
      </w:r>
      <w:r w:rsidR="008D2157" w:rsidRPr="008D2157">
        <w:rPr>
          <w:rFonts w:ascii="Times New Roman" w:hAnsi="Times New Roman" w:cs="Times New Roman"/>
          <w:sz w:val="24"/>
          <w:szCs w:val="24"/>
        </w:rPr>
        <w:t xml:space="preserve">The practical implications of AI-driven automation in ITSM are noteworthy. By automating repetitive tasks and providing predictive insights, AI tools significantly enhance operational efficiency, reduce mean time to resolution (MTTR), and improve user satisfaction. For example, companies using AI-based anomaly detection tools reported a 40% improvement in system reliability by identifying potential issues before they escalated into service outages. </w:t>
      </w:r>
      <w:r w:rsidR="00992DAE" w:rsidRPr="00992DAE">
        <w:rPr>
          <w:rFonts w:ascii="Times New Roman" w:hAnsi="Times New Roman" w:cs="Times New Roman"/>
          <w:sz w:val="24"/>
          <w:szCs w:val="24"/>
        </w:rPr>
        <w:t>Additionally, AI-driven solutions promote proactive service management by allowing organizations to anticipate and address issues before they intensify.</w:t>
      </w:r>
      <w:r w:rsidR="00992DAE">
        <w:rPr>
          <w:rFonts w:ascii="Times New Roman" w:hAnsi="Times New Roman" w:cs="Times New Roman"/>
          <w:sz w:val="24"/>
          <w:szCs w:val="24"/>
        </w:rPr>
        <w:t xml:space="preserve"> </w:t>
      </w:r>
      <w:r w:rsidR="008D2157" w:rsidRPr="008D2157">
        <w:rPr>
          <w:rFonts w:ascii="Times New Roman" w:hAnsi="Times New Roman" w:cs="Times New Roman"/>
          <w:sz w:val="24"/>
          <w:szCs w:val="24"/>
        </w:rPr>
        <w:t>This shift from reactive to proactive management contributes to better resource utilization, reduced operational costs, and improved service reliability.</w:t>
      </w:r>
      <w:r w:rsidR="00F15817">
        <w:rPr>
          <w:rFonts w:ascii="Times New Roman" w:hAnsi="Times New Roman" w:cs="Times New Roman"/>
          <w:sz w:val="24"/>
          <w:szCs w:val="24"/>
        </w:rPr>
        <w:t xml:space="preserve"> </w:t>
      </w:r>
      <w:r w:rsidR="008D2157" w:rsidRPr="008D2157">
        <w:rPr>
          <w:rFonts w:ascii="Times New Roman" w:hAnsi="Times New Roman" w:cs="Times New Roman"/>
          <w:sz w:val="24"/>
          <w:szCs w:val="24"/>
        </w:rPr>
        <w:t xml:space="preserve">Despite these benefits, several challenges continue to hinder the full realization of AI’s potential in ITSM. Data quality and integration issues remain a critical concern, as IT environments often generate massive amounts of unstructured data from various sources. Integrating such data into AI models requires sophisticated data preprocessing and cleaning techniques. Furthermore, ethical concerns related to bias in AI decision-making have emerged as a significant barrier. Biases </w:t>
      </w:r>
      <w:r w:rsidR="00DF65C3">
        <w:rPr>
          <w:rFonts w:ascii="Times New Roman" w:hAnsi="Times New Roman" w:cs="Times New Roman"/>
          <w:sz w:val="24"/>
          <w:szCs w:val="24"/>
        </w:rPr>
        <w:t>may emerge</w:t>
      </w:r>
      <w:r w:rsidR="008D2157" w:rsidRPr="008D2157">
        <w:rPr>
          <w:rFonts w:ascii="Times New Roman" w:hAnsi="Times New Roman" w:cs="Times New Roman"/>
          <w:sz w:val="24"/>
          <w:szCs w:val="24"/>
        </w:rPr>
        <w:t xml:space="preserve"> from the historical data </w:t>
      </w:r>
      <w:r w:rsidR="00DF65C3">
        <w:rPr>
          <w:rFonts w:ascii="Times New Roman" w:hAnsi="Times New Roman" w:cs="Times New Roman"/>
          <w:sz w:val="24"/>
          <w:szCs w:val="24"/>
        </w:rPr>
        <w:t>employed</w:t>
      </w:r>
      <w:r w:rsidR="008D2157" w:rsidRPr="008D2157">
        <w:rPr>
          <w:rFonts w:ascii="Times New Roman" w:hAnsi="Times New Roman" w:cs="Times New Roman"/>
          <w:sz w:val="24"/>
          <w:szCs w:val="24"/>
        </w:rPr>
        <w:t xml:space="preserve"> to train AI models, potentially leading to unfair or inaccurate predictions. The development of explainable AI (XAI) systems is essential </w:t>
      </w:r>
      <w:r w:rsidR="007E3C14">
        <w:rPr>
          <w:rFonts w:ascii="Times New Roman" w:hAnsi="Times New Roman" w:cs="Times New Roman"/>
          <w:sz w:val="24"/>
          <w:szCs w:val="24"/>
        </w:rPr>
        <w:t xml:space="preserve">to ensure </w:t>
      </w:r>
      <w:r w:rsidR="008D2157" w:rsidRPr="008D2157">
        <w:rPr>
          <w:rFonts w:ascii="Times New Roman" w:hAnsi="Times New Roman" w:cs="Times New Roman"/>
          <w:sz w:val="24"/>
          <w:szCs w:val="24"/>
        </w:rPr>
        <w:t>transparency</w:t>
      </w:r>
      <w:r w:rsidR="007E3C14">
        <w:rPr>
          <w:rFonts w:ascii="Times New Roman" w:hAnsi="Times New Roman" w:cs="Times New Roman"/>
          <w:sz w:val="24"/>
          <w:szCs w:val="24"/>
        </w:rPr>
        <w:t xml:space="preserve"> and </w:t>
      </w:r>
      <w:r w:rsidR="008D2157" w:rsidRPr="008D2157">
        <w:rPr>
          <w:rFonts w:ascii="Times New Roman" w:hAnsi="Times New Roman" w:cs="Times New Roman"/>
          <w:sz w:val="24"/>
          <w:szCs w:val="24"/>
        </w:rPr>
        <w:t xml:space="preserve">accountability </w:t>
      </w:r>
      <w:r w:rsidR="00B06951">
        <w:rPr>
          <w:rFonts w:ascii="Times New Roman" w:hAnsi="Times New Roman" w:cs="Times New Roman"/>
          <w:sz w:val="24"/>
          <w:szCs w:val="24"/>
        </w:rPr>
        <w:t>in AI-driven ITSM Process.</w:t>
      </w:r>
    </w:p>
    <w:p w14:paraId="33766C33" w14:textId="77777777" w:rsidR="00C74F34" w:rsidRPr="00EF5A45" w:rsidRDefault="00C74F34" w:rsidP="001914A2">
      <w:pPr>
        <w:spacing w:after="0" w:line="276" w:lineRule="auto"/>
        <w:jc w:val="center"/>
        <w:rPr>
          <w:rFonts w:ascii="Times New Roman" w:hAnsi="Times New Roman" w:cs="Times New Roman"/>
          <w:i/>
          <w:iCs/>
          <w:sz w:val="24"/>
          <w:szCs w:val="24"/>
        </w:rPr>
      </w:pPr>
      <w:r w:rsidRPr="00EF5A45">
        <w:rPr>
          <w:i/>
          <w:iCs/>
          <w:noProof/>
        </w:rPr>
        <w:lastRenderedPageBreak/>
        <w:drawing>
          <wp:inline distT="0" distB="0" distL="0" distR="0" wp14:anchorId="68BB3722" wp14:editId="713F1367">
            <wp:extent cx="4572000" cy="2743200"/>
            <wp:effectExtent l="0" t="0" r="0" b="0"/>
            <wp:docPr id="1837240202" name="Chart 1">
              <a:extLst xmlns:a="http://schemas.openxmlformats.org/drawingml/2006/main">
                <a:ext uri="{FF2B5EF4-FFF2-40B4-BE49-F238E27FC236}">
                  <a16:creationId xmlns:a16="http://schemas.microsoft.com/office/drawing/2014/main" id="{BADC4F2B-352D-418A-1AE4-0CB285EA86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121A516" w14:textId="77777777" w:rsidR="00C74F34" w:rsidRPr="00EF5A45" w:rsidRDefault="00C74F34" w:rsidP="001914A2">
      <w:pPr>
        <w:spacing w:after="0" w:line="276" w:lineRule="auto"/>
        <w:jc w:val="center"/>
        <w:rPr>
          <w:rFonts w:ascii="Times New Roman" w:hAnsi="Times New Roman" w:cs="Times New Roman"/>
          <w:i/>
          <w:iCs/>
          <w:sz w:val="24"/>
          <w:szCs w:val="24"/>
        </w:rPr>
      </w:pPr>
      <w:r w:rsidRPr="00EF5A45">
        <w:rPr>
          <w:rFonts w:ascii="Times New Roman" w:hAnsi="Times New Roman" w:cs="Times New Roman"/>
          <w:i/>
          <w:iCs/>
          <w:sz w:val="24"/>
          <w:szCs w:val="24"/>
        </w:rPr>
        <w:t>Figure 4: Trend of AI-driven ITSM Adoption from 2015 to 2025</w:t>
      </w:r>
    </w:p>
    <w:p w14:paraId="62C71E8C" w14:textId="77777777" w:rsidR="00C74F34" w:rsidRDefault="00C74F34" w:rsidP="001914A2">
      <w:pPr>
        <w:spacing w:after="0" w:line="276" w:lineRule="auto"/>
        <w:jc w:val="both"/>
        <w:rPr>
          <w:rFonts w:ascii="Times New Roman" w:hAnsi="Times New Roman" w:cs="Times New Roman"/>
          <w:sz w:val="24"/>
          <w:szCs w:val="24"/>
        </w:rPr>
      </w:pPr>
    </w:p>
    <w:p w14:paraId="0BEBCDBC" w14:textId="77777777" w:rsidR="00EC2718" w:rsidRPr="008D2157" w:rsidRDefault="00EC2718" w:rsidP="001914A2">
      <w:pPr>
        <w:spacing w:after="0" w:line="276" w:lineRule="auto"/>
        <w:jc w:val="both"/>
        <w:rPr>
          <w:rFonts w:ascii="Times New Roman" w:hAnsi="Times New Roman" w:cs="Times New Roman"/>
          <w:sz w:val="24"/>
          <w:szCs w:val="24"/>
        </w:rPr>
      </w:pPr>
      <w:r w:rsidRPr="00EC2718">
        <w:rPr>
          <w:rFonts w:ascii="Times New Roman" w:hAnsi="Times New Roman" w:cs="Times New Roman"/>
          <w:sz w:val="24"/>
          <w:szCs w:val="24"/>
        </w:rPr>
        <w:t xml:space="preserve">The increasing adoption of AI-driven ITSM solutions over time is depicted in </w:t>
      </w:r>
      <w:r w:rsidRPr="008377A4">
        <w:rPr>
          <w:rFonts w:ascii="Times New Roman" w:hAnsi="Times New Roman" w:cs="Times New Roman"/>
          <w:sz w:val="24"/>
          <w:szCs w:val="24"/>
        </w:rPr>
        <w:t>Figure 4</w:t>
      </w:r>
      <w:r w:rsidRPr="00EC2718">
        <w:rPr>
          <w:rFonts w:ascii="Times New Roman" w:hAnsi="Times New Roman" w:cs="Times New Roman"/>
          <w:sz w:val="24"/>
          <w:szCs w:val="24"/>
        </w:rPr>
        <w:t>. The trend shows a steady rise in adoption rates from 2015 to 2025, reflecting the growing reliance on AI automation for improving service management efficiency. The most significant growth is observed between 2020 and 2025, indicating rapid technological advancement and adoption.</w:t>
      </w:r>
    </w:p>
    <w:p w14:paraId="6F2A5AA5" w14:textId="4E9C960D" w:rsidR="008D2157" w:rsidRPr="008D2157" w:rsidRDefault="008D2157" w:rsidP="001914A2">
      <w:pPr>
        <w:spacing w:after="0" w:line="276" w:lineRule="auto"/>
        <w:jc w:val="both"/>
        <w:rPr>
          <w:rFonts w:ascii="Times New Roman" w:hAnsi="Times New Roman" w:cs="Times New Roman"/>
          <w:sz w:val="24"/>
          <w:szCs w:val="24"/>
        </w:rPr>
      </w:pPr>
      <w:r w:rsidRPr="008D2157">
        <w:rPr>
          <w:rFonts w:ascii="Times New Roman" w:hAnsi="Times New Roman" w:cs="Times New Roman"/>
          <w:sz w:val="24"/>
          <w:szCs w:val="24"/>
        </w:rPr>
        <w:t>The findings also indicate that while AI-driven automation is making considerable progress in various aspects of ITSM, there remains a lack of comprehensive frameworks that integrate multiple AI techniques to enhance decision-making accuracy. Most existing systems focus on single AI techniques, such as NLP for chatbots or predictive analytics for incident forecasting. However, combining these techniques into a cohesive, hybrid model could significantly improve performance and applicability. Furthermore, research on AI’s role in IT governance and compliance within ITSM is still limited, presenting an area of opportunity for future studies.</w:t>
      </w:r>
      <w:r w:rsidR="00404F0C">
        <w:rPr>
          <w:rFonts w:ascii="Times New Roman" w:hAnsi="Times New Roman" w:cs="Times New Roman"/>
          <w:sz w:val="24"/>
          <w:szCs w:val="24"/>
        </w:rPr>
        <w:t xml:space="preserve"> </w:t>
      </w:r>
      <w:r w:rsidRPr="008D2157">
        <w:rPr>
          <w:rFonts w:ascii="Times New Roman" w:hAnsi="Times New Roman" w:cs="Times New Roman"/>
          <w:sz w:val="24"/>
          <w:szCs w:val="24"/>
        </w:rPr>
        <w:t xml:space="preserve">Overall, AI-driven automation offers substantial benefits for ITSM by </w:t>
      </w:r>
      <w:r w:rsidR="003A719B">
        <w:rPr>
          <w:rFonts w:ascii="Times New Roman" w:hAnsi="Times New Roman" w:cs="Times New Roman"/>
          <w:sz w:val="24"/>
          <w:szCs w:val="24"/>
        </w:rPr>
        <w:t xml:space="preserve">improving </w:t>
      </w:r>
      <w:r w:rsidRPr="008D2157">
        <w:rPr>
          <w:rFonts w:ascii="Times New Roman" w:hAnsi="Times New Roman" w:cs="Times New Roman"/>
          <w:sz w:val="24"/>
          <w:szCs w:val="24"/>
        </w:rPr>
        <w:t xml:space="preserve">efficiency, </w:t>
      </w:r>
      <w:r w:rsidR="00EC0572">
        <w:rPr>
          <w:rFonts w:ascii="Times New Roman" w:hAnsi="Times New Roman" w:cs="Times New Roman"/>
          <w:sz w:val="24"/>
          <w:szCs w:val="24"/>
        </w:rPr>
        <w:t>lowering</w:t>
      </w:r>
      <w:r w:rsidRPr="008D2157">
        <w:rPr>
          <w:rFonts w:ascii="Times New Roman" w:hAnsi="Times New Roman" w:cs="Times New Roman"/>
          <w:sz w:val="24"/>
          <w:szCs w:val="24"/>
        </w:rPr>
        <w:t xml:space="preserve"> operational costs, and </w:t>
      </w:r>
      <w:r w:rsidR="00EC0572">
        <w:rPr>
          <w:rFonts w:ascii="Times New Roman" w:hAnsi="Times New Roman" w:cs="Times New Roman"/>
          <w:sz w:val="24"/>
          <w:szCs w:val="24"/>
        </w:rPr>
        <w:t>enhancing</w:t>
      </w:r>
      <w:r w:rsidRPr="008D2157">
        <w:rPr>
          <w:rFonts w:ascii="Times New Roman" w:hAnsi="Times New Roman" w:cs="Times New Roman"/>
          <w:sz w:val="24"/>
          <w:szCs w:val="24"/>
        </w:rPr>
        <w:t xml:space="preserve"> service quality. However, addressing challenges related to data quality, ethical concerns, and integration with existing frameworks is essential for maximizing AI’s potential. Future research should </w:t>
      </w:r>
      <w:r w:rsidR="0013138F">
        <w:rPr>
          <w:rFonts w:ascii="Times New Roman" w:hAnsi="Times New Roman" w:cs="Times New Roman"/>
          <w:sz w:val="24"/>
          <w:szCs w:val="24"/>
        </w:rPr>
        <w:t>priori</w:t>
      </w:r>
      <w:r w:rsidR="000F3CB0">
        <w:rPr>
          <w:rFonts w:ascii="Times New Roman" w:hAnsi="Times New Roman" w:cs="Times New Roman"/>
          <w:sz w:val="24"/>
          <w:szCs w:val="24"/>
        </w:rPr>
        <w:t>ti</w:t>
      </w:r>
      <w:r w:rsidR="0013138F">
        <w:rPr>
          <w:rFonts w:ascii="Times New Roman" w:hAnsi="Times New Roman" w:cs="Times New Roman"/>
          <w:sz w:val="24"/>
          <w:szCs w:val="24"/>
        </w:rPr>
        <w:t>ze the development of</w:t>
      </w:r>
      <w:r w:rsidRPr="008D2157">
        <w:rPr>
          <w:rFonts w:ascii="Times New Roman" w:hAnsi="Times New Roman" w:cs="Times New Roman"/>
          <w:sz w:val="24"/>
          <w:szCs w:val="24"/>
        </w:rPr>
        <w:t xml:space="preserve"> hybrid</w:t>
      </w:r>
      <w:r w:rsidR="000F3CB0">
        <w:rPr>
          <w:rFonts w:ascii="Times New Roman" w:hAnsi="Times New Roman" w:cs="Times New Roman"/>
          <w:sz w:val="24"/>
          <w:szCs w:val="24"/>
        </w:rPr>
        <w:t xml:space="preserve"> AI models</w:t>
      </w:r>
      <w:r w:rsidRPr="008D2157">
        <w:rPr>
          <w:rFonts w:ascii="Times New Roman" w:hAnsi="Times New Roman" w:cs="Times New Roman"/>
          <w:sz w:val="24"/>
          <w:szCs w:val="24"/>
        </w:rPr>
        <w:t xml:space="preserve"> AI, improving explainability </w:t>
      </w:r>
      <w:r w:rsidR="000F3CB0">
        <w:rPr>
          <w:rFonts w:ascii="Times New Roman" w:hAnsi="Times New Roman" w:cs="Times New Roman"/>
          <w:sz w:val="24"/>
          <w:szCs w:val="24"/>
        </w:rPr>
        <w:t xml:space="preserve">and </w:t>
      </w:r>
      <w:r w:rsidRPr="008D2157">
        <w:rPr>
          <w:rFonts w:ascii="Times New Roman" w:hAnsi="Times New Roman" w:cs="Times New Roman"/>
          <w:sz w:val="24"/>
          <w:szCs w:val="24"/>
        </w:rPr>
        <w:t xml:space="preserve">transparency, </w:t>
      </w:r>
      <w:r w:rsidR="000F3CB0">
        <w:rPr>
          <w:rFonts w:ascii="Times New Roman" w:hAnsi="Times New Roman" w:cs="Times New Roman"/>
          <w:sz w:val="24"/>
          <w:szCs w:val="24"/>
        </w:rPr>
        <w:t xml:space="preserve">and </w:t>
      </w:r>
      <w:r w:rsidRPr="008D2157">
        <w:rPr>
          <w:rFonts w:ascii="Times New Roman" w:hAnsi="Times New Roman" w:cs="Times New Roman"/>
          <w:sz w:val="24"/>
          <w:szCs w:val="24"/>
        </w:rPr>
        <w:t>ensuring compatibility with established ITSM standards such as ITIL and COBIT. These efforts will contribute to the development of more effective AI-driven ITSM solutions capable of meeting the increasing demands of modern IT environments.</w:t>
      </w:r>
    </w:p>
    <w:p w14:paraId="46E44CAC" w14:textId="77777777" w:rsidR="008008C9" w:rsidRDefault="008008C9" w:rsidP="001914A2">
      <w:pPr>
        <w:spacing w:after="0" w:line="276" w:lineRule="auto"/>
        <w:jc w:val="both"/>
        <w:rPr>
          <w:rFonts w:ascii="Times New Roman" w:hAnsi="Times New Roman" w:cs="Times New Roman"/>
          <w:sz w:val="24"/>
          <w:szCs w:val="24"/>
        </w:rPr>
      </w:pPr>
    </w:p>
    <w:p w14:paraId="3F5E4F81" w14:textId="688E09B3" w:rsidR="008008C9" w:rsidRPr="008377A4" w:rsidRDefault="008008C9" w:rsidP="001914A2">
      <w:pPr>
        <w:spacing w:after="0" w:line="276" w:lineRule="auto"/>
        <w:jc w:val="both"/>
        <w:rPr>
          <w:rFonts w:ascii="Times New Roman" w:hAnsi="Times New Roman" w:cs="Times New Roman"/>
          <w:b/>
          <w:bCs/>
          <w:sz w:val="28"/>
          <w:szCs w:val="28"/>
        </w:rPr>
      </w:pPr>
      <w:r w:rsidRPr="008377A4">
        <w:rPr>
          <w:rFonts w:ascii="Times New Roman" w:hAnsi="Times New Roman" w:cs="Times New Roman"/>
          <w:b/>
          <w:bCs/>
          <w:sz w:val="28"/>
          <w:szCs w:val="28"/>
        </w:rPr>
        <w:t>Benefits and Challenges</w:t>
      </w:r>
      <w:r w:rsidR="009042C2">
        <w:rPr>
          <w:rFonts w:ascii="Times New Roman" w:hAnsi="Times New Roman" w:cs="Times New Roman"/>
          <w:b/>
          <w:bCs/>
          <w:sz w:val="28"/>
          <w:szCs w:val="28"/>
        </w:rPr>
        <w:t xml:space="preserve"> of AI-Driven ITSM</w:t>
      </w:r>
      <w:r w:rsidRPr="008377A4">
        <w:rPr>
          <w:rFonts w:ascii="Times New Roman" w:hAnsi="Times New Roman" w:cs="Times New Roman"/>
          <w:b/>
          <w:bCs/>
          <w:sz w:val="28"/>
          <w:szCs w:val="28"/>
        </w:rPr>
        <w:t xml:space="preserve"> </w:t>
      </w:r>
      <w:r w:rsidR="009042C2">
        <w:rPr>
          <w:rFonts w:ascii="Times New Roman" w:hAnsi="Times New Roman" w:cs="Times New Roman"/>
          <w:b/>
          <w:bCs/>
          <w:sz w:val="28"/>
          <w:szCs w:val="28"/>
        </w:rPr>
        <w:t>:</w:t>
      </w:r>
    </w:p>
    <w:p w14:paraId="201CECB8" w14:textId="06CFDD77" w:rsidR="00E839E3" w:rsidRPr="00E839E3" w:rsidRDefault="00E839E3" w:rsidP="001914A2">
      <w:pPr>
        <w:spacing w:after="0" w:line="276" w:lineRule="auto"/>
        <w:jc w:val="both"/>
        <w:rPr>
          <w:rFonts w:ascii="Times New Roman" w:hAnsi="Times New Roman" w:cs="Times New Roman"/>
          <w:sz w:val="24"/>
          <w:szCs w:val="24"/>
        </w:rPr>
      </w:pPr>
      <w:r w:rsidRPr="00E839E3">
        <w:rPr>
          <w:rFonts w:ascii="Times New Roman" w:hAnsi="Times New Roman" w:cs="Times New Roman"/>
          <w:sz w:val="24"/>
          <w:szCs w:val="24"/>
        </w:rPr>
        <w:t>The adoption of AI-driven automation in IT Service Management (ITSM) is</w:t>
      </w:r>
      <w:r w:rsidR="000953DB">
        <w:rPr>
          <w:rFonts w:ascii="Times New Roman" w:hAnsi="Times New Roman" w:cs="Times New Roman"/>
          <w:sz w:val="24"/>
          <w:szCs w:val="24"/>
        </w:rPr>
        <w:t xml:space="preserve"> expanding</w:t>
      </w:r>
      <w:r w:rsidRPr="00E839E3">
        <w:rPr>
          <w:rFonts w:ascii="Times New Roman" w:hAnsi="Times New Roman" w:cs="Times New Roman"/>
          <w:sz w:val="24"/>
          <w:szCs w:val="24"/>
        </w:rPr>
        <w:t xml:space="preserve"> rapidly due to its benefits in enhancing efficiency, reducing costs, improving user experience, and streamlining incident management. Case studies of companies using tools like IBM Watson AIOps, ServiceNow’s Virtual Agent, and BMC Helix demonstrate substantial improvements in service quality, scalability, and performance. However, challenges related to data quality, integration, scalability, ethical concerns, and skill gaps continue to impede broader implementation.</w:t>
      </w:r>
    </w:p>
    <w:p w14:paraId="634051EC" w14:textId="37B310A5" w:rsidR="008008C9" w:rsidRDefault="00E839E3" w:rsidP="001914A2">
      <w:pPr>
        <w:spacing w:after="0" w:line="276" w:lineRule="auto"/>
        <w:jc w:val="both"/>
        <w:rPr>
          <w:rFonts w:ascii="Times New Roman" w:hAnsi="Times New Roman" w:cs="Times New Roman"/>
          <w:sz w:val="24"/>
          <w:szCs w:val="24"/>
        </w:rPr>
      </w:pPr>
      <w:r w:rsidRPr="00E839E3">
        <w:rPr>
          <w:rFonts w:ascii="Times New Roman" w:hAnsi="Times New Roman" w:cs="Times New Roman"/>
          <w:sz w:val="24"/>
          <w:szCs w:val="24"/>
        </w:rPr>
        <w:lastRenderedPageBreak/>
        <w:t>AI technologies such as machine learning, NLP, predictive analytics, and AIOps have proven effective in enhancing ITSM processes. For instance, IBM Watson AIOps has achieved a 50% reduction in Mean Time to Resolution (MTTR) through accurate incident prediction, anomaly detection, and root cause analysis, resulting in improved system reliability and lower costs. Similarly, ServiceNow’s Virtual Agent, which automates common service requests, has demonstrated a 35% improvement in response times and user satisfaction. Additionally, AI-based anomaly detection tools have enhanced system reliability by 40% through proactive issue identification and resolution.</w:t>
      </w:r>
      <w:r w:rsidR="004D0BC8">
        <w:rPr>
          <w:rFonts w:ascii="Times New Roman" w:hAnsi="Times New Roman" w:cs="Times New Roman"/>
          <w:sz w:val="24"/>
          <w:szCs w:val="24"/>
        </w:rPr>
        <w:t xml:space="preserve"> </w:t>
      </w:r>
      <w:r w:rsidRPr="00E839E3">
        <w:rPr>
          <w:rFonts w:ascii="Times New Roman" w:hAnsi="Times New Roman" w:cs="Times New Roman"/>
          <w:sz w:val="24"/>
          <w:szCs w:val="24"/>
        </w:rPr>
        <w:t>Despite these benefits, significant challenges remain. Poor data quality and the lack of standardized formats complicate AI integration with established frameworks like ITIL and COBIT. Additionally, biases in AI models can lead to flawed decision-making, particularly when prioritizing incidents or allocating resources. High costs, complex integration processes, and the need for specialized expertise further hinder AI adoption, especially for smaller organizations</w:t>
      </w:r>
      <w:r w:rsidR="00F922E6">
        <w:rPr>
          <w:rFonts w:ascii="Times New Roman" w:hAnsi="Times New Roman" w:cs="Times New Roman"/>
          <w:sz w:val="24"/>
          <w:szCs w:val="24"/>
        </w:rPr>
        <w:t xml:space="preserve">. </w:t>
      </w:r>
      <w:r w:rsidR="00F922E6" w:rsidRPr="00F922E6">
        <w:rPr>
          <w:rFonts w:ascii="Times New Roman" w:hAnsi="Times New Roman" w:cs="Times New Roman"/>
          <w:sz w:val="24"/>
          <w:szCs w:val="24"/>
        </w:rPr>
        <w:t>To address these challenges, future research should concentrate on developing hybrid AI models that integrate NLP, predictive analytics, and rule-based systems to improve decision-making. The development of Explainable AI (XAI) frameworks is vital for enhancing transparency, mitigating biases, and fostering trust in AI-driven systems. Additionally, ensuring compliance with evolving regulations such as GDPR and ISO 27001 is fundamental for effective implementation. While AI-driven ITSM offers substantial benefits, overcoming challenges related to data quality, integration, scalability, and ethical considerations is crucial for successful deployment. The creation of adaptable, transparent, and compliant AI models will be essential for optimizing ITSM processes and achieving enhanced operational efficiency.</w:t>
      </w:r>
    </w:p>
    <w:p w14:paraId="70616C1C" w14:textId="77777777" w:rsidR="00F922E6" w:rsidRDefault="00F922E6" w:rsidP="001914A2">
      <w:pPr>
        <w:spacing w:after="0" w:line="276" w:lineRule="auto"/>
        <w:jc w:val="both"/>
        <w:rPr>
          <w:rFonts w:ascii="Times New Roman" w:hAnsi="Times New Roman" w:cs="Times New Roman"/>
          <w:sz w:val="24"/>
          <w:szCs w:val="24"/>
        </w:rPr>
      </w:pPr>
    </w:p>
    <w:p w14:paraId="3593A9E5" w14:textId="77777777" w:rsidR="00C82E24" w:rsidRPr="008377A4" w:rsidRDefault="00C82E24" w:rsidP="001914A2">
      <w:pPr>
        <w:spacing w:after="0" w:line="276" w:lineRule="auto"/>
        <w:jc w:val="both"/>
        <w:rPr>
          <w:rFonts w:ascii="Times New Roman" w:hAnsi="Times New Roman" w:cs="Times New Roman"/>
          <w:b/>
          <w:bCs/>
          <w:sz w:val="28"/>
          <w:szCs w:val="28"/>
        </w:rPr>
      </w:pPr>
      <w:r w:rsidRPr="008377A4">
        <w:rPr>
          <w:rFonts w:ascii="Times New Roman" w:hAnsi="Times New Roman" w:cs="Times New Roman"/>
          <w:b/>
          <w:bCs/>
          <w:sz w:val="28"/>
          <w:szCs w:val="28"/>
        </w:rPr>
        <w:t>Future Trends and Research Directions</w:t>
      </w:r>
    </w:p>
    <w:p w14:paraId="3F908AE9" w14:textId="1BD921A2" w:rsidR="00943014" w:rsidRPr="00943014" w:rsidRDefault="00943014" w:rsidP="001914A2">
      <w:pPr>
        <w:spacing w:after="0" w:line="276" w:lineRule="auto"/>
        <w:jc w:val="both"/>
        <w:rPr>
          <w:rFonts w:ascii="Times New Roman" w:hAnsi="Times New Roman" w:cs="Times New Roman"/>
          <w:sz w:val="24"/>
          <w:szCs w:val="24"/>
        </w:rPr>
      </w:pPr>
      <w:r w:rsidRPr="00943014">
        <w:rPr>
          <w:rFonts w:ascii="Times New Roman" w:hAnsi="Times New Roman" w:cs="Times New Roman"/>
          <w:sz w:val="24"/>
          <w:szCs w:val="24"/>
        </w:rPr>
        <w:t xml:space="preserve">The increasing adoption of AI-driven automation in IT Service Management (ITSM) highlights the need for more advanced, transparent, and scalable solutions. </w:t>
      </w:r>
      <w:r w:rsidR="008C52C7" w:rsidRPr="008C52C7">
        <w:rPr>
          <w:rFonts w:ascii="Times New Roman" w:hAnsi="Times New Roman" w:cs="Times New Roman"/>
          <w:sz w:val="24"/>
          <w:szCs w:val="24"/>
        </w:rPr>
        <w:t>Although AI technologies such as machine learning, natural language processing (NLP), predictive analytics, and AIOps have significantly enhanced various IT Service Management (ITSM) processes, there remain several areas that require further investigation to fully realize their potential.</w:t>
      </w:r>
      <w:r w:rsidR="008C52C7">
        <w:rPr>
          <w:rFonts w:ascii="Times New Roman" w:hAnsi="Times New Roman" w:cs="Times New Roman"/>
          <w:sz w:val="24"/>
          <w:szCs w:val="24"/>
        </w:rPr>
        <w:t xml:space="preserve"> </w:t>
      </w:r>
      <w:r w:rsidRPr="00943014">
        <w:rPr>
          <w:rFonts w:ascii="Times New Roman" w:hAnsi="Times New Roman" w:cs="Times New Roman"/>
          <w:sz w:val="24"/>
          <w:szCs w:val="24"/>
        </w:rPr>
        <w:t>Case studies involving tools like IBM Watson AIOps, ServiceNow’s Virtual Agent, and BMC Helix offer insights into current trends and areas for improvement.</w:t>
      </w:r>
      <w:r w:rsidR="00647E90">
        <w:rPr>
          <w:rFonts w:ascii="Times New Roman" w:hAnsi="Times New Roman" w:cs="Times New Roman"/>
          <w:sz w:val="24"/>
          <w:szCs w:val="24"/>
        </w:rPr>
        <w:t xml:space="preserve"> </w:t>
      </w:r>
      <w:r w:rsidRPr="00943014">
        <w:rPr>
          <w:rFonts w:ascii="Times New Roman" w:hAnsi="Times New Roman" w:cs="Times New Roman"/>
          <w:sz w:val="24"/>
          <w:szCs w:val="24"/>
        </w:rPr>
        <w:t>Developing hybrid AI models that combine multiple techniques is a promising research direction. Existing AI-driven ITSM systems often rely on individual technologies, making them less effective when dealing with complex issues. Integrating NLP-based virtual agents with predictive analytics could improve their ability to handle context-sensitive incidents. Additionally, combining predictive capabilities with deeper causal analysis could enhance decision-making accuracy and broaden the applicability of AI-driven systems.</w:t>
      </w:r>
      <w:r w:rsidR="00647E90">
        <w:rPr>
          <w:rFonts w:ascii="Times New Roman" w:hAnsi="Times New Roman" w:cs="Times New Roman"/>
          <w:sz w:val="24"/>
          <w:szCs w:val="24"/>
        </w:rPr>
        <w:t xml:space="preserve"> </w:t>
      </w:r>
      <w:r w:rsidRPr="00943014">
        <w:rPr>
          <w:rFonts w:ascii="Times New Roman" w:hAnsi="Times New Roman" w:cs="Times New Roman"/>
          <w:sz w:val="24"/>
          <w:szCs w:val="24"/>
        </w:rPr>
        <w:t>Another important area is aligning AI with IT governance and compliance frameworks such as GDPR, ISO 27001, and ITIL. While AI can automate compliance monitoring, reporting, and auditing, integrating AI systems with established frameworks like ITIL and COBIT remains challenging.</w:t>
      </w:r>
      <w:r w:rsidR="00986C15">
        <w:rPr>
          <w:rFonts w:ascii="Times New Roman" w:hAnsi="Times New Roman" w:cs="Times New Roman"/>
          <w:sz w:val="24"/>
          <w:szCs w:val="24"/>
        </w:rPr>
        <w:t xml:space="preserve"> </w:t>
      </w:r>
      <w:r w:rsidRPr="00943014">
        <w:rPr>
          <w:rFonts w:ascii="Times New Roman" w:hAnsi="Times New Roman" w:cs="Times New Roman"/>
          <w:sz w:val="24"/>
          <w:szCs w:val="24"/>
        </w:rPr>
        <w:t xml:space="preserve">Explainable AI (XAI) is increasingly necessary to enhance transparency and accountability in AI-driven ITSM. Organizations often face difficulties understanding AI-generated decisions, especially when predictive models are used for incident prioritization. Implementing XAI frameworks could improve decision-making </w:t>
      </w:r>
      <w:r w:rsidRPr="00943014">
        <w:rPr>
          <w:rFonts w:ascii="Times New Roman" w:hAnsi="Times New Roman" w:cs="Times New Roman"/>
          <w:sz w:val="24"/>
          <w:szCs w:val="24"/>
        </w:rPr>
        <w:lastRenderedPageBreak/>
        <w:t>fairness and build greater trust in AI systems.AI-driven cybersecurity also deserves more attention within ITSM. As cyber threats grow in complexity, AI mechanisms capable of real-time detection and mitigation are essential. Integrating AI-driven security measures with ITSM processes could provide a more comprehensive approach to protecting IT infrastructure. However, more research is needed to develop models that can adapt security policies to evolving threats.</w:t>
      </w:r>
      <w:r w:rsidR="00786A3E">
        <w:rPr>
          <w:rFonts w:ascii="Times New Roman" w:hAnsi="Times New Roman" w:cs="Times New Roman"/>
          <w:sz w:val="24"/>
          <w:szCs w:val="24"/>
        </w:rPr>
        <w:t xml:space="preserve"> </w:t>
      </w:r>
      <w:r w:rsidRPr="00943014">
        <w:rPr>
          <w:rFonts w:ascii="Times New Roman" w:hAnsi="Times New Roman" w:cs="Times New Roman"/>
          <w:sz w:val="24"/>
          <w:szCs w:val="24"/>
        </w:rPr>
        <w:t xml:space="preserve">Future research should also explore the integration of generative AI models </w:t>
      </w:r>
      <w:r w:rsidR="00DE6BF8">
        <w:rPr>
          <w:rFonts w:ascii="Times New Roman" w:hAnsi="Times New Roman" w:cs="Times New Roman"/>
          <w:sz w:val="24"/>
          <w:szCs w:val="24"/>
        </w:rPr>
        <w:t>and</w:t>
      </w:r>
      <w:r w:rsidRPr="00943014">
        <w:rPr>
          <w:rFonts w:ascii="Times New Roman" w:hAnsi="Times New Roman" w:cs="Times New Roman"/>
          <w:sz w:val="24"/>
          <w:szCs w:val="24"/>
        </w:rPr>
        <w:t xml:space="preserve"> federated learning within ITSM. Generative AI, like transformer-based models, can enhance service request automation, while federated learning offers privacy-preserving training of AI models without sharing sensitive data. Additionally, establishing standardized evaluation criteria for AI-driven ITSM systems is essential to ensure effective deployment across various industries.</w:t>
      </w:r>
      <w:r w:rsidR="00786A3E">
        <w:rPr>
          <w:rFonts w:ascii="Times New Roman" w:hAnsi="Times New Roman" w:cs="Times New Roman"/>
          <w:sz w:val="24"/>
          <w:szCs w:val="24"/>
        </w:rPr>
        <w:t xml:space="preserve"> </w:t>
      </w:r>
      <w:r w:rsidRPr="00943014">
        <w:rPr>
          <w:rFonts w:ascii="Times New Roman" w:hAnsi="Times New Roman" w:cs="Times New Roman"/>
          <w:sz w:val="24"/>
          <w:szCs w:val="24"/>
        </w:rPr>
        <w:t xml:space="preserve">Overall, while progress has been made, there is still a need for research aimed at developing robust, explainable, and adaptable AI models for ITSM. Addressing gaps related to transparency, scalability, governance, and compliance will be crucial to achieving the full potential </w:t>
      </w:r>
      <w:r w:rsidR="00F53196">
        <w:rPr>
          <w:rFonts w:ascii="Times New Roman" w:hAnsi="Times New Roman" w:cs="Times New Roman"/>
          <w:sz w:val="24"/>
          <w:szCs w:val="24"/>
        </w:rPr>
        <w:t>of AI-driven ITSM.</w:t>
      </w:r>
    </w:p>
    <w:p w14:paraId="272DD374" w14:textId="77777777" w:rsidR="00C82E24" w:rsidRDefault="00C82E24" w:rsidP="001914A2">
      <w:pPr>
        <w:spacing w:after="0" w:line="276" w:lineRule="auto"/>
        <w:jc w:val="both"/>
        <w:rPr>
          <w:rFonts w:ascii="Times New Roman" w:hAnsi="Times New Roman" w:cs="Times New Roman"/>
          <w:sz w:val="24"/>
          <w:szCs w:val="24"/>
        </w:rPr>
      </w:pPr>
    </w:p>
    <w:p w14:paraId="2415D592" w14:textId="493BC4AB" w:rsidR="00C82E24" w:rsidRPr="008377A4" w:rsidRDefault="00C82E24" w:rsidP="001914A2">
      <w:pPr>
        <w:spacing w:after="0" w:line="276" w:lineRule="auto"/>
        <w:jc w:val="both"/>
        <w:rPr>
          <w:rFonts w:ascii="Times New Roman" w:hAnsi="Times New Roman" w:cs="Times New Roman"/>
          <w:b/>
          <w:bCs/>
          <w:sz w:val="28"/>
          <w:szCs w:val="28"/>
        </w:rPr>
      </w:pPr>
      <w:r w:rsidRPr="008377A4">
        <w:rPr>
          <w:rFonts w:ascii="Times New Roman" w:hAnsi="Times New Roman" w:cs="Times New Roman"/>
          <w:b/>
          <w:bCs/>
          <w:sz w:val="28"/>
          <w:szCs w:val="28"/>
        </w:rPr>
        <w:t>Conclusion</w:t>
      </w:r>
    </w:p>
    <w:p w14:paraId="74AF0000" w14:textId="7CABA07F" w:rsidR="009C65DC" w:rsidRPr="009C65DC" w:rsidRDefault="00DE6BF8" w:rsidP="001914A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The integration of AI-driven automation in IT Service Management (ITSM) </w:t>
      </w:r>
      <w:r w:rsidR="009C65DC" w:rsidRPr="009C65DC">
        <w:rPr>
          <w:rFonts w:ascii="Times New Roman" w:hAnsi="Times New Roman" w:cs="Times New Roman"/>
          <w:sz w:val="24"/>
          <w:szCs w:val="24"/>
        </w:rPr>
        <w:t xml:space="preserve">offers significant advancements in operational efficiency, scalability, and service quality </w:t>
      </w:r>
      <w:r w:rsidR="00FF4E04">
        <w:rPr>
          <w:rFonts w:ascii="Times New Roman" w:hAnsi="Times New Roman" w:cs="Times New Roman"/>
          <w:sz w:val="24"/>
          <w:szCs w:val="24"/>
        </w:rPr>
        <w:t>b</w:t>
      </w:r>
      <w:r w:rsidR="00FF4E04" w:rsidRPr="00FF4E04">
        <w:rPr>
          <w:rFonts w:ascii="Times New Roman" w:hAnsi="Times New Roman" w:cs="Times New Roman"/>
          <w:sz w:val="24"/>
          <w:szCs w:val="24"/>
        </w:rPr>
        <w:t>y utilizing technologies such as machine learning, natural language processing (NLP), predictive analytics, and AIOps.</w:t>
      </w:r>
      <w:r w:rsidR="00FF4E04">
        <w:rPr>
          <w:rFonts w:ascii="Times New Roman" w:hAnsi="Times New Roman" w:cs="Times New Roman"/>
          <w:sz w:val="24"/>
          <w:szCs w:val="24"/>
        </w:rPr>
        <w:t xml:space="preserve"> </w:t>
      </w:r>
      <w:r w:rsidR="009C65DC" w:rsidRPr="009C65DC">
        <w:rPr>
          <w:rFonts w:ascii="Times New Roman" w:hAnsi="Times New Roman" w:cs="Times New Roman"/>
          <w:sz w:val="24"/>
          <w:szCs w:val="24"/>
        </w:rPr>
        <w:t xml:space="preserve">Tools like IBM Watson AIOps, ServiceNow’s Virtual Agent, and BMC Helix have demonstrated notable improvements in incident prediction, anomaly detection, response times, and overall service reliability. However, challenges related to data quality, integration complexities, ethical concerns, and high implementation costs continue to hinder widespread adoption. Additionally, the absence of standardized methodologies for evaluating AI-driven ITSM systems and their limited compatibility with established frameworks like ITIL and COBIT require further attention. Addressing these challenges will require developing hybrid AI models that integrate multiple techniques for enhanced decision-making, implementing Explainable AI (XAI) frameworks for improved transparency, and </w:t>
      </w:r>
      <w:r w:rsidR="00210A2A">
        <w:rPr>
          <w:rFonts w:ascii="Times New Roman" w:hAnsi="Times New Roman" w:cs="Times New Roman"/>
          <w:sz w:val="24"/>
          <w:szCs w:val="24"/>
        </w:rPr>
        <w:t>maintaining</w:t>
      </w:r>
      <w:r w:rsidR="009C65DC" w:rsidRPr="009C65DC">
        <w:rPr>
          <w:rFonts w:ascii="Times New Roman" w:hAnsi="Times New Roman" w:cs="Times New Roman"/>
          <w:sz w:val="24"/>
          <w:szCs w:val="24"/>
        </w:rPr>
        <w:t xml:space="preserve"> compliance with evolving </w:t>
      </w:r>
      <w:r w:rsidR="001C5813">
        <w:rPr>
          <w:rFonts w:ascii="Times New Roman" w:hAnsi="Times New Roman" w:cs="Times New Roman"/>
          <w:sz w:val="24"/>
          <w:szCs w:val="24"/>
        </w:rPr>
        <w:t xml:space="preserve"> </w:t>
      </w:r>
      <w:r w:rsidR="001C5813" w:rsidRPr="001C5813">
        <w:rPr>
          <w:rFonts w:ascii="Times New Roman" w:hAnsi="Times New Roman" w:cs="Times New Roman"/>
          <w:sz w:val="24"/>
          <w:szCs w:val="24"/>
        </w:rPr>
        <w:t>regulations such as the General Data Protection Regulation (GDPR) and ISO 27001 standards</w:t>
      </w:r>
      <w:r w:rsidR="009C65DC" w:rsidRPr="009C65DC">
        <w:rPr>
          <w:rFonts w:ascii="Times New Roman" w:hAnsi="Times New Roman" w:cs="Times New Roman"/>
          <w:sz w:val="24"/>
          <w:szCs w:val="24"/>
        </w:rPr>
        <w:t>. Moreover, integrating AI-driven cybersecurity measures within ITSM processes presents a valuable opportunity to strengthen system resilience. Organizations should</w:t>
      </w:r>
      <w:r w:rsidR="00774458">
        <w:rPr>
          <w:rFonts w:ascii="Times New Roman" w:hAnsi="Times New Roman" w:cs="Times New Roman"/>
          <w:sz w:val="24"/>
          <w:szCs w:val="24"/>
        </w:rPr>
        <w:t xml:space="preserve"> implement</w:t>
      </w:r>
      <w:r w:rsidR="009C65DC" w:rsidRPr="009C65DC">
        <w:rPr>
          <w:rFonts w:ascii="Times New Roman" w:hAnsi="Times New Roman" w:cs="Times New Roman"/>
          <w:sz w:val="24"/>
          <w:szCs w:val="24"/>
        </w:rPr>
        <w:t xml:space="preserve"> a phased approach to AI integration, beginning with NLP-based chatbots for routine queries and gradually progressing toward advanced systems like AIOps and hybrid models while establishing standardized evaluation criteria and ensuring compatibility with existing frameworks. While AI-driven automation offers substantial benefits, its successful implementation depends on addressing current limitations and developing adaptable, transparent, and compliant solutions. As AI technologies continue to advance, their role in enhancing ITSM processes will undoubtedly expand, providing new opportunities for innovation and improved service management.</w:t>
      </w:r>
    </w:p>
    <w:p w14:paraId="78A00884" w14:textId="77777777" w:rsidR="009C65DC" w:rsidRDefault="009C65DC" w:rsidP="001914A2">
      <w:pPr>
        <w:spacing w:after="0" w:line="276" w:lineRule="auto"/>
        <w:jc w:val="both"/>
        <w:rPr>
          <w:rFonts w:ascii="Times New Roman" w:hAnsi="Times New Roman" w:cs="Times New Roman"/>
          <w:b/>
          <w:bCs/>
          <w:sz w:val="24"/>
          <w:szCs w:val="24"/>
        </w:rPr>
      </w:pPr>
    </w:p>
    <w:p w14:paraId="2E73AE5C" w14:textId="77777777" w:rsidR="00C82E24" w:rsidRPr="008377A4" w:rsidRDefault="00C82E24" w:rsidP="001914A2">
      <w:pPr>
        <w:spacing w:after="0" w:line="276" w:lineRule="auto"/>
        <w:jc w:val="both"/>
        <w:rPr>
          <w:rFonts w:ascii="Times New Roman" w:hAnsi="Times New Roman" w:cs="Times New Roman"/>
          <w:b/>
          <w:bCs/>
          <w:sz w:val="28"/>
          <w:szCs w:val="28"/>
        </w:rPr>
      </w:pPr>
      <w:r w:rsidRPr="008377A4">
        <w:rPr>
          <w:rFonts w:ascii="Times New Roman" w:hAnsi="Times New Roman" w:cs="Times New Roman"/>
          <w:b/>
          <w:bCs/>
          <w:sz w:val="28"/>
          <w:szCs w:val="28"/>
        </w:rPr>
        <w:t>References</w:t>
      </w:r>
    </w:p>
    <w:p w14:paraId="26F4C362" w14:textId="77777777" w:rsidR="00C82E24" w:rsidRPr="00C82E24" w:rsidRDefault="00C82E24" w:rsidP="001914A2">
      <w:pPr>
        <w:pStyle w:val="ListParagraph"/>
        <w:numPr>
          <w:ilvl w:val="0"/>
          <w:numId w:val="2"/>
        </w:numPr>
        <w:spacing w:after="0" w:line="276" w:lineRule="auto"/>
        <w:jc w:val="both"/>
        <w:rPr>
          <w:rFonts w:ascii="Times New Roman" w:hAnsi="Times New Roman" w:cs="Times New Roman"/>
          <w:sz w:val="24"/>
          <w:szCs w:val="24"/>
        </w:rPr>
      </w:pPr>
      <w:r w:rsidRPr="00C82E24">
        <w:rPr>
          <w:rFonts w:ascii="Times New Roman" w:hAnsi="Times New Roman" w:cs="Times New Roman"/>
          <w:sz w:val="24"/>
          <w:szCs w:val="24"/>
        </w:rPr>
        <w:lastRenderedPageBreak/>
        <w:t xml:space="preserve">Alahmadi, S., &amp; Li, Y. (2020). Predictive maintenance in IT service management using machine learning. </w:t>
      </w:r>
      <w:r w:rsidRPr="00C82E24">
        <w:rPr>
          <w:rFonts w:ascii="Times New Roman" w:hAnsi="Times New Roman" w:cs="Times New Roman"/>
          <w:i/>
          <w:iCs/>
          <w:sz w:val="24"/>
          <w:szCs w:val="24"/>
        </w:rPr>
        <w:t>International Journal of Computer Science and Network Security, 20</w:t>
      </w:r>
      <w:r w:rsidRPr="00C82E24">
        <w:rPr>
          <w:rFonts w:ascii="Times New Roman" w:hAnsi="Times New Roman" w:cs="Times New Roman"/>
          <w:sz w:val="24"/>
          <w:szCs w:val="24"/>
        </w:rPr>
        <w:t>(10), 57-64.</w:t>
      </w:r>
    </w:p>
    <w:p w14:paraId="16F856C7" w14:textId="77777777" w:rsidR="00C82E24" w:rsidRPr="00C82E24" w:rsidRDefault="00C82E24" w:rsidP="001914A2">
      <w:pPr>
        <w:pStyle w:val="ListParagraph"/>
        <w:numPr>
          <w:ilvl w:val="0"/>
          <w:numId w:val="2"/>
        </w:numPr>
        <w:spacing w:after="0" w:line="276" w:lineRule="auto"/>
        <w:jc w:val="both"/>
        <w:rPr>
          <w:rFonts w:ascii="Times New Roman" w:hAnsi="Times New Roman" w:cs="Times New Roman"/>
          <w:sz w:val="24"/>
          <w:szCs w:val="24"/>
        </w:rPr>
      </w:pPr>
      <w:r w:rsidRPr="00C82E24">
        <w:rPr>
          <w:rFonts w:ascii="Times New Roman" w:hAnsi="Times New Roman" w:cs="Times New Roman"/>
          <w:sz w:val="24"/>
          <w:szCs w:val="24"/>
        </w:rPr>
        <w:t xml:space="preserve">Alshamrani, O., &amp; Kim, T. (2019). Automating IT support processes with AI-driven chatbots. </w:t>
      </w:r>
      <w:r w:rsidRPr="00C82E24">
        <w:rPr>
          <w:rFonts w:ascii="Times New Roman" w:hAnsi="Times New Roman" w:cs="Times New Roman"/>
          <w:i/>
          <w:iCs/>
          <w:sz w:val="24"/>
          <w:szCs w:val="24"/>
        </w:rPr>
        <w:t>Journal of Computing and Information Technology, 27</w:t>
      </w:r>
      <w:r w:rsidRPr="00C82E24">
        <w:rPr>
          <w:rFonts w:ascii="Times New Roman" w:hAnsi="Times New Roman" w:cs="Times New Roman"/>
          <w:sz w:val="24"/>
          <w:szCs w:val="24"/>
        </w:rPr>
        <w:t>(2), 145-158.</w:t>
      </w:r>
    </w:p>
    <w:p w14:paraId="5025D168" w14:textId="77777777" w:rsidR="00C82E24" w:rsidRPr="00C82E24" w:rsidRDefault="00C82E24" w:rsidP="001914A2">
      <w:pPr>
        <w:pStyle w:val="ListParagraph"/>
        <w:numPr>
          <w:ilvl w:val="0"/>
          <w:numId w:val="2"/>
        </w:numPr>
        <w:spacing w:after="0" w:line="276" w:lineRule="auto"/>
        <w:jc w:val="both"/>
        <w:rPr>
          <w:rFonts w:ascii="Times New Roman" w:hAnsi="Times New Roman" w:cs="Times New Roman"/>
          <w:sz w:val="24"/>
          <w:szCs w:val="24"/>
        </w:rPr>
      </w:pPr>
      <w:r w:rsidRPr="00C82E24">
        <w:rPr>
          <w:rFonts w:ascii="Times New Roman" w:hAnsi="Times New Roman" w:cs="Times New Roman"/>
          <w:sz w:val="24"/>
          <w:szCs w:val="24"/>
        </w:rPr>
        <w:t xml:space="preserve">Bharadwaj, A., &amp; Goh, T. (2021). The use of machine learning in incident management automation. </w:t>
      </w:r>
      <w:r w:rsidRPr="00C82E24">
        <w:rPr>
          <w:rFonts w:ascii="Times New Roman" w:hAnsi="Times New Roman" w:cs="Times New Roman"/>
          <w:i/>
          <w:iCs/>
          <w:sz w:val="24"/>
          <w:szCs w:val="24"/>
        </w:rPr>
        <w:t>International Journal of Advanced Computer Science and Applications, 12</w:t>
      </w:r>
      <w:r w:rsidRPr="00C82E24">
        <w:rPr>
          <w:rFonts w:ascii="Times New Roman" w:hAnsi="Times New Roman" w:cs="Times New Roman"/>
          <w:sz w:val="24"/>
          <w:szCs w:val="24"/>
        </w:rPr>
        <w:t>(5), 61-70.</w:t>
      </w:r>
    </w:p>
    <w:p w14:paraId="55DF56B3" w14:textId="77777777" w:rsidR="00C82E24" w:rsidRPr="00C82E24" w:rsidRDefault="00C82E24" w:rsidP="001914A2">
      <w:pPr>
        <w:pStyle w:val="ListParagraph"/>
        <w:numPr>
          <w:ilvl w:val="0"/>
          <w:numId w:val="2"/>
        </w:numPr>
        <w:spacing w:after="0" w:line="276" w:lineRule="auto"/>
        <w:jc w:val="both"/>
        <w:rPr>
          <w:rFonts w:ascii="Times New Roman" w:hAnsi="Times New Roman" w:cs="Times New Roman"/>
          <w:sz w:val="24"/>
          <w:szCs w:val="24"/>
        </w:rPr>
      </w:pPr>
      <w:r w:rsidRPr="00C82E24">
        <w:rPr>
          <w:rFonts w:ascii="Times New Roman" w:hAnsi="Times New Roman" w:cs="Times New Roman"/>
          <w:sz w:val="24"/>
          <w:szCs w:val="24"/>
        </w:rPr>
        <w:t xml:space="preserve">Bock, D., &amp; Rogge, L. (2019). AI-driven incident management in ITSM: A case study. </w:t>
      </w:r>
      <w:r w:rsidRPr="00C82E24">
        <w:rPr>
          <w:rFonts w:ascii="Times New Roman" w:hAnsi="Times New Roman" w:cs="Times New Roman"/>
          <w:i/>
          <w:iCs/>
          <w:sz w:val="24"/>
          <w:szCs w:val="24"/>
        </w:rPr>
        <w:t>Proceedings of the 2019 IEEE International Conference on Artificial Intelligence &amp; Knowledge Engineering,</w:t>
      </w:r>
      <w:r w:rsidRPr="00C82E24">
        <w:rPr>
          <w:rFonts w:ascii="Times New Roman" w:hAnsi="Times New Roman" w:cs="Times New Roman"/>
          <w:sz w:val="24"/>
          <w:szCs w:val="24"/>
        </w:rPr>
        <w:t xml:space="preserve"> 123-128.</w:t>
      </w:r>
    </w:p>
    <w:p w14:paraId="740DFBA6" w14:textId="77777777" w:rsidR="00C82E24" w:rsidRPr="00C82E24" w:rsidRDefault="00C82E24" w:rsidP="001914A2">
      <w:pPr>
        <w:pStyle w:val="ListParagraph"/>
        <w:numPr>
          <w:ilvl w:val="0"/>
          <w:numId w:val="2"/>
        </w:numPr>
        <w:spacing w:after="0" w:line="276" w:lineRule="auto"/>
        <w:jc w:val="both"/>
        <w:rPr>
          <w:rFonts w:ascii="Times New Roman" w:hAnsi="Times New Roman" w:cs="Times New Roman"/>
          <w:sz w:val="24"/>
          <w:szCs w:val="24"/>
        </w:rPr>
      </w:pPr>
      <w:r w:rsidRPr="00C82E24">
        <w:rPr>
          <w:rFonts w:ascii="Times New Roman" w:hAnsi="Times New Roman" w:cs="Times New Roman"/>
          <w:sz w:val="24"/>
          <w:szCs w:val="24"/>
        </w:rPr>
        <w:t xml:space="preserve">Choudhary, M., &amp; Verma, M. (2020). AI-based service request automation in ITSM. </w:t>
      </w:r>
      <w:r w:rsidRPr="00C82E24">
        <w:rPr>
          <w:rFonts w:ascii="Times New Roman" w:hAnsi="Times New Roman" w:cs="Times New Roman"/>
          <w:i/>
          <w:iCs/>
          <w:sz w:val="24"/>
          <w:szCs w:val="24"/>
        </w:rPr>
        <w:t>Journal of Computer Applications, 42</w:t>
      </w:r>
      <w:r w:rsidRPr="00C82E24">
        <w:rPr>
          <w:rFonts w:ascii="Times New Roman" w:hAnsi="Times New Roman" w:cs="Times New Roman"/>
          <w:sz w:val="24"/>
          <w:szCs w:val="24"/>
        </w:rPr>
        <w:t>(6), 116-130.</w:t>
      </w:r>
    </w:p>
    <w:p w14:paraId="577BFB5A" w14:textId="77777777" w:rsidR="00C82E24" w:rsidRPr="00C82E24" w:rsidRDefault="00C82E24" w:rsidP="001914A2">
      <w:pPr>
        <w:pStyle w:val="ListParagraph"/>
        <w:numPr>
          <w:ilvl w:val="0"/>
          <w:numId w:val="2"/>
        </w:numPr>
        <w:spacing w:after="0" w:line="276" w:lineRule="auto"/>
        <w:jc w:val="both"/>
        <w:rPr>
          <w:rFonts w:ascii="Times New Roman" w:hAnsi="Times New Roman" w:cs="Times New Roman"/>
          <w:sz w:val="24"/>
          <w:szCs w:val="24"/>
        </w:rPr>
      </w:pPr>
      <w:r w:rsidRPr="00C82E24">
        <w:rPr>
          <w:rFonts w:ascii="Times New Roman" w:hAnsi="Times New Roman" w:cs="Times New Roman"/>
          <w:sz w:val="24"/>
          <w:szCs w:val="24"/>
        </w:rPr>
        <w:t xml:space="preserve">Dreiling, A., &amp; Schubert, E. (2018). Natural language processing applications in IT service management. </w:t>
      </w:r>
      <w:r w:rsidRPr="00C82E24">
        <w:rPr>
          <w:rFonts w:ascii="Times New Roman" w:hAnsi="Times New Roman" w:cs="Times New Roman"/>
          <w:i/>
          <w:iCs/>
          <w:sz w:val="24"/>
          <w:szCs w:val="24"/>
        </w:rPr>
        <w:t>Computers in Industry, 101</w:t>
      </w:r>
      <w:r w:rsidRPr="00C82E24">
        <w:rPr>
          <w:rFonts w:ascii="Times New Roman" w:hAnsi="Times New Roman" w:cs="Times New Roman"/>
          <w:sz w:val="24"/>
          <w:szCs w:val="24"/>
        </w:rPr>
        <w:t>(1), 77-89.</w:t>
      </w:r>
    </w:p>
    <w:p w14:paraId="4A6682D6" w14:textId="77777777" w:rsidR="00C82E24" w:rsidRPr="00C82E24" w:rsidRDefault="00C82E24" w:rsidP="001914A2">
      <w:pPr>
        <w:pStyle w:val="ListParagraph"/>
        <w:numPr>
          <w:ilvl w:val="0"/>
          <w:numId w:val="2"/>
        </w:numPr>
        <w:spacing w:after="0" w:line="276" w:lineRule="auto"/>
        <w:jc w:val="both"/>
        <w:rPr>
          <w:rFonts w:ascii="Times New Roman" w:hAnsi="Times New Roman" w:cs="Times New Roman"/>
          <w:sz w:val="24"/>
          <w:szCs w:val="24"/>
        </w:rPr>
      </w:pPr>
      <w:r w:rsidRPr="00C82E24">
        <w:rPr>
          <w:rFonts w:ascii="Times New Roman" w:hAnsi="Times New Roman" w:cs="Times New Roman"/>
          <w:sz w:val="24"/>
          <w:szCs w:val="24"/>
        </w:rPr>
        <w:t xml:space="preserve">Dutta, S., &amp; Agarwal, A. (2017). AI-powered predictive analytics for IT service management: Case studies and challenges. </w:t>
      </w:r>
      <w:r w:rsidRPr="00C82E24">
        <w:rPr>
          <w:rFonts w:ascii="Times New Roman" w:hAnsi="Times New Roman" w:cs="Times New Roman"/>
          <w:i/>
          <w:iCs/>
          <w:sz w:val="24"/>
          <w:szCs w:val="24"/>
        </w:rPr>
        <w:t>International Journal of Information Management, 37</w:t>
      </w:r>
      <w:r w:rsidRPr="00C82E24">
        <w:rPr>
          <w:rFonts w:ascii="Times New Roman" w:hAnsi="Times New Roman" w:cs="Times New Roman"/>
          <w:sz w:val="24"/>
          <w:szCs w:val="24"/>
        </w:rPr>
        <w:t>(2), 134-145.</w:t>
      </w:r>
    </w:p>
    <w:p w14:paraId="59B62F19" w14:textId="77777777" w:rsidR="00C82E24" w:rsidRPr="00C82E24" w:rsidRDefault="00C82E24" w:rsidP="001914A2">
      <w:pPr>
        <w:pStyle w:val="ListParagraph"/>
        <w:numPr>
          <w:ilvl w:val="0"/>
          <w:numId w:val="2"/>
        </w:numPr>
        <w:spacing w:after="0" w:line="276" w:lineRule="auto"/>
        <w:jc w:val="both"/>
        <w:rPr>
          <w:rFonts w:ascii="Times New Roman" w:hAnsi="Times New Roman" w:cs="Times New Roman"/>
          <w:sz w:val="24"/>
          <w:szCs w:val="24"/>
        </w:rPr>
      </w:pPr>
      <w:r w:rsidRPr="00C82E24">
        <w:rPr>
          <w:rFonts w:ascii="Times New Roman" w:hAnsi="Times New Roman" w:cs="Times New Roman"/>
          <w:sz w:val="24"/>
          <w:szCs w:val="24"/>
        </w:rPr>
        <w:t xml:space="preserve">Garg, R., &amp; Srinivasan, R. (2022). Enhancing IT service management with AI-powered knowledge management. </w:t>
      </w:r>
      <w:r w:rsidRPr="00C82E24">
        <w:rPr>
          <w:rFonts w:ascii="Times New Roman" w:hAnsi="Times New Roman" w:cs="Times New Roman"/>
          <w:i/>
          <w:iCs/>
          <w:sz w:val="24"/>
          <w:szCs w:val="24"/>
        </w:rPr>
        <w:t>Journal of Knowledge Management, 26</w:t>
      </w:r>
      <w:r w:rsidRPr="00C82E24">
        <w:rPr>
          <w:rFonts w:ascii="Times New Roman" w:hAnsi="Times New Roman" w:cs="Times New Roman"/>
          <w:sz w:val="24"/>
          <w:szCs w:val="24"/>
        </w:rPr>
        <w:t>(3), 395-414.</w:t>
      </w:r>
    </w:p>
    <w:p w14:paraId="3D39A660" w14:textId="77777777" w:rsidR="00C82E24" w:rsidRPr="00C82E24" w:rsidRDefault="00C82E24" w:rsidP="001914A2">
      <w:pPr>
        <w:pStyle w:val="ListParagraph"/>
        <w:numPr>
          <w:ilvl w:val="0"/>
          <w:numId w:val="2"/>
        </w:numPr>
        <w:spacing w:after="0" w:line="276" w:lineRule="auto"/>
        <w:jc w:val="both"/>
        <w:rPr>
          <w:rFonts w:ascii="Times New Roman" w:hAnsi="Times New Roman" w:cs="Times New Roman"/>
          <w:sz w:val="24"/>
          <w:szCs w:val="24"/>
        </w:rPr>
      </w:pPr>
      <w:r w:rsidRPr="00C82E24">
        <w:rPr>
          <w:rFonts w:ascii="Times New Roman" w:hAnsi="Times New Roman" w:cs="Times New Roman"/>
          <w:sz w:val="24"/>
          <w:szCs w:val="24"/>
        </w:rPr>
        <w:t xml:space="preserve">Ghosh, D., &amp; Mitra, S. (2021). Challenges in implementing AI-based service desk solutions in ITSM. </w:t>
      </w:r>
      <w:r w:rsidRPr="00C82E24">
        <w:rPr>
          <w:rFonts w:ascii="Times New Roman" w:hAnsi="Times New Roman" w:cs="Times New Roman"/>
          <w:i/>
          <w:iCs/>
          <w:sz w:val="24"/>
          <w:szCs w:val="24"/>
        </w:rPr>
        <w:t>International Journal of Information Technology and Management, 24</w:t>
      </w:r>
      <w:r w:rsidRPr="00C82E24">
        <w:rPr>
          <w:rFonts w:ascii="Times New Roman" w:hAnsi="Times New Roman" w:cs="Times New Roman"/>
          <w:sz w:val="24"/>
          <w:szCs w:val="24"/>
        </w:rPr>
        <w:t>(1), 35-52.</w:t>
      </w:r>
    </w:p>
    <w:p w14:paraId="67B097F9" w14:textId="77777777" w:rsidR="00C82E24" w:rsidRPr="00C82E24" w:rsidRDefault="00C82E24" w:rsidP="001914A2">
      <w:pPr>
        <w:pStyle w:val="ListParagraph"/>
        <w:numPr>
          <w:ilvl w:val="0"/>
          <w:numId w:val="2"/>
        </w:numPr>
        <w:spacing w:after="0" w:line="276" w:lineRule="auto"/>
        <w:jc w:val="both"/>
        <w:rPr>
          <w:rFonts w:ascii="Times New Roman" w:hAnsi="Times New Roman" w:cs="Times New Roman"/>
          <w:sz w:val="24"/>
          <w:szCs w:val="24"/>
        </w:rPr>
      </w:pPr>
      <w:r w:rsidRPr="00C82E24">
        <w:rPr>
          <w:rFonts w:ascii="Times New Roman" w:hAnsi="Times New Roman" w:cs="Times New Roman"/>
          <w:sz w:val="24"/>
          <w:szCs w:val="24"/>
        </w:rPr>
        <w:t xml:space="preserve">Gupta, M., &amp; Pathak, A. (2020). AI and ITIL: Bridging the gap in service management automation. </w:t>
      </w:r>
      <w:r w:rsidRPr="00C82E24">
        <w:rPr>
          <w:rFonts w:ascii="Times New Roman" w:hAnsi="Times New Roman" w:cs="Times New Roman"/>
          <w:i/>
          <w:iCs/>
          <w:sz w:val="24"/>
          <w:szCs w:val="24"/>
        </w:rPr>
        <w:t>International Journal of Service Science, Management, Engineering, and Technology, 11</w:t>
      </w:r>
      <w:r w:rsidRPr="00C82E24">
        <w:rPr>
          <w:rFonts w:ascii="Times New Roman" w:hAnsi="Times New Roman" w:cs="Times New Roman"/>
          <w:sz w:val="24"/>
          <w:szCs w:val="24"/>
        </w:rPr>
        <w:t>(4), 1-13.</w:t>
      </w:r>
    </w:p>
    <w:p w14:paraId="7CC32942" w14:textId="77777777" w:rsidR="00C82E24" w:rsidRPr="00C82E24" w:rsidRDefault="00C82E24" w:rsidP="001914A2">
      <w:pPr>
        <w:pStyle w:val="ListParagraph"/>
        <w:numPr>
          <w:ilvl w:val="0"/>
          <w:numId w:val="2"/>
        </w:numPr>
        <w:spacing w:after="0" w:line="276" w:lineRule="auto"/>
        <w:jc w:val="both"/>
        <w:rPr>
          <w:rFonts w:ascii="Times New Roman" w:hAnsi="Times New Roman" w:cs="Times New Roman"/>
          <w:sz w:val="24"/>
          <w:szCs w:val="24"/>
        </w:rPr>
      </w:pPr>
      <w:r w:rsidRPr="00C82E24">
        <w:rPr>
          <w:rFonts w:ascii="Times New Roman" w:hAnsi="Times New Roman" w:cs="Times New Roman"/>
          <w:sz w:val="24"/>
          <w:szCs w:val="24"/>
        </w:rPr>
        <w:t xml:space="preserve">Huang, J., &amp; Zhang, Q. (2023). AI for anomaly detection in ITSM performance monitoring. </w:t>
      </w:r>
      <w:r w:rsidRPr="00C82E24">
        <w:rPr>
          <w:rFonts w:ascii="Times New Roman" w:hAnsi="Times New Roman" w:cs="Times New Roman"/>
          <w:i/>
          <w:iCs/>
          <w:sz w:val="24"/>
          <w:szCs w:val="24"/>
        </w:rPr>
        <w:t>Proceedings of the IEEE International Conference on Artificial Intelligence and Data Science,</w:t>
      </w:r>
      <w:r w:rsidRPr="00C82E24">
        <w:rPr>
          <w:rFonts w:ascii="Times New Roman" w:hAnsi="Times New Roman" w:cs="Times New Roman"/>
          <w:sz w:val="24"/>
          <w:szCs w:val="24"/>
        </w:rPr>
        <w:t xml:space="preserve"> 85-90.</w:t>
      </w:r>
    </w:p>
    <w:p w14:paraId="6612C834" w14:textId="77777777" w:rsidR="00C82E24" w:rsidRPr="00C82E24" w:rsidRDefault="00C82E24" w:rsidP="001914A2">
      <w:pPr>
        <w:pStyle w:val="ListParagraph"/>
        <w:numPr>
          <w:ilvl w:val="0"/>
          <w:numId w:val="2"/>
        </w:numPr>
        <w:spacing w:after="0" w:line="276" w:lineRule="auto"/>
        <w:jc w:val="both"/>
        <w:rPr>
          <w:rFonts w:ascii="Times New Roman" w:hAnsi="Times New Roman" w:cs="Times New Roman"/>
          <w:sz w:val="24"/>
          <w:szCs w:val="24"/>
        </w:rPr>
      </w:pPr>
      <w:r w:rsidRPr="00C82E24">
        <w:rPr>
          <w:rFonts w:ascii="Times New Roman" w:hAnsi="Times New Roman" w:cs="Times New Roman"/>
          <w:sz w:val="24"/>
          <w:szCs w:val="24"/>
        </w:rPr>
        <w:t xml:space="preserve">Jain, S., &amp; Sharma, R. (2019). Exploring AI for incident management and resolution. </w:t>
      </w:r>
      <w:r w:rsidRPr="00C82E24">
        <w:rPr>
          <w:rFonts w:ascii="Times New Roman" w:hAnsi="Times New Roman" w:cs="Times New Roman"/>
          <w:i/>
          <w:iCs/>
          <w:sz w:val="24"/>
          <w:szCs w:val="24"/>
        </w:rPr>
        <w:t>Journal of Computing and Information Technology, 27</w:t>
      </w:r>
      <w:r w:rsidRPr="00C82E24">
        <w:rPr>
          <w:rFonts w:ascii="Times New Roman" w:hAnsi="Times New Roman" w:cs="Times New Roman"/>
          <w:sz w:val="24"/>
          <w:szCs w:val="24"/>
        </w:rPr>
        <w:t>(4), 178-189.</w:t>
      </w:r>
    </w:p>
    <w:p w14:paraId="79975D36" w14:textId="77777777" w:rsidR="00C82E24" w:rsidRPr="00C82E24" w:rsidRDefault="00C82E24" w:rsidP="001914A2">
      <w:pPr>
        <w:pStyle w:val="ListParagraph"/>
        <w:numPr>
          <w:ilvl w:val="0"/>
          <w:numId w:val="2"/>
        </w:numPr>
        <w:spacing w:after="0" w:line="276" w:lineRule="auto"/>
        <w:jc w:val="both"/>
        <w:rPr>
          <w:rFonts w:ascii="Times New Roman" w:hAnsi="Times New Roman" w:cs="Times New Roman"/>
          <w:sz w:val="24"/>
          <w:szCs w:val="24"/>
        </w:rPr>
      </w:pPr>
      <w:r w:rsidRPr="00C82E24">
        <w:rPr>
          <w:rFonts w:ascii="Times New Roman" w:hAnsi="Times New Roman" w:cs="Times New Roman"/>
          <w:sz w:val="24"/>
          <w:szCs w:val="24"/>
        </w:rPr>
        <w:t xml:space="preserve">Kumar, S., &amp; Bansal, R. (2021). AI-driven automation in service request handling: A performance analysis. </w:t>
      </w:r>
      <w:r w:rsidRPr="00C82E24">
        <w:rPr>
          <w:rFonts w:ascii="Times New Roman" w:hAnsi="Times New Roman" w:cs="Times New Roman"/>
          <w:i/>
          <w:iCs/>
          <w:sz w:val="24"/>
          <w:szCs w:val="24"/>
        </w:rPr>
        <w:t>International Journal of Cloud Computing and Services Science, 10</w:t>
      </w:r>
      <w:r w:rsidRPr="00C82E24">
        <w:rPr>
          <w:rFonts w:ascii="Times New Roman" w:hAnsi="Times New Roman" w:cs="Times New Roman"/>
          <w:sz w:val="24"/>
          <w:szCs w:val="24"/>
        </w:rPr>
        <w:t>(5), 48-60.</w:t>
      </w:r>
    </w:p>
    <w:p w14:paraId="3EDFD727" w14:textId="77777777" w:rsidR="00C82E24" w:rsidRPr="00C82E24" w:rsidRDefault="00C82E24" w:rsidP="001914A2">
      <w:pPr>
        <w:pStyle w:val="ListParagraph"/>
        <w:numPr>
          <w:ilvl w:val="0"/>
          <w:numId w:val="2"/>
        </w:numPr>
        <w:spacing w:after="0" w:line="276" w:lineRule="auto"/>
        <w:jc w:val="both"/>
        <w:rPr>
          <w:rFonts w:ascii="Times New Roman" w:hAnsi="Times New Roman" w:cs="Times New Roman"/>
          <w:sz w:val="24"/>
          <w:szCs w:val="24"/>
        </w:rPr>
      </w:pPr>
      <w:r w:rsidRPr="00C82E24">
        <w:rPr>
          <w:rFonts w:ascii="Times New Roman" w:hAnsi="Times New Roman" w:cs="Times New Roman"/>
          <w:sz w:val="24"/>
          <w:szCs w:val="24"/>
        </w:rPr>
        <w:t xml:space="preserve">Li, Y., &amp; Zhao, L. (2022). Predictive maintenance applications in ITSM: A review of machine learning techniques. </w:t>
      </w:r>
      <w:r w:rsidRPr="00C82E24">
        <w:rPr>
          <w:rFonts w:ascii="Times New Roman" w:hAnsi="Times New Roman" w:cs="Times New Roman"/>
          <w:i/>
          <w:iCs/>
          <w:sz w:val="24"/>
          <w:szCs w:val="24"/>
        </w:rPr>
        <w:t>Journal of Software Engineering and Applications, 15</w:t>
      </w:r>
      <w:r w:rsidRPr="00C82E24">
        <w:rPr>
          <w:rFonts w:ascii="Times New Roman" w:hAnsi="Times New Roman" w:cs="Times New Roman"/>
          <w:sz w:val="24"/>
          <w:szCs w:val="24"/>
        </w:rPr>
        <w:t>(6), 191-204.</w:t>
      </w:r>
    </w:p>
    <w:p w14:paraId="2C4DDACC" w14:textId="77777777" w:rsidR="00C82E24" w:rsidRPr="00C82E24" w:rsidRDefault="00C82E24" w:rsidP="001914A2">
      <w:pPr>
        <w:pStyle w:val="ListParagraph"/>
        <w:numPr>
          <w:ilvl w:val="0"/>
          <w:numId w:val="2"/>
        </w:numPr>
        <w:spacing w:after="0" w:line="276" w:lineRule="auto"/>
        <w:jc w:val="both"/>
        <w:rPr>
          <w:rFonts w:ascii="Times New Roman" w:hAnsi="Times New Roman" w:cs="Times New Roman"/>
          <w:sz w:val="24"/>
          <w:szCs w:val="24"/>
        </w:rPr>
      </w:pPr>
      <w:r w:rsidRPr="00C82E24">
        <w:rPr>
          <w:rFonts w:ascii="Times New Roman" w:hAnsi="Times New Roman" w:cs="Times New Roman"/>
          <w:sz w:val="24"/>
          <w:szCs w:val="24"/>
        </w:rPr>
        <w:t xml:space="preserve">Lu, L., &amp; Zhou, C. (2020). AI in ITSM: A comparative analysis of chatbots and virtual agents. </w:t>
      </w:r>
      <w:r w:rsidRPr="00C82E24">
        <w:rPr>
          <w:rFonts w:ascii="Times New Roman" w:hAnsi="Times New Roman" w:cs="Times New Roman"/>
          <w:i/>
          <w:iCs/>
          <w:sz w:val="24"/>
          <w:szCs w:val="24"/>
        </w:rPr>
        <w:t>Proceedings of the 2020 International Conference on AI &amp; Service Systems,</w:t>
      </w:r>
      <w:r w:rsidRPr="00C82E24">
        <w:rPr>
          <w:rFonts w:ascii="Times New Roman" w:hAnsi="Times New Roman" w:cs="Times New Roman"/>
          <w:sz w:val="24"/>
          <w:szCs w:val="24"/>
        </w:rPr>
        <w:t xml:space="preserve"> 207-212.</w:t>
      </w:r>
    </w:p>
    <w:p w14:paraId="41CF7F9A" w14:textId="77777777" w:rsidR="00C82E24" w:rsidRPr="00C82E24" w:rsidRDefault="00C82E24" w:rsidP="001914A2">
      <w:pPr>
        <w:pStyle w:val="ListParagraph"/>
        <w:numPr>
          <w:ilvl w:val="0"/>
          <w:numId w:val="2"/>
        </w:numPr>
        <w:spacing w:after="0" w:line="276" w:lineRule="auto"/>
        <w:jc w:val="both"/>
        <w:rPr>
          <w:rFonts w:ascii="Times New Roman" w:hAnsi="Times New Roman" w:cs="Times New Roman"/>
          <w:sz w:val="24"/>
          <w:szCs w:val="24"/>
        </w:rPr>
      </w:pPr>
      <w:r w:rsidRPr="00C82E24">
        <w:rPr>
          <w:rFonts w:ascii="Times New Roman" w:hAnsi="Times New Roman" w:cs="Times New Roman"/>
          <w:sz w:val="24"/>
          <w:szCs w:val="24"/>
        </w:rPr>
        <w:t xml:space="preserve">Mehta, S., &amp; Singh, V. (2019). Leveraging AI for IT service management optimization. </w:t>
      </w:r>
      <w:r w:rsidRPr="00C82E24">
        <w:rPr>
          <w:rFonts w:ascii="Times New Roman" w:hAnsi="Times New Roman" w:cs="Times New Roman"/>
          <w:i/>
          <w:iCs/>
          <w:sz w:val="24"/>
          <w:szCs w:val="24"/>
        </w:rPr>
        <w:t>International Journal of Advanced Information Technology, 11</w:t>
      </w:r>
      <w:r w:rsidRPr="00C82E24">
        <w:rPr>
          <w:rFonts w:ascii="Times New Roman" w:hAnsi="Times New Roman" w:cs="Times New Roman"/>
          <w:sz w:val="24"/>
          <w:szCs w:val="24"/>
        </w:rPr>
        <w:t>(3), 29-37.</w:t>
      </w:r>
    </w:p>
    <w:p w14:paraId="505F1953" w14:textId="77777777" w:rsidR="00C82E24" w:rsidRPr="00C82E24" w:rsidRDefault="00C82E24" w:rsidP="001914A2">
      <w:pPr>
        <w:pStyle w:val="ListParagraph"/>
        <w:numPr>
          <w:ilvl w:val="0"/>
          <w:numId w:val="2"/>
        </w:numPr>
        <w:spacing w:after="0" w:line="276" w:lineRule="auto"/>
        <w:jc w:val="both"/>
        <w:rPr>
          <w:rFonts w:ascii="Times New Roman" w:hAnsi="Times New Roman" w:cs="Times New Roman"/>
          <w:sz w:val="24"/>
          <w:szCs w:val="24"/>
        </w:rPr>
      </w:pPr>
      <w:r w:rsidRPr="00C82E24">
        <w:rPr>
          <w:rFonts w:ascii="Times New Roman" w:hAnsi="Times New Roman" w:cs="Times New Roman"/>
          <w:sz w:val="24"/>
          <w:szCs w:val="24"/>
        </w:rPr>
        <w:t xml:space="preserve">Mishra, M., &amp; Rathi, M. (2021). AI in ITSM: A conceptual framework for automation in service delivery. </w:t>
      </w:r>
      <w:r w:rsidRPr="00C82E24">
        <w:rPr>
          <w:rFonts w:ascii="Times New Roman" w:hAnsi="Times New Roman" w:cs="Times New Roman"/>
          <w:i/>
          <w:iCs/>
          <w:sz w:val="24"/>
          <w:szCs w:val="24"/>
        </w:rPr>
        <w:t>Proceedings of the 2021 IEEE International Conference on Information Technology,</w:t>
      </w:r>
      <w:r w:rsidRPr="00C82E24">
        <w:rPr>
          <w:rFonts w:ascii="Times New Roman" w:hAnsi="Times New Roman" w:cs="Times New Roman"/>
          <w:sz w:val="24"/>
          <w:szCs w:val="24"/>
        </w:rPr>
        <w:t xml:space="preserve"> 112-119.</w:t>
      </w:r>
    </w:p>
    <w:p w14:paraId="6B5B71F2" w14:textId="77777777" w:rsidR="00C82E24" w:rsidRPr="00C82E24" w:rsidRDefault="00C82E24" w:rsidP="001914A2">
      <w:pPr>
        <w:pStyle w:val="ListParagraph"/>
        <w:numPr>
          <w:ilvl w:val="0"/>
          <w:numId w:val="2"/>
        </w:numPr>
        <w:spacing w:after="0" w:line="276" w:lineRule="auto"/>
        <w:jc w:val="both"/>
        <w:rPr>
          <w:rFonts w:ascii="Times New Roman" w:hAnsi="Times New Roman" w:cs="Times New Roman"/>
          <w:sz w:val="24"/>
          <w:szCs w:val="24"/>
        </w:rPr>
      </w:pPr>
      <w:r w:rsidRPr="00C82E24">
        <w:rPr>
          <w:rFonts w:ascii="Times New Roman" w:hAnsi="Times New Roman" w:cs="Times New Roman"/>
          <w:sz w:val="24"/>
          <w:szCs w:val="24"/>
        </w:rPr>
        <w:lastRenderedPageBreak/>
        <w:t xml:space="preserve">Nguyen, T., &amp; Lee, D. (2020). Automation of incident management with AI in ITSM. </w:t>
      </w:r>
      <w:r w:rsidRPr="00C82E24">
        <w:rPr>
          <w:rFonts w:ascii="Times New Roman" w:hAnsi="Times New Roman" w:cs="Times New Roman"/>
          <w:i/>
          <w:iCs/>
          <w:sz w:val="24"/>
          <w:szCs w:val="24"/>
        </w:rPr>
        <w:t>International Journal of Information Systems in the Service Sector, 12</w:t>
      </w:r>
      <w:r w:rsidRPr="00C82E24">
        <w:rPr>
          <w:rFonts w:ascii="Times New Roman" w:hAnsi="Times New Roman" w:cs="Times New Roman"/>
          <w:sz w:val="24"/>
          <w:szCs w:val="24"/>
        </w:rPr>
        <w:t>(2), 1-15.</w:t>
      </w:r>
    </w:p>
    <w:p w14:paraId="2E2F473A" w14:textId="77777777" w:rsidR="00C82E24" w:rsidRPr="00C82E24" w:rsidRDefault="00C82E24" w:rsidP="001914A2">
      <w:pPr>
        <w:pStyle w:val="ListParagraph"/>
        <w:numPr>
          <w:ilvl w:val="0"/>
          <w:numId w:val="2"/>
        </w:numPr>
        <w:spacing w:after="0" w:line="276" w:lineRule="auto"/>
        <w:jc w:val="both"/>
        <w:rPr>
          <w:rFonts w:ascii="Times New Roman" w:hAnsi="Times New Roman" w:cs="Times New Roman"/>
          <w:sz w:val="24"/>
          <w:szCs w:val="24"/>
        </w:rPr>
      </w:pPr>
      <w:r w:rsidRPr="00C82E24">
        <w:rPr>
          <w:rFonts w:ascii="Times New Roman" w:hAnsi="Times New Roman" w:cs="Times New Roman"/>
          <w:sz w:val="24"/>
          <w:szCs w:val="24"/>
        </w:rPr>
        <w:t xml:space="preserve">Shankar, P., &amp; Sridharan, R. (2021). AI and predictive analytics in ITSM: A review of applications and trends. </w:t>
      </w:r>
      <w:r w:rsidRPr="00C82E24">
        <w:rPr>
          <w:rFonts w:ascii="Times New Roman" w:hAnsi="Times New Roman" w:cs="Times New Roman"/>
          <w:i/>
          <w:iCs/>
          <w:sz w:val="24"/>
          <w:szCs w:val="24"/>
        </w:rPr>
        <w:t>Journal of Emerging Technologies in Computing, 9</w:t>
      </w:r>
      <w:r w:rsidRPr="00C82E24">
        <w:rPr>
          <w:rFonts w:ascii="Times New Roman" w:hAnsi="Times New Roman" w:cs="Times New Roman"/>
          <w:sz w:val="24"/>
          <w:szCs w:val="24"/>
        </w:rPr>
        <w:t>(4), 56-67.</w:t>
      </w:r>
    </w:p>
    <w:p w14:paraId="66CC4EB7" w14:textId="77777777" w:rsidR="00C82E24" w:rsidRPr="00C82E24" w:rsidRDefault="00C82E24" w:rsidP="001914A2">
      <w:pPr>
        <w:pStyle w:val="ListParagraph"/>
        <w:numPr>
          <w:ilvl w:val="0"/>
          <w:numId w:val="2"/>
        </w:numPr>
        <w:spacing w:after="0" w:line="276" w:lineRule="auto"/>
        <w:jc w:val="both"/>
        <w:rPr>
          <w:rFonts w:ascii="Times New Roman" w:hAnsi="Times New Roman" w:cs="Times New Roman"/>
          <w:sz w:val="24"/>
          <w:szCs w:val="24"/>
        </w:rPr>
      </w:pPr>
      <w:r w:rsidRPr="00C82E24">
        <w:rPr>
          <w:rFonts w:ascii="Times New Roman" w:hAnsi="Times New Roman" w:cs="Times New Roman"/>
          <w:sz w:val="24"/>
          <w:szCs w:val="24"/>
        </w:rPr>
        <w:t xml:space="preserve">Sharma, M., &amp; Gupta, R. (2022). AI-driven incident management: Impact on IT service operations. </w:t>
      </w:r>
      <w:r w:rsidRPr="00C82E24">
        <w:rPr>
          <w:rFonts w:ascii="Times New Roman" w:hAnsi="Times New Roman" w:cs="Times New Roman"/>
          <w:i/>
          <w:iCs/>
          <w:sz w:val="24"/>
          <w:szCs w:val="24"/>
        </w:rPr>
        <w:t>Journal of IT Service Management, 33</w:t>
      </w:r>
      <w:r w:rsidRPr="00C82E24">
        <w:rPr>
          <w:rFonts w:ascii="Times New Roman" w:hAnsi="Times New Roman" w:cs="Times New Roman"/>
          <w:sz w:val="24"/>
          <w:szCs w:val="24"/>
        </w:rPr>
        <w:t>(7), 1-12.</w:t>
      </w:r>
    </w:p>
    <w:p w14:paraId="46F4A9BB" w14:textId="77777777" w:rsidR="00C82E24" w:rsidRPr="00C82E24" w:rsidRDefault="00C82E24" w:rsidP="001914A2">
      <w:pPr>
        <w:pStyle w:val="ListParagraph"/>
        <w:numPr>
          <w:ilvl w:val="0"/>
          <w:numId w:val="2"/>
        </w:numPr>
        <w:spacing w:after="0" w:line="276" w:lineRule="auto"/>
        <w:jc w:val="both"/>
        <w:rPr>
          <w:rFonts w:ascii="Times New Roman" w:hAnsi="Times New Roman" w:cs="Times New Roman"/>
          <w:sz w:val="24"/>
          <w:szCs w:val="24"/>
        </w:rPr>
      </w:pPr>
      <w:r w:rsidRPr="00C82E24">
        <w:rPr>
          <w:rFonts w:ascii="Times New Roman" w:hAnsi="Times New Roman" w:cs="Times New Roman"/>
          <w:sz w:val="24"/>
          <w:szCs w:val="24"/>
        </w:rPr>
        <w:t xml:space="preserve">Singh, D., &amp; Agarwal, N. (2021). Implementing AI for ITSM: A study of the challenges and benefits. </w:t>
      </w:r>
      <w:r w:rsidRPr="00C82E24">
        <w:rPr>
          <w:rFonts w:ascii="Times New Roman" w:hAnsi="Times New Roman" w:cs="Times New Roman"/>
          <w:i/>
          <w:iCs/>
          <w:sz w:val="24"/>
          <w:szCs w:val="24"/>
        </w:rPr>
        <w:t>Journal of Software Engineering and Applications, 14</w:t>
      </w:r>
      <w:r w:rsidRPr="00C82E24">
        <w:rPr>
          <w:rFonts w:ascii="Times New Roman" w:hAnsi="Times New Roman" w:cs="Times New Roman"/>
          <w:sz w:val="24"/>
          <w:szCs w:val="24"/>
        </w:rPr>
        <w:t>(5), 32-45.</w:t>
      </w:r>
    </w:p>
    <w:p w14:paraId="33205050" w14:textId="77777777" w:rsidR="00C82E24" w:rsidRPr="00C82E24" w:rsidRDefault="00C82E24" w:rsidP="001914A2">
      <w:pPr>
        <w:pStyle w:val="ListParagraph"/>
        <w:numPr>
          <w:ilvl w:val="0"/>
          <w:numId w:val="2"/>
        </w:numPr>
        <w:spacing w:after="0" w:line="276" w:lineRule="auto"/>
        <w:jc w:val="both"/>
        <w:rPr>
          <w:rFonts w:ascii="Times New Roman" w:hAnsi="Times New Roman" w:cs="Times New Roman"/>
          <w:sz w:val="24"/>
          <w:szCs w:val="24"/>
        </w:rPr>
      </w:pPr>
      <w:r w:rsidRPr="00C82E24">
        <w:rPr>
          <w:rFonts w:ascii="Times New Roman" w:hAnsi="Times New Roman" w:cs="Times New Roman"/>
          <w:sz w:val="24"/>
          <w:szCs w:val="24"/>
        </w:rPr>
        <w:t xml:space="preserve">Subramanian, S., &amp; Chandra, R. (2020). AI-driven automation in IT operations: Case study analysis. </w:t>
      </w:r>
      <w:r w:rsidRPr="00C82E24">
        <w:rPr>
          <w:rFonts w:ascii="Times New Roman" w:hAnsi="Times New Roman" w:cs="Times New Roman"/>
          <w:i/>
          <w:iCs/>
          <w:sz w:val="24"/>
          <w:szCs w:val="24"/>
        </w:rPr>
        <w:t>International Journal of Advanced Computing Technologies, 5</w:t>
      </w:r>
      <w:r w:rsidRPr="00C82E24">
        <w:rPr>
          <w:rFonts w:ascii="Times New Roman" w:hAnsi="Times New Roman" w:cs="Times New Roman"/>
          <w:sz w:val="24"/>
          <w:szCs w:val="24"/>
        </w:rPr>
        <w:t>(3), 21-30.</w:t>
      </w:r>
    </w:p>
    <w:p w14:paraId="79B5DDAF" w14:textId="77777777" w:rsidR="00C82E24" w:rsidRPr="00C82E24" w:rsidRDefault="00C82E24" w:rsidP="001914A2">
      <w:pPr>
        <w:pStyle w:val="ListParagraph"/>
        <w:numPr>
          <w:ilvl w:val="0"/>
          <w:numId w:val="2"/>
        </w:numPr>
        <w:spacing w:after="0" w:line="276" w:lineRule="auto"/>
        <w:jc w:val="both"/>
        <w:rPr>
          <w:rFonts w:ascii="Times New Roman" w:hAnsi="Times New Roman" w:cs="Times New Roman"/>
          <w:sz w:val="24"/>
          <w:szCs w:val="24"/>
        </w:rPr>
      </w:pPr>
      <w:r w:rsidRPr="00C82E24">
        <w:rPr>
          <w:rFonts w:ascii="Times New Roman" w:hAnsi="Times New Roman" w:cs="Times New Roman"/>
          <w:sz w:val="24"/>
          <w:szCs w:val="24"/>
        </w:rPr>
        <w:t xml:space="preserve">Wang, Q., &amp; Yu, L. (2019). Service automation in ITSM using AI: Opportunities and challenges. </w:t>
      </w:r>
      <w:r w:rsidRPr="00C82E24">
        <w:rPr>
          <w:rFonts w:ascii="Times New Roman" w:hAnsi="Times New Roman" w:cs="Times New Roman"/>
          <w:i/>
          <w:iCs/>
          <w:sz w:val="24"/>
          <w:szCs w:val="24"/>
        </w:rPr>
        <w:t>International Journal of Cloud Computing and Services Science, 8</w:t>
      </w:r>
      <w:r w:rsidRPr="00C82E24">
        <w:rPr>
          <w:rFonts w:ascii="Times New Roman" w:hAnsi="Times New Roman" w:cs="Times New Roman"/>
          <w:sz w:val="24"/>
          <w:szCs w:val="24"/>
        </w:rPr>
        <w:t>(6), 62-75.</w:t>
      </w:r>
    </w:p>
    <w:p w14:paraId="51066D7F" w14:textId="77777777" w:rsidR="00C82E24" w:rsidRPr="00C82E24" w:rsidRDefault="00C82E24" w:rsidP="001914A2">
      <w:pPr>
        <w:pStyle w:val="ListParagraph"/>
        <w:numPr>
          <w:ilvl w:val="0"/>
          <w:numId w:val="2"/>
        </w:numPr>
        <w:spacing w:after="0" w:line="276" w:lineRule="auto"/>
        <w:jc w:val="both"/>
        <w:rPr>
          <w:rFonts w:ascii="Times New Roman" w:hAnsi="Times New Roman" w:cs="Times New Roman"/>
          <w:sz w:val="24"/>
          <w:szCs w:val="24"/>
        </w:rPr>
      </w:pPr>
      <w:r w:rsidRPr="00C82E24">
        <w:rPr>
          <w:rFonts w:ascii="Times New Roman" w:hAnsi="Times New Roman" w:cs="Times New Roman"/>
          <w:sz w:val="24"/>
          <w:szCs w:val="24"/>
        </w:rPr>
        <w:t xml:space="preserve">Zhang, H., &amp; Liu, J. (2020). Artificial intelligence in ITSM: Revolutionizing IT service operations. </w:t>
      </w:r>
      <w:r w:rsidRPr="00C82E24">
        <w:rPr>
          <w:rFonts w:ascii="Times New Roman" w:hAnsi="Times New Roman" w:cs="Times New Roman"/>
          <w:i/>
          <w:iCs/>
          <w:sz w:val="24"/>
          <w:szCs w:val="24"/>
        </w:rPr>
        <w:t>Journal of Business Research, 116</w:t>
      </w:r>
      <w:r w:rsidRPr="00C82E24">
        <w:rPr>
          <w:rFonts w:ascii="Times New Roman" w:hAnsi="Times New Roman" w:cs="Times New Roman"/>
          <w:sz w:val="24"/>
          <w:szCs w:val="24"/>
        </w:rPr>
        <w:t>(3), 197-210.</w:t>
      </w:r>
    </w:p>
    <w:p w14:paraId="7EA382C4" w14:textId="77777777" w:rsidR="00C82E24" w:rsidRPr="00C82E24" w:rsidRDefault="00C82E24" w:rsidP="001914A2">
      <w:pPr>
        <w:pStyle w:val="ListParagraph"/>
        <w:numPr>
          <w:ilvl w:val="0"/>
          <w:numId w:val="2"/>
        </w:numPr>
        <w:spacing w:after="0" w:line="276" w:lineRule="auto"/>
        <w:jc w:val="both"/>
        <w:rPr>
          <w:rFonts w:ascii="Times New Roman" w:hAnsi="Times New Roman" w:cs="Times New Roman"/>
          <w:sz w:val="24"/>
          <w:szCs w:val="24"/>
        </w:rPr>
      </w:pPr>
      <w:r w:rsidRPr="00C82E24">
        <w:rPr>
          <w:rFonts w:ascii="Times New Roman" w:hAnsi="Times New Roman" w:cs="Times New Roman"/>
          <w:sz w:val="24"/>
          <w:szCs w:val="24"/>
        </w:rPr>
        <w:t xml:space="preserve">Zhang, X., &amp; Zhao, W. (2021). The impact of AI on ITSM performance: A case study on automation in IT operations. </w:t>
      </w:r>
      <w:r w:rsidRPr="00C82E24">
        <w:rPr>
          <w:rFonts w:ascii="Times New Roman" w:hAnsi="Times New Roman" w:cs="Times New Roman"/>
          <w:i/>
          <w:iCs/>
          <w:sz w:val="24"/>
          <w:szCs w:val="24"/>
        </w:rPr>
        <w:t>International Journal of Artificial Intelligence &amp; Data Science, 7</w:t>
      </w:r>
      <w:r w:rsidRPr="00C82E24">
        <w:rPr>
          <w:rFonts w:ascii="Times New Roman" w:hAnsi="Times New Roman" w:cs="Times New Roman"/>
          <w:sz w:val="24"/>
          <w:szCs w:val="24"/>
        </w:rPr>
        <w:t>(2), 99-113.</w:t>
      </w:r>
    </w:p>
    <w:p w14:paraId="61DC8D0A" w14:textId="77777777" w:rsidR="00C82E24" w:rsidRPr="008377A4" w:rsidRDefault="00C82E24" w:rsidP="001914A2">
      <w:pPr>
        <w:pStyle w:val="ListParagraph"/>
        <w:numPr>
          <w:ilvl w:val="0"/>
          <w:numId w:val="2"/>
        </w:numPr>
        <w:spacing w:after="0" w:line="276" w:lineRule="auto"/>
        <w:jc w:val="both"/>
        <w:rPr>
          <w:rFonts w:ascii="Times New Roman" w:hAnsi="Times New Roman" w:cs="Times New Roman"/>
          <w:sz w:val="24"/>
          <w:szCs w:val="24"/>
        </w:rPr>
      </w:pPr>
      <w:r w:rsidRPr="00C82E24">
        <w:rPr>
          <w:rFonts w:ascii="Times New Roman" w:hAnsi="Times New Roman" w:cs="Times New Roman"/>
          <w:sz w:val="24"/>
          <w:szCs w:val="24"/>
        </w:rPr>
        <w:t xml:space="preserve">Zhao, P., &amp; Wang, T. (2023). The future of AI in IT service management: Emerging trends and research directions. </w:t>
      </w:r>
      <w:r w:rsidRPr="00C82E24">
        <w:rPr>
          <w:rFonts w:ascii="Times New Roman" w:hAnsi="Times New Roman" w:cs="Times New Roman"/>
          <w:i/>
          <w:iCs/>
          <w:sz w:val="24"/>
          <w:szCs w:val="24"/>
        </w:rPr>
        <w:t>Journal of Information Systems and Technology Management, 22</w:t>
      </w:r>
      <w:r w:rsidRPr="00C82E24">
        <w:rPr>
          <w:rFonts w:ascii="Times New Roman" w:hAnsi="Times New Roman" w:cs="Times New Roman"/>
          <w:sz w:val="24"/>
          <w:szCs w:val="24"/>
        </w:rPr>
        <w:t>(2), 77-92.</w:t>
      </w:r>
    </w:p>
    <w:sectPr w:rsidR="00C82E24" w:rsidRPr="008377A4" w:rsidSect="004C56E6">
      <w:footerReference w:type="default" r:id="rId10"/>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88DE9" w14:textId="77777777" w:rsidR="00614327" w:rsidRDefault="00614327" w:rsidP="00D507A2">
      <w:pPr>
        <w:spacing w:after="0" w:line="240" w:lineRule="auto"/>
      </w:pPr>
      <w:r>
        <w:separator/>
      </w:r>
    </w:p>
  </w:endnote>
  <w:endnote w:type="continuationSeparator" w:id="0">
    <w:p w14:paraId="4D344A8C" w14:textId="77777777" w:rsidR="00614327" w:rsidRDefault="00614327" w:rsidP="00D50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1316688"/>
      <w:docPartObj>
        <w:docPartGallery w:val="Page Numbers (Bottom of Page)"/>
        <w:docPartUnique/>
      </w:docPartObj>
    </w:sdtPr>
    <w:sdtEndPr>
      <w:rPr>
        <w:noProof/>
      </w:rPr>
    </w:sdtEndPr>
    <w:sdtContent>
      <w:p w14:paraId="5CF007B1" w14:textId="48D6C09D" w:rsidR="002F2E9E" w:rsidRDefault="002F2E9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B16A4E" w14:textId="77777777" w:rsidR="002F2E9E" w:rsidRDefault="002F2E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42483" w14:textId="77777777" w:rsidR="00614327" w:rsidRDefault="00614327" w:rsidP="00D507A2">
      <w:pPr>
        <w:spacing w:after="0" w:line="240" w:lineRule="auto"/>
      </w:pPr>
      <w:r>
        <w:separator/>
      </w:r>
    </w:p>
  </w:footnote>
  <w:footnote w:type="continuationSeparator" w:id="0">
    <w:p w14:paraId="33A78A51" w14:textId="77777777" w:rsidR="00614327" w:rsidRDefault="00614327" w:rsidP="00D50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414833"/>
    <w:multiLevelType w:val="hybridMultilevel"/>
    <w:tmpl w:val="80688328"/>
    <w:lvl w:ilvl="0" w:tplc="DDB402E8">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3CF71F96"/>
    <w:multiLevelType w:val="hybridMultilevel"/>
    <w:tmpl w:val="03AEA37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871185060">
    <w:abstractNumId w:val="1"/>
  </w:num>
  <w:num w:numId="2" w16cid:durableId="2570636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5D"/>
    <w:rsid w:val="00005607"/>
    <w:rsid w:val="00016142"/>
    <w:rsid w:val="00050D4C"/>
    <w:rsid w:val="0006502D"/>
    <w:rsid w:val="00091AD5"/>
    <w:rsid w:val="000953DB"/>
    <w:rsid w:val="000C610C"/>
    <w:rsid w:val="000D4059"/>
    <w:rsid w:val="000F3CB0"/>
    <w:rsid w:val="001011C2"/>
    <w:rsid w:val="0013138F"/>
    <w:rsid w:val="00173DAA"/>
    <w:rsid w:val="001914A2"/>
    <w:rsid w:val="001A59B2"/>
    <w:rsid w:val="001B368D"/>
    <w:rsid w:val="001B3B7A"/>
    <w:rsid w:val="001C5813"/>
    <w:rsid w:val="00201319"/>
    <w:rsid w:val="00210A2A"/>
    <w:rsid w:val="002669A4"/>
    <w:rsid w:val="002A247D"/>
    <w:rsid w:val="002F2E9E"/>
    <w:rsid w:val="0030753B"/>
    <w:rsid w:val="0039185E"/>
    <w:rsid w:val="003A64B2"/>
    <w:rsid w:val="003A719B"/>
    <w:rsid w:val="003B0C67"/>
    <w:rsid w:val="00404F0C"/>
    <w:rsid w:val="00413487"/>
    <w:rsid w:val="00454620"/>
    <w:rsid w:val="00487262"/>
    <w:rsid w:val="004C56E6"/>
    <w:rsid w:val="004D0BC8"/>
    <w:rsid w:val="004E734E"/>
    <w:rsid w:val="00510F4F"/>
    <w:rsid w:val="00552E7A"/>
    <w:rsid w:val="00587B29"/>
    <w:rsid w:val="005C4666"/>
    <w:rsid w:val="005E04C3"/>
    <w:rsid w:val="005F0DA9"/>
    <w:rsid w:val="005F39B5"/>
    <w:rsid w:val="00614327"/>
    <w:rsid w:val="00626CE4"/>
    <w:rsid w:val="00634465"/>
    <w:rsid w:val="00647E90"/>
    <w:rsid w:val="00663D3C"/>
    <w:rsid w:val="00695229"/>
    <w:rsid w:val="006C247F"/>
    <w:rsid w:val="006F2C03"/>
    <w:rsid w:val="00710BA7"/>
    <w:rsid w:val="00774458"/>
    <w:rsid w:val="007825E3"/>
    <w:rsid w:val="00786A3E"/>
    <w:rsid w:val="007E2E6C"/>
    <w:rsid w:val="007E3C14"/>
    <w:rsid w:val="007E58C6"/>
    <w:rsid w:val="008008C9"/>
    <w:rsid w:val="00810A77"/>
    <w:rsid w:val="00813A3D"/>
    <w:rsid w:val="008201EE"/>
    <w:rsid w:val="008377A4"/>
    <w:rsid w:val="008739B2"/>
    <w:rsid w:val="0088077E"/>
    <w:rsid w:val="008A162C"/>
    <w:rsid w:val="008B70F7"/>
    <w:rsid w:val="008C52C7"/>
    <w:rsid w:val="008D2157"/>
    <w:rsid w:val="008D2AD4"/>
    <w:rsid w:val="009019DC"/>
    <w:rsid w:val="009042C2"/>
    <w:rsid w:val="0093607B"/>
    <w:rsid w:val="009424B8"/>
    <w:rsid w:val="00943014"/>
    <w:rsid w:val="00986C15"/>
    <w:rsid w:val="00992DAE"/>
    <w:rsid w:val="009C65DC"/>
    <w:rsid w:val="009E1AFA"/>
    <w:rsid w:val="009F600E"/>
    <w:rsid w:val="00A009F7"/>
    <w:rsid w:val="00A128E4"/>
    <w:rsid w:val="00A17CC7"/>
    <w:rsid w:val="00A66D82"/>
    <w:rsid w:val="00A73E22"/>
    <w:rsid w:val="00A80051"/>
    <w:rsid w:val="00A872D2"/>
    <w:rsid w:val="00A93589"/>
    <w:rsid w:val="00AB2CFA"/>
    <w:rsid w:val="00AE69CB"/>
    <w:rsid w:val="00B04E2B"/>
    <w:rsid w:val="00B06951"/>
    <w:rsid w:val="00B22009"/>
    <w:rsid w:val="00B26449"/>
    <w:rsid w:val="00B64D84"/>
    <w:rsid w:val="00C035EE"/>
    <w:rsid w:val="00C222CE"/>
    <w:rsid w:val="00C4731D"/>
    <w:rsid w:val="00C74F34"/>
    <w:rsid w:val="00C82E24"/>
    <w:rsid w:val="00CB7A2D"/>
    <w:rsid w:val="00D056E2"/>
    <w:rsid w:val="00D13CC5"/>
    <w:rsid w:val="00D21391"/>
    <w:rsid w:val="00D2489D"/>
    <w:rsid w:val="00D2753E"/>
    <w:rsid w:val="00D5006D"/>
    <w:rsid w:val="00D507A2"/>
    <w:rsid w:val="00D517B9"/>
    <w:rsid w:val="00D8172E"/>
    <w:rsid w:val="00D90042"/>
    <w:rsid w:val="00DA6220"/>
    <w:rsid w:val="00DE6BF8"/>
    <w:rsid w:val="00DF65C3"/>
    <w:rsid w:val="00E839E3"/>
    <w:rsid w:val="00E96783"/>
    <w:rsid w:val="00EC0572"/>
    <w:rsid w:val="00EC2718"/>
    <w:rsid w:val="00EF5A45"/>
    <w:rsid w:val="00F11728"/>
    <w:rsid w:val="00F15817"/>
    <w:rsid w:val="00F3075D"/>
    <w:rsid w:val="00F53196"/>
    <w:rsid w:val="00F922E6"/>
    <w:rsid w:val="00FA67B3"/>
    <w:rsid w:val="00FA71DE"/>
    <w:rsid w:val="00FB5EA7"/>
    <w:rsid w:val="00FF4E0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3B6CF"/>
  <w15:chartTrackingRefBased/>
  <w15:docId w15:val="{F4BD5A88-945A-4D8F-86C0-FDC6576D5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2E24"/>
    <w:pPr>
      <w:ind w:left="720"/>
      <w:contextualSpacing/>
    </w:pPr>
  </w:style>
  <w:style w:type="paragraph" w:styleId="Header">
    <w:name w:val="header"/>
    <w:basedOn w:val="Normal"/>
    <w:link w:val="HeaderChar"/>
    <w:uiPriority w:val="99"/>
    <w:unhideWhenUsed/>
    <w:rsid w:val="00D507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07A2"/>
  </w:style>
  <w:style w:type="paragraph" w:styleId="Footer">
    <w:name w:val="footer"/>
    <w:basedOn w:val="Normal"/>
    <w:link w:val="FooterChar"/>
    <w:uiPriority w:val="99"/>
    <w:unhideWhenUsed/>
    <w:rsid w:val="00D507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07A2"/>
  </w:style>
  <w:style w:type="paragraph" w:styleId="NormalWeb">
    <w:name w:val="Normal (Web)"/>
    <w:basedOn w:val="Normal"/>
    <w:uiPriority w:val="99"/>
    <w:semiHidden/>
    <w:unhideWhenUsed/>
    <w:rsid w:val="00C4731D"/>
    <w:rPr>
      <w:rFonts w:ascii="Times New Roman" w:hAnsi="Times New Roman" w:cs="Times New Roman"/>
      <w:sz w:val="24"/>
      <w:szCs w:val="24"/>
    </w:rPr>
  </w:style>
  <w:style w:type="character" w:styleId="Hyperlink">
    <w:name w:val="Hyperlink"/>
    <w:basedOn w:val="DefaultParagraphFont"/>
    <w:uiPriority w:val="99"/>
    <w:unhideWhenUsed/>
    <w:rsid w:val="00016142"/>
    <w:rPr>
      <w:color w:val="0563C1" w:themeColor="hyperlink"/>
      <w:u w:val="single"/>
    </w:rPr>
  </w:style>
  <w:style w:type="character" w:styleId="UnresolvedMention">
    <w:name w:val="Unresolved Mention"/>
    <w:basedOn w:val="DefaultParagraphFont"/>
    <w:uiPriority w:val="99"/>
    <w:semiHidden/>
    <w:unhideWhenUsed/>
    <w:rsid w:val="000161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836">
      <w:bodyDiv w:val="1"/>
      <w:marLeft w:val="0"/>
      <w:marRight w:val="0"/>
      <w:marTop w:val="0"/>
      <w:marBottom w:val="0"/>
      <w:divBdr>
        <w:top w:val="none" w:sz="0" w:space="0" w:color="auto"/>
        <w:left w:val="none" w:sz="0" w:space="0" w:color="auto"/>
        <w:bottom w:val="none" w:sz="0" w:space="0" w:color="auto"/>
        <w:right w:val="none" w:sz="0" w:space="0" w:color="auto"/>
      </w:divBdr>
    </w:div>
    <w:div w:id="16084634">
      <w:bodyDiv w:val="1"/>
      <w:marLeft w:val="0"/>
      <w:marRight w:val="0"/>
      <w:marTop w:val="0"/>
      <w:marBottom w:val="0"/>
      <w:divBdr>
        <w:top w:val="none" w:sz="0" w:space="0" w:color="auto"/>
        <w:left w:val="none" w:sz="0" w:space="0" w:color="auto"/>
        <w:bottom w:val="none" w:sz="0" w:space="0" w:color="auto"/>
        <w:right w:val="none" w:sz="0" w:space="0" w:color="auto"/>
      </w:divBdr>
    </w:div>
    <w:div w:id="16851071">
      <w:bodyDiv w:val="1"/>
      <w:marLeft w:val="0"/>
      <w:marRight w:val="0"/>
      <w:marTop w:val="0"/>
      <w:marBottom w:val="0"/>
      <w:divBdr>
        <w:top w:val="none" w:sz="0" w:space="0" w:color="auto"/>
        <w:left w:val="none" w:sz="0" w:space="0" w:color="auto"/>
        <w:bottom w:val="none" w:sz="0" w:space="0" w:color="auto"/>
        <w:right w:val="none" w:sz="0" w:space="0" w:color="auto"/>
      </w:divBdr>
    </w:div>
    <w:div w:id="48384428">
      <w:bodyDiv w:val="1"/>
      <w:marLeft w:val="0"/>
      <w:marRight w:val="0"/>
      <w:marTop w:val="0"/>
      <w:marBottom w:val="0"/>
      <w:divBdr>
        <w:top w:val="none" w:sz="0" w:space="0" w:color="auto"/>
        <w:left w:val="none" w:sz="0" w:space="0" w:color="auto"/>
        <w:bottom w:val="none" w:sz="0" w:space="0" w:color="auto"/>
        <w:right w:val="none" w:sz="0" w:space="0" w:color="auto"/>
      </w:divBdr>
    </w:div>
    <w:div w:id="126705944">
      <w:bodyDiv w:val="1"/>
      <w:marLeft w:val="0"/>
      <w:marRight w:val="0"/>
      <w:marTop w:val="0"/>
      <w:marBottom w:val="0"/>
      <w:divBdr>
        <w:top w:val="none" w:sz="0" w:space="0" w:color="auto"/>
        <w:left w:val="none" w:sz="0" w:space="0" w:color="auto"/>
        <w:bottom w:val="none" w:sz="0" w:space="0" w:color="auto"/>
        <w:right w:val="none" w:sz="0" w:space="0" w:color="auto"/>
      </w:divBdr>
    </w:div>
    <w:div w:id="188108428">
      <w:bodyDiv w:val="1"/>
      <w:marLeft w:val="0"/>
      <w:marRight w:val="0"/>
      <w:marTop w:val="0"/>
      <w:marBottom w:val="0"/>
      <w:divBdr>
        <w:top w:val="none" w:sz="0" w:space="0" w:color="auto"/>
        <w:left w:val="none" w:sz="0" w:space="0" w:color="auto"/>
        <w:bottom w:val="none" w:sz="0" w:space="0" w:color="auto"/>
        <w:right w:val="none" w:sz="0" w:space="0" w:color="auto"/>
      </w:divBdr>
    </w:div>
    <w:div w:id="205455886">
      <w:bodyDiv w:val="1"/>
      <w:marLeft w:val="0"/>
      <w:marRight w:val="0"/>
      <w:marTop w:val="0"/>
      <w:marBottom w:val="0"/>
      <w:divBdr>
        <w:top w:val="none" w:sz="0" w:space="0" w:color="auto"/>
        <w:left w:val="none" w:sz="0" w:space="0" w:color="auto"/>
        <w:bottom w:val="none" w:sz="0" w:space="0" w:color="auto"/>
        <w:right w:val="none" w:sz="0" w:space="0" w:color="auto"/>
      </w:divBdr>
    </w:div>
    <w:div w:id="206726718">
      <w:bodyDiv w:val="1"/>
      <w:marLeft w:val="0"/>
      <w:marRight w:val="0"/>
      <w:marTop w:val="0"/>
      <w:marBottom w:val="0"/>
      <w:divBdr>
        <w:top w:val="none" w:sz="0" w:space="0" w:color="auto"/>
        <w:left w:val="none" w:sz="0" w:space="0" w:color="auto"/>
        <w:bottom w:val="none" w:sz="0" w:space="0" w:color="auto"/>
        <w:right w:val="none" w:sz="0" w:space="0" w:color="auto"/>
      </w:divBdr>
    </w:div>
    <w:div w:id="230580933">
      <w:bodyDiv w:val="1"/>
      <w:marLeft w:val="0"/>
      <w:marRight w:val="0"/>
      <w:marTop w:val="0"/>
      <w:marBottom w:val="0"/>
      <w:divBdr>
        <w:top w:val="none" w:sz="0" w:space="0" w:color="auto"/>
        <w:left w:val="none" w:sz="0" w:space="0" w:color="auto"/>
        <w:bottom w:val="none" w:sz="0" w:space="0" w:color="auto"/>
        <w:right w:val="none" w:sz="0" w:space="0" w:color="auto"/>
      </w:divBdr>
    </w:div>
    <w:div w:id="260843623">
      <w:bodyDiv w:val="1"/>
      <w:marLeft w:val="0"/>
      <w:marRight w:val="0"/>
      <w:marTop w:val="0"/>
      <w:marBottom w:val="0"/>
      <w:divBdr>
        <w:top w:val="none" w:sz="0" w:space="0" w:color="auto"/>
        <w:left w:val="none" w:sz="0" w:space="0" w:color="auto"/>
        <w:bottom w:val="none" w:sz="0" w:space="0" w:color="auto"/>
        <w:right w:val="none" w:sz="0" w:space="0" w:color="auto"/>
      </w:divBdr>
    </w:div>
    <w:div w:id="278804414">
      <w:bodyDiv w:val="1"/>
      <w:marLeft w:val="0"/>
      <w:marRight w:val="0"/>
      <w:marTop w:val="0"/>
      <w:marBottom w:val="0"/>
      <w:divBdr>
        <w:top w:val="none" w:sz="0" w:space="0" w:color="auto"/>
        <w:left w:val="none" w:sz="0" w:space="0" w:color="auto"/>
        <w:bottom w:val="none" w:sz="0" w:space="0" w:color="auto"/>
        <w:right w:val="none" w:sz="0" w:space="0" w:color="auto"/>
      </w:divBdr>
    </w:div>
    <w:div w:id="305669257">
      <w:bodyDiv w:val="1"/>
      <w:marLeft w:val="0"/>
      <w:marRight w:val="0"/>
      <w:marTop w:val="0"/>
      <w:marBottom w:val="0"/>
      <w:divBdr>
        <w:top w:val="none" w:sz="0" w:space="0" w:color="auto"/>
        <w:left w:val="none" w:sz="0" w:space="0" w:color="auto"/>
        <w:bottom w:val="none" w:sz="0" w:space="0" w:color="auto"/>
        <w:right w:val="none" w:sz="0" w:space="0" w:color="auto"/>
      </w:divBdr>
    </w:div>
    <w:div w:id="330177466">
      <w:bodyDiv w:val="1"/>
      <w:marLeft w:val="0"/>
      <w:marRight w:val="0"/>
      <w:marTop w:val="0"/>
      <w:marBottom w:val="0"/>
      <w:divBdr>
        <w:top w:val="none" w:sz="0" w:space="0" w:color="auto"/>
        <w:left w:val="none" w:sz="0" w:space="0" w:color="auto"/>
        <w:bottom w:val="none" w:sz="0" w:space="0" w:color="auto"/>
        <w:right w:val="none" w:sz="0" w:space="0" w:color="auto"/>
      </w:divBdr>
    </w:div>
    <w:div w:id="334259793">
      <w:bodyDiv w:val="1"/>
      <w:marLeft w:val="0"/>
      <w:marRight w:val="0"/>
      <w:marTop w:val="0"/>
      <w:marBottom w:val="0"/>
      <w:divBdr>
        <w:top w:val="none" w:sz="0" w:space="0" w:color="auto"/>
        <w:left w:val="none" w:sz="0" w:space="0" w:color="auto"/>
        <w:bottom w:val="none" w:sz="0" w:space="0" w:color="auto"/>
        <w:right w:val="none" w:sz="0" w:space="0" w:color="auto"/>
      </w:divBdr>
    </w:div>
    <w:div w:id="341325499">
      <w:bodyDiv w:val="1"/>
      <w:marLeft w:val="0"/>
      <w:marRight w:val="0"/>
      <w:marTop w:val="0"/>
      <w:marBottom w:val="0"/>
      <w:divBdr>
        <w:top w:val="none" w:sz="0" w:space="0" w:color="auto"/>
        <w:left w:val="none" w:sz="0" w:space="0" w:color="auto"/>
        <w:bottom w:val="none" w:sz="0" w:space="0" w:color="auto"/>
        <w:right w:val="none" w:sz="0" w:space="0" w:color="auto"/>
      </w:divBdr>
    </w:div>
    <w:div w:id="346837040">
      <w:bodyDiv w:val="1"/>
      <w:marLeft w:val="0"/>
      <w:marRight w:val="0"/>
      <w:marTop w:val="0"/>
      <w:marBottom w:val="0"/>
      <w:divBdr>
        <w:top w:val="none" w:sz="0" w:space="0" w:color="auto"/>
        <w:left w:val="none" w:sz="0" w:space="0" w:color="auto"/>
        <w:bottom w:val="none" w:sz="0" w:space="0" w:color="auto"/>
        <w:right w:val="none" w:sz="0" w:space="0" w:color="auto"/>
      </w:divBdr>
    </w:div>
    <w:div w:id="364402798">
      <w:bodyDiv w:val="1"/>
      <w:marLeft w:val="0"/>
      <w:marRight w:val="0"/>
      <w:marTop w:val="0"/>
      <w:marBottom w:val="0"/>
      <w:divBdr>
        <w:top w:val="none" w:sz="0" w:space="0" w:color="auto"/>
        <w:left w:val="none" w:sz="0" w:space="0" w:color="auto"/>
        <w:bottom w:val="none" w:sz="0" w:space="0" w:color="auto"/>
        <w:right w:val="none" w:sz="0" w:space="0" w:color="auto"/>
      </w:divBdr>
    </w:div>
    <w:div w:id="377048624">
      <w:bodyDiv w:val="1"/>
      <w:marLeft w:val="0"/>
      <w:marRight w:val="0"/>
      <w:marTop w:val="0"/>
      <w:marBottom w:val="0"/>
      <w:divBdr>
        <w:top w:val="none" w:sz="0" w:space="0" w:color="auto"/>
        <w:left w:val="none" w:sz="0" w:space="0" w:color="auto"/>
        <w:bottom w:val="none" w:sz="0" w:space="0" w:color="auto"/>
        <w:right w:val="none" w:sz="0" w:space="0" w:color="auto"/>
      </w:divBdr>
    </w:div>
    <w:div w:id="430400412">
      <w:bodyDiv w:val="1"/>
      <w:marLeft w:val="0"/>
      <w:marRight w:val="0"/>
      <w:marTop w:val="0"/>
      <w:marBottom w:val="0"/>
      <w:divBdr>
        <w:top w:val="none" w:sz="0" w:space="0" w:color="auto"/>
        <w:left w:val="none" w:sz="0" w:space="0" w:color="auto"/>
        <w:bottom w:val="none" w:sz="0" w:space="0" w:color="auto"/>
        <w:right w:val="none" w:sz="0" w:space="0" w:color="auto"/>
      </w:divBdr>
    </w:div>
    <w:div w:id="460464484">
      <w:bodyDiv w:val="1"/>
      <w:marLeft w:val="0"/>
      <w:marRight w:val="0"/>
      <w:marTop w:val="0"/>
      <w:marBottom w:val="0"/>
      <w:divBdr>
        <w:top w:val="none" w:sz="0" w:space="0" w:color="auto"/>
        <w:left w:val="none" w:sz="0" w:space="0" w:color="auto"/>
        <w:bottom w:val="none" w:sz="0" w:space="0" w:color="auto"/>
        <w:right w:val="none" w:sz="0" w:space="0" w:color="auto"/>
      </w:divBdr>
    </w:div>
    <w:div w:id="506680098">
      <w:bodyDiv w:val="1"/>
      <w:marLeft w:val="0"/>
      <w:marRight w:val="0"/>
      <w:marTop w:val="0"/>
      <w:marBottom w:val="0"/>
      <w:divBdr>
        <w:top w:val="none" w:sz="0" w:space="0" w:color="auto"/>
        <w:left w:val="none" w:sz="0" w:space="0" w:color="auto"/>
        <w:bottom w:val="none" w:sz="0" w:space="0" w:color="auto"/>
        <w:right w:val="none" w:sz="0" w:space="0" w:color="auto"/>
      </w:divBdr>
    </w:div>
    <w:div w:id="551818670">
      <w:bodyDiv w:val="1"/>
      <w:marLeft w:val="0"/>
      <w:marRight w:val="0"/>
      <w:marTop w:val="0"/>
      <w:marBottom w:val="0"/>
      <w:divBdr>
        <w:top w:val="none" w:sz="0" w:space="0" w:color="auto"/>
        <w:left w:val="none" w:sz="0" w:space="0" w:color="auto"/>
        <w:bottom w:val="none" w:sz="0" w:space="0" w:color="auto"/>
        <w:right w:val="none" w:sz="0" w:space="0" w:color="auto"/>
      </w:divBdr>
    </w:div>
    <w:div w:id="589169076">
      <w:bodyDiv w:val="1"/>
      <w:marLeft w:val="0"/>
      <w:marRight w:val="0"/>
      <w:marTop w:val="0"/>
      <w:marBottom w:val="0"/>
      <w:divBdr>
        <w:top w:val="none" w:sz="0" w:space="0" w:color="auto"/>
        <w:left w:val="none" w:sz="0" w:space="0" w:color="auto"/>
        <w:bottom w:val="none" w:sz="0" w:space="0" w:color="auto"/>
        <w:right w:val="none" w:sz="0" w:space="0" w:color="auto"/>
      </w:divBdr>
    </w:div>
    <w:div w:id="596519640">
      <w:bodyDiv w:val="1"/>
      <w:marLeft w:val="0"/>
      <w:marRight w:val="0"/>
      <w:marTop w:val="0"/>
      <w:marBottom w:val="0"/>
      <w:divBdr>
        <w:top w:val="none" w:sz="0" w:space="0" w:color="auto"/>
        <w:left w:val="none" w:sz="0" w:space="0" w:color="auto"/>
        <w:bottom w:val="none" w:sz="0" w:space="0" w:color="auto"/>
        <w:right w:val="none" w:sz="0" w:space="0" w:color="auto"/>
      </w:divBdr>
    </w:div>
    <w:div w:id="605694237">
      <w:bodyDiv w:val="1"/>
      <w:marLeft w:val="0"/>
      <w:marRight w:val="0"/>
      <w:marTop w:val="0"/>
      <w:marBottom w:val="0"/>
      <w:divBdr>
        <w:top w:val="none" w:sz="0" w:space="0" w:color="auto"/>
        <w:left w:val="none" w:sz="0" w:space="0" w:color="auto"/>
        <w:bottom w:val="none" w:sz="0" w:space="0" w:color="auto"/>
        <w:right w:val="none" w:sz="0" w:space="0" w:color="auto"/>
      </w:divBdr>
    </w:div>
    <w:div w:id="619185600">
      <w:bodyDiv w:val="1"/>
      <w:marLeft w:val="0"/>
      <w:marRight w:val="0"/>
      <w:marTop w:val="0"/>
      <w:marBottom w:val="0"/>
      <w:divBdr>
        <w:top w:val="none" w:sz="0" w:space="0" w:color="auto"/>
        <w:left w:val="none" w:sz="0" w:space="0" w:color="auto"/>
        <w:bottom w:val="none" w:sz="0" w:space="0" w:color="auto"/>
        <w:right w:val="none" w:sz="0" w:space="0" w:color="auto"/>
      </w:divBdr>
    </w:div>
    <w:div w:id="633029401">
      <w:bodyDiv w:val="1"/>
      <w:marLeft w:val="0"/>
      <w:marRight w:val="0"/>
      <w:marTop w:val="0"/>
      <w:marBottom w:val="0"/>
      <w:divBdr>
        <w:top w:val="none" w:sz="0" w:space="0" w:color="auto"/>
        <w:left w:val="none" w:sz="0" w:space="0" w:color="auto"/>
        <w:bottom w:val="none" w:sz="0" w:space="0" w:color="auto"/>
        <w:right w:val="none" w:sz="0" w:space="0" w:color="auto"/>
      </w:divBdr>
    </w:div>
    <w:div w:id="650328363">
      <w:bodyDiv w:val="1"/>
      <w:marLeft w:val="0"/>
      <w:marRight w:val="0"/>
      <w:marTop w:val="0"/>
      <w:marBottom w:val="0"/>
      <w:divBdr>
        <w:top w:val="none" w:sz="0" w:space="0" w:color="auto"/>
        <w:left w:val="none" w:sz="0" w:space="0" w:color="auto"/>
        <w:bottom w:val="none" w:sz="0" w:space="0" w:color="auto"/>
        <w:right w:val="none" w:sz="0" w:space="0" w:color="auto"/>
      </w:divBdr>
    </w:div>
    <w:div w:id="781192948">
      <w:bodyDiv w:val="1"/>
      <w:marLeft w:val="0"/>
      <w:marRight w:val="0"/>
      <w:marTop w:val="0"/>
      <w:marBottom w:val="0"/>
      <w:divBdr>
        <w:top w:val="none" w:sz="0" w:space="0" w:color="auto"/>
        <w:left w:val="none" w:sz="0" w:space="0" w:color="auto"/>
        <w:bottom w:val="none" w:sz="0" w:space="0" w:color="auto"/>
        <w:right w:val="none" w:sz="0" w:space="0" w:color="auto"/>
      </w:divBdr>
    </w:div>
    <w:div w:id="799342801">
      <w:bodyDiv w:val="1"/>
      <w:marLeft w:val="0"/>
      <w:marRight w:val="0"/>
      <w:marTop w:val="0"/>
      <w:marBottom w:val="0"/>
      <w:divBdr>
        <w:top w:val="none" w:sz="0" w:space="0" w:color="auto"/>
        <w:left w:val="none" w:sz="0" w:space="0" w:color="auto"/>
        <w:bottom w:val="none" w:sz="0" w:space="0" w:color="auto"/>
        <w:right w:val="none" w:sz="0" w:space="0" w:color="auto"/>
      </w:divBdr>
    </w:div>
    <w:div w:id="879903082">
      <w:bodyDiv w:val="1"/>
      <w:marLeft w:val="0"/>
      <w:marRight w:val="0"/>
      <w:marTop w:val="0"/>
      <w:marBottom w:val="0"/>
      <w:divBdr>
        <w:top w:val="none" w:sz="0" w:space="0" w:color="auto"/>
        <w:left w:val="none" w:sz="0" w:space="0" w:color="auto"/>
        <w:bottom w:val="none" w:sz="0" w:space="0" w:color="auto"/>
        <w:right w:val="none" w:sz="0" w:space="0" w:color="auto"/>
      </w:divBdr>
    </w:div>
    <w:div w:id="908686649">
      <w:bodyDiv w:val="1"/>
      <w:marLeft w:val="0"/>
      <w:marRight w:val="0"/>
      <w:marTop w:val="0"/>
      <w:marBottom w:val="0"/>
      <w:divBdr>
        <w:top w:val="none" w:sz="0" w:space="0" w:color="auto"/>
        <w:left w:val="none" w:sz="0" w:space="0" w:color="auto"/>
        <w:bottom w:val="none" w:sz="0" w:space="0" w:color="auto"/>
        <w:right w:val="none" w:sz="0" w:space="0" w:color="auto"/>
      </w:divBdr>
    </w:div>
    <w:div w:id="919485774">
      <w:bodyDiv w:val="1"/>
      <w:marLeft w:val="0"/>
      <w:marRight w:val="0"/>
      <w:marTop w:val="0"/>
      <w:marBottom w:val="0"/>
      <w:divBdr>
        <w:top w:val="none" w:sz="0" w:space="0" w:color="auto"/>
        <w:left w:val="none" w:sz="0" w:space="0" w:color="auto"/>
        <w:bottom w:val="none" w:sz="0" w:space="0" w:color="auto"/>
        <w:right w:val="none" w:sz="0" w:space="0" w:color="auto"/>
      </w:divBdr>
    </w:div>
    <w:div w:id="970549452">
      <w:bodyDiv w:val="1"/>
      <w:marLeft w:val="0"/>
      <w:marRight w:val="0"/>
      <w:marTop w:val="0"/>
      <w:marBottom w:val="0"/>
      <w:divBdr>
        <w:top w:val="none" w:sz="0" w:space="0" w:color="auto"/>
        <w:left w:val="none" w:sz="0" w:space="0" w:color="auto"/>
        <w:bottom w:val="none" w:sz="0" w:space="0" w:color="auto"/>
        <w:right w:val="none" w:sz="0" w:space="0" w:color="auto"/>
      </w:divBdr>
    </w:div>
    <w:div w:id="981696061">
      <w:bodyDiv w:val="1"/>
      <w:marLeft w:val="0"/>
      <w:marRight w:val="0"/>
      <w:marTop w:val="0"/>
      <w:marBottom w:val="0"/>
      <w:divBdr>
        <w:top w:val="none" w:sz="0" w:space="0" w:color="auto"/>
        <w:left w:val="none" w:sz="0" w:space="0" w:color="auto"/>
        <w:bottom w:val="none" w:sz="0" w:space="0" w:color="auto"/>
        <w:right w:val="none" w:sz="0" w:space="0" w:color="auto"/>
      </w:divBdr>
      <w:divsChild>
        <w:div w:id="805586570">
          <w:marLeft w:val="0"/>
          <w:marRight w:val="0"/>
          <w:marTop w:val="0"/>
          <w:marBottom w:val="0"/>
          <w:divBdr>
            <w:top w:val="none" w:sz="0" w:space="0" w:color="auto"/>
            <w:left w:val="none" w:sz="0" w:space="0" w:color="auto"/>
            <w:bottom w:val="none" w:sz="0" w:space="0" w:color="auto"/>
            <w:right w:val="none" w:sz="0" w:space="0" w:color="auto"/>
          </w:divBdr>
          <w:divsChild>
            <w:div w:id="249239505">
              <w:marLeft w:val="0"/>
              <w:marRight w:val="0"/>
              <w:marTop w:val="0"/>
              <w:marBottom w:val="0"/>
              <w:divBdr>
                <w:top w:val="none" w:sz="0" w:space="0" w:color="auto"/>
                <w:left w:val="none" w:sz="0" w:space="0" w:color="auto"/>
                <w:bottom w:val="none" w:sz="0" w:space="0" w:color="auto"/>
                <w:right w:val="none" w:sz="0" w:space="0" w:color="auto"/>
              </w:divBdr>
              <w:divsChild>
                <w:div w:id="2129159589">
                  <w:marLeft w:val="0"/>
                  <w:marRight w:val="0"/>
                  <w:marTop w:val="0"/>
                  <w:marBottom w:val="0"/>
                  <w:divBdr>
                    <w:top w:val="none" w:sz="0" w:space="0" w:color="auto"/>
                    <w:left w:val="none" w:sz="0" w:space="0" w:color="auto"/>
                    <w:bottom w:val="none" w:sz="0" w:space="0" w:color="auto"/>
                    <w:right w:val="none" w:sz="0" w:space="0" w:color="auto"/>
                  </w:divBdr>
                  <w:divsChild>
                    <w:div w:id="2018460953">
                      <w:marLeft w:val="0"/>
                      <w:marRight w:val="0"/>
                      <w:marTop w:val="0"/>
                      <w:marBottom w:val="0"/>
                      <w:divBdr>
                        <w:top w:val="none" w:sz="0" w:space="0" w:color="auto"/>
                        <w:left w:val="none" w:sz="0" w:space="0" w:color="auto"/>
                        <w:bottom w:val="none" w:sz="0" w:space="0" w:color="auto"/>
                        <w:right w:val="none" w:sz="0" w:space="0" w:color="auto"/>
                      </w:divBdr>
                      <w:divsChild>
                        <w:div w:id="923683976">
                          <w:marLeft w:val="0"/>
                          <w:marRight w:val="0"/>
                          <w:marTop w:val="0"/>
                          <w:marBottom w:val="0"/>
                          <w:divBdr>
                            <w:top w:val="none" w:sz="0" w:space="0" w:color="auto"/>
                            <w:left w:val="none" w:sz="0" w:space="0" w:color="auto"/>
                            <w:bottom w:val="none" w:sz="0" w:space="0" w:color="auto"/>
                            <w:right w:val="none" w:sz="0" w:space="0" w:color="auto"/>
                          </w:divBdr>
                          <w:divsChild>
                            <w:div w:id="2143845403">
                              <w:marLeft w:val="0"/>
                              <w:marRight w:val="0"/>
                              <w:marTop w:val="0"/>
                              <w:marBottom w:val="0"/>
                              <w:divBdr>
                                <w:top w:val="none" w:sz="0" w:space="0" w:color="auto"/>
                                <w:left w:val="none" w:sz="0" w:space="0" w:color="auto"/>
                                <w:bottom w:val="none" w:sz="0" w:space="0" w:color="auto"/>
                                <w:right w:val="none" w:sz="0" w:space="0" w:color="auto"/>
                              </w:divBdr>
                              <w:divsChild>
                                <w:div w:id="314526865">
                                  <w:marLeft w:val="0"/>
                                  <w:marRight w:val="0"/>
                                  <w:marTop w:val="0"/>
                                  <w:marBottom w:val="0"/>
                                  <w:divBdr>
                                    <w:top w:val="none" w:sz="0" w:space="0" w:color="auto"/>
                                    <w:left w:val="none" w:sz="0" w:space="0" w:color="auto"/>
                                    <w:bottom w:val="none" w:sz="0" w:space="0" w:color="auto"/>
                                    <w:right w:val="none" w:sz="0" w:space="0" w:color="auto"/>
                                  </w:divBdr>
                                  <w:divsChild>
                                    <w:div w:id="147286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1472">
                          <w:marLeft w:val="0"/>
                          <w:marRight w:val="0"/>
                          <w:marTop w:val="0"/>
                          <w:marBottom w:val="0"/>
                          <w:divBdr>
                            <w:top w:val="none" w:sz="0" w:space="0" w:color="auto"/>
                            <w:left w:val="none" w:sz="0" w:space="0" w:color="auto"/>
                            <w:bottom w:val="none" w:sz="0" w:space="0" w:color="auto"/>
                            <w:right w:val="none" w:sz="0" w:space="0" w:color="auto"/>
                          </w:divBdr>
                          <w:divsChild>
                            <w:div w:id="1285885444">
                              <w:marLeft w:val="0"/>
                              <w:marRight w:val="0"/>
                              <w:marTop w:val="0"/>
                              <w:marBottom w:val="0"/>
                              <w:divBdr>
                                <w:top w:val="none" w:sz="0" w:space="0" w:color="auto"/>
                                <w:left w:val="none" w:sz="0" w:space="0" w:color="auto"/>
                                <w:bottom w:val="none" w:sz="0" w:space="0" w:color="auto"/>
                                <w:right w:val="none" w:sz="0" w:space="0" w:color="auto"/>
                              </w:divBdr>
                              <w:divsChild>
                                <w:div w:id="45648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5573127">
      <w:bodyDiv w:val="1"/>
      <w:marLeft w:val="0"/>
      <w:marRight w:val="0"/>
      <w:marTop w:val="0"/>
      <w:marBottom w:val="0"/>
      <w:divBdr>
        <w:top w:val="none" w:sz="0" w:space="0" w:color="auto"/>
        <w:left w:val="none" w:sz="0" w:space="0" w:color="auto"/>
        <w:bottom w:val="none" w:sz="0" w:space="0" w:color="auto"/>
        <w:right w:val="none" w:sz="0" w:space="0" w:color="auto"/>
      </w:divBdr>
    </w:div>
    <w:div w:id="1017777436">
      <w:bodyDiv w:val="1"/>
      <w:marLeft w:val="0"/>
      <w:marRight w:val="0"/>
      <w:marTop w:val="0"/>
      <w:marBottom w:val="0"/>
      <w:divBdr>
        <w:top w:val="none" w:sz="0" w:space="0" w:color="auto"/>
        <w:left w:val="none" w:sz="0" w:space="0" w:color="auto"/>
        <w:bottom w:val="none" w:sz="0" w:space="0" w:color="auto"/>
        <w:right w:val="none" w:sz="0" w:space="0" w:color="auto"/>
      </w:divBdr>
    </w:div>
    <w:div w:id="1031569335">
      <w:bodyDiv w:val="1"/>
      <w:marLeft w:val="0"/>
      <w:marRight w:val="0"/>
      <w:marTop w:val="0"/>
      <w:marBottom w:val="0"/>
      <w:divBdr>
        <w:top w:val="none" w:sz="0" w:space="0" w:color="auto"/>
        <w:left w:val="none" w:sz="0" w:space="0" w:color="auto"/>
        <w:bottom w:val="none" w:sz="0" w:space="0" w:color="auto"/>
        <w:right w:val="none" w:sz="0" w:space="0" w:color="auto"/>
      </w:divBdr>
      <w:divsChild>
        <w:div w:id="2048019948">
          <w:marLeft w:val="0"/>
          <w:marRight w:val="0"/>
          <w:marTop w:val="0"/>
          <w:marBottom w:val="0"/>
          <w:divBdr>
            <w:top w:val="none" w:sz="0" w:space="0" w:color="auto"/>
            <w:left w:val="none" w:sz="0" w:space="0" w:color="auto"/>
            <w:bottom w:val="none" w:sz="0" w:space="0" w:color="auto"/>
            <w:right w:val="none" w:sz="0" w:space="0" w:color="auto"/>
          </w:divBdr>
          <w:divsChild>
            <w:div w:id="1046295966">
              <w:marLeft w:val="0"/>
              <w:marRight w:val="0"/>
              <w:marTop w:val="0"/>
              <w:marBottom w:val="0"/>
              <w:divBdr>
                <w:top w:val="none" w:sz="0" w:space="0" w:color="auto"/>
                <w:left w:val="none" w:sz="0" w:space="0" w:color="auto"/>
                <w:bottom w:val="none" w:sz="0" w:space="0" w:color="auto"/>
                <w:right w:val="none" w:sz="0" w:space="0" w:color="auto"/>
              </w:divBdr>
              <w:divsChild>
                <w:div w:id="197008297">
                  <w:marLeft w:val="0"/>
                  <w:marRight w:val="0"/>
                  <w:marTop w:val="0"/>
                  <w:marBottom w:val="0"/>
                  <w:divBdr>
                    <w:top w:val="none" w:sz="0" w:space="0" w:color="auto"/>
                    <w:left w:val="none" w:sz="0" w:space="0" w:color="auto"/>
                    <w:bottom w:val="none" w:sz="0" w:space="0" w:color="auto"/>
                    <w:right w:val="none" w:sz="0" w:space="0" w:color="auto"/>
                  </w:divBdr>
                  <w:divsChild>
                    <w:div w:id="803890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732007">
          <w:marLeft w:val="0"/>
          <w:marRight w:val="0"/>
          <w:marTop w:val="0"/>
          <w:marBottom w:val="0"/>
          <w:divBdr>
            <w:top w:val="none" w:sz="0" w:space="0" w:color="auto"/>
            <w:left w:val="none" w:sz="0" w:space="0" w:color="auto"/>
            <w:bottom w:val="none" w:sz="0" w:space="0" w:color="auto"/>
            <w:right w:val="none" w:sz="0" w:space="0" w:color="auto"/>
          </w:divBdr>
          <w:divsChild>
            <w:div w:id="1606690016">
              <w:marLeft w:val="0"/>
              <w:marRight w:val="0"/>
              <w:marTop w:val="0"/>
              <w:marBottom w:val="0"/>
              <w:divBdr>
                <w:top w:val="none" w:sz="0" w:space="0" w:color="auto"/>
                <w:left w:val="none" w:sz="0" w:space="0" w:color="auto"/>
                <w:bottom w:val="none" w:sz="0" w:space="0" w:color="auto"/>
                <w:right w:val="none" w:sz="0" w:space="0" w:color="auto"/>
              </w:divBdr>
              <w:divsChild>
                <w:div w:id="176214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86799">
      <w:bodyDiv w:val="1"/>
      <w:marLeft w:val="0"/>
      <w:marRight w:val="0"/>
      <w:marTop w:val="0"/>
      <w:marBottom w:val="0"/>
      <w:divBdr>
        <w:top w:val="none" w:sz="0" w:space="0" w:color="auto"/>
        <w:left w:val="none" w:sz="0" w:space="0" w:color="auto"/>
        <w:bottom w:val="none" w:sz="0" w:space="0" w:color="auto"/>
        <w:right w:val="none" w:sz="0" w:space="0" w:color="auto"/>
      </w:divBdr>
      <w:divsChild>
        <w:div w:id="1448423669">
          <w:marLeft w:val="0"/>
          <w:marRight w:val="0"/>
          <w:marTop w:val="0"/>
          <w:marBottom w:val="0"/>
          <w:divBdr>
            <w:top w:val="none" w:sz="0" w:space="0" w:color="auto"/>
            <w:left w:val="none" w:sz="0" w:space="0" w:color="auto"/>
            <w:bottom w:val="none" w:sz="0" w:space="0" w:color="auto"/>
            <w:right w:val="none" w:sz="0" w:space="0" w:color="auto"/>
          </w:divBdr>
          <w:divsChild>
            <w:div w:id="1974407902">
              <w:marLeft w:val="0"/>
              <w:marRight w:val="0"/>
              <w:marTop w:val="0"/>
              <w:marBottom w:val="0"/>
              <w:divBdr>
                <w:top w:val="none" w:sz="0" w:space="0" w:color="auto"/>
                <w:left w:val="none" w:sz="0" w:space="0" w:color="auto"/>
                <w:bottom w:val="none" w:sz="0" w:space="0" w:color="auto"/>
                <w:right w:val="none" w:sz="0" w:space="0" w:color="auto"/>
              </w:divBdr>
              <w:divsChild>
                <w:div w:id="472528572">
                  <w:marLeft w:val="0"/>
                  <w:marRight w:val="0"/>
                  <w:marTop w:val="0"/>
                  <w:marBottom w:val="0"/>
                  <w:divBdr>
                    <w:top w:val="none" w:sz="0" w:space="0" w:color="auto"/>
                    <w:left w:val="none" w:sz="0" w:space="0" w:color="auto"/>
                    <w:bottom w:val="none" w:sz="0" w:space="0" w:color="auto"/>
                    <w:right w:val="none" w:sz="0" w:space="0" w:color="auto"/>
                  </w:divBdr>
                  <w:divsChild>
                    <w:div w:id="130836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098829">
          <w:marLeft w:val="0"/>
          <w:marRight w:val="0"/>
          <w:marTop w:val="0"/>
          <w:marBottom w:val="0"/>
          <w:divBdr>
            <w:top w:val="none" w:sz="0" w:space="0" w:color="auto"/>
            <w:left w:val="none" w:sz="0" w:space="0" w:color="auto"/>
            <w:bottom w:val="none" w:sz="0" w:space="0" w:color="auto"/>
            <w:right w:val="none" w:sz="0" w:space="0" w:color="auto"/>
          </w:divBdr>
          <w:divsChild>
            <w:div w:id="1705590915">
              <w:marLeft w:val="0"/>
              <w:marRight w:val="0"/>
              <w:marTop w:val="0"/>
              <w:marBottom w:val="0"/>
              <w:divBdr>
                <w:top w:val="none" w:sz="0" w:space="0" w:color="auto"/>
                <w:left w:val="none" w:sz="0" w:space="0" w:color="auto"/>
                <w:bottom w:val="none" w:sz="0" w:space="0" w:color="auto"/>
                <w:right w:val="none" w:sz="0" w:space="0" w:color="auto"/>
              </w:divBdr>
              <w:divsChild>
                <w:div w:id="135379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15045">
      <w:bodyDiv w:val="1"/>
      <w:marLeft w:val="0"/>
      <w:marRight w:val="0"/>
      <w:marTop w:val="0"/>
      <w:marBottom w:val="0"/>
      <w:divBdr>
        <w:top w:val="none" w:sz="0" w:space="0" w:color="auto"/>
        <w:left w:val="none" w:sz="0" w:space="0" w:color="auto"/>
        <w:bottom w:val="none" w:sz="0" w:space="0" w:color="auto"/>
        <w:right w:val="none" w:sz="0" w:space="0" w:color="auto"/>
      </w:divBdr>
    </w:div>
    <w:div w:id="1131675883">
      <w:bodyDiv w:val="1"/>
      <w:marLeft w:val="0"/>
      <w:marRight w:val="0"/>
      <w:marTop w:val="0"/>
      <w:marBottom w:val="0"/>
      <w:divBdr>
        <w:top w:val="none" w:sz="0" w:space="0" w:color="auto"/>
        <w:left w:val="none" w:sz="0" w:space="0" w:color="auto"/>
        <w:bottom w:val="none" w:sz="0" w:space="0" w:color="auto"/>
        <w:right w:val="none" w:sz="0" w:space="0" w:color="auto"/>
      </w:divBdr>
    </w:div>
    <w:div w:id="1337537340">
      <w:bodyDiv w:val="1"/>
      <w:marLeft w:val="0"/>
      <w:marRight w:val="0"/>
      <w:marTop w:val="0"/>
      <w:marBottom w:val="0"/>
      <w:divBdr>
        <w:top w:val="none" w:sz="0" w:space="0" w:color="auto"/>
        <w:left w:val="none" w:sz="0" w:space="0" w:color="auto"/>
        <w:bottom w:val="none" w:sz="0" w:space="0" w:color="auto"/>
        <w:right w:val="none" w:sz="0" w:space="0" w:color="auto"/>
      </w:divBdr>
    </w:div>
    <w:div w:id="1354113622">
      <w:bodyDiv w:val="1"/>
      <w:marLeft w:val="0"/>
      <w:marRight w:val="0"/>
      <w:marTop w:val="0"/>
      <w:marBottom w:val="0"/>
      <w:divBdr>
        <w:top w:val="none" w:sz="0" w:space="0" w:color="auto"/>
        <w:left w:val="none" w:sz="0" w:space="0" w:color="auto"/>
        <w:bottom w:val="none" w:sz="0" w:space="0" w:color="auto"/>
        <w:right w:val="none" w:sz="0" w:space="0" w:color="auto"/>
      </w:divBdr>
    </w:div>
    <w:div w:id="1408109149">
      <w:bodyDiv w:val="1"/>
      <w:marLeft w:val="0"/>
      <w:marRight w:val="0"/>
      <w:marTop w:val="0"/>
      <w:marBottom w:val="0"/>
      <w:divBdr>
        <w:top w:val="none" w:sz="0" w:space="0" w:color="auto"/>
        <w:left w:val="none" w:sz="0" w:space="0" w:color="auto"/>
        <w:bottom w:val="none" w:sz="0" w:space="0" w:color="auto"/>
        <w:right w:val="none" w:sz="0" w:space="0" w:color="auto"/>
      </w:divBdr>
    </w:div>
    <w:div w:id="1414813893">
      <w:bodyDiv w:val="1"/>
      <w:marLeft w:val="0"/>
      <w:marRight w:val="0"/>
      <w:marTop w:val="0"/>
      <w:marBottom w:val="0"/>
      <w:divBdr>
        <w:top w:val="none" w:sz="0" w:space="0" w:color="auto"/>
        <w:left w:val="none" w:sz="0" w:space="0" w:color="auto"/>
        <w:bottom w:val="none" w:sz="0" w:space="0" w:color="auto"/>
        <w:right w:val="none" w:sz="0" w:space="0" w:color="auto"/>
      </w:divBdr>
    </w:div>
    <w:div w:id="1437481956">
      <w:bodyDiv w:val="1"/>
      <w:marLeft w:val="0"/>
      <w:marRight w:val="0"/>
      <w:marTop w:val="0"/>
      <w:marBottom w:val="0"/>
      <w:divBdr>
        <w:top w:val="none" w:sz="0" w:space="0" w:color="auto"/>
        <w:left w:val="none" w:sz="0" w:space="0" w:color="auto"/>
        <w:bottom w:val="none" w:sz="0" w:space="0" w:color="auto"/>
        <w:right w:val="none" w:sz="0" w:space="0" w:color="auto"/>
      </w:divBdr>
    </w:div>
    <w:div w:id="1510178003">
      <w:bodyDiv w:val="1"/>
      <w:marLeft w:val="0"/>
      <w:marRight w:val="0"/>
      <w:marTop w:val="0"/>
      <w:marBottom w:val="0"/>
      <w:divBdr>
        <w:top w:val="none" w:sz="0" w:space="0" w:color="auto"/>
        <w:left w:val="none" w:sz="0" w:space="0" w:color="auto"/>
        <w:bottom w:val="none" w:sz="0" w:space="0" w:color="auto"/>
        <w:right w:val="none" w:sz="0" w:space="0" w:color="auto"/>
      </w:divBdr>
    </w:div>
    <w:div w:id="1537425565">
      <w:bodyDiv w:val="1"/>
      <w:marLeft w:val="0"/>
      <w:marRight w:val="0"/>
      <w:marTop w:val="0"/>
      <w:marBottom w:val="0"/>
      <w:divBdr>
        <w:top w:val="none" w:sz="0" w:space="0" w:color="auto"/>
        <w:left w:val="none" w:sz="0" w:space="0" w:color="auto"/>
        <w:bottom w:val="none" w:sz="0" w:space="0" w:color="auto"/>
        <w:right w:val="none" w:sz="0" w:space="0" w:color="auto"/>
      </w:divBdr>
    </w:div>
    <w:div w:id="1557862026">
      <w:bodyDiv w:val="1"/>
      <w:marLeft w:val="0"/>
      <w:marRight w:val="0"/>
      <w:marTop w:val="0"/>
      <w:marBottom w:val="0"/>
      <w:divBdr>
        <w:top w:val="none" w:sz="0" w:space="0" w:color="auto"/>
        <w:left w:val="none" w:sz="0" w:space="0" w:color="auto"/>
        <w:bottom w:val="none" w:sz="0" w:space="0" w:color="auto"/>
        <w:right w:val="none" w:sz="0" w:space="0" w:color="auto"/>
      </w:divBdr>
    </w:div>
    <w:div w:id="1595094089">
      <w:bodyDiv w:val="1"/>
      <w:marLeft w:val="0"/>
      <w:marRight w:val="0"/>
      <w:marTop w:val="0"/>
      <w:marBottom w:val="0"/>
      <w:divBdr>
        <w:top w:val="none" w:sz="0" w:space="0" w:color="auto"/>
        <w:left w:val="none" w:sz="0" w:space="0" w:color="auto"/>
        <w:bottom w:val="none" w:sz="0" w:space="0" w:color="auto"/>
        <w:right w:val="none" w:sz="0" w:space="0" w:color="auto"/>
      </w:divBdr>
    </w:div>
    <w:div w:id="1700935981">
      <w:bodyDiv w:val="1"/>
      <w:marLeft w:val="0"/>
      <w:marRight w:val="0"/>
      <w:marTop w:val="0"/>
      <w:marBottom w:val="0"/>
      <w:divBdr>
        <w:top w:val="none" w:sz="0" w:space="0" w:color="auto"/>
        <w:left w:val="none" w:sz="0" w:space="0" w:color="auto"/>
        <w:bottom w:val="none" w:sz="0" w:space="0" w:color="auto"/>
        <w:right w:val="none" w:sz="0" w:space="0" w:color="auto"/>
      </w:divBdr>
    </w:div>
    <w:div w:id="1711614342">
      <w:bodyDiv w:val="1"/>
      <w:marLeft w:val="0"/>
      <w:marRight w:val="0"/>
      <w:marTop w:val="0"/>
      <w:marBottom w:val="0"/>
      <w:divBdr>
        <w:top w:val="none" w:sz="0" w:space="0" w:color="auto"/>
        <w:left w:val="none" w:sz="0" w:space="0" w:color="auto"/>
        <w:bottom w:val="none" w:sz="0" w:space="0" w:color="auto"/>
        <w:right w:val="none" w:sz="0" w:space="0" w:color="auto"/>
      </w:divBdr>
      <w:divsChild>
        <w:div w:id="902106923">
          <w:marLeft w:val="0"/>
          <w:marRight w:val="0"/>
          <w:marTop w:val="0"/>
          <w:marBottom w:val="0"/>
          <w:divBdr>
            <w:top w:val="none" w:sz="0" w:space="0" w:color="auto"/>
            <w:left w:val="none" w:sz="0" w:space="0" w:color="auto"/>
            <w:bottom w:val="none" w:sz="0" w:space="0" w:color="auto"/>
            <w:right w:val="none" w:sz="0" w:space="0" w:color="auto"/>
          </w:divBdr>
          <w:divsChild>
            <w:div w:id="1494495043">
              <w:marLeft w:val="0"/>
              <w:marRight w:val="0"/>
              <w:marTop w:val="0"/>
              <w:marBottom w:val="0"/>
              <w:divBdr>
                <w:top w:val="none" w:sz="0" w:space="0" w:color="auto"/>
                <w:left w:val="none" w:sz="0" w:space="0" w:color="auto"/>
                <w:bottom w:val="none" w:sz="0" w:space="0" w:color="auto"/>
                <w:right w:val="none" w:sz="0" w:space="0" w:color="auto"/>
              </w:divBdr>
              <w:divsChild>
                <w:div w:id="949970977">
                  <w:marLeft w:val="0"/>
                  <w:marRight w:val="0"/>
                  <w:marTop w:val="0"/>
                  <w:marBottom w:val="0"/>
                  <w:divBdr>
                    <w:top w:val="none" w:sz="0" w:space="0" w:color="auto"/>
                    <w:left w:val="none" w:sz="0" w:space="0" w:color="auto"/>
                    <w:bottom w:val="none" w:sz="0" w:space="0" w:color="auto"/>
                    <w:right w:val="none" w:sz="0" w:space="0" w:color="auto"/>
                  </w:divBdr>
                  <w:divsChild>
                    <w:div w:id="1062874740">
                      <w:marLeft w:val="0"/>
                      <w:marRight w:val="0"/>
                      <w:marTop w:val="0"/>
                      <w:marBottom w:val="0"/>
                      <w:divBdr>
                        <w:top w:val="none" w:sz="0" w:space="0" w:color="auto"/>
                        <w:left w:val="none" w:sz="0" w:space="0" w:color="auto"/>
                        <w:bottom w:val="none" w:sz="0" w:space="0" w:color="auto"/>
                        <w:right w:val="none" w:sz="0" w:space="0" w:color="auto"/>
                      </w:divBdr>
                      <w:divsChild>
                        <w:div w:id="231309199">
                          <w:marLeft w:val="0"/>
                          <w:marRight w:val="0"/>
                          <w:marTop w:val="0"/>
                          <w:marBottom w:val="0"/>
                          <w:divBdr>
                            <w:top w:val="none" w:sz="0" w:space="0" w:color="auto"/>
                            <w:left w:val="none" w:sz="0" w:space="0" w:color="auto"/>
                            <w:bottom w:val="none" w:sz="0" w:space="0" w:color="auto"/>
                            <w:right w:val="none" w:sz="0" w:space="0" w:color="auto"/>
                          </w:divBdr>
                          <w:divsChild>
                            <w:div w:id="1971478231">
                              <w:marLeft w:val="0"/>
                              <w:marRight w:val="0"/>
                              <w:marTop w:val="0"/>
                              <w:marBottom w:val="0"/>
                              <w:divBdr>
                                <w:top w:val="none" w:sz="0" w:space="0" w:color="auto"/>
                                <w:left w:val="none" w:sz="0" w:space="0" w:color="auto"/>
                                <w:bottom w:val="none" w:sz="0" w:space="0" w:color="auto"/>
                                <w:right w:val="none" w:sz="0" w:space="0" w:color="auto"/>
                              </w:divBdr>
                              <w:divsChild>
                                <w:div w:id="173615904">
                                  <w:marLeft w:val="0"/>
                                  <w:marRight w:val="0"/>
                                  <w:marTop w:val="0"/>
                                  <w:marBottom w:val="0"/>
                                  <w:divBdr>
                                    <w:top w:val="none" w:sz="0" w:space="0" w:color="auto"/>
                                    <w:left w:val="none" w:sz="0" w:space="0" w:color="auto"/>
                                    <w:bottom w:val="none" w:sz="0" w:space="0" w:color="auto"/>
                                    <w:right w:val="none" w:sz="0" w:space="0" w:color="auto"/>
                                  </w:divBdr>
                                  <w:divsChild>
                                    <w:div w:id="13522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004137">
                          <w:marLeft w:val="0"/>
                          <w:marRight w:val="0"/>
                          <w:marTop w:val="0"/>
                          <w:marBottom w:val="0"/>
                          <w:divBdr>
                            <w:top w:val="none" w:sz="0" w:space="0" w:color="auto"/>
                            <w:left w:val="none" w:sz="0" w:space="0" w:color="auto"/>
                            <w:bottom w:val="none" w:sz="0" w:space="0" w:color="auto"/>
                            <w:right w:val="none" w:sz="0" w:space="0" w:color="auto"/>
                          </w:divBdr>
                          <w:divsChild>
                            <w:div w:id="1318848266">
                              <w:marLeft w:val="0"/>
                              <w:marRight w:val="0"/>
                              <w:marTop w:val="0"/>
                              <w:marBottom w:val="0"/>
                              <w:divBdr>
                                <w:top w:val="none" w:sz="0" w:space="0" w:color="auto"/>
                                <w:left w:val="none" w:sz="0" w:space="0" w:color="auto"/>
                                <w:bottom w:val="none" w:sz="0" w:space="0" w:color="auto"/>
                                <w:right w:val="none" w:sz="0" w:space="0" w:color="auto"/>
                              </w:divBdr>
                              <w:divsChild>
                                <w:div w:id="78304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8698716">
      <w:bodyDiv w:val="1"/>
      <w:marLeft w:val="0"/>
      <w:marRight w:val="0"/>
      <w:marTop w:val="0"/>
      <w:marBottom w:val="0"/>
      <w:divBdr>
        <w:top w:val="none" w:sz="0" w:space="0" w:color="auto"/>
        <w:left w:val="none" w:sz="0" w:space="0" w:color="auto"/>
        <w:bottom w:val="none" w:sz="0" w:space="0" w:color="auto"/>
        <w:right w:val="none" w:sz="0" w:space="0" w:color="auto"/>
      </w:divBdr>
    </w:div>
    <w:div w:id="1741639310">
      <w:bodyDiv w:val="1"/>
      <w:marLeft w:val="0"/>
      <w:marRight w:val="0"/>
      <w:marTop w:val="0"/>
      <w:marBottom w:val="0"/>
      <w:divBdr>
        <w:top w:val="none" w:sz="0" w:space="0" w:color="auto"/>
        <w:left w:val="none" w:sz="0" w:space="0" w:color="auto"/>
        <w:bottom w:val="none" w:sz="0" w:space="0" w:color="auto"/>
        <w:right w:val="none" w:sz="0" w:space="0" w:color="auto"/>
      </w:divBdr>
    </w:div>
    <w:div w:id="1753813525">
      <w:bodyDiv w:val="1"/>
      <w:marLeft w:val="0"/>
      <w:marRight w:val="0"/>
      <w:marTop w:val="0"/>
      <w:marBottom w:val="0"/>
      <w:divBdr>
        <w:top w:val="none" w:sz="0" w:space="0" w:color="auto"/>
        <w:left w:val="none" w:sz="0" w:space="0" w:color="auto"/>
        <w:bottom w:val="none" w:sz="0" w:space="0" w:color="auto"/>
        <w:right w:val="none" w:sz="0" w:space="0" w:color="auto"/>
      </w:divBdr>
    </w:div>
    <w:div w:id="1773436116">
      <w:bodyDiv w:val="1"/>
      <w:marLeft w:val="0"/>
      <w:marRight w:val="0"/>
      <w:marTop w:val="0"/>
      <w:marBottom w:val="0"/>
      <w:divBdr>
        <w:top w:val="none" w:sz="0" w:space="0" w:color="auto"/>
        <w:left w:val="none" w:sz="0" w:space="0" w:color="auto"/>
        <w:bottom w:val="none" w:sz="0" w:space="0" w:color="auto"/>
        <w:right w:val="none" w:sz="0" w:space="0" w:color="auto"/>
      </w:divBdr>
    </w:div>
    <w:div w:id="1847861127">
      <w:bodyDiv w:val="1"/>
      <w:marLeft w:val="0"/>
      <w:marRight w:val="0"/>
      <w:marTop w:val="0"/>
      <w:marBottom w:val="0"/>
      <w:divBdr>
        <w:top w:val="none" w:sz="0" w:space="0" w:color="auto"/>
        <w:left w:val="none" w:sz="0" w:space="0" w:color="auto"/>
        <w:bottom w:val="none" w:sz="0" w:space="0" w:color="auto"/>
        <w:right w:val="none" w:sz="0" w:space="0" w:color="auto"/>
      </w:divBdr>
    </w:div>
    <w:div w:id="1848209489">
      <w:bodyDiv w:val="1"/>
      <w:marLeft w:val="0"/>
      <w:marRight w:val="0"/>
      <w:marTop w:val="0"/>
      <w:marBottom w:val="0"/>
      <w:divBdr>
        <w:top w:val="none" w:sz="0" w:space="0" w:color="auto"/>
        <w:left w:val="none" w:sz="0" w:space="0" w:color="auto"/>
        <w:bottom w:val="none" w:sz="0" w:space="0" w:color="auto"/>
        <w:right w:val="none" w:sz="0" w:space="0" w:color="auto"/>
      </w:divBdr>
    </w:div>
    <w:div w:id="1897353694">
      <w:bodyDiv w:val="1"/>
      <w:marLeft w:val="0"/>
      <w:marRight w:val="0"/>
      <w:marTop w:val="0"/>
      <w:marBottom w:val="0"/>
      <w:divBdr>
        <w:top w:val="none" w:sz="0" w:space="0" w:color="auto"/>
        <w:left w:val="none" w:sz="0" w:space="0" w:color="auto"/>
        <w:bottom w:val="none" w:sz="0" w:space="0" w:color="auto"/>
        <w:right w:val="none" w:sz="0" w:space="0" w:color="auto"/>
      </w:divBdr>
    </w:div>
    <w:div w:id="1914268578">
      <w:bodyDiv w:val="1"/>
      <w:marLeft w:val="0"/>
      <w:marRight w:val="0"/>
      <w:marTop w:val="0"/>
      <w:marBottom w:val="0"/>
      <w:divBdr>
        <w:top w:val="none" w:sz="0" w:space="0" w:color="auto"/>
        <w:left w:val="none" w:sz="0" w:space="0" w:color="auto"/>
        <w:bottom w:val="none" w:sz="0" w:space="0" w:color="auto"/>
        <w:right w:val="none" w:sz="0" w:space="0" w:color="auto"/>
      </w:divBdr>
    </w:div>
    <w:div w:id="1921744287">
      <w:bodyDiv w:val="1"/>
      <w:marLeft w:val="0"/>
      <w:marRight w:val="0"/>
      <w:marTop w:val="0"/>
      <w:marBottom w:val="0"/>
      <w:divBdr>
        <w:top w:val="none" w:sz="0" w:space="0" w:color="auto"/>
        <w:left w:val="none" w:sz="0" w:space="0" w:color="auto"/>
        <w:bottom w:val="none" w:sz="0" w:space="0" w:color="auto"/>
        <w:right w:val="none" w:sz="0" w:space="0" w:color="auto"/>
      </w:divBdr>
    </w:div>
    <w:div w:id="1963412920">
      <w:bodyDiv w:val="1"/>
      <w:marLeft w:val="0"/>
      <w:marRight w:val="0"/>
      <w:marTop w:val="0"/>
      <w:marBottom w:val="0"/>
      <w:divBdr>
        <w:top w:val="none" w:sz="0" w:space="0" w:color="auto"/>
        <w:left w:val="none" w:sz="0" w:space="0" w:color="auto"/>
        <w:bottom w:val="none" w:sz="0" w:space="0" w:color="auto"/>
        <w:right w:val="none" w:sz="0" w:space="0" w:color="auto"/>
      </w:divBdr>
    </w:div>
    <w:div w:id="2008972015">
      <w:bodyDiv w:val="1"/>
      <w:marLeft w:val="0"/>
      <w:marRight w:val="0"/>
      <w:marTop w:val="0"/>
      <w:marBottom w:val="0"/>
      <w:divBdr>
        <w:top w:val="none" w:sz="0" w:space="0" w:color="auto"/>
        <w:left w:val="none" w:sz="0" w:space="0" w:color="auto"/>
        <w:bottom w:val="none" w:sz="0" w:space="0" w:color="auto"/>
        <w:right w:val="none" w:sz="0" w:space="0" w:color="auto"/>
      </w:divBdr>
    </w:div>
    <w:div w:id="2018532508">
      <w:bodyDiv w:val="1"/>
      <w:marLeft w:val="0"/>
      <w:marRight w:val="0"/>
      <w:marTop w:val="0"/>
      <w:marBottom w:val="0"/>
      <w:divBdr>
        <w:top w:val="none" w:sz="0" w:space="0" w:color="auto"/>
        <w:left w:val="none" w:sz="0" w:space="0" w:color="auto"/>
        <w:bottom w:val="none" w:sz="0" w:space="0" w:color="auto"/>
        <w:right w:val="none" w:sz="0" w:space="0" w:color="auto"/>
      </w:divBdr>
    </w:div>
    <w:div w:id="2022272519">
      <w:bodyDiv w:val="1"/>
      <w:marLeft w:val="0"/>
      <w:marRight w:val="0"/>
      <w:marTop w:val="0"/>
      <w:marBottom w:val="0"/>
      <w:divBdr>
        <w:top w:val="none" w:sz="0" w:space="0" w:color="auto"/>
        <w:left w:val="none" w:sz="0" w:space="0" w:color="auto"/>
        <w:bottom w:val="none" w:sz="0" w:space="0" w:color="auto"/>
        <w:right w:val="none" w:sz="0" w:space="0" w:color="auto"/>
      </w:divBdr>
    </w:div>
    <w:div w:id="2038236390">
      <w:bodyDiv w:val="1"/>
      <w:marLeft w:val="0"/>
      <w:marRight w:val="0"/>
      <w:marTop w:val="0"/>
      <w:marBottom w:val="0"/>
      <w:divBdr>
        <w:top w:val="none" w:sz="0" w:space="0" w:color="auto"/>
        <w:left w:val="none" w:sz="0" w:space="0" w:color="auto"/>
        <w:bottom w:val="none" w:sz="0" w:space="0" w:color="auto"/>
        <w:right w:val="none" w:sz="0" w:space="0" w:color="auto"/>
      </w:divBdr>
    </w:div>
    <w:div w:id="2073651474">
      <w:bodyDiv w:val="1"/>
      <w:marLeft w:val="0"/>
      <w:marRight w:val="0"/>
      <w:marTop w:val="0"/>
      <w:marBottom w:val="0"/>
      <w:divBdr>
        <w:top w:val="none" w:sz="0" w:space="0" w:color="auto"/>
        <w:left w:val="none" w:sz="0" w:space="0" w:color="auto"/>
        <w:bottom w:val="none" w:sz="0" w:space="0" w:color="auto"/>
        <w:right w:val="none" w:sz="0" w:space="0" w:color="auto"/>
      </w:divBdr>
    </w:div>
    <w:div w:id="2076197199">
      <w:bodyDiv w:val="1"/>
      <w:marLeft w:val="0"/>
      <w:marRight w:val="0"/>
      <w:marTop w:val="0"/>
      <w:marBottom w:val="0"/>
      <w:divBdr>
        <w:top w:val="none" w:sz="0" w:space="0" w:color="auto"/>
        <w:left w:val="none" w:sz="0" w:space="0" w:color="auto"/>
        <w:bottom w:val="none" w:sz="0" w:space="0" w:color="auto"/>
        <w:right w:val="none" w:sz="0" w:space="0" w:color="auto"/>
      </w:divBdr>
    </w:div>
    <w:div w:id="2093045895">
      <w:bodyDiv w:val="1"/>
      <w:marLeft w:val="0"/>
      <w:marRight w:val="0"/>
      <w:marTop w:val="0"/>
      <w:marBottom w:val="0"/>
      <w:divBdr>
        <w:top w:val="none" w:sz="0" w:space="0" w:color="auto"/>
        <w:left w:val="none" w:sz="0" w:space="0" w:color="auto"/>
        <w:bottom w:val="none" w:sz="0" w:space="0" w:color="auto"/>
        <w:right w:val="none" w:sz="0" w:space="0" w:color="auto"/>
      </w:divBdr>
    </w:div>
    <w:div w:id="2124181366">
      <w:bodyDiv w:val="1"/>
      <w:marLeft w:val="0"/>
      <w:marRight w:val="0"/>
      <w:marTop w:val="0"/>
      <w:marBottom w:val="0"/>
      <w:divBdr>
        <w:top w:val="none" w:sz="0" w:space="0" w:color="auto"/>
        <w:left w:val="none" w:sz="0" w:space="0" w:color="auto"/>
        <w:bottom w:val="none" w:sz="0" w:space="0" w:color="auto"/>
        <w:right w:val="none" w:sz="0" w:space="0" w:color="auto"/>
      </w:divBdr>
    </w:div>
    <w:div w:id="212981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Distribution of AI Techniques in ITSM</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10CC-42FB-BC43-13166F58EF41}"/>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10CC-42FB-BC43-13166F58EF41}"/>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10CC-42FB-BC43-13166F58EF41}"/>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10CC-42FB-BC43-13166F58EF41}"/>
              </c:ext>
            </c:extLst>
          </c:dPt>
          <c:dLbls>
            <c:spPr>
              <a:noFill/>
              <a:ln>
                <a:noFill/>
              </a:ln>
              <a:effectLst/>
            </c:spPr>
            <c:txPr>
              <a:bodyPr rot="0" spcFirstLastPara="1" vertOverflow="ellipsis" vert="horz" wrap="square" anchor="ctr" anchorCtr="1"/>
              <a:lstStyle/>
              <a:p>
                <a:pPr>
                  <a:defRPr sz="1100" b="1" i="0" u="none" strike="noStrike" kern="1200" baseline="0">
                    <a:solidFill>
                      <a:schemeClr val="bg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Sheet1!$A$2:$A$5</c:f>
              <c:strCache>
                <c:ptCount val="3"/>
                <c:pt idx="0">
                  <c:v>NLP</c:v>
                </c:pt>
                <c:pt idx="1">
                  <c:v>Predictive Analytics</c:v>
                </c:pt>
                <c:pt idx="2">
                  <c:v>AIOps</c:v>
                </c:pt>
              </c:strCache>
            </c:strRef>
          </c:cat>
          <c:val>
            <c:numRef>
              <c:f>Sheet1!$B$2:$B$5</c:f>
              <c:numCache>
                <c:formatCode>General</c:formatCode>
                <c:ptCount val="4"/>
                <c:pt idx="0">
                  <c:v>35</c:v>
                </c:pt>
                <c:pt idx="1">
                  <c:v>30</c:v>
                </c:pt>
                <c:pt idx="2">
                  <c:v>25</c:v>
                </c:pt>
              </c:numCache>
            </c:numRef>
          </c:val>
          <c:extLst>
            <c:ext xmlns:c16="http://schemas.microsoft.com/office/drawing/2014/chart" uri="{C3380CC4-5D6E-409C-BE32-E72D297353CC}">
              <c16:uniqueId val="{00000008-10CC-42FB-BC43-13166F58EF4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accent2"/>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Sheet2!$C$3</c:f>
              <c:strCache>
                <c:ptCount val="1"/>
                <c:pt idx="0">
                  <c:v>IBM Watson AIOps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Sheet2!$B$4:$B$8</c:f>
              <c:strCache>
                <c:ptCount val="5"/>
                <c:pt idx="0">
                  <c:v>Prediction Accuracy</c:v>
                </c:pt>
                <c:pt idx="1">
                  <c:v>Speed of Detection</c:v>
                </c:pt>
                <c:pt idx="2">
                  <c:v>User Satisfaction</c:v>
                </c:pt>
                <c:pt idx="3">
                  <c:v>Scalability</c:v>
                </c:pt>
                <c:pt idx="4">
                  <c:v>Integration Capability</c:v>
                </c:pt>
              </c:strCache>
            </c:strRef>
          </c:cat>
          <c:val>
            <c:numRef>
              <c:f>Sheet2!$C$4:$C$8</c:f>
              <c:numCache>
                <c:formatCode>General</c:formatCode>
                <c:ptCount val="5"/>
                <c:pt idx="0">
                  <c:v>85</c:v>
                </c:pt>
                <c:pt idx="1">
                  <c:v>90</c:v>
                </c:pt>
                <c:pt idx="2">
                  <c:v>80</c:v>
                </c:pt>
                <c:pt idx="3">
                  <c:v>88</c:v>
                </c:pt>
                <c:pt idx="4">
                  <c:v>83</c:v>
                </c:pt>
              </c:numCache>
            </c:numRef>
          </c:val>
          <c:extLst>
            <c:ext xmlns:c16="http://schemas.microsoft.com/office/drawing/2014/chart" uri="{C3380CC4-5D6E-409C-BE32-E72D297353CC}">
              <c16:uniqueId val="{00000000-8761-4CC3-88CA-F4A8783CF66E}"/>
            </c:ext>
          </c:extLst>
        </c:ser>
        <c:ser>
          <c:idx val="1"/>
          <c:order val="1"/>
          <c:tx>
            <c:strRef>
              <c:f>Sheet2!$D$3</c:f>
              <c:strCache>
                <c:ptCount val="1"/>
                <c:pt idx="0">
                  <c:v>ServiceNow Virtual Agent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Sheet2!$B$4:$B$8</c:f>
              <c:strCache>
                <c:ptCount val="5"/>
                <c:pt idx="0">
                  <c:v>Prediction Accuracy</c:v>
                </c:pt>
                <c:pt idx="1">
                  <c:v>Speed of Detection</c:v>
                </c:pt>
                <c:pt idx="2">
                  <c:v>User Satisfaction</c:v>
                </c:pt>
                <c:pt idx="3">
                  <c:v>Scalability</c:v>
                </c:pt>
                <c:pt idx="4">
                  <c:v>Integration Capability</c:v>
                </c:pt>
              </c:strCache>
            </c:strRef>
          </c:cat>
          <c:val>
            <c:numRef>
              <c:f>Sheet2!$D$4:$D$8</c:f>
              <c:numCache>
                <c:formatCode>General</c:formatCode>
                <c:ptCount val="5"/>
                <c:pt idx="0">
                  <c:v>78</c:v>
                </c:pt>
                <c:pt idx="1">
                  <c:v>85</c:v>
                </c:pt>
                <c:pt idx="2">
                  <c:v>75</c:v>
                </c:pt>
                <c:pt idx="3">
                  <c:v>82</c:v>
                </c:pt>
                <c:pt idx="4">
                  <c:v>80</c:v>
                </c:pt>
              </c:numCache>
            </c:numRef>
          </c:val>
          <c:extLst>
            <c:ext xmlns:c16="http://schemas.microsoft.com/office/drawing/2014/chart" uri="{C3380CC4-5D6E-409C-BE32-E72D297353CC}">
              <c16:uniqueId val="{00000001-8761-4CC3-88CA-F4A8783CF66E}"/>
            </c:ext>
          </c:extLst>
        </c:ser>
        <c:ser>
          <c:idx val="2"/>
          <c:order val="2"/>
          <c:tx>
            <c:strRef>
              <c:f>Sheet2!$E$3</c:f>
              <c:strCache>
                <c:ptCount val="1"/>
                <c:pt idx="0">
                  <c:v>BMC Helix</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Sheet2!$B$4:$B$8</c:f>
              <c:strCache>
                <c:ptCount val="5"/>
                <c:pt idx="0">
                  <c:v>Prediction Accuracy</c:v>
                </c:pt>
                <c:pt idx="1">
                  <c:v>Speed of Detection</c:v>
                </c:pt>
                <c:pt idx="2">
                  <c:v>User Satisfaction</c:v>
                </c:pt>
                <c:pt idx="3">
                  <c:v>Scalability</c:v>
                </c:pt>
                <c:pt idx="4">
                  <c:v>Integration Capability</c:v>
                </c:pt>
              </c:strCache>
            </c:strRef>
          </c:cat>
          <c:val>
            <c:numRef>
              <c:f>Sheet2!$E$4:$E$8</c:f>
              <c:numCache>
                <c:formatCode>General</c:formatCode>
                <c:ptCount val="5"/>
                <c:pt idx="0">
                  <c:v>82</c:v>
                </c:pt>
                <c:pt idx="1">
                  <c:v>88</c:v>
                </c:pt>
                <c:pt idx="2">
                  <c:v>78</c:v>
                </c:pt>
                <c:pt idx="3">
                  <c:v>84</c:v>
                </c:pt>
                <c:pt idx="4">
                  <c:v>81</c:v>
                </c:pt>
              </c:numCache>
            </c:numRef>
          </c:val>
          <c:extLst>
            <c:ext xmlns:c16="http://schemas.microsoft.com/office/drawing/2014/chart" uri="{C3380CC4-5D6E-409C-BE32-E72D297353CC}">
              <c16:uniqueId val="{00000002-8761-4CC3-88CA-F4A8783CF66E}"/>
            </c:ext>
          </c:extLst>
        </c:ser>
        <c:dLbls>
          <c:showLegendKey val="0"/>
          <c:showVal val="0"/>
          <c:showCatName val="0"/>
          <c:showSerName val="0"/>
          <c:showPercent val="0"/>
          <c:showBubbleSize val="0"/>
        </c:dLbls>
        <c:gapWidth val="100"/>
        <c:overlap val="-24"/>
        <c:axId val="404560584"/>
        <c:axId val="404566344"/>
      </c:barChart>
      <c:catAx>
        <c:axId val="4045605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04566344"/>
        <c:crosses val="autoZero"/>
        <c:auto val="1"/>
        <c:lblAlgn val="ctr"/>
        <c:lblOffset val="100"/>
        <c:noMultiLvlLbl val="0"/>
      </c:catAx>
      <c:valAx>
        <c:axId val="40456634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04560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12700" cap="flat" cmpd="sng" algn="ctr">
      <a:solidFill>
        <a:schemeClr val="accent2"/>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Sheet1!$E$5</c:f>
              <c:strCache>
                <c:ptCount val="1"/>
                <c:pt idx="0">
                  <c:v>Adoption Rates (Percentage)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lt1">
                          <a:lumMod val="95000"/>
                          <a:alpha val="54000"/>
                        </a:schemeClr>
                      </a:solidFill>
                    </a:ln>
                    <a:effectLst/>
                  </c:spPr>
                </c15:leaderLines>
              </c:ext>
            </c:extLst>
          </c:dLbls>
          <c:cat>
            <c:numRef>
              <c:f>Sheet1!$F$4:$P$4</c:f>
              <c:numCache>
                <c:formatCode>General</c:formatCode>
                <c:ptCount val="11"/>
                <c:pt idx="0">
                  <c:v>2015</c:v>
                </c:pt>
                <c:pt idx="1">
                  <c:v>2016</c:v>
                </c:pt>
                <c:pt idx="2">
                  <c:v>2017</c:v>
                </c:pt>
                <c:pt idx="3">
                  <c:v>2018</c:v>
                </c:pt>
                <c:pt idx="4">
                  <c:v>2019</c:v>
                </c:pt>
                <c:pt idx="5">
                  <c:v>2020</c:v>
                </c:pt>
                <c:pt idx="6">
                  <c:v>2021</c:v>
                </c:pt>
                <c:pt idx="7">
                  <c:v>2022</c:v>
                </c:pt>
                <c:pt idx="8">
                  <c:v>2023</c:v>
                </c:pt>
                <c:pt idx="9">
                  <c:v>2024</c:v>
                </c:pt>
                <c:pt idx="10">
                  <c:v>2025</c:v>
                </c:pt>
              </c:numCache>
            </c:numRef>
          </c:cat>
          <c:val>
            <c:numRef>
              <c:f>Sheet1!$F$5:$P$5</c:f>
              <c:numCache>
                <c:formatCode>General</c:formatCode>
                <c:ptCount val="11"/>
                <c:pt idx="0">
                  <c:v>5</c:v>
                </c:pt>
                <c:pt idx="1">
                  <c:v>10</c:v>
                </c:pt>
                <c:pt idx="2">
                  <c:v>15</c:v>
                </c:pt>
                <c:pt idx="3">
                  <c:v>20</c:v>
                </c:pt>
                <c:pt idx="4">
                  <c:v>28</c:v>
                </c:pt>
                <c:pt idx="5">
                  <c:v>35</c:v>
                </c:pt>
                <c:pt idx="6">
                  <c:v>40</c:v>
                </c:pt>
                <c:pt idx="7">
                  <c:v>50</c:v>
                </c:pt>
                <c:pt idx="8">
                  <c:v>60</c:v>
                </c:pt>
                <c:pt idx="9">
                  <c:v>72</c:v>
                </c:pt>
                <c:pt idx="10">
                  <c:v>85</c:v>
                </c:pt>
              </c:numCache>
            </c:numRef>
          </c:val>
          <c:extLst>
            <c:ext xmlns:c16="http://schemas.microsoft.com/office/drawing/2014/chart" uri="{C3380CC4-5D6E-409C-BE32-E72D297353CC}">
              <c16:uniqueId val="{00000000-CB6B-447C-AF06-D4C58758E235}"/>
            </c:ext>
          </c:extLst>
        </c:ser>
        <c:dLbls>
          <c:showLegendKey val="0"/>
          <c:showVal val="0"/>
          <c:showCatName val="0"/>
          <c:showSerName val="0"/>
          <c:showPercent val="0"/>
          <c:showBubbleSize val="0"/>
        </c:dLbls>
        <c:gapWidth val="100"/>
        <c:overlap val="-24"/>
        <c:axId val="417250256"/>
        <c:axId val="417254576"/>
      </c:barChart>
      <c:catAx>
        <c:axId val="417250256"/>
        <c:scaling>
          <c:orientation val="minMax"/>
        </c:scaling>
        <c:delete val="0"/>
        <c:axPos val="b"/>
        <c:title>
          <c:tx>
            <c:rich>
              <a:bodyPr rot="0" spcFirstLastPara="1" vertOverflow="ellipsis" vert="horz" wrap="square" anchor="ctr" anchorCtr="1"/>
              <a:lstStyle/>
              <a:p>
                <a:pPr>
                  <a:defRPr sz="900" b="1" i="0" u="none" strike="noStrike" kern="1200" cap="all" baseline="0">
                    <a:solidFill>
                      <a:schemeClr val="dk1"/>
                    </a:solidFill>
                    <a:latin typeface="+mn-lt"/>
                    <a:ea typeface="+mn-ea"/>
                    <a:cs typeface="+mn-cs"/>
                  </a:defRPr>
                </a:pPr>
                <a:r>
                  <a:rPr lang="en-IN"/>
                  <a:t>Years</a:t>
                </a:r>
              </a:p>
            </c:rich>
          </c:tx>
          <c:overlay val="0"/>
          <c:spPr>
            <a:noFill/>
            <a:ln>
              <a:noFill/>
            </a:ln>
            <a:effectLst/>
          </c:spPr>
          <c:txPr>
            <a:bodyPr rot="0" spcFirstLastPara="1" vertOverflow="ellipsis" vert="horz" wrap="square" anchor="ctr" anchorCtr="1"/>
            <a:lstStyle/>
            <a:p>
              <a:pPr>
                <a:defRPr sz="900" b="1" i="0" u="none" strike="noStrike" kern="1200" cap="all"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17254576"/>
        <c:crosses val="autoZero"/>
        <c:auto val="1"/>
        <c:lblAlgn val="ctr"/>
        <c:lblOffset val="100"/>
        <c:noMultiLvlLbl val="0"/>
      </c:catAx>
      <c:valAx>
        <c:axId val="417254576"/>
        <c:scaling>
          <c:orientation val="minMax"/>
        </c:scaling>
        <c:delete val="0"/>
        <c:axPos val="l"/>
        <c:majorGridlines>
          <c:spPr>
            <a:ln w="9525" cap="flat" cmpd="sng" algn="ctr">
              <a:solidFill>
                <a:schemeClr val="lt1">
                  <a:lumMod val="95000"/>
                  <a:alpha val="10000"/>
                </a:schemeClr>
              </a:solidFill>
              <a:round/>
            </a:ln>
            <a:effectLst/>
          </c:spPr>
        </c:majorGridlines>
        <c:title>
          <c:tx>
            <c:rich>
              <a:bodyPr rot="-5400000" spcFirstLastPara="1" vertOverflow="ellipsis" vert="horz" wrap="square" anchor="ctr" anchorCtr="1"/>
              <a:lstStyle/>
              <a:p>
                <a:pPr>
                  <a:defRPr sz="900" b="1" i="0" u="none" strike="noStrike" kern="1200" cap="all" baseline="0">
                    <a:solidFill>
                      <a:schemeClr val="dk1"/>
                    </a:solidFill>
                    <a:latin typeface="+mn-lt"/>
                    <a:ea typeface="+mn-ea"/>
                    <a:cs typeface="+mn-cs"/>
                  </a:defRPr>
                </a:pPr>
                <a:r>
                  <a:rPr lang="en-IN"/>
                  <a:t>Percentage</a:t>
                </a:r>
              </a:p>
            </c:rich>
          </c:tx>
          <c:overlay val="0"/>
          <c:spPr>
            <a:noFill/>
            <a:ln>
              <a:noFill/>
            </a:ln>
            <a:effectLst/>
          </c:spPr>
          <c:txPr>
            <a:bodyPr rot="-5400000" spcFirstLastPara="1" vertOverflow="ellipsis" vert="horz" wrap="square" anchor="ctr" anchorCtr="1"/>
            <a:lstStyle/>
            <a:p>
              <a:pPr>
                <a:defRPr sz="900" b="1" i="0" u="none" strike="noStrike" kern="1200" cap="all" baseline="0">
                  <a:solidFill>
                    <a:schemeClr val="dk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crossAx val="417250256"/>
        <c:crosses val="autoZero"/>
        <c:crossBetween val="between"/>
      </c:valAx>
      <c:spPr>
        <a:noFill/>
        <a:ln>
          <a:noFill/>
        </a:ln>
        <a:effectLst/>
      </c:spPr>
    </c:plotArea>
    <c:plotVisOnly val="1"/>
    <c:dispBlanksAs val="gap"/>
    <c:showDLblsOverMax val="0"/>
  </c:chart>
  <c:spPr>
    <a:solidFill>
      <a:schemeClr val="lt1"/>
    </a:solidFill>
    <a:ln w="12700" cap="flat" cmpd="sng" algn="ctr">
      <a:solidFill>
        <a:schemeClr val="accent2"/>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07">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lumOff val="2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charts/style3.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584</TotalTime>
  <Pages>13</Pages>
  <Words>5487</Words>
  <Characters>31277</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 xyz</dc:creator>
  <cp:keywords/>
  <dc:description/>
  <cp:lastModifiedBy>Arnika Gunjal</cp:lastModifiedBy>
  <cp:revision>105</cp:revision>
  <cp:lastPrinted>2025-03-14T10:01:00Z</cp:lastPrinted>
  <dcterms:created xsi:type="dcterms:W3CDTF">2025-02-09T06:52:00Z</dcterms:created>
  <dcterms:modified xsi:type="dcterms:W3CDTF">2025-04-16T15:20:00Z</dcterms:modified>
</cp:coreProperties>
</file>