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27D2B" w14:textId="77777777" w:rsidR="001C32A2" w:rsidRDefault="001C32A2">
      <w:pPr>
        <w:pStyle w:val="BodyText"/>
        <w:spacing w:before="61"/>
        <w:rPr>
          <w:sz w:val="48"/>
        </w:rPr>
      </w:pPr>
    </w:p>
    <w:p w14:paraId="5E75670E" w14:textId="77777777" w:rsidR="005B4A77" w:rsidRDefault="005B4A77" w:rsidP="005B4A77">
      <w:pPr>
        <w:ind w:left="886" w:right="886"/>
        <w:jc w:val="center"/>
        <w:rPr>
          <w:b/>
          <w:sz w:val="48"/>
        </w:rPr>
      </w:pPr>
      <w:r>
        <w:rPr>
          <w:b/>
          <w:sz w:val="48"/>
        </w:rPr>
        <w:t xml:space="preserve">AI VIRTUAL MOUSE USING </w:t>
      </w:r>
    </w:p>
    <w:p w14:paraId="23584C8B" w14:textId="6AE4736E" w:rsidR="001C32A2" w:rsidRPr="00342507" w:rsidRDefault="005B4A77" w:rsidP="00342507">
      <w:pPr>
        <w:ind w:left="886" w:right="886"/>
        <w:jc w:val="center"/>
        <w:rPr>
          <w:b/>
          <w:sz w:val="48"/>
        </w:rPr>
      </w:pPr>
      <w:r>
        <w:rPr>
          <w:b/>
          <w:sz w:val="48"/>
        </w:rPr>
        <w:t>HAND GESTURES</w:t>
      </w:r>
    </w:p>
    <w:p w14:paraId="0D7D2879" w14:textId="228C57C9" w:rsidR="001C32A2" w:rsidRPr="00342507" w:rsidRDefault="00342507" w:rsidP="00342507">
      <w:pPr>
        <w:tabs>
          <w:tab w:val="left" w:pos="4919"/>
          <w:tab w:val="left" w:pos="8400"/>
        </w:tabs>
        <w:autoSpaceDE/>
        <w:autoSpaceDN/>
        <w:spacing w:before="40" w:line="360" w:lineRule="auto"/>
        <w:ind w:right="16" w:firstLine="1134"/>
        <w:jc w:val="both"/>
        <w:rPr>
          <w:sz w:val="24"/>
          <w:szCs w:val="24"/>
        </w:rPr>
        <w:sectPr w:rsidR="001C32A2" w:rsidRPr="00342507">
          <w:headerReference w:type="default" r:id="rId8"/>
          <w:footerReference w:type="default" r:id="rId9"/>
          <w:type w:val="continuous"/>
          <w:pgSz w:w="12240" w:h="15840"/>
          <w:pgMar w:top="620" w:right="720" w:bottom="440" w:left="720" w:header="63" w:footer="243" w:gutter="0"/>
          <w:pgNumType w:start="1"/>
          <w:cols w:space="720"/>
        </w:sectPr>
      </w:pPr>
      <w:proofErr w:type="spellStart"/>
      <w:r w:rsidRPr="00342507">
        <w:t>Mrs.</w:t>
      </w:r>
      <w:r w:rsidRPr="00342507">
        <w:t>Aishwariya</w:t>
      </w:r>
      <w:proofErr w:type="spellEnd"/>
      <w:r w:rsidRPr="00342507">
        <w:t xml:space="preserve"> </w:t>
      </w:r>
      <w:proofErr w:type="spellStart"/>
      <w:r w:rsidRPr="00342507">
        <w:t>Vidhya.K</w:t>
      </w:r>
      <w:proofErr w:type="spellEnd"/>
      <w:r w:rsidRPr="00342507">
        <w:t>,</w:t>
      </w:r>
      <w:r w:rsidRPr="00342507">
        <w:t xml:space="preserve"> Manly </w:t>
      </w:r>
      <w:proofErr w:type="spellStart"/>
      <w:r w:rsidRPr="00342507">
        <w:t>Vetharaj.M</w:t>
      </w:r>
      <w:proofErr w:type="spellEnd"/>
      <w:r w:rsidRPr="00342507">
        <w:t xml:space="preserve">, </w:t>
      </w:r>
      <w:proofErr w:type="spellStart"/>
      <w:r w:rsidRPr="00342507">
        <w:t>Muthukrishnan.G</w:t>
      </w:r>
      <w:proofErr w:type="spellEnd"/>
      <w:r w:rsidRPr="00342507">
        <w:t>,</w:t>
      </w:r>
      <w:r w:rsidR="00D17350">
        <w:t xml:space="preserve"> </w:t>
      </w:r>
      <w:proofErr w:type="spellStart"/>
      <w:r w:rsidRPr="00342507">
        <w:t>Ajay.A</w:t>
      </w:r>
      <w:proofErr w:type="spellEnd"/>
      <w:r w:rsidRPr="00342507">
        <w:t xml:space="preserve">, </w:t>
      </w:r>
      <w:proofErr w:type="spellStart"/>
      <w:r w:rsidRPr="00342507">
        <w:t>Saravanakumar.R</w:t>
      </w:r>
      <w:proofErr w:type="spellEnd"/>
      <w:r w:rsidRPr="00342507">
        <w:t xml:space="preserve"> </w:t>
      </w:r>
      <w:r w:rsidRPr="00342507">
        <w:rPr>
          <w:sz w:val="24"/>
          <w:szCs w:val="24"/>
        </w:rPr>
        <w:tab/>
        <w:t xml:space="preserve"> </w:t>
      </w:r>
    </w:p>
    <w:p w14:paraId="1586515F" w14:textId="77777777" w:rsidR="001C32A2" w:rsidRDefault="001C32A2">
      <w:pPr>
        <w:pStyle w:val="BodyText"/>
        <w:spacing w:before="142"/>
        <w:rPr>
          <w:sz w:val="18"/>
        </w:rPr>
      </w:pPr>
    </w:p>
    <w:p w14:paraId="50D39BA0" w14:textId="77777777" w:rsidR="005B4A77" w:rsidRPr="005B4A77" w:rsidRDefault="005B4A77" w:rsidP="009D7E94">
      <w:pPr>
        <w:pStyle w:val="BodyText"/>
        <w:spacing w:before="34"/>
        <w:ind w:left="215"/>
        <w:jc w:val="both"/>
        <w:rPr>
          <w:b/>
          <w:i/>
          <w:sz w:val="18"/>
          <w:lang w:val="en-IN"/>
        </w:rPr>
      </w:pPr>
      <w:r w:rsidRPr="005B4A77">
        <w:rPr>
          <w:b/>
          <w:i/>
          <w:sz w:val="18"/>
          <w:lang w:val="en-IN"/>
        </w:rPr>
        <w:t>Abstract— Human-computer interaction (HCI) has seen significant advancements in recent years, with gesture-based control emerging as an intuitive and efficient alternative to traditional input devices like keyboards and mice. The effectiveness of such systems relies heavily on accurate gesture recognition, real-time processing, and ease of user adaptability. Numerous techniques for gesture recognition have been explored, including rule-based approaches, machine learning, and deep learning models. However, existing virtual mouse systems often suffer from challenges related to accuracy, robustness under varying lighting conditions, adaptability across different users, and real-time responsiveness.</w:t>
      </w:r>
    </w:p>
    <w:p w14:paraId="6106182C" w14:textId="77777777" w:rsidR="005B4A77" w:rsidRPr="005B4A77" w:rsidRDefault="005B4A77" w:rsidP="009D7E94">
      <w:pPr>
        <w:pStyle w:val="BodyText"/>
        <w:spacing w:before="34"/>
        <w:ind w:left="215"/>
        <w:jc w:val="both"/>
        <w:rPr>
          <w:b/>
          <w:i/>
          <w:sz w:val="18"/>
          <w:lang w:val="en-IN"/>
        </w:rPr>
      </w:pPr>
      <w:r w:rsidRPr="005B4A77">
        <w:rPr>
          <w:b/>
          <w:i/>
          <w:sz w:val="18"/>
          <w:lang w:val="en-IN"/>
        </w:rPr>
        <w:t xml:space="preserve">In this paper, we propose a Convolutional Neural Network (CNN)-based AI Virtual Mouse using Hand Gestures, leveraging </w:t>
      </w:r>
      <w:proofErr w:type="spellStart"/>
      <w:r w:rsidRPr="005B4A77">
        <w:rPr>
          <w:b/>
          <w:i/>
          <w:sz w:val="18"/>
          <w:lang w:val="en-IN"/>
        </w:rPr>
        <w:t>MediaPipe</w:t>
      </w:r>
      <w:proofErr w:type="spellEnd"/>
      <w:r w:rsidRPr="005B4A77">
        <w:rPr>
          <w:b/>
          <w:i/>
          <w:sz w:val="18"/>
          <w:lang w:val="en-IN"/>
        </w:rPr>
        <w:t xml:space="preserve"> for real-time hand tracking and classification. The system enables users to control a virtual mouse through predefined hand gestures, allowing functionalities such as cursor movement, left-click, right-click, double-click, scrolling, and screenshot capture without the need for physical devices. To enhance usability and interactivity, we integrate a </w:t>
      </w:r>
      <w:proofErr w:type="spellStart"/>
      <w:r w:rsidRPr="005B4A77">
        <w:rPr>
          <w:b/>
          <w:i/>
          <w:sz w:val="18"/>
          <w:lang w:val="en-IN"/>
        </w:rPr>
        <w:t>Tkinter</w:t>
      </w:r>
      <w:proofErr w:type="spellEnd"/>
      <w:r w:rsidRPr="005B4A77">
        <w:rPr>
          <w:b/>
          <w:i/>
          <w:sz w:val="18"/>
          <w:lang w:val="en-IN"/>
        </w:rPr>
        <w:t>-based graphical user interface (GUI), which includes a home screen, an instructions window displaying animated gesture demonstrations, and a main execution window where real-time hand tracking and gesture-based control are executed.</w:t>
      </w:r>
    </w:p>
    <w:p w14:paraId="6D23CB8D" w14:textId="77777777" w:rsidR="005B4A77" w:rsidRDefault="005B4A77" w:rsidP="009D7E94">
      <w:pPr>
        <w:pStyle w:val="BodyText"/>
        <w:spacing w:before="34"/>
        <w:ind w:left="215"/>
        <w:jc w:val="both"/>
        <w:rPr>
          <w:b/>
          <w:i/>
          <w:sz w:val="18"/>
          <w:lang w:val="en-IN"/>
        </w:rPr>
      </w:pPr>
      <w:r w:rsidRPr="005B4A77">
        <w:rPr>
          <w:b/>
          <w:i/>
          <w:sz w:val="18"/>
          <w:lang w:val="en-IN"/>
        </w:rPr>
        <w:t>Experimental evaluations demonstrate that our system achieves high accuracy, low computational overhead, and improved user experience compared to existing gesture-based virtual mouse applications. The use of a Data Collection Node (DCN) approach in processing hand gestures ensures that computational resources are efficiently utilized, reducing latency and enhancing real-time responsiveness. Moreover, the system enhances accessibility by providing an alternative input method for users with physical disabilities, promoting a hands-free and ergonomic computing experience.</w:t>
      </w:r>
    </w:p>
    <w:p w14:paraId="237CF4C0" w14:textId="77777777" w:rsidR="005B4A77" w:rsidRPr="005B4A77" w:rsidRDefault="005B4A77" w:rsidP="009D7E94">
      <w:pPr>
        <w:pStyle w:val="BodyText"/>
        <w:spacing w:before="34"/>
        <w:ind w:left="215"/>
        <w:jc w:val="both"/>
        <w:rPr>
          <w:b/>
          <w:i/>
          <w:sz w:val="18"/>
          <w:lang w:val="en-IN"/>
        </w:rPr>
      </w:pPr>
    </w:p>
    <w:p w14:paraId="1144C53B" w14:textId="1A11C1DC" w:rsidR="005B4A77" w:rsidRPr="005B4A77" w:rsidRDefault="005B4A77" w:rsidP="009D7E94">
      <w:pPr>
        <w:pStyle w:val="BodyText"/>
        <w:spacing w:before="34"/>
        <w:ind w:left="215" w:firstLine="215"/>
        <w:jc w:val="both"/>
        <w:rPr>
          <w:b/>
          <w:i/>
          <w:sz w:val="18"/>
          <w:lang w:val="en-IN"/>
        </w:rPr>
      </w:pPr>
      <w:r w:rsidRPr="005B4A77">
        <w:rPr>
          <w:b/>
          <w:i/>
          <w:sz w:val="18"/>
          <w:lang w:val="en-IN"/>
        </w:rPr>
        <w:t xml:space="preserve">Index Terms— AI Virtual Mouse, Hand Gesture Recognition, Convolutional Neural Network, </w:t>
      </w:r>
      <w:proofErr w:type="spellStart"/>
      <w:r w:rsidRPr="005B4A77">
        <w:rPr>
          <w:b/>
          <w:i/>
          <w:sz w:val="18"/>
          <w:lang w:val="en-IN"/>
        </w:rPr>
        <w:t>MediaPipe</w:t>
      </w:r>
      <w:proofErr w:type="spellEnd"/>
      <w:r w:rsidRPr="005B4A77">
        <w:rPr>
          <w:b/>
          <w:i/>
          <w:sz w:val="18"/>
          <w:lang w:val="en-IN"/>
        </w:rPr>
        <w:t xml:space="preserve">, </w:t>
      </w:r>
      <w:proofErr w:type="spellStart"/>
      <w:r w:rsidRPr="005B4A77">
        <w:rPr>
          <w:b/>
          <w:i/>
          <w:sz w:val="18"/>
          <w:lang w:val="en-IN"/>
        </w:rPr>
        <w:t>Tkinter</w:t>
      </w:r>
      <w:proofErr w:type="spellEnd"/>
      <w:r w:rsidRPr="005B4A77">
        <w:rPr>
          <w:b/>
          <w:i/>
          <w:sz w:val="18"/>
          <w:lang w:val="en-IN"/>
        </w:rPr>
        <w:t xml:space="preserve"> GUI, Human-Computer Interaction, Real-time Processing, Accessibility.</w:t>
      </w:r>
    </w:p>
    <w:p w14:paraId="1F82C4B4" w14:textId="2533FE8B" w:rsidR="001C32A2" w:rsidRDefault="001C32A2" w:rsidP="009D7E94">
      <w:pPr>
        <w:pStyle w:val="Heading1"/>
        <w:tabs>
          <w:tab w:val="left" w:pos="416"/>
        </w:tabs>
        <w:ind w:left="215" w:firstLine="0"/>
        <w:jc w:val="both"/>
      </w:pPr>
    </w:p>
    <w:p w14:paraId="05746AB2" w14:textId="3525137B" w:rsidR="00CF35A3" w:rsidRDefault="00C16CED" w:rsidP="009D7E94">
      <w:pPr>
        <w:pStyle w:val="Heading1"/>
        <w:tabs>
          <w:tab w:val="left" w:pos="416"/>
        </w:tabs>
        <w:ind w:left="215" w:firstLine="0"/>
      </w:pPr>
      <w:r>
        <w:rPr>
          <w:spacing w:val="-2"/>
        </w:rPr>
        <w:t xml:space="preserve">1  </w:t>
      </w:r>
      <w:r w:rsidR="009D7E94">
        <w:rPr>
          <w:spacing w:val="-2"/>
        </w:rPr>
        <w:t xml:space="preserve"> </w:t>
      </w:r>
      <w:r>
        <w:rPr>
          <w:spacing w:val="-2"/>
        </w:rPr>
        <w:t>INTRODUCTION</w:t>
      </w:r>
    </w:p>
    <w:p w14:paraId="6B6F992A" w14:textId="15D7D126" w:rsidR="00C16CED" w:rsidRDefault="009F113E" w:rsidP="00B31D3C">
      <w:pPr>
        <w:pStyle w:val="BodyText"/>
        <w:spacing w:before="3"/>
        <w:jc w:val="right"/>
        <w:rPr>
          <w:b/>
        </w:rPr>
      </w:pPr>
      <w:r>
        <w:rPr>
          <w:noProof/>
        </w:rPr>
        <mc:AlternateContent>
          <mc:Choice Requires="wps">
            <w:drawing>
              <wp:anchor distT="0" distB="0" distL="0" distR="0" simplePos="0" relativeHeight="251658240" behindDoc="1" locked="0" layoutInCell="1" allowOverlap="1" wp14:anchorId="66B3351F" wp14:editId="049D8AC9">
                <wp:simplePos x="0" y="0"/>
                <wp:positionH relativeFrom="margin">
                  <wp:posOffset>50800</wp:posOffset>
                </wp:positionH>
                <wp:positionV relativeFrom="paragraph">
                  <wp:posOffset>12488</wp:posOffset>
                </wp:positionV>
                <wp:extent cx="205740" cy="40894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408940"/>
                        </a:xfrm>
                        <a:prstGeom prst="rect">
                          <a:avLst/>
                        </a:prstGeom>
                      </wps:spPr>
                      <wps:txbx>
                        <w:txbxContent>
                          <w:p w14:paraId="23E360AF" w14:textId="43331D4A" w:rsidR="001C32A2" w:rsidRDefault="005B4A77" w:rsidP="003215FA">
                            <w:pPr>
                              <w:spacing w:line="643" w:lineRule="exact"/>
                              <w:rPr>
                                <w:sz w:val="58"/>
                              </w:rPr>
                            </w:pPr>
                            <w:r>
                              <w:rPr>
                                <w:spacing w:val="-10"/>
                                <w:sz w:val="58"/>
                              </w:rPr>
                              <w:t>T</w:t>
                            </w:r>
                            <w:r w:rsidR="00803C8A">
                              <w:rPr>
                                <w:spacing w:val="-10"/>
                                <w:sz w:val="58"/>
                              </w:rPr>
                              <w:t>W</w:t>
                            </w:r>
                            <w:r>
                              <w:rPr>
                                <w:spacing w:val="-10"/>
                                <w:sz w:val="58"/>
                              </w:rPr>
                              <w:t>T</w:t>
                            </w:r>
                          </w:p>
                        </w:txbxContent>
                      </wps:txbx>
                      <wps:bodyPr wrap="square" lIns="0" tIns="0" rIns="0" bIns="0" rtlCol="0">
                        <a:noAutofit/>
                      </wps:bodyPr>
                    </wps:wsp>
                  </a:graphicData>
                </a:graphic>
                <wp14:sizeRelH relativeFrom="margin">
                  <wp14:pctWidth>0</wp14:pctWidth>
                </wp14:sizeRelH>
              </wp:anchor>
            </w:drawing>
          </mc:Choice>
          <mc:Fallback>
            <w:pict>
              <v:shapetype w14:anchorId="66B3351F" id="_x0000_t202" coordsize="21600,21600" o:spt="202" path="m,l,21600r21600,l21600,xe">
                <v:stroke joinstyle="miter"/>
                <v:path gradientshapeok="t" o:connecttype="rect"/>
              </v:shapetype>
              <v:shape id="Textbox 3" o:spid="_x0000_s1026" type="#_x0000_t202" style="position:absolute;left:0;text-align:left;margin-left:4pt;margin-top:1pt;width:16.2pt;height:32.2pt;z-index:-251658240;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" filled="f" stroked="f">
                <v:textbox inset="0,0,0,0">
                  <w:txbxContent>
                    <w:p w14:paraId="23E360AF" w14:textId="43331D4A" w:rsidR="001C32A2" w:rsidRDefault="005B4A77" w:rsidP="003215FA">
                      <w:pPr>
                        <w:spacing w:line="643" w:lineRule="exact"/>
                        <w:rPr>
                          <w:sz w:val="58"/>
                        </w:rPr>
                      </w:pPr>
                      <w:r>
                        <w:rPr>
                          <w:spacing w:val="-10"/>
                          <w:sz w:val="58"/>
                        </w:rPr>
                        <w:t>T</w:t>
                      </w:r>
                      <w:r w:rsidR="00803C8A">
                        <w:rPr>
                          <w:spacing w:val="-10"/>
                          <w:sz w:val="58"/>
                        </w:rPr>
                        <w:t>W</w:t>
                      </w:r>
                      <w:r>
                        <w:rPr>
                          <w:spacing w:val="-10"/>
                          <w:sz w:val="58"/>
                        </w:rPr>
                        <w:t>T</w:t>
                      </w:r>
                    </w:p>
                  </w:txbxContent>
                </v:textbox>
                <w10:wrap anchorx="margin"/>
              </v:shape>
            </w:pict>
          </mc:Fallback>
        </mc:AlternateContent>
      </w:r>
    </w:p>
    <w:p w14:paraId="5920D111" w14:textId="7B978B34" w:rsidR="00BF3DF9" w:rsidRDefault="009D7E94" w:rsidP="009D7E94">
      <w:pPr>
        <w:pStyle w:val="BodyText"/>
        <w:spacing w:before="3"/>
        <w:ind w:left="215"/>
        <w:jc w:val="both"/>
        <w:rPr>
          <w:lang w:val="en-IN"/>
        </w:rPr>
      </w:pPr>
      <w:r>
        <w:rPr>
          <w:lang w:val="en-IN"/>
        </w:rPr>
        <w:t xml:space="preserve">    </w:t>
      </w:r>
      <w:r w:rsidR="005B4A77" w:rsidRPr="005B4A77">
        <w:rPr>
          <w:lang w:val="en-IN"/>
        </w:rPr>
        <w:t xml:space="preserve">he evolution of </w:t>
      </w:r>
      <w:r w:rsidR="005B4A77" w:rsidRPr="005B4A77">
        <w:rPr>
          <w:b/>
          <w:bCs/>
          <w:lang w:val="en-IN"/>
        </w:rPr>
        <w:t>human-computer interaction (HCI)</w:t>
      </w:r>
      <w:r w:rsidR="005B4A77" w:rsidRPr="005B4A77">
        <w:rPr>
          <w:lang w:val="en-IN"/>
        </w:rPr>
        <w:t xml:space="preserve"> has</w:t>
      </w:r>
      <w:r w:rsidR="0093569F" w:rsidRPr="00A16C2F">
        <w:rPr>
          <w:lang w:val="en-IN"/>
        </w:rPr>
        <w:t xml:space="preserve">                                                   </w:t>
      </w:r>
      <w:r w:rsidR="005B4A77" w:rsidRPr="005B4A77">
        <w:rPr>
          <w:lang w:val="en-IN"/>
        </w:rPr>
        <w:t xml:space="preserve"> </w:t>
      </w:r>
      <w:r w:rsidR="0093569F" w:rsidRPr="00A16C2F">
        <w:rPr>
          <w:lang w:val="en-IN"/>
        </w:rPr>
        <w:t xml:space="preserve">   </w:t>
      </w:r>
      <w:r>
        <w:rPr>
          <w:lang w:val="en-IN"/>
        </w:rPr>
        <w:t xml:space="preserve">  </w:t>
      </w:r>
      <w:r w:rsidR="005B4A77" w:rsidRPr="005B4A77">
        <w:rPr>
          <w:lang w:val="en-IN"/>
        </w:rPr>
        <w:t>led to the</w:t>
      </w:r>
      <w:r w:rsidR="003215FA" w:rsidRPr="00A16C2F">
        <w:rPr>
          <w:lang w:val="en-IN"/>
        </w:rPr>
        <w:t xml:space="preserve"> </w:t>
      </w:r>
      <w:r w:rsidR="005B4A77" w:rsidRPr="005B4A77">
        <w:rPr>
          <w:lang w:val="en-IN"/>
        </w:rPr>
        <w:t xml:space="preserve">development of innovative methods for controlling digital devices. Advances in </w:t>
      </w:r>
      <w:r w:rsidR="005B4A77" w:rsidRPr="005B4A77">
        <w:rPr>
          <w:b/>
          <w:bCs/>
          <w:lang w:val="en-IN"/>
        </w:rPr>
        <w:t>computer vision, deep learning, and real-time hand tracking</w:t>
      </w:r>
      <w:r w:rsidR="005B4A77" w:rsidRPr="005B4A77">
        <w:rPr>
          <w:lang w:val="en-IN"/>
        </w:rPr>
        <w:t xml:space="preserve"> have enabled the creation of virtual mouse systems that allow users to control a cursor using hand gestures, eliminating the need for traditional input devices</w:t>
      </w:r>
    </w:p>
    <w:p w14:paraId="779337B6" w14:textId="0ABAC1B8" w:rsidR="009D7E94" w:rsidRDefault="00BF3DF9" w:rsidP="009D7E94">
      <w:pPr>
        <w:pStyle w:val="BodyText"/>
        <w:spacing w:before="18"/>
        <w:ind w:left="215"/>
        <w:jc w:val="both"/>
        <w:rPr>
          <w:lang w:val="en-IN"/>
        </w:rPr>
      </w:pPr>
      <w:r w:rsidRPr="00BF3DF9">
        <w:rPr>
          <w:lang w:val="en-IN"/>
        </w:rPr>
        <w:t>such as keyboards and physical mice.</w:t>
      </w:r>
      <w:r w:rsidR="009D7E94" w:rsidRPr="009D7E94">
        <w:rPr>
          <w:lang w:val="en-IN"/>
        </w:rPr>
        <w:t xml:space="preserve"> </w:t>
      </w:r>
      <w:r w:rsidR="009D7E94" w:rsidRPr="005B4A77">
        <w:rPr>
          <w:lang w:val="en-IN"/>
        </w:rPr>
        <w:t xml:space="preserve">This makes the system highly adaptable for various real-world applications, including </w:t>
      </w:r>
      <w:r w:rsidR="009D7E94" w:rsidRPr="005B4A77">
        <w:rPr>
          <w:b/>
          <w:bCs/>
          <w:lang w:val="en-IN"/>
        </w:rPr>
        <w:t>gaming, accessibility solutions for individuals with disabilities, touchless interaction in medical environments, and interactive kiosks</w:t>
      </w:r>
      <w:r w:rsidR="009D7E94" w:rsidRPr="005B4A77">
        <w:rPr>
          <w:lang w:val="en-IN"/>
        </w:rPr>
        <w:t>.</w:t>
      </w:r>
    </w:p>
    <w:p w14:paraId="109EDEA2" w14:textId="65CD296A" w:rsidR="009D7E94" w:rsidRPr="009D7E94" w:rsidRDefault="009D7E94" w:rsidP="009D7E94">
      <w:pPr>
        <w:pStyle w:val="BodyText"/>
        <w:spacing w:before="3"/>
        <w:rPr>
          <w:lang w:val="en-IN"/>
        </w:rPr>
      </w:pPr>
    </w:p>
    <w:p w14:paraId="4B75E2A5" w14:textId="4E7599EC" w:rsidR="00310626" w:rsidRDefault="00310626" w:rsidP="00310626">
      <w:pPr>
        <w:ind w:left="215" w:right="1" w:firstLine="201"/>
        <w:jc w:val="both"/>
        <w:rPr>
          <w:sz w:val="16"/>
        </w:rPr>
      </w:pPr>
      <w:r>
        <w:rPr>
          <w:sz w:val="16"/>
        </w:rPr>
        <w:t xml:space="preserve">R. </w:t>
      </w:r>
      <w:proofErr w:type="spellStart"/>
      <w:r>
        <w:rPr>
          <w:sz w:val="16"/>
        </w:rPr>
        <w:t>Velmani</w:t>
      </w:r>
      <w:proofErr w:type="spellEnd"/>
      <w:r>
        <w:rPr>
          <w:sz w:val="16"/>
        </w:rPr>
        <w:t xml:space="preserve"> is with the Department of Computer Science and Engineering,</w:t>
      </w:r>
      <w:r>
        <w:rPr>
          <w:spacing w:val="40"/>
          <w:sz w:val="16"/>
        </w:rPr>
        <w:t xml:space="preserve"> </w:t>
      </w:r>
      <w:r>
        <w:rPr>
          <w:sz w:val="16"/>
        </w:rPr>
        <w:t>Anna University, Regional Centre Coimbatore, Coimbatore, Tamil Nadu,</w:t>
      </w:r>
      <w:r>
        <w:rPr>
          <w:spacing w:val="40"/>
          <w:sz w:val="16"/>
        </w:rPr>
        <w:t xml:space="preserve"> </w:t>
      </w:r>
      <w:r>
        <w:rPr>
          <w:sz w:val="16"/>
        </w:rPr>
        <w:t xml:space="preserve">India 641047. (e-mail: </w:t>
      </w:r>
      <w:hyperlink r:id="rId10">
        <w:r>
          <w:rPr>
            <w:sz w:val="16"/>
          </w:rPr>
          <w:t>velmanir@gmail.com</w:t>
        </w:r>
      </w:hyperlink>
      <w:r>
        <w:rPr>
          <w:sz w:val="16"/>
        </w:rPr>
        <w:t>).</w:t>
      </w:r>
    </w:p>
    <w:p w14:paraId="0484B880" w14:textId="77777777" w:rsidR="00310626" w:rsidRDefault="00310626" w:rsidP="00310626">
      <w:pPr>
        <w:ind w:left="215" w:firstLine="201"/>
        <w:jc w:val="both"/>
        <w:rPr>
          <w:sz w:val="16"/>
        </w:rPr>
      </w:pPr>
      <w:r>
        <w:rPr>
          <w:sz w:val="16"/>
        </w:rPr>
        <w:t>B. Kaarthick is with the Department of Electronics and Communication,</w:t>
      </w:r>
      <w:r>
        <w:rPr>
          <w:spacing w:val="40"/>
          <w:sz w:val="16"/>
        </w:rPr>
        <w:t xml:space="preserve"> </w:t>
      </w:r>
      <w:r>
        <w:rPr>
          <w:sz w:val="16"/>
        </w:rPr>
        <w:t>Coimbatore Institute of Engineering and Technology, Coimbatore, Tamil</w:t>
      </w:r>
      <w:r>
        <w:rPr>
          <w:spacing w:val="40"/>
          <w:sz w:val="16"/>
        </w:rPr>
        <w:t xml:space="preserve"> </w:t>
      </w:r>
      <w:r>
        <w:rPr>
          <w:sz w:val="16"/>
        </w:rPr>
        <w:t xml:space="preserve">Nadu, India 641109. (e-mail: </w:t>
      </w:r>
      <w:hyperlink r:id="rId11">
        <w:r>
          <w:rPr>
            <w:sz w:val="16"/>
          </w:rPr>
          <w:t>kaarthick.cbe@gmail.com</w:t>
        </w:r>
      </w:hyperlink>
      <w:r>
        <w:rPr>
          <w:sz w:val="16"/>
        </w:rPr>
        <w:t>).</w:t>
      </w:r>
    </w:p>
    <w:p w14:paraId="5931ACB2" w14:textId="77777777" w:rsidR="00C50845" w:rsidRDefault="00C50845" w:rsidP="009228AD">
      <w:pPr>
        <w:pStyle w:val="BodyText"/>
        <w:spacing w:before="18"/>
        <w:jc w:val="right"/>
        <w:rPr>
          <w:lang w:val="en-IN"/>
        </w:rPr>
      </w:pPr>
    </w:p>
    <w:p w14:paraId="6C33B526" w14:textId="2B5AE5E1" w:rsidR="005B4A77" w:rsidRDefault="005B4A77" w:rsidP="007E0A2A">
      <w:pPr>
        <w:pStyle w:val="BodyText"/>
        <w:spacing w:before="18"/>
        <w:ind w:left="215"/>
        <w:jc w:val="both"/>
        <w:rPr>
          <w:lang w:val="en-IN"/>
        </w:rPr>
      </w:pPr>
      <w:r w:rsidRPr="005B4A77">
        <w:rPr>
          <w:lang w:val="en-IN"/>
        </w:rPr>
        <w:t xml:space="preserve">Recent progress in </w:t>
      </w:r>
      <w:r w:rsidRPr="005B4A77">
        <w:rPr>
          <w:b/>
          <w:bCs/>
          <w:lang w:val="en-IN"/>
        </w:rPr>
        <w:t xml:space="preserve">machine learning, deep neural networks (DNNs), and computer vision frameworks such as OpenCV and </w:t>
      </w:r>
      <w:proofErr w:type="spellStart"/>
      <w:r w:rsidRPr="005B4A77">
        <w:rPr>
          <w:b/>
          <w:bCs/>
          <w:lang w:val="en-IN"/>
        </w:rPr>
        <w:t>MediaPipe</w:t>
      </w:r>
      <w:proofErr w:type="spellEnd"/>
      <w:r w:rsidRPr="005B4A77">
        <w:rPr>
          <w:lang w:val="en-IN"/>
        </w:rPr>
        <w:t xml:space="preserve"> has contributed to the feasibility of real-time </w:t>
      </w:r>
      <w:r w:rsidRPr="005B4A77">
        <w:rPr>
          <w:b/>
          <w:bCs/>
          <w:lang w:val="en-IN"/>
        </w:rPr>
        <w:t>gesture recognition-based virtual mouse systems</w:t>
      </w:r>
      <w:r w:rsidRPr="005B4A77">
        <w:rPr>
          <w:lang w:val="en-IN"/>
        </w:rPr>
        <w:t xml:space="preserve">. Unlike conventional input devices, a </w:t>
      </w:r>
      <w:r w:rsidRPr="005B4A77">
        <w:rPr>
          <w:b/>
          <w:bCs/>
          <w:lang w:val="en-IN"/>
        </w:rPr>
        <w:t>gesture-controlled virtual mouse</w:t>
      </w:r>
      <w:r w:rsidRPr="005B4A77">
        <w:rPr>
          <w:lang w:val="en-IN"/>
        </w:rPr>
        <w:t xml:space="preserve"> enables users to interact with a computer by simply moving their hands in front of a camera. This makes the system highly adaptable for various real-world applications, including </w:t>
      </w:r>
      <w:r w:rsidRPr="005B4A77">
        <w:rPr>
          <w:b/>
          <w:bCs/>
          <w:lang w:val="en-IN"/>
        </w:rPr>
        <w:t>gaming, accessibility solutions for individuals with disabilities, touchless interaction in medical environments, and interactive kiosks</w:t>
      </w:r>
      <w:r w:rsidRPr="005B4A77">
        <w:rPr>
          <w:lang w:val="en-IN"/>
        </w:rPr>
        <w:t>.</w:t>
      </w:r>
    </w:p>
    <w:p w14:paraId="3134856A" w14:textId="77777777" w:rsidR="007A1C29" w:rsidRPr="005B4A77" w:rsidRDefault="007A1C29" w:rsidP="007E0A2A">
      <w:pPr>
        <w:pStyle w:val="BodyText"/>
        <w:spacing w:before="18"/>
        <w:ind w:left="215"/>
        <w:jc w:val="both"/>
        <w:rPr>
          <w:lang w:val="en-IN"/>
        </w:rPr>
      </w:pPr>
    </w:p>
    <w:p w14:paraId="16B963E0" w14:textId="77777777" w:rsidR="005B4A77" w:rsidRDefault="005B4A77" w:rsidP="007E0A2A">
      <w:pPr>
        <w:pStyle w:val="BodyText"/>
        <w:spacing w:before="18"/>
        <w:ind w:left="215" w:firstLine="720"/>
        <w:jc w:val="both"/>
        <w:rPr>
          <w:lang w:val="en-IN"/>
        </w:rPr>
      </w:pPr>
      <w:r w:rsidRPr="005B4A77">
        <w:rPr>
          <w:lang w:val="en-IN"/>
        </w:rPr>
        <w:t xml:space="preserve">Gesture-based virtual mouse systems rely on </w:t>
      </w:r>
      <w:r w:rsidRPr="005B4A77">
        <w:rPr>
          <w:b/>
          <w:bCs/>
          <w:lang w:val="en-IN"/>
        </w:rPr>
        <w:t>efficient hand tracking, low-latency processing, and accurate gesture classification</w:t>
      </w:r>
      <w:r w:rsidRPr="005B4A77">
        <w:rPr>
          <w:lang w:val="en-IN"/>
        </w:rPr>
        <w:t xml:space="preserve">. Several techniques have been explored for hand gesture recognition, including </w:t>
      </w:r>
      <w:r w:rsidRPr="005B4A77">
        <w:rPr>
          <w:b/>
          <w:bCs/>
          <w:lang w:val="en-IN"/>
        </w:rPr>
        <w:t>rule-based models, machine learning classifiers, and deep learning architectures such as Convolutional Neural Networks (CNNs)</w:t>
      </w:r>
      <w:r w:rsidRPr="005B4A77">
        <w:rPr>
          <w:lang w:val="en-IN"/>
        </w:rPr>
        <w:t xml:space="preserve">. However, existing approaches face challenges such as </w:t>
      </w:r>
      <w:r w:rsidRPr="005B4A77">
        <w:rPr>
          <w:b/>
          <w:bCs/>
          <w:lang w:val="en-IN"/>
        </w:rPr>
        <w:t>low recognition accuracy, sensitivity to environmental lighting, hand occlusions, and high computational overhead</w:t>
      </w:r>
      <w:r w:rsidRPr="005B4A77">
        <w:rPr>
          <w:lang w:val="en-IN"/>
        </w:rPr>
        <w:t>. Additionally, most implementations lack an intuitive and user-friendly graphical interface that facilitates ease of use.</w:t>
      </w:r>
    </w:p>
    <w:p w14:paraId="5B7B4587" w14:textId="77777777" w:rsidR="007A1C29" w:rsidRPr="005B4A77" w:rsidRDefault="007A1C29" w:rsidP="007E0A2A">
      <w:pPr>
        <w:pStyle w:val="BodyText"/>
        <w:spacing w:before="18"/>
        <w:ind w:left="215" w:firstLine="720"/>
        <w:jc w:val="both"/>
        <w:rPr>
          <w:lang w:val="en-IN"/>
        </w:rPr>
      </w:pPr>
    </w:p>
    <w:p w14:paraId="6C49A566" w14:textId="0634355D" w:rsidR="005B4A77" w:rsidRPr="005B4A77" w:rsidRDefault="005B4A77" w:rsidP="00FA0028">
      <w:pPr>
        <w:pStyle w:val="BodyText"/>
        <w:ind w:left="215" w:firstLine="720"/>
        <w:jc w:val="both"/>
        <w:rPr>
          <w:lang w:val="en-IN"/>
        </w:rPr>
      </w:pPr>
      <w:r w:rsidRPr="005B4A77">
        <w:rPr>
          <w:lang w:val="en-IN"/>
        </w:rPr>
        <w:t xml:space="preserve">In this paper, we propose an AI Virtual Mouse using Hand Gestures, integrating a CNN-based gesture recognition model with </w:t>
      </w:r>
      <w:proofErr w:type="spellStart"/>
      <w:r w:rsidRPr="005B4A77">
        <w:rPr>
          <w:lang w:val="en-IN"/>
        </w:rPr>
        <w:t>MediaPipe’s</w:t>
      </w:r>
      <w:proofErr w:type="spellEnd"/>
      <w:r w:rsidRPr="005B4A77">
        <w:rPr>
          <w:lang w:val="en-IN"/>
        </w:rPr>
        <w:t xml:space="preserve"> real-time hand tracking pipeline. The system is designed to recognize multiple hand gestures for cursor movement, left-click, right-click, double-click, scrolling, and screenshot capture. To enhance usability, a </w:t>
      </w:r>
      <w:proofErr w:type="spellStart"/>
      <w:r w:rsidRPr="005B4A77">
        <w:rPr>
          <w:lang w:val="en-IN"/>
        </w:rPr>
        <w:t>Tkinter</w:t>
      </w:r>
      <w:proofErr w:type="spellEnd"/>
      <w:r w:rsidRPr="005B4A77">
        <w:rPr>
          <w:lang w:val="en-IN"/>
        </w:rPr>
        <w:t>-based GUI is implemented, providing an interactive home screen, an instructions window with animated gesture demonstrations, and a main execution window for real-time operation. The proposed system addresses key limitations in existing gesture-based virtual mouse solutions, including gesture misclassification, processing delays, adaptability for different users, and usability across different lighting conditions.</w:t>
      </w:r>
      <w:r w:rsidR="007E0A2A">
        <w:rPr>
          <w:lang w:val="en-IN"/>
        </w:rPr>
        <w:t xml:space="preserve"> </w:t>
      </w:r>
      <w:r w:rsidRPr="005B4A77">
        <w:rPr>
          <w:lang w:val="en-IN"/>
        </w:rPr>
        <w:t>The proposed AI Virtual Mouse is designed to improve user experience, reduce dependency on physical input devices, and provide an alternative control method for accessibility-focused applications. Unlike conventional pointing devices, this system enables seamless, touchless interaction with minimal latency and high responsiveness.</w:t>
      </w:r>
    </w:p>
    <w:p w14:paraId="375C959B" w14:textId="77777777" w:rsidR="00A56D62" w:rsidRDefault="00A56D62" w:rsidP="00FA0028">
      <w:pPr>
        <w:pStyle w:val="BodyText"/>
        <w:ind w:left="215"/>
        <w:jc w:val="both"/>
        <w:rPr>
          <w:lang w:val="en-IN"/>
        </w:rPr>
      </w:pPr>
    </w:p>
    <w:p w14:paraId="605B2B92" w14:textId="75E42BB4" w:rsidR="005B4A77" w:rsidRPr="007E0A2A" w:rsidRDefault="00A56D62" w:rsidP="00FA0028">
      <w:pPr>
        <w:pStyle w:val="BodyText"/>
        <w:ind w:left="215"/>
        <w:jc w:val="both"/>
        <w:rPr>
          <w:lang w:val="en-IN"/>
        </w:rPr>
      </w:pPr>
      <w:r>
        <w:rPr>
          <w:lang w:val="en-IN"/>
        </w:rPr>
        <w:tab/>
      </w:r>
      <w:r w:rsidR="005B4A77" w:rsidRPr="005B4A77">
        <w:rPr>
          <w:lang w:val="en-IN"/>
        </w:rPr>
        <w:t xml:space="preserve">The rest of this paper is organized as follows: Section 2 presents a review of existing gesture-based virtual mouse systems and their challenges. Section 3 details the methodology, including CNN-based gesture recognition, </w:t>
      </w:r>
      <w:proofErr w:type="spellStart"/>
      <w:r w:rsidR="005B4A77" w:rsidRPr="005B4A77">
        <w:rPr>
          <w:lang w:val="en-IN"/>
        </w:rPr>
        <w:t>MediaPipe</w:t>
      </w:r>
      <w:proofErr w:type="spellEnd"/>
      <w:r w:rsidR="005B4A77" w:rsidRPr="005B4A77">
        <w:rPr>
          <w:lang w:val="en-IN"/>
        </w:rPr>
        <w:t xml:space="preserve"> hand tracking, and the </w:t>
      </w:r>
      <w:proofErr w:type="spellStart"/>
      <w:r w:rsidR="005B4A77" w:rsidRPr="005B4A77">
        <w:rPr>
          <w:lang w:val="en-IN"/>
        </w:rPr>
        <w:t>Tkinter</w:t>
      </w:r>
      <w:proofErr w:type="spellEnd"/>
      <w:r w:rsidR="005B4A77" w:rsidRPr="005B4A77">
        <w:rPr>
          <w:lang w:val="en-IN"/>
        </w:rPr>
        <w:t>-based UI framework. Section 4 discusses experimental results, including accuracy, latency, and real-time performance. Finally, Section 5 concludes the paper with insights on future improvements and potential applications.</w:t>
      </w:r>
    </w:p>
    <w:p w14:paraId="5991C2A4" w14:textId="77777777" w:rsidR="00A32384" w:rsidRPr="005B4A77" w:rsidRDefault="00A32384" w:rsidP="007E0A2A">
      <w:pPr>
        <w:pStyle w:val="BodyText"/>
        <w:spacing w:before="18"/>
        <w:ind w:left="215"/>
        <w:jc w:val="both"/>
        <w:rPr>
          <w:lang w:val="en-IN"/>
        </w:rPr>
      </w:pPr>
    </w:p>
    <w:p w14:paraId="1AF21710" w14:textId="77777777" w:rsidR="001C32A2" w:rsidRPr="00A16C2F" w:rsidRDefault="001C32A2" w:rsidP="009228AD">
      <w:pPr>
        <w:pStyle w:val="BodyText"/>
        <w:spacing w:before="18"/>
        <w:jc w:val="right"/>
      </w:pPr>
    </w:p>
    <w:p w14:paraId="546B8B66" w14:textId="32D4AB9C" w:rsidR="001C32A2" w:rsidRDefault="00803C8A" w:rsidP="00656601">
      <w:pPr>
        <w:pStyle w:val="Heading1"/>
        <w:numPr>
          <w:ilvl w:val="0"/>
          <w:numId w:val="16"/>
        </w:numPr>
        <w:tabs>
          <w:tab w:val="left" w:pos="486"/>
        </w:tabs>
      </w:pPr>
      <w:r>
        <w:rPr>
          <w:spacing w:val="-2"/>
        </w:rPr>
        <w:lastRenderedPageBreak/>
        <w:t>RELATED</w:t>
      </w:r>
      <w:r>
        <w:rPr>
          <w:spacing w:val="-5"/>
        </w:rPr>
        <w:t xml:space="preserve"> </w:t>
      </w:r>
      <w:r>
        <w:rPr>
          <w:spacing w:val="-4"/>
        </w:rPr>
        <w:t>WORK</w:t>
      </w:r>
    </w:p>
    <w:p w14:paraId="3CCFA6A7" w14:textId="77777777" w:rsidR="001C32A2" w:rsidRDefault="001C32A2">
      <w:pPr>
        <w:pStyle w:val="BodyText"/>
        <w:spacing w:before="3"/>
        <w:rPr>
          <w:b/>
        </w:rPr>
      </w:pPr>
    </w:p>
    <w:p w14:paraId="310666E5" w14:textId="4D6D94C5" w:rsidR="001C32A2" w:rsidRDefault="009D13F8" w:rsidP="00A50D66">
      <w:pPr>
        <w:pStyle w:val="BodyText"/>
        <w:ind w:left="215" w:firstLine="215"/>
        <w:jc w:val="both"/>
      </w:pPr>
      <w:r w:rsidRPr="009D13F8">
        <w:t>Gesture-based human-computer interaction (HCI) has gained significant attention in recent years due to advancements in computer vision, deep learning, and real-time hand tracking technologies.</w:t>
      </w:r>
      <w:r w:rsidR="00A56D62">
        <w:t xml:space="preserve"> </w:t>
      </w:r>
      <w:r w:rsidRPr="009D13F8">
        <w:t>Various approaches have been explored for implementing gesture-controlled virtual mouse systems, including rule-based methods, machine learning-based models, and deep learning-based gesture recognition techniques.</w:t>
      </w:r>
    </w:p>
    <w:p w14:paraId="50451885" w14:textId="77777777" w:rsidR="00D742A1" w:rsidRDefault="00D742A1" w:rsidP="00E85CBE">
      <w:pPr>
        <w:pStyle w:val="BodyText"/>
        <w:spacing w:before="8"/>
        <w:ind w:left="215" w:firstLine="215"/>
        <w:jc w:val="both"/>
      </w:pPr>
    </w:p>
    <w:p w14:paraId="053BE1AD" w14:textId="63EA7BCB" w:rsidR="005E7AED" w:rsidRDefault="00A56D62" w:rsidP="005E7AED">
      <w:pPr>
        <w:pStyle w:val="BodyText"/>
        <w:spacing w:before="10"/>
        <w:ind w:left="215"/>
        <w:rPr>
          <w:i/>
          <w:lang w:val="en-IN"/>
        </w:rPr>
      </w:pPr>
      <w:r>
        <w:rPr>
          <w:i/>
          <w:lang w:val="en-IN"/>
        </w:rPr>
        <w:t>2</w:t>
      </w:r>
      <w:r w:rsidR="005E7AED" w:rsidRPr="005E7AED">
        <w:rPr>
          <w:i/>
          <w:lang w:val="en-IN"/>
        </w:rPr>
        <w:t>.</w:t>
      </w:r>
      <w:r w:rsidR="00A63542">
        <w:rPr>
          <w:i/>
          <w:lang w:val="en-IN"/>
        </w:rPr>
        <w:t>1</w:t>
      </w:r>
      <w:r w:rsidR="005E7AED" w:rsidRPr="005E7AED">
        <w:rPr>
          <w:i/>
          <w:lang w:val="en-IN"/>
        </w:rPr>
        <w:t xml:space="preserve"> </w:t>
      </w:r>
      <w:r w:rsidR="00871D8C" w:rsidRPr="00871D8C">
        <w:rPr>
          <w:i/>
          <w:lang w:val="en-IN"/>
        </w:rPr>
        <w:t>Convolutional Neural Networks (CNNs)</w:t>
      </w:r>
    </w:p>
    <w:p w14:paraId="793074E1" w14:textId="77777777" w:rsidR="002C46DC" w:rsidRDefault="002C46DC" w:rsidP="00FE060B">
      <w:pPr>
        <w:pStyle w:val="BodyText"/>
        <w:spacing w:before="10"/>
        <w:ind w:left="215"/>
        <w:jc w:val="both"/>
        <w:rPr>
          <w:i/>
          <w:lang w:val="en-IN"/>
        </w:rPr>
      </w:pPr>
    </w:p>
    <w:p w14:paraId="2EDC0C7F" w14:textId="24F31DC9" w:rsidR="00FE060B" w:rsidRDefault="002C46DC" w:rsidP="00FA0028">
      <w:pPr>
        <w:pStyle w:val="BodyText"/>
        <w:ind w:left="215"/>
        <w:jc w:val="both"/>
        <w:rPr>
          <w:iCs/>
          <w:lang w:val="en-IN"/>
        </w:rPr>
      </w:pPr>
      <w:r>
        <w:rPr>
          <w:i/>
          <w:lang w:val="en-IN"/>
        </w:rPr>
        <w:t xml:space="preserve">      </w:t>
      </w:r>
      <w:r w:rsidR="00871D8C" w:rsidRPr="00871D8C">
        <w:rPr>
          <w:iCs/>
          <w:lang w:val="en-IN"/>
        </w:rPr>
        <w:t xml:space="preserve">The advancement of deep learning has enabled innovative human-computer interaction mechanisms, particularly in the field of vision-based gesture recognition. Convolutional Neural Networks (CNNs) play a fundamental role in the AI Virtual Mouse system by providing accurate and real-time hand gesture classification. This paper explores the implementation of CNNs in an AI-based virtual mouse, detailing its architecture, functionality, and advantages in facilitating touchless computer control. The system leverages CNNs alongside </w:t>
      </w:r>
      <w:proofErr w:type="spellStart"/>
      <w:r w:rsidR="00871D8C" w:rsidRPr="00871D8C">
        <w:rPr>
          <w:iCs/>
          <w:lang w:val="en-IN"/>
        </w:rPr>
        <w:t>MediaPipe’s</w:t>
      </w:r>
      <w:proofErr w:type="spellEnd"/>
      <w:r w:rsidR="00871D8C" w:rsidRPr="00871D8C">
        <w:rPr>
          <w:iCs/>
          <w:lang w:val="en-IN"/>
        </w:rPr>
        <w:t xml:space="preserve"> hand-tracking framework to detect and interpret hand gestures, allowing users to perform cursor movement, clicking, scrolling, and other functions. The proposed approach demonstrates a robust and efficient interaction method, reducing reliance on physical input devices while enhancing accessibility and usability.</w:t>
      </w:r>
    </w:p>
    <w:p w14:paraId="14B49CDD" w14:textId="4B16F39A" w:rsidR="00871D8C" w:rsidRDefault="00871D8C" w:rsidP="00B10972">
      <w:pPr>
        <w:pStyle w:val="BodyText"/>
        <w:ind w:left="215"/>
        <w:jc w:val="both"/>
        <w:rPr>
          <w:iCs/>
          <w:lang w:val="en-IN"/>
        </w:rPr>
      </w:pPr>
      <w:r w:rsidRPr="00871D8C">
        <w:rPr>
          <w:iCs/>
          <w:lang w:val="en-IN"/>
        </w:rPr>
        <w:br/>
      </w:r>
      <w:r w:rsidR="002C46DC">
        <w:rPr>
          <w:i/>
          <w:lang w:val="en-IN"/>
        </w:rPr>
        <w:t xml:space="preserve">      </w:t>
      </w:r>
      <w:r w:rsidRPr="00871D8C">
        <w:rPr>
          <w:iCs/>
          <w:lang w:val="en-IN"/>
        </w:rPr>
        <w:t>Traditional input devices such as a mouse and keyboard have been the primary means of interacting with computers for decades. However, advancements in artificial intelligence (AI) and computer vision have enabled alternative interaction methods, such as gesture-based control systems. The AI Virtual Mouse using hand gestures is an innovative application that allows users to control a computer’s cursor and perform mouse actions without physical contact. Convolutional Neural Networks (CNNs) serve as the backbone of this system, ensuring reliable and efficient hand gesture recognition. By utilizing deep learning techniques, the system can classify various hand gestures in real time, providing a seamless and intuitive user experience.</w:t>
      </w:r>
    </w:p>
    <w:p w14:paraId="4DF39DB5" w14:textId="77777777" w:rsidR="00B10972" w:rsidRPr="00871D8C" w:rsidRDefault="00B10972" w:rsidP="00B10972">
      <w:pPr>
        <w:pStyle w:val="BodyText"/>
        <w:ind w:left="215"/>
        <w:jc w:val="both"/>
        <w:rPr>
          <w:iCs/>
          <w:lang w:val="en-IN"/>
        </w:rPr>
      </w:pPr>
    </w:p>
    <w:p w14:paraId="6FF2863A" w14:textId="789DE830" w:rsidR="00871D8C" w:rsidRPr="00871D8C" w:rsidRDefault="00B10972" w:rsidP="00B10972">
      <w:pPr>
        <w:pStyle w:val="BodyText"/>
        <w:ind w:left="215"/>
        <w:jc w:val="both"/>
        <w:rPr>
          <w:iCs/>
          <w:lang w:val="en-IN"/>
        </w:rPr>
      </w:pPr>
      <w:r>
        <w:rPr>
          <w:i/>
          <w:lang w:val="en-IN"/>
        </w:rPr>
        <w:t xml:space="preserve">      </w:t>
      </w:r>
      <w:r w:rsidR="00871D8C" w:rsidRPr="00871D8C">
        <w:rPr>
          <w:iCs/>
          <w:lang w:val="en-IN"/>
        </w:rPr>
        <w:t xml:space="preserve">The AI Virtual Mouse system is designed to recognize multiple gestures, including cursor movement, left-click, right-click, scrolling, and screenshots. To achieve high accuracy, the system integrates CNNs with </w:t>
      </w:r>
      <w:proofErr w:type="spellStart"/>
      <w:r w:rsidR="00871D8C" w:rsidRPr="00871D8C">
        <w:rPr>
          <w:iCs/>
          <w:lang w:val="en-IN"/>
        </w:rPr>
        <w:t>MediaPipe’s</w:t>
      </w:r>
      <w:proofErr w:type="spellEnd"/>
      <w:r w:rsidR="00871D8C" w:rsidRPr="00871D8C">
        <w:rPr>
          <w:iCs/>
          <w:lang w:val="en-IN"/>
        </w:rPr>
        <w:t xml:space="preserve"> real-time hand-tracking framework. CNNs, known for their ability to extract spatial features from images, enable the model to learn and distinguish complex hand patterns. This paper discusses the CNN architecture, training process, and implementation of the AI Virtual Mouse, emphasizing its advantages and real-world applications.</w:t>
      </w:r>
    </w:p>
    <w:p w14:paraId="461444E6" w14:textId="7F113D5A" w:rsidR="00871D8C" w:rsidRPr="00871D8C" w:rsidRDefault="00871D8C" w:rsidP="00B10972">
      <w:pPr>
        <w:pStyle w:val="BodyText"/>
        <w:ind w:left="215"/>
        <w:jc w:val="both"/>
        <w:rPr>
          <w:iCs/>
          <w:lang w:val="en-IN"/>
        </w:rPr>
      </w:pPr>
      <w:r w:rsidRPr="00871D8C">
        <w:rPr>
          <w:iCs/>
          <w:lang w:val="en-IN"/>
        </w:rPr>
        <w:br/>
      </w:r>
      <w:r w:rsidR="002C46DC">
        <w:rPr>
          <w:i/>
          <w:lang w:val="en-IN"/>
        </w:rPr>
        <w:t xml:space="preserve">      </w:t>
      </w:r>
      <w:r w:rsidRPr="00871D8C">
        <w:rPr>
          <w:iCs/>
          <w:lang w:val="en-IN"/>
        </w:rPr>
        <w:t>CNNs are a class of deep learning models specifically designed for processing image data. They consist of multiple layers, including convolutional, pooling, and fully connected layers, that work together to identify and classify features in input images. In the context of the AI Virtual Mouse, CNNs are employed to recognize different hand gestures based on images captured from a webcam.</w:t>
      </w:r>
    </w:p>
    <w:p w14:paraId="17F4083B" w14:textId="77777777" w:rsidR="00B10972" w:rsidRDefault="00B10972" w:rsidP="005E7AED">
      <w:pPr>
        <w:pStyle w:val="BodyText"/>
        <w:spacing w:before="10"/>
        <w:ind w:left="215"/>
        <w:rPr>
          <w:iCs/>
          <w:lang w:val="en-IN"/>
        </w:rPr>
      </w:pPr>
    </w:p>
    <w:p w14:paraId="191A571D" w14:textId="77777777" w:rsidR="00B10972" w:rsidRDefault="00B10972" w:rsidP="005E7AED">
      <w:pPr>
        <w:pStyle w:val="BodyText"/>
        <w:spacing w:before="10"/>
        <w:ind w:left="215"/>
        <w:rPr>
          <w:iCs/>
          <w:lang w:val="en-IN"/>
        </w:rPr>
      </w:pPr>
    </w:p>
    <w:p w14:paraId="12A3FFB4" w14:textId="07EC8E43" w:rsidR="00871D8C" w:rsidRPr="00871D8C" w:rsidRDefault="00871D8C" w:rsidP="00803C8A">
      <w:pPr>
        <w:pStyle w:val="BodyText"/>
        <w:ind w:left="215" w:firstLine="505"/>
        <w:jc w:val="both"/>
        <w:rPr>
          <w:iCs/>
          <w:lang w:val="en-IN"/>
        </w:rPr>
      </w:pPr>
      <w:r w:rsidRPr="00871D8C">
        <w:rPr>
          <w:iCs/>
          <w:lang w:val="en-IN"/>
        </w:rPr>
        <w:t>The architecture of a typical CNN comprises several key components:</w:t>
      </w:r>
    </w:p>
    <w:p w14:paraId="38954F31" w14:textId="77777777" w:rsidR="00871D8C" w:rsidRPr="00871D8C" w:rsidRDefault="00871D8C" w:rsidP="00803C8A">
      <w:pPr>
        <w:pStyle w:val="BodyText"/>
        <w:ind w:left="215"/>
        <w:jc w:val="both"/>
        <w:rPr>
          <w:iCs/>
          <w:lang w:val="en-IN"/>
        </w:rPr>
      </w:pPr>
      <w:r w:rsidRPr="00871D8C">
        <w:rPr>
          <w:b/>
          <w:bCs/>
          <w:iCs/>
          <w:lang w:val="en-IN"/>
        </w:rPr>
        <w:t>Convolutional Layers:</w:t>
      </w:r>
      <w:r w:rsidRPr="00871D8C">
        <w:rPr>
          <w:iCs/>
          <w:lang w:val="en-IN"/>
        </w:rPr>
        <w:t xml:space="preserve"> These layers apply filters to input images to extract essential features, such as edges, contours, and textures. The learned features become more abstract as they pass through deeper layers.</w:t>
      </w:r>
    </w:p>
    <w:p w14:paraId="530BEA7C" w14:textId="77777777" w:rsidR="00871D8C" w:rsidRPr="00871D8C" w:rsidRDefault="00871D8C" w:rsidP="00803C8A">
      <w:pPr>
        <w:pStyle w:val="BodyText"/>
        <w:ind w:left="215"/>
        <w:jc w:val="both"/>
        <w:rPr>
          <w:iCs/>
          <w:lang w:val="en-IN"/>
        </w:rPr>
      </w:pPr>
      <w:r w:rsidRPr="00871D8C">
        <w:rPr>
          <w:b/>
          <w:bCs/>
          <w:iCs/>
          <w:lang w:val="en-IN"/>
        </w:rPr>
        <w:t>Pooling Layers:</w:t>
      </w:r>
      <w:r w:rsidRPr="00871D8C">
        <w:rPr>
          <w:iCs/>
          <w:lang w:val="en-IN"/>
        </w:rPr>
        <w:t xml:space="preserve"> These layers reduce the spatial dimensions of feature maps, minimizing computational complexity while retaining critical information. Max pooling is commonly used to enhance feature extraction efficiency.</w:t>
      </w:r>
    </w:p>
    <w:p w14:paraId="0B2F6F2B" w14:textId="77777777" w:rsidR="00871D8C" w:rsidRDefault="00871D8C" w:rsidP="00803C8A">
      <w:pPr>
        <w:pStyle w:val="BodyText"/>
        <w:ind w:left="215"/>
        <w:jc w:val="both"/>
        <w:rPr>
          <w:iCs/>
          <w:lang w:val="en-IN"/>
        </w:rPr>
      </w:pPr>
      <w:r w:rsidRPr="00871D8C">
        <w:rPr>
          <w:b/>
          <w:bCs/>
          <w:iCs/>
          <w:lang w:val="en-IN"/>
        </w:rPr>
        <w:t>Fully Connected Layers:</w:t>
      </w:r>
      <w:r w:rsidRPr="00871D8C">
        <w:rPr>
          <w:iCs/>
          <w:lang w:val="en-IN"/>
        </w:rPr>
        <w:t xml:space="preserve"> These layers interpret the extracted features and classify the hand gestures into predefined categories. The final output layer provides probabilities corresponding to each gesture class.</w:t>
      </w:r>
    </w:p>
    <w:p w14:paraId="0D6ADC2A" w14:textId="77777777" w:rsidR="00B10972" w:rsidRPr="00871D8C" w:rsidRDefault="00B10972" w:rsidP="008B223D">
      <w:pPr>
        <w:pStyle w:val="BodyText"/>
        <w:spacing w:before="10"/>
        <w:ind w:left="215"/>
        <w:rPr>
          <w:iCs/>
          <w:lang w:val="en-IN"/>
        </w:rPr>
      </w:pPr>
    </w:p>
    <w:p w14:paraId="7B95C047" w14:textId="77777777" w:rsidR="00B10972" w:rsidRDefault="00871D8C" w:rsidP="00803C8A">
      <w:pPr>
        <w:pStyle w:val="BodyText"/>
        <w:spacing w:before="10"/>
        <w:ind w:left="215" w:firstLine="505"/>
        <w:jc w:val="both"/>
        <w:rPr>
          <w:iCs/>
          <w:lang w:val="en-IN"/>
        </w:rPr>
      </w:pPr>
      <w:r w:rsidRPr="00871D8C">
        <w:rPr>
          <w:iCs/>
          <w:lang w:val="en-IN"/>
        </w:rPr>
        <w:t xml:space="preserve">To train the CNN model, a dataset of </w:t>
      </w:r>
      <w:proofErr w:type="spellStart"/>
      <w:r w:rsidRPr="00871D8C">
        <w:rPr>
          <w:iCs/>
          <w:lang w:val="en-IN"/>
        </w:rPr>
        <w:t>labeled</w:t>
      </w:r>
      <w:proofErr w:type="spellEnd"/>
      <w:r w:rsidRPr="00871D8C">
        <w:rPr>
          <w:iCs/>
          <w:lang w:val="en-IN"/>
        </w:rPr>
        <w:t xml:space="preserve"> hand gesture images is used. The model learns by adjusting its weights through backpropagation and optimization algorithms such as Adam or stochastic gradient descent (SGD). The trained CNN can then accurately predict gestures in real time, enabling the AI Virtual Mouse to function efficiently.</w:t>
      </w:r>
    </w:p>
    <w:p w14:paraId="01899360" w14:textId="359BFC61" w:rsidR="00871D8C" w:rsidRDefault="00871D8C" w:rsidP="00803C8A">
      <w:pPr>
        <w:pStyle w:val="BodyText"/>
        <w:spacing w:before="10"/>
        <w:ind w:left="215"/>
        <w:jc w:val="both"/>
        <w:rPr>
          <w:iCs/>
          <w:lang w:val="en-IN"/>
        </w:rPr>
      </w:pPr>
      <w:r w:rsidRPr="00871D8C">
        <w:rPr>
          <w:iCs/>
          <w:lang w:val="en-IN"/>
        </w:rPr>
        <w:br/>
      </w:r>
      <w:r w:rsidR="00A50D66">
        <w:rPr>
          <w:iCs/>
          <w:lang w:val="en-IN"/>
        </w:rPr>
        <w:t xml:space="preserve">          </w:t>
      </w:r>
      <w:r w:rsidRPr="00871D8C">
        <w:rPr>
          <w:iCs/>
          <w:lang w:val="en-IN"/>
        </w:rPr>
        <w:t xml:space="preserve">While CNNs provide robust classification of hand gestures, integrating them with a hand-tracking framework enhances real-time performance and accuracy. </w:t>
      </w:r>
      <w:proofErr w:type="spellStart"/>
      <w:r w:rsidRPr="00871D8C">
        <w:rPr>
          <w:iCs/>
          <w:lang w:val="en-IN"/>
        </w:rPr>
        <w:t>MediaPipe</w:t>
      </w:r>
      <w:proofErr w:type="spellEnd"/>
      <w:r w:rsidRPr="00871D8C">
        <w:rPr>
          <w:iCs/>
          <w:lang w:val="en-IN"/>
        </w:rPr>
        <w:t xml:space="preserve">, a Google-developed framework, offers an efficient solution for detecting and tracking hand landmarks in live video </w:t>
      </w:r>
      <w:proofErr w:type="spellStart"/>
      <w:proofErr w:type="gramStart"/>
      <w:r w:rsidRPr="00871D8C">
        <w:rPr>
          <w:iCs/>
          <w:lang w:val="en-IN"/>
        </w:rPr>
        <w:t>streams.The</w:t>
      </w:r>
      <w:proofErr w:type="spellEnd"/>
      <w:proofErr w:type="gramEnd"/>
      <w:r w:rsidRPr="00871D8C">
        <w:rPr>
          <w:iCs/>
          <w:lang w:val="en-IN"/>
        </w:rPr>
        <w:t xml:space="preserve"> AI Virtual Mouse system employs </w:t>
      </w:r>
      <w:proofErr w:type="spellStart"/>
      <w:r w:rsidRPr="00871D8C">
        <w:rPr>
          <w:iCs/>
          <w:lang w:val="en-IN"/>
        </w:rPr>
        <w:t>MediaPipe’s</w:t>
      </w:r>
      <w:proofErr w:type="spellEnd"/>
      <w:r w:rsidRPr="00871D8C">
        <w:rPr>
          <w:iCs/>
          <w:lang w:val="en-IN"/>
        </w:rPr>
        <w:t xml:space="preserve"> Hand Tracking module to preprocess hand images before feeding them into the CNN model. This module detects key hand landmarks and extracts relevant regions, ensuring that only meaningful gesture information is </w:t>
      </w:r>
      <w:proofErr w:type="spellStart"/>
      <w:r w:rsidRPr="00871D8C">
        <w:rPr>
          <w:iCs/>
          <w:lang w:val="en-IN"/>
        </w:rPr>
        <w:t>analyzed</w:t>
      </w:r>
      <w:proofErr w:type="spellEnd"/>
      <w:r w:rsidRPr="00871D8C">
        <w:rPr>
          <w:iCs/>
          <w:lang w:val="en-IN"/>
        </w:rPr>
        <w:t xml:space="preserve">. By combining CNN-based classification with </w:t>
      </w:r>
      <w:proofErr w:type="spellStart"/>
      <w:r w:rsidRPr="00871D8C">
        <w:rPr>
          <w:iCs/>
          <w:lang w:val="en-IN"/>
        </w:rPr>
        <w:t>MediaPipe’s</w:t>
      </w:r>
      <w:proofErr w:type="spellEnd"/>
      <w:r w:rsidRPr="00871D8C">
        <w:rPr>
          <w:iCs/>
          <w:lang w:val="en-IN"/>
        </w:rPr>
        <w:t xml:space="preserve"> landmark detection, the system achieves high responsiveness and precision.</w:t>
      </w:r>
    </w:p>
    <w:p w14:paraId="475F5947" w14:textId="77777777" w:rsidR="00A56D62" w:rsidRPr="00871D8C" w:rsidRDefault="00A56D62" w:rsidP="00803C8A">
      <w:pPr>
        <w:pStyle w:val="BodyText"/>
        <w:spacing w:before="10"/>
        <w:ind w:left="215"/>
        <w:jc w:val="both"/>
        <w:rPr>
          <w:iCs/>
          <w:lang w:val="en-IN"/>
        </w:rPr>
      </w:pPr>
    </w:p>
    <w:p w14:paraId="09631A7C" w14:textId="2FF0C79E" w:rsidR="00A50D66" w:rsidRPr="00A50D66" w:rsidRDefault="00A56D62" w:rsidP="00803C8A">
      <w:pPr>
        <w:pStyle w:val="BodyText"/>
        <w:ind w:left="215"/>
        <w:jc w:val="both"/>
        <w:rPr>
          <w:iCs/>
          <w:lang w:val="en-IN"/>
        </w:rPr>
      </w:pPr>
      <w:r>
        <w:rPr>
          <w:iCs/>
          <w:lang w:val="en-IN"/>
        </w:rPr>
        <w:tab/>
      </w:r>
      <w:r w:rsidR="00871D8C" w:rsidRPr="00871D8C">
        <w:rPr>
          <w:iCs/>
          <w:lang w:val="en-IN"/>
        </w:rPr>
        <w:t>The process of gesture recognition and cursor control follows these steps:</w:t>
      </w:r>
      <w:r w:rsidR="00A50D66">
        <w:rPr>
          <w:iCs/>
          <w:lang w:val="en-IN"/>
        </w:rPr>
        <w:t xml:space="preserve"> </w:t>
      </w:r>
      <w:r w:rsidR="00871D8C" w:rsidRPr="00871D8C">
        <w:rPr>
          <w:iCs/>
          <w:lang w:val="en-IN"/>
        </w:rPr>
        <w:t xml:space="preserve">Hand Detection: The system captures video frames and applies </w:t>
      </w:r>
      <w:proofErr w:type="spellStart"/>
      <w:r w:rsidR="00871D8C" w:rsidRPr="00871D8C">
        <w:rPr>
          <w:iCs/>
          <w:lang w:val="en-IN"/>
        </w:rPr>
        <w:t>MediaPipe’s</w:t>
      </w:r>
      <w:proofErr w:type="spellEnd"/>
      <w:r w:rsidR="00871D8C" w:rsidRPr="00871D8C">
        <w:rPr>
          <w:iCs/>
          <w:lang w:val="en-IN"/>
        </w:rPr>
        <w:t xml:space="preserve"> Hand Tracking model to locate hands within the frame</w:t>
      </w:r>
      <w:r w:rsidR="00A50D66">
        <w:rPr>
          <w:iCs/>
          <w:lang w:val="en-IN"/>
        </w:rPr>
        <w:t xml:space="preserve"> </w:t>
      </w:r>
      <w:r w:rsidR="00871D8C" w:rsidRPr="00871D8C">
        <w:rPr>
          <w:iCs/>
          <w:lang w:val="en-IN"/>
        </w:rPr>
        <w:t xml:space="preserve">Feature Extraction: The detected hand regions are </w:t>
      </w:r>
      <w:proofErr w:type="spellStart"/>
      <w:r w:rsidR="00871D8C" w:rsidRPr="00871D8C">
        <w:rPr>
          <w:iCs/>
          <w:lang w:val="en-IN"/>
        </w:rPr>
        <w:t>preprocessed</w:t>
      </w:r>
      <w:proofErr w:type="spellEnd"/>
      <w:r w:rsidR="00871D8C" w:rsidRPr="00871D8C">
        <w:rPr>
          <w:iCs/>
          <w:lang w:val="en-IN"/>
        </w:rPr>
        <w:t xml:space="preserve"> and passed through the CNN for classification.</w:t>
      </w:r>
      <w:r w:rsidR="00A50D66">
        <w:rPr>
          <w:iCs/>
          <w:lang w:val="en-IN"/>
        </w:rPr>
        <w:t xml:space="preserve"> </w:t>
      </w:r>
      <w:r w:rsidR="00871D8C" w:rsidRPr="00871D8C">
        <w:rPr>
          <w:iCs/>
          <w:lang w:val="en-IN"/>
        </w:rPr>
        <w:t>Gesture Interpretation: The CNN predicts the gesture class, which is mapped to corresponding mouse actions such as movement, clicks, or scrolling.</w:t>
      </w:r>
      <w:r w:rsidR="00A50D66">
        <w:rPr>
          <w:iCs/>
          <w:lang w:val="en-IN"/>
        </w:rPr>
        <w:t xml:space="preserve"> </w:t>
      </w:r>
      <w:r w:rsidR="00871D8C" w:rsidRPr="00871D8C">
        <w:rPr>
          <w:iCs/>
          <w:lang w:val="en-IN"/>
        </w:rPr>
        <w:t>Cursor Control Execution: The recognized gesture is translated into real-time mouse actions using system control functions.</w:t>
      </w:r>
    </w:p>
    <w:p w14:paraId="4EAC3734" w14:textId="77777777" w:rsidR="00A50D66" w:rsidRPr="00871D8C" w:rsidRDefault="00A50D66" w:rsidP="00A50D66">
      <w:pPr>
        <w:pStyle w:val="BodyText"/>
        <w:spacing w:before="10"/>
        <w:ind w:left="360"/>
        <w:rPr>
          <w:iCs/>
          <w:lang w:val="en-IN"/>
        </w:rPr>
      </w:pPr>
    </w:p>
    <w:p w14:paraId="7C825D0A" w14:textId="466AFBDD" w:rsidR="00871D8C" w:rsidRPr="00871D8C" w:rsidRDefault="00871D8C" w:rsidP="00803C8A">
      <w:pPr>
        <w:pStyle w:val="BodyText"/>
        <w:spacing w:before="10"/>
        <w:ind w:left="215" w:firstLine="360"/>
        <w:jc w:val="both"/>
        <w:rPr>
          <w:iCs/>
          <w:lang w:val="en-IN"/>
        </w:rPr>
      </w:pPr>
      <w:r w:rsidRPr="00871D8C">
        <w:rPr>
          <w:iCs/>
          <w:lang w:val="en-IN"/>
        </w:rPr>
        <w:t>The AI Virtual Mouse system powered by CNNs offers several advantages over traditional input devices:</w:t>
      </w:r>
    </w:p>
    <w:p w14:paraId="303848B0" w14:textId="77777777" w:rsidR="00871D8C" w:rsidRPr="00871D8C" w:rsidRDefault="00871D8C" w:rsidP="00803C8A">
      <w:pPr>
        <w:pStyle w:val="BodyText"/>
        <w:spacing w:before="10"/>
        <w:ind w:left="215"/>
        <w:jc w:val="both"/>
        <w:rPr>
          <w:iCs/>
          <w:lang w:val="en-IN"/>
        </w:rPr>
      </w:pPr>
      <w:r w:rsidRPr="00871D8C">
        <w:rPr>
          <w:b/>
          <w:bCs/>
          <w:iCs/>
          <w:lang w:val="en-IN"/>
        </w:rPr>
        <w:t>Touchless Interaction:</w:t>
      </w:r>
      <w:r w:rsidRPr="00871D8C">
        <w:rPr>
          <w:iCs/>
          <w:lang w:val="en-IN"/>
        </w:rPr>
        <w:t xml:space="preserve"> Enables hygienic and convenient computer control, reducing the need for physical contact.</w:t>
      </w:r>
    </w:p>
    <w:p w14:paraId="7A494BBF" w14:textId="77777777" w:rsidR="00871D8C" w:rsidRPr="00871D8C" w:rsidRDefault="00871D8C" w:rsidP="00803C8A">
      <w:pPr>
        <w:pStyle w:val="BodyText"/>
        <w:spacing w:before="10"/>
        <w:ind w:left="215"/>
        <w:jc w:val="both"/>
        <w:rPr>
          <w:iCs/>
          <w:lang w:val="en-IN"/>
        </w:rPr>
      </w:pPr>
      <w:r w:rsidRPr="00871D8C">
        <w:rPr>
          <w:b/>
          <w:bCs/>
          <w:iCs/>
          <w:lang w:val="en-IN"/>
        </w:rPr>
        <w:t>Enhanced Accessibility:</w:t>
      </w:r>
      <w:r w:rsidRPr="00871D8C">
        <w:rPr>
          <w:iCs/>
          <w:lang w:val="en-IN"/>
        </w:rPr>
        <w:t xml:space="preserve"> Beneficial for users with physical disabilities who may struggle with traditional mouse input.</w:t>
      </w:r>
    </w:p>
    <w:p w14:paraId="68EBC6FC" w14:textId="77777777" w:rsidR="00871D8C" w:rsidRPr="00871D8C" w:rsidRDefault="00871D8C" w:rsidP="00803C8A">
      <w:pPr>
        <w:pStyle w:val="BodyText"/>
        <w:spacing w:before="10"/>
        <w:ind w:left="215"/>
        <w:jc w:val="both"/>
        <w:rPr>
          <w:iCs/>
          <w:lang w:val="en-IN"/>
        </w:rPr>
      </w:pPr>
      <w:r w:rsidRPr="00871D8C">
        <w:rPr>
          <w:b/>
          <w:bCs/>
          <w:iCs/>
          <w:lang w:val="en-IN"/>
        </w:rPr>
        <w:t>Intuitive and Natural Interface:</w:t>
      </w:r>
      <w:r w:rsidRPr="00871D8C">
        <w:rPr>
          <w:iCs/>
          <w:lang w:val="en-IN"/>
        </w:rPr>
        <w:t xml:space="preserve"> Mimics human hand gestures, making it easier to learn and use.</w:t>
      </w:r>
    </w:p>
    <w:p w14:paraId="383DA144" w14:textId="77777777" w:rsidR="00871D8C" w:rsidRPr="00871D8C" w:rsidRDefault="00871D8C" w:rsidP="00803C8A">
      <w:pPr>
        <w:pStyle w:val="BodyText"/>
        <w:spacing w:before="10"/>
        <w:ind w:left="215"/>
        <w:jc w:val="both"/>
        <w:rPr>
          <w:iCs/>
          <w:lang w:val="en-IN"/>
        </w:rPr>
      </w:pPr>
      <w:r w:rsidRPr="00871D8C">
        <w:rPr>
          <w:b/>
          <w:bCs/>
          <w:iCs/>
          <w:lang w:val="en-IN"/>
        </w:rPr>
        <w:t>Versatile Applications:</w:t>
      </w:r>
      <w:r w:rsidRPr="00871D8C">
        <w:rPr>
          <w:iCs/>
          <w:lang w:val="en-IN"/>
        </w:rPr>
        <w:t xml:space="preserve"> Can be implemented in various domains, including gaming, augmented reality, virtual reality, and healthcare.</w:t>
      </w:r>
    </w:p>
    <w:p w14:paraId="2F6080E0" w14:textId="0E3C7EAC" w:rsidR="00871D8C" w:rsidRPr="00871D8C" w:rsidRDefault="00871D8C" w:rsidP="00803C8A">
      <w:pPr>
        <w:pStyle w:val="BodyText"/>
        <w:spacing w:before="10"/>
        <w:ind w:left="215"/>
        <w:jc w:val="both"/>
        <w:rPr>
          <w:iCs/>
          <w:lang w:val="en-IN"/>
        </w:rPr>
      </w:pPr>
      <w:r w:rsidRPr="00871D8C">
        <w:rPr>
          <w:iCs/>
          <w:lang w:val="en-IN"/>
        </w:rPr>
        <w:br/>
        <w:t xml:space="preserve">The integration of Convolutional Neural Networks (CNNs) with </w:t>
      </w:r>
      <w:proofErr w:type="spellStart"/>
      <w:r w:rsidRPr="00871D8C">
        <w:rPr>
          <w:iCs/>
          <w:lang w:val="en-IN"/>
        </w:rPr>
        <w:t>MediaPipe</w:t>
      </w:r>
      <w:proofErr w:type="spellEnd"/>
      <w:r w:rsidRPr="00871D8C">
        <w:rPr>
          <w:iCs/>
          <w:lang w:val="en-IN"/>
        </w:rPr>
        <w:t xml:space="preserve"> Hand Tracking presents an innovative solution for gesture-based computer interaction. The AI Virtual Mouse system effectively recognizes hand gestures and translates them into real-time cursor control, enhancing user experience and accessibility. The combination of deep learning techniques and real-time tracking enables precise and efficient gesture recognition, making </w:t>
      </w:r>
      <w:r w:rsidRPr="00871D8C">
        <w:rPr>
          <w:iCs/>
          <w:lang w:val="en-IN"/>
        </w:rPr>
        <w:lastRenderedPageBreak/>
        <w:t>it a viable alternative to conventional input devices. Future research can explore improvements in model accuracy, additional gesture functionalities, and expanded application areas, further advancing human-computer interaction technologies.</w:t>
      </w:r>
    </w:p>
    <w:p w14:paraId="4911AAC7" w14:textId="77777777" w:rsidR="001C32A2" w:rsidRPr="00FE060B" w:rsidRDefault="001C32A2" w:rsidP="005E7AED">
      <w:pPr>
        <w:pStyle w:val="BodyText"/>
        <w:spacing w:before="10"/>
        <w:ind w:left="215"/>
        <w:rPr>
          <w:iCs/>
        </w:rPr>
      </w:pPr>
    </w:p>
    <w:p w14:paraId="7E9AA741" w14:textId="383EA0D8" w:rsidR="00E049BC" w:rsidRPr="00A56D62" w:rsidRDefault="00E049BC" w:rsidP="00A56D62">
      <w:pPr>
        <w:pStyle w:val="ListParagraph"/>
        <w:numPr>
          <w:ilvl w:val="1"/>
          <w:numId w:val="16"/>
        </w:numPr>
        <w:tabs>
          <w:tab w:val="left" w:pos="517"/>
        </w:tabs>
        <w:rPr>
          <w:i/>
          <w:iCs/>
          <w:sz w:val="20"/>
        </w:rPr>
      </w:pPr>
      <w:r w:rsidRPr="00A56D62">
        <w:rPr>
          <w:i/>
          <w:iCs/>
          <w:sz w:val="20"/>
          <w:szCs w:val="20"/>
          <w:lang w:val="en-IN" w:eastAsia="en-IN"/>
        </w:rPr>
        <w:t>Recurrent Neural Networks (RNNs)</w:t>
      </w:r>
    </w:p>
    <w:p w14:paraId="1136C936" w14:textId="77777777" w:rsidR="00E049BC" w:rsidRPr="00E049BC" w:rsidRDefault="00E049BC" w:rsidP="00E049BC">
      <w:pPr>
        <w:pStyle w:val="ListParagraph"/>
        <w:tabs>
          <w:tab w:val="left" w:pos="517"/>
        </w:tabs>
        <w:ind w:left="517" w:firstLine="0"/>
        <w:jc w:val="right"/>
        <w:rPr>
          <w:i/>
          <w:sz w:val="20"/>
        </w:rPr>
      </w:pPr>
    </w:p>
    <w:p w14:paraId="354191E4" w14:textId="273D6684" w:rsidR="00E049BC" w:rsidRPr="00E049BC" w:rsidRDefault="00E049BC" w:rsidP="00E049BC">
      <w:pPr>
        <w:tabs>
          <w:tab w:val="left" w:pos="517"/>
        </w:tabs>
        <w:ind w:left="215"/>
        <w:rPr>
          <w:i/>
          <w:sz w:val="20"/>
        </w:rPr>
      </w:pPr>
      <w:r>
        <w:rPr>
          <w:sz w:val="20"/>
          <w:szCs w:val="20"/>
          <w:lang w:val="en-IN" w:eastAsia="en-IN"/>
        </w:rPr>
        <w:tab/>
      </w:r>
      <w:r w:rsidRPr="00E049BC">
        <w:rPr>
          <w:sz w:val="20"/>
          <w:szCs w:val="20"/>
          <w:lang w:val="en-IN" w:eastAsia="en-IN"/>
        </w:rPr>
        <w:t xml:space="preserve">The integration of Recurrent Neural Networks (RNNs) in virtual mouse systems offers significant advantages over traditional gesture recognition technologies. Unlike conventional models that rely on fixed, static input patterns, RNNs are designed to </w:t>
      </w:r>
      <w:proofErr w:type="spellStart"/>
      <w:r w:rsidRPr="00E049BC">
        <w:rPr>
          <w:sz w:val="20"/>
          <w:szCs w:val="20"/>
          <w:lang w:val="en-IN" w:eastAsia="en-IN"/>
        </w:rPr>
        <w:t>analyze</w:t>
      </w:r>
      <w:proofErr w:type="spellEnd"/>
      <w:r w:rsidRPr="00E049BC">
        <w:rPr>
          <w:sz w:val="20"/>
          <w:szCs w:val="20"/>
          <w:lang w:val="en-IN" w:eastAsia="en-IN"/>
        </w:rPr>
        <w:t xml:space="preserve"> sequences of data, making them ideal for tracking the continuous movement of hand gestures over time. This ability to process temporal information allows RNN-based systems to recognize complex gestures, such as swipes, pinches, or rotations, which are often used in virtual mouse applications. By leveraging this sequential data processing, RNNs can offer more accurate, fluid, and natural interactions, as they are capable of learning and adapting to a user's specific gesture style.</w:t>
      </w:r>
    </w:p>
    <w:p w14:paraId="2F86B065" w14:textId="77777777" w:rsidR="00E049BC" w:rsidRPr="00E049BC" w:rsidRDefault="00E049BC" w:rsidP="00E049BC">
      <w:pPr>
        <w:pStyle w:val="ListParagraph"/>
        <w:widowControl/>
        <w:autoSpaceDE/>
        <w:autoSpaceDN/>
        <w:spacing w:before="100" w:beforeAutospacing="1" w:after="100" w:afterAutospacing="1"/>
        <w:ind w:left="215" w:firstLine="505"/>
        <w:jc w:val="both"/>
        <w:rPr>
          <w:sz w:val="20"/>
          <w:szCs w:val="20"/>
          <w:lang w:val="en-IN" w:eastAsia="en-IN"/>
        </w:rPr>
      </w:pPr>
      <w:r w:rsidRPr="00E049BC">
        <w:rPr>
          <w:sz w:val="20"/>
          <w:szCs w:val="20"/>
          <w:lang w:val="en-IN" w:eastAsia="en-IN"/>
        </w:rPr>
        <w:t xml:space="preserve">The training process of an RNN for hand gesture recognition typically involves collecting a large dataset of </w:t>
      </w:r>
      <w:proofErr w:type="spellStart"/>
      <w:r w:rsidRPr="00E049BC">
        <w:rPr>
          <w:sz w:val="20"/>
          <w:szCs w:val="20"/>
          <w:lang w:val="en-IN" w:eastAsia="en-IN"/>
        </w:rPr>
        <w:t>labeled</w:t>
      </w:r>
      <w:proofErr w:type="spellEnd"/>
      <w:r w:rsidRPr="00E049BC">
        <w:rPr>
          <w:sz w:val="20"/>
          <w:szCs w:val="20"/>
          <w:lang w:val="en-IN" w:eastAsia="en-IN"/>
        </w:rPr>
        <w:t xml:space="preserve"> gestures, which the network uses to learn the relationship between different hand movements and their corresponding actions on the screen. Over time, the RNN becomes more adept at distinguishing subtle differences in gestures, improving its predictive accuracy. This makes the virtual mouse not only responsive but also highly personalized, as the system can adapt to the user's evolving gestures and even compensate for variations in speed or precision. Additionally, the real-time feedback provided by the RNN allows for a more immersive experience, where users can seamlessly navigate interfaces with minimal latency.</w:t>
      </w:r>
    </w:p>
    <w:p w14:paraId="5D29E0FD" w14:textId="77777777" w:rsidR="00E049BC" w:rsidRPr="00E049BC" w:rsidRDefault="00E049BC" w:rsidP="00E049BC">
      <w:pPr>
        <w:pStyle w:val="ListParagraph"/>
        <w:widowControl/>
        <w:autoSpaceDE/>
        <w:autoSpaceDN/>
        <w:spacing w:before="100" w:beforeAutospacing="1" w:after="100" w:afterAutospacing="1"/>
        <w:ind w:left="215" w:firstLine="505"/>
        <w:jc w:val="both"/>
        <w:rPr>
          <w:sz w:val="20"/>
          <w:szCs w:val="20"/>
          <w:lang w:val="en-IN" w:eastAsia="en-IN"/>
        </w:rPr>
      </w:pPr>
      <w:r w:rsidRPr="00E049BC">
        <w:rPr>
          <w:sz w:val="20"/>
          <w:szCs w:val="20"/>
          <w:lang w:val="en-IN" w:eastAsia="en-IN"/>
        </w:rPr>
        <w:t>Moreover, the flexibility of RNNs extends beyond simple movement recognition. The system can be further enhanced with multi-modal inputs, such as incorporating voice commands or eye-tracking data, to create a more comprehensive and efficient user interface. In combination with advanced machine learning techniques, the RNN-based virtual mouse could allow for intuitive control of virtual environments in augmented and virtual reality applications. This creates new possibilities in fields such as gaming, remote control systems, and assistive technology, where ease of use and accessibility are critical.</w:t>
      </w:r>
    </w:p>
    <w:p w14:paraId="1278B477" w14:textId="77777777" w:rsidR="00A56D62" w:rsidRDefault="00E049BC" w:rsidP="00A63542">
      <w:pPr>
        <w:pStyle w:val="ListParagraph"/>
        <w:widowControl/>
        <w:autoSpaceDE/>
        <w:autoSpaceDN/>
        <w:spacing w:before="100" w:beforeAutospacing="1" w:after="100" w:afterAutospacing="1"/>
        <w:ind w:left="215" w:firstLine="505"/>
        <w:jc w:val="both"/>
        <w:rPr>
          <w:sz w:val="20"/>
          <w:szCs w:val="20"/>
          <w:lang w:val="en-IN" w:eastAsia="en-IN"/>
        </w:rPr>
      </w:pPr>
      <w:r w:rsidRPr="00E049BC">
        <w:rPr>
          <w:sz w:val="20"/>
          <w:szCs w:val="20"/>
          <w:lang w:val="en-IN" w:eastAsia="en-IN"/>
        </w:rPr>
        <w:t xml:space="preserve">Despite its promising capabilities, several challenges remain in perfecting RNN-based virtual mouse systems. Issues such as varying lighting conditions, camera resolution, and the complexity of accurately distinguishing between different gestures in real-time can impact performance. However, as AI and machine learning algorithms continue to evolve, these challenges are likely to diminish, and RNN-based systems will become even more robust and versatile. </w:t>
      </w:r>
    </w:p>
    <w:p w14:paraId="2AA942FF" w14:textId="4C9530A9" w:rsidR="00E049BC" w:rsidRDefault="00E049BC" w:rsidP="00A63542">
      <w:pPr>
        <w:pStyle w:val="ListParagraph"/>
        <w:widowControl/>
        <w:autoSpaceDE/>
        <w:autoSpaceDN/>
        <w:spacing w:before="100" w:beforeAutospacing="1" w:after="100" w:afterAutospacing="1"/>
        <w:ind w:left="215" w:firstLine="505"/>
        <w:jc w:val="both"/>
        <w:rPr>
          <w:sz w:val="20"/>
          <w:szCs w:val="20"/>
          <w:lang w:val="en-IN" w:eastAsia="en-IN"/>
        </w:rPr>
      </w:pPr>
      <w:r w:rsidRPr="00E049BC">
        <w:rPr>
          <w:sz w:val="20"/>
          <w:szCs w:val="20"/>
          <w:lang w:val="en-IN" w:eastAsia="en-IN"/>
        </w:rPr>
        <w:t>The future of gesture-based control, powered by RNNs, holds the potential to revolutionize how we interact with technology, making it more intuitive, accessible, and user-friendly.</w:t>
      </w:r>
    </w:p>
    <w:p w14:paraId="629AAAEE" w14:textId="77777777" w:rsidR="00A63542" w:rsidRPr="00E049BC" w:rsidRDefault="00A63542" w:rsidP="00A63542">
      <w:pPr>
        <w:pStyle w:val="ListParagraph"/>
        <w:widowControl/>
        <w:autoSpaceDE/>
        <w:autoSpaceDN/>
        <w:spacing w:before="100" w:beforeAutospacing="1" w:after="100" w:afterAutospacing="1"/>
        <w:ind w:left="215" w:firstLine="505"/>
        <w:jc w:val="both"/>
        <w:rPr>
          <w:sz w:val="20"/>
          <w:szCs w:val="20"/>
          <w:lang w:val="en-IN" w:eastAsia="en-IN"/>
        </w:rPr>
      </w:pPr>
    </w:p>
    <w:p w14:paraId="511E93A5" w14:textId="776D0C1E" w:rsidR="001C32A2" w:rsidRDefault="00A63542" w:rsidP="00E049BC">
      <w:pPr>
        <w:pStyle w:val="BodyText"/>
        <w:spacing w:before="11"/>
        <w:ind w:left="215"/>
        <w:rPr>
          <w:i/>
        </w:rPr>
      </w:pPr>
      <w:r>
        <w:rPr>
          <w:i/>
        </w:rPr>
        <w:t xml:space="preserve">1.3 Support Vector Machine </w:t>
      </w:r>
    </w:p>
    <w:p w14:paraId="0F04A616" w14:textId="77777777" w:rsidR="00A63542" w:rsidRDefault="00A63542" w:rsidP="00E049BC">
      <w:pPr>
        <w:pStyle w:val="BodyText"/>
        <w:spacing w:before="11"/>
        <w:ind w:left="215"/>
        <w:rPr>
          <w:i/>
        </w:rPr>
      </w:pPr>
    </w:p>
    <w:p w14:paraId="531E4FAA" w14:textId="77777777" w:rsidR="00A63542" w:rsidRDefault="00A63542" w:rsidP="006B4D59">
      <w:pPr>
        <w:pStyle w:val="BodyText"/>
        <w:ind w:left="215" w:firstLine="505"/>
        <w:jc w:val="both"/>
      </w:pPr>
      <w:r>
        <w:t>Support Vector Machine (SVM) based AI virtual mouse using hand gestures represents an innovative approach to human-computer interaction, leveraging the power of machine learning to facilitate intuitive and efficient control. SVM is a supervised learning algorithm that is particularly well-suited for classification tasks, making it ideal for recognizing distinct hand gestures and translating them into corresponding actions on a digital interface. By using SVM, the system learns to classify and separate different gesture patterns based on their feature representations, such as position, speed, and orientation of the hand. These gestures can then be mapped to actions like clicking, scrolling, or moving the cursor across the screen.</w:t>
      </w:r>
    </w:p>
    <w:p w14:paraId="4CE31CA0" w14:textId="77777777" w:rsidR="00A63542" w:rsidRDefault="00A63542" w:rsidP="00A63542">
      <w:pPr>
        <w:pStyle w:val="BodyText"/>
        <w:ind w:left="215"/>
        <w:jc w:val="both"/>
      </w:pPr>
    </w:p>
    <w:p w14:paraId="3FCE073B" w14:textId="77777777" w:rsidR="00A63542" w:rsidRDefault="00A63542" w:rsidP="006B4D59">
      <w:pPr>
        <w:pStyle w:val="BodyText"/>
        <w:ind w:left="215" w:firstLine="505"/>
        <w:jc w:val="both"/>
      </w:pPr>
      <w:r>
        <w:t>The process begins by collecting a dataset of hand gestures, typically using a camera or sensor to capture the motion and shape of the user’s hand in real time. These raw data points are then processed to extract features that can be used by the SVM model for classification. The SVM algorithm is trained on these features to create a decision boundary that best separates the different gestures, thus allowing the system to predict the user's intentions with high accuracy. One of the key advantages of using SVM is its ability to handle complex, non-linear relationships between input features, thanks to its use of kernel functions, which can map data into higher-dimensional spaces where linear separation becomes possible.</w:t>
      </w:r>
    </w:p>
    <w:p w14:paraId="5DF84BDB" w14:textId="77777777" w:rsidR="00A63542" w:rsidRDefault="00A63542" w:rsidP="00A63542">
      <w:pPr>
        <w:pStyle w:val="BodyText"/>
        <w:ind w:left="215"/>
        <w:jc w:val="both"/>
      </w:pPr>
    </w:p>
    <w:p w14:paraId="19830034" w14:textId="77777777" w:rsidR="00A63542" w:rsidRDefault="00A63542" w:rsidP="006B4D59">
      <w:pPr>
        <w:pStyle w:val="BodyText"/>
        <w:ind w:left="215" w:firstLine="505"/>
        <w:jc w:val="both"/>
      </w:pPr>
      <w:r>
        <w:t>In the context of a virtual mouse, the SVM-based system offers several benefits, such as robustness to noise and the ability to generalize well to unseen gestures. Once trained, the model can classify new, unseen gestures and translate them into corresponding cursor movements or clicks. Additionally, SVMs are relatively fast in both training and prediction, making them suitable for real-time applications where low latency and responsiveness are crucial. Furthermore, because SVM focuses on finding the optimal hyperplane for classification, it can offer a high level of accuracy, even with smaller datasets, which is valuable in applications like hand gesture recognition, where data collection may be limited.</w:t>
      </w:r>
    </w:p>
    <w:p w14:paraId="51AB9718" w14:textId="77777777" w:rsidR="00A63542" w:rsidRDefault="00A63542" w:rsidP="00A63542">
      <w:pPr>
        <w:pStyle w:val="BodyText"/>
        <w:ind w:left="215"/>
        <w:jc w:val="both"/>
      </w:pPr>
    </w:p>
    <w:p w14:paraId="3ED04325" w14:textId="77777777" w:rsidR="00A63542" w:rsidRDefault="00A63542" w:rsidP="006B4D59">
      <w:pPr>
        <w:pStyle w:val="BodyText"/>
        <w:ind w:left="215" w:firstLine="505"/>
        <w:jc w:val="both"/>
      </w:pPr>
      <w:r>
        <w:t xml:space="preserve">This system's flexibility allows it to be adapted for various user needs, including accessibility for individuals with physical disabilities or those seeking more natural, touch-free interactions with devices. The application of SVM for gesture-based virtual mouse control extends to numerous fields, including gaming, virtual reality, remote control systems, and smart home devices, offering a hands-free, intuitive method for users to interact with technology. </w:t>
      </w:r>
    </w:p>
    <w:p w14:paraId="56ACAA99" w14:textId="77777777" w:rsidR="00A63542" w:rsidRDefault="00A63542" w:rsidP="00A63542">
      <w:pPr>
        <w:pStyle w:val="BodyText"/>
        <w:ind w:left="215"/>
        <w:jc w:val="both"/>
      </w:pPr>
    </w:p>
    <w:p w14:paraId="6648A9C4" w14:textId="0CA5B81F" w:rsidR="00A56D62" w:rsidRDefault="00A63542" w:rsidP="006B4D59">
      <w:pPr>
        <w:pStyle w:val="BodyText"/>
        <w:ind w:left="215" w:firstLine="505"/>
        <w:jc w:val="both"/>
      </w:pPr>
      <w:r>
        <w:t>However, challenges still exist in optimizing SVM-based virtual mouse systems. One such challenge is the need for a comprehensive dataset that captures a wide range of gestures and variations in hand movements, such as differences in speed, size, or angle. Additionally, the performance of the system may be affected by environmental factors like lighting, sensor quality, and the user's hand positioning. Despite these hurdles, advancements in machine learning and feature extraction techniques continue to improve the robustness and accuracy of SVM-based systems, making them a promising solution for intuitive and accessible user interfaces.</w:t>
      </w:r>
    </w:p>
    <w:p w14:paraId="50A79D0E" w14:textId="77777777" w:rsidR="00A63542" w:rsidRDefault="00A63542" w:rsidP="00A63542">
      <w:pPr>
        <w:pStyle w:val="BodyText"/>
        <w:ind w:left="215"/>
        <w:jc w:val="both"/>
      </w:pPr>
    </w:p>
    <w:p w14:paraId="5B6FA2DB" w14:textId="77777777" w:rsidR="00A63542" w:rsidRDefault="00A63542" w:rsidP="00A63542">
      <w:pPr>
        <w:pStyle w:val="BodyText"/>
        <w:ind w:left="215"/>
        <w:jc w:val="both"/>
      </w:pPr>
    </w:p>
    <w:p w14:paraId="56C27B4D" w14:textId="77777777" w:rsidR="00A63542" w:rsidRDefault="00A63542" w:rsidP="00A63542">
      <w:pPr>
        <w:pStyle w:val="BodyText"/>
        <w:ind w:left="215"/>
        <w:jc w:val="both"/>
      </w:pPr>
    </w:p>
    <w:p w14:paraId="0C385059" w14:textId="77777777" w:rsidR="00A63542" w:rsidRPr="001D5162" w:rsidRDefault="00A63542" w:rsidP="00A63542">
      <w:pPr>
        <w:pStyle w:val="BodyText"/>
        <w:ind w:left="215"/>
        <w:jc w:val="both"/>
      </w:pPr>
    </w:p>
    <w:p w14:paraId="421AF300" w14:textId="3E56C346" w:rsidR="00A63542" w:rsidRPr="001D5162" w:rsidRDefault="00A56D62" w:rsidP="00A63542">
      <w:pPr>
        <w:pStyle w:val="BodyText"/>
        <w:jc w:val="both"/>
        <w:rPr>
          <w:i/>
          <w:iCs/>
        </w:rPr>
      </w:pPr>
      <w:r>
        <w:rPr>
          <w:i/>
          <w:iCs/>
        </w:rPr>
        <w:t>2</w:t>
      </w:r>
      <w:r w:rsidR="00A63542" w:rsidRPr="001D5162">
        <w:rPr>
          <w:i/>
          <w:iCs/>
        </w:rPr>
        <w:t xml:space="preserve">.4 </w:t>
      </w:r>
      <w:r w:rsidR="001D5162" w:rsidRPr="001D5162">
        <w:rPr>
          <w:i/>
          <w:iCs/>
        </w:rPr>
        <w:t>Hybrid CNN-LSTM Networks</w:t>
      </w:r>
    </w:p>
    <w:p w14:paraId="72CE308E" w14:textId="77777777" w:rsidR="001D5162" w:rsidRPr="001D5162" w:rsidRDefault="001D5162" w:rsidP="00A63542">
      <w:pPr>
        <w:pStyle w:val="BodyText"/>
        <w:jc w:val="both"/>
        <w:rPr>
          <w:i/>
          <w:iCs/>
        </w:rPr>
      </w:pPr>
    </w:p>
    <w:p w14:paraId="35C082E9" w14:textId="77777777" w:rsidR="001D5162" w:rsidRPr="001D5162" w:rsidRDefault="001D5162" w:rsidP="001D5162">
      <w:pPr>
        <w:pStyle w:val="BodyText"/>
        <w:ind w:firstLine="720"/>
        <w:jc w:val="both"/>
        <w:rPr>
          <w:lang w:val="en-IN"/>
        </w:rPr>
      </w:pPr>
      <w:r w:rsidRPr="001D5162">
        <w:rPr>
          <w:lang w:val="en-IN"/>
        </w:rPr>
        <w:t xml:space="preserve">In recent years, human-computer interaction has witnessed significant advancements through gesture recognition technologies. This paper presents an AI Virtual Mouse system utilizing a hybrid Convolutional Neural Network (CNN) and Long Short-Term Memory (LSTM) network for hand gesture recognition. The proposed model leverages the spatial feature extraction capability of CNN and the temporal sequence learning ability of LSTM to achieve robust and accurate gesture-based cursor control. The system employs the </w:t>
      </w:r>
      <w:proofErr w:type="spellStart"/>
      <w:r w:rsidRPr="001D5162">
        <w:rPr>
          <w:lang w:val="en-IN"/>
        </w:rPr>
        <w:t>MediaPipe</w:t>
      </w:r>
      <w:proofErr w:type="spellEnd"/>
      <w:r w:rsidRPr="001D5162">
        <w:rPr>
          <w:lang w:val="en-IN"/>
        </w:rPr>
        <w:t xml:space="preserve"> framework for real-time hand tracking and integrates a CNN-LSTM model to classify dynamic hand gestures. The experimental results demonstrate the efficiency of the proposed system, achieving high accuracy in gesture recognition and seamless control of the virtual mouse.</w:t>
      </w:r>
    </w:p>
    <w:p w14:paraId="67A58716" w14:textId="77777777" w:rsidR="00A56D62" w:rsidRDefault="00A56D62" w:rsidP="001D5162">
      <w:pPr>
        <w:pStyle w:val="BodyText"/>
        <w:jc w:val="both"/>
        <w:rPr>
          <w:lang w:val="en-IN"/>
        </w:rPr>
      </w:pPr>
    </w:p>
    <w:p w14:paraId="356AF724" w14:textId="511A9A8C" w:rsidR="001D5162" w:rsidRPr="001D5162" w:rsidRDefault="00A56D62" w:rsidP="001D5162">
      <w:pPr>
        <w:pStyle w:val="BodyText"/>
        <w:jc w:val="both"/>
        <w:rPr>
          <w:lang w:val="en-IN"/>
        </w:rPr>
      </w:pPr>
      <w:r>
        <w:rPr>
          <w:lang w:val="en-IN"/>
        </w:rPr>
        <w:tab/>
      </w:r>
      <w:r w:rsidR="001D5162" w:rsidRPr="001D5162">
        <w:rPr>
          <w:lang w:val="en-IN"/>
        </w:rPr>
        <w:t xml:space="preserve">Keywords: AI Virtual Mouse, Gesture Recognition, CNN, LSTM, Human-Computer Interaction, Deep Learning, </w:t>
      </w:r>
      <w:proofErr w:type="spellStart"/>
      <w:r w:rsidR="001D5162" w:rsidRPr="001D5162">
        <w:rPr>
          <w:lang w:val="en-IN"/>
        </w:rPr>
        <w:t>MediaPipe</w:t>
      </w:r>
      <w:proofErr w:type="spellEnd"/>
      <w:r w:rsidR="001D5162" w:rsidRPr="001D5162">
        <w:rPr>
          <w:lang w:val="en-IN"/>
        </w:rPr>
        <w:t>.</w:t>
      </w:r>
    </w:p>
    <w:p w14:paraId="6397F964" w14:textId="77777777" w:rsidR="001D5162" w:rsidRPr="001D5162" w:rsidRDefault="001D5162" w:rsidP="001D5162">
      <w:pPr>
        <w:pStyle w:val="BodyText"/>
        <w:jc w:val="both"/>
        <w:rPr>
          <w:lang w:val="en-IN"/>
        </w:rPr>
      </w:pPr>
      <w:r w:rsidRPr="001D5162">
        <w:rPr>
          <w:lang w:val="en-IN"/>
        </w:rPr>
        <w:t>1. Introduction With the increasing need for contactless interaction, gesture-based control systems have gained traction in various applications, including accessibility solutions, gaming, and augmented reality. Traditional computer peripherals such as mice and touchpads require physical contact, whereas an AI-powered virtual mouse can provide a touchless and intuitive alternative. In this paper, we propose a hybrid CNN-LSTM-based AI Virtual Mouse that enables users to control a computer cursor through hand gestures.</w:t>
      </w:r>
    </w:p>
    <w:p w14:paraId="58475EF2" w14:textId="77777777" w:rsidR="001D5162" w:rsidRPr="001D5162" w:rsidRDefault="001D5162" w:rsidP="001D5162">
      <w:pPr>
        <w:pStyle w:val="BodyText"/>
        <w:jc w:val="both"/>
        <w:rPr>
          <w:lang w:val="en-IN"/>
        </w:rPr>
      </w:pPr>
      <w:r w:rsidRPr="001D5162">
        <w:rPr>
          <w:lang w:val="en-IN"/>
        </w:rPr>
        <w:t>2. Related Work Several studies have explored hand gesture recognition for human-computer interaction. Traditional methods relied on computer vision techniques such as edge detection and contour analysis. More recent approaches leverage deep learning models, particularly CNNs, to extract spatial features from images. However, CNNs alone may not effectively capture the sequential dependencies of dynamic gestures. LSTMs, which are well-suited for sequential data processing, have been integrated with CNNs in various gesture recognition applications. Our work builds upon these approaches by employing a hybrid CNN-LSTM network for real-time AI Virtual Mouse control.</w:t>
      </w:r>
    </w:p>
    <w:p w14:paraId="310238F0" w14:textId="77777777" w:rsidR="001D5162" w:rsidRPr="001D5162" w:rsidRDefault="001D5162" w:rsidP="001D5162">
      <w:pPr>
        <w:pStyle w:val="BodyText"/>
        <w:jc w:val="both"/>
        <w:rPr>
          <w:lang w:val="en-IN"/>
        </w:rPr>
      </w:pPr>
    </w:p>
    <w:p w14:paraId="6CFF83C5" w14:textId="519089C5" w:rsidR="001D5162" w:rsidRPr="001D5162" w:rsidRDefault="001D5162" w:rsidP="001D5162">
      <w:pPr>
        <w:pStyle w:val="BodyText"/>
        <w:ind w:firstLine="360"/>
        <w:jc w:val="both"/>
        <w:rPr>
          <w:lang w:val="en-IN"/>
        </w:rPr>
      </w:pPr>
      <w:r w:rsidRPr="001D5162">
        <w:rPr>
          <w:lang w:val="en-IN"/>
        </w:rPr>
        <w:t>System Architecture The proposed system consists of the following components:</w:t>
      </w:r>
    </w:p>
    <w:p w14:paraId="76997838" w14:textId="68B67E2B" w:rsidR="001D5162" w:rsidRPr="001D5162" w:rsidRDefault="001D5162" w:rsidP="001D5162">
      <w:pPr>
        <w:pStyle w:val="BodyText"/>
        <w:jc w:val="both"/>
        <w:rPr>
          <w:lang w:val="en-IN"/>
        </w:rPr>
      </w:pPr>
      <w:r w:rsidRPr="001D5162">
        <w:rPr>
          <w:lang w:val="en-IN"/>
        </w:rPr>
        <w:t xml:space="preserve">Hand Tracking Module: Uses the </w:t>
      </w:r>
      <w:proofErr w:type="spellStart"/>
      <w:r w:rsidRPr="001D5162">
        <w:rPr>
          <w:lang w:val="en-IN"/>
        </w:rPr>
        <w:t>MediaPipe</w:t>
      </w:r>
      <w:proofErr w:type="spellEnd"/>
      <w:r w:rsidRPr="001D5162">
        <w:rPr>
          <w:lang w:val="en-IN"/>
        </w:rPr>
        <w:t xml:space="preserve"> framework </w:t>
      </w:r>
      <w:proofErr w:type="spellStart"/>
      <w:r w:rsidRPr="001D5162">
        <w:rPr>
          <w:lang w:val="en-IN"/>
        </w:rPr>
        <w:t>todetect</w:t>
      </w:r>
      <w:proofErr w:type="spellEnd"/>
      <w:r w:rsidRPr="001D5162">
        <w:rPr>
          <w:lang w:val="en-IN"/>
        </w:rPr>
        <w:t xml:space="preserve"> hand landmarks in real time.</w:t>
      </w:r>
      <w:r w:rsidR="00D85913">
        <w:rPr>
          <w:lang w:val="en-IN"/>
        </w:rPr>
        <w:t xml:space="preserve"> </w:t>
      </w:r>
      <w:r w:rsidRPr="001D5162">
        <w:rPr>
          <w:lang w:val="en-IN"/>
        </w:rPr>
        <w:t xml:space="preserve">Feature Extraction: A CNN extracts spatial features from </w:t>
      </w:r>
      <w:proofErr w:type="spellStart"/>
      <w:proofErr w:type="gramStart"/>
      <w:r w:rsidRPr="001D5162">
        <w:rPr>
          <w:lang w:val="en-IN"/>
        </w:rPr>
        <w:t>frames.Gesture</w:t>
      </w:r>
      <w:proofErr w:type="spellEnd"/>
      <w:proofErr w:type="gramEnd"/>
      <w:r w:rsidRPr="001D5162">
        <w:rPr>
          <w:lang w:val="en-IN"/>
        </w:rPr>
        <w:t xml:space="preserve"> Classification: The LSTM processes sequential features to classify dynamic hand </w:t>
      </w:r>
      <w:proofErr w:type="spellStart"/>
      <w:r w:rsidRPr="001D5162">
        <w:rPr>
          <w:lang w:val="en-IN"/>
        </w:rPr>
        <w:t>gestures.Cursor</w:t>
      </w:r>
      <w:proofErr w:type="spellEnd"/>
      <w:r w:rsidRPr="001D5162">
        <w:rPr>
          <w:lang w:val="en-IN"/>
        </w:rPr>
        <w:t xml:space="preserve"> Control Module: Maps recognized gestures to mouse actions.</w:t>
      </w:r>
    </w:p>
    <w:p w14:paraId="38DAC0B9" w14:textId="77777777" w:rsidR="001D5162" w:rsidRPr="001D5162" w:rsidRDefault="001D5162" w:rsidP="001D5162">
      <w:pPr>
        <w:pStyle w:val="BodyText"/>
        <w:jc w:val="both"/>
        <w:rPr>
          <w:lang w:val="en-IN"/>
        </w:rPr>
      </w:pPr>
    </w:p>
    <w:p w14:paraId="5359281F" w14:textId="04A7D2FE" w:rsidR="001D5162" w:rsidRDefault="00A56D62" w:rsidP="00523C57">
      <w:pPr>
        <w:pStyle w:val="BodyText"/>
        <w:jc w:val="both"/>
        <w:rPr>
          <w:lang w:val="en-IN"/>
        </w:rPr>
      </w:pPr>
      <w:r>
        <w:rPr>
          <w:lang w:val="en-IN"/>
        </w:rPr>
        <w:tab/>
      </w:r>
      <w:r w:rsidR="001D5162" w:rsidRPr="001D5162">
        <w:rPr>
          <w:lang w:val="en-IN"/>
        </w:rPr>
        <w:t xml:space="preserve">Data Collection and Preprocessing A dataset of hand gestures is collected using a webcam. Each gesture sequence consists of multiple frames. The images are </w:t>
      </w:r>
      <w:proofErr w:type="spellStart"/>
      <w:r w:rsidR="001D5162" w:rsidRPr="001D5162">
        <w:rPr>
          <w:lang w:val="en-IN"/>
        </w:rPr>
        <w:t>preprocessed</w:t>
      </w:r>
      <w:proofErr w:type="spellEnd"/>
      <w:r w:rsidR="001D5162" w:rsidRPr="001D5162">
        <w:rPr>
          <w:lang w:val="en-IN"/>
        </w:rPr>
        <w:t xml:space="preserve"> through resizing, grayscale conversion, and normalization before being fed into the CNN-LSTM </w:t>
      </w:r>
      <w:proofErr w:type="spellStart"/>
      <w:proofErr w:type="gramStart"/>
      <w:r w:rsidR="001D5162" w:rsidRPr="001D5162">
        <w:rPr>
          <w:lang w:val="en-IN"/>
        </w:rPr>
        <w:t>model.Model</w:t>
      </w:r>
      <w:proofErr w:type="spellEnd"/>
      <w:proofErr w:type="gramEnd"/>
      <w:r w:rsidR="001D5162" w:rsidRPr="001D5162">
        <w:rPr>
          <w:lang w:val="en-IN"/>
        </w:rPr>
        <w:t xml:space="preserve"> Architecture The CNN component comprises multiple convolutional layers followed by max-pooling layers to extract spatial features. These features are then passed to an LSTM network, which learns temporal dependencies in gesture sequences. The final output layer classifies gestures into predefined categories such as cursor movement, clicking, and scrolling.</w:t>
      </w:r>
    </w:p>
    <w:p w14:paraId="06DD7205" w14:textId="77777777" w:rsidR="00523C57" w:rsidRDefault="00523C57" w:rsidP="00523C57">
      <w:pPr>
        <w:pStyle w:val="BodyText"/>
        <w:jc w:val="both"/>
        <w:rPr>
          <w:lang w:val="en-IN"/>
        </w:rPr>
      </w:pPr>
    </w:p>
    <w:p w14:paraId="3EEA8C7C" w14:textId="77777777" w:rsidR="00A56D62" w:rsidRDefault="00A56D62" w:rsidP="00523C57">
      <w:pPr>
        <w:pStyle w:val="BodyText"/>
        <w:ind w:left="215" w:firstLine="505"/>
        <w:jc w:val="both"/>
        <w:rPr>
          <w:lang w:val="en-IN"/>
        </w:rPr>
      </w:pPr>
    </w:p>
    <w:p w14:paraId="46536E41" w14:textId="3555FD7E" w:rsidR="001D5162" w:rsidRPr="001D5162" w:rsidRDefault="001D5162" w:rsidP="00523C57">
      <w:pPr>
        <w:pStyle w:val="BodyText"/>
        <w:ind w:left="215" w:firstLine="505"/>
        <w:jc w:val="both"/>
        <w:rPr>
          <w:lang w:val="en-IN"/>
        </w:rPr>
      </w:pPr>
      <w:r w:rsidRPr="001D5162">
        <w:rPr>
          <w:lang w:val="en-IN"/>
        </w:rPr>
        <w:t xml:space="preserve">Training and Evaluation The model is trained on a </w:t>
      </w:r>
      <w:proofErr w:type="spellStart"/>
      <w:r w:rsidRPr="001D5162">
        <w:rPr>
          <w:lang w:val="en-IN"/>
        </w:rPr>
        <w:t>labeled</w:t>
      </w:r>
      <w:proofErr w:type="spellEnd"/>
      <w:r w:rsidRPr="001D5162">
        <w:rPr>
          <w:lang w:val="en-IN"/>
        </w:rPr>
        <w:t xml:space="preserve"> dataset using categorical cross-entropy as the loss function and Adam optimizer. Performance is evaluated using accuracy, precision, recall, and F1-score metrics.</w:t>
      </w:r>
    </w:p>
    <w:p w14:paraId="09B999F8" w14:textId="19E9DC77" w:rsidR="001D5162" w:rsidRDefault="001D5162" w:rsidP="001D5162">
      <w:pPr>
        <w:pStyle w:val="BodyText"/>
        <w:ind w:left="215"/>
        <w:jc w:val="both"/>
        <w:rPr>
          <w:lang w:val="en-IN"/>
        </w:rPr>
      </w:pPr>
      <w:r w:rsidRPr="001D5162">
        <w:rPr>
          <w:lang w:val="en-IN"/>
        </w:rPr>
        <w:t>Experimental Results The proposed system achieves an accuracy of over 95% in recognizing hand gestures. The real-time implementation demonstrates smooth and precise cursor control. Comparative analysis with standalone CNN and LSTM models shows the superiority of the hybrid approach in handling dynamic gestures.</w:t>
      </w:r>
    </w:p>
    <w:p w14:paraId="2529845A" w14:textId="77777777" w:rsidR="00A56D62" w:rsidRPr="001D5162" w:rsidRDefault="00A56D62" w:rsidP="001D5162">
      <w:pPr>
        <w:pStyle w:val="BodyText"/>
        <w:ind w:left="215"/>
        <w:jc w:val="both"/>
        <w:rPr>
          <w:lang w:val="en-IN"/>
        </w:rPr>
      </w:pPr>
    </w:p>
    <w:p w14:paraId="147401BA" w14:textId="0B8C6669" w:rsidR="001D5162" w:rsidRDefault="001D5162" w:rsidP="00A056CD">
      <w:pPr>
        <w:pStyle w:val="BodyText"/>
        <w:ind w:left="215" w:firstLine="505"/>
        <w:jc w:val="both"/>
        <w:rPr>
          <w:lang w:val="en-IN"/>
        </w:rPr>
      </w:pPr>
      <w:r w:rsidRPr="001D5162">
        <w:rPr>
          <w:lang w:val="en-IN"/>
        </w:rPr>
        <w:t>This paper presents an AI Virtual Mouse system using a hybrid CNN-LSTM network for hand gesture recognition. The combination of CNN and LSTM improves the accuracy and reliability of gesture-based cursor control. Future work includes expanding the dataset, optimizing model efficiency, and integrating additional functionalities such as gesture-based text input and multi-hand control.</w:t>
      </w:r>
    </w:p>
    <w:p w14:paraId="7E71BA75" w14:textId="77777777" w:rsidR="00A056CD" w:rsidRPr="00A056CD" w:rsidRDefault="00A056CD" w:rsidP="00A056CD">
      <w:pPr>
        <w:pStyle w:val="BodyText"/>
        <w:ind w:left="215" w:firstLine="505"/>
        <w:jc w:val="both"/>
        <w:rPr>
          <w:lang w:val="en-IN"/>
        </w:rPr>
      </w:pPr>
    </w:p>
    <w:p w14:paraId="1544D6C9" w14:textId="6846CB14" w:rsidR="001D5162" w:rsidRDefault="00A56D62" w:rsidP="001D5162">
      <w:pPr>
        <w:pStyle w:val="BodyText"/>
        <w:ind w:left="215"/>
        <w:jc w:val="both"/>
        <w:rPr>
          <w:i/>
          <w:iCs/>
        </w:rPr>
      </w:pPr>
      <w:r>
        <w:rPr>
          <w:i/>
          <w:iCs/>
        </w:rPr>
        <w:t>2</w:t>
      </w:r>
      <w:r w:rsidR="001D5162">
        <w:rPr>
          <w:i/>
          <w:iCs/>
        </w:rPr>
        <w:t>.5 Transformers for Gestures Recognition</w:t>
      </w:r>
    </w:p>
    <w:p w14:paraId="78DC4643" w14:textId="77777777" w:rsidR="001D5162" w:rsidRDefault="001D5162" w:rsidP="001D5162">
      <w:pPr>
        <w:pStyle w:val="BodyText"/>
        <w:ind w:left="215"/>
        <w:jc w:val="both"/>
        <w:rPr>
          <w:i/>
          <w:iCs/>
        </w:rPr>
      </w:pPr>
    </w:p>
    <w:p w14:paraId="2D59629A" w14:textId="3D1AFCAC" w:rsidR="001D5162" w:rsidRPr="001D5162" w:rsidRDefault="006B4D59" w:rsidP="006B4D59">
      <w:pPr>
        <w:pStyle w:val="BodyText"/>
        <w:ind w:left="215" w:firstLine="505"/>
        <w:jc w:val="both"/>
        <w:rPr>
          <w:lang w:val="en-IN"/>
        </w:rPr>
      </w:pPr>
      <w:r>
        <w:rPr>
          <w:lang w:val="en-IN"/>
        </w:rPr>
        <w:t>H</w:t>
      </w:r>
      <w:r w:rsidR="001D5162" w:rsidRPr="001D5162">
        <w:rPr>
          <w:lang w:val="en-IN"/>
        </w:rPr>
        <w:t xml:space="preserve">uman-computer interaction has witnessed significant advancements through gesture recognition technologies. This paper presents an AI Virtual Mouse system utilizing a Transformer-based model for hand gesture recognition. The proposed model leverages the self-attention mechanism of Transformers to effectively capture spatial and temporal dependencies in hand gestures, leading to robust and accurate gesture-based cursor control. The system employs the </w:t>
      </w:r>
      <w:proofErr w:type="spellStart"/>
      <w:r w:rsidR="001D5162" w:rsidRPr="001D5162">
        <w:rPr>
          <w:lang w:val="en-IN"/>
        </w:rPr>
        <w:t>MediaPipe</w:t>
      </w:r>
      <w:proofErr w:type="spellEnd"/>
      <w:r w:rsidR="001D5162" w:rsidRPr="001D5162">
        <w:rPr>
          <w:lang w:val="en-IN"/>
        </w:rPr>
        <w:t xml:space="preserve"> framework for real-time hand tracking and integrates a Transformer network to classify dynamic hand gestures. The experimental results demonstrate the efficiency of the proposed system, achieving high accuracy in gesture recognition and seamless control of the virtual mouse.</w:t>
      </w:r>
    </w:p>
    <w:p w14:paraId="59287CFE" w14:textId="77777777" w:rsidR="001D5162" w:rsidRDefault="001D5162" w:rsidP="001D5162">
      <w:pPr>
        <w:pStyle w:val="BodyText"/>
        <w:ind w:left="215"/>
        <w:jc w:val="both"/>
        <w:rPr>
          <w:lang w:val="en-IN"/>
        </w:rPr>
      </w:pPr>
      <w:r w:rsidRPr="001D5162">
        <w:rPr>
          <w:b/>
          <w:bCs/>
          <w:lang w:val="en-IN"/>
        </w:rPr>
        <w:t>Keywords:</w:t>
      </w:r>
      <w:r w:rsidRPr="001D5162">
        <w:rPr>
          <w:lang w:val="en-IN"/>
        </w:rPr>
        <w:t xml:space="preserve"> AI Virtual Mouse, Gesture Recognition, Transformers, Self-Attention, Human-Computer Interaction, Deep Learning, </w:t>
      </w:r>
      <w:proofErr w:type="spellStart"/>
      <w:r w:rsidRPr="001D5162">
        <w:rPr>
          <w:lang w:val="en-IN"/>
        </w:rPr>
        <w:t>MediaPipe</w:t>
      </w:r>
      <w:proofErr w:type="spellEnd"/>
      <w:r w:rsidRPr="001D5162">
        <w:rPr>
          <w:lang w:val="en-IN"/>
        </w:rPr>
        <w:t>.</w:t>
      </w:r>
    </w:p>
    <w:p w14:paraId="1D8204CF" w14:textId="77777777" w:rsidR="006B4D59" w:rsidRPr="001D5162" w:rsidRDefault="006B4D59" w:rsidP="001D5162">
      <w:pPr>
        <w:pStyle w:val="BodyText"/>
        <w:ind w:left="215"/>
        <w:jc w:val="both"/>
        <w:rPr>
          <w:lang w:val="en-IN"/>
        </w:rPr>
      </w:pPr>
    </w:p>
    <w:p w14:paraId="01500E52" w14:textId="1FFF4AF3" w:rsidR="001D5162" w:rsidRDefault="001D5162" w:rsidP="006B4D59">
      <w:pPr>
        <w:pStyle w:val="BodyText"/>
        <w:ind w:left="215" w:firstLine="505"/>
        <w:jc w:val="both"/>
        <w:rPr>
          <w:lang w:val="en-IN"/>
        </w:rPr>
      </w:pPr>
      <w:r w:rsidRPr="001D5162">
        <w:rPr>
          <w:lang w:val="en-IN"/>
        </w:rPr>
        <w:t>With the increasing need for contactless interaction, gesture-based control systems have gained traction in various applications, including accessibility solutions, gaming, and augmented reality. Traditional computer peripherals such as mice and touchpads require physical contact, whereas an AI-powered virtual mouse can provide a touchless and intuitive alternative. In this paper, we propose a Transformer-based AI Virtual Mouse that enables users to control a computer cursor through hand gestures.</w:t>
      </w:r>
    </w:p>
    <w:p w14:paraId="78FF1163" w14:textId="77777777" w:rsidR="006B4D59" w:rsidRPr="001D5162" w:rsidRDefault="006B4D59" w:rsidP="006B4D59">
      <w:pPr>
        <w:pStyle w:val="BodyText"/>
        <w:ind w:left="215" w:firstLine="505"/>
        <w:jc w:val="both"/>
        <w:rPr>
          <w:lang w:val="en-IN"/>
        </w:rPr>
      </w:pPr>
    </w:p>
    <w:p w14:paraId="7741FE6F" w14:textId="1FEB0646" w:rsidR="001D5162" w:rsidRDefault="001D5162" w:rsidP="006B4D59">
      <w:pPr>
        <w:pStyle w:val="BodyText"/>
        <w:ind w:left="215" w:firstLine="505"/>
        <w:jc w:val="both"/>
        <w:rPr>
          <w:lang w:val="en-IN"/>
        </w:rPr>
      </w:pPr>
      <w:r w:rsidRPr="001D5162">
        <w:rPr>
          <w:lang w:val="en-IN"/>
        </w:rPr>
        <w:t>Several studies have explored hand gesture recognition for human-computer interaction. Traditional methods relied on computer vision techniques such as edge detection and contour analysis. More recent approaches leverage deep learning models, particularly CNNs and RNNs, to extract spatial and temporal features from images. However, CNNs and LSTMs have limitations in capturing long-range dependencies in sequential data. Transformers, originally designed for natural language processing, have demonstrated remarkable success in vision tasks by leveraging self-attention mechanisms. Our work builds upon these advancements by employing a Transformer-based model for real-time AI Virtual Mouse control.</w:t>
      </w:r>
    </w:p>
    <w:p w14:paraId="130D999F" w14:textId="77777777" w:rsidR="006B4D59" w:rsidRPr="001D5162" w:rsidRDefault="006B4D59" w:rsidP="006B4D59">
      <w:pPr>
        <w:pStyle w:val="BodyText"/>
        <w:ind w:left="215" w:firstLine="505"/>
        <w:jc w:val="both"/>
        <w:rPr>
          <w:lang w:val="en-IN"/>
        </w:rPr>
      </w:pPr>
    </w:p>
    <w:p w14:paraId="476C4FA5" w14:textId="6EAE1369" w:rsidR="001D5162" w:rsidRPr="001D5162" w:rsidRDefault="001D5162" w:rsidP="006B4D59">
      <w:pPr>
        <w:pStyle w:val="BodyText"/>
        <w:ind w:left="215" w:firstLine="505"/>
        <w:jc w:val="both"/>
        <w:rPr>
          <w:lang w:val="en-IN"/>
        </w:rPr>
      </w:pPr>
      <w:r w:rsidRPr="001D5162">
        <w:rPr>
          <w:lang w:val="en-IN"/>
        </w:rPr>
        <w:t xml:space="preserve">System Architecture The proposed system consists of the following </w:t>
      </w:r>
      <w:proofErr w:type="spellStart"/>
      <w:proofErr w:type="gramStart"/>
      <w:r w:rsidRPr="001D5162">
        <w:rPr>
          <w:lang w:val="en-IN"/>
        </w:rPr>
        <w:t>components:Hand</w:t>
      </w:r>
      <w:proofErr w:type="spellEnd"/>
      <w:proofErr w:type="gramEnd"/>
      <w:r w:rsidRPr="001D5162">
        <w:rPr>
          <w:lang w:val="en-IN"/>
        </w:rPr>
        <w:t xml:space="preserve"> Tracking Module: Uses the </w:t>
      </w:r>
      <w:proofErr w:type="spellStart"/>
      <w:r w:rsidRPr="001D5162">
        <w:rPr>
          <w:lang w:val="en-IN"/>
        </w:rPr>
        <w:t>MediaPipe</w:t>
      </w:r>
      <w:proofErr w:type="spellEnd"/>
      <w:r w:rsidRPr="001D5162">
        <w:rPr>
          <w:lang w:val="en-IN"/>
        </w:rPr>
        <w:t xml:space="preserve"> framework to detect hand landmarks in real time.</w:t>
      </w:r>
    </w:p>
    <w:p w14:paraId="04C15232" w14:textId="13716D51" w:rsidR="001D5162" w:rsidRPr="001D5162" w:rsidRDefault="001D5162" w:rsidP="006B4D59">
      <w:pPr>
        <w:pStyle w:val="BodyText"/>
        <w:numPr>
          <w:ilvl w:val="0"/>
          <w:numId w:val="14"/>
        </w:numPr>
        <w:ind w:left="215"/>
        <w:jc w:val="both"/>
        <w:rPr>
          <w:lang w:val="en-IN"/>
        </w:rPr>
      </w:pPr>
      <w:r w:rsidRPr="001D5162">
        <w:rPr>
          <w:lang w:val="en-IN"/>
        </w:rPr>
        <w:t>Feature Extraction: A Vision Transformer (</w:t>
      </w:r>
      <w:proofErr w:type="spellStart"/>
      <w:r w:rsidRPr="001D5162">
        <w:rPr>
          <w:lang w:val="en-IN"/>
        </w:rPr>
        <w:t>ViT</w:t>
      </w:r>
      <w:proofErr w:type="spellEnd"/>
      <w:r w:rsidRPr="001D5162">
        <w:rPr>
          <w:lang w:val="en-IN"/>
        </w:rPr>
        <w:t xml:space="preserve">) extracts spatial </w:t>
      </w:r>
      <w:r w:rsidRPr="001D5162">
        <w:rPr>
          <w:lang w:val="en-IN"/>
        </w:rPr>
        <w:lastRenderedPageBreak/>
        <w:t xml:space="preserve">features from </w:t>
      </w:r>
      <w:proofErr w:type="spellStart"/>
      <w:proofErr w:type="gramStart"/>
      <w:r w:rsidRPr="001D5162">
        <w:rPr>
          <w:lang w:val="en-IN"/>
        </w:rPr>
        <w:t>frames.Gesture</w:t>
      </w:r>
      <w:proofErr w:type="spellEnd"/>
      <w:proofErr w:type="gramEnd"/>
      <w:r w:rsidRPr="001D5162">
        <w:rPr>
          <w:lang w:val="en-IN"/>
        </w:rPr>
        <w:t xml:space="preserve"> Classification: The Transformer processes sequential features to classify dynamic hand gestures.</w:t>
      </w:r>
    </w:p>
    <w:p w14:paraId="077B0DC7" w14:textId="77777777" w:rsidR="001D5162" w:rsidRPr="006B4D59" w:rsidRDefault="001D5162" w:rsidP="001D5162">
      <w:pPr>
        <w:pStyle w:val="BodyText"/>
        <w:ind w:left="215"/>
        <w:jc w:val="both"/>
        <w:rPr>
          <w:lang w:val="en-IN"/>
        </w:rPr>
      </w:pPr>
      <w:r w:rsidRPr="001D5162">
        <w:rPr>
          <w:lang w:val="en-IN"/>
        </w:rPr>
        <w:t>Cursor Control Module: Maps recognized gestures to mouse actions.</w:t>
      </w:r>
    </w:p>
    <w:p w14:paraId="0C518774" w14:textId="77777777" w:rsidR="006B4D59" w:rsidRPr="001D5162" w:rsidRDefault="006B4D59" w:rsidP="001D5162">
      <w:pPr>
        <w:pStyle w:val="BodyText"/>
        <w:ind w:left="215"/>
        <w:jc w:val="both"/>
        <w:rPr>
          <w:lang w:val="en-IN"/>
        </w:rPr>
      </w:pPr>
    </w:p>
    <w:p w14:paraId="33184E2E" w14:textId="5FC91613" w:rsidR="001D5162" w:rsidRDefault="001D5162" w:rsidP="006B4D59">
      <w:pPr>
        <w:pStyle w:val="BodyText"/>
        <w:ind w:left="215" w:firstLine="505"/>
        <w:jc w:val="both"/>
        <w:rPr>
          <w:lang w:val="en-IN"/>
        </w:rPr>
      </w:pPr>
      <w:r w:rsidRPr="001D5162">
        <w:rPr>
          <w:lang w:val="en-IN"/>
        </w:rPr>
        <w:t xml:space="preserve">Data Collection and Preprocessing A dataset of hand gestures is collected using a webcam. Each gesture sequence consists of multiple frames. The images are </w:t>
      </w:r>
      <w:proofErr w:type="spellStart"/>
      <w:r w:rsidRPr="001D5162">
        <w:rPr>
          <w:lang w:val="en-IN"/>
        </w:rPr>
        <w:t>preprocessed</w:t>
      </w:r>
      <w:proofErr w:type="spellEnd"/>
      <w:r w:rsidRPr="001D5162">
        <w:rPr>
          <w:lang w:val="en-IN"/>
        </w:rPr>
        <w:t xml:space="preserve"> through resizing, normalization, and tokenization before being fed into the Transformer </w:t>
      </w:r>
      <w:proofErr w:type="spellStart"/>
      <w:proofErr w:type="gramStart"/>
      <w:r w:rsidRPr="001D5162">
        <w:rPr>
          <w:lang w:val="en-IN"/>
        </w:rPr>
        <w:t>model.Model</w:t>
      </w:r>
      <w:proofErr w:type="spellEnd"/>
      <w:proofErr w:type="gramEnd"/>
      <w:r w:rsidRPr="001D5162">
        <w:rPr>
          <w:lang w:val="en-IN"/>
        </w:rPr>
        <w:t xml:space="preserve"> Architecture The Transformer model consists of multiple self-attention layers that capture both spatial and temporal dependencies in gesture sequences. The model receives tokenized image patches as input and applies self-attention to learn relationships between different regions of the hand. A classification head processes the extracted embeddings to categorize gestures into predefined actions such as cursor movement, clicking, and scrolling.</w:t>
      </w:r>
    </w:p>
    <w:p w14:paraId="5CDE675A" w14:textId="77777777" w:rsidR="006B4D59" w:rsidRPr="001D5162" w:rsidRDefault="006B4D59" w:rsidP="006B4D59">
      <w:pPr>
        <w:pStyle w:val="BodyText"/>
        <w:ind w:left="215" w:firstLine="505"/>
        <w:jc w:val="both"/>
        <w:rPr>
          <w:lang w:val="en-IN"/>
        </w:rPr>
      </w:pPr>
    </w:p>
    <w:p w14:paraId="218652E3" w14:textId="5B2FCEA5" w:rsidR="001D5162" w:rsidRDefault="001D5162" w:rsidP="006B4D59">
      <w:pPr>
        <w:pStyle w:val="BodyText"/>
        <w:ind w:left="215" w:firstLine="505"/>
        <w:jc w:val="both"/>
        <w:rPr>
          <w:lang w:val="en-IN"/>
        </w:rPr>
      </w:pPr>
      <w:r w:rsidRPr="001D5162">
        <w:rPr>
          <w:lang w:val="en-IN"/>
        </w:rPr>
        <w:t xml:space="preserve">Training and Evaluation The model is trained on a </w:t>
      </w:r>
      <w:proofErr w:type="spellStart"/>
      <w:r w:rsidRPr="001D5162">
        <w:rPr>
          <w:lang w:val="en-IN"/>
        </w:rPr>
        <w:t>labeled</w:t>
      </w:r>
      <w:proofErr w:type="spellEnd"/>
      <w:r w:rsidRPr="001D5162">
        <w:rPr>
          <w:lang w:val="en-IN"/>
        </w:rPr>
        <w:t xml:space="preserve"> dataset using categorical cross-entropy as the loss function and Adam optimizer. Performance is evaluated using accuracy, precision, recall, and F1-score </w:t>
      </w:r>
      <w:proofErr w:type="spellStart"/>
      <w:proofErr w:type="gramStart"/>
      <w:r w:rsidRPr="001D5162">
        <w:rPr>
          <w:lang w:val="en-IN"/>
        </w:rPr>
        <w:t>metrics.Experimental</w:t>
      </w:r>
      <w:proofErr w:type="spellEnd"/>
      <w:proofErr w:type="gramEnd"/>
      <w:r w:rsidRPr="001D5162">
        <w:rPr>
          <w:lang w:val="en-IN"/>
        </w:rPr>
        <w:t xml:space="preserve"> Results The proposed system achieves an accuracy of over 97% in recognizing hand gestures. The real-time implementation demonstrates smooth and precise cursor control. Comparative analysis with CNN-LSTM and standalone CNN models shows the superiority of the Transformer approach in capturing complex gesture dynamics.</w:t>
      </w:r>
    </w:p>
    <w:p w14:paraId="248F094F" w14:textId="77777777" w:rsidR="006B4D59" w:rsidRPr="001D5162" w:rsidRDefault="006B4D59" w:rsidP="006B4D59">
      <w:pPr>
        <w:pStyle w:val="BodyText"/>
        <w:ind w:left="215"/>
        <w:jc w:val="both"/>
        <w:rPr>
          <w:lang w:val="en-IN"/>
        </w:rPr>
      </w:pPr>
    </w:p>
    <w:p w14:paraId="39269B31" w14:textId="58C6A82A" w:rsidR="001D5162" w:rsidRPr="001D5162" w:rsidRDefault="001D5162" w:rsidP="006B4D59">
      <w:pPr>
        <w:pStyle w:val="BodyText"/>
        <w:ind w:left="215" w:firstLine="505"/>
        <w:jc w:val="both"/>
        <w:rPr>
          <w:lang w:val="en-IN"/>
        </w:rPr>
      </w:pPr>
      <w:r w:rsidRPr="001D5162">
        <w:rPr>
          <w:lang w:val="en-IN"/>
        </w:rPr>
        <w:t>This paper presents an AI Virtual Mouse system using a Transformer-based model for hand gesture recognition. The self-attention mechanism of Transformers improves the accuracy and reliability of gesture-based cursor control. Future work includes expanding the dataset, optimizing model efficiency, and integrating additional functionalities such as gesture-based text input and multi-hand control.</w:t>
      </w:r>
    </w:p>
    <w:p w14:paraId="1EC2A81F" w14:textId="77777777" w:rsidR="001D5162" w:rsidRDefault="001D5162" w:rsidP="00A63542">
      <w:pPr>
        <w:pStyle w:val="BodyText"/>
        <w:jc w:val="both"/>
        <w:rPr>
          <w:i/>
          <w:iCs/>
        </w:rPr>
      </w:pPr>
    </w:p>
    <w:p w14:paraId="3C1899A8" w14:textId="77777777" w:rsidR="006B4D59" w:rsidRDefault="006B4D59" w:rsidP="00A63542">
      <w:pPr>
        <w:pStyle w:val="BodyText"/>
        <w:jc w:val="both"/>
        <w:rPr>
          <w:i/>
          <w:iCs/>
        </w:rPr>
      </w:pPr>
    </w:p>
    <w:p w14:paraId="57243516" w14:textId="133CB844" w:rsidR="006B4D59" w:rsidRDefault="00A56D62" w:rsidP="006B4D59">
      <w:pPr>
        <w:pStyle w:val="BodyText"/>
        <w:ind w:left="215"/>
        <w:jc w:val="both"/>
        <w:rPr>
          <w:i/>
          <w:iCs/>
        </w:rPr>
      </w:pPr>
      <w:proofErr w:type="gramStart"/>
      <w:r>
        <w:rPr>
          <w:i/>
          <w:iCs/>
        </w:rPr>
        <w:t>2</w:t>
      </w:r>
      <w:r w:rsidR="006B4D59">
        <w:rPr>
          <w:i/>
          <w:iCs/>
        </w:rPr>
        <w:t xml:space="preserve">.6 </w:t>
      </w:r>
      <w:r w:rsidR="006B4D59" w:rsidRPr="006B4D59">
        <w:rPr>
          <w:i/>
          <w:iCs/>
        </w:rPr>
        <w:t xml:space="preserve"> K</w:t>
      </w:r>
      <w:proofErr w:type="gramEnd"/>
      <w:r w:rsidR="006B4D59" w:rsidRPr="006B4D59">
        <w:rPr>
          <w:i/>
          <w:iCs/>
        </w:rPr>
        <w:t>-Nearest Neighbors (KNN) and Random Forest</w:t>
      </w:r>
    </w:p>
    <w:p w14:paraId="068FB122" w14:textId="77777777" w:rsidR="006B4D59" w:rsidRDefault="006B4D59" w:rsidP="006B4D59">
      <w:pPr>
        <w:pStyle w:val="BodyText"/>
        <w:ind w:left="215"/>
        <w:jc w:val="both"/>
        <w:rPr>
          <w:i/>
          <w:iCs/>
        </w:rPr>
      </w:pPr>
    </w:p>
    <w:p w14:paraId="19D688B5" w14:textId="77777777" w:rsidR="006B4D59" w:rsidRPr="006B4D59" w:rsidRDefault="006B4D59" w:rsidP="006B4D59">
      <w:pPr>
        <w:pStyle w:val="BodyText"/>
        <w:ind w:left="215" w:firstLine="505"/>
        <w:jc w:val="both"/>
      </w:pPr>
      <w:r w:rsidRPr="006B4D59">
        <w:t xml:space="preserve">Hand gesture recognition has become an essential part of human-computer interaction, enabling touchless and intuitive control mechanisms. This study explores the application of K-Nearest Neighbors (KNN) and Random Forest algorithms for gesture recognition in an AI Virtual Mouse system. By analyzing hand movements using computer vision and machine learning, the proposed approach aims to offer an efficient and accurate method for controlling the cursor using hand gestures. The system leverages the </w:t>
      </w:r>
      <w:proofErr w:type="spellStart"/>
      <w:r w:rsidRPr="006B4D59">
        <w:t>MediaPipe</w:t>
      </w:r>
      <w:proofErr w:type="spellEnd"/>
      <w:r w:rsidRPr="006B4D59">
        <w:t xml:space="preserve"> framework for real-time hand tracking and applies machine learning classifiers for gesture-based action mapping.</w:t>
      </w:r>
    </w:p>
    <w:p w14:paraId="5647566D" w14:textId="77777777" w:rsidR="006B4D59" w:rsidRPr="006B4D59" w:rsidRDefault="006B4D59" w:rsidP="006B4D59">
      <w:pPr>
        <w:pStyle w:val="BodyText"/>
        <w:ind w:left="215"/>
        <w:jc w:val="both"/>
      </w:pPr>
    </w:p>
    <w:p w14:paraId="09CB892A" w14:textId="77777777" w:rsidR="006B4D59" w:rsidRPr="006B4D59" w:rsidRDefault="006B4D59" w:rsidP="006B4D59">
      <w:pPr>
        <w:pStyle w:val="BodyText"/>
        <w:ind w:left="215" w:firstLine="505"/>
        <w:jc w:val="both"/>
      </w:pPr>
      <w:r w:rsidRPr="006B4D59">
        <w:t xml:space="preserve">Traditional hand gesture recognition methods relied heavily on deep learning architectures such as CNNs and LSTMs. However, such models often require large computational resources and extensive labeled datasets for training. In contrast, KNN and Random Forest classifiers offer lightweight and interpretable alternatives that can achieve high accuracy while being computationally efficient. KNN operates by classifying a given hand gesture based on the majority vote of its nearest neighbors, making it particularly useful for real-time applications. On the other hand, Random Forest, an ensemble learning method, enhances prediction stability by combining multiple decision trees trained on different subsets </w:t>
      </w:r>
      <w:r w:rsidRPr="006B4D59">
        <w:t>of the data.</w:t>
      </w:r>
    </w:p>
    <w:p w14:paraId="6059C382" w14:textId="77777777" w:rsidR="006B4D59" w:rsidRPr="006B4D59" w:rsidRDefault="006B4D59" w:rsidP="006B4D59">
      <w:pPr>
        <w:pStyle w:val="BodyText"/>
        <w:ind w:left="215"/>
        <w:jc w:val="both"/>
      </w:pPr>
    </w:p>
    <w:p w14:paraId="6EAE355B" w14:textId="77777777" w:rsidR="006B4D59" w:rsidRPr="006B4D59" w:rsidRDefault="006B4D59" w:rsidP="006B4D59">
      <w:pPr>
        <w:pStyle w:val="BodyText"/>
        <w:ind w:left="215" w:firstLine="505"/>
        <w:jc w:val="both"/>
      </w:pPr>
      <w:r w:rsidRPr="006B4D59">
        <w:t xml:space="preserve">The AI Virtual Mouse system developed in this study consists of three main components: hand tracking, feature extraction, and classification. Hand tracking is performed using </w:t>
      </w:r>
      <w:proofErr w:type="spellStart"/>
      <w:r w:rsidRPr="006B4D59">
        <w:t>MediaPipe</w:t>
      </w:r>
      <w:proofErr w:type="spellEnd"/>
      <w:r w:rsidRPr="006B4D59">
        <w:t>, which detects hand landmarks in real time. The extracted features, including finger positions and movement vectors, are used as input for the KNN and Random Forest classifiers. To improve robustness, a preprocessing step involving data normalization and feature scaling is applied to reduce variability in gesture recognition.</w:t>
      </w:r>
    </w:p>
    <w:p w14:paraId="2C41C9D0" w14:textId="77777777" w:rsidR="006B4D59" w:rsidRPr="006B4D59" w:rsidRDefault="006B4D59" w:rsidP="006B4D59">
      <w:pPr>
        <w:pStyle w:val="BodyText"/>
        <w:ind w:left="215"/>
        <w:jc w:val="both"/>
      </w:pPr>
    </w:p>
    <w:p w14:paraId="72E7FDD0" w14:textId="77777777" w:rsidR="006B4D59" w:rsidRPr="006B4D59" w:rsidRDefault="006B4D59" w:rsidP="006B4D59">
      <w:pPr>
        <w:pStyle w:val="BodyText"/>
        <w:ind w:left="215" w:firstLine="505"/>
        <w:jc w:val="both"/>
      </w:pPr>
      <w:r w:rsidRPr="006B4D59">
        <w:t>The dataset used for training consists of various hand gestures corresponding to different mouse functions such as cursor movement, left click, right click, scrolling, and double click. The collected images are converted into numerical representations using key hand landmark positions. The performance of the classifiers is evaluated using metrics such as accuracy, precision, recall, and F1-score. Experimental results indicate that Random Forest outperforms KNN in terms of accuracy and generalization ability, particularly when dealing with complex and overlapping gestures.</w:t>
      </w:r>
    </w:p>
    <w:p w14:paraId="4900F8D1" w14:textId="77777777" w:rsidR="006B4D59" w:rsidRPr="006B4D59" w:rsidRDefault="006B4D59" w:rsidP="006B4D59">
      <w:pPr>
        <w:pStyle w:val="BodyText"/>
        <w:ind w:left="215"/>
        <w:jc w:val="both"/>
      </w:pPr>
    </w:p>
    <w:p w14:paraId="45564543" w14:textId="77777777" w:rsidR="006B4D59" w:rsidRPr="006B4D59" w:rsidRDefault="006B4D59" w:rsidP="006B4D59">
      <w:pPr>
        <w:pStyle w:val="BodyText"/>
        <w:ind w:left="215" w:firstLine="505"/>
        <w:jc w:val="both"/>
      </w:pPr>
      <w:r w:rsidRPr="006B4D59">
        <w:t>One of the main advantages of using KNN for gesture recognition is its simplicity and adaptability to new gestures without requiring retraining. However, its performance is highly dependent on the choice of distance metric and the number of neighbors. In contrast, Random Forest provides higher robustness to noise and variability in hand gestures by aggregating multiple decision trees. The trade-off between computational efficiency and recognition accuracy is analyzed in the study, highlighting the suitability of these methods for real-time gesture-based applications.</w:t>
      </w:r>
    </w:p>
    <w:p w14:paraId="19AC054B" w14:textId="77777777" w:rsidR="006B4D59" w:rsidRPr="006B4D59" w:rsidRDefault="006B4D59" w:rsidP="006B4D59">
      <w:pPr>
        <w:pStyle w:val="BodyText"/>
        <w:ind w:left="215"/>
        <w:jc w:val="both"/>
      </w:pPr>
    </w:p>
    <w:p w14:paraId="7753BB93" w14:textId="77777777" w:rsidR="006B4D59" w:rsidRPr="006B4D59" w:rsidRDefault="006B4D59" w:rsidP="006B4D59">
      <w:pPr>
        <w:pStyle w:val="BodyText"/>
        <w:ind w:left="215" w:firstLine="505"/>
        <w:jc w:val="both"/>
      </w:pPr>
      <w:r w:rsidRPr="006B4D59">
        <w:t>The implementation of the AI Virtual Mouse using KNN and Random Forest demonstrates that machine learning-based gesture recognition can be both effective and lightweight. Future improvements may involve optimizing the feature selection process and integrating hybrid models that combine the strengths of multiple classifiers. Additionally, expanding the dataset to include a wider range of hand gestures and environmental conditions could further enhance model performance.</w:t>
      </w:r>
    </w:p>
    <w:p w14:paraId="624FF27B" w14:textId="77777777" w:rsidR="006B4D59" w:rsidRPr="006B4D59" w:rsidRDefault="006B4D59" w:rsidP="006B4D59">
      <w:pPr>
        <w:pStyle w:val="BodyText"/>
        <w:ind w:left="215"/>
        <w:jc w:val="both"/>
      </w:pPr>
    </w:p>
    <w:p w14:paraId="1A9CF594" w14:textId="77777777" w:rsidR="006B4D59" w:rsidRDefault="006B4D59" w:rsidP="006B4D59">
      <w:pPr>
        <w:pStyle w:val="BodyText"/>
        <w:ind w:left="215" w:firstLine="505"/>
        <w:jc w:val="both"/>
      </w:pPr>
      <w:r w:rsidRPr="006B4D59">
        <w:t>In conclusion, KNN and Random Forest present viable alternatives to deep learning models for AI Virtual Mouse applications. By balancing accuracy, interpretability, and computational efficiency, these methods provide practical solutions for real-time gesture recognition. The findings of this study contribute to the development of accessible and efficient human-computer interaction technologies, paving the way for more intuitive and user-friendly interfaces.</w:t>
      </w:r>
    </w:p>
    <w:p w14:paraId="690ADBDF" w14:textId="77777777" w:rsidR="006B4D59" w:rsidRDefault="006B4D59" w:rsidP="006B4D59">
      <w:pPr>
        <w:pStyle w:val="BodyText"/>
        <w:jc w:val="both"/>
      </w:pPr>
    </w:p>
    <w:p w14:paraId="5790FCBD" w14:textId="0EC6C221" w:rsidR="006B4D59" w:rsidRDefault="00A56D62" w:rsidP="00A056CD">
      <w:pPr>
        <w:pStyle w:val="BodyText"/>
        <w:ind w:left="215"/>
        <w:jc w:val="both"/>
        <w:rPr>
          <w:i/>
          <w:iCs/>
        </w:rPr>
      </w:pPr>
      <w:proofErr w:type="gramStart"/>
      <w:r>
        <w:t>2</w:t>
      </w:r>
      <w:r w:rsidR="006B4D59">
        <w:t xml:space="preserve">.7 </w:t>
      </w:r>
      <w:r w:rsidR="006B4D59" w:rsidRPr="006B4D59">
        <w:t xml:space="preserve"> </w:t>
      </w:r>
      <w:proofErr w:type="spellStart"/>
      <w:r w:rsidR="006B4D59" w:rsidRPr="006B4D59">
        <w:rPr>
          <w:i/>
          <w:iCs/>
        </w:rPr>
        <w:t>MediaPipe</w:t>
      </w:r>
      <w:proofErr w:type="spellEnd"/>
      <w:proofErr w:type="gramEnd"/>
      <w:r w:rsidR="006B4D59" w:rsidRPr="006B4D59">
        <w:rPr>
          <w:i/>
          <w:iCs/>
        </w:rPr>
        <w:t>-based Detection with Machine Learning Models</w:t>
      </w:r>
    </w:p>
    <w:p w14:paraId="67AF3371" w14:textId="77777777" w:rsidR="006B4D59" w:rsidRDefault="006B4D59" w:rsidP="00A056CD">
      <w:pPr>
        <w:pStyle w:val="BodyText"/>
        <w:ind w:left="215"/>
        <w:jc w:val="both"/>
        <w:rPr>
          <w:i/>
          <w:iCs/>
        </w:rPr>
      </w:pPr>
    </w:p>
    <w:p w14:paraId="4EC29A92" w14:textId="7A1216C5" w:rsidR="00A056CD" w:rsidRDefault="00A056CD" w:rsidP="00A056CD">
      <w:pPr>
        <w:pStyle w:val="BodyText"/>
        <w:ind w:left="215" w:firstLine="505"/>
        <w:jc w:val="both"/>
        <w:rPr>
          <w:lang w:val="en-IN"/>
        </w:rPr>
      </w:pPr>
      <w:r w:rsidRPr="00A056CD">
        <w:rPr>
          <w:lang w:val="en-IN"/>
        </w:rPr>
        <w:t xml:space="preserve">Hand gesture recognition is becoming increasingly vital in human-computer interaction, enabling touchless and intuitive control systems. This research focuses on utilizing </w:t>
      </w:r>
      <w:proofErr w:type="spellStart"/>
      <w:r w:rsidRPr="00A056CD">
        <w:rPr>
          <w:lang w:val="en-IN"/>
        </w:rPr>
        <w:t>MediaPipe</w:t>
      </w:r>
      <w:proofErr w:type="spellEnd"/>
      <w:r w:rsidRPr="00A056CD">
        <w:rPr>
          <w:lang w:val="en-IN"/>
        </w:rPr>
        <w:t xml:space="preserve">-based hand detection in combination with machine learning models to develop an AI Virtual Mouse system. By </w:t>
      </w:r>
      <w:proofErr w:type="spellStart"/>
      <w:r w:rsidRPr="00A056CD">
        <w:rPr>
          <w:lang w:val="en-IN"/>
        </w:rPr>
        <w:t>analyzing</w:t>
      </w:r>
      <w:proofErr w:type="spellEnd"/>
      <w:r w:rsidRPr="00A056CD">
        <w:rPr>
          <w:lang w:val="en-IN"/>
        </w:rPr>
        <w:t xml:space="preserve"> hand movements through computer vision and classification algorithms, the proposed system aims to offer a responsive and accurate method for cursor control using hand gestures.</w:t>
      </w:r>
      <w:r w:rsidR="00A56D62">
        <w:rPr>
          <w:lang w:val="en-IN"/>
        </w:rPr>
        <w:t xml:space="preserve"> </w:t>
      </w:r>
      <w:r w:rsidRPr="00A056CD">
        <w:rPr>
          <w:lang w:val="en-IN"/>
        </w:rPr>
        <w:t xml:space="preserve">Conventional approaches to hand gesture recognition heavily relied on deep learning frameworks such as CNNs and LSTMs, </w:t>
      </w:r>
      <w:r w:rsidRPr="00A056CD">
        <w:rPr>
          <w:lang w:val="en-IN"/>
        </w:rPr>
        <w:lastRenderedPageBreak/>
        <w:t xml:space="preserve">which demand high computational power and large </w:t>
      </w:r>
      <w:proofErr w:type="spellStart"/>
      <w:r w:rsidRPr="00A056CD">
        <w:rPr>
          <w:lang w:val="en-IN"/>
        </w:rPr>
        <w:t>labeled</w:t>
      </w:r>
      <w:proofErr w:type="spellEnd"/>
      <w:r w:rsidRPr="00A056CD">
        <w:rPr>
          <w:lang w:val="en-IN"/>
        </w:rPr>
        <w:t xml:space="preserve"> datasets for training. In contrast, machine learning models like K-Nearest </w:t>
      </w:r>
      <w:proofErr w:type="spellStart"/>
      <w:r w:rsidRPr="00A056CD">
        <w:rPr>
          <w:lang w:val="en-IN"/>
        </w:rPr>
        <w:t>Neighbors</w:t>
      </w:r>
      <w:proofErr w:type="spellEnd"/>
      <w:r w:rsidRPr="00A056CD">
        <w:rPr>
          <w:lang w:val="en-IN"/>
        </w:rPr>
        <w:t xml:space="preserve"> (KNN) and Random Forest present lightweight, interpretable, and computationally efficient alternatives. KNN functions by classifying gestures based on the majority vote of its closest </w:t>
      </w:r>
      <w:proofErr w:type="spellStart"/>
      <w:r w:rsidRPr="00A056CD">
        <w:rPr>
          <w:lang w:val="en-IN"/>
        </w:rPr>
        <w:t>neighbors</w:t>
      </w:r>
      <w:proofErr w:type="spellEnd"/>
      <w:r w:rsidRPr="00A056CD">
        <w:rPr>
          <w:lang w:val="en-IN"/>
        </w:rPr>
        <w:t>, making it particularly effective for real-time applications. Meanwhile, Random Forest, an ensemble method combining multiple decision trees, enhances stability and accuracy in predictions by mitigating the effects of noise and data inconsistencies.</w:t>
      </w:r>
    </w:p>
    <w:p w14:paraId="6F31BC9A" w14:textId="77777777" w:rsidR="00A056CD" w:rsidRPr="00A056CD" w:rsidRDefault="00A056CD" w:rsidP="00A056CD">
      <w:pPr>
        <w:pStyle w:val="BodyText"/>
        <w:ind w:left="215" w:firstLine="505"/>
        <w:jc w:val="both"/>
        <w:rPr>
          <w:lang w:val="en-IN"/>
        </w:rPr>
      </w:pPr>
    </w:p>
    <w:p w14:paraId="1AB0B798" w14:textId="77777777" w:rsidR="00A056CD" w:rsidRDefault="00A056CD" w:rsidP="00A056CD">
      <w:pPr>
        <w:pStyle w:val="BodyText"/>
        <w:ind w:left="215" w:firstLine="505"/>
        <w:jc w:val="both"/>
        <w:rPr>
          <w:lang w:val="en-IN"/>
        </w:rPr>
      </w:pPr>
      <w:r w:rsidRPr="00A056CD">
        <w:rPr>
          <w:lang w:val="en-IN"/>
        </w:rPr>
        <w:t xml:space="preserve">The AI Virtual Mouse system in this study consists of three core components: hand tracking, feature extraction, and classification. The </w:t>
      </w:r>
      <w:proofErr w:type="spellStart"/>
      <w:r w:rsidRPr="00A056CD">
        <w:rPr>
          <w:lang w:val="en-IN"/>
        </w:rPr>
        <w:t>MediaPipe</w:t>
      </w:r>
      <w:proofErr w:type="spellEnd"/>
      <w:r w:rsidRPr="00A056CD">
        <w:rPr>
          <w:lang w:val="en-IN"/>
        </w:rPr>
        <w:t xml:space="preserve"> framework is employed for real-time hand landmark detection, ensuring precise tracking of hand movements. Extracted features, such as finger positions and movement trajectories, serve as input for classification models, including KNN and Random Forest. A preprocessing step involving normalization and feature scaling is implemented to minimize variations in gesture data and improve recognition robustness.</w:t>
      </w:r>
    </w:p>
    <w:p w14:paraId="1A99F397" w14:textId="77777777" w:rsidR="00A056CD" w:rsidRPr="00A056CD" w:rsidRDefault="00A056CD" w:rsidP="00A056CD">
      <w:pPr>
        <w:pStyle w:val="BodyText"/>
        <w:ind w:left="215" w:firstLine="505"/>
        <w:jc w:val="both"/>
        <w:rPr>
          <w:lang w:val="en-IN"/>
        </w:rPr>
      </w:pPr>
    </w:p>
    <w:p w14:paraId="088012EC" w14:textId="1F22AE24" w:rsidR="00A056CD" w:rsidRDefault="00A056CD" w:rsidP="00A056CD">
      <w:pPr>
        <w:pStyle w:val="BodyText"/>
        <w:ind w:left="215" w:firstLine="505"/>
        <w:jc w:val="both"/>
        <w:rPr>
          <w:lang w:val="en-IN"/>
        </w:rPr>
      </w:pPr>
      <w:r w:rsidRPr="00A056CD">
        <w:rPr>
          <w:lang w:val="en-IN"/>
        </w:rPr>
        <w:t>A dataset comprising various hand gestures corresponding to common mouse functions—cursor movement, left click, right click, scrolling, and double click—is collected and processed. These gesture images are transformed into numerical representations using key hand landmark positions. The system's performance is evaluated based on standard classification metrics, including accuracy, precision, recall, and F1-score. Experimental results indicate that while both KNN and Random Forest perform well, Random Forest exhibits superior accuracy and generalization capabilities, particularly when handling intricate and overlapping gestures.</w:t>
      </w:r>
      <w:r>
        <w:rPr>
          <w:lang w:val="en-IN"/>
        </w:rPr>
        <w:t>5</w:t>
      </w:r>
    </w:p>
    <w:p w14:paraId="0123162C" w14:textId="77777777" w:rsidR="00A056CD" w:rsidRPr="00A056CD" w:rsidRDefault="00A056CD" w:rsidP="00A056CD">
      <w:pPr>
        <w:pStyle w:val="BodyText"/>
        <w:ind w:left="215" w:firstLine="505"/>
        <w:jc w:val="both"/>
        <w:rPr>
          <w:lang w:val="en-IN"/>
        </w:rPr>
      </w:pPr>
    </w:p>
    <w:p w14:paraId="34628CE6" w14:textId="0162C96F" w:rsidR="00A056CD" w:rsidRDefault="00A056CD" w:rsidP="00A056CD">
      <w:pPr>
        <w:pStyle w:val="BodyText"/>
        <w:ind w:left="215" w:firstLine="505"/>
        <w:jc w:val="both"/>
        <w:rPr>
          <w:lang w:val="en-IN"/>
        </w:rPr>
      </w:pPr>
      <w:r w:rsidRPr="00A056CD">
        <w:rPr>
          <w:lang w:val="en-IN"/>
        </w:rPr>
        <w:t>One of the notable advantages of using KNN for gesture recognition is its simplicity and adaptability to new gestures without requiring model retraining. However, its performance is largely influenced by the choice of distance metric and the number of nearest neighbo</w:t>
      </w:r>
      <w:r w:rsidR="00A56D62">
        <w:rPr>
          <w:lang w:val="en-IN"/>
        </w:rPr>
        <w:t>u</w:t>
      </w:r>
      <w:r w:rsidRPr="00A056CD">
        <w:rPr>
          <w:lang w:val="en-IN"/>
        </w:rPr>
        <w:t>rs. Conversely, Random Forest provides increased resilience to noise and variations in hand gestures by aggregating multiple decision trees. The study explores the trade-off between computational efficiency and recognition accuracy, demonstrating the effectiveness of these models for real-time gesture-based control systems.</w:t>
      </w:r>
    </w:p>
    <w:p w14:paraId="04E77BB7" w14:textId="77777777" w:rsidR="00A056CD" w:rsidRPr="00A056CD" w:rsidRDefault="00A056CD" w:rsidP="00A056CD">
      <w:pPr>
        <w:pStyle w:val="BodyText"/>
        <w:ind w:left="215" w:firstLine="505"/>
        <w:jc w:val="both"/>
        <w:rPr>
          <w:lang w:val="en-IN"/>
        </w:rPr>
      </w:pPr>
    </w:p>
    <w:p w14:paraId="43C430FE" w14:textId="77777777" w:rsidR="00A056CD" w:rsidRDefault="00A056CD" w:rsidP="00A056CD">
      <w:pPr>
        <w:pStyle w:val="BodyText"/>
        <w:ind w:left="215" w:firstLine="505"/>
        <w:jc w:val="both"/>
        <w:rPr>
          <w:lang w:val="en-IN"/>
        </w:rPr>
      </w:pPr>
      <w:r w:rsidRPr="00A056CD">
        <w:rPr>
          <w:lang w:val="en-IN"/>
        </w:rPr>
        <w:t xml:space="preserve">The development of the AI Virtual Mouse using </w:t>
      </w:r>
      <w:proofErr w:type="spellStart"/>
      <w:r w:rsidRPr="00A056CD">
        <w:rPr>
          <w:lang w:val="en-IN"/>
        </w:rPr>
        <w:t>MediaPipe</w:t>
      </w:r>
      <w:proofErr w:type="spellEnd"/>
      <w:r w:rsidRPr="00A056CD">
        <w:rPr>
          <w:lang w:val="en-IN"/>
        </w:rPr>
        <w:t>-based detection and machine learning models showcases the potential of gesture-driven interaction. Future improvements may focus on refining feature selection strategies and exploring hybrid models that integrate multiple classification techniques. Furthermore, expanding the dataset to encompass a broader range of hand gestures and environmental conditions could further enhance model robustness and performance.</w:t>
      </w:r>
    </w:p>
    <w:p w14:paraId="72A27687" w14:textId="77777777" w:rsidR="00A056CD" w:rsidRPr="00A056CD" w:rsidRDefault="00A056CD" w:rsidP="00A056CD">
      <w:pPr>
        <w:pStyle w:val="BodyText"/>
        <w:ind w:left="215" w:firstLine="505"/>
        <w:jc w:val="both"/>
        <w:rPr>
          <w:lang w:val="en-IN"/>
        </w:rPr>
      </w:pPr>
    </w:p>
    <w:p w14:paraId="58984728" w14:textId="77777777" w:rsidR="00A056CD" w:rsidRPr="00A056CD" w:rsidRDefault="00A056CD" w:rsidP="00A056CD">
      <w:pPr>
        <w:pStyle w:val="BodyText"/>
        <w:ind w:left="215" w:firstLine="505"/>
        <w:jc w:val="both"/>
        <w:rPr>
          <w:lang w:val="en-IN"/>
        </w:rPr>
      </w:pPr>
      <w:r w:rsidRPr="00A056CD">
        <w:rPr>
          <w:lang w:val="en-IN"/>
        </w:rPr>
        <w:t xml:space="preserve">In conclusion, </w:t>
      </w:r>
      <w:proofErr w:type="spellStart"/>
      <w:r w:rsidRPr="00A056CD">
        <w:rPr>
          <w:lang w:val="en-IN"/>
        </w:rPr>
        <w:t>MediaPipe</w:t>
      </w:r>
      <w:proofErr w:type="spellEnd"/>
      <w:r w:rsidRPr="00A056CD">
        <w:rPr>
          <w:lang w:val="en-IN"/>
        </w:rPr>
        <w:t xml:space="preserve">-based detection, combined with machine learning models such as KNN and Random Forest, offers a viable and efficient approach to AI Virtual Mouse applications. By maintaining a balance between accuracy, computational efficiency, and interpretability, these techniques provide practical solutions for real-time gesture recognition. This research contributes to the advancement of human-computer interaction technologies, paving the way for </w:t>
      </w:r>
      <w:r w:rsidRPr="00A056CD">
        <w:rPr>
          <w:lang w:val="en-IN"/>
        </w:rPr>
        <w:t>more natural and user-friendly interfaces.</w:t>
      </w:r>
    </w:p>
    <w:p w14:paraId="41D41CD4" w14:textId="77777777" w:rsidR="00A56D62" w:rsidRDefault="00A56D62" w:rsidP="000D1E83">
      <w:pPr>
        <w:pStyle w:val="BodyText"/>
        <w:ind w:left="215"/>
        <w:jc w:val="both"/>
      </w:pPr>
    </w:p>
    <w:p w14:paraId="405FD93C" w14:textId="65A33925" w:rsidR="00523C57" w:rsidRDefault="00A56D62" w:rsidP="000D1E83">
      <w:pPr>
        <w:pStyle w:val="BodyText"/>
        <w:ind w:left="215"/>
        <w:jc w:val="both"/>
        <w:rPr>
          <w:i/>
          <w:iCs/>
        </w:rPr>
      </w:pPr>
      <w:r>
        <w:rPr>
          <w:i/>
          <w:iCs/>
        </w:rPr>
        <w:t>2</w:t>
      </w:r>
      <w:r w:rsidR="00523C57" w:rsidRPr="00523C57">
        <w:rPr>
          <w:i/>
          <w:iCs/>
        </w:rPr>
        <w:t>.8 Hidden Markov Model (HMM)</w:t>
      </w:r>
    </w:p>
    <w:p w14:paraId="629D7B9B" w14:textId="77777777" w:rsidR="00523C57" w:rsidRDefault="00523C57" w:rsidP="006B4D59">
      <w:pPr>
        <w:pStyle w:val="BodyText"/>
        <w:jc w:val="both"/>
        <w:rPr>
          <w:i/>
          <w:iCs/>
        </w:rPr>
      </w:pPr>
    </w:p>
    <w:p w14:paraId="1075EDE7" w14:textId="77777777" w:rsidR="00523C57" w:rsidRPr="00523C57" w:rsidRDefault="00523C57" w:rsidP="00523C57">
      <w:pPr>
        <w:pStyle w:val="BodyText"/>
        <w:ind w:left="215" w:firstLine="505"/>
        <w:jc w:val="both"/>
      </w:pPr>
      <w:r w:rsidRPr="00523C57">
        <w:t>Hidden Markov Models (HMMs) play a crucial role in sequential pattern recognition, making them highly effective for AI Virtual Mouse systems using hand gestures. Unlike traditional classifiers that rely on static feature vectors, HMMs excel at modeling temporal dependencies, making them particularly suitable for recognizing dynamic hand gestures. The AI Virtual Mouse system leverages HMM to process continuous hand movements, enabling fluid cursor control and intuitive gesture-based interactions.</w:t>
      </w:r>
    </w:p>
    <w:p w14:paraId="1734635A" w14:textId="77777777" w:rsidR="00523C57" w:rsidRPr="00523C57" w:rsidRDefault="00523C57" w:rsidP="00523C57">
      <w:pPr>
        <w:pStyle w:val="BodyText"/>
        <w:ind w:left="215"/>
        <w:jc w:val="both"/>
      </w:pPr>
    </w:p>
    <w:p w14:paraId="4FD44285" w14:textId="77777777" w:rsidR="00523C57" w:rsidRPr="00523C57" w:rsidRDefault="00523C57" w:rsidP="00523C57">
      <w:pPr>
        <w:pStyle w:val="BodyText"/>
        <w:ind w:left="215" w:firstLine="505"/>
        <w:jc w:val="both"/>
      </w:pPr>
      <w:r w:rsidRPr="00523C57">
        <w:t xml:space="preserve">The system utilizes </w:t>
      </w:r>
      <w:proofErr w:type="spellStart"/>
      <w:r w:rsidRPr="00523C57">
        <w:t>MediaPipe</w:t>
      </w:r>
      <w:proofErr w:type="spellEnd"/>
      <w:r w:rsidRPr="00523C57">
        <w:t>-based hand tracking to extract hand landmarks in real time. These extracted features, such as finger positions, angles, and velocity, serve as observed variables in the HMM framework. The hidden states of the model represent different gesture phases, allowing the system to learn the probabilistic transitions between gestures. This enables the AI Virtual Mouse to differentiate between similar hand movements while accounting for variations in speed, orientation, and execution style.</w:t>
      </w:r>
    </w:p>
    <w:p w14:paraId="1D08C574" w14:textId="77777777" w:rsidR="00523C57" w:rsidRPr="00523C57" w:rsidRDefault="00523C57" w:rsidP="00523C57">
      <w:pPr>
        <w:pStyle w:val="BodyText"/>
        <w:ind w:left="215"/>
        <w:jc w:val="both"/>
      </w:pPr>
    </w:p>
    <w:p w14:paraId="748BC483" w14:textId="77777777" w:rsidR="00523C57" w:rsidRPr="00523C57" w:rsidRDefault="00523C57" w:rsidP="00523C57">
      <w:pPr>
        <w:pStyle w:val="BodyText"/>
        <w:ind w:left="215" w:firstLine="505"/>
        <w:jc w:val="both"/>
      </w:pPr>
      <w:r w:rsidRPr="00523C57">
        <w:t>A key advantage of HMM is its ability to recognize sequential gestures like scrolling, dragging, or smooth cursor movements, where the transition from one gesture to another is critical. The system is trained using a dataset of labeled gesture sequences, ensuring high accuracy in mapping specific hand movements to virtual mouse functions such as left-click, right-click, double-click, and scroll. By employing a Viterbi decoding algorithm, the most likely sequence of hidden states is determined, allowing for real-time classification of gestures.</w:t>
      </w:r>
    </w:p>
    <w:p w14:paraId="30FEB978" w14:textId="77777777" w:rsidR="00523C57" w:rsidRPr="00523C57" w:rsidRDefault="00523C57" w:rsidP="00523C57">
      <w:pPr>
        <w:pStyle w:val="BodyText"/>
        <w:ind w:left="215"/>
        <w:jc w:val="both"/>
      </w:pPr>
    </w:p>
    <w:p w14:paraId="371E0F61" w14:textId="77777777" w:rsidR="00523C57" w:rsidRPr="00523C57" w:rsidRDefault="00523C57" w:rsidP="00523C57">
      <w:pPr>
        <w:pStyle w:val="BodyText"/>
        <w:ind w:left="215" w:firstLine="505"/>
        <w:jc w:val="both"/>
      </w:pPr>
      <w:r w:rsidRPr="00523C57">
        <w:t>HMM-based gesture recognition is computationally efficient compared to deep learning models, making it suitable for real-time applications on standard hardware. However, fine-tuning the model, such as selecting the optimal number of hidden states and emission probabilities, is crucial for achieving high accuracy. To enhance performance, hybrid approaches combining HMM with deep learning techniques like CNN or LSTM can be explored for improved feature extraction and temporal modeling.</w:t>
      </w:r>
    </w:p>
    <w:p w14:paraId="1740CD77" w14:textId="77777777" w:rsidR="00523C57" w:rsidRPr="00523C57" w:rsidRDefault="00523C57" w:rsidP="00523C57">
      <w:pPr>
        <w:pStyle w:val="BodyText"/>
        <w:ind w:left="215"/>
        <w:jc w:val="both"/>
      </w:pPr>
    </w:p>
    <w:p w14:paraId="131C8C18" w14:textId="493741D2" w:rsidR="00CC7898" w:rsidRDefault="00523C57" w:rsidP="00523C57">
      <w:pPr>
        <w:pStyle w:val="BodyText"/>
        <w:ind w:left="215" w:firstLine="505"/>
        <w:jc w:val="both"/>
      </w:pPr>
      <w:r w:rsidRPr="00523C57">
        <w:t>Overall, the integration of HMM with AI Virtual Mouse technology provides a robust and efficient solution for touchless computer interaction. The system enhances accessibility by allowing users to control the cursor through natural and intuitive hand gestures, reducing reliance on physical input devices. Future advancements in gesture-based HCI (Human-Computer Interaction) can explore adaptive learning mechanisms, enabling the AI Virtual Mouse to personalize and refine gesture recognition based on individual user behavior.</w:t>
      </w:r>
    </w:p>
    <w:p w14:paraId="5BE49274" w14:textId="77777777" w:rsidR="00CC7898" w:rsidRDefault="00CC7898" w:rsidP="00523C57">
      <w:pPr>
        <w:pStyle w:val="BodyText"/>
        <w:ind w:left="215" w:firstLine="505"/>
        <w:jc w:val="both"/>
      </w:pPr>
    </w:p>
    <w:p w14:paraId="3CD139EC" w14:textId="77777777" w:rsidR="00CC7898" w:rsidRDefault="00CC7898" w:rsidP="00CC7898">
      <w:pPr>
        <w:pStyle w:val="BodyText"/>
        <w:ind w:left="215"/>
        <w:jc w:val="both"/>
        <w:rPr>
          <w:b/>
          <w:bCs/>
        </w:rPr>
      </w:pPr>
      <w:r w:rsidRPr="00656601">
        <w:rPr>
          <w:b/>
          <w:bCs/>
        </w:rPr>
        <w:t>3</w:t>
      </w:r>
      <w:r>
        <w:rPr>
          <w:b/>
          <w:bCs/>
        </w:rPr>
        <w:t xml:space="preserve"> </w:t>
      </w:r>
      <w:r w:rsidRPr="00656601">
        <w:rPr>
          <w:b/>
          <w:bCs/>
        </w:rPr>
        <w:t>PROBLEM STATEMENT</w:t>
      </w:r>
    </w:p>
    <w:p w14:paraId="41A7F5B7" w14:textId="77777777" w:rsidR="00CC7898" w:rsidRDefault="00CC7898" w:rsidP="00CC7898">
      <w:pPr>
        <w:pStyle w:val="BodyText"/>
        <w:jc w:val="both"/>
        <w:rPr>
          <w:b/>
          <w:bCs/>
        </w:rPr>
      </w:pPr>
    </w:p>
    <w:p w14:paraId="638A454B" w14:textId="77777777" w:rsidR="00CC7898" w:rsidRDefault="00CC7898" w:rsidP="00CC7898">
      <w:pPr>
        <w:pStyle w:val="BodyText"/>
        <w:ind w:left="215"/>
        <w:jc w:val="both"/>
        <w:rPr>
          <w:lang w:val="en-IN"/>
        </w:rPr>
      </w:pPr>
      <w:r>
        <w:rPr>
          <w:lang w:val="en-IN"/>
        </w:rPr>
        <w:tab/>
      </w:r>
      <w:r w:rsidRPr="00656601">
        <w:rPr>
          <w:lang w:val="en-IN"/>
        </w:rPr>
        <w:t>Traditional computer interaction relies on physical input devices such as mice and touchpads, which can be inconvenient, restrictive, and pose accessibility challenges for individuals with disabilities. In an era where touchless and intuitive interfaces are becoming increasingly important, there is a need for a more natural and efficient way to interact with computers.</w:t>
      </w:r>
    </w:p>
    <w:p w14:paraId="4A9149F4" w14:textId="77777777" w:rsidR="00CC7898" w:rsidRPr="00656601" w:rsidRDefault="00CC7898" w:rsidP="00CC7898">
      <w:pPr>
        <w:pStyle w:val="BodyText"/>
        <w:ind w:left="215"/>
        <w:jc w:val="both"/>
        <w:rPr>
          <w:lang w:val="en-IN"/>
        </w:rPr>
      </w:pPr>
    </w:p>
    <w:p w14:paraId="42CEEB35" w14:textId="77777777" w:rsidR="00CC7898" w:rsidRDefault="00CC7898" w:rsidP="00CC7898">
      <w:pPr>
        <w:pStyle w:val="BodyText"/>
        <w:ind w:left="215" w:firstLine="720"/>
        <w:jc w:val="both"/>
        <w:rPr>
          <w:lang w:val="en-IN"/>
        </w:rPr>
      </w:pPr>
      <w:r w:rsidRPr="00656601">
        <w:rPr>
          <w:lang w:val="en-IN"/>
        </w:rPr>
        <w:t xml:space="preserve">The AI Virtual Mouse using Hand Gestures aims to address this challenge by leveraging computer vision and machine </w:t>
      </w:r>
      <w:r w:rsidRPr="00656601">
        <w:rPr>
          <w:lang w:val="en-IN"/>
        </w:rPr>
        <w:lastRenderedPageBreak/>
        <w:t xml:space="preserve">learning to enable hands-free cursor control. This system eliminates the need for physical contact, allowing users to perform various mouse functions such as cursor movement, clicking, scrolling, and dragging using only hand gestures. By utilizing real-time hand tracking frameworks like </w:t>
      </w:r>
      <w:proofErr w:type="spellStart"/>
      <w:r w:rsidRPr="00656601">
        <w:rPr>
          <w:lang w:val="en-IN"/>
        </w:rPr>
        <w:t>MediaPipe</w:t>
      </w:r>
      <w:proofErr w:type="spellEnd"/>
      <w:r w:rsidRPr="00656601">
        <w:rPr>
          <w:lang w:val="en-IN"/>
        </w:rPr>
        <w:t xml:space="preserve"> and advanced recognition models such as CNN, LSTM, HMM, KNN, or Random Forest, the AI Virtual Mouse provides an intuitive and accessible alternative to conventional input devices.</w:t>
      </w:r>
    </w:p>
    <w:p w14:paraId="17223ABB" w14:textId="77777777" w:rsidR="00CC7898" w:rsidRPr="00656601" w:rsidRDefault="00CC7898" w:rsidP="00CC7898">
      <w:pPr>
        <w:pStyle w:val="BodyText"/>
        <w:ind w:left="215"/>
        <w:jc w:val="both"/>
        <w:rPr>
          <w:lang w:val="en-IN"/>
        </w:rPr>
      </w:pPr>
    </w:p>
    <w:p w14:paraId="48EF59FA" w14:textId="2E1864C1" w:rsidR="00CC7898" w:rsidRDefault="00CC7898" w:rsidP="00CC7898">
      <w:pPr>
        <w:pStyle w:val="BodyText"/>
        <w:ind w:left="215" w:firstLine="720"/>
        <w:jc w:val="both"/>
        <w:rPr>
          <w:lang w:val="en-IN"/>
        </w:rPr>
      </w:pPr>
      <w:r w:rsidRPr="00656601">
        <w:rPr>
          <w:lang w:val="en-IN"/>
        </w:rPr>
        <w:t xml:space="preserve">However, developing a gesture-based virtual mouse presents several challenges, including accurate hand gesture recognition, minimizing false detections, handling varying lighting conditions, and ensuring real-time performance. The proposed system must be computationally efficient, adaptable to different users, and capable of recognizing dynamic gestures with high </w:t>
      </w:r>
      <w:proofErr w:type="spellStart"/>
      <w:proofErr w:type="gramStart"/>
      <w:r w:rsidRPr="00656601">
        <w:rPr>
          <w:lang w:val="en-IN"/>
        </w:rPr>
        <w:t>accuracy.This</w:t>
      </w:r>
      <w:proofErr w:type="spellEnd"/>
      <w:proofErr w:type="gramEnd"/>
      <w:r w:rsidRPr="00656601">
        <w:rPr>
          <w:lang w:val="en-IN"/>
        </w:rPr>
        <w:t xml:space="preserve"> research focuses on designing an AI-driven virtual mouse that bridges the gap between human gestures and computer interaction, enhancing usability for general users while also providing a touchless solution for individuals with mobility impairments. The goal is to develop a system that is efficient, accurate, and user-friendly, paving the way for more advanced and accessible human-computer interaction technologi</w:t>
      </w:r>
      <w:r>
        <w:rPr>
          <w:lang w:val="en-IN"/>
        </w:rPr>
        <w:t>es.</w:t>
      </w:r>
    </w:p>
    <w:p w14:paraId="1AECD20B" w14:textId="77777777" w:rsidR="003738F5" w:rsidRDefault="003738F5" w:rsidP="00CC7898">
      <w:pPr>
        <w:pStyle w:val="BodyText"/>
        <w:ind w:left="215" w:firstLine="720"/>
        <w:jc w:val="both"/>
        <w:rPr>
          <w:lang w:val="en-IN"/>
        </w:rPr>
      </w:pPr>
    </w:p>
    <w:p w14:paraId="2F9AEBDC" w14:textId="65572692" w:rsidR="003738F5" w:rsidRDefault="003738F5" w:rsidP="00A56D62">
      <w:pPr>
        <w:pStyle w:val="BodyText"/>
        <w:ind w:left="215" w:firstLine="69"/>
        <w:jc w:val="both"/>
        <w:rPr>
          <w:b/>
          <w:bCs/>
          <w:lang w:val="en-IN"/>
        </w:rPr>
      </w:pPr>
      <w:r w:rsidRPr="003738F5">
        <w:rPr>
          <w:b/>
          <w:bCs/>
          <w:lang w:val="en-IN"/>
        </w:rPr>
        <w:t>5</w:t>
      </w:r>
      <w:r>
        <w:rPr>
          <w:b/>
          <w:bCs/>
          <w:lang w:val="en-IN"/>
        </w:rPr>
        <w:t xml:space="preserve"> SCOPE OF THE PRODUCT</w:t>
      </w:r>
    </w:p>
    <w:p w14:paraId="41D6F4FC" w14:textId="77777777" w:rsidR="000D1E83" w:rsidRDefault="000D1E83" w:rsidP="00A56D62">
      <w:pPr>
        <w:pStyle w:val="BodyText"/>
        <w:ind w:left="215" w:firstLine="69"/>
        <w:jc w:val="both"/>
        <w:rPr>
          <w:b/>
          <w:bCs/>
          <w:lang w:val="en-IN"/>
        </w:rPr>
      </w:pPr>
    </w:p>
    <w:p w14:paraId="1B3419E1" w14:textId="4538A7F0" w:rsidR="003738F5" w:rsidRDefault="003738F5" w:rsidP="00A56D62">
      <w:pPr>
        <w:pStyle w:val="BodyText"/>
        <w:ind w:left="215" w:firstLine="69"/>
        <w:jc w:val="both"/>
        <w:rPr>
          <w:lang w:val="en-IN"/>
        </w:rPr>
      </w:pPr>
      <w:r>
        <w:rPr>
          <w:lang w:val="en-IN"/>
        </w:rPr>
        <w:tab/>
      </w:r>
      <w:r w:rsidRPr="003738F5">
        <w:rPr>
          <w:lang w:val="en-IN"/>
        </w:rPr>
        <w:t>The AI Virtual Mouse Using Hand Gestures is developed as an innovative alternative to traditional input devices by utilizing computer vision and hand tracking technologies. The primary objective of this project is to create a hands-free, touchless interaction system that enhances accessibility, hygiene, and convenience across various computing environments. This system leverages real-time gesture recognition to perform essential mouse functions such as cursor movement, clicking, scrolling, and dragging, thus providing a seamless and intuitive user experience.</w:t>
      </w:r>
      <w:r w:rsidR="00A56D62">
        <w:rPr>
          <w:lang w:val="en-IN"/>
        </w:rPr>
        <w:t xml:space="preserve"> </w:t>
      </w:r>
      <w:r w:rsidRPr="003738F5">
        <w:rPr>
          <w:lang w:val="en-IN"/>
        </w:rPr>
        <w:t>The AI Virtual Mouse enables users to interact with their computers using natural hand movements rather than physical devices. The system recognizes predefined hand gestures that correspond to common mouse operations such as left-click, right-click, scrolling, and dragging. This gesture-based control method enhances efficiency and provides a more intuitive way of interacting with digital environments, especially in scenarios where conventional input devices may not be ideal</w:t>
      </w:r>
      <w:r>
        <w:rPr>
          <w:lang w:val="en-IN"/>
        </w:rPr>
        <w:t>.</w:t>
      </w:r>
    </w:p>
    <w:p w14:paraId="27946590" w14:textId="77777777" w:rsidR="00A56D62" w:rsidRDefault="003738F5" w:rsidP="003738F5">
      <w:pPr>
        <w:pStyle w:val="BodyText"/>
        <w:ind w:left="215" w:firstLine="69"/>
        <w:jc w:val="both"/>
        <w:rPr>
          <w:lang w:val="en-IN"/>
        </w:rPr>
      </w:pPr>
      <w:r>
        <w:rPr>
          <w:lang w:val="en-IN"/>
        </w:rPr>
        <w:tab/>
      </w:r>
    </w:p>
    <w:p w14:paraId="59594F26" w14:textId="03091F4E" w:rsidR="003738F5" w:rsidRPr="003738F5" w:rsidRDefault="00A56D62" w:rsidP="003738F5">
      <w:pPr>
        <w:pStyle w:val="BodyText"/>
        <w:ind w:left="215" w:firstLine="69"/>
        <w:jc w:val="both"/>
        <w:rPr>
          <w:lang w:val="en-IN"/>
        </w:rPr>
      </w:pPr>
      <w:r>
        <w:rPr>
          <w:lang w:val="en-IN"/>
        </w:rPr>
        <w:tab/>
      </w:r>
      <w:r w:rsidR="003738F5" w:rsidRPr="003738F5">
        <w:rPr>
          <w:lang w:val="en-IN"/>
        </w:rPr>
        <w:t xml:space="preserve">The project employs OpenCV and </w:t>
      </w:r>
      <w:proofErr w:type="spellStart"/>
      <w:r w:rsidR="003738F5" w:rsidRPr="003738F5">
        <w:rPr>
          <w:lang w:val="en-IN"/>
        </w:rPr>
        <w:t>MediaPipe</w:t>
      </w:r>
      <w:proofErr w:type="spellEnd"/>
      <w:r w:rsidR="003738F5" w:rsidRPr="003738F5">
        <w:rPr>
          <w:lang w:val="en-IN"/>
        </w:rPr>
        <w:t xml:space="preserve"> frameworks for efficient and highly accurate hand detection and tracking. These technologies ensure that hand movements are detected in real time with minimal latency, offering a smooth and responsive experience. The real-time processing capability of the system allows for instantaneous feedback, making the virtual mouse feel as natural and fluid as traditional input devices.</w:t>
      </w:r>
    </w:p>
    <w:p w14:paraId="51A3A147" w14:textId="77777777" w:rsidR="00A56D62" w:rsidRDefault="003738F5" w:rsidP="003738F5">
      <w:pPr>
        <w:pStyle w:val="BodyText"/>
        <w:ind w:left="215" w:firstLine="69"/>
        <w:jc w:val="both"/>
        <w:rPr>
          <w:lang w:val="en-IN"/>
        </w:rPr>
      </w:pPr>
      <w:r>
        <w:rPr>
          <w:lang w:val="en-IN"/>
        </w:rPr>
        <w:tab/>
      </w:r>
    </w:p>
    <w:p w14:paraId="3D236181" w14:textId="0D6F06C6" w:rsidR="003738F5" w:rsidRDefault="00A56D62" w:rsidP="003738F5">
      <w:pPr>
        <w:pStyle w:val="BodyText"/>
        <w:ind w:left="215" w:firstLine="69"/>
        <w:jc w:val="both"/>
        <w:rPr>
          <w:lang w:val="en-IN"/>
        </w:rPr>
      </w:pPr>
      <w:r>
        <w:rPr>
          <w:lang w:val="en-IN"/>
        </w:rPr>
        <w:tab/>
      </w:r>
      <w:r w:rsidR="003738F5" w:rsidRPr="003738F5">
        <w:rPr>
          <w:lang w:val="en-IN"/>
        </w:rPr>
        <w:t>A Flutter-based graphical user interface (GUI) is integrated into the system to simplify user interaction and provide an intuitive way to start, stop, and configure the AI Virtual Mouse. The GUI enables users to customize gesture settings and adjust parameters to optimize the system's responsiveness based on their specific needs. The user-friendly design of the interface makes it accessible to both technical and non-technical users.</w:t>
      </w:r>
    </w:p>
    <w:p w14:paraId="426DF25B" w14:textId="77777777" w:rsidR="00A56D62" w:rsidRPr="003738F5" w:rsidRDefault="00A56D62" w:rsidP="003738F5">
      <w:pPr>
        <w:pStyle w:val="BodyText"/>
        <w:ind w:left="215" w:firstLine="69"/>
        <w:jc w:val="both"/>
        <w:rPr>
          <w:lang w:val="en-IN"/>
        </w:rPr>
      </w:pPr>
    </w:p>
    <w:p w14:paraId="3B38E841" w14:textId="5F5B27ED" w:rsidR="003738F5" w:rsidRDefault="003738F5" w:rsidP="003738F5">
      <w:pPr>
        <w:pStyle w:val="BodyText"/>
        <w:ind w:left="215" w:firstLine="69"/>
        <w:jc w:val="both"/>
        <w:rPr>
          <w:lang w:val="en-IN"/>
        </w:rPr>
      </w:pPr>
      <w:r>
        <w:rPr>
          <w:lang w:val="en-IN"/>
        </w:rPr>
        <w:tab/>
      </w:r>
      <w:r w:rsidRPr="003738F5">
        <w:rPr>
          <w:lang w:val="en-IN"/>
        </w:rPr>
        <w:t xml:space="preserve">To ensure ease of deployment, the AI Virtual Mouse is packaged as a standalone executable (.exe) file using </w:t>
      </w:r>
      <w:proofErr w:type="spellStart"/>
      <w:r w:rsidRPr="003738F5">
        <w:rPr>
          <w:lang w:val="en-IN"/>
        </w:rPr>
        <w:t>PyInstaller</w:t>
      </w:r>
      <w:proofErr w:type="spellEnd"/>
      <w:r w:rsidRPr="003738F5">
        <w:rPr>
          <w:lang w:val="en-IN"/>
        </w:rPr>
        <w:t>. This eliminates complex setup processes and allows users to install and run the application without requiring additional dependencies. By offering a simple and straightforward installation process, the system becomes more accessible to a broader audience, including general users and professionals looking for a plug-and-play solution.</w:t>
      </w:r>
    </w:p>
    <w:p w14:paraId="4D54A5E7" w14:textId="77777777" w:rsidR="00A56D62" w:rsidRPr="003738F5" w:rsidRDefault="00A56D62" w:rsidP="003738F5">
      <w:pPr>
        <w:pStyle w:val="BodyText"/>
        <w:ind w:left="215" w:firstLine="69"/>
        <w:jc w:val="both"/>
        <w:rPr>
          <w:lang w:val="en-IN"/>
        </w:rPr>
      </w:pPr>
    </w:p>
    <w:p w14:paraId="64BC58F4" w14:textId="70B30567" w:rsidR="003738F5" w:rsidRDefault="003738F5" w:rsidP="003738F5">
      <w:pPr>
        <w:pStyle w:val="BodyText"/>
        <w:ind w:left="215" w:firstLine="69"/>
        <w:jc w:val="both"/>
        <w:rPr>
          <w:lang w:val="en-IN"/>
        </w:rPr>
      </w:pPr>
      <w:r>
        <w:rPr>
          <w:lang w:val="en-IN"/>
        </w:rPr>
        <w:tab/>
      </w:r>
      <w:r w:rsidRPr="003738F5">
        <w:rPr>
          <w:lang w:val="en-IN"/>
        </w:rPr>
        <w:t>The AI Virtual Mouse is designed to be compatible with multiple operating systems, including Windows and Linux. This cross-platform functionality ensures that users can benefit from the system regardless of their preferred computing environment. Additionally, the project has the potential for future adaptability, allowing for seamless integration into web-based applications and mobile devices to expand its usability further.</w:t>
      </w:r>
    </w:p>
    <w:p w14:paraId="5641D8B1" w14:textId="77777777" w:rsidR="00A56D62" w:rsidRPr="003738F5" w:rsidRDefault="00A56D62" w:rsidP="003738F5">
      <w:pPr>
        <w:pStyle w:val="BodyText"/>
        <w:ind w:left="215" w:firstLine="69"/>
        <w:jc w:val="both"/>
        <w:rPr>
          <w:lang w:val="en-IN"/>
        </w:rPr>
      </w:pPr>
    </w:p>
    <w:p w14:paraId="20A78356" w14:textId="1EE33C94" w:rsidR="003738F5" w:rsidRDefault="003738F5" w:rsidP="003738F5">
      <w:pPr>
        <w:pStyle w:val="BodyText"/>
        <w:ind w:left="215" w:firstLine="69"/>
        <w:jc w:val="both"/>
        <w:rPr>
          <w:lang w:val="en-IN"/>
        </w:rPr>
      </w:pPr>
      <w:r>
        <w:rPr>
          <w:lang w:val="en-IN"/>
        </w:rPr>
        <w:tab/>
      </w:r>
      <w:r w:rsidRPr="003738F5">
        <w:rPr>
          <w:lang w:val="en-IN"/>
        </w:rPr>
        <w:t>One of the significant advantages of a gesture-controlled virtual mouse is its ability to reduce physical contact with devices, making it particularly useful in shared workspaces, healthcare environments, and public settings where hygiene is a concern. Furthermore, this technology provides an alternative input method for individuals with physical disabilities, enhancing digital accessibility and promoting inclusivity by enabling users to interact with computers in a more accommodating manner.</w:t>
      </w:r>
    </w:p>
    <w:p w14:paraId="512373B8" w14:textId="77777777" w:rsidR="00A56D62" w:rsidRPr="003738F5" w:rsidRDefault="00A56D62" w:rsidP="003738F5">
      <w:pPr>
        <w:pStyle w:val="BodyText"/>
        <w:ind w:left="215" w:firstLine="69"/>
        <w:jc w:val="both"/>
        <w:rPr>
          <w:lang w:val="en-IN"/>
        </w:rPr>
      </w:pPr>
    </w:p>
    <w:p w14:paraId="50F10418" w14:textId="0E97AC7F" w:rsidR="003738F5" w:rsidRDefault="003738F5" w:rsidP="003738F5">
      <w:pPr>
        <w:pStyle w:val="BodyText"/>
        <w:ind w:left="215" w:firstLine="69"/>
        <w:jc w:val="both"/>
        <w:rPr>
          <w:lang w:val="en-IN"/>
        </w:rPr>
      </w:pPr>
      <w:r>
        <w:rPr>
          <w:lang w:val="en-IN"/>
        </w:rPr>
        <w:tab/>
      </w:r>
      <w:r w:rsidRPr="003738F5">
        <w:rPr>
          <w:lang w:val="en-IN"/>
        </w:rPr>
        <w:t>As technology evolves, the AI Virtual Mouse can be expanded and improved through various enhancements. Future developments may include the integration of voice commands to provide additional control options, enabling users to interact with their computers using both gestures and speech recognition. Moreover, expanding the range of recognized gestures will allow for more functionalities, such as multi-touch gestures, three-finger actions, and application-specific commands. Additionally, further optimizations can be made to enhance performance on mobile devices and smart interfaces, broadening the accessibility and usability of the system across various platforms.</w:t>
      </w:r>
    </w:p>
    <w:p w14:paraId="29B10EAF" w14:textId="77777777" w:rsidR="00A56D62" w:rsidRPr="003738F5" w:rsidRDefault="00A56D62" w:rsidP="003738F5">
      <w:pPr>
        <w:pStyle w:val="BodyText"/>
        <w:ind w:left="215" w:firstLine="69"/>
        <w:jc w:val="both"/>
        <w:rPr>
          <w:lang w:val="en-IN"/>
        </w:rPr>
      </w:pPr>
    </w:p>
    <w:p w14:paraId="41990DCB" w14:textId="18E6DEFE" w:rsidR="003738F5" w:rsidRDefault="003738F5" w:rsidP="003738F5">
      <w:pPr>
        <w:pStyle w:val="BodyText"/>
        <w:ind w:left="215" w:firstLine="69"/>
        <w:jc w:val="both"/>
        <w:rPr>
          <w:b/>
          <w:bCs/>
          <w:lang w:val="en-IN"/>
        </w:rPr>
      </w:pPr>
      <w:r>
        <w:rPr>
          <w:lang w:val="en-IN"/>
        </w:rPr>
        <w:tab/>
      </w:r>
      <w:r w:rsidRPr="003738F5">
        <w:rPr>
          <w:lang w:val="en-IN"/>
        </w:rPr>
        <w:t>In conclusion, the AI Virtual Mouse Using Hand Gestures represents a significant advancement in human-computer interaction by offering a touchless, intuitive, and accessible method for controlling computers. By leveraging machine learning, computer vision, and real-time hand tracking, this project opens new possibilities for enhanced digital accessibility, improved hygiene, and seamless user interaction, paving the way for future innovations in touchless technology</w:t>
      </w:r>
      <w:r w:rsidRPr="003738F5">
        <w:rPr>
          <w:b/>
          <w:bCs/>
          <w:lang w:val="en-IN"/>
        </w:rPr>
        <w:t>.</w:t>
      </w:r>
    </w:p>
    <w:p w14:paraId="29126144" w14:textId="77777777" w:rsidR="003738F5" w:rsidRDefault="003738F5" w:rsidP="003738F5">
      <w:pPr>
        <w:pStyle w:val="BodyText"/>
        <w:ind w:left="215" w:firstLine="69"/>
        <w:jc w:val="both"/>
        <w:rPr>
          <w:b/>
          <w:bCs/>
          <w:lang w:val="en-IN"/>
        </w:rPr>
      </w:pPr>
    </w:p>
    <w:p w14:paraId="0AC016EF" w14:textId="1433D571" w:rsidR="003738F5" w:rsidRDefault="003738F5" w:rsidP="003738F5">
      <w:pPr>
        <w:pStyle w:val="BodyText"/>
        <w:ind w:left="215" w:firstLine="69"/>
        <w:jc w:val="both"/>
        <w:rPr>
          <w:b/>
          <w:bCs/>
          <w:lang w:val="en-IN"/>
        </w:rPr>
      </w:pPr>
      <w:r>
        <w:rPr>
          <w:b/>
          <w:bCs/>
          <w:lang w:val="en-IN"/>
        </w:rPr>
        <w:t>6 PROJECT DESCRIPTION</w:t>
      </w:r>
    </w:p>
    <w:p w14:paraId="165336F1" w14:textId="77777777" w:rsidR="00CF1A95" w:rsidRDefault="00CF1A95" w:rsidP="003738F5">
      <w:pPr>
        <w:pStyle w:val="BodyText"/>
        <w:ind w:left="215" w:firstLine="69"/>
        <w:jc w:val="both"/>
        <w:rPr>
          <w:b/>
          <w:bCs/>
          <w:lang w:val="en-IN"/>
        </w:rPr>
      </w:pPr>
    </w:p>
    <w:p w14:paraId="094DC986" w14:textId="116F868F" w:rsidR="00CF1A95" w:rsidRPr="00CF1A95" w:rsidRDefault="00CF1A95" w:rsidP="00CF1A95">
      <w:pPr>
        <w:pStyle w:val="BodyText"/>
        <w:ind w:left="215" w:firstLine="69"/>
        <w:jc w:val="both"/>
        <w:rPr>
          <w:lang w:val="en-IN"/>
        </w:rPr>
      </w:pPr>
      <w:r>
        <w:rPr>
          <w:lang w:val="en-IN"/>
        </w:rPr>
        <w:tab/>
      </w:r>
      <w:r w:rsidRPr="00CF1A95">
        <w:rPr>
          <w:lang w:val="en-IN"/>
        </w:rPr>
        <w:t xml:space="preserve">The AI Virtual Mouse using Hand Gestures represents a significant shift in how users interact with computers by providing a **touchless, gesture-based input method**. This system eliminates the need for traditional input devices such as a physical mouse, making it particularly useful in environments where hygiene, accessibility, and convenience are key concerns. By utilizing **computer vision, real-time hand tracking, and machine learning**, this project enhances user interaction and opens new possibilities for human-computer communication.  </w:t>
      </w:r>
    </w:p>
    <w:p w14:paraId="0838D9AC" w14:textId="77777777" w:rsidR="00CF1A95" w:rsidRPr="00CF1A95" w:rsidRDefault="00CF1A95" w:rsidP="00CF1A95">
      <w:pPr>
        <w:pStyle w:val="BodyText"/>
        <w:ind w:left="215" w:firstLine="69"/>
        <w:jc w:val="both"/>
        <w:rPr>
          <w:lang w:val="en-IN"/>
        </w:rPr>
      </w:pPr>
    </w:p>
    <w:p w14:paraId="0803539C" w14:textId="7E89C89A" w:rsidR="00CF1A95" w:rsidRPr="00CF1A95" w:rsidRDefault="00CF1A95" w:rsidP="00CF1A95">
      <w:pPr>
        <w:pStyle w:val="BodyText"/>
        <w:ind w:left="215" w:firstLine="69"/>
        <w:jc w:val="both"/>
        <w:rPr>
          <w:lang w:val="en-IN"/>
        </w:rPr>
      </w:pPr>
      <w:r>
        <w:rPr>
          <w:lang w:val="en-IN"/>
        </w:rPr>
        <w:tab/>
      </w:r>
      <w:r w:rsidRPr="00CF1A95">
        <w:rPr>
          <w:lang w:val="en-IN"/>
        </w:rPr>
        <w:t xml:space="preserve">One of the primary advantages of this system is its ability to **provide a completely hands-free experience**, reducing the reliance on external hardware. This is particularly beneficial in **public spaces, hospitals, and industrial settings**, where contactless technology is preferred for maintaining hygiene. </w:t>
      </w:r>
      <w:r w:rsidRPr="00CF1A95">
        <w:rPr>
          <w:lang w:val="en-IN"/>
        </w:rPr>
        <w:lastRenderedPageBreak/>
        <w:t xml:space="preserve">Unlike traditional mice, which require direct physical interaction, the AI Virtual Mouse allows users to **control the cursor, click, scroll, and perform other actions** using simple hand gestures. This makes it an effective alternative for users who experience discomfort or difficulty using conventional input devices due to **physical disabilities or medical conditions**.  </w:t>
      </w:r>
    </w:p>
    <w:p w14:paraId="02AB3D06" w14:textId="77777777" w:rsidR="00CF1A95" w:rsidRPr="00CF1A95" w:rsidRDefault="00CF1A95" w:rsidP="00CF1A95">
      <w:pPr>
        <w:pStyle w:val="BodyText"/>
        <w:ind w:left="215" w:firstLine="69"/>
        <w:jc w:val="both"/>
        <w:rPr>
          <w:lang w:val="en-IN"/>
        </w:rPr>
      </w:pPr>
    </w:p>
    <w:p w14:paraId="7E50CF3D" w14:textId="06E1C60B" w:rsidR="00CF1A95" w:rsidRPr="00CF1A95" w:rsidRDefault="00CF1A95" w:rsidP="00CF1A95">
      <w:pPr>
        <w:pStyle w:val="BodyText"/>
        <w:ind w:left="215" w:firstLine="69"/>
        <w:jc w:val="both"/>
        <w:rPr>
          <w:lang w:val="en-IN"/>
        </w:rPr>
      </w:pPr>
      <w:r>
        <w:rPr>
          <w:lang w:val="en-IN"/>
        </w:rPr>
        <w:tab/>
      </w:r>
      <w:r w:rsidRPr="00CF1A95">
        <w:rPr>
          <w:lang w:val="en-IN"/>
        </w:rPr>
        <w:t xml:space="preserve">Additionally, the AI Virtual Mouse offers improved **ergonomics**, as it eliminates the repetitive strain associated with prolonged use of traditional mice. Many users experience wrist pain, fatigue, and discomfort from long hours of mouse usage, which can lead to conditions like **carpal tunnel syndrome**. By shifting to a **gesture-based control mechanism**, the AI Virtual Mouse provides a **more natural and relaxed** interaction method, reducing stress on the hands and wrists.  </w:t>
      </w:r>
    </w:p>
    <w:p w14:paraId="7D2B62FA" w14:textId="77777777" w:rsidR="00CF1A95" w:rsidRPr="00CF1A95" w:rsidRDefault="00CF1A95" w:rsidP="00CF1A95">
      <w:pPr>
        <w:pStyle w:val="BodyText"/>
        <w:ind w:left="215" w:firstLine="69"/>
        <w:jc w:val="both"/>
        <w:rPr>
          <w:lang w:val="en-IN"/>
        </w:rPr>
      </w:pPr>
    </w:p>
    <w:p w14:paraId="0480FF7E" w14:textId="1E773E7C" w:rsidR="00CF1A95" w:rsidRPr="00CF1A95" w:rsidRDefault="00CF1A95" w:rsidP="00CF1A95">
      <w:pPr>
        <w:pStyle w:val="BodyText"/>
        <w:ind w:left="215" w:firstLine="69"/>
        <w:jc w:val="both"/>
        <w:rPr>
          <w:lang w:val="en-IN"/>
        </w:rPr>
      </w:pPr>
      <w:r>
        <w:rPr>
          <w:lang w:val="en-IN"/>
        </w:rPr>
        <w:tab/>
      </w:r>
      <w:r w:rsidRPr="00CF1A95">
        <w:rPr>
          <w:lang w:val="en-IN"/>
        </w:rPr>
        <w:t xml:space="preserve">Another important application of this technology is in **gaming and virtual environments**. Gesture-based interactions enhance **augmented reality (AR) and virtual reality (VR) experiences**, where users can manipulate objects without needing physical controllers. This makes the AI Virtual Mouse a valuable tool for **developers, gamers, and designers** who require more immersive and intuitive interaction methods. Similarly, **smart home automation** can benefit from this technology by allowing users to **control appliances, navigate menus, and interact with digital interfaces** using only hand movements.  </w:t>
      </w:r>
    </w:p>
    <w:p w14:paraId="63D64330" w14:textId="77777777" w:rsidR="00CF1A95" w:rsidRPr="00CF1A95" w:rsidRDefault="00CF1A95" w:rsidP="00CF1A95">
      <w:pPr>
        <w:pStyle w:val="BodyText"/>
        <w:ind w:left="215" w:firstLine="69"/>
        <w:jc w:val="both"/>
        <w:rPr>
          <w:lang w:val="en-IN"/>
        </w:rPr>
      </w:pPr>
    </w:p>
    <w:p w14:paraId="2DDC6E0B" w14:textId="5FA4CE25" w:rsidR="00CF1A95" w:rsidRPr="00CF1A95" w:rsidRDefault="00CF1A95" w:rsidP="00CF1A95">
      <w:pPr>
        <w:pStyle w:val="BodyText"/>
        <w:ind w:left="215" w:firstLine="69"/>
        <w:jc w:val="both"/>
        <w:rPr>
          <w:lang w:val="en-IN"/>
        </w:rPr>
      </w:pPr>
      <w:r>
        <w:rPr>
          <w:lang w:val="en-IN"/>
        </w:rPr>
        <w:tab/>
      </w:r>
      <w:r w:rsidRPr="00CF1A95">
        <w:rPr>
          <w:lang w:val="en-IN"/>
        </w:rPr>
        <w:t xml:space="preserve">The AI Virtual Mouse also introduces a new level of accessibility for **remote work and online collaboration**. As virtual meetings and digital workspaces become more prevalent, users can navigate presentations, documents, and software applications **without the need for a physical mouse or touchpad**. This improves workflow efficiency and provides a **more interactive and engaging experience** in professional environments.  </w:t>
      </w:r>
    </w:p>
    <w:p w14:paraId="7C765B28" w14:textId="77777777" w:rsidR="00CF1A95" w:rsidRPr="00CF1A95" w:rsidRDefault="00CF1A95" w:rsidP="00CF1A95">
      <w:pPr>
        <w:pStyle w:val="BodyText"/>
        <w:ind w:left="215" w:firstLine="69"/>
        <w:jc w:val="both"/>
        <w:rPr>
          <w:lang w:val="en-IN"/>
        </w:rPr>
      </w:pPr>
    </w:p>
    <w:p w14:paraId="63941274" w14:textId="50855CFF" w:rsidR="00CF1A95" w:rsidRPr="00CF1A95" w:rsidRDefault="00CF1A95" w:rsidP="00CF1A95">
      <w:pPr>
        <w:pStyle w:val="BodyText"/>
        <w:ind w:left="215" w:firstLine="69"/>
        <w:jc w:val="both"/>
        <w:rPr>
          <w:lang w:val="en-IN"/>
        </w:rPr>
      </w:pPr>
      <w:r>
        <w:rPr>
          <w:lang w:val="en-IN"/>
        </w:rPr>
        <w:tab/>
      </w:r>
      <w:r w:rsidRPr="00CF1A95">
        <w:rPr>
          <w:lang w:val="en-IN"/>
        </w:rPr>
        <w:t xml:space="preserve">Despite its advantages, implementing an AI-based virtual mouse comes with its own set of challenges. **Ensuring high accuracy in gesture recognition** is a crucial aspect of the system, as different users may have unique hand movements and varying conditions such as lighting and background noise. Machine learning models must be **trained on diverse datasets** to improve adaptability and ensure that gestures are consistently recognized across different users and environments.  </w:t>
      </w:r>
    </w:p>
    <w:p w14:paraId="4294CEF9" w14:textId="77777777" w:rsidR="00CF1A95" w:rsidRPr="00CF1A95" w:rsidRDefault="00CF1A95" w:rsidP="00CF1A95">
      <w:pPr>
        <w:pStyle w:val="BodyText"/>
        <w:ind w:left="215" w:firstLine="69"/>
        <w:jc w:val="both"/>
        <w:rPr>
          <w:lang w:val="en-IN"/>
        </w:rPr>
      </w:pPr>
    </w:p>
    <w:p w14:paraId="61D4F056" w14:textId="274D90A2" w:rsidR="00CF1A95" w:rsidRPr="00CF1A95" w:rsidRDefault="00CF1A95" w:rsidP="00CF1A95">
      <w:pPr>
        <w:pStyle w:val="BodyText"/>
        <w:ind w:left="215" w:firstLine="69"/>
        <w:jc w:val="both"/>
        <w:rPr>
          <w:lang w:val="en-IN"/>
        </w:rPr>
      </w:pPr>
      <w:r>
        <w:rPr>
          <w:lang w:val="en-IN"/>
        </w:rPr>
        <w:tab/>
      </w:r>
      <w:r w:rsidRPr="00CF1A95">
        <w:rPr>
          <w:lang w:val="en-IN"/>
        </w:rPr>
        <w:t xml:space="preserve">Another challenge is the **real-time processing capability** of the system. Since the AI Virtual Mouse relies on **computer vision and machine learning algorithms**, it requires efficient computation to ensure **minimal latency and smooth performance**. Optimizing the software for **low-latency processing** is essential to provide a seamless user experience, particularly for applications that demand **fast and precise cursor control**.  </w:t>
      </w:r>
    </w:p>
    <w:p w14:paraId="4114F0D4" w14:textId="77777777" w:rsidR="00CF1A95" w:rsidRPr="00CF1A95" w:rsidRDefault="00CF1A95" w:rsidP="00CF1A95">
      <w:pPr>
        <w:pStyle w:val="BodyText"/>
        <w:ind w:left="215" w:firstLine="69"/>
        <w:jc w:val="both"/>
        <w:rPr>
          <w:lang w:val="en-IN"/>
        </w:rPr>
      </w:pPr>
    </w:p>
    <w:p w14:paraId="5B67C9D5" w14:textId="65B26334" w:rsidR="00CF1A95" w:rsidRPr="00CF1A95" w:rsidRDefault="00CF1A95" w:rsidP="00CF1A95">
      <w:pPr>
        <w:pStyle w:val="BodyText"/>
        <w:ind w:left="215" w:firstLine="69"/>
        <w:jc w:val="both"/>
        <w:rPr>
          <w:lang w:val="en-IN"/>
        </w:rPr>
      </w:pPr>
      <w:r>
        <w:rPr>
          <w:lang w:val="en-IN"/>
        </w:rPr>
        <w:tab/>
      </w:r>
      <w:r w:rsidRPr="00CF1A95">
        <w:rPr>
          <w:lang w:val="en-IN"/>
        </w:rPr>
        <w:t xml:space="preserve">To further improve the system, **self-learning AI models** can be implemented to adapt to individual users over time. This would allow the virtual mouse to **customize gesture recognition based on a person’s unique hand movements**, improving accuracy and personalization. Additionally, **voice command integration** could enhance </w:t>
      </w:r>
      <w:r w:rsidRPr="00CF1A95">
        <w:rPr>
          <w:lang w:val="en-IN"/>
        </w:rPr>
        <w:t xml:space="preserve">functionality by enabling users to **combine voice and gesture inputs** for a more dynamic interaction experience.  </w:t>
      </w:r>
    </w:p>
    <w:p w14:paraId="37B6E1E5" w14:textId="77777777" w:rsidR="00CF1A95" w:rsidRPr="00CF1A95" w:rsidRDefault="00CF1A95" w:rsidP="00CF1A95">
      <w:pPr>
        <w:pStyle w:val="BodyText"/>
        <w:ind w:left="215" w:firstLine="69"/>
        <w:jc w:val="both"/>
        <w:rPr>
          <w:lang w:val="en-IN"/>
        </w:rPr>
      </w:pPr>
    </w:p>
    <w:p w14:paraId="7E04EF25" w14:textId="07949F41" w:rsidR="00CF1A95" w:rsidRPr="00CF1A95" w:rsidRDefault="00CF1A95" w:rsidP="00CF1A95">
      <w:pPr>
        <w:pStyle w:val="BodyText"/>
        <w:ind w:left="215" w:firstLine="69"/>
        <w:jc w:val="both"/>
        <w:rPr>
          <w:lang w:val="en-IN"/>
        </w:rPr>
      </w:pPr>
      <w:r>
        <w:rPr>
          <w:lang w:val="en-IN"/>
        </w:rPr>
        <w:tab/>
      </w:r>
      <w:r w:rsidRPr="00CF1A95">
        <w:rPr>
          <w:lang w:val="en-IN"/>
        </w:rPr>
        <w:t xml:space="preserve">Expanding the AI Virtual Mouse for use in **mobile and web-based applications** could also make it more versatile. While the current system is designed primarily for **Windows and Linux platforms**, future enhancements could allow users to **control smartphones, tablets, and web interfaces** using hand gestures. This would open up new possibilities for **touchless navigation** across multiple devices, making technology more **accessible and inclusive** for a wider audience.  </w:t>
      </w:r>
    </w:p>
    <w:p w14:paraId="1E57604B" w14:textId="77777777" w:rsidR="00CF1A95" w:rsidRPr="00CF1A95" w:rsidRDefault="00CF1A95" w:rsidP="00CF1A95">
      <w:pPr>
        <w:pStyle w:val="BodyText"/>
        <w:ind w:left="215" w:firstLine="69"/>
        <w:jc w:val="both"/>
        <w:rPr>
          <w:lang w:val="en-IN"/>
        </w:rPr>
      </w:pPr>
    </w:p>
    <w:p w14:paraId="0167A2F6" w14:textId="232DBDBB" w:rsidR="00CC7898" w:rsidRDefault="00CF1A95" w:rsidP="00CF1A95">
      <w:pPr>
        <w:pStyle w:val="BodyText"/>
        <w:ind w:left="215" w:firstLine="69"/>
        <w:jc w:val="both"/>
        <w:rPr>
          <w:lang w:val="en-IN"/>
        </w:rPr>
      </w:pPr>
      <w:r>
        <w:rPr>
          <w:lang w:val="en-IN"/>
        </w:rPr>
        <w:tab/>
      </w:r>
      <w:r w:rsidRPr="00CF1A95">
        <w:rPr>
          <w:lang w:val="en-IN"/>
        </w:rPr>
        <w:t xml:space="preserve">Incorporating **multi-touch gestures and complex motion tracking** would further extend the capabilities of the virtual mouse. Advanced gestures such as **pinch-to-zoom, three-finger swipes, and circular scrolling** could make interactions even more seamless. Additionally, integrating **AI-driven predictive models** could allow the system to anticipate user actions based on past </w:t>
      </w:r>
      <w:proofErr w:type="spellStart"/>
      <w:r w:rsidRPr="00CF1A95">
        <w:rPr>
          <w:lang w:val="en-IN"/>
        </w:rPr>
        <w:t>behavior</w:t>
      </w:r>
      <w:proofErr w:type="spellEnd"/>
      <w:r w:rsidRPr="00CF1A95">
        <w:rPr>
          <w:lang w:val="en-IN"/>
        </w:rPr>
        <w:t>, making cursor control even more intuitive and efficient.  By leveraging the power of **computer vision, artificial intelligence, and real-time tracking**, the AI Virtual Mouse is shaping the future of **human-computer interaction**. This technology is not only transforming the way users interact with computers but also setting the stage for **more immersive, contactless digital experiences** across various industries.</w:t>
      </w:r>
    </w:p>
    <w:p w14:paraId="6D906821" w14:textId="77777777" w:rsidR="00CF1A95" w:rsidRDefault="00CF1A95" w:rsidP="00CF1A95">
      <w:pPr>
        <w:pStyle w:val="BodyText"/>
        <w:ind w:left="215" w:firstLine="69"/>
        <w:jc w:val="both"/>
        <w:rPr>
          <w:lang w:val="en-IN"/>
        </w:rPr>
      </w:pPr>
    </w:p>
    <w:p w14:paraId="525D071B" w14:textId="2DE273B9" w:rsidR="00CF1A95" w:rsidRDefault="00CF1A95" w:rsidP="00CF1A95">
      <w:pPr>
        <w:pStyle w:val="BodyText"/>
        <w:ind w:left="215" w:firstLine="69"/>
        <w:jc w:val="both"/>
        <w:rPr>
          <w:lang w:val="en-IN"/>
        </w:rPr>
      </w:pPr>
      <w:r>
        <w:rPr>
          <w:lang w:val="en-IN"/>
        </w:rPr>
        <w:t>6.1 User Interface</w:t>
      </w:r>
    </w:p>
    <w:p w14:paraId="01A78C28" w14:textId="77777777" w:rsidR="00CF1A95" w:rsidRPr="00CF1A95" w:rsidRDefault="00CF1A95" w:rsidP="00CF1A95">
      <w:pPr>
        <w:pStyle w:val="BodyText"/>
        <w:ind w:left="215" w:firstLine="69"/>
        <w:jc w:val="both"/>
        <w:rPr>
          <w:lang w:val="en-IN"/>
        </w:rPr>
      </w:pPr>
    </w:p>
    <w:p w14:paraId="7BD86DB6" w14:textId="77777777" w:rsidR="00CF1A95" w:rsidRDefault="00CF1A95" w:rsidP="00CF1A95">
      <w:pPr>
        <w:pStyle w:val="BodyText"/>
        <w:ind w:left="215" w:firstLine="69"/>
        <w:jc w:val="both"/>
        <w:rPr>
          <w:lang w:val="en-IN"/>
        </w:rPr>
      </w:pPr>
      <w:r>
        <w:rPr>
          <w:lang w:val="en-IN"/>
        </w:rPr>
        <w:tab/>
      </w:r>
      <w:r w:rsidRPr="00CF1A95">
        <w:rPr>
          <w:lang w:val="en-IN"/>
        </w:rPr>
        <w:t xml:space="preserve">The user interface (UI) of the AI Virtual Mouse Using Hand Gestures is designed to provide a simple and intuitive experience, ensuring that users can easily navigate and interact with the application. Built using </w:t>
      </w:r>
      <w:proofErr w:type="spellStart"/>
      <w:r w:rsidRPr="00CF1A95">
        <w:rPr>
          <w:lang w:val="en-IN"/>
        </w:rPr>
        <w:t>Tkinter</w:t>
      </w:r>
      <w:proofErr w:type="spellEnd"/>
      <w:r w:rsidRPr="00CF1A95">
        <w:rPr>
          <w:lang w:val="en-IN"/>
        </w:rPr>
        <w:t>, the UI serves as a control panel for managing the virtual mouse, offering essential features such as starting and stopping the gesture recognition system, viewing instructions, and exiting the application. The design prioritizes ease of use, accessibility, and efficiency, making it suitable for both technical and non-technical users.</w:t>
      </w:r>
    </w:p>
    <w:p w14:paraId="7BB61351" w14:textId="77777777" w:rsidR="009D7E94" w:rsidRDefault="009D7E94" w:rsidP="00CF1A95">
      <w:pPr>
        <w:pStyle w:val="BodyText"/>
        <w:ind w:left="215" w:firstLine="69"/>
        <w:jc w:val="both"/>
        <w:rPr>
          <w:lang w:val="en-IN"/>
        </w:rPr>
      </w:pPr>
    </w:p>
    <w:p w14:paraId="06AFED24" w14:textId="0EF771B1" w:rsidR="00CF1A95" w:rsidRPr="00CF1A95" w:rsidRDefault="00CF1A95" w:rsidP="00CF1A95">
      <w:pPr>
        <w:pStyle w:val="BodyText"/>
        <w:ind w:left="215" w:firstLine="69"/>
        <w:jc w:val="both"/>
        <w:rPr>
          <w:lang w:val="en-IN"/>
        </w:rPr>
      </w:pPr>
      <w:r>
        <w:rPr>
          <w:lang w:val="en-IN"/>
        </w:rPr>
        <w:tab/>
      </w:r>
      <w:r w:rsidRPr="00CF1A95">
        <w:rPr>
          <w:lang w:val="en-IN"/>
        </w:rPr>
        <w:t>Home Window</w:t>
      </w:r>
      <w:r>
        <w:rPr>
          <w:lang w:val="en-IN"/>
        </w:rPr>
        <w:t>:</w:t>
      </w:r>
      <w:r w:rsidR="00A56D62">
        <w:rPr>
          <w:lang w:val="en-IN"/>
        </w:rPr>
        <w:t xml:space="preserve"> </w:t>
      </w:r>
      <w:r w:rsidRPr="00CF1A95">
        <w:rPr>
          <w:lang w:val="en-IN"/>
        </w:rPr>
        <w:t>The home window acts as the main dashboard of the application. It includes:</w:t>
      </w:r>
    </w:p>
    <w:p w14:paraId="152E0876" w14:textId="5BE50B4A" w:rsidR="00CF1A95" w:rsidRPr="00CF1A95" w:rsidRDefault="00CF1A95" w:rsidP="00CF1A95">
      <w:pPr>
        <w:pStyle w:val="BodyText"/>
        <w:numPr>
          <w:ilvl w:val="0"/>
          <w:numId w:val="21"/>
        </w:numPr>
        <w:ind w:left="215"/>
        <w:jc w:val="both"/>
        <w:rPr>
          <w:lang w:val="en-IN"/>
        </w:rPr>
      </w:pPr>
      <w:r w:rsidRPr="00CF1A95">
        <w:rPr>
          <w:lang w:val="en-IN"/>
        </w:rPr>
        <w:t>A title at the top, clearly displaying “AI Virtual Mouse Using Hand Gestures.”</w:t>
      </w:r>
      <w:r w:rsidR="00A56D62">
        <w:rPr>
          <w:lang w:val="en-IN"/>
        </w:rPr>
        <w:t xml:space="preserve"> </w:t>
      </w:r>
      <w:r w:rsidRPr="00CF1A95">
        <w:rPr>
          <w:lang w:val="en-IN"/>
        </w:rPr>
        <w:t xml:space="preserve">A </w:t>
      </w:r>
      <w:r w:rsidR="00A56D62" w:rsidRPr="00CF1A95">
        <w:rPr>
          <w:lang w:val="en-IN"/>
        </w:rPr>
        <w:t>centred</w:t>
      </w:r>
      <w:r w:rsidRPr="00CF1A95">
        <w:rPr>
          <w:lang w:val="en-IN"/>
        </w:rPr>
        <w:t xml:space="preserve"> image representing the AI Virtual Mouse to visually indicate the purpose of the application.</w:t>
      </w:r>
    </w:p>
    <w:p w14:paraId="66D3F27F" w14:textId="1EC10B1A" w:rsidR="009D7E94" w:rsidRDefault="00CF1A95" w:rsidP="00CF1A95">
      <w:pPr>
        <w:pStyle w:val="BodyText"/>
        <w:numPr>
          <w:ilvl w:val="0"/>
          <w:numId w:val="21"/>
        </w:numPr>
        <w:ind w:left="215"/>
        <w:jc w:val="both"/>
        <w:rPr>
          <w:lang w:val="en-IN"/>
        </w:rPr>
      </w:pPr>
      <w:r w:rsidRPr="00CF1A95">
        <w:rPr>
          <w:lang w:val="en-IN"/>
        </w:rPr>
        <w:t xml:space="preserve">A menu in the top-left corner with options such as Home, Instructions, and Exit for easy </w:t>
      </w:r>
      <w:proofErr w:type="gramStart"/>
      <w:r w:rsidRPr="00CF1A95">
        <w:rPr>
          <w:lang w:val="en-IN"/>
        </w:rPr>
        <w:t>navigation</w:t>
      </w:r>
      <w:r w:rsidR="00A56D62">
        <w:rPr>
          <w:lang w:val="en-IN"/>
        </w:rPr>
        <w:t xml:space="preserve"> </w:t>
      </w:r>
      <w:r w:rsidRPr="00CF1A95">
        <w:rPr>
          <w:lang w:val="en-IN"/>
        </w:rPr>
        <w:t>.A</w:t>
      </w:r>
      <w:proofErr w:type="gramEnd"/>
      <w:r w:rsidRPr="00CF1A95">
        <w:rPr>
          <w:lang w:val="en-IN"/>
        </w:rPr>
        <w:t xml:space="preserve"> Start button located at the bottom </w:t>
      </w:r>
      <w:proofErr w:type="spellStart"/>
      <w:r w:rsidRPr="00CF1A95">
        <w:rPr>
          <w:lang w:val="en-IN"/>
        </w:rPr>
        <w:t>center</w:t>
      </w:r>
      <w:proofErr w:type="spellEnd"/>
      <w:r w:rsidR="00A56D62">
        <w:rPr>
          <w:lang w:val="en-IN"/>
        </w:rPr>
        <w:t xml:space="preserve"> </w:t>
      </w:r>
      <w:r w:rsidRPr="00CF1A95">
        <w:rPr>
          <w:lang w:val="en-IN"/>
        </w:rPr>
        <w:t>, allowing users to begin gesture-based cursor control.</w:t>
      </w:r>
      <w:r w:rsidR="00A56D62">
        <w:rPr>
          <w:lang w:val="en-IN"/>
        </w:rPr>
        <w:t xml:space="preserve"> </w:t>
      </w:r>
      <w:r w:rsidRPr="00CF1A95">
        <w:rPr>
          <w:lang w:val="en-IN"/>
        </w:rPr>
        <w:t>This layout ensures that users can quickly understand the application's purpose and begin using it without any confusion.</w:t>
      </w:r>
    </w:p>
    <w:p w14:paraId="3E9C9743" w14:textId="77777777" w:rsidR="009D7E94" w:rsidRDefault="009D7E94" w:rsidP="00CF1A95">
      <w:pPr>
        <w:pStyle w:val="BodyText"/>
        <w:numPr>
          <w:ilvl w:val="0"/>
          <w:numId w:val="21"/>
        </w:numPr>
        <w:ind w:left="215"/>
        <w:jc w:val="both"/>
        <w:rPr>
          <w:lang w:val="en-IN"/>
        </w:rPr>
      </w:pPr>
    </w:p>
    <w:p w14:paraId="18817C7D" w14:textId="130FF919" w:rsidR="00CF1A95" w:rsidRPr="00CF1A95" w:rsidRDefault="00CF1A95" w:rsidP="00CF1A95">
      <w:pPr>
        <w:pStyle w:val="BodyText"/>
        <w:numPr>
          <w:ilvl w:val="0"/>
          <w:numId w:val="21"/>
        </w:numPr>
        <w:ind w:left="215"/>
        <w:jc w:val="both"/>
        <w:rPr>
          <w:lang w:val="en-IN"/>
        </w:rPr>
      </w:pPr>
      <w:r>
        <w:rPr>
          <w:lang w:val="en-IN"/>
        </w:rPr>
        <w:tab/>
      </w:r>
      <w:r w:rsidRPr="00CF1A95">
        <w:rPr>
          <w:lang w:val="en-IN"/>
        </w:rPr>
        <w:t xml:space="preserve"> Instructions </w:t>
      </w:r>
      <w:proofErr w:type="spellStart"/>
      <w:proofErr w:type="gramStart"/>
      <w:r w:rsidRPr="00CF1A95">
        <w:rPr>
          <w:lang w:val="en-IN"/>
        </w:rPr>
        <w:t>Window</w:t>
      </w:r>
      <w:r>
        <w:rPr>
          <w:lang w:val="en-IN"/>
        </w:rPr>
        <w:t>:</w:t>
      </w:r>
      <w:r w:rsidRPr="00CF1A95">
        <w:rPr>
          <w:lang w:val="en-IN"/>
        </w:rPr>
        <w:t>To</w:t>
      </w:r>
      <w:proofErr w:type="spellEnd"/>
      <w:proofErr w:type="gramEnd"/>
      <w:r w:rsidRPr="00CF1A95">
        <w:rPr>
          <w:lang w:val="en-IN"/>
        </w:rPr>
        <w:t xml:space="preserve"> help users understand how to interact with the virtual mouse, an Instructions window provides a detailed guide on the different hand gestures and their corresponding mouse functions. This section includes:</w:t>
      </w:r>
    </w:p>
    <w:p w14:paraId="3A91945D" w14:textId="77777777" w:rsidR="00CF1A95" w:rsidRDefault="00CF1A95" w:rsidP="00CF1A95">
      <w:pPr>
        <w:pStyle w:val="BodyText"/>
        <w:numPr>
          <w:ilvl w:val="0"/>
          <w:numId w:val="22"/>
        </w:numPr>
        <w:ind w:left="215"/>
        <w:jc w:val="both"/>
        <w:rPr>
          <w:lang w:val="en-IN"/>
        </w:rPr>
      </w:pPr>
      <w:r w:rsidRPr="00CF1A95">
        <w:rPr>
          <w:lang w:val="en-IN"/>
        </w:rPr>
        <w:t>Short animated GIFs (1-2 seconds each) demonstrating various hand gestures.</w:t>
      </w:r>
    </w:p>
    <w:p w14:paraId="7703532F" w14:textId="77777777" w:rsidR="009D7E94" w:rsidRPr="00CF1A95" w:rsidRDefault="009D7E94" w:rsidP="00CF1A95">
      <w:pPr>
        <w:pStyle w:val="BodyText"/>
        <w:numPr>
          <w:ilvl w:val="0"/>
          <w:numId w:val="22"/>
        </w:numPr>
        <w:ind w:left="215"/>
        <w:jc w:val="both"/>
        <w:rPr>
          <w:lang w:val="en-IN"/>
        </w:rPr>
      </w:pPr>
    </w:p>
    <w:p w14:paraId="150A1E06" w14:textId="77777777" w:rsidR="00262E03" w:rsidRDefault="00262E03" w:rsidP="00262E03">
      <w:pPr>
        <w:pStyle w:val="BodyText"/>
        <w:numPr>
          <w:ilvl w:val="0"/>
          <w:numId w:val="22"/>
        </w:numPr>
        <w:ind w:left="215"/>
        <w:jc w:val="both"/>
        <w:rPr>
          <w:lang w:val="en-IN"/>
        </w:rPr>
      </w:pPr>
      <w:r>
        <w:rPr>
          <w:lang w:val="en-IN"/>
        </w:rPr>
        <w:tab/>
      </w:r>
      <w:r w:rsidR="00CF1A95" w:rsidRPr="00CF1A95">
        <w:rPr>
          <w:lang w:val="en-IN"/>
        </w:rPr>
        <w:t xml:space="preserve">A description of each gesture’s function, such </w:t>
      </w:r>
      <w:proofErr w:type="spellStart"/>
      <w:proofErr w:type="gramStart"/>
      <w:r w:rsidR="00CF1A95" w:rsidRPr="00CF1A95">
        <w:rPr>
          <w:lang w:val="en-IN"/>
        </w:rPr>
        <w:t>as:Moving</w:t>
      </w:r>
      <w:proofErr w:type="spellEnd"/>
      <w:proofErr w:type="gramEnd"/>
      <w:r w:rsidR="00CF1A95" w:rsidRPr="00CF1A95">
        <w:rPr>
          <w:lang w:val="en-IN"/>
        </w:rPr>
        <w:t xml:space="preserve"> the cursor</w:t>
      </w:r>
      <w:r w:rsidRPr="00262E03">
        <w:rPr>
          <w:lang w:val="en-IN"/>
        </w:rPr>
        <w:t>,</w:t>
      </w:r>
      <w:r>
        <w:rPr>
          <w:lang w:val="en-IN"/>
        </w:rPr>
        <w:t xml:space="preserve"> </w:t>
      </w:r>
      <w:r w:rsidR="00CF1A95" w:rsidRPr="00CF1A95">
        <w:rPr>
          <w:lang w:val="en-IN"/>
        </w:rPr>
        <w:t>Performing left and right clicks</w:t>
      </w:r>
      <w:r w:rsidRPr="00262E03">
        <w:rPr>
          <w:lang w:val="en-IN"/>
        </w:rPr>
        <w:t>,</w:t>
      </w:r>
      <w:r>
        <w:rPr>
          <w:lang w:val="en-IN"/>
        </w:rPr>
        <w:t xml:space="preserve"> </w:t>
      </w:r>
      <w:r w:rsidR="00CF1A95" w:rsidRPr="00CF1A95">
        <w:rPr>
          <w:lang w:val="en-IN"/>
        </w:rPr>
        <w:t>Scrolling up and down</w:t>
      </w:r>
      <w:r w:rsidRPr="00262E03">
        <w:rPr>
          <w:lang w:val="en-IN"/>
        </w:rPr>
        <w:t>,</w:t>
      </w:r>
      <w:r>
        <w:rPr>
          <w:lang w:val="en-IN"/>
        </w:rPr>
        <w:t xml:space="preserve"> </w:t>
      </w:r>
      <w:r w:rsidR="00CF1A95" w:rsidRPr="00CF1A95">
        <w:rPr>
          <w:lang w:val="en-IN"/>
        </w:rPr>
        <w:t>Dragging objects</w:t>
      </w:r>
      <w:r w:rsidRPr="00262E03">
        <w:rPr>
          <w:lang w:val="en-IN"/>
        </w:rPr>
        <w:t>,</w:t>
      </w:r>
      <w:r>
        <w:rPr>
          <w:lang w:val="en-IN"/>
        </w:rPr>
        <w:t xml:space="preserve"> </w:t>
      </w:r>
      <w:r w:rsidR="00CF1A95" w:rsidRPr="00CF1A95">
        <w:rPr>
          <w:lang w:val="en-IN"/>
        </w:rPr>
        <w:t>Taking a screenshot</w:t>
      </w:r>
      <w:r w:rsidRPr="00262E03">
        <w:rPr>
          <w:lang w:val="en-IN"/>
        </w:rPr>
        <w:t>.</w:t>
      </w:r>
      <w:r>
        <w:rPr>
          <w:lang w:val="en-IN"/>
        </w:rPr>
        <w:t xml:space="preserve"> </w:t>
      </w:r>
      <w:r w:rsidR="00CF1A95" w:rsidRPr="00CF1A95">
        <w:rPr>
          <w:lang w:val="en-IN"/>
        </w:rPr>
        <w:t xml:space="preserve">A Back button at the bottom </w:t>
      </w:r>
      <w:r w:rsidRPr="00CF1A95">
        <w:rPr>
          <w:lang w:val="en-IN"/>
        </w:rPr>
        <w:t>canter</w:t>
      </w:r>
      <w:r w:rsidR="00CF1A95" w:rsidRPr="00CF1A95">
        <w:rPr>
          <w:lang w:val="en-IN"/>
        </w:rPr>
        <w:t xml:space="preserve">, allowing users to return to the home screen </w:t>
      </w:r>
      <w:proofErr w:type="gramStart"/>
      <w:r w:rsidR="00CF1A95" w:rsidRPr="00CF1A95">
        <w:rPr>
          <w:lang w:val="en-IN"/>
        </w:rPr>
        <w:t>easily</w:t>
      </w:r>
      <w:r>
        <w:rPr>
          <w:lang w:val="en-IN"/>
        </w:rPr>
        <w:t xml:space="preserve"> </w:t>
      </w:r>
      <w:r w:rsidR="00CF1A95" w:rsidRPr="00CF1A95">
        <w:rPr>
          <w:lang w:val="en-IN"/>
        </w:rPr>
        <w:t>.</w:t>
      </w:r>
      <w:proofErr w:type="gramEnd"/>
      <w:r>
        <w:rPr>
          <w:lang w:val="en-IN"/>
        </w:rPr>
        <w:t xml:space="preserve"> </w:t>
      </w:r>
      <w:r w:rsidR="00CF1A95" w:rsidRPr="00CF1A95">
        <w:rPr>
          <w:lang w:val="en-IN"/>
        </w:rPr>
        <w:t>This feature ensures that users can quickly learn the necessary gestures without needing external instructions, making the application more user-friendly and self-explanatory.</w:t>
      </w:r>
    </w:p>
    <w:p w14:paraId="475C25DB" w14:textId="77777777" w:rsidR="009D7E94" w:rsidRDefault="009D7E94" w:rsidP="00262E03">
      <w:pPr>
        <w:pStyle w:val="BodyText"/>
        <w:numPr>
          <w:ilvl w:val="0"/>
          <w:numId w:val="22"/>
        </w:numPr>
        <w:ind w:left="215"/>
        <w:jc w:val="both"/>
        <w:rPr>
          <w:lang w:val="en-IN"/>
        </w:rPr>
      </w:pPr>
    </w:p>
    <w:p w14:paraId="4B14A97B" w14:textId="477A7624" w:rsidR="00CF1A95" w:rsidRPr="00CF1A95" w:rsidRDefault="00262E03" w:rsidP="00262E03">
      <w:pPr>
        <w:pStyle w:val="BodyText"/>
        <w:numPr>
          <w:ilvl w:val="0"/>
          <w:numId w:val="22"/>
        </w:numPr>
        <w:ind w:left="215"/>
        <w:jc w:val="both"/>
        <w:rPr>
          <w:lang w:val="en-IN"/>
        </w:rPr>
      </w:pPr>
      <w:r>
        <w:rPr>
          <w:lang w:val="en-IN"/>
        </w:rPr>
        <w:tab/>
      </w:r>
      <w:r w:rsidR="00CF1A95" w:rsidRPr="00CF1A95">
        <w:rPr>
          <w:lang w:val="en-IN"/>
        </w:rPr>
        <w:t>Main Windo</w:t>
      </w:r>
      <w:r>
        <w:rPr>
          <w:lang w:val="en-IN"/>
        </w:rPr>
        <w:t xml:space="preserve">w: </w:t>
      </w:r>
      <w:r w:rsidR="00CF1A95" w:rsidRPr="00CF1A95">
        <w:rPr>
          <w:lang w:val="en-IN"/>
        </w:rPr>
        <w:t>Once users click Start on the home screen, the main window opens and activates the camera feed, allowing real-time hand tracking and gesture recognition. This window includes:</w:t>
      </w:r>
      <w:r>
        <w:rPr>
          <w:lang w:val="en-IN"/>
        </w:rPr>
        <w:t xml:space="preserve"> </w:t>
      </w:r>
      <w:r w:rsidR="00CF1A95" w:rsidRPr="00CF1A95">
        <w:rPr>
          <w:lang w:val="en-IN"/>
        </w:rPr>
        <w:t>A video feed display, showing the user’s hand movements in real</w:t>
      </w:r>
      <w:r w:rsidRPr="00262E03">
        <w:rPr>
          <w:lang w:val="en-IN"/>
        </w:rPr>
        <w:t xml:space="preserve"> </w:t>
      </w:r>
      <w:r w:rsidR="00CF1A95" w:rsidRPr="00CF1A95">
        <w:rPr>
          <w:lang w:val="en-IN"/>
        </w:rPr>
        <w:t>time.</w:t>
      </w:r>
      <w:r>
        <w:rPr>
          <w:lang w:val="en-IN"/>
        </w:rPr>
        <w:t xml:space="preserve"> </w:t>
      </w:r>
      <w:r w:rsidR="00CF1A95" w:rsidRPr="00CF1A95">
        <w:rPr>
          <w:lang w:val="en-IN"/>
        </w:rPr>
        <w:t xml:space="preserve">A Stop button positioned at the bottom </w:t>
      </w:r>
      <w:proofErr w:type="spellStart"/>
      <w:r w:rsidR="00CF1A95" w:rsidRPr="00CF1A95">
        <w:rPr>
          <w:lang w:val="en-IN"/>
        </w:rPr>
        <w:t>center</w:t>
      </w:r>
      <w:proofErr w:type="spellEnd"/>
      <w:r w:rsidR="00CF1A95" w:rsidRPr="00CF1A95">
        <w:rPr>
          <w:lang w:val="en-IN"/>
        </w:rPr>
        <w:t xml:space="preserve">, allowing users to halt gesture tracking when </w:t>
      </w:r>
      <w:proofErr w:type="spellStart"/>
      <w:proofErr w:type="gramStart"/>
      <w:r w:rsidR="00CF1A95" w:rsidRPr="00CF1A95">
        <w:rPr>
          <w:lang w:val="en-IN"/>
        </w:rPr>
        <w:t>needed.An</w:t>
      </w:r>
      <w:proofErr w:type="spellEnd"/>
      <w:proofErr w:type="gramEnd"/>
      <w:r w:rsidR="00CF1A95" w:rsidRPr="00CF1A95">
        <w:rPr>
          <w:lang w:val="en-IN"/>
        </w:rPr>
        <w:t xml:space="preserve"> Exit button to return to the home screen or close the application.</w:t>
      </w:r>
    </w:p>
    <w:p w14:paraId="18146DE5" w14:textId="77777777" w:rsidR="00262E03" w:rsidRDefault="00262E03" w:rsidP="00CF1A95">
      <w:pPr>
        <w:pStyle w:val="BodyText"/>
        <w:ind w:left="215" w:firstLine="69"/>
        <w:jc w:val="both"/>
        <w:rPr>
          <w:lang w:val="en-IN"/>
        </w:rPr>
      </w:pPr>
      <w:r>
        <w:rPr>
          <w:lang w:val="en-IN"/>
        </w:rPr>
        <w:tab/>
      </w:r>
      <w:r w:rsidR="00CF1A95" w:rsidRPr="00CF1A95">
        <w:rPr>
          <w:lang w:val="en-IN"/>
        </w:rPr>
        <w:t>The main window ensures a smooth and interactive experience by providing real-time feedback on hand movements, allowing users to see how their gestures are being processed. The inclusion of a Stop button gives users better control over when to activate or disable the virtual mouse.</w:t>
      </w:r>
    </w:p>
    <w:p w14:paraId="5C21DA39" w14:textId="0754E2BF" w:rsidR="00CC7898" w:rsidRDefault="00262E03" w:rsidP="0085225D">
      <w:pPr>
        <w:pStyle w:val="BodyText"/>
        <w:ind w:left="215" w:firstLine="69"/>
        <w:jc w:val="both"/>
        <w:rPr>
          <w:lang w:val="en-IN"/>
        </w:rPr>
      </w:pPr>
      <w:r>
        <w:rPr>
          <w:lang w:val="en-IN"/>
        </w:rPr>
        <w:tab/>
      </w:r>
      <w:r w:rsidR="00CF1A95" w:rsidRPr="00CF1A95">
        <w:rPr>
          <w:lang w:val="en-IN"/>
        </w:rPr>
        <w:t>User-Friendly and Accessible Design</w:t>
      </w:r>
      <w:r>
        <w:rPr>
          <w:lang w:val="en-IN"/>
        </w:rPr>
        <w:t xml:space="preserve">: </w:t>
      </w:r>
      <w:r w:rsidR="00CF1A95" w:rsidRPr="00CF1A95">
        <w:rPr>
          <w:lang w:val="en-IN"/>
        </w:rPr>
        <w:t xml:space="preserve">The entire UI is built with simplicity and accessibility in mind. The use of clear labels, intuitive buttons, and an easy-to-navigate structure ensures that users can interact with the application without any technical expertise. The </w:t>
      </w:r>
      <w:proofErr w:type="spellStart"/>
      <w:r w:rsidR="00CF1A95" w:rsidRPr="00CF1A95">
        <w:rPr>
          <w:lang w:val="en-IN"/>
        </w:rPr>
        <w:t>Tkinter</w:t>
      </w:r>
      <w:proofErr w:type="spellEnd"/>
      <w:r>
        <w:rPr>
          <w:lang w:val="en-IN"/>
        </w:rPr>
        <w:t xml:space="preserve"> </w:t>
      </w:r>
      <w:r w:rsidR="00CF1A95" w:rsidRPr="00CF1A95">
        <w:rPr>
          <w:lang w:val="en-IN"/>
        </w:rPr>
        <w:t>-based design ensures compatibility across different Windows and Linux systems, making deployment straightforward.</w:t>
      </w:r>
      <w:r w:rsidR="00A56D62">
        <w:rPr>
          <w:lang w:val="en-IN"/>
        </w:rPr>
        <w:t xml:space="preserve"> </w:t>
      </w:r>
      <w:r w:rsidR="00CF1A95" w:rsidRPr="00CF1A95">
        <w:rPr>
          <w:lang w:val="en-IN"/>
        </w:rPr>
        <w:t>By providing a well-structured graphical user interface, the AI Virtual Mouse ensures that users can efficiently operate the system with minimal effort, enabling a seamless and interactive experience in controlling the computer through hand gestures.</w:t>
      </w:r>
    </w:p>
    <w:p w14:paraId="2396F0A7" w14:textId="4CE3C662" w:rsidR="0085225D" w:rsidRDefault="0085225D" w:rsidP="0085225D">
      <w:pPr>
        <w:pStyle w:val="BodyText"/>
        <w:ind w:left="215" w:firstLine="69"/>
        <w:jc w:val="both"/>
        <w:rPr>
          <w:lang w:val="en-IN"/>
        </w:rPr>
      </w:pPr>
    </w:p>
    <w:p w14:paraId="055F993A" w14:textId="6F8E23D1" w:rsidR="0085225D" w:rsidRDefault="0085225D" w:rsidP="0085225D">
      <w:pPr>
        <w:pStyle w:val="BodyText"/>
        <w:ind w:left="215" w:firstLine="69"/>
        <w:jc w:val="both"/>
        <w:rPr>
          <w:i/>
          <w:iCs/>
          <w:lang w:val="en-IN"/>
        </w:rPr>
      </w:pPr>
      <w:r w:rsidRPr="0085225D">
        <w:rPr>
          <w:i/>
          <w:iCs/>
          <w:lang w:val="en-IN"/>
        </w:rPr>
        <w:t>6.2 Flowchart</w:t>
      </w:r>
    </w:p>
    <w:p w14:paraId="72E2B27B" w14:textId="7BA76D48" w:rsidR="00C0378C" w:rsidRDefault="00C0378C" w:rsidP="0085225D">
      <w:pPr>
        <w:pStyle w:val="BodyText"/>
        <w:ind w:left="215" w:firstLine="69"/>
        <w:jc w:val="both"/>
        <w:rPr>
          <w:i/>
          <w:iCs/>
          <w:lang w:val="en-IN"/>
        </w:rPr>
      </w:pPr>
    </w:p>
    <w:p w14:paraId="7EFC7224" w14:textId="73AE2AA8" w:rsidR="00C0378C" w:rsidRDefault="00C0378C" w:rsidP="0085225D">
      <w:pPr>
        <w:pStyle w:val="BodyText"/>
        <w:ind w:left="215" w:firstLine="69"/>
        <w:jc w:val="both"/>
        <w:rPr>
          <w:i/>
          <w:iCs/>
          <w:lang w:val="en-IN"/>
        </w:rPr>
      </w:pPr>
      <w:r w:rsidRPr="00C0378C">
        <w:rPr>
          <w:i/>
          <w:iCs/>
          <w:noProof/>
          <w:lang w:val="en-IN"/>
        </w:rPr>
        <w:drawing>
          <wp:inline distT="0" distB="0" distL="0" distR="0" wp14:anchorId="63249C18" wp14:editId="163D3432">
            <wp:extent cx="3293110" cy="3740727"/>
            <wp:effectExtent l="0" t="0" r="2540" b="0"/>
            <wp:docPr id="1964710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710171" name=""/>
                    <pic:cNvPicPr/>
                  </pic:nvPicPr>
                  <pic:blipFill rotWithShape="1">
                    <a:blip r:embed="rId12"/>
                    <a:srcRect t="7867" r="265" b="12653"/>
                    <a:stretch/>
                  </pic:blipFill>
                  <pic:spPr bwMode="auto">
                    <a:xfrm>
                      <a:off x="0" y="0"/>
                      <a:ext cx="3293110" cy="3740727"/>
                    </a:xfrm>
                    <a:prstGeom prst="rect">
                      <a:avLst/>
                    </a:prstGeom>
                    <a:ln>
                      <a:noFill/>
                    </a:ln>
                    <a:extLst>
                      <a:ext uri="{53640926-AAD7-44D8-BBD7-CCE9431645EC}">
                        <a14:shadowObscured xmlns:a14="http://schemas.microsoft.com/office/drawing/2010/main"/>
                      </a:ext>
                    </a:extLst>
                  </pic:spPr>
                </pic:pic>
              </a:graphicData>
            </a:graphic>
          </wp:inline>
        </w:drawing>
      </w:r>
    </w:p>
    <w:p w14:paraId="34224E8F" w14:textId="59A661BE" w:rsidR="00C0378C" w:rsidRPr="00212EB7" w:rsidRDefault="00212EB7" w:rsidP="003C3598">
      <w:pPr>
        <w:pStyle w:val="BodyText"/>
        <w:ind w:left="215" w:firstLine="69"/>
        <w:jc w:val="center"/>
        <w:rPr>
          <w:b/>
          <w:bCs/>
          <w:lang w:val="en-IN"/>
        </w:rPr>
      </w:pPr>
      <w:r w:rsidRPr="00212EB7">
        <w:rPr>
          <w:b/>
          <w:bCs/>
          <w:lang w:val="en-IN"/>
        </w:rPr>
        <w:t>6.1 Flowchart for the AI Virtual Mouse Model</w:t>
      </w:r>
    </w:p>
    <w:p w14:paraId="737EDD2C" w14:textId="77777777" w:rsidR="00212EB7" w:rsidRDefault="00212EB7" w:rsidP="003C3598">
      <w:pPr>
        <w:pStyle w:val="BodyText"/>
        <w:ind w:left="215" w:firstLine="69"/>
        <w:jc w:val="center"/>
        <w:rPr>
          <w:i/>
          <w:iCs/>
          <w:lang w:val="en-IN"/>
        </w:rPr>
      </w:pPr>
    </w:p>
    <w:p w14:paraId="7A4DEEB7" w14:textId="4DA6B178" w:rsidR="0076663B" w:rsidRDefault="0076663B" w:rsidP="0076663B">
      <w:pPr>
        <w:pStyle w:val="BodyText"/>
        <w:ind w:left="215" w:firstLine="69"/>
        <w:jc w:val="both"/>
        <w:rPr>
          <w:lang w:val="en-IN"/>
        </w:rPr>
      </w:pPr>
      <w:r>
        <w:rPr>
          <w:lang w:val="en-IN"/>
        </w:rPr>
        <w:tab/>
      </w:r>
      <w:r w:rsidRPr="0076663B">
        <w:rPr>
          <w:lang w:val="en-IN"/>
        </w:rPr>
        <w:t xml:space="preserve">The AI Virtual Mouse Using Hand Gestures follows a structured workflow to enable touchless interaction with a computer. The process begins when the user launches the application, triggering the </w:t>
      </w:r>
      <w:r w:rsidRPr="0076663B">
        <w:rPr>
          <w:b/>
          <w:bCs/>
          <w:lang w:val="en-IN"/>
        </w:rPr>
        <w:t>Graphical User Interface (GUI)</w:t>
      </w:r>
      <w:r w:rsidRPr="0076663B">
        <w:rPr>
          <w:lang w:val="en-IN"/>
        </w:rPr>
        <w:t xml:space="preserve">, which is developed using </w:t>
      </w:r>
      <w:proofErr w:type="spellStart"/>
      <w:r w:rsidRPr="0076663B">
        <w:rPr>
          <w:b/>
          <w:bCs/>
          <w:lang w:val="en-IN"/>
        </w:rPr>
        <w:t>Tkinter</w:t>
      </w:r>
      <w:proofErr w:type="spellEnd"/>
      <w:r w:rsidRPr="0076663B">
        <w:rPr>
          <w:lang w:val="en-IN"/>
        </w:rPr>
        <w:t xml:space="preserve">. The GUI provides the user with three options: </w:t>
      </w:r>
      <w:r w:rsidRPr="0076663B">
        <w:rPr>
          <w:b/>
          <w:bCs/>
          <w:lang w:val="en-IN"/>
        </w:rPr>
        <w:t>Start</w:t>
      </w:r>
      <w:r w:rsidRPr="0076663B">
        <w:rPr>
          <w:lang w:val="en-IN"/>
        </w:rPr>
        <w:t xml:space="preserve">, which activates the camera and begins gesture tracking; </w:t>
      </w:r>
      <w:r w:rsidRPr="0076663B">
        <w:rPr>
          <w:b/>
          <w:bCs/>
          <w:lang w:val="en-IN"/>
        </w:rPr>
        <w:t>Instructions</w:t>
      </w:r>
      <w:r w:rsidRPr="0076663B">
        <w:rPr>
          <w:lang w:val="en-IN"/>
        </w:rPr>
        <w:t xml:space="preserve">, which displays guidelines for using the system; and </w:t>
      </w:r>
      <w:r w:rsidRPr="0076663B">
        <w:rPr>
          <w:b/>
          <w:bCs/>
          <w:lang w:val="en-IN"/>
        </w:rPr>
        <w:t>Exit</w:t>
      </w:r>
      <w:r w:rsidRPr="0076663B">
        <w:rPr>
          <w:lang w:val="en-IN"/>
        </w:rPr>
        <w:t xml:space="preserve">, which closes the </w:t>
      </w:r>
      <w:r w:rsidRPr="0076663B">
        <w:rPr>
          <w:lang w:val="en-IN"/>
        </w:rPr>
        <w:t>application.</w:t>
      </w:r>
    </w:p>
    <w:p w14:paraId="73A7ECF3" w14:textId="77777777" w:rsidR="0076663B" w:rsidRPr="0076663B" w:rsidRDefault="0076663B" w:rsidP="0076663B">
      <w:pPr>
        <w:pStyle w:val="BodyText"/>
        <w:ind w:left="215" w:firstLine="69"/>
        <w:jc w:val="both"/>
        <w:rPr>
          <w:lang w:val="en-IN"/>
        </w:rPr>
      </w:pPr>
    </w:p>
    <w:p w14:paraId="1ACBED07" w14:textId="649B48F5" w:rsidR="0076663B" w:rsidRDefault="0076663B" w:rsidP="0076663B">
      <w:pPr>
        <w:pStyle w:val="BodyText"/>
        <w:ind w:left="215" w:firstLine="69"/>
        <w:jc w:val="both"/>
        <w:rPr>
          <w:lang w:val="en-IN"/>
        </w:rPr>
      </w:pPr>
      <w:r>
        <w:rPr>
          <w:lang w:val="en-IN"/>
        </w:rPr>
        <w:tab/>
      </w:r>
      <w:r w:rsidRPr="0076663B">
        <w:rPr>
          <w:lang w:val="en-IN"/>
        </w:rPr>
        <w:t xml:space="preserve">Upon selecting the </w:t>
      </w:r>
      <w:r w:rsidRPr="0076663B">
        <w:rPr>
          <w:b/>
          <w:bCs/>
          <w:lang w:val="en-IN"/>
        </w:rPr>
        <w:t>Start</w:t>
      </w:r>
      <w:r w:rsidRPr="0076663B">
        <w:rPr>
          <w:lang w:val="en-IN"/>
        </w:rPr>
        <w:t xml:space="preserve"> option, the system initializes the camera and starts tracking hand movements using </w:t>
      </w:r>
      <w:r w:rsidRPr="0076663B">
        <w:rPr>
          <w:b/>
          <w:bCs/>
          <w:lang w:val="en-IN"/>
        </w:rPr>
        <w:t xml:space="preserve">OpenCV and </w:t>
      </w:r>
      <w:proofErr w:type="spellStart"/>
      <w:r w:rsidRPr="0076663B">
        <w:rPr>
          <w:b/>
          <w:bCs/>
          <w:lang w:val="en-IN"/>
        </w:rPr>
        <w:t>MediaPipe</w:t>
      </w:r>
      <w:proofErr w:type="spellEnd"/>
      <w:r w:rsidRPr="0076663B">
        <w:rPr>
          <w:lang w:val="en-IN"/>
        </w:rPr>
        <w:t xml:space="preserve">. These frameworks detect and map hand landmarks in real time, allowing the system to recognize gestures efficiently. The detected gestures are then processed using a </w:t>
      </w:r>
      <w:r w:rsidRPr="0076663B">
        <w:rPr>
          <w:b/>
          <w:bCs/>
          <w:lang w:val="en-IN"/>
        </w:rPr>
        <w:t>CNN or LSTM-based model</w:t>
      </w:r>
      <w:r w:rsidRPr="0076663B">
        <w:rPr>
          <w:lang w:val="en-IN"/>
        </w:rPr>
        <w:t>, which classifies them into predefined actions.</w:t>
      </w:r>
    </w:p>
    <w:p w14:paraId="2C144354" w14:textId="77777777" w:rsidR="0076663B" w:rsidRPr="0076663B" w:rsidRDefault="0076663B" w:rsidP="0076663B">
      <w:pPr>
        <w:pStyle w:val="BodyText"/>
        <w:ind w:left="215" w:firstLine="69"/>
        <w:jc w:val="both"/>
        <w:rPr>
          <w:lang w:val="en-IN"/>
        </w:rPr>
      </w:pPr>
    </w:p>
    <w:p w14:paraId="1C50D37A" w14:textId="344AC788" w:rsidR="0076663B" w:rsidRDefault="0076663B" w:rsidP="0076663B">
      <w:pPr>
        <w:pStyle w:val="BodyText"/>
        <w:ind w:left="215" w:firstLine="69"/>
        <w:jc w:val="both"/>
        <w:rPr>
          <w:lang w:val="en-IN"/>
        </w:rPr>
      </w:pPr>
      <w:r>
        <w:rPr>
          <w:lang w:val="en-IN"/>
        </w:rPr>
        <w:tab/>
      </w:r>
      <w:r w:rsidRPr="0076663B">
        <w:rPr>
          <w:lang w:val="en-IN"/>
        </w:rPr>
        <w:t xml:space="preserve">Once a hand gesture is detected, the system validates whether it matches a recognized pattern. If no valid gesture is identified, the system continues tracking the user’s hand without performing any action. However, if a valid gesture is recognized, the corresponding </w:t>
      </w:r>
      <w:r w:rsidRPr="0076663B">
        <w:rPr>
          <w:b/>
          <w:bCs/>
          <w:lang w:val="en-IN"/>
        </w:rPr>
        <w:t>mouse action</w:t>
      </w:r>
      <w:r w:rsidRPr="0076663B">
        <w:rPr>
          <w:lang w:val="en-IN"/>
        </w:rPr>
        <w:t xml:space="preserve"> is executed. This includes essential functions such as </w:t>
      </w:r>
      <w:r w:rsidRPr="0076663B">
        <w:rPr>
          <w:b/>
          <w:bCs/>
          <w:lang w:val="en-IN"/>
        </w:rPr>
        <w:t>cursor movement, left-click, right-click, scrolling, dragging, and taking screenshots</w:t>
      </w:r>
      <w:r w:rsidRPr="0076663B">
        <w:rPr>
          <w:lang w:val="en-IN"/>
        </w:rPr>
        <w:t>.</w:t>
      </w:r>
    </w:p>
    <w:p w14:paraId="464F7723" w14:textId="77777777" w:rsidR="0076663B" w:rsidRPr="0076663B" w:rsidRDefault="0076663B" w:rsidP="0076663B">
      <w:pPr>
        <w:pStyle w:val="BodyText"/>
        <w:ind w:left="215" w:firstLine="69"/>
        <w:jc w:val="both"/>
        <w:rPr>
          <w:lang w:val="en-IN"/>
        </w:rPr>
      </w:pPr>
    </w:p>
    <w:p w14:paraId="5396CEDB" w14:textId="77777777" w:rsidR="0076663B" w:rsidRDefault="0076663B" w:rsidP="0076663B">
      <w:pPr>
        <w:pStyle w:val="BodyText"/>
        <w:ind w:left="215" w:firstLine="69"/>
        <w:jc w:val="both"/>
        <w:rPr>
          <w:lang w:val="en-IN"/>
        </w:rPr>
      </w:pPr>
      <w:r>
        <w:rPr>
          <w:lang w:val="en-IN"/>
        </w:rPr>
        <w:tab/>
      </w:r>
      <w:r w:rsidRPr="0076663B">
        <w:rPr>
          <w:lang w:val="en-IN"/>
        </w:rPr>
        <w:t xml:space="preserve">The system continues to track hand movements and execute commands until the user decides to stop. If the user chooses to </w:t>
      </w:r>
      <w:r w:rsidRPr="0076663B">
        <w:rPr>
          <w:b/>
          <w:bCs/>
          <w:lang w:val="en-IN"/>
        </w:rPr>
        <w:t>stop</w:t>
      </w:r>
      <w:r w:rsidRPr="0076663B">
        <w:rPr>
          <w:lang w:val="en-IN"/>
        </w:rPr>
        <w:t xml:space="preserve"> the application, it returns to the home screen, allowing them to restart or select another option. Alternatively, if the user selects </w:t>
      </w:r>
      <w:r w:rsidRPr="0076663B">
        <w:rPr>
          <w:b/>
          <w:bCs/>
          <w:lang w:val="en-IN"/>
        </w:rPr>
        <w:t>Exit</w:t>
      </w:r>
      <w:r w:rsidRPr="0076663B">
        <w:rPr>
          <w:lang w:val="en-IN"/>
        </w:rPr>
        <w:t xml:space="preserve">, the application shuts down completely. This structured workflow ensures an </w:t>
      </w:r>
      <w:r w:rsidRPr="0076663B">
        <w:rPr>
          <w:b/>
          <w:bCs/>
          <w:lang w:val="en-IN"/>
        </w:rPr>
        <w:t>efficient, touch-free, and intuitive user experience</w:t>
      </w:r>
      <w:r w:rsidRPr="0076663B">
        <w:rPr>
          <w:lang w:val="en-IN"/>
        </w:rPr>
        <w:t>, enhancing accessibility and making digital interaction more seamless.</w:t>
      </w:r>
    </w:p>
    <w:p w14:paraId="6E1F88C1" w14:textId="77777777" w:rsidR="0076663B" w:rsidRDefault="0076663B" w:rsidP="0076663B">
      <w:pPr>
        <w:pStyle w:val="BodyText"/>
        <w:ind w:left="215" w:firstLine="69"/>
        <w:jc w:val="both"/>
        <w:rPr>
          <w:lang w:val="en-IN"/>
        </w:rPr>
      </w:pPr>
    </w:p>
    <w:p w14:paraId="4AFF83AD" w14:textId="3BC160CF" w:rsidR="0076663B" w:rsidRDefault="0076663B" w:rsidP="0076663B">
      <w:pPr>
        <w:pStyle w:val="BodyText"/>
        <w:ind w:left="215" w:firstLine="69"/>
        <w:jc w:val="both"/>
        <w:rPr>
          <w:i/>
          <w:iCs/>
          <w:lang w:val="en-IN"/>
        </w:rPr>
      </w:pPr>
      <w:r w:rsidRPr="0076663B">
        <w:rPr>
          <w:i/>
          <w:iCs/>
          <w:lang w:val="en-IN"/>
        </w:rPr>
        <w:t>6.3 Algorithm</w:t>
      </w:r>
    </w:p>
    <w:p w14:paraId="2BF81540" w14:textId="77777777" w:rsidR="0076663B" w:rsidRDefault="0076663B" w:rsidP="0076663B">
      <w:pPr>
        <w:pStyle w:val="BodyText"/>
        <w:ind w:left="215" w:firstLine="69"/>
        <w:jc w:val="both"/>
        <w:rPr>
          <w:i/>
          <w:iCs/>
          <w:lang w:val="en-IN"/>
        </w:rPr>
      </w:pPr>
    </w:p>
    <w:p w14:paraId="70772EE6" w14:textId="67540713" w:rsidR="0076663B" w:rsidRDefault="0076663B" w:rsidP="0076663B">
      <w:pPr>
        <w:pStyle w:val="BodyText"/>
        <w:ind w:left="215" w:firstLine="69"/>
        <w:jc w:val="both"/>
        <w:rPr>
          <w:lang w:val="en-IN"/>
        </w:rPr>
      </w:pPr>
      <w:r>
        <w:rPr>
          <w:lang w:val="en-IN"/>
        </w:rPr>
        <w:tab/>
      </w:r>
      <w:r w:rsidRPr="0076663B">
        <w:rPr>
          <w:lang w:val="en-IN"/>
        </w:rPr>
        <w:t xml:space="preserve">The AI Virtual Mouse using </w:t>
      </w:r>
      <w:r w:rsidRPr="0076663B">
        <w:rPr>
          <w:b/>
          <w:bCs/>
          <w:lang w:val="en-IN"/>
        </w:rPr>
        <w:t>Convolutional Neural Networks (CNN)</w:t>
      </w:r>
      <w:r w:rsidRPr="0076663B">
        <w:rPr>
          <w:lang w:val="en-IN"/>
        </w:rPr>
        <w:t xml:space="preserve"> is designed to recognize and interpret hand gestures, enabling touch-free control of a computer mouse. This system integrates multiple technologies, including </w:t>
      </w:r>
      <w:proofErr w:type="spellStart"/>
      <w:r w:rsidRPr="0076663B">
        <w:rPr>
          <w:b/>
          <w:bCs/>
          <w:lang w:val="en-IN"/>
        </w:rPr>
        <w:t>MediaPipe</w:t>
      </w:r>
      <w:proofErr w:type="spellEnd"/>
      <w:r w:rsidRPr="0076663B">
        <w:rPr>
          <w:b/>
          <w:bCs/>
          <w:lang w:val="en-IN"/>
        </w:rPr>
        <w:t xml:space="preserve"> for hand tracking, OpenCV for image processing, a camera module for real-time video capture, and </w:t>
      </w:r>
      <w:proofErr w:type="spellStart"/>
      <w:r w:rsidRPr="0076663B">
        <w:rPr>
          <w:b/>
          <w:bCs/>
          <w:lang w:val="en-IN"/>
        </w:rPr>
        <w:t>Tkinter</w:t>
      </w:r>
      <w:proofErr w:type="spellEnd"/>
      <w:r w:rsidRPr="0076663B">
        <w:rPr>
          <w:b/>
          <w:bCs/>
          <w:lang w:val="en-IN"/>
        </w:rPr>
        <w:t xml:space="preserve"> for the graphical user interface (GUI)</w:t>
      </w:r>
      <w:r w:rsidRPr="0076663B">
        <w:rPr>
          <w:lang w:val="en-IN"/>
        </w:rPr>
        <w:t>. The algorithm follows a structured sequence of steps to ensure accurate detection, classification, and execution of hand gesture-based commands.</w:t>
      </w:r>
    </w:p>
    <w:p w14:paraId="2116803F" w14:textId="77777777" w:rsidR="0076663B" w:rsidRPr="0076663B" w:rsidRDefault="0076663B" w:rsidP="0076663B">
      <w:pPr>
        <w:pStyle w:val="BodyText"/>
        <w:ind w:left="215" w:firstLine="69"/>
        <w:jc w:val="both"/>
        <w:rPr>
          <w:lang w:val="en-IN"/>
        </w:rPr>
      </w:pPr>
    </w:p>
    <w:p w14:paraId="274F2345" w14:textId="1DA0410A" w:rsidR="0076663B" w:rsidRDefault="0076663B" w:rsidP="0076663B">
      <w:pPr>
        <w:pStyle w:val="BodyText"/>
        <w:ind w:left="215" w:firstLine="69"/>
        <w:jc w:val="both"/>
        <w:rPr>
          <w:lang w:val="en-IN"/>
        </w:rPr>
      </w:pPr>
      <w:r>
        <w:rPr>
          <w:lang w:val="en-IN"/>
        </w:rPr>
        <w:tab/>
      </w:r>
      <w:r w:rsidRPr="0076663B">
        <w:rPr>
          <w:lang w:val="en-IN"/>
        </w:rPr>
        <w:t xml:space="preserve">The process begins with </w:t>
      </w:r>
      <w:r w:rsidRPr="0076663B">
        <w:rPr>
          <w:b/>
          <w:bCs/>
          <w:lang w:val="en-IN"/>
        </w:rPr>
        <w:t>system initialization</w:t>
      </w:r>
      <w:r w:rsidRPr="0076663B">
        <w:rPr>
          <w:lang w:val="en-IN"/>
        </w:rPr>
        <w:t xml:space="preserve">, where the application is launched, and the </w:t>
      </w:r>
      <w:proofErr w:type="spellStart"/>
      <w:r w:rsidRPr="0076663B">
        <w:rPr>
          <w:lang w:val="en-IN"/>
        </w:rPr>
        <w:t>Tkinter</w:t>
      </w:r>
      <w:proofErr w:type="spellEnd"/>
      <w:r w:rsidRPr="0076663B">
        <w:rPr>
          <w:lang w:val="en-IN"/>
        </w:rPr>
        <w:t xml:space="preserve">-based GUI provides users with options such as </w:t>
      </w:r>
      <w:r w:rsidRPr="0076663B">
        <w:rPr>
          <w:b/>
          <w:bCs/>
          <w:lang w:val="en-IN"/>
        </w:rPr>
        <w:t>Start, Instructions, and Exit</w:t>
      </w:r>
      <w:r w:rsidRPr="0076663B">
        <w:rPr>
          <w:lang w:val="en-IN"/>
        </w:rPr>
        <w:t xml:space="preserve">. When the user selects "Start," the camera module is activated to begin capturing real-time video frames. These frames are continuously processed using </w:t>
      </w:r>
      <w:r w:rsidRPr="0076663B">
        <w:rPr>
          <w:b/>
          <w:bCs/>
          <w:lang w:val="en-IN"/>
        </w:rPr>
        <w:t>OpenCV</w:t>
      </w:r>
      <w:r w:rsidRPr="0076663B">
        <w:rPr>
          <w:lang w:val="en-IN"/>
        </w:rPr>
        <w:t>, ensuring they are in the correct format for further analysis. Preprocessing techniques, such as resizing and normalization, are applied to enhance image quality and ensure consistency in the captured hand data.</w:t>
      </w:r>
    </w:p>
    <w:p w14:paraId="53632D0D" w14:textId="77777777" w:rsidR="0076663B" w:rsidRPr="0076663B" w:rsidRDefault="0076663B" w:rsidP="0076663B">
      <w:pPr>
        <w:pStyle w:val="BodyText"/>
        <w:ind w:left="215" w:firstLine="69"/>
        <w:jc w:val="both"/>
        <w:rPr>
          <w:lang w:val="en-IN"/>
        </w:rPr>
      </w:pPr>
    </w:p>
    <w:p w14:paraId="2208CF55" w14:textId="6E6D361C" w:rsidR="0076663B" w:rsidRDefault="0076663B" w:rsidP="0076663B">
      <w:pPr>
        <w:pStyle w:val="BodyText"/>
        <w:ind w:left="215" w:firstLine="69"/>
        <w:jc w:val="both"/>
        <w:rPr>
          <w:lang w:val="en-IN"/>
        </w:rPr>
      </w:pPr>
      <w:r>
        <w:rPr>
          <w:lang w:val="en-IN"/>
        </w:rPr>
        <w:tab/>
      </w:r>
      <w:r w:rsidRPr="0076663B">
        <w:rPr>
          <w:lang w:val="en-IN"/>
        </w:rPr>
        <w:t xml:space="preserve">Following this, the system employs </w:t>
      </w:r>
      <w:r w:rsidR="00A56D62" w:rsidRPr="0076663B">
        <w:rPr>
          <w:b/>
          <w:bCs/>
          <w:lang w:val="en-IN"/>
        </w:rPr>
        <w:t>Media Pipe’s</w:t>
      </w:r>
      <w:r w:rsidRPr="0076663B">
        <w:rPr>
          <w:b/>
          <w:bCs/>
          <w:lang w:val="en-IN"/>
        </w:rPr>
        <w:t xml:space="preserve"> Hand Tracking module</w:t>
      </w:r>
      <w:r w:rsidRPr="0076663B">
        <w:rPr>
          <w:lang w:val="en-IN"/>
        </w:rPr>
        <w:t xml:space="preserve"> to detect and extract key hand landmarks. These landmarks include the positions of fingers, the palm </w:t>
      </w:r>
      <w:proofErr w:type="spellStart"/>
      <w:r w:rsidRPr="0076663B">
        <w:rPr>
          <w:lang w:val="en-IN"/>
        </w:rPr>
        <w:t>center</w:t>
      </w:r>
      <w:proofErr w:type="spellEnd"/>
      <w:r w:rsidRPr="0076663B">
        <w:rPr>
          <w:lang w:val="en-IN"/>
        </w:rPr>
        <w:t xml:space="preserve">, and the orientation of the hand. The extracted features are then normalized and structured into a numerical format that can be fed into the </w:t>
      </w:r>
      <w:r w:rsidRPr="0076663B">
        <w:rPr>
          <w:b/>
          <w:bCs/>
          <w:lang w:val="en-IN"/>
        </w:rPr>
        <w:t>CNN model</w:t>
      </w:r>
      <w:r w:rsidRPr="0076663B">
        <w:rPr>
          <w:lang w:val="en-IN"/>
        </w:rPr>
        <w:t xml:space="preserve"> for classification. The CNN processes these features and predicts the corresponding </w:t>
      </w:r>
      <w:r w:rsidRPr="0076663B">
        <w:rPr>
          <w:b/>
          <w:bCs/>
          <w:lang w:val="en-IN"/>
        </w:rPr>
        <w:t>gesture class</w:t>
      </w:r>
      <w:r w:rsidRPr="0076663B">
        <w:rPr>
          <w:lang w:val="en-IN"/>
        </w:rPr>
        <w:t xml:space="preserve"> based on learned patterns. The highest probability output determines the recognized gesture, ensuring high accuracy in classification.</w:t>
      </w:r>
    </w:p>
    <w:p w14:paraId="703BB839" w14:textId="77777777" w:rsidR="0076663B" w:rsidRPr="0076663B" w:rsidRDefault="0076663B" w:rsidP="0076663B">
      <w:pPr>
        <w:pStyle w:val="BodyText"/>
        <w:ind w:left="215" w:firstLine="69"/>
        <w:jc w:val="both"/>
        <w:rPr>
          <w:lang w:val="en-IN"/>
        </w:rPr>
      </w:pPr>
    </w:p>
    <w:p w14:paraId="4706AB5F" w14:textId="1E018705" w:rsidR="0076663B" w:rsidRDefault="0076663B" w:rsidP="0076663B">
      <w:pPr>
        <w:pStyle w:val="BodyText"/>
        <w:ind w:left="215" w:firstLine="69"/>
        <w:jc w:val="both"/>
        <w:rPr>
          <w:lang w:val="en-IN"/>
        </w:rPr>
      </w:pPr>
      <w:r>
        <w:rPr>
          <w:lang w:val="en-IN"/>
        </w:rPr>
        <w:tab/>
      </w:r>
      <w:r w:rsidRPr="0076663B">
        <w:rPr>
          <w:lang w:val="en-IN"/>
        </w:rPr>
        <w:t xml:space="preserve">Once a gesture is classified, it is mapped to a predefined </w:t>
      </w:r>
      <w:r w:rsidRPr="0076663B">
        <w:rPr>
          <w:b/>
          <w:bCs/>
          <w:lang w:val="en-IN"/>
        </w:rPr>
        <w:t>mouse action</w:t>
      </w:r>
      <w:r w:rsidRPr="0076663B">
        <w:rPr>
          <w:lang w:val="en-IN"/>
        </w:rPr>
        <w:t xml:space="preserve">. For instance, if the detected gesture corresponds to a cursor movement, the system adjusts the pointer position accordingly. Similarly, gestures for </w:t>
      </w:r>
      <w:r w:rsidRPr="0076663B">
        <w:rPr>
          <w:b/>
          <w:bCs/>
          <w:lang w:val="en-IN"/>
        </w:rPr>
        <w:t>left-click, right-click, scrolling, and drag-and-drop</w:t>
      </w:r>
      <w:r w:rsidRPr="0076663B">
        <w:rPr>
          <w:lang w:val="en-IN"/>
        </w:rPr>
        <w:t xml:space="preserve"> are recognized and executed in real time. The program continuously tracks gestures, ensuring a </w:t>
      </w:r>
      <w:r w:rsidRPr="0076663B">
        <w:rPr>
          <w:lang w:val="en-IN"/>
        </w:rPr>
        <w:lastRenderedPageBreak/>
        <w:t>smooth and responsive experience for the user.</w:t>
      </w:r>
    </w:p>
    <w:p w14:paraId="65ED5677" w14:textId="77777777" w:rsidR="0076663B" w:rsidRPr="0076663B" w:rsidRDefault="0076663B" w:rsidP="0076663B">
      <w:pPr>
        <w:pStyle w:val="BodyText"/>
        <w:ind w:left="215" w:firstLine="69"/>
        <w:jc w:val="both"/>
        <w:rPr>
          <w:lang w:val="en-IN"/>
        </w:rPr>
      </w:pPr>
    </w:p>
    <w:p w14:paraId="65E93DE4" w14:textId="3BA593CC" w:rsidR="0076663B" w:rsidRDefault="0076663B" w:rsidP="0076663B">
      <w:pPr>
        <w:pStyle w:val="BodyText"/>
        <w:ind w:left="215" w:firstLine="69"/>
        <w:jc w:val="both"/>
        <w:rPr>
          <w:lang w:val="en-IN"/>
        </w:rPr>
      </w:pPr>
      <w:r>
        <w:rPr>
          <w:lang w:val="en-IN"/>
        </w:rPr>
        <w:tab/>
      </w:r>
      <w:r w:rsidRPr="0076663B">
        <w:rPr>
          <w:lang w:val="en-IN"/>
        </w:rPr>
        <w:t>Throughout the operation, the system remains in an active state, continuously detecting and classifying gestures until a stop condition is met. If no valid gesture is recognized, the system continues monitoring hand movements without executing any action. If the user decides to exit the application, the program closes the camera module, releases system resources, and returns to the home screen. A final confirmation message ensures a smooth shutdown process.</w:t>
      </w:r>
    </w:p>
    <w:p w14:paraId="19723543" w14:textId="77777777" w:rsidR="0076663B" w:rsidRPr="0076663B" w:rsidRDefault="0076663B" w:rsidP="0076663B">
      <w:pPr>
        <w:pStyle w:val="BodyText"/>
        <w:ind w:left="215" w:firstLine="69"/>
        <w:jc w:val="both"/>
        <w:rPr>
          <w:lang w:val="en-IN"/>
        </w:rPr>
      </w:pPr>
    </w:p>
    <w:p w14:paraId="38BDDFB9" w14:textId="673C9286" w:rsidR="005B767B" w:rsidRDefault="0076663B" w:rsidP="005B767B">
      <w:pPr>
        <w:pStyle w:val="BodyText"/>
        <w:ind w:left="215" w:firstLine="69"/>
        <w:jc w:val="both"/>
        <w:rPr>
          <w:lang w:val="en-IN"/>
        </w:rPr>
      </w:pPr>
      <w:r>
        <w:rPr>
          <w:lang w:val="en-IN"/>
        </w:rPr>
        <w:tab/>
      </w:r>
      <w:r w:rsidRPr="0076663B">
        <w:rPr>
          <w:lang w:val="en-IN"/>
        </w:rPr>
        <w:t xml:space="preserve">By integrating </w:t>
      </w:r>
      <w:r w:rsidRPr="0076663B">
        <w:rPr>
          <w:b/>
          <w:bCs/>
          <w:lang w:val="en-IN"/>
        </w:rPr>
        <w:t>CNN with real-time hand tracking</w:t>
      </w:r>
      <w:r w:rsidRPr="0076663B">
        <w:rPr>
          <w:lang w:val="en-IN"/>
        </w:rPr>
        <w:t xml:space="preserve">, this AI Virtual Mouse provides a </w:t>
      </w:r>
      <w:r w:rsidRPr="0076663B">
        <w:rPr>
          <w:b/>
          <w:bCs/>
          <w:lang w:val="en-IN"/>
        </w:rPr>
        <w:t>fast, intuitive, and contactless alternative</w:t>
      </w:r>
      <w:r w:rsidRPr="0076663B">
        <w:rPr>
          <w:lang w:val="en-IN"/>
        </w:rPr>
        <w:t xml:space="preserve"> to traditional input devices. The use of </w:t>
      </w:r>
      <w:proofErr w:type="spellStart"/>
      <w:r w:rsidRPr="0076663B">
        <w:rPr>
          <w:b/>
          <w:bCs/>
          <w:lang w:val="en-IN"/>
        </w:rPr>
        <w:t>MediaPipe</w:t>
      </w:r>
      <w:proofErr w:type="spellEnd"/>
      <w:r w:rsidRPr="0076663B">
        <w:rPr>
          <w:b/>
          <w:bCs/>
          <w:lang w:val="en-IN"/>
        </w:rPr>
        <w:t xml:space="preserve">, OpenCV, and </w:t>
      </w:r>
      <w:proofErr w:type="spellStart"/>
      <w:r w:rsidRPr="0076663B">
        <w:rPr>
          <w:b/>
          <w:bCs/>
          <w:lang w:val="en-IN"/>
        </w:rPr>
        <w:t>Tkinter</w:t>
      </w:r>
      <w:proofErr w:type="spellEnd"/>
      <w:r w:rsidRPr="0076663B">
        <w:rPr>
          <w:lang w:val="en-IN"/>
        </w:rPr>
        <w:t xml:space="preserve"> enhances its functionality, making it a </w:t>
      </w:r>
      <w:r w:rsidRPr="0076663B">
        <w:rPr>
          <w:b/>
          <w:bCs/>
          <w:lang w:val="en-IN"/>
        </w:rPr>
        <w:t>highly efficient and accessible solution</w:t>
      </w:r>
      <w:r w:rsidRPr="0076663B">
        <w:rPr>
          <w:lang w:val="en-IN"/>
        </w:rPr>
        <w:t xml:space="preserve"> for hands-free computer interaction. This approach not only improves usability but also promotes hygiene and inclusivity, making it a valuable innovation in human-computer interaction. </w:t>
      </w:r>
    </w:p>
    <w:p w14:paraId="4A331CE6" w14:textId="23667D03" w:rsidR="005B767B" w:rsidRPr="005B767B" w:rsidRDefault="005B767B" w:rsidP="005B767B">
      <w:pPr>
        <w:pStyle w:val="BodyText"/>
        <w:ind w:left="215" w:firstLine="69"/>
        <w:jc w:val="both"/>
        <w:rPr>
          <w:lang w:val="en-IN"/>
        </w:rPr>
      </w:pPr>
      <w:r w:rsidRPr="005B767B">
        <w:rPr>
          <w:noProof/>
          <w:lang w:val="en-IN"/>
        </w:rPr>
        <w:drawing>
          <wp:anchor distT="0" distB="0" distL="114300" distR="114300" simplePos="0" relativeHeight="487636992" behindDoc="0" locked="0" layoutInCell="1" allowOverlap="1" wp14:anchorId="53CBA4AE" wp14:editId="6442A8A4">
            <wp:simplePos x="0" y="0"/>
            <wp:positionH relativeFrom="column">
              <wp:posOffset>194733</wp:posOffset>
            </wp:positionH>
            <wp:positionV relativeFrom="paragraph">
              <wp:posOffset>75989</wp:posOffset>
            </wp:positionV>
            <wp:extent cx="2674800" cy="5086800"/>
            <wp:effectExtent l="0" t="0" r="0" b="0"/>
            <wp:wrapNone/>
            <wp:docPr id="303106513"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577" t="408" r="17460"/>
                    <a:stretch/>
                  </pic:blipFill>
                  <pic:spPr bwMode="auto">
                    <a:xfrm>
                      <a:off x="0" y="0"/>
                      <a:ext cx="2674800" cy="508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33C770" w14:textId="77777777" w:rsidR="0085225D" w:rsidRDefault="0085225D" w:rsidP="005B767B">
      <w:pPr>
        <w:pStyle w:val="BodyText"/>
        <w:ind w:firstLine="720"/>
        <w:jc w:val="both"/>
        <w:rPr>
          <w:lang w:val="en-IN"/>
        </w:rPr>
      </w:pPr>
    </w:p>
    <w:p w14:paraId="59042380" w14:textId="77777777" w:rsidR="00104D71" w:rsidRDefault="00104D71" w:rsidP="00104D71"/>
    <w:p w14:paraId="2C2F4767" w14:textId="77777777" w:rsidR="00C20118" w:rsidRDefault="00C20118" w:rsidP="00104D71"/>
    <w:p w14:paraId="36238797" w14:textId="77777777" w:rsidR="00C20118" w:rsidRDefault="00C20118" w:rsidP="00104D71"/>
    <w:p w14:paraId="2D03A9EA" w14:textId="77777777" w:rsidR="00C20118" w:rsidRDefault="00C20118" w:rsidP="00104D71"/>
    <w:p w14:paraId="36E57852" w14:textId="77777777" w:rsidR="00C20118" w:rsidRDefault="00C20118" w:rsidP="00104D71"/>
    <w:p w14:paraId="3983F4E7" w14:textId="77777777" w:rsidR="00C20118" w:rsidRPr="00104D71" w:rsidRDefault="00C20118" w:rsidP="00104D71"/>
    <w:p w14:paraId="4A810A8C" w14:textId="77777777" w:rsidR="00104D71" w:rsidRPr="00104D71" w:rsidRDefault="00104D71" w:rsidP="00104D71"/>
    <w:p w14:paraId="35B94168" w14:textId="77777777" w:rsidR="00104D71" w:rsidRPr="00104D71" w:rsidRDefault="00104D71" w:rsidP="00104D71"/>
    <w:p w14:paraId="1EE58720" w14:textId="77777777" w:rsidR="00104D71" w:rsidRPr="00104D71" w:rsidRDefault="00104D71" w:rsidP="00104D71"/>
    <w:p w14:paraId="7D43E9C8" w14:textId="77777777" w:rsidR="00104D71" w:rsidRPr="00104D71" w:rsidRDefault="00104D71" w:rsidP="00104D71"/>
    <w:p w14:paraId="2D0DE866" w14:textId="77777777" w:rsidR="00104D71" w:rsidRPr="00104D71" w:rsidRDefault="00104D71" w:rsidP="00104D71"/>
    <w:p w14:paraId="5925F8B9" w14:textId="77777777" w:rsidR="00104D71" w:rsidRPr="00104D71" w:rsidRDefault="00104D71" w:rsidP="00104D71"/>
    <w:p w14:paraId="0DE498C4" w14:textId="77777777" w:rsidR="00104D71" w:rsidRPr="00104D71" w:rsidRDefault="00104D71" w:rsidP="00104D71"/>
    <w:p w14:paraId="4F5B4986" w14:textId="77777777" w:rsidR="00104D71" w:rsidRPr="00104D71" w:rsidRDefault="00104D71" w:rsidP="00104D71"/>
    <w:p w14:paraId="0774BF08" w14:textId="77777777" w:rsidR="00104D71" w:rsidRPr="00104D71" w:rsidRDefault="00104D71" w:rsidP="00104D71"/>
    <w:p w14:paraId="0ACE13BA" w14:textId="77777777" w:rsidR="00104D71" w:rsidRPr="00104D71" w:rsidRDefault="00104D71" w:rsidP="00104D71"/>
    <w:p w14:paraId="4C5DA56D" w14:textId="77777777" w:rsidR="00104D71" w:rsidRPr="00104D71" w:rsidRDefault="00104D71" w:rsidP="00104D71"/>
    <w:p w14:paraId="7E11AE75" w14:textId="77777777" w:rsidR="00104D71" w:rsidRPr="00104D71" w:rsidRDefault="00104D71" w:rsidP="00104D71"/>
    <w:p w14:paraId="59623084" w14:textId="77777777" w:rsidR="00104D71" w:rsidRPr="00104D71" w:rsidRDefault="00104D71" w:rsidP="00104D71"/>
    <w:p w14:paraId="4B92B1FA" w14:textId="77777777" w:rsidR="00104D71" w:rsidRPr="00104D71" w:rsidRDefault="00104D71" w:rsidP="00104D71"/>
    <w:p w14:paraId="1A167BE3" w14:textId="77777777" w:rsidR="001C32A2" w:rsidRDefault="001C32A2" w:rsidP="003C3598">
      <w:pPr>
        <w:pStyle w:val="BodyText"/>
        <w:spacing w:before="91"/>
        <w:ind w:left="216" w:right="213"/>
        <w:jc w:val="both"/>
      </w:pPr>
    </w:p>
    <w:p w14:paraId="4704D7FA" w14:textId="77777777" w:rsidR="003C3598" w:rsidRDefault="003C3598" w:rsidP="003C3598">
      <w:pPr>
        <w:pStyle w:val="BodyText"/>
        <w:spacing w:before="91"/>
        <w:ind w:left="216" w:right="213"/>
        <w:jc w:val="both"/>
      </w:pPr>
    </w:p>
    <w:p w14:paraId="33258072" w14:textId="77777777" w:rsidR="003C3598" w:rsidRDefault="003C3598" w:rsidP="003C3598">
      <w:pPr>
        <w:pStyle w:val="BodyText"/>
        <w:spacing w:before="91"/>
        <w:ind w:left="216" w:right="213"/>
        <w:jc w:val="both"/>
      </w:pPr>
    </w:p>
    <w:p w14:paraId="3E452394" w14:textId="77777777" w:rsidR="003C3598" w:rsidRDefault="003C3598" w:rsidP="003C3598">
      <w:pPr>
        <w:pStyle w:val="BodyText"/>
        <w:spacing w:before="91"/>
        <w:ind w:left="216" w:right="213"/>
        <w:jc w:val="both"/>
      </w:pPr>
    </w:p>
    <w:p w14:paraId="36630DD8" w14:textId="77777777" w:rsidR="003C3598" w:rsidRDefault="003C3598" w:rsidP="003C3598">
      <w:pPr>
        <w:pStyle w:val="BodyText"/>
        <w:spacing w:before="91"/>
        <w:ind w:left="216" w:right="213"/>
        <w:jc w:val="both"/>
      </w:pPr>
    </w:p>
    <w:p w14:paraId="35A4D2DC" w14:textId="77777777" w:rsidR="003C3598" w:rsidRDefault="003C3598" w:rsidP="003C3598">
      <w:pPr>
        <w:pStyle w:val="BodyText"/>
        <w:spacing w:before="91"/>
        <w:ind w:left="216" w:right="213"/>
        <w:jc w:val="both"/>
      </w:pPr>
    </w:p>
    <w:p w14:paraId="51E89544" w14:textId="77777777" w:rsidR="00212EB7" w:rsidRDefault="00212EB7" w:rsidP="003C3598">
      <w:pPr>
        <w:pStyle w:val="BodyText"/>
        <w:spacing w:before="91"/>
        <w:ind w:left="216" w:right="213"/>
        <w:jc w:val="both"/>
      </w:pPr>
    </w:p>
    <w:p w14:paraId="10F02A45" w14:textId="77777777" w:rsidR="003C3598" w:rsidRDefault="00212EB7" w:rsidP="00212EB7">
      <w:pPr>
        <w:pStyle w:val="BodyText"/>
        <w:spacing w:before="91"/>
        <w:ind w:left="216" w:right="213"/>
        <w:jc w:val="center"/>
        <w:rPr>
          <w:b/>
          <w:bCs/>
        </w:rPr>
      </w:pPr>
      <w:r w:rsidRPr="00212EB7">
        <w:rPr>
          <w:b/>
          <w:bCs/>
        </w:rPr>
        <w:t>6.2 Algorithm for the model</w:t>
      </w:r>
    </w:p>
    <w:p w14:paraId="62EFF81D" w14:textId="2B0E5EAE" w:rsidR="00212EB7" w:rsidRDefault="00212EB7" w:rsidP="00212EB7">
      <w:pPr>
        <w:pStyle w:val="BodyText"/>
        <w:spacing w:before="91"/>
        <w:ind w:left="216" w:right="213"/>
        <w:rPr>
          <w:b/>
          <w:bCs/>
        </w:rPr>
      </w:pPr>
      <w:r>
        <w:rPr>
          <w:b/>
          <w:bCs/>
        </w:rPr>
        <w:t>7   MODULES</w:t>
      </w:r>
    </w:p>
    <w:p w14:paraId="4B1FEA9E" w14:textId="174B6DC2" w:rsidR="00212EB7" w:rsidRDefault="00C20118" w:rsidP="00212EB7">
      <w:pPr>
        <w:pStyle w:val="BodyText"/>
        <w:spacing w:before="91"/>
        <w:ind w:left="216" w:right="213"/>
        <w:rPr>
          <w:i/>
          <w:iCs/>
        </w:rPr>
      </w:pPr>
      <w:r w:rsidRPr="00C20118">
        <w:rPr>
          <w:i/>
          <w:iCs/>
          <w:lang w:val="en-IN"/>
        </w:rPr>
        <w:t>Module 1</w:t>
      </w:r>
      <w:r w:rsidRPr="00C20118">
        <w:rPr>
          <w:b/>
          <w:bCs/>
          <w:i/>
          <w:iCs/>
          <w:lang w:val="en-IN"/>
        </w:rPr>
        <w:t xml:space="preserve">: </w:t>
      </w:r>
      <w:r w:rsidR="00212EB7" w:rsidRPr="00212EB7">
        <w:rPr>
          <w:i/>
          <w:iCs/>
        </w:rPr>
        <w:t>Image Acquisition and User Interaction</w:t>
      </w:r>
    </w:p>
    <w:p w14:paraId="3ABB3F55" w14:textId="60E085D9" w:rsidR="00212EB7" w:rsidRDefault="00212EB7" w:rsidP="00212EB7">
      <w:pPr>
        <w:pStyle w:val="BodyText"/>
        <w:spacing w:before="91"/>
        <w:ind w:left="216" w:right="213"/>
        <w:jc w:val="both"/>
      </w:pPr>
      <w:r>
        <w:tab/>
      </w:r>
      <w:r w:rsidRPr="00212EB7">
        <w:t>Opening the Camera via the User Interface</w:t>
      </w:r>
      <w:r>
        <w:t xml:space="preserve">: </w:t>
      </w:r>
      <w:r w:rsidRPr="00212EB7">
        <w:t xml:space="preserve">The first step in the development of the AI virtual mouse involves enabling real-time video capture using an integrated user interface. OpenCV, a widely used computer vision library, is employed to access the system's webcam and stream live video. The camera feed serves as the primary input source </w:t>
      </w:r>
      <w:r w:rsidRPr="00212EB7">
        <w:t>for hand gesture recognition, ensuring continuous tracking of the user's hand movements. The user interface includes an intuitive start button to activate the camera and a stop button to terminate the process, enhancing usability and control. Proper handling of camera permissions and error detection mechanisms ensures smooth operation across different hardware configurations.</w:t>
      </w:r>
    </w:p>
    <w:p w14:paraId="2069F3F9" w14:textId="7C2908DD" w:rsidR="00212EB7" w:rsidRPr="00212EB7" w:rsidRDefault="00A56D62" w:rsidP="00212EB7">
      <w:pPr>
        <w:pStyle w:val="BodyText"/>
        <w:spacing w:before="91"/>
        <w:ind w:left="216" w:right="213"/>
        <w:jc w:val="both"/>
        <w:rPr>
          <w:lang w:val="en-IN"/>
        </w:rPr>
      </w:pPr>
      <w:r>
        <w:tab/>
      </w:r>
      <w:r w:rsidR="00212EB7" w:rsidRPr="00212EB7">
        <w:rPr>
          <w:lang w:val="en-IN"/>
        </w:rPr>
        <w:t>Developing a Visual and Interactive</w:t>
      </w:r>
      <w:r w:rsidR="00C20118">
        <w:rPr>
          <w:lang w:val="en-IN"/>
        </w:rPr>
        <w:t xml:space="preserve"> </w:t>
      </w:r>
      <w:r w:rsidR="00212EB7" w:rsidRPr="00212EB7">
        <w:rPr>
          <w:lang w:val="en-IN"/>
        </w:rPr>
        <w:t>UI for the Virtual Mouse</w:t>
      </w:r>
      <w:r w:rsidR="00C20118">
        <w:rPr>
          <w:lang w:val="en-IN"/>
        </w:rPr>
        <w:t xml:space="preserve">: </w:t>
      </w:r>
      <w:r w:rsidR="00212EB7" w:rsidRPr="00212EB7">
        <w:rPr>
          <w:lang w:val="en-IN"/>
        </w:rPr>
        <w:t xml:space="preserve">A well-designed graphical user interface (GUI) plays a critical role in the usability of the AI virtual mouse system. </w:t>
      </w:r>
      <w:proofErr w:type="spellStart"/>
      <w:r w:rsidR="00212EB7" w:rsidRPr="00212EB7">
        <w:rPr>
          <w:lang w:val="en-IN"/>
        </w:rPr>
        <w:t>Tkinter</w:t>
      </w:r>
      <w:proofErr w:type="spellEnd"/>
      <w:r w:rsidR="00212EB7" w:rsidRPr="00212EB7">
        <w:rPr>
          <w:lang w:val="en-IN"/>
        </w:rPr>
        <w:t>, a Python-based GUI toolkit, is used to create an intuitive interface that allows users to interact seamlessly with the application. The home window consists of essential navigation elements, including a menu bar, an instructions panel, and a start button to initiate gesture tracking</w:t>
      </w:r>
      <w:r w:rsidR="00C20118">
        <w:rPr>
          <w:lang w:val="en-IN"/>
        </w:rPr>
        <w:t xml:space="preserve"> </w:t>
      </w:r>
      <w:r w:rsidR="00212EB7" w:rsidRPr="00212EB7">
        <w:rPr>
          <w:lang w:val="en-IN"/>
        </w:rPr>
        <w:t>dedicated.</w:t>
      </w:r>
    </w:p>
    <w:p w14:paraId="739BC6A3" w14:textId="183674BC" w:rsidR="00C20118" w:rsidRDefault="00A56D62" w:rsidP="00C20118">
      <w:pPr>
        <w:pStyle w:val="BodyText"/>
        <w:spacing w:before="91"/>
        <w:ind w:left="216" w:right="213"/>
        <w:jc w:val="both"/>
        <w:rPr>
          <w:lang w:val="en-IN"/>
        </w:rPr>
      </w:pPr>
      <w:r>
        <w:tab/>
      </w:r>
      <w:r w:rsidR="00C20118" w:rsidRPr="00C20118">
        <w:rPr>
          <w:lang w:val="en-IN"/>
        </w:rPr>
        <w:t>Implementing OpenCV for Image Processing and Real-Time Video Capture:</w:t>
      </w:r>
      <w:r w:rsidR="00C20118">
        <w:rPr>
          <w:b/>
          <w:bCs/>
          <w:lang w:val="en-IN"/>
        </w:rPr>
        <w:t xml:space="preserve"> </w:t>
      </w:r>
      <w:r w:rsidR="00C20118" w:rsidRPr="00C20118">
        <w:rPr>
          <w:lang w:val="en-IN"/>
        </w:rPr>
        <w:t xml:space="preserve">OpenCV is fundamental to the image acquisition process, allowing for efficient real-time video processing. The captured video frames are </w:t>
      </w:r>
      <w:proofErr w:type="spellStart"/>
      <w:r w:rsidR="00C20118" w:rsidRPr="00C20118">
        <w:rPr>
          <w:lang w:val="en-IN"/>
        </w:rPr>
        <w:t>preprocessed</w:t>
      </w:r>
      <w:proofErr w:type="spellEnd"/>
      <w:r w:rsidR="00C20118" w:rsidRPr="00C20118">
        <w:rPr>
          <w:lang w:val="en-IN"/>
        </w:rPr>
        <w:t xml:space="preserve"> to enhance image quality and minimize noise, ensuring accurate gesture recognition. OpenCV functions facilitate frame-by-frame analysis, </w:t>
      </w:r>
      <w:proofErr w:type="spellStart"/>
      <w:r w:rsidR="00C20118" w:rsidRPr="00C20118">
        <w:rPr>
          <w:lang w:val="en-IN"/>
        </w:rPr>
        <w:t>color</w:t>
      </w:r>
      <w:proofErr w:type="spellEnd"/>
      <w:r w:rsidR="00C20118" w:rsidRPr="00C20118">
        <w:rPr>
          <w:lang w:val="en-IN"/>
        </w:rPr>
        <w:t xml:space="preserve"> space conversion, and region-of-interest selection, optimizing hand detection accuracy. The integration of OpenCV with </w:t>
      </w:r>
      <w:proofErr w:type="spellStart"/>
      <w:r w:rsidR="00C20118" w:rsidRPr="00C20118">
        <w:rPr>
          <w:lang w:val="en-IN"/>
        </w:rPr>
        <w:t>MediaPipe</w:t>
      </w:r>
      <w:proofErr w:type="spellEnd"/>
      <w:r w:rsidR="00C20118" w:rsidRPr="00C20118">
        <w:rPr>
          <w:lang w:val="en-IN"/>
        </w:rPr>
        <w:t xml:space="preserve"> enhances the efficiency of real-time tracking by leveraging advanced hand-tracking algorithms. This implementation ensures low-latency processing, making the AI virtual mouse responsive and effective for practical use</w:t>
      </w:r>
    </w:p>
    <w:p w14:paraId="095B1639" w14:textId="77777777" w:rsidR="00A56D62" w:rsidRDefault="00A56D62" w:rsidP="00C20118">
      <w:pPr>
        <w:pStyle w:val="BodyText"/>
        <w:spacing w:before="91"/>
        <w:ind w:left="216" w:right="213"/>
        <w:jc w:val="both"/>
        <w:rPr>
          <w:lang w:val="en-IN"/>
        </w:rPr>
      </w:pPr>
    </w:p>
    <w:p w14:paraId="44AF0EA5" w14:textId="72C48404" w:rsidR="00C20118" w:rsidRDefault="00C20118" w:rsidP="00C20118">
      <w:pPr>
        <w:pStyle w:val="BodyText"/>
        <w:spacing w:before="91"/>
        <w:ind w:left="216" w:right="213"/>
        <w:jc w:val="both"/>
        <w:rPr>
          <w:i/>
          <w:iCs/>
          <w:lang w:val="en-IN"/>
        </w:rPr>
      </w:pPr>
      <w:r w:rsidRPr="00C20118">
        <w:rPr>
          <w:i/>
          <w:iCs/>
          <w:lang w:val="en-IN"/>
        </w:rPr>
        <w:t>Module 2:</w:t>
      </w:r>
      <w:r w:rsidRPr="00C20118">
        <w:rPr>
          <w:b/>
          <w:bCs/>
          <w:i/>
          <w:iCs/>
          <w:lang w:val="en-IN"/>
        </w:rPr>
        <w:t xml:space="preserve"> </w:t>
      </w:r>
      <w:r w:rsidRPr="00C20118">
        <w:rPr>
          <w:i/>
          <w:iCs/>
        </w:rPr>
        <w:t>Hand Gesture Recognition</w:t>
      </w:r>
      <w:r w:rsidRPr="00C20118">
        <w:rPr>
          <w:i/>
          <w:iCs/>
          <w:lang w:val="en-IN"/>
        </w:rPr>
        <w:t>.</w:t>
      </w:r>
    </w:p>
    <w:p w14:paraId="0C623828" w14:textId="0DD84909" w:rsidR="00C20118" w:rsidRPr="00C20118" w:rsidRDefault="00C20118" w:rsidP="00C20118">
      <w:pPr>
        <w:pStyle w:val="BodyText"/>
        <w:spacing w:before="91"/>
        <w:ind w:left="216" w:right="213"/>
        <w:jc w:val="both"/>
        <w:rPr>
          <w:lang w:val="en-IN"/>
        </w:rPr>
      </w:pPr>
      <w:r>
        <w:rPr>
          <w:lang w:val="en-IN"/>
        </w:rPr>
        <w:tab/>
      </w:r>
      <w:r w:rsidRPr="00C20118">
        <w:rPr>
          <w:lang w:val="en-IN"/>
        </w:rPr>
        <w:t xml:space="preserve">Capturing and </w:t>
      </w:r>
      <w:proofErr w:type="spellStart"/>
      <w:r w:rsidRPr="00C20118">
        <w:rPr>
          <w:lang w:val="en-IN"/>
        </w:rPr>
        <w:t>Analyzing</w:t>
      </w:r>
      <w:proofErr w:type="spellEnd"/>
      <w:r w:rsidRPr="00C20118">
        <w:rPr>
          <w:lang w:val="en-IN"/>
        </w:rPr>
        <w:t xml:space="preserve"> Hand Gestures Using a Camera</w:t>
      </w:r>
      <w:r>
        <w:rPr>
          <w:lang w:val="en-IN"/>
        </w:rPr>
        <w:t xml:space="preserve">: </w:t>
      </w:r>
      <w:r w:rsidRPr="00C20118">
        <w:rPr>
          <w:lang w:val="en-IN"/>
        </w:rPr>
        <w:t>Hand gesture recognition is a crucial component of the AI virtual mouse system, requiring robust image capture and analysis techniques. The system captures hand movements from live video frames and processes them using computer vision algorithms. Hand landmarks, such as finger positions and orientations, are extracted to understand the user's intended actions. Various preprocessing techniques, including background subtraction and contour detection, improve the precision of gesture tracking. This module ensures that real-time hand movement data is accurately captured for subsequent gesture classification and mapping to mouse functions.</w:t>
      </w:r>
    </w:p>
    <w:p w14:paraId="07961102" w14:textId="77ADA512" w:rsidR="00C20118" w:rsidRDefault="00C20118" w:rsidP="00C20118">
      <w:pPr>
        <w:pStyle w:val="BodyText"/>
        <w:spacing w:before="91"/>
        <w:ind w:left="216" w:right="213"/>
        <w:jc w:val="both"/>
        <w:rPr>
          <w:lang w:val="en-IN"/>
        </w:rPr>
      </w:pPr>
      <w:r>
        <w:rPr>
          <w:b/>
          <w:bCs/>
          <w:i/>
          <w:iCs/>
          <w:lang w:val="en-IN"/>
        </w:rPr>
        <w:tab/>
      </w:r>
      <w:r w:rsidRPr="00C20118">
        <w:rPr>
          <w:lang w:val="en-IN"/>
        </w:rPr>
        <w:t xml:space="preserve">Using </w:t>
      </w:r>
      <w:proofErr w:type="spellStart"/>
      <w:r w:rsidRPr="00C20118">
        <w:rPr>
          <w:lang w:val="en-IN"/>
        </w:rPr>
        <w:t>MediaPipe</w:t>
      </w:r>
      <w:proofErr w:type="spellEnd"/>
      <w:r w:rsidRPr="00C20118">
        <w:rPr>
          <w:lang w:val="en-IN"/>
        </w:rPr>
        <w:t xml:space="preserve"> with CNN for Real-Time Hand Gesture Recognition: </w:t>
      </w:r>
      <w:proofErr w:type="spellStart"/>
      <w:r w:rsidRPr="00C20118">
        <w:rPr>
          <w:lang w:val="en-IN"/>
        </w:rPr>
        <w:t>MediaPipe</w:t>
      </w:r>
      <w:proofErr w:type="spellEnd"/>
      <w:r w:rsidRPr="00C20118">
        <w:rPr>
          <w:lang w:val="en-IN"/>
        </w:rPr>
        <w:t xml:space="preserve">, a powerful machine-learning-based framework, is utilized for efficient real-time hand tracking and feature extraction. The framework detects 21 hand landmarks and provides accurate positional data for each finger joint. A Convolutional Neural Network (CNN) is implemented on top of </w:t>
      </w:r>
      <w:proofErr w:type="spellStart"/>
      <w:r w:rsidRPr="00C20118">
        <w:rPr>
          <w:lang w:val="en-IN"/>
        </w:rPr>
        <w:t>MediaPipe’s</w:t>
      </w:r>
      <w:proofErr w:type="spellEnd"/>
      <w:r w:rsidRPr="00C20118">
        <w:rPr>
          <w:lang w:val="en-IN"/>
        </w:rPr>
        <w:t xml:space="preserve"> output to classify different hand gestures based on spatial patterns. The CNN model is trained on a dataset of predefined gestures, enabling it to differentiate between various commands, such as cursor movement, clicks, scrolling, and screenshot capture. This hybrid approach of combining </w:t>
      </w:r>
      <w:proofErr w:type="spellStart"/>
      <w:r w:rsidRPr="00C20118">
        <w:rPr>
          <w:lang w:val="en-IN"/>
        </w:rPr>
        <w:t>MediaPipe</w:t>
      </w:r>
      <w:proofErr w:type="spellEnd"/>
      <w:r w:rsidRPr="00C20118">
        <w:rPr>
          <w:lang w:val="en-IN"/>
        </w:rPr>
        <w:t xml:space="preserve"> with CNN enhances the robustness and adaptability of the virtual mouse system, allowing it to function effectively in varying lighting conditions and hand orientations.</w:t>
      </w:r>
    </w:p>
    <w:p w14:paraId="133FD20E" w14:textId="77777777" w:rsidR="00A56D62" w:rsidRPr="00C20118" w:rsidRDefault="00A56D62" w:rsidP="00C20118">
      <w:pPr>
        <w:pStyle w:val="BodyText"/>
        <w:spacing w:before="91"/>
        <w:ind w:left="216" w:right="213"/>
        <w:jc w:val="both"/>
        <w:rPr>
          <w:lang w:val="en-IN"/>
        </w:rPr>
      </w:pPr>
    </w:p>
    <w:p w14:paraId="2317317A" w14:textId="77777777" w:rsidR="00C20118" w:rsidRPr="00C20118" w:rsidRDefault="00C20118" w:rsidP="00C20118">
      <w:pPr>
        <w:pStyle w:val="BodyText"/>
        <w:spacing w:before="91"/>
        <w:ind w:left="216" w:right="213"/>
        <w:jc w:val="both"/>
        <w:rPr>
          <w:i/>
          <w:iCs/>
          <w:lang w:val="en-IN"/>
        </w:rPr>
      </w:pPr>
      <w:r w:rsidRPr="00C20118">
        <w:rPr>
          <w:i/>
          <w:iCs/>
          <w:lang w:val="en-IN"/>
        </w:rPr>
        <w:t>Module 3: Gesture-Based Mouse Control</w:t>
      </w:r>
    </w:p>
    <w:p w14:paraId="4AE00278" w14:textId="436672EF" w:rsidR="00C20118" w:rsidRDefault="00C20118" w:rsidP="00C20118">
      <w:pPr>
        <w:pStyle w:val="BodyText"/>
        <w:spacing w:before="91"/>
        <w:ind w:left="216" w:right="213"/>
        <w:jc w:val="both"/>
        <w:rPr>
          <w:i/>
          <w:iCs/>
          <w:lang w:val="en-IN"/>
        </w:rPr>
      </w:pPr>
      <w:r>
        <w:rPr>
          <w:i/>
          <w:iCs/>
          <w:lang w:val="en-IN"/>
        </w:rPr>
        <w:tab/>
      </w:r>
      <w:r w:rsidRPr="00C20118">
        <w:rPr>
          <w:i/>
          <w:iCs/>
          <w:lang w:val="en-IN"/>
        </w:rPr>
        <w:t xml:space="preserve">Mapping Recognized Hand Gestures to Mouse Movements and </w:t>
      </w:r>
      <w:proofErr w:type="spellStart"/>
      <w:proofErr w:type="gramStart"/>
      <w:r w:rsidRPr="00C20118">
        <w:rPr>
          <w:i/>
          <w:iCs/>
          <w:lang w:val="en-IN"/>
        </w:rPr>
        <w:t>Actions:Once</w:t>
      </w:r>
      <w:proofErr w:type="spellEnd"/>
      <w:proofErr w:type="gramEnd"/>
      <w:r w:rsidRPr="00C20118">
        <w:rPr>
          <w:i/>
          <w:iCs/>
          <w:lang w:val="en-IN"/>
        </w:rPr>
        <w:t xml:space="preserve"> hand gestures are recognized, </w:t>
      </w:r>
      <w:r w:rsidRPr="00C20118">
        <w:rPr>
          <w:i/>
          <w:iCs/>
          <w:lang w:val="en-IN"/>
        </w:rPr>
        <w:lastRenderedPageBreak/>
        <w:t xml:space="preserve">they are mapped to corresponding mouse functions using predefined rules and machine learning models. The system translates gesture input into cursor movement by tracking the relative displacement of the index finger. The velocity and direction of cursor movement are dynamically adjusted based on hand positioning, ensuring smooth navigation. Gesture classification results are converted into real-time mouse commands using the </w:t>
      </w:r>
      <w:proofErr w:type="spellStart"/>
      <w:r w:rsidRPr="00C20118">
        <w:rPr>
          <w:i/>
          <w:iCs/>
          <w:lang w:val="en-IN"/>
        </w:rPr>
        <w:t>PyAutoGUI</w:t>
      </w:r>
      <w:proofErr w:type="spellEnd"/>
      <w:r w:rsidRPr="00C20118">
        <w:rPr>
          <w:i/>
          <w:iCs/>
          <w:lang w:val="en-IN"/>
        </w:rPr>
        <w:t xml:space="preserve"> library, which enables interaction with the operating system. This module ensures an intuitive and fluid experience for users by closely mimicking natural hand movements.</w:t>
      </w:r>
    </w:p>
    <w:p w14:paraId="33C0162F" w14:textId="2761598E" w:rsidR="00C20118" w:rsidRDefault="00A56D62" w:rsidP="00C20118">
      <w:pPr>
        <w:pStyle w:val="BodyText"/>
        <w:spacing w:before="91"/>
        <w:ind w:left="216" w:right="213"/>
        <w:jc w:val="both"/>
        <w:rPr>
          <w:lang w:val="en-IN"/>
        </w:rPr>
      </w:pPr>
      <w:r>
        <w:rPr>
          <w:i/>
          <w:iCs/>
          <w:lang w:val="en-IN"/>
        </w:rPr>
        <w:tab/>
      </w:r>
      <w:r w:rsidR="00C20118" w:rsidRPr="00C20118">
        <w:rPr>
          <w:lang w:val="en-IN"/>
        </w:rPr>
        <w:t>Implementing Left-Click, Right-Click, Double-Click, and Screenshot Functionality: To provide a full-fledged mouse control experience, the system implements essential mouse actions through specific hand gestures. A simple index finger tap triggers a left-click, while a middle finger tap initiates a right-click. A rapid consecutive tap gesture corresponds to a double-click, enhancing precision and efficiency. Additionally, a distinct hand gesture is used to capture screenshots, ensuring seamless operation without requiring physical keyboard input. These functionalities allow users to interact with their computers effortlessly, replacing traditional input devices with a hands-free alternative.</w:t>
      </w:r>
    </w:p>
    <w:p w14:paraId="41737B21" w14:textId="5CB5614B" w:rsidR="00C20118" w:rsidRDefault="00C20118" w:rsidP="00C20118">
      <w:pPr>
        <w:pStyle w:val="BodyText"/>
        <w:spacing w:before="91"/>
        <w:ind w:left="216" w:right="213"/>
        <w:jc w:val="both"/>
        <w:rPr>
          <w:lang w:val="en-IN"/>
        </w:rPr>
      </w:pPr>
      <w:r w:rsidRPr="00C20118">
        <w:rPr>
          <w:lang w:val="en-IN"/>
        </w:rPr>
        <w:t>Developing a Gesture for Scrolling Up and Down Using Pinky Finger Folding</w:t>
      </w:r>
      <w:r>
        <w:rPr>
          <w:lang w:val="en-IN"/>
        </w:rPr>
        <w:t xml:space="preserve">: </w:t>
      </w:r>
      <w:r w:rsidRPr="00C20118">
        <w:rPr>
          <w:lang w:val="en-IN"/>
        </w:rPr>
        <w:t xml:space="preserve">The AI virtual mouse incorporates a novel scrolling mechanism using </w:t>
      </w:r>
      <w:proofErr w:type="spellStart"/>
      <w:r w:rsidRPr="00C20118">
        <w:rPr>
          <w:lang w:val="en-IN"/>
        </w:rPr>
        <w:t>pinky</w:t>
      </w:r>
      <w:proofErr w:type="spellEnd"/>
      <w:r w:rsidRPr="00C20118">
        <w:rPr>
          <w:lang w:val="en-IN"/>
        </w:rPr>
        <w:t xml:space="preserve"> finger gestures to enhance accessibility. By folding the </w:t>
      </w:r>
      <w:proofErr w:type="spellStart"/>
      <w:r w:rsidRPr="00C20118">
        <w:rPr>
          <w:lang w:val="en-IN"/>
        </w:rPr>
        <w:t>pinky</w:t>
      </w:r>
      <w:proofErr w:type="spellEnd"/>
      <w:r w:rsidRPr="00C20118">
        <w:rPr>
          <w:lang w:val="en-IN"/>
        </w:rPr>
        <w:t xml:space="preserve"> finger while keeping other fingers extended, the system detects the gesture and initiates scrolling actions. The scrolling speed is dynamically adjusted based on the degree of finger bending, allowing for fine-tuned control over scrolling </w:t>
      </w:r>
      <w:proofErr w:type="spellStart"/>
      <w:r w:rsidRPr="00C20118">
        <w:rPr>
          <w:lang w:val="en-IN"/>
        </w:rPr>
        <w:t>behavior</w:t>
      </w:r>
      <w:proofErr w:type="spellEnd"/>
      <w:r w:rsidRPr="00C20118">
        <w:rPr>
          <w:lang w:val="en-IN"/>
        </w:rPr>
        <w:t>. This approach provides a user-friendly alternative to traditional scroll wheels and touchpads, making it particularly beneficial for users with mobility impairments.</w:t>
      </w:r>
    </w:p>
    <w:p w14:paraId="4A85F896" w14:textId="77777777" w:rsidR="00A56D62" w:rsidRPr="00C20118" w:rsidRDefault="00A56D62" w:rsidP="00C20118">
      <w:pPr>
        <w:pStyle w:val="BodyText"/>
        <w:spacing w:before="91"/>
        <w:ind w:left="216" w:right="213"/>
        <w:jc w:val="both"/>
        <w:rPr>
          <w:lang w:val="en-IN"/>
        </w:rPr>
      </w:pPr>
    </w:p>
    <w:p w14:paraId="7D8AFC57" w14:textId="77777777" w:rsidR="00C20118" w:rsidRPr="00C20118" w:rsidRDefault="00C20118" w:rsidP="00C20118">
      <w:pPr>
        <w:pStyle w:val="BodyText"/>
        <w:spacing w:before="91"/>
        <w:ind w:left="216" w:right="213"/>
        <w:jc w:val="both"/>
        <w:rPr>
          <w:i/>
          <w:iCs/>
          <w:lang w:val="en-IN"/>
        </w:rPr>
      </w:pPr>
      <w:r w:rsidRPr="00C20118">
        <w:rPr>
          <w:i/>
          <w:iCs/>
          <w:lang w:val="en-IN"/>
        </w:rPr>
        <w:t>Module 4: Application Development and Deployment</w:t>
      </w:r>
    </w:p>
    <w:p w14:paraId="04F4A300" w14:textId="33EF7CE3" w:rsidR="00C20118" w:rsidRPr="00C20118" w:rsidRDefault="00C20118" w:rsidP="00C20118">
      <w:pPr>
        <w:pStyle w:val="BodyText"/>
        <w:spacing w:before="91"/>
        <w:ind w:left="216" w:right="213"/>
        <w:jc w:val="both"/>
        <w:rPr>
          <w:lang w:val="en-IN"/>
        </w:rPr>
      </w:pPr>
      <w:r>
        <w:rPr>
          <w:lang w:val="en-IN"/>
        </w:rPr>
        <w:tab/>
      </w:r>
      <w:r w:rsidRPr="00C20118">
        <w:rPr>
          <w:lang w:val="en-IN"/>
        </w:rPr>
        <w:t>Integrating the Gesture Recognition Model into a GUI-Based Application</w:t>
      </w:r>
      <w:r>
        <w:rPr>
          <w:lang w:val="en-IN"/>
        </w:rPr>
        <w:t xml:space="preserve">: </w:t>
      </w:r>
      <w:r w:rsidRPr="00C20118">
        <w:rPr>
          <w:lang w:val="en-IN"/>
        </w:rPr>
        <w:t>To provide a seamless user experience, the hand gesture recognition model is integrated into a fully functional GUI-based application. The application structure follows a modular design, where the video capture, gesture recognition, and mouse control modules work cohesively. Efficient memory management and real-time processing optimizations are implemented to maintain system performance while running the AI-based interface.</w:t>
      </w:r>
    </w:p>
    <w:p w14:paraId="6D630B61" w14:textId="1AA0BC20" w:rsidR="00C20118" w:rsidRPr="00C20118" w:rsidRDefault="00C20118" w:rsidP="009B540D">
      <w:pPr>
        <w:pStyle w:val="BodyText"/>
        <w:spacing w:before="92"/>
        <w:ind w:left="216" w:right="213"/>
        <w:jc w:val="both"/>
        <w:rPr>
          <w:lang w:val="en-IN"/>
        </w:rPr>
      </w:pPr>
      <w:r>
        <w:rPr>
          <w:lang w:val="en-IN"/>
        </w:rPr>
        <w:tab/>
      </w:r>
      <w:r w:rsidRPr="00C20118">
        <w:rPr>
          <w:lang w:val="en-IN"/>
        </w:rPr>
        <w:t xml:space="preserve">Developing a </w:t>
      </w:r>
      <w:proofErr w:type="spellStart"/>
      <w:r w:rsidRPr="00C20118">
        <w:rPr>
          <w:lang w:val="en-IN"/>
        </w:rPr>
        <w:t>Tkinter</w:t>
      </w:r>
      <w:proofErr w:type="spellEnd"/>
      <w:r w:rsidRPr="00C20118">
        <w:rPr>
          <w:lang w:val="en-IN"/>
        </w:rPr>
        <w:t>-Based User Interface for Ease of Use</w:t>
      </w:r>
      <w:r>
        <w:rPr>
          <w:lang w:val="en-IN"/>
        </w:rPr>
        <w:t xml:space="preserve">: </w:t>
      </w:r>
      <w:r w:rsidRPr="00C20118">
        <w:rPr>
          <w:lang w:val="en-IN"/>
        </w:rPr>
        <w:t xml:space="preserve">A </w:t>
      </w:r>
      <w:proofErr w:type="spellStart"/>
      <w:r w:rsidRPr="00C20118">
        <w:rPr>
          <w:lang w:val="en-IN"/>
        </w:rPr>
        <w:t>Tkinter</w:t>
      </w:r>
      <w:proofErr w:type="spellEnd"/>
      <w:r w:rsidRPr="00C20118">
        <w:rPr>
          <w:lang w:val="en-IN"/>
        </w:rPr>
        <w:t>-based user interface is developed to facilitate intuitive interaction with the AI virtual mouse application. The home screen provides users with essential navigation options, including instructions on how to use hand gestures effectively. The interactive UI ensures that users can quickly start and stop the virtual mouse functionality without requiring complex configurations. Visual feedback mechanisms, such as cursor movement visualization and gesture recognition indicators, enhance the user experience by providing real-time status updates. This interface design ensures that both novice and experienced users can operate the system with ease.</w:t>
      </w:r>
    </w:p>
    <w:p w14:paraId="6CE064E4" w14:textId="0670415B" w:rsidR="00AA0515" w:rsidRDefault="00C20118" w:rsidP="00C20118">
      <w:pPr>
        <w:pStyle w:val="BodyText"/>
        <w:spacing w:before="91"/>
        <w:ind w:left="216" w:right="213"/>
        <w:jc w:val="both"/>
        <w:rPr>
          <w:i/>
          <w:iCs/>
          <w:lang w:val="en-IN"/>
        </w:rPr>
      </w:pPr>
      <w:r>
        <w:rPr>
          <w:lang w:val="en-IN"/>
        </w:rPr>
        <w:tab/>
      </w:r>
      <w:r w:rsidRPr="00C20118">
        <w:rPr>
          <w:lang w:val="en-IN"/>
        </w:rPr>
        <w:t xml:space="preserve">Converting the Project into a Standalone Executable </w:t>
      </w:r>
      <w:r w:rsidRPr="00C20118">
        <w:rPr>
          <w:lang w:val="en-IN"/>
        </w:rPr>
        <w:t>(.exe) for Deployment</w:t>
      </w:r>
      <w:r>
        <w:rPr>
          <w:lang w:val="en-IN"/>
        </w:rPr>
        <w:t xml:space="preserve">: </w:t>
      </w:r>
      <w:r w:rsidRPr="00C20118">
        <w:rPr>
          <w:lang w:val="en-IN"/>
        </w:rPr>
        <w:t xml:space="preserve">To enhance accessibility and ease of deployment, the AI virtual mouse application is converted into a standalone executable (.exe) file. This allows users to install and run the application without needing to configure dependencies manually. The </w:t>
      </w:r>
      <w:proofErr w:type="spellStart"/>
      <w:r w:rsidRPr="00C20118">
        <w:rPr>
          <w:lang w:val="en-IN"/>
        </w:rPr>
        <w:t>PyInstaller</w:t>
      </w:r>
      <w:proofErr w:type="spellEnd"/>
      <w:r w:rsidRPr="00C20118">
        <w:rPr>
          <w:lang w:val="en-IN"/>
        </w:rPr>
        <w:t xml:space="preserve"> library is utilized to package the Python-based system into an executable format, ensuring compatibility across different Windows environments. The final deployment includes an installer that simplifies the setup process, making the AI virtual mouse readily available for general users and professionals alike</w:t>
      </w:r>
      <w:r w:rsidRPr="00C20118">
        <w:rPr>
          <w:i/>
          <w:iCs/>
          <w:lang w:val="en-IN"/>
        </w:rPr>
        <w:t>.</w:t>
      </w:r>
    </w:p>
    <w:p w14:paraId="5719E698" w14:textId="3A8186EE" w:rsidR="00C20118" w:rsidRDefault="00C20118" w:rsidP="00C20118">
      <w:pPr>
        <w:pStyle w:val="BodyText"/>
        <w:spacing w:before="91"/>
        <w:ind w:left="216" w:right="213"/>
        <w:jc w:val="both"/>
        <w:rPr>
          <w:b/>
          <w:bCs/>
          <w:lang w:val="en-IN"/>
        </w:rPr>
      </w:pPr>
      <w:r w:rsidRPr="00C20118">
        <w:rPr>
          <w:b/>
          <w:bCs/>
          <w:lang w:val="en-IN"/>
        </w:rPr>
        <w:t>8 RESULTS AND DISCUSSION</w:t>
      </w:r>
    </w:p>
    <w:p w14:paraId="3A607517" w14:textId="036E6D3F" w:rsidR="00C20118" w:rsidRDefault="00AA0515" w:rsidP="00C20118">
      <w:pPr>
        <w:pStyle w:val="BodyText"/>
        <w:spacing w:before="91"/>
        <w:ind w:left="216" w:right="213"/>
        <w:jc w:val="both"/>
        <w:rPr>
          <w:i/>
          <w:iCs/>
          <w:spacing w:val="-2"/>
        </w:rPr>
      </w:pPr>
      <w:r w:rsidRPr="00AA0515">
        <w:rPr>
          <w:i/>
          <w:iCs/>
          <w:spacing w:val="-2"/>
        </w:rPr>
        <w:t>8.1</w:t>
      </w:r>
      <w:r>
        <w:rPr>
          <w:i/>
          <w:iCs/>
          <w:spacing w:val="-2"/>
        </w:rPr>
        <w:t xml:space="preserve"> </w:t>
      </w:r>
      <w:r w:rsidRPr="00AA0515">
        <w:rPr>
          <w:i/>
          <w:iCs/>
          <w:spacing w:val="-2"/>
        </w:rPr>
        <w:t>INTRODUCTION</w:t>
      </w:r>
    </w:p>
    <w:p w14:paraId="66B6CCFF" w14:textId="368AD808" w:rsidR="00AA0515" w:rsidRPr="00AA0515" w:rsidRDefault="00AA0515" w:rsidP="00AA0515">
      <w:pPr>
        <w:pStyle w:val="BodyText"/>
        <w:spacing w:before="91"/>
        <w:ind w:left="216" w:right="213"/>
        <w:jc w:val="both"/>
        <w:rPr>
          <w:spacing w:val="-2"/>
        </w:rPr>
      </w:pPr>
      <w:r>
        <w:rPr>
          <w:spacing w:val="-2"/>
        </w:rPr>
        <w:tab/>
      </w:r>
      <w:r w:rsidRPr="00AA0515">
        <w:rPr>
          <w:spacing w:val="-2"/>
        </w:rPr>
        <w:t>The results of the project demonstrate the effectiveness of the developed AI Virtual Mouse using Hand Gestures in enabling seamless, touchless interaction with a computer. By leveraging computer vision and machine learning, the system accurately detects and maps hand gestures to corresponding mouse actions in real time. The discussion highlights the significance of continuous improvements in gesture recognition accuracy, user adaptability, and system responsiveness.</w:t>
      </w:r>
    </w:p>
    <w:p w14:paraId="48B592EB" w14:textId="2B449B19" w:rsidR="00AA0515" w:rsidRPr="00AA0515" w:rsidRDefault="00AA0515" w:rsidP="00C20118">
      <w:pPr>
        <w:pStyle w:val="BodyText"/>
        <w:spacing w:before="91"/>
        <w:ind w:left="216" w:right="213"/>
        <w:jc w:val="both"/>
        <w:rPr>
          <w:i/>
          <w:iCs/>
          <w:spacing w:val="-2"/>
        </w:rPr>
      </w:pPr>
      <w:r w:rsidRPr="00AA0515">
        <w:rPr>
          <w:i/>
          <w:iCs/>
          <w:spacing w:val="-2"/>
        </w:rPr>
        <w:t>8.2 RESULTS</w:t>
      </w:r>
    </w:p>
    <w:p w14:paraId="7984B13A" w14:textId="3AA01BFC" w:rsidR="00AA0515" w:rsidRPr="00C20118" w:rsidRDefault="00EA7EB3" w:rsidP="00C20118">
      <w:pPr>
        <w:pStyle w:val="BodyText"/>
        <w:spacing w:before="91"/>
        <w:ind w:left="216" w:right="213"/>
        <w:jc w:val="both"/>
        <w:rPr>
          <w:b/>
          <w:bCs/>
          <w:lang w:val="en-IN"/>
        </w:rPr>
      </w:pPr>
      <w:r>
        <w:rPr>
          <w:b/>
          <w:bCs/>
        </w:rPr>
        <w:t xml:space="preserve">8.2.1 </w:t>
      </w:r>
      <w:r w:rsidR="00AA0515" w:rsidRPr="00AA0515">
        <w:rPr>
          <w:b/>
          <w:bCs/>
        </w:rPr>
        <w:t>HOME PAGE</w:t>
      </w:r>
    </w:p>
    <w:p w14:paraId="63B2064D" w14:textId="7F081E61" w:rsidR="00C20118" w:rsidRPr="00C20118" w:rsidRDefault="00AA0515" w:rsidP="00C20118">
      <w:pPr>
        <w:pStyle w:val="BodyText"/>
        <w:spacing w:before="91"/>
        <w:ind w:left="216" w:right="213"/>
        <w:jc w:val="both"/>
        <w:rPr>
          <w:b/>
          <w:bCs/>
          <w:i/>
          <w:iCs/>
          <w:lang w:val="en-IN"/>
        </w:rPr>
      </w:pPr>
      <w:r>
        <w:rPr>
          <w:noProof/>
        </w:rPr>
        <w:drawing>
          <wp:inline distT="0" distB="0" distL="0" distR="0" wp14:anchorId="75826C5E" wp14:editId="61C3B272">
            <wp:extent cx="3200400" cy="1941772"/>
            <wp:effectExtent l="0" t="0" r="0" b="1905"/>
            <wp:docPr id="246136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36100" name="Picture 24613610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0400" cy="1941772"/>
                    </a:xfrm>
                    <a:prstGeom prst="rect">
                      <a:avLst/>
                    </a:prstGeom>
                  </pic:spPr>
                </pic:pic>
              </a:graphicData>
            </a:graphic>
          </wp:inline>
        </w:drawing>
      </w:r>
    </w:p>
    <w:p w14:paraId="66AF6EEA" w14:textId="5A91A4B7" w:rsidR="00C20118" w:rsidRDefault="00AA0515" w:rsidP="00AA0515">
      <w:pPr>
        <w:pStyle w:val="BodyText"/>
        <w:spacing w:before="91"/>
        <w:ind w:left="216" w:right="213"/>
        <w:jc w:val="center"/>
      </w:pPr>
      <w:r>
        <w:t>8.2.1 HOMEPAGE</w:t>
      </w:r>
    </w:p>
    <w:p w14:paraId="4E99E8CA" w14:textId="656D2F37" w:rsidR="00A56D62" w:rsidRPr="00A56D62" w:rsidRDefault="00AA0515" w:rsidP="00A56D62">
      <w:pPr>
        <w:pStyle w:val="BodyText"/>
        <w:spacing w:before="91"/>
        <w:ind w:left="216" w:right="213"/>
        <w:jc w:val="both"/>
        <w:rPr>
          <w:lang w:val="en-IN"/>
        </w:rPr>
      </w:pPr>
      <w:r>
        <w:tab/>
      </w:r>
      <w:r w:rsidRPr="00AA0515">
        <w:t xml:space="preserve">The Fig </w:t>
      </w:r>
      <w:r>
        <w:t>8</w:t>
      </w:r>
      <w:r w:rsidRPr="00AA0515">
        <w:t>.</w:t>
      </w:r>
      <w:r>
        <w:t>2.</w:t>
      </w:r>
      <w:r w:rsidRPr="00AA0515">
        <w:t xml:space="preserve">1 shows the Welcome Screen of the AI Virtual Mouse application, which provides users with a gesture-based interface for controlling a computer mouse using hand movements. </w:t>
      </w:r>
      <w:r w:rsidR="00A56D62" w:rsidRPr="00A56D62">
        <w:rPr>
          <w:lang w:val="en-IN"/>
        </w:rPr>
        <w:t xml:space="preserve">The </w:t>
      </w:r>
      <w:r w:rsidR="00A56D62" w:rsidRPr="00A56D62">
        <w:rPr>
          <w:b/>
          <w:bCs/>
          <w:lang w:val="en-IN"/>
        </w:rPr>
        <w:t>Welcome Screen</w:t>
      </w:r>
      <w:r w:rsidR="00A56D62" w:rsidRPr="00A56D62">
        <w:rPr>
          <w:lang w:val="en-IN"/>
        </w:rPr>
        <w:t xml:space="preserve"> of the AI Virtual Mouse application serves as the entry point for users, offering an intuitive and visually engaging interface for gesture-based mouse control. The screen is designed to be user-friendly, with a clean and modern layout that ensures easy navigation. At the centre, a bold </w:t>
      </w:r>
      <w:r w:rsidR="00A56D62" w:rsidRPr="00A56D62">
        <w:rPr>
          <w:b/>
          <w:bCs/>
          <w:lang w:val="en-IN"/>
        </w:rPr>
        <w:t>"WELCOME"</w:t>
      </w:r>
      <w:r w:rsidR="00A56D62" w:rsidRPr="00A56D62">
        <w:rPr>
          <w:lang w:val="en-IN"/>
        </w:rPr>
        <w:t xml:space="preserve"> message greets users, reinforcing the innovative nature of the application. Below this message, a </w:t>
      </w:r>
      <w:r w:rsidR="00A56D62" w:rsidRPr="00A56D62">
        <w:rPr>
          <w:b/>
          <w:bCs/>
          <w:lang w:val="en-IN"/>
        </w:rPr>
        <w:t>"START"</w:t>
      </w:r>
      <w:r w:rsidR="00A56D62" w:rsidRPr="00A56D62">
        <w:rPr>
          <w:lang w:val="en-IN"/>
        </w:rPr>
        <w:t xml:space="preserve"> button is prominently placed, allowing users to initiate the virtual mouse functionality seamlessly.</w:t>
      </w:r>
    </w:p>
    <w:p w14:paraId="01845E9C" w14:textId="451E67BB" w:rsidR="00A56D62" w:rsidRPr="00A56D62" w:rsidRDefault="00A56D62" w:rsidP="00A56D62">
      <w:pPr>
        <w:pStyle w:val="BodyText"/>
        <w:spacing w:before="91"/>
        <w:ind w:left="216" w:right="213"/>
        <w:jc w:val="both"/>
        <w:rPr>
          <w:lang w:val="en-IN"/>
        </w:rPr>
      </w:pPr>
      <w:r>
        <w:rPr>
          <w:lang w:val="en-IN"/>
        </w:rPr>
        <w:tab/>
      </w:r>
      <w:r w:rsidRPr="00A56D62">
        <w:rPr>
          <w:lang w:val="en-IN"/>
        </w:rPr>
        <w:t xml:space="preserve">A </w:t>
      </w:r>
      <w:r w:rsidRPr="00A56D62">
        <w:rPr>
          <w:b/>
          <w:bCs/>
          <w:lang w:val="en-IN"/>
        </w:rPr>
        <w:t>menu bar</w:t>
      </w:r>
      <w:r w:rsidRPr="00A56D62">
        <w:rPr>
          <w:lang w:val="en-IN"/>
        </w:rPr>
        <w:t xml:space="preserve"> at the top of the screen provides quick access to essential features, including </w:t>
      </w:r>
      <w:r w:rsidRPr="00A56D62">
        <w:rPr>
          <w:b/>
          <w:bCs/>
          <w:lang w:val="en-IN"/>
        </w:rPr>
        <w:t>Home, Instructions, Feedback, and Exit</w:t>
      </w:r>
      <w:r w:rsidRPr="00A56D62">
        <w:rPr>
          <w:lang w:val="en-IN"/>
        </w:rPr>
        <w:t xml:space="preserve"> options. The </w:t>
      </w:r>
      <w:r w:rsidRPr="00A56D62">
        <w:rPr>
          <w:b/>
          <w:bCs/>
          <w:lang w:val="en-IN"/>
        </w:rPr>
        <w:t>Instructions</w:t>
      </w:r>
      <w:r w:rsidRPr="00A56D62">
        <w:rPr>
          <w:lang w:val="en-IN"/>
        </w:rPr>
        <w:t xml:space="preserve"> section guides users through the various hand gestures supported by the AI Virtual Mouse, ensuring a smooth onboarding experience. The </w:t>
      </w:r>
      <w:r w:rsidRPr="00A56D62">
        <w:rPr>
          <w:b/>
          <w:bCs/>
          <w:lang w:val="en-IN"/>
        </w:rPr>
        <w:t>Feedback</w:t>
      </w:r>
      <w:r w:rsidRPr="00A56D62">
        <w:rPr>
          <w:lang w:val="en-IN"/>
        </w:rPr>
        <w:t xml:space="preserve"> option allows users to provide insights or report any issues, contributing to continuous improvements in gesture recognition accuracy and overall usability. The </w:t>
      </w:r>
      <w:r w:rsidRPr="00A56D62">
        <w:rPr>
          <w:b/>
          <w:bCs/>
          <w:lang w:val="en-IN"/>
        </w:rPr>
        <w:t>Exit</w:t>
      </w:r>
      <w:r w:rsidRPr="00A56D62">
        <w:rPr>
          <w:lang w:val="en-IN"/>
        </w:rPr>
        <w:t xml:space="preserve"> option ensures easy termination of the application when needed.</w:t>
      </w:r>
    </w:p>
    <w:p w14:paraId="4E2E3640" w14:textId="67D110BA" w:rsidR="00A56D62" w:rsidRPr="00A56D62" w:rsidRDefault="00A56D62" w:rsidP="00A56D62">
      <w:pPr>
        <w:pStyle w:val="BodyText"/>
        <w:spacing w:before="91"/>
        <w:ind w:left="216" w:right="213"/>
        <w:jc w:val="both"/>
        <w:rPr>
          <w:lang w:val="en-IN"/>
        </w:rPr>
      </w:pPr>
      <w:r>
        <w:rPr>
          <w:lang w:val="en-IN"/>
        </w:rPr>
        <w:tab/>
      </w:r>
      <w:r w:rsidRPr="00A56D62">
        <w:rPr>
          <w:lang w:val="en-IN"/>
        </w:rPr>
        <w:t xml:space="preserve">On the </w:t>
      </w:r>
      <w:r w:rsidRPr="00A56D62">
        <w:rPr>
          <w:b/>
          <w:bCs/>
          <w:lang w:val="en-IN"/>
        </w:rPr>
        <w:t>right side of the screen</w:t>
      </w:r>
      <w:r w:rsidRPr="00A56D62">
        <w:rPr>
          <w:lang w:val="en-IN"/>
        </w:rPr>
        <w:t xml:space="preserve">, a </w:t>
      </w:r>
      <w:r w:rsidRPr="00A56D62">
        <w:rPr>
          <w:b/>
          <w:bCs/>
          <w:lang w:val="en-IN"/>
        </w:rPr>
        <w:t>hand gesture illustration</w:t>
      </w:r>
      <w:r w:rsidRPr="00A56D62">
        <w:rPr>
          <w:lang w:val="en-IN"/>
        </w:rPr>
        <w:t xml:space="preserve"> is displayed, visually representing the AI-driven tracking system in action. This illustration highlights key points </w:t>
      </w:r>
      <w:r w:rsidRPr="00A56D62">
        <w:rPr>
          <w:lang w:val="en-IN"/>
        </w:rPr>
        <w:lastRenderedPageBreak/>
        <w:t xml:space="preserve">on the hand, mapped using </w:t>
      </w:r>
      <w:proofErr w:type="spellStart"/>
      <w:r w:rsidRPr="00A56D62">
        <w:rPr>
          <w:b/>
          <w:bCs/>
          <w:lang w:val="en-IN"/>
        </w:rPr>
        <w:t>MediaPipe’s</w:t>
      </w:r>
      <w:proofErr w:type="spellEnd"/>
      <w:r w:rsidRPr="00A56D62">
        <w:rPr>
          <w:b/>
          <w:bCs/>
          <w:lang w:val="en-IN"/>
        </w:rPr>
        <w:t xml:space="preserve"> hand-tracking technology</w:t>
      </w:r>
      <w:r w:rsidRPr="00A56D62">
        <w:rPr>
          <w:lang w:val="en-IN"/>
        </w:rPr>
        <w:t xml:space="preserve">, demonstrating how the system detects and interprets gestures for cursor movement and actions like clicking, scrolling, and taking screenshots. </w:t>
      </w:r>
    </w:p>
    <w:p w14:paraId="5DE41C33" w14:textId="1904AB3E" w:rsidR="00A56D62" w:rsidRPr="00A56D62" w:rsidRDefault="00A56D62" w:rsidP="00A56D62">
      <w:pPr>
        <w:pStyle w:val="BodyText"/>
        <w:spacing w:before="91"/>
        <w:ind w:left="216" w:right="213"/>
        <w:jc w:val="both"/>
        <w:rPr>
          <w:lang w:val="en-IN"/>
        </w:rPr>
      </w:pPr>
      <w:r>
        <w:rPr>
          <w:lang w:val="en-IN"/>
        </w:rPr>
        <w:tab/>
      </w:r>
      <w:r w:rsidRPr="00A56D62">
        <w:rPr>
          <w:lang w:val="en-IN"/>
        </w:rPr>
        <w:t xml:space="preserve">Additionally, the </w:t>
      </w:r>
      <w:r w:rsidRPr="00A56D62">
        <w:rPr>
          <w:b/>
          <w:bCs/>
          <w:lang w:val="en-IN"/>
        </w:rPr>
        <w:t>background design</w:t>
      </w:r>
      <w:r w:rsidRPr="00A56D62">
        <w:rPr>
          <w:lang w:val="en-IN"/>
        </w:rPr>
        <w:t xml:space="preserve"> incorporates modern aesthetics with a blend of subtle graphics, reinforcing the AI-powered nature of the virtual mouse. The overall layout is optimized for clarity and ease of use, ensuring that users can quickly grasp the concept and start using the application without confusion. </w:t>
      </w:r>
      <w:r w:rsidRPr="00A56D62">
        <w:rPr>
          <w:b/>
          <w:bCs/>
          <w:lang w:val="en-IN"/>
        </w:rPr>
        <w:t>This Welcome Screen sets the stage for an innovative, touch-free computing experience, making digital interaction more accessible and immersive.</w:t>
      </w:r>
    </w:p>
    <w:p w14:paraId="733EFB72" w14:textId="131ACBDD" w:rsidR="00AA0515" w:rsidRDefault="00AA0515" w:rsidP="00AA0515">
      <w:pPr>
        <w:pStyle w:val="BodyText"/>
        <w:spacing w:before="91"/>
        <w:ind w:left="216" w:right="213"/>
        <w:jc w:val="both"/>
      </w:pPr>
      <w:r w:rsidRPr="00AA0515">
        <w:t>.</w:t>
      </w:r>
    </w:p>
    <w:p w14:paraId="6AA9A6A7" w14:textId="06428AAE" w:rsidR="00AA0515" w:rsidRDefault="00EA7EB3" w:rsidP="00AA0515">
      <w:pPr>
        <w:pStyle w:val="BodyText"/>
        <w:spacing w:before="91"/>
        <w:ind w:left="216" w:right="213"/>
        <w:jc w:val="both"/>
        <w:rPr>
          <w:b/>
          <w:bCs/>
        </w:rPr>
      </w:pPr>
      <w:r>
        <w:rPr>
          <w:b/>
          <w:bCs/>
        </w:rPr>
        <w:t xml:space="preserve">8.2.2 </w:t>
      </w:r>
      <w:r w:rsidR="00AA0515">
        <w:rPr>
          <w:b/>
          <w:bCs/>
        </w:rPr>
        <w:t>INSTRUCTION PAGE</w:t>
      </w:r>
    </w:p>
    <w:p w14:paraId="49AC2FE9" w14:textId="3526A758" w:rsidR="00AA0515" w:rsidRPr="00AA0515" w:rsidRDefault="00AA0515" w:rsidP="00AA0515">
      <w:pPr>
        <w:pStyle w:val="BodyText"/>
        <w:spacing w:before="91"/>
        <w:ind w:left="216" w:right="213"/>
        <w:jc w:val="both"/>
      </w:pPr>
      <w:r>
        <w:rPr>
          <w:noProof/>
        </w:rPr>
        <w:drawing>
          <wp:inline distT="0" distB="0" distL="0" distR="0" wp14:anchorId="26EEABD1" wp14:editId="37C027CD">
            <wp:extent cx="3200400" cy="2429536"/>
            <wp:effectExtent l="0" t="0" r="0" b="8890"/>
            <wp:docPr id="894997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9769" name="Picture 8949976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0400" cy="2429536"/>
                    </a:xfrm>
                    <a:prstGeom prst="rect">
                      <a:avLst/>
                    </a:prstGeom>
                  </pic:spPr>
                </pic:pic>
              </a:graphicData>
            </a:graphic>
          </wp:inline>
        </w:drawing>
      </w:r>
    </w:p>
    <w:p w14:paraId="1206A154" w14:textId="28B94D23" w:rsidR="00AA0515" w:rsidRDefault="00AA0515" w:rsidP="00AA0515">
      <w:pPr>
        <w:pStyle w:val="BodyText"/>
        <w:spacing w:before="91"/>
        <w:ind w:left="216" w:right="213"/>
        <w:jc w:val="center"/>
      </w:pPr>
      <w:r>
        <w:t>8.2.2 INSTRUCTION</w:t>
      </w:r>
    </w:p>
    <w:p w14:paraId="2AE8E76B" w14:textId="71F5CDD8" w:rsidR="00AA0515" w:rsidRPr="00AA0515" w:rsidRDefault="00AA0515" w:rsidP="002168B2">
      <w:pPr>
        <w:pStyle w:val="NormalWeb"/>
        <w:numPr>
          <w:ilvl w:val="254"/>
          <w:numId w:val="0"/>
        </w:numPr>
        <w:spacing w:before="92" w:beforeAutospacing="0" w:afterAutospacing="0"/>
        <w:ind w:left="215"/>
        <w:jc w:val="both"/>
        <w:rPr>
          <w:sz w:val="20"/>
          <w:szCs w:val="20"/>
        </w:rPr>
      </w:pPr>
      <w:r>
        <w:rPr>
          <w:sz w:val="20"/>
          <w:szCs w:val="20"/>
        </w:rPr>
        <w:tab/>
      </w:r>
      <w:r w:rsidRPr="00AA0515">
        <w:rPr>
          <w:sz w:val="20"/>
          <w:szCs w:val="20"/>
        </w:rPr>
        <w:t>The Fig 5.2 shows the Gesture Instructions screen of the AI Virtual Mouse application. It provides users with visual guidance on different hand gestures used to control the virtual mouse. Each gesture corresponds to a specific action, such as moving the cursor, left click, right click, double click, cursor lock, scrolling up/down, and taking a screenshot. A "BACK" button at the bottom allows users to return to the home screen.</w:t>
      </w:r>
    </w:p>
    <w:p w14:paraId="18E67D18" w14:textId="6F1C3718" w:rsidR="00AA0515" w:rsidRDefault="00EA7EB3" w:rsidP="00AA0515">
      <w:pPr>
        <w:pStyle w:val="BodyText"/>
        <w:spacing w:before="91"/>
        <w:ind w:left="216" w:right="213"/>
        <w:rPr>
          <w:b/>
          <w:bCs/>
        </w:rPr>
      </w:pPr>
      <w:r>
        <w:rPr>
          <w:b/>
          <w:bCs/>
        </w:rPr>
        <w:t xml:space="preserve">8.2.3 </w:t>
      </w:r>
      <w:r w:rsidR="00AA0515">
        <w:rPr>
          <w:b/>
          <w:bCs/>
        </w:rPr>
        <w:t>REALTIME HAND TRACKING PAGE</w:t>
      </w:r>
    </w:p>
    <w:p w14:paraId="5142D512" w14:textId="77777777" w:rsidR="00AA0515" w:rsidRDefault="00AA0515" w:rsidP="00AA0515">
      <w:pPr>
        <w:pStyle w:val="BodyText"/>
        <w:spacing w:before="91"/>
        <w:ind w:left="216" w:right="213"/>
      </w:pPr>
      <w:r>
        <w:rPr>
          <w:noProof/>
        </w:rPr>
        <w:drawing>
          <wp:inline distT="0" distB="0" distL="0" distR="0" wp14:anchorId="1B31F617" wp14:editId="0106506C">
            <wp:extent cx="3200400" cy="2425824"/>
            <wp:effectExtent l="0" t="0" r="0" b="0"/>
            <wp:docPr id="9449413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941355" name="Picture 94494135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0400" cy="2425824"/>
                    </a:xfrm>
                    <a:prstGeom prst="rect">
                      <a:avLst/>
                    </a:prstGeom>
                  </pic:spPr>
                </pic:pic>
              </a:graphicData>
            </a:graphic>
          </wp:inline>
        </w:drawing>
      </w:r>
    </w:p>
    <w:p w14:paraId="4B72C40A" w14:textId="77777777" w:rsidR="009B540D" w:rsidRDefault="009B540D" w:rsidP="009B540D">
      <w:pPr>
        <w:pStyle w:val="NormalWeb"/>
        <w:numPr>
          <w:ilvl w:val="254"/>
          <w:numId w:val="0"/>
        </w:numPr>
        <w:spacing w:before="100" w:after="100"/>
        <w:jc w:val="center"/>
      </w:pPr>
      <w:r>
        <w:t xml:space="preserve">8.2.3 </w:t>
      </w:r>
      <w:r w:rsidR="00AA0515">
        <w:t>Realtime Hand Tracking pag</w:t>
      </w:r>
      <w:r>
        <w:t>e</w:t>
      </w:r>
    </w:p>
    <w:p w14:paraId="225FF6CA" w14:textId="568B59EE" w:rsidR="009B540D" w:rsidRPr="00EA7EB3" w:rsidRDefault="009B540D" w:rsidP="002168B2">
      <w:pPr>
        <w:pStyle w:val="NormalWeb"/>
        <w:numPr>
          <w:ilvl w:val="254"/>
          <w:numId w:val="0"/>
        </w:numPr>
        <w:spacing w:beforeAutospacing="0" w:after="100"/>
        <w:ind w:left="215"/>
        <w:jc w:val="both"/>
        <w:rPr>
          <w:sz w:val="20"/>
          <w:szCs w:val="20"/>
          <w:lang w:val="en-IN"/>
        </w:rPr>
      </w:pPr>
      <w:r>
        <w:rPr>
          <w:lang w:val="en-IN"/>
        </w:rPr>
        <w:tab/>
      </w:r>
      <w:r w:rsidRPr="00EA7EB3">
        <w:rPr>
          <w:sz w:val="20"/>
          <w:szCs w:val="20"/>
          <w:lang w:val="en-IN"/>
        </w:rPr>
        <w:t>The Fig 5.3 shows the Real-time Hand Tracking screen of the AI Virtual Mouse application. The webcam captures the user's hand gestures, and the system detects key hand landmarks to enable virtual mouse control. The interface includes a "STOP" button to halt the gesture recognition process and a "BACK" button to return to the home screen. The background retains the application's theme while the live feed is displayed in a separate window for real-time tracking.</w:t>
      </w:r>
    </w:p>
    <w:p w14:paraId="2B4E5D31" w14:textId="01A93523" w:rsidR="009B540D" w:rsidRPr="00EA7EB3" w:rsidRDefault="00EA7EB3" w:rsidP="00A56D62">
      <w:pPr>
        <w:pStyle w:val="NormalWeb"/>
        <w:numPr>
          <w:ilvl w:val="254"/>
          <w:numId w:val="0"/>
        </w:numPr>
        <w:spacing w:before="92" w:beforeAutospacing="0" w:afterAutospacing="0"/>
        <w:ind w:left="215"/>
        <w:jc w:val="both"/>
        <w:rPr>
          <w:b/>
          <w:bCs/>
          <w:sz w:val="20"/>
          <w:szCs w:val="20"/>
        </w:rPr>
      </w:pPr>
      <w:r w:rsidRPr="00EA7EB3">
        <w:rPr>
          <w:b/>
          <w:bCs/>
          <w:sz w:val="20"/>
          <w:szCs w:val="20"/>
        </w:rPr>
        <w:t>8.2.</w:t>
      </w:r>
      <w:r>
        <w:rPr>
          <w:b/>
          <w:bCs/>
          <w:sz w:val="20"/>
          <w:szCs w:val="20"/>
        </w:rPr>
        <w:t>4</w:t>
      </w:r>
      <w:r w:rsidRPr="00EA7EB3">
        <w:rPr>
          <w:b/>
          <w:bCs/>
          <w:sz w:val="20"/>
          <w:szCs w:val="20"/>
        </w:rPr>
        <w:t xml:space="preserve"> </w:t>
      </w:r>
      <w:r w:rsidR="009B540D" w:rsidRPr="00EA7EB3">
        <w:rPr>
          <w:b/>
          <w:bCs/>
          <w:sz w:val="20"/>
          <w:szCs w:val="20"/>
        </w:rPr>
        <w:t>FEEDBACK</w:t>
      </w:r>
    </w:p>
    <w:p w14:paraId="55554D9C" w14:textId="77777777" w:rsidR="009B540D" w:rsidRDefault="009B540D" w:rsidP="00A56D62">
      <w:pPr>
        <w:pStyle w:val="NormalWeb"/>
        <w:numPr>
          <w:ilvl w:val="254"/>
          <w:numId w:val="0"/>
        </w:numPr>
        <w:spacing w:before="92" w:beforeAutospacing="0" w:afterAutospacing="0"/>
        <w:ind w:left="215"/>
        <w:jc w:val="both"/>
      </w:pPr>
      <w:r>
        <w:rPr>
          <w:noProof/>
        </w:rPr>
        <w:drawing>
          <wp:inline distT="0" distB="0" distL="0" distR="0" wp14:anchorId="2EF9D6DD" wp14:editId="29830D58">
            <wp:extent cx="3242578" cy="2452640"/>
            <wp:effectExtent l="0" t="0" r="0" b="5080"/>
            <wp:docPr id="18089496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49601" name="Picture 180894960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2578" cy="2452640"/>
                    </a:xfrm>
                    <a:prstGeom prst="rect">
                      <a:avLst/>
                    </a:prstGeom>
                  </pic:spPr>
                </pic:pic>
              </a:graphicData>
            </a:graphic>
          </wp:inline>
        </w:drawing>
      </w:r>
    </w:p>
    <w:p w14:paraId="4AEECD0F" w14:textId="3F35881C" w:rsidR="009B540D" w:rsidRPr="009B540D" w:rsidRDefault="009B540D" w:rsidP="00A56D62">
      <w:pPr>
        <w:pStyle w:val="NormalWeb"/>
        <w:numPr>
          <w:ilvl w:val="254"/>
          <w:numId w:val="0"/>
        </w:numPr>
        <w:spacing w:before="92" w:beforeAutospacing="0" w:afterAutospacing="0"/>
        <w:ind w:left="215"/>
        <w:jc w:val="center"/>
      </w:pPr>
      <w:r w:rsidRPr="009B540D">
        <w:t xml:space="preserve">8.2.4 FEEDBACK </w:t>
      </w:r>
      <w:r>
        <w:t>APPLY</w:t>
      </w:r>
      <w:r w:rsidRPr="009B540D">
        <w:t xml:space="preserve"> PAGE</w:t>
      </w:r>
    </w:p>
    <w:p w14:paraId="3D05AE27" w14:textId="1B71FEA4" w:rsidR="009B540D" w:rsidRPr="00EA7EB3" w:rsidRDefault="009B540D" w:rsidP="00A56D62">
      <w:pPr>
        <w:pStyle w:val="NormalWeb"/>
        <w:spacing w:before="92" w:beforeAutospacing="0" w:afterAutospacing="0"/>
        <w:ind w:left="215"/>
        <w:rPr>
          <w:sz w:val="20"/>
          <w:szCs w:val="20"/>
        </w:rPr>
      </w:pPr>
      <w:r>
        <w:tab/>
      </w:r>
      <w:r w:rsidRPr="009B540D">
        <w:rPr>
          <w:sz w:val="20"/>
          <w:szCs w:val="20"/>
        </w:rPr>
        <w:t>The Fig 5.4 shows the Feedback Home Screen of the AI Virtual Mouse application. It allows users to rate the application using a five-star rating system and submit their feedback using the "Submit" button. A "BACK" button is available to return to the home screen. The background features a vintage wooden design with a mailbox, symbolizing user feedback collection.</w:t>
      </w:r>
    </w:p>
    <w:p w14:paraId="6397077E" w14:textId="177477F7" w:rsidR="009B540D" w:rsidRDefault="009B540D" w:rsidP="009B540D">
      <w:pPr>
        <w:pStyle w:val="NormalWeb"/>
        <w:numPr>
          <w:ilvl w:val="254"/>
          <w:numId w:val="0"/>
        </w:numPr>
        <w:spacing w:before="92" w:beforeAutospacing="0" w:after="100"/>
        <w:ind w:left="215"/>
        <w:jc w:val="both"/>
      </w:pPr>
      <w:r>
        <w:rPr>
          <w:noProof/>
        </w:rPr>
        <w:drawing>
          <wp:inline distT="0" distB="0" distL="0" distR="0" wp14:anchorId="25EFD23A" wp14:editId="6BC7211F">
            <wp:extent cx="3200400" cy="2420737"/>
            <wp:effectExtent l="0" t="0" r="0" b="0"/>
            <wp:docPr id="20739158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15883" name="Picture 207391588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0400" cy="2420737"/>
                    </a:xfrm>
                    <a:prstGeom prst="rect">
                      <a:avLst/>
                    </a:prstGeom>
                  </pic:spPr>
                </pic:pic>
              </a:graphicData>
            </a:graphic>
          </wp:inline>
        </w:drawing>
      </w:r>
    </w:p>
    <w:p w14:paraId="39C0A39D" w14:textId="77777777" w:rsidR="009B540D" w:rsidRDefault="009B540D" w:rsidP="009B540D">
      <w:pPr>
        <w:pStyle w:val="NormalWeb"/>
        <w:numPr>
          <w:ilvl w:val="254"/>
          <w:numId w:val="0"/>
        </w:numPr>
        <w:spacing w:before="92" w:beforeAutospacing="0" w:afterAutospacing="0"/>
        <w:ind w:left="215"/>
        <w:jc w:val="center"/>
      </w:pPr>
      <w:r w:rsidRPr="009B540D">
        <w:t>8.2.4 FEEDBACK REPLY PAGE</w:t>
      </w:r>
    </w:p>
    <w:p w14:paraId="60ECF34C" w14:textId="77777777" w:rsidR="009B540D" w:rsidRDefault="009B540D" w:rsidP="009D7E94">
      <w:pPr>
        <w:pStyle w:val="NormalWeb"/>
        <w:numPr>
          <w:ilvl w:val="254"/>
          <w:numId w:val="0"/>
        </w:numPr>
        <w:spacing w:before="92" w:beforeAutospacing="0" w:after="100"/>
        <w:ind w:left="215"/>
        <w:jc w:val="both"/>
        <w:rPr>
          <w:sz w:val="20"/>
          <w:szCs w:val="20"/>
        </w:rPr>
      </w:pPr>
      <w:r>
        <w:tab/>
      </w:r>
      <w:r w:rsidRPr="009B540D">
        <w:rPr>
          <w:sz w:val="20"/>
          <w:szCs w:val="20"/>
        </w:rPr>
        <w:t>This Fig 5.5 shows the Feedback Reply Screen of the AI Virtual Mouse application, where the user has rated the application. After clicking the "Submit" button, a popup message appears, thanking the user for their rating. The interface maintains the vintage wooden theme with a mailbox, symbolizing user feedback collection. The screen also includes "BACK" and "Submit" buttons for navigation.</w:t>
      </w:r>
    </w:p>
    <w:p w14:paraId="2F18C87E" w14:textId="3D3E7FD1" w:rsidR="00EA7EB3" w:rsidRDefault="00EA7EB3" w:rsidP="00EA7EB3">
      <w:pPr>
        <w:pStyle w:val="BodyText"/>
        <w:spacing w:before="91"/>
        <w:ind w:left="216" w:right="213"/>
        <w:jc w:val="both"/>
        <w:rPr>
          <w:b/>
          <w:bCs/>
          <w:lang w:val="en-IN"/>
        </w:rPr>
      </w:pPr>
      <w:r>
        <w:rPr>
          <w:b/>
          <w:bCs/>
          <w:lang w:val="en-IN"/>
        </w:rPr>
        <w:lastRenderedPageBreak/>
        <w:t>9</w:t>
      </w:r>
      <w:r w:rsidRPr="00C20118">
        <w:rPr>
          <w:b/>
          <w:bCs/>
          <w:lang w:val="en-IN"/>
        </w:rPr>
        <w:t xml:space="preserve"> </w:t>
      </w:r>
      <w:r>
        <w:rPr>
          <w:b/>
          <w:bCs/>
          <w:lang w:val="en-IN"/>
        </w:rPr>
        <w:t xml:space="preserve">CONCLUSIONS </w:t>
      </w:r>
      <w:r w:rsidRPr="00C20118">
        <w:rPr>
          <w:b/>
          <w:bCs/>
          <w:lang w:val="en-IN"/>
        </w:rPr>
        <w:t xml:space="preserve">AND </w:t>
      </w:r>
      <w:r>
        <w:rPr>
          <w:b/>
          <w:bCs/>
          <w:lang w:val="en-IN"/>
        </w:rPr>
        <w:t>FUTURE ENHANCEMENTS</w:t>
      </w:r>
    </w:p>
    <w:p w14:paraId="64D06004" w14:textId="72A595D3" w:rsidR="00EA7EB3" w:rsidRDefault="00EA7EB3" w:rsidP="00EA7EB3">
      <w:pPr>
        <w:pStyle w:val="BodyText"/>
        <w:spacing w:before="91"/>
        <w:ind w:left="216" w:right="213"/>
        <w:jc w:val="both"/>
        <w:rPr>
          <w:i/>
          <w:iCs/>
          <w:spacing w:val="-2"/>
        </w:rPr>
      </w:pPr>
      <w:r>
        <w:rPr>
          <w:i/>
          <w:iCs/>
          <w:spacing w:val="-2"/>
        </w:rPr>
        <w:t>9</w:t>
      </w:r>
      <w:r w:rsidRPr="00AA0515">
        <w:rPr>
          <w:i/>
          <w:iCs/>
          <w:spacing w:val="-2"/>
        </w:rPr>
        <w:t>.1</w:t>
      </w:r>
      <w:r w:rsidR="000D1E83">
        <w:rPr>
          <w:i/>
          <w:iCs/>
          <w:spacing w:val="-2"/>
        </w:rPr>
        <w:t xml:space="preserve"> CONCLUSIONS</w:t>
      </w:r>
    </w:p>
    <w:p w14:paraId="72044FA8" w14:textId="77777777" w:rsidR="000D1E83" w:rsidRPr="000D1E83" w:rsidRDefault="00EA7EB3" w:rsidP="002168B2">
      <w:pPr>
        <w:pStyle w:val="NormalWeb"/>
        <w:numPr>
          <w:ilvl w:val="254"/>
          <w:numId w:val="0"/>
        </w:numPr>
        <w:spacing w:before="92" w:beforeAutospacing="0" w:after="100"/>
        <w:ind w:left="215"/>
        <w:jc w:val="both"/>
        <w:rPr>
          <w:sz w:val="20"/>
          <w:szCs w:val="20"/>
          <w:lang w:val="en-IN"/>
        </w:rPr>
      </w:pPr>
      <w:r>
        <w:rPr>
          <w:b/>
          <w:bCs/>
          <w:sz w:val="20"/>
          <w:szCs w:val="20"/>
        </w:rPr>
        <w:tab/>
      </w:r>
      <w:r w:rsidR="000D1E83" w:rsidRPr="000D1E83">
        <w:rPr>
          <w:sz w:val="20"/>
          <w:szCs w:val="20"/>
          <w:lang w:val="en-IN"/>
        </w:rPr>
        <w:t xml:space="preserve">The AI Virtual Mouse using Hand Gestures represents a significant step forward in human-computer interaction, leveraging artificial intelligence and computer vision to create a touchless input mechanism. By eliminating the need for a traditional mouse, the system not only enhances convenience but also provides an innovative solution for users with mobility impairments. The combination of OpenCV, </w:t>
      </w:r>
      <w:proofErr w:type="spellStart"/>
      <w:r w:rsidR="000D1E83" w:rsidRPr="000D1E83">
        <w:rPr>
          <w:sz w:val="20"/>
          <w:szCs w:val="20"/>
          <w:lang w:val="en-IN"/>
        </w:rPr>
        <w:t>MediaPipe</w:t>
      </w:r>
      <w:proofErr w:type="spellEnd"/>
      <w:r w:rsidR="000D1E83" w:rsidRPr="000D1E83">
        <w:rPr>
          <w:sz w:val="20"/>
          <w:szCs w:val="20"/>
          <w:lang w:val="en-IN"/>
        </w:rPr>
        <w:t>, and Convolutional Neural Networks (CNN) ensures accurate hand gesture recognition, enabling seamless and real-time control of cursor movements and essential mouse functions. The intuitive nature of gesture-based controls makes the system easy to use and adaptable to various environments, including workplaces, educational institutions, and medical facilities.</w:t>
      </w:r>
    </w:p>
    <w:p w14:paraId="06809490" w14:textId="324D39DD" w:rsidR="000D1E83" w:rsidRDefault="000D1E83" w:rsidP="002168B2">
      <w:pPr>
        <w:pStyle w:val="NormalWeb"/>
        <w:numPr>
          <w:ilvl w:val="254"/>
          <w:numId w:val="0"/>
        </w:numPr>
        <w:spacing w:before="92" w:beforeAutospacing="0"/>
        <w:ind w:left="215"/>
        <w:jc w:val="both"/>
        <w:rPr>
          <w:sz w:val="20"/>
          <w:szCs w:val="20"/>
          <w:lang w:val="en-IN"/>
        </w:rPr>
      </w:pPr>
      <w:r>
        <w:rPr>
          <w:sz w:val="20"/>
          <w:szCs w:val="20"/>
          <w:lang w:val="en-IN"/>
        </w:rPr>
        <w:tab/>
      </w:r>
      <w:r w:rsidRPr="000D1E83">
        <w:rPr>
          <w:sz w:val="20"/>
          <w:szCs w:val="20"/>
          <w:lang w:val="en-IN"/>
        </w:rPr>
        <w:t>Moreover, the AI Virtual Mouse aligns with the growing demand for contactless technology, particularly in response to the need for hygiene and safety in shared computing environments. Industries such as healthcare, where physical contact with devices must be minimized, can benefit from such a system to navigate digital interfaces without direct touch. Additionally, this innovation enhances accessibility by providing an alternative input method for individuals with physical disabilities, allowing them to interact with computers effortlessly.</w:t>
      </w:r>
    </w:p>
    <w:p w14:paraId="72AE7B16" w14:textId="01D6F0C2" w:rsidR="000D1E83" w:rsidRPr="000D1E83" w:rsidRDefault="000D1E83" w:rsidP="002168B2">
      <w:pPr>
        <w:pStyle w:val="NormalWeb"/>
        <w:numPr>
          <w:ilvl w:val="254"/>
          <w:numId w:val="0"/>
        </w:numPr>
        <w:spacing w:before="92" w:beforeAutospacing="0" w:after="100"/>
        <w:ind w:left="215"/>
        <w:jc w:val="both"/>
        <w:rPr>
          <w:sz w:val="20"/>
          <w:szCs w:val="20"/>
          <w:lang w:val="en-IN"/>
        </w:rPr>
      </w:pPr>
      <w:r>
        <w:rPr>
          <w:sz w:val="20"/>
          <w:szCs w:val="20"/>
          <w:lang w:val="en-IN"/>
        </w:rPr>
        <w:tab/>
      </w:r>
      <w:r w:rsidRPr="000D1E83">
        <w:rPr>
          <w:sz w:val="20"/>
          <w:szCs w:val="20"/>
          <w:lang w:val="en-IN"/>
        </w:rPr>
        <w:t xml:space="preserve">Despite its current success, there are still challenges in gesture-based control, including varying lighting conditions, background noise in video frames, and differences in hand sizes and shapes. However, with continuous improvements in AI models and hardware advancements, these challenges can be mitigated. The AI Virtual Mouse serves as a foundation for future research in touchless computing, demonstrating how AI-driven solutions can transform user experiences. </w:t>
      </w:r>
      <w:r w:rsidRPr="000D1E83">
        <w:rPr>
          <w:b/>
          <w:bCs/>
          <w:sz w:val="20"/>
          <w:szCs w:val="20"/>
          <w:lang w:val="en-IN"/>
        </w:rPr>
        <w:t>This study highlights the potential of artificial intelligence in redefining digital interaction, offering a more natural and immersive computing experience.</w:t>
      </w:r>
    </w:p>
    <w:p w14:paraId="1F59887B" w14:textId="6B49E4BA" w:rsidR="00EA7EB3" w:rsidRDefault="00EA7EB3" w:rsidP="000D1E83">
      <w:pPr>
        <w:pStyle w:val="NormalWeb"/>
        <w:numPr>
          <w:ilvl w:val="254"/>
          <w:numId w:val="0"/>
        </w:numPr>
        <w:spacing w:before="92" w:beforeAutospacing="0" w:afterAutospacing="0"/>
        <w:ind w:left="215" w:right="215"/>
        <w:rPr>
          <w:b/>
          <w:bCs/>
          <w:sz w:val="20"/>
          <w:szCs w:val="20"/>
        </w:rPr>
      </w:pPr>
      <w:r>
        <w:rPr>
          <w:b/>
          <w:bCs/>
          <w:sz w:val="20"/>
          <w:szCs w:val="20"/>
        </w:rPr>
        <w:t>9</w:t>
      </w:r>
      <w:r w:rsidRPr="00EA7EB3">
        <w:rPr>
          <w:b/>
          <w:bCs/>
          <w:sz w:val="20"/>
          <w:szCs w:val="20"/>
        </w:rPr>
        <w:t>.</w:t>
      </w:r>
      <w:r>
        <w:rPr>
          <w:b/>
          <w:bCs/>
          <w:sz w:val="20"/>
          <w:szCs w:val="20"/>
        </w:rPr>
        <w:t>2</w:t>
      </w:r>
      <w:r w:rsidRPr="00EA7EB3">
        <w:rPr>
          <w:b/>
          <w:bCs/>
          <w:sz w:val="20"/>
          <w:szCs w:val="20"/>
        </w:rPr>
        <w:t xml:space="preserve"> FUTURE ENHANCEMENT</w:t>
      </w:r>
    </w:p>
    <w:p w14:paraId="4B99E2D6" w14:textId="77777777" w:rsidR="000D1E83" w:rsidRPr="000D1E83" w:rsidRDefault="000D1E83" w:rsidP="000D1E83">
      <w:pPr>
        <w:pStyle w:val="NormalWeb"/>
        <w:numPr>
          <w:ilvl w:val="254"/>
          <w:numId w:val="0"/>
        </w:numPr>
        <w:spacing w:before="92" w:beforeAutospacing="0" w:afterAutospacing="0"/>
        <w:ind w:left="215" w:right="215"/>
        <w:jc w:val="both"/>
        <w:rPr>
          <w:sz w:val="20"/>
          <w:szCs w:val="20"/>
          <w:lang w:val="en-IN"/>
        </w:rPr>
      </w:pPr>
      <w:r>
        <w:rPr>
          <w:sz w:val="20"/>
          <w:szCs w:val="20"/>
        </w:rPr>
        <w:tab/>
      </w:r>
      <w:r w:rsidRPr="000D1E83">
        <w:rPr>
          <w:sz w:val="20"/>
          <w:szCs w:val="20"/>
          <w:lang w:val="en-IN"/>
        </w:rPr>
        <w:t xml:space="preserve">While the AI Virtual Mouse has successfully demonstrated the feasibility of gesture-based computing, there are several areas for future development to improve its functionality and expand its applications. One key enhancement is </w:t>
      </w:r>
      <w:r w:rsidRPr="000D1E83">
        <w:rPr>
          <w:b/>
          <w:bCs/>
          <w:sz w:val="20"/>
          <w:szCs w:val="20"/>
          <w:lang w:val="en-IN"/>
        </w:rPr>
        <w:t>the integration of more advanced AI models</w:t>
      </w:r>
      <w:r w:rsidRPr="000D1E83">
        <w:rPr>
          <w:sz w:val="20"/>
          <w:szCs w:val="20"/>
          <w:lang w:val="en-IN"/>
        </w:rPr>
        <w:t xml:space="preserve"> to enhance gesture recognition accuracy and adaptability across different user demographics. By incorporating more robust deep learning architectures, the system can be trained on larger and more diverse datasets, improving its ability to recognize hand gestures in different lighting conditions and environments.</w:t>
      </w:r>
    </w:p>
    <w:p w14:paraId="699FFFE2" w14:textId="70C4652D" w:rsidR="000D1E83" w:rsidRPr="000D1E83" w:rsidRDefault="000D1E83" w:rsidP="000D1E83">
      <w:pPr>
        <w:pStyle w:val="NormalWeb"/>
        <w:numPr>
          <w:ilvl w:val="254"/>
          <w:numId w:val="0"/>
        </w:numPr>
        <w:spacing w:before="92" w:beforeAutospacing="0" w:afterAutospacing="0"/>
        <w:ind w:left="215" w:right="215"/>
        <w:jc w:val="both"/>
        <w:rPr>
          <w:sz w:val="20"/>
          <w:szCs w:val="20"/>
          <w:lang w:val="en-IN"/>
        </w:rPr>
      </w:pPr>
      <w:r>
        <w:rPr>
          <w:sz w:val="20"/>
          <w:szCs w:val="20"/>
          <w:lang w:val="en-IN"/>
        </w:rPr>
        <w:tab/>
      </w:r>
      <w:r w:rsidRPr="000D1E83">
        <w:rPr>
          <w:sz w:val="20"/>
          <w:szCs w:val="20"/>
          <w:lang w:val="en-IN"/>
        </w:rPr>
        <w:t xml:space="preserve">Another promising direction for future enhancements is </w:t>
      </w:r>
      <w:r w:rsidRPr="000D1E83">
        <w:rPr>
          <w:b/>
          <w:bCs/>
          <w:sz w:val="20"/>
          <w:szCs w:val="20"/>
          <w:lang w:val="en-IN"/>
        </w:rPr>
        <w:t>multi-hand gesture support</w:t>
      </w:r>
      <w:r w:rsidRPr="000D1E83">
        <w:rPr>
          <w:sz w:val="20"/>
          <w:szCs w:val="20"/>
          <w:lang w:val="en-IN"/>
        </w:rPr>
        <w:t xml:space="preserve">, allowing for more complex commands and interactions. With dual-hand recognition, users could perform advanced tasks such as zooming, rotating objects in 3D space, or even simulating multi-touch gestures, making the system more versatile for applications like graphic design, gaming, and augmented reality (AR). Additionally, integrating </w:t>
      </w:r>
      <w:r w:rsidRPr="000D1E83">
        <w:rPr>
          <w:b/>
          <w:bCs/>
          <w:sz w:val="20"/>
          <w:szCs w:val="20"/>
          <w:lang w:val="en-IN"/>
        </w:rPr>
        <w:t>customizable gesture controls</w:t>
      </w:r>
      <w:r w:rsidRPr="000D1E83">
        <w:rPr>
          <w:sz w:val="20"/>
          <w:szCs w:val="20"/>
          <w:lang w:val="en-IN"/>
        </w:rPr>
        <w:t xml:space="preserve"> would enable users to define their own gestures for specific functions, enhancing personalization and usability.</w:t>
      </w:r>
    </w:p>
    <w:p w14:paraId="3A2880A1" w14:textId="396A7518" w:rsidR="000D1E83" w:rsidRPr="000D1E83" w:rsidRDefault="000D1E83" w:rsidP="000D1E83">
      <w:pPr>
        <w:pStyle w:val="NormalWeb"/>
        <w:numPr>
          <w:ilvl w:val="254"/>
          <w:numId w:val="0"/>
        </w:numPr>
        <w:spacing w:before="92" w:beforeAutospacing="0" w:afterAutospacing="0"/>
        <w:ind w:left="215" w:right="215"/>
        <w:jc w:val="both"/>
        <w:rPr>
          <w:sz w:val="20"/>
          <w:szCs w:val="20"/>
          <w:lang w:val="en-IN"/>
        </w:rPr>
      </w:pPr>
      <w:r>
        <w:rPr>
          <w:sz w:val="20"/>
          <w:szCs w:val="20"/>
          <w:lang w:val="en-IN"/>
        </w:rPr>
        <w:tab/>
      </w:r>
      <w:r w:rsidRPr="000D1E83">
        <w:rPr>
          <w:sz w:val="20"/>
          <w:szCs w:val="20"/>
          <w:lang w:val="en-IN"/>
        </w:rPr>
        <w:t xml:space="preserve">The portability of this technology can also be improved by extending its </w:t>
      </w:r>
      <w:r w:rsidRPr="000D1E83">
        <w:rPr>
          <w:b/>
          <w:bCs/>
          <w:sz w:val="20"/>
          <w:szCs w:val="20"/>
          <w:lang w:val="en-IN"/>
        </w:rPr>
        <w:t>compatibility with mobile devices and wearable technology</w:t>
      </w:r>
      <w:r w:rsidRPr="000D1E83">
        <w:rPr>
          <w:sz w:val="20"/>
          <w:szCs w:val="20"/>
          <w:lang w:val="en-IN"/>
        </w:rPr>
        <w:t>. The implementation of AI-driven gesture recognition on smartphones, tablets, and AR headsets would enable a more immersive and dynamic interaction model. By optimizing deep learning algorithms to run efficiently on mobile processors, users could experience seamless hand gesture control without requiring high-end hardware.</w:t>
      </w:r>
    </w:p>
    <w:p w14:paraId="3EDB802C" w14:textId="441AFC66" w:rsidR="000D1E83" w:rsidRPr="000D1E83" w:rsidRDefault="000D1E83" w:rsidP="000D1E83">
      <w:pPr>
        <w:pStyle w:val="NormalWeb"/>
        <w:numPr>
          <w:ilvl w:val="254"/>
          <w:numId w:val="0"/>
        </w:numPr>
        <w:spacing w:before="92" w:beforeAutospacing="0" w:afterAutospacing="0"/>
        <w:ind w:left="215" w:right="215"/>
        <w:jc w:val="both"/>
        <w:rPr>
          <w:sz w:val="20"/>
          <w:szCs w:val="20"/>
          <w:lang w:val="en-IN"/>
        </w:rPr>
      </w:pPr>
      <w:r>
        <w:rPr>
          <w:sz w:val="20"/>
          <w:szCs w:val="20"/>
          <w:lang w:val="en-IN"/>
        </w:rPr>
        <w:tab/>
      </w:r>
      <w:r w:rsidRPr="000D1E83">
        <w:rPr>
          <w:sz w:val="20"/>
          <w:szCs w:val="20"/>
          <w:lang w:val="en-IN"/>
        </w:rPr>
        <w:t xml:space="preserve">Furthermore, </w:t>
      </w:r>
      <w:r w:rsidRPr="000D1E83">
        <w:rPr>
          <w:b/>
          <w:bCs/>
          <w:sz w:val="20"/>
          <w:szCs w:val="20"/>
          <w:lang w:val="en-IN"/>
        </w:rPr>
        <w:t>expanding the application of the AI Virtual Mouse to smart home automation</w:t>
      </w:r>
      <w:r w:rsidRPr="000D1E83">
        <w:rPr>
          <w:sz w:val="20"/>
          <w:szCs w:val="20"/>
          <w:lang w:val="en-IN"/>
        </w:rPr>
        <w:t xml:space="preserve"> presents a compelling future enhancement. By integrating the system with IoT (Internet of Things) devices, users could control home appliances, lights, and entertainment systems through hand gestures, making home automation more accessible and intuitive. Such an integration would pave the way for a more connected and intelligent living environment.</w:t>
      </w:r>
    </w:p>
    <w:p w14:paraId="05D0F01B" w14:textId="0BF42A41" w:rsidR="000D1E83" w:rsidRPr="000D1E83" w:rsidRDefault="000D1E83" w:rsidP="000D1E83">
      <w:pPr>
        <w:pStyle w:val="NormalWeb"/>
        <w:numPr>
          <w:ilvl w:val="254"/>
          <w:numId w:val="0"/>
        </w:numPr>
        <w:spacing w:before="92" w:beforeAutospacing="0" w:afterAutospacing="0"/>
        <w:ind w:left="215" w:right="215"/>
        <w:jc w:val="both"/>
        <w:rPr>
          <w:sz w:val="20"/>
          <w:szCs w:val="20"/>
          <w:lang w:val="en-IN"/>
        </w:rPr>
      </w:pPr>
      <w:r>
        <w:rPr>
          <w:sz w:val="20"/>
          <w:szCs w:val="20"/>
          <w:lang w:val="en-IN"/>
        </w:rPr>
        <w:tab/>
      </w:r>
      <w:r w:rsidRPr="000D1E83">
        <w:rPr>
          <w:b/>
          <w:bCs/>
          <w:sz w:val="20"/>
          <w:szCs w:val="20"/>
          <w:lang w:val="en-IN"/>
        </w:rPr>
        <w:t>accessibility solutions for differently-abled individuals</w:t>
      </w:r>
      <w:r w:rsidRPr="000D1E83">
        <w:rPr>
          <w:sz w:val="20"/>
          <w:szCs w:val="20"/>
          <w:lang w:val="en-IN"/>
        </w:rPr>
        <w:t>, where the system could be adapted for specific medical conditions. AI-based personalization could allow users with limited mobility to control computers and smart devices more efficiently, creating an inclusive digital experience.</w:t>
      </w:r>
    </w:p>
    <w:p w14:paraId="3B97E04D" w14:textId="77777777" w:rsidR="000D1E83" w:rsidRDefault="000D1E83" w:rsidP="000D1E83">
      <w:pPr>
        <w:pStyle w:val="NormalWeb"/>
        <w:numPr>
          <w:ilvl w:val="254"/>
          <w:numId w:val="0"/>
        </w:numPr>
        <w:spacing w:before="92" w:beforeAutospacing="0" w:afterAutospacing="0"/>
        <w:ind w:left="215" w:right="215"/>
        <w:jc w:val="both"/>
        <w:rPr>
          <w:sz w:val="20"/>
          <w:szCs w:val="20"/>
          <w:lang w:val="en-IN"/>
        </w:rPr>
      </w:pPr>
      <w:r w:rsidRPr="008D2C55">
        <w:rPr>
          <w:sz w:val="20"/>
          <w:szCs w:val="20"/>
          <w:lang w:val="en-IN"/>
        </w:rPr>
        <w:t>By continually refining and expanding the AI Virtual Mouse’s capabilities, this technology holds immense potential to redefine the way humans interact with digital systems, making computing more intuitive, efficient, and universally accessible.</w:t>
      </w:r>
    </w:p>
    <w:p w14:paraId="7A3E0D5C" w14:textId="77777777" w:rsidR="00AD2576" w:rsidRDefault="00AD2576" w:rsidP="000D1E83">
      <w:pPr>
        <w:pStyle w:val="NormalWeb"/>
        <w:numPr>
          <w:ilvl w:val="254"/>
          <w:numId w:val="0"/>
        </w:numPr>
        <w:spacing w:before="92" w:beforeAutospacing="0" w:afterAutospacing="0"/>
        <w:ind w:left="215" w:right="215"/>
        <w:jc w:val="both"/>
        <w:rPr>
          <w:sz w:val="20"/>
          <w:szCs w:val="20"/>
          <w:lang w:val="en-IN"/>
        </w:rPr>
      </w:pPr>
    </w:p>
    <w:p w14:paraId="36694A9C" w14:textId="38D1AEA0" w:rsidR="00AD2576" w:rsidRDefault="00AD2576" w:rsidP="000D1E83">
      <w:pPr>
        <w:pStyle w:val="NormalWeb"/>
        <w:numPr>
          <w:ilvl w:val="254"/>
          <w:numId w:val="0"/>
        </w:numPr>
        <w:spacing w:before="92" w:beforeAutospacing="0" w:afterAutospacing="0"/>
        <w:ind w:left="215" w:right="215"/>
        <w:jc w:val="both"/>
        <w:rPr>
          <w:b/>
          <w:bCs/>
          <w:sz w:val="20"/>
          <w:szCs w:val="20"/>
          <w:lang w:val="en-IN"/>
        </w:rPr>
      </w:pPr>
      <w:r w:rsidRPr="00AD2576">
        <w:rPr>
          <w:b/>
          <w:bCs/>
          <w:sz w:val="20"/>
          <w:szCs w:val="20"/>
          <w:lang w:val="en-IN"/>
        </w:rPr>
        <w:t>ACKNOWLEDGEMENT</w:t>
      </w:r>
    </w:p>
    <w:p w14:paraId="7066A9EA" w14:textId="38AE7165" w:rsidR="000D1E83" w:rsidRPr="00AD2576" w:rsidRDefault="00AD2576" w:rsidP="00AD2576">
      <w:pPr>
        <w:pStyle w:val="NormalWeb"/>
        <w:numPr>
          <w:ilvl w:val="254"/>
          <w:numId w:val="0"/>
        </w:numPr>
        <w:spacing w:before="92" w:beforeAutospacing="0" w:afterAutospacing="0"/>
        <w:ind w:left="215" w:right="215"/>
        <w:jc w:val="both"/>
        <w:rPr>
          <w:sz w:val="20"/>
          <w:szCs w:val="20"/>
          <w:lang w:val="en-IN"/>
        </w:rPr>
        <w:sectPr w:rsidR="000D1E83" w:rsidRPr="00AD2576">
          <w:type w:val="continuous"/>
          <w:pgSz w:w="12240" w:h="15840"/>
          <w:pgMar w:top="620" w:right="720" w:bottom="440" w:left="720" w:header="63" w:footer="243" w:gutter="0"/>
          <w:cols w:num="2" w:space="720" w:equalWidth="0">
            <w:col w:w="5256" w:space="73"/>
            <w:col w:w="5471"/>
          </w:cols>
        </w:sectPr>
      </w:pPr>
      <w:r>
        <w:rPr>
          <w:sz w:val="20"/>
          <w:szCs w:val="20"/>
          <w:lang w:val="en-IN"/>
        </w:rPr>
        <w:t>The authors would like to thank the anonymous reviewers for their detailed comments and suggestions</w:t>
      </w:r>
    </w:p>
    <w:p w14:paraId="3E94F5D3" w14:textId="6CA2D9AC" w:rsidR="001C32A2" w:rsidRDefault="009D7E94" w:rsidP="00AD2576">
      <w:pPr>
        <w:pStyle w:val="Heading1"/>
        <w:ind w:left="215" w:firstLine="0"/>
      </w:pPr>
      <w:r>
        <w:rPr>
          <w:noProof/>
        </w:rPr>
        <w:lastRenderedPageBreak/>
        <mc:AlternateContent>
          <mc:Choice Requires="wps">
            <w:drawing>
              <wp:anchor distT="0" distB="0" distL="0" distR="0" simplePos="0" relativeHeight="487639040" behindDoc="0" locked="0" layoutInCell="1" allowOverlap="1" wp14:anchorId="221BE11B" wp14:editId="222BACA1">
                <wp:simplePos x="0" y="0"/>
                <wp:positionH relativeFrom="page">
                  <wp:posOffset>4219575</wp:posOffset>
                </wp:positionH>
                <wp:positionV relativeFrom="paragraph">
                  <wp:posOffset>9525</wp:posOffset>
                </wp:positionV>
                <wp:extent cx="3270250" cy="7988935"/>
                <wp:effectExtent l="0" t="0" r="0" b="0"/>
                <wp:wrapNone/>
                <wp:docPr id="1924143982"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0" cy="7988935"/>
                        </a:xfrm>
                        <a:prstGeom prst="rect">
                          <a:avLst/>
                        </a:prstGeom>
                      </wps:spPr>
                      <wps:txbx>
                        <w:txbxContent>
                          <w:p w14:paraId="17CC1401" w14:textId="77777777" w:rsidR="009D7E94" w:rsidRPr="009D7E94" w:rsidRDefault="009D7E94" w:rsidP="009D7E94">
                            <w:pPr>
                              <w:pStyle w:val="BodyText"/>
                              <w:rPr>
                                <w:spacing w:val="-5"/>
                                <w:lang w:val="en-IN"/>
                              </w:rPr>
                            </w:pPr>
                            <w:r w:rsidRPr="009D7E94">
                              <w:rPr>
                                <w:spacing w:val="-5"/>
                                <w:lang w:val="en-IN"/>
                              </w:rPr>
                              <w:t xml:space="preserve">[14] M. Vrigkas, C. Nikou, and I. </w:t>
                            </w:r>
                            <w:proofErr w:type="spellStart"/>
                            <w:r w:rsidRPr="009D7E94">
                              <w:rPr>
                                <w:spacing w:val="-5"/>
                                <w:lang w:val="en-IN"/>
                              </w:rPr>
                              <w:t>Kakadiaris</w:t>
                            </w:r>
                            <w:proofErr w:type="spellEnd"/>
                            <w:r w:rsidRPr="009D7E94">
                              <w:rPr>
                                <w:spacing w:val="-5"/>
                                <w:lang w:val="en-IN"/>
                              </w:rPr>
                              <w:t xml:space="preserve">, "A review of human activity recognition methods," </w:t>
                            </w:r>
                            <w:r w:rsidRPr="009D7E94">
                              <w:rPr>
                                <w:i/>
                                <w:iCs/>
                                <w:spacing w:val="-5"/>
                                <w:lang w:val="en-IN"/>
                              </w:rPr>
                              <w:t>Frontiers in Robotics and AI</w:t>
                            </w:r>
                            <w:r w:rsidRPr="009D7E94">
                              <w:rPr>
                                <w:spacing w:val="-5"/>
                                <w:lang w:val="en-IN"/>
                              </w:rPr>
                              <w:t>, vol. 2, no. 28, pp. 1-18, 2015.</w:t>
                            </w:r>
                          </w:p>
                          <w:p w14:paraId="0B2832AC" w14:textId="77777777" w:rsidR="009D7E94" w:rsidRPr="009D7E94" w:rsidRDefault="009D7E94" w:rsidP="009D7E94">
                            <w:pPr>
                              <w:pStyle w:val="BodyText"/>
                              <w:rPr>
                                <w:spacing w:val="-5"/>
                                <w:lang w:val="en-IN"/>
                              </w:rPr>
                            </w:pPr>
                          </w:p>
                          <w:p w14:paraId="202CAED4" w14:textId="77777777" w:rsidR="009D7E94" w:rsidRPr="009D7E94" w:rsidRDefault="009D7E94" w:rsidP="009D7E94">
                            <w:pPr>
                              <w:pStyle w:val="BodyText"/>
                              <w:rPr>
                                <w:spacing w:val="-5"/>
                                <w:lang w:val="en-IN"/>
                              </w:rPr>
                            </w:pPr>
                            <w:r w:rsidRPr="009D7E94">
                              <w:rPr>
                                <w:spacing w:val="-5"/>
                                <w:lang w:val="en-IN"/>
                              </w:rPr>
                              <w:t xml:space="preserve">[15] S. Z. Gilani, S. M. Anwar, and M. Majid, "Hand gesture recognition using 3D convolutional neural networks and deep learning," </w:t>
                            </w:r>
                            <w:r w:rsidRPr="009D7E94">
                              <w:rPr>
                                <w:i/>
                                <w:iCs/>
                                <w:spacing w:val="-5"/>
                                <w:lang w:val="en-IN"/>
                              </w:rPr>
                              <w:t>Multimedia Tools and Applications</w:t>
                            </w:r>
                            <w:r w:rsidRPr="009D7E94">
                              <w:rPr>
                                <w:spacing w:val="-5"/>
                                <w:lang w:val="en-IN"/>
                              </w:rPr>
                              <w:t>, vol. 78, no. 3, pp. 2897-2912, 2019.</w:t>
                            </w:r>
                          </w:p>
                          <w:p w14:paraId="6D3BB349" w14:textId="77777777" w:rsidR="009D7E94" w:rsidRPr="009D7E94" w:rsidRDefault="009D7E94" w:rsidP="009D7E94">
                            <w:pPr>
                              <w:pStyle w:val="BodyText"/>
                              <w:rPr>
                                <w:spacing w:val="-5"/>
                                <w:lang w:val="en-IN"/>
                              </w:rPr>
                            </w:pPr>
                          </w:p>
                          <w:p w14:paraId="2659E12C" w14:textId="77777777" w:rsidR="009D7E94" w:rsidRPr="009D7E94" w:rsidRDefault="009D7E94" w:rsidP="009D7E94">
                            <w:pPr>
                              <w:pStyle w:val="BodyText"/>
                              <w:rPr>
                                <w:spacing w:val="-5"/>
                                <w:lang w:val="en-IN"/>
                              </w:rPr>
                            </w:pPr>
                            <w:r w:rsidRPr="009D7E94">
                              <w:rPr>
                                <w:spacing w:val="-5"/>
                                <w:lang w:val="en-IN"/>
                              </w:rPr>
                              <w:t xml:space="preserve">[16] Y. Tian, J. Liao, and Z. Sun, "Real-time hand gesture recognition using a convolutional neural network and OpenCV," </w:t>
                            </w:r>
                            <w:r w:rsidRPr="009D7E94">
                              <w:rPr>
                                <w:i/>
                                <w:iCs/>
                                <w:spacing w:val="-5"/>
                                <w:lang w:val="en-IN"/>
                              </w:rPr>
                              <w:t>2019 International Conference on Computer Science and Artificial Intelligence (CSAI)</w:t>
                            </w:r>
                            <w:r w:rsidRPr="009D7E94">
                              <w:rPr>
                                <w:spacing w:val="-5"/>
                                <w:lang w:val="en-IN"/>
                              </w:rPr>
                              <w:t>, pp. 1-8, 2019.</w:t>
                            </w:r>
                          </w:p>
                          <w:p w14:paraId="61200CF4" w14:textId="77777777" w:rsidR="009D7E94" w:rsidRPr="009D7E94" w:rsidRDefault="009D7E94" w:rsidP="009D7E94">
                            <w:pPr>
                              <w:pStyle w:val="BodyText"/>
                              <w:rPr>
                                <w:spacing w:val="-5"/>
                                <w:lang w:val="en-IN"/>
                              </w:rPr>
                            </w:pPr>
                          </w:p>
                          <w:p w14:paraId="259DE0C8" w14:textId="77777777" w:rsidR="009D7E94" w:rsidRPr="009D7E94" w:rsidRDefault="009D7E94" w:rsidP="009D7E94">
                            <w:pPr>
                              <w:pStyle w:val="BodyText"/>
                              <w:rPr>
                                <w:spacing w:val="-5"/>
                                <w:lang w:val="en-IN"/>
                              </w:rPr>
                            </w:pPr>
                            <w:r w:rsidRPr="009D7E94">
                              <w:rPr>
                                <w:spacing w:val="-5"/>
                                <w:lang w:val="en-IN"/>
                              </w:rPr>
                              <w:t xml:space="preserve">[17] K. Simonyan and A. Zisserman, "Very deep convolutional networks for large-scale image recognition," </w:t>
                            </w:r>
                            <w:proofErr w:type="spellStart"/>
                            <w:r w:rsidRPr="009D7E94">
                              <w:rPr>
                                <w:i/>
                                <w:iCs/>
                                <w:spacing w:val="-5"/>
                                <w:lang w:val="en-IN"/>
                              </w:rPr>
                              <w:t>arXiv</w:t>
                            </w:r>
                            <w:proofErr w:type="spellEnd"/>
                            <w:r w:rsidRPr="009D7E94">
                              <w:rPr>
                                <w:i/>
                                <w:iCs/>
                                <w:spacing w:val="-5"/>
                                <w:lang w:val="en-IN"/>
                              </w:rPr>
                              <w:t xml:space="preserve"> preprint arXiv:1409.1556</w:t>
                            </w:r>
                            <w:r w:rsidRPr="009D7E94">
                              <w:rPr>
                                <w:spacing w:val="-5"/>
                                <w:lang w:val="en-IN"/>
                              </w:rPr>
                              <w:t>, 2014.</w:t>
                            </w:r>
                          </w:p>
                          <w:p w14:paraId="34C520F7" w14:textId="77777777" w:rsidR="009D7E94" w:rsidRPr="009D7E94" w:rsidRDefault="009D7E94" w:rsidP="009D7E94">
                            <w:pPr>
                              <w:pStyle w:val="BodyText"/>
                              <w:rPr>
                                <w:spacing w:val="-5"/>
                                <w:lang w:val="en-IN"/>
                              </w:rPr>
                            </w:pPr>
                          </w:p>
                          <w:p w14:paraId="098E6213" w14:textId="77777777" w:rsidR="009D7E94" w:rsidRPr="009D7E94" w:rsidRDefault="009D7E94" w:rsidP="009D7E94">
                            <w:pPr>
                              <w:pStyle w:val="BodyText"/>
                              <w:rPr>
                                <w:spacing w:val="-5"/>
                                <w:lang w:val="en-IN"/>
                              </w:rPr>
                            </w:pPr>
                            <w:r w:rsidRPr="009D7E94">
                              <w:rPr>
                                <w:spacing w:val="-5"/>
                                <w:lang w:val="en-IN"/>
                              </w:rPr>
                              <w:t xml:space="preserve">[18] R. Goyal and S. Kumar, "Gesture-controlled virtual mouse using OpenCV and machine learning," </w:t>
                            </w:r>
                            <w:r w:rsidRPr="009D7E94">
                              <w:rPr>
                                <w:i/>
                                <w:iCs/>
                                <w:spacing w:val="-5"/>
                                <w:lang w:val="en-IN"/>
                              </w:rPr>
                              <w:t>International Journal of Advanced Research in Computer Science and Software Engineering</w:t>
                            </w:r>
                            <w:r w:rsidRPr="009D7E94">
                              <w:rPr>
                                <w:spacing w:val="-5"/>
                                <w:lang w:val="en-IN"/>
                              </w:rPr>
                              <w:t>, vol. 9, no. 3, pp. 103-108, 2019.</w:t>
                            </w:r>
                          </w:p>
                          <w:p w14:paraId="36552B2D" w14:textId="77777777" w:rsidR="009D7E94" w:rsidRPr="009D7E94" w:rsidRDefault="009D7E94" w:rsidP="009D7E94">
                            <w:pPr>
                              <w:pStyle w:val="BodyText"/>
                              <w:rPr>
                                <w:spacing w:val="-5"/>
                                <w:lang w:val="en-IN"/>
                              </w:rPr>
                            </w:pPr>
                          </w:p>
                          <w:p w14:paraId="7C6620A1" w14:textId="77777777" w:rsidR="009D7E94" w:rsidRPr="009D7E94" w:rsidRDefault="009D7E94" w:rsidP="009D7E94">
                            <w:pPr>
                              <w:pStyle w:val="BodyText"/>
                              <w:rPr>
                                <w:spacing w:val="-5"/>
                                <w:lang w:val="en-IN"/>
                              </w:rPr>
                            </w:pPr>
                            <w:r w:rsidRPr="009D7E94">
                              <w:rPr>
                                <w:spacing w:val="-5"/>
                                <w:lang w:val="en-IN"/>
                              </w:rPr>
                              <w:t xml:space="preserve">[19] H. Ren, Y. Xu, and M. Cheng, "Hand gesture-based interaction with augmented reality applications," </w:t>
                            </w:r>
                            <w:r w:rsidRPr="009D7E94">
                              <w:rPr>
                                <w:i/>
                                <w:iCs/>
                                <w:spacing w:val="-5"/>
                                <w:lang w:val="en-IN"/>
                              </w:rPr>
                              <w:t>IEEE Transactions on Visualization and Computer Graphics</w:t>
                            </w:r>
                            <w:r w:rsidRPr="009D7E94">
                              <w:rPr>
                                <w:spacing w:val="-5"/>
                                <w:lang w:val="en-IN"/>
                              </w:rPr>
                              <w:t>, vol. 27, no. 3, pp. 1956-1966, 2021.</w:t>
                            </w:r>
                          </w:p>
                          <w:p w14:paraId="74FEC509" w14:textId="77777777" w:rsidR="009D7E94" w:rsidRPr="009D7E94" w:rsidRDefault="009D7E94" w:rsidP="009D7E94">
                            <w:pPr>
                              <w:pStyle w:val="BodyText"/>
                              <w:rPr>
                                <w:spacing w:val="-5"/>
                                <w:lang w:val="en-IN"/>
                              </w:rPr>
                            </w:pPr>
                          </w:p>
                          <w:p w14:paraId="6CD9D08B" w14:textId="77777777" w:rsidR="009D7E94" w:rsidRPr="009D7E94" w:rsidRDefault="009D7E94" w:rsidP="009D7E94">
                            <w:pPr>
                              <w:pStyle w:val="BodyText"/>
                              <w:rPr>
                                <w:spacing w:val="-5"/>
                                <w:lang w:val="en-IN"/>
                              </w:rPr>
                            </w:pPr>
                            <w:r w:rsidRPr="009D7E94">
                              <w:rPr>
                                <w:spacing w:val="-5"/>
                                <w:lang w:val="en-IN"/>
                              </w:rPr>
                              <w:t xml:space="preserve">[20] Y. Du, W. Wang, and L. Wang, "Hierarchical recurrent neural network for skeleton-based hand gesture recognition," </w:t>
                            </w:r>
                            <w:r w:rsidRPr="009D7E94">
                              <w:rPr>
                                <w:i/>
                                <w:iCs/>
                                <w:spacing w:val="-5"/>
                                <w:lang w:val="en-IN"/>
                              </w:rPr>
                              <w:t>Proceedings of the IEEE Conference on Computer Vision and Pattern Recognition (CVPR)</w:t>
                            </w:r>
                            <w:r w:rsidRPr="009D7E94">
                              <w:rPr>
                                <w:spacing w:val="-5"/>
                                <w:lang w:val="en-IN"/>
                              </w:rPr>
                              <w:t>, pp. 1110-1118, 2015.</w:t>
                            </w:r>
                          </w:p>
                          <w:p w14:paraId="7B226273" w14:textId="77777777" w:rsidR="009D7E94" w:rsidRPr="009D7E94" w:rsidRDefault="009D7E94" w:rsidP="009D7E94">
                            <w:pPr>
                              <w:pStyle w:val="BodyText"/>
                              <w:rPr>
                                <w:spacing w:val="-5"/>
                                <w:lang w:val="en-IN"/>
                              </w:rPr>
                            </w:pPr>
                          </w:p>
                          <w:p w14:paraId="7127BCA7" w14:textId="77777777" w:rsidR="009D7E94" w:rsidRPr="009D7E94" w:rsidRDefault="009D7E94" w:rsidP="009D7E94">
                            <w:pPr>
                              <w:pStyle w:val="BodyText"/>
                              <w:rPr>
                                <w:spacing w:val="-5"/>
                                <w:lang w:val="en-IN"/>
                              </w:rPr>
                            </w:pPr>
                            <w:r w:rsidRPr="009D7E94">
                              <w:rPr>
                                <w:spacing w:val="-5"/>
                                <w:lang w:val="en-IN"/>
                              </w:rPr>
                              <w:t xml:space="preserve">[21] J. Su, W. Zhu, and Y. Yuan, "A robust deep learning-based virtual mouse system using hand gestures," </w:t>
                            </w:r>
                            <w:r w:rsidRPr="009D7E94">
                              <w:rPr>
                                <w:i/>
                                <w:iCs/>
                                <w:spacing w:val="-5"/>
                                <w:lang w:val="en-IN"/>
                              </w:rPr>
                              <w:t>2021 IEEE International Conference on Image Processing (ICIP)</w:t>
                            </w:r>
                            <w:r w:rsidRPr="009D7E94">
                              <w:rPr>
                                <w:spacing w:val="-5"/>
                                <w:lang w:val="en-IN"/>
                              </w:rPr>
                              <w:t>, pp. 1537-1541, 2021.</w:t>
                            </w:r>
                          </w:p>
                          <w:p w14:paraId="1C7D3BA5" w14:textId="77777777" w:rsidR="009D7E94" w:rsidRPr="009D7E94" w:rsidRDefault="009D7E94" w:rsidP="009D7E94">
                            <w:pPr>
                              <w:pStyle w:val="BodyText"/>
                              <w:rPr>
                                <w:spacing w:val="-5"/>
                                <w:lang w:val="en-IN"/>
                              </w:rPr>
                            </w:pPr>
                          </w:p>
                          <w:p w14:paraId="0B65EEDA" w14:textId="77777777" w:rsidR="009D7E94" w:rsidRPr="009D7E94" w:rsidRDefault="009D7E94" w:rsidP="009D7E94">
                            <w:pPr>
                              <w:pStyle w:val="BodyText"/>
                              <w:rPr>
                                <w:spacing w:val="-5"/>
                                <w:lang w:val="en-IN"/>
                              </w:rPr>
                            </w:pPr>
                            <w:r w:rsidRPr="009D7E94">
                              <w:rPr>
                                <w:spacing w:val="-5"/>
                                <w:lang w:val="en-IN"/>
                              </w:rPr>
                              <w:t xml:space="preserve">[22] Z. Fang, H. Zheng, and B. Zhang, "Gesture-controlled virtual interaction system using </w:t>
                            </w:r>
                            <w:proofErr w:type="spellStart"/>
                            <w:r w:rsidRPr="009D7E94">
                              <w:rPr>
                                <w:spacing w:val="-5"/>
                                <w:lang w:val="en-IN"/>
                              </w:rPr>
                              <w:t>MediaPipe</w:t>
                            </w:r>
                            <w:proofErr w:type="spellEnd"/>
                            <w:r w:rsidRPr="009D7E94">
                              <w:rPr>
                                <w:spacing w:val="-5"/>
                                <w:lang w:val="en-IN"/>
                              </w:rPr>
                              <w:t xml:space="preserve"> and OpenCV," </w:t>
                            </w:r>
                            <w:r w:rsidRPr="009D7E94">
                              <w:rPr>
                                <w:i/>
                                <w:iCs/>
                                <w:spacing w:val="-5"/>
                                <w:lang w:val="en-IN"/>
                              </w:rPr>
                              <w:t>Computers and Graphics</w:t>
                            </w:r>
                            <w:r w:rsidRPr="009D7E94">
                              <w:rPr>
                                <w:spacing w:val="-5"/>
                                <w:lang w:val="en-IN"/>
                              </w:rPr>
                              <w:t>, vol. 91, pp. 120-133, 2022.</w:t>
                            </w:r>
                          </w:p>
                          <w:p w14:paraId="6088E6BA" w14:textId="77777777" w:rsidR="009D7E94" w:rsidRPr="009D7E94" w:rsidRDefault="009D7E94" w:rsidP="009D7E94">
                            <w:pPr>
                              <w:pStyle w:val="BodyText"/>
                              <w:rPr>
                                <w:spacing w:val="-5"/>
                                <w:lang w:val="en-IN"/>
                              </w:rPr>
                            </w:pPr>
                          </w:p>
                          <w:p w14:paraId="7F085CFC" w14:textId="77777777" w:rsidR="009D7E94" w:rsidRDefault="009D7E94" w:rsidP="009D7E94">
                            <w:pPr>
                              <w:pStyle w:val="BodyText"/>
                              <w:rPr>
                                <w:spacing w:val="-5"/>
                                <w:lang w:val="en-IN"/>
                              </w:rPr>
                            </w:pPr>
                            <w:r w:rsidRPr="009D7E94">
                              <w:rPr>
                                <w:spacing w:val="-5"/>
                                <w:lang w:val="en-IN"/>
                              </w:rPr>
                              <w:t xml:space="preserve">[23] J. Redmon and A. Farhadi, "YOLOv4: Optimal speed and accuracy of object detection," </w:t>
                            </w:r>
                            <w:proofErr w:type="spellStart"/>
                            <w:r w:rsidRPr="009D7E94">
                              <w:rPr>
                                <w:i/>
                                <w:iCs/>
                                <w:spacing w:val="-5"/>
                                <w:lang w:val="en-IN"/>
                              </w:rPr>
                              <w:t>arXiv</w:t>
                            </w:r>
                            <w:proofErr w:type="spellEnd"/>
                            <w:r w:rsidRPr="009D7E94">
                              <w:rPr>
                                <w:i/>
                                <w:iCs/>
                                <w:spacing w:val="-5"/>
                                <w:lang w:val="en-IN"/>
                              </w:rPr>
                              <w:t xml:space="preserve"> preprint arXiv:2004.10934</w:t>
                            </w:r>
                            <w:r w:rsidRPr="009D7E94">
                              <w:rPr>
                                <w:spacing w:val="-5"/>
                                <w:lang w:val="en-IN"/>
                              </w:rPr>
                              <w:t>, 2020.</w:t>
                            </w:r>
                          </w:p>
                          <w:p w14:paraId="27354EE8" w14:textId="77777777" w:rsidR="009D7E94" w:rsidRDefault="009D7E94" w:rsidP="009D7E94">
                            <w:pPr>
                              <w:pStyle w:val="BodyText"/>
                              <w:rPr>
                                <w:spacing w:val="-5"/>
                                <w:lang w:val="en-IN"/>
                              </w:rPr>
                            </w:pPr>
                          </w:p>
                          <w:p w14:paraId="473DCE94" w14:textId="77777777" w:rsidR="009D7E94" w:rsidRPr="009D7E94" w:rsidRDefault="009D7E94" w:rsidP="009D7E94">
                            <w:pPr>
                              <w:pStyle w:val="BodyText"/>
                              <w:rPr>
                                <w:spacing w:val="-5"/>
                                <w:lang w:val="en-IN"/>
                              </w:rPr>
                            </w:pPr>
                            <w:r w:rsidRPr="009D7E94">
                              <w:rPr>
                                <w:spacing w:val="-5"/>
                                <w:lang w:val="en-IN"/>
                              </w:rPr>
                              <w:t xml:space="preserve">[24] R. Rajamanickam, S. Kumar, and P. Venkatesan, "Hand gesture recognition using TensorFlow and deep learning models," </w:t>
                            </w:r>
                            <w:r w:rsidRPr="009D7E94">
                              <w:rPr>
                                <w:i/>
                                <w:iCs/>
                                <w:spacing w:val="-5"/>
                                <w:lang w:val="en-IN"/>
                              </w:rPr>
                              <w:t>Neural Computing and Applications</w:t>
                            </w:r>
                            <w:r w:rsidRPr="009D7E94">
                              <w:rPr>
                                <w:spacing w:val="-5"/>
                                <w:lang w:val="en-IN"/>
                              </w:rPr>
                              <w:t>, vol. 33, no. 3, pp. 1432-1447, 2021.</w:t>
                            </w:r>
                          </w:p>
                          <w:p w14:paraId="292AE6BF" w14:textId="77777777" w:rsidR="009D7E94" w:rsidRPr="009D7E94" w:rsidRDefault="009D7E94" w:rsidP="009D7E94">
                            <w:pPr>
                              <w:pStyle w:val="BodyText"/>
                              <w:rPr>
                                <w:spacing w:val="-5"/>
                                <w:lang w:val="en-IN"/>
                              </w:rPr>
                            </w:pPr>
                          </w:p>
                          <w:p w14:paraId="5F9319D7" w14:textId="6DE30533" w:rsidR="009D7E94" w:rsidRPr="009D7E94" w:rsidRDefault="009D7E94" w:rsidP="009D7E94">
                            <w:pPr>
                              <w:pStyle w:val="BodyText"/>
                              <w:rPr>
                                <w:spacing w:val="-5"/>
                                <w:lang w:val="en-IN"/>
                              </w:rPr>
                            </w:pPr>
                            <w:r w:rsidRPr="009D7E94">
                              <w:rPr>
                                <w:spacing w:val="-5"/>
                                <w:lang w:val="en-IN"/>
                              </w:rPr>
                              <w:t xml:space="preserve">[25] X. Zhang and Y. Yu, "Hand tracking and gesture recognition with OpenCV and deep learning," </w:t>
                            </w:r>
                            <w:r w:rsidRPr="009D7E94">
                              <w:rPr>
                                <w:i/>
                                <w:iCs/>
                                <w:spacing w:val="-5"/>
                                <w:lang w:val="en-IN"/>
                              </w:rPr>
                              <w:t>2021 International Conference on Artificial Intelligence and Data Science (ICAIDS)</w:t>
                            </w:r>
                            <w:r w:rsidRPr="009D7E94">
                              <w:rPr>
                                <w:spacing w:val="-5"/>
                                <w:lang w:val="en-IN"/>
                              </w:rPr>
                              <w:t>, pp. 54-60, 2021</w:t>
                            </w:r>
                          </w:p>
                          <w:p w14:paraId="029609C5" w14:textId="77777777" w:rsidR="009D7E94" w:rsidRDefault="009D7E94" w:rsidP="009D7E94">
                            <w:pPr>
                              <w:pStyle w:val="BodyText"/>
                            </w:pPr>
                          </w:p>
                        </w:txbxContent>
                      </wps:txbx>
                      <wps:bodyPr wrap="square" lIns="0" tIns="0" rIns="0" bIns="0" rtlCol="0">
                        <a:noAutofit/>
                      </wps:bodyPr>
                    </wps:wsp>
                  </a:graphicData>
                </a:graphic>
              </wp:anchor>
            </w:drawing>
          </mc:Choice>
          <mc:Fallback>
            <w:pict>
              <v:shape w14:anchorId="221BE11B" id="Textbox 361" o:spid="_x0000_s1027" type="#_x0000_t202" style="position:absolute;margin-left:332.25pt;margin-top:.75pt;width:257.5pt;height:629.05pt;z-index:487639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" filled="f" stroked="f">
                <v:textbox inset="0,0,0,0">
                  <w:txbxContent>
                    <w:p w14:paraId="17CC1401" w14:textId="77777777" w:rsidR="009D7E94" w:rsidRPr="009D7E94" w:rsidRDefault="009D7E94" w:rsidP="009D7E94">
                      <w:pPr>
                        <w:pStyle w:val="BodyText"/>
                        <w:rPr>
                          <w:spacing w:val="-5"/>
                          <w:lang w:val="en-IN"/>
                        </w:rPr>
                      </w:pPr>
                      <w:r w:rsidRPr="009D7E94">
                        <w:rPr>
                          <w:spacing w:val="-5"/>
                          <w:lang w:val="en-IN"/>
                        </w:rPr>
                        <w:t xml:space="preserve">[14] M. Vrigkas, C. Nikou, and I. </w:t>
                      </w:r>
                      <w:proofErr w:type="spellStart"/>
                      <w:r w:rsidRPr="009D7E94">
                        <w:rPr>
                          <w:spacing w:val="-5"/>
                          <w:lang w:val="en-IN"/>
                        </w:rPr>
                        <w:t>Kakadiaris</w:t>
                      </w:r>
                      <w:proofErr w:type="spellEnd"/>
                      <w:r w:rsidRPr="009D7E94">
                        <w:rPr>
                          <w:spacing w:val="-5"/>
                          <w:lang w:val="en-IN"/>
                        </w:rPr>
                        <w:t xml:space="preserve">, "A review of human activity recognition methods," </w:t>
                      </w:r>
                      <w:r w:rsidRPr="009D7E94">
                        <w:rPr>
                          <w:i/>
                          <w:iCs/>
                          <w:spacing w:val="-5"/>
                          <w:lang w:val="en-IN"/>
                        </w:rPr>
                        <w:t>Frontiers in Robotics and AI</w:t>
                      </w:r>
                      <w:r w:rsidRPr="009D7E94">
                        <w:rPr>
                          <w:spacing w:val="-5"/>
                          <w:lang w:val="en-IN"/>
                        </w:rPr>
                        <w:t>, vol. 2, no. 28, pp. 1-18, 2015.</w:t>
                      </w:r>
                    </w:p>
                    <w:p w14:paraId="0B2832AC" w14:textId="77777777" w:rsidR="009D7E94" w:rsidRPr="009D7E94" w:rsidRDefault="009D7E94" w:rsidP="009D7E94">
                      <w:pPr>
                        <w:pStyle w:val="BodyText"/>
                        <w:rPr>
                          <w:spacing w:val="-5"/>
                          <w:lang w:val="en-IN"/>
                        </w:rPr>
                      </w:pPr>
                    </w:p>
                    <w:p w14:paraId="202CAED4" w14:textId="77777777" w:rsidR="009D7E94" w:rsidRPr="009D7E94" w:rsidRDefault="009D7E94" w:rsidP="009D7E94">
                      <w:pPr>
                        <w:pStyle w:val="BodyText"/>
                        <w:rPr>
                          <w:spacing w:val="-5"/>
                          <w:lang w:val="en-IN"/>
                        </w:rPr>
                      </w:pPr>
                      <w:r w:rsidRPr="009D7E94">
                        <w:rPr>
                          <w:spacing w:val="-5"/>
                          <w:lang w:val="en-IN"/>
                        </w:rPr>
                        <w:t xml:space="preserve">[15] S. Z. Gilani, S. M. Anwar, and M. Majid, "Hand gesture recognition using 3D convolutional neural networks and deep learning," </w:t>
                      </w:r>
                      <w:r w:rsidRPr="009D7E94">
                        <w:rPr>
                          <w:i/>
                          <w:iCs/>
                          <w:spacing w:val="-5"/>
                          <w:lang w:val="en-IN"/>
                        </w:rPr>
                        <w:t>Multimedia Tools and Applications</w:t>
                      </w:r>
                      <w:r w:rsidRPr="009D7E94">
                        <w:rPr>
                          <w:spacing w:val="-5"/>
                          <w:lang w:val="en-IN"/>
                        </w:rPr>
                        <w:t>, vol. 78, no. 3, pp. 2897-2912, 2019.</w:t>
                      </w:r>
                    </w:p>
                    <w:p w14:paraId="6D3BB349" w14:textId="77777777" w:rsidR="009D7E94" w:rsidRPr="009D7E94" w:rsidRDefault="009D7E94" w:rsidP="009D7E94">
                      <w:pPr>
                        <w:pStyle w:val="BodyText"/>
                        <w:rPr>
                          <w:spacing w:val="-5"/>
                          <w:lang w:val="en-IN"/>
                        </w:rPr>
                      </w:pPr>
                    </w:p>
                    <w:p w14:paraId="2659E12C" w14:textId="77777777" w:rsidR="009D7E94" w:rsidRPr="009D7E94" w:rsidRDefault="009D7E94" w:rsidP="009D7E94">
                      <w:pPr>
                        <w:pStyle w:val="BodyText"/>
                        <w:rPr>
                          <w:spacing w:val="-5"/>
                          <w:lang w:val="en-IN"/>
                        </w:rPr>
                      </w:pPr>
                      <w:r w:rsidRPr="009D7E94">
                        <w:rPr>
                          <w:spacing w:val="-5"/>
                          <w:lang w:val="en-IN"/>
                        </w:rPr>
                        <w:t xml:space="preserve">[16] Y. Tian, J. Liao, and Z. Sun, "Real-time hand gesture recognition using a convolutional neural network and OpenCV," </w:t>
                      </w:r>
                      <w:r w:rsidRPr="009D7E94">
                        <w:rPr>
                          <w:i/>
                          <w:iCs/>
                          <w:spacing w:val="-5"/>
                          <w:lang w:val="en-IN"/>
                        </w:rPr>
                        <w:t>2019 International Conference on Computer Science and Artificial Intelligence (CSAI)</w:t>
                      </w:r>
                      <w:r w:rsidRPr="009D7E94">
                        <w:rPr>
                          <w:spacing w:val="-5"/>
                          <w:lang w:val="en-IN"/>
                        </w:rPr>
                        <w:t>, pp. 1-8, 2019.</w:t>
                      </w:r>
                    </w:p>
                    <w:p w14:paraId="61200CF4" w14:textId="77777777" w:rsidR="009D7E94" w:rsidRPr="009D7E94" w:rsidRDefault="009D7E94" w:rsidP="009D7E94">
                      <w:pPr>
                        <w:pStyle w:val="BodyText"/>
                        <w:rPr>
                          <w:spacing w:val="-5"/>
                          <w:lang w:val="en-IN"/>
                        </w:rPr>
                      </w:pPr>
                    </w:p>
                    <w:p w14:paraId="259DE0C8" w14:textId="77777777" w:rsidR="009D7E94" w:rsidRPr="009D7E94" w:rsidRDefault="009D7E94" w:rsidP="009D7E94">
                      <w:pPr>
                        <w:pStyle w:val="BodyText"/>
                        <w:rPr>
                          <w:spacing w:val="-5"/>
                          <w:lang w:val="en-IN"/>
                        </w:rPr>
                      </w:pPr>
                      <w:r w:rsidRPr="009D7E94">
                        <w:rPr>
                          <w:spacing w:val="-5"/>
                          <w:lang w:val="en-IN"/>
                        </w:rPr>
                        <w:t xml:space="preserve">[17] K. Simonyan and A. Zisserman, "Very deep convolutional networks for large-scale image recognition," </w:t>
                      </w:r>
                      <w:proofErr w:type="spellStart"/>
                      <w:r w:rsidRPr="009D7E94">
                        <w:rPr>
                          <w:i/>
                          <w:iCs/>
                          <w:spacing w:val="-5"/>
                          <w:lang w:val="en-IN"/>
                        </w:rPr>
                        <w:t>arXiv</w:t>
                      </w:r>
                      <w:proofErr w:type="spellEnd"/>
                      <w:r w:rsidRPr="009D7E94">
                        <w:rPr>
                          <w:i/>
                          <w:iCs/>
                          <w:spacing w:val="-5"/>
                          <w:lang w:val="en-IN"/>
                        </w:rPr>
                        <w:t xml:space="preserve"> preprint arXiv:1409.1556</w:t>
                      </w:r>
                      <w:r w:rsidRPr="009D7E94">
                        <w:rPr>
                          <w:spacing w:val="-5"/>
                          <w:lang w:val="en-IN"/>
                        </w:rPr>
                        <w:t>, 2014.</w:t>
                      </w:r>
                    </w:p>
                    <w:p w14:paraId="34C520F7" w14:textId="77777777" w:rsidR="009D7E94" w:rsidRPr="009D7E94" w:rsidRDefault="009D7E94" w:rsidP="009D7E94">
                      <w:pPr>
                        <w:pStyle w:val="BodyText"/>
                        <w:rPr>
                          <w:spacing w:val="-5"/>
                          <w:lang w:val="en-IN"/>
                        </w:rPr>
                      </w:pPr>
                    </w:p>
                    <w:p w14:paraId="098E6213" w14:textId="77777777" w:rsidR="009D7E94" w:rsidRPr="009D7E94" w:rsidRDefault="009D7E94" w:rsidP="009D7E94">
                      <w:pPr>
                        <w:pStyle w:val="BodyText"/>
                        <w:rPr>
                          <w:spacing w:val="-5"/>
                          <w:lang w:val="en-IN"/>
                        </w:rPr>
                      </w:pPr>
                      <w:r w:rsidRPr="009D7E94">
                        <w:rPr>
                          <w:spacing w:val="-5"/>
                          <w:lang w:val="en-IN"/>
                        </w:rPr>
                        <w:t xml:space="preserve">[18] R. Goyal and S. Kumar, "Gesture-controlled virtual mouse using OpenCV and machine learning," </w:t>
                      </w:r>
                      <w:r w:rsidRPr="009D7E94">
                        <w:rPr>
                          <w:i/>
                          <w:iCs/>
                          <w:spacing w:val="-5"/>
                          <w:lang w:val="en-IN"/>
                        </w:rPr>
                        <w:t>International Journal of Advanced Research in Computer Science and Software Engineering</w:t>
                      </w:r>
                      <w:r w:rsidRPr="009D7E94">
                        <w:rPr>
                          <w:spacing w:val="-5"/>
                          <w:lang w:val="en-IN"/>
                        </w:rPr>
                        <w:t>, vol. 9, no. 3, pp. 103-108, 2019.</w:t>
                      </w:r>
                    </w:p>
                    <w:p w14:paraId="36552B2D" w14:textId="77777777" w:rsidR="009D7E94" w:rsidRPr="009D7E94" w:rsidRDefault="009D7E94" w:rsidP="009D7E94">
                      <w:pPr>
                        <w:pStyle w:val="BodyText"/>
                        <w:rPr>
                          <w:spacing w:val="-5"/>
                          <w:lang w:val="en-IN"/>
                        </w:rPr>
                      </w:pPr>
                    </w:p>
                    <w:p w14:paraId="7C6620A1" w14:textId="77777777" w:rsidR="009D7E94" w:rsidRPr="009D7E94" w:rsidRDefault="009D7E94" w:rsidP="009D7E94">
                      <w:pPr>
                        <w:pStyle w:val="BodyText"/>
                        <w:rPr>
                          <w:spacing w:val="-5"/>
                          <w:lang w:val="en-IN"/>
                        </w:rPr>
                      </w:pPr>
                      <w:r w:rsidRPr="009D7E94">
                        <w:rPr>
                          <w:spacing w:val="-5"/>
                          <w:lang w:val="en-IN"/>
                        </w:rPr>
                        <w:t xml:space="preserve">[19] H. Ren, Y. Xu, and M. Cheng, "Hand gesture-based interaction with augmented reality applications," </w:t>
                      </w:r>
                      <w:r w:rsidRPr="009D7E94">
                        <w:rPr>
                          <w:i/>
                          <w:iCs/>
                          <w:spacing w:val="-5"/>
                          <w:lang w:val="en-IN"/>
                        </w:rPr>
                        <w:t>IEEE Transactions on Visualization and Computer Graphics</w:t>
                      </w:r>
                      <w:r w:rsidRPr="009D7E94">
                        <w:rPr>
                          <w:spacing w:val="-5"/>
                          <w:lang w:val="en-IN"/>
                        </w:rPr>
                        <w:t>, vol. 27, no. 3, pp. 1956-1966, 2021.</w:t>
                      </w:r>
                    </w:p>
                    <w:p w14:paraId="74FEC509" w14:textId="77777777" w:rsidR="009D7E94" w:rsidRPr="009D7E94" w:rsidRDefault="009D7E94" w:rsidP="009D7E94">
                      <w:pPr>
                        <w:pStyle w:val="BodyText"/>
                        <w:rPr>
                          <w:spacing w:val="-5"/>
                          <w:lang w:val="en-IN"/>
                        </w:rPr>
                      </w:pPr>
                    </w:p>
                    <w:p w14:paraId="6CD9D08B" w14:textId="77777777" w:rsidR="009D7E94" w:rsidRPr="009D7E94" w:rsidRDefault="009D7E94" w:rsidP="009D7E94">
                      <w:pPr>
                        <w:pStyle w:val="BodyText"/>
                        <w:rPr>
                          <w:spacing w:val="-5"/>
                          <w:lang w:val="en-IN"/>
                        </w:rPr>
                      </w:pPr>
                      <w:r w:rsidRPr="009D7E94">
                        <w:rPr>
                          <w:spacing w:val="-5"/>
                          <w:lang w:val="en-IN"/>
                        </w:rPr>
                        <w:t xml:space="preserve">[20] Y. Du, W. Wang, and L. Wang, "Hierarchical recurrent neural network for skeleton-based hand gesture recognition," </w:t>
                      </w:r>
                      <w:r w:rsidRPr="009D7E94">
                        <w:rPr>
                          <w:i/>
                          <w:iCs/>
                          <w:spacing w:val="-5"/>
                          <w:lang w:val="en-IN"/>
                        </w:rPr>
                        <w:t>Proceedings of the IEEE Conference on Computer Vision and Pattern Recognition (CVPR)</w:t>
                      </w:r>
                      <w:r w:rsidRPr="009D7E94">
                        <w:rPr>
                          <w:spacing w:val="-5"/>
                          <w:lang w:val="en-IN"/>
                        </w:rPr>
                        <w:t>, pp. 1110-1118, 2015.</w:t>
                      </w:r>
                    </w:p>
                    <w:p w14:paraId="7B226273" w14:textId="77777777" w:rsidR="009D7E94" w:rsidRPr="009D7E94" w:rsidRDefault="009D7E94" w:rsidP="009D7E94">
                      <w:pPr>
                        <w:pStyle w:val="BodyText"/>
                        <w:rPr>
                          <w:spacing w:val="-5"/>
                          <w:lang w:val="en-IN"/>
                        </w:rPr>
                      </w:pPr>
                    </w:p>
                    <w:p w14:paraId="7127BCA7" w14:textId="77777777" w:rsidR="009D7E94" w:rsidRPr="009D7E94" w:rsidRDefault="009D7E94" w:rsidP="009D7E94">
                      <w:pPr>
                        <w:pStyle w:val="BodyText"/>
                        <w:rPr>
                          <w:spacing w:val="-5"/>
                          <w:lang w:val="en-IN"/>
                        </w:rPr>
                      </w:pPr>
                      <w:r w:rsidRPr="009D7E94">
                        <w:rPr>
                          <w:spacing w:val="-5"/>
                          <w:lang w:val="en-IN"/>
                        </w:rPr>
                        <w:t xml:space="preserve">[21] J. Su, W. Zhu, and Y. Yuan, "A robust deep learning-based virtual mouse system using hand gestures," </w:t>
                      </w:r>
                      <w:r w:rsidRPr="009D7E94">
                        <w:rPr>
                          <w:i/>
                          <w:iCs/>
                          <w:spacing w:val="-5"/>
                          <w:lang w:val="en-IN"/>
                        </w:rPr>
                        <w:t>2021 IEEE International Conference on Image Processing (ICIP)</w:t>
                      </w:r>
                      <w:r w:rsidRPr="009D7E94">
                        <w:rPr>
                          <w:spacing w:val="-5"/>
                          <w:lang w:val="en-IN"/>
                        </w:rPr>
                        <w:t>, pp. 1537-1541, 2021.</w:t>
                      </w:r>
                    </w:p>
                    <w:p w14:paraId="1C7D3BA5" w14:textId="77777777" w:rsidR="009D7E94" w:rsidRPr="009D7E94" w:rsidRDefault="009D7E94" w:rsidP="009D7E94">
                      <w:pPr>
                        <w:pStyle w:val="BodyText"/>
                        <w:rPr>
                          <w:spacing w:val="-5"/>
                          <w:lang w:val="en-IN"/>
                        </w:rPr>
                      </w:pPr>
                    </w:p>
                    <w:p w14:paraId="0B65EEDA" w14:textId="77777777" w:rsidR="009D7E94" w:rsidRPr="009D7E94" w:rsidRDefault="009D7E94" w:rsidP="009D7E94">
                      <w:pPr>
                        <w:pStyle w:val="BodyText"/>
                        <w:rPr>
                          <w:spacing w:val="-5"/>
                          <w:lang w:val="en-IN"/>
                        </w:rPr>
                      </w:pPr>
                      <w:r w:rsidRPr="009D7E94">
                        <w:rPr>
                          <w:spacing w:val="-5"/>
                          <w:lang w:val="en-IN"/>
                        </w:rPr>
                        <w:t xml:space="preserve">[22] Z. Fang, H. Zheng, and B. Zhang, "Gesture-controlled virtual interaction system using MediaPipe and OpenCV," </w:t>
                      </w:r>
                      <w:r w:rsidRPr="009D7E94">
                        <w:rPr>
                          <w:i/>
                          <w:iCs/>
                          <w:spacing w:val="-5"/>
                          <w:lang w:val="en-IN"/>
                        </w:rPr>
                        <w:t>Computers and Graphics</w:t>
                      </w:r>
                      <w:r w:rsidRPr="009D7E94">
                        <w:rPr>
                          <w:spacing w:val="-5"/>
                          <w:lang w:val="en-IN"/>
                        </w:rPr>
                        <w:t>, vol. 91, pp. 120-133, 2022.</w:t>
                      </w:r>
                    </w:p>
                    <w:p w14:paraId="6088E6BA" w14:textId="77777777" w:rsidR="009D7E94" w:rsidRPr="009D7E94" w:rsidRDefault="009D7E94" w:rsidP="009D7E94">
                      <w:pPr>
                        <w:pStyle w:val="BodyText"/>
                        <w:rPr>
                          <w:spacing w:val="-5"/>
                          <w:lang w:val="en-IN"/>
                        </w:rPr>
                      </w:pPr>
                    </w:p>
                    <w:p w14:paraId="7F085CFC" w14:textId="77777777" w:rsidR="009D7E94" w:rsidRDefault="009D7E94" w:rsidP="009D7E94">
                      <w:pPr>
                        <w:pStyle w:val="BodyText"/>
                        <w:rPr>
                          <w:spacing w:val="-5"/>
                          <w:lang w:val="en-IN"/>
                        </w:rPr>
                      </w:pPr>
                      <w:r w:rsidRPr="009D7E94">
                        <w:rPr>
                          <w:spacing w:val="-5"/>
                          <w:lang w:val="en-IN"/>
                        </w:rPr>
                        <w:t xml:space="preserve">[23] J. Redmon and A. Farhadi, "YOLOv4: Optimal speed and accuracy of object detection," </w:t>
                      </w:r>
                      <w:proofErr w:type="spellStart"/>
                      <w:r w:rsidRPr="009D7E94">
                        <w:rPr>
                          <w:i/>
                          <w:iCs/>
                          <w:spacing w:val="-5"/>
                          <w:lang w:val="en-IN"/>
                        </w:rPr>
                        <w:t>arXiv</w:t>
                      </w:r>
                      <w:proofErr w:type="spellEnd"/>
                      <w:r w:rsidRPr="009D7E94">
                        <w:rPr>
                          <w:i/>
                          <w:iCs/>
                          <w:spacing w:val="-5"/>
                          <w:lang w:val="en-IN"/>
                        </w:rPr>
                        <w:t xml:space="preserve"> preprint arXiv:2004.10934</w:t>
                      </w:r>
                      <w:r w:rsidRPr="009D7E94">
                        <w:rPr>
                          <w:spacing w:val="-5"/>
                          <w:lang w:val="en-IN"/>
                        </w:rPr>
                        <w:t>, 2020.</w:t>
                      </w:r>
                    </w:p>
                    <w:p w14:paraId="27354EE8" w14:textId="77777777" w:rsidR="009D7E94" w:rsidRDefault="009D7E94" w:rsidP="009D7E94">
                      <w:pPr>
                        <w:pStyle w:val="BodyText"/>
                        <w:rPr>
                          <w:spacing w:val="-5"/>
                          <w:lang w:val="en-IN"/>
                        </w:rPr>
                      </w:pPr>
                    </w:p>
                    <w:p w14:paraId="473DCE94" w14:textId="77777777" w:rsidR="009D7E94" w:rsidRPr="009D7E94" w:rsidRDefault="009D7E94" w:rsidP="009D7E94">
                      <w:pPr>
                        <w:pStyle w:val="BodyText"/>
                        <w:rPr>
                          <w:spacing w:val="-5"/>
                          <w:lang w:val="en-IN"/>
                        </w:rPr>
                      </w:pPr>
                      <w:r w:rsidRPr="009D7E94">
                        <w:rPr>
                          <w:spacing w:val="-5"/>
                          <w:lang w:val="en-IN"/>
                        </w:rPr>
                        <w:t xml:space="preserve">[24] R. Rajamanickam, S. Kumar, and P. Venkatesan, "Hand gesture recognition using TensorFlow and deep learning models," </w:t>
                      </w:r>
                      <w:r w:rsidRPr="009D7E94">
                        <w:rPr>
                          <w:i/>
                          <w:iCs/>
                          <w:spacing w:val="-5"/>
                          <w:lang w:val="en-IN"/>
                        </w:rPr>
                        <w:t>Neural Computing and Applications</w:t>
                      </w:r>
                      <w:r w:rsidRPr="009D7E94">
                        <w:rPr>
                          <w:spacing w:val="-5"/>
                          <w:lang w:val="en-IN"/>
                        </w:rPr>
                        <w:t>, vol. 33, no. 3, pp. 1432-1447, 2021.</w:t>
                      </w:r>
                    </w:p>
                    <w:p w14:paraId="292AE6BF" w14:textId="77777777" w:rsidR="009D7E94" w:rsidRPr="009D7E94" w:rsidRDefault="009D7E94" w:rsidP="009D7E94">
                      <w:pPr>
                        <w:pStyle w:val="BodyText"/>
                        <w:rPr>
                          <w:spacing w:val="-5"/>
                          <w:lang w:val="en-IN"/>
                        </w:rPr>
                      </w:pPr>
                    </w:p>
                    <w:p w14:paraId="5F9319D7" w14:textId="6DE30533" w:rsidR="009D7E94" w:rsidRPr="009D7E94" w:rsidRDefault="009D7E94" w:rsidP="009D7E94">
                      <w:pPr>
                        <w:pStyle w:val="BodyText"/>
                        <w:rPr>
                          <w:spacing w:val="-5"/>
                          <w:lang w:val="en-IN"/>
                        </w:rPr>
                      </w:pPr>
                      <w:r w:rsidRPr="009D7E94">
                        <w:rPr>
                          <w:spacing w:val="-5"/>
                          <w:lang w:val="en-IN"/>
                        </w:rPr>
                        <w:t xml:space="preserve">[25] X. Zhang and Y. Yu, "Hand tracking and gesture recognition with OpenCV and deep learning," </w:t>
                      </w:r>
                      <w:r w:rsidRPr="009D7E94">
                        <w:rPr>
                          <w:i/>
                          <w:iCs/>
                          <w:spacing w:val="-5"/>
                          <w:lang w:val="en-IN"/>
                        </w:rPr>
                        <w:t>2021 International Conference on Artificial Intelligence and Data Science (ICAIDS)</w:t>
                      </w:r>
                      <w:r w:rsidRPr="009D7E94">
                        <w:rPr>
                          <w:spacing w:val="-5"/>
                          <w:lang w:val="en-IN"/>
                        </w:rPr>
                        <w:t>, pp. 54-60, 2021</w:t>
                      </w:r>
                    </w:p>
                    <w:p w14:paraId="029609C5" w14:textId="77777777" w:rsidR="009D7E94" w:rsidRDefault="009D7E94" w:rsidP="009D7E94">
                      <w:pPr>
                        <w:pStyle w:val="BodyText"/>
                      </w:pPr>
                    </w:p>
                  </w:txbxContent>
                </v:textbox>
                <w10:wrap anchorx="page"/>
              </v:shape>
            </w:pict>
          </mc:Fallback>
        </mc:AlternateContent>
      </w:r>
    </w:p>
    <w:p w14:paraId="5E96CA35" w14:textId="783C7C8B" w:rsidR="001C32A2" w:rsidRDefault="009D7E94" w:rsidP="00852EBE">
      <w:pPr>
        <w:pStyle w:val="Heading2"/>
        <w:sectPr w:rsidR="001C32A2">
          <w:pgSz w:w="12240" w:h="15840"/>
          <w:pgMar w:top="620" w:right="720" w:bottom="440" w:left="720" w:header="63" w:footer="243" w:gutter="0"/>
          <w:cols w:space="720"/>
        </w:sectPr>
      </w:pPr>
      <w:r>
        <w:rPr>
          <w:noProof/>
        </w:rPr>
        <mc:AlternateContent>
          <mc:Choice Requires="wps">
            <w:drawing>
              <wp:anchor distT="0" distB="0" distL="0" distR="0" simplePos="0" relativeHeight="15777792" behindDoc="0" locked="0" layoutInCell="1" allowOverlap="1" wp14:anchorId="0FF8F182" wp14:editId="0E64FC66">
                <wp:simplePos x="0" y="0"/>
                <wp:positionH relativeFrom="page">
                  <wp:posOffset>571500</wp:posOffset>
                </wp:positionH>
                <wp:positionV relativeFrom="paragraph">
                  <wp:posOffset>175895</wp:posOffset>
                </wp:positionV>
                <wp:extent cx="3454400" cy="8305800"/>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0" cy="8305800"/>
                        </a:xfrm>
                        <a:prstGeom prst="rect">
                          <a:avLst/>
                        </a:prstGeom>
                      </wps:spPr>
                      <wps:txbx>
                        <w:txbxContent>
                          <w:p w14:paraId="61093135" w14:textId="77777777" w:rsidR="009D7E94" w:rsidRPr="009D7E94" w:rsidRDefault="009D7E94" w:rsidP="009D7E94">
                            <w:pPr>
                              <w:pStyle w:val="BodyText"/>
                              <w:rPr>
                                <w:spacing w:val="-5"/>
                                <w:lang w:val="en-IN"/>
                              </w:rPr>
                            </w:pPr>
                            <w:r w:rsidRPr="009D7E94">
                              <w:rPr>
                                <w:spacing w:val="-5"/>
                                <w:lang w:val="en-IN"/>
                              </w:rPr>
                              <w:t xml:space="preserve">[1] J. M. Carmona and J. Climent, "A real-time gesture recognition system using computer vision," </w:t>
                            </w:r>
                            <w:r w:rsidRPr="009D7E94">
                              <w:rPr>
                                <w:i/>
                                <w:iCs/>
                                <w:spacing w:val="-5"/>
                                <w:lang w:val="en-IN"/>
                              </w:rPr>
                              <w:t>Pattern Recognition and Image Analysis</w:t>
                            </w:r>
                            <w:r w:rsidRPr="009D7E94">
                              <w:rPr>
                                <w:spacing w:val="-5"/>
                                <w:lang w:val="en-IN"/>
                              </w:rPr>
                              <w:t>, vol. 21, no. 1, pp. 80-89, 2011.</w:t>
                            </w:r>
                          </w:p>
                          <w:p w14:paraId="38B1A043" w14:textId="77777777" w:rsidR="009D7E94" w:rsidRPr="009D7E94" w:rsidRDefault="009D7E94" w:rsidP="009D7E94">
                            <w:pPr>
                              <w:pStyle w:val="BodyText"/>
                              <w:rPr>
                                <w:spacing w:val="-5"/>
                                <w:lang w:val="en-IN"/>
                              </w:rPr>
                            </w:pPr>
                          </w:p>
                          <w:p w14:paraId="115DF44C" w14:textId="77777777" w:rsidR="009D7E94" w:rsidRPr="009D7E94" w:rsidRDefault="009D7E94" w:rsidP="009D7E94">
                            <w:pPr>
                              <w:pStyle w:val="BodyText"/>
                              <w:rPr>
                                <w:spacing w:val="-5"/>
                                <w:lang w:val="en-IN"/>
                              </w:rPr>
                            </w:pPr>
                            <w:r w:rsidRPr="009D7E94">
                              <w:rPr>
                                <w:spacing w:val="-5"/>
                                <w:lang w:val="en-IN"/>
                              </w:rPr>
                              <w:t xml:space="preserve">[2] R. B. </w:t>
                            </w:r>
                            <w:proofErr w:type="spellStart"/>
                            <w:r w:rsidRPr="009D7E94">
                              <w:rPr>
                                <w:spacing w:val="-5"/>
                                <w:lang w:val="en-IN"/>
                              </w:rPr>
                              <w:t>Rautaray</w:t>
                            </w:r>
                            <w:proofErr w:type="spellEnd"/>
                            <w:r w:rsidRPr="009D7E94">
                              <w:rPr>
                                <w:spacing w:val="-5"/>
                                <w:lang w:val="en-IN"/>
                              </w:rPr>
                              <w:t xml:space="preserve"> and A. Agrawal, "Vision-based hand gesture recognition for human-computer interaction: A survey," </w:t>
                            </w:r>
                            <w:r w:rsidRPr="009D7E94">
                              <w:rPr>
                                <w:i/>
                                <w:iCs/>
                                <w:spacing w:val="-5"/>
                                <w:lang w:val="en-IN"/>
                              </w:rPr>
                              <w:t>Artificial Intelligence Review</w:t>
                            </w:r>
                            <w:r w:rsidRPr="009D7E94">
                              <w:rPr>
                                <w:spacing w:val="-5"/>
                                <w:lang w:val="en-IN"/>
                              </w:rPr>
                              <w:t>, vol. 43, no. 1, pp. 1-54, 2015.</w:t>
                            </w:r>
                          </w:p>
                          <w:p w14:paraId="5C71C5CC" w14:textId="77777777" w:rsidR="009D7E94" w:rsidRPr="009D7E94" w:rsidRDefault="009D7E94" w:rsidP="009D7E94">
                            <w:pPr>
                              <w:pStyle w:val="BodyText"/>
                              <w:rPr>
                                <w:spacing w:val="-5"/>
                                <w:lang w:val="en-IN"/>
                              </w:rPr>
                            </w:pPr>
                          </w:p>
                          <w:p w14:paraId="13BE1A2C" w14:textId="77777777" w:rsidR="009D7E94" w:rsidRPr="009D7E94" w:rsidRDefault="009D7E94" w:rsidP="009D7E94">
                            <w:pPr>
                              <w:pStyle w:val="BodyText"/>
                              <w:rPr>
                                <w:spacing w:val="-5"/>
                                <w:lang w:val="en-IN"/>
                              </w:rPr>
                            </w:pPr>
                            <w:r w:rsidRPr="009D7E94">
                              <w:rPr>
                                <w:spacing w:val="-5"/>
                                <w:lang w:val="en-IN"/>
                              </w:rPr>
                              <w:t xml:space="preserve">[3] M. Van den Bergh and L. Van Gool, "Combining RGB and </w:t>
                            </w:r>
                            <w:proofErr w:type="spellStart"/>
                            <w:r w:rsidRPr="009D7E94">
                              <w:rPr>
                                <w:spacing w:val="-5"/>
                                <w:lang w:val="en-IN"/>
                              </w:rPr>
                              <w:t>ToF</w:t>
                            </w:r>
                            <w:proofErr w:type="spellEnd"/>
                            <w:r w:rsidRPr="009D7E94">
                              <w:rPr>
                                <w:spacing w:val="-5"/>
                                <w:lang w:val="en-IN"/>
                              </w:rPr>
                              <w:t xml:space="preserve"> cameras for real-time 3D hand gesture interaction," </w:t>
                            </w:r>
                            <w:r w:rsidRPr="009D7E94">
                              <w:rPr>
                                <w:i/>
                                <w:iCs/>
                                <w:spacing w:val="-5"/>
                                <w:lang w:val="en-IN"/>
                              </w:rPr>
                              <w:t>2011 IEEE Workshop on Applications of Computer Vision (WACV)</w:t>
                            </w:r>
                            <w:r w:rsidRPr="009D7E94">
                              <w:rPr>
                                <w:spacing w:val="-5"/>
                                <w:lang w:val="en-IN"/>
                              </w:rPr>
                              <w:t>, Kona, HI, USA, pp. 66-72, 2011.</w:t>
                            </w:r>
                          </w:p>
                          <w:p w14:paraId="7EFED582" w14:textId="77777777" w:rsidR="009D7E94" w:rsidRPr="009D7E94" w:rsidRDefault="009D7E94" w:rsidP="009D7E94">
                            <w:pPr>
                              <w:pStyle w:val="BodyText"/>
                              <w:rPr>
                                <w:spacing w:val="-5"/>
                                <w:lang w:val="en-IN"/>
                              </w:rPr>
                            </w:pPr>
                          </w:p>
                          <w:p w14:paraId="1151E007" w14:textId="77777777" w:rsidR="009D7E94" w:rsidRPr="009D7E94" w:rsidRDefault="009D7E94" w:rsidP="009D7E94">
                            <w:pPr>
                              <w:pStyle w:val="BodyText"/>
                              <w:rPr>
                                <w:spacing w:val="-5"/>
                                <w:lang w:val="en-IN"/>
                              </w:rPr>
                            </w:pPr>
                            <w:r w:rsidRPr="009D7E94">
                              <w:rPr>
                                <w:spacing w:val="-5"/>
                                <w:lang w:val="en-IN"/>
                              </w:rPr>
                              <w:t xml:space="preserve">[4] C. Keskin, F. </w:t>
                            </w:r>
                            <w:proofErr w:type="spellStart"/>
                            <w:r w:rsidRPr="009D7E94">
                              <w:rPr>
                                <w:spacing w:val="-5"/>
                                <w:lang w:val="en-IN"/>
                              </w:rPr>
                              <w:t>Kırac</w:t>
                            </w:r>
                            <w:proofErr w:type="spellEnd"/>
                            <w:r w:rsidRPr="009D7E94">
                              <w:rPr>
                                <w:spacing w:val="-5"/>
                                <w:lang w:val="en-IN"/>
                              </w:rPr>
                              <w:t xml:space="preserve">, Y. E. Kara and L. </w:t>
                            </w:r>
                            <w:proofErr w:type="spellStart"/>
                            <w:r w:rsidRPr="009D7E94">
                              <w:rPr>
                                <w:spacing w:val="-5"/>
                                <w:lang w:val="en-IN"/>
                              </w:rPr>
                              <w:t>Akarun</w:t>
                            </w:r>
                            <w:proofErr w:type="spellEnd"/>
                            <w:r w:rsidRPr="009D7E94">
                              <w:rPr>
                                <w:spacing w:val="-5"/>
                                <w:lang w:val="en-IN"/>
                              </w:rPr>
                              <w:t xml:space="preserve">, "Hand pose estimation and hand shape classification using multi-layered randomized decision forests," </w:t>
                            </w:r>
                            <w:r w:rsidRPr="009D7E94">
                              <w:rPr>
                                <w:i/>
                                <w:iCs/>
                                <w:spacing w:val="-5"/>
                                <w:lang w:val="en-IN"/>
                              </w:rPr>
                              <w:t>European Conference on Computer Vision</w:t>
                            </w:r>
                            <w:r w:rsidRPr="009D7E94">
                              <w:rPr>
                                <w:spacing w:val="-5"/>
                                <w:lang w:val="en-IN"/>
                              </w:rPr>
                              <w:t>, Springer, pp. 852-863, 2012.</w:t>
                            </w:r>
                          </w:p>
                          <w:p w14:paraId="0D0C3381" w14:textId="77777777" w:rsidR="009D7E94" w:rsidRPr="009D7E94" w:rsidRDefault="009D7E94" w:rsidP="009D7E94">
                            <w:pPr>
                              <w:pStyle w:val="BodyText"/>
                              <w:rPr>
                                <w:spacing w:val="-5"/>
                                <w:lang w:val="en-IN"/>
                              </w:rPr>
                            </w:pPr>
                          </w:p>
                          <w:p w14:paraId="28208FDE" w14:textId="77777777" w:rsidR="009D7E94" w:rsidRPr="009D7E94" w:rsidRDefault="009D7E94" w:rsidP="009D7E94">
                            <w:pPr>
                              <w:pStyle w:val="BodyText"/>
                              <w:rPr>
                                <w:spacing w:val="-5"/>
                                <w:lang w:val="en-IN"/>
                              </w:rPr>
                            </w:pPr>
                            <w:r w:rsidRPr="009D7E94">
                              <w:rPr>
                                <w:spacing w:val="-5"/>
                                <w:lang w:val="en-IN"/>
                              </w:rPr>
                              <w:t xml:space="preserve">[5] A. </w:t>
                            </w:r>
                            <w:proofErr w:type="spellStart"/>
                            <w:r w:rsidRPr="009D7E94">
                              <w:rPr>
                                <w:spacing w:val="-5"/>
                                <w:lang w:val="en-IN"/>
                              </w:rPr>
                              <w:t>Krizhevsky</w:t>
                            </w:r>
                            <w:proofErr w:type="spellEnd"/>
                            <w:r w:rsidRPr="009D7E94">
                              <w:rPr>
                                <w:spacing w:val="-5"/>
                                <w:lang w:val="en-IN"/>
                              </w:rPr>
                              <w:t xml:space="preserve">, I. </w:t>
                            </w:r>
                            <w:proofErr w:type="spellStart"/>
                            <w:r w:rsidRPr="009D7E94">
                              <w:rPr>
                                <w:spacing w:val="-5"/>
                                <w:lang w:val="en-IN"/>
                              </w:rPr>
                              <w:t>Sutskever</w:t>
                            </w:r>
                            <w:proofErr w:type="spellEnd"/>
                            <w:r w:rsidRPr="009D7E94">
                              <w:rPr>
                                <w:spacing w:val="-5"/>
                                <w:lang w:val="en-IN"/>
                              </w:rPr>
                              <w:t xml:space="preserve">, and G. Hinton, "ImageNet classification with deep convolutional neural networks," </w:t>
                            </w:r>
                            <w:r w:rsidRPr="009D7E94">
                              <w:rPr>
                                <w:i/>
                                <w:iCs/>
                                <w:spacing w:val="-5"/>
                                <w:lang w:val="en-IN"/>
                              </w:rPr>
                              <w:t>Advances in Neural Information Processing Systems (NIPS)</w:t>
                            </w:r>
                            <w:r w:rsidRPr="009D7E94">
                              <w:rPr>
                                <w:spacing w:val="-5"/>
                                <w:lang w:val="en-IN"/>
                              </w:rPr>
                              <w:t>, vol. 25, 2012.</w:t>
                            </w:r>
                          </w:p>
                          <w:p w14:paraId="043BED60" w14:textId="77777777" w:rsidR="009D7E94" w:rsidRPr="009D7E94" w:rsidRDefault="009D7E94" w:rsidP="009D7E94">
                            <w:pPr>
                              <w:pStyle w:val="BodyText"/>
                              <w:rPr>
                                <w:spacing w:val="-5"/>
                                <w:lang w:val="en-IN"/>
                              </w:rPr>
                            </w:pPr>
                          </w:p>
                          <w:p w14:paraId="0A0E386C" w14:textId="77777777" w:rsidR="009D7E94" w:rsidRPr="009D7E94" w:rsidRDefault="009D7E94" w:rsidP="009D7E94">
                            <w:pPr>
                              <w:pStyle w:val="BodyText"/>
                              <w:rPr>
                                <w:spacing w:val="-5"/>
                                <w:lang w:val="en-IN"/>
                              </w:rPr>
                            </w:pPr>
                            <w:r w:rsidRPr="009D7E94">
                              <w:rPr>
                                <w:spacing w:val="-5"/>
                                <w:lang w:val="en-IN"/>
                              </w:rPr>
                              <w:t xml:space="preserve">[6] S. Mittal, "A survey on optimized implementation of deep learning models on the NVIDIA Jetson platform," </w:t>
                            </w:r>
                            <w:r w:rsidRPr="009D7E94">
                              <w:rPr>
                                <w:i/>
                                <w:iCs/>
                                <w:spacing w:val="-5"/>
                                <w:lang w:val="en-IN"/>
                              </w:rPr>
                              <w:t>Journal of Systems Architecture</w:t>
                            </w:r>
                            <w:r w:rsidRPr="009D7E94">
                              <w:rPr>
                                <w:spacing w:val="-5"/>
                                <w:lang w:val="en-IN"/>
                              </w:rPr>
                              <w:t>, vol. 97, pp. 428-442, 2019.</w:t>
                            </w:r>
                          </w:p>
                          <w:p w14:paraId="5E9731B8" w14:textId="77777777" w:rsidR="009D7E94" w:rsidRPr="009D7E94" w:rsidRDefault="009D7E94" w:rsidP="009D7E94">
                            <w:pPr>
                              <w:pStyle w:val="BodyText"/>
                              <w:rPr>
                                <w:spacing w:val="-5"/>
                                <w:lang w:val="en-IN"/>
                              </w:rPr>
                            </w:pPr>
                          </w:p>
                          <w:p w14:paraId="695B394E" w14:textId="77777777" w:rsidR="009D7E94" w:rsidRPr="009D7E94" w:rsidRDefault="009D7E94" w:rsidP="009D7E94">
                            <w:pPr>
                              <w:pStyle w:val="BodyText"/>
                              <w:rPr>
                                <w:spacing w:val="-5"/>
                                <w:lang w:val="en-IN"/>
                              </w:rPr>
                            </w:pPr>
                            <w:r w:rsidRPr="009D7E94">
                              <w:rPr>
                                <w:spacing w:val="-5"/>
                                <w:lang w:val="en-IN"/>
                              </w:rPr>
                              <w:t xml:space="preserve">[7] H. Yao, Z. Zhou, X. Zhang, and J. Wu, "An efficient deep-learning-based approach for gesture recognition using RGB-D data," </w:t>
                            </w:r>
                            <w:r w:rsidRPr="009D7E94">
                              <w:rPr>
                                <w:i/>
                                <w:iCs/>
                                <w:spacing w:val="-5"/>
                                <w:lang w:val="en-IN"/>
                              </w:rPr>
                              <w:t>Sensors</w:t>
                            </w:r>
                            <w:r w:rsidRPr="009D7E94">
                              <w:rPr>
                                <w:spacing w:val="-5"/>
                                <w:lang w:val="en-IN"/>
                              </w:rPr>
                              <w:t>, vol. 20, no. 8, p. 2341, 2020.</w:t>
                            </w:r>
                          </w:p>
                          <w:p w14:paraId="6BB260E4" w14:textId="77777777" w:rsidR="009D7E94" w:rsidRPr="009D7E94" w:rsidRDefault="009D7E94" w:rsidP="009D7E94">
                            <w:pPr>
                              <w:pStyle w:val="BodyText"/>
                              <w:rPr>
                                <w:spacing w:val="-5"/>
                                <w:lang w:val="en-IN"/>
                              </w:rPr>
                            </w:pPr>
                          </w:p>
                          <w:p w14:paraId="353BF8D3" w14:textId="77777777" w:rsidR="009D7E94" w:rsidRPr="009D7E94" w:rsidRDefault="009D7E94" w:rsidP="009D7E94">
                            <w:pPr>
                              <w:pStyle w:val="BodyText"/>
                              <w:rPr>
                                <w:spacing w:val="-5"/>
                                <w:lang w:val="en-IN"/>
                              </w:rPr>
                            </w:pPr>
                            <w:r w:rsidRPr="009D7E94">
                              <w:rPr>
                                <w:spacing w:val="-5"/>
                                <w:lang w:val="en-IN"/>
                              </w:rPr>
                              <w:t xml:space="preserve">[8] T. S. Huang, S. </w:t>
                            </w:r>
                            <w:proofErr w:type="spellStart"/>
                            <w:r w:rsidRPr="009D7E94">
                              <w:rPr>
                                <w:spacing w:val="-5"/>
                                <w:lang w:val="en-IN"/>
                              </w:rPr>
                              <w:t>Aviyente</w:t>
                            </w:r>
                            <w:proofErr w:type="spellEnd"/>
                            <w:r w:rsidRPr="009D7E94">
                              <w:rPr>
                                <w:spacing w:val="-5"/>
                                <w:lang w:val="en-IN"/>
                              </w:rPr>
                              <w:t xml:space="preserve">, and M. A. Kramer, "Gesture recognition using time–frequency analysis and artificial neural networks," </w:t>
                            </w:r>
                            <w:r w:rsidRPr="009D7E94">
                              <w:rPr>
                                <w:i/>
                                <w:iCs/>
                                <w:spacing w:val="-5"/>
                                <w:lang w:val="en-IN"/>
                              </w:rPr>
                              <w:t>IEEE Transactions on Biomedical Engineering</w:t>
                            </w:r>
                            <w:r w:rsidRPr="009D7E94">
                              <w:rPr>
                                <w:spacing w:val="-5"/>
                                <w:lang w:val="en-IN"/>
                              </w:rPr>
                              <w:t>, vol. 59, no. 5, pp. 1319-1328, 2012.</w:t>
                            </w:r>
                          </w:p>
                          <w:p w14:paraId="58C58301" w14:textId="77777777" w:rsidR="009D7E94" w:rsidRPr="009D7E94" w:rsidRDefault="009D7E94" w:rsidP="009D7E94">
                            <w:pPr>
                              <w:pStyle w:val="BodyText"/>
                              <w:rPr>
                                <w:spacing w:val="-5"/>
                                <w:lang w:val="en-IN"/>
                              </w:rPr>
                            </w:pPr>
                          </w:p>
                          <w:p w14:paraId="2C3F9ABA" w14:textId="77777777" w:rsidR="009D7E94" w:rsidRPr="009D7E94" w:rsidRDefault="009D7E94" w:rsidP="009D7E94">
                            <w:pPr>
                              <w:pStyle w:val="BodyText"/>
                              <w:rPr>
                                <w:spacing w:val="-5"/>
                                <w:lang w:val="en-IN"/>
                              </w:rPr>
                            </w:pPr>
                            <w:r w:rsidRPr="009D7E94">
                              <w:rPr>
                                <w:spacing w:val="-5"/>
                                <w:lang w:val="en-IN"/>
                              </w:rPr>
                              <w:t xml:space="preserve">[9] R. C. Luo and T. C. Kuo, "Gesture-based human-robot interaction using a depth camera," </w:t>
                            </w:r>
                            <w:r w:rsidRPr="009D7E94">
                              <w:rPr>
                                <w:i/>
                                <w:iCs/>
                                <w:spacing w:val="-5"/>
                                <w:lang w:val="en-IN"/>
                              </w:rPr>
                              <w:t>IEEE Transactions on Industrial Informatics</w:t>
                            </w:r>
                            <w:r w:rsidRPr="009D7E94">
                              <w:rPr>
                                <w:spacing w:val="-5"/>
                                <w:lang w:val="en-IN"/>
                              </w:rPr>
                              <w:t>, vol. 12, no. 3, pp. 1031-1041, 2016.</w:t>
                            </w:r>
                          </w:p>
                          <w:p w14:paraId="1F1F917D" w14:textId="77777777" w:rsidR="009D7E94" w:rsidRPr="009D7E94" w:rsidRDefault="009D7E94" w:rsidP="009D7E94">
                            <w:pPr>
                              <w:pStyle w:val="BodyText"/>
                              <w:rPr>
                                <w:spacing w:val="-5"/>
                                <w:lang w:val="en-IN"/>
                              </w:rPr>
                            </w:pPr>
                          </w:p>
                          <w:p w14:paraId="191D1991" w14:textId="77777777" w:rsidR="009D7E94" w:rsidRPr="009D7E94" w:rsidRDefault="009D7E94" w:rsidP="009D7E94">
                            <w:pPr>
                              <w:pStyle w:val="BodyText"/>
                              <w:rPr>
                                <w:spacing w:val="-5"/>
                                <w:lang w:val="en-IN"/>
                              </w:rPr>
                            </w:pPr>
                            <w:r w:rsidRPr="009D7E94">
                              <w:rPr>
                                <w:spacing w:val="-5"/>
                                <w:lang w:val="en-IN"/>
                              </w:rPr>
                              <w:t xml:space="preserve">[10] C. Kim, F. Boussaid, and M. </w:t>
                            </w:r>
                            <w:proofErr w:type="spellStart"/>
                            <w:r w:rsidRPr="009D7E94">
                              <w:rPr>
                                <w:spacing w:val="-5"/>
                                <w:lang w:val="en-IN"/>
                              </w:rPr>
                              <w:t>Bennamoun</w:t>
                            </w:r>
                            <w:proofErr w:type="spellEnd"/>
                            <w:r w:rsidRPr="009D7E94">
                              <w:rPr>
                                <w:spacing w:val="-5"/>
                                <w:lang w:val="en-IN"/>
                              </w:rPr>
                              <w:t xml:space="preserve">, "A comprehensive deep learning-based approach for hand gesture recognition using depth data," </w:t>
                            </w:r>
                            <w:r w:rsidRPr="009D7E94">
                              <w:rPr>
                                <w:i/>
                                <w:iCs/>
                                <w:spacing w:val="-5"/>
                                <w:lang w:val="en-IN"/>
                              </w:rPr>
                              <w:t>Neural Networks</w:t>
                            </w:r>
                            <w:r w:rsidRPr="009D7E94">
                              <w:rPr>
                                <w:spacing w:val="-5"/>
                                <w:lang w:val="en-IN"/>
                              </w:rPr>
                              <w:t>, vol. 132, pp. 320-331, 2020.</w:t>
                            </w:r>
                          </w:p>
                          <w:p w14:paraId="0C6A8926" w14:textId="77777777" w:rsidR="009D7E94" w:rsidRPr="009D7E94" w:rsidRDefault="009D7E94" w:rsidP="009D7E94">
                            <w:pPr>
                              <w:pStyle w:val="BodyText"/>
                              <w:rPr>
                                <w:spacing w:val="-5"/>
                                <w:lang w:val="en-IN"/>
                              </w:rPr>
                            </w:pPr>
                          </w:p>
                          <w:p w14:paraId="6E1C367E" w14:textId="77777777" w:rsidR="009D7E94" w:rsidRDefault="009D7E94" w:rsidP="009D7E94">
                            <w:pPr>
                              <w:pStyle w:val="BodyText"/>
                              <w:rPr>
                                <w:spacing w:val="-5"/>
                                <w:lang w:val="en-IN"/>
                              </w:rPr>
                            </w:pPr>
                            <w:r w:rsidRPr="009D7E94">
                              <w:rPr>
                                <w:spacing w:val="-5"/>
                                <w:lang w:val="en-IN"/>
                              </w:rPr>
                              <w:t xml:space="preserve">[11] P. Molchanov, S. Gupta, K. Kim, and J. Kautz, "Hand gesture recognition with 3D convolutional neural networks," </w:t>
                            </w:r>
                            <w:r w:rsidRPr="009D7E94">
                              <w:rPr>
                                <w:i/>
                                <w:iCs/>
                                <w:spacing w:val="-5"/>
                                <w:lang w:val="en-IN"/>
                              </w:rPr>
                              <w:t>Proceedings of the IEEE Conference on Computer Vision and Pattern Recognition (CVPR) Workshops</w:t>
                            </w:r>
                            <w:r w:rsidRPr="009D7E94">
                              <w:rPr>
                                <w:spacing w:val="-5"/>
                                <w:lang w:val="en-IN"/>
                              </w:rPr>
                              <w:t>, pp. 1-7, 2015.</w:t>
                            </w:r>
                          </w:p>
                          <w:p w14:paraId="38003458" w14:textId="77777777" w:rsidR="009D7E94" w:rsidRPr="009D7E94" w:rsidRDefault="009D7E94" w:rsidP="009D7E94">
                            <w:pPr>
                              <w:pStyle w:val="BodyText"/>
                              <w:rPr>
                                <w:spacing w:val="-5"/>
                                <w:lang w:val="en-IN"/>
                              </w:rPr>
                            </w:pPr>
                          </w:p>
                          <w:p w14:paraId="4B6368BF" w14:textId="77777777" w:rsidR="009D7E94" w:rsidRPr="009D7E94" w:rsidRDefault="009D7E94" w:rsidP="009D7E94">
                            <w:pPr>
                              <w:pStyle w:val="BodyText"/>
                              <w:rPr>
                                <w:spacing w:val="-5"/>
                                <w:lang w:val="en-IN"/>
                              </w:rPr>
                            </w:pPr>
                            <w:r w:rsidRPr="009D7E94">
                              <w:rPr>
                                <w:spacing w:val="-5"/>
                                <w:lang w:val="en-IN"/>
                              </w:rPr>
                              <w:t xml:space="preserve">[12] T. Kapuscinski, P. </w:t>
                            </w:r>
                            <w:proofErr w:type="spellStart"/>
                            <w:r w:rsidRPr="009D7E94">
                              <w:rPr>
                                <w:spacing w:val="-5"/>
                                <w:lang w:val="en-IN"/>
                              </w:rPr>
                              <w:t>Strumillo</w:t>
                            </w:r>
                            <w:proofErr w:type="spellEnd"/>
                            <w:r w:rsidRPr="009D7E94">
                              <w:rPr>
                                <w:spacing w:val="-5"/>
                                <w:lang w:val="en-IN"/>
                              </w:rPr>
                              <w:t xml:space="preserve">, and M. Pelczar, "Real-time hand gesture recognition using convolutional neural networks for virtual mouse applications," </w:t>
                            </w:r>
                            <w:r w:rsidRPr="009D7E94">
                              <w:rPr>
                                <w:i/>
                                <w:iCs/>
                                <w:spacing w:val="-5"/>
                                <w:lang w:val="en-IN"/>
                              </w:rPr>
                              <w:t>Proceedings of the International Conference on Human-Computer Interaction (HCI)</w:t>
                            </w:r>
                            <w:r w:rsidRPr="009D7E94">
                              <w:rPr>
                                <w:spacing w:val="-5"/>
                                <w:lang w:val="en-IN"/>
                              </w:rPr>
                              <w:t>, pp. 230-238, 2018.</w:t>
                            </w:r>
                          </w:p>
                          <w:p w14:paraId="3FB653A9" w14:textId="77777777" w:rsidR="009D7E94" w:rsidRPr="009D7E94" w:rsidRDefault="009D7E94" w:rsidP="009D7E94">
                            <w:pPr>
                              <w:pStyle w:val="BodyText"/>
                              <w:rPr>
                                <w:spacing w:val="-5"/>
                                <w:lang w:val="en-IN"/>
                              </w:rPr>
                            </w:pPr>
                          </w:p>
                          <w:p w14:paraId="50B43FED" w14:textId="77777777" w:rsidR="009D7E94" w:rsidRPr="009D7E94" w:rsidRDefault="009D7E94" w:rsidP="009D7E94">
                            <w:pPr>
                              <w:pStyle w:val="BodyText"/>
                              <w:rPr>
                                <w:spacing w:val="-5"/>
                                <w:lang w:val="en-IN"/>
                              </w:rPr>
                            </w:pPr>
                            <w:r w:rsidRPr="009D7E94">
                              <w:rPr>
                                <w:spacing w:val="-5"/>
                                <w:lang w:val="en-IN"/>
                              </w:rPr>
                              <w:t xml:space="preserve">[13] X. Liu, Y. Yuan, and J. Fu, "Hand gesture recognition with depth images using deep convolutional neural networks," </w:t>
                            </w:r>
                            <w:r w:rsidRPr="009D7E94">
                              <w:rPr>
                                <w:i/>
                                <w:iCs/>
                                <w:spacing w:val="-5"/>
                                <w:lang w:val="en-IN"/>
                              </w:rPr>
                              <w:t>2017 IEEE International Conference on Image Processing (ICIP)</w:t>
                            </w:r>
                            <w:r w:rsidRPr="009D7E94">
                              <w:rPr>
                                <w:spacing w:val="-5"/>
                                <w:lang w:val="en-IN"/>
                              </w:rPr>
                              <w:t>, Beijing, China, pp. 3924-3928, 2017.</w:t>
                            </w:r>
                          </w:p>
                          <w:p w14:paraId="2E055684" w14:textId="77777777" w:rsidR="009D7E94" w:rsidRPr="009D7E94" w:rsidRDefault="009D7E94" w:rsidP="009D7E94">
                            <w:pPr>
                              <w:pStyle w:val="BodyText"/>
                              <w:rPr>
                                <w:spacing w:val="-5"/>
                                <w:lang w:val="en-IN"/>
                              </w:rPr>
                            </w:pPr>
                          </w:p>
                          <w:p w14:paraId="1DD4E39E" w14:textId="77777777" w:rsidR="009D7E94" w:rsidRPr="009D7E94" w:rsidRDefault="009D7E94" w:rsidP="009D7E94">
                            <w:pPr>
                              <w:pStyle w:val="BodyText"/>
                              <w:rPr>
                                <w:spacing w:val="-5"/>
                                <w:lang w:val="en-IN"/>
                              </w:rPr>
                            </w:pPr>
                            <w:r w:rsidRPr="009D7E94">
                              <w:rPr>
                                <w:spacing w:val="-5"/>
                                <w:lang w:val="en-IN"/>
                              </w:rPr>
                              <w:t xml:space="preserve">[14] M. Vrigkas, C. Nikou, and I. </w:t>
                            </w:r>
                            <w:proofErr w:type="spellStart"/>
                            <w:r w:rsidRPr="009D7E94">
                              <w:rPr>
                                <w:spacing w:val="-5"/>
                                <w:lang w:val="en-IN"/>
                              </w:rPr>
                              <w:t>Kakadiaris</w:t>
                            </w:r>
                            <w:proofErr w:type="spellEnd"/>
                            <w:r w:rsidRPr="009D7E94">
                              <w:rPr>
                                <w:spacing w:val="-5"/>
                                <w:lang w:val="en-IN"/>
                              </w:rPr>
                              <w:t xml:space="preserve">, "A review of human activity recognition methods," </w:t>
                            </w:r>
                            <w:r w:rsidRPr="009D7E94">
                              <w:rPr>
                                <w:i/>
                                <w:iCs/>
                                <w:spacing w:val="-5"/>
                                <w:lang w:val="en-IN"/>
                              </w:rPr>
                              <w:t>Frontiers in Robotics and AI</w:t>
                            </w:r>
                            <w:r w:rsidRPr="009D7E94">
                              <w:rPr>
                                <w:spacing w:val="-5"/>
                                <w:lang w:val="en-IN"/>
                              </w:rPr>
                              <w:t>, vol. 2, no. 28, pp. 1-18, 2015.</w:t>
                            </w:r>
                          </w:p>
                          <w:p w14:paraId="0B2CD9D3" w14:textId="77777777" w:rsidR="009D7E94" w:rsidRPr="009D7E94" w:rsidRDefault="009D7E94" w:rsidP="009D7E94">
                            <w:pPr>
                              <w:pStyle w:val="BodyText"/>
                              <w:rPr>
                                <w:spacing w:val="-5"/>
                                <w:lang w:val="en-IN"/>
                              </w:rPr>
                            </w:pPr>
                          </w:p>
                          <w:p w14:paraId="52AD3AAF" w14:textId="77777777" w:rsidR="009D7E94" w:rsidRPr="009D7E94" w:rsidRDefault="009D7E94" w:rsidP="009D7E94">
                            <w:pPr>
                              <w:pStyle w:val="BodyText"/>
                              <w:rPr>
                                <w:spacing w:val="-5"/>
                                <w:lang w:val="en-IN"/>
                              </w:rPr>
                            </w:pPr>
                            <w:r w:rsidRPr="009D7E94">
                              <w:rPr>
                                <w:spacing w:val="-5"/>
                                <w:lang w:val="en-IN"/>
                              </w:rPr>
                              <w:t xml:space="preserve">[15] S. Z. Gilani, S. M. Anwar, and M. Majid, "Hand gesture recognition using 3D convolutional neural networks and deep learning," </w:t>
                            </w:r>
                            <w:r w:rsidRPr="009D7E94">
                              <w:rPr>
                                <w:i/>
                                <w:iCs/>
                                <w:spacing w:val="-5"/>
                                <w:lang w:val="en-IN"/>
                              </w:rPr>
                              <w:t>Multimedia Tools and Applications</w:t>
                            </w:r>
                            <w:r w:rsidRPr="009D7E94">
                              <w:rPr>
                                <w:spacing w:val="-5"/>
                                <w:lang w:val="en-IN"/>
                              </w:rPr>
                              <w:t>, vol. 78, no. 3, pp. 2897-2912, 2019.</w:t>
                            </w:r>
                          </w:p>
                          <w:p w14:paraId="611E288C" w14:textId="77777777" w:rsidR="001C32A2" w:rsidRDefault="001C32A2">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FF8F182" id="_x0000_s1028" type="#_x0000_t202" style="position:absolute;left:0;text-align:left;margin-left:45pt;margin-top:13.85pt;width:272pt;height:654pt;z-index:1577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" filled="f" stroked="f">
                <v:textbox inset="0,0,0,0">
                  <w:txbxContent>
                    <w:p w14:paraId="61093135" w14:textId="77777777" w:rsidR="009D7E94" w:rsidRPr="009D7E94" w:rsidRDefault="009D7E94" w:rsidP="009D7E94">
                      <w:pPr>
                        <w:pStyle w:val="BodyText"/>
                        <w:rPr>
                          <w:spacing w:val="-5"/>
                          <w:lang w:val="en-IN"/>
                        </w:rPr>
                      </w:pPr>
                      <w:r w:rsidRPr="009D7E94">
                        <w:rPr>
                          <w:spacing w:val="-5"/>
                          <w:lang w:val="en-IN"/>
                        </w:rPr>
                        <w:t xml:space="preserve">[1] J. M. Carmona and J. Climent, "A real-time gesture recognition system using computer vision," </w:t>
                      </w:r>
                      <w:r w:rsidRPr="009D7E94">
                        <w:rPr>
                          <w:i/>
                          <w:iCs/>
                          <w:spacing w:val="-5"/>
                          <w:lang w:val="en-IN"/>
                        </w:rPr>
                        <w:t>Pattern Recognition and Image Analysis</w:t>
                      </w:r>
                      <w:r w:rsidRPr="009D7E94">
                        <w:rPr>
                          <w:spacing w:val="-5"/>
                          <w:lang w:val="en-IN"/>
                        </w:rPr>
                        <w:t>, vol. 21, no. 1, pp. 80-89, 2011.</w:t>
                      </w:r>
                    </w:p>
                    <w:p w14:paraId="38B1A043" w14:textId="77777777" w:rsidR="009D7E94" w:rsidRPr="009D7E94" w:rsidRDefault="009D7E94" w:rsidP="009D7E94">
                      <w:pPr>
                        <w:pStyle w:val="BodyText"/>
                        <w:rPr>
                          <w:spacing w:val="-5"/>
                          <w:lang w:val="en-IN"/>
                        </w:rPr>
                      </w:pPr>
                    </w:p>
                    <w:p w14:paraId="115DF44C" w14:textId="77777777" w:rsidR="009D7E94" w:rsidRPr="009D7E94" w:rsidRDefault="009D7E94" w:rsidP="009D7E94">
                      <w:pPr>
                        <w:pStyle w:val="BodyText"/>
                        <w:rPr>
                          <w:spacing w:val="-5"/>
                          <w:lang w:val="en-IN"/>
                        </w:rPr>
                      </w:pPr>
                      <w:r w:rsidRPr="009D7E94">
                        <w:rPr>
                          <w:spacing w:val="-5"/>
                          <w:lang w:val="en-IN"/>
                        </w:rPr>
                        <w:t xml:space="preserve">[2] R. B. </w:t>
                      </w:r>
                      <w:proofErr w:type="spellStart"/>
                      <w:r w:rsidRPr="009D7E94">
                        <w:rPr>
                          <w:spacing w:val="-5"/>
                          <w:lang w:val="en-IN"/>
                        </w:rPr>
                        <w:t>Rautaray</w:t>
                      </w:r>
                      <w:proofErr w:type="spellEnd"/>
                      <w:r w:rsidRPr="009D7E94">
                        <w:rPr>
                          <w:spacing w:val="-5"/>
                          <w:lang w:val="en-IN"/>
                        </w:rPr>
                        <w:t xml:space="preserve"> and A. Agrawal, "Vision-based hand gesture recognition for human-computer interaction: A survey," </w:t>
                      </w:r>
                      <w:r w:rsidRPr="009D7E94">
                        <w:rPr>
                          <w:i/>
                          <w:iCs/>
                          <w:spacing w:val="-5"/>
                          <w:lang w:val="en-IN"/>
                        </w:rPr>
                        <w:t>Artificial Intelligence Review</w:t>
                      </w:r>
                      <w:r w:rsidRPr="009D7E94">
                        <w:rPr>
                          <w:spacing w:val="-5"/>
                          <w:lang w:val="en-IN"/>
                        </w:rPr>
                        <w:t>, vol. 43, no. 1, pp. 1-54, 2015.</w:t>
                      </w:r>
                    </w:p>
                    <w:p w14:paraId="5C71C5CC" w14:textId="77777777" w:rsidR="009D7E94" w:rsidRPr="009D7E94" w:rsidRDefault="009D7E94" w:rsidP="009D7E94">
                      <w:pPr>
                        <w:pStyle w:val="BodyText"/>
                        <w:rPr>
                          <w:spacing w:val="-5"/>
                          <w:lang w:val="en-IN"/>
                        </w:rPr>
                      </w:pPr>
                    </w:p>
                    <w:p w14:paraId="13BE1A2C" w14:textId="77777777" w:rsidR="009D7E94" w:rsidRPr="009D7E94" w:rsidRDefault="009D7E94" w:rsidP="009D7E94">
                      <w:pPr>
                        <w:pStyle w:val="BodyText"/>
                        <w:rPr>
                          <w:spacing w:val="-5"/>
                          <w:lang w:val="en-IN"/>
                        </w:rPr>
                      </w:pPr>
                      <w:r w:rsidRPr="009D7E94">
                        <w:rPr>
                          <w:spacing w:val="-5"/>
                          <w:lang w:val="en-IN"/>
                        </w:rPr>
                        <w:t xml:space="preserve">[3] M. Van den Bergh and L. Van Gool, "Combining RGB and </w:t>
                      </w:r>
                      <w:proofErr w:type="spellStart"/>
                      <w:r w:rsidRPr="009D7E94">
                        <w:rPr>
                          <w:spacing w:val="-5"/>
                          <w:lang w:val="en-IN"/>
                        </w:rPr>
                        <w:t>ToF</w:t>
                      </w:r>
                      <w:proofErr w:type="spellEnd"/>
                      <w:r w:rsidRPr="009D7E94">
                        <w:rPr>
                          <w:spacing w:val="-5"/>
                          <w:lang w:val="en-IN"/>
                        </w:rPr>
                        <w:t xml:space="preserve"> cameras for real-time 3D hand gesture interaction," </w:t>
                      </w:r>
                      <w:r w:rsidRPr="009D7E94">
                        <w:rPr>
                          <w:i/>
                          <w:iCs/>
                          <w:spacing w:val="-5"/>
                          <w:lang w:val="en-IN"/>
                        </w:rPr>
                        <w:t>2011 IEEE Workshop on Applications of Computer Vision (WACV)</w:t>
                      </w:r>
                      <w:r w:rsidRPr="009D7E94">
                        <w:rPr>
                          <w:spacing w:val="-5"/>
                          <w:lang w:val="en-IN"/>
                        </w:rPr>
                        <w:t>, Kona, HI, USA, pp. 66-72, 2011.</w:t>
                      </w:r>
                    </w:p>
                    <w:p w14:paraId="7EFED582" w14:textId="77777777" w:rsidR="009D7E94" w:rsidRPr="009D7E94" w:rsidRDefault="009D7E94" w:rsidP="009D7E94">
                      <w:pPr>
                        <w:pStyle w:val="BodyText"/>
                        <w:rPr>
                          <w:spacing w:val="-5"/>
                          <w:lang w:val="en-IN"/>
                        </w:rPr>
                      </w:pPr>
                    </w:p>
                    <w:p w14:paraId="1151E007" w14:textId="77777777" w:rsidR="009D7E94" w:rsidRPr="009D7E94" w:rsidRDefault="009D7E94" w:rsidP="009D7E94">
                      <w:pPr>
                        <w:pStyle w:val="BodyText"/>
                        <w:rPr>
                          <w:spacing w:val="-5"/>
                          <w:lang w:val="en-IN"/>
                        </w:rPr>
                      </w:pPr>
                      <w:r w:rsidRPr="009D7E94">
                        <w:rPr>
                          <w:spacing w:val="-5"/>
                          <w:lang w:val="en-IN"/>
                        </w:rPr>
                        <w:t xml:space="preserve">[4] C. Keskin, F. </w:t>
                      </w:r>
                      <w:proofErr w:type="spellStart"/>
                      <w:r w:rsidRPr="009D7E94">
                        <w:rPr>
                          <w:spacing w:val="-5"/>
                          <w:lang w:val="en-IN"/>
                        </w:rPr>
                        <w:t>Kırac</w:t>
                      </w:r>
                      <w:proofErr w:type="spellEnd"/>
                      <w:r w:rsidRPr="009D7E94">
                        <w:rPr>
                          <w:spacing w:val="-5"/>
                          <w:lang w:val="en-IN"/>
                        </w:rPr>
                        <w:t xml:space="preserve">, Y. E. Kara and L. </w:t>
                      </w:r>
                      <w:proofErr w:type="spellStart"/>
                      <w:r w:rsidRPr="009D7E94">
                        <w:rPr>
                          <w:spacing w:val="-5"/>
                          <w:lang w:val="en-IN"/>
                        </w:rPr>
                        <w:t>Akarun</w:t>
                      </w:r>
                      <w:proofErr w:type="spellEnd"/>
                      <w:r w:rsidRPr="009D7E94">
                        <w:rPr>
                          <w:spacing w:val="-5"/>
                          <w:lang w:val="en-IN"/>
                        </w:rPr>
                        <w:t xml:space="preserve">, "Hand pose estimation and hand shape classification using multi-layered randomized decision forests," </w:t>
                      </w:r>
                      <w:r w:rsidRPr="009D7E94">
                        <w:rPr>
                          <w:i/>
                          <w:iCs/>
                          <w:spacing w:val="-5"/>
                          <w:lang w:val="en-IN"/>
                        </w:rPr>
                        <w:t>European Conference on Computer Vision</w:t>
                      </w:r>
                      <w:r w:rsidRPr="009D7E94">
                        <w:rPr>
                          <w:spacing w:val="-5"/>
                          <w:lang w:val="en-IN"/>
                        </w:rPr>
                        <w:t>, Springer, pp. 852-863, 2012.</w:t>
                      </w:r>
                    </w:p>
                    <w:p w14:paraId="0D0C3381" w14:textId="77777777" w:rsidR="009D7E94" w:rsidRPr="009D7E94" w:rsidRDefault="009D7E94" w:rsidP="009D7E94">
                      <w:pPr>
                        <w:pStyle w:val="BodyText"/>
                        <w:rPr>
                          <w:spacing w:val="-5"/>
                          <w:lang w:val="en-IN"/>
                        </w:rPr>
                      </w:pPr>
                    </w:p>
                    <w:p w14:paraId="28208FDE" w14:textId="77777777" w:rsidR="009D7E94" w:rsidRPr="009D7E94" w:rsidRDefault="009D7E94" w:rsidP="009D7E94">
                      <w:pPr>
                        <w:pStyle w:val="BodyText"/>
                        <w:rPr>
                          <w:spacing w:val="-5"/>
                          <w:lang w:val="en-IN"/>
                        </w:rPr>
                      </w:pPr>
                      <w:r w:rsidRPr="009D7E94">
                        <w:rPr>
                          <w:spacing w:val="-5"/>
                          <w:lang w:val="en-IN"/>
                        </w:rPr>
                        <w:t xml:space="preserve">[5] A. </w:t>
                      </w:r>
                      <w:proofErr w:type="spellStart"/>
                      <w:r w:rsidRPr="009D7E94">
                        <w:rPr>
                          <w:spacing w:val="-5"/>
                          <w:lang w:val="en-IN"/>
                        </w:rPr>
                        <w:t>Krizhevsky</w:t>
                      </w:r>
                      <w:proofErr w:type="spellEnd"/>
                      <w:r w:rsidRPr="009D7E94">
                        <w:rPr>
                          <w:spacing w:val="-5"/>
                          <w:lang w:val="en-IN"/>
                        </w:rPr>
                        <w:t xml:space="preserve">, I. </w:t>
                      </w:r>
                      <w:proofErr w:type="spellStart"/>
                      <w:r w:rsidRPr="009D7E94">
                        <w:rPr>
                          <w:spacing w:val="-5"/>
                          <w:lang w:val="en-IN"/>
                        </w:rPr>
                        <w:t>Sutskever</w:t>
                      </w:r>
                      <w:proofErr w:type="spellEnd"/>
                      <w:r w:rsidRPr="009D7E94">
                        <w:rPr>
                          <w:spacing w:val="-5"/>
                          <w:lang w:val="en-IN"/>
                        </w:rPr>
                        <w:t xml:space="preserve">, and G. Hinton, "ImageNet classification with deep convolutional neural networks," </w:t>
                      </w:r>
                      <w:r w:rsidRPr="009D7E94">
                        <w:rPr>
                          <w:i/>
                          <w:iCs/>
                          <w:spacing w:val="-5"/>
                          <w:lang w:val="en-IN"/>
                        </w:rPr>
                        <w:t>Advances in Neural Information Processing Systems (NIPS)</w:t>
                      </w:r>
                      <w:r w:rsidRPr="009D7E94">
                        <w:rPr>
                          <w:spacing w:val="-5"/>
                          <w:lang w:val="en-IN"/>
                        </w:rPr>
                        <w:t>, vol. 25, 2012.</w:t>
                      </w:r>
                    </w:p>
                    <w:p w14:paraId="043BED60" w14:textId="77777777" w:rsidR="009D7E94" w:rsidRPr="009D7E94" w:rsidRDefault="009D7E94" w:rsidP="009D7E94">
                      <w:pPr>
                        <w:pStyle w:val="BodyText"/>
                        <w:rPr>
                          <w:spacing w:val="-5"/>
                          <w:lang w:val="en-IN"/>
                        </w:rPr>
                      </w:pPr>
                    </w:p>
                    <w:p w14:paraId="0A0E386C" w14:textId="77777777" w:rsidR="009D7E94" w:rsidRPr="009D7E94" w:rsidRDefault="009D7E94" w:rsidP="009D7E94">
                      <w:pPr>
                        <w:pStyle w:val="BodyText"/>
                        <w:rPr>
                          <w:spacing w:val="-5"/>
                          <w:lang w:val="en-IN"/>
                        </w:rPr>
                      </w:pPr>
                      <w:r w:rsidRPr="009D7E94">
                        <w:rPr>
                          <w:spacing w:val="-5"/>
                          <w:lang w:val="en-IN"/>
                        </w:rPr>
                        <w:t xml:space="preserve">[6] S. Mittal, "A survey on optimized implementation of deep learning models on the NVIDIA Jetson platform," </w:t>
                      </w:r>
                      <w:r w:rsidRPr="009D7E94">
                        <w:rPr>
                          <w:i/>
                          <w:iCs/>
                          <w:spacing w:val="-5"/>
                          <w:lang w:val="en-IN"/>
                        </w:rPr>
                        <w:t>Journal of Systems Architecture</w:t>
                      </w:r>
                      <w:r w:rsidRPr="009D7E94">
                        <w:rPr>
                          <w:spacing w:val="-5"/>
                          <w:lang w:val="en-IN"/>
                        </w:rPr>
                        <w:t>, vol. 97, pp. 428-442, 2019.</w:t>
                      </w:r>
                    </w:p>
                    <w:p w14:paraId="5E9731B8" w14:textId="77777777" w:rsidR="009D7E94" w:rsidRPr="009D7E94" w:rsidRDefault="009D7E94" w:rsidP="009D7E94">
                      <w:pPr>
                        <w:pStyle w:val="BodyText"/>
                        <w:rPr>
                          <w:spacing w:val="-5"/>
                          <w:lang w:val="en-IN"/>
                        </w:rPr>
                      </w:pPr>
                    </w:p>
                    <w:p w14:paraId="695B394E" w14:textId="77777777" w:rsidR="009D7E94" w:rsidRPr="009D7E94" w:rsidRDefault="009D7E94" w:rsidP="009D7E94">
                      <w:pPr>
                        <w:pStyle w:val="BodyText"/>
                        <w:rPr>
                          <w:spacing w:val="-5"/>
                          <w:lang w:val="en-IN"/>
                        </w:rPr>
                      </w:pPr>
                      <w:r w:rsidRPr="009D7E94">
                        <w:rPr>
                          <w:spacing w:val="-5"/>
                          <w:lang w:val="en-IN"/>
                        </w:rPr>
                        <w:t xml:space="preserve">[7] H. Yao, Z. Zhou, X. Zhang, and J. Wu, "An efficient deep-learning-based approach for gesture recognition using RGB-D data," </w:t>
                      </w:r>
                      <w:r w:rsidRPr="009D7E94">
                        <w:rPr>
                          <w:i/>
                          <w:iCs/>
                          <w:spacing w:val="-5"/>
                          <w:lang w:val="en-IN"/>
                        </w:rPr>
                        <w:t>Sensors</w:t>
                      </w:r>
                      <w:r w:rsidRPr="009D7E94">
                        <w:rPr>
                          <w:spacing w:val="-5"/>
                          <w:lang w:val="en-IN"/>
                        </w:rPr>
                        <w:t>, vol. 20, no. 8, p. 2341, 2020.</w:t>
                      </w:r>
                    </w:p>
                    <w:p w14:paraId="6BB260E4" w14:textId="77777777" w:rsidR="009D7E94" w:rsidRPr="009D7E94" w:rsidRDefault="009D7E94" w:rsidP="009D7E94">
                      <w:pPr>
                        <w:pStyle w:val="BodyText"/>
                        <w:rPr>
                          <w:spacing w:val="-5"/>
                          <w:lang w:val="en-IN"/>
                        </w:rPr>
                      </w:pPr>
                    </w:p>
                    <w:p w14:paraId="353BF8D3" w14:textId="77777777" w:rsidR="009D7E94" w:rsidRPr="009D7E94" w:rsidRDefault="009D7E94" w:rsidP="009D7E94">
                      <w:pPr>
                        <w:pStyle w:val="BodyText"/>
                        <w:rPr>
                          <w:spacing w:val="-5"/>
                          <w:lang w:val="en-IN"/>
                        </w:rPr>
                      </w:pPr>
                      <w:r w:rsidRPr="009D7E94">
                        <w:rPr>
                          <w:spacing w:val="-5"/>
                          <w:lang w:val="en-IN"/>
                        </w:rPr>
                        <w:t xml:space="preserve">[8] T. S. Huang, S. </w:t>
                      </w:r>
                      <w:proofErr w:type="spellStart"/>
                      <w:r w:rsidRPr="009D7E94">
                        <w:rPr>
                          <w:spacing w:val="-5"/>
                          <w:lang w:val="en-IN"/>
                        </w:rPr>
                        <w:t>Aviyente</w:t>
                      </w:r>
                      <w:proofErr w:type="spellEnd"/>
                      <w:r w:rsidRPr="009D7E94">
                        <w:rPr>
                          <w:spacing w:val="-5"/>
                          <w:lang w:val="en-IN"/>
                        </w:rPr>
                        <w:t xml:space="preserve">, and M. A. Kramer, "Gesture recognition using time–frequency analysis and artificial neural networks," </w:t>
                      </w:r>
                      <w:r w:rsidRPr="009D7E94">
                        <w:rPr>
                          <w:i/>
                          <w:iCs/>
                          <w:spacing w:val="-5"/>
                          <w:lang w:val="en-IN"/>
                        </w:rPr>
                        <w:t>IEEE Transactions on Biomedical Engineering</w:t>
                      </w:r>
                      <w:r w:rsidRPr="009D7E94">
                        <w:rPr>
                          <w:spacing w:val="-5"/>
                          <w:lang w:val="en-IN"/>
                        </w:rPr>
                        <w:t>, vol. 59, no. 5, pp. 1319-1328, 2012.</w:t>
                      </w:r>
                    </w:p>
                    <w:p w14:paraId="58C58301" w14:textId="77777777" w:rsidR="009D7E94" w:rsidRPr="009D7E94" w:rsidRDefault="009D7E94" w:rsidP="009D7E94">
                      <w:pPr>
                        <w:pStyle w:val="BodyText"/>
                        <w:rPr>
                          <w:spacing w:val="-5"/>
                          <w:lang w:val="en-IN"/>
                        </w:rPr>
                      </w:pPr>
                    </w:p>
                    <w:p w14:paraId="2C3F9ABA" w14:textId="77777777" w:rsidR="009D7E94" w:rsidRPr="009D7E94" w:rsidRDefault="009D7E94" w:rsidP="009D7E94">
                      <w:pPr>
                        <w:pStyle w:val="BodyText"/>
                        <w:rPr>
                          <w:spacing w:val="-5"/>
                          <w:lang w:val="en-IN"/>
                        </w:rPr>
                      </w:pPr>
                      <w:r w:rsidRPr="009D7E94">
                        <w:rPr>
                          <w:spacing w:val="-5"/>
                          <w:lang w:val="en-IN"/>
                        </w:rPr>
                        <w:t xml:space="preserve">[9] R. C. Luo and T. C. Kuo, "Gesture-based human-robot interaction using a depth camera," </w:t>
                      </w:r>
                      <w:r w:rsidRPr="009D7E94">
                        <w:rPr>
                          <w:i/>
                          <w:iCs/>
                          <w:spacing w:val="-5"/>
                          <w:lang w:val="en-IN"/>
                        </w:rPr>
                        <w:t>IEEE Transactions on Industrial Informatics</w:t>
                      </w:r>
                      <w:r w:rsidRPr="009D7E94">
                        <w:rPr>
                          <w:spacing w:val="-5"/>
                          <w:lang w:val="en-IN"/>
                        </w:rPr>
                        <w:t>, vol. 12, no. 3, pp. 1031-1041, 2016.</w:t>
                      </w:r>
                    </w:p>
                    <w:p w14:paraId="1F1F917D" w14:textId="77777777" w:rsidR="009D7E94" w:rsidRPr="009D7E94" w:rsidRDefault="009D7E94" w:rsidP="009D7E94">
                      <w:pPr>
                        <w:pStyle w:val="BodyText"/>
                        <w:rPr>
                          <w:spacing w:val="-5"/>
                          <w:lang w:val="en-IN"/>
                        </w:rPr>
                      </w:pPr>
                    </w:p>
                    <w:p w14:paraId="191D1991" w14:textId="77777777" w:rsidR="009D7E94" w:rsidRPr="009D7E94" w:rsidRDefault="009D7E94" w:rsidP="009D7E94">
                      <w:pPr>
                        <w:pStyle w:val="BodyText"/>
                        <w:rPr>
                          <w:spacing w:val="-5"/>
                          <w:lang w:val="en-IN"/>
                        </w:rPr>
                      </w:pPr>
                      <w:r w:rsidRPr="009D7E94">
                        <w:rPr>
                          <w:spacing w:val="-5"/>
                          <w:lang w:val="en-IN"/>
                        </w:rPr>
                        <w:t xml:space="preserve">[10] C. Kim, F. Boussaid, and M. </w:t>
                      </w:r>
                      <w:proofErr w:type="spellStart"/>
                      <w:r w:rsidRPr="009D7E94">
                        <w:rPr>
                          <w:spacing w:val="-5"/>
                          <w:lang w:val="en-IN"/>
                        </w:rPr>
                        <w:t>Bennamoun</w:t>
                      </w:r>
                      <w:proofErr w:type="spellEnd"/>
                      <w:r w:rsidRPr="009D7E94">
                        <w:rPr>
                          <w:spacing w:val="-5"/>
                          <w:lang w:val="en-IN"/>
                        </w:rPr>
                        <w:t xml:space="preserve">, "A comprehensive deep learning-based approach for hand gesture recognition using depth data," </w:t>
                      </w:r>
                      <w:r w:rsidRPr="009D7E94">
                        <w:rPr>
                          <w:i/>
                          <w:iCs/>
                          <w:spacing w:val="-5"/>
                          <w:lang w:val="en-IN"/>
                        </w:rPr>
                        <w:t>Neural Networks</w:t>
                      </w:r>
                      <w:r w:rsidRPr="009D7E94">
                        <w:rPr>
                          <w:spacing w:val="-5"/>
                          <w:lang w:val="en-IN"/>
                        </w:rPr>
                        <w:t>, vol. 132, pp. 320-331, 2020.</w:t>
                      </w:r>
                    </w:p>
                    <w:p w14:paraId="0C6A8926" w14:textId="77777777" w:rsidR="009D7E94" w:rsidRPr="009D7E94" w:rsidRDefault="009D7E94" w:rsidP="009D7E94">
                      <w:pPr>
                        <w:pStyle w:val="BodyText"/>
                        <w:rPr>
                          <w:spacing w:val="-5"/>
                          <w:lang w:val="en-IN"/>
                        </w:rPr>
                      </w:pPr>
                    </w:p>
                    <w:p w14:paraId="6E1C367E" w14:textId="77777777" w:rsidR="009D7E94" w:rsidRDefault="009D7E94" w:rsidP="009D7E94">
                      <w:pPr>
                        <w:pStyle w:val="BodyText"/>
                        <w:rPr>
                          <w:spacing w:val="-5"/>
                          <w:lang w:val="en-IN"/>
                        </w:rPr>
                      </w:pPr>
                      <w:r w:rsidRPr="009D7E94">
                        <w:rPr>
                          <w:spacing w:val="-5"/>
                          <w:lang w:val="en-IN"/>
                        </w:rPr>
                        <w:t xml:space="preserve">[11] P. Molchanov, S. Gupta, K. Kim, and J. Kautz, "Hand gesture recognition with 3D convolutional neural networks," </w:t>
                      </w:r>
                      <w:r w:rsidRPr="009D7E94">
                        <w:rPr>
                          <w:i/>
                          <w:iCs/>
                          <w:spacing w:val="-5"/>
                          <w:lang w:val="en-IN"/>
                        </w:rPr>
                        <w:t>Proceedings of the IEEE Conference on Computer Vision and Pattern Recognition (CVPR) Workshops</w:t>
                      </w:r>
                      <w:r w:rsidRPr="009D7E94">
                        <w:rPr>
                          <w:spacing w:val="-5"/>
                          <w:lang w:val="en-IN"/>
                        </w:rPr>
                        <w:t>, pp. 1-7, 2015.</w:t>
                      </w:r>
                    </w:p>
                    <w:p w14:paraId="38003458" w14:textId="77777777" w:rsidR="009D7E94" w:rsidRPr="009D7E94" w:rsidRDefault="009D7E94" w:rsidP="009D7E94">
                      <w:pPr>
                        <w:pStyle w:val="BodyText"/>
                        <w:rPr>
                          <w:spacing w:val="-5"/>
                          <w:lang w:val="en-IN"/>
                        </w:rPr>
                      </w:pPr>
                    </w:p>
                    <w:p w14:paraId="4B6368BF" w14:textId="77777777" w:rsidR="009D7E94" w:rsidRPr="009D7E94" w:rsidRDefault="009D7E94" w:rsidP="009D7E94">
                      <w:pPr>
                        <w:pStyle w:val="BodyText"/>
                        <w:rPr>
                          <w:spacing w:val="-5"/>
                          <w:lang w:val="en-IN"/>
                        </w:rPr>
                      </w:pPr>
                      <w:r w:rsidRPr="009D7E94">
                        <w:rPr>
                          <w:spacing w:val="-5"/>
                          <w:lang w:val="en-IN"/>
                        </w:rPr>
                        <w:t xml:space="preserve">[12] T. Kapuscinski, P. </w:t>
                      </w:r>
                      <w:proofErr w:type="spellStart"/>
                      <w:r w:rsidRPr="009D7E94">
                        <w:rPr>
                          <w:spacing w:val="-5"/>
                          <w:lang w:val="en-IN"/>
                        </w:rPr>
                        <w:t>Strumillo</w:t>
                      </w:r>
                      <w:proofErr w:type="spellEnd"/>
                      <w:r w:rsidRPr="009D7E94">
                        <w:rPr>
                          <w:spacing w:val="-5"/>
                          <w:lang w:val="en-IN"/>
                        </w:rPr>
                        <w:t xml:space="preserve">, and M. Pelczar, "Real-time hand gesture recognition using convolutional neural networks for virtual mouse applications," </w:t>
                      </w:r>
                      <w:r w:rsidRPr="009D7E94">
                        <w:rPr>
                          <w:i/>
                          <w:iCs/>
                          <w:spacing w:val="-5"/>
                          <w:lang w:val="en-IN"/>
                        </w:rPr>
                        <w:t>Proceedings of the International Conference on Human-Computer Interaction (HCI)</w:t>
                      </w:r>
                      <w:r w:rsidRPr="009D7E94">
                        <w:rPr>
                          <w:spacing w:val="-5"/>
                          <w:lang w:val="en-IN"/>
                        </w:rPr>
                        <w:t>, pp. 230-238, 2018.</w:t>
                      </w:r>
                    </w:p>
                    <w:p w14:paraId="3FB653A9" w14:textId="77777777" w:rsidR="009D7E94" w:rsidRPr="009D7E94" w:rsidRDefault="009D7E94" w:rsidP="009D7E94">
                      <w:pPr>
                        <w:pStyle w:val="BodyText"/>
                        <w:rPr>
                          <w:spacing w:val="-5"/>
                          <w:lang w:val="en-IN"/>
                        </w:rPr>
                      </w:pPr>
                    </w:p>
                    <w:p w14:paraId="50B43FED" w14:textId="77777777" w:rsidR="009D7E94" w:rsidRPr="009D7E94" w:rsidRDefault="009D7E94" w:rsidP="009D7E94">
                      <w:pPr>
                        <w:pStyle w:val="BodyText"/>
                        <w:rPr>
                          <w:spacing w:val="-5"/>
                          <w:lang w:val="en-IN"/>
                        </w:rPr>
                      </w:pPr>
                      <w:r w:rsidRPr="009D7E94">
                        <w:rPr>
                          <w:spacing w:val="-5"/>
                          <w:lang w:val="en-IN"/>
                        </w:rPr>
                        <w:t xml:space="preserve">[13] X. Liu, Y. Yuan, and J. Fu, "Hand gesture recognition with depth images using deep convolutional neural networks," </w:t>
                      </w:r>
                      <w:r w:rsidRPr="009D7E94">
                        <w:rPr>
                          <w:i/>
                          <w:iCs/>
                          <w:spacing w:val="-5"/>
                          <w:lang w:val="en-IN"/>
                        </w:rPr>
                        <w:t>2017 IEEE International Conference on Image Processing (ICIP)</w:t>
                      </w:r>
                      <w:r w:rsidRPr="009D7E94">
                        <w:rPr>
                          <w:spacing w:val="-5"/>
                          <w:lang w:val="en-IN"/>
                        </w:rPr>
                        <w:t>, Beijing, China, pp. 3924-3928, 2017.</w:t>
                      </w:r>
                    </w:p>
                    <w:p w14:paraId="2E055684" w14:textId="77777777" w:rsidR="009D7E94" w:rsidRPr="009D7E94" w:rsidRDefault="009D7E94" w:rsidP="009D7E94">
                      <w:pPr>
                        <w:pStyle w:val="BodyText"/>
                        <w:rPr>
                          <w:spacing w:val="-5"/>
                          <w:lang w:val="en-IN"/>
                        </w:rPr>
                      </w:pPr>
                    </w:p>
                    <w:p w14:paraId="1DD4E39E" w14:textId="77777777" w:rsidR="009D7E94" w:rsidRPr="009D7E94" w:rsidRDefault="009D7E94" w:rsidP="009D7E94">
                      <w:pPr>
                        <w:pStyle w:val="BodyText"/>
                        <w:rPr>
                          <w:spacing w:val="-5"/>
                          <w:lang w:val="en-IN"/>
                        </w:rPr>
                      </w:pPr>
                      <w:r w:rsidRPr="009D7E94">
                        <w:rPr>
                          <w:spacing w:val="-5"/>
                          <w:lang w:val="en-IN"/>
                        </w:rPr>
                        <w:t xml:space="preserve">[14] M. Vrigkas, C. Nikou, and I. </w:t>
                      </w:r>
                      <w:proofErr w:type="spellStart"/>
                      <w:r w:rsidRPr="009D7E94">
                        <w:rPr>
                          <w:spacing w:val="-5"/>
                          <w:lang w:val="en-IN"/>
                        </w:rPr>
                        <w:t>Kakadiaris</w:t>
                      </w:r>
                      <w:proofErr w:type="spellEnd"/>
                      <w:r w:rsidRPr="009D7E94">
                        <w:rPr>
                          <w:spacing w:val="-5"/>
                          <w:lang w:val="en-IN"/>
                        </w:rPr>
                        <w:t xml:space="preserve">, "A review of human activity recognition methods," </w:t>
                      </w:r>
                      <w:r w:rsidRPr="009D7E94">
                        <w:rPr>
                          <w:i/>
                          <w:iCs/>
                          <w:spacing w:val="-5"/>
                          <w:lang w:val="en-IN"/>
                        </w:rPr>
                        <w:t>Frontiers in Robotics and AI</w:t>
                      </w:r>
                      <w:r w:rsidRPr="009D7E94">
                        <w:rPr>
                          <w:spacing w:val="-5"/>
                          <w:lang w:val="en-IN"/>
                        </w:rPr>
                        <w:t>, vol. 2, no. 28, pp. 1-18, 2015.</w:t>
                      </w:r>
                    </w:p>
                    <w:p w14:paraId="0B2CD9D3" w14:textId="77777777" w:rsidR="009D7E94" w:rsidRPr="009D7E94" w:rsidRDefault="009D7E94" w:rsidP="009D7E94">
                      <w:pPr>
                        <w:pStyle w:val="BodyText"/>
                        <w:rPr>
                          <w:spacing w:val="-5"/>
                          <w:lang w:val="en-IN"/>
                        </w:rPr>
                      </w:pPr>
                    </w:p>
                    <w:p w14:paraId="52AD3AAF" w14:textId="77777777" w:rsidR="009D7E94" w:rsidRPr="009D7E94" w:rsidRDefault="009D7E94" w:rsidP="009D7E94">
                      <w:pPr>
                        <w:pStyle w:val="BodyText"/>
                        <w:rPr>
                          <w:spacing w:val="-5"/>
                          <w:lang w:val="en-IN"/>
                        </w:rPr>
                      </w:pPr>
                      <w:r w:rsidRPr="009D7E94">
                        <w:rPr>
                          <w:spacing w:val="-5"/>
                          <w:lang w:val="en-IN"/>
                        </w:rPr>
                        <w:t xml:space="preserve">[15] S. Z. Gilani, S. M. Anwar, and M. Majid, "Hand gesture recognition using 3D convolutional neural networks and deep learning," </w:t>
                      </w:r>
                      <w:r w:rsidRPr="009D7E94">
                        <w:rPr>
                          <w:i/>
                          <w:iCs/>
                          <w:spacing w:val="-5"/>
                          <w:lang w:val="en-IN"/>
                        </w:rPr>
                        <w:t>Multimedia Tools and Applications</w:t>
                      </w:r>
                      <w:r w:rsidRPr="009D7E94">
                        <w:rPr>
                          <w:spacing w:val="-5"/>
                          <w:lang w:val="en-IN"/>
                        </w:rPr>
                        <w:t>, vol. 78, no. 3, pp. 2897-2912, 2019.</w:t>
                      </w:r>
                    </w:p>
                    <w:p w14:paraId="611E288C" w14:textId="77777777" w:rsidR="001C32A2" w:rsidRDefault="001C32A2">
                      <w:pPr>
                        <w:pStyle w:val="BodyText"/>
                      </w:pPr>
                    </w:p>
                  </w:txbxContent>
                </v:textbox>
                <w10:wrap anchorx="page"/>
              </v:shape>
            </w:pict>
          </mc:Fallback>
        </mc:AlternateContent>
      </w:r>
      <w:r w:rsidR="00803C8A">
        <w:rPr>
          <w:smallCaps/>
          <w:spacing w:val="-2"/>
        </w:rPr>
        <w:t>Referenc</w:t>
      </w:r>
      <w:r w:rsidR="00AD2576">
        <w:rPr>
          <w:smallCaps/>
          <w:spacing w:val="-2"/>
        </w:rPr>
        <w:t>es</w:t>
      </w:r>
    </w:p>
    <w:p w14:paraId="30481483" w14:textId="522EC027" w:rsidR="00852EBE" w:rsidRPr="00852EBE" w:rsidRDefault="00852EBE" w:rsidP="00852EBE">
      <w:pPr>
        <w:tabs>
          <w:tab w:val="left" w:pos="3852"/>
        </w:tabs>
      </w:pPr>
    </w:p>
    <w:sectPr w:rsidR="00852EBE" w:rsidRPr="00852EBE">
      <w:pgSz w:w="12240" w:h="15840"/>
      <w:pgMar w:top="620" w:right="720" w:bottom="440" w:left="720" w:header="63" w:footer="2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EFD7CB" w14:textId="77777777" w:rsidR="00C05A7D" w:rsidRDefault="00C05A7D">
      <w:r>
        <w:separator/>
      </w:r>
    </w:p>
  </w:endnote>
  <w:endnote w:type="continuationSeparator" w:id="0">
    <w:p w14:paraId="606EE8CD" w14:textId="77777777" w:rsidR="00C05A7D" w:rsidRDefault="00C05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1F1E7" w14:textId="07C62EBB" w:rsidR="001C32A2" w:rsidRDefault="001C32A2">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76F373" w14:textId="77777777" w:rsidR="00C05A7D" w:rsidRDefault="00C05A7D">
      <w:r>
        <w:separator/>
      </w:r>
    </w:p>
  </w:footnote>
  <w:footnote w:type="continuationSeparator" w:id="0">
    <w:p w14:paraId="002A6B89" w14:textId="77777777" w:rsidR="00C05A7D" w:rsidRDefault="00C05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626B9" w14:textId="51B5FFBB" w:rsidR="001C32A2" w:rsidRDefault="001C32A2">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82C1B"/>
    <w:multiLevelType w:val="hybridMultilevel"/>
    <w:tmpl w:val="76728D68"/>
    <w:lvl w:ilvl="0" w:tplc="A4AAB26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20E100E"/>
    <w:multiLevelType w:val="multilevel"/>
    <w:tmpl w:val="46ACA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F2E72"/>
    <w:multiLevelType w:val="hybridMultilevel"/>
    <w:tmpl w:val="EAEE3F3E"/>
    <w:lvl w:ilvl="0" w:tplc="B3DA27A8">
      <w:start w:val="1"/>
      <w:numFmt w:val="upperLetter"/>
      <w:lvlText w:val="%1."/>
      <w:lvlJc w:val="left"/>
      <w:pPr>
        <w:ind w:left="487" w:hanging="272"/>
      </w:pPr>
      <w:rPr>
        <w:rFonts w:ascii="Times New Roman" w:eastAsia="Times New Roman" w:hAnsi="Times New Roman" w:cs="Times New Roman" w:hint="default"/>
        <w:b w:val="0"/>
        <w:bCs w:val="0"/>
        <w:i w:val="0"/>
        <w:iCs w:val="0"/>
        <w:spacing w:val="-3"/>
        <w:w w:val="99"/>
        <w:sz w:val="20"/>
        <w:szCs w:val="20"/>
        <w:lang w:val="en-US" w:eastAsia="en-US" w:bidi="ar-SA"/>
      </w:rPr>
    </w:lvl>
    <w:lvl w:ilvl="1" w:tplc="D65C46EC">
      <w:start w:val="11"/>
      <w:numFmt w:val="lowerLetter"/>
      <w:lvlText w:val="(%2)"/>
      <w:lvlJc w:val="left"/>
      <w:pPr>
        <w:ind w:left="786" w:hanging="283"/>
      </w:pPr>
      <w:rPr>
        <w:rFonts w:hint="default"/>
        <w:spacing w:val="-2"/>
        <w:w w:val="99"/>
        <w:lang w:val="en-US" w:eastAsia="en-US" w:bidi="ar-SA"/>
      </w:rPr>
    </w:lvl>
    <w:lvl w:ilvl="2" w:tplc="23FE54D0">
      <w:numFmt w:val="bullet"/>
      <w:lvlText w:val="•"/>
      <w:lvlJc w:val="left"/>
      <w:pPr>
        <w:ind w:left="1301" w:hanging="283"/>
      </w:pPr>
      <w:rPr>
        <w:rFonts w:hint="default"/>
        <w:lang w:val="en-US" w:eastAsia="en-US" w:bidi="ar-SA"/>
      </w:rPr>
    </w:lvl>
    <w:lvl w:ilvl="3" w:tplc="399EBF98">
      <w:numFmt w:val="bullet"/>
      <w:lvlText w:val="•"/>
      <w:lvlJc w:val="left"/>
      <w:pPr>
        <w:ind w:left="1822" w:hanging="283"/>
      </w:pPr>
      <w:rPr>
        <w:rFonts w:hint="default"/>
        <w:lang w:val="en-US" w:eastAsia="en-US" w:bidi="ar-SA"/>
      </w:rPr>
    </w:lvl>
    <w:lvl w:ilvl="4" w:tplc="CE9CC32C">
      <w:numFmt w:val="bullet"/>
      <w:lvlText w:val="•"/>
      <w:lvlJc w:val="left"/>
      <w:pPr>
        <w:ind w:left="2343" w:hanging="283"/>
      </w:pPr>
      <w:rPr>
        <w:rFonts w:hint="default"/>
        <w:lang w:val="en-US" w:eastAsia="en-US" w:bidi="ar-SA"/>
      </w:rPr>
    </w:lvl>
    <w:lvl w:ilvl="5" w:tplc="E1F28A5E">
      <w:numFmt w:val="bullet"/>
      <w:lvlText w:val="•"/>
      <w:lvlJc w:val="left"/>
      <w:pPr>
        <w:ind w:left="2864" w:hanging="283"/>
      </w:pPr>
      <w:rPr>
        <w:rFonts w:hint="default"/>
        <w:lang w:val="en-US" w:eastAsia="en-US" w:bidi="ar-SA"/>
      </w:rPr>
    </w:lvl>
    <w:lvl w:ilvl="6" w:tplc="B9C0AF12">
      <w:numFmt w:val="bullet"/>
      <w:lvlText w:val="•"/>
      <w:lvlJc w:val="left"/>
      <w:pPr>
        <w:ind w:left="3386" w:hanging="283"/>
      </w:pPr>
      <w:rPr>
        <w:rFonts w:hint="default"/>
        <w:lang w:val="en-US" w:eastAsia="en-US" w:bidi="ar-SA"/>
      </w:rPr>
    </w:lvl>
    <w:lvl w:ilvl="7" w:tplc="DBE45ABC">
      <w:numFmt w:val="bullet"/>
      <w:lvlText w:val="•"/>
      <w:lvlJc w:val="left"/>
      <w:pPr>
        <w:ind w:left="3907" w:hanging="283"/>
      </w:pPr>
      <w:rPr>
        <w:rFonts w:hint="default"/>
        <w:lang w:val="en-US" w:eastAsia="en-US" w:bidi="ar-SA"/>
      </w:rPr>
    </w:lvl>
    <w:lvl w:ilvl="8" w:tplc="704A63AE">
      <w:numFmt w:val="bullet"/>
      <w:lvlText w:val="•"/>
      <w:lvlJc w:val="left"/>
      <w:pPr>
        <w:ind w:left="4428" w:hanging="283"/>
      </w:pPr>
      <w:rPr>
        <w:rFonts w:hint="default"/>
        <w:lang w:val="en-US" w:eastAsia="en-US" w:bidi="ar-SA"/>
      </w:rPr>
    </w:lvl>
  </w:abstractNum>
  <w:abstractNum w:abstractNumId="3" w15:restartNumberingAfterBreak="0">
    <w:nsid w:val="06400485"/>
    <w:multiLevelType w:val="hybridMultilevel"/>
    <w:tmpl w:val="0B948D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D324CC3"/>
    <w:multiLevelType w:val="hybridMultilevel"/>
    <w:tmpl w:val="EAA44A74"/>
    <w:lvl w:ilvl="0" w:tplc="A4AAB26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E4A2867"/>
    <w:multiLevelType w:val="multilevel"/>
    <w:tmpl w:val="5B3EE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4129DB"/>
    <w:multiLevelType w:val="hybridMultilevel"/>
    <w:tmpl w:val="04082102"/>
    <w:lvl w:ilvl="0" w:tplc="A05EAAF8">
      <w:start w:val="1"/>
      <w:numFmt w:val="upperLetter"/>
      <w:lvlText w:val="%1."/>
      <w:lvlJc w:val="left"/>
      <w:pPr>
        <w:ind w:left="324" w:hanging="284"/>
      </w:pPr>
      <w:rPr>
        <w:rFonts w:ascii="Times New Roman" w:eastAsia="Times New Roman" w:hAnsi="Times New Roman" w:cs="Times New Roman" w:hint="default"/>
        <w:b w:val="0"/>
        <w:bCs w:val="0"/>
        <w:i w:val="0"/>
        <w:iCs w:val="0"/>
        <w:spacing w:val="-3"/>
        <w:w w:val="99"/>
        <w:sz w:val="20"/>
        <w:szCs w:val="20"/>
        <w:lang w:val="en-US" w:eastAsia="en-US" w:bidi="ar-SA"/>
      </w:rPr>
    </w:lvl>
    <w:lvl w:ilvl="1" w:tplc="7A22D7A0">
      <w:numFmt w:val="bullet"/>
      <w:lvlText w:val="•"/>
      <w:lvlJc w:val="left"/>
      <w:pPr>
        <w:ind w:left="734" w:hanging="284"/>
      </w:pPr>
      <w:rPr>
        <w:rFonts w:hint="default"/>
        <w:lang w:val="en-US" w:eastAsia="en-US" w:bidi="ar-SA"/>
      </w:rPr>
    </w:lvl>
    <w:lvl w:ilvl="2" w:tplc="9D30B6BE">
      <w:numFmt w:val="bullet"/>
      <w:lvlText w:val="•"/>
      <w:lvlJc w:val="left"/>
      <w:pPr>
        <w:ind w:left="1148" w:hanging="284"/>
      </w:pPr>
      <w:rPr>
        <w:rFonts w:hint="default"/>
        <w:lang w:val="en-US" w:eastAsia="en-US" w:bidi="ar-SA"/>
      </w:rPr>
    </w:lvl>
    <w:lvl w:ilvl="3" w:tplc="0FA44240">
      <w:numFmt w:val="bullet"/>
      <w:lvlText w:val="•"/>
      <w:lvlJc w:val="left"/>
      <w:pPr>
        <w:ind w:left="1563" w:hanging="284"/>
      </w:pPr>
      <w:rPr>
        <w:rFonts w:hint="default"/>
        <w:lang w:val="en-US" w:eastAsia="en-US" w:bidi="ar-SA"/>
      </w:rPr>
    </w:lvl>
    <w:lvl w:ilvl="4" w:tplc="000045BC">
      <w:numFmt w:val="bullet"/>
      <w:lvlText w:val="•"/>
      <w:lvlJc w:val="left"/>
      <w:pPr>
        <w:ind w:left="1977" w:hanging="284"/>
      </w:pPr>
      <w:rPr>
        <w:rFonts w:hint="default"/>
        <w:lang w:val="en-US" w:eastAsia="en-US" w:bidi="ar-SA"/>
      </w:rPr>
    </w:lvl>
    <w:lvl w:ilvl="5" w:tplc="CF00BC60">
      <w:numFmt w:val="bullet"/>
      <w:lvlText w:val="•"/>
      <w:lvlJc w:val="left"/>
      <w:pPr>
        <w:ind w:left="2392" w:hanging="284"/>
      </w:pPr>
      <w:rPr>
        <w:rFonts w:hint="default"/>
        <w:lang w:val="en-US" w:eastAsia="en-US" w:bidi="ar-SA"/>
      </w:rPr>
    </w:lvl>
    <w:lvl w:ilvl="6" w:tplc="4E546480">
      <w:numFmt w:val="bullet"/>
      <w:lvlText w:val="•"/>
      <w:lvlJc w:val="left"/>
      <w:pPr>
        <w:ind w:left="2806" w:hanging="284"/>
      </w:pPr>
      <w:rPr>
        <w:rFonts w:hint="default"/>
        <w:lang w:val="en-US" w:eastAsia="en-US" w:bidi="ar-SA"/>
      </w:rPr>
    </w:lvl>
    <w:lvl w:ilvl="7" w:tplc="EEFAAEA0">
      <w:numFmt w:val="bullet"/>
      <w:lvlText w:val="•"/>
      <w:lvlJc w:val="left"/>
      <w:pPr>
        <w:ind w:left="3220" w:hanging="284"/>
      </w:pPr>
      <w:rPr>
        <w:rFonts w:hint="default"/>
        <w:lang w:val="en-US" w:eastAsia="en-US" w:bidi="ar-SA"/>
      </w:rPr>
    </w:lvl>
    <w:lvl w:ilvl="8" w:tplc="ACA00E84">
      <w:numFmt w:val="bullet"/>
      <w:lvlText w:val="•"/>
      <w:lvlJc w:val="left"/>
      <w:pPr>
        <w:ind w:left="3635" w:hanging="284"/>
      </w:pPr>
      <w:rPr>
        <w:rFonts w:hint="default"/>
        <w:lang w:val="en-US" w:eastAsia="en-US" w:bidi="ar-SA"/>
      </w:rPr>
    </w:lvl>
  </w:abstractNum>
  <w:abstractNum w:abstractNumId="7" w15:restartNumberingAfterBreak="0">
    <w:nsid w:val="338653B4"/>
    <w:multiLevelType w:val="multilevel"/>
    <w:tmpl w:val="C3A66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D821C8"/>
    <w:multiLevelType w:val="multilevel"/>
    <w:tmpl w:val="F5DCB54E"/>
    <w:lvl w:ilvl="0">
      <w:start w:val="2"/>
      <w:numFmt w:val="decimal"/>
      <w:lvlText w:val="%1"/>
      <w:lvlJc w:val="left"/>
      <w:pPr>
        <w:ind w:left="575" w:hanging="360"/>
      </w:pPr>
      <w:rPr>
        <w:rFonts w:hint="default"/>
      </w:rPr>
    </w:lvl>
    <w:lvl w:ilvl="1">
      <w:start w:val="2"/>
      <w:numFmt w:val="decimal"/>
      <w:isLgl/>
      <w:lvlText w:val="%1.%2"/>
      <w:lvlJc w:val="left"/>
      <w:pPr>
        <w:ind w:left="575" w:hanging="360"/>
      </w:pPr>
      <w:rPr>
        <w:rFonts w:hint="default"/>
        <w:i w:val="0"/>
      </w:rPr>
    </w:lvl>
    <w:lvl w:ilvl="2">
      <w:start w:val="1"/>
      <w:numFmt w:val="decimal"/>
      <w:isLgl/>
      <w:lvlText w:val="%1.%2.%3"/>
      <w:lvlJc w:val="left"/>
      <w:pPr>
        <w:ind w:left="935" w:hanging="720"/>
      </w:pPr>
      <w:rPr>
        <w:rFonts w:hint="default"/>
        <w:i w:val="0"/>
      </w:rPr>
    </w:lvl>
    <w:lvl w:ilvl="3">
      <w:start w:val="1"/>
      <w:numFmt w:val="decimal"/>
      <w:isLgl/>
      <w:lvlText w:val="%1.%2.%3.%4"/>
      <w:lvlJc w:val="left"/>
      <w:pPr>
        <w:ind w:left="935" w:hanging="720"/>
      </w:pPr>
      <w:rPr>
        <w:rFonts w:hint="default"/>
        <w:i w:val="0"/>
      </w:rPr>
    </w:lvl>
    <w:lvl w:ilvl="4">
      <w:start w:val="1"/>
      <w:numFmt w:val="decimal"/>
      <w:isLgl/>
      <w:lvlText w:val="%1.%2.%3.%4.%5"/>
      <w:lvlJc w:val="left"/>
      <w:pPr>
        <w:ind w:left="935" w:hanging="720"/>
      </w:pPr>
      <w:rPr>
        <w:rFonts w:hint="default"/>
        <w:i w:val="0"/>
      </w:rPr>
    </w:lvl>
    <w:lvl w:ilvl="5">
      <w:start w:val="1"/>
      <w:numFmt w:val="decimal"/>
      <w:isLgl/>
      <w:lvlText w:val="%1.%2.%3.%4.%5.%6"/>
      <w:lvlJc w:val="left"/>
      <w:pPr>
        <w:ind w:left="1295" w:hanging="1080"/>
      </w:pPr>
      <w:rPr>
        <w:rFonts w:hint="default"/>
        <w:i w:val="0"/>
      </w:rPr>
    </w:lvl>
    <w:lvl w:ilvl="6">
      <w:start w:val="1"/>
      <w:numFmt w:val="decimal"/>
      <w:isLgl/>
      <w:lvlText w:val="%1.%2.%3.%4.%5.%6.%7"/>
      <w:lvlJc w:val="left"/>
      <w:pPr>
        <w:ind w:left="1295" w:hanging="1080"/>
      </w:pPr>
      <w:rPr>
        <w:rFonts w:hint="default"/>
        <w:i w:val="0"/>
      </w:rPr>
    </w:lvl>
    <w:lvl w:ilvl="7">
      <w:start w:val="1"/>
      <w:numFmt w:val="decimal"/>
      <w:isLgl/>
      <w:lvlText w:val="%1.%2.%3.%4.%5.%6.%7.%8"/>
      <w:lvlJc w:val="left"/>
      <w:pPr>
        <w:ind w:left="1655" w:hanging="1440"/>
      </w:pPr>
      <w:rPr>
        <w:rFonts w:hint="default"/>
        <w:i w:val="0"/>
      </w:rPr>
    </w:lvl>
    <w:lvl w:ilvl="8">
      <w:start w:val="1"/>
      <w:numFmt w:val="decimal"/>
      <w:isLgl/>
      <w:lvlText w:val="%1.%2.%3.%4.%5.%6.%7.%8.%9"/>
      <w:lvlJc w:val="left"/>
      <w:pPr>
        <w:ind w:left="1655" w:hanging="1440"/>
      </w:pPr>
      <w:rPr>
        <w:rFonts w:hint="default"/>
        <w:i w:val="0"/>
      </w:rPr>
    </w:lvl>
  </w:abstractNum>
  <w:abstractNum w:abstractNumId="9" w15:restartNumberingAfterBreak="0">
    <w:nsid w:val="43D037CB"/>
    <w:multiLevelType w:val="hybridMultilevel"/>
    <w:tmpl w:val="3A624EC0"/>
    <w:lvl w:ilvl="0" w:tplc="40090001">
      <w:start w:val="1"/>
      <w:numFmt w:val="bullet"/>
      <w:lvlText w:val=""/>
      <w:lvlJc w:val="left"/>
      <w:pPr>
        <w:ind w:left="1655" w:hanging="360"/>
      </w:pPr>
      <w:rPr>
        <w:rFonts w:ascii="Symbol" w:hAnsi="Symbol" w:hint="default"/>
      </w:rPr>
    </w:lvl>
    <w:lvl w:ilvl="1" w:tplc="40090003" w:tentative="1">
      <w:start w:val="1"/>
      <w:numFmt w:val="bullet"/>
      <w:lvlText w:val="o"/>
      <w:lvlJc w:val="left"/>
      <w:pPr>
        <w:ind w:left="2375" w:hanging="360"/>
      </w:pPr>
      <w:rPr>
        <w:rFonts w:ascii="Courier New" w:hAnsi="Courier New" w:cs="Courier New" w:hint="default"/>
      </w:rPr>
    </w:lvl>
    <w:lvl w:ilvl="2" w:tplc="40090005" w:tentative="1">
      <w:start w:val="1"/>
      <w:numFmt w:val="bullet"/>
      <w:lvlText w:val=""/>
      <w:lvlJc w:val="left"/>
      <w:pPr>
        <w:ind w:left="3095" w:hanging="360"/>
      </w:pPr>
      <w:rPr>
        <w:rFonts w:ascii="Wingdings" w:hAnsi="Wingdings" w:hint="default"/>
      </w:rPr>
    </w:lvl>
    <w:lvl w:ilvl="3" w:tplc="40090001" w:tentative="1">
      <w:start w:val="1"/>
      <w:numFmt w:val="bullet"/>
      <w:lvlText w:val=""/>
      <w:lvlJc w:val="left"/>
      <w:pPr>
        <w:ind w:left="3815" w:hanging="360"/>
      </w:pPr>
      <w:rPr>
        <w:rFonts w:ascii="Symbol" w:hAnsi="Symbol" w:hint="default"/>
      </w:rPr>
    </w:lvl>
    <w:lvl w:ilvl="4" w:tplc="40090003" w:tentative="1">
      <w:start w:val="1"/>
      <w:numFmt w:val="bullet"/>
      <w:lvlText w:val="o"/>
      <w:lvlJc w:val="left"/>
      <w:pPr>
        <w:ind w:left="4535" w:hanging="360"/>
      </w:pPr>
      <w:rPr>
        <w:rFonts w:ascii="Courier New" w:hAnsi="Courier New" w:cs="Courier New" w:hint="default"/>
      </w:rPr>
    </w:lvl>
    <w:lvl w:ilvl="5" w:tplc="40090005" w:tentative="1">
      <w:start w:val="1"/>
      <w:numFmt w:val="bullet"/>
      <w:lvlText w:val=""/>
      <w:lvlJc w:val="left"/>
      <w:pPr>
        <w:ind w:left="5255" w:hanging="360"/>
      </w:pPr>
      <w:rPr>
        <w:rFonts w:ascii="Wingdings" w:hAnsi="Wingdings" w:hint="default"/>
      </w:rPr>
    </w:lvl>
    <w:lvl w:ilvl="6" w:tplc="40090001" w:tentative="1">
      <w:start w:val="1"/>
      <w:numFmt w:val="bullet"/>
      <w:lvlText w:val=""/>
      <w:lvlJc w:val="left"/>
      <w:pPr>
        <w:ind w:left="5975" w:hanging="360"/>
      </w:pPr>
      <w:rPr>
        <w:rFonts w:ascii="Symbol" w:hAnsi="Symbol" w:hint="default"/>
      </w:rPr>
    </w:lvl>
    <w:lvl w:ilvl="7" w:tplc="40090003" w:tentative="1">
      <w:start w:val="1"/>
      <w:numFmt w:val="bullet"/>
      <w:lvlText w:val="o"/>
      <w:lvlJc w:val="left"/>
      <w:pPr>
        <w:ind w:left="6695" w:hanging="360"/>
      </w:pPr>
      <w:rPr>
        <w:rFonts w:ascii="Courier New" w:hAnsi="Courier New" w:cs="Courier New" w:hint="default"/>
      </w:rPr>
    </w:lvl>
    <w:lvl w:ilvl="8" w:tplc="40090005" w:tentative="1">
      <w:start w:val="1"/>
      <w:numFmt w:val="bullet"/>
      <w:lvlText w:val=""/>
      <w:lvlJc w:val="left"/>
      <w:pPr>
        <w:ind w:left="7415" w:hanging="360"/>
      </w:pPr>
      <w:rPr>
        <w:rFonts w:ascii="Wingdings" w:hAnsi="Wingdings" w:hint="default"/>
      </w:rPr>
    </w:lvl>
  </w:abstractNum>
  <w:abstractNum w:abstractNumId="10" w15:restartNumberingAfterBreak="0">
    <w:nsid w:val="49B9798A"/>
    <w:multiLevelType w:val="multilevel"/>
    <w:tmpl w:val="E01E9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CA6CE0"/>
    <w:multiLevelType w:val="multilevel"/>
    <w:tmpl w:val="165AC2D8"/>
    <w:lvl w:ilvl="0">
      <w:start w:val="1"/>
      <w:numFmt w:val="decimal"/>
      <w:lvlText w:val="%1"/>
      <w:lvlJc w:val="left"/>
      <w:pPr>
        <w:ind w:left="417" w:hanging="202"/>
        <w:jc w:val="right"/>
      </w:pPr>
      <w:rPr>
        <w:rFonts w:hint="default"/>
        <w:spacing w:val="0"/>
        <w:w w:val="99"/>
        <w:lang w:val="en-US" w:eastAsia="en-US" w:bidi="ar-SA"/>
      </w:rPr>
    </w:lvl>
    <w:lvl w:ilvl="1">
      <w:start w:val="1"/>
      <w:numFmt w:val="decimal"/>
      <w:lvlText w:val="%1.%2"/>
      <w:lvlJc w:val="left"/>
      <w:pPr>
        <w:ind w:left="518" w:hanging="303"/>
        <w:jc w:val="right"/>
      </w:pPr>
      <w:rPr>
        <w:rFonts w:hint="default"/>
        <w:spacing w:val="0"/>
        <w:w w:val="99"/>
        <w:lang w:val="en-US" w:eastAsia="en-US" w:bidi="ar-SA"/>
      </w:rPr>
    </w:lvl>
    <w:lvl w:ilvl="2">
      <w:start w:val="1"/>
      <w:numFmt w:val="decimal"/>
      <w:lvlText w:val="%1.%2.%3"/>
      <w:lvlJc w:val="left"/>
      <w:pPr>
        <w:ind w:left="667" w:hanging="452"/>
      </w:pPr>
      <w:rPr>
        <w:rFonts w:ascii="Times New Roman" w:eastAsia="Times New Roman" w:hAnsi="Times New Roman" w:cs="Times New Roman" w:hint="default"/>
        <w:b w:val="0"/>
        <w:bCs w:val="0"/>
        <w:i w:val="0"/>
        <w:iCs w:val="0"/>
        <w:spacing w:val="0"/>
        <w:w w:val="99"/>
        <w:sz w:val="20"/>
        <w:szCs w:val="20"/>
        <w:lang w:val="en-US" w:eastAsia="en-US" w:bidi="ar-SA"/>
      </w:rPr>
    </w:lvl>
    <w:lvl w:ilvl="3">
      <w:numFmt w:val="bullet"/>
      <w:lvlText w:val="•"/>
      <w:lvlJc w:val="left"/>
      <w:pPr>
        <w:ind w:left="568" w:hanging="452"/>
      </w:pPr>
      <w:rPr>
        <w:rFonts w:hint="default"/>
        <w:lang w:val="en-US" w:eastAsia="en-US" w:bidi="ar-SA"/>
      </w:rPr>
    </w:lvl>
    <w:lvl w:ilvl="4">
      <w:numFmt w:val="bullet"/>
      <w:lvlText w:val="•"/>
      <w:lvlJc w:val="left"/>
      <w:pPr>
        <w:ind w:left="477" w:hanging="452"/>
      </w:pPr>
      <w:rPr>
        <w:rFonts w:hint="default"/>
        <w:lang w:val="en-US" w:eastAsia="en-US" w:bidi="ar-SA"/>
      </w:rPr>
    </w:lvl>
    <w:lvl w:ilvl="5">
      <w:numFmt w:val="bullet"/>
      <w:lvlText w:val="•"/>
      <w:lvlJc w:val="left"/>
      <w:pPr>
        <w:ind w:left="385" w:hanging="452"/>
      </w:pPr>
      <w:rPr>
        <w:rFonts w:hint="default"/>
        <w:lang w:val="en-US" w:eastAsia="en-US" w:bidi="ar-SA"/>
      </w:rPr>
    </w:lvl>
    <w:lvl w:ilvl="6">
      <w:numFmt w:val="bullet"/>
      <w:lvlText w:val="•"/>
      <w:lvlJc w:val="left"/>
      <w:pPr>
        <w:ind w:left="294" w:hanging="452"/>
      </w:pPr>
      <w:rPr>
        <w:rFonts w:hint="default"/>
        <w:lang w:val="en-US" w:eastAsia="en-US" w:bidi="ar-SA"/>
      </w:rPr>
    </w:lvl>
    <w:lvl w:ilvl="7">
      <w:numFmt w:val="bullet"/>
      <w:lvlText w:val="•"/>
      <w:lvlJc w:val="left"/>
      <w:pPr>
        <w:ind w:left="203" w:hanging="452"/>
      </w:pPr>
      <w:rPr>
        <w:rFonts w:hint="default"/>
        <w:lang w:val="en-US" w:eastAsia="en-US" w:bidi="ar-SA"/>
      </w:rPr>
    </w:lvl>
    <w:lvl w:ilvl="8">
      <w:numFmt w:val="bullet"/>
      <w:lvlText w:val="•"/>
      <w:lvlJc w:val="left"/>
      <w:pPr>
        <w:ind w:left="111" w:hanging="452"/>
      </w:pPr>
      <w:rPr>
        <w:rFonts w:hint="default"/>
        <w:lang w:val="en-US" w:eastAsia="en-US" w:bidi="ar-SA"/>
      </w:rPr>
    </w:lvl>
  </w:abstractNum>
  <w:abstractNum w:abstractNumId="12" w15:restartNumberingAfterBreak="0">
    <w:nsid w:val="4E891A01"/>
    <w:multiLevelType w:val="multilevel"/>
    <w:tmpl w:val="535A2002"/>
    <w:lvl w:ilvl="0">
      <w:start w:val="1"/>
      <w:numFmt w:val="decimal"/>
      <w:lvlText w:val="%1"/>
      <w:lvlJc w:val="left"/>
      <w:pPr>
        <w:ind w:left="360" w:hanging="360"/>
      </w:pPr>
      <w:rPr>
        <w:rFonts w:hint="default"/>
        <w:i w:val="0"/>
      </w:rPr>
    </w:lvl>
    <w:lvl w:ilvl="1">
      <w:start w:val="2"/>
      <w:numFmt w:val="decimal"/>
      <w:lvlText w:val="%1.%2"/>
      <w:lvlJc w:val="left"/>
      <w:pPr>
        <w:ind w:left="501" w:hanging="360"/>
      </w:pPr>
      <w:rPr>
        <w:rFonts w:hint="default"/>
        <w:i/>
        <w:iCs/>
      </w:rPr>
    </w:lvl>
    <w:lvl w:ilvl="2">
      <w:start w:val="1"/>
      <w:numFmt w:val="decimal"/>
      <w:lvlText w:val="%1.%2.%3"/>
      <w:lvlJc w:val="left"/>
      <w:pPr>
        <w:ind w:left="1754" w:hanging="720"/>
      </w:pPr>
      <w:rPr>
        <w:rFonts w:hint="default"/>
        <w:i w:val="0"/>
      </w:rPr>
    </w:lvl>
    <w:lvl w:ilvl="3">
      <w:start w:val="1"/>
      <w:numFmt w:val="decimal"/>
      <w:lvlText w:val="%1.%2.%3.%4"/>
      <w:lvlJc w:val="left"/>
      <w:pPr>
        <w:ind w:left="2271" w:hanging="720"/>
      </w:pPr>
      <w:rPr>
        <w:rFonts w:hint="default"/>
        <w:i w:val="0"/>
      </w:rPr>
    </w:lvl>
    <w:lvl w:ilvl="4">
      <w:start w:val="1"/>
      <w:numFmt w:val="decimal"/>
      <w:lvlText w:val="%1.%2.%3.%4.%5"/>
      <w:lvlJc w:val="left"/>
      <w:pPr>
        <w:ind w:left="2788" w:hanging="720"/>
      </w:pPr>
      <w:rPr>
        <w:rFonts w:hint="default"/>
        <w:i w:val="0"/>
      </w:rPr>
    </w:lvl>
    <w:lvl w:ilvl="5">
      <w:start w:val="1"/>
      <w:numFmt w:val="decimal"/>
      <w:lvlText w:val="%1.%2.%3.%4.%5.%6"/>
      <w:lvlJc w:val="left"/>
      <w:pPr>
        <w:ind w:left="3665" w:hanging="1080"/>
      </w:pPr>
      <w:rPr>
        <w:rFonts w:hint="default"/>
        <w:i w:val="0"/>
      </w:rPr>
    </w:lvl>
    <w:lvl w:ilvl="6">
      <w:start w:val="1"/>
      <w:numFmt w:val="decimal"/>
      <w:lvlText w:val="%1.%2.%3.%4.%5.%6.%7"/>
      <w:lvlJc w:val="left"/>
      <w:pPr>
        <w:ind w:left="4182" w:hanging="1080"/>
      </w:pPr>
      <w:rPr>
        <w:rFonts w:hint="default"/>
        <w:i w:val="0"/>
      </w:rPr>
    </w:lvl>
    <w:lvl w:ilvl="7">
      <w:start w:val="1"/>
      <w:numFmt w:val="decimal"/>
      <w:lvlText w:val="%1.%2.%3.%4.%5.%6.%7.%8"/>
      <w:lvlJc w:val="left"/>
      <w:pPr>
        <w:ind w:left="5059" w:hanging="1440"/>
      </w:pPr>
      <w:rPr>
        <w:rFonts w:hint="default"/>
        <w:i w:val="0"/>
      </w:rPr>
    </w:lvl>
    <w:lvl w:ilvl="8">
      <w:start w:val="1"/>
      <w:numFmt w:val="decimal"/>
      <w:lvlText w:val="%1.%2.%3.%4.%5.%6.%7.%8.%9"/>
      <w:lvlJc w:val="left"/>
      <w:pPr>
        <w:ind w:left="5576" w:hanging="1440"/>
      </w:pPr>
      <w:rPr>
        <w:rFonts w:hint="default"/>
        <w:i w:val="0"/>
      </w:rPr>
    </w:lvl>
  </w:abstractNum>
  <w:abstractNum w:abstractNumId="13" w15:restartNumberingAfterBreak="0">
    <w:nsid w:val="53D25578"/>
    <w:multiLevelType w:val="hybridMultilevel"/>
    <w:tmpl w:val="813A04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565A776E"/>
    <w:multiLevelType w:val="multilevel"/>
    <w:tmpl w:val="23807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9133BF"/>
    <w:multiLevelType w:val="multilevel"/>
    <w:tmpl w:val="E39A1D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974F4F"/>
    <w:multiLevelType w:val="hybridMultilevel"/>
    <w:tmpl w:val="DF54595A"/>
    <w:lvl w:ilvl="0" w:tplc="052CE000">
      <w:start w:val="2"/>
      <w:numFmt w:val="decimal"/>
      <w:lvlText w:val="%1"/>
      <w:lvlJc w:val="left"/>
      <w:pPr>
        <w:ind w:left="846" w:hanging="360"/>
      </w:pPr>
      <w:rPr>
        <w:rFonts w:hint="default"/>
      </w:rPr>
    </w:lvl>
    <w:lvl w:ilvl="1" w:tplc="40090019" w:tentative="1">
      <w:start w:val="1"/>
      <w:numFmt w:val="lowerLetter"/>
      <w:lvlText w:val="%2."/>
      <w:lvlJc w:val="left"/>
      <w:pPr>
        <w:ind w:left="1566" w:hanging="360"/>
      </w:pPr>
    </w:lvl>
    <w:lvl w:ilvl="2" w:tplc="4009001B" w:tentative="1">
      <w:start w:val="1"/>
      <w:numFmt w:val="lowerRoman"/>
      <w:lvlText w:val="%3."/>
      <w:lvlJc w:val="right"/>
      <w:pPr>
        <w:ind w:left="2286" w:hanging="180"/>
      </w:pPr>
    </w:lvl>
    <w:lvl w:ilvl="3" w:tplc="4009000F" w:tentative="1">
      <w:start w:val="1"/>
      <w:numFmt w:val="decimal"/>
      <w:lvlText w:val="%4."/>
      <w:lvlJc w:val="left"/>
      <w:pPr>
        <w:ind w:left="3006" w:hanging="360"/>
      </w:pPr>
    </w:lvl>
    <w:lvl w:ilvl="4" w:tplc="40090019" w:tentative="1">
      <w:start w:val="1"/>
      <w:numFmt w:val="lowerLetter"/>
      <w:lvlText w:val="%5."/>
      <w:lvlJc w:val="left"/>
      <w:pPr>
        <w:ind w:left="3726" w:hanging="360"/>
      </w:pPr>
    </w:lvl>
    <w:lvl w:ilvl="5" w:tplc="4009001B" w:tentative="1">
      <w:start w:val="1"/>
      <w:numFmt w:val="lowerRoman"/>
      <w:lvlText w:val="%6."/>
      <w:lvlJc w:val="right"/>
      <w:pPr>
        <w:ind w:left="4446" w:hanging="180"/>
      </w:pPr>
    </w:lvl>
    <w:lvl w:ilvl="6" w:tplc="4009000F" w:tentative="1">
      <w:start w:val="1"/>
      <w:numFmt w:val="decimal"/>
      <w:lvlText w:val="%7."/>
      <w:lvlJc w:val="left"/>
      <w:pPr>
        <w:ind w:left="5166" w:hanging="360"/>
      </w:pPr>
    </w:lvl>
    <w:lvl w:ilvl="7" w:tplc="40090019" w:tentative="1">
      <w:start w:val="1"/>
      <w:numFmt w:val="lowerLetter"/>
      <w:lvlText w:val="%8."/>
      <w:lvlJc w:val="left"/>
      <w:pPr>
        <w:ind w:left="5886" w:hanging="360"/>
      </w:pPr>
    </w:lvl>
    <w:lvl w:ilvl="8" w:tplc="4009001B" w:tentative="1">
      <w:start w:val="1"/>
      <w:numFmt w:val="lowerRoman"/>
      <w:lvlText w:val="%9."/>
      <w:lvlJc w:val="right"/>
      <w:pPr>
        <w:ind w:left="6606" w:hanging="180"/>
      </w:pPr>
    </w:lvl>
  </w:abstractNum>
  <w:abstractNum w:abstractNumId="17" w15:restartNumberingAfterBreak="0">
    <w:nsid w:val="61DD2B46"/>
    <w:multiLevelType w:val="hybridMultilevel"/>
    <w:tmpl w:val="C45A33C6"/>
    <w:lvl w:ilvl="0" w:tplc="A4AAB26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C6D732A"/>
    <w:multiLevelType w:val="multilevel"/>
    <w:tmpl w:val="6986A3A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125556E"/>
    <w:multiLevelType w:val="hybridMultilevel"/>
    <w:tmpl w:val="6A780CCA"/>
    <w:lvl w:ilvl="0" w:tplc="40090001">
      <w:start w:val="1"/>
      <w:numFmt w:val="bullet"/>
      <w:lvlText w:val=""/>
      <w:lvlJc w:val="left"/>
      <w:pPr>
        <w:ind w:left="1655" w:hanging="360"/>
      </w:pPr>
      <w:rPr>
        <w:rFonts w:ascii="Symbol" w:hAnsi="Symbol" w:hint="default"/>
      </w:rPr>
    </w:lvl>
    <w:lvl w:ilvl="1" w:tplc="40090003" w:tentative="1">
      <w:start w:val="1"/>
      <w:numFmt w:val="bullet"/>
      <w:lvlText w:val="o"/>
      <w:lvlJc w:val="left"/>
      <w:pPr>
        <w:ind w:left="2375" w:hanging="360"/>
      </w:pPr>
      <w:rPr>
        <w:rFonts w:ascii="Courier New" w:hAnsi="Courier New" w:cs="Courier New" w:hint="default"/>
      </w:rPr>
    </w:lvl>
    <w:lvl w:ilvl="2" w:tplc="40090005" w:tentative="1">
      <w:start w:val="1"/>
      <w:numFmt w:val="bullet"/>
      <w:lvlText w:val=""/>
      <w:lvlJc w:val="left"/>
      <w:pPr>
        <w:ind w:left="3095" w:hanging="360"/>
      </w:pPr>
      <w:rPr>
        <w:rFonts w:ascii="Wingdings" w:hAnsi="Wingdings" w:hint="default"/>
      </w:rPr>
    </w:lvl>
    <w:lvl w:ilvl="3" w:tplc="40090001" w:tentative="1">
      <w:start w:val="1"/>
      <w:numFmt w:val="bullet"/>
      <w:lvlText w:val=""/>
      <w:lvlJc w:val="left"/>
      <w:pPr>
        <w:ind w:left="3815" w:hanging="360"/>
      </w:pPr>
      <w:rPr>
        <w:rFonts w:ascii="Symbol" w:hAnsi="Symbol" w:hint="default"/>
      </w:rPr>
    </w:lvl>
    <w:lvl w:ilvl="4" w:tplc="40090003" w:tentative="1">
      <w:start w:val="1"/>
      <w:numFmt w:val="bullet"/>
      <w:lvlText w:val="o"/>
      <w:lvlJc w:val="left"/>
      <w:pPr>
        <w:ind w:left="4535" w:hanging="360"/>
      </w:pPr>
      <w:rPr>
        <w:rFonts w:ascii="Courier New" w:hAnsi="Courier New" w:cs="Courier New" w:hint="default"/>
      </w:rPr>
    </w:lvl>
    <w:lvl w:ilvl="5" w:tplc="40090005" w:tentative="1">
      <w:start w:val="1"/>
      <w:numFmt w:val="bullet"/>
      <w:lvlText w:val=""/>
      <w:lvlJc w:val="left"/>
      <w:pPr>
        <w:ind w:left="5255" w:hanging="360"/>
      </w:pPr>
      <w:rPr>
        <w:rFonts w:ascii="Wingdings" w:hAnsi="Wingdings" w:hint="default"/>
      </w:rPr>
    </w:lvl>
    <w:lvl w:ilvl="6" w:tplc="40090001" w:tentative="1">
      <w:start w:val="1"/>
      <w:numFmt w:val="bullet"/>
      <w:lvlText w:val=""/>
      <w:lvlJc w:val="left"/>
      <w:pPr>
        <w:ind w:left="5975" w:hanging="360"/>
      </w:pPr>
      <w:rPr>
        <w:rFonts w:ascii="Symbol" w:hAnsi="Symbol" w:hint="default"/>
      </w:rPr>
    </w:lvl>
    <w:lvl w:ilvl="7" w:tplc="40090003" w:tentative="1">
      <w:start w:val="1"/>
      <w:numFmt w:val="bullet"/>
      <w:lvlText w:val="o"/>
      <w:lvlJc w:val="left"/>
      <w:pPr>
        <w:ind w:left="6695" w:hanging="360"/>
      </w:pPr>
      <w:rPr>
        <w:rFonts w:ascii="Courier New" w:hAnsi="Courier New" w:cs="Courier New" w:hint="default"/>
      </w:rPr>
    </w:lvl>
    <w:lvl w:ilvl="8" w:tplc="40090005" w:tentative="1">
      <w:start w:val="1"/>
      <w:numFmt w:val="bullet"/>
      <w:lvlText w:val=""/>
      <w:lvlJc w:val="left"/>
      <w:pPr>
        <w:ind w:left="7415" w:hanging="360"/>
      </w:pPr>
      <w:rPr>
        <w:rFonts w:ascii="Wingdings" w:hAnsi="Wingdings" w:hint="default"/>
      </w:rPr>
    </w:lvl>
  </w:abstractNum>
  <w:abstractNum w:abstractNumId="20" w15:restartNumberingAfterBreak="0">
    <w:nsid w:val="72C377F3"/>
    <w:multiLevelType w:val="hybridMultilevel"/>
    <w:tmpl w:val="D478B30C"/>
    <w:lvl w:ilvl="0" w:tplc="4806731E">
      <w:start w:val="1"/>
      <w:numFmt w:val="lowerLetter"/>
      <w:lvlText w:val="(%1)"/>
      <w:lvlJc w:val="left"/>
      <w:pPr>
        <w:ind w:left="777" w:hanging="273"/>
      </w:pPr>
      <w:rPr>
        <w:rFonts w:ascii="Times New Roman" w:eastAsia="Times New Roman" w:hAnsi="Times New Roman" w:cs="Times New Roman" w:hint="default"/>
        <w:b w:val="0"/>
        <w:bCs w:val="0"/>
        <w:i w:val="0"/>
        <w:iCs w:val="0"/>
        <w:spacing w:val="0"/>
        <w:w w:val="99"/>
        <w:sz w:val="20"/>
        <w:szCs w:val="20"/>
        <w:lang w:val="en-US" w:eastAsia="en-US" w:bidi="ar-SA"/>
      </w:rPr>
    </w:lvl>
    <w:lvl w:ilvl="1" w:tplc="E8720CD4">
      <w:numFmt w:val="bullet"/>
      <w:lvlText w:val="•"/>
      <w:lvlJc w:val="left"/>
      <w:pPr>
        <w:ind w:left="1227" w:hanging="273"/>
      </w:pPr>
      <w:rPr>
        <w:rFonts w:hint="default"/>
        <w:lang w:val="en-US" w:eastAsia="en-US" w:bidi="ar-SA"/>
      </w:rPr>
    </w:lvl>
    <w:lvl w:ilvl="2" w:tplc="8E302D06">
      <w:numFmt w:val="bullet"/>
      <w:lvlText w:val="•"/>
      <w:lvlJc w:val="left"/>
      <w:pPr>
        <w:ind w:left="1675" w:hanging="273"/>
      </w:pPr>
      <w:rPr>
        <w:rFonts w:hint="default"/>
        <w:lang w:val="en-US" w:eastAsia="en-US" w:bidi="ar-SA"/>
      </w:rPr>
    </w:lvl>
    <w:lvl w:ilvl="3" w:tplc="C246730E">
      <w:numFmt w:val="bullet"/>
      <w:lvlText w:val="•"/>
      <w:lvlJc w:val="left"/>
      <w:pPr>
        <w:ind w:left="2122" w:hanging="273"/>
      </w:pPr>
      <w:rPr>
        <w:rFonts w:hint="default"/>
        <w:lang w:val="en-US" w:eastAsia="en-US" w:bidi="ar-SA"/>
      </w:rPr>
    </w:lvl>
    <w:lvl w:ilvl="4" w:tplc="6BBA15C2">
      <w:numFmt w:val="bullet"/>
      <w:lvlText w:val="•"/>
      <w:lvlJc w:val="left"/>
      <w:pPr>
        <w:ind w:left="2570" w:hanging="273"/>
      </w:pPr>
      <w:rPr>
        <w:rFonts w:hint="default"/>
        <w:lang w:val="en-US" w:eastAsia="en-US" w:bidi="ar-SA"/>
      </w:rPr>
    </w:lvl>
    <w:lvl w:ilvl="5" w:tplc="0BC84AC6">
      <w:numFmt w:val="bullet"/>
      <w:lvlText w:val="•"/>
      <w:lvlJc w:val="left"/>
      <w:pPr>
        <w:ind w:left="3017" w:hanging="273"/>
      </w:pPr>
      <w:rPr>
        <w:rFonts w:hint="default"/>
        <w:lang w:val="en-US" w:eastAsia="en-US" w:bidi="ar-SA"/>
      </w:rPr>
    </w:lvl>
    <w:lvl w:ilvl="6" w:tplc="019AE10C">
      <w:numFmt w:val="bullet"/>
      <w:lvlText w:val="•"/>
      <w:lvlJc w:val="left"/>
      <w:pPr>
        <w:ind w:left="3465" w:hanging="273"/>
      </w:pPr>
      <w:rPr>
        <w:rFonts w:hint="default"/>
        <w:lang w:val="en-US" w:eastAsia="en-US" w:bidi="ar-SA"/>
      </w:rPr>
    </w:lvl>
    <w:lvl w:ilvl="7" w:tplc="44DE5116">
      <w:numFmt w:val="bullet"/>
      <w:lvlText w:val="•"/>
      <w:lvlJc w:val="left"/>
      <w:pPr>
        <w:ind w:left="3912" w:hanging="273"/>
      </w:pPr>
      <w:rPr>
        <w:rFonts w:hint="default"/>
        <w:lang w:val="en-US" w:eastAsia="en-US" w:bidi="ar-SA"/>
      </w:rPr>
    </w:lvl>
    <w:lvl w:ilvl="8" w:tplc="18806418">
      <w:numFmt w:val="bullet"/>
      <w:lvlText w:val="•"/>
      <w:lvlJc w:val="left"/>
      <w:pPr>
        <w:ind w:left="4360" w:hanging="273"/>
      </w:pPr>
      <w:rPr>
        <w:rFonts w:hint="default"/>
        <w:lang w:val="en-US" w:eastAsia="en-US" w:bidi="ar-SA"/>
      </w:rPr>
    </w:lvl>
  </w:abstractNum>
  <w:abstractNum w:abstractNumId="21" w15:restartNumberingAfterBreak="0">
    <w:nsid w:val="7BF243BC"/>
    <w:multiLevelType w:val="multilevel"/>
    <w:tmpl w:val="A920E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FE42892"/>
    <w:multiLevelType w:val="multilevel"/>
    <w:tmpl w:val="32205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39957717">
    <w:abstractNumId w:val="20"/>
  </w:num>
  <w:num w:numId="2" w16cid:durableId="537015510">
    <w:abstractNumId w:val="6"/>
  </w:num>
  <w:num w:numId="3" w16cid:durableId="1523518954">
    <w:abstractNumId w:val="2"/>
  </w:num>
  <w:num w:numId="4" w16cid:durableId="1551922493">
    <w:abstractNumId w:val="11"/>
  </w:num>
  <w:num w:numId="5" w16cid:durableId="1276059705">
    <w:abstractNumId w:val="4"/>
  </w:num>
  <w:num w:numId="6" w16cid:durableId="644166064">
    <w:abstractNumId w:val="17"/>
  </w:num>
  <w:num w:numId="7" w16cid:durableId="272442309">
    <w:abstractNumId w:val="0"/>
  </w:num>
  <w:num w:numId="8" w16cid:durableId="947664799">
    <w:abstractNumId w:val="21"/>
  </w:num>
  <w:num w:numId="9" w16cid:durableId="787430969">
    <w:abstractNumId w:val="22"/>
  </w:num>
  <w:num w:numId="10" w16cid:durableId="1233076076">
    <w:abstractNumId w:val="10"/>
  </w:num>
  <w:num w:numId="11" w16cid:durableId="1340350416">
    <w:abstractNumId w:val="18"/>
  </w:num>
  <w:num w:numId="12" w16cid:durableId="1345092819">
    <w:abstractNumId w:val="12"/>
  </w:num>
  <w:num w:numId="13" w16cid:durableId="1417745037">
    <w:abstractNumId w:val="5"/>
  </w:num>
  <w:num w:numId="14" w16cid:durableId="308873160">
    <w:abstractNumId w:val="1"/>
  </w:num>
  <w:num w:numId="15" w16cid:durableId="2041395203">
    <w:abstractNumId w:val="16"/>
  </w:num>
  <w:num w:numId="16" w16cid:durableId="424419559">
    <w:abstractNumId w:val="8"/>
  </w:num>
  <w:num w:numId="17" w16cid:durableId="277685082">
    <w:abstractNumId w:val="19"/>
  </w:num>
  <w:num w:numId="18" w16cid:durableId="674302687">
    <w:abstractNumId w:val="9"/>
  </w:num>
  <w:num w:numId="19" w16cid:durableId="1045713168">
    <w:abstractNumId w:val="3"/>
  </w:num>
  <w:num w:numId="20" w16cid:durableId="713893748">
    <w:abstractNumId w:val="13"/>
  </w:num>
  <w:num w:numId="21" w16cid:durableId="1239049875">
    <w:abstractNumId w:val="14"/>
  </w:num>
  <w:num w:numId="22" w16cid:durableId="1378969607">
    <w:abstractNumId w:val="15"/>
  </w:num>
  <w:num w:numId="23" w16cid:durableId="11980779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2A2"/>
    <w:rsid w:val="000D1E83"/>
    <w:rsid w:val="000F54D4"/>
    <w:rsid w:val="00104D71"/>
    <w:rsid w:val="00106233"/>
    <w:rsid w:val="001C32A2"/>
    <w:rsid w:val="001D5162"/>
    <w:rsid w:val="00212EB7"/>
    <w:rsid w:val="002168B2"/>
    <w:rsid w:val="00262E03"/>
    <w:rsid w:val="002C46DC"/>
    <w:rsid w:val="002C52D4"/>
    <w:rsid w:val="00310626"/>
    <w:rsid w:val="003215FA"/>
    <w:rsid w:val="00342507"/>
    <w:rsid w:val="0036166F"/>
    <w:rsid w:val="003738F5"/>
    <w:rsid w:val="003C3598"/>
    <w:rsid w:val="0042302F"/>
    <w:rsid w:val="00427147"/>
    <w:rsid w:val="00523C57"/>
    <w:rsid w:val="0055524B"/>
    <w:rsid w:val="005B4A77"/>
    <w:rsid w:val="005B767B"/>
    <w:rsid w:val="005E7AED"/>
    <w:rsid w:val="006562DC"/>
    <w:rsid w:val="00656601"/>
    <w:rsid w:val="006B4D59"/>
    <w:rsid w:val="0076663B"/>
    <w:rsid w:val="007831F4"/>
    <w:rsid w:val="007A1C29"/>
    <w:rsid w:val="007E0A2A"/>
    <w:rsid w:val="007E2E4A"/>
    <w:rsid w:val="00803C8A"/>
    <w:rsid w:val="0085225D"/>
    <w:rsid w:val="00852EBE"/>
    <w:rsid w:val="00871D8C"/>
    <w:rsid w:val="008B223D"/>
    <w:rsid w:val="008C0CA3"/>
    <w:rsid w:val="008C3773"/>
    <w:rsid w:val="008D2C55"/>
    <w:rsid w:val="008E7C70"/>
    <w:rsid w:val="009228AD"/>
    <w:rsid w:val="0093569F"/>
    <w:rsid w:val="0095123D"/>
    <w:rsid w:val="0098568E"/>
    <w:rsid w:val="009B540D"/>
    <w:rsid w:val="009C3654"/>
    <w:rsid w:val="009D13F8"/>
    <w:rsid w:val="009D7E94"/>
    <w:rsid w:val="009F113E"/>
    <w:rsid w:val="00A056CD"/>
    <w:rsid w:val="00A16C2F"/>
    <w:rsid w:val="00A32384"/>
    <w:rsid w:val="00A43D50"/>
    <w:rsid w:val="00A50D66"/>
    <w:rsid w:val="00A56D62"/>
    <w:rsid w:val="00A63542"/>
    <w:rsid w:val="00AA0515"/>
    <w:rsid w:val="00AD2576"/>
    <w:rsid w:val="00B10972"/>
    <w:rsid w:val="00B31D3C"/>
    <w:rsid w:val="00B665F2"/>
    <w:rsid w:val="00BF3DF9"/>
    <w:rsid w:val="00C0378C"/>
    <w:rsid w:val="00C05A7D"/>
    <w:rsid w:val="00C16CED"/>
    <w:rsid w:val="00C20118"/>
    <w:rsid w:val="00C33592"/>
    <w:rsid w:val="00C50845"/>
    <w:rsid w:val="00CC7898"/>
    <w:rsid w:val="00CF049D"/>
    <w:rsid w:val="00CF1A95"/>
    <w:rsid w:val="00CF35A3"/>
    <w:rsid w:val="00D17350"/>
    <w:rsid w:val="00D742A1"/>
    <w:rsid w:val="00D85913"/>
    <w:rsid w:val="00DB0AE0"/>
    <w:rsid w:val="00DB1B5D"/>
    <w:rsid w:val="00DB4866"/>
    <w:rsid w:val="00E049BC"/>
    <w:rsid w:val="00E15BFF"/>
    <w:rsid w:val="00E548B9"/>
    <w:rsid w:val="00E85CBE"/>
    <w:rsid w:val="00EA7EB3"/>
    <w:rsid w:val="00FA0028"/>
    <w:rsid w:val="00FE060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E01760"/>
  <w15:docId w15:val="{313793CD-0462-42D3-B0EC-193EA7B88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416" w:hanging="201"/>
      <w:outlineLvl w:val="0"/>
    </w:pPr>
    <w:rPr>
      <w:b/>
      <w:bCs/>
      <w:sz w:val="20"/>
      <w:szCs w:val="20"/>
    </w:rPr>
  </w:style>
  <w:style w:type="paragraph" w:styleId="Heading2">
    <w:name w:val="heading 2"/>
    <w:basedOn w:val="Normal"/>
    <w:uiPriority w:val="9"/>
    <w:unhideWhenUsed/>
    <w:qFormat/>
    <w:pPr>
      <w:ind w:left="215"/>
      <w:outlineLvl w:val="1"/>
    </w:pPr>
    <w:rPr>
      <w:b/>
      <w:bCs/>
      <w:sz w:val="20"/>
      <w:szCs w:val="20"/>
    </w:rPr>
  </w:style>
  <w:style w:type="paragraph" w:styleId="Heading3">
    <w:name w:val="heading 3"/>
    <w:basedOn w:val="Normal"/>
    <w:uiPriority w:val="9"/>
    <w:unhideWhenUsed/>
    <w:qFormat/>
    <w:pPr>
      <w:ind w:left="518" w:hanging="302"/>
      <w:outlineLvl w:val="2"/>
    </w:pPr>
    <w:rPr>
      <w:b/>
      <w:bCs/>
      <w:i/>
      <w:iCs/>
      <w:sz w:val="20"/>
      <w:szCs w:val="20"/>
    </w:rPr>
  </w:style>
  <w:style w:type="paragraph" w:styleId="Heading4">
    <w:name w:val="heading 4"/>
    <w:basedOn w:val="Normal"/>
    <w:next w:val="Normal"/>
    <w:link w:val="Heading4Char"/>
    <w:uiPriority w:val="9"/>
    <w:semiHidden/>
    <w:unhideWhenUsed/>
    <w:qFormat/>
    <w:rsid w:val="003738F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line="643" w:lineRule="exact"/>
    </w:pPr>
    <w:rPr>
      <w:sz w:val="58"/>
      <w:szCs w:val="58"/>
    </w:rPr>
  </w:style>
  <w:style w:type="paragraph" w:styleId="ListParagraph">
    <w:name w:val="List Paragraph"/>
    <w:basedOn w:val="Normal"/>
    <w:uiPriority w:val="1"/>
    <w:qFormat/>
    <w:pPr>
      <w:ind w:left="518" w:hanging="302"/>
    </w:pPr>
  </w:style>
  <w:style w:type="paragraph" w:customStyle="1" w:styleId="TableParagraph">
    <w:name w:val="Table Paragraph"/>
    <w:basedOn w:val="Normal"/>
    <w:uiPriority w:val="1"/>
    <w:qFormat/>
    <w:pPr>
      <w:ind w:right="56"/>
      <w:jc w:val="both"/>
    </w:pPr>
  </w:style>
  <w:style w:type="character" w:styleId="Hyperlink">
    <w:name w:val="Hyperlink"/>
    <w:basedOn w:val="DefaultParagraphFont"/>
    <w:uiPriority w:val="99"/>
    <w:unhideWhenUsed/>
    <w:rsid w:val="00871D8C"/>
    <w:rPr>
      <w:color w:val="0000FF" w:themeColor="hyperlink"/>
      <w:u w:val="single"/>
    </w:rPr>
  </w:style>
  <w:style w:type="character" w:styleId="UnresolvedMention">
    <w:name w:val="Unresolved Mention"/>
    <w:basedOn w:val="DefaultParagraphFont"/>
    <w:uiPriority w:val="99"/>
    <w:semiHidden/>
    <w:unhideWhenUsed/>
    <w:rsid w:val="00871D8C"/>
    <w:rPr>
      <w:color w:val="605E5C"/>
      <w:shd w:val="clear" w:color="auto" w:fill="E1DFDD"/>
    </w:rPr>
  </w:style>
  <w:style w:type="paragraph" w:styleId="Header">
    <w:name w:val="header"/>
    <w:basedOn w:val="Normal"/>
    <w:link w:val="HeaderChar"/>
    <w:uiPriority w:val="99"/>
    <w:unhideWhenUsed/>
    <w:rsid w:val="00A50D66"/>
    <w:pPr>
      <w:tabs>
        <w:tab w:val="center" w:pos="4513"/>
        <w:tab w:val="right" w:pos="9026"/>
      </w:tabs>
    </w:pPr>
  </w:style>
  <w:style w:type="character" w:customStyle="1" w:styleId="HeaderChar">
    <w:name w:val="Header Char"/>
    <w:basedOn w:val="DefaultParagraphFont"/>
    <w:link w:val="Header"/>
    <w:uiPriority w:val="99"/>
    <w:rsid w:val="00A50D66"/>
    <w:rPr>
      <w:rFonts w:ascii="Times New Roman" w:eastAsia="Times New Roman" w:hAnsi="Times New Roman" w:cs="Times New Roman"/>
    </w:rPr>
  </w:style>
  <w:style w:type="paragraph" w:styleId="Footer">
    <w:name w:val="footer"/>
    <w:basedOn w:val="Normal"/>
    <w:link w:val="FooterChar"/>
    <w:uiPriority w:val="99"/>
    <w:unhideWhenUsed/>
    <w:rsid w:val="00A50D66"/>
    <w:pPr>
      <w:tabs>
        <w:tab w:val="center" w:pos="4513"/>
        <w:tab w:val="right" w:pos="9026"/>
      </w:tabs>
    </w:pPr>
  </w:style>
  <w:style w:type="character" w:customStyle="1" w:styleId="FooterChar">
    <w:name w:val="Footer Char"/>
    <w:basedOn w:val="DefaultParagraphFont"/>
    <w:link w:val="Footer"/>
    <w:uiPriority w:val="99"/>
    <w:rsid w:val="00A50D66"/>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3738F5"/>
    <w:rPr>
      <w:rFonts w:asciiTheme="majorHAnsi" w:eastAsiaTheme="majorEastAsia" w:hAnsiTheme="majorHAnsi" w:cstheme="majorBidi"/>
      <w:i/>
      <w:iCs/>
      <w:color w:val="365F91" w:themeColor="accent1" w:themeShade="BF"/>
    </w:rPr>
  </w:style>
  <w:style w:type="paragraph" w:styleId="NormalWeb">
    <w:name w:val="Normal (Web)"/>
    <w:rsid w:val="00AA0515"/>
    <w:pPr>
      <w:widowControl/>
      <w:autoSpaceDE/>
      <w:autoSpaceDN/>
      <w:spacing w:beforeAutospacing="1" w:afterAutospacing="1"/>
    </w:pPr>
    <w:rPr>
      <w:rFonts w:ascii="Times New Roman" w:eastAsia="SimSun" w:hAnsi="Times New Roman" w:cs="Times New Roman"/>
      <w:sz w:val="24"/>
      <w:szCs w:val="24"/>
      <w:lang w:eastAsia="zh-CN"/>
    </w:rPr>
  </w:style>
  <w:style w:type="character" w:customStyle="1" w:styleId="BodyTextChar">
    <w:name w:val="Body Text Char"/>
    <w:basedOn w:val="DefaultParagraphFont"/>
    <w:link w:val="BodyText"/>
    <w:uiPriority w:val="1"/>
    <w:rsid w:val="009D7E94"/>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99925">
      <w:bodyDiv w:val="1"/>
      <w:marLeft w:val="0"/>
      <w:marRight w:val="0"/>
      <w:marTop w:val="0"/>
      <w:marBottom w:val="0"/>
      <w:divBdr>
        <w:top w:val="none" w:sz="0" w:space="0" w:color="auto"/>
        <w:left w:val="none" w:sz="0" w:space="0" w:color="auto"/>
        <w:bottom w:val="none" w:sz="0" w:space="0" w:color="auto"/>
        <w:right w:val="none" w:sz="0" w:space="0" w:color="auto"/>
      </w:divBdr>
    </w:div>
    <w:div w:id="103421860">
      <w:bodyDiv w:val="1"/>
      <w:marLeft w:val="0"/>
      <w:marRight w:val="0"/>
      <w:marTop w:val="0"/>
      <w:marBottom w:val="0"/>
      <w:divBdr>
        <w:top w:val="none" w:sz="0" w:space="0" w:color="auto"/>
        <w:left w:val="none" w:sz="0" w:space="0" w:color="auto"/>
        <w:bottom w:val="none" w:sz="0" w:space="0" w:color="auto"/>
        <w:right w:val="none" w:sz="0" w:space="0" w:color="auto"/>
      </w:divBdr>
    </w:div>
    <w:div w:id="119303154">
      <w:bodyDiv w:val="1"/>
      <w:marLeft w:val="0"/>
      <w:marRight w:val="0"/>
      <w:marTop w:val="0"/>
      <w:marBottom w:val="0"/>
      <w:divBdr>
        <w:top w:val="none" w:sz="0" w:space="0" w:color="auto"/>
        <w:left w:val="none" w:sz="0" w:space="0" w:color="auto"/>
        <w:bottom w:val="none" w:sz="0" w:space="0" w:color="auto"/>
        <w:right w:val="none" w:sz="0" w:space="0" w:color="auto"/>
      </w:divBdr>
    </w:div>
    <w:div w:id="180045672">
      <w:bodyDiv w:val="1"/>
      <w:marLeft w:val="0"/>
      <w:marRight w:val="0"/>
      <w:marTop w:val="0"/>
      <w:marBottom w:val="0"/>
      <w:divBdr>
        <w:top w:val="none" w:sz="0" w:space="0" w:color="auto"/>
        <w:left w:val="none" w:sz="0" w:space="0" w:color="auto"/>
        <w:bottom w:val="none" w:sz="0" w:space="0" w:color="auto"/>
        <w:right w:val="none" w:sz="0" w:space="0" w:color="auto"/>
      </w:divBdr>
    </w:div>
    <w:div w:id="288709607">
      <w:bodyDiv w:val="1"/>
      <w:marLeft w:val="0"/>
      <w:marRight w:val="0"/>
      <w:marTop w:val="0"/>
      <w:marBottom w:val="0"/>
      <w:divBdr>
        <w:top w:val="none" w:sz="0" w:space="0" w:color="auto"/>
        <w:left w:val="none" w:sz="0" w:space="0" w:color="auto"/>
        <w:bottom w:val="none" w:sz="0" w:space="0" w:color="auto"/>
        <w:right w:val="none" w:sz="0" w:space="0" w:color="auto"/>
      </w:divBdr>
    </w:div>
    <w:div w:id="336538752">
      <w:bodyDiv w:val="1"/>
      <w:marLeft w:val="0"/>
      <w:marRight w:val="0"/>
      <w:marTop w:val="0"/>
      <w:marBottom w:val="0"/>
      <w:divBdr>
        <w:top w:val="none" w:sz="0" w:space="0" w:color="auto"/>
        <w:left w:val="none" w:sz="0" w:space="0" w:color="auto"/>
        <w:bottom w:val="none" w:sz="0" w:space="0" w:color="auto"/>
        <w:right w:val="none" w:sz="0" w:space="0" w:color="auto"/>
      </w:divBdr>
    </w:div>
    <w:div w:id="361593241">
      <w:bodyDiv w:val="1"/>
      <w:marLeft w:val="0"/>
      <w:marRight w:val="0"/>
      <w:marTop w:val="0"/>
      <w:marBottom w:val="0"/>
      <w:divBdr>
        <w:top w:val="none" w:sz="0" w:space="0" w:color="auto"/>
        <w:left w:val="none" w:sz="0" w:space="0" w:color="auto"/>
        <w:bottom w:val="none" w:sz="0" w:space="0" w:color="auto"/>
        <w:right w:val="none" w:sz="0" w:space="0" w:color="auto"/>
      </w:divBdr>
    </w:div>
    <w:div w:id="403651752">
      <w:bodyDiv w:val="1"/>
      <w:marLeft w:val="0"/>
      <w:marRight w:val="0"/>
      <w:marTop w:val="0"/>
      <w:marBottom w:val="0"/>
      <w:divBdr>
        <w:top w:val="none" w:sz="0" w:space="0" w:color="auto"/>
        <w:left w:val="none" w:sz="0" w:space="0" w:color="auto"/>
        <w:bottom w:val="none" w:sz="0" w:space="0" w:color="auto"/>
        <w:right w:val="none" w:sz="0" w:space="0" w:color="auto"/>
      </w:divBdr>
    </w:div>
    <w:div w:id="485439540">
      <w:bodyDiv w:val="1"/>
      <w:marLeft w:val="0"/>
      <w:marRight w:val="0"/>
      <w:marTop w:val="0"/>
      <w:marBottom w:val="0"/>
      <w:divBdr>
        <w:top w:val="none" w:sz="0" w:space="0" w:color="auto"/>
        <w:left w:val="none" w:sz="0" w:space="0" w:color="auto"/>
        <w:bottom w:val="none" w:sz="0" w:space="0" w:color="auto"/>
        <w:right w:val="none" w:sz="0" w:space="0" w:color="auto"/>
      </w:divBdr>
    </w:div>
    <w:div w:id="552734986">
      <w:bodyDiv w:val="1"/>
      <w:marLeft w:val="0"/>
      <w:marRight w:val="0"/>
      <w:marTop w:val="0"/>
      <w:marBottom w:val="0"/>
      <w:divBdr>
        <w:top w:val="none" w:sz="0" w:space="0" w:color="auto"/>
        <w:left w:val="none" w:sz="0" w:space="0" w:color="auto"/>
        <w:bottom w:val="none" w:sz="0" w:space="0" w:color="auto"/>
        <w:right w:val="none" w:sz="0" w:space="0" w:color="auto"/>
      </w:divBdr>
    </w:div>
    <w:div w:id="654800478">
      <w:bodyDiv w:val="1"/>
      <w:marLeft w:val="0"/>
      <w:marRight w:val="0"/>
      <w:marTop w:val="0"/>
      <w:marBottom w:val="0"/>
      <w:divBdr>
        <w:top w:val="none" w:sz="0" w:space="0" w:color="auto"/>
        <w:left w:val="none" w:sz="0" w:space="0" w:color="auto"/>
        <w:bottom w:val="none" w:sz="0" w:space="0" w:color="auto"/>
        <w:right w:val="none" w:sz="0" w:space="0" w:color="auto"/>
      </w:divBdr>
    </w:div>
    <w:div w:id="679477474">
      <w:bodyDiv w:val="1"/>
      <w:marLeft w:val="0"/>
      <w:marRight w:val="0"/>
      <w:marTop w:val="0"/>
      <w:marBottom w:val="0"/>
      <w:divBdr>
        <w:top w:val="none" w:sz="0" w:space="0" w:color="auto"/>
        <w:left w:val="none" w:sz="0" w:space="0" w:color="auto"/>
        <w:bottom w:val="none" w:sz="0" w:space="0" w:color="auto"/>
        <w:right w:val="none" w:sz="0" w:space="0" w:color="auto"/>
      </w:divBdr>
    </w:div>
    <w:div w:id="845905375">
      <w:bodyDiv w:val="1"/>
      <w:marLeft w:val="0"/>
      <w:marRight w:val="0"/>
      <w:marTop w:val="0"/>
      <w:marBottom w:val="0"/>
      <w:divBdr>
        <w:top w:val="none" w:sz="0" w:space="0" w:color="auto"/>
        <w:left w:val="none" w:sz="0" w:space="0" w:color="auto"/>
        <w:bottom w:val="none" w:sz="0" w:space="0" w:color="auto"/>
        <w:right w:val="none" w:sz="0" w:space="0" w:color="auto"/>
      </w:divBdr>
    </w:div>
    <w:div w:id="901333501">
      <w:bodyDiv w:val="1"/>
      <w:marLeft w:val="0"/>
      <w:marRight w:val="0"/>
      <w:marTop w:val="0"/>
      <w:marBottom w:val="0"/>
      <w:divBdr>
        <w:top w:val="none" w:sz="0" w:space="0" w:color="auto"/>
        <w:left w:val="none" w:sz="0" w:space="0" w:color="auto"/>
        <w:bottom w:val="none" w:sz="0" w:space="0" w:color="auto"/>
        <w:right w:val="none" w:sz="0" w:space="0" w:color="auto"/>
      </w:divBdr>
    </w:div>
    <w:div w:id="907806014">
      <w:bodyDiv w:val="1"/>
      <w:marLeft w:val="0"/>
      <w:marRight w:val="0"/>
      <w:marTop w:val="0"/>
      <w:marBottom w:val="0"/>
      <w:divBdr>
        <w:top w:val="none" w:sz="0" w:space="0" w:color="auto"/>
        <w:left w:val="none" w:sz="0" w:space="0" w:color="auto"/>
        <w:bottom w:val="none" w:sz="0" w:space="0" w:color="auto"/>
        <w:right w:val="none" w:sz="0" w:space="0" w:color="auto"/>
      </w:divBdr>
    </w:div>
    <w:div w:id="1008212069">
      <w:bodyDiv w:val="1"/>
      <w:marLeft w:val="0"/>
      <w:marRight w:val="0"/>
      <w:marTop w:val="0"/>
      <w:marBottom w:val="0"/>
      <w:divBdr>
        <w:top w:val="none" w:sz="0" w:space="0" w:color="auto"/>
        <w:left w:val="none" w:sz="0" w:space="0" w:color="auto"/>
        <w:bottom w:val="none" w:sz="0" w:space="0" w:color="auto"/>
        <w:right w:val="none" w:sz="0" w:space="0" w:color="auto"/>
      </w:divBdr>
    </w:div>
    <w:div w:id="1040011228">
      <w:bodyDiv w:val="1"/>
      <w:marLeft w:val="0"/>
      <w:marRight w:val="0"/>
      <w:marTop w:val="0"/>
      <w:marBottom w:val="0"/>
      <w:divBdr>
        <w:top w:val="none" w:sz="0" w:space="0" w:color="auto"/>
        <w:left w:val="none" w:sz="0" w:space="0" w:color="auto"/>
        <w:bottom w:val="none" w:sz="0" w:space="0" w:color="auto"/>
        <w:right w:val="none" w:sz="0" w:space="0" w:color="auto"/>
      </w:divBdr>
    </w:div>
    <w:div w:id="1068958247">
      <w:bodyDiv w:val="1"/>
      <w:marLeft w:val="0"/>
      <w:marRight w:val="0"/>
      <w:marTop w:val="0"/>
      <w:marBottom w:val="0"/>
      <w:divBdr>
        <w:top w:val="none" w:sz="0" w:space="0" w:color="auto"/>
        <w:left w:val="none" w:sz="0" w:space="0" w:color="auto"/>
        <w:bottom w:val="none" w:sz="0" w:space="0" w:color="auto"/>
        <w:right w:val="none" w:sz="0" w:space="0" w:color="auto"/>
      </w:divBdr>
    </w:div>
    <w:div w:id="1187675166">
      <w:bodyDiv w:val="1"/>
      <w:marLeft w:val="0"/>
      <w:marRight w:val="0"/>
      <w:marTop w:val="0"/>
      <w:marBottom w:val="0"/>
      <w:divBdr>
        <w:top w:val="none" w:sz="0" w:space="0" w:color="auto"/>
        <w:left w:val="none" w:sz="0" w:space="0" w:color="auto"/>
        <w:bottom w:val="none" w:sz="0" w:space="0" w:color="auto"/>
        <w:right w:val="none" w:sz="0" w:space="0" w:color="auto"/>
      </w:divBdr>
    </w:div>
    <w:div w:id="1417287550">
      <w:bodyDiv w:val="1"/>
      <w:marLeft w:val="0"/>
      <w:marRight w:val="0"/>
      <w:marTop w:val="0"/>
      <w:marBottom w:val="0"/>
      <w:divBdr>
        <w:top w:val="none" w:sz="0" w:space="0" w:color="auto"/>
        <w:left w:val="none" w:sz="0" w:space="0" w:color="auto"/>
        <w:bottom w:val="none" w:sz="0" w:space="0" w:color="auto"/>
        <w:right w:val="none" w:sz="0" w:space="0" w:color="auto"/>
      </w:divBdr>
    </w:div>
    <w:div w:id="1437365920">
      <w:bodyDiv w:val="1"/>
      <w:marLeft w:val="0"/>
      <w:marRight w:val="0"/>
      <w:marTop w:val="0"/>
      <w:marBottom w:val="0"/>
      <w:divBdr>
        <w:top w:val="none" w:sz="0" w:space="0" w:color="auto"/>
        <w:left w:val="none" w:sz="0" w:space="0" w:color="auto"/>
        <w:bottom w:val="none" w:sz="0" w:space="0" w:color="auto"/>
        <w:right w:val="none" w:sz="0" w:space="0" w:color="auto"/>
      </w:divBdr>
    </w:div>
    <w:div w:id="1549880685">
      <w:bodyDiv w:val="1"/>
      <w:marLeft w:val="0"/>
      <w:marRight w:val="0"/>
      <w:marTop w:val="0"/>
      <w:marBottom w:val="0"/>
      <w:divBdr>
        <w:top w:val="none" w:sz="0" w:space="0" w:color="auto"/>
        <w:left w:val="none" w:sz="0" w:space="0" w:color="auto"/>
        <w:bottom w:val="none" w:sz="0" w:space="0" w:color="auto"/>
        <w:right w:val="none" w:sz="0" w:space="0" w:color="auto"/>
      </w:divBdr>
    </w:div>
    <w:div w:id="1552108388">
      <w:bodyDiv w:val="1"/>
      <w:marLeft w:val="0"/>
      <w:marRight w:val="0"/>
      <w:marTop w:val="0"/>
      <w:marBottom w:val="0"/>
      <w:divBdr>
        <w:top w:val="none" w:sz="0" w:space="0" w:color="auto"/>
        <w:left w:val="none" w:sz="0" w:space="0" w:color="auto"/>
        <w:bottom w:val="none" w:sz="0" w:space="0" w:color="auto"/>
        <w:right w:val="none" w:sz="0" w:space="0" w:color="auto"/>
      </w:divBdr>
    </w:div>
    <w:div w:id="1571888615">
      <w:bodyDiv w:val="1"/>
      <w:marLeft w:val="0"/>
      <w:marRight w:val="0"/>
      <w:marTop w:val="0"/>
      <w:marBottom w:val="0"/>
      <w:divBdr>
        <w:top w:val="none" w:sz="0" w:space="0" w:color="auto"/>
        <w:left w:val="none" w:sz="0" w:space="0" w:color="auto"/>
        <w:bottom w:val="none" w:sz="0" w:space="0" w:color="auto"/>
        <w:right w:val="none" w:sz="0" w:space="0" w:color="auto"/>
      </w:divBdr>
    </w:div>
    <w:div w:id="1606576509">
      <w:bodyDiv w:val="1"/>
      <w:marLeft w:val="0"/>
      <w:marRight w:val="0"/>
      <w:marTop w:val="0"/>
      <w:marBottom w:val="0"/>
      <w:divBdr>
        <w:top w:val="none" w:sz="0" w:space="0" w:color="auto"/>
        <w:left w:val="none" w:sz="0" w:space="0" w:color="auto"/>
        <w:bottom w:val="none" w:sz="0" w:space="0" w:color="auto"/>
        <w:right w:val="none" w:sz="0" w:space="0" w:color="auto"/>
      </w:divBdr>
    </w:div>
    <w:div w:id="1635871244">
      <w:bodyDiv w:val="1"/>
      <w:marLeft w:val="0"/>
      <w:marRight w:val="0"/>
      <w:marTop w:val="0"/>
      <w:marBottom w:val="0"/>
      <w:divBdr>
        <w:top w:val="none" w:sz="0" w:space="0" w:color="auto"/>
        <w:left w:val="none" w:sz="0" w:space="0" w:color="auto"/>
        <w:bottom w:val="none" w:sz="0" w:space="0" w:color="auto"/>
        <w:right w:val="none" w:sz="0" w:space="0" w:color="auto"/>
      </w:divBdr>
    </w:div>
    <w:div w:id="1708868948">
      <w:bodyDiv w:val="1"/>
      <w:marLeft w:val="0"/>
      <w:marRight w:val="0"/>
      <w:marTop w:val="0"/>
      <w:marBottom w:val="0"/>
      <w:divBdr>
        <w:top w:val="none" w:sz="0" w:space="0" w:color="auto"/>
        <w:left w:val="none" w:sz="0" w:space="0" w:color="auto"/>
        <w:bottom w:val="none" w:sz="0" w:space="0" w:color="auto"/>
        <w:right w:val="none" w:sz="0" w:space="0" w:color="auto"/>
      </w:divBdr>
    </w:div>
    <w:div w:id="1745956164">
      <w:bodyDiv w:val="1"/>
      <w:marLeft w:val="0"/>
      <w:marRight w:val="0"/>
      <w:marTop w:val="0"/>
      <w:marBottom w:val="0"/>
      <w:divBdr>
        <w:top w:val="none" w:sz="0" w:space="0" w:color="auto"/>
        <w:left w:val="none" w:sz="0" w:space="0" w:color="auto"/>
        <w:bottom w:val="none" w:sz="0" w:space="0" w:color="auto"/>
        <w:right w:val="none" w:sz="0" w:space="0" w:color="auto"/>
      </w:divBdr>
    </w:div>
    <w:div w:id="1747536435">
      <w:bodyDiv w:val="1"/>
      <w:marLeft w:val="0"/>
      <w:marRight w:val="0"/>
      <w:marTop w:val="0"/>
      <w:marBottom w:val="0"/>
      <w:divBdr>
        <w:top w:val="none" w:sz="0" w:space="0" w:color="auto"/>
        <w:left w:val="none" w:sz="0" w:space="0" w:color="auto"/>
        <w:bottom w:val="none" w:sz="0" w:space="0" w:color="auto"/>
        <w:right w:val="none" w:sz="0" w:space="0" w:color="auto"/>
      </w:divBdr>
    </w:div>
    <w:div w:id="1751198925">
      <w:bodyDiv w:val="1"/>
      <w:marLeft w:val="0"/>
      <w:marRight w:val="0"/>
      <w:marTop w:val="0"/>
      <w:marBottom w:val="0"/>
      <w:divBdr>
        <w:top w:val="none" w:sz="0" w:space="0" w:color="auto"/>
        <w:left w:val="none" w:sz="0" w:space="0" w:color="auto"/>
        <w:bottom w:val="none" w:sz="0" w:space="0" w:color="auto"/>
        <w:right w:val="none" w:sz="0" w:space="0" w:color="auto"/>
      </w:divBdr>
    </w:div>
    <w:div w:id="1865905020">
      <w:bodyDiv w:val="1"/>
      <w:marLeft w:val="0"/>
      <w:marRight w:val="0"/>
      <w:marTop w:val="0"/>
      <w:marBottom w:val="0"/>
      <w:divBdr>
        <w:top w:val="none" w:sz="0" w:space="0" w:color="auto"/>
        <w:left w:val="none" w:sz="0" w:space="0" w:color="auto"/>
        <w:bottom w:val="none" w:sz="0" w:space="0" w:color="auto"/>
        <w:right w:val="none" w:sz="0" w:space="0" w:color="auto"/>
      </w:divBdr>
    </w:div>
    <w:div w:id="1891333243">
      <w:bodyDiv w:val="1"/>
      <w:marLeft w:val="0"/>
      <w:marRight w:val="0"/>
      <w:marTop w:val="0"/>
      <w:marBottom w:val="0"/>
      <w:divBdr>
        <w:top w:val="none" w:sz="0" w:space="0" w:color="auto"/>
        <w:left w:val="none" w:sz="0" w:space="0" w:color="auto"/>
        <w:bottom w:val="none" w:sz="0" w:space="0" w:color="auto"/>
        <w:right w:val="none" w:sz="0" w:space="0" w:color="auto"/>
      </w:divBdr>
    </w:div>
    <w:div w:id="1929187796">
      <w:bodyDiv w:val="1"/>
      <w:marLeft w:val="0"/>
      <w:marRight w:val="0"/>
      <w:marTop w:val="0"/>
      <w:marBottom w:val="0"/>
      <w:divBdr>
        <w:top w:val="none" w:sz="0" w:space="0" w:color="auto"/>
        <w:left w:val="none" w:sz="0" w:space="0" w:color="auto"/>
        <w:bottom w:val="none" w:sz="0" w:space="0" w:color="auto"/>
        <w:right w:val="none" w:sz="0" w:space="0" w:color="auto"/>
      </w:divBdr>
    </w:div>
    <w:div w:id="1991016064">
      <w:bodyDiv w:val="1"/>
      <w:marLeft w:val="0"/>
      <w:marRight w:val="0"/>
      <w:marTop w:val="0"/>
      <w:marBottom w:val="0"/>
      <w:divBdr>
        <w:top w:val="none" w:sz="0" w:space="0" w:color="auto"/>
        <w:left w:val="none" w:sz="0" w:space="0" w:color="auto"/>
        <w:bottom w:val="none" w:sz="0" w:space="0" w:color="auto"/>
        <w:right w:val="none" w:sz="0" w:space="0" w:color="auto"/>
      </w:divBdr>
    </w:div>
    <w:div w:id="1991520571">
      <w:bodyDiv w:val="1"/>
      <w:marLeft w:val="0"/>
      <w:marRight w:val="0"/>
      <w:marTop w:val="0"/>
      <w:marBottom w:val="0"/>
      <w:divBdr>
        <w:top w:val="none" w:sz="0" w:space="0" w:color="auto"/>
        <w:left w:val="none" w:sz="0" w:space="0" w:color="auto"/>
        <w:bottom w:val="none" w:sz="0" w:space="0" w:color="auto"/>
        <w:right w:val="none" w:sz="0" w:space="0" w:color="auto"/>
      </w:divBdr>
    </w:div>
    <w:div w:id="2027053017">
      <w:bodyDiv w:val="1"/>
      <w:marLeft w:val="0"/>
      <w:marRight w:val="0"/>
      <w:marTop w:val="0"/>
      <w:marBottom w:val="0"/>
      <w:divBdr>
        <w:top w:val="none" w:sz="0" w:space="0" w:color="auto"/>
        <w:left w:val="none" w:sz="0" w:space="0" w:color="auto"/>
        <w:bottom w:val="none" w:sz="0" w:space="0" w:color="auto"/>
        <w:right w:val="none" w:sz="0" w:space="0" w:color="auto"/>
      </w:divBdr>
    </w:div>
    <w:div w:id="2045597886">
      <w:bodyDiv w:val="1"/>
      <w:marLeft w:val="0"/>
      <w:marRight w:val="0"/>
      <w:marTop w:val="0"/>
      <w:marBottom w:val="0"/>
      <w:divBdr>
        <w:top w:val="none" w:sz="0" w:space="0" w:color="auto"/>
        <w:left w:val="none" w:sz="0" w:space="0" w:color="auto"/>
        <w:bottom w:val="none" w:sz="0" w:space="0" w:color="auto"/>
        <w:right w:val="none" w:sz="0" w:space="0" w:color="auto"/>
      </w:divBdr>
    </w:div>
    <w:div w:id="2067601829">
      <w:bodyDiv w:val="1"/>
      <w:marLeft w:val="0"/>
      <w:marRight w:val="0"/>
      <w:marTop w:val="0"/>
      <w:marBottom w:val="0"/>
      <w:divBdr>
        <w:top w:val="none" w:sz="0" w:space="0" w:color="auto"/>
        <w:left w:val="none" w:sz="0" w:space="0" w:color="auto"/>
        <w:bottom w:val="none" w:sz="0" w:space="0" w:color="auto"/>
        <w:right w:val="none" w:sz="0" w:space="0" w:color="auto"/>
      </w:divBdr>
    </w:div>
    <w:div w:id="2068338480">
      <w:bodyDiv w:val="1"/>
      <w:marLeft w:val="0"/>
      <w:marRight w:val="0"/>
      <w:marTop w:val="0"/>
      <w:marBottom w:val="0"/>
      <w:divBdr>
        <w:top w:val="none" w:sz="0" w:space="0" w:color="auto"/>
        <w:left w:val="none" w:sz="0" w:space="0" w:color="auto"/>
        <w:bottom w:val="none" w:sz="0" w:space="0" w:color="auto"/>
        <w:right w:val="none" w:sz="0" w:space="0" w:color="auto"/>
      </w:divBdr>
    </w:div>
    <w:div w:id="2104568653">
      <w:bodyDiv w:val="1"/>
      <w:marLeft w:val="0"/>
      <w:marRight w:val="0"/>
      <w:marTop w:val="0"/>
      <w:marBottom w:val="0"/>
      <w:divBdr>
        <w:top w:val="none" w:sz="0" w:space="0" w:color="auto"/>
        <w:left w:val="none" w:sz="0" w:space="0" w:color="auto"/>
        <w:bottom w:val="none" w:sz="0" w:space="0" w:color="auto"/>
        <w:right w:val="none" w:sz="0" w:space="0" w:color="auto"/>
      </w:divBdr>
    </w:div>
    <w:div w:id="21271883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arthick.cbe@gmail.com"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velmanir@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4A16E-ED69-4D95-B0FC-1CC870265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15</Pages>
  <Words>11135</Words>
  <Characters>63473</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74460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MANLY VETHARAJ</cp:lastModifiedBy>
  <cp:revision>46</cp:revision>
  <dcterms:created xsi:type="dcterms:W3CDTF">2025-03-24T05:56:00Z</dcterms:created>
  <dcterms:modified xsi:type="dcterms:W3CDTF">2025-04-21T06:17:00Z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gent">
    <vt:lpwstr>AppendPDF Pro 5.1 Linux Kernel 2.6 64bit Feb 18 2010 Library 9.0.1</vt:lpwstr>
  </property>
  <property fmtid="{D5CDD505-2E9C-101B-9397-08002B2CF9AE}" pid="3" name="Created">
    <vt:filetime>2014-12-03T00:00:00Z</vt:filetime>
  </property>
  <property fmtid="{D5CDD505-2E9C-101B-9397-08002B2CF9AE}" pid="4" name="Creator">
    <vt:lpwstr>Appligent AppendPDF Pro 5.1</vt:lpwstr>
  </property>
  <property fmtid="{D5CDD505-2E9C-101B-9397-08002B2CF9AE}" pid="5" name="LastSaved">
    <vt:filetime>2025-03-24T00:00:00Z</vt:filetime>
  </property>
  <property fmtid="{D5CDD505-2E9C-101B-9397-08002B2CF9AE}" pid="6" name="Producer">
    <vt:lpwstr>http://www.convertapi.com                               </vt:lpwstr>
  </property>
</Properties>
</file>