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C3EAD" w14:textId="3DD1ECB9" w:rsidR="004C7EFD" w:rsidRPr="00D43C65" w:rsidRDefault="009D37B3" w:rsidP="009D37B3">
      <w:pPr>
        <w:jc w:val="center"/>
        <w:rPr>
          <w:rFonts w:eastAsiaTheme="majorEastAsia" w:cstheme="majorBidi"/>
          <w:b/>
          <w:bCs/>
          <w:color w:val="0F4761" w:themeColor="accent1" w:themeShade="BF"/>
          <w:kern w:val="2"/>
          <w14:ligatures w14:val="standardContextual"/>
        </w:rPr>
      </w:pPr>
      <w:r w:rsidRPr="00D43C65">
        <w:rPr>
          <w:rFonts w:eastAsiaTheme="majorEastAsia" w:cstheme="majorBidi"/>
          <w:b/>
          <w:bCs/>
          <w:color w:val="0F4761" w:themeColor="accent1" w:themeShade="BF"/>
          <w:kern w:val="2"/>
          <w14:ligatures w14:val="standardContextual"/>
        </w:rPr>
        <w:t>BANANA TRADE</w:t>
      </w:r>
    </w:p>
    <w:p w14:paraId="3713004B" w14:textId="77777777" w:rsidR="009D37B3" w:rsidRPr="00D43C65" w:rsidRDefault="009D37B3" w:rsidP="009D37B3">
      <w:pPr>
        <w:jc w:val="center"/>
        <w:rPr>
          <w:lang w:val="en-IN"/>
        </w:rPr>
      </w:pPr>
    </w:p>
    <w:p w14:paraId="17F87CFE" w14:textId="4FAC1342" w:rsidR="009D37B3" w:rsidRPr="00D43C65" w:rsidRDefault="004C7EFD" w:rsidP="009D37B3">
      <w:pPr>
        <w:jc w:val="center"/>
        <w:rPr>
          <w:b/>
          <w:bCs/>
          <w:lang w:val="en-IN"/>
        </w:rPr>
      </w:pPr>
      <w:r w:rsidRPr="00D43C65">
        <w:rPr>
          <w:b/>
          <w:bCs/>
          <w:lang w:val="en-IN"/>
        </w:rPr>
        <w:t>Akshay Mahajan, Jay Mahajan, Abhishek Gour,</w:t>
      </w:r>
      <w:r w:rsidRPr="00D43C65">
        <w:rPr>
          <w:b/>
          <w:bCs/>
        </w:rPr>
        <w:t xml:space="preserve"> </w:t>
      </w:r>
      <w:r w:rsidRPr="00D43C65">
        <w:t xml:space="preserve"> </w:t>
      </w:r>
      <w:r w:rsidR="009D37B3" w:rsidRPr="00D43C65">
        <w:rPr>
          <w:b/>
          <w:bCs/>
          <w:lang w:val="en-IN"/>
        </w:rPr>
        <w:t>Prof. Vardan Gupta</w:t>
      </w:r>
    </w:p>
    <w:p w14:paraId="61C2DB00" w14:textId="77777777" w:rsidR="004C7EFD" w:rsidRPr="00D43C65" w:rsidRDefault="004C7EFD" w:rsidP="009D37B3">
      <w:pPr>
        <w:jc w:val="center"/>
        <w:rPr>
          <w:lang w:val="en-IN"/>
        </w:rPr>
      </w:pPr>
    </w:p>
    <w:p w14:paraId="287CC215" w14:textId="43539142" w:rsidR="004C7EFD" w:rsidRPr="00D43C65" w:rsidRDefault="004C7EFD" w:rsidP="009D37B3">
      <w:pPr>
        <w:spacing w:line="360" w:lineRule="auto"/>
        <w:jc w:val="center"/>
      </w:pPr>
      <w:r w:rsidRPr="00D43C65">
        <w:t>Department of Computer Science and Engineering, Thakur Shiv Kumar Singh Memorial Engineering College</w:t>
      </w:r>
      <w:r w:rsidR="009C2747">
        <w:t xml:space="preserve"> Burhanpur(MP)</w:t>
      </w:r>
    </w:p>
    <w:p w14:paraId="67C0392D" w14:textId="77777777" w:rsidR="009D37B3" w:rsidRPr="00454C2F" w:rsidRDefault="009D37B3" w:rsidP="009D37B3">
      <w:pPr>
        <w:spacing w:line="360" w:lineRule="auto"/>
        <w:jc w:val="center"/>
        <w:rPr>
          <w:sz w:val="18"/>
          <w:szCs w:val="18"/>
        </w:rPr>
      </w:pPr>
    </w:p>
    <w:p w14:paraId="552E781E" w14:textId="77777777" w:rsidR="004C7EFD" w:rsidRPr="00454C2F" w:rsidRDefault="004C7EFD" w:rsidP="00944885">
      <w:pPr>
        <w:spacing w:line="360" w:lineRule="auto"/>
        <w:jc w:val="center"/>
        <w:rPr>
          <w:b/>
          <w:bCs/>
        </w:rPr>
      </w:pPr>
    </w:p>
    <w:p w14:paraId="4A47FA9D" w14:textId="0A5DC64F" w:rsidR="009D37B3" w:rsidRPr="009D37B3" w:rsidRDefault="00944885" w:rsidP="00944885">
      <w:pPr>
        <w:rPr>
          <w:b/>
          <w:bCs/>
          <w:lang w:val="en-IN"/>
        </w:rPr>
      </w:pPr>
      <w:r>
        <w:rPr>
          <w:b/>
          <w:bCs/>
        </w:rPr>
        <w:t xml:space="preserve">          </w:t>
      </w:r>
      <w:r w:rsidR="009D37B3">
        <w:rPr>
          <w:b/>
          <w:bCs/>
        </w:rPr>
        <w:t>ABSTRACT</w:t>
      </w:r>
    </w:p>
    <w:p w14:paraId="7FB97937" w14:textId="46662DDB" w:rsidR="009E1D77" w:rsidRDefault="009E1D77"/>
    <w:p w14:paraId="263788BD" w14:textId="77777777" w:rsidR="00F44805" w:rsidRDefault="00F44805">
      <w:pPr>
        <w:sectPr w:rsidR="00F44805">
          <w:pgSz w:w="11906" w:h="16838"/>
          <w:pgMar w:top="1440" w:right="1440" w:bottom="1440" w:left="1440" w:header="708" w:footer="708" w:gutter="0"/>
          <w:cols w:space="708"/>
          <w:docGrid w:linePitch="360"/>
        </w:sectPr>
      </w:pPr>
    </w:p>
    <w:p w14:paraId="6A4FBACB" w14:textId="56B43103" w:rsidR="00F44805" w:rsidRDefault="00F44805" w:rsidP="00F44805">
      <w:pPr>
        <w:spacing w:line="360" w:lineRule="auto"/>
        <w:jc w:val="both"/>
      </w:pPr>
      <w:r w:rsidRPr="00F44805">
        <w:t>This research paper addresses the challenges faced by farmers in India due to the prevalence of mediators in the crop selling process, which often leads to significant profit loss for the farmers. With mediators taking over 75% of the profits, farmers are left with limited control over pricing and customer choice. The proposed solution is a progressive web application designed to empower farmers and retailers by facilitating direct transactions for buying and selling crops. The application incorporates a predictive pricing feature that provides insights into current and future market prices, enabling farmers to identify profitable crops and set fair selling prices. Recognizing the linguistic diversity among users, the application supports over 18 languages, making it accessible for a broader audience. This innovative approach not only promotes financial independence for farmers but also streamlines the agricultural supply chain.</w:t>
      </w:r>
    </w:p>
    <w:p w14:paraId="680CAC82" w14:textId="77777777" w:rsidR="000B4B22" w:rsidRPr="000B4B22" w:rsidRDefault="000B4B22" w:rsidP="000B4B22">
      <w:pPr>
        <w:spacing w:line="360" w:lineRule="auto"/>
        <w:jc w:val="center"/>
        <w:rPr>
          <w:b/>
          <w:bCs/>
        </w:rPr>
      </w:pPr>
    </w:p>
    <w:p w14:paraId="0DE8E99A" w14:textId="5FDFBA9C" w:rsidR="00F6779C" w:rsidRPr="000B4B22" w:rsidRDefault="00F6779C" w:rsidP="000B4B22">
      <w:pPr>
        <w:spacing w:line="360" w:lineRule="auto"/>
        <w:jc w:val="center"/>
        <w:rPr>
          <w:b/>
          <w:bCs/>
        </w:rPr>
      </w:pPr>
      <w:r w:rsidRPr="000B4B22">
        <w:rPr>
          <w:b/>
          <w:bCs/>
        </w:rPr>
        <w:t>INTRODUCTION</w:t>
      </w:r>
    </w:p>
    <w:p w14:paraId="6842F83B" w14:textId="77777777" w:rsidR="00F6779C" w:rsidRPr="00F6779C" w:rsidRDefault="00F6779C" w:rsidP="00F6779C">
      <w:pPr>
        <w:spacing w:line="360" w:lineRule="auto"/>
        <w:jc w:val="both"/>
        <w:rPr>
          <w:lang w:val="en-IN"/>
        </w:rPr>
      </w:pPr>
      <w:r w:rsidRPr="00F6779C">
        <w:t xml:space="preserve">The Banana Buying and Selling Project is designed to support farmers by creating a reliable and profitable market for their banana produce. Bananas are one of the most widely consumed fruits in the world, offering high nutritional value and consistent market demand. </w:t>
      </w:r>
      <w:r w:rsidRPr="00F6779C">
        <w:t>However, many farmers face challenges in accessing fair prices, reliable buyers, and efficient distribution channels.</w:t>
      </w:r>
    </w:p>
    <w:p w14:paraId="6C39CD8B" w14:textId="3A8D12B1" w:rsidR="00F6779C" w:rsidRDefault="00F6779C" w:rsidP="00F6779C">
      <w:pPr>
        <w:spacing w:line="360" w:lineRule="auto"/>
        <w:jc w:val="both"/>
      </w:pPr>
      <w:r w:rsidRPr="00F6779C">
        <w:t>This project aims to bridge the gap between banana growers and buyers by setting up a structured system that ensures quality, timely payments, and better price negotiation. By connecting farmers directly with markets—whether local, regional, or export-based—we help reduce dependency on middlemen, minimize post-harvest losses, and improve farmers’ income</w:t>
      </w:r>
      <w:r>
        <w:t>.</w:t>
      </w:r>
      <w:r w:rsidRPr="00F6779C">
        <w:rPr>
          <w:rFonts w:ascii="Arial" w:hAnsi="Arial" w:cs="Arial"/>
          <w:color w:val="FFFFFF"/>
          <w:sz w:val="21"/>
          <w:szCs w:val="21"/>
          <w:shd w:val="clear" w:color="auto" w:fill="7859FF"/>
        </w:rPr>
        <w:t xml:space="preserve"> </w:t>
      </w:r>
      <w:r w:rsidRPr="00F6779C">
        <w:t>Additionally, the system aims to eliminate the need for mediators, ensuring that farmers receive their rightful profits. To enhance usability, the application includes uninterrupted location services for transportation and 24/7 customer support, with offline maps for navigation in low-signal areas.</w:t>
      </w:r>
    </w:p>
    <w:p w14:paraId="76DD26A3" w14:textId="77777777" w:rsidR="006D2DD9" w:rsidRDefault="006D2DD9" w:rsidP="00F6779C">
      <w:pPr>
        <w:spacing w:line="360" w:lineRule="auto"/>
        <w:jc w:val="both"/>
      </w:pPr>
    </w:p>
    <w:p w14:paraId="22487BA0" w14:textId="3D6141DB" w:rsidR="006D2DD9" w:rsidRPr="006D2DD9" w:rsidRDefault="00910CB8" w:rsidP="006D2DD9">
      <w:pPr>
        <w:spacing w:line="360" w:lineRule="auto"/>
        <w:rPr>
          <w:lang w:val="en-IN"/>
        </w:rPr>
      </w:pPr>
      <w:r>
        <w:rPr>
          <w:b/>
          <w:bCs/>
          <w:lang w:val="en-IN"/>
        </w:rPr>
        <w:t xml:space="preserve">                          </w:t>
      </w:r>
      <w:r w:rsidR="006D2DD9" w:rsidRPr="006D2DD9">
        <w:rPr>
          <w:b/>
          <w:bCs/>
          <w:lang w:val="en-IN"/>
        </w:rPr>
        <w:t>APPLICATION</w:t>
      </w:r>
    </w:p>
    <w:p w14:paraId="51BB61C5" w14:textId="77777777" w:rsidR="006D2DD9" w:rsidRPr="006D2DD9" w:rsidRDefault="006D2DD9" w:rsidP="006D2DD9">
      <w:pPr>
        <w:spacing w:line="360" w:lineRule="auto"/>
        <w:jc w:val="both"/>
        <w:rPr>
          <w:lang w:val="en-IN"/>
        </w:rPr>
      </w:pPr>
      <w:r w:rsidRPr="006D2DD9">
        <w:rPr>
          <w:lang w:val="en-IN"/>
        </w:rPr>
        <w:t>The Tech Academy is an Educational Website which will-</w:t>
      </w:r>
    </w:p>
    <w:p w14:paraId="1CA2A8B2" w14:textId="77777777" w:rsidR="006D2DD9" w:rsidRPr="00910CB8" w:rsidRDefault="006D2DD9" w:rsidP="00910CB8">
      <w:pPr>
        <w:pStyle w:val="ListParagraph"/>
        <w:numPr>
          <w:ilvl w:val="0"/>
          <w:numId w:val="2"/>
        </w:numPr>
        <w:tabs>
          <w:tab w:val="clear" w:pos="1440"/>
          <w:tab w:val="left" w:pos="724"/>
        </w:tabs>
        <w:spacing w:line="360" w:lineRule="auto"/>
        <w:ind w:left="567"/>
        <w:jc w:val="both"/>
        <w:rPr>
          <w:lang w:val="en-IN"/>
        </w:rPr>
      </w:pPr>
      <w:r w:rsidRPr="00910CB8">
        <w:rPr>
          <w:lang w:val="en-IN"/>
        </w:rPr>
        <w:t>This web app can be used by any User in all over the World.</w:t>
      </w:r>
    </w:p>
    <w:p w14:paraId="272E7E3F" w14:textId="77777777" w:rsidR="006D2DD9" w:rsidRPr="00910CB8" w:rsidRDefault="006D2DD9" w:rsidP="00910CB8">
      <w:pPr>
        <w:pStyle w:val="ListParagraph"/>
        <w:numPr>
          <w:ilvl w:val="0"/>
          <w:numId w:val="2"/>
        </w:numPr>
        <w:tabs>
          <w:tab w:val="clear" w:pos="1440"/>
          <w:tab w:val="left" w:pos="724"/>
        </w:tabs>
        <w:spacing w:line="360" w:lineRule="auto"/>
        <w:ind w:left="567"/>
        <w:jc w:val="both"/>
        <w:rPr>
          <w:lang w:val="en-IN"/>
        </w:rPr>
      </w:pPr>
      <w:r w:rsidRPr="00910CB8">
        <w:rPr>
          <w:lang w:val="en-IN"/>
        </w:rPr>
        <w:t>This web app can be handling by the admin for Updating content.</w:t>
      </w:r>
    </w:p>
    <w:p w14:paraId="3DADF899" w14:textId="77777777" w:rsidR="006D2DD9" w:rsidRPr="00910CB8" w:rsidRDefault="006D2DD9" w:rsidP="00910CB8">
      <w:pPr>
        <w:pStyle w:val="ListParagraph"/>
        <w:numPr>
          <w:ilvl w:val="0"/>
          <w:numId w:val="2"/>
        </w:numPr>
        <w:tabs>
          <w:tab w:val="clear" w:pos="1440"/>
          <w:tab w:val="left" w:pos="725"/>
        </w:tabs>
        <w:spacing w:line="360" w:lineRule="auto"/>
        <w:ind w:left="567"/>
        <w:jc w:val="both"/>
        <w:rPr>
          <w:lang w:val="en-IN"/>
        </w:rPr>
      </w:pPr>
      <w:r w:rsidRPr="00910CB8">
        <w:rPr>
          <w:lang w:val="en-IN"/>
        </w:rPr>
        <w:t>Admin can monitor the activities of User.</w:t>
      </w:r>
    </w:p>
    <w:p w14:paraId="5626EAE2" w14:textId="77777777" w:rsidR="006D2DD9" w:rsidRPr="00910CB8" w:rsidRDefault="006D2DD9" w:rsidP="00CB4D2A">
      <w:pPr>
        <w:pStyle w:val="ListParagraph"/>
        <w:numPr>
          <w:ilvl w:val="0"/>
          <w:numId w:val="2"/>
        </w:numPr>
        <w:tabs>
          <w:tab w:val="clear" w:pos="1440"/>
          <w:tab w:val="left" w:pos="725"/>
        </w:tabs>
        <w:spacing w:line="360" w:lineRule="auto"/>
        <w:ind w:left="567"/>
        <w:jc w:val="both"/>
        <w:rPr>
          <w:lang w:val="en-IN"/>
        </w:rPr>
      </w:pPr>
      <w:r w:rsidRPr="00910CB8">
        <w:rPr>
          <w:lang w:val="en-IN"/>
        </w:rPr>
        <w:lastRenderedPageBreak/>
        <w:t>User can manage their content in one particular session.</w:t>
      </w:r>
    </w:p>
    <w:p w14:paraId="2E0DD01F" w14:textId="77777777" w:rsidR="006D2DD9" w:rsidRPr="006D2DD9" w:rsidRDefault="006D2DD9" w:rsidP="00CB4D2A">
      <w:pPr>
        <w:numPr>
          <w:ilvl w:val="0"/>
          <w:numId w:val="2"/>
        </w:numPr>
        <w:tabs>
          <w:tab w:val="left" w:pos="725"/>
        </w:tabs>
        <w:spacing w:line="360" w:lineRule="auto"/>
        <w:ind w:left="567"/>
        <w:jc w:val="both"/>
        <w:rPr>
          <w:lang w:val="en-IN"/>
        </w:rPr>
      </w:pPr>
      <w:r w:rsidRPr="006D2DD9">
        <w:rPr>
          <w:lang w:val="en-IN"/>
        </w:rPr>
        <w:t>This web app can reduce the time and effort of User.</w:t>
      </w:r>
    </w:p>
    <w:p w14:paraId="62F5FDF1" w14:textId="77777777" w:rsidR="006D2DD9" w:rsidRPr="006D2DD9" w:rsidRDefault="006D2DD9" w:rsidP="00CB4D2A">
      <w:pPr>
        <w:numPr>
          <w:ilvl w:val="0"/>
          <w:numId w:val="2"/>
        </w:numPr>
        <w:tabs>
          <w:tab w:val="left" w:pos="725"/>
        </w:tabs>
        <w:spacing w:line="360" w:lineRule="auto"/>
        <w:ind w:left="567"/>
        <w:jc w:val="both"/>
        <w:rPr>
          <w:lang w:val="en-IN"/>
        </w:rPr>
      </w:pPr>
      <w:r w:rsidRPr="006D2DD9">
        <w:rPr>
          <w:lang w:val="en-IN"/>
        </w:rPr>
        <w:t>This web app provide easy interface to User.</w:t>
      </w:r>
    </w:p>
    <w:p w14:paraId="121BE7BC" w14:textId="77777777" w:rsidR="006D2DD9" w:rsidRDefault="006D2DD9" w:rsidP="00CB4D2A">
      <w:pPr>
        <w:numPr>
          <w:ilvl w:val="0"/>
          <w:numId w:val="2"/>
        </w:numPr>
        <w:tabs>
          <w:tab w:val="left" w:pos="725"/>
        </w:tabs>
        <w:spacing w:line="360" w:lineRule="auto"/>
        <w:ind w:left="567"/>
        <w:jc w:val="both"/>
        <w:rPr>
          <w:lang w:val="en-IN"/>
        </w:rPr>
      </w:pPr>
      <w:r w:rsidRPr="006D2DD9">
        <w:rPr>
          <w:lang w:val="en-IN"/>
        </w:rPr>
        <w:t>It reduces pen-paper effort.</w:t>
      </w:r>
    </w:p>
    <w:p w14:paraId="7C5D1199" w14:textId="77777777" w:rsidR="006D2DD9" w:rsidRPr="006D2DD9" w:rsidRDefault="006D2DD9" w:rsidP="00FA4519">
      <w:pPr>
        <w:tabs>
          <w:tab w:val="left" w:pos="725"/>
        </w:tabs>
        <w:spacing w:line="360" w:lineRule="auto"/>
        <w:jc w:val="both"/>
        <w:rPr>
          <w:lang w:val="en-IN"/>
        </w:rPr>
      </w:pPr>
    </w:p>
    <w:p w14:paraId="5395E153" w14:textId="32864411" w:rsidR="006D2DD9" w:rsidRPr="00CB4D2A" w:rsidRDefault="006D2DD9" w:rsidP="00CB4D2A">
      <w:pPr>
        <w:pStyle w:val="ListParagraph"/>
        <w:numPr>
          <w:ilvl w:val="0"/>
          <w:numId w:val="2"/>
        </w:numPr>
        <w:spacing w:line="360" w:lineRule="auto"/>
        <w:ind w:left="567"/>
        <w:jc w:val="both"/>
        <w:rPr>
          <w:lang w:val="en-IN"/>
        </w:rPr>
      </w:pPr>
      <w:r w:rsidRPr="00CB4D2A">
        <w:rPr>
          <w:b/>
          <w:bCs/>
        </w:rPr>
        <w:t>B2B and B2C Supply Chain Platform</w:t>
      </w:r>
      <w:r w:rsidR="00FA4519">
        <w:t>.</w:t>
      </w:r>
    </w:p>
    <w:p w14:paraId="37F218AD" w14:textId="77777777" w:rsidR="006D2DD9" w:rsidRPr="00CB4D2A" w:rsidRDefault="006D2DD9" w:rsidP="00CB4D2A">
      <w:pPr>
        <w:pStyle w:val="ListParagraph"/>
        <w:numPr>
          <w:ilvl w:val="0"/>
          <w:numId w:val="2"/>
        </w:numPr>
        <w:spacing w:line="360" w:lineRule="auto"/>
        <w:ind w:left="567"/>
        <w:jc w:val="both"/>
        <w:rPr>
          <w:lang w:val="en-IN"/>
        </w:rPr>
      </w:pPr>
      <w:r w:rsidRPr="00CB4D2A">
        <w:rPr>
          <w:b/>
          <w:bCs/>
        </w:rPr>
        <w:t>B2C (Business to Consumer)</w:t>
      </w:r>
      <w:r w:rsidRPr="006D2DD9">
        <w:t>: Selling bananas directly to consumers.</w:t>
      </w:r>
    </w:p>
    <w:p w14:paraId="5DA9716C" w14:textId="77777777" w:rsidR="006D2DD9" w:rsidRPr="00CB4D2A" w:rsidRDefault="006D2DD9" w:rsidP="00CB4D2A">
      <w:pPr>
        <w:pStyle w:val="ListParagraph"/>
        <w:numPr>
          <w:ilvl w:val="0"/>
          <w:numId w:val="2"/>
        </w:numPr>
        <w:spacing w:line="360" w:lineRule="auto"/>
        <w:ind w:left="567"/>
        <w:jc w:val="both"/>
        <w:rPr>
          <w:lang w:val="en-IN"/>
        </w:rPr>
      </w:pPr>
      <w:r w:rsidRPr="00CB4D2A">
        <w:rPr>
          <w:b/>
          <w:bCs/>
        </w:rPr>
        <w:t>B2B (Business to Business)</w:t>
      </w:r>
      <w:r w:rsidRPr="006D2DD9">
        <w:t>: Connecting farms with restaurants, supermarkets, or exporters</w:t>
      </w:r>
    </w:p>
    <w:p w14:paraId="1BA95653" w14:textId="77777777" w:rsidR="00C6535A" w:rsidRDefault="00C6535A" w:rsidP="00F6779C">
      <w:pPr>
        <w:spacing w:line="360" w:lineRule="auto"/>
        <w:jc w:val="both"/>
      </w:pPr>
    </w:p>
    <w:p w14:paraId="3E961EDD" w14:textId="0A685F4E" w:rsidR="006D2DD9" w:rsidRDefault="00C6535A" w:rsidP="00F6779C">
      <w:pPr>
        <w:spacing w:line="360" w:lineRule="auto"/>
        <w:jc w:val="both"/>
        <w:rPr>
          <w:b/>
          <w:bCs/>
        </w:rPr>
      </w:pPr>
      <w:r>
        <w:rPr>
          <w:b/>
          <w:bCs/>
        </w:rPr>
        <w:t xml:space="preserve">                          </w:t>
      </w:r>
      <w:r w:rsidR="006D2DD9" w:rsidRPr="006D2DD9">
        <w:rPr>
          <w:b/>
          <w:bCs/>
        </w:rPr>
        <w:t>LIMITATION</w:t>
      </w:r>
    </w:p>
    <w:p w14:paraId="2C3CF1D5" w14:textId="77777777" w:rsidR="00C6535A" w:rsidRDefault="00C6535A" w:rsidP="000B6CAD">
      <w:pPr>
        <w:spacing w:line="360" w:lineRule="auto"/>
        <w:ind w:hanging="142"/>
        <w:jc w:val="both"/>
        <w:rPr>
          <w:b/>
          <w:bCs/>
        </w:rPr>
      </w:pPr>
    </w:p>
    <w:p w14:paraId="2F4FE358" w14:textId="1079D990" w:rsidR="00C6535A" w:rsidRPr="00C6535A" w:rsidRDefault="00C6535A" w:rsidP="000B6CAD">
      <w:pPr>
        <w:pStyle w:val="ListParagraph"/>
        <w:numPr>
          <w:ilvl w:val="0"/>
          <w:numId w:val="7"/>
        </w:numPr>
        <w:tabs>
          <w:tab w:val="left" w:pos="284"/>
        </w:tabs>
        <w:spacing w:line="360" w:lineRule="auto"/>
        <w:ind w:left="426" w:hanging="142"/>
        <w:jc w:val="both"/>
        <w:rPr>
          <w:lang w:val="en-IN"/>
        </w:rPr>
      </w:pPr>
      <w:r w:rsidRPr="00C6535A">
        <w:rPr>
          <w:b/>
          <w:bCs/>
          <w:lang w:val="en-IN"/>
        </w:rPr>
        <w:t>Limited Product Scope</w:t>
      </w:r>
    </w:p>
    <w:p w14:paraId="26D16EE7" w14:textId="77777777" w:rsidR="00C6535A" w:rsidRPr="00C6535A" w:rsidRDefault="00C6535A" w:rsidP="000B6CAD">
      <w:pPr>
        <w:numPr>
          <w:ilvl w:val="0"/>
          <w:numId w:val="3"/>
        </w:numPr>
        <w:spacing w:line="360" w:lineRule="auto"/>
        <w:ind w:hanging="142"/>
        <w:jc w:val="both"/>
        <w:rPr>
          <w:lang w:val="en-IN"/>
        </w:rPr>
      </w:pPr>
      <w:r w:rsidRPr="00C6535A">
        <w:rPr>
          <w:b/>
          <w:bCs/>
          <w:lang w:val="en-IN"/>
        </w:rPr>
        <w:t>Only bananas</w:t>
      </w:r>
      <w:r w:rsidRPr="00C6535A">
        <w:rPr>
          <w:lang w:val="en-IN"/>
        </w:rPr>
        <w:t>: Focusing on a single product limits customer interest and reduces repeat visits.</w:t>
      </w:r>
    </w:p>
    <w:p w14:paraId="4B9855C8" w14:textId="77777777" w:rsidR="00C6535A" w:rsidRPr="00C6535A" w:rsidRDefault="00C6535A" w:rsidP="000B6CAD">
      <w:pPr>
        <w:numPr>
          <w:ilvl w:val="0"/>
          <w:numId w:val="3"/>
        </w:numPr>
        <w:spacing w:line="360" w:lineRule="auto"/>
        <w:ind w:hanging="142"/>
        <w:jc w:val="both"/>
        <w:rPr>
          <w:lang w:val="en-IN"/>
        </w:rPr>
      </w:pPr>
      <w:r w:rsidRPr="00C6535A">
        <w:rPr>
          <w:b/>
          <w:bCs/>
          <w:lang w:val="en-IN"/>
        </w:rPr>
        <w:t>No variety</w:t>
      </w:r>
      <w:r w:rsidRPr="00C6535A">
        <w:rPr>
          <w:lang w:val="en-IN"/>
        </w:rPr>
        <w:t>: If the site doesn’t offer types (e.g., Cavendish, Red bananas, Plantains), users may lose interest.</w:t>
      </w:r>
    </w:p>
    <w:p w14:paraId="2E1FA689" w14:textId="635850C9" w:rsidR="00C6535A" w:rsidRPr="00C6535A" w:rsidRDefault="000B6CAD" w:rsidP="000B6CAD">
      <w:pPr>
        <w:spacing w:line="360" w:lineRule="auto"/>
        <w:jc w:val="both"/>
        <w:rPr>
          <w:lang w:val="en-IN"/>
        </w:rPr>
      </w:pPr>
      <w:r>
        <w:rPr>
          <w:b/>
          <w:bCs/>
        </w:rPr>
        <w:t xml:space="preserve">    </w:t>
      </w:r>
      <w:r w:rsidR="00C6535A" w:rsidRPr="00C6535A">
        <w:rPr>
          <w:b/>
          <w:bCs/>
        </w:rPr>
        <w:t xml:space="preserve">2. </w:t>
      </w:r>
      <w:r>
        <w:rPr>
          <w:b/>
          <w:bCs/>
        </w:rPr>
        <w:t xml:space="preserve">   </w:t>
      </w:r>
      <w:r w:rsidR="00C6535A" w:rsidRPr="00C6535A">
        <w:rPr>
          <w:b/>
          <w:bCs/>
        </w:rPr>
        <w:t>Geographic Limitations</w:t>
      </w:r>
    </w:p>
    <w:p w14:paraId="0F44972F" w14:textId="77777777" w:rsidR="00C6535A" w:rsidRPr="00C6535A" w:rsidRDefault="00C6535A" w:rsidP="000B6CAD">
      <w:pPr>
        <w:numPr>
          <w:ilvl w:val="0"/>
          <w:numId w:val="4"/>
        </w:numPr>
        <w:spacing w:line="360" w:lineRule="auto"/>
        <w:ind w:hanging="142"/>
        <w:jc w:val="both"/>
        <w:rPr>
          <w:lang w:val="en-IN"/>
        </w:rPr>
      </w:pPr>
      <w:r w:rsidRPr="00C6535A">
        <w:rPr>
          <w:b/>
          <w:bCs/>
        </w:rPr>
        <w:t>Delivery constraints</w:t>
      </w:r>
      <w:r w:rsidRPr="00C6535A">
        <w:t>: Fresh produce like bananas has a short shelf life, limiting how far it can be shipped.</w:t>
      </w:r>
    </w:p>
    <w:p w14:paraId="5568AF81" w14:textId="77777777" w:rsidR="00C6535A" w:rsidRPr="00C6535A" w:rsidRDefault="00C6535A" w:rsidP="000B6CAD">
      <w:pPr>
        <w:numPr>
          <w:ilvl w:val="0"/>
          <w:numId w:val="4"/>
        </w:numPr>
        <w:spacing w:line="360" w:lineRule="auto"/>
        <w:ind w:hanging="142"/>
        <w:jc w:val="both"/>
        <w:rPr>
          <w:lang w:val="en-IN"/>
        </w:rPr>
      </w:pPr>
      <w:r w:rsidRPr="00C6535A">
        <w:rPr>
          <w:b/>
          <w:bCs/>
        </w:rPr>
        <w:t>Limited sellers</w:t>
      </w:r>
      <w:r w:rsidRPr="00C6535A">
        <w:t>: A small seller base means fewer options for buyers.</w:t>
      </w:r>
    </w:p>
    <w:p w14:paraId="2C21C201" w14:textId="1114F79C" w:rsidR="00C6535A" w:rsidRPr="00C6535A" w:rsidRDefault="000B6CAD" w:rsidP="000B6CAD">
      <w:pPr>
        <w:spacing w:line="360" w:lineRule="auto"/>
        <w:ind w:hanging="142"/>
        <w:jc w:val="both"/>
        <w:rPr>
          <w:lang w:val="en-IN"/>
        </w:rPr>
      </w:pPr>
      <w:r>
        <w:rPr>
          <w:b/>
          <w:bCs/>
        </w:rPr>
        <w:t xml:space="preserve">      </w:t>
      </w:r>
      <w:r w:rsidR="00C6535A" w:rsidRPr="00C6535A">
        <w:rPr>
          <w:b/>
          <w:bCs/>
        </w:rPr>
        <w:t xml:space="preserve">3. </w:t>
      </w:r>
      <w:r>
        <w:rPr>
          <w:b/>
          <w:bCs/>
        </w:rPr>
        <w:t xml:space="preserve">     </w:t>
      </w:r>
      <w:r w:rsidR="00C6535A" w:rsidRPr="00C6535A">
        <w:rPr>
          <w:b/>
          <w:bCs/>
        </w:rPr>
        <w:t>Payment System Limitations</w:t>
      </w:r>
    </w:p>
    <w:p w14:paraId="261C678C" w14:textId="77777777" w:rsidR="00C6535A" w:rsidRPr="00C6535A" w:rsidRDefault="00C6535A" w:rsidP="000B6CAD">
      <w:pPr>
        <w:numPr>
          <w:ilvl w:val="0"/>
          <w:numId w:val="5"/>
        </w:numPr>
        <w:spacing w:line="360" w:lineRule="auto"/>
        <w:ind w:hanging="142"/>
        <w:jc w:val="both"/>
        <w:rPr>
          <w:lang w:val="en-IN"/>
        </w:rPr>
      </w:pPr>
      <w:r w:rsidRPr="00C6535A">
        <w:rPr>
          <w:b/>
          <w:bCs/>
        </w:rPr>
        <w:t>No support for local payment methods</w:t>
      </w:r>
      <w:r w:rsidRPr="00C6535A">
        <w:t xml:space="preserve"> in certain regions.</w:t>
      </w:r>
    </w:p>
    <w:p w14:paraId="2ABD2EC4" w14:textId="63EDFFCA" w:rsidR="00C6535A" w:rsidRPr="00FA4519" w:rsidRDefault="00C6535A" w:rsidP="000B6CAD">
      <w:pPr>
        <w:numPr>
          <w:ilvl w:val="0"/>
          <w:numId w:val="5"/>
        </w:numPr>
        <w:spacing w:line="360" w:lineRule="auto"/>
        <w:ind w:hanging="142"/>
        <w:jc w:val="both"/>
        <w:rPr>
          <w:lang w:val="en-IN"/>
        </w:rPr>
      </w:pPr>
      <w:r w:rsidRPr="00C6535A">
        <w:rPr>
          <w:b/>
          <w:bCs/>
        </w:rPr>
        <w:t>Lack of security</w:t>
      </w:r>
      <w:r w:rsidRPr="00C6535A">
        <w:t xml:space="preserve"> or </w:t>
      </w:r>
      <w:r w:rsidRPr="00C6535A">
        <w:rPr>
          <w:b/>
          <w:bCs/>
        </w:rPr>
        <w:t>trust</w:t>
      </w:r>
      <w:r w:rsidRPr="00C6535A">
        <w:t xml:space="preserve"> in the system can stop users from transacting</w:t>
      </w:r>
      <w:r w:rsidR="00FA4519">
        <w:t>.</w:t>
      </w:r>
    </w:p>
    <w:p w14:paraId="4DB32848" w14:textId="77777777" w:rsidR="00C6535A" w:rsidRPr="00C6535A" w:rsidRDefault="00C6535A" w:rsidP="00FA4519">
      <w:pPr>
        <w:spacing w:line="360" w:lineRule="auto"/>
        <w:ind w:left="720"/>
        <w:jc w:val="both"/>
        <w:rPr>
          <w:lang w:val="en-IN"/>
        </w:rPr>
      </w:pPr>
    </w:p>
    <w:p w14:paraId="254C4353" w14:textId="1C770ABF" w:rsidR="00C6535A" w:rsidRDefault="00F6550C" w:rsidP="00F6550C">
      <w:pPr>
        <w:spacing w:line="360" w:lineRule="auto"/>
        <w:jc w:val="center"/>
        <w:rPr>
          <w:b/>
          <w:bCs/>
          <w:lang w:val="en-IN"/>
        </w:rPr>
      </w:pPr>
      <w:r w:rsidRPr="00F6550C">
        <w:rPr>
          <w:b/>
          <w:bCs/>
          <w:lang w:val="en-IN"/>
        </w:rPr>
        <w:t>RESULT</w:t>
      </w:r>
    </w:p>
    <w:p w14:paraId="172F79BC" w14:textId="3556A17B" w:rsidR="00BF0509" w:rsidRPr="00BF0509" w:rsidRDefault="00BF0509" w:rsidP="00BF0509">
      <w:pPr>
        <w:spacing w:line="360" w:lineRule="auto"/>
        <w:jc w:val="both"/>
        <w:rPr>
          <w:lang w:val="en-IN"/>
        </w:rPr>
      </w:pPr>
      <w:r w:rsidRPr="00BF0509">
        <w:rPr>
          <w:b/>
          <w:bCs/>
          <w:lang w:val="en-IN"/>
        </w:rPr>
        <w:t>Description:</w:t>
      </w:r>
      <w:r w:rsidRPr="00BF0509">
        <w:rPr>
          <w:lang w:val="en-IN"/>
        </w:rPr>
        <w:t xml:space="preserve"> A home page is the default or front page of a site. It is the first page that visitors see when they load a URL. This is a home page</w:t>
      </w:r>
      <w:r w:rsidR="007C1D7F">
        <w:rPr>
          <w:lang w:val="en-IN"/>
        </w:rPr>
        <w:t xml:space="preserve"> </w:t>
      </w:r>
      <w:r w:rsidRPr="00BF0509">
        <w:rPr>
          <w:lang w:val="en-IN"/>
        </w:rPr>
        <w:t xml:space="preserve">of </w:t>
      </w:r>
      <w:r w:rsidRPr="00BF0509">
        <w:t xml:space="preserve"> BANANA TRADE </w:t>
      </w:r>
      <w:r w:rsidRPr="00BF0509">
        <w:rPr>
          <w:lang w:val="en-IN"/>
        </w:rPr>
        <w:t>as the starting point of the website.</w:t>
      </w:r>
    </w:p>
    <w:p w14:paraId="135DEF27" w14:textId="77777777" w:rsidR="00BF0509" w:rsidRPr="00BF0509" w:rsidRDefault="00BF0509" w:rsidP="00BF0509">
      <w:pPr>
        <w:spacing w:line="360" w:lineRule="auto"/>
        <w:jc w:val="both"/>
        <w:rPr>
          <w:lang w:val="en-IN"/>
        </w:rPr>
      </w:pPr>
      <w:r w:rsidRPr="00BF0509">
        <w:t xml:space="preserve">The home page is the main landing screen after login. It usually displays key features, user-specific information, and navigation links to other parts of the app.  </w:t>
      </w:r>
    </w:p>
    <w:p w14:paraId="4DEC785D" w14:textId="77777777" w:rsidR="00BF0509" w:rsidRPr="00F6779C" w:rsidRDefault="00BF0509" w:rsidP="00BF0509">
      <w:pPr>
        <w:spacing w:line="360" w:lineRule="auto"/>
        <w:rPr>
          <w:b/>
          <w:bCs/>
          <w:lang w:val="en-IN"/>
        </w:rPr>
      </w:pPr>
    </w:p>
    <w:p w14:paraId="12A99AB4" w14:textId="7505666F" w:rsidR="00F6779C" w:rsidRDefault="00B2349C" w:rsidP="00F44805">
      <w:pPr>
        <w:spacing w:line="360" w:lineRule="auto"/>
        <w:jc w:val="both"/>
      </w:pPr>
      <w:r w:rsidRPr="00B2349C">
        <w:rPr>
          <w:noProof/>
        </w:rPr>
        <w:drawing>
          <wp:inline distT="0" distB="0" distL="0" distR="0" wp14:anchorId="6B37AD01" wp14:editId="27C7318A">
            <wp:extent cx="3383280" cy="2956560"/>
            <wp:effectExtent l="0" t="0" r="7620" b="0"/>
            <wp:docPr id="16" name="Picture 15">
              <a:extLst xmlns:a="http://schemas.openxmlformats.org/drawingml/2006/main">
                <a:ext uri="{FF2B5EF4-FFF2-40B4-BE49-F238E27FC236}">
                  <a16:creationId xmlns:a16="http://schemas.microsoft.com/office/drawing/2014/main" id="{C381C6DE-EDD7-B07C-F967-9B3C3727BC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C381C6DE-EDD7-B07C-F967-9B3C3727BC33}"/>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83280" cy="2956560"/>
                    </a:xfrm>
                    <a:prstGeom prst="rect">
                      <a:avLst/>
                    </a:prstGeom>
                  </pic:spPr>
                </pic:pic>
              </a:graphicData>
            </a:graphic>
          </wp:inline>
        </w:drawing>
      </w:r>
    </w:p>
    <w:p w14:paraId="316E0993" w14:textId="07FAE8A2" w:rsidR="00B2349C" w:rsidRDefault="00B2349C" w:rsidP="00F44805">
      <w:pPr>
        <w:spacing w:line="360" w:lineRule="auto"/>
        <w:jc w:val="both"/>
        <w:rPr>
          <w:b/>
          <w:bCs/>
        </w:rPr>
      </w:pPr>
      <w:r>
        <w:t xml:space="preserve"> </w:t>
      </w:r>
      <w:r w:rsidR="00F6550C">
        <w:t xml:space="preserve">            </w:t>
      </w:r>
      <w:r>
        <w:t xml:space="preserve">Fig 1.1 </w:t>
      </w:r>
      <w:r w:rsidRPr="00B2349C">
        <w:rPr>
          <w:b/>
          <w:bCs/>
        </w:rPr>
        <w:t>BANANA TRADE</w:t>
      </w:r>
      <w:r w:rsidR="006A3C5B">
        <w:rPr>
          <w:b/>
          <w:bCs/>
        </w:rPr>
        <w:t xml:space="preserve"> HOME PAGE</w:t>
      </w:r>
    </w:p>
    <w:p w14:paraId="36478827" w14:textId="77777777" w:rsidR="00421EC6" w:rsidRPr="00421EC6" w:rsidRDefault="00421EC6" w:rsidP="00421EC6">
      <w:pPr>
        <w:spacing w:line="360" w:lineRule="auto"/>
        <w:jc w:val="both"/>
        <w:rPr>
          <w:b/>
          <w:bCs/>
          <w:lang w:val="en-IN"/>
        </w:rPr>
      </w:pPr>
      <w:r w:rsidRPr="00421EC6">
        <w:rPr>
          <w:b/>
          <w:bCs/>
          <w:u w:val="single"/>
        </w:rPr>
        <w:t>FUTURE SCOPE</w:t>
      </w:r>
      <w:r w:rsidRPr="00421EC6">
        <w:rPr>
          <w:b/>
          <w:bCs/>
        </w:rPr>
        <w:t>:</w:t>
      </w:r>
    </w:p>
    <w:p w14:paraId="1BE9DB01" w14:textId="35D1DF30" w:rsidR="00421EC6" w:rsidRPr="00421EC6" w:rsidRDefault="00421EC6" w:rsidP="00421EC6">
      <w:pPr>
        <w:pStyle w:val="ListParagraph"/>
        <w:numPr>
          <w:ilvl w:val="0"/>
          <w:numId w:val="10"/>
        </w:numPr>
        <w:spacing w:line="360" w:lineRule="auto"/>
        <w:jc w:val="both"/>
      </w:pPr>
      <w:r w:rsidRPr="00421EC6">
        <w:t xml:space="preserve">In future we are using some new technologies for farmers  from that farmers can demand for increasing of their crop amount if they have good crop also we are introducing some new </w:t>
      </w:r>
      <w:r w:rsidRPr="00421EC6">
        <w:lastRenderedPageBreak/>
        <w:t>Things like they can take advanced money from our management for crop growing.</w:t>
      </w:r>
    </w:p>
    <w:p w14:paraId="75838768" w14:textId="45199982" w:rsidR="00421EC6" w:rsidRPr="00421EC6" w:rsidRDefault="00421EC6" w:rsidP="00421EC6">
      <w:pPr>
        <w:pStyle w:val="ListParagraph"/>
        <w:spacing w:line="360" w:lineRule="auto"/>
        <w:jc w:val="both"/>
      </w:pPr>
      <w:r w:rsidRPr="00421EC6">
        <w:t>Then  can gave money to our team later</w:t>
      </w:r>
    </w:p>
    <w:p w14:paraId="5F69BFC3" w14:textId="63C994E9" w:rsidR="00421EC6" w:rsidRPr="00421EC6" w:rsidRDefault="00421EC6" w:rsidP="00421EC6">
      <w:pPr>
        <w:pStyle w:val="ListParagraph"/>
        <w:numPr>
          <w:ilvl w:val="0"/>
          <w:numId w:val="10"/>
        </w:numPr>
        <w:spacing w:line="360" w:lineRule="auto"/>
        <w:jc w:val="both"/>
        <w:rPr>
          <w:b/>
          <w:bCs/>
        </w:rPr>
      </w:pPr>
      <w:r w:rsidRPr="00421EC6">
        <w:rPr>
          <w:b/>
          <w:bCs/>
        </w:rPr>
        <w:t>Expanding Marketplaces</w:t>
      </w:r>
      <w:r>
        <w:rPr>
          <w:b/>
          <w:bCs/>
        </w:rPr>
        <w:t>:</w:t>
      </w:r>
    </w:p>
    <w:p w14:paraId="2CFCA0E6" w14:textId="598F965C" w:rsidR="00421EC6" w:rsidRPr="00421EC6" w:rsidRDefault="00421EC6" w:rsidP="00B7351D">
      <w:pPr>
        <w:pStyle w:val="ListParagraph"/>
        <w:numPr>
          <w:ilvl w:val="0"/>
          <w:numId w:val="10"/>
        </w:numPr>
        <w:spacing w:line="360" w:lineRule="auto"/>
        <w:jc w:val="both"/>
      </w:pPr>
      <w:r w:rsidRPr="00421EC6">
        <w:rPr>
          <w:b/>
          <w:bCs/>
        </w:rPr>
        <w:t>Global Reach:</w:t>
      </w:r>
      <w:r w:rsidRPr="00421EC6">
        <w:t xml:space="preserve"> Crop buying and selling platforms can bridge the gap between local farmers and international buyers. By expanding the reach, farmers can get better prices, and buyers can source crops from different regions with ease.</w:t>
      </w:r>
    </w:p>
    <w:p w14:paraId="0A80D246" w14:textId="5A9DFF01" w:rsidR="00421EC6" w:rsidRPr="00421EC6" w:rsidRDefault="00421EC6" w:rsidP="00421EC6">
      <w:pPr>
        <w:numPr>
          <w:ilvl w:val="0"/>
          <w:numId w:val="9"/>
        </w:numPr>
        <w:spacing w:line="360" w:lineRule="auto"/>
        <w:jc w:val="both"/>
      </w:pPr>
      <w:r w:rsidRPr="00421EC6">
        <w:rPr>
          <w:b/>
          <w:bCs/>
        </w:rPr>
        <w:t>E-commerce Integration:</w:t>
      </w:r>
      <w:r w:rsidRPr="00421EC6">
        <w:t xml:space="preserve"> More seamless e-commerce options will be integrated into these platforms, allowing for easier payment methods, financing options, and subscription models</w:t>
      </w:r>
    </w:p>
    <w:p w14:paraId="19E85714" w14:textId="461696CC" w:rsidR="00421EC6" w:rsidRPr="00097A91" w:rsidRDefault="00421EC6" w:rsidP="00097A91">
      <w:pPr>
        <w:spacing w:line="360" w:lineRule="auto"/>
        <w:ind w:left="360"/>
        <w:jc w:val="center"/>
        <w:rPr>
          <w:b/>
          <w:bCs/>
        </w:rPr>
      </w:pPr>
      <w:r w:rsidRPr="00097A91">
        <w:rPr>
          <w:b/>
          <w:bCs/>
        </w:rPr>
        <w:t>CONCLUSION</w:t>
      </w:r>
    </w:p>
    <w:p w14:paraId="7CF6C52A" w14:textId="12C1812F" w:rsidR="00AF7976" w:rsidRPr="00AF7976" w:rsidRDefault="004C1A69" w:rsidP="00A47B3C">
      <w:pPr>
        <w:spacing w:line="360" w:lineRule="auto"/>
        <w:ind w:left="720"/>
        <w:jc w:val="both"/>
        <w:rPr>
          <w:lang w:val="en-IN"/>
        </w:rPr>
      </w:pPr>
      <w:r w:rsidRPr="004C1A69">
        <w:t>We've found this may be the best site for users to access the purchase and selling content in a secure access country. This website is complete anyway on current market price, etc. limit this project is that the user is not able to pay the amount online.</w:t>
      </w:r>
      <w:r w:rsidR="00205B85">
        <w:rPr>
          <w:rFonts w:eastAsiaTheme="minorEastAsia"/>
          <w:color w:val="000000" w:themeColor="text1"/>
          <w:kern w:val="24"/>
          <w:sz w:val="56"/>
          <w:szCs w:val="56"/>
          <w:lang w:eastAsia="en-IN"/>
        </w:rPr>
        <w:t xml:space="preserve"> </w:t>
      </w:r>
      <w:r w:rsidR="00AF7976" w:rsidRPr="00AF7976">
        <w:t>Meanwhile, the farmer ecosystem facilitates sharing of views and experiences by consumers in multiple ways</w:t>
      </w:r>
      <w:r w:rsidR="00AF7976" w:rsidRPr="00AF7976">
        <w:rPr>
          <w:lang w:val="en-IN"/>
        </w:rPr>
        <w:t xml:space="preserve"> </w:t>
      </w:r>
      <w:r w:rsidR="00AF7976">
        <w:rPr>
          <w:lang w:val="en-IN"/>
        </w:rPr>
        <w:t>.</w:t>
      </w:r>
      <w:r w:rsidR="00AF7976" w:rsidRPr="00AF7976">
        <w:rPr>
          <w:lang w:val="en-IN"/>
        </w:rPr>
        <w:t xml:space="preserve">          </w:t>
      </w:r>
    </w:p>
    <w:p w14:paraId="3478D0A0" w14:textId="21F6CCE1" w:rsidR="00421EC6" w:rsidRPr="007A35AD" w:rsidRDefault="00421EC6" w:rsidP="007A35AD">
      <w:pPr>
        <w:spacing w:line="360" w:lineRule="auto"/>
        <w:ind w:left="360"/>
        <w:jc w:val="center"/>
        <w:rPr>
          <w:b/>
          <w:bCs/>
          <w:sz w:val="28"/>
          <w:szCs w:val="28"/>
        </w:rPr>
      </w:pPr>
    </w:p>
    <w:p w14:paraId="2E27D6E5" w14:textId="6F919A1F" w:rsidR="007A35AD" w:rsidRPr="007A35AD" w:rsidRDefault="007A35AD" w:rsidP="007A35AD">
      <w:pPr>
        <w:spacing w:line="360" w:lineRule="auto"/>
        <w:ind w:left="360"/>
        <w:jc w:val="center"/>
        <w:rPr>
          <w:b/>
          <w:bCs/>
          <w:sz w:val="28"/>
          <w:szCs w:val="28"/>
        </w:rPr>
      </w:pPr>
      <w:r w:rsidRPr="007A35AD">
        <w:rPr>
          <w:b/>
          <w:bCs/>
          <w:sz w:val="28"/>
          <w:szCs w:val="28"/>
        </w:rPr>
        <w:t>REFERENCE</w:t>
      </w:r>
    </w:p>
    <w:p w14:paraId="6FBA7E5C" w14:textId="77777777" w:rsidR="007A35AD" w:rsidRPr="007A35AD" w:rsidRDefault="007A35AD" w:rsidP="007A35AD">
      <w:pPr>
        <w:numPr>
          <w:ilvl w:val="0"/>
          <w:numId w:val="12"/>
        </w:numPr>
        <w:spacing w:line="360" w:lineRule="auto"/>
        <w:jc w:val="both"/>
        <w:rPr>
          <w:lang w:val="en-IN"/>
        </w:rPr>
      </w:pPr>
      <w:r w:rsidRPr="007A35AD">
        <w:t>Software Engineering &amp; Project Management(Technical Publication)</w:t>
      </w:r>
    </w:p>
    <w:p w14:paraId="608E89C7" w14:textId="77777777" w:rsidR="007A35AD" w:rsidRPr="007A35AD" w:rsidRDefault="007A35AD" w:rsidP="007A35AD">
      <w:pPr>
        <w:numPr>
          <w:ilvl w:val="0"/>
          <w:numId w:val="12"/>
        </w:numPr>
        <w:spacing w:line="360" w:lineRule="auto"/>
        <w:jc w:val="both"/>
        <w:rPr>
          <w:lang w:val="en-IN"/>
        </w:rPr>
      </w:pPr>
      <w:hyperlink r:id="rId8" w:history="1">
        <w:r w:rsidRPr="007A35AD">
          <w:rPr>
            <w:rStyle w:val="Hyperlink"/>
          </w:rPr>
          <w:t>www.w3school.com</w:t>
        </w:r>
      </w:hyperlink>
    </w:p>
    <w:p w14:paraId="574888F5" w14:textId="77777777" w:rsidR="007A35AD" w:rsidRPr="007A35AD" w:rsidRDefault="007A35AD" w:rsidP="007A35AD">
      <w:pPr>
        <w:numPr>
          <w:ilvl w:val="0"/>
          <w:numId w:val="12"/>
        </w:numPr>
        <w:spacing w:line="360" w:lineRule="auto"/>
        <w:jc w:val="both"/>
        <w:rPr>
          <w:lang w:val="en-IN"/>
        </w:rPr>
      </w:pPr>
      <w:hyperlink r:id="rId9" w:history="1">
        <w:r w:rsidRPr="007A35AD">
          <w:rPr>
            <w:rStyle w:val="Hyperlink"/>
          </w:rPr>
          <w:t>www.scribd.com</w:t>
        </w:r>
      </w:hyperlink>
    </w:p>
    <w:p w14:paraId="14BB0DE7" w14:textId="77777777" w:rsidR="007A35AD" w:rsidRPr="007A35AD" w:rsidRDefault="007A35AD" w:rsidP="007A35AD">
      <w:pPr>
        <w:numPr>
          <w:ilvl w:val="0"/>
          <w:numId w:val="12"/>
        </w:numPr>
        <w:spacing w:line="360" w:lineRule="auto"/>
        <w:jc w:val="both"/>
        <w:rPr>
          <w:lang w:val="en-IN"/>
        </w:rPr>
      </w:pPr>
      <w:hyperlink r:id="rId10" w:history="1">
        <w:r w:rsidRPr="007A35AD">
          <w:rPr>
            <w:rStyle w:val="Hyperlink"/>
          </w:rPr>
          <w:t>www.google.com</w:t>
        </w:r>
      </w:hyperlink>
    </w:p>
    <w:p w14:paraId="671103CC" w14:textId="77777777" w:rsidR="007A35AD" w:rsidRPr="007A35AD" w:rsidRDefault="007A35AD" w:rsidP="007A35AD">
      <w:pPr>
        <w:numPr>
          <w:ilvl w:val="0"/>
          <w:numId w:val="12"/>
        </w:numPr>
        <w:spacing w:line="360" w:lineRule="auto"/>
        <w:jc w:val="both"/>
        <w:rPr>
          <w:lang w:val="en-IN"/>
        </w:rPr>
      </w:pPr>
      <w:hyperlink r:id="rId11" w:history="1">
        <w:r w:rsidRPr="007A35AD">
          <w:rPr>
            <w:rStyle w:val="Hyperlink"/>
          </w:rPr>
          <w:t>www.wikipedia.com</w:t>
        </w:r>
      </w:hyperlink>
    </w:p>
    <w:p w14:paraId="12CBA1BF" w14:textId="77777777" w:rsidR="007A35AD" w:rsidRPr="007A35AD" w:rsidRDefault="007A35AD" w:rsidP="007A35AD">
      <w:pPr>
        <w:numPr>
          <w:ilvl w:val="0"/>
          <w:numId w:val="12"/>
        </w:numPr>
        <w:spacing w:line="360" w:lineRule="auto"/>
        <w:jc w:val="both"/>
        <w:rPr>
          <w:lang w:val="en-IN"/>
        </w:rPr>
      </w:pPr>
      <w:hyperlink r:id="rId12" w:history="1">
        <w:r w:rsidRPr="007A35AD">
          <w:rPr>
            <w:rStyle w:val="Hyperlink"/>
          </w:rPr>
          <w:t>www.youtube.com</w:t>
        </w:r>
      </w:hyperlink>
    </w:p>
    <w:p w14:paraId="4BE71711" w14:textId="77777777" w:rsidR="007A35AD" w:rsidRPr="007A35AD" w:rsidRDefault="007A35AD" w:rsidP="007A35AD">
      <w:pPr>
        <w:numPr>
          <w:ilvl w:val="0"/>
          <w:numId w:val="12"/>
        </w:numPr>
        <w:spacing w:line="360" w:lineRule="auto"/>
        <w:jc w:val="both"/>
        <w:rPr>
          <w:lang w:val="en-IN"/>
        </w:rPr>
      </w:pPr>
      <w:r w:rsidRPr="007A35AD">
        <w:rPr>
          <w:lang w:val="en-IN"/>
        </w:rPr>
        <w:t>Charles Bell, Expert MySQL (Expert's Voice in Databases) Paperback, 2021.</w:t>
      </w:r>
    </w:p>
    <w:p w14:paraId="3543CEF9" w14:textId="143E0282" w:rsidR="007A35AD" w:rsidRPr="007A35AD" w:rsidRDefault="007A35AD" w:rsidP="007A35AD">
      <w:pPr>
        <w:numPr>
          <w:ilvl w:val="0"/>
          <w:numId w:val="12"/>
        </w:numPr>
        <w:spacing w:line="360" w:lineRule="auto"/>
        <w:jc w:val="both"/>
        <w:rPr>
          <w:lang w:val="en-IN"/>
        </w:rPr>
      </w:pPr>
      <w:r w:rsidRPr="007A35AD">
        <w:t>M Kuhrmann, Tell-IEEE journal on Software Development Risks, 2021</w:t>
      </w:r>
    </w:p>
    <w:p w14:paraId="2BE7C7DD" w14:textId="77777777" w:rsidR="007A35AD" w:rsidRPr="007A35AD" w:rsidRDefault="007A35AD" w:rsidP="007A35AD">
      <w:pPr>
        <w:numPr>
          <w:ilvl w:val="0"/>
          <w:numId w:val="12"/>
        </w:numPr>
        <w:spacing w:line="360" w:lineRule="auto"/>
        <w:jc w:val="both"/>
        <w:rPr>
          <w:lang w:val="en-IN"/>
        </w:rPr>
      </w:pPr>
      <w:r w:rsidRPr="007A35AD">
        <w:rPr>
          <w:lang w:val="en-IN"/>
        </w:rPr>
        <w:t>I Abudani, M Alenezi-IEEE journal of Web Applications, 2021.</w:t>
      </w:r>
    </w:p>
    <w:p w14:paraId="4F4DBDDC" w14:textId="77777777" w:rsidR="007A35AD" w:rsidRPr="007A35AD" w:rsidRDefault="007A35AD" w:rsidP="007A35AD">
      <w:pPr>
        <w:numPr>
          <w:ilvl w:val="0"/>
          <w:numId w:val="12"/>
        </w:numPr>
        <w:spacing w:line="360" w:lineRule="auto"/>
        <w:jc w:val="both"/>
        <w:rPr>
          <w:lang w:val="en-IN"/>
        </w:rPr>
      </w:pPr>
      <w:r w:rsidRPr="007A35AD">
        <w:rPr>
          <w:lang w:val="en-IN"/>
        </w:rPr>
        <w:t>P Kyriakakis, A Chatzigeorgiou-IEEE PHP Web Application, 2019.</w:t>
      </w:r>
    </w:p>
    <w:p w14:paraId="2B9F47BF" w14:textId="77777777" w:rsidR="007A35AD" w:rsidRDefault="007A35AD" w:rsidP="007A35AD">
      <w:pPr>
        <w:numPr>
          <w:ilvl w:val="0"/>
          <w:numId w:val="12"/>
        </w:numPr>
        <w:spacing w:line="360" w:lineRule="auto"/>
        <w:jc w:val="both"/>
        <w:rPr>
          <w:lang w:val="en-IN"/>
        </w:rPr>
      </w:pPr>
      <w:r w:rsidRPr="007A35AD">
        <w:rPr>
          <w:lang w:val="en-IN"/>
        </w:rPr>
        <w:t>Ronald J. Leach, Introduction to Software Engineering, 2017.</w:t>
      </w:r>
    </w:p>
    <w:p w14:paraId="5F8959B8" w14:textId="618771D6" w:rsidR="00D93DAC" w:rsidRPr="007A35AD" w:rsidRDefault="00D93DAC" w:rsidP="007A35AD">
      <w:pPr>
        <w:numPr>
          <w:ilvl w:val="0"/>
          <w:numId w:val="12"/>
        </w:numPr>
        <w:spacing w:line="360" w:lineRule="auto"/>
        <w:jc w:val="both"/>
        <w:rPr>
          <w:lang w:val="en-IN"/>
        </w:rPr>
      </w:pPr>
      <w:r w:rsidRPr="00D93DAC">
        <w:t>C Severance-IEEE Project Management journal, 2018</w:t>
      </w:r>
      <w:r w:rsidR="0055625A">
        <w:t>.</w:t>
      </w:r>
    </w:p>
    <w:p w14:paraId="6A32B92B" w14:textId="77777777" w:rsidR="007A35AD" w:rsidRPr="007A35AD" w:rsidRDefault="007A35AD" w:rsidP="007A35AD">
      <w:pPr>
        <w:spacing w:line="360" w:lineRule="auto"/>
        <w:ind w:left="720"/>
        <w:jc w:val="both"/>
        <w:rPr>
          <w:lang w:val="en-IN"/>
        </w:rPr>
      </w:pPr>
    </w:p>
    <w:p w14:paraId="3593EBC3" w14:textId="77777777" w:rsidR="007A35AD" w:rsidRPr="004C1A69" w:rsidRDefault="007A35AD" w:rsidP="004C1A69">
      <w:pPr>
        <w:spacing w:line="360" w:lineRule="auto"/>
        <w:ind w:left="360"/>
        <w:jc w:val="both"/>
      </w:pPr>
    </w:p>
    <w:p w14:paraId="180DDA9D" w14:textId="77777777" w:rsidR="00421EC6" w:rsidRDefault="00421EC6" w:rsidP="007A35AD">
      <w:pPr>
        <w:spacing w:line="360" w:lineRule="auto"/>
        <w:ind w:left="426" w:right="424"/>
        <w:rPr>
          <w:b/>
          <w:bCs/>
        </w:rPr>
      </w:pPr>
    </w:p>
    <w:p w14:paraId="1A1F561E" w14:textId="77777777" w:rsidR="00421EC6" w:rsidRDefault="00421EC6" w:rsidP="007A35AD">
      <w:pPr>
        <w:spacing w:line="360" w:lineRule="auto"/>
        <w:ind w:left="426" w:right="424"/>
      </w:pPr>
    </w:p>
    <w:sectPr w:rsidR="00421EC6" w:rsidSect="00FE54D0">
      <w:type w:val="continuous"/>
      <w:pgSz w:w="11906" w:h="16838"/>
      <w:pgMar w:top="2127" w:right="424" w:bottom="1440" w:left="426" w:header="708" w:footer="708" w:gutter="0"/>
      <w:cols w:num="2" w:space="7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96058" w14:textId="77777777" w:rsidR="007432C2" w:rsidRDefault="007432C2" w:rsidP="007A35AD">
      <w:r>
        <w:separator/>
      </w:r>
    </w:p>
  </w:endnote>
  <w:endnote w:type="continuationSeparator" w:id="0">
    <w:p w14:paraId="76D68D66" w14:textId="77777777" w:rsidR="007432C2" w:rsidRDefault="007432C2" w:rsidP="007A3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84D2E" w14:textId="77777777" w:rsidR="007432C2" w:rsidRDefault="007432C2" w:rsidP="007A35AD">
      <w:r>
        <w:separator/>
      </w:r>
    </w:p>
  </w:footnote>
  <w:footnote w:type="continuationSeparator" w:id="0">
    <w:p w14:paraId="0360966B" w14:textId="77777777" w:rsidR="007432C2" w:rsidRDefault="007432C2" w:rsidP="007A3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94A1E"/>
    <w:multiLevelType w:val="hybridMultilevel"/>
    <w:tmpl w:val="21006AFE"/>
    <w:lvl w:ilvl="0" w:tplc="DBD63582">
      <w:start w:val="1"/>
      <w:numFmt w:val="decimal"/>
      <w:lvlText w:val="%1."/>
      <w:lvlJc w:val="left"/>
      <w:pPr>
        <w:tabs>
          <w:tab w:val="num" w:pos="1440"/>
        </w:tabs>
        <w:ind w:left="14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163AA3"/>
    <w:multiLevelType w:val="hybridMultilevel"/>
    <w:tmpl w:val="CAD62B50"/>
    <w:lvl w:ilvl="0" w:tplc="EBFCAF8A">
      <w:start w:val="1"/>
      <w:numFmt w:val="bullet"/>
      <w:lvlText w:val="•"/>
      <w:lvlJc w:val="left"/>
      <w:pPr>
        <w:tabs>
          <w:tab w:val="num" w:pos="720"/>
        </w:tabs>
        <w:ind w:left="720" w:hanging="360"/>
      </w:pPr>
      <w:rPr>
        <w:rFonts w:ascii="Arial MT" w:hAnsi="Arial MT" w:hint="default"/>
      </w:rPr>
    </w:lvl>
    <w:lvl w:ilvl="1" w:tplc="ED7ADF04" w:tentative="1">
      <w:start w:val="1"/>
      <w:numFmt w:val="bullet"/>
      <w:lvlText w:val="•"/>
      <w:lvlJc w:val="left"/>
      <w:pPr>
        <w:tabs>
          <w:tab w:val="num" w:pos="1440"/>
        </w:tabs>
        <w:ind w:left="1440" w:hanging="360"/>
      </w:pPr>
      <w:rPr>
        <w:rFonts w:ascii="Arial MT" w:hAnsi="Arial MT" w:hint="default"/>
      </w:rPr>
    </w:lvl>
    <w:lvl w:ilvl="2" w:tplc="241EE658" w:tentative="1">
      <w:start w:val="1"/>
      <w:numFmt w:val="bullet"/>
      <w:lvlText w:val="•"/>
      <w:lvlJc w:val="left"/>
      <w:pPr>
        <w:tabs>
          <w:tab w:val="num" w:pos="2160"/>
        </w:tabs>
        <w:ind w:left="2160" w:hanging="360"/>
      </w:pPr>
      <w:rPr>
        <w:rFonts w:ascii="Arial MT" w:hAnsi="Arial MT" w:hint="default"/>
      </w:rPr>
    </w:lvl>
    <w:lvl w:ilvl="3" w:tplc="4588F0C2" w:tentative="1">
      <w:start w:val="1"/>
      <w:numFmt w:val="bullet"/>
      <w:lvlText w:val="•"/>
      <w:lvlJc w:val="left"/>
      <w:pPr>
        <w:tabs>
          <w:tab w:val="num" w:pos="2880"/>
        </w:tabs>
        <w:ind w:left="2880" w:hanging="360"/>
      </w:pPr>
      <w:rPr>
        <w:rFonts w:ascii="Arial MT" w:hAnsi="Arial MT" w:hint="default"/>
      </w:rPr>
    </w:lvl>
    <w:lvl w:ilvl="4" w:tplc="F7EA6184" w:tentative="1">
      <w:start w:val="1"/>
      <w:numFmt w:val="bullet"/>
      <w:lvlText w:val="•"/>
      <w:lvlJc w:val="left"/>
      <w:pPr>
        <w:tabs>
          <w:tab w:val="num" w:pos="3600"/>
        </w:tabs>
        <w:ind w:left="3600" w:hanging="360"/>
      </w:pPr>
      <w:rPr>
        <w:rFonts w:ascii="Arial MT" w:hAnsi="Arial MT" w:hint="default"/>
      </w:rPr>
    </w:lvl>
    <w:lvl w:ilvl="5" w:tplc="68AAB008" w:tentative="1">
      <w:start w:val="1"/>
      <w:numFmt w:val="bullet"/>
      <w:lvlText w:val="•"/>
      <w:lvlJc w:val="left"/>
      <w:pPr>
        <w:tabs>
          <w:tab w:val="num" w:pos="4320"/>
        </w:tabs>
        <w:ind w:left="4320" w:hanging="360"/>
      </w:pPr>
      <w:rPr>
        <w:rFonts w:ascii="Arial MT" w:hAnsi="Arial MT" w:hint="default"/>
      </w:rPr>
    </w:lvl>
    <w:lvl w:ilvl="6" w:tplc="CB32D422" w:tentative="1">
      <w:start w:val="1"/>
      <w:numFmt w:val="bullet"/>
      <w:lvlText w:val="•"/>
      <w:lvlJc w:val="left"/>
      <w:pPr>
        <w:tabs>
          <w:tab w:val="num" w:pos="5040"/>
        </w:tabs>
        <w:ind w:left="5040" w:hanging="360"/>
      </w:pPr>
      <w:rPr>
        <w:rFonts w:ascii="Arial MT" w:hAnsi="Arial MT" w:hint="default"/>
      </w:rPr>
    </w:lvl>
    <w:lvl w:ilvl="7" w:tplc="C84C9F5E" w:tentative="1">
      <w:start w:val="1"/>
      <w:numFmt w:val="bullet"/>
      <w:lvlText w:val="•"/>
      <w:lvlJc w:val="left"/>
      <w:pPr>
        <w:tabs>
          <w:tab w:val="num" w:pos="5760"/>
        </w:tabs>
        <w:ind w:left="5760" w:hanging="360"/>
      </w:pPr>
      <w:rPr>
        <w:rFonts w:ascii="Arial MT" w:hAnsi="Arial MT" w:hint="default"/>
      </w:rPr>
    </w:lvl>
    <w:lvl w:ilvl="8" w:tplc="896C8AD0" w:tentative="1">
      <w:start w:val="1"/>
      <w:numFmt w:val="bullet"/>
      <w:lvlText w:val="•"/>
      <w:lvlJc w:val="left"/>
      <w:pPr>
        <w:tabs>
          <w:tab w:val="num" w:pos="6480"/>
        </w:tabs>
        <w:ind w:left="6480" w:hanging="360"/>
      </w:pPr>
      <w:rPr>
        <w:rFonts w:ascii="Arial MT" w:hAnsi="Arial MT" w:hint="default"/>
      </w:rPr>
    </w:lvl>
  </w:abstractNum>
  <w:abstractNum w:abstractNumId="2" w15:restartNumberingAfterBreak="0">
    <w:nsid w:val="2D5D1394"/>
    <w:multiLevelType w:val="hybridMultilevel"/>
    <w:tmpl w:val="E4841AC6"/>
    <w:lvl w:ilvl="0" w:tplc="88886C9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42E0BA7"/>
    <w:multiLevelType w:val="hybridMultilevel"/>
    <w:tmpl w:val="64AA43A0"/>
    <w:lvl w:ilvl="0" w:tplc="BA46B9CE">
      <w:start w:val="1"/>
      <w:numFmt w:val="bullet"/>
      <w:lvlText w:val=""/>
      <w:lvlJc w:val="left"/>
      <w:pPr>
        <w:tabs>
          <w:tab w:val="num" w:pos="720"/>
        </w:tabs>
        <w:ind w:left="720" w:hanging="360"/>
      </w:pPr>
      <w:rPr>
        <w:rFonts w:ascii="Symbol" w:hAnsi="Symbol" w:hint="default"/>
      </w:rPr>
    </w:lvl>
    <w:lvl w:ilvl="1" w:tplc="9DD8F2E0" w:tentative="1">
      <w:start w:val="1"/>
      <w:numFmt w:val="bullet"/>
      <w:lvlText w:val=""/>
      <w:lvlJc w:val="left"/>
      <w:pPr>
        <w:tabs>
          <w:tab w:val="num" w:pos="1440"/>
        </w:tabs>
        <w:ind w:left="1440" w:hanging="360"/>
      </w:pPr>
      <w:rPr>
        <w:rFonts w:ascii="Symbol" w:hAnsi="Symbol" w:hint="default"/>
      </w:rPr>
    </w:lvl>
    <w:lvl w:ilvl="2" w:tplc="FE803976" w:tentative="1">
      <w:start w:val="1"/>
      <w:numFmt w:val="bullet"/>
      <w:lvlText w:val=""/>
      <w:lvlJc w:val="left"/>
      <w:pPr>
        <w:tabs>
          <w:tab w:val="num" w:pos="2160"/>
        </w:tabs>
        <w:ind w:left="2160" w:hanging="360"/>
      </w:pPr>
      <w:rPr>
        <w:rFonts w:ascii="Symbol" w:hAnsi="Symbol" w:hint="default"/>
      </w:rPr>
    </w:lvl>
    <w:lvl w:ilvl="3" w:tplc="EB68761E" w:tentative="1">
      <w:start w:val="1"/>
      <w:numFmt w:val="bullet"/>
      <w:lvlText w:val=""/>
      <w:lvlJc w:val="left"/>
      <w:pPr>
        <w:tabs>
          <w:tab w:val="num" w:pos="2880"/>
        </w:tabs>
        <w:ind w:left="2880" w:hanging="360"/>
      </w:pPr>
      <w:rPr>
        <w:rFonts w:ascii="Symbol" w:hAnsi="Symbol" w:hint="default"/>
      </w:rPr>
    </w:lvl>
    <w:lvl w:ilvl="4" w:tplc="FE06E82C" w:tentative="1">
      <w:start w:val="1"/>
      <w:numFmt w:val="bullet"/>
      <w:lvlText w:val=""/>
      <w:lvlJc w:val="left"/>
      <w:pPr>
        <w:tabs>
          <w:tab w:val="num" w:pos="3600"/>
        </w:tabs>
        <w:ind w:left="3600" w:hanging="360"/>
      </w:pPr>
      <w:rPr>
        <w:rFonts w:ascii="Symbol" w:hAnsi="Symbol" w:hint="default"/>
      </w:rPr>
    </w:lvl>
    <w:lvl w:ilvl="5" w:tplc="7174F7BA" w:tentative="1">
      <w:start w:val="1"/>
      <w:numFmt w:val="bullet"/>
      <w:lvlText w:val=""/>
      <w:lvlJc w:val="left"/>
      <w:pPr>
        <w:tabs>
          <w:tab w:val="num" w:pos="4320"/>
        </w:tabs>
        <w:ind w:left="4320" w:hanging="360"/>
      </w:pPr>
      <w:rPr>
        <w:rFonts w:ascii="Symbol" w:hAnsi="Symbol" w:hint="default"/>
      </w:rPr>
    </w:lvl>
    <w:lvl w:ilvl="6" w:tplc="56568156" w:tentative="1">
      <w:start w:val="1"/>
      <w:numFmt w:val="bullet"/>
      <w:lvlText w:val=""/>
      <w:lvlJc w:val="left"/>
      <w:pPr>
        <w:tabs>
          <w:tab w:val="num" w:pos="5040"/>
        </w:tabs>
        <w:ind w:left="5040" w:hanging="360"/>
      </w:pPr>
      <w:rPr>
        <w:rFonts w:ascii="Symbol" w:hAnsi="Symbol" w:hint="default"/>
      </w:rPr>
    </w:lvl>
    <w:lvl w:ilvl="7" w:tplc="5576FF5E" w:tentative="1">
      <w:start w:val="1"/>
      <w:numFmt w:val="bullet"/>
      <w:lvlText w:val=""/>
      <w:lvlJc w:val="left"/>
      <w:pPr>
        <w:tabs>
          <w:tab w:val="num" w:pos="5760"/>
        </w:tabs>
        <w:ind w:left="5760" w:hanging="360"/>
      </w:pPr>
      <w:rPr>
        <w:rFonts w:ascii="Symbol" w:hAnsi="Symbol" w:hint="default"/>
      </w:rPr>
    </w:lvl>
    <w:lvl w:ilvl="8" w:tplc="5EC4DF1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8914A3F"/>
    <w:multiLevelType w:val="hybridMultilevel"/>
    <w:tmpl w:val="5DF61F94"/>
    <w:lvl w:ilvl="0" w:tplc="11C89018">
      <w:start w:val="1"/>
      <w:numFmt w:val="decimal"/>
      <w:lvlText w:val="%1."/>
      <w:lvlJc w:val="left"/>
      <w:pPr>
        <w:ind w:left="927" w:hanging="360"/>
      </w:pPr>
      <w:rPr>
        <w:rFonts w:hint="default"/>
        <w:b/>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5" w15:restartNumberingAfterBreak="0">
    <w:nsid w:val="481B006C"/>
    <w:multiLevelType w:val="hybridMultilevel"/>
    <w:tmpl w:val="CC16EF70"/>
    <w:lvl w:ilvl="0" w:tplc="26F60BEC">
      <w:start w:val="1"/>
      <w:numFmt w:val="bullet"/>
      <w:lvlText w:val="•"/>
      <w:lvlJc w:val="left"/>
      <w:pPr>
        <w:tabs>
          <w:tab w:val="num" w:pos="720"/>
        </w:tabs>
        <w:ind w:left="720" w:hanging="360"/>
      </w:pPr>
      <w:rPr>
        <w:rFonts w:ascii="Arial" w:hAnsi="Arial" w:hint="default"/>
      </w:rPr>
    </w:lvl>
    <w:lvl w:ilvl="1" w:tplc="CAFA71FC" w:tentative="1">
      <w:start w:val="1"/>
      <w:numFmt w:val="bullet"/>
      <w:lvlText w:val="•"/>
      <w:lvlJc w:val="left"/>
      <w:pPr>
        <w:tabs>
          <w:tab w:val="num" w:pos="1440"/>
        </w:tabs>
        <w:ind w:left="1440" w:hanging="360"/>
      </w:pPr>
      <w:rPr>
        <w:rFonts w:ascii="Arial" w:hAnsi="Arial" w:hint="default"/>
      </w:rPr>
    </w:lvl>
    <w:lvl w:ilvl="2" w:tplc="53E621B6" w:tentative="1">
      <w:start w:val="1"/>
      <w:numFmt w:val="bullet"/>
      <w:lvlText w:val="•"/>
      <w:lvlJc w:val="left"/>
      <w:pPr>
        <w:tabs>
          <w:tab w:val="num" w:pos="2160"/>
        </w:tabs>
        <w:ind w:left="2160" w:hanging="360"/>
      </w:pPr>
      <w:rPr>
        <w:rFonts w:ascii="Arial" w:hAnsi="Arial" w:hint="default"/>
      </w:rPr>
    </w:lvl>
    <w:lvl w:ilvl="3" w:tplc="A8381A68" w:tentative="1">
      <w:start w:val="1"/>
      <w:numFmt w:val="bullet"/>
      <w:lvlText w:val="•"/>
      <w:lvlJc w:val="left"/>
      <w:pPr>
        <w:tabs>
          <w:tab w:val="num" w:pos="2880"/>
        </w:tabs>
        <w:ind w:left="2880" w:hanging="360"/>
      </w:pPr>
      <w:rPr>
        <w:rFonts w:ascii="Arial" w:hAnsi="Arial" w:hint="default"/>
      </w:rPr>
    </w:lvl>
    <w:lvl w:ilvl="4" w:tplc="6084FEB4" w:tentative="1">
      <w:start w:val="1"/>
      <w:numFmt w:val="bullet"/>
      <w:lvlText w:val="•"/>
      <w:lvlJc w:val="left"/>
      <w:pPr>
        <w:tabs>
          <w:tab w:val="num" w:pos="3600"/>
        </w:tabs>
        <w:ind w:left="3600" w:hanging="360"/>
      </w:pPr>
      <w:rPr>
        <w:rFonts w:ascii="Arial" w:hAnsi="Arial" w:hint="default"/>
      </w:rPr>
    </w:lvl>
    <w:lvl w:ilvl="5" w:tplc="E2207A70" w:tentative="1">
      <w:start w:val="1"/>
      <w:numFmt w:val="bullet"/>
      <w:lvlText w:val="•"/>
      <w:lvlJc w:val="left"/>
      <w:pPr>
        <w:tabs>
          <w:tab w:val="num" w:pos="4320"/>
        </w:tabs>
        <w:ind w:left="4320" w:hanging="360"/>
      </w:pPr>
      <w:rPr>
        <w:rFonts w:ascii="Arial" w:hAnsi="Arial" w:hint="default"/>
      </w:rPr>
    </w:lvl>
    <w:lvl w:ilvl="6" w:tplc="A8787EB2" w:tentative="1">
      <w:start w:val="1"/>
      <w:numFmt w:val="bullet"/>
      <w:lvlText w:val="•"/>
      <w:lvlJc w:val="left"/>
      <w:pPr>
        <w:tabs>
          <w:tab w:val="num" w:pos="5040"/>
        </w:tabs>
        <w:ind w:left="5040" w:hanging="360"/>
      </w:pPr>
      <w:rPr>
        <w:rFonts w:ascii="Arial" w:hAnsi="Arial" w:hint="default"/>
      </w:rPr>
    </w:lvl>
    <w:lvl w:ilvl="7" w:tplc="05FE22E2" w:tentative="1">
      <w:start w:val="1"/>
      <w:numFmt w:val="bullet"/>
      <w:lvlText w:val="•"/>
      <w:lvlJc w:val="left"/>
      <w:pPr>
        <w:tabs>
          <w:tab w:val="num" w:pos="5760"/>
        </w:tabs>
        <w:ind w:left="5760" w:hanging="360"/>
      </w:pPr>
      <w:rPr>
        <w:rFonts w:ascii="Arial" w:hAnsi="Arial" w:hint="default"/>
      </w:rPr>
    </w:lvl>
    <w:lvl w:ilvl="8" w:tplc="ABB6F84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AD63EBB"/>
    <w:multiLevelType w:val="hybridMultilevel"/>
    <w:tmpl w:val="91C8527E"/>
    <w:lvl w:ilvl="0" w:tplc="45CCF13C">
      <w:start w:val="1"/>
      <w:numFmt w:val="bullet"/>
      <w:lvlText w:val="•"/>
      <w:lvlJc w:val="left"/>
      <w:pPr>
        <w:tabs>
          <w:tab w:val="num" w:pos="720"/>
        </w:tabs>
        <w:ind w:left="720" w:hanging="360"/>
      </w:pPr>
      <w:rPr>
        <w:rFonts w:ascii="Arial" w:hAnsi="Arial" w:hint="default"/>
      </w:rPr>
    </w:lvl>
    <w:lvl w:ilvl="1" w:tplc="27E00490" w:tentative="1">
      <w:start w:val="1"/>
      <w:numFmt w:val="bullet"/>
      <w:lvlText w:val="•"/>
      <w:lvlJc w:val="left"/>
      <w:pPr>
        <w:tabs>
          <w:tab w:val="num" w:pos="1440"/>
        </w:tabs>
        <w:ind w:left="1440" w:hanging="360"/>
      </w:pPr>
      <w:rPr>
        <w:rFonts w:ascii="Arial" w:hAnsi="Arial" w:hint="default"/>
      </w:rPr>
    </w:lvl>
    <w:lvl w:ilvl="2" w:tplc="5A2E313C" w:tentative="1">
      <w:start w:val="1"/>
      <w:numFmt w:val="bullet"/>
      <w:lvlText w:val="•"/>
      <w:lvlJc w:val="left"/>
      <w:pPr>
        <w:tabs>
          <w:tab w:val="num" w:pos="2160"/>
        </w:tabs>
        <w:ind w:left="2160" w:hanging="360"/>
      </w:pPr>
      <w:rPr>
        <w:rFonts w:ascii="Arial" w:hAnsi="Arial" w:hint="default"/>
      </w:rPr>
    </w:lvl>
    <w:lvl w:ilvl="3" w:tplc="3D9C1778" w:tentative="1">
      <w:start w:val="1"/>
      <w:numFmt w:val="bullet"/>
      <w:lvlText w:val="•"/>
      <w:lvlJc w:val="left"/>
      <w:pPr>
        <w:tabs>
          <w:tab w:val="num" w:pos="2880"/>
        </w:tabs>
        <w:ind w:left="2880" w:hanging="360"/>
      </w:pPr>
      <w:rPr>
        <w:rFonts w:ascii="Arial" w:hAnsi="Arial" w:hint="default"/>
      </w:rPr>
    </w:lvl>
    <w:lvl w:ilvl="4" w:tplc="D412530A" w:tentative="1">
      <w:start w:val="1"/>
      <w:numFmt w:val="bullet"/>
      <w:lvlText w:val="•"/>
      <w:lvlJc w:val="left"/>
      <w:pPr>
        <w:tabs>
          <w:tab w:val="num" w:pos="3600"/>
        </w:tabs>
        <w:ind w:left="3600" w:hanging="360"/>
      </w:pPr>
      <w:rPr>
        <w:rFonts w:ascii="Arial" w:hAnsi="Arial" w:hint="default"/>
      </w:rPr>
    </w:lvl>
    <w:lvl w:ilvl="5" w:tplc="F8D0FECC" w:tentative="1">
      <w:start w:val="1"/>
      <w:numFmt w:val="bullet"/>
      <w:lvlText w:val="•"/>
      <w:lvlJc w:val="left"/>
      <w:pPr>
        <w:tabs>
          <w:tab w:val="num" w:pos="4320"/>
        </w:tabs>
        <w:ind w:left="4320" w:hanging="360"/>
      </w:pPr>
      <w:rPr>
        <w:rFonts w:ascii="Arial" w:hAnsi="Arial" w:hint="default"/>
      </w:rPr>
    </w:lvl>
    <w:lvl w:ilvl="6" w:tplc="9F4219A2" w:tentative="1">
      <w:start w:val="1"/>
      <w:numFmt w:val="bullet"/>
      <w:lvlText w:val="•"/>
      <w:lvlJc w:val="left"/>
      <w:pPr>
        <w:tabs>
          <w:tab w:val="num" w:pos="5040"/>
        </w:tabs>
        <w:ind w:left="5040" w:hanging="360"/>
      </w:pPr>
      <w:rPr>
        <w:rFonts w:ascii="Arial" w:hAnsi="Arial" w:hint="default"/>
      </w:rPr>
    </w:lvl>
    <w:lvl w:ilvl="7" w:tplc="B25038DA" w:tentative="1">
      <w:start w:val="1"/>
      <w:numFmt w:val="bullet"/>
      <w:lvlText w:val="•"/>
      <w:lvlJc w:val="left"/>
      <w:pPr>
        <w:tabs>
          <w:tab w:val="num" w:pos="5760"/>
        </w:tabs>
        <w:ind w:left="5760" w:hanging="360"/>
      </w:pPr>
      <w:rPr>
        <w:rFonts w:ascii="Arial" w:hAnsi="Arial" w:hint="default"/>
      </w:rPr>
    </w:lvl>
    <w:lvl w:ilvl="8" w:tplc="67882C1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31061A0"/>
    <w:multiLevelType w:val="hybridMultilevel"/>
    <w:tmpl w:val="06CE7AF6"/>
    <w:lvl w:ilvl="0" w:tplc="BA968C4A">
      <w:start w:val="1"/>
      <w:numFmt w:val="decimal"/>
      <w:lvlText w:val="%1."/>
      <w:lvlJc w:val="left"/>
      <w:pPr>
        <w:tabs>
          <w:tab w:val="num" w:pos="720"/>
        </w:tabs>
        <w:ind w:left="720" w:hanging="360"/>
      </w:pPr>
    </w:lvl>
    <w:lvl w:ilvl="1" w:tplc="6172E108" w:tentative="1">
      <w:start w:val="1"/>
      <w:numFmt w:val="decimal"/>
      <w:lvlText w:val="%2."/>
      <w:lvlJc w:val="left"/>
      <w:pPr>
        <w:tabs>
          <w:tab w:val="num" w:pos="1440"/>
        </w:tabs>
        <w:ind w:left="1440" w:hanging="360"/>
      </w:pPr>
    </w:lvl>
    <w:lvl w:ilvl="2" w:tplc="7AA80632" w:tentative="1">
      <w:start w:val="1"/>
      <w:numFmt w:val="decimal"/>
      <w:lvlText w:val="%3."/>
      <w:lvlJc w:val="left"/>
      <w:pPr>
        <w:tabs>
          <w:tab w:val="num" w:pos="2160"/>
        </w:tabs>
        <w:ind w:left="2160" w:hanging="360"/>
      </w:pPr>
    </w:lvl>
    <w:lvl w:ilvl="3" w:tplc="12A0C1B4" w:tentative="1">
      <w:start w:val="1"/>
      <w:numFmt w:val="decimal"/>
      <w:lvlText w:val="%4."/>
      <w:lvlJc w:val="left"/>
      <w:pPr>
        <w:tabs>
          <w:tab w:val="num" w:pos="2880"/>
        </w:tabs>
        <w:ind w:left="2880" w:hanging="360"/>
      </w:pPr>
    </w:lvl>
    <w:lvl w:ilvl="4" w:tplc="CBBA3964" w:tentative="1">
      <w:start w:val="1"/>
      <w:numFmt w:val="decimal"/>
      <w:lvlText w:val="%5."/>
      <w:lvlJc w:val="left"/>
      <w:pPr>
        <w:tabs>
          <w:tab w:val="num" w:pos="3600"/>
        </w:tabs>
        <w:ind w:left="3600" w:hanging="360"/>
      </w:pPr>
    </w:lvl>
    <w:lvl w:ilvl="5" w:tplc="2E9CA18A" w:tentative="1">
      <w:start w:val="1"/>
      <w:numFmt w:val="decimal"/>
      <w:lvlText w:val="%6."/>
      <w:lvlJc w:val="left"/>
      <w:pPr>
        <w:tabs>
          <w:tab w:val="num" w:pos="4320"/>
        </w:tabs>
        <w:ind w:left="4320" w:hanging="360"/>
      </w:pPr>
    </w:lvl>
    <w:lvl w:ilvl="6" w:tplc="A73E943E" w:tentative="1">
      <w:start w:val="1"/>
      <w:numFmt w:val="decimal"/>
      <w:lvlText w:val="%7."/>
      <w:lvlJc w:val="left"/>
      <w:pPr>
        <w:tabs>
          <w:tab w:val="num" w:pos="5040"/>
        </w:tabs>
        <w:ind w:left="5040" w:hanging="360"/>
      </w:pPr>
    </w:lvl>
    <w:lvl w:ilvl="7" w:tplc="9A30A700" w:tentative="1">
      <w:start w:val="1"/>
      <w:numFmt w:val="decimal"/>
      <w:lvlText w:val="%8."/>
      <w:lvlJc w:val="left"/>
      <w:pPr>
        <w:tabs>
          <w:tab w:val="num" w:pos="5760"/>
        </w:tabs>
        <w:ind w:left="5760" w:hanging="360"/>
      </w:pPr>
    </w:lvl>
    <w:lvl w:ilvl="8" w:tplc="2F52B812" w:tentative="1">
      <w:start w:val="1"/>
      <w:numFmt w:val="decimal"/>
      <w:lvlText w:val="%9."/>
      <w:lvlJc w:val="left"/>
      <w:pPr>
        <w:tabs>
          <w:tab w:val="num" w:pos="6480"/>
        </w:tabs>
        <w:ind w:left="6480" w:hanging="360"/>
      </w:pPr>
    </w:lvl>
  </w:abstractNum>
  <w:abstractNum w:abstractNumId="8" w15:restartNumberingAfterBreak="0">
    <w:nsid w:val="5FB863D9"/>
    <w:multiLevelType w:val="hybridMultilevel"/>
    <w:tmpl w:val="8CB43914"/>
    <w:lvl w:ilvl="0" w:tplc="30BC0036">
      <w:start w:val="1"/>
      <w:numFmt w:val="bullet"/>
      <w:lvlText w:val="•"/>
      <w:lvlJc w:val="left"/>
      <w:pPr>
        <w:tabs>
          <w:tab w:val="num" w:pos="720"/>
        </w:tabs>
        <w:ind w:left="720" w:hanging="360"/>
      </w:pPr>
      <w:rPr>
        <w:rFonts w:ascii="Arial" w:hAnsi="Arial" w:hint="default"/>
      </w:rPr>
    </w:lvl>
    <w:lvl w:ilvl="1" w:tplc="9418F604" w:tentative="1">
      <w:start w:val="1"/>
      <w:numFmt w:val="bullet"/>
      <w:lvlText w:val="•"/>
      <w:lvlJc w:val="left"/>
      <w:pPr>
        <w:tabs>
          <w:tab w:val="num" w:pos="1440"/>
        </w:tabs>
        <w:ind w:left="1440" w:hanging="360"/>
      </w:pPr>
      <w:rPr>
        <w:rFonts w:ascii="Arial" w:hAnsi="Arial" w:hint="default"/>
      </w:rPr>
    </w:lvl>
    <w:lvl w:ilvl="2" w:tplc="B3148576" w:tentative="1">
      <w:start w:val="1"/>
      <w:numFmt w:val="bullet"/>
      <w:lvlText w:val="•"/>
      <w:lvlJc w:val="left"/>
      <w:pPr>
        <w:tabs>
          <w:tab w:val="num" w:pos="2160"/>
        </w:tabs>
        <w:ind w:left="2160" w:hanging="360"/>
      </w:pPr>
      <w:rPr>
        <w:rFonts w:ascii="Arial" w:hAnsi="Arial" w:hint="default"/>
      </w:rPr>
    </w:lvl>
    <w:lvl w:ilvl="3" w:tplc="77C2BADC" w:tentative="1">
      <w:start w:val="1"/>
      <w:numFmt w:val="bullet"/>
      <w:lvlText w:val="•"/>
      <w:lvlJc w:val="left"/>
      <w:pPr>
        <w:tabs>
          <w:tab w:val="num" w:pos="2880"/>
        </w:tabs>
        <w:ind w:left="2880" w:hanging="360"/>
      </w:pPr>
      <w:rPr>
        <w:rFonts w:ascii="Arial" w:hAnsi="Arial" w:hint="default"/>
      </w:rPr>
    </w:lvl>
    <w:lvl w:ilvl="4" w:tplc="2A7AFFBA" w:tentative="1">
      <w:start w:val="1"/>
      <w:numFmt w:val="bullet"/>
      <w:lvlText w:val="•"/>
      <w:lvlJc w:val="left"/>
      <w:pPr>
        <w:tabs>
          <w:tab w:val="num" w:pos="3600"/>
        </w:tabs>
        <w:ind w:left="3600" w:hanging="360"/>
      </w:pPr>
      <w:rPr>
        <w:rFonts w:ascii="Arial" w:hAnsi="Arial" w:hint="default"/>
      </w:rPr>
    </w:lvl>
    <w:lvl w:ilvl="5" w:tplc="11041A20" w:tentative="1">
      <w:start w:val="1"/>
      <w:numFmt w:val="bullet"/>
      <w:lvlText w:val="•"/>
      <w:lvlJc w:val="left"/>
      <w:pPr>
        <w:tabs>
          <w:tab w:val="num" w:pos="4320"/>
        </w:tabs>
        <w:ind w:left="4320" w:hanging="360"/>
      </w:pPr>
      <w:rPr>
        <w:rFonts w:ascii="Arial" w:hAnsi="Arial" w:hint="default"/>
      </w:rPr>
    </w:lvl>
    <w:lvl w:ilvl="6" w:tplc="9B7A0CD0" w:tentative="1">
      <w:start w:val="1"/>
      <w:numFmt w:val="bullet"/>
      <w:lvlText w:val="•"/>
      <w:lvlJc w:val="left"/>
      <w:pPr>
        <w:tabs>
          <w:tab w:val="num" w:pos="5040"/>
        </w:tabs>
        <w:ind w:left="5040" w:hanging="360"/>
      </w:pPr>
      <w:rPr>
        <w:rFonts w:ascii="Arial" w:hAnsi="Arial" w:hint="default"/>
      </w:rPr>
    </w:lvl>
    <w:lvl w:ilvl="7" w:tplc="065C7A5A" w:tentative="1">
      <w:start w:val="1"/>
      <w:numFmt w:val="bullet"/>
      <w:lvlText w:val="•"/>
      <w:lvlJc w:val="left"/>
      <w:pPr>
        <w:tabs>
          <w:tab w:val="num" w:pos="5760"/>
        </w:tabs>
        <w:ind w:left="5760" w:hanging="360"/>
      </w:pPr>
      <w:rPr>
        <w:rFonts w:ascii="Arial" w:hAnsi="Arial" w:hint="default"/>
      </w:rPr>
    </w:lvl>
    <w:lvl w:ilvl="8" w:tplc="47C606A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8C06D1A"/>
    <w:multiLevelType w:val="hybridMultilevel"/>
    <w:tmpl w:val="9F20304C"/>
    <w:lvl w:ilvl="0" w:tplc="35321458">
      <w:start w:val="1"/>
      <w:numFmt w:val="decimal"/>
      <w:lvlText w:val="%1."/>
      <w:lvlJc w:val="left"/>
      <w:pPr>
        <w:tabs>
          <w:tab w:val="num" w:pos="720"/>
        </w:tabs>
        <w:ind w:left="720" w:hanging="360"/>
      </w:pPr>
    </w:lvl>
    <w:lvl w:ilvl="1" w:tplc="DBD63582">
      <w:start w:val="1"/>
      <w:numFmt w:val="decimal"/>
      <w:lvlText w:val="%2."/>
      <w:lvlJc w:val="left"/>
      <w:pPr>
        <w:tabs>
          <w:tab w:val="num" w:pos="1440"/>
        </w:tabs>
        <w:ind w:left="1440" w:hanging="360"/>
      </w:pPr>
    </w:lvl>
    <w:lvl w:ilvl="2" w:tplc="06E6165A" w:tentative="1">
      <w:start w:val="1"/>
      <w:numFmt w:val="decimal"/>
      <w:lvlText w:val="%3."/>
      <w:lvlJc w:val="left"/>
      <w:pPr>
        <w:tabs>
          <w:tab w:val="num" w:pos="2160"/>
        </w:tabs>
        <w:ind w:left="2160" w:hanging="360"/>
      </w:pPr>
    </w:lvl>
    <w:lvl w:ilvl="3" w:tplc="EA14AE00" w:tentative="1">
      <w:start w:val="1"/>
      <w:numFmt w:val="decimal"/>
      <w:lvlText w:val="%4."/>
      <w:lvlJc w:val="left"/>
      <w:pPr>
        <w:tabs>
          <w:tab w:val="num" w:pos="2880"/>
        </w:tabs>
        <w:ind w:left="2880" w:hanging="360"/>
      </w:pPr>
    </w:lvl>
    <w:lvl w:ilvl="4" w:tplc="A1863E78" w:tentative="1">
      <w:start w:val="1"/>
      <w:numFmt w:val="decimal"/>
      <w:lvlText w:val="%5."/>
      <w:lvlJc w:val="left"/>
      <w:pPr>
        <w:tabs>
          <w:tab w:val="num" w:pos="3600"/>
        </w:tabs>
        <w:ind w:left="3600" w:hanging="360"/>
      </w:pPr>
    </w:lvl>
    <w:lvl w:ilvl="5" w:tplc="0B145DE4" w:tentative="1">
      <w:start w:val="1"/>
      <w:numFmt w:val="decimal"/>
      <w:lvlText w:val="%6."/>
      <w:lvlJc w:val="left"/>
      <w:pPr>
        <w:tabs>
          <w:tab w:val="num" w:pos="4320"/>
        </w:tabs>
        <w:ind w:left="4320" w:hanging="360"/>
      </w:pPr>
    </w:lvl>
    <w:lvl w:ilvl="6" w:tplc="472272E2" w:tentative="1">
      <w:start w:val="1"/>
      <w:numFmt w:val="decimal"/>
      <w:lvlText w:val="%7."/>
      <w:lvlJc w:val="left"/>
      <w:pPr>
        <w:tabs>
          <w:tab w:val="num" w:pos="5040"/>
        </w:tabs>
        <w:ind w:left="5040" w:hanging="360"/>
      </w:pPr>
    </w:lvl>
    <w:lvl w:ilvl="7" w:tplc="BDEA569E" w:tentative="1">
      <w:start w:val="1"/>
      <w:numFmt w:val="decimal"/>
      <w:lvlText w:val="%8."/>
      <w:lvlJc w:val="left"/>
      <w:pPr>
        <w:tabs>
          <w:tab w:val="num" w:pos="5760"/>
        </w:tabs>
        <w:ind w:left="5760" w:hanging="360"/>
      </w:pPr>
    </w:lvl>
    <w:lvl w:ilvl="8" w:tplc="4CD88ECA" w:tentative="1">
      <w:start w:val="1"/>
      <w:numFmt w:val="decimal"/>
      <w:lvlText w:val="%9."/>
      <w:lvlJc w:val="left"/>
      <w:pPr>
        <w:tabs>
          <w:tab w:val="num" w:pos="6480"/>
        </w:tabs>
        <w:ind w:left="6480" w:hanging="360"/>
      </w:pPr>
    </w:lvl>
  </w:abstractNum>
  <w:abstractNum w:abstractNumId="10" w15:restartNumberingAfterBreak="0">
    <w:nsid w:val="793D6003"/>
    <w:multiLevelType w:val="hybridMultilevel"/>
    <w:tmpl w:val="23721014"/>
    <w:lvl w:ilvl="0" w:tplc="EBFCAF8A">
      <w:start w:val="1"/>
      <w:numFmt w:val="bullet"/>
      <w:lvlText w:val="•"/>
      <w:lvlJc w:val="left"/>
      <w:pPr>
        <w:tabs>
          <w:tab w:val="num" w:pos="720"/>
        </w:tabs>
        <w:ind w:left="720" w:hanging="360"/>
      </w:pPr>
      <w:rPr>
        <w:rFonts w:ascii="Arial MT" w:hAnsi="Arial MT"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D0A3690"/>
    <w:multiLevelType w:val="hybridMultilevel"/>
    <w:tmpl w:val="E3B41A28"/>
    <w:lvl w:ilvl="0" w:tplc="F2789BF0">
      <w:start w:val="1"/>
      <w:numFmt w:val="bullet"/>
      <w:lvlText w:val="•"/>
      <w:lvlJc w:val="left"/>
      <w:pPr>
        <w:tabs>
          <w:tab w:val="num" w:pos="720"/>
        </w:tabs>
        <w:ind w:left="720" w:hanging="360"/>
      </w:pPr>
      <w:rPr>
        <w:rFonts w:ascii="Arial" w:hAnsi="Arial" w:hint="default"/>
      </w:rPr>
    </w:lvl>
    <w:lvl w:ilvl="1" w:tplc="EEB2C820" w:tentative="1">
      <w:start w:val="1"/>
      <w:numFmt w:val="bullet"/>
      <w:lvlText w:val="•"/>
      <w:lvlJc w:val="left"/>
      <w:pPr>
        <w:tabs>
          <w:tab w:val="num" w:pos="1440"/>
        </w:tabs>
        <w:ind w:left="1440" w:hanging="360"/>
      </w:pPr>
      <w:rPr>
        <w:rFonts w:ascii="Arial" w:hAnsi="Arial" w:hint="default"/>
      </w:rPr>
    </w:lvl>
    <w:lvl w:ilvl="2" w:tplc="00981F9E" w:tentative="1">
      <w:start w:val="1"/>
      <w:numFmt w:val="bullet"/>
      <w:lvlText w:val="•"/>
      <w:lvlJc w:val="left"/>
      <w:pPr>
        <w:tabs>
          <w:tab w:val="num" w:pos="2160"/>
        </w:tabs>
        <w:ind w:left="2160" w:hanging="360"/>
      </w:pPr>
      <w:rPr>
        <w:rFonts w:ascii="Arial" w:hAnsi="Arial" w:hint="default"/>
      </w:rPr>
    </w:lvl>
    <w:lvl w:ilvl="3" w:tplc="4CCE1158" w:tentative="1">
      <w:start w:val="1"/>
      <w:numFmt w:val="bullet"/>
      <w:lvlText w:val="•"/>
      <w:lvlJc w:val="left"/>
      <w:pPr>
        <w:tabs>
          <w:tab w:val="num" w:pos="2880"/>
        </w:tabs>
        <w:ind w:left="2880" w:hanging="360"/>
      </w:pPr>
      <w:rPr>
        <w:rFonts w:ascii="Arial" w:hAnsi="Arial" w:hint="default"/>
      </w:rPr>
    </w:lvl>
    <w:lvl w:ilvl="4" w:tplc="C86689E8" w:tentative="1">
      <w:start w:val="1"/>
      <w:numFmt w:val="bullet"/>
      <w:lvlText w:val="•"/>
      <w:lvlJc w:val="left"/>
      <w:pPr>
        <w:tabs>
          <w:tab w:val="num" w:pos="3600"/>
        </w:tabs>
        <w:ind w:left="3600" w:hanging="360"/>
      </w:pPr>
      <w:rPr>
        <w:rFonts w:ascii="Arial" w:hAnsi="Arial" w:hint="default"/>
      </w:rPr>
    </w:lvl>
    <w:lvl w:ilvl="5" w:tplc="157C99CC" w:tentative="1">
      <w:start w:val="1"/>
      <w:numFmt w:val="bullet"/>
      <w:lvlText w:val="•"/>
      <w:lvlJc w:val="left"/>
      <w:pPr>
        <w:tabs>
          <w:tab w:val="num" w:pos="4320"/>
        </w:tabs>
        <w:ind w:left="4320" w:hanging="360"/>
      </w:pPr>
      <w:rPr>
        <w:rFonts w:ascii="Arial" w:hAnsi="Arial" w:hint="default"/>
      </w:rPr>
    </w:lvl>
    <w:lvl w:ilvl="6" w:tplc="D18C7E40" w:tentative="1">
      <w:start w:val="1"/>
      <w:numFmt w:val="bullet"/>
      <w:lvlText w:val="•"/>
      <w:lvlJc w:val="left"/>
      <w:pPr>
        <w:tabs>
          <w:tab w:val="num" w:pos="5040"/>
        </w:tabs>
        <w:ind w:left="5040" w:hanging="360"/>
      </w:pPr>
      <w:rPr>
        <w:rFonts w:ascii="Arial" w:hAnsi="Arial" w:hint="default"/>
      </w:rPr>
    </w:lvl>
    <w:lvl w:ilvl="7" w:tplc="BBAADD46" w:tentative="1">
      <w:start w:val="1"/>
      <w:numFmt w:val="bullet"/>
      <w:lvlText w:val="•"/>
      <w:lvlJc w:val="left"/>
      <w:pPr>
        <w:tabs>
          <w:tab w:val="num" w:pos="5760"/>
        </w:tabs>
        <w:ind w:left="5760" w:hanging="360"/>
      </w:pPr>
      <w:rPr>
        <w:rFonts w:ascii="Arial" w:hAnsi="Arial" w:hint="default"/>
      </w:rPr>
    </w:lvl>
    <w:lvl w:ilvl="8" w:tplc="7EC86478" w:tentative="1">
      <w:start w:val="1"/>
      <w:numFmt w:val="bullet"/>
      <w:lvlText w:val="•"/>
      <w:lvlJc w:val="left"/>
      <w:pPr>
        <w:tabs>
          <w:tab w:val="num" w:pos="6480"/>
        </w:tabs>
        <w:ind w:left="6480" w:hanging="360"/>
      </w:pPr>
      <w:rPr>
        <w:rFonts w:ascii="Arial" w:hAnsi="Arial" w:hint="default"/>
      </w:rPr>
    </w:lvl>
  </w:abstractNum>
  <w:num w:numId="1" w16cid:durableId="900410035">
    <w:abstractNumId w:val="9"/>
  </w:num>
  <w:num w:numId="2" w16cid:durableId="1713260645">
    <w:abstractNumId w:val="0"/>
  </w:num>
  <w:num w:numId="3" w16cid:durableId="427506127">
    <w:abstractNumId w:val="5"/>
  </w:num>
  <w:num w:numId="4" w16cid:durableId="1123307707">
    <w:abstractNumId w:val="8"/>
  </w:num>
  <w:num w:numId="5" w16cid:durableId="1559703163">
    <w:abstractNumId w:val="11"/>
  </w:num>
  <w:num w:numId="6" w16cid:durableId="271910166">
    <w:abstractNumId w:val="2"/>
  </w:num>
  <w:num w:numId="7" w16cid:durableId="760223404">
    <w:abstractNumId w:val="4"/>
  </w:num>
  <w:num w:numId="8" w16cid:durableId="787430368">
    <w:abstractNumId w:val="3"/>
  </w:num>
  <w:num w:numId="9" w16cid:durableId="1797992748">
    <w:abstractNumId w:val="1"/>
  </w:num>
  <w:num w:numId="10" w16cid:durableId="123930173">
    <w:abstractNumId w:val="10"/>
  </w:num>
  <w:num w:numId="11" w16cid:durableId="183710502">
    <w:abstractNumId w:val="7"/>
  </w:num>
  <w:num w:numId="12" w16cid:durableId="19903983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4CC"/>
    <w:rsid w:val="00097A91"/>
    <w:rsid w:val="000B4B22"/>
    <w:rsid w:val="000B6CAD"/>
    <w:rsid w:val="001551E0"/>
    <w:rsid w:val="00165247"/>
    <w:rsid w:val="00205B85"/>
    <w:rsid w:val="0024453F"/>
    <w:rsid w:val="003B0B91"/>
    <w:rsid w:val="00421EC6"/>
    <w:rsid w:val="004630FA"/>
    <w:rsid w:val="00483243"/>
    <w:rsid w:val="004C1A69"/>
    <w:rsid w:val="004C7EFD"/>
    <w:rsid w:val="004E7DFE"/>
    <w:rsid w:val="0055625A"/>
    <w:rsid w:val="00597A33"/>
    <w:rsid w:val="005A0BDC"/>
    <w:rsid w:val="005C314D"/>
    <w:rsid w:val="005D0237"/>
    <w:rsid w:val="006A3C5B"/>
    <w:rsid w:val="006C14CC"/>
    <w:rsid w:val="006D2DD9"/>
    <w:rsid w:val="007432C2"/>
    <w:rsid w:val="00761283"/>
    <w:rsid w:val="00797358"/>
    <w:rsid w:val="007A35AD"/>
    <w:rsid w:val="007C1D7F"/>
    <w:rsid w:val="00865AD1"/>
    <w:rsid w:val="008D3D61"/>
    <w:rsid w:val="00910CB8"/>
    <w:rsid w:val="00944885"/>
    <w:rsid w:val="009C2747"/>
    <w:rsid w:val="009D37B3"/>
    <w:rsid w:val="009E1D77"/>
    <w:rsid w:val="00A15191"/>
    <w:rsid w:val="00A47B3C"/>
    <w:rsid w:val="00AF7976"/>
    <w:rsid w:val="00B2349C"/>
    <w:rsid w:val="00B7351D"/>
    <w:rsid w:val="00BA0DC0"/>
    <w:rsid w:val="00BF0509"/>
    <w:rsid w:val="00C6535A"/>
    <w:rsid w:val="00CB4D2A"/>
    <w:rsid w:val="00D37A84"/>
    <w:rsid w:val="00D43C65"/>
    <w:rsid w:val="00D93DAC"/>
    <w:rsid w:val="00E0764F"/>
    <w:rsid w:val="00E77ABB"/>
    <w:rsid w:val="00F36426"/>
    <w:rsid w:val="00F44805"/>
    <w:rsid w:val="00F6550C"/>
    <w:rsid w:val="00F6779C"/>
    <w:rsid w:val="00FA4519"/>
    <w:rsid w:val="00FE54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5B75E"/>
  <w15:chartTrackingRefBased/>
  <w15:docId w15:val="{671F4942-1C07-4D0F-AAC1-F76597AD4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EFD"/>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6C14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14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14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14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6C14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14C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14C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14C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14C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4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14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14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14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14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14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14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14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14CC"/>
    <w:rPr>
      <w:rFonts w:eastAsiaTheme="majorEastAsia" w:cstheme="majorBidi"/>
      <w:color w:val="272727" w:themeColor="text1" w:themeTint="D8"/>
    </w:rPr>
  </w:style>
  <w:style w:type="paragraph" w:styleId="Title">
    <w:name w:val="Title"/>
    <w:basedOn w:val="Normal"/>
    <w:next w:val="Normal"/>
    <w:link w:val="TitleChar"/>
    <w:uiPriority w:val="10"/>
    <w:qFormat/>
    <w:rsid w:val="006C14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14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14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14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14CC"/>
    <w:pPr>
      <w:spacing w:before="160"/>
      <w:jc w:val="center"/>
    </w:pPr>
    <w:rPr>
      <w:i/>
      <w:iCs/>
      <w:color w:val="404040" w:themeColor="text1" w:themeTint="BF"/>
    </w:rPr>
  </w:style>
  <w:style w:type="character" w:customStyle="1" w:styleId="QuoteChar">
    <w:name w:val="Quote Char"/>
    <w:basedOn w:val="DefaultParagraphFont"/>
    <w:link w:val="Quote"/>
    <w:uiPriority w:val="29"/>
    <w:rsid w:val="006C14CC"/>
    <w:rPr>
      <w:i/>
      <w:iCs/>
      <w:color w:val="404040" w:themeColor="text1" w:themeTint="BF"/>
    </w:rPr>
  </w:style>
  <w:style w:type="paragraph" w:styleId="ListParagraph">
    <w:name w:val="List Paragraph"/>
    <w:basedOn w:val="Normal"/>
    <w:uiPriority w:val="34"/>
    <w:qFormat/>
    <w:rsid w:val="006C14CC"/>
    <w:pPr>
      <w:ind w:left="720"/>
      <w:contextualSpacing/>
    </w:pPr>
  </w:style>
  <w:style w:type="character" w:styleId="IntenseEmphasis">
    <w:name w:val="Intense Emphasis"/>
    <w:basedOn w:val="DefaultParagraphFont"/>
    <w:uiPriority w:val="21"/>
    <w:qFormat/>
    <w:rsid w:val="006C14CC"/>
    <w:rPr>
      <w:i/>
      <w:iCs/>
      <w:color w:val="0F4761" w:themeColor="accent1" w:themeShade="BF"/>
    </w:rPr>
  </w:style>
  <w:style w:type="paragraph" w:styleId="IntenseQuote">
    <w:name w:val="Intense Quote"/>
    <w:basedOn w:val="Normal"/>
    <w:next w:val="Normal"/>
    <w:link w:val="IntenseQuoteChar"/>
    <w:uiPriority w:val="30"/>
    <w:qFormat/>
    <w:rsid w:val="006C14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14CC"/>
    <w:rPr>
      <w:i/>
      <w:iCs/>
      <w:color w:val="0F4761" w:themeColor="accent1" w:themeShade="BF"/>
    </w:rPr>
  </w:style>
  <w:style w:type="character" w:styleId="IntenseReference">
    <w:name w:val="Intense Reference"/>
    <w:basedOn w:val="DefaultParagraphFont"/>
    <w:uiPriority w:val="32"/>
    <w:qFormat/>
    <w:rsid w:val="006C14CC"/>
    <w:rPr>
      <w:b/>
      <w:bCs/>
      <w:smallCaps/>
      <w:color w:val="0F4761" w:themeColor="accent1" w:themeShade="BF"/>
      <w:spacing w:val="5"/>
    </w:rPr>
  </w:style>
  <w:style w:type="paragraph" w:styleId="NormalWeb">
    <w:name w:val="Normal (Web)"/>
    <w:basedOn w:val="Normal"/>
    <w:uiPriority w:val="99"/>
    <w:semiHidden/>
    <w:unhideWhenUsed/>
    <w:rsid w:val="009D37B3"/>
    <w:pPr>
      <w:spacing w:before="100" w:beforeAutospacing="1" w:after="100" w:afterAutospacing="1"/>
    </w:pPr>
    <w:rPr>
      <w:lang w:val="en-IN" w:eastAsia="en-IN"/>
    </w:rPr>
  </w:style>
  <w:style w:type="paragraph" w:styleId="Header">
    <w:name w:val="header"/>
    <w:basedOn w:val="Normal"/>
    <w:link w:val="HeaderChar"/>
    <w:uiPriority w:val="99"/>
    <w:unhideWhenUsed/>
    <w:rsid w:val="007A35AD"/>
    <w:pPr>
      <w:tabs>
        <w:tab w:val="center" w:pos="4513"/>
        <w:tab w:val="right" w:pos="9026"/>
      </w:tabs>
    </w:pPr>
  </w:style>
  <w:style w:type="character" w:customStyle="1" w:styleId="HeaderChar">
    <w:name w:val="Header Char"/>
    <w:basedOn w:val="DefaultParagraphFont"/>
    <w:link w:val="Header"/>
    <w:uiPriority w:val="99"/>
    <w:rsid w:val="007A35AD"/>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7A35AD"/>
    <w:pPr>
      <w:tabs>
        <w:tab w:val="center" w:pos="4513"/>
        <w:tab w:val="right" w:pos="9026"/>
      </w:tabs>
    </w:pPr>
  </w:style>
  <w:style w:type="character" w:customStyle="1" w:styleId="FooterChar">
    <w:name w:val="Footer Char"/>
    <w:basedOn w:val="DefaultParagraphFont"/>
    <w:link w:val="Footer"/>
    <w:uiPriority w:val="99"/>
    <w:rsid w:val="007A35AD"/>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7A35AD"/>
    <w:rPr>
      <w:color w:val="467886" w:themeColor="hyperlink"/>
      <w:u w:val="single"/>
    </w:rPr>
  </w:style>
  <w:style w:type="character" w:styleId="UnresolvedMention">
    <w:name w:val="Unresolved Mention"/>
    <w:basedOn w:val="DefaultParagraphFont"/>
    <w:uiPriority w:val="99"/>
    <w:semiHidden/>
    <w:unhideWhenUsed/>
    <w:rsid w:val="007A3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46717">
      <w:bodyDiv w:val="1"/>
      <w:marLeft w:val="0"/>
      <w:marRight w:val="0"/>
      <w:marTop w:val="0"/>
      <w:marBottom w:val="0"/>
      <w:divBdr>
        <w:top w:val="none" w:sz="0" w:space="0" w:color="auto"/>
        <w:left w:val="none" w:sz="0" w:space="0" w:color="auto"/>
        <w:bottom w:val="none" w:sz="0" w:space="0" w:color="auto"/>
        <w:right w:val="none" w:sz="0" w:space="0" w:color="auto"/>
      </w:divBdr>
    </w:div>
    <w:div w:id="214586946">
      <w:bodyDiv w:val="1"/>
      <w:marLeft w:val="0"/>
      <w:marRight w:val="0"/>
      <w:marTop w:val="0"/>
      <w:marBottom w:val="0"/>
      <w:divBdr>
        <w:top w:val="none" w:sz="0" w:space="0" w:color="auto"/>
        <w:left w:val="none" w:sz="0" w:space="0" w:color="auto"/>
        <w:bottom w:val="none" w:sz="0" w:space="0" w:color="auto"/>
        <w:right w:val="none" w:sz="0" w:space="0" w:color="auto"/>
      </w:divBdr>
      <w:divsChild>
        <w:div w:id="1776486599">
          <w:marLeft w:val="734"/>
          <w:marRight w:val="230"/>
          <w:marTop w:val="136"/>
          <w:marBottom w:val="0"/>
          <w:divBdr>
            <w:top w:val="none" w:sz="0" w:space="0" w:color="auto"/>
            <w:left w:val="none" w:sz="0" w:space="0" w:color="auto"/>
            <w:bottom w:val="none" w:sz="0" w:space="0" w:color="auto"/>
            <w:right w:val="none" w:sz="0" w:space="0" w:color="auto"/>
          </w:divBdr>
        </w:div>
        <w:div w:id="309793918">
          <w:marLeft w:val="734"/>
          <w:marRight w:val="0"/>
          <w:marTop w:val="134"/>
          <w:marBottom w:val="0"/>
          <w:divBdr>
            <w:top w:val="none" w:sz="0" w:space="0" w:color="auto"/>
            <w:left w:val="none" w:sz="0" w:space="0" w:color="auto"/>
            <w:bottom w:val="none" w:sz="0" w:space="0" w:color="auto"/>
            <w:right w:val="none" w:sz="0" w:space="0" w:color="auto"/>
          </w:divBdr>
        </w:div>
        <w:div w:id="1419713388">
          <w:marLeft w:val="734"/>
          <w:marRight w:val="0"/>
          <w:marTop w:val="185"/>
          <w:marBottom w:val="0"/>
          <w:divBdr>
            <w:top w:val="none" w:sz="0" w:space="0" w:color="auto"/>
            <w:left w:val="none" w:sz="0" w:space="0" w:color="auto"/>
            <w:bottom w:val="none" w:sz="0" w:space="0" w:color="auto"/>
            <w:right w:val="none" w:sz="0" w:space="0" w:color="auto"/>
          </w:divBdr>
        </w:div>
        <w:div w:id="639922702">
          <w:marLeft w:val="14"/>
          <w:marRight w:val="14"/>
          <w:marTop w:val="0"/>
          <w:marBottom w:val="0"/>
          <w:divBdr>
            <w:top w:val="none" w:sz="0" w:space="0" w:color="auto"/>
            <w:left w:val="none" w:sz="0" w:space="0" w:color="auto"/>
            <w:bottom w:val="none" w:sz="0" w:space="0" w:color="auto"/>
            <w:right w:val="none" w:sz="0" w:space="0" w:color="auto"/>
          </w:divBdr>
        </w:div>
        <w:div w:id="1716349019">
          <w:marLeft w:val="14"/>
          <w:marRight w:val="14"/>
          <w:marTop w:val="0"/>
          <w:marBottom w:val="0"/>
          <w:divBdr>
            <w:top w:val="none" w:sz="0" w:space="0" w:color="auto"/>
            <w:left w:val="none" w:sz="0" w:space="0" w:color="auto"/>
            <w:bottom w:val="none" w:sz="0" w:space="0" w:color="auto"/>
            <w:right w:val="none" w:sz="0" w:space="0" w:color="auto"/>
          </w:divBdr>
        </w:div>
      </w:divsChild>
    </w:div>
    <w:div w:id="218632707">
      <w:bodyDiv w:val="1"/>
      <w:marLeft w:val="0"/>
      <w:marRight w:val="0"/>
      <w:marTop w:val="0"/>
      <w:marBottom w:val="0"/>
      <w:divBdr>
        <w:top w:val="none" w:sz="0" w:space="0" w:color="auto"/>
        <w:left w:val="none" w:sz="0" w:space="0" w:color="auto"/>
        <w:bottom w:val="none" w:sz="0" w:space="0" w:color="auto"/>
        <w:right w:val="none" w:sz="0" w:space="0" w:color="auto"/>
      </w:divBdr>
    </w:div>
    <w:div w:id="272171814">
      <w:bodyDiv w:val="1"/>
      <w:marLeft w:val="0"/>
      <w:marRight w:val="0"/>
      <w:marTop w:val="0"/>
      <w:marBottom w:val="0"/>
      <w:divBdr>
        <w:top w:val="none" w:sz="0" w:space="0" w:color="auto"/>
        <w:left w:val="none" w:sz="0" w:space="0" w:color="auto"/>
        <w:bottom w:val="none" w:sz="0" w:space="0" w:color="auto"/>
        <w:right w:val="none" w:sz="0" w:space="0" w:color="auto"/>
      </w:divBdr>
      <w:divsChild>
        <w:div w:id="1874345765">
          <w:marLeft w:val="806"/>
          <w:marRight w:val="0"/>
          <w:marTop w:val="200"/>
          <w:marBottom w:val="0"/>
          <w:divBdr>
            <w:top w:val="none" w:sz="0" w:space="0" w:color="auto"/>
            <w:left w:val="none" w:sz="0" w:space="0" w:color="auto"/>
            <w:bottom w:val="none" w:sz="0" w:space="0" w:color="auto"/>
            <w:right w:val="none" w:sz="0" w:space="0" w:color="auto"/>
          </w:divBdr>
        </w:div>
      </w:divsChild>
    </w:div>
    <w:div w:id="545217668">
      <w:bodyDiv w:val="1"/>
      <w:marLeft w:val="0"/>
      <w:marRight w:val="0"/>
      <w:marTop w:val="0"/>
      <w:marBottom w:val="0"/>
      <w:divBdr>
        <w:top w:val="none" w:sz="0" w:space="0" w:color="auto"/>
        <w:left w:val="none" w:sz="0" w:space="0" w:color="auto"/>
        <w:bottom w:val="none" w:sz="0" w:space="0" w:color="auto"/>
        <w:right w:val="none" w:sz="0" w:space="0" w:color="auto"/>
      </w:divBdr>
      <w:divsChild>
        <w:div w:id="963462168">
          <w:marLeft w:val="720"/>
          <w:marRight w:val="0"/>
          <w:marTop w:val="120"/>
          <w:marBottom w:val="0"/>
          <w:divBdr>
            <w:top w:val="none" w:sz="0" w:space="0" w:color="auto"/>
            <w:left w:val="none" w:sz="0" w:space="0" w:color="auto"/>
            <w:bottom w:val="none" w:sz="0" w:space="0" w:color="auto"/>
            <w:right w:val="none" w:sz="0" w:space="0" w:color="auto"/>
          </w:divBdr>
        </w:div>
        <w:div w:id="1650015949">
          <w:marLeft w:val="720"/>
          <w:marRight w:val="0"/>
          <w:marTop w:val="121"/>
          <w:marBottom w:val="0"/>
          <w:divBdr>
            <w:top w:val="none" w:sz="0" w:space="0" w:color="auto"/>
            <w:left w:val="none" w:sz="0" w:space="0" w:color="auto"/>
            <w:bottom w:val="none" w:sz="0" w:space="0" w:color="auto"/>
            <w:right w:val="none" w:sz="0" w:space="0" w:color="auto"/>
          </w:divBdr>
        </w:div>
        <w:div w:id="616836996">
          <w:marLeft w:val="720"/>
          <w:marRight w:val="0"/>
          <w:marTop w:val="120"/>
          <w:marBottom w:val="0"/>
          <w:divBdr>
            <w:top w:val="none" w:sz="0" w:space="0" w:color="auto"/>
            <w:left w:val="none" w:sz="0" w:space="0" w:color="auto"/>
            <w:bottom w:val="none" w:sz="0" w:space="0" w:color="auto"/>
            <w:right w:val="none" w:sz="0" w:space="0" w:color="auto"/>
          </w:divBdr>
        </w:div>
        <w:div w:id="247079835">
          <w:marLeft w:val="720"/>
          <w:marRight w:val="0"/>
          <w:marTop w:val="139"/>
          <w:marBottom w:val="0"/>
          <w:divBdr>
            <w:top w:val="none" w:sz="0" w:space="0" w:color="auto"/>
            <w:left w:val="none" w:sz="0" w:space="0" w:color="auto"/>
            <w:bottom w:val="none" w:sz="0" w:space="0" w:color="auto"/>
            <w:right w:val="none" w:sz="0" w:space="0" w:color="auto"/>
          </w:divBdr>
        </w:div>
        <w:div w:id="1756435754">
          <w:marLeft w:val="720"/>
          <w:marRight w:val="0"/>
          <w:marTop w:val="120"/>
          <w:marBottom w:val="0"/>
          <w:divBdr>
            <w:top w:val="none" w:sz="0" w:space="0" w:color="auto"/>
            <w:left w:val="none" w:sz="0" w:space="0" w:color="auto"/>
            <w:bottom w:val="none" w:sz="0" w:space="0" w:color="auto"/>
            <w:right w:val="none" w:sz="0" w:space="0" w:color="auto"/>
          </w:divBdr>
        </w:div>
        <w:div w:id="522135774">
          <w:marLeft w:val="720"/>
          <w:marRight w:val="0"/>
          <w:marTop w:val="120"/>
          <w:marBottom w:val="0"/>
          <w:divBdr>
            <w:top w:val="none" w:sz="0" w:space="0" w:color="auto"/>
            <w:left w:val="none" w:sz="0" w:space="0" w:color="auto"/>
            <w:bottom w:val="none" w:sz="0" w:space="0" w:color="auto"/>
            <w:right w:val="none" w:sz="0" w:space="0" w:color="auto"/>
          </w:divBdr>
        </w:div>
        <w:div w:id="1902716641">
          <w:marLeft w:val="720"/>
          <w:marRight w:val="0"/>
          <w:marTop w:val="141"/>
          <w:marBottom w:val="0"/>
          <w:divBdr>
            <w:top w:val="none" w:sz="0" w:space="0" w:color="auto"/>
            <w:left w:val="none" w:sz="0" w:space="0" w:color="auto"/>
            <w:bottom w:val="none" w:sz="0" w:space="0" w:color="auto"/>
            <w:right w:val="none" w:sz="0" w:space="0" w:color="auto"/>
          </w:divBdr>
        </w:div>
      </w:divsChild>
    </w:div>
    <w:div w:id="564494073">
      <w:bodyDiv w:val="1"/>
      <w:marLeft w:val="0"/>
      <w:marRight w:val="0"/>
      <w:marTop w:val="0"/>
      <w:marBottom w:val="0"/>
      <w:divBdr>
        <w:top w:val="none" w:sz="0" w:space="0" w:color="auto"/>
        <w:left w:val="none" w:sz="0" w:space="0" w:color="auto"/>
        <w:bottom w:val="none" w:sz="0" w:space="0" w:color="auto"/>
        <w:right w:val="none" w:sz="0" w:space="0" w:color="auto"/>
      </w:divBdr>
    </w:div>
    <w:div w:id="606353101">
      <w:bodyDiv w:val="1"/>
      <w:marLeft w:val="0"/>
      <w:marRight w:val="0"/>
      <w:marTop w:val="0"/>
      <w:marBottom w:val="0"/>
      <w:divBdr>
        <w:top w:val="none" w:sz="0" w:space="0" w:color="auto"/>
        <w:left w:val="none" w:sz="0" w:space="0" w:color="auto"/>
        <w:bottom w:val="none" w:sz="0" w:space="0" w:color="auto"/>
        <w:right w:val="none" w:sz="0" w:space="0" w:color="auto"/>
      </w:divBdr>
    </w:div>
    <w:div w:id="653224511">
      <w:bodyDiv w:val="1"/>
      <w:marLeft w:val="0"/>
      <w:marRight w:val="0"/>
      <w:marTop w:val="0"/>
      <w:marBottom w:val="0"/>
      <w:divBdr>
        <w:top w:val="none" w:sz="0" w:space="0" w:color="auto"/>
        <w:left w:val="none" w:sz="0" w:space="0" w:color="auto"/>
        <w:bottom w:val="none" w:sz="0" w:space="0" w:color="auto"/>
        <w:right w:val="none" w:sz="0" w:space="0" w:color="auto"/>
      </w:divBdr>
    </w:div>
    <w:div w:id="1119295121">
      <w:bodyDiv w:val="1"/>
      <w:marLeft w:val="0"/>
      <w:marRight w:val="0"/>
      <w:marTop w:val="0"/>
      <w:marBottom w:val="0"/>
      <w:divBdr>
        <w:top w:val="none" w:sz="0" w:space="0" w:color="auto"/>
        <w:left w:val="none" w:sz="0" w:space="0" w:color="auto"/>
        <w:bottom w:val="none" w:sz="0" w:space="0" w:color="auto"/>
        <w:right w:val="none" w:sz="0" w:space="0" w:color="auto"/>
      </w:divBdr>
      <w:divsChild>
        <w:div w:id="519397249">
          <w:marLeft w:val="0"/>
          <w:marRight w:val="0"/>
          <w:marTop w:val="0"/>
          <w:marBottom w:val="0"/>
          <w:divBdr>
            <w:top w:val="none" w:sz="0" w:space="0" w:color="auto"/>
            <w:left w:val="none" w:sz="0" w:space="0" w:color="auto"/>
            <w:bottom w:val="none" w:sz="0" w:space="0" w:color="auto"/>
            <w:right w:val="none" w:sz="0" w:space="0" w:color="auto"/>
          </w:divBdr>
        </w:div>
        <w:div w:id="1264918193">
          <w:marLeft w:val="0"/>
          <w:marRight w:val="0"/>
          <w:marTop w:val="0"/>
          <w:marBottom w:val="0"/>
          <w:divBdr>
            <w:top w:val="none" w:sz="0" w:space="0" w:color="auto"/>
            <w:left w:val="none" w:sz="0" w:space="0" w:color="auto"/>
            <w:bottom w:val="none" w:sz="0" w:space="0" w:color="auto"/>
            <w:right w:val="none" w:sz="0" w:space="0" w:color="auto"/>
          </w:divBdr>
        </w:div>
        <w:div w:id="269163776">
          <w:marLeft w:val="0"/>
          <w:marRight w:val="0"/>
          <w:marTop w:val="0"/>
          <w:marBottom w:val="0"/>
          <w:divBdr>
            <w:top w:val="none" w:sz="0" w:space="0" w:color="auto"/>
            <w:left w:val="none" w:sz="0" w:space="0" w:color="auto"/>
            <w:bottom w:val="none" w:sz="0" w:space="0" w:color="auto"/>
            <w:right w:val="none" w:sz="0" w:space="0" w:color="auto"/>
          </w:divBdr>
        </w:div>
        <w:div w:id="1965843715">
          <w:marLeft w:val="0"/>
          <w:marRight w:val="0"/>
          <w:marTop w:val="0"/>
          <w:marBottom w:val="0"/>
          <w:divBdr>
            <w:top w:val="none" w:sz="0" w:space="0" w:color="auto"/>
            <w:left w:val="none" w:sz="0" w:space="0" w:color="auto"/>
            <w:bottom w:val="none" w:sz="0" w:space="0" w:color="auto"/>
            <w:right w:val="none" w:sz="0" w:space="0" w:color="auto"/>
          </w:divBdr>
        </w:div>
      </w:divsChild>
    </w:div>
    <w:div w:id="1141800912">
      <w:bodyDiv w:val="1"/>
      <w:marLeft w:val="0"/>
      <w:marRight w:val="0"/>
      <w:marTop w:val="0"/>
      <w:marBottom w:val="0"/>
      <w:divBdr>
        <w:top w:val="none" w:sz="0" w:space="0" w:color="auto"/>
        <w:left w:val="none" w:sz="0" w:space="0" w:color="auto"/>
        <w:bottom w:val="none" w:sz="0" w:space="0" w:color="auto"/>
        <w:right w:val="none" w:sz="0" w:space="0" w:color="auto"/>
      </w:divBdr>
    </w:div>
    <w:div w:id="1324310117">
      <w:bodyDiv w:val="1"/>
      <w:marLeft w:val="0"/>
      <w:marRight w:val="0"/>
      <w:marTop w:val="0"/>
      <w:marBottom w:val="0"/>
      <w:divBdr>
        <w:top w:val="none" w:sz="0" w:space="0" w:color="auto"/>
        <w:left w:val="none" w:sz="0" w:space="0" w:color="auto"/>
        <w:bottom w:val="none" w:sz="0" w:space="0" w:color="auto"/>
        <w:right w:val="none" w:sz="0" w:space="0" w:color="auto"/>
      </w:divBdr>
    </w:div>
    <w:div w:id="1521627352">
      <w:bodyDiv w:val="1"/>
      <w:marLeft w:val="0"/>
      <w:marRight w:val="0"/>
      <w:marTop w:val="0"/>
      <w:marBottom w:val="0"/>
      <w:divBdr>
        <w:top w:val="none" w:sz="0" w:space="0" w:color="auto"/>
        <w:left w:val="none" w:sz="0" w:space="0" w:color="auto"/>
        <w:bottom w:val="none" w:sz="0" w:space="0" w:color="auto"/>
        <w:right w:val="none" w:sz="0" w:space="0" w:color="auto"/>
      </w:divBdr>
    </w:div>
    <w:div w:id="1698383278">
      <w:bodyDiv w:val="1"/>
      <w:marLeft w:val="0"/>
      <w:marRight w:val="0"/>
      <w:marTop w:val="0"/>
      <w:marBottom w:val="0"/>
      <w:divBdr>
        <w:top w:val="none" w:sz="0" w:space="0" w:color="auto"/>
        <w:left w:val="none" w:sz="0" w:space="0" w:color="auto"/>
        <w:bottom w:val="none" w:sz="0" w:space="0" w:color="auto"/>
        <w:right w:val="none" w:sz="0" w:space="0" w:color="auto"/>
      </w:divBdr>
      <w:divsChild>
        <w:div w:id="136341209">
          <w:marLeft w:val="547"/>
          <w:marRight w:val="0"/>
          <w:marTop w:val="115"/>
          <w:marBottom w:val="0"/>
          <w:divBdr>
            <w:top w:val="none" w:sz="0" w:space="0" w:color="auto"/>
            <w:left w:val="none" w:sz="0" w:space="0" w:color="auto"/>
            <w:bottom w:val="none" w:sz="0" w:space="0" w:color="auto"/>
            <w:right w:val="none" w:sz="0" w:space="0" w:color="auto"/>
          </w:divBdr>
        </w:div>
        <w:div w:id="1602880724">
          <w:marLeft w:val="547"/>
          <w:marRight w:val="0"/>
          <w:marTop w:val="115"/>
          <w:marBottom w:val="0"/>
          <w:divBdr>
            <w:top w:val="none" w:sz="0" w:space="0" w:color="auto"/>
            <w:left w:val="none" w:sz="0" w:space="0" w:color="auto"/>
            <w:bottom w:val="none" w:sz="0" w:space="0" w:color="auto"/>
            <w:right w:val="none" w:sz="0" w:space="0" w:color="auto"/>
          </w:divBdr>
        </w:div>
        <w:div w:id="1980183819">
          <w:marLeft w:val="547"/>
          <w:marRight w:val="0"/>
          <w:marTop w:val="115"/>
          <w:marBottom w:val="0"/>
          <w:divBdr>
            <w:top w:val="none" w:sz="0" w:space="0" w:color="auto"/>
            <w:left w:val="none" w:sz="0" w:space="0" w:color="auto"/>
            <w:bottom w:val="none" w:sz="0" w:space="0" w:color="auto"/>
            <w:right w:val="none" w:sz="0" w:space="0" w:color="auto"/>
          </w:divBdr>
        </w:div>
        <w:div w:id="1328510546">
          <w:marLeft w:val="547"/>
          <w:marRight w:val="0"/>
          <w:marTop w:val="115"/>
          <w:marBottom w:val="0"/>
          <w:divBdr>
            <w:top w:val="none" w:sz="0" w:space="0" w:color="auto"/>
            <w:left w:val="none" w:sz="0" w:space="0" w:color="auto"/>
            <w:bottom w:val="none" w:sz="0" w:space="0" w:color="auto"/>
            <w:right w:val="none" w:sz="0" w:space="0" w:color="auto"/>
          </w:divBdr>
        </w:div>
        <w:div w:id="1563787146">
          <w:marLeft w:val="547"/>
          <w:marRight w:val="0"/>
          <w:marTop w:val="115"/>
          <w:marBottom w:val="0"/>
          <w:divBdr>
            <w:top w:val="none" w:sz="0" w:space="0" w:color="auto"/>
            <w:left w:val="none" w:sz="0" w:space="0" w:color="auto"/>
            <w:bottom w:val="none" w:sz="0" w:space="0" w:color="auto"/>
            <w:right w:val="none" w:sz="0" w:space="0" w:color="auto"/>
          </w:divBdr>
        </w:div>
        <w:div w:id="858662063">
          <w:marLeft w:val="547"/>
          <w:marRight w:val="0"/>
          <w:marTop w:val="115"/>
          <w:marBottom w:val="0"/>
          <w:divBdr>
            <w:top w:val="none" w:sz="0" w:space="0" w:color="auto"/>
            <w:left w:val="none" w:sz="0" w:space="0" w:color="auto"/>
            <w:bottom w:val="none" w:sz="0" w:space="0" w:color="auto"/>
            <w:right w:val="none" w:sz="0" w:space="0" w:color="auto"/>
          </w:divBdr>
        </w:div>
      </w:divsChild>
    </w:div>
    <w:div w:id="17882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schoo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youtub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kipedia.com/" TargetMode="External"/><Relationship Id="rId5" Type="http://schemas.openxmlformats.org/officeDocument/2006/relationships/footnotes" Target="footnotes.xml"/><Relationship Id="rId10" Type="http://schemas.openxmlformats.org/officeDocument/2006/relationships/hyperlink" Target="http://www.google.com/" TargetMode="External"/><Relationship Id="rId4" Type="http://schemas.openxmlformats.org/officeDocument/2006/relationships/webSettings" Target="webSettings.xml"/><Relationship Id="rId9" Type="http://schemas.openxmlformats.org/officeDocument/2006/relationships/hyperlink" Target="http://www.scrib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863</Words>
  <Characters>4924</Characters>
  <Application>Microsoft Office Word</Application>
  <DocSecurity>0</DocSecurity>
  <Lines>41</Lines>
  <Paragraphs>11</Paragraphs>
  <ScaleCrop>false</ScaleCrop>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Verma</dc:creator>
  <cp:keywords/>
  <dc:description/>
  <cp:lastModifiedBy>Krishna Verma</cp:lastModifiedBy>
  <cp:revision>80</cp:revision>
  <dcterms:created xsi:type="dcterms:W3CDTF">2025-04-18T09:28:00Z</dcterms:created>
  <dcterms:modified xsi:type="dcterms:W3CDTF">2025-04-19T12:52:00Z</dcterms:modified>
</cp:coreProperties>
</file>