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10DDF" w14:textId="1C4B23EF" w:rsidR="009E1D77" w:rsidRPr="00143C32" w:rsidRDefault="006A3FFB" w:rsidP="006A3FFB">
      <w:pPr>
        <w:jc w:val="center"/>
        <w:rPr>
          <w:rFonts w:ascii="Times New Roman" w:hAnsi="Times New Roman" w:cs="Times New Roman"/>
          <w:b/>
          <w:bCs/>
          <w:sz w:val="40"/>
          <w:szCs w:val="40"/>
        </w:rPr>
      </w:pPr>
      <w:r w:rsidRPr="00143C32">
        <w:rPr>
          <w:rFonts w:ascii="Times New Roman" w:hAnsi="Times New Roman" w:cs="Times New Roman"/>
          <w:b/>
          <w:bCs/>
          <w:sz w:val="40"/>
          <w:szCs w:val="40"/>
        </w:rPr>
        <w:t>BLOOD DONOR FINDER SYSTEM</w:t>
      </w:r>
    </w:p>
    <w:p w14:paraId="770D1D02" w14:textId="37888F22" w:rsidR="00DC2A07" w:rsidRPr="00143C32" w:rsidRDefault="00DC2A07" w:rsidP="00B4062A">
      <w:pPr>
        <w:jc w:val="center"/>
        <w:rPr>
          <w:rFonts w:ascii="Times New Roman" w:hAnsi="Times New Roman" w:cs="Times New Roman"/>
          <w:b/>
          <w:bCs/>
          <w:sz w:val="24"/>
          <w:szCs w:val="24"/>
        </w:rPr>
      </w:pPr>
      <w:r w:rsidRPr="00143C32">
        <w:rPr>
          <w:rFonts w:ascii="Times New Roman" w:hAnsi="Times New Roman" w:cs="Times New Roman"/>
          <w:b/>
          <w:bCs/>
          <w:sz w:val="24"/>
          <w:szCs w:val="24"/>
        </w:rPr>
        <w:t xml:space="preserve">Priyanka </w:t>
      </w:r>
      <w:r w:rsidR="00507D3C" w:rsidRPr="00143C32">
        <w:rPr>
          <w:rFonts w:ascii="Times New Roman" w:hAnsi="Times New Roman" w:cs="Times New Roman"/>
          <w:b/>
          <w:bCs/>
          <w:sz w:val="24"/>
          <w:szCs w:val="24"/>
        </w:rPr>
        <w:t>Ra</w:t>
      </w:r>
      <w:r w:rsidR="00507D3C">
        <w:rPr>
          <w:rFonts w:ascii="Times New Roman" w:hAnsi="Times New Roman" w:cs="Times New Roman"/>
          <w:b/>
          <w:bCs/>
          <w:sz w:val="24"/>
          <w:szCs w:val="24"/>
        </w:rPr>
        <w:t>i</w:t>
      </w:r>
      <w:r w:rsidR="00507D3C" w:rsidRPr="00143C32">
        <w:rPr>
          <w:rFonts w:ascii="Times New Roman" w:hAnsi="Times New Roman" w:cs="Times New Roman"/>
          <w:b/>
          <w:bCs/>
          <w:sz w:val="24"/>
          <w:szCs w:val="24"/>
        </w:rPr>
        <w:t>sing</w:t>
      </w:r>
      <w:r w:rsidRPr="00143C32">
        <w:rPr>
          <w:rFonts w:ascii="Times New Roman" w:hAnsi="Times New Roman" w:cs="Times New Roman"/>
          <w:b/>
          <w:bCs/>
          <w:sz w:val="24"/>
          <w:szCs w:val="24"/>
        </w:rPr>
        <w:t>,</w:t>
      </w:r>
      <w:r w:rsidRPr="00143C32">
        <w:rPr>
          <w:rFonts w:ascii="Times New Roman" w:hAnsi="Times New Roman" w:cs="Times New Roman"/>
          <w:sz w:val="24"/>
          <w:szCs w:val="24"/>
        </w:rPr>
        <w:t xml:space="preserve"> </w:t>
      </w:r>
      <w:r w:rsidR="00B4062A" w:rsidRPr="00143C32">
        <w:rPr>
          <w:rFonts w:ascii="Times New Roman" w:hAnsi="Times New Roman" w:cs="Times New Roman"/>
          <w:b/>
          <w:bCs/>
          <w:sz w:val="24"/>
          <w:szCs w:val="24"/>
        </w:rPr>
        <w:t>Shubhangi Patil</w:t>
      </w:r>
      <w:r w:rsidRPr="00143C32">
        <w:rPr>
          <w:rFonts w:ascii="Times New Roman" w:hAnsi="Times New Roman" w:cs="Times New Roman"/>
          <w:b/>
          <w:bCs/>
          <w:sz w:val="24"/>
          <w:szCs w:val="24"/>
        </w:rPr>
        <w:t>,</w:t>
      </w:r>
      <w:r w:rsidRPr="00143C32">
        <w:rPr>
          <w:rFonts w:ascii="Times New Roman" w:hAnsi="Times New Roman" w:cs="Times New Roman"/>
          <w:sz w:val="24"/>
          <w:szCs w:val="24"/>
        </w:rPr>
        <w:t xml:space="preserve"> </w:t>
      </w:r>
      <w:r w:rsidRPr="00143C32">
        <w:rPr>
          <w:rFonts w:ascii="Times New Roman" w:hAnsi="Times New Roman" w:cs="Times New Roman"/>
          <w:b/>
          <w:bCs/>
          <w:sz w:val="24"/>
          <w:szCs w:val="24"/>
        </w:rPr>
        <w:t>Prof. Vardan Gupta</w:t>
      </w:r>
    </w:p>
    <w:p w14:paraId="01384F1E" w14:textId="24385AFF" w:rsidR="00DC2A07" w:rsidRPr="00143C32" w:rsidRDefault="00DC2A07" w:rsidP="00DC2A07">
      <w:pPr>
        <w:spacing w:line="276" w:lineRule="auto"/>
        <w:jc w:val="center"/>
        <w:rPr>
          <w:rFonts w:ascii="Times New Roman" w:hAnsi="Times New Roman" w:cs="Times New Roman"/>
          <w:sz w:val="24"/>
          <w:szCs w:val="24"/>
        </w:rPr>
      </w:pPr>
      <w:r w:rsidRPr="00143C32">
        <w:rPr>
          <w:rFonts w:ascii="Times New Roman" w:hAnsi="Times New Roman" w:cs="Times New Roman"/>
          <w:sz w:val="24"/>
          <w:szCs w:val="24"/>
        </w:rPr>
        <w:t>Department of Computer Science and Engineering, Thakur Shiv Kumar Singh Memorial Engineering College</w:t>
      </w:r>
      <w:r w:rsidR="00143C32" w:rsidRPr="00143C32">
        <w:rPr>
          <w:rFonts w:ascii="Times New Roman" w:hAnsi="Times New Roman" w:cs="Times New Roman"/>
          <w:sz w:val="24"/>
          <w:szCs w:val="24"/>
        </w:rPr>
        <w:t xml:space="preserve"> </w:t>
      </w:r>
      <w:proofErr w:type="spellStart"/>
      <w:r w:rsidR="00143C32" w:rsidRPr="00143C32">
        <w:rPr>
          <w:rFonts w:ascii="Times New Roman" w:hAnsi="Times New Roman" w:cs="Times New Roman"/>
          <w:sz w:val="24"/>
          <w:szCs w:val="24"/>
        </w:rPr>
        <w:t>Burhanpur</w:t>
      </w:r>
      <w:proofErr w:type="spellEnd"/>
      <w:r w:rsidR="00143C32" w:rsidRPr="00143C32">
        <w:rPr>
          <w:rFonts w:ascii="Times New Roman" w:hAnsi="Times New Roman" w:cs="Times New Roman"/>
          <w:sz w:val="24"/>
          <w:szCs w:val="24"/>
        </w:rPr>
        <w:t>(MP.)</w:t>
      </w:r>
    </w:p>
    <w:p w14:paraId="3C1CCF9C" w14:textId="77777777" w:rsidR="00C52579" w:rsidRDefault="00C52579" w:rsidP="00664082">
      <w:pPr>
        <w:spacing w:line="360" w:lineRule="auto"/>
        <w:jc w:val="center"/>
        <w:rPr>
          <w:rFonts w:ascii="Times New Roman" w:hAnsi="Times New Roman" w:cs="Times New Roman"/>
          <w:b/>
          <w:bCs/>
          <w:sz w:val="24"/>
          <w:szCs w:val="24"/>
        </w:rPr>
      </w:pPr>
    </w:p>
    <w:p w14:paraId="24754B0D" w14:textId="77777777" w:rsidR="0019380A" w:rsidRDefault="0019380A" w:rsidP="00664082">
      <w:pPr>
        <w:spacing w:line="360" w:lineRule="auto"/>
        <w:jc w:val="center"/>
        <w:rPr>
          <w:rFonts w:ascii="Times New Roman" w:hAnsi="Times New Roman" w:cs="Times New Roman"/>
          <w:b/>
          <w:bCs/>
          <w:sz w:val="24"/>
          <w:szCs w:val="24"/>
        </w:rPr>
        <w:sectPr w:rsidR="0019380A" w:rsidSect="00C52579">
          <w:pgSz w:w="11906" w:h="16838"/>
          <w:pgMar w:top="1440" w:right="1440" w:bottom="1440" w:left="1440" w:header="708" w:footer="708" w:gutter="0"/>
          <w:cols w:space="708"/>
          <w:docGrid w:linePitch="360"/>
        </w:sectPr>
      </w:pPr>
    </w:p>
    <w:p w14:paraId="76DC6C6B" w14:textId="3633A6F6" w:rsidR="00DC2A07" w:rsidRPr="000C4360" w:rsidRDefault="000C4360" w:rsidP="00664082">
      <w:pPr>
        <w:spacing w:line="360" w:lineRule="auto"/>
        <w:jc w:val="center"/>
        <w:rPr>
          <w:rFonts w:ascii="Times New Roman" w:hAnsi="Times New Roman" w:cs="Times New Roman"/>
          <w:b/>
          <w:bCs/>
          <w:sz w:val="24"/>
          <w:szCs w:val="24"/>
        </w:rPr>
      </w:pPr>
      <w:r w:rsidRPr="000C4360">
        <w:rPr>
          <w:rFonts w:ascii="Times New Roman" w:hAnsi="Times New Roman" w:cs="Times New Roman"/>
          <w:b/>
          <w:bCs/>
          <w:sz w:val="20"/>
          <w:szCs w:val="20"/>
        </w:rPr>
        <w:t>ABSTRACT</w:t>
      </w:r>
    </w:p>
    <w:p w14:paraId="4DD5EBA6" w14:textId="34C53D6C" w:rsidR="0019380A" w:rsidRDefault="0019380A" w:rsidP="00664082">
      <w:pPr>
        <w:spacing w:line="360" w:lineRule="auto"/>
        <w:ind w:right="-94"/>
        <w:jc w:val="both"/>
        <w:rPr>
          <w:rStyle w:val="sw"/>
          <w:rFonts w:ascii="Times New Roman" w:eastAsia="Times New Roman" w:hAnsi="Times New Roman" w:cs="Times New Roman"/>
        </w:rPr>
      </w:pP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search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donor</w:t>
      </w:r>
      <w:r w:rsidRPr="0019380A">
        <w:rPr>
          <w:rFonts w:ascii="Times New Roman" w:eastAsia="Times New Roman" w:hAnsi="Times New Roman" w:cs="Times New Roman"/>
        </w:rPr>
        <w:t xml:space="preserve"> </w:t>
      </w:r>
      <w:proofErr w:type="spellStart"/>
      <w:r w:rsidRPr="0019380A">
        <w:rPr>
          <w:rStyle w:val="sw"/>
          <w:rFonts w:ascii="Times New Roman" w:eastAsia="Times New Roman" w:hAnsi="Times New Roman" w:cs="Times New Roman"/>
        </w:rPr>
        <w:t>donor</w:t>
      </w:r>
      <w:proofErr w:type="spellEnd"/>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system</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innovative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online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application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optimize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link</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between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blood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donors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real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recipients.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Securing</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users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register</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donors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or</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beneficiaries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provide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critical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information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such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blood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Include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location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services,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advanced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search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filters,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notifications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real</w:t>
      </w:r>
      <w:r w:rsidRPr="0019380A">
        <w:rPr>
          <w:rFonts w:ascii="Times New Roman" w:eastAsia="Times New Roman" w:hAnsi="Times New Roman" w:cs="Times New Roman"/>
        </w:rPr>
        <w:t xml:space="preserve"> </w:t>
      </w:r>
      <w:r w:rsidR="007A0262" w:rsidRPr="0019380A">
        <w:rPr>
          <w:rStyle w:val="sw"/>
          <w:rFonts w:ascii="Times New Roman" w:eastAsia="Times New Roman" w:hAnsi="Times New Roman" w:cs="Times New Roman"/>
        </w:rPr>
        <w:t>managers</w:t>
      </w:r>
      <w:r w:rsidRPr="0019380A">
        <w:rPr>
          <w:rStyle w:val="sw"/>
          <w:rFonts w:ascii="Times New Roman" w:eastAsia="Times New Roman" w:hAnsi="Times New Roman" w:cs="Times New Roman"/>
        </w:rPr>
        <w:t>,</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Allow</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recipients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publish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urgent</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blood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claims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that</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immediately</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communicated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potential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donors.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Including</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administration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panel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facilitates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user</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data</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management,</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verification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database.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additional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characteristics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of</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story</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and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realize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holidays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santeseni</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also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will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fill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platform,</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with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potential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integration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with</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hospitals.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After</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all,</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tame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of</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blood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donor</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replies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the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pressure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needed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soon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possible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Access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blood,</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especially</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in</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urgent</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cases,</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contribute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significant</w:t>
      </w:r>
      <w:r w:rsidRPr="0019380A">
        <w:rPr>
          <w:rFonts w:ascii="Times New Roman" w:eastAsia="Times New Roman" w:hAnsi="Times New Roman" w:cs="Times New Roman"/>
        </w:rPr>
        <w:t xml:space="preserve"> </w:t>
      </w:r>
      <w:proofErr w:type="spellStart"/>
      <w:r w:rsidRPr="0019380A">
        <w:rPr>
          <w:rStyle w:val="sw"/>
          <w:rFonts w:ascii="Times New Roman" w:eastAsia="Times New Roman" w:hAnsi="Times New Roman" w:cs="Times New Roman"/>
        </w:rPr>
        <w:t>significant</w:t>
      </w:r>
      <w:proofErr w:type="spellEnd"/>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to</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save</w:t>
      </w:r>
      <w:r w:rsidRPr="0019380A">
        <w:rPr>
          <w:rFonts w:ascii="Times New Roman" w:eastAsia="Times New Roman" w:hAnsi="Times New Roman" w:cs="Times New Roman"/>
        </w:rPr>
        <w:t xml:space="preserve"> </w:t>
      </w:r>
      <w:r w:rsidRPr="0019380A">
        <w:rPr>
          <w:rStyle w:val="sw"/>
          <w:rFonts w:ascii="Times New Roman" w:eastAsia="Times New Roman" w:hAnsi="Times New Roman" w:cs="Times New Roman"/>
        </w:rPr>
        <w:t>life</w:t>
      </w:r>
      <w:r w:rsidR="00526547">
        <w:rPr>
          <w:rStyle w:val="sw"/>
          <w:rFonts w:ascii="Times New Roman" w:eastAsia="Times New Roman" w:hAnsi="Times New Roman" w:cs="Times New Roman"/>
        </w:rPr>
        <w:t>.</w:t>
      </w:r>
    </w:p>
    <w:p w14:paraId="139C7450" w14:textId="65D0FFFF" w:rsidR="00375A46" w:rsidRPr="006937F8" w:rsidRDefault="00375A46" w:rsidP="00664082">
      <w:pPr>
        <w:spacing w:line="360" w:lineRule="auto"/>
        <w:jc w:val="center"/>
        <w:rPr>
          <w:rStyle w:val="sw"/>
          <w:rFonts w:ascii="Times New Roman" w:eastAsia="Times New Roman" w:hAnsi="Times New Roman" w:cs="Times New Roman"/>
          <w:b/>
          <w:bCs/>
        </w:rPr>
      </w:pPr>
      <w:r w:rsidRPr="006937F8">
        <w:rPr>
          <w:rStyle w:val="sw"/>
          <w:rFonts w:ascii="Times New Roman" w:eastAsia="Times New Roman" w:hAnsi="Times New Roman" w:cs="Times New Roman"/>
          <w:b/>
          <w:bCs/>
        </w:rPr>
        <w:t>INTRODUCTION</w:t>
      </w:r>
    </w:p>
    <w:p w14:paraId="1152AAE1" w14:textId="79839A62" w:rsidR="00375A46" w:rsidRDefault="00375A46" w:rsidP="00664082">
      <w:pPr>
        <w:spacing w:line="360" w:lineRule="auto"/>
        <w:ind w:right="-94"/>
        <w:jc w:val="both"/>
        <w:rPr>
          <w:rFonts w:ascii="Times New Roman" w:eastAsia="Times New Roman" w:hAnsi="Times New Roman" w:cs="Times New Roman"/>
        </w:rPr>
      </w:pPr>
      <w:r w:rsidRPr="00375A46">
        <w:rPr>
          <w:rFonts w:ascii="Times New Roman" w:eastAsia="Times New Roman" w:hAnsi="Times New Roman" w:cs="Times New Roman"/>
        </w:rPr>
        <w:t xml:space="preserve">The Blood Donor Finder System is a web or mobile-based application designed to streamline the process of connecting blood donors with recipients in real-time. It allows users to register as donors or recipients, providing essential details like blood group, location, and contact information. The system leverages location-based services to find nearby </w:t>
      </w:r>
      <w:r w:rsidRPr="00375A46">
        <w:rPr>
          <w:rFonts w:ascii="Times New Roman" w:eastAsia="Times New Roman" w:hAnsi="Times New Roman" w:cs="Times New Roman"/>
        </w:rPr>
        <w:t>donors and includes features like advanced search filters, real-time notifications, and request management. Recipients can post urgent blood requests, and donors are alerted immediately through notifications, enabling prompt assistance. The platform also includes an admin panel for managing user data, verifying donor authenticity, and maintaining the database. With additional features such as donation history tracking, awareness</w:t>
      </w:r>
      <w:r w:rsidR="00825F02">
        <w:rPr>
          <w:rFonts w:ascii="Times New Roman" w:eastAsia="Times New Roman" w:hAnsi="Times New Roman" w:cs="Times New Roman"/>
        </w:rPr>
        <w:t xml:space="preserve"> </w:t>
      </w:r>
      <w:r w:rsidRPr="00375A46">
        <w:rPr>
          <w:rFonts w:ascii="Times New Roman" w:eastAsia="Times New Roman" w:hAnsi="Times New Roman" w:cs="Times New Roman"/>
        </w:rPr>
        <w:t>campaigns, and potential integration with hospitals, this system aims to save lives by ensuring the timely availability of blood during emergencies. The Blood Donor Finder System is a web-based or mobile application designed to bridge the gap between blood donors and those in need of blood. This system addresses the critical challenge of finding eligible blood donors quickly and efficiently, especially during emergencies. It streamlines the process of blood donation by connecting recipients to registered donors or blood banks in their vicinity.</w:t>
      </w:r>
    </w:p>
    <w:p w14:paraId="0650F680" w14:textId="0504C21C" w:rsidR="00A71A8A" w:rsidRPr="00A71A8A" w:rsidRDefault="00A71A8A" w:rsidP="00664082">
      <w:pPr>
        <w:spacing w:line="360" w:lineRule="auto"/>
        <w:ind w:right="-236"/>
        <w:jc w:val="center"/>
        <w:rPr>
          <w:rFonts w:ascii="Times New Roman" w:eastAsia="Times New Roman" w:hAnsi="Times New Roman" w:cs="Times New Roman"/>
          <w:b/>
          <w:bCs/>
        </w:rPr>
      </w:pPr>
      <w:r w:rsidRPr="00A71A8A">
        <w:rPr>
          <w:rFonts w:ascii="Times New Roman" w:eastAsia="Times New Roman" w:hAnsi="Times New Roman" w:cs="Times New Roman"/>
          <w:b/>
          <w:bCs/>
        </w:rPr>
        <w:t>REQUIREMENT AND ANALYSIS</w:t>
      </w:r>
    </w:p>
    <w:p w14:paraId="468B4A98" w14:textId="636EC1BF" w:rsidR="00825F02" w:rsidRPr="000E2680" w:rsidRDefault="00825F02" w:rsidP="00664082">
      <w:pPr>
        <w:pStyle w:val="ListParagraph"/>
        <w:numPr>
          <w:ilvl w:val="0"/>
          <w:numId w:val="2"/>
        </w:numPr>
        <w:spacing w:line="360" w:lineRule="auto"/>
        <w:ind w:right="-236"/>
        <w:jc w:val="both"/>
        <w:rPr>
          <w:rFonts w:ascii="Times New Roman" w:hAnsi="Times New Roman" w:cs="Times New Roman"/>
          <w:sz w:val="20"/>
          <w:szCs w:val="20"/>
        </w:rPr>
      </w:pPr>
      <w:r w:rsidRPr="005E36F7">
        <w:rPr>
          <w:rFonts w:ascii="Times New Roman" w:hAnsi="Times New Roman" w:cs="Times New Roman"/>
          <w:b/>
          <w:bCs/>
          <w:sz w:val="20"/>
          <w:szCs w:val="20"/>
        </w:rPr>
        <w:t>Architectural Requirements:</w:t>
      </w:r>
      <w:r w:rsidRPr="000E2680">
        <w:rPr>
          <w:rFonts w:ascii="Times New Roman" w:hAnsi="Times New Roman" w:cs="Times New Roman"/>
          <w:sz w:val="20"/>
          <w:szCs w:val="20"/>
        </w:rPr>
        <w:t xml:space="preserve"> Architectural requirements explain what has to be done by identifying the necessary systems architecture of a system.  </w:t>
      </w:r>
    </w:p>
    <w:p w14:paraId="3062DC22" w14:textId="77777777" w:rsidR="005D2081" w:rsidRDefault="00825F02" w:rsidP="00664082">
      <w:pPr>
        <w:pStyle w:val="ListParagraph"/>
        <w:numPr>
          <w:ilvl w:val="0"/>
          <w:numId w:val="2"/>
        </w:numPr>
        <w:spacing w:line="360" w:lineRule="auto"/>
        <w:ind w:right="-236"/>
        <w:jc w:val="both"/>
        <w:rPr>
          <w:rFonts w:ascii="Times New Roman" w:hAnsi="Times New Roman" w:cs="Times New Roman"/>
          <w:sz w:val="20"/>
          <w:szCs w:val="20"/>
        </w:rPr>
      </w:pPr>
      <w:r w:rsidRPr="005E36F7">
        <w:rPr>
          <w:rFonts w:ascii="Times New Roman" w:hAnsi="Times New Roman" w:cs="Times New Roman"/>
          <w:b/>
          <w:bCs/>
          <w:sz w:val="20"/>
          <w:szCs w:val="20"/>
        </w:rPr>
        <w:t>Structural Requirements</w:t>
      </w:r>
      <w:r w:rsidRPr="000E2680">
        <w:rPr>
          <w:rFonts w:ascii="Times New Roman" w:hAnsi="Times New Roman" w:cs="Times New Roman"/>
          <w:sz w:val="20"/>
          <w:szCs w:val="20"/>
        </w:rPr>
        <w:t xml:space="preserve">: Structural requirements explain what has to be done by </w:t>
      </w:r>
      <w:r w:rsidRPr="000E2680">
        <w:rPr>
          <w:rFonts w:ascii="Times New Roman" w:hAnsi="Times New Roman" w:cs="Times New Roman"/>
          <w:sz w:val="20"/>
          <w:szCs w:val="20"/>
        </w:rPr>
        <w:lastRenderedPageBreak/>
        <w:t xml:space="preserve">identifying the necessary structure of a system.  </w:t>
      </w:r>
    </w:p>
    <w:p w14:paraId="4A0F2A39" w14:textId="77777777" w:rsidR="005D2081" w:rsidRDefault="00825F02" w:rsidP="00664082">
      <w:pPr>
        <w:pStyle w:val="ListParagraph"/>
        <w:numPr>
          <w:ilvl w:val="0"/>
          <w:numId w:val="2"/>
        </w:numPr>
        <w:spacing w:line="360" w:lineRule="auto"/>
        <w:ind w:right="-236"/>
        <w:jc w:val="both"/>
        <w:rPr>
          <w:rFonts w:ascii="Times New Roman" w:hAnsi="Times New Roman" w:cs="Times New Roman"/>
          <w:sz w:val="20"/>
          <w:szCs w:val="20"/>
        </w:rPr>
      </w:pPr>
      <w:r w:rsidRPr="005E36F7">
        <w:rPr>
          <w:rFonts w:ascii="Times New Roman" w:hAnsi="Times New Roman" w:cs="Times New Roman"/>
          <w:b/>
          <w:bCs/>
          <w:sz w:val="20"/>
          <w:szCs w:val="20"/>
        </w:rPr>
        <w:t>Behavioural Requirements:</w:t>
      </w:r>
      <w:r w:rsidRPr="000E2680">
        <w:rPr>
          <w:rFonts w:ascii="Times New Roman" w:hAnsi="Times New Roman" w:cs="Times New Roman"/>
          <w:sz w:val="20"/>
          <w:szCs w:val="20"/>
        </w:rPr>
        <w:t xml:space="preserve"> Behavioural requirements explain what has to be done by identifying the necessary behaviour of a system.  </w:t>
      </w:r>
    </w:p>
    <w:p w14:paraId="37DEE2C3" w14:textId="77777777" w:rsidR="00582AF5" w:rsidRDefault="00825F02" w:rsidP="00664082">
      <w:pPr>
        <w:pStyle w:val="ListParagraph"/>
        <w:numPr>
          <w:ilvl w:val="0"/>
          <w:numId w:val="2"/>
        </w:numPr>
        <w:spacing w:line="360" w:lineRule="auto"/>
        <w:ind w:right="-236"/>
        <w:jc w:val="both"/>
        <w:rPr>
          <w:rFonts w:ascii="Times New Roman" w:hAnsi="Times New Roman" w:cs="Times New Roman"/>
          <w:sz w:val="20"/>
          <w:szCs w:val="20"/>
        </w:rPr>
      </w:pPr>
      <w:r w:rsidRPr="005E36F7">
        <w:rPr>
          <w:rFonts w:ascii="Times New Roman" w:hAnsi="Times New Roman" w:cs="Times New Roman"/>
          <w:b/>
          <w:bCs/>
          <w:sz w:val="20"/>
          <w:szCs w:val="20"/>
        </w:rPr>
        <w:t>Functional Requirements:</w:t>
      </w:r>
      <w:r w:rsidRPr="000E2680">
        <w:rPr>
          <w:rFonts w:ascii="Times New Roman" w:hAnsi="Times New Roman" w:cs="Times New Roman"/>
          <w:sz w:val="20"/>
          <w:szCs w:val="20"/>
        </w:rPr>
        <w:t xml:space="preserve"> Functional requirements explain what has to be done by identifying the necessary task, action or activity that must be accomplished</w:t>
      </w:r>
    </w:p>
    <w:p w14:paraId="4F3AF928" w14:textId="34328A8F" w:rsidR="00C52579" w:rsidRPr="00582AF5" w:rsidRDefault="00582AF5" w:rsidP="00664082">
      <w:pPr>
        <w:pStyle w:val="ListParagraph"/>
        <w:numPr>
          <w:ilvl w:val="0"/>
          <w:numId w:val="2"/>
        </w:numPr>
        <w:spacing w:line="360" w:lineRule="auto"/>
        <w:ind w:left="0" w:right="-236" w:firstLine="349"/>
        <w:jc w:val="both"/>
        <w:rPr>
          <w:rFonts w:ascii="Times New Roman" w:hAnsi="Times New Roman" w:cs="Times New Roman"/>
          <w:sz w:val="20"/>
          <w:szCs w:val="20"/>
        </w:rPr>
      </w:pPr>
      <w:r w:rsidRPr="00582AF5">
        <w:rPr>
          <w:rFonts w:ascii="Times New Roman" w:hAnsi="Times New Roman" w:cs="Times New Roman"/>
          <w:sz w:val="20"/>
          <w:szCs w:val="20"/>
        </w:rPr>
        <w:t xml:space="preserve"> </w:t>
      </w:r>
      <w:r w:rsidR="00825F02" w:rsidRPr="005E36F7">
        <w:rPr>
          <w:rFonts w:ascii="Times New Roman" w:hAnsi="Times New Roman" w:cs="Times New Roman"/>
          <w:b/>
          <w:bCs/>
          <w:sz w:val="20"/>
          <w:szCs w:val="20"/>
        </w:rPr>
        <w:t>Non-functional Requirements:</w:t>
      </w:r>
      <w:r w:rsidR="00825F02" w:rsidRPr="00582AF5">
        <w:rPr>
          <w:rFonts w:ascii="Times New Roman" w:hAnsi="Times New Roman" w:cs="Times New Roman"/>
          <w:sz w:val="20"/>
          <w:szCs w:val="20"/>
        </w:rPr>
        <w:t xml:space="preserve"> Non-functional requirements are requirements that specify criteria that can be used to judge the operation of a system, rather than specific behaviour’s. </w:t>
      </w:r>
    </w:p>
    <w:p w14:paraId="68F7011E" w14:textId="0B6DC57A" w:rsidR="00E3130B" w:rsidRPr="00FC285D" w:rsidRDefault="00E3130B" w:rsidP="00664082">
      <w:pPr>
        <w:spacing w:line="360" w:lineRule="auto"/>
        <w:ind w:left="360"/>
        <w:jc w:val="center"/>
        <w:rPr>
          <w:rFonts w:ascii="Times New Roman" w:hAnsi="Times New Roman" w:cs="Times New Roman"/>
          <w:b/>
          <w:bCs/>
        </w:rPr>
      </w:pPr>
      <w:r w:rsidRPr="00FC285D">
        <w:rPr>
          <w:rFonts w:ascii="Times New Roman" w:hAnsi="Times New Roman" w:cs="Times New Roman"/>
          <w:b/>
          <w:bCs/>
        </w:rPr>
        <w:t>PROBLEM DEFINITION</w:t>
      </w:r>
    </w:p>
    <w:p w14:paraId="4A679CDA" w14:textId="43031986" w:rsidR="00C52579" w:rsidRDefault="00E3130B" w:rsidP="00664082">
      <w:pPr>
        <w:spacing w:line="360" w:lineRule="auto"/>
        <w:ind w:right="-94"/>
        <w:jc w:val="both"/>
        <w:rPr>
          <w:rFonts w:ascii="Times New Roman" w:hAnsi="Times New Roman" w:cs="Times New Roman"/>
        </w:rPr>
      </w:pPr>
      <w:r w:rsidRPr="00FC285D">
        <w:rPr>
          <w:rFonts w:ascii="Times New Roman" w:hAnsi="Times New Roman" w:cs="Times New Roman"/>
        </w:rPr>
        <w:t xml:space="preserve">A definition of the problem is a description of a problem of a problem that must be solved or condition to improve. Identifies the difference between the actual state (problem) and the desired state (intended) of a process or product. The first situation to solve a problem is to understand the problem, which one can do for a problem statement. Problems are widely used by business and organizations to make projects to improve the process. A simple and well -definite definition of the problem will be Is used by the project team to understand the problem and work on developing a solution. We also make management with a specific summary of the problem so that make appropriate </w:t>
      </w:r>
      <w:proofErr w:type="spellStart"/>
      <w:r w:rsidRPr="00FC285D">
        <w:rPr>
          <w:rFonts w:ascii="Times New Roman" w:hAnsi="Times New Roman" w:cs="Times New Roman"/>
        </w:rPr>
        <w:t>appropriate</w:t>
      </w:r>
      <w:proofErr w:type="spellEnd"/>
      <w:r w:rsidRPr="00FC285D">
        <w:rPr>
          <w:rFonts w:ascii="Times New Roman" w:hAnsi="Times New Roman" w:cs="Times New Roman"/>
        </w:rPr>
        <w:t xml:space="preserve"> decisions. As, it is important that the statement of the problem is clear and unwelcome. The process of determining the problem is often a group effort. Begins with interested parties, customers and / or users affected by the problem (if possible) and learn their </w:t>
      </w:r>
      <w:proofErr w:type="spellStart"/>
      <w:r w:rsidRPr="00FC285D">
        <w:rPr>
          <w:rFonts w:ascii="Times New Roman" w:hAnsi="Times New Roman" w:cs="Times New Roman"/>
        </w:rPr>
        <w:t>Painpoints</w:t>
      </w:r>
      <w:proofErr w:type="spellEnd"/>
      <w:r w:rsidRPr="00FC285D">
        <w:rPr>
          <w:rFonts w:ascii="Times New Roman" w:hAnsi="Times New Roman" w:cs="Times New Roman"/>
        </w:rPr>
        <w:t>.</w:t>
      </w:r>
    </w:p>
    <w:p w14:paraId="4A9BB9F9" w14:textId="77777777" w:rsidR="00664082" w:rsidRDefault="00664082" w:rsidP="00664082">
      <w:pPr>
        <w:spacing w:line="360" w:lineRule="auto"/>
        <w:ind w:right="-94"/>
        <w:jc w:val="both"/>
        <w:rPr>
          <w:rFonts w:ascii="Times New Roman" w:hAnsi="Times New Roman" w:cs="Times New Roman"/>
        </w:rPr>
      </w:pPr>
    </w:p>
    <w:p w14:paraId="03DF1BD5" w14:textId="77777777" w:rsidR="00664082" w:rsidRPr="00FC285D" w:rsidRDefault="00664082" w:rsidP="00664082">
      <w:pPr>
        <w:spacing w:line="360" w:lineRule="auto"/>
        <w:ind w:right="-94"/>
        <w:jc w:val="both"/>
        <w:rPr>
          <w:rFonts w:ascii="Times New Roman" w:hAnsi="Times New Roman" w:cs="Times New Roman"/>
        </w:rPr>
      </w:pPr>
    </w:p>
    <w:p w14:paraId="5AE4F2DF" w14:textId="04B86612" w:rsidR="00E3130B" w:rsidRPr="00E3130B" w:rsidRDefault="00E3130B" w:rsidP="00664082">
      <w:pPr>
        <w:spacing w:line="240" w:lineRule="auto"/>
        <w:ind w:right="-94" w:firstLine="360"/>
        <w:jc w:val="center"/>
        <w:rPr>
          <w:rFonts w:ascii="Times New Roman" w:hAnsi="Times New Roman" w:cs="Times New Roman"/>
          <w:b/>
          <w:bCs/>
          <w:sz w:val="24"/>
          <w:szCs w:val="24"/>
        </w:rPr>
      </w:pPr>
      <w:r w:rsidRPr="00E3130B">
        <w:rPr>
          <w:rFonts w:ascii="Times New Roman" w:hAnsi="Times New Roman" w:cs="Times New Roman"/>
          <w:b/>
          <w:bCs/>
          <w:sz w:val="24"/>
          <w:szCs w:val="24"/>
        </w:rPr>
        <w:t>LIMITATIONS</w:t>
      </w:r>
    </w:p>
    <w:p w14:paraId="2C9D7149" w14:textId="536C6C5B" w:rsidR="00E3130B" w:rsidRPr="00FC285D" w:rsidRDefault="00E3130B" w:rsidP="00664082">
      <w:pPr>
        <w:pStyle w:val="ListParagraph"/>
        <w:numPr>
          <w:ilvl w:val="0"/>
          <w:numId w:val="3"/>
        </w:numPr>
        <w:spacing w:line="360" w:lineRule="auto"/>
        <w:ind w:left="142" w:right="-94" w:hanging="142"/>
        <w:jc w:val="both"/>
        <w:rPr>
          <w:rFonts w:ascii="Times New Roman" w:hAnsi="Times New Roman" w:cs="Times New Roman"/>
        </w:rPr>
      </w:pPr>
      <w:r w:rsidRPr="00FC285D">
        <w:rPr>
          <w:rFonts w:ascii="Times New Roman" w:hAnsi="Times New Roman" w:cs="Times New Roman"/>
        </w:rPr>
        <w:t xml:space="preserve"> A blood donor finder system is a tool designed to connect people in need of blood with potential donors. Despite its usefulness, such systems have several limitations: </w:t>
      </w:r>
    </w:p>
    <w:p w14:paraId="0DC5B619" w14:textId="0185B8FA" w:rsidR="00E3130B" w:rsidRPr="00FC285D" w:rsidRDefault="00E3130B" w:rsidP="00664082">
      <w:pPr>
        <w:pStyle w:val="ListParagraph"/>
        <w:numPr>
          <w:ilvl w:val="0"/>
          <w:numId w:val="3"/>
        </w:numPr>
        <w:spacing w:line="360" w:lineRule="auto"/>
        <w:ind w:left="142" w:right="-94" w:hanging="142"/>
        <w:jc w:val="both"/>
        <w:rPr>
          <w:rFonts w:ascii="Times New Roman" w:hAnsi="Times New Roman" w:cs="Times New Roman"/>
        </w:rPr>
      </w:pPr>
      <w:r w:rsidRPr="00FC285D">
        <w:rPr>
          <w:rFonts w:ascii="Times New Roman" w:hAnsi="Times New Roman" w:cs="Times New Roman"/>
        </w:rPr>
        <w:t xml:space="preserve"> Limited Donor Availability: Donors may be unavailable, have health issues, or be difficult to match for rare blood types.</w:t>
      </w:r>
    </w:p>
    <w:p w14:paraId="4DB5E540" w14:textId="56F2844D" w:rsidR="00E3130B" w:rsidRPr="00FC285D" w:rsidRDefault="00E3130B" w:rsidP="00664082">
      <w:pPr>
        <w:pStyle w:val="ListParagraph"/>
        <w:numPr>
          <w:ilvl w:val="0"/>
          <w:numId w:val="3"/>
        </w:numPr>
        <w:spacing w:line="360" w:lineRule="auto"/>
        <w:ind w:left="142" w:right="-94" w:hanging="142"/>
        <w:jc w:val="both"/>
        <w:rPr>
          <w:rFonts w:ascii="Times New Roman" w:hAnsi="Times New Roman" w:cs="Times New Roman"/>
        </w:rPr>
      </w:pPr>
      <w:r w:rsidRPr="00FC285D">
        <w:rPr>
          <w:rFonts w:ascii="Times New Roman" w:hAnsi="Times New Roman" w:cs="Times New Roman"/>
        </w:rPr>
        <w:t xml:space="preserve">Geographic and Logistical Barriers: Distance and transport delays can prevent timely blood delivery. </w:t>
      </w:r>
    </w:p>
    <w:p w14:paraId="72905065" w14:textId="30CA6586" w:rsidR="00E3130B" w:rsidRPr="00FC285D" w:rsidRDefault="00E3130B" w:rsidP="00664082">
      <w:pPr>
        <w:pStyle w:val="ListParagraph"/>
        <w:numPr>
          <w:ilvl w:val="0"/>
          <w:numId w:val="3"/>
        </w:numPr>
        <w:spacing w:line="360" w:lineRule="auto"/>
        <w:ind w:left="142" w:right="-94" w:hanging="284"/>
        <w:jc w:val="both"/>
        <w:rPr>
          <w:rFonts w:ascii="Times New Roman" w:hAnsi="Times New Roman" w:cs="Times New Roman"/>
        </w:rPr>
      </w:pPr>
      <w:r w:rsidRPr="00FC285D">
        <w:rPr>
          <w:rFonts w:ascii="Times New Roman" w:hAnsi="Times New Roman" w:cs="Times New Roman"/>
        </w:rPr>
        <w:t xml:space="preserve"> Data Accuracy Issues: Outdated or incorrect donor information and unverified health status can lead to errors.</w:t>
      </w:r>
    </w:p>
    <w:p w14:paraId="43A5B9D1" w14:textId="37109D22" w:rsidR="001D2EFB" w:rsidRPr="00FC285D" w:rsidRDefault="00E3130B" w:rsidP="00664082">
      <w:pPr>
        <w:pStyle w:val="ListParagraph"/>
        <w:numPr>
          <w:ilvl w:val="0"/>
          <w:numId w:val="3"/>
        </w:numPr>
        <w:spacing w:line="360" w:lineRule="auto"/>
        <w:ind w:left="142" w:right="-94" w:hanging="284"/>
        <w:jc w:val="both"/>
        <w:rPr>
          <w:rFonts w:ascii="Times New Roman" w:hAnsi="Times New Roman" w:cs="Times New Roman"/>
        </w:rPr>
      </w:pPr>
      <w:r w:rsidRPr="00FC285D">
        <w:rPr>
          <w:rFonts w:ascii="Times New Roman" w:hAnsi="Times New Roman" w:cs="Times New Roman"/>
        </w:rPr>
        <w:t xml:space="preserve">Technical Problems: Limited access, system downtime, and poor user interfaces can hinder usage. </w:t>
      </w:r>
    </w:p>
    <w:p w14:paraId="51D3BDEE" w14:textId="700DC12D" w:rsidR="001D2EFB" w:rsidRPr="00FC285D" w:rsidRDefault="00E3130B" w:rsidP="00664082">
      <w:pPr>
        <w:pStyle w:val="ListParagraph"/>
        <w:numPr>
          <w:ilvl w:val="0"/>
          <w:numId w:val="3"/>
        </w:numPr>
        <w:spacing w:line="360" w:lineRule="auto"/>
        <w:ind w:left="142" w:right="-236" w:hanging="284"/>
        <w:jc w:val="both"/>
        <w:rPr>
          <w:rFonts w:ascii="Times New Roman" w:hAnsi="Times New Roman" w:cs="Times New Roman"/>
        </w:rPr>
      </w:pPr>
      <w:r w:rsidRPr="00FC285D">
        <w:rPr>
          <w:rFonts w:ascii="Times New Roman" w:hAnsi="Times New Roman" w:cs="Times New Roman"/>
        </w:rPr>
        <w:t xml:space="preserve"> Privacy and Security Concerns: Risk of data breaches and lack of informed consent</w:t>
      </w:r>
    </w:p>
    <w:p w14:paraId="07EEBDFF" w14:textId="61A8B451" w:rsidR="001D2EFB" w:rsidRPr="00FC285D" w:rsidRDefault="00E3130B" w:rsidP="00664082">
      <w:pPr>
        <w:pStyle w:val="ListParagraph"/>
        <w:numPr>
          <w:ilvl w:val="0"/>
          <w:numId w:val="3"/>
        </w:numPr>
        <w:spacing w:line="360" w:lineRule="auto"/>
        <w:ind w:left="142" w:right="-94" w:hanging="284"/>
        <w:jc w:val="both"/>
        <w:rPr>
          <w:rFonts w:ascii="Times New Roman" w:hAnsi="Times New Roman" w:cs="Times New Roman"/>
        </w:rPr>
      </w:pPr>
      <w:r w:rsidRPr="00FC285D">
        <w:rPr>
          <w:rFonts w:ascii="Times New Roman" w:hAnsi="Times New Roman" w:cs="Times New Roman"/>
        </w:rPr>
        <w:t xml:space="preserve"> Awareness and Trust Issues: Limited awareness and mistrust can reduce participation.</w:t>
      </w:r>
    </w:p>
    <w:p w14:paraId="2ECB0BF0" w14:textId="2F293E57" w:rsidR="00E3130B" w:rsidRPr="00FC285D" w:rsidRDefault="00E3130B" w:rsidP="00664082">
      <w:pPr>
        <w:pStyle w:val="ListParagraph"/>
        <w:numPr>
          <w:ilvl w:val="0"/>
          <w:numId w:val="3"/>
        </w:numPr>
        <w:spacing w:line="360" w:lineRule="auto"/>
        <w:ind w:left="142" w:right="-94" w:hanging="284"/>
        <w:jc w:val="both"/>
        <w:rPr>
          <w:rFonts w:ascii="Times New Roman" w:hAnsi="Times New Roman" w:cs="Times New Roman"/>
        </w:rPr>
      </w:pPr>
      <w:r w:rsidRPr="00FC285D">
        <w:rPr>
          <w:rFonts w:ascii="Times New Roman" w:hAnsi="Times New Roman" w:cs="Times New Roman"/>
        </w:rPr>
        <w:t>Emergency Challenges: Delays in matching donors and reliance on technology without backup plans can affect urgent situations.</w:t>
      </w:r>
    </w:p>
    <w:p w14:paraId="3D144F82" w14:textId="6127B1EE" w:rsidR="00C52579" w:rsidRDefault="004102F3" w:rsidP="00664082">
      <w:pPr>
        <w:spacing w:line="360" w:lineRule="auto"/>
        <w:rPr>
          <w:rFonts w:ascii="Times New Roman" w:hAnsi="Times New Roman" w:cs="Times New Roman"/>
          <w:b/>
          <w:bCs/>
        </w:rPr>
      </w:pPr>
      <w:r>
        <w:rPr>
          <w:rFonts w:ascii="Times New Roman" w:hAnsi="Times New Roman" w:cs="Times New Roman"/>
          <w:b/>
          <w:bCs/>
        </w:rPr>
        <w:t>RESULT OUR PROJECT</w:t>
      </w:r>
      <w:r w:rsidR="00664082">
        <w:rPr>
          <w:noProof/>
        </w:rPr>
        <w:drawing>
          <wp:inline distT="0" distB="0" distL="0" distR="0" wp14:anchorId="4AE1D74B" wp14:editId="4AE3C0ED">
            <wp:extent cx="3009900" cy="2474595"/>
            <wp:effectExtent l="0" t="0" r="0" b="1905"/>
            <wp:docPr id="4" name="Picture 3">
              <a:extLst xmlns:a="http://schemas.openxmlformats.org/drawingml/2006/main">
                <a:ext uri="{FF2B5EF4-FFF2-40B4-BE49-F238E27FC236}">
                  <a16:creationId xmlns:a16="http://schemas.microsoft.com/office/drawing/2014/main" id="{3A0DF68B-DED7-B026-A694-7FD5165097E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3A0DF68B-DED7-B026-A694-7FD5165097EE}"/>
                        </a:ext>
                      </a:extLst>
                    </pic:cNvPr>
                    <pic:cNvPicPr>
                      <a:picLocks noChangeAspect="1"/>
                    </pic:cNvPicPr>
                  </pic:nvPicPr>
                  <pic:blipFill>
                    <a:blip r:embed="rId5"/>
                    <a:stretch>
                      <a:fillRect/>
                    </a:stretch>
                  </pic:blipFill>
                  <pic:spPr>
                    <a:xfrm>
                      <a:off x="0" y="0"/>
                      <a:ext cx="3016576" cy="2480084"/>
                    </a:xfrm>
                    <a:prstGeom prst="rect">
                      <a:avLst/>
                    </a:prstGeom>
                  </pic:spPr>
                </pic:pic>
              </a:graphicData>
            </a:graphic>
          </wp:inline>
        </w:drawing>
      </w:r>
    </w:p>
    <w:p w14:paraId="06735549" w14:textId="37001C79" w:rsidR="004102F3" w:rsidRDefault="004102F3" w:rsidP="00664082">
      <w:pPr>
        <w:spacing w:line="360" w:lineRule="auto"/>
        <w:jc w:val="center"/>
        <w:rPr>
          <w:rFonts w:ascii="Times New Roman" w:hAnsi="Times New Roman" w:cs="Times New Roman"/>
        </w:rPr>
      </w:pPr>
      <w:r>
        <w:rPr>
          <w:rFonts w:ascii="Times New Roman" w:hAnsi="Times New Roman" w:cs="Times New Roman"/>
          <w:b/>
          <w:bCs/>
        </w:rPr>
        <w:t xml:space="preserve">Fig 1.1 </w:t>
      </w:r>
      <w:r w:rsidRPr="00FC285D">
        <w:rPr>
          <w:rFonts w:ascii="Times New Roman" w:hAnsi="Times New Roman" w:cs="Times New Roman"/>
        </w:rPr>
        <w:t>A blood donor finder system</w:t>
      </w:r>
    </w:p>
    <w:p w14:paraId="5BFCC807" w14:textId="77777777" w:rsidR="00664082" w:rsidRDefault="00664082" w:rsidP="00664082">
      <w:pPr>
        <w:spacing w:line="360" w:lineRule="auto"/>
        <w:jc w:val="center"/>
        <w:rPr>
          <w:rFonts w:ascii="Times New Roman" w:hAnsi="Times New Roman" w:cs="Times New Roman"/>
          <w:b/>
          <w:bCs/>
        </w:rPr>
      </w:pPr>
    </w:p>
    <w:p w14:paraId="47320C66" w14:textId="3EB86A1E" w:rsidR="00FC285D" w:rsidRPr="00FC285D" w:rsidRDefault="00FC285D" w:rsidP="00664082">
      <w:pPr>
        <w:spacing w:line="360" w:lineRule="auto"/>
        <w:rPr>
          <w:rFonts w:ascii="Times New Roman" w:hAnsi="Times New Roman" w:cs="Times New Roman"/>
          <w:b/>
          <w:bCs/>
        </w:rPr>
      </w:pPr>
      <w:r w:rsidRPr="00FC285D">
        <w:rPr>
          <w:rFonts w:ascii="Times New Roman" w:hAnsi="Times New Roman" w:cs="Times New Roman"/>
          <w:b/>
          <w:bCs/>
        </w:rPr>
        <w:lastRenderedPageBreak/>
        <w:t>FUTURE SCOPE</w:t>
      </w:r>
    </w:p>
    <w:p w14:paraId="6D6D1671" w14:textId="336B81DA" w:rsidR="00FC285D" w:rsidRPr="00FC285D" w:rsidRDefault="00FC285D" w:rsidP="00664082">
      <w:pPr>
        <w:spacing w:line="360" w:lineRule="auto"/>
        <w:jc w:val="both"/>
        <w:rPr>
          <w:rFonts w:ascii="Times New Roman" w:hAnsi="Times New Roman" w:cs="Times New Roman"/>
        </w:rPr>
      </w:pPr>
      <w:r w:rsidRPr="00FC285D">
        <w:rPr>
          <w:rFonts w:ascii="Times New Roman" w:hAnsi="Times New Roman" w:cs="Times New Roman"/>
          <w:b/>
          <w:bCs/>
        </w:rPr>
        <w:t xml:space="preserve"> </w:t>
      </w:r>
      <w:r w:rsidRPr="00FC285D">
        <w:rPr>
          <w:rFonts w:ascii="Segoe UI Symbol" w:hAnsi="Segoe UI Symbol" w:cs="Segoe UI Symbol"/>
        </w:rPr>
        <w:t>❖</w:t>
      </w:r>
      <w:r w:rsidRPr="00FC285D">
        <w:rPr>
          <w:rFonts w:ascii="Times New Roman" w:hAnsi="Times New Roman" w:cs="Times New Roman"/>
        </w:rPr>
        <w:t xml:space="preserve"> The future scope of blood donor finder systems includes several promising developments to improve their efficiency and </w:t>
      </w:r>
      <w:r w:rsidR="00B5489D" w:rsidRPr="00FC285D">
        <w:rPr>
          <w:rFonts w:ascii="Times New Roman" w:hAnsi="Times New Roman" w:cs="Times New Roman"/>
        </w:rPr>
        <w:t>effectiveness. Bal</w:t>
      </w:r>
      <w:r w:rsidRPr="00FC285D">
        <w:rPr>
          <w:rFonts w:ascii="Times New Roman" w:hAnsi="Times New Roman" w:cs="Times New Roman"/>
        </w:rPr>
        <w:t xml:space="preserve"> Reach: Expanding to create a worldwide donor network.</w:t>
      </w:r>
    </w:p>
    <w:p w14:paraId="401EB8C8" w14:textId="77777777" w:rsidR="00FC285D" w:rsidRPr="00FC285D" w:rsidRDefault="00FC285D" w:rsidP="00664082">
      <w:pPr>
        <w:spacing w:line="360" w:lineRule="auto"/>
        <w:jc w:val="both"/>
        <w:rPr>
          <w:rFonts w:ascii="Times New Roman" w:hAnsi="Times New Roman" w:cs="Times New Roman"/>
        </w:rPr>
      </w:pPr>
      <w:r w:rsidRPr="00FC285D">
        <w:rPr>
          <w:rFonts w:ascii="Times New Roman" w:hAnsi="Times New Roman" w:cs="Times New Roman"/>
        </w:rPr>
        <w:t xml:space="preserve"> </w:t>
      </w:r>
      <w:r w:rsidRPr="00FC285D">
        <w:rPr>
          <w:rFonts w:ascii="Segoe UI Symbol" w:hAnsi="Segoe UI Symbol" w:cs="Segoe UI Symbol"/>
        </w:rPr>
        <w:t>❖</w:t>
      </w:r>
      <w:r w:rsidRPr="00FC285D">
        <w:rPr>
          <w:rFonts w:ascii="Times New Roman" w:hAnsi="Times New Roman" w:cs="Times New Roman"/>
        </w:rPr>
        <w:t xml:space="preserve"> AI &amp; Machine Learning: Enhancing matching and demand prediction.</w:t>
      </w:r>
    </w:p>
    <w:p w14:paraId="246029D6" w14:textId="77777777" w:rsidR="00FC285D" w:rsidRPr="00FC285D" w:rsidRDefault="00FC285D" w:rsidP="00664082">
      <w:pPr>
        <w:spacing w:line="360" w:lineRule="auto"/>
        <w:jc w:val="both"/>
        <w:rPr>
          <w:rFonts w:ascii="Times New Roman" w:hAnsi="Times New Roman" w:cs="Times New Roman"/>
        </w:rPr>
      </w:pPr>
      <w:r w:rsidRPr="00FC285D">
        <w:rPr>
          <w:rFonts w:ascii="Times New Roman" w:hAnsi="Times New Roman" w:cs="Times New Roman"/>
        </w:rPr>
        <w:t xml:space="preserve"> </w:t>
      </w:r>
      <w:r w:rsidRPr="00FC285D">
        <w:rPr>
          <w:rFonts w:ascii="Segoe UI Symbol" w:hAnsi="Segoe UI Symbol" w:cs="Segoe UI Symbol"/>
        </w:rPr>
        <w:t>❖</w:t>
      </w:r>
      <w:r w:rsidRPr="00FC285D">
        <w:rPr>
          <w:rFonts w:ascii="Times New Roman" w:hAnsi="Times New Roman" w:cs="Times New Roman"/>
        </w:rPr>
        <w:t xml:space="preserve"> Real-Time Tracking: Improving blood request and delivery tracking.</w:t>
      </w:r>
    </w:p>
    <w:p w14:paraId="44B23423" w14:textId="77777777" w:rsidR="00FC285D" w:rsidRPr="00FC285D" w:rsidRDefault="00FC285D" w:rsidP="00664082">
      <w:pPr>
        <w:spacing w:line="360" w:lineRule="auto"/>
        <w:jc w:val="both"/>
        <w:rPr>
          <w:rFonts w:ascii="Times New Roman" w:hAnsi="Times New Roman" w:cs="Times New Roman"/>
        </w:rPr>
      </w:pPr>
      <w:r w:rsidRPr="00FC285D">
        <w:rPr>
          <w:rFonts w:ascii="Times New Roman" w:hAnsi="Times New Roman" w:cs="Times New Roman"/>
        </w:rPr>
        <w:t xml:space="preserve"> </w:t>
      </w:r>
      <w:r w:rsidRPr="00FC285D">
        <w:rPr>
          <w:rFonts w:ascii="Segoe UI Symbol" w:hAnsi="Segoe UI Symbol" w:cs="Segoe UI Symbol"/>
        </w:rPr>
        <w:t>❖</w:t>
      </w:r>
      <w:r w:rsidRPr="00FC285D">
        <w:rPr>
          <w:rFonts w:ascii="Times New Roman" w:hAnsi="Times New Roman" w:cs="Times New Roman"/>
        </w:rPr>
        <w:t xml:space="preserve"> Integration with Health Systems: Streamlining donation with hospitals. </w:t>
      </w:r>
    </w:p>
    <w:p w14:paraId="6B3AB4C6" w14:textId="77777777" w:rsidR="00FC285D" w:rsidRPr="00FC285D" w:rsidRDefault="00FC285D" w:rsidP="00664082">
      <w:pPr>
        <w:spacing w:line="360" w:lineRule="auto"/>
        <w:jc w:val="both"/>
        <w:rPr>
          <w:rFonts w:ascii="Times New Roman" w:hAnsi="Times New Roman" w:cs="Times New Roman"/>
        </w:rPr>
      </w:pPr>
      <w:r w:rsidRPr="00FC285D">
        <w:rPr>
          <w:rFonts w:ascii="Segoe UI Symbol" w:hAnsi="Segoe UI Symbol" w:cs="Segoe UI Symbol"/>
        </w:rPr>
        <w:t>❖</w:t>
      </w:r>
      <w:r w:rsidRPr="00FC285D">
        <w:rPr>
          <w:rFonts w:ascii="Times New Roman" w:hAnsi="Times New Roman" w:cs="Times New Roman"/>
        </w:rPr>
        <w:t xml:space="preserve"> Better User Engagement: Boosting donor participation through awareness and incentives. </w:t>
      </w:r>
    </w:p>
    <w:p w14:paraId="2263821E" w14:textId="77777777" w:rsidR="00FC285D" w:rsidRPr="00FC285D" w:rsidRDefault="00FC285D" w:rsidP="00664082">
      <w:pPr>
        <w:spacing w:line="360" w:lineRule="auto"/>
        <w:jc w:val="both"/>
        <w:rPr>
          <w:rFonts w:ascii="Times New Roman" w:hAnsi="Times New Roman" w:cs="Times New Roman"/>
        </w:rPr>
      </w:pPr>
      <w:r w:rsidRPr="00FC285D">
        <w:rPr>
          <w:rFonts w:ascii="Segoe UI Symbol" w:hAnsi="Segoe UI Symbol" w:cs="Segoe UI Symbol"/>
        </w:rPr>
        <w:t>❖</w:t>
      </w:r>
      <w:r w:rsidRPr="00FC285D">
        <w:rPr>
          <w:rFonts w:ascii="Times New Roman" w:hAnsi="Times New Roman" w:cs="Times New Roman"/>
        </w:rPr>
        <w:t xml:space="preserve"> Mobile &amp; Wearable Integration: Tracking donor health and availability via apps and wearables.</w:t>
      </w:r>
    </w:p>
    <w:p w14:paraId="77A71995" w14:textId="77777777" w:rsidR="00FC285D" w:rsidRPr="00FC285D" w:rsidRDefault="00FC285D" w:rsidP="00664082">
      <w:pPr>
        <w:spacing w:line="360" w:lineRule="auto"/>
        <w:jc w:val="both"/>
        <w:rPr>
          <w:rFonts w:ascii="Times New Roman" w:hAnsi="Times New Roman" w:cs="Times New Roman"/>
        </w:rPr>
      </w:pPr>
      <w:r w:rsidRPr="00FC285D">
        <w:rPr>
          <w:rFonts w:ascii="Times New Roman" w:hAnsi="Times New Roman" w:cs="Times New Roman"/>
        </w:rPr>
        <w:t xml:space="preserve"> </w:t>
      </w:r>
      <w:r w:rsidRPr="00FC285D">
        <w:rPr>
          <w:rFonts w:ascii="Segoe UI Symbol" w:hAnsi="Segoe UI Symbol" w:cs="Segoe UI Symbol"/>
        </w:rPr>
        <w:t>❖</w:t>
      </w:r>
      <w:r w:rsidRPr="00FC285D">
        <w:rPr>
          <w:rFonts w:ascii="Times New Roman" w:hAnsi="Times New Roman" w:cs="Times New Roman"/>
        </w:rPr>
        <w:t xml:space="preserve"> Blockchain for Security: Ensuring secure handling of donor data. </w:t>
      </w:r>
    </w:p>
    <w:p w14:paraId="28BBA7DD" w14:textId="5E838C38" w:rsidR="00FC285D" w:rsidRPr="00FC285D" w:rsidRDefault="00FC285D" w:rsidP="00664082">
      <w:pPr>
        <w:spacing w:line="360" w:lineRule="auto"/>
        <w:jc w:val="both"/>
        <w:rPr>
          <w:rFonts w:ascii="Times New Roman" w:hAnsi="Times New Roman" w:cs="Times New Roman"/>
        </w:rPr>
      </w:pPr>
      <w:r w:rsidRPr="00FC285D">
        <w:rPr>
          <w:rFonts w:ascii="Segoe UI Symbol" w:hAnsi="Segoe UI Symbol" w:cs="Segoe UI Symbol"/>
        </w:rPr>
        <w:t>❖</w:t>
      </w:r>
      <w:r w:rsidRPr="00FC285D">
        <w:rPr>
          <w:rFonts w:ascii="Times New Roman" w:hAnsi="Times New Roman" w:cs="Times New Roman"/>
        </w:rPr>
        <w:t xml:space="preserve"> Automation &amp; Drone Delivery: Using drones for faster, emergency blood delivery.</w:t>
      </w:r>
    </w:p>
    <w:p w14:paraId="6F003B93" w14:textId="13877276" w:rsidR="0054175E" w:rsidRDefault="0054175E" w:rsidP="00664082">
      <w:pPr>
        <w:spacing w:line="360" w:lineRule="auto"/>
        <w:jc w:val="center"/>
        <w:rPr>
          <w:rFonts w:ascii="Times New Roman" w:hAnsi="Times New Roman" w:cs="Times New Roman"/>
          <w:b/>
          <w:bCs/>
          <w:sz w:val="24"/>
          <w:szCs w:val="24"/>
        </w:rPr>
      </w:pPr>
      <w:r w:rsidRPr="0054175E">
        <w:rPr>
          <w:rFonts w:ascii="Times New Roman" w:hAnsi="Times New Roman" w:cs="Times New Roman"/>
          <w:b/>
          <w:bCs/>
          <w:sz w:val="24"/>
          <w:szCs w:val="24"/>
        </w:rPr>
        <w:t>CONCLUSION</w:t>
      </w:r>
    </w:p>
    <w:p w14:paraId="40E2DD27" w14:textId="0EFBDF8A" w:rsidR="0054175E" w:rsidRDefault="0054175E" w:rsidP="00664082">
      <w:pPr>
        <w:spacing w:line="360" w:lineRule="auto"/>
        <w:ind w:right="-236"/>
        <w:jc w:val="both"/>
        <w:rPr>
          <w:rFonts w:ascii="Times New Roman" w:hAnsi="Times New Roman" w:cs="Times New Roman"/>
        </w:rPr>
      </w:pPr>
      <w:r w:rsidRPr="0054175E">
        <w:rPr>
          <w:rFonts w:ascii="Times New Roman" w:hAnsi="Times New Roman" w:cs="Times New Roman"/>
          <w:sz w:val="24"/>
          <w:szCs w:val="24"/>
        </w:rPr>
        <w:t xml:space="preserve"> </w:t>
      </w:r>
      <w:r>
        <w:rPr>
          <w:rFonts w:ascii="Times New Roman" w:hAnsi="Times New Roman" w:cs="Times New Roman"/>
          <w:sz w:val="24"/>
          <w:szCs w:val="24"/>
        </w:rPr>
        <w:t>A</w:t>
      </w:r>
      <w:r w:rsidRPr="0054175E">
        <w:rPr>
          <w:rFonts w:ascii="Times New Roman" w:hAnsi="Times New Roman" w:cs="Times New Roman"/>
          <w:sz w:val="24"/>
          <w:szCs w:val="24"/>
        </w:rPr>
        <w:t xml:space="preserve"> blood donor finder system is a valuable tool for connecting donors with patients in need, improving the efficiency and accessibility of blood donation. However, its effectiveness is limited by factors such as donor availability, geographic barriers, data accuracy, technical challenges, and privacy concerns. To enhance its impact, improvements are needed in system reliability, awareness, user trust, and </w:t>
      </w:r>
      <w:r w:rsidRPr="0054175E">
        <w:rPr>
          <w:rFonts w:ascii="Times New Roman" w:hAnsi="Times New Roman" w:cs="Times New Roman"/>
          <w:sz w:val="24"/>
          <w:szCs w:val="24"/>
        </w:rPr>
        <w:t xml:space="preserve">logistical support. With better infrastructure, awareness campaigns, and technological advancements, such a system can play a </w:t>
      </w:r>
      <w:r w:rsidRPr="00FC285D">
        <w:rPr>
          <w:rFonts w:ascii="Times New Roman" w:hAnsi="Times New Roman" w:cs="Times New Roman"/>
        </w:rPr>
        <w:t>crucial role in addressing blood shortages and saving lives.</w:t>
      </w:r>
    </w:p>
    <w:p w14:paraId="1171A419" w14:textId="14AE9D74" w:rsidR="00A374C6" w:rsidRPr="00A374C6" w:rsidRDefault="00B70E32" w:rsidP="00664082">
      <w:pPr>
        <w:spacing w:line="360" w:lineRule="auto"/>
        <w:rPr>
          <w:rFonts w:ascii="Times New Roman" w:hAnsi="Times New Roman" w:cs="Times New Roman"/>
          <w:b/>
          <w:bCs/>
          <w:sz w:val="24"/>
          <w:szCs w:val="24"/>
        </w:rPr>
      </w:pPr>
      <w:r>
        <w:rPr>
          <w:rFonts w:ascii="Times New Roman" w:hAnsi="Times New Roman" w:cs="Times New Roman"/>
        </w:rPr>
        <w:t xml:space="preserve">                     </w:t>
      </w:r>
      <w:r w:rsidR="00A374C6" w:rsidRPr="00A374C6">
        <w:rPr>
          <w:rFonts w:ascii="Times New Roman" w:hAnsi="Times New Roman" w:cs="Times New Roman"/>
          <w:b/>
          <w:bCs/>
          <w:sz w:val="24"/>
          <w:szCs w:val="24"/>
        </w:rPr>
        <w:t>REFERENCE</w:t>
      </w:r>
    </w:p>
    <w:p w14:paraId="4265F7BC"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[1] John Duckett, HTML and CSS: Design and Build Websites, Wiley, 2011. </w:t>
      </w:r>
    </w:p>
    <w:p w14:paraId="419AB525"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[2] Robin Nixon, Learning PHP, MySQL &amp; JavaScript: With jQuery, CSS &amp; HTML5, O'Reilly Media, 2018. </w:t>
      </w:r>
    </w:p>
    <w:p w14:paraId="735B8D1D"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[3] Elmasri Ramez and Shamkant B. Navathe, Fundamentals of Database Systems, Seventh Edition, Pearson, 2015. </w:t>
      </w:r>
    </w:p>
    <w:p w14:paraId="614FC818"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[4] Ethan Brown, Learning JavaScript: JavaScript Essentials for Modern Application Development, O'Reilly Media, 2016. </w:t>
      </w:r>
    </w:p>
    <w:p w14:paraId="69D4B4C7"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[5] Brad </w:t>
      </w:r>
      <w:proofErr w:type="spellStart"/>
      <w:r w:rsidRPr="00A374C6">
        <w:rPr>
          <w:rFonts w:ascii="Times New Roman" w:hAnsi="Times New Roman" w:cs="Times New Roman"/>
          <w:sz w:val="24"/>
          <w:szCs w:val="24"/>
        </w:rPr>
        <w:t>Traversy</w:t>
      </w:r>
      <w:proofErr w:type="spellEnd"/>
      <w:r w:rsidRPr="00A374C6">
        <w:rPr>
          <w:rFonts w:ascii="Times New Roman" w:hAnsi="Times New Roman" w:cs="Times New Roman"/>
          <w:sz w:val="24"/>
          <w:szCs w:val="24"/>
        </w:rPr>
        <w:t xml:space="preserve">, MERN Stack Front To Back: Full Stack React, Redux, Node.js &amp; MongoDB, 2018. </w:t>
      </w:r>
    </w:p>
    <w:p w14:paraId="41F0559C"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[6] Alex Banks and Eve Porcello, Learning React: Modern Patterns for Developing React Applications, Second Edition, O'Reilly Media, 2020.</w:t>
      </w:r>
    </w:p>
    <w:p w14:paraId="7847D786" w14:textId="77777777"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 [7] Adam D. Scott, JavaScript Everywhere: Building Cross-Platform Applications with </w:t>
      </w:r>
      <w:proofErr w:type="spellStart"/>
      <w:r w:rsidRPr="00A374C6">
        <w:rPr>
          <w:rFonts w:ascii="Times New Roman" w:hAnsi="Times New Roman" w:cs="Times New Roman"/>
          <w:sz w:val="24"/>
          <w:szCs w:val="24"/>
        </w:rPr>
        <w:t>GraphQL</w:t>
      </w:r>
      <w:proofErr w:type="spellEnd"/>
      <w:r w:rsidRPr="00A374C6">
        <w:rPr>
          <w:rFonts w:ascii="Times New Roman" w:hAnsi="Times New Roman" w:cs="Times New Roman"/>
          <w:sz w:val="24"/>
          <w:szCs w:val="24"/>
        </w:rPr>
        <w:t xml:space="preserve">, React, React Native, and Electron, O'Reilly Media, 2020. </w:t>
      </w:r>
    </w:p>
    <w:p w14:paraId="4C5A90FC" w14:textId="3C1121BB" w:rsidR="00A374C6" w:rsidRDefault="00A374C6" w:rsidP="00664082">
      <w:pPr>
        <w:spacing w:line="360" w:lineRule="auto"/>
        <w:ind w:right="-236"/>
        <w:jc w:val="both"/>
        <w:rPr>
          <w:rFonts w:ascii="Times New Roman" w:hAnsi="Times New Roman" w:cs="Times New Roman"/>
          <w:sz w:val="24"/>
          <w:szCs w:val="24"/>
        </w:rPr>
      </w:pPr>
      <w:r w:rsidRPr="00A374C6">
        <w:rPr>
          <w:rFonts w:ascii="Times New Roman" w:hAnsi="Times New Roman" w:cs="Times New Roman"/>
          <w:sz w:val="24"/>
          <w:szCs w:val="24"/>
        </w:rPr>
        <w:t xml:space="preserve">[8] Valentin </w:t>
      </w:r>
      <w:proofErr w:type="spellStart"/>
      <w:r w:rsidRPr="00A374C6">
        <w:rPr>
          <w:rFonts w:ascii="Times New Roman" w:hAnsi="Times New Roman" w:cs="Times New Roman"/>
          <w:sz w:val="24"/>
          <w:szCs w:val="24"/>
        </w:rPr>
        <w:t>Bojinov</w:t>
      </w:r>
      <w:proofErr w:type="spellEnd"/>
      <w:r w:rsidRPr="00A374C6">
        <w:rPr>
          <w:rFonts w:ascii="Times New Roman" w:hAnsi="Times New Roman" w:cs="Times New Roman"/>
          <w:sz w:val="24"/>
          <w:szCs w:val="24"/>
        </w:rPr>
        <w:t xml:space="preserve">, Mastering MongoDB 6.x: Develop Modern, Fast, and Scalable Applications with MongoDB, </w:t>
      </w:r>
      <w:proofErr w:type="spellStart"/>
      <w:r w:rsidRPr="00A374C6">
        <w:rPr>
          <w:rFonts w:ascii="Times New Roman" w:hAnsi="Times New Roman" w:cs="Times New Roman"/>
          <w:sz w:val="24"/>
          <w:szCs w:val="24"/>
        </w:rPr>
        <w:t>Packt</w:t>
      </w:r>
      <w:proofErr w:type="spellEnd"/>
      <w:r w:rsidRPr="00A374C6">
        <w:rPr>
          <w:rFonts w:ascii="Times New Roman" w:hAnsi="Times New Roman" w:cs="Times New Roman"/>
          <w:sz w:val="24"/>
          <w:szCs w:val="24"/>
        </w:rPr>
        <w:t xml:space="preserve"> Publishing, 2021.</w:t>
      </w:r>
    </w:p>
    <w:p w14:paraId="55B51A95" w14:textId="77777777" w:rsidR="00F03D0C" w:rsidRDefault="00F03D0C" w:rsidP="00664082">
      <w:pPr>
        <w:spacing w:line="360" w:lineRule="auto"/>
        <w:ind w:right="-236"/>
        <w:jc w:val="both"/>
        <w:rPr>
          <w:rFonts w:ascii="Times New Roman" w:hAnsi="Times New Roman" w:cs="Times New Roman"/>
          <w:sz w:val="24"/>
          <w:szCs w:val="24"/>
        </w:rPr>
      </w:pPr>
      <w:r w:rsidRPr="00F03D0C">
        <w:rPr>
          <w:rFonts w:ascii="Times New Roman" w:hAnsi="Times New Roman" w:cs="Times New Roman"/>
          <w:sz w:val="24"/>
          <w:szCs w:val="24"/>
        </w:rPr>
        <w:lastRenderedPageBreak/>
        <w:t xml:space="preserve">[9] Saeed </w:t>
      </w:r>
      <w:proofErr w:type="spellStart"/>
      <w:r w:rsidRPr="00F03D0C">
        <w:rPr>
          <w:rFonts w:ascii="Times New Roman" w:hAnsi="Times New Roman" w:cs="Times New Roman"/>
          <w:sz w:val="24"/>
          <w:szCs w:val="24"/>
        </w:rPr>
        <w:t>Zarinfam</w:t>
      </w:r>
      <w:proofErr w:type="spellEnd"/>
      <w:r w:rsidRPr="00F03D0C">
        <w:rPr>
          <w:rFonts w:ascii="Times New Roman" w:hAnsi="Times New Roman" w:cs="Times New Roman"/>
          <w:sz w:val="24"/>
          <w:szCs w:val="24"/>
        </w:rPr>
        <w:t xml:space="preserve">, Pro Express.js: Master Express.js, </w:t>
      </w:r>
      <w:proofErr w:type="spellStart"/>
      <w:r w:rsidRPr="00F03D0C">
        <w:rPr>
          <w:rFonts w:ascii="Times New Roman" w:hAnsi="Times New Roman" w:cs="Times New Roman"/>
          <w:sz w:val="24"/>
          <w:szCs w:val="24"/>
        </w:rPr>
        <w:t>Apress</w:t>
      </w:r>
      <w:proofErr w:type="spellEnd"/>
      <w:r w:rsidRPr="00F03D0C">
        <w:rPr>
          <w:rFonts w:ascii="Times New Roman" w:hAnsi="Times New Roman" w:cs="Times New Roman"/>
          <w:sz w:val="24"/>
          <w:szCs w:val="24"/>
        </w:rPr>
        <w:t xml:space="preserve">, 2014. </w:t>
      </w:r>
    </w:p>
    <w:p w14:paraId="16AE6BE3" w14:textId="77777777" w:rsidR="00F03D0C" w:rsidRDefault="00F03D0C" w:rsidP="00664082">
      <w:pPr>
        <w:spacing w:line="360" w:lineRule="auto"/>
        <w:ind w:right="-236"/>
        <w:jc w:val="both"/>
        <w:rPr>
          <w:rFonts w:ascii="Times New Roman" w:hAnsi="Times New Roman" w:cs="Times New Roman"/>
          <w:sz w:val="24"/>
          <w:szCs w:val="24"/>
        </w:rPr>
      </w:pPr>
      <w:r w:rsidRPr="00F03D0C">
        <w:rPr>
          <w:rFonts w:ascii="Times New Roman" w:hAnsi="Times New Roman" w:cs="Times New Roman"/>
          <w:sz w:val="24"/>
          <w:szCs w:val="24"/>
        </w:rPr>
        <w:t>[10] MD Saiful Islam, "A Secure and Scalable Approach for Blood Donor Applications Using MERN Stack," IEEE Journal on Web Application Development, 2022.</w:t>
      </w:r>
    </w:p>
    <w:p w14:paraId="42351FBB" w14:textId="1FC9AAE9" w:rsidR="00F03D0C" w:rsidRPr="0054175E" w:rsidRDefault="00F03D0C" w:rsidP="00664082">
      <w:pPr>
        <w:spacing w:line="360" w:lineRule="auto"/>
        <w:ind w:right="-236"/>
        <w:jc w:val="both"/>
        <w:rPr>
          <w:rFonts w:ascii="Times New Roman" w:hAnsi="Times New Roman" w:cs="Times New Roman"/>
          <w:sz w:val="24"/>
          <w:szCs w:val="24"/>
        </w:rPr>
      </w:pPr>
      <w:r w:rsidRPr="00F03D0C">
        <w:rPr>
          <w:rFonts w:ascii="Times New Roman" w:hAnsi="Times New Roman" w:cs="Times New Roman"/>
          <w:sz w:val="24"/>
          <w:szCs w:val="24"/>
        </w:rPr>
        <w:t xml:space="preserve"> [11] Christopher Pitt, Modern Web Development with Node.js and MongoDB, </w:t>
      </w:r>
      <w:proofErr w:type="spellStart"/>
      <w:r w:rsidRPr="00F03D0C">
        <w:rPr>
          <w:rFonts w:ascii="Times New Roman" w:hAnsi="Times New Roman" w:cs="Times New Roman"/>
          <w:sz w:val="24"/>
          <w:szCs w:val="24"/>
        </w:rPr>
        <w:t>Apress</w:t>
      </w:r>
      <w:proofErr w:type="spellEnd"/>
      <w:r w:rsidRPr="00F03D0C">
        <w:rPr>
          <w:rFonts w:ascii="Times New Roman" w:hAnsi="Times New Roman" w:cs="Times New Roman"/>
          <w:sz w:val="24"/>
          <w:szCs w:val="24"/>
        </w:rPr>
        <w:t>, 2019.</w:t>
      </w:r>
    </w:p>
    <w:sectPr w:rsidR="00F03D0C" w:rsidRPr="0054175E" w:rsidSect="00664082">
      <w:type w:val="continuous"/>
      <w:pgSz w:w="11906" w:h="16838"/>
      <w:pgMar w:top="993" w:right="1440" w:bottom="709" w:left="1440" w:header="708" w:footer="708" w:gutter="0"/>
      <w:cols w:num="2" w:space="84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5122FF"/>
    <w:multiLevelType w:val="hybridMultilevel"/>
    <w:tmpl w:val="853E1834"/>
    <w:lvl w:ilvl="0" w:tplc="40090005">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47931ADA"/>
    <w:multiLevelType w:val="hybridMultilevel"/>
    <w:tmpl w:val="885EF23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7FD44C14"/>
    <w:multiLevelType w:val="hybridMultilevel"/>
    <w:tmpl w:val="C032DE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4384397">
    <w:abstractNumId w:val="1"/>
  </w:num>
  <w:num w:numId="2" w16cid:durableId="27729620">
    <w:abstractNumId w:val="2"/>
  </w:num>
  <w:num w:numId="3" w16cid:durableId="982386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7DA"/>
    <w:rsid w:val="000948DF"/>
    <w:rsid w:val="000C4360"/>
    <w:rsid w:val="000E2680"/>
    <w:rsid w:val="000F6756"/>
    <w:rsid w:val="0013577A"/>
    <w:rsid w:val="00143C32"/>
    <w:rsid w:val="0019380A"/>
    <w:rsid w:val="001D2EFB"/>
    <w:rsid w:val="00205224"/>
    <w:rsid w:val="00293369"/>
    <w:rsid w:val="00375A46"/>
    <w:rsid w:val="003D757E"/>
    <w:rsid w:val="004102F3"/>
    <w:rsid w:val="004630FA"/>
    <w:rsid w:val="00483243"/>
    <w:rsid w:val="00507D3C"/>
    <w:rsid w:val="00526547"/>
    <w:rsid w:val="0054175E"/>
    <w:rsid w:val="00582AF5"/>
    <w:rsid w:val="005D2081"/>
    <w:rsid w:val="005E36F7"/>
    <w:rsid w:val="00654B62"/>
    <w:rsid w:val="00664082"/>
    <w:rsid w:val="006937F8"/>
    <w:rsid w:val="006A3FFB"/>
    <w:rsid w:val="006D6255"/>
    <w:rsid w:val="0073073D"/>
    <w:rsid w:val="007A0262"/>
    <w:rsid w:val="00821B8B"/>
    <w:rsid w:val="00825F02"/>
    <w:rsid w:val="009E08DD"/>
    <w:rsid w:val="009E1D77"/>
    <w:rsid w:val="00A374C6"/>
    <w:rsid w:val="00A6151D"/>
    <w:rsid w:val="00A71A8A"/>
    <w:rsid w:val="00AC1715"/>
    <w:rsid w:val="00AE28FA"/>
    <w:rsid w:val="00B4062A"/>
    <w:rsid w:val="00B5489D"/>
    <w:rsid w:val="00B70E32"/>
    <w:rsid w:val="00BA0DC0"/>
    <w:rsid w:val="00C327DD"/>
    <w:rsid w:val="00C52579"/>
    <w:rsid w:val="00C75B5A"/>
    <w:rsid w:val="00CD0DD9"/>
    <w:rsid w:val="00D02672"/>
    <w:rsid w:val="00DA70F7"/>
    <w:rsid w:val="00DC2A07"/>
    <w:rsid w:val="00DD47DA"/>
    <w:rsid w:val="00E0764F"/>
    <w:rsid w:val="00E3130B"/>
    <w:rsid w:val="00E3238C"/>
    <w:rsid w:val="00E64938"/>
    <w:rsid w:val="00F03D0C"/>
    <w:rsid w:val="00F131C5"/>
    <w:rsid w:val="00F67BE0"/>
    <w:rsid w:val="00FC28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148D5"/>
  <w15:chartTrackingRefBased/>
  <w15:docId w15:val="{C9482110-42C0-4E24-8B08-2CEEA1D9E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47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47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47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47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47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47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47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47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47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47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47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47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47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47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47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47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47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47DA"/>
    <w:rPr>
      <w:rFonts w:eastAsiaTheme="majorEastAsia" w:cstheme="majorBidi"/>
      <w:color w:val="272727" w:themeColor="text1" w:themeTint="D8"/>
    </w:rPr>
  </w:style>
  <w:style w:type="paragraph" w:styleId="Title">
    <w:name w:val="Title"/>
    <w:basedOn w:val="Normal"/>
    <w:next w:val="Normal"/>
    <w:link w:val="TitleChar"/>
    <w:uiPriority w:val="10"/>
    <w:qFormat/>
    <w:rsid w:val="00DD47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47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47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47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47DA"/>
    <w:pPr>
      <w:spacing w:before="160"/>
      <w:jc w:val="center"/>
    </w:pPr>
    <w:rPr>
      <w:i/>
      <w:iCs/>
      <w:color w:val="404040" w:themeColor="text1" w:themeTint="BF"/>
    </w:rPr>
  </w:style>
  <w:style w:type="character" w:customStyle="1" w:styleId="QuoteChar">
    <w:name w:val="Quote Char"/>
    <w:basedOn w:val="DefaultParagraphFont"/>
    <w:link w:val="Quote"/>
    <w:uiPriority w:val="29"/>
    <w:rsid w:val="00DD47DA"/>
    <w:rPr>
      <w:i/>
      <w:iCs/>
      <w:color w:val="404040" w:themeColor="text1" w:themeTint="BF"/>
    </w:rPr>
  </w:style>
  <w:style w:type="paragraph" w:styleId="ListParagraph">
    <w:name w:val="List Paragraph"/>
    <w:basedOn w:val="Normal"/>
    <w:uiPriority w:val="34"/>
    <w:qFormat/>
    <w:rsid w:val="00DD47DA"/>
    <w:pPr>
      <w:ind w:left="720"/>
      <w:contextualSpacing/>
    </w:pPr>
  </w:style>
  <w:style w:type="character" w:styleId="IntenseEmphasis">
    <w:name w:val="Intense Emphasis"/>
    <w:basedOn w:val="DefaultParagraphFont"/>
    <w:uiPriority w:val="21"/>
    <w:qFormat/>
    <w:rsid w:val="00DD47DA"/>
    <w:rPr>
      <w:i/>
      <w:iCs/>
      <w:color w:val="0F4761" w:themeColor="accent1" w:themeShade="BF"/>
    </w:rPr>
  </w:style>
  <w:style w:type="paragraph" w:styleId="IntenseQuote">
    <w:name w:val="Intense Quote"/>
    <w:basedOn w:val="Normal"/>
    <w:next w:val="Normal"/>
    <w:link w:val="IntenseQuoteChar"/>
    <w:uiPriority w:val="30"/>
    <w:qFormat/>
    <w:rsid w:val="00DD47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47DA"/>
    <w:rPr>
      <w:i/>
      <w:iCs/>
      <w:color w:val="0F4761" w:themeColor="accent1" w:themeShade="BF"/>
    </w:rPr>
  </w:style>
  <w:style w:type="character" w:styleId="IntenseReference">
    <w:name w:val="Intense Reference"/>
    <w:basedOn w:val="DefaultParagraphFont"/>
    <w:uiPriority w:val="32"/>
    <w:qFormat/>
    <w:rsid w:val="00DD47DA"/>
    <w:rPr>
      <w:b/>
      <w:bCs/>
      <w:smallCaps/>
      <w:color w:val="0F4761" w:themeColor="accent1" w:themeShade="BF"/>
      <w:spacing w:val="5"/>
    </w:rPr>
  </w:style>
  <w:style w:type="character" w:customStyle="1" w:styleId="sw">
    <w:name w:val="sw"/>
    <w:basedOn w:val="DefaultParagraphFont"/>
    <w:rsid w:val="00193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529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4</Pages>
  <Words>1159</Words>
  <Characters>6611</Characters>
  <Application>Microsoft Office Word</Application>
  <DocSecurity>0</DocSecurity>
  <Lines>55</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86</cp:revision>
  <dcterms:created xsi:type="dcterms:W3CDTF">2025-04-18T08:12:00Z</dcterms:created>
  <dcterms:modified xsi:type="dcterms:W3CDTF">2025-04-19T10:25:00Z</dcterms:modified>
</cp:coreProperties>
</file>