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ABB3D" w14:textId="78DD5C4A" w:rsidR="00877ECB" w:rsidRDefault="007042FA" w:rsidP="001D0B98">
      <w:pPr>
        <w:pStyle w:val="Heading1"/>
        <w:jc w:val="center"/>
        <w:rPr>
          <w:rFonts w:ascii="Times New Roman" w:hAnsi="Times New Roman"/>
          <w:sz w:val="40"/>
          <w:szCs w:val="40"/>
        </w:rPr>
      </w:pPr>
      <w:r w:rsidRPr="00C85EA0">
        <w:rPr>
          <w:rFonts w:ascii="Times New Roman" w:hAnsi="Times New Roman"/>
          <w:sz w:val="44"/>
          <w:szCs w:val="44"/>
        </w:rPr>
        <w:t xml:space="preserve"> </w:t>
      </w:r>
      <w:r w:rsidR="00DA2772" w:rsidRPr="00C85EA0">
        <w:rPr>
          <w:rFonts w:ascii="Times New Roman" w:hAnsi="Times New Roman"/>
          <w:sz w:val="40"/>
          <w:szCs w:val="40"/>
        </w:rPr>
        <w:t>Developing a Real-Time Inventory Tracking System for Mini Magic Mart Utilizing IoT Technologies</w:t>
      </w:r>
    </w:p>
    <w:p w14:paraId="516B959E" w14:textId="77777777" w:rsidR="00423D09" w:rsidRPr="00423D09" w:rsidRDefault="00423D09" w:rsidP="00423D09"/>
    <w:p w14:paraId="194DE3B6" w14:textId="5FA4C3EE" w:rsidR="00F323B2" w:rsidRPr="00C85EA0" w:rsidRDefault="007042FA" w:rsidP="00B4379D">
      <w:pPr>
        <w:pStyle w:val="Heading5"/>
        <w:spacing w:line="360" w:lineRule="auto"/>
        <w:ind w:left="0" w:firstLine="0"/>
        <w:jc w:val="center"/>
        <w:rPr>
          <w:b/>
          <w:bCs/>
          <w:sz w:val="24"/>
          <w:szCs w:val="24"/>
        </w:rPr>
      </w:pPr>
      <w:r w:rsidRPr="00C85EA0">
        <w:rPr>
          <w:b/>
          <w:bCs/>
          <w:sz w:val="24"/>
          <w:szCs w:val="24"/>
        </w:rPr>
        <w:t xml:space="preserve">Akansha </w:t>
      </w:r>
      <w:r w:rsidR="000D06E3" w:rsidRPr="00C85EA0">
        <w:rPr>
          <w:b/>
          <w:bCs/>
          <w:sz w:val="24"/>
          <w:szCs w:val="24"/>
        </w:rPr>
        <w:t>Shankpal,</w:t>
      </w:r>
      <w:r w:rsidRPr="00C85EA0">
        <w:rPr>
          <w:b/>
          <w:bCs/>
          <w:sz w:val="24"/>
          <w:szCs w:val="24"/>
        </w:rPr>
        <w:t xml:space="preserve"> Anjali Gaikwad</w:t>
      </w:r>
      <w:r w:rsidR="00F323B2" w:rsidRPr="00C85EA0">
        <w:rPr>
          <w:b/>
          <w:bCs/>
          <w:sz w:val="24"/>
          <w:szCs w:val="24"/>
        </w:rPr>
        <w:t xml:space="preserve">, </w:t>
      </w:r>
      <w:r w:rsidRPr="00C85EA0">
        <w:rPr>
          <w:b/>
          <w:bCs/>
          <w:sz w:val="24"/>
          <w:szCs w:val="24"/>
        </w:rPr>
        <w:t xml:space="preserve">Gayatri </w:t>
      </w:r>
      <w:proofErr w:type="spellStart"/>
      <w:r w:rsidRPr="00C85EA0">
        <w:rPr>
          <w:b/>
          <w:bCs/>
          <w:sz w:val="24"/>
          <w:szCs w:val="24"/>
        </w:rPr>
        <w:t>Paraskar</w:t>
      </w:r>
      <w:proofErr w:type="spellEnd"/>
      <w:r w:rsidR="009C150A" w:rsidRPr="00C85EA0">
        <w:rPr>
          <w:b/>
          <w:bCs/>
          <w:sz w:val="24"/>
          <w:szCs w:val="24"/>
        </w:rPr>
        <w:t>,</w:t>
      </w:r>
      <w:r w:rsidR="00EE5D35" w:rsidRPr="00C85EA0">
        <w:t xml:space="preserve"> </w:t>
      </w:r>
      <w:r w:rsidR="00EE5D35" w:rsidRPr="00C85EA0">
        <w:rPr>
          <w:b/>
          <w:bCs/>
          <w:sz w:val="24"/>
          <w:szCs w:val="24"/>
        </w:rPr>
        <w:t xml:space="preserve">Prof. </w:t>
      </w:r>
      <w:r w:rsidR="009C150A" w:rsidRPr="00C85EA0">
        <w:rPr>
          <w:b/>
          <w:bCs/>
          <w:sz w:val="24"/>
          <w:szCs w:val="24"/>
        </w:rPr>
        <w:t>Vikas Kumar Yadav</w:t>
      </w:r>
    </w:p>
    <w:p w14:paraId="0D6579F2" w14:textId="4BDF2857" w:rsidR="00222E0B" w:rsidRPr="00AC3DC1" w:rsidRDefault="00A21F36" w:rsidP="00B4379D">
      <w:pPr>
        <w:spacing w:line="360" w:lineRule="auto"/>
        <w:jc w:val="center"/>
        <w:rPr>
          <w:sz w:val="22"/>
          <w:szCs w:val="22"/>
        </w:rPr>
      </w:pPr>
      <w:r w:rsidRPr="00AC3DC1">
        <w:t>Department of Computer Science and Engineering, Thakur Shiv Kumar Singh Memorial Engineering College</w:t>
      </w:r>
      <w:r w:rsidR="00FA00F3" w:rsidRPr="00FA00F3">
        <w:t xml:space="preserve"> </w:t>
      </w:r>
      <w:proofErr w:type="spellStart"/>
      <w:r w:rsidR="00FA00F3" w:rsidRPr="00FA00F3">
        <w:t>Burhanpur</w:t>
      </w:r>
      <w:proofErr w:type="spellEnd"/>
      <w:r w:rsidR="00FA00F3" w:rsidRPr="00FA00F3">
        <w:t xml:space="preserve"> (M.P.)  </w:t>
      </w:r>
    </w:p>
    <w:p w14:paraId="0C2645D6" w14:textId="77777777" w:rsidR="00171E47" w:rsidRDefault="00171E47" w:rsidP="00523B55">
      <w:pPr>
        <w:spacing w:line="360" w:lineRule="auto"/>
        <w:jc w:val="center"/>
        <w:rPr>
          <w:b/>
          <w:bCs/>
        </w:rPr>
      </w:pPr>
    </w:p>
    <w:p w14:paraId="35EACD7A" w14:textId="77777777" w:rsidR="00423D09" w:rsidRPr="00C85EA0" w:rsidRDefault="00423D09" w:rsidP="00523B55">
      <w:pPr>
        <w:spacing w:line="360" w:lineRule="auto"/>
        <w:jc w:val="center"/>
        <w:rPr>
          <w:b/>
          <w:bCs/>
        </w:rPr>
      </w:pPr>
    </w:p>
    <w:p w14:paraId="3351D2C6" w14:textId="77777777" w:rsidR="0003247D" w:rsidRPr="00C85EA0" w:rsidRDefault="0003247D" w:rsidP="00523B55">
      <w:pPr>
        <w:spacing w:line="360" w:lineRule="auto"/>
        <w:jc w:val="center"/>
        <w:rPr>
          <w:b/>
          <w:bCs/>
        </w:rPr>
        <w:sectPr w:rsidR="0003247D" w:rsidRPr="00C85EA0" w:rsidSect="00CF4A25">
          <w:headerReference w:type="default" r:id="rId8"/>
          <w:pgSz w:w="12240" w:h="15840" w:code="1"/>
          <w:pgMar w:top="1008" w:right="720" w:bottom="1008" w:left="720" w:header="446" w:footer="446" w:gutter="0"/>
          <w:cols w:space="720"/>
          <w:docGrid w:linePitch="360"/>
        </w:sectPr>
      </w:pPr>
    </w:p>
    <w:p w14:paraId="78777FD0" w14:textId="17365213" w:rsidR="00523B55" w:rsidRPr="005A2C74" w:rsidRDefault="00523B55" w:rsidP="00523B55">
      <w:pPr>
        <w:spacing w:line="360" w:lineRule="auto"/>
        <w:jc w:val="center"/>
        <w:rPr>
          <w:b/>
          <w:bCs/>
        </w:rPr>
      </w:pPr>
      <w:r w:rsidRPr="005A2C74">
        <w:rPr>
          <w:b/>
          <w:bCs/>
        </w:rPr>
        <w:t>ABSTRACT</w:t>
      </w:r>
    </w:p>
    <w:p w14:paraId="6A7E852C" w14:textId="0FD84FBB" w:rsidR="007042FA" w:rsidRPr="00C85EA0" w:rsidRDefault="005A58FB" w:rsidP="00B4379D">
      <w:pPr>
        <w:spacing w:line="360" w:lineRule="auto"/>
        <w:jc w:val="both"/>
        <w:rPr>
          <w:sz w:val="20"/>
          <w:szCs w:val="20"/>
        </w:rPr>
      </w:pPr>
      <w:r w:rsidRPr="00C85EA0">
        <w:rPr>
          <w:sz w:val="20"/>
          <w:szCs w:val="20"/>
        </w:rPr>
        <w:t>Fresh produce is an essential component of daily nutrition, requiring efficient distribution to maintain quality and reduce waste. This research examines the operational dynamics of a grocery shop specializing in fruits, vegetables, and dairy products. Key aspects explored include supply chain management, inventory control, refrigeration techniques, and customer preferences. The study also analyzes challenges such as seasonal availability, perishability, and pricing strategies in a competitive market. Additionally, the role of technology in improving operational efficiency, digital payments, and online delivery services is discussed. The findings provide insights into optimizing business sustainability and ensuring high-quality fresh products for consumers.</w:t>
      </w:r>
    </w:p>
    <w:p w14:paraId="56B366C5" w14:textId="77777777" w:rsidR="00744AF6" w:rsidRPr="00C85EA0" w:rsidRDefault="00744AF6" w:rsidP="00B4379D">
      <w:pPr>
        <w:spacing w:line="360" w:lineRule="auto"/>
        <w:jc w:val="both"/>
      </w:pPr>
    </w:p>
    <w:p w14:paraId="22F8F4DF" w14:textId="77777777" w:rsidR="005A58FB" w:rsidRPr="00C85EA0" w:rsidRDefault="00427691" w:rsidP="00B4379D">
      <w:pPr>
        <w:spacing w:line="360" w:lineRule="auto"/>
        <w:jc w:val="both"/>
        <w:rPr>
          <w:sz w:val="20"/>
          <w:szCs w:val="20"/>
        </w:rPr>
      </w:pPr>
      <w:r w:rsidRPr="00C85EA0">
        <w:rPr>
          <w:b/>
          <w:bCs/>
          <w:i/>
          <w:iCs/>
        </w:rPr>
        <w:t>Index Terms</w:t>
      </w:r>
      <w:r w:rsidRPr="00C85EA0">
        <w:t xml:space="preserve">- </w:t>
      </w:r>
      <w:r w:rsidR="00BD2967" w:rsidRPr="00C85EA0">
        <w:rPr>
          <w:lang w:val="en-IN"/>
        </w:rPr>
        <w:t xml:space="preserve">   </w:t>
      </w:r>
      <w:r w:rsidR="005A58FB" w:rsidRPr="00C85EA0">
        <w:rPr>
          <w:sz w:val="20"/>
          <w:szCs w:val="20"/>
        </w:rPr>
        <w:t>Grocery shopping, Food retail, Supermarket, Household supplier, Consumer behavior</w:t>
      </w:r>
    </w:p>
    <w:p w14:paraId="62B880F8" w14:textId="77777777" w:rsidR="00744AF6" w:rsidRPr="00C85EA0" w:rsidRDefault="00744AF6" w:rsidP="00B4379D">
      <w:pPr>
        <w:spacing w:line="360" w:lineRule="auto"/>
        <w:jc w:val="both"/>
        <w:rPr>
          <w:sz w:val="20"/>
          <w:szCs w:val="20"/>
        </w:rPr>
      </w:pPr>
    </w:p>
    <w:p w14:paraId="49206127" w14:textId="7AEAF654" w:rsidR="00427691" w:rsidRPr="00C85EA0" w:rsidRDefault="00BD2967" w:rsidP="00B4379D">
      <w:pPr>
        <w:spacing w:line="360" w:lineRule="auto"/>
        <w:jc w:val="both"/>
        <w:rPr>
          <w:b/>
          <w:bCs/>
          <w:smallCaps/>
          <w:kern w:val="28"/>
        </w:rPr>
      </w:pPr>
      <w:r w:rsidRPr="00C85EA0">
        <w:rPr>
          <w:b/>
          <w:bCs/>
          <w:smallCaps/>
          <w:kern w:val="28"/>
        </w:rPr>
        <w:t xml:space="preserve"> </w:t>
      </w:r>
      <w:r w:rsidR="00427691" w:rsidRPr="00C85EA0">
        <w:rPr>
          <w:b/>
          <w:bCs/>
          <w:smallCaps/>
          <w:kern w:val="28"/>
        </w:rPr>
        <w:t>Introduction</w:t>
      </w:r>
    </w:p>
    <w:p w14:paraId="60C1002F" w14:textId="77777777" w:rsidR="007977B0" w:rsidRDefault="005A58FB" w:rsidP="00B4379D">
      <w:pPr>
        <w:spacing w:line="360" w:lineRule="auto"/>
        <w:jc w:val="both"/>
        <w:rPr>
          <w:sz w:val="20"/>
          <w:szCs w:val="20"/>
        </w:rPr>
      </w:pPr>
      <w:r w:rsidRPr="00C85EA0">
        <w:rPr>
          <w:sz w:val="20"/>
          <w:szCs w:val="20"/>
        </w:rPr>
        <w:t xml:space="preserve">Shops that sell fruits, vegetables, and dairy products play a crucial role in providing fresh and nutritious food to consumers. These establishments ensure the availability of essential perishable items </w:t>
      </w:r>
    </w:p>
    <w:p w14:paraId="652A3B09" w14:textId="2027BF42" w:rsidR="000866FE" w:rsidRDefault="000866FE" w:rsidP="00B4379D">
      <w:pPr>
        <w:spacing w:line="360" w:lineRule="auto"/>
        <w:jc w:val="both"/>
        <w:rPr>
          <w:sz w:val="20"/>
          <w:szCs w:val="20"/>
        </w:rPr>
      </w:pPr>
      <w:r w:rsidRPr="000866FE">
        <w:rPr>
          <w:sz w:val="20"/>
          <w:szCs w:val="20"/>
        </w:rPr>
        <w:t>In this approach, all the researched information about grocery shopping—such as consumer preferences, shopping frequency,</w:t>
      </w:r>
    </w:p>
    <w:p w14:paraId="46B50151" w14:textId="6730F073" w:rsidR="005A58FB" w:rsidRPr="00C85EA0" w:rsidRDefault="005A58FB" w:rsidP="00B4379D">
      <w:pPr>
        <w:spacing w:line="360" w:lineRule="auto"/>
        <w:jc w:val="both"/>
        <w:rPr>
          <w:sz w:val="20"/>
          <w:szCs w:val="20"/>
        </w:rPr>
      </w:pPr>
      <w:r w:rsidRPr="00C85EA0">
        <w:rPr>
          <w:sz w:val="20"/>
          <w:szCs w:val="20"/>
        </w:rPr>
        <w:t xml:space="preserve">that require proper handling, storage, and distribution to maintain </w:t>
      </w:r>
      <w:r w:rsidR="005C2732" w:rsidRPr="00C85EA0">
        <w:rPr>
          <w:sz w:val="20"/>
          <w:szCs w:val="20"/>
        </w:rPr>
        <w:t>their</w:t>
      </w:r>
      <w:r w:rsidRPr="00C85EA0">
        <w:rPr>
          <w:sz w:val="20"/>
          <w:szCs w:val="20"/>
        </w:rPr>
        <w:t xml:space="preserve"> quality. Unlike general grocery stores, these outlets focus on farm-fresh produce and dairy, often sourced directly from farmers </w:t>
      </w:r>
      <w:r w:rsidRPr="00C85EA0">
        <w:rPr>
          <w:sz w:val="20"/>
          <w:szCs w:val="20"/>
        </w:rPr>
        <w:t>and local suppliers. Efficient management of such businesses is vital for reducing food waste and meeting customer demand.</w:t>
      </w:r>
    </w:p>
    <w:p w14:paraId="636A50BE" w14:textId="77777777" w:rsidR="001B031C" w:rsidRDefault="001B031C" w:rsidP="00B4379D">
      <w:pPr>
        <w:spacing w:line="360" w:lineRule="auto"/>
        <w:jc w:val="both"/>
        <w:rPr>
          <w:sz w:val="20"/>
          <w:szCs w:val="20"/>
        </w:rPr>
      </w:pPr>
    </w:p>
    <w:p w14:paraId="61734EEB" w14:textId="06D98FB2" w:rsidR="0099582D" w:rsidRPr="00C85EA0" w:rsidRDefault="005A58FB" w:rsidP="00B4379D">
      <w:pPr>
        <w:spacing w:line="360" w:lineRule="auto"/>
        <w:jc w:val="both"/>
        <w:rPr>
          <w:sz w:val="20"/>
          <w:szCs w:val="20"/>
        </w:rPr>
      </w:pPr>
      <w:r w:rsidRPr="00C85EA0">
        <w:rPr>
          <w:sz w:val="20"/>
          <w:szCs w:val="20"/>
        </w:rPr>
        <w:t>On the React-based frontend, real-time simulation results were visualized using dynamic charts and dashboards. These visualizations display how factors such as pricing, discounts, and product availability affect consumer purchasing behavior.</w:t>
      </w:r>
      <w:r w:rsidR="0098240F" w:rsidRPr="00C85EA0">
        <w:rPr>
          <w:sz w:val="20"/>
          <w:szCs w:val="20"/>
        </w:rPr>
        <w:t xml:space="preserve"> </w:t>
      </w:r>
    </w:p>
    <w:p w14:paraId="061555D6" w14:textId="77777777" w:rsidR="003E41CB" w:rsidRPr="00C85EA0" w:rsidRDefault="003E41CB" w:rsidP="00B4379D">
      <w:pPr>
        <w:spacing w:line="360" w:lineRule="auto"/>
        <w:jc w:val="both"/>
        <w:rPr>
          <w:sz w:val="10"/>
          <w:szCs w:val="10"/>
        </w:rPr>
      </w:pPr>
    </w:p>
    <w:p w14:paraId="50D49114" w14:textId="77777777" w:rsidR="0099582D" w:rsidRPr="00C85EA0" w:rsidRDefault="001E74C3" w:rsidP="003E41CB">
      <w:pPr>
        <w:spacing w:line="360" w:lineRule="auto"/>
        <w:jc w:val="both"/>
        <w:rPr>
          <w:b/>
          <w:bCs/>
          <w:smallCaps/>
          <w:kern w:val="28"/>
          <w:sz w:val="20"/>
          <w:szCs w:val="20"/>
        </w:rPr>
      </w:pPr>
      <w:r w:rsidRPr="00C85EA0">
        <w:rPr>
          <w:b/>
          <w:bCs/>
          <w:smallCaps/>
          <w:kern w:val="28"/>
          <w:sz w:val="20"/>
          <w:szCs w:val="20"/>
        </w:rPr>
        <w:t xml:space="preserve">IDENTIFY, RESEARCH </w:t>
      </w:r>
      <w:smartTag w:uri="urn:schemas-microsoft-com:office:smarttags" w:element="stockticker">
        <w:r w:rsidRPr="00C85EA0">
          <w:rPr>
            <w:b/>
            <w:bCs/>
            <w:smallCaps/>
            <w:kern w:val="28"/>
            <w:sz w:val="20"/>
            <w:szCs w:val="20"/>
          </w:rPr>
          <w:t>AND</w:t>
        </w:r>
      </w:smartTag>
      <w:r w:rsidRPr="00C85EA0">
        <w:rPr>
          <w:b/>
          <w:bCs/>
          <w:smallCaps/>
          <w:kern w:val="28"/>
          <w:sz w:val="20"/>
          <w:szCs w:val="20"/>
        </w:rPr>
        <w:t xml:space="preserve"> COLLECT IDEA</w:t>
      </w:r>
    </w:p>
    <w:p w14:paraId="3F9F38D5" w14:textId="08928B76" w:rsidR="005A58FB" w:rsidRPr="00C85EA0" w:rsidRDefault="005A58FB" w:rsidP="00B4379D">
      <w:pPr>
        <w:spacing w:line="360" w:lineRule="auto"/>
        <w:jc w:val="both"/>
        <w:rPr>
          <w:sz w:val="20"/>
          <w:szCs w:val="20"/>
          <w:lang w:val="en-IN"/>
        </w:rPr>
      </w:pPr>
      <w:r w:rsidRPr="00C85EA0">
        <w:rPr>
          <w:sz w:val="20"/>
          <w:szCs w:val="20"/>
          <w:lang w:val="en-IN"/>
        </w:rPr>
        <w:t>The primary objective is to explore grocery shopping behaviour’s, consumer preferences, and the factors influencing purchasing decisions. The initial steps include:</w:t>
      </w:r>
    </w:p>
    <w:p w14:paraId="5A542682" w14:textId="77777777" w:rsidR="005A58FB" w:rsidRPr="00C85EA0" w:rsidRDefault="005A58FB" w:rsidP="00B4379D">
      <w:pPr>
        <w:numPr>
          <w:ilvl w:val="0"/>
          <w:numId w:val="11"/>
        </w:numPr>
        <w:spacing w:line="360" w:lineRule="auto"/>
        <w:jc w:val="both"/>
        <w:rPr>
          <w:sz w:val="20"/>
          <w:szCs w:val="20"/>
          <w:lang w:val="en-IN"/>
        </w:rPr>
      </w:pPr>
      <w:r w:rsidRPr="00C85EA0">
        <w:rPr>
          <w:sz w:val="20"/>
          <w:szCs w:val="20"/>
          <w:lang w:val="en-IN"/>
        </w:rPr>
        <w:t>Reviewing existing studies and reports on consumer grocery shopping habits.</w:t>
      </w:r>
    </w:p>
    <w:p w14:paraId="69562EFA" w14:textId="77777777" w:rsidR="005A58FB" w:rsidRPr="00C85EA0" w:rsidRDefault="005A58FB" w:rsidP="00B4379D">
      <w:pPr>
        <w:numPr>
          <w:ilvl w:val="0"/>
          <w:numId w:val="11"/>
        </w:numPr>
        <w:spacing w:line="360" w:lineRule="auto"/>
        <w:jc w:val="both"/>
        <w:rPr>
          <w:sz w:val="20"/>
          <w:szCs w:val="20"/>
          <w:lang w:val="en-IN"/>
        </w:rPr>
      </w:pPr>
      <w:r w:rsidRPr="00C85EA0">
        <w:rPr>
          <w:sz w:val="20"/>
          <w:szCs w:val="20"/>
          <w:lang w:val="en-IN"/>
        </w:rPr>
        <w:t>Conducting online research for up-to-date trends and technologies in the retail sector.</w:t>
      </w:r>
    </w:p>
    <w:p w14:paraId="2A552049" w14:textId="77777777" w:rsidR="005A58FB" w:rsidRPr="00C85EA0" w:rsidRDefault="005A58FB" w:rsidP="00B4379D">
      <w:pPr>
        <w:numPr>
          <w:ilvl w:val="0"/>
          <w:numId w:val="11"/>
        </w:numPr>
        <w:spacing w:line="360" w:lineRule="auto"/>
        <w:jc w:val="both"/>
        <w:rPr>
          <w:sz w:val="20"/>
          <w:szCs w:val="20"/>
          <w:lang w:val="en-IN"/>
        </w:rPr>
      </w:pPr>
      <w:r w:rsidRPr="00C85EA0">
        <w:rPr>
          <w:sz w:val="20"/>
          <w:szCs w:val="20"/>
          <w:lang w:val="en-IN"/>
        </w:rPr>
        <w:t>Familiarizing with retail-specific terminology.</w:t>
      </w:r>
    </w:p>
    <w:p w14:paraId="1EC466D7" w14:textId="6DEC9A41" w:rsidR="005A58FB" w:rsidRDefault="005A58FB" w:rsidP="00B4379D">
      <w:pPr>
        <w:numPr>
          <w:ilvl w:val="0"/>
          <w:numId w:val="11"/>
        </w:numPr>
        <w:spacing w:line="360" w:lineRule="auto"/>
        <w:jc w:val="both"/>
        <w:rPr>
          <w:sz w:val="20"/>
          <w:szCs w:val="20"/>
          <w:lang w:val="en-IN"/>
        </w:rPr>
      </w:pPr>
      <w:r w:rsidRPr="00C85EA0">
        <w:rPr>
          <w:sz w:val="20"/>
          <w:szCs w:val="20"/>
          <w:lang w:val="en-IN"/>
        </w:rPr>
        <w:t>Analysing consumer feedback, reviews, and online purchasing patterns.</w:t>
      </w:r>
    </w:p>
    <w:p w14:paraId="79030BE6" w14:textId="77777777" w:rsidR="000866FE" w:rsidRDefault="000866FE" w:rsidP="000866FE">
      <w:pPr>
        <w:spacing w:line="360" w:lineRule="auto"/>
        <w:jc w:val="both"/>
        <w:rPr>
          <w:sz w:val="20"/>
          <w:szCs w:val="20"/>
          <w:lang w:val="en-IN"/>
        </w:rPr>
      </w:pPr>
    </w:p>
    <w:p w14:paraId="20956C64" w14:textId="74B80117" w:rsidR="0099582D" w:rsidRPr="00C85EA0" w:rsidRDefault="003D0381" w:rsidP="003D0381">
      <w:pPr>
        <w:spacing w:line="276" w:lineRule="auto"/>
        <w:jc w:val="both"/>
        <w:rPr>
          <w:b/>
          <w:bCs/>
          <w:smallCaps/>
          <w:kern w:val="28"/>
        </w:rPr>
      </w:pPr>
      <w:r w:rsidRPr="00C85EA0">
        <w:rPr>
          <w:b/>
          <w:bCs/>
          <w:smallCaps/>
          <w:kern w:val="28"/>
        </w:rPr>
        <w:t xml:space="preserve">  </w:t>
      </w:r>
      <w:r w:rsidR="001E74C3" w:rsidRPr="00C85EA0">
        <w:rPr>
          <w:b/>
          <w:bCs/>
          <w:smallCaps/>
          <w:kern w:val="28"/>
        </w:rPr>
        <w:t xml:space="preserve">OUR STUDIES </w:t>
      </w:r>
      <w:smartTag w:uri="urn:schemas-microsoft-com:office:smarttags" w:element="stockticker">
        <w:r w:rsidR="001E74C3" w:rsidRPr="00C85EA0">
          <w:rPr>
            <w:b/>
            <w:bCs/>
            <w:smallCaps/>
            <w:kern w:val="28"/>
          </w:rPr>
          <w:t>AND</w:t>
        </w:r>
      </w:smartTag>
      <w:r w:rsidR="001E74C3" w:rsidRPr="00C85EA0">
        <w:rPr>
          <w:b/>
          <w:bCs/>
          <w:smallCaps/>
          <w:kern w:val="28"/>
        </w:rPr>
        <w:t xml:space="preserve"> FINDINGS</w:t>
      </w:r>
    </w:p>
    <w:p w14:paraId="19AE3BC5" w14:textId="77777777" w:rsidR="00E54395" w:rsidRDefault="00E54395" w:rsidP="00B4379D">
      <w:pPr>
        <w:spacing w:line="360" w:lineRule="auto"/>
        <w:jc w:val="both"/>
        <w:rPr>
          <w:sz w:val="20"/>
          <w:szCs w:val="20"/>
        </w:rPr>
      </w:pPr>
    </w:p>
    <w:p w14:paraId="713C0366" w14:textId="7B99C7B2" w:rsidR="00B6794A" w:rsidRPr="00C85EA0" w:rsidRDefault="00B6794A" w:rsidP="001F77F4">
      <w:pPr>
        <w:pStyle w:val="Heading2"/>
        <w:numPr>
          <w:ilvl w:val="1"/>
          <w:numId w:val="0"/>
        </w:numPr>
        <w:spacing w:line="360" w:lineRule="auto"/>
      </w:pPr>
      <w:r w:rsidRPr="00C85EA0">
        <w:rPr>
          <w:i w:val="0"/>
          <w:iCs w:val="0"/>
        </w:rPr>
        <w:t xml:space="preserve">choice of store, and budget patterns—is combined and presented in the form of a detailed research paper. </w:t>
      </w:r>
      <w:r w:rsidR="008F2981" w:rsidRPr="00C85EA0">
        <w:t>A.</w:t>
      </w:r>
    </w:p>
    <w:p w14:paraId="0FB94D72" w14:textId="777F7F1A" w:rsidR="00D23936" w:rsidRPr="00C85EA0" w:rsidRDefault="008F2981" w:rsidP="00B4379D">
      <w:pPr>
        <w:pStyle w:val="Heading2"/>
        <w:numPr>
          <w:ilvl w:val="1"/>
          <w:numId w:val="0"/>
        </w:numPr>
        <w:spacing w:line="360" w:lineRule="auto"/>
        <w:ind w:left="144"/>
        <w:rPr>
          <w:b/>
          <w:bCs/>
          <w:sz w:val="22"/>
          <w:szCs w:val="22"/>
        </w:rPr>
      </w:pPr>
      <w:r w:rsidRPr="00C85EA0">
        <w:rPr>
          <w:sz w:val="22"/>
          <w:szCs w:val="22"/>
        </w:rPr>
        <w:t xml:space="preserve"> </w:t>
      </w:r>
      <w:r w:rsidRPr="00C85EA0">
        <w:rPr>
          <w:b/>
          <w:bCs/>
          <w:sz w:val="22"/>
          <w:szCs w:val="22"/>
        </w:rPr>
        <w:t>Bits and Pieces together</w:t>
      </w:r>
    </w:p>
    <w:p w14:paraId="329F9F0E" w14:textId="615ED432" w:rsidR="003D0381" w:rsidRDefault="005A58FB" w:rsidP="00B4379D">
      <w:pPr>
        <w:spacing w:line="360" w:lineRule="auto"/>
        <w:jc w:val="both"/>
        <w:rPr>
          <w:sz w:val="20"/>
          <w:szCs w:val="20"/>
        </w:rPr>
      </w:pPr>
      <w:r w:rsidRPr="00C85EA0">
        <w:rPr>
          <w:sz w:val="20"/>
          <w:szCs w:val="20"/>
        </w:rPr>
        <w:t xml:space="preserve">Prior studies on grocery shopping trends and consumer behavior were analyzed to form the foundation of this research. These </w:t>
      </w:r>
      <w:r w:rsidRPr="00C85EA0">
        <w:rPr>
          <w:sz w:val="20"/>
          <w:szCs w:val="20"/>
        </w:rPr>
        <w:lastRenderedPageBreak/>
        <w:t>insights were then consolidated to identify patterns and preferences in consumer choices.</w:t>
      </w:r>
    </w:p>
    <w:p w14:paraId="78867CD1" w14:textId="77777777" w:rsidR="00423D09" w:rsidRDefault="00423D09" w:rsidP="00B4379D">
      <w:pPr>
        <w:spacing w:line="360" w:lineRule="auto"/>
        <w:jc w:val="both"/>
        <w:rPr>
          <w:sz w:val="20"/>
          <w:szCs w:val="20"/>
        </w:rPr>
      </w:pPr>
    </w:p>
    <w:p w14:paraId="680049A8" w14:textId="77777777" w:rsidR="00B93458" w:rsidRDefault="00B93458" w:rsidP="00B4379D">
      <w:pPr>
        <w:spacing w:line="360" w:lineRule="auto"/>
        <w:jc w:val="both"/>
        <w:rPr>
          <w:sz w:val="20"/>
          <w:szCs w:val="20"/>
        </w:rPr>
      </w:pPr>
    </w:p>
    <w:p w14:paraId="742B82B9" w14:textId="77777777" w:rsidR="00B93458" w:rsidRDefault="00B93458" w:rsidP="00B4379D">
      <w:pPr>
        <w:spacing w:line="360" w:lineRule="auto"/>
        <w:jc w:val="both"/>
        <w:rPr>
          <w:sz w:val="20"/>
          <w:szCs w:val="20"/>
        </w:rPr>
      </w:pPr>
    </w:p>
    <w:p w14:paraId="4FDA9D20" w14:textId="405167EE" w:rsidR="000D06E3" w:rsidRPr="00C85EA0" w:rsidRDefault="00D15360" w:rsidP="003A3536">
      <w:pPr>
        <w:jc w:val="both"/>
        <w:rPr>
          <w:b/>
          <w:bCs/>
          <w:i/>
          <w:iCs/>
          <w:sz w:val="22"/>
          <w:szCs w:val="22"/>
        </w:rPr>
      </w:pPr>
      <w:r w:rsidRPr="00C85EA0">
        <w:rPr>
          <w:b/>
          <w:bCs/>
          <w:i/>
          <w:iCs/>
          <w:sz w:val="22"/>
          <w:szCs w:val="22"/>
        </w:rPr>
        <w:t xml:space="preserve"> </w:t>
      </w:r>
      <w:r w:rsidR="00D23936" w:rsidRPr="00C85EA0">
        <w:rPr>
          <w:b/>
          <w:bCs/>
          <w:i/>
          <w:iCs/>
          <w:sz w:val="22"/>
          <w:szCs w:val="22"/>
        </w:rPr>
        <w:t>Jump Start</w:t>
      </w:r>
    </w:p>
    <w:p w14:paraId="363664A9" w14:textId="77777777" w:rsidR="00423D09" w:rsidRDefault="005A58FB" w:rsidP="004D5F3C">
      <w:pPr>
        <w:pStyle w:val="Heading2"/>
        <w:numPr>
          <w:ilvl w:val="1"/>
          <w:numId w:val="0"/>
        </w:numPr>
        <w:spacing w:line="360" w:lineRule="auto"/>
        <w:ind w:left="144"/>
        <w:rPr>
          <w:i w:val="0"/>
          <w:iCs w:val="0"/>
        </w:rPr>
      </w:pPr>
      <w:r w:rsidRPr="00C85EA0">
        <w:rPr>
          <w:i w:val="0"/>
          <w:iCs w:val="0"/>
        </w:rPr>
        <w:t>Throughout the research process, guidance was sought from peers, mentors, and faculty members. Their feedback helped to</w:t>
      </w:r>
    </w:p>
    <w:p w14:paraId="34701628" w14:textId="0BD99BB0" w:rsidR="005A58FB" w:rsidRPr="00C85EA0" w:rsidRDefault="005A58FB" w:rsidP="004D5F3C">
      <w:pPr>
        <w:pStyle w:val="Heading2"/>
        <w:numPr>
          <w:ilvl w:val="1"/>
          <w:numId w:val="0"/>
        </w:numPr>
        <w:spacing w:line="360" w:lineRule="auto"/>
        <w:ind w:left="144"/>
        <w:rPr>
          <w:i w:val="0"/>
          <w:iCs w:val="0"/>
        </w:rPr>
      </w:pPr>
      <w:r w:rsidRPr="00C85EA0">
        <w:rPr>
          <w:i w:val="0"/>
          <w:iCs w:val="0"/>
        </w:rPr>
        <w:t xml:space="preserve"> refine objectives and improve the structure and depth of the study.</w:t>
      </w:r>
    </w:p>
    <w:p w14:paraId="43242A08" w14:textId="05193E1A" w:rsidR="00D23936" w:rsidRPr="00C85EA0" w:rsidRDefault="00FB7AEE" w:rsidP="00B4379D">
      <w:pPr>
        <w:pStyle w:val="Heading2"/>
        <w:numPr>
          <w:ilvl w:val="1"/>
          <w:numId w:val="0"/>
        </w:numPr>
        <w:spacing w:line="360" w:lineRule="auto"/>
        <w:ind w:left="144"/>
        <w:rPr>
          <w:sz w:val="22"/>
          <w:szCs w:val="22"/>
        </w:rPr>
      </w:pPr>
      <w:r w:rsidRPr="00C85EA0">
        <w:rPr>
          <w:sz w:val="22"/>
          <w:szCs w:val="22"/>
        </w:rPr>
        <w:t>A</w:t>
      </w:r>
      <w:r w:rsidRPr="00C85EA0">
        <w:rPr>
          <w:b/>
          <w:bCs/>
          <w:sz w:val="22"/>
          <w:szCs w:val="22"/>
        </w:rPr>
        <w:t>. Use</w:t>
      </w:r>
      <w:r w:rsidR="00D23936" w:rsidRPr="00C85EA0">
        <w:rPr>
          <w:b/>
          <w:bCs/>
          <w:sz w:val="22"/>
          <w:szCs w:val="22"/>
        </w:rPr>
        <w:t xml:space="preserve"> of Simulation software</w:t>
      </w:r>
    </w:p>
    <w:p w14:paraId="39674588" w14:textId="77777777" w:rsidR="005A58FB" w:rsidRPr="00C85EA0" w:rsidRDefault="005A58FB" w:rsidP="00BC3698">
      <w:pPr>
        <w:spacing w:line="360" w:lineRule="auto"/>
        <w:ind w:left="144"/>
        <w:jc w:val="both"/>
        <w:rPr>
          <w:sz w:val="20"/>
          <w:szCs w:val="20"/>
        </w:rPr>
      </w:pPr>
      <w:r w:rsidRPr="00C85EA0">
        <w:rPr>
          <w:sz w:val="20"/>
          <w:szCs w:val="20"/>
        </w:rPr>
        <w:t>Simulation tools were utilized to model customer behavior and purchasing patterns. These tools, integrated with the MERN (MongoDB, Express.js, React, Node.js) stack, allow real-time forecasting and scenario analysis.</w:t>
      </w:r>
    </w:p>
    <w:p w14:paraId="4873A9D5" w14:textId="5C107DC0" w:rsidR="00FB7AEE" w:rsidRPr="00C85EA0" w:rsidRDefault="00FB7AEE" w:rsidP="00B4379D">
      <w:pPr>
        <w:pStyle w:val="Heading2"/>
        <w:numPr>
          <w:ilvl w:val="1"/>
          <w:numId w:val="0"/>
        </w:numPr>
        <w:spacing w:line="360" w:lineRule="auto"/>
        <w:ind w:left="144"/>
        <w:rPr>
          <w:b/>
          <w:bCs/>
          <w:sz w:val="22"/>
          <w:szCs w:val="22"/>
        </w:rPr>
      </w:pPr>
      <w:r w:rsidRPr="00C85EA0">
        <w:rPr>
          <w:b/>
          <w:bCs/>
          <w:sz w:val="22"/>
          <w:szCs w:val="22"/>
        </w:rPr>
        <w:t xml:space="preserve"> B. </w:t>
      </w:r>
      <w:r w:rsidR="005A58FB" w:rsidRPr="00C85EA0">
        <w:rPr>
          <w:b/>
          <w:bCs/>
          <w:sz w:val="22"/>
          <w:szCs w:val="22"/>
        </w:rPr>
        <w:t>Results and Findings</w:t>
      </w:r>
    </w:p>
    <w:p w14:paraId="58B9349F" w14:textId="61D1F617" w:rsidR="005A58FB" w:rsidRPr="00C85EA0" w:rsidRDefault="00392959" w:rsidP="00B4379D">
      <w:pPr>
        <w:spacing w:line="360" w:lineRule="auto"/>
        <w:jc w:val="both"/>
        <w:rPr>
          <w:sz w:val="20"/>
          <w:szCs w:val="20"/>
          <w:lang w:val="en-IN"/>
        </w:rPr>
      </w:pPr>
      <w:r w:rsidRPr="00C85EA0">
        <w:rPr>
          <w:sz w:val="20"/>
          <w:szCs w:val="20"/>
          <w:lang w:val="en-IN"/>
        </w:rPr>
        <w:t xml:space="preserve">  </w:t>
      </w:r>
      <w:r w:rsidR="005A58FB" w:rsidRPr="00C85EA0">
        <w:rPr>
          <w:sz w:val="20"/>
          <w:szCs w:val="20"/>
          <w:lang w:val="en-IN"/>
        </w:rPr>
        <w:t>The study highlights several insights:</w:t>
      </w:r>
    </w:p>
    <w:p w14:paraId="5424A36F" w14:textId="77777777" w:rsidR="005A58FB" w:rsidRPr="00C85EA0" w:rsidRDefault="005A58FB" w:rsidP="00B4379D">
      <w:pPr>
        <w:numPr>
          <w:ilvl w:val="0"/>
          <w:numId w:val="12"/>
        </w:numPr>
        <w:spacing w:line="360" w:lineRule="auto"/>
        <w:jc w:val="both"/>
        <w:rPr>
          <w:sz w:val="20"/>
          <w:szCs w:val="20"/>
          <w:lang w:val="en-IN"/>
        </w:rPr>
      </w:pPr>
      <w:r w:rsidRPr="00C85EA0">
        <w:rPr>
          <w:b/>
          <w:bCs/>
          <w:sz w:val="20"/>
          <w:szCs w:val="20"/>
          <w:lang w:val="en-IN"/>
        </w:rPr>
        <w:t>Consumer Preferences:</w:t>
      </w:r>
      <w:r w:rsidRPr="00C85EA0">
        <w:rPr>
          <w:sz w:val="20"/>
          <w:szCs w:val="20"/>
          <w:lang w:val="en-IN"/>
        </w:rPr>
        <w:t xml:space="preserve"> Consumers prioritize freshness, pricing, and convenience when choosing where and how to shop.</w:t>
      </w:r>
    </w:p>
    <w:p w14:paraId="1C9EB3D7" w14:textId="77777777" w:rsidR="005A58FB" w:rsidRPr="00C85EA0" w:rsidRDefault="005A58FB" w:rsidP="00B4379D">
      <w:pPr>
        <w:numPr>
          <w:ilvl w:val="0"/>
          <w:numId w:val="12"/>
        </w:numPr>
        <w:spacing w:line="360" w:lineRule="auto"/>
        <w:jc w:val="both"/>
        <w:rPr>
          <w:sz w:val="20"/>
          <w:szCs w:val="20"/>
          <w:lang w:val="en-IN"/>
        </w:rPr>
      </w:pPr>
      <w:r w:rsidRPr="00C85EA0">
        <w:rPr>
          <w:b/>
          <w:bCs/>
          <w:sz w:val="20"/>
          <w:szCs w:val="20"/>
          <w:lang w:val="en-IN"/>
        </w:rPr>
        <w:t>Shopping Frequency:</w:t>
      </w:r>
      <w:r w:rsidRPr="00C85EA0">
        <w:rPr>
          <w:sz w:val="20"/>
          <w:szCs w:val="20"/>
          <w:lang w:val="en-IN"/>
        </w:rPr>
        <w:t xml:space="preserve"> Most consumers prefer weekly shopping trips but shift to online platforms during busy schedules or adverse weather.</w:t>
      </w:r>
    </w:p>
    <w:p w14:paraId="0F6602C5" w14:textId="694E21D8" w:rsidR="005A58FB" w:rsidRPr="00C85EA0" w:rsidRDefault="005A58FB" w:rsidP="00B4379D">
      <w:pPr>
        <w:numPr>
          <w:ilvl w:val="0"/>
          <w:numId w:val="12"/>
        </w:numPr>
        <w:spacing w:line="360" w:lineRule="auto"/>
        <w:jc w:val="both"/>
        <w:rPr>
          <w:sz w:val="20"/>
          <w:szCs w:val="20"/>
          <w:lang w:val="en-IN"/>
        </w:rPr>
      </w:pPr>
      <w:r w:rsidRPr="00C85EA0">
        <w:rPr>
          <w:b/>
          <w:bCs/>
          <w:sz w:val="20"/>
          <w:szCs w:val="20"/>
          <w:lang w:val="en-IN"/>
        </w:rPr>
        <w:t xml:space="preserve">Budget </w:t>
      </w:r>
      <w:r w:rsidR="000C2A1C" w:rsidRPr="00C85EA0">
        <w:rPr>
          <w:b/>
          <w:bCs/>
          <w:sz w:val="20"/>
          <w:szCs w:val="20"/>
          <w:lang w:val="en-IN"/>
        </w:rPr>
        <w:t>Behaviour</w:t>
      </w:r>
      <w:r w:rsidRPr="00C85EA0">
        <w:rPr>
          <w:b/>
          <w:bCs/>
          <w:sz w:val="20"/>
          <w:szCs w:val="20"/>
          <w:lang w:val="en-IN"/>
        </w:rPr>
        <w:t>:</w:t>
      </w:r>
      <w:r w:rsidRPr="00C85EA0">
        <w:rPr>
          <w:sz w:val="20"/>
          <w:szCs w:val="20"/>
          <w:lang w:val="en-IN"/>
        </w:rPr>
        <w:t xml:space="preserve"> Price sensitivity influences brand loyalty and purchase volume.</w:t>
      </w:r>
    </w:p>
    <w:p w14:paraId="5784F3DE" w14:textId="77777777" w:rsidR="005A58FB" w:rsidRPr="00C85EA0" w:rsidRDefault="005A58FB" w:rsidP="00B4379D">
      <w:pPr>
        <w:numPr>
          <w:ilvl w:val="0"/>
          <w:numId w:val="12"/>
        </w:numPr>
        <w:spacing w:line="360" w:lineRule="auto"/>
        <w:jc w:val="both"/>
        <w:rPr>
          <w:sz w:val="20"/>
          <w:szCs w:val="20"/>
          <w:lang w:val="en-IN"/>
        </w:rPr>
      </w:pPr>
      <w:r w:rsidRPr="00C85EA0">
        <w:rPr>
          <w:b/>
          <w:bCs/>
          <w:sz w:val="20"/>
          <w:szCs w:val="20"/>
          <w:lang w:val="en-IN"/>
        </w:rPr>
        <w:t>Technology Use:</w:t>
      </w:r>
      <w:r w:rsidRPr="00C85EA0">
        <w:rPr>
          <w:sz w:val="20"/>
          <w:szCs w:val="20"/>
          <w:lang w:val="en-IN"/>
        </w:rPr>
        <w:t xml:space="preserve"> Digital payments and app-based shopping have become increasingly popular.</w:t>
      </w:r>
    </w:p>
    <w:p w14:paraId="228C5D3F" w14:textId="72D678F4" w:rsidR="005A58FB" w:rsidRPr="00C85EA0" w:rsidRDefault="00C120D1" w:rsidP="00B4379D">
      <w:pPr>
        <w:spacing w:line="360" w:lineRule="auto"/>
        <w:jc w:val="both"/>
        <w:rPr>
          <w:sz w:val="20"/>
          <w:szCs w:val="20"/>
          <w:lang w:val="en-IN"/>
        </w:rPr>
      </w:pPr>
      <w:r w:rsidRPr="00C85EA0">
        <w:rPr>
          <w:sz w:val="20"/>
          <w:szCs w:val="20"/>
          <w:lang w:val="en-IN"/>
        </w:rPr>
        <w:t xml:space="preserve">  </w:t>
      </w:r>
      <w:r w:rsidR="005A58FB" w:rsidRPr="00C85EA0">
        <w:rPr>
          <w:sz w:val="20"/>
          <w:szCs w:val="20"/>
          <w:lang w:val="en-IN"/>
        </w:rPr>
        <w:t xml:space="preserve">The integration of technology into grocery management has </w:t>
      </w:r>
      <w:r w:rsidR="00C85EA0" w:rsidRPr="00C85EA0">
        <w:rPr>
          <w:sz w:val="20"/>
          <w:szCs w:val="20"/>
          <w:lang w:val="en-IN"/>
        </w:rPr>
        <w:t>led to</w:t>
      </w:r>
      <w:r w:rsidR="005A58FB" w:rsidRPr="00C85EA0">
        <w:rPr>
          <w:sz w:val="20"/>
          <w:szCs w:val="20"/>
          <w:lang w:val="en-IN"/>
        </w:rPr>
        <w:t xml:space="preserve"> improved stock control, reduced waste, and enhanced customer experience.</w:t>
      </w:r>
    </w:p>
    <w:p w14:paraId="5CB2B0F1" w14:textId="0F42ABFC" w:rsidR="00C85EA0" w:rsidRPr="00C85EA0" w:rsidRDefault="00C85EA0" w:rsidP="00C85EA0">
      <w:pPr>
        <w:spacing w:line="360" w:lineRule="auto"/>
        <w:jc w:val="center"/>
        <w:rPr>
          <w:b/>
          <w:bCs/>
          <w:lang w:val="en-IN"/>
        </w:rPr>
      </w:pPr>
      <w:r w:rsidRPr="00C85EA0">
        <w:rPr>
          <w:b/>
          <w:bCs/>
          <w:lang w:val="en-IN"/>
        </w:rPr>
        <w:t>LIMITATIONS</w:t>
      </w:r>
    </w:p>
    <w:p w14:paraId="5C5B7014" w14:textId="0EE24A53" w:rsidR="00C85EA0" w:rsidRPr="00B0351E" w:rsidRDefault="00C85EA0" w:rsidP="00636EF4">
      <w:pPr>
        <w:spacing w:line="360" w:lineRule="auto"/>
        <w:ind w:left="360" w:hanging="360"/>
        <w:jc w:val="both"/>
        <w:rPr>
          <w:sz w:val="20"/>
          <w:szCs w:val="20"/>
          <w:lang w:val="en-IN"/>
        </w:rPr>
      </w:pPr>
      <w:r w:rsidRPr="00C85EA0">
        <w:rPr>
          <w:lang w:val="en-IN"/>
        </w:rPr>
        <w:t>•</w:t>
      </w:r>
      <w:r w:rsidRPr="00B0351E">
        <w:rPr>
          <w:sz w:val="20"/>
          <w:szCs w:val="20"/>
          <w:lang w:val="en-IN"/>
        </w:rPr>
        <w:t xml:space="preserve"> Delivery Issues: Delivery fees, especially for small orders or express delivery, can make the service less affordable for some consumers.   </w:t>
      </w:r>
    </w:p>
    <w:p w14:paraId="621E8FF0" w14:textId="1685B4A9" w:rsidR="00C85EA0" w:rsidRPr="00B0351E" w:rsidRDefault="00C85EA0" w:rsidP="00636EF4">
      <w:pPr>
        <w:spacing w:line="360" w:lineRule="auto"/>
        <w:jc w:val="both"/>
        <w:rPr>
          <w:sz w:val="20"/>
          <w:szCs w:val="20"/>
          <w:lang w:val="en-IN"/>
        </w:rPr>
      </w:pPr>
      <w:r w:rsidRPr="00B0351E">
        <w:rPr>
          <w:sz w:val="20"/>
          <w:szCs w:val="20"/>
          <w:lang w:val="en-IN"/>
        </w:rPr>
        <w:t xml:space="preserve">• Limited Delivery Areas: Some online grocery  services only </w:t>
      </w:r>
      <w:r w:rsidR="00636EF4">
        <w:rPr>
          <w:sz w:val="20"/>
          <w:szCs w:val="20"/>
          <w:lang w:val="en-IN"/>
        </w:rPr>
        <w:t xml:space="preserve">  </w:t>
      </w:r>
      <w:r w:rsidRPr="00B0351E">
        <w:rPr>
          <w:sz w:val="20"/>
          <w:szCs w:val="20"/>
          <w:lang w:val="en-IN"/>
        </w:rPr>
        <w:t xml:space="preserve">cover specific geographic areas, meaning customers in rural or less populated regions may have limited access to the service. </w:t>
      </w:r>
    </w:p>
    <w:p w14:paraId="0A4EF972" w14:textId="77777777" w:rsidR="00C85EA0" w:rsidRPr="00B0351E" w:rsidRDefault="00C85EA0" w:rsidP="00636EF4">
      <w:pPr>
        <w:spacing w:line="360" w:lineRule="auto"/>
        <w:jc w:val="both"/>
        <w:rPr>
          <w:sz w:val="20"/>
          <w:szCs w:val="20"/>
          <w:lang w:val="en-IN"/>
        </w:rPr>
      </w:pPr>
      <w:r w:rsidRPr="00B0351E">
        <w:rPr>
          <w:sz w:val="20"/>
          <w:szCs w:val="20"/>
          <w:lang w:val="en-IN"/>
        </w:rPr>
        <w:t xml:space="preserve"> • Perishable Goods: Fresh produce, meat, dairy, and other perishable items can be damaged or spoiled during shipping. </w:t>
      </w:r>
    </w:p>
    <w:p w14:paraId="0C8D10C1" w14:textId="77777777" w:rsidR="00C85EA0" w:rsidRPr="00B0351E" w:rsidRDefault="00C85EA0" w:rsidP="00636EF4">
      <w:pPr>
        <w:spacing w:line="360" w:lineRule="auto"/>
        <w:jc w:val="both"/>
        <w:rPr>
          <w:sz w:val="20"/>
          <w:szCs w:val="20"/>
          <w:lang w:val="en-IN"/>
        </w:rPr>
      </w:pPr>
      <w:r w:rsidRPr="00B0351E">
        <w:rPr>
          <w:sz w:val="20"/>
          <w:szCs w:val="20"/>
          <w:lang w:val="en-IN"/>
        </w:rPr>
        <w:t xml:space="preserve"> • Quality Control: Customers may feel less confident about the quality of products they cannot physically inspect before purchasing.  </w:t>
      </w:r>
    </w:p>
    <w:p w14:paraId="18594F6A" w14:textId="3E1736CA" w:rsidR="00C85EA0" w:rsidRPr="00B0351E" w:rsidRDefault="00C85EA0" w:rsidP="00636EF4">
      <w:pPr>
        <w:spacing w:line="360" w:lineRule="auto"/>
        <w:jc w:val="both"/>
        <w:rPr>
          <w:sz w:val="20"/>
          <w:szCs w:val="20"/>
          <w:lang w:val="en-IN"/>
        </w:rPr>
      </w:pPr>
      <w:r w:rsidRPr="00B0351E">
        <w:rPr>
          <w:sz w:val="20"/>
          <w:szCs w:val="20"/>
          <w:lang w:val="en-IN"/>
        </w:rPr>
        <w:t xml:space="preserve"> • Price Variability: Prices of certain items can fluctuate frequently, and there might be hidden fees like delivery charges, service fees. </w:t>
      </w:r>
    </w:p>
    <w:p w14:paraId="34B3F439" w14:textId="77777777" w:rsidR="00C85EA0" w:rsidRPr="00B0351E" w:rsidRDefault="00C85EA0" w:rsidP="00636EF4">
      <w:pPr>
        <w:spacing w:line="360" w:lineRule="auto"/>
        <w:jc w:val="both"/>
        <w:rPr>
          <w:sz w:val="20"/>
          <w:szCs w:val="20"/>
          <w:lang w:val="en-IN"/>
        </w:rPr>
      </w:pPr>
      <w:r w:rsidRPr="00B0351E">
        <w:rPr>
          <w:sz w:val="20"/>
          <w:szCs w:val="20"/>
          <w:lang w:val="en-IN"/>
        </w:rPr>
        <w:t xml:space="preserve">  • Internet Dependency Users must have a stable internet connection to access and use the platform.  </w:t>
      </w:r>
    </w:p>
    <w:p w14:paraId="66CED8CC" w14:textId="77777777" w:rsidR="00C85EA0" w:rsidRPr="00B0351E" w:rsidRDefault="00C85EA0" w:rsidP="00636EF4">
      <w:pPr>
        <w:spacing w:line="360" w:lineRule="auto"/>
        <w:jc w:val="both"/>
        <w:rPr>
          <w:sz w:val="20"/>
          <w:szCs w:val="20"/>
          <w:lang w:val="en-IN"/>
        </w:rPr>
      </w:pPr>
      <w:r w:rsidRPr="00B0351E">
        <w:rPr>
          <w:sz w:val="20"/>
          <w:szCs w:val="20"/>
          <w:lang w:val="en-IN"/>
        </w:rPr>
        <w:t xml:space="preserve"> • Technical Glitches Bugs, crashes, or server downtime may affect the shopping experience. </w:t>
      </w:r>
    </w:p>
    <w:p w14:paraId="04CC4F85" w14:textId="77777777" w:rsidR="00C85EA0" w:rsidRPr="00B0351E" w:rsidRDefault="00C85EA0" w:rsidP="00636EF4">
      <w:pPr>
        <w:spacing w:line="360" w:lineRule="auto"/>
        <w:jc w:val="both"/>
        <w:rPr>
          <w:sz w:val="20"/>
          <w:szCs w:val="20"/>
          <w:lang w:val="en-IN"/>
        </w:rPr>
      </w:pPr>
      <w:r w:rsidRPr="00B0351E">
        <w:rPr>
          <w:sz w:val="20"/>
          <w:szCs w:val="20"/>
          <w:lang w:val="en-IN"/>
        </w:rPr>
        <w:t xml:space="preserve">  • Security Concerns Although secure systems are implemented, there’s always a risk of data breaches or payment fraud.  </w:t>
      </w:r>
    </w:p>
    <w:p w14:paraId="44E5FBDB" w14:textId="285FF87B" w:rsidR="00C85EA0" w:rsidRPr="00B0351E" w:rsidRDefault="00C85EA0" w:rsidP="00636EF4">
      <w:pPr>
        <w:spacing w:line="360" w:lineRule="auto"/>
        <w:jc w:val="both"/>
        <w:rPr>
          <w:b/>
          <w:bCs/>
          <w:sz w:val="20"/>
          <w:szCs w:val="20"/>
          <w:lang w:val="en-IN"/>
        </w:rPr>
      </w:pPr>
      <w:r w:rsidRPr="00B0351E">
        <w:rPr>
          <w:sz w:val="20"/>
          <w:szCs w:val="20"/>
          <w:lang w:val="en-IN"/>
        </w:rPr>
        <w:t>• Competition from Established Platforms Competing with major players (like Amazon Fresh, Big Basket, etc.) can be difficult without</w:t>
      </w:r>
      <w:r w:rsidRPr="00B0351E">
        <w:rPr>
          <w:b/>
          <w:bCs/>
          <w:sz w:val="20"/>
          <w:szCs w:val="20"/>
          <w:lang w:val="en-IN"/>
        </w:rPr>
        <w:t xml:space="preserve"> strong marketing or unique features.</w:t>
      </w:r>
    </w:p>
    <w:p w14:paraId="660DAC3C" w14:textId="4B6FADC3" w:rsidR="00325D99" w:rsidRPr="00C85EA0" w:rsidRDefault="009C150A" w:rsidP="00C85EA0">
      <w:pPr>
        <w:spacing w:line="360" w:lineRule="auto"/>
        <w:ind w:hanging="142"/>
        <w:jc w:val="center"/>
        <w:rPr>
          <w:b/>
          <w:bCs/>
          <w:sz w:val="20"/>
          <w:szCs w:val="20"/>
        </w:rPr>
      </w:pPr>
      <w:r w:rsidRPr="00C85EA0">
        <w:rPr>
          <w:noProof/>
          <w:szCs w:val="32"/>
        </w:rPr>
        <w:drawing>
          <wp:anchor distT="0" distB="0" distL="0" distR="0" simplePos="0" relativeHeight="251659264" behindDoc="1" locked="0" layoutInCell="1" allowOverlap="1" wp14:anchorId="1D4CD90C" wp14:editId="43A0D350">
            <wp:simplePos x="0" y="0"/>
            <wp:positionH relativeFrom="column">
              <wp:posOffset>69850</wp:posOffset>
            </wp:positionH>
            <wp:positionV relativeFrom="paragraph">
              <wp:posOffset>216535</wp:posOffset>
            </wp:positionV>
            <wp:extent cx="3401695" cy="2887980"/>
            <wp:effectExtent l="0" t="0" r="8255" b="7620"/>
            <wp:wrapTopAndBottom/>
            <wp:docPr id="1034" name="Imag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 10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1695" cy="2887980"/>
                    </a:xfrm>
                    <a:prstGeom prst="rect">
                      <a:avLst/>
                    </a:prstGeom>
                  </pic:spPr>
                </pic:pic>
              </a:graphicData>
            </a:graphic>
            <wp14:sizeRelH relativeFrom="margin">
              <wp14:pctWidth>0</wp14:pctWidth>
            </wp14:sizeRelH>
            <wp14:sizeRelV relativeFrom="margin">
              <wp14:pctHeight>0</wp14:pctHeight>
            </wp14:sizeRelV>
          </wp:anchor>
        </w:drawing>
      </w:r>
      <w:r w:rsidR="00C85EA0" w:rsidRPr="00C85EA0">
        <w:rPr>
          <w:b/>
          <w:bCs/>
        </w:rPr>
        <w:t>RESULT</w:t>
      </w:r>
    </w:p>
    <w:p w14:paraId="02ACF944" w14:textId="40E359A1" w:rsidR="00A031AD" w:rsidRDefault="009C150A" w:rsidP="00C85EA0">
      <w:pPr>
        <w:keepNext/>
        <w:autoSpaceDE w:val="0"/>
        <w:autoSpaceDN w:val="0"/>
        <w:spacing w:before="240" w:after="80" w:line="360" w:lineRule="auto"/>
        <w:jc w:val="both"/>
        <w:outlineLvl w:val="0"/>
      </w:pPr>
      <w:r w:rsidRPr="00C85EA0">
        <w:rPr>
          <w:b/>
          <w:bCs/>
          <w:sz w:val="20"/>
          <w:szCs w:val="20"/>
        </w:rPr>
        <w:lastRenderedPageBreak/>
        <w:t xml:space="preserve">           </w:t>
      </w:r>
      <w:r w:rsidRPr="00C85EA0">
        <w:rPr>
          <w:smallCaps/>
          <w:kern w:val="28"/>
          <w:sz w:val="22"/>
          <w:szCs w:val="22"/>
        </w:rPr>
        <w:t>F</w:t>
      </w:r>
      <w:r w:rsidRPr="00C85EA0">
        <w:t xml:space="preserve">ig 1.1 </w:t>
      </w:r>
      <w:r w:rsidRPr="00C85EA0">
        <w:rPr>
          <w:noProof/>
          <w:sz w:val="15"/>
        </w:rPr>
        <w:t xml:space="preserve"> </w:t>
      </w:r>
      <w:r w:rsidRPr="00C85EA0">
        <w:t>Snapshot With Description</w:t>
      </w:r>
      <w:r w:rsidR="00A031AD">
        <w:t xml:space="preserve">  </w:t>
      </w:r>
    </w:p>
    <w:p w14:paraId="15DD3B52" w14:textId="545675E5" w:rsidR="00D23936" w:rsidRPr="00C85EA0" w:rsidRDefault="005E5584" w:rsidP="00C85EA0">
      <w:pPr>
        <w:keepNext/>
        <w:autoSpaceDE w:val="0"/>
        <w:autoSpaceDN w:val="0"/>
        <w:spacing w:before="240" w:after="80" w:line="360" w:lineRule="auto"/>
        <w:jc w:val="both"/>
        <w:outlineLvl w:val="0"/>
        <w:rPr>
          <w:b/>
          <w:bCs/>
          <w:smallCaps/>
          <w:kern w:val="28"/>
          <w:sz w:val="22"/>
          <w:szCs w:val="22"/>
        </w:rPr>
      </w:pPr>
      <w:r w:rsidRPr="00C85EA0">
        <w:rPr>
          <w:smallCaps/>
          <w:kern w:val="28"/>
          <w:sz w:val="22"/>
          <w:szCs w:val="22"/>
        </w:rPr>
        <w:t xml:space="preserve"> </w:t>
      </w:r>
      <w:r w:rsidR="00D23936" w:rsidRPr="00C85EA0">
        <w:rPr>
          <w:b/>
          <w:bCs/>
          <w:smallCaps/>
          <w:kern w:val="28"/>
          <w:sz w:val="22"/>
          <w:szCs w:val="22"/>
        </w:rPr>
        <w:t xml:space="preserve">IMPROVEMENT AS </w:t>
      </w:r>
      <w:smartTag w:uri="urn:schemas-microsoft-com:office:smarttags" w:element="stockticker">
        <w:r w:rsidR="00D23936" w:rsidRPr="00C85EA0">
          <w:rPr>
            <w:b/>
            <w:bCs/>
            <w:smallCaps/>
            <w:kern w:val="28"/>
            <w:sz w:val="22"/>
            <w:szCs w:val="22"/>
          </w:rPr>
          <w:t>PER</w:t>
        </w:r>
      </w:smartTag>
      <w:r w:rsidR="00D23936" w:rsidRPr="00C85EA0">
        <w:rPr>
          <w:b/>
          <w:bCs/>
          <w:smallCaps/>
          <w:kern w:val="28"/>
          <w:sz w:val="22"/>
          <w:szCs w:val="22"/>
        </w:rPr>
        <w:t xml:space="preserve"> REVIEWER</w:t>
      </w:r>
      <w:r w:rsidR="00A364D2" w:rsidRPr="00C85EA0">
        <w:rPr>
          <w:b/>
          <w:bCs/>
          <w:smallCaps/>
          <w:kern w:val="28"/>
          <w:sz w:val="22"/>
          <w:szCs w:val="22"/>
        </w:rPr>
        <w:t xml:space="preserve"> </w:t>
      </w:r>
      <w:r w:rsidR="00D23936" w:rsidRPr="00C85EA0">
        <w:rPr>
          <w:b/>
          <w:bCs/>
          <w:smallCaps/>
          <w:kern w:val="28"/>
          <w:sz w:val="22"/>
          <w:szCs w:val="22"/>
        </w:rPr>
        <w:t>COMMENTS</w:t>
      </w:r>
    </w:p>
    <w:p w14:paraId="2D48DAE2" w14:textId="34245055" w:rsidR="006B036D" w:rsidRPr="00C85EA0" w:rsidRDefault="00FB7AEE" w:rsidP="00B4379D">
      <w:pPr>
        <w:spacing w:line="360" w:lineRule="auto"/>
        <w:jc w:val="both"/>
        <w:rPr>
          <w:sz w:val="20"/>
          <w:szCs w:val="20"/>
        </w:rPr>
      </w:pPr>
      <w:r w:rsidRPr="00C85EA0">
        <w:rPr>
          <w:sz w:val="20"/>
          <w:szCs w:val="20"/>
        </w:rPr>
        <w:t>In this section, we address the constructive feedback provided by the reviewers to enhance the overall quality and effectiveness of the grocery shopping project. Based on the suggestions, several improvements were made to ensure that the project is more user-friendly, efficient, and aligned with current trends in grocery shopping.</w:t>
      </w:r>
    </w:p>
    <w:p w14:paraId="7A3BC52C" w14:textId="40529937" w:rsidR="00D23936" w:rsidRPr="00C85EA0" w:rsidRDefault="00D23936" w:rsidP="00B4379D">
      <w:pPr>
        <w:spacing w:line="360" w:lineRule="auto"/>
        <w:jc w:val="both"/>
        <w:rPr>
          <w:sz w:val="20"/>
          <w:szCs w:val="20"/>
        </w:rPr>
      </w:pPr>
      <w:r w:rsidRPr="00C85EA0">
        <w:rPr>
          <w:sz w:val="20"/>
          <w:szCs w:val="20"/>
        </w:rPr>
        <w:t>This completes the entire process required for widespread of research work on open front. Generally all International Journals are governed by an Intellectual body and they select the most suitable paper for publishing after a thorough analysis of submitted paper. Selected paper get published (online and printed) in their periodicals and get indexed by number of sources.</w:t>
      </w:r>
    </w:p>
    <w:p w14:paraId="62082E6E" w14:textId="77777777" w:rsidR="006B036D" w:rsidRPr="00C85EA0" w:rsidRDefault="006B036D" w:rsidP="00B4379D">
      <w:pPr>
        <w:spacing w:line="360" w:lineRule="auto"/>
        <w:jc w:val="both"/>
        <w:rPr>
          <w:sz w:val="20"/>
          <w:szCs w:val="20"/>
        </w:rPr>
      </w:pPr>
    </w:p>
    <w:p w14:paraId="6301B388" w14:textId="5C7B3357" w:rsidR="00EB2874" w:rsidRPr="00C85EA0" w:rsidRDefault="00DB1850" w:rsidP="00B4379D">
      <w:pPr>
        <w:spacing w:line="360" w:lineRule="auto"/>
        <w:jc w:val="both"/>
        <w:rPr>
          <w:b/>
          <w:bCs/>
          <w:smallCaps/>
          <w:kern w:val="28"/>
        </w:rPr>
      </w:pPr>
      <w:r w:rsidRPr="00C85EA0">
        <w:rPr>
          <w:b/>
          <w:bCs/>
          <w:smallCaps/>
          <w:kern w:val="28"/>
        </w:rPr>
        <w:t xml:space="preserve"> </w:t>
      </w:r>
      <w:r w:rsidR="00B47773" w:rsidRPr="00C85EA0">
        <w:rPr>
          <w:b/>
          <w:bCs/>
          <w:smallCaps/>
          <w:kern w:val="28"/>
        </w:rPr>
        <w:t>FUTURE SCOPE</w:t>
      </w:r>
    </w:p>
    <w:p w14:paraId="746C22BF" w14:textId="77777777" w:rsidR="00EB2874" w:rsidRPr="00C85EA0" w:rsidRDefault="00EB2874" w:rsidP="00B4379D">
      <w:pPr>
        <w:spacing w:line="360" w:lineRule="auto"/>
        <w:jc w:val="both"/>
        <w:rPr>
          <w:sz w:val="12"/>
          <w:szCs w:val="12"/>
        </w:rPr>
      </w:pPr>
    </w:p>
    <w:p w14:paraId="2EFA4DE7" w14:textId="77777777" w:rsidR="003179B0" w:rsidRPr="00C85EA0" w:rsidRDefault="003179B0" w:rsidP="00B4379D">
      <w:pPr>
        <w:pStyle w:val="ListParagraph"/>
        <w:numPr>
          <w:ilvl w:val="0"/>
          <w:numId w:val="28"/>
        </w:numPr>
        <w:spacing w:after="443" w:line="360" w:lineRule="auto"/>
        <w:ind w:right="102"/>
        <w:jc w:val="both"/>
        <w:rPr>
          <w:sz w:val="20"/>
          <w:szCs w:val="20"/>
        </w:rPr>
      </w:pPr>
      <w:r w:rsidRPr="00C85EA0">
        <w:rPr>
          <w:sz w:val="20"/>
          <w:szCs w:val="20"/>
        </w:rPr>
        <w:t>Same-Day and One-Hour Delivery: The demand for faster delivery options, especially for fresh produce and perishables, will drive online stores to expand their same-day and even one-hour delivery services.</w:t>
      </w:r>
    </w:p>
    <w:p w14:paraId="538B5F4C" w14:textId="484FADC6" w:rsidR="003179B0" w:rsidRPr="00C85EA0" w:rsidRDefault="003179B0" w:rsidP="00B4379D">
      <w:pPr>
        <w:pStyle w:val="ListParagraph"/>
        <w:numPr>
          <w:ilvl w:val="0"/>
          <w:numId w:val="28"/>
        </w:numPr>
        <w:spacing w:after="436" w:line="360" w:lineRule="auto"/>
        <w:ind w:right="102"/>
        <w:jc w:val="both"/>
        <w:rPr>
          <w:sz w:val="20"/>
          <w:szCs w:val="20"/>
        </w:rPr>
      </w:pPr>
      <w:r w:rsidRPr="00C85EA0">
        <w:rPr>
          <w:sz w:val="20"/>
          <w:szCs w:val="20"/>
        </w:rPr>
        <w:t>Real-Time Tracking and Communication: Real-time tracking will become more sophisticated, allowing customers to track their groceries' journey from warehouse to doorstep.</w:t>
      </w:r>
    </w:p>
    <w:p w14:paraId="24D3D249" w14:textId="77777777" w:rsidR="003179B0" w:rsidRPr="00C85EA0" w:rsidRDefault="003179B0" w:rsidP="00B4379D">
      <w:pPr>
        <w:pStyle w:val="ListParagraph"/>
        <w:numPr>
          <w:ilvl w:val="0"/>
          <w:numId w:val="28"/>
        </w:numPr>
        <w:spacing w:after="443" w:line="360" w:lineRule="auto"/>
        <w:ind w:right="102"/>
        <w:jc w:val="both"/>
        <w:rPr>
          <w:sz w:val="20"/>
          <w:szCs w:val="20"/>
        </w:rPr>
      </w:pPr>
      <w:r w:rsidRPr="00C85EA0">
        <w:rPr>
          <w:sz w:val="20"/>
          <w:szCs w:val="20"/>
        </w:rPr>
        <w:t>Global Market Reach: As internet penetration increases worldwide, online grocery stores will expand into new markets, particularly in developing countries.</w:t>
      </w:r>
    </w:p>
    <w:p w14:paraId="6D36EEAB" w14:textId="77777777" w:rsidR="003179B0" w:rsidRPr="00C85EA0" w:rsidRDefault="003179B0" w:rsidP="00B4379D">
      <w:pPr>
        <w:pStyle w:val="ListParagraph"/>
        <w:numPr>
          <w:ilvl w:val="0"/>
          <w:numId w:val="28"/>
        </w:numPr>
        <w:tabs>
          <w:tab w:val="left" w:pos="3124"/>
        </w:tabs>
        <w:spacing w:line="360" w:lineRule="auto"/>
        <w:rPr>
          <w:sz w:val="20"/>
          <w:szCs w:val="20"/>
        </w:rPr>
      </w:pPr>
      <w:r w:rsidRPr="00C85EA0">
        <w:rPr>
          <w:sz w:val="20"/>
          <w:szCs w:val="20"/>
        </w:rPr>
        <w:t>Loyalty and Rewards Programs: Online grocery stores will increasingly implement loyalty programs that reward customers for repeat purchases, sharing referrals.</w:t>
      </w:r>
    </w:p>
    <w:p w14:paraId="2837E1A0" w14:textId="77777777" w:rsidR="00806785" w:rsidRPr="00C85EA0" w:rsidRDefault="00BA1BE9" w:rsidP="00B4379D">
      <w:pPr>
        <w:keepNext/>
        <w:autoSpaceDE w:val="0"/>
        <w:autoSpaceDN w:val="0"/>
        <w:spacing w:before="240" w:after="80" w:line="360" w:lineRule="auto"/>
        <w:outlineLvl w:val="0"/>
        <w:rPr>
          <w:b/>
          <w:bCs/>
          <w:smallCaps/>
          <w:kern w:val="28"/>
        </w:rPr>
      </w:pPr>
      <w:r w:rsidRPr="00C85EA0">
        <w:rPr>
          <w:b/>
          <w:bCs/>
          <w:smallCaps/>
          <w:kern w:val="28"/>
        </w:rPr>
        <w:t>CONCLUSION</w:t>
      </w:r>
    </w:p>
    <w:p w14:paraId="5A5F0837" w14:textId="78537A13" w:rsidR="005A58FB" w:rsidRPr="00C85EA0" w:rsidRDefault="005A58FB" w:rsidP="00B4379D">
      <w:pPr>
        <w:pStyle w:val="ReferenceHead"/>
        <w:spacing w:line="360" w:lineRule="auto"/>
        <w:jc w:val="both"/>
        <w:rPr>
          <w:smallCaps w:val="0"/>
          <w:kern w:val="0"/>
        </w:rPr>
      </w:pPr>
      <w:r w:rsidRPr="00C85EA0">
        <w:rPr>
          <w:smallCaps w:val="0"/>
          <w:kern w:val="0"/>
        </w:rPr>
        <w:t>This research provides valuable insights into the evolving consumer behaviors within the grocery retail sector. With the rapid growth of online shopping platforms and the integration of digital technologies, customer expectations have shifted significantly. Today’s consumers not only seek convenience but also demand greater variety, faster delivery, personalized shopping experiences, and seamless payment options</w:t>
      </w:r>
      <w:r w:rsidRPr="00C85EA0">
        <w:rPr>
          <w:smallCaps w:val="0"/>
          <w:kern w:val="0"/>
          <w:sz w:val="24"/>
          <w:szCs w:val="24"/>
        </w:rPr>
        <w:t xml:space="preserve"> </w:t>
      </w:r>
      <w:r w:rsidRPr="00C85EA0">
        <w:rPr>
          <w:smallCaps w:val="0"/>
          <w:kern w:val="0"/>
        </w:rPr>
        <w:t>Moreover, the increasing popularity of mobile applications, digital wallets, and AI-powered recommendations has transformed the way people interact with grocery stores—both physical and virtual. Retailers are now required to go beyond traditional models and embrace data-driven approaches to anticipate demand, manage inventory more efficiently, and deliver tailored promotions based on individual preferences.</w:t>
      </w:r>
      <w:r w:rsidRPr="00C85EA0">
        <w:rPr>
          <w:smallCaps w:val="0"/>
          <w:kern w:val="0"/>
          <w:sz w:val="24"/>
          <w:szCs w:val="24"/>
        </w:rPr>
        <w:t xml:space="preserve"> </w:t>
      </w:r>
      <w:r w:rsidRPr="00C85EA0">
        <w:rPr>
          <w:smallCaps w:val="0"/>
          <w:kern w:val="0"/>
        </w:rPr>
        <w:t>In conclusion, businesses that proactively adapt to these emerging trends by leveraging technology, understanding customer insights, and streamlining</w:t>
      </w:r>
      <w:r w:rsidR="00570AC7">
        <w:rPr>
          <w:smallCaps w:val="0"/>
          <w:kern w:val="0"/>
        </w:rPr>
        <w:t xml:space="preserve"> </w:t>
      </w:r>
      <w:r w:rsidRPr="00C85EA0">
        <w:rPr>
          <w:smallCaps w:val="0"/>
          <w:kern w:val="0"/>
        </w:rPr>
        <w:t>their supply chain operations will be better positioned to thrive in an increasingly competitive and digital-first marketplace.</w:t>
      </w:r>
    </w:p>
    <w:p w14:paraId="6EFF40F6" w14:textId="77777777" w:rsidR="00744AF6" w:rsidRPr="00C85EA0" w:rsidRDefault="00BA1BE9" w:rsidP="00B4379D">
      <w:pPr>
        <w:keepNext/>
        <w:autoSpaceDE w:val="0"/>
        <w:autoSpaceDN w:val="0"/>
        <w:spacing w:before="240" w:after="80" w:line="360" w:lineRule="auto"/>
        <w:outlineLvl w:val="0"/>
        <w:rPr>
          <w:b/>
          <w:bCs/>
          <w:smallCaps/>
          <w:kern w:val="28"/>
          <w:sz w:val="22"/>
          <w:szCs w:val="22"/>
        </w:rPr>
      </w:pPr>
      <w:r w:rsidRPr="00C85EA0">
        <w:rPr>
          <w:b/>
          <w:bCs/>
          <w:smallCaps/>
          <w:kern w:val="28"/>
        </w:rPr>
        <w:t>Acknowledgment</w:t>
      </w:r>
    </w:p>
    <w:p w14:paraId="118626D5" w14:textId="77B2240F" w:rsidR="00BA1BE9" w:rsidRPr="00C85EA0" w:rsidRDefault="00995C84" w:rsidP="00B4379D">
      <w:pPr>
        <w:pStyle w:val="ReferenceHead"/>
        <w:spacing w:line="360" w:lineRule="auto"/>
        <w:jc w:val="both"/>
        <w:rPr>
          <w:smallCaps w:val="0"/>
          <w:kern w:val="0"/>
        </w:rPr>
      </w:pPr>
      <w:r w:rsidRPr="00C85EA0">
        <w:rPr>
          <w:smallCaps w:val="0"/>
          <w:kern w:val="0"/>
        </w:rPr>
        <w:t>I</w:t>
      </w:r>
      <w:r w:rsidR="00744AF6" w:rsidRPr="00C85EA0">
        <w:rPr>
          <w:smallCaps w:val="0"/>
          <w:kern w:val="0"/>
        </w:rPr>
        <w:t xml:space="preserve"> deeply grateful to all those who contributed to the successful completion of this research. We extend our sincere thanks to our academic advisors and mentors for their valuable guidance, constructive feedback, and continuous encouragement throughout the study. Their insights were instrumental in shaping the direction and scope of this research. Lastly, we appreciate the support from our institution, Thakur Shiv Kumar Singh Memorial Engineering College, for providing a conducive research environment and the necessary infrastructure to carry out this </w:t>
      </w:r>
      <w:r w:rsidR="00744AF6" w:rsidRPr="00C85EA0">
        <w:rPr>
          <w:smallCaps w:val="0"/>
          <w:kern w:val="0"/>
        </w:rPr>
        <w:lastRenderedPageBreak/>
        <w:t>work. This research stands as a reflection of collective effort, shared knowledge, and continuous learning.</w:t>
      </w:r>
    </w:p>
    <w:p w14:paraId="628C7C5D" w14:textId="77777777" w:rsidR="00BA1BE9" w:rsidRPr="00C85EA0" w:rsidRDefault="00BA1BE9" w:rsidP="00B4379D">
      <w:pPr>
        <w:keepNext/>
        <w:autoSpaceDE w:val="0"/>
        <w:autoSpaceDN w:val="0"/>
        <w:spacing w:before="240" w:after="80" w:line="360" w:lineRule="auto"/>
        <w:outlineLvl w:val="0"/>
        <w:rPr>
          <w:b/>
          <w:bCs/>
          <w:smallCaps/>
          <w:kern w:val="28"/>
        </w:rPr>
      </w:pPr>
      <w:r w:rsidRPr="00C85EA0">
        <w:rPr>
          <w:b/>
          <w:bCs/>
          <w:smallCaps/>
          <w:kern w:val="28"/>
        </w:rPr>
        <w:t>References</w:t>
      </w:r>
    </w:p>
    <w:p w14:paraId="028A38BC" w14:textId="329AE28A" w:rsidR="001241BD" w:rsidRPr="00C85EA0" w:rsidRDefault="001241BD" w:rsidP="00B4379D">
      <w:pPr>
        <w:pStyle w:val="ListParagraph"/>
        <w:numPr>
          <w:ilvl w:val="0"/>
          <w:numId w:val="13"/>
        </w:numPr>
        <w:spacing w:before="100" w:beforeAutospacing="1" w:after="100" w:afterAutospacing="1" w:line="360" w:lineRule="auto"/>
        <w:jc w:val="both"/>
        <w:rPr>
          <w:sz w:val="20"/>
          <w:szCs w:val="20"/>
        </w:rPr>
      </w:pPr>
      <w:r w:rsidRPr="00C85EA0">
        <w:rPr>
          <w:sz w:val="20"/>
          <w:szCs w:val="20"/>
        </w:rPr>
        <w:t>Sharma, R., &amp; Verma, N. (2021). Design of a Web-Based Inventory and Order Management System for Perishable Goods. International Journal of Retail and Distribution Technology, 18(4), 112–120.</w:t>
      </w:r>
    </w:p>
    <w:p w14:paraId="0F5ACCBF" w14:textId="77777777" w:rsidR="0049325C" w:rsidRPr="00C85EA0" w:rsidRDefault="0049325C" w:rsidP="00B4379D">
      <w:pPr>
        <w:numPr>
          <w:ilvl w:val="0"/>
          <w:numId w:val="13"/>
        </w:numPr>
        <w:spacing w:line="360" w:lineRule="auto"/>
        <w:jc w:val="both"/>
        <w:rPr>
          <w:sz w:val="20"/>
          <w:szCs w:val="20"/>
        </w:rPr>
      </w:pPr>
      <w:r w:rsidRPr="00C85EA0">
        <w:rPr>
          <w:sz w:val="20"/>
          <w:szCs w:val="20"/>
        </w:rPr>
        <w:t>React.js Documentation:</w:t>
      </w:r>
    </w:p>
    <w:p w14:paraId="296D808C" w14:textId="77777777" w:rsidR="0049325C" w:rsidRPr="00C85EA0" w:rsidRDefault="0049325C" w:rsidP="00B4379D">
      <w:pPr>
        <w:spacing w:line="360" w:lineRule="auto"/>
        <w:ind w:left="720"/>
        <w:jc w:val="both"/>
        <w:rPr>
          <w:sz w:val="20"/>
          <w:szCs w:val="20"/>
        </w:rPr>
      </w:pPr>
      <w:r w:rsidRPr="00C85EA0">
        <w:rPr>
          <w:sz w:val="20"/>
          <w:szCs w:val="20"/>
        </w:rPr>
        <w:t>Official React.js documentation used for understanding components, state management, hooks, and routing. Reference: https://reactjs.org/docs/getting-started.html</w:t>
      </w:r>
    </w:p>
    <w:p w14:paraId="68E9476F" w14:textId="77777777" w:rsidR="0049325C" w:rsidRPr="00C85EA0" w:rsidRDefault="0049325C" w:rsidP="00B4379D">
      <w:pPr>
        <w:numPr>
          <w:ilvl w:val="0"/>
          <w:numId w:val="13"/>
        </w:numPr>
        <w:spacing w:line="360" w:lineRule="auto"/>
        <w:jc w:val="both"/>
        <w:rPr>
          <w:sz w:val="20"/>
          <w:szCs w:val="20"/>
        </w:rPr>
      </w:pPr>
      <w:r w:rsidRPr="00C85EA0">
        <w:rPr>
          <w:sz w:val="20"/>
          <w:szCs w:val="20"/>
        </w:rPr>
        <w:t>Node.js Documentation:</w:t>
      </w:r>
    </w:p>
    <w:p w14:paraId="58665F97" w14:textId="77777777" w:rsidR="0049325C" w:rsidRPr="00C85EA0" w:rsidRDefault="0049325C" w:rsidP="00B4379D">
      <w:pPr>
        <w:spacing w:line="360" w:lineRule="auto"/>
        <w:ind w:left="720"/>
        <w:jc w:val="both"/>
        <w:rPr>
          <w:sz w:val="20"/>
          <w:szCs w:val="20"/>
        </w:rPr>
      </w:pPr>
      <w:r w:rsidRPr="00C85EA0">
        <w:rPr>
          <w:sz w:val="20"/>
          <w:szCs w:val="20"/>
        </w:rPr>
        <w:t>Official documentation for building backend servers, handling HTTP requests, and integrating with MongoDB. Reference: https://nodejs.org/en/docs/</w:t>
      </w:r>
    </w:p>
    <w:p w14:paraId="6A6DFDC4" w14:textId="77777777" w:rsidR="0049325C" w:rsidRPr="00C85EA0" w:rsidRDefault="0049325C" w:rsidP="00B4379D">
      <w:pPr>
        <w:numPr>
          <w:ilvl w:val="0"/>
          <w:numId w:val="13"/>
        </w:numPr>
        <w:spacing w:line="360" w:lineRule="auto"/>
        <w:jc w:val="both"/>
        <w:rPr>
          <w:sz w:val="20"/>
          <w:szCs w:val="20"/>
        </w:rPr>
      </w:pPr>
      <w:r w:rsidRPr="00C85EA0">
        <w:rPr>
          <w:sz w:val="20"/>
          <w:szCs w:val="20"/>
        </w:rPr>
        <w:t>MongoDB Documentation:</w:t>
      </w:r>
    </w:p>
    <w:p w14:paraId="18AD4736" w14:textId="77777777" w:rsidR="0049325C" w:rsidRPr="00C85EA0" w:rsidRDefault="0049325C" w:rsidP="00B4379D">
      <w:pPr>
        <w:spacing w:line="360" w:lineRule="auto"/>
        <w:ind w:left="720"/>
        <w:jc w:val="both"/>
        <w:rPr>
          <w:sz w:val="20"/>
          <w:szCs w:val="20"/>
        </w:rPr>
      </w:pPr>
      <w:r w:rsidRPr="00C85EA0">
        <w:rPr>
          <w:sz w:val="20"/>
          <w:szCs w:val="20"/>
        </w:rPr>
        <w:t>MongoDB documentation was used to understand how to integrate MongoDB with the backend, CRUD operations, and the use of Mongoose.</w:t>
      </w:r>
    </w:p>
    <w:p w14:paraId="4A919186" w14:textId="40256BC1" w:rsidR="0049325C" w:rsidRPr="00C85EA0" w:rsidRDefault="0049325C" w:rsidP="00B4379D">
      <w:pPr>
        <w:spacing w:line="360" w:lineRule="auto"/>
        <w:ind w:left="720"/>
        <w:jc w:val="both"/>
        <w:rPr>
          <w:sz w:val="20"/>
          <w:szCs w:val="20"/>
        </w:rPr>
      </w:pPr>
      <w:r w:rsidRPr="00C85EA0">
        <w:rPr>
          <w:sz w:val="20"/>
          <w:szCs w:val="20"/>
        </w:rPr>
        <w:t xml:space="preserve">Reference: </w:t>
      </w:r>
      <w:hyperlink r:id="rId10" w:tgtFrame="_new" w:history="1">
        <w:r w:rsidRPr="00C85EA0">
          <w:rPr>
            <w:sz w:val="20"/>
            <w:szCs w:val="20"/>
          </w:rPr>
          <w:t>https://www.mongodb.com/docs/</w:t>
        </w:r>
      </w:hyperlink>
    </w:p>
    <w:p w14:paraId="4D889047" w14:textId="77777777" w:rsidR="0049325C" w:rsidRPr="00C85EA0" w:rsidRDefault="0049325C" w:rsidP="00B4379D">
      <w:pPr>
        <w:numPr>
          <w:ilvl w:val="0"/>
          <w:numId w:val="13"/>
        </w:numPr>
        <w:spacing w:line="360" w:lineRule="auto"/>
        <w:jc w:val="both"/>
        <w:rPr>
          <w:sz w:val="20"/>
          <w:szCs w:val="20"/>
        </w:rPr>
      </w:pPr>
      <w:r w:rsidRPr="00C85EA0">
        <w:rPr>
          <w:sz w:val="20"/>
          <w:szCs w:val="20"/>
        </w:rPr>
        <w:t>Express.js Documentation:</w:t>
      </w:r>
    </w:p>
    <w:p w14:paraId="0B13E264" w14:textId="77777777" w:rsidR="0049325C" w:rsidRPr="00C85EA0" w:rsidRDefault="0049325C" w:rsidP="00B4379D">
      <w:pPr>
        <w:spacing w:line="360" w:lineRule="auto"/>
        <w:ind w:left="720"/>
        <w:jc w:val="both"/>
        <w:rPr>
          <w:sz w:val="20"/>
          <w:szCs w:val="20"/>
        </w:rPr>
      </w:pPr>
      <w:r w:rsidRPr="00C85EA0">
        <w:rPr>
          <w:sz w:val="20"/>
          <w:szCs w:val="20"/>
        </w:rPr>
        <w:t>Express.js framework documentation was referred for creating the backend API, routing, and handling middleware.</w:t>
      </w:r>
    </w:p>
    <w:p w14:paraId="14E0CDB4" w14:textId="37672FC1" w:rsidR="0049325C" w:rsidRPr="00C85EA0" w:rsidRDefault="00E43BE9" w:rsidP="00B4379D">
      <w:pPr>
        <w:spacing w:line="360" w:lineRule="auto"/>
        <w:ind w:left="720"/>
        <w:jc w:val="both"/>
        <w:rPr>
          <w:sz w:val="20"/>
          <w:szCs w:val="20"/>
        </w:rPr>
      </w:pPr>
      <w:r w:rsidRPr="00C85EA0">
        <w:rPr>
          <w:sz w:val="20"/>
          <w:szCs w:val="20"/>
        </w:rPr>
        <w:t>Reference: https</w:t>
      </w:r>
      <w:r w:rsidR="0049325C" w:rsidRPr="00C85EA0">
        <w:rPr>
          <w:sz w:val="20"/>
          <w:szCs w:val="20"/>
        </w:rPr>
        <w:t>://expressjs.com/en/starter/installing.htm</w:t>
      </w:r>
    </w:p>
    <w:p w14:paraId="0F402EC9" w14:textId="77777777" w:rsidR="0049325C" w:rsidRPr="00C85EA0" w:rsidRDefault="0049325C" w:rsidP="00B4379D">
      <w:pPr>
        <w:numPr>
          <w:ilvl w:val="0"/>
          <w:numId w:val="13"/>
        </w:numPr>
        <w:spacing w:line="360" w:lineRule="auto"/>
        <w:jc w:val="both"/>
        <w:rPr>
          <w:sz w:val="20"/>
          <w:szCs w:val="20"/>
        </w:rPr>
      </w:pPr>
      <w:r w:rsidRPr="00C85EA0">
        <w:rPr>
          <w:sz w:val="20"/>
          <w:szCs w:val="20"/>
        </w:rPr>
        <w:t>Chakra UI Documentation:</w:t>
      </w:r>
    </w:p>
    <w:p w14:paraId="2C4F97EF" w14:textId="77777777" w:rsidR="0049325C" w:rsidRPr="00C85EA0" w:rsidRDefault="0049325C" w:rsidP="00B4379D">
      <w:pPr>
        <w:spacing w:line="360" w:lineRule="auto"/>
        <w:ind w:left="720"/>
        <w:jc w:val="both"/>
        <w:rPr>
          <w:sz w:val="20"/>
          <w:szCs w:val="20"/>
        </w:rPr>
      </w:pPr>
      <w:r w:rsidRPr="00C85EA0">
        <w:rPr>
          <w:sz w:val="20"/>
          <w:szCs w:val="20"/>
        </w:rPr>
        <w:t>Chakra UI documentation helped in using pre-built React components to design the user interface.</w:t>
      </w:r>
    </w:p>
    <w:p w14:paraId="0484672C" w14:textId="77777777" w:rsidR="0049325C" w:rsidRPr="00C85EA0" w:rsidRDefault="0049325C" w:rsidP="00B4379D">
      <w:pPr>
        <w:spacing w:line="360" w:lineRule="auto"/>
        <w:ind w:left="720"/>
        <w:jc w:val="both"/>
        <w:rPr>
          <w:sz w:val="20"/>
          <w:szCs w:val="20"/>
        </w:rPr>
      </w:pPr>
      <w:r w:rsidRPr="00C85EA0">
        <w:rPr>
          <w:sz w:val="20"/>
          <w:szCs w:val="20"/>
        </w:rPr>
        <w:t>Reference: https://chakra-ui.com/docs/getting-started</w:t>
      </w:r>
    </w:p>
    <w:p w14:paraId="6676B110" w14:textId="77777777" w:rsidR="0049325C" w:rsidRPr="00C85EA0" w:rsidRDefault="0049325C" w:rsidP="00B4379D">
      <w:pPr>
        <w:numPr>
          <w:ilvl w:val="0"/>
          <w:numId w:val="13"/>
        </w:numPr>
        <w:spacing w:line="360" w:lineRule="auto"/>
        <w:jc w:val="both"/>
        <w:rPr>
          <w:sz w:val="20"/>
          <w:szCs w:val="20"/>
        </w:rPr>
      </w:pPr>
      <w:r w:rsidRPr="00C85EA0">
        <w:rPr>
          <w:sz w:val="20"/>
          <w:szCs w:val="20"/>
        </w:rPr>
        <w:t>Tailwind CSS Documentation:</w:t>
      </w:r>
    </w:p>
    <w:p w14:paraId="7273A7D9" w14:textId="77777777" w:rsidR="0049325C" w:rsidRPr="00C85EA0" w:rsidRDefault="0049325C" w:rsidP="00B4379D">
      <w:pPr>
        <w:spacing w:line="360" w:lineRule="auto"/>
        <w:ind w:left="720"/>
        <w:jc w:val="both"/>
        <w:rPr>
          <w:sz w:val="20"/>
          <w:szCs w:val="20"/>
        </w:rPr>
      </w:pPr>
      <w:r w:rsidRPr="00C85EA0">
        <w:rPr>
          <w:sz w:val="20"/>
          <w:szCs w:val="20"/>
        </w:rPr>
        <w:t>Tailwind CSS documentation was referred to for creating responsive and customizable styles in the frontend.</w:t>
      </w:r>
    </w:p>
    <w:p w14:paraId="59FB2565" w14:textId="77777777" w:rsidR="0049325C" w:rsidRPr="00C85EA0" w:rsidRDefault="0049325C" w:rsidP="00B4379D">
      <w:pPr>
        <w:spacing w:line="360" w:lineRule="auto"/>
        <w:ind w:left="720"/>
        <w:jc w:val="both"/>
        <w:rPr>
          <w:sz w:val="20"/>
          <w:szCs w:val="20"/>
        </w:rPr>
      </w:pPr>
      <w:r w:rsidRPr="00C85EA0">
        <w:rPr>
          <w:sz w:val="20"/>
          <w:szCs w:val="20"/>
        </w:rPr>
        <w:t xml:space="preserve">Reference: </w:t>
      </w:r>
      <w:hyperlink r:id="rId11" w:tgtFrame="_new" w:history="1">
        <w:r w:rsidRPr="00C85EA0">
          <w:rPr>
            <w:sz w:val="20"/>
            <w:szCs w:val="20"/>
          </w:rPr>
          <w:t>https://tailwindcss.com/docs</w:t>
        </w:r>
      </w:hyperlink>
    </w:p>
    <w:p w14:paraId="12D66D62" w14:textId="77777777" w:rsidR="0049325C" w:rsidRPr="00C85EA0" w:rsidRDefault="0049325C" w:rsidP="00B4379D">
      <w:pPr>
        <w:numPr>
          <w:ilvl w:val="0"/>
          <w:numId w:val="13"/>
        </w:numPr>
        <w:spacing w:line="360" w:lineRule="auto"/>
        <w:jc w:val="both"/>
        <w:rPr>
          <w:sz w:val="20"/>
          <w:szCs w:val="20"/>
        </w:rPr>
      </w:pPr>
      <w:r w:rsidRPr="00C85EA0">
        <w:rPr>
          <w:sz w:val="20"/>
          <w:szCs w:val="20"/>
        </w:rPr>
        <w:t>Font Awesome Icons Documentation:</w:t>
      </w:r>
    </w:p>
    <w:p w14:paraId="472F0C56" w14:textId="77777777" w:rsidR="0049325C" w:rsidRPr="00C85EA0" w:rsidRDefault="0049325C" w:rsidP="00B4379D">
      <w:pPr>
        <w:spacing w:line="360" w:lineRule="auto"/>
        <w:ind w:left="720"/>
        <w:jc w:val="both"/>
        <w:rPr>
          <w:sz w:val="20"/>
          <w:szCs w:val="20"/>
        </w:rPr>
      </w:pPr>
      <w:r w:rsidRPr="00C85EA0">
        <w:rPr>
          <w:sz w:val="20"/>
          <w:szCs w:val="20"/>
        </w:rPr>
        <w:t xml:space="preserve">Font Awesome documentation used to incorporate icons such as </w:t>
      </w:r>
      <w:proofErr w:type="spellStart"/>
      <w:r w:rsidRPr="00C85EA0">
        <w:rPr>
          <w:sz w:val="20"/>
          <w:szCs w:val="20"/>
        </w:rPr>
        <w:t>FaBars</w:t>
      </w:r>
      <w:proofErr w:type="spellEnd"/>
      <w:r w:rsidRPr="00C85EA0">
        <w:rPr>
          <w:sz w:val="20"/>
          <w:szCs w:val="20"/>
        </w:rPr>
        <w:t xml:space="preserve">, </w:t>
      </w:r>
      <w:proofErr w:type="spellStart"/>
      <w:r w:rsidRPr="00C85EA0">
        <w:rPr>
          <w:sz w:val="20"/>
          <w:szCs w:val="20"/>
        </w:rPr>
        <w:t>FaSearch</w:t>
      </w:r>
      <w:proofErr w:type="spellEnd"/>
      <w:r w:rsidRPr="00C85EA0">
        <w:rPr>
          <w:sz w:val="20"/>
          <w:szCs w:val="20"/>
        </w:rPr>
        <w:t>, and others for the app’s navigation.</w:t>
      </w:r>
    </w:p>
    <w:p w14:paraId="72F920DF" w14:textId="77777777" w:rsidR="0049325C" w:rsidRPr="00C85EA0" w:rsidRDefault="0049325C" w:rsidP="00B4379D">
      <w:pPr>
        <w:spacing w:line="360" w:lineRule="auto"/>
        <w:ind w:left="720"/>
        <w:jc w:val="both"/>
        <w:rPr>
          <w:sz w:val="20"/>
          <w:szCs w:val="20"/>
        </w:rPr>
      </w:pPr>
      <w:r w:rsidRPr="00C85EA0">
        <w:rPr>
          <w:sz w:val="20"/>
          <w:szCs w:val="20"/>
        </w:rPr>
        <w:t xml:space="preserve">Reference: </w:t>
      </w:r>
      <w:hyperlink r:id="rId12" w:tgtFrame="_new" w:history="1">
        <w:r w:rsidRPr="00C85EA0">
          <w:rPr>
            <w:sz w:val="20"/>
            <w:szCs w:val="20"/>
          </w:rPr>
          <w:t>https://fontawesome.com/</w:t>
        </w:r>
      </w:hyperlink>
    </w:p>
    <w:p w14:paraId="5A6EFED9" w14:textId="77777777" w:rsidR="0049325C" w:rsidRPr="00C85EA0" w:rsidRDefault="0049325C" w:rsidP="00B4379D">
      <w:pPr>
        <w:numPr>
          <w:ilvl w:val="0"/>
          <w:numId w:val="13"/>
        </w:numPr>
        <w:spacing w:line="360" w:lineRule="auto"/>
        <w:jc w:val="both"/>
        <w:rPr>
          <w:sz w:val="20"/>
          <w:szCs w:val="20"/>
        </w:rPr>
      </w:pPr>
      <w:r w:rsidRPr="00C85EA0">
        <w:rPr>
          <w:sz w:val="20"/>
          <w:szCs w:val="20"/>
        </w:rPr>
        <w:t>React Router Documentation:</w:t>
      </w:r>
    </w:p>
    <w:p w14:paraId="2FF875D7" w14:textId="33AADEA6" w:rsidR="0049325C" w:rsidRPr="00C85EA0" w:rsidRDefault="0049325C" w:rsidP="00B4379D">
      <w:pPr>
        <w:spacing w:line="360" w:lineRule="auto"/>
        <w:ind w:left="720"/>
        <w:jc w:val="both"/>
        <w:rPr>
          <w:sz w:val="20"/>
          <w:szCs w:val="20"/>
        </w:rPr>
      </w:pPr>
      <w:r w:rsidRPr="00C85EA0">
        <w:rPr>
          <w:sz w:val="20"/>
          <w:szCs w:val="20"/>
        </w:rPr>
        <w:t>React Router documentation used to implement routing for navigating between pages like home, about, contact, etc.</w:t>
      </w:r>
      <w:r w:rsidR="00CE3257" w:rsidRPr="00C85EA0">
        <w:rPr>
          <w:sz w:val="20"/>
          <w:szCs w:val="20"/>
        </w:rPr>
        <w:t xml:space="preserve"> </w:t>
      </w:r>
      <w:r w:rsidRPr="00C85EA0">
        <w:rPr>
          <w:sz w:val="20"/>
          <w:szCs w:val="20"/>
        </w:rPr>
        <w:t xml:space="preserve">Reference: </w:t>
      </w:r>
      <w:hyperlink r:id="rId13" w:tgtFrame="_new" w:history="1">
        <w:r w:rsidRPr="00C85EA0">
          <w:rPr>
            <w:sz w:val="20"/>
            <w:szCs w:val="20"/>
          </w:rPr>
          <w:t>https://reactrouter.com/</w:t>
        </w:r>
      </w:hyperlink>
    </w:p>
    <w:p w14:paraId="69CD8E26" w14:textId="77777777" w:rsidR="0049325C" w:rsidRPr="00C85EA0" w:rsidRDefault="0049325C" w:rsidP="00B4379D">
      <w:pPr>
        <w:numPr>
          <w:ilvl w:val="0"/>
          <w:numId w:val="13"/>
        </w:numPr>
        <w:spacing w:line="360" w:lineRule="auto"/>
        <w:jc w:val="both"/>
        <w:rPr>
          <w:sz w:val="20"/>
          <w:szCs w:val="20"/>
        </w:rPr>
      </w:pPr>
      <w:r w:rsidRPr="00C85EA0">
        <w:rPr>
          <w:sz w:val="20"/>
          <w:szCs w:val="20"/>
        </w:rPr>
        <w:t>JWT Authentication:</w:t>
      </w:r>
    </w:p>
    <w:p w14:paraId="0DD327DE" w14:textId="77777777" w:rsidR="0049325C" w:rsidRPr="00C85EA0" w:rsidRDefault="0049325C" w:rsidP="00B4379D">
      <w:pPr>
        <w:spacing w:line="360" w:lineRule="auto"/>
        <w:ind w:left="720"/>
        <w:jc w:val="both"/>
        <w:rPr>
          <w:sz w:val="20"/>
          <w:szCs w:val="20"/>
        </w:rPr>
      </w:pPr>
      <w:r w:rsidRPr="00C85EA0">
        <w:rPr>
          <w:sz w:val="20"/>
          <w:szCs w:val="20"/>
        </w:rPr>
        <w:t>Used JWT (JSON Web Token) for handling user authentication and sessions.</w:t>
      </w:r>
    </w:p>
    <w:p w14:paraId="78AD1DE0" w14:textId="77777777" w:rsidR="0049325C" w:rsidRPr="00C85EA0" w:rsidRDefault="0049325C" w:rsidP="00B4379D">
      <w:pPr>
        <w:spacing w:line="360" w:lineRule="auto"/>
        <w:ind w:left="720"/>
        <w:jc w:val="both"/>
        <w:rPr>
          <w:sz w:val="20"/>
          <w:szCs w:val="20"/>
        </w:rPr>
      </w:pPr>
      <w:r w:rsidRPr="00C85EA0">
        <w:rPr>
          <w:sz w:val="20"/>
          <w:szCs w:val="20"/>
        </w:rPr>
        <w:t>Reference: https://jwt.io/introduction/</w:t>
      </w:r>
    </w:p>
    <w:p w14:paraId="24601D5A" w14:textId="77777777" w:rsidR="0049325C" w:rsidRPr="00C85EA0" w:rsidRDefault="0049325C" w:rsidP="00B4379D">
      <w:pPr>
        <w:numPr>
          <w:ilvl w:val="0"/>
          <w:numId w:val="13"/>
        </w:numPr>
        <w:spacing w:line="360" w:lineRule="auto"/>
        <w:jc w:val="both"/>
        <w:rPr>
          <w:sz w:val="20"/>
          <w:szCs w:val="20"/>
        </w:rPr>
      </w:pPr>
      <w:r w:rsidRPr="00C85EA0">
        <w:rPr>
          <w:sz w:val="20"/>
          <w:szCs w:val="20"/>
        </w:rPr>
        <w:t>Google Fonts for Typography:</w:t>
      </w:r>
    </w:p>
    <w:p w14:paraId="0181FD09" w14:textId="2E23609F" w:rsidR="0049325C" w:rsidRPr="00C85EA0" w:rsidRDefault="0049325C" w:rsidP="00B4379D">
      <w:pPr>
        <w:spacing w:line="360" w:lineRule="auto"/>
        <w:ind w:left="720"/>
        <w:jc w:val="both"/>
        <w:rPr>
          <w:sz w:val="20"/>
          <w:szCs w:val="20"/>
        </w:rPr>
      </w:pPr>
      <w:r w:rsidRPr="00C85EA0">
        <w:rPr>
          <w:sz w:val="20"/>
          <w:szCs w:val="20"/>
        </w:rPr>
        <w:t>Google Fonts used to enhance the typography of the website.</w:t>
      </w:r>
      <w:r w:rsidR="00D20679" w:rsidRPr="00C85EA0">
        <w:rPr>
          <w:sz w:val="20"/>
          <w:szCs w:val="20"/>
        </w:rPr>
        <w:t xml:space="preserve"> </w:t>
      </w:r>
      <w:r w:rsidRPr="00C85EA0">
        <w:rPr>
          <w:sz w:val="20"/>
          <w:szCs w:val="20"/>
        </w:rPr>
        <w:t xml:space="preserve">Reference: </w:t>
      </w:r>
      <w:hyperlink r:id="rId14" w:tgtFrame="_new" w:history="1">
        <w:r w:rsidRPr="00C85EA0">
          <w:rPr>
            <w:sz w:val="20"/>
            <w:szCs w:val="20"/>
          </w:rPr>
          <w:t>https://fonts.google.com/</w:t>
        </w:r>
      </w:hyperlink>
    </w:p>
    <w:p w14:paraId="1A0C6A11" w14:textId="77777777" w:rsidR="004D34DA" w:rsidRPr="00C85EA0" w:rsidRDefault="004D34DA" w:rsidP="00B4379D">
      <w:pPr>
        <w:spacing w:line="360" w:lineRule="auto"/>
        <w:jc w:val="both"/>
        <w:rPr>
          <w:sz w:val="20"/>
          <w:szCs w:val="20"/>
        </w:rPr>
      </w:pPr>
    </w:p>
    <w:p w14:paraId="1936A4E6" w14:textId="62C3B5F5" w:rsidR="008A79B4" w:rsidRPr="00C85EA0" w:rsidRDefault="004D34DA" w:rsidP="00696F39">
      <w:pPr>
        <w:spacing w:line="360" w:lineRule="auto"/>
        <w:jc w:val="both"/>
        <w:rPr>
          <w:sz w:val="20"/>
          <w:szCs w:val="20"/>
        </w:rPr>
        <w:sectPr w:rsidR="008A79B4" w:rsidRPr="00C85EA0" w:rsidSect="001C1C7A">
          <w:type w:val="continuous"/>
          <w:pgSz w:w="12240" w:h="15840" w:code="1"/>
          <w:pgMar w:top="1560" w:right="720" w:bottom="1843" w:left="720" w:header="547" w:footer="446" w:gutter="0"/>
          <w:cols w:num="2" w:space="332"/>
          <w:docGrid w:linePitch="360"/>
        </w:sectPr>
      </w:pPr>
      <w:r w:rsidRPr="00C85EA0">
        <w:rPr>
          <w:sz w:val="20"/>
          <w:szCs w:val="20"/>
        </w:rPr>
        <w:t xml:space="preserve">        </w:t>
      </w:r>
    </w:p>
    <w:p w14:paraId="6060D9A1" w14:textId="77777777" w:rsidR="001E74C3" w:rsidRPr="00C85EA0" w:rsidRDefault="001E74C3" w:rsidP="00B4379D">
      <w:pPr>
        <w:pStyle w:val="BodyText"/>
        <w:spacing w:line="360" w:lineRule="auto"/>
        <w:rPr>
          <w:sz w:val="20"/>
          <w:szCs w:val="20"/>
          <w:lang w:eastAsia="en-US" w:bidi="ar-SA"/>
        </w:rPr>
      </w:pPr>
    </w:p>
    <w:p w14:paraId="7E89D9AA" w14:textId="77777777" w:rsidR="0099582D" w:rsidRPr="00C85EA0" w:rsidRDefault="0099582D" w:rsidP="00B4379D">
      <w:pPr>
        <w:spacing w:line="360" w:lineRule="auto"/>
        <w:jc w:val="both"/>
        <w:rPr>
          <w:sz w:val="20"/>
          <w:szCs w:val="20"/>
        </w:rPr>
      </w:pPr>
    </w:p>
    <w:sectPr w:rsidR="0099582D" w:rsidRPr="00C85EA0" w:rsidSect="00171E47">
      <w:type w:val="continuous"/>
      <w:pgSz w:w="12240" w:h="15840" w:code="1"/>
      <w:pgMar w:top="1008"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A297D" w14:textId="77777777" w:rsidR="00584235" w:rsidRDefault="00584235">
      <w:r>
        <w:separator/>
      </w:r>
    </w:p>
  </w:endnote>
  <w:endnote w:type="continuationSeparator" w:id="0">
    <w:p w14:paraId="75B98A2E" w14:textId="77777777" w:rsidR="00584235" w:rsidRDefault="00584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8B9CA" w14:textId="77777777" w:rsidR="00584235" w:rsidRDefault="00584235">
      <w:r>
        <w:separator/>
      </w:r>
    </w:p>
  </w:footnote>
  <w:footnote w:type="continuationSeparator" w:id="0">
    <w:p w14:paraId="112D344C" w14:textId="77777777" w:rsidR="00584235" w:rsidRDefault="00584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943D9" w14:textId="6191A652" w:rsidR="0073143F" w:rsidRPr="00222E0B" w:rsidRDefault="00327CF0" w:rsidP="00222E0B">
    <w:pPr>
      <w:pStyle w:val="Header"/>
      <w:tabs>
        <w:tab w:val="left" w:pos="1560"/>
      </w:tabs>
      <w:jc w:val="left"/>
      <w:rPr>
        <w:sz w:val="16"/>
        <w:szCs w:val="16"/>
      </w:rPr>
    </w:pP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508F"/>
    <w:multiLevelType w:val="multilevel"/>
    <w:tmpl w:val="A780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E622E"/>
    <w:multiLevelType w:val="multilevel"/>
    <w:tmpl w:val="8D20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45DD5"/>
    <w:multiLevelType w:val="multilevel"/>
    <w:tmpl w:val="FA20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CE0C4A"/>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1F1E69E0"/>
    <w:multiLevelType w:val="multilevel"/>
    <w:tmpl w:val="2152C3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50F07"/>
    <w:multiLevelType w:val="hybridMultilevel"/>
    <w:tmpl w:val="627ED144"/>
    <w:lvl w:ilvl="0" w:tplc="B288890E">
      <w:start w:val="1"/>
      <w:numFmt w:val="bullet"/>
      <w:lvlText w:val="•"/>
      <w:lvlJc w:val="left"/>
      <w:pPr>
        <w:ind w:left="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4871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8EFE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C2EA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3C4E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766CE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B48C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6EC7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10998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806A64"/>
    <w:multiLevelType w:val="multilevel"/>
    <w:tmpl w:val="EB0E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3F6B96"/>
    <w:multiLevelType w:val="multilevel"/>
    <w:tmpl w:val="6ED0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243893"/>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10" w15:restartNumberingAfterBreak="0">
    <w:nsid w:val="3BDA5B5F"/>
    <w:multiLevelType w:val="multilevel"/>
    <w:tmpl w:val="2E08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0B2A42"/>
    <w:multiLevelType w:val="multilevel"/>
    <w:tmpl w:val="EB0E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5C707EA7"/>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604506B2"/>
    <w:multiLevelType w:val="hybridMultilevel"/>
    <w:tmpl w:val="193C90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2E52A2F"/>
    <w:multiLevelType w:val="multilevel"/>
    <w:tmpl w:val="2304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863C97"/>
    <w:multiLevelType w:val="hybridMultilevel"/>
    <w:tmpl w:val="3BEADE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48F215C"/>
    <w:multiLevelType w:val="multilevel"/>
    <w:tmpl w:val="EB0E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290139"/>
    <w:multiLevelType w:val="hybridMultilevel"/>
    <w:tmpl w:val="518859A6"/>
    <w:lvl w:ilvl="0" w:tplc="D8C2177E">
      <w:start w:val="1"/>
      <w:numFmt w:val="upperRoman"/>
      <w:lvlText w:val="%1."/>
      <w:lvlJc w:val="right"/>
      <w:pPr>
        <w:tabs>
          <w:tab w:val="num" w:pos="720"/>
        </w:tabs>
        <w:ind w:left="720" w:hanging="180"/>
      </w:pPr>
    </w:lvl>
    <w:lvl w:ilvl="1" w:tplc="BD0AA1A4" w:tentative="1">
      <w:start w:val="1"/>
      <w:numFmt w:val="lowerLetter"/>
      <w:lvlText w:val="%2."/>
      <w:lvlJc w:val="left"/>
      <w:pPr>
        <w:tabs>
          <w:tab w:val="num" w:pos="1440"/>
        </w:tabs>
        <w:ind w:left="1440" w:hanging="360"/>
      </w:pPr>
    </w:lvl>
    <w:lvl w:ilvl="2" w:tplc="7F00A96A" w:tentative="1">
      <w:start w:val="1"/>
      <w:numFmt w:val="lowerRoman"/>
      <w:lvlText w:val="%3."/>
      <w:lvlJc w:val="right"/>
      <w:pPr>
        <w:tabs>
          <w:tab w:val="num" w:pos="2160"/>
        </w:tabs>
        <w:ind w:left="2160" w:hanging="180"/>
      </w:pPr>
    </w:lvl>
    <w:lvl w:ilvl="3" w:tplc="E5A0A780">
      <w:start w:val="1"/>
      <w:numFmt w:val="decimal"/>
      <w:lvlText w:val="%4."/>
      <w:lvlJc w:val="left"/>
      <w:pPr>
        <w:tabs>
          <w:tab w:val="num" w:pos="2880"/>
        </w:tabs>
        <w:ind w:left="2880" w:hanging="360"/>
      </w:pPr>
    </w:lvl>
    <w:lvl w:ilvl="4" w:tplc="66508ACE" w:tentative="1">
      <w:start w:val="1"/>
      <w:numFmt w:val="lowerLetter"/>
      <w:lvlText w:val="%5."/>
      <w:lvlJc w:val="left"/>
      <w:pPr>
        <w:tabs>
          <w:tab w:val="num" w:pos="3600"/>
        </w:tabs>
        <w:ind w:left="3600" w:hanging="360"/>
      </w:pPr>
    </w:lvl>
    <w:lvl w:ilvl="5" w:tplc="679887E2" w:tentative="1">
      <w:start w:val="1"/>
      <w:numFmt w:val="lowerRoman"/>
      <w:lvlText w:val="%6."/>
      <w:lvlJc w:val="right"/>
      <w:pPr>
        <w:tabs>
          <w:tab w:val="num" w:pos="4320"/>
        </w:tabs>
        <w:ind w:left="4320" w:hanging="180"/>
      </w:pPr>
    </w:lvl>
    <w:lvl w:ilvl="6" w:tplc="51601FEA" w:tentative="1">
      <w:start w:val="1"/>
      <w:numFmt w:val="decimal"/>
      <w:lvlText w:val="%7."/>
      <w:lvlJc w:val="left"/>
      <w:pPr>
        <w:tabs>
          <w:tab w:val="num" w:pos="5040"/>
        </w:tabs>
        <w:ind w:left="5040" w:hanging="360"/>
      </w:pPr>
    </w:lvl>
    <w:lvl w:ilvl="7" w:tplc="BED8D3E0" w:tentative="1">
      <w:start w:val="1"/>
      <w:numFmt w:val="lowerLetter"/>
      <w:lvlText w:val="%8."/>
      <w:lvlJc w:val="left"/>
      <w:pPr>
        <w:tabs>
          <w:tab w:val="num" w:pos="5760"/>
        </w:tabs>
        <w:ind w:left="5760" w:hanging="360"/>
      </w:pPr>
    </w:lvl>
    <w:lvl w:ilvl="8" w:tplc="E9A02528" w:tentative="1">
      <w:start w:val="1"/>
      <w:numFmt w:val="lowerRoman"/>
      <w:lvlText w:val="%9."/>
      <w:lvlJc w:val="right"/>
      <w:pPr>
        <w:tabs>
          <w:tab w:val="num" w:pos="6480"/>
        </w:tabs>
        <w:ind w:left="6480" w:hanging="180"/>
      </w:pPr>
    </w:lvl>
  </w:abstractNum>
  <w:abstractNum w:abstractNumId="19" w15:restartNumberingAfterBreak="0">
    <w:nsid w:val="686E075C"/>
    <w:multiLevelType w:val="multilevel"/>
    <w:tmpl w:val="F8D80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71FE6B34"/>
    <w:multiLevelType w:val="multilevel"/>
    <w:tmpl w:val="F99A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3D6859"/>
    <w:multiLevelType w:val="multilevel"/>
    <w:tmpl w:val="B6B6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0A01A7"/>
    <w:multiLevelType w:val="multilevel"/>
    <w:tmpl w:val="5E1842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7AC10ABC"/>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7ACF1D7E"/>
    <w:multiLevelType w:val="multilevel"/>
    <w:tmpl w:val="EE640A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8A3EE0"/>
    <w:multiLevelType w:val="multilevel"/>
    <w:tmpl w:val="BC22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176339"/>
    <w:multiLevelType w:val="multilevel"/>
    <w:tmpl w:val="A900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2939521">
    <w:abstractNumId w:val="18"/>
  </w:num>
  <w:num w:numId="2" w16cid:durableId="2061318744">
    <w:abstractNumId w:val="9"/>
  </w:num>
  <w:num w:numId="3" w16cid:durableId="921380049">
    <w:abstractNumId w:val="20"/>
  </w:num>
  <w:num w:numId="4" w16cid:durableId="2002733189">
    <w:abstractNumId w:val="13"/>
  </w:num>
  <w:num w:numId="5" w16cid:durableId="1065761708">
    <w:abstractNumId w:val="3"/>
  </w:num>
  <w:num w:numId="6" w16cid:durableId="2116824112">
    <w:abstractNumId w:val="8"/>
  </w:num>
  <w:num w:numId="7" w16cid:durableId="1249121885">
    <w:abstractNumId w:val="23"/>
  </w:num>
  <w:num w:numId="8" w16cid:durableId="1992294456">
    <w:abstractNumId w:val="24"/>
  </w:num>
  <w:num w:numId="9" w16cid:durableId="1253276329">
    <w:abstractNumId w:val="12"/>
  </w:num>
  <w:num w:numId="10" w16cid:durableId="1495140983">
    <w:abstractNumId w:val="12"/>
  </w:num>
  <w:num w:numId="11" w16cid:durableId="1632174550">
    <w:abstractNumId w:val="19"/>
  </w:num>
  <w:num w:numId="12" w16cid:durableId="1156726349">
    <w:abstractNumId w:val="27"/>
  </w:num>
  <w:num w:numId="13" w16cid:durableId="837430472">
    <w:abstractNumId w:val="17"/>
  </w:num>
  <w:num w:numId="14" w16cid:durableId="2060549798">
    <w:abstractNumId w:val="15"/>
  </w:num>
  <w:num w:numId="15" w16cid:durableId="1801803935">
    <w:abstractNumId w:val="21"/>
  </w:num>
  <w:num w:numId="16" w16cid:durableId="899486664">
    <w:abstractNumId w:val="2"/>
  </w:num>
  <w:num w:numId="17" w16cid:durableId="723649165">
    <w:abstractNumId w:val="0"/>
  </w:num>
  <w:num w:numId="18" w16cid:durableId="128059095">
    <w:abstractNumId w:val="1"/>
  </w:num>
  <w:num w:numId="19" w16cid:durableId="86003413">
    <w:abstractNumId w:val="7"/>
  </w:num>
  <w:num w:numId="20" w16cid:durableId="1167093915">
    <w:abstractNumId w:val="22"/>
  </w:num>
  <w:num w:numId="21" w16cid:durableId="625356298">
    <w:abstractNumId w:val="10"/>
  </w:num>
  <w:num w:numId="22" w16cid:durableId="1659964479">
    <w:abstractNumId w:val="25"/>
  </w:num>
  <w:num w:numId="23" w16cid:durableId="4018934">
    <w:abstractNumId w:val="26"/>
  </w:num>
  <w:num w:numId="24" w16cid:durableId="1242373814">
    <w:abstractNumId w:val="16"/>
  </w:num>
  <w:num w:numId="25" w16cid:durableId="1206259269">
    <w:abstractNumId w:val="5"/>
  </w:num>
  <w:num w:numId="26" w16cid:durableId="956257926">
    <w:abstractNumId w:val="6"/>
  </w:num>
  <w:num w:numId="27" w16cid:durableId="113332370">
    <w:abstractNumId w:val="11"/>
  </w:num>
  <w:num w:numId="28" w16cid:durableId="68232557">
    <w:abstractNumId w:val="4"/>
  </w:num>
  <w:num w:numId="29" w16cid:durableId="7604949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CB"/>
    <w:rsid w:val="0001039B"/>
    <w:rsid w:val="0001039C"/>
    <w:rsid w:val="00010B5D"/>
    <w:rsid w:val="0001468F"/>
    <w:rsid w:val="000171E6"/>
    <w:rsid w:val="00025314"/>
    <w:rsid w:val="00027601"/>
    <w:rsid w:val="0003247D"/>
    <w:rsid w:val="00051B15"/>
    <w:rsid w:val="00056F8A"/>
    <w:rsid w:val="00060A16"/>
    <w:rsid w:val="00063AEA"/>
    <w:rsid w:val="00066CB9"/>
    <w:rsid w:val="00070D03"/>
    <w:rsid w:val="0008198A"/>
    <w:rsid w:val="000866FE"/>
    <w:rsid w:val="00096EA8"/>
    <w:rsid w:val="000A02A6"/>
    <w:rsid w:val="000A5360"/>
    <w:rsid w:val="000B2891"/>
    <w:rsid w:val="000C02A9"/>
    <w:rsid w:val="000C2A1C"/>
    <w:rsid w:val="000C6DA2"/>
    <w:rsid w:val="000D06E3"/>
    <w:rsid w:val="000D31F8"/>
    <w:rsid w:val="000E02BD"/>
    <w:rsid w:val="000E5BFA"/>
    <w:rsid w:val="000F4659"/>
    <w:rsid w:val="001241BD"/>
    <w:rsid w:val="001257B8"/>
    <w:rsid w:val="00130515"/>
    <w:rsid w:val="00137DC1"/>
    <w:rsid w:val="001440C6"/>
    <w:rsid w:val="00146050"/>
    <w:rsid w:val="001509DF"/>
    <w:rsid w:val="001551E0"/>
    <w:rsid w:val="00171E47"/>
    <w:rsid w:val="00177FB9"/>
    <w:rsid w:val="00182CEC"/>
    <w:rsid w:val="001B031C"/>
    <w:rsid w:val="001C1C7A"/>
    <w:rsid w:val="001D0B98"/>
    <w:rsid w:val="001D398E"/>
    <w:rsid w:val="001E74C3"/>
    <w:rsid w:val="001F0E17"/>
    <w:rsid w:val="001F77F4"/>
    <w:rsid w:val="00207267"/>
    <w:rsid w:val="00217EE8"/>
    <w:rsid w:val="00222E0B"/>
    <w:rsid w:val="00230644"/>
    <w:rsid w:val="00230DC6"/>
    <w:rsid w:val="00237B98"/>
    <w:rsid w:val="00237ED8"/>
    <w:rsid w:val="00243420"/>
    <w:rsid w:val="00266B71"/>
    <w:rsid w:val="00275D56"/>
    <w:rsid w:val="00276D76"/>
    <w:rsid w:val="002847DB"/>
    <w:rsid w:val="00292927"/>
    <w:rsid w:val="00295A57"/>
    <w:rsid w:val="002B53DB"/>
    <w:rsid w:val="002C4ED3"/>
    <w:rsid w:val="002D651D"/>
    <w:rsid w:val="002E05D2"/>
    <w:rsid w:val="002E2639"/>
    <w:rsid w:val="002E312D"/>
    <w:rsid w:val="002E72B0"/>
    <w:rsid w:val="00312A13"/>
    <w:rsid w:val="003132C5"/>
    <w:rsid w:val="00315DD7"/>
    <w:rsid w:val="003179B0"/>
    <w:rsid w:val="00317D05"/>
    <w:rsid w:val="00320BB7"/>
    <w:rsid w:val="003220B0"/>
    <w:rsid w:val="00325D99"/>
    <w:rsid w:val="00327CF0"/>
    <w:rsid w:val="00330007"/>
    <w:rsid w:val="00336D18"/>
    <w:rsid w:val="003560A7"/>
    <w:rsid w:val="00362F37"/>
    <w:rsid w:val="0036365B"/>
    <w:rsid w:val="0036458D"/>
    <w:rsid w:val="00370663"/>
    <w:rsid w:val="00380ACD"/>
    <w:rsid w:val="00392959"/>
    <w:rsid w:val="0039326B"/>
    <w:rsid w:val="00395396"/>
    <w:rsid w:val="003965DE"/>
    <w:rsid w:val="003A1CC1"/>
    <w:rsid w:val="003A3536"/>
    <w:rsid w:val="003B28CB"/>
    <w:rsid w:val="003C2072"/>
    <w:rsid w:val="003C33C3"/>
    <w:rsid w:val="003C6AB4"/>
    <w:rsid w:val="003D0381"/>
    <w:rsid w:val="003D3645"/>
    <w:rsid w:val="003D723D"/>
    <w:rsid w:val="003E41CB"/>
    <w:rsid w:val="003E5204"/>
    <w:rsid w:val="00403B00"/>
    <w:rsid w:val="00406212"/>
    <w:rsid w:val="0041486C"/>
    <w:rsid w:val="00416101"/>
    <w:rsid w:val="0042228A"/>
    <w:rsid w:val="00423854"/>
    <w:rsid w:val="00423D09"/>
    <w:rsid w:val="00424402"/>
    <w:rsid w:val="00427691"/>
    <w:rsid w:val="00431060"/>
    <w:rsid w:val="00435DE2"/>
    <w:rsid w:val="004376EA"/>
    <w:rsid w:val="004450F7"/>
    <w:rsid w:val="00445778"/>
    <w:rsid w:val="0044707A"/>
    <w:rsid w:val="00454C2F"/>
    <w:rsid w:val="00460274"/>
    <w:rsid w:val="00462B53"/>
    <w:rsid w:val="00463872"/>
    <w:rsid w:val="00464F4B"/>
    <w:rsid w:val="00466B92"/>
    <w:rsid w:val="004771DD"/>
    <w:rsid w:val="00486173"/>
    <w:rsid w:val="00490ACC"/>
    <w:rsid w:val="0049325C"/>
    <w:rsid w:val="004A0ACB"/>
    <w:rsid w:val="004A362E"/>
    <w:rsid w:val="004B624C"/>
    <w:rsid w:val="004C3482"/>
    <w:rsid w:val="004C41D1"/>
    <w:rsid w:val="004C5E7F"/>
    <w:rsid w:val="004C793F"/>
    <w:rsid w:val="004D0798"/>
    <w:rsid w:val="004D0991"/>
    <w:rsid w:val="004D34DA"/>
    <w:rsid w:val="004D3E4E"/>
    <w:rsid w:val="004D5F3C"/>
    <w:rsid w:val="004D5FFC"/>
    <w:rsid w:val="004E6030"/>
    <w:rsid w:val="004F54F2"/>
    <w:rsid w:val="004F6E27"/>
    <w:rsid w:val="00516B3E"/>
    <w:rsid w:val="005178D2"/>
    <w:rsid w:val="00523B55"/>
    <w:rsid w:val="0053080D"/>
    <w:rsid w:val="00531854"/>
    <w:rsid w:val="00541671"/>
    <w:rsid w:val="00541C26"/>
    <w:rsid w:val="00556B91"/>
    <w:rsid w:val="00556BAF"/>
    <w:rsid w:val="00570AC7"/>
    <w:rsid w:val="00573D34"/>
    <w:rsid w:val="00577803"/>
    <w:rsid w:val="0058101C"/>
    <w:rsid w:val="00582957"/>
    <w:rsid w:val="00582C5C"/>
    <w:rsid w:val="00584235"/>
    <w:rsid w:val="005860A0"/>
    <w:rsid w:val="00594FC6"/>
    <w:rsid w:val="005A2C74"/>
    <w:rsid w:val="005A41C2"/>
    <w:rsid w:val="005A58FB"/>
    <w:rsid w:val="005A7BA3"/>
    <w:rsid w:val="005B216F"/>
    <w:rsid w:val="005B5C21"/>
    <w:rsid w:val="005B61E1"/>
    <w:rsid w:val="005C2732"/>
    <w:rsid w:val="005E2260"/>
    <w:rsid w:val="005E3A90"/>
    <w:rsid w:val="005E5584"/>
    <w:rsid w:val="005E6675"/>
    <w:rsid w:val="005F285B"/>
    <w:rsid w:val="006055BF"/>
    <w:rsid w:val="0060764E"/>
    <w:rsid w:val="00612BAD"/>
    <w:rsid w:val="00624088"/>
    <w:rsid w:val="006275CA"/>
    <w:rsid w:val="00631684"/>
    <w:rsid w:val="00632005"/>
    <w:rsid w:val="00636EF4"/>
    <w:rsid w:val="00637415"/>
    <w:rsid w:val="0064213E"/>
    <w:rsid w:val="00642BB6"/>
    <w:rsid w:val="00651689"/>
    <w:rsid w:val="00654B62"/>
    <w:rsid w:val="00661F85"/>
    <w:rsid w:val="00666857"/>
    <w:rsid w:val="006755E5"/>
    <w:rsid w:val="0067706E"/>
    <w:rsid w:val="00677381"/>
    <w:rsid w:val="00691D48"/>
    <w:rsid w:val="00695B3C"/>
    <w:rsid w:val="00696F39"/>
    <w:rsid w:val="006A177C"/>
    <w:rsid w:val="006B036D"/>
    <w:rsid w:val="006B7BE1"/>
    <w:rsid w:val="006B7ECD"/>
    <w:rsid w:val="006C565A"/>
    <w:rsid w:val="006D5814"/>
    <w:rsid w:val="006D5A35"/>
    <w:rsid w:val="006E3CDC"/>
    <w:rsid w:val="006F27B9"/>
    <w:rsid w:val="007042FA"/>
    <w:rsid w:val="007151C4"/>
    <w:rsid w:val="0071628B"/>
    <w:rsid w:val="0073143F"/>
    <w:rsid w:val="00744AF6"/>
    <w:rsid w:val="00750736"/>
    <w:rsid w:val="00753EF4"/>
    <w:rsid w:val="0076040E"/>
    <w:rsid w:val="007638E4"/>
    <w:rsid w:val="00765A06"/>
    <w:rsid w:val="007701C0"/>
    <w:rsid w:val="0078138F"/>
    <w:rsid w:val="007813E5"/>
    <w:rsid w:val="00781D09"/>
    <w:rsid w:val="00783381"/>
    <w:rsid w:val="00783A46"/>
    <w:rsid w:val="00786AA3"/>
    <w:rsid w:val="00792BD4"/>
    <w:rsid w:val="007977B0"/>
    <w:rsid w:val="007A7A8B"/>
    <w:rsid w:val="007B2EC6"/>
    <w:rsid w:val="007C3A55"/>
    <w:rsid w:val="007D3977"/>
    <w:rsid w:val="007E5933"/>
    <w:rsid w:val="007F2607"/>
    <w:rsid w:val="007F3ECD"/>
    <w:rsid w:val="008037DB"/>
    <w:rsid w:val="00806785"/>
    <w:rsid w:val="00807939"/>
    <w:rsid w:val="00813316"/>
    <w:rsid w:val="00820C69"/>
    <w:rsid w:val="0083765E"/>
    <w:rsid w:val="00854803"/>
    <w:rsid w:val="00855B17"/>
    <w:rsid w:val="00864841"/>
    <w:rsid w:val="008655CA"/>
    <w:rsid w:val="0086613A"/>
    <w:rsid w:val="00871615"/>
    <w:rsid w:val="00876760"/>
    <w:rsid w:val="0087797A"/>
    <w:rsid w:val="00877ECB"/>
    <w:rsid w:val="00882136"/>
    <w:rsid w:val="0089706B"/>
    <w:rsid w:val="008A2B49"/>
    <w:rsid w:val="008A79B4"/>
    <w:rsid w:val="008B4570"/>
    <w:rsid w:val="008D382C"/>
    <w:rsid w:val="008D47B8"/>
    <w:rsid w:val="008D5B4B"/>
    <w:rsid w:val="008E353B"/>
    <w:rsid w:val="008F2981"/>
    <w:rsid w:val="008F76DA"/>
    <w:rsid w:val="00903E92"/>
    <w:rsid w:val="0091027A"/>
    <w:rsid w:val="0091099C"/>
    <w:rsid w:val="00912278"/>
    <w:rsid w:val="00914AB2"/>
    <w:rsid w:val="00916D12"/>
    <w:rsid w:val="00920FEF"/>
    <w:rsid w:val="009236E4"/>
    <w:rsid w:val="0092512C"/>
    <w:rsid w:val="00931480"/>
    <w:rsid w:val="0093347F"/>
    <w:rsid w:val="009353A3"/>
    <w:rsid w:val="0094158C"/>
    <w:rsid w:val="00943661"/>
    <w:rsid w:val="009469AF"/>
    <w:rsid w:val="00947C3B"/>
    <w:rsid w:val="009565D0"/>
    <w:rsid w:val="00961ADD"/>
    <w:rsid w:val="00967C64"/>
    <w:rsid w:val="00972AE2"/>
    <w:rsid w:val="00977EF7"/>
    <w:rsid w:val="00980060"/>
    <w:rsid w:val="0098240F"/>
    <w:rsid w:val="00987D1B"/>
    <w:rsid w:val="00992D12"/>
    <w:rsid w:val="00995792"/>
    <w:rsid w:val="0099582D"/>
    <w:rsid w:val="00995C84"/>
    <w:rsid w:val="009A17C1"/>
    <w:rsid w:val="009A1D91"/>
    <w:rsid w:val="009A3062"/>
    <w:rsid w:val="009A52A9"/>
    <w:rsid w:val="009B6D27"/>
    <w:rsid w:val="009C150A"/>
    <w:rsid w:val="009D392E"/>
    <w:rsid w:val="009E68D2"/>
    <w:rsid w:val="009E7F78"/>
    <w:rsid w:val="009F30FE"/>
    <w:rsid w:val="00A0046A"/>
    <w:rsid w:val="00A031AD"/>
    <w:rsid w:val="00A14EF9"/>
    <w:rsid w:val="00A21A6B"/>
    <w:rsid w:val="00A21F36"/>
    <w:rsid w:val="00A30289"/>
    <w:rsid w:val="00A33E41"/>
    <w:rsid w:val="00A34166"/>
    <w:rsid w:val="00A364D2"/>
    <w:rsid w:val="00A365BF"/>
    <w:rsid w:val="00A40E97"/>
    <w:rsid w:val="00A511B6"/>
    <w:rsid w:val="00A5423C"/>
    <w:rsid w:val="00A55468"/>
    <w:rsid w:val="00A6196A"/>
    <w:rsid w:val="00A66F48"/>
    <w:rsid w:val="00A73336"/>
    <w:rsid w:val="00A948B8"/>
    <w:rsid w:val="00AA1A33"/>
    <w:rsid w:val="00AA3ADE"/>
    <w:rsid w:val="00AB1E10"/>
    <w:rsid w:val="00AC0C5D"/>
    <w:rsid w:val="00AC1824"/>
    <w:rsid w:val="00AC1929"/>
    <w:rsid w:val="00AC3DC1"/>
    <w:rsid w:val="00AC4193"/>
    <w:rsid w:val="00AD775A"/>
    <w:rsid w:val="00AE076F"/>
    <w:rsid w:val="00AF7F57"/>
    <w:rsid w:val="00B0351E"/>
    <w:rsid w:val="00B070A1"/>
    <w:rsid w:val="00B11B29"/>
    <w:rsid w:val="00B41687"/>
    <w:rsid w:val="00B41700"/>
    <w:rsid w:val="00B4379D"/>
    <w:rsid w:val="00B4381A"/>
    <w:rsid w:val="00B4423C"/>
    <w:rsid w:val="00B47773"/>
    <w:rsid w:val="00B56C4D"/>
    <w:rsid w:val="00B6794A"/>
    <w:rsid w:val="00B80181"/>
    <w:rsid w:val="00B83956"/>
    <w:rsid w:val="00B852D4"/>
    <w:rsid w:val="00B91766"/>
    <w:rsid w:val="00B93458"/>
    <w:rsid w:val="00B94A59"/>
    <w:rsid w:val="00BA1BE9"/>
    <w:rsid w:val="00BA7F0A"/>
    <w:rsid w:val="00BB0A48"/>
    <w:rsid w:val="00BB752D"/>
    <w:rsid w:val="00BC08E2"/>
    <w:rsid w:val="00BC150F"/>
    <w:rsid w:val="00BC3698"/>
    <w:rsid w:val="00BC432F"/>
    <w:rsid w:val="00BD2967"/>
    <w:rsid w:val="00BD3614"/>
    <w:rsid w:val="00BD4EDC"/>
    <w:rsid w:val="00BE368A"/>
    <w:rsid w:val="00BF549D"/>
    <w:rsid w:val="00BF6233"/>
    <w:rsid w:val="00C034BF"/>
    <w:rsid w:val="00C120D1"/>
    <w:rsid w:val="00C12F23"/>
    <w:rsid w:val="00C15063"/>
    <w:rsid w:val="00C1533D"/>
    <w:rsid w:val="00C22CC8"/>
    <w:rsid w:val="00C32ADB"/>
    <w:rsid w:val="00C4625C"/>
    <w:rsid w:val="00C67857"/>
    <w:rsid w:val="00C810CA"/>
    <w:rsid w:val="00C85DFD"/>
    <w:rsid w:val="00C85EA0"/>
    <w:rsid w:val="00C96D74"/>
    <w:rsid w:val="00CA39F1"/>
    <w:rsid w:val="00CA6924"/>
    <w:rsid w:val="00CC16ED"/>
    <w:rsid w:val="00CC40A0"/>
    <w:rsid w:val="00CE2F69"/>
    <w:rsid w:val="00CE3257"/>
    <w:rsid w:val="00CE35C3"/>
    <w:rsid w:val="00CE3A46"/>
    <w:rsid w:val="00CE4144"/>
    <w:rsid w:val="00CF0B3E"/>
    <w:rsid w:val="00CF4A25"/>
    <w:rsid w:val="00CF69A9"/>
    <w:rsid w:val="00D001BC"/>
    <w:rsid w:val="00D02BE6"/>
    <w:rsid w:val="00D0339C"/>
    <w:rsid w:val="00D10DA0"/>
    <w:rsid w:val="00D15360"/>
    <w:rsid w:val="00D20679"/>
    <w:rsid w:val="00D23936"/>
    <w:rsid w:val="00D363FB"/>
    <w:rsid w:val="00D40251"/>
    <w:rsid w:val="00D43F4C"/>
    <w:rsid w:val="00D46055"/>
    <w:rsid w:val="00D527B4"/>
    <w:rsid w:val="00D53714"/>
    <w:rsid w:val="00D65A9E"/>
    <w:rsid w:val="00D66527"/>
    <w:rsid w:val="00D87158"/>
    <w:rsid w:val="00DA2772"/>
    <w:rsid w:val="00DA2B41"/>
    <w:rsid w:val="00DB1850"/>
    <w:rsid w:val="00DB686F"/>
    <w:rsid w:val="00DC0ED6"/>
    <w:rsid w:val="00DC2964"/>
    <w:rsid w:val="00DC5DC5"/>
    <w:rsid w:val="00DD5A54"/>
    <w:rsid w:val="00DE2736"/>
    <w:rsid w:val="00DF4B66"/>
    <w:rsid w:val="00E02CAF"/>
    <w:rsid w:val="00E05E3C"/>
    <w:rsid w:val="00E105B5"/>
    <w:rsid w:val="00E10F3A"/>
    <w:rsid w:val="00E1571A"/>
    <w:rsid w:val="00E31A79"/>
    <w:rsid w:val="00E4125B"/>
    <w:rsid w:val="00E42D25"/>
    <w:rsid w:val="00E43BE9"/>
    <w:rsid w:val="00E44285"/>
    <w:rsid w:val="00E45421"/>
    <w:rsid w:val="00E54395"/>
    <w:rsid w:val="00E63190"/>
    <w:rsid w:val="00E669AC"/>
    <w:rsid w:val="00E70BE4"/>
    <w:rsid w:val="00E80F64"/>
    <w:rsid w:val="00E82307"/>
    <w:rsid w:val="00E86270"/>
    <w:rsid w:val="00E90A0A"/>
    <w:rsid w:val="00E918F0"/>
    <w:rsid w:val="00EB1CD4"/>
    <w:rsid w:val="00EB2874"/>
    <w:rsid w:val="00EB67E7"/>
    <w:rsid w:val="00EC2D9E"/>
    <w:rsid w:val="00EE02F5"/>
    <w:rsid w:val="00EE2BA4"/>
    <w:rsid w:val="00EE39A6"/>
    <w:rsid w:val="00EE5655"/>
    <w:rsid w:val="00EE5D35"/>
    <w:rsid w:val="00EF3C09"/>
    <w:rsid w:val="00EF49CE"/>
    <w:rsid w:val="00F00822"/>
    <w:rsid w:val="00F063B6"/>
    <w:rsid w:val="00F10069"/>
    <w:rsid w:val="00F144CA"/>
    <w:rsid w:val="00F14C59"/>
    <w:rsid w:val="00F174DB"/>
    <w:rsid w:val="00F176E6"/>
    <w:rsid w:val="00F208F2"/>
    <w:rsid w:val="00F20EA4"/>
    <w:rsid w:val="00F21A63"/>
    <w:rsid w:val="00F2208B"/>
    <w:rsid w:val="00F24C06"/>
    <w:rsid w:val="00F26158"/>
    <w:rsid w:val="00F27754"/>
    <w:rsid w:val="00F30985"/>
    <w:rsid w:val="00F323B2"/>
    <w:rsid w:val="00F610E0"/>
    <w:rsid w:val="00F64034"/>
    <w:rsid w:val="00F716A8"/>
    <w:rsid w:val="00F76839"/>
    <w:rsid w:val="00F82ACA"/>
    <w:rsid w:val="00F918A2"/>
    <w:rsid w:val="00F961A2"/>
    <w:rsid w:val="00F97BD5"/>
    <w:rsid w:val="00FA00F3"/>
    <w:rsid w:val="00FA0714"/>
    <w:rsid w:val="00FB546C"/>
    <w:rsid w:val="00FB7AEE"/>
    <w:rsid w:val="00FC2B2A"/>
    <w:rsid w:val="00FD021C"/>
    <w:rsid w:val="00FD434A"/>
    <w:rsid w:val="00FE0F88"/>
    <w:rsid w:val="00FE7066"/>
    <w:rsid w:val="00FF198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DFB8E38"/>
  <w15:docId w15:val="{34757C2F-C3B2-40BF-93E7-0BD686786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BE1"/>
    <w:rPr>
      <w:sz w:val="24"/>
      <w:szCs w:val="24"/>
    </w:rPr>
  </w:style>
  <w:style w:type="paragraph" w:styleId="Heading1">
    <w:name w:val="heading 1"/>
    <w:basedOn w:val="Normal"/>
    <w:next w:val="Normal"/>
    <w:qFormat/>
    <w:rsid w:val="00BA1BE9"/>
    <w:pPr>
      <w:keepNext/>
      <w:spacing w:before="240" w:after="60"/>
      <w:outlineLvl w:val="0"/>
    </w:pPr>
    <w:rPr>
      <w:rFonts w:ascii="Arial" w:hAnsi="Arial"/>
      <w:b/>
      <w:bCs/>
      <w:kern w:val="32"/>
      <w:sz w:val="32"/>
      <w:szCs w:val="32"/>
    </w:rPr>
  </w:style>
  <w:style w:type="paragraph" w:styleId="Heading2">
    <w:name w:val="heading 2"/>
    <w:basedOn w:val="Normal"/>
    <w:next w:val="Normal"/>
    <w:qFormat/>
    <w:rsid w:val="008F2981"/>
    <w:pPr>
      <w:keepNext/>
      <w:autoSpaceDE w:val="0"/>
      <w:autoSpaceDN w:val="0"/>
      <w:spacing w:before="120" w:after="60"/>
      <w:ind w:left="144"/>
      <w:outlineLvl w:val="1"/>
    </w:pPr>
    <w:rPr>
      <w:i/>
      <w:iCs/>
      <w:sz w:val="20"/>
      <w:szCs w:val="20"/>
    </w:rPr>
  </w:style>
  <w:style w:type="paragraph" w:styleId="Heading3">
    <w:name w:val="heading 3"/>
    <w:basedOn w:val="Normal"/>
    <w:next w:val="Normal"/>
    <w:qFormat/>
    <w:rsid w:val="008F2981"/>
    <w:pPr>
      <w:keepNext/>
      <w:autoSpaceDE w:val="0"/>
      <w:autoSpaceDN w:val="0"/>
      <w:ind w:left="288"/>
      <w:outlineLvl w:val="2"/>
    </w:pPr>
    <w:rPr>
      <w:i/>
      <w:iCs/>
      <w:sz w:val="20"/>
      <w:szCs w:val="20"/>
    </w:rPr>
  </w:style>
  <w:style w:type="paragraph" w:styleId="Heading4">
    <w:name w:val="heading 4"/>
    <w:basedOn w:val="Normal"/>
    <w:next w:val="Normal"/>
    <w:qFormat/>
    <w:rsid w:val="008F2981"/>
    <w:pPr>
      <w:keepNext/>
      <w:autoSpaceDE w:val="0"/>
      <w:autoSpaceDN w:val="0"/>
      <w:spacing w:before="240" w:after="60"/>
      <w:ind w:left="1152" w:hanging="720"/>
      <w:outlineLvl w:val="3"/>
    </w:pPr>
    <w:rPr>
      <w:i/>
      <w:iCs/>
      <w:sz w:val="18"/>
      <w:szCs w:val="18"/>
    </w:rPr>
  </w:style>
  <w:style w:type="paragraph" w:styleId="Heading5">
    <w:name w:val="heading 5"/>
    <w:basedOn w:val="Normal"/>
    <w:next w:val="Normal"/>
    <w:qFormat/>
    <w:rsid w:val="008F2981"/>
    <w:pPr>
      <w:autoSpaceDE w:val="0"/>
      <w:autoSpaceDN w:val="0"/>
      <w:spacing w:before="240" w:after="60"/>
      <w:ind w:left="1872" w:hanging="720"/>
      <w:outlineLvl w:val="4"/>
    </w:pPr>
    <w:rPr>
      <w:sz w:val="18"/>
      <w:szCs w:val="18"/>
    </w:rPr>
  </w:style>
  <w:style w:type="paragraph" w:styleId="Heading6">
    <w:name w:val="heading 6"/>
    <w:basedOn w:val="Normal"/>
    <w:next w:val="Normal"/>
    <w:qFormat/>
    <w:rsid w:val="008F2981"/>
    <w:pPr>
      <w:autoSpaceDE w:val="0"/>
      <w:autoSpaceDN w:val="0"/>
      <w:spacing w:before="240" w:after="60"/>
      <w:ind w:left="2592" w:hanging="720"/>
      <w:outlineLvl w:val="5"/>
    </w:pPr>
    <w:rPr>
      <w:i/>
      <w:iCs/>
      <w:sz w:val="16"/>
      <w:szCs w:val="16"/>
    </w:rPr>
  </w:style>
  <w:style w:type="paragraph" w:styleId="Heading7">
    <w:name w:val="heading 7"/>
    <w:basedOn w:val="Normal"/>
    <w:next w:val="Normal"/>
    <w:qFormat/>
    <w:rsid w:val="008F2981"/>
    <w:pPr>
      <w:autoSpaceDE w:val="0"/>
      <w:autoSpaceDN w:val="0"/>
      <w:spacing w:before="240" w:after="60"/>
      <w:ind w:left="3312" w:hanging="720"/>
      <w:outlineLvl w:val="6"/>
    </w:pPr>
    <w:rPr>
      <w:sz w:val="16"/>
      <w:szCs w:val="16"/>
    </w:rPr>
  </w:style>
  <w:style w:type="paragraph" w:styleId="Heading8">
    <w:name w:val="heading 8"/>
    <w:basedOn w:val="Normal"/>
    <w:next w:val="Normal"/>
    <w:qFormat/>
    <w:rsid w:val="008F2981"/>
    <w:pPr>
      <w:autoSpaceDE w:val="0"/>
      <w:autoSpaceDN w:val="0"/>
      <w:spacing w:before="240" w:after="60"/>
      <w:ind w:left="4032" w:hanging="720"/>
      <w:outlineLvl w:val="7"/>
    </w:pPr>
    <w:rPr>
      <w:i/>
      <w:iCs/>
      <w:sz w:val="16"/>
      <w:szCs w:val="16"/>
    </w:rPr>
  </w:style>
  <w:style w:type="paragraph" w:styleId="Heading9">
    <w:name w:val="heading 9"/>
    <w:basedOn w:val="Normal"/>
    <w:next w:val="Normal"/>
    <w:qFormat/>
    <w:rsid w:val="008F2981"/>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582D"/>
    <w:pPr>
      <w:spacing w:after="240"/>
      <w:jc w:val="both"/>
    </w:pPr>
    <w:rPr>
      <w:lang w:eastAsia="en-GB" w:bidi="ar-AE"/>
    </w:rPr>
  </w:style>
  <w:style w:type="character" w:customStyle="1" w:styleId="BodyTextChar">
    <w:name w:val="Body Text Char"/>
    <w:link w:val="BodyText"/>
    <w:rsid w:val="0099582D"/>
    <w:rPr>
      <w:sz w:val="24"/>
      <w:szCs w:val="24"/>
      <w:lang w:val="en-US" w:eastAsia="en-GB" w:bidi="ar-AE"/>
    </w:rPr>
  </w:style>
  <w:style w:type="paragraph" w:styleId="Header">
    <w:name w:val="header"/>
    <w:link w:val="HeaderChar"/>
    <w:qFormat/>
    <w:rsid w:val="0099582D"/>
    <w:pPr>
      <w:jc w:val="both"/>
    </w:pPr>
    <w:rPr>
      <w:sz w:val="24"/>
      <w:szCs w:val="24"/>
      <w:lang w:val="en-GB" w:eastAsia="zh-CN" w:bidi="he-IL"/>
    </w:rPr>
  </w:style>
  <w:style w:type="character" w:customStyle="1" w:styleId="HeaderChar">
    <w:name w:val="Header Char"/>
    <w:link w:val="Header"/>
    <w:rsid w:val="0099582D"/>
    <w:rPr>
      <w:sz w:val="24"/>
      <w:szCs w:val="24"/>
      <w:lang w:val="en-GB" w:eastAsia="zh-CN" w:bidi="he-IL"/>
    </w:rPr>
  </w:style>
  <w:style w:type="paragraph" w:styleId="Footer">
    <w:name w:val="footer"/>
    <w:basedOn w:val="Normal"/>
    <w:rsid w:val="0092512C"/>
    <w:pPr>
      <w:tabs>
        <w:tab w:val="center" w:pos="4320"/>
        <w:tab w:val="right" w:pos="8640"/>
      </w:tabs>
    </w:pPr>
  </w:style>
  <w:style w:type="character" w:styleId="PageNumber">
    <w:name w:val="page number"/>
    <w:basedOn w:val="DefaultParagraphFont"/>
    <w:rsid w:val="0092512C"/>
  </w:style>
  <w:style w:type="character" w:styleId="Hyperlink">
    <w:name w:val="Hyperlink"/>
    <w:rsid w:val="00AB1E10"/>
    <w:rPr>
      <w:color w:val="0000FF"/>
      <w:u w:val="single"/>
    </w:rPr>
  </w:style>
  <w:style w:type="paragraph" w:customStyle="1" w:styleId="Title20pt">
    <w:name w:val="Title + 20 pt"/>
    <w:basedOn w:val="Normal"/>
    <w:rsid w:val="00D46055"/>
    <w:pPr>
      <w:jc w:val="center"/>
    </w:pPr>
    <w:rPr>
      <w:sz w:val="40"/>
      <w:szCs w:val="40"/>
    </w:rPr>
  </w:style>
  <w:style w:type="paragraph" w:customStyle="1" w:styleId="References0">
    <w:name w:val="References"/>
    <w:basedOn w:val="Normal"/>
    <w:rsid w:val="00BA1BE9"/>
    <w:pPr>
      <w:autoSpaceDE w:val="0"/>
      <w:autoSpaceDN w:val="0"/>
      <w:jc w:val="both"/>
    </w:pPr>
    <w:rPr>
      <w:sz w:val="16"/>
      <w:szCs w:val="16"/>
    </w:rPr>
  </w:style>
  <w:style w:type="paragraph" w:customStyle="1" w:styleId="Text">
    <w:name w:val="Text"/>
    <w:basedOn w:val="Normal"/>
    <w:rsid w:val="00BA1BE9"/>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BA1BE9"/>
    <w:pPr>
      <w:autoSpaceDE w:val="0"/>
      <w:autoSpaceDN w:val="0"/>
      <w:spacing w:after="80"/>
      <w:jc w:val="center"/>
    </w:pPr>
    <w:rPr>
      <w:rFonts w:ascii="Times New Roman" w:hAnsi="Times New Roman"/>
      <w:b w:val="0"/>
      <w:bCs w:val="0"/>
      <w:smallCaps/>
      <w:kern w:val="28"/>
      <w:sz w:val="20"/>
      <w:szCs w:val="20"/>
    </w:rPr>
  </w:style>
  <w:style w:type="paragraph" w:customStyle="1" w:styleId="references">
    <w:name w:val="references"/>
    <w:rsid w:val="006D5814"/>
    <w:pPr>
      <w:numPr>
        <w:numId w:val="9"/>
      </w:numPr>
      <w:spacing w:after="50" w:line="180" w:lineRule="exact"/>
      <w:jc w:val="both"/>
    </w:pPr>
    <w:rPr>
      <w:rFonts w:eastAsia="MS Mincho"/>
      <w:noProof/>
      <w:sz w:val="16"/>
      <w:szCs w:val="16"/>
    </w:rPr>
  </w:style>
  <w:style w:type="character" w:customStyle="1" w:styleId="Char">
    <w:name w:val="Char"/>
    <w:rsid w:val="00490ACC"/>
    <w:rPr>
      <w:sz w:val="24"/>
      <w:szCs w:val="24"/>
      <w:lang w:val="en-GB" w:eastAsia="zh-CN" w:bidi="he-IL"/>
    </w:rPr>
  </w:style>
  <w:style w:type="character" w:styleId="FollowedHyperlink">
    <w:name w:val="FollowedHyperlink"/>
    <w:uiPriority w:val="99"/>
    <w:semiHidden/>
    <w:unhideWhenUsed/>
    <w:rsid w:val="003E5204"/>
    <w:rPr>
      <w:color w:val="800080"/>
      <w:u w:val="single"/>
    </w:rPr>
  </w:style>
  <w:style w:type="paragraph" w:styleId="ListParagraph">
    <w:name w:val="List Paragraph"/>
    <w:basedOn w:val="Normal"/>
    <w:uiPriority w:val="34"/>
    <w:qFormat/>
    <w:rsid w:val="004932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2294">
      <w:bodyDiv w:val="1"/>
      <w:marLeft w:val="0"/>
      <w:marRight w:val="0"/>
      <w:marTop w:val="0"/>
      <w:marBottom w:val="0"/>
      <w:divBdr>
        <w:top w:val="none" w:sz="0" w:space="0" w:color="auto"/>
        <w:left w:val="none" w:sz="0" w:space="0" w:color="auto"/>
        <w:bottom w:val="none" w:sz="0" w:space="0" w:color="auto"/>
        <w:right w:val="none" w:sz="0" w:space="0" w:color="auto"/>
      </w:divBdr>
    </w:div>
    <w:div w:id="256182473">
      <w:bodyDiv w:val="1"/>
      <w:marLeft w:val="0"/>
      <w:marRight w:val="0"/>
      <w:marTop w:val="0"/>
      <w:marBottom w:val="0"/>
      <w:divBdr>
        <w:top w:val="none" w:sz="0" w:space="0" w:color="auto"/>
        <w:left w:val="none" w:sz="0" w:space="0" w:color="auto"/>
        <w:bottom w:val="none" w:sz="0" w:space="0" w:color="auto"/>
        <w:right w:val="none" w:sz="0" w:space="0" w:color="auto"/>
      </w:divBdr>
    </w:div>
    <w:div w:id="304774141">
      <w:bodyDiv w:val="1"/>
      <w:marLeft w:val="0"/>
      <w:marRight w:val="0"/>
      <w:marTop w:val="0"/>
      <w:marBottom w:val="0"/>
      <w:divBdr>
        <w:top w:val="none" w:sz="0" w:space="0" w:color="auto"/>
        <w:left w:val="none" w:sz="0" w:space="0" w:color="auto"/>
        <w:bottom w:val="none" w:sz="0" w:space="0" w:color="auto"/>
        <w:right w:val="none" w:sz="0" w:space="0" w:color="auto"/>
      </w:divBdr>
    </w:div>
    <w:div w:id="704256834">
      <w:bodyDiv w:val="1"/>
      <w:marLeft w:val="0"/>
      <w:marRight w:val="0"/>
      <w:marTop w:val="0"/>
      <w:marBottom w:val="0"/>
      <w:divBdr>
        <w:top w:val="none" w:sz="0" w:space="0" w:color="auto"/>
        <w:left w:val="none" w:sz="0" w:space="0" w:color="auto"/>
        <w:bottom w:val="none" w:sz="0" w:space="0" w:color="auto"/>
        <w:right w:val="none" w:sz="0" w:space="0" w:color="auto"/>
      </w:divBdr>
    </w:div>
    <w:div w:id="780953118">
      <w:bodyDiv w:val="1"/>
      <w:marLeft w:val="0"/>
      <w:marRight w:val="0"/>
      <w:marTop w:val="0"/>
      <w:marBottom w:val="0"/>
      <w:divBdr>
        <w:top w:val="none" w:sz="0" w:space="0" w:color="auto"/>
        <w:left w:val="none" w:sz="0" w:space="0" w:color="auto"/>
        <w:bottom w:val="none" w:sz="0" w:space="0" w:color="auto"/>
        <w:right w:val="none" w:sz="0" w:space="0" w:color="auto"/>
      </w:divBdr>
    </w:div>
    <w:div w:id="1004093525">
      <w:bodyDiv w:val="1"/>
      <w:marLeft w:val="0"/>
      <w:marRight w:val="0"/>
      <w:marTop w:val="0"/>
      <w:marBottom w:val="0"/>
      <w:divBdr>
        <w:top w:val="none" w:sz="0" w:space="0" w:color="auto"/>
        <w:left w:val="none" w:sz="0" w:space="0" w:color="auto"/>
        <w:bottom w:val="none" w:sz="0" w:space="0" w:color="auto"/>
        <w:right w:val="none" w:sz="0" w:space="0" w:color="auto"/>
      </w:divBdr>
    </w:div>
    <w:div w:id="1022904350">
      <w:bodyDiv w:val="1"/>
      <w:marLeft w:val="0"/>
      <w:marRight w:val="0"/>
      <w:marTop w:val="0"/>
      <w:marBottom w:val="0"/>
      <w:divBdr>
        <w:top w:val="none" w:sz="0" w:space="0" w:color="auto"/>
        <w:left w:val="none" w:sz="0" w:space="0" w:color="auto"/>
        <w:bottom w:val="none" w:sz="0" w:space="0" w:color="auto"/>
        <w:right w:val="none" w:sz="0" w:space="0" w:color="auto"/>
      </w:divBdr>
    </w:div>
    <w:div w:id="1069228119">
      <w:bodyDiv w:val="1"/>
      <w:marLeft w:val="0"/>
      <w:marRight w:val="0"/>
      <w:marTop w:val="0"/>
      <w:marBottom w:val="0"/>
      <w:divBdr>
        <w:top w:val="none" w:sz="0" w:space="0" w:color="auto"/>
        <w:left w:val="none" w:sz="0" w:space="0" w:color="auto"/>
        <w:bottom w:val="none" w:sz="0" w:space="0" w:color="auto"/>
        <w:right w:val="none" w:sz="0" w:space="0" w:color="auto"/>
      </w:divBdr>
    </w:div>
    <w:div w:id="1095442331">
      <w:bodyDiv w:val="1"/>
      <w:marLeft w:val="0"/>
      <w:marRight w:val="0"/>
      <w:marTop w:val="0"/>
      <w:marBottom w:val="0"/>
      <w:divBdr>
        <w:top w:val="none" w:sz="0" w:space="0" w:color="auto"/>
        <w:left w:val="none" w:sz="0" w:space="0" w:color="auto"/>
        <w:bottom w:val="none" w:sz="0" w:space="0" w:color="auto"/>
        <w:right w:val="none" w:sz="0" w:space="0" w:color="auto"/>
      </w:divBdr>
    </w:div>
    <w:div w:id="1524005463">
      <w:bodyDiv w:val="1"/>
      <w:marLeft w:val="0"/>
      <w:marRight w:val="0"/>
      <w:marTop w:val="0"/>
      <w:marBottom w:val="0"/>
      <w:divBdr>
        <w:top w:val="none" w:sz="0" w:space="0" w:color="auto"/>
        <w:left w:val="none" w:sz="0" w:space="0" w:color="auto"/>
        <w:bottom w:val="none" w:sz="0" w:space="0" w:color="auto"/>
        <w:right w:val="none" w:sz="0" w:space="0" w:color="auto"/>
      </w:divBdr>
    </w:div>
    <w:div w:id="1702320702">
      <w:bodyDiv w:val="1"/>
      <w:marLeft w:val="0"/>
      <w:marRight w:val="0"/>
      <w:marTop w:val="0"/>
      <w:marBottom w:val="0"/>
      <w:divBdr>
        <w:top w:val="none" w:sz="0" w:space="0" w:color="auto"/>
        <w:left w:val="none" w:sz="0" w:space="0" w:color="auto"/>
        <w:bottom w:val="none" w:sz="0" w:space="0" w:color="auto"/>
        <w:right w:val="none" w:sz="0" w:space="0" w:color="auto"/>
      </w:divBdr>
    </w:div>
    <w:div w:id="212599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eactroute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ntawesom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ilwindcss.com/doc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ongodb.com/doc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onts.goog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27CAB-C3D2-42AA-8CBD-B86D48846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Pages>
  <Words>1605</Words>
  <Characters>9150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Enter Title for Paper</vt:lpstr>
    </vt:vector>
  </TitlesOfParts>
  <Manager>www.ijsrp.org</Manager>
  <Company>IJSRP Inc.</Company>
  <LinksUpToDate>false</LinksUpToDate>
  <CharactersWithSpaces>10734</CharactersWithSpaces>
  <SharedDoc>false</SharedDoc>
  <HyperlinkBase>www.ijsrp.org</HyperlinkBase>
  <HLinks>
    <vt:vector size="12" baseType="variant">
      <vt:variant>
        <vt:i4>4128802</vt:i4>
      </vt:variant>
      <vt:variant>
        <vt:i4>3</vt:i4>
      </vt:variant>
      <vt:variant>
        <vt:i4>0</vt:i4>
      </vt:variant>
      <vt:variant>
        <vt:i4>5</vt:i4>
      </vt:variant>
      <vt:variant>
        <vt:lpwstr>http://ijsrp.org/online-publication-charge.html</vt:lpwstr>
      </vt:variant>
      <vt:variant>
        <vt:lpwstr/>
      </vt:variant>
      <vt:variant>
        <vt:i4>327725</vt:i4>
      </vt:variant>
      <vt:variant>
        <vt:i4>0</vt:i4>
      </vt:variant>
      <vt:variant>
        <vt:i4>0</vt:i4>
      </vt:variant>
      <vt:variant>
        <vt:i4>5</vt:i4>
      </vt:variant>
      <vt:variant>
        <vt:lpwstr>mailto:editor@ijsrp.org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 for Paper</dc:title>
  <dc:subject>International Journal of Scientific and Research Publications, Volume 8, Issue 8, August 2018</dc:subject>
  <dc:creator>Enter Author Names, Seperated by commas</dc:creator>
  <cp:keywords>Enter the keywords</cp:keywords>
  <cp:lastModifiedBy>Krishna Verma</cp:lastModifiedBy>
  <cp:revision>264</cp:revision>
  <cp:lastPrinted>2018-07-07T08:20:00Z</cp:lastPrinted>
  <dcterms:created xsi:type="dcterms:W3CDTF">2025-04-14T13:57:00Z</dcterms:created>
  <dcterms:modified xsi:type="dcterms:W3CDTF">2025-04-19T09:59:00Z</dcterms:modified>
  <cp:category>IJSRP Research Journal</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www.ijsrp.org</vt:lpwstr>
  </property>
</Properties>
</file>