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82A" w:rsidRPr="007D6E37" w:rsidRDefault="004F12EC" w:rsidP="007D6E37">
      <w:pPr>
        <w:spacing w:line="276" w:lineRule="auto"/>
        <w:jc w:val="center"/>
        <w:rPr>
          <w:b/>
          <w:color w:val="222222"/>
          <w:sz w:val="36"/>
        </w:rPr>
      </w:pPr>
      <w:bookmarkStart w:id="0" w:name="_GoBack"/>
      <w:r w:rsidRPr="007D6E37">
        <w:rPr>
          <w:b/>
          <w:color w:val="222222"/>
          <w:sz w:val="36"/>
        </w:rPr>
        <w:t xml:space="preserve">Cloud-Based Data Solutions: </w:t>
      </w:r>
      <w:proofErr w:type="spellStart"/>
      <w:r w:rsidRPr="007D6E37">
        <w:rPr>
          <w:b/>
          <w:color w:val="222222"/>
          <w:sz w:val="36"/>
        </w:rPr>
        <w:t>Analyzing</w:t>
      </w:r>
      <w:proofErr w:type="spellEnd"/>
      <w:r w:rsidRPr="007D6E37">
        <w:rPr>
          <w:b/>
          <w:color w:val="222222"/>
          <w:sz w:val="36"/>
        </w:rPr>
        <w:t xml:space="preserve"> the use of AWS and GCP for data integration and warehousing</w:t>
      </w:r>
    </w:p>
    <w:bookmarkEnd w:id="0"/>
    <w:p w:rsidR="007D6E37" w:rsidRPr="007D6E37" w:rsidRDefault="007D6E37" w:rsidP="007D6E37">
      <w:pPr>
        <w:spacing w:line="276" w:lineRule="auto"/>
        <w:jc w:val="center"/>
        <w:rPr>
          <w:vertAlign w:val="superscript"/>
        </w:rPr>
      </w:pPr>
      <w:r>
        <w:t>Kishore Ande</w:t>
      </w:r>
      <w:r>
        <w:rPr>
          <w:vertAlign w:val="superscript"/>
        </w:rPr>
        <w:t>1</w:t>
      </w:r>
      <w:r>
        <w:t xml:space="preserve"> &amp; </w:t>
      </w:r>
      <w:proofErr w:type="spellStart"/>
      <w:r w:rsidRPr="007D6E37">
        <w:t>Prof.</w:t>
      </w:r>
      <w:proofErr w:type="spellEnd"/>
      <w:r w:rsidRPr="007D6E37">
        <w:t xml:space="preserve"> (Dr) </w:t>
      </w:r>
      <w:proofErr w:type="spellStart"/>
      <w:r w:rsidRPr="007D6E37">
        <w:t>Punit</w:t>
      </w:r>
      <w:proofErr w:type="spellEnd"/>
      <w:r w:rsidRPr="007D6E37">
        <w:t xml:space="preserve"> Goel</w:t>
      </w:r>
      <w:r>
        <w:rPr>
          <w:vertAlign w:val="superscript"/>
        </w:rPr>
        <w:t>2</w:t>
      </w:r>
    </w:p>
    <w:p w:rsidR="007D6E37" w:rsidRDefault="004F12EC" w:rsidP="007D6E37">
      <w:pPr>
        <w:spacing w:line="276" w:lineRule="auto"/>
        <w:jc w:val="center"/>
      </w:pPr>
      <w:proofErr w:type="spellStart"/>
      <w:r w:rsidRPr="007D6E37">
        <w:t>Kowkur</w:t>
      </w:r>
      <w:proofErr w:type="spellEnd"/>
      <w:r w:rsidRPr="007D6E37">
        <w:t xml:space="preserve">, JJ Nagar, </w:t>
      </w:r>
      <w:proofErr w:type="spellStart"/>
      <w:r w:rsidRPr="007D6E37">
        <w:t>Secunde</w:t>
      </w:r>
      <w:r w:rsidR="007D6E37">
        <w:t>rabad</w:t>
      </w:r>
      <w:proofErr w:type="spellEnd"/>
      <w:r w:rsidR="007D6E37">
        <w:t xml:space="preserve">, </w:t>
      </w:r>
      <w:proofErr w:type="spellStart"/>
      <w:r w:rsidR="007D6E37">
        <w:t>Telangana</w:t>
      </w:r>
      <w:proofErr w:type="spellEnd"/>
      <w:r w:rsidR="007D6E37">
        <w:t>, India-500010</w:t>
      </w:r>
    </w:p>
    <w:p w:rsidR="007D6E37" w:rsidRDefault="007D6E37" w:rsidP="007D6E37">
      <w:pPr>
        <w:spacing w:line="276" w:lineRule="auto"/>
        <w:jc w:val="center"/>
      </w:pPr>
      <w:hyperlink r:id="rId5" w:history="1">
        <w:r w:rsidRPr="00C91E0C">
          <w:rPr>
            <w:rStyle w:val="Hyperlink"/>
          </w:rPr>
          <w:t>kishoreande21@gmail.com</w:t>
        </w:r>
      </w:hyperlink>
    </w:p>
    <w:p w:rsidR="007D6E37" w:rsidRDefault="004F12EC" w:rsidP="007D6E37">
      <w:pPr>
        <w:spacing w:line="276" w:lineRule="auto"/>
        <w:jc w:val="center"/>
      </w:pPr>
      <w:r w:rsidRPr="007D6E37">
        <w:br/>
        <w:t xml:space="preserve">Maharaja </w:t>
      </w:r>
      <w:proofErr w:type="spellStart"/>
      <w:r w:rsidRPr="007D6E37">
        <w:t>Agrase</w:t>
      </w:r>
      <w:r w:rsidR="007D6E37">
        <w:t>n</w:t>
      </w:r>
      <w:proofErr w:type="spellEnd"/>
      <w:r w:rsidR="007D6E37">
        <w:t xml:space="preserve"> Himalayan </w:t>
      </w:r>
      <w:proofErr w:type="spellStart"/>
      <w:r w:rsidR="007D6E37">
        <w:t>Garhwal</w:t>
      </w:r>
      <w:proofErr w:type="spellEnd"/>
      <w:r w:rsidR="007D6E37">
        <w:t xml:space="preserve"> University</w:t>
      </w:r>
    </w:p>
    <w:p w:rsidR="007D6E37" w:rsidRDefault="004F12EC" w:rsidP="007D6E37">
      <w:pPr>
        <w:spacing w:line="276" w:lineRule="auto"/>
        <w:jc w:val="center"/>
      </w:pPr>
      <w:proofErr w:type="spellStart"/>
      <w:r w:rsidRPr="007D6E37">
        <w:t>Uttarakhand</w:t>
      </w:r>
      <w:proofErr w:type="spellEnd"/>
      <w:r w:rsidRPr="007D6E37">
        <w:t xml:space="preserve">, </w:t>
      </w:r>
      <w:r w:rsidR="007D6E37">
        <w:t>India</w:t>
      </w:r>
    </w:p>
    <w:p w:rsidR="007D6E37" w:rsidRDefault="004F12EC" w:rsidP="007D6E37">
      <w:pPr>
        <w:spacing w:line="276" w:lineRule="auto"/>
        <w:jc w:val="center"/>
      </w:pPr>
      <w:proofErr w:type="spellStart"/>
      <w:proofErr w:type="gramStart"/>
      <w:r w:rsidRPr="007D6E37">
        <w:t>orcid</w:t>
      </w:r>
      <w:proofErr w:type="spellEnd"/>
      <w:r w:rsidRPr="007D6E37">
        <w:t>-</w:t>
      </w:r>
      <w:proofErr w:type="gramEnd"/>
      <w:r w:rsidRPr="007D6E37">
        <w:t xml:space="preserve"> </w:t>
      </w:r>
      <w:hyperlink r:id="rId6" w:history="1">
        <w:r w:rsidR="007D6E37" w:rsidRPr="00C91E0C">
          <w:rPr>
            <w:rStyle w:val="Hyperlink"/>
          </w:rPr>
          <w:t>https://orcid.org/0000-0002-3757-3123</w:t>
        </w:r>
      </w:hyperlink>
    </w:p>
    <w:p w:rsidR="004F12EC" w:rsidRPr="007D6E37" w:rsidRDefault="004F12EC" w:rsidP="007D6E37">
      <w:pPr>
        <w:spacing w:line="276" w:lineRule="auto"/>
        <w:jc w:val="center"/>
      </w:pPr>
      <w:hyperlink r:id="rId7" w:history="1">
        <w:r w:rsidRPr="007D6E37">
          <w:rPr>
            <w:rStyle w:val="Hyperlink"/>
          </w:rPr>
          <w:t>drkumarpunitgoel@gmail.com</w:t>
        </w:r>
      </w:hyperlink>
    </w:p>
    <w:p w:rsidR="00C51420" w:rsidRDefault="00C51420" w:rsidP="007D6E37">
      <w:pPr>
        <w:spacing w:line="276" w:lineRule="auto"/>
        <w:jc w:val="both"/>
        <w:rPr>
          <w:b/>
          <w:smallCaps/>
          <w:sz w:val="22"/>
        </w:rPr>
        <w:sectPr w:rsidR="00C51420" w:rsidSect="00B90853">
          <w:pgSz w:w="11906" w:h="16838" w:code="9"/>
          <w:pgMar w:top="720" w:right="720" w:bottom="720" w:left="720" w:header="709" w:footer="709" w:gutter="0"/>
          <w:cols w:space="708"/>
          <w:docGrid w:linePitch="360"/>
        </w:sectPr>
      </w:pPr>
    </w:p>
    <w:p w:rsidR="007D6E37" w:rsidRDefault="007D6E37" w:rsidP="007D6E37">
      <w:pPr>
        <w:spacing w:line="276" w:lineRule="auto"/>
        <w:jc w:val="both"/>
        <w:rPr>
          <w:b/>
          <w:smallCaps/>
          <w:sz w:val="22"/>
        </w:rPr>
      </w:pPr>
      <w:r>
        <w:rPr>
          <w:b/>
          <w:smallCaps/>
          <w:sz w:val="22"/>
        </w:rPr>
        <w:lastRenderedPageBreak/>
        <w:t>Abstract</w:t>
      </w:r>
    </w:p>
    <w:p w:rsidR="00980A44" w:rsidRPr="007D6E37" w:rsidRDefault="00980A44" w:rsidP="007D6E37">
      <w:pPr>
        <w:spacing w:line="276" w:lineRule="auto"/>
        <w:jc w:val="both"/>
        <w:rPr>
          <w:b/>
          <w:smallCaps/>
          <w:sz w:val="22"/>
        </w:rPr>
      </w:pPr>
      <w:r w:rsidRPr="007D6E37">
        <w:rPr>
          <w:b/>
        </w:rPr>
        <w:t xml:space="preserve">The increasing adoption of cloud computing for data warehousing and integration has completely revolutionized the practices through which enterprises process, manage, and </w:t>
      </w:r>
      <w:proofErr w:type="spellStart"/>
      <w:r w:rsidRPr="007D6E37">
        <w:rPr>
          <w:b/>
        </w:rPr>
        <w:t>analyze</w:t>
      </w:r>
      <w:proofErr w:type="spellEnd"/>
      <w:r w:rsidRPr="007D6E37">
        <w:rPr>
          <w:b/>
        </w:rPr>
        <w:t xml:space="preserve"> big datasets. Amazon Web Services (AWS) and Google Cloud Platform (GCP) have become two prominent platforms to offer end-to-end solutions for cloud data management. Although both platforms offer scalable, secure, and cost-effective solutions, the choice of which platform to adopt is often based on some organizational requirements, including performance, cost-effectiveness, and ease of integration. However, despite the extensive research on cloud-based data warehousing, there is still a lack of clarity regarding the intricacies of performance variability, cost optimization techniques, and evolving integration functionalities offered by AWS and GCP. The objective of this study is to fill this gap by examining the strengths and limitations of AWS and GCP from 2015 to 2024, with a strong emphasis on key parameters such as scalability, real-time data processing, </w:t>
      </w:r>
      <w:proofErr w:type="gramStart"/>
      <w:r w:rsidRPr="007D6E37">
        <w:rPr>
          <w:b/>
        </w:rPr>
        <w:t>machine</w:t>
      </w:r>
      <w:proofErr w:type="gramEnd"/>
      <w:r w:rsidRPr="007D6E37">
        <w:rPr>
          <w:b/>
        </w:rPr>
        <w:t xml:space="preserve"> learning integration, security models, and hybrid cloud models. Concurrently, this study seeks to examine the implications of </w:t>
      </w:r>
      <w:proofErr w:type="spellStart"/>
      <w:r w:rsidRPr="007D6E37">
        <w:rPr>
          <w:b/>
        </w:rPr>
        <w:t>serverless</w:t>
      </w:r>
      <w:proofErr w:type="spellEnd"/>
      <w:r w:rsidRPr="007D6E37">
        <w:rPr>
          <w:b/>
        </w:rPr>
        <w:t xml:space="preserve"> architectures and the emergence of multi-cloud strategies on data warehousing solutions, especially in terms of cost-effectiveness and performance enhancement. Through the identification and resolution of these research gaps, the study seeks to offer a holistic comparison of AWS and GCP and hence provide meaningful insights for organizations in choosing the most appropriate platform for their data integration and warehousing requirements. This study adds to the existing body of knowledge on cloud data solutions, facilitating a better understanding of the evolving dynamics and the key drivers of cloud adoption in the context of data management.</w:t>
      </w:r>
    </w:p>
    <w:p w:rsidR="00980A44" w:rsidRPr="007D6E37" w:rsidRDefault="00980A44" w:rsidP="007D6E37">
      <w:pPr>
        <w:spacing w:line="276" w:lineRule="auto"/>
        <w:jc w:val="both"/>
        <w:rPr>
          <w:b/>
          <w:smallCaps/>
          <w:sz w:val="22"/>
        </w:rPr>
      </w:pPr>
      <w:r w:rsidRPr="007D6E37">
        <w:rPr>
          <w:b/>
          <w:smallCaps/>
          <w:sz w:val="22"/>
        </w:rPr>
        <w:t xml:space="preserve">Keywords </w:t>
      </w:r>
    </w:p>
    <w:p w:rsidR="00980A44" w:rsidRPr="007D6E37" w:rsidRDefault="00980A44" w:rsidP="007D6E37">
      <w:pPr>
        <w:spacing w:line="276" w:lineRule="auto"/>
        <w:jc w:val="both"/>
        <w:rPr>
          <w:b/>
        </w:rPr>
      </w:pPr>
      <w:r w:rsidRPr="007D6E37">
        <w:rPr>
          <w:b/>
        </w:rPr>
        <w:t xml:space="preserve">Cloud computing, data integration, data warehousing, AWS, Google Cloud Platform, scalability, real-time data processing, machine learning, security frameworks, </w:t>
      </w:r>
      <w:r w:rsidRPr="007D6E37">
        <w:rPr>
          <w:b/>
        </w:rPr>
        <w:lastRenderedPageBreak/>
        <w:t xml:space="preserve">hybrid cloud, </w:t>
      </w:r>
      <w:proofErr w:type="spellStart"/>
      <w:r w:rsidRPr="007D6E37">
        <w:rPr>
          <w:b/>
        </w:rPr>
        <w:t>serverless</w:t>
      </w:r>
      <w:proofErr w:type="spellEnd"/>
      <w:r w:rsidRPr="007D6E37">
        <w:rPr>
          <w:b/>
        </w:rPr>
        <w:t xml:space="preserve"> architecture, cost optimization, multi-cloud strategies, cloud adoption, cloud data solutions.</w:t>
      </w:r>
    </w:p>
    <w:p w:rsidR="00980A44" w:rsidRPr="007D6E37" w:rsidRDefault="007D6E37" w:rsidP="007D6E37">
      <w:pPr>
        <w:spacing w:line="276" w:lineRule="auto"/>
        <w:jc w:val="both"/>
        <w:rPr>
          <w:b/>
          <w:smallCaps/>
          <w:sz w:val="22"/>
        </w:rPr>
      </w:pPr>
      <w:r w:rsidRPr="007D6E37">
        <w:rPr>
          <w:b/>
          <w:smallCaps/>
          <w:sz w:val="22"/>
        </w:rPr>
        <w:t>Introduction</w:t>
      </w:r>
    </w:p>
    <w:p w:rsidR="00980A44" w:rsidRPr="007D6E37" w:rsidRDefault="00980A44" w:rsidP="007D6E37">
      <w:pPr>
        <w:spacing w:line="276" w:lineRule="auto"/>
        <w:jc w:val="both"/>
      </w:pPr>
      <w:r w:rsidRPr="007D6E37">
        <w:t xml:space="preserve">Over the last few years, cloud computing has emerged as the central component of the data management process, promising to empower companies to grow their operations, reduce infrastructure costs, and leverage sophisticated tools for processing and </w:t>
      </w:r>
      <w:proofErr w:type="spellStart"/>
      <w:r w:rsidRPr="007D6E37">
        <w:t>analyzing</w:t>
      </w:r>
      <w:proofErr w:type="spellEnd"/>
      <w:r w:rsidRPr="007D6E37">
        <w:t xml:space="preserve"> data. Amidst the highly competitive top-tier cloud service provider market, Amazon Web Services (AWS) and Google Cloud Platform (GCP) have emerged as the market leaders in the data integration and warehousing space. AWS, with its extensive portfolio of services and vast ecosystem, and GCP, with its enhanced analytics and big data capabilities, both offer robust platforms for processing large volumes of data.</w:t>
      </w:r>
    </w:p>
    <w:p w:rsidR="00980A44" w:rsidRDefault="00980A44" w:rsidP="007D6E37">
      <w:pPr>
        <w:spacing w:line="276" w:lineRule="auto"/>
        <w:jc w:val="both"/>
      </w:pPr>
      <w:r w:rsidRPr="007D6E37">
        <w:t>Data warehousing and integration are the focal points of contemporary business, facilitating easy access, storage, and analysis of data from diverse sources. With more organizations adopting cloud-based solutions, whether to utilize AWS or GCP is a top decision. In spite of a widening range of literature on cloud data solutions, knowledge gaps persist in understanding how the platforms optimize costs, scale, and flexibility of integration.</w:t>
      </w:r>
    </w:p>
    <w:p w:rsidR="00E024B6" w:rsidRPr="00E024B6" w:rsidRDefault="00E024B6" w:rsidP="00E024B6">
      <w:pPr>
        <w:spacing w:line="276" w:lineRule="auto"/>
        <w:jc w:val="center"/>
        <w:rPr>
          <w:b/>
          <w:i/>
          <w:sz w:val="18"/>
        </w:rPr>
      </w:pPr>
      <w:r w:rsidRPr="00E024B6">
        <w:rPr>
          <w:b/>
          <w:i/>
          <w:noProof/>
          <w:sz w:val="18"/>
          <w:lang w:eastAsia="en-IN"/>
        </w:rPr>
        <w:drawing>
          <wp:inline distT="0" distB="0" distL="0" distR="0" wp14:anchorId="20381BC9" wp14:editId="238E9F40">
            <wp:extent cx="3098165" cy="1215868"/>
            <wp:effectExtent l="0" t="0" r="6985" b="0"/>
            <wp:docPr id="1" name="Picture 1" descr="Advantages of a Cloud Based Data Warehouse - Data-Sl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Advantages of a Cloud Based Data Warehouse - Data-Slee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165" cy="1215868"/>
                    </a:xfrm>
                    <a:prstGeom prst="rect">
                      <a:avLst/>
                    </a:prstGeom>
                    <a:noFill/>
                    <a:ln>
                      <a:noFill/>
                    </a:ln>
                  </pic:spPr>
                </pic:pic>
              </a:graphicData>
            </a:graphic>
          </wp:inline>
        </w:drawing>
      </w:r>
      <w:r w:rsidRPr="00E024B6">
        <w:rPr>
          <w:b/>
          <w:i/>
          <w:sz w:val="18"/>
        </w:rPr>
        <w:t>Figure 1: [Source: https://data-sleek.com/blog/what-are-the-advantages-of-building-a-data-warehouse-in-the-cloud/]</w:t>
      </w:r>
    </w:p>
    <w:p w:rsidR="00E024B6" w:rsidRPr="007D6E37" w:rsidRDefault="00980A44" w:rsidP="007D6E37">
      <w:pPr>
        <w:spacing w:line="276" w:lineRule="auto"/>
        <w:jc w:val="both"/>
      </w:pPr>
      <w:r w:rsidRPr="007D6E37">
        <w:t xml:space="preserve">This study seeks to bridge these gaps through comparative analysis of AWS and GCP between the years 2015 and 2024 with a focus on key features such as scalability, machine learning integration, real-time processing, and security </w:t>
      </w:r>
      <w:proofErr w:type="gramStart"/>
      <w:r w:rsidRPr="007D6E37">
        <w:t>frameworks</w:t>
      </w:r>
      <w:proofErr w:type="gramEnd"/>
      <w:r w:rsidRPr="007D6E37">
        <w:t xml:space="preserve">. Through critical examination of the strengths </w:t>
      </w:r>
      <w:r w:rsidRPr="007D6E37">
        <w:lastRenderedPageBreak/>
        <w:t>and weaknesses of the two platforms, this study seeks to equip businesses with the knowledge that will enable them to make the right decisions on their cloud data strategy. This study finally adds to the pool of knowledge on the evolving role of cloud data warehousing and integration.</w:t>
      </w:r>
    </w:p>
    <w:p w:rsidR="007D6E37" w:rsidRPr="007D6E37" w:rsidRDefault="00980A44" w:rsidP="007D6E37">
      <w:pPr>
        <w:spacing w:line="276" w:lineRule="auto"/>
        <w:jc w:val="both"/>
        <w:rPr>
          <w:b/>
        </w:rPr>
      </w:pPr>
      <w:r w:rsidRPr="007D6E37">
        <w:rPr>
          <w:b/>
        </w:rPr>
        <w:t xml:space="preserve">Overview of Cloud Data Solutions </w:t>
      </w:r>
    </w:p>
    <w:p w:rsidR="00980A44" w:rsidRPr="007D6E37" w:rsidRDefault="00980A44" w:rsidP="007D6E37">
      <w:pPr>
        <w:spacing w:line="276" w:lineRule="auto"/>
        <w:jc w:val="both"/>
      </w:pPr>
      <w:r w:rsidRPr="007D6E37">
        <w:t xml:space="preserve">Cloud computing has revolutionized business data processing and management. With data-driven decision-making, business organizations are shifting towards cloud platforms to handle the exponential growth of data. Two of the most popular cloud providers are Amazon Web Services (AWS) and Google Cloud Platform (GCP) since they offer end-to-end data warehousing and integration solutions. Both platforms offer robust tools that can be utilized by business organizations to store, process, and </w:t>
      </w:r>
      <w:proofErr w:type="spellStart"/>
      <w:r w:rsidRPr="007D6E37">
        <w:t>analyze</w:t>
      </w:r>
      <w:proofErr w:type="spellEnd"/>
      <w:r w:rsidRPr="007D6E37">
        <w:t xml:space="preserve"> huge datasets, which are of immense value in the current da</w:t>
      </w:r>
      <w:r w:rsidR="007D6E37">
        <w:t>ta-driven business environment.</w:t>
      </w:r>
    </w:p>
    <w:p w:rsidR="00980A44" w:rsidRPr="007D6E37" w:rsidRDefault="00980A44" w:rsidP="007D6E37">
      <w:pPr>
        <w:spacing w:line="276" w:lineRule="auto"/>
        <w:jc w:val="both"/>
      </w:pPr>
      <w:r w:rsidRPr="007D6E37">
        <w:t xml:space="preserve">AWS, the leader in the cloud services market, is recognized for its enterprise-class, highly scalable services and wide range of services. Its most popular data warehousing service, Amazon Redshift, offers a cost-effective and highly scalable solution for enterprise companies wanting to store and query big data. In contrast, GCP, with its big data analytics feature, has </w:t>
      </w:r>
      <w:proofErr w:type="spellStart"/>
      <w:r w:rsidRPr="007D6E37">
        <w:t>BigQuery</w:t>
      </w:r>
      <w:proofErr w:type="spellEnd"/>
      <w:r w:rsidRPr="007D6E37">
        <w:t xml:space="preserve">, a fully managed, </w:t>
      </w:r>
      <w:proofErr w:type="spellStart"/>
      <w:r w:rsidRPr="007D6E37">
        <w:t>serverless</w:t>
      </w:r>
      <w:proofErr w:type="spellEnd"/>
      <w:r w:rsidRPr="007D6E37">
        <w:t xml:space="preserve"> data warehousing for quick and efficient data processing. Although the two platforms share similar features, their architectures, performance, pricing models, and integration approaches differ, resulting in numerous use cases and implementation c</w:t>
      </w:r>
      <w:r w:rsidR="007D6E37">
        <w:t>omplexities for businesses.</w:t>
      </w:r>
    </w:p>
    <w:p w:rsidR="00980A44" w:rsidRPr="007D6E37" w:rsidRDefault="007D6E37" w:rsidP="007D6E37">
      <w:pPr>
        <w:spacing w:line="276" w:lineRule="auto"/>
        <w:jc w:val="both"/>
        <w:rPr>
          <w:b/>
        </w:rPr>
      </w:pPr>
      <w:r>
        <w:rPr>
          <w:b/>
        </w:rPr>
        <w:t>Research Deficit and Problem</w:t>
      </w:r>
    </w:p>
    <w:p w:rsidR="00980A44" w:rsidRPr="007D6E37" w:rsidRDefault="00980A44" w:rsidP="007D6E37">
      <w:pPr>
        <w:spacing w:line="276" w:lineRule="auto"/>
        <w:jc w:val="both"/>
      </w:pPr>
      <w:r w:rsidRPr="007D6E37">
        <w:t>While there is a vast amount of literature on the unique features and strengths of AWS and GCP, there is still limited understanding of their comparative effectiveness in real-world data integration and warehousing implementations. Scalability, cost efficiency, real-time processing, and the incorporation of machine learning features are the most critical factors for organizations to consider when making a decision regarding a cloud platform. However, existing studies focus primarily on specific aspects of these platforms in isolation, and an in-depth analysis across multiple aspects—like performance, flexibility, and security—remains unaddressed. Moreover, the rapid evolution of cloud services between 2015 and 2024 introduced significant advancements and innovations that can potentially have shift</w:t>
      </w:r>
      <w:r w:rsidR="007D6E37">
        <w:t>ed the competitive environment.</w:t>
      </w:r>
    </w:p>
    <w:p w:rsidR="00980A44" w:rsidRPr="007D6E37" w:rsidRDefault="007D6E37" w:rsidP="007D6E37">
      <w:pPr>
        <w:spacing w:line="276" w:lineRule="auto"/>
        <w:jc w:val="both"/>
        <w:rPr>
          <w:b/>
        </w:rPr>
      </w:pPr>
      <w:r w:rsidRPr="007D6E37">
        <w:rPr>
          <w:b/>
        </w:rPr>
        <w:t>Objectives of the Study</w:t>
      </w:r>
    </w:p>
    <w:p w:rsidR="00980A44" w:rsidRDefault="00980A44" w:rsidP="007D6E37">
      <w:pPr>
        <w:spacing w:line="276" w:lineRule="auto"/>
        <w:jc w:val="both"/>
      </w:pPr>
      <w:r w:rsidRPr="007D6E37">
        <w:t xml:space="preserve">The primary objective of this study is to provide a comparative analysis of AWS and GCP for data integration and warehousing for the past decade (2015–2024). Within this study, the research will </w:t>
      </w:r>
      <w:proofErr w:type="spellStart"/>
      <w:r w:rsidRPr="007D6E37">
        <w:t>analyze</w:t>
      </w:r>
      <w:proofErr w:type="spellEnd"/>
      <w:r w:rsidRPr="007D6E37">
        <w:t xml:space="preserve"> the advantages and disadvantages of both platforms based on machine learning integration, cost control, security, scalability, and real-time data processing. Based on the analysis of these factors, the study will ascertain which platform is best suited for different business needs and applications. The study will also discuss how both AWS and GCP have adapted to support changing trends such as </w:t>
      </w:r>
      <w:proofErr w:type="spellStart"/>
      <w:r w:rsidRPr="007D6E37">
        <w:t>serverless</w:t>
      </w:r>
      <w:proofErr w:type="spellEnd"/>
      <w:r w:rsidRPr="007D6E37">
        <w:t xml:space="preserve"> computing, hybrid cloud models</w:t>
      </w:r>
      <w:r w:rsidR="007D6E37">
        <w:t>, and multi-cloud environments.</w:t>
      </w:r>
    </w:p>
    <w:p w:rsidR="00E024B6" w:rsidRPr="00E024B6" w:rsidRDefault="00E024B6" w:rsidP="00E024B6">
      <w:pPr>
        <w:spacing w:line="276" w:lineRule="auto"/>
        <w:jc w:val="center"/>
        <w:rPr>
          <w:b/>
          <w:i/>
          <w:sz w:val="18"/>
        </w:rPr>
      </w:pPr>
      <w:r w:rsidRPr="00E024B6">
        <w:rPr>
          <w:b/>
          <w:i/>
          <w:noProof/>
          <w:sz w:val="18"/>
          <w:lang w:eastAsia="en-IN"/>
        </w:rPr>
        <w:drawing>
          <wp:inline distT="0" distB="0" distL="0" distR="0" wp14:anchorId="2326F620" wp14:editId="28BCF2AF">
            <wp:extent cx="3098165" cy="2859845"/>
            <wp:effectExtent l="0" t="0" r="6985" b="0"/>
            <wp:docPr id="3" name="Picture 3" descr="Jump Start Solution: Data warehouse with BigQuery | Cloud Architecture  Center | Google 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Jump Start Solution: Data warehouse with BigQuery | Cloud Architecture  Center | Google Clou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2859845"/>
                    </a:xfrm>
                    <a:prstGeom prst="rect">
                      <a:avLst/>
                    </a:prstGeom>
                    <a:noFill/>
                    <a:ln>
                      <a:noFill/>
                    </a:ln>
                  </pic:spPr>
                </pic:pic>
              </a:graphicData>
            </a:graphic>
          </wp:inline>
        </w:drawing>
      </w:r>
      <w:r w:rsidRPr="00E024B6">
        <w:rPr>
          <w:b/>
          <w:i/>
          <w:sz w:val="18"/>
        </w:rPr>
        <w:t>Figure 2: [Source: https://cloud.google.com/architecture/big-data-analytics/data-warehouse]</w:t>
      </w:r>
    </w:p>
    <w:p w:rsidR="007D6E37" w:rsidRPr="007D6E37" w:rsidRDefault="00980A44" w:rsidP="007D6E37">
      <w:pPr>
        <w:spacing w:line="276" w:lineRule="auto"/>
        <w:jc w:val="both"/>
        <w:rPr>
          <w:b/>
        </w:rPr>
      </w:pPr>
      <w:r w:rsidRPr="007D6E37">
        <w:rPr>
          <w:b/>
        </w:rPr>
        <w:t xml:space="preserve">Significance of the Study </w:t>
      </w:r>
    </w:p>
    <w:p w:rsidR="007D6E37" w:rsidRDefault="00980A44" w:rsidP="007D6E37">
      <w:pPr>
        <w:spacing w:line="276" w:lineRule="auto"/>
        <w:jc w:val="both"/>
      </w:pPr>
      <w:r w:rsidRPr="007D6E37">
        <w:t xml:space="preserve">The findings of this research are expected to be valuable information for organizations that are weighing cloud platforms for their data handling needs. Based on a comparison of the relative capabilities of AWS and GCP in the areas of data warehousing and integration, organizations are able to make a more informed cloud strategy in order to maximize their cloud efforts. Further, this study will contribute to the knowledge base of cloud data solutions, allowing for a greater understanding of how the two leading cloud platforms have evolved and how they stack up in application. </w:t>
      </w:r>
    </w:p>
    <w:p w:rsidR="007D6E37" w:rsidRPr="007D6E37" w:rsidRDefault="00980A44" w:rsidP="007D6E37">
      <w:pPr>
        <w:spacing w:line="276" w:lineRule="auto"/>
        <w:jc w:val="both"/>
        <w:rPr>
          <w:b/>
        </w:rPr>
      </w:pPr>
      <w:r w:rsidRPr="007D6E37">
        <w:rPr>
          <w:b/>
        </w:rPr>
        <w:t xml:space="preserve">Research Scope and Structure </w:t>
      </w:r>
    </w:p>
    <w:p w:rsidR="00980A44" w:rsidRPr="007D6E37" w:rsidRDefault="00980A44" w:rsidP="007D6E37">
      <w:pPr>
        <w:spacing w:line="276" w:lineRule="auto"/>
        <w:jc w:val="both"/>
      </w:pPr>
      <w:r w:rsidRPr="007D6E37">
        <w:t xml:space="preserve">This research will focus totally on AWS Redshift and GCP </w:t>
      </w:r>
      <w:proofErr w:type="spellStart"/>
      <w:r w:rsidRPr="007D6E37">
        <w:t>BigQuery</w:t>
      </w:r>
      <w:proofErr w:type="spellEnd"/>
      <w:r w:rsidRPr="007D6E37">
        <w:t>, the main data warehousing capabilities provided by each provider, and their integration possibilities with other services and tools. The comparison will also include critical evaluation of the scalability, performance metrics, costing models, data security options, and support of the platforms for machine learning and real-time analytics. The research will be organized into separate sections on theoretical background, methodology, in-depth comparative analysis, findings, and conclusions, with the focus on delivering actionable insights for the implementation of cloud technology in business settings. By filling this research gap, this research aims to improve the business decision-making regarding the implementation of cloud-based data solutions.</w:t>
      </w:r>
    </w:p>
    <w:p w:rsidR="004F12EC" w:rsidRPr="007D6E37" w:rsidRDefault="004F12EC" w:rsidP="007D6E37">
      <w:pPr>
        <w:spacing w:line="276" w:lineRule="auto"/>
        <w:jc w:val="both"/>
        <w:rPr>
          <w:b/>
          <w:smallCaps/>
          <w:sz w:val="22"/>
        </w:rPr>
      </w:pPr>
      <w:r w:rsidRPr="007D6E37">
        <w:rPr>
          <w:b/>
          <w:smallCaps/>
          <w:sz w:val="22"/>
        </w:rPr>
        <w:t>Literature Review</w:t>
      </w:r>
    </w:p>
    <w:p w:rsidR="004F12EC" w:rsidRPr="007D6E37" w:rsidRDefault="004F12EC" w:rsidP="007D6E37">
      <w:pPr>
        <w:spacing w:line="276" w:lineRule="auto"/>
        <w:jc w:val="both"/>
      </w:pPr>
      <w:r w:rsidRPr="007D6E37">
        <w:t xml:space="preserve">The cloud computing sector has revolutionized data warehousing and integration practices at their core, with market leaders such as Amazon Web Services (AWS) and Google Cloud Platform (GCP) offering end-to-end solutions for storing, processing, and </w:t>
      </w:r>
      <w:proofErr w:type="spellStart"/>
      <w:r w:rsidRPr="007D6E37">
        <w:t>analyzing</w:t>
      </w:r>
      <w:proofErr w:type="spellEnd"/>
      <w:r w:rsidRPr="007D6E37">
        <w:t xml:space="preserve"> massive data sets. The subsequent literature review provides the developments, trends, and conclusions between 2015 and 2024 in the context of the use of AWS and GCP in data warehous</w:t>
      </w:r>
      <w:r w:rsidR="007D6E37">
        <w:t>ing and integration.</w:t>
      </w:r>
    </w:p>
    <w:p w:rsidR="004F12EC" w:rsidRPr="007D6E37" w:rsidRDefault="004F12EC" w:rsidP="007D6E37">
      <w:pPr>
        <w:spacing w:line="276" w:lineRule="auto"/>
        <w:jc w:val="both"/>
        <w:rPr>
          <w:b/>
        </w:rPr>
      </w:pPr>
      <w:r w:rsidRPr="007D6E37">
        <w:rPr>
          <w:b/>
        </w:rPr>
        <w:t>Cloud-Based Solutions for Data: A Rising Tide (2015-2020)</w:t>
      </w:r>
    </w:p>
    <w:p w:rsidR="004F12EC" w:rsidRPr="007D6E37" w:rsidRDefault="004F12EC" w:rsidP="007D6E37">
      <w:pPr>
        <w:spacing w:line="276" w:lineRule="auto"/>
        <w:jc w:val="both"/>
        <w:rPr>
          <w:b/>
        </w:rPr>
      </w:pPr>
      <w:r w:rsidRPr="007D6E37">
        <w:rPr>
          <w:b/>
        </w:rPr>
        <w:t>Adoption of Cloud Data Warehouses</w:t>
      </w:r>
    </w:p>
    <w:p w:rsidR="004F12EC" w:rsidRPr="007D6E37" w:rsidRDefault="004F12EC" w:rsidP="007D6E37">
      <w:pPr>
        <w:spacing w:line="276" w:lineRule="auto"/>
        <w:jc w:val="both"/>
      </w:pPr>
      <w:r w:rsidRPr="007D6E37">
        <w:t xml:space="preserve">When companies began shifting their data infrastructure to the cloud, Amazon Web Services (AWS) and Google Cloud Platform (GCP) led the market. Studies between 2015 and 2020 highlighted the advantages of cloud data warehouses, such as Amazon Redshift (AWS) and </w:t>
      </w:r>
      <w:proofErr w:type="spellStart"/>
      <w:r w:rsidRPr="007D6E37">
        <w:t>BigQuery</w:t>
      </w:r>
      <w:proofErr w:type="spellEnd"/>
      <w:r w:rsidRPr="007D6E37">
        <w:t xml:space="preserve"> (GCP). AWS and GCP solutions included scalability, high availability, and affordable storage, features necessary for companies handling large data sets. The majority of authors (Smith &amp; Johnson, 2017) identified that the platforms enabled data processing in a shorter time using parallel computing a</w:t>
      </w:r>
      <w:r w:rsidR="007D6E37">
        <w:t>nd distributed storage methods.</w:t>
      </w:r>
    </w:p>
    <w:p w:rsidR="004F12EC" w:rsidRPr="007D6E37" w:rsidRDefault="004F12EC" w:rsidP="007D6E37">
      <w:pPr>
        <w:spacing w:line="276" w:lineRule="auto"/>
        <w:jc w:val="both"/>
        <w:rPr>
          <w:b/>
        </w:rPr>
      </w:pPr>
      <w:r w:rsidRPr="007D6E37">
        <w:rPr>
          <w:b/>
        </w:rPr>
        <w:t>Data Integration Features</w:t>
      </w:r>
    </w:p>
    <w:p w:rsidR="004F12EC" w:rsidRPr="007D6E37" w:rsidRDefault="004F12EC" w:rsidP="007D6E37">
      <w:pPr>
        <w:spacing w:line="276" w:lineRule="auto"/>
        <w:jc w:val="both"/>
      </w:pPr>
      <w:r w:rsidRPr="007D6E37">
        <w:t xml:space="preserve">Among the most notable focus points at the time was the ability of organizations to integrate several data sources smoothly in the cloud. Amazon Web Services' Glue and Google Cloud Platform's Data Fusion both were highly lauded for their </w:t>
      </w:r>
      <w:proofErr w:type="spellStart"/>
      <w:r w:rsidRPr="007D6E37">
        <w:t>serverless</w:t>
      </w:r>
      <w:proofErr w:type="spellEnd"/>
      <w:r w:rsidRPr="007D6E37">
        <w:t>, scale-out, and automated Extract, Transform, Load (ETL) functions. Patel and Reddy (2018) noted that the ease of integration of GCP with other Google solutions (including Google Analytics and Google Sheets) was of high importance to organizations th</w:t>
      </w:r>
      <w:r w:rsidR="007D6E37">
        <w:t>at used other Google solutions.</w:t>
      </w:r>
    </w:p>
    <w:p w:rsidR="004F12EC" w:rsidRPr="007D6E37" w:rsidRDefault="004F12EC" w:rsidP="007D6E37">
      <w:pPr>
        <w:spacing w:line="276" w:lineRule="auto"/>
        <w:jc w:val="both"/>
        <w:rPr>
          <w:b/>
        </w:rPr>
      </w:pPr>
      <w:r w:rsidRPr="007D6E37">
        <w:rPr>
          <w:b/>
        </w:rPr>
        <w:t>Security and Compliance</w:t>
      </w:r>
    </w:p>
    <w:p w:rsidR="004F12EC" w:rsidRPr="007D6E37" w:rsidRDefault="004F12EC" w:rsidP="007D6E37">
      <w:pPr>
        <w:spacing w:line="276" w:lineRule="auto"/>
        <w:jc w:val="both"/>
      </w:pPr>
      <w:r w:rsidRPr="007D6E37">
        <w:t>Security concerns were still a top concern for organizations adopting cloud services, particularly in industries such as finance and healthcare. Researchers (Lee &amp; Kim, 2019) identified that both AWS and GCP were constantly enhancing their security aspects, such as encryption, access control, and standard compliance (such as GDPR, HIPAA, etc.). AWS's security architecture, through which users have control over their security policies, was considered to be a major strength in allowing secur</w:t>
      </w:r>
      <w:r w:rsidR="007D6E37">
        <w:t>e data integration practices.</w:t>
      </w:r>
    </w:p>
    <w:p w:rsidR="004F12EC" w:rsidRPr="007D6E37" w:rsidRDefault="004F12EC" w:rsidP="007D6E37">
      <w:pPr>
        <w:spacing w:line="276" w:lineRule="auto"/>
        <w:jc w:val="both"/>
        <w:rPr>
          <w:b/>
        </w:rPr>
      </w:pPr>
      <w:r w:rsidRPr="007D6E37">
        <w:rPr>
          <w:b/>
        </w:rPr>
        <w:t>Cloud Evolution and Performance Enhancements (2020-2024)</w:t>
      </w:r>
    </w:p>
    <w:p w:rsidR="004F12EC" w:rsidRPr="007D6E37" w:rsidRDefault="004F12EC" w:rsidP="007D6E37">
      <w:pPr>
        <w:spacing w:line="276" w:lineRule="auto"/>
        <w:jc w:val="both"/>
        <w:rPr>
          <w:b/>
        </w:rPr>
      </w:pPr>
      <w:r w:rsidRPr="007D6E37">
        <w:rPr>
          <w:b/>
        </w:rPr>
        <w:t>Higher-level Analytical Skills</w:t>
      </w:r>
    </w:p>
    <w:p w:rsidR="004F12EC" w:rsidRPr="007D6E37" w:rsidRDefault="004F12EC" w:rsidP="007D6E37">
      <w:pPr>
        <w:spacing w:line="276" w:lineRule="auto"/>
        <w:jc w:val="both"/>
      </w:pPr>
      <w:r w:rsidRPr="007D6E37">
        <w:t xml:space="preserve">Throughout 2020-2024, AWS and GCP significantly improved the offerings for big data analytics. AWS integration of ML capabilities with its data warehousing software, such as </w:t>
      </w:r>
      <w:proofErr w:type="spellStart"/>
      <w:r w:rsidRPr="007D6E37">
        <w:t>SageMaker</w:t>
      </w:r>
      <w:proofErr w:type="spellEnd"/>
      <w:r w:rsidRPr="007D6E37">
        <w:t xml:space="preserve"> with Redshift, provided a solid platform for advanced analytics and data insights (Williams &amp; Clarke, 2021). Similarly, GCP </w:t>
      </w:r>
      <w:proofErr w:type="spellStart"/>
      <w:r w:rsidRPr="007D6E37">
        <w:t>BigQuery</w:t>
      </w:r>
      <w:proofErr w:type="spellEnd"/>
      <w:r w:rsidRPr="007D6E37">
        <w:t xml:space="preserve"> ML allowed customers to build machine learning models within their data warehouse itself, making data exploration </w:t>
      </w:r>
      <w:r w:rsidR="007D6E37">
        <w:t>and predictive analysis easier.</w:t>
      </w:r>
    </w:p>
    <w:p w:rsidR="004F12EC" w:rsidRPr="007D6E37" w:rsidRDefault="004F12EC" w:rsidP="007D6E37">
      <w:pPr>
        <w:spacing w:line="276" w:lineRule="auto"/>
        <w:jc w:val="both"/>
        <w:rPr>
          <w:b/>
        </w:rPr>
      </w:pPr>
      <w:r w:rsidRPr="007D6E37">
        <w:rPr>
          <w:b/>
        </w:rPr>
        <w:t>Hybrid Cloud Environments and Data Integration.</w:t>
      </w:r>
    </w:p>
    <w:p w:rsidR="004F12EC" w:rsidRPr="007D6E37" w:rsidRDefault="004F12EC" w:rsidP="007D6E37">
      <w:pPr>
        <w:spacing w:line="276" w:lineRule="auto"/>
        <w:jc w:val="both"/>
      </w:pPr>
      <w:r w:rsidRPr="007D6E37">
        <w:t xml:space="preserve">By 2022, many organizations had started implementing hybrid cloud infrastructures that combined on-premises data solutions with cloud solutions. Both AWS and GCP have aided the migration with products like AWS Outposts and Google </w:t>
      </w:r>
      <w:proofErr w:type="spellStart"/>
      <w:r w:rsidRPr="007D6E37">
        <w:t>Anthos</w:t>
      </w:r>
      <w:proofErr w:type="spellEnd"/>
      <w:r w:rsidRPr="007D6E37">
        <w:t>, which enable organizations to run applications and process data in on-premises and cloud environments (Nguyen et al., 2023). Hybrid cloud solutions have been particularly beneficial in data integration, where organizations have been able to leverage the scalability and flexibility of cloud resources while maintaining some on-premise</w:t>
      </w:r>
      <w:r w:rsidR="007D6E37">
        <w:t>s systems for legacy workloads.</w:t>
      </w:r>
    </w:p>
    <w:p w:rsidR="004F12EC" w:rsidRPr="007D6E37" w:rsidRDefault="004F12EC" w:rsidP="007D6E37">
      <w:pPr>
        <w:spacing w:line="276" w:lineRule="auto"/>
        <w:jc w:val="both"/>
        <w:rPr>
          <w:b/>
        </w:rPr>
      </w:pPr>
      <w:proofErr w:type="spellStart"/>
      <w:r w:rsidRPr="007D6E37">
        <w:rPr>
          <w:b/>
        </w:rPr>
        <w:t>Serverless</w:t>
      </w:r>
      <w:proofErr w:type="spellEnd"/>
      <w:r w:rsidRPr="007D6E37">
        <w:rPr>
          <w:b/>
        </w:rPr>
        <w:t xml:space="preserve"> Data Warehousing</w:t>
      </w:r>
    </w:p>
    <w:p w:rsidR="004F12EC" w:rsidRPr="007D6E37" w:rsidRDefault="004F12EC" w:rsidP="007D6E37">
      <w:pPr>
        <w:spacing w:line="276" w:lineRule="auto"/>
        <w:jc w:val="both"/>
      </w:pPr>
      <w:r w:rsidRPr="007D6E37">
        <w:t xml:space="preserve">One of the key advancements in the scholarly literature between 2020 and 2024 was the emergence of </w:t>
      </w:r>
      <w:proofErr w:type="spellStart"/>
      <w:r w:rsidRPr="007D6E37">
        <w:t>serverless</w:t>
      </w:r>
      <w:proofErr w:type="spellEnd"/>
      <w:r w:rsidRPr="007D6E37">
        <w:t xml:space="preserve"> data warehousing. Amazon Web Services (AWS) and Google Cloud Platform (GCP) launched </w:t>
      </w:r>
      <w:proofErr w:type="spellStart"/>
      <w:r w:rsidRPr="007D6E37">
        <w:t>serverless</w:t>
      </w:r>
      <w:proofErr w:type="spellEnd"/>
      <w:r w:rsidRPr="007D6E37">
        <w:t xml:space="preserve"> solutions for data processing and storage, including AWS Redshift Spectrum and GCP </w:t>
      </w:r>
      <w:proofErr w:type="spellStart"/>
      <w:r w:rsidRPr="007D6E37">
        <w:t>BigQuery</w:t>
      </w:r>
      <w:proofErr w:type="spellEnd"/>
      <w:r w:rsidRPr="007D6E37">
        <w:t xml:space="preserve">. These </w:t>
      </w:r>
      <w:proofErr w:type="spellStart"/>
      <w:r w:rsidRPr="007D6E37">
        <w:t>serverless</w:t>
      </w:r>
      <w:proofErr w:type="spellEnd"/>
      <w:r w:rsidRPr="007D6E37">
        <w:t xml:space="preserve"> architectures eliminate the requirement for infrastructure provisioning and management, thereby enabling organizations to concentrate exclusively on data analysis. Researchers Hernandez and Lee (2022) highlighted the economic advantages of these </w:t>
      </w:r>
      <w:proofErr w:type="spellStart"/>
      <w:r w:rsidRPr="007D6E37">
        <w:t>serverless</w:t>
      </w:r>
      <w:proofErr w:type="spellEnd"/>
      <w:r w:rsidRPr="007D6E37">
        <w:t xml:space="preserve"> solutions, as they enable companies to scale their operations in a flexible way without making initial investme</w:t>
      </w:r>
      <w:r w:rsidR="007D6E37">
        <w:t>nts in physical infrastructure.</w:t>
      </w:r>
    </w:p>
    <w:p w:rsidR="004F12EC" w:rsidRPr="007D6E37" w:rsidRDefault="004F12EC" w:rsidP="007D6E37">
      <w:pPr>
        <w:spacing w:line="276" w:lineRule="auto"/>
        <w:jc w:val="both"/>
        <w:rPr>
          <w:b/>
        </w:rPr>
      </w:pPr>
      <w:r w:rsidRPr="007D6E37">
        <w:rPr>
          <w:b/>
        </w:rPr>
        <w:t>Real-time Data Streaming and Processing</w:t>
      </w:r>
    </w:p>
    <w:p w:rsidR="004F12EC" w:rsidRPr="007D6E37" w:rsidRDefault="004F12EC" w:rsidP="007D6E37">
      <w:pPr>
        <w:spacing w:line="276" w:lineRule="auto"/>
        <w:jc w:val="both"/>
      </w:pPr>
      <w:r w:rsidRPr="007D6E37">
        <w:t xml:space="preserve">Real-time data processing emerged as another key focus area with AWS and GCP continuing to improve in this regard. AWS Kinesis and GCP Pub/Sub offered the features for consuming, processing, and </w:t>
      </w:r>
      <w:proofErr w:type="spellStart"/>
      <w:r w:rsidRPr="007D6E37">
        <w:t>analyzing</w:t>
      </w:r>
      <w:proofErr w:type="spellEnd"/>
      <w:r w:rsidRPr="007D6E37">
        <w:t xml:space="preserve"> streaming data in real time. The platforms enabled firms to stream customer activity, sensor information, and other time-based data more effici</w:t>
      </w:r>
      <w:r w:rsidR="007D6E37">
        <w:t>ently (Miller &amp; Roberts, 2023).</w:t>
      </w:r>
    </w:p>
    <w:p w:rsidR="004F12EC" w:rsidRPr="007D6E37" w:rsidRDefault="004F12EC" w:rsidP="007D6E37">
      <w:pPr>
        <w:spacing w:line="276" w:lineRule="auto"/>
        <w:jc w:val="both"/>
        <w:rPr>
          <w:b/>
        </w:rPr>
      </w:pPr>
      <w:r w:rsidRPr="007D6E37">
        <w:rPr>
          <w:b/>
        </w:rPr>
        <w:t>Cost Management and Optimization</w:t>
      </w:r>
    </w:p>
    <w:p w:rsidR="004F12EC" w:rsidRPr="007D6E37" w:rsidRDefault="004F12EC" w:rsidP="007D6E37">
      <w:pPr>
        <w:spacing w:line="276" w:lineRule="auto"/>
        <w:jc w:val="both"/>
      </w:pPr>
      <w:r w:rsidRPr="007D6E37">
        <w:t>Cost management continues to be a significant aspect of cloud service implementation. Amazon Web Services (AWS) and Google Cloud Platform (GCP) have created advanced tools for cost management, symbolized by AWS Cost Explorer and GCP Pricing Calculator. A comprehensive study by O'Connor et al. (2023) reveals that these tools enable organizations to enhance their forecasting, control, and optimization of cloud costs, especially for large-scale data warehousing activities. Dynamic adjustment of resource allocation in accordance with usage has been one of the</w:t>
      </w:r>
      <w:r w:rsidR="007D6E37">
        <w:t xml:space="preserve"> key drivers in reducing costs.</w:t>
      </w:r>
    </w:p>
    <w:p w:rsidR="004F12EC" w:rsidRPr="007D6E37" w:rsidRDefault="004F12EC" w:rsidP="007D6E37">
      <w:pPr>
        <w:spacing w:line="276" w:lineRule="auto"/>
        <w:jc w:val="both"/>
        <w:rPr>
          <w:b/>
        </w:rPr>
      </w:pPr>
      <w:r w:rsidRPr="007D6E37">
        <w:rPr>
          <w:b/>
        </w:rPr>
        <w:t>Comparative Results: AWS vs. GCP in Data Warehousing and Integration</w:t>
      </w:r>
    </w:p>
    <w:p w:rsidR="004F12EC" w:rsidRPr="007D6E37" w:rsidRDefault="004F12EC" w:rsidP="007D6E37">
      <w:pPr>
        <w:spacing w:line="276" w:lineRule="auto"/>
        <w:jc w:val="both"/>
        <w:rPr>
          <w:b/>
        </w:rPr>
      </w:pPr>
      <w:r w:rsidRPr="007D6E37">
        <w:rPr>
          <w:b/>
        </w:rPr>
        <w:t>Performance and Scalability</w:t>
      </w:r>
    </w:p>
    <w:p w:rsidR="004F12EC" w:rsidRPr="007D6E37" w:rsidRDefault="004F12EC" w:rsidP="007D6E37">
      <w:pPr>
        <w:spacing w:line="276" w:lineRule="auto"/>
        <w:jc w:val="both"/>
      </w:pPr>
      <w:r w:rsidRPr="007D6E37">
        <w:t xml:space="preserve">When comparing AWS and GCP, most of the research concluded that GCP's </w:t>
      </w:r>
      <w:proofErr w:type="spellStart"/>
      <w:r w:rsidRPr="007D6E37">
        <w:t>BigQuery</w:t>
      </w:r>
      <w:proofErr w:type="spellEnd"/>
      <w:r w:rsidRPr="007D6E37">
        <w:t xml:space="preserve"> tends to perform better in queries and scale than AWS Redshift, particularly at running intricate queries on large datasets. Nevertheless, AWS Redshift, in many cases, is a </w:t>
      </w:r>
      <w:proofErr w:type="spellStart"/>
      <w:r w:rsidRPr="007D6E37">
        <w:t>favorite</w:t>
      </w:r>
      <w:proofErr w:type="spellEnd"/>
      <w:r w:rsidRPr="007D6E37">
        <w:t xml:space="preserve"> due to its great integration with the entire AWS ecosystem, which is quite beneficial to organizations already committed to</w:t>
      </w:r>
      <w:r w:rsidR="007D6E37">
        <w:t xml:space="preserve"> AWS (Jenkins &amp; Collins, 2024).</w:t>
      </w:r>
    </w:p>
    <w:p w:rsidR="004F12EC" w:rsidRPr="007D6E37" w:rsidRDefault="004F12EC" w:rsidP="007D6E37">
      <w:pPr>
        <w:spacing w:line="276" w:lineRule="auto"/>
        <w:jc w:val="both"/>
        <w:rPr>
          <w:b/>
        </w:rPr>
      </w:pPr>
      <w:r w:rsidRPr="007D6E37">
        <w:rPr>
          <w:b/>
        </w:rPr>
        <w:t>User Experience and Developer Support</w:t>
      </w:r>
    </w:p>
    <w:p w:rsidR="004F12EC" w:rsidRPr="007D6E37" w:rsidRDefault="004F12EC" w:rsidP="007D6E37">
      <w:pPr>
        <w:spacing w:line="276" w:lineRule="auto"/>
        <w:jc w:val="both"/>
      </w:pPr>
      <w:r w:rsidRPr="007D6E37">
        <w:t xml:space="preserve">Amazon Web Services (AWS) has a larger number of developer tools and integrations than Google Cloud Platform (GCP), thus it is the best option for teams with very high </w:t>
      </w:r>
      <w:proofErr w:type="spellStart"/>
      <w:r w:rsidRPr="007D6E37">
        <w:t>DevOps</w:t>
      </w:r>
      <w:proofErr w:type="spellEnd"/>
      <w:r w:rsidRPr="007D6E37">
        <w:t xml:space="preserve"> skill levels. Alternatively, GCP's interfaces and documentation tend to be rated as more accessible, which potentially allows for more rapid adoption on the part of teams with very low technical ca</w:t>
      </w:r>
      <w:r w:rsidR="007D6E37">
        <w:t>pability (Smith &amp; Baker, 2021).</w:t>
      </w:r>
    </w:p>
    <w:p w:rsidR="004F12EC" w:rsidRPr="007D6E37" w:rsidRDefault="004F12EC" w:rsidP="007D6E37">
      <w:pPr>
        <w:spacing w:line="276" w:lineRule="auto"/>
        <w:jc w:val="both"/>
        <w:rPr>
          <w:b/>
        </w:rPr>
      </w:pPr>
      <w:r w:rsidRPr="007D6E37">
        <w:rPr>
          <w:b/>
        </w:rPr>
        <w:t>Pricing Structure and Costing</w:t>
      </w:r>
    </w:p>
    <w:p w:rsidR="004F12EC" w:rsidRPr="007D6E37" w:rsidRDefault="004F12EC" w:rsidP="007D6E37">
      <w:pPr>
        <w:spacing w:line="276" w:lineRule="auto"/>
        <w:jc w:val="both"/>
      </w:pPr>
      <w:r w:rsidRPr="007D6E37">
        <w:t xml:space="preserve">Comparative analyses of Amazon Web Services (AWS) and Google Cloud Platform (GCP) pricing models show that GCP is more straightforward in its pricing model, while AWS is more complex due to its large number of services. However, the cost advantage of GCP is more significant for small and medium-sized organizations, while AWS pricing is more </w:t>
      </w:r>
      <w:proofErr w:type="spellStart"/>
      <w:r w:rsidRPr="007D6E37">
        <w:t>favorable</w:t>
      </w:r>
      <w:proofErr w:type="spellEnd"/>
      <w:r w:rsidRPr="007D6E37">
        <w:t xml:space="preserve"> for large enterprise clients (Ng &amp; Zhang, 2022).</w:t>
      </w:r>
    </w:p>
    <w:p w:rsidR="004F12EC" w:rsidRPr="007D6E37" w:rsidRDefault="004F12EC" w:rsidP="007D6E37">
      <w:pPr>
        <w:spacing w:line="276" w:lineRule="auto"/>
        <w:jc w:val="both"/>
        <w:rPr>
          <w:b/>
        </w:rPr>
      </w:pPr>
      <w:r w:rsidRPr="007D6E37">
        <w:rPr>
          <w:b/>
        </w:rPr>
        <w:t>1. Cloud-Native Data Warehousin</w:t>
      </w:r>
      <w:r w:rsidR="007D6E37">
        <w:rPr>
          <w:b/>
        </w:rPr>
        <w:t>g: A Paradigm Shift (2015-2018)</w:t>
      </w:r>
    </w:p>
    <w:p w:rsidR="004F12EC" w:rsidRPr="007D6E37" w:rsidRDefault="004F12EC" w:rsidP="007D6E37">
      <w:pPr>
        <w:spacing w:line="276" w:lineRule="auto"/>
        <w:jc w:val="both"/>
      </w:pPr>
      <w:r w:rsidRPr="007D6E37">
        <w:t xml:space="preserve">The emergence of cloud-native data warehouses is a revolutionary shift in the practices organizations employ for data storage and integration. Researchers such as Thomas and Patterson (2017) argued that AWS Redshift and GCP </w:t>
      </w:r>
      <w:proofErr w:type="spellStart"/>
      <w:r w:rsidRPr="007D6E37">
        <w:t>BigQuery</w:t>
      </w:r>
      <w:proofErr w:type="spellEnd"/>
      <w:r w:rsidRPr="007D6E37">
        <w:t xml:space="preserve"> were designed to take advantage of the cloud computing elasticity. The platforms offer dynamic scaling, through which organizations can handle growing volumes of data without upfront investments in hardware. They also highlighted functionalities such as automated backup, disaster recovery, and native security frameworks as key components in</w:t>
      </w:r>
      <w:r w:rsidR="007D6E37">
        <w:t xml:space="preserve"> today's cloud data warehouses.</w:t>
      </w:r>
    </w:p>
    <w:p w:rsidR="004F12EC" w:rsidRPr="007D6E37" w:rsidRDefault="004F12EC" w:rsidP="007D6E37">
      <w:pPr>
        <w:spacing w:line="276" w:lineRule="auto"/>
        <w:jc w:val="both"/>
        <w:rPr>
          <w:b/>
        </w:rPr>
      </w:pPr>
      <w:r w:rsidRPr="007D6E37">
        <w:rPr>
          <w:b/>
        </w:rPr>
        <w:t>2. Scalability and Performance Ben</w:t>
      </w:r>
      <w:r w:rsidR="007D6E37">
        <w:rPr>
          <w:b/>
        </w:rPr>
        <w:t>chmarking of AWS vs. GCP (2018)</w:t>
      </w:r>
    </w:p>
    <w:p w:rsidR="004F12EC" w:rsidRPr="007D6E37" w:rsidRDefault="004F12EC" w:rsidP="007D6E37">
      <w:pPr>
        <w:spacing w:line="276" w:lineRule="auto"/>
        <w:jc w:val="both"/>
      </w:pPr>
      <w:r w:rsidRPr="007D6E37">
        <w:t xml:space="preserve">A detailed benchmarking study by Anderson and Turner (2018) compared the query performance and scalability of AWS Redshift and GCP </w:t>
      </w:r>
      <w:proofErr w:type="spellStart"/>
      <w:r w:rsidRPr="007D6E37">
        <w:t>BigQuery</w:t>
      </w:r>
      <w:proofErr w:type="spellEnd"/>
      <w:r w:rsidRPr="007D6E37">
        <w:t xml:space="preserve">. They noted that </w:t>
      </w:r>
      <w:proofErr w:type="spellStart"/>
      <w:r w:rsidRPr="007D6E37">
        <w:t>BigQuery</w:t>
      </w:r>
      <w:proofErr w:type="spellEnd"/>
      <w:r w:rsidRPr="007D6E37">
        <w:t xml:space="preserve"> performed better than Redshift consistently for query performance on large datasets, especially for complicated SQL queries. They also noted that Redshift's performance boost via materialized views and its place within the overall AWS environment provided performance benefits in certain real-time transactional workloads. The authors believed that the choice between the two systems is primarily based on the wor</w:t>
      </w:r>
      <w:r w:rsidR="007D6E37">
        <w:t>kload type and data complexity.</w:t>
      </w:r>
    </w:p>
    <w:p w:rsidR="004F12EC" w:rsidRPr="007D6E37" w:rsidRDefault="004F12EC" w:rsidP="007D6E37">
      <w:pPr>
        <w:spacing w:line="276" w:lineRule="auto"/>
        <w:jc w:val="both"/>
        <w:rPr>
          <w:b/>
        </w:rPr>
      </w:pPr>
      <w:r w:rsidRPr="007D6E37">
        <w:rPr>
          <w:b/>
        </w:rPr>
        <w:t>3. Optimization of Costs in Clou</w:t>
      </w:r>
      <w:r w:rsidR="007D6E37">
        <w:rPr>
          <w:b/>
        </w:rPr>
        <w:t>d-Based Data Warehousing (2019)</w:t>
      </w:r>
    </w:p>
    <w:p w:rsidR="004F12EC" w:rsidRPr="007D6E37" w:rsidRDefault="004F12EC" w:rsidP="007D6E37">
      <w:pPr>
        <w:spacing w:line="276" w:lineRule="auto"/>
        <w:jc w:val="both"/>
      </w:pPr>
      <w:r w:rsidRPr="007D6E37">
        <w:t xml:space="preserve">Among the principal difficulties in the application of cloud data solutions is how to control the costs. In their 2019 research, Zhang and Chen considered some of the cost optimization strategies applicable to AWS Redshift and Google </w:t>
      </w:r>
      <w:proofErr w:type="spellStart"/>
      <w:r w:rsidRPr="007D6E37">
        <w:t>BigQuery</w:t>
      </w:r>
      <w:proofErr w:type="spellEnd"/>
      <w:r w:rsidRPr="007D6E37">
        <w:t xml:space="preserve">. They compared the pricing mechanisms and scalability options, observing that AWS has a pay-as-you-go mechanism that provides flexibility but demands meticulous planning, while GCP's flat rate pricing for </w:t>
      </w:r>
      <w:proofErr w:type="spellStart"/>
      <w:r w:rsidRPr="007D6E37">
        <w:t>BigQuery</w:t>
      </w:r>
      <w:proofErr w:type="spellEnd"/>
      <w:r w:rsidRPr="007D6E37">
        <w:t xml:space="preserve"> provides predictable costs that may be appropriate for organizations with intense, steady workloads. Moreover, the research brought up GCP's </w:t>
      </w:r>
      <w:proofErr w:type="spellStart"/>
      <w:r w:rsidRPr="007D6E37">
        <w:t>serverless</w:t>
      </w:r>
      <w:proofErr w:type="spellEnd"/>
      <w:r w:rsidRPr="007D6E37">
        <w:t xml:space="preserve"> strategy, where customers only pay for the data queried and not for the storage space reservation beforehand, and it is economically attractive to most b</w:t>
      </w:r>
      <w:r w:rsidR="007D6E37">
        <w:t>usinesses (Zhang &amp; Chen, 2019).</w:t>
      </w:r>
    </w:p>
    <w:p w:rsidR="007D6E37" w:rsidRDefault="004F12EC" w:rsidP="007D6E37">
      <w:pPr>
        <w:spacing w:line="276" w:lineRule="auto"/>
        <w:jc w:val="both"/>
      </w:pPr>
      <w:r w:rsidRPr="007D6E37">
        <w:rPr>
          <w:b/>
        </w:rPr>
        <w:t xml:space="preserve">4. </w:t>
      </w:r>
      <w:proofErr w:type="spellStart"/>
      <w:r w:rsidRPr="007D6E37">
        <w:rPr>
          <w:b/>
        </w:rPr>
        <w:t>Serverless</w:t>
      </w:r>
      <w:proofErr w:type="spellEnd"/>
      <w:r w:rsidRPr="007D6E37">
        <w:rPr>
          <w:b/>
        </w:rPr>
        <w:t xml:space="preserve"> Data Integration:</w:t>
      </w:r>
      <w:r w:rsidRPr="007D6E37">
        <w:t xml:space="preserve"> </w:t>
      </w:r>
      <w:r w:rsidRPr="007D6E37">
        <w:rPr>
          <w:b/>
        </w:rPr>
        <w:t>A Game Changer (2020)</w:t>
      </w:r>
      <w:r w:rsidRPr="007D6E37">
        <w:t xml:space="preserve"> </w:t>
      </w:r>
    </w:p>
    <w:p w:rsidR="007D6E37" w:rsidRDefault="004F12EC" w:rsidP="007D6E37">
      <w:pPr>
        <w:spacing w:line="276" w:lineRule="auto"/>
        <w:jc w:val="both"/>
      </w:pPr>
      <w:r w:rsidRPr="007D6E37">
        <w:t xml:space="preserve">Harris and Williams (2020) identified </w:t>
      </w:r>
      <w:proofErr w:type="spellStart"/>
      <w:r w:rsidRPr="007D6E37">
        <w:t>serverless</w:t>
      </w:r>
      <w:proofErr w:type="spellEnd"/>
      <w:r w:rsidRPr="007D6E37">
        <w:t xml:space="preserve"> computing as one of the early breakthroughs in cloud data integration. Their research highlighted how AWS Glue and GCP Data Fusion, both </w:t>
      </w:r>
      <w:proofErr w:type="spellStart"/>
      <w:r w:rsidRPr="007D6E37">
        <w:t>serverless</w:t>
      </w:r>
      <w:proofErr w:type="spellEnd"/>
      <w:r w:rsidRPr="007D6E37">
        <w:t xml:space="preserve"> ETL services, allow organizations to bring data from multiple sources together without infrastructure management. The research determined that the use of AWS Glue with AWS Lambda functions made automation of the ETL pipeline easy with less configuration, while GCP's Data Fusion offered a greater number of connectors and a greater number of data transformation options. Both of these products significantly reduced the time and resources required to integrate data, thus increasing the efficiency of operations. </w:t>
      </w:r>
    </w:p>
    <w:p w:rsidR="007D6E37" w:rsidRPr="007D6E37" w:rsidRDefault="004F12EC" w:rsidP="007D6E37">
      <w:pPr>
        <w:spacing w:line="276" w:lineRule="auto"/>
        <w:jc w:val="both"/>
        <w:rPr>
          <w:b/>
        </w:rPr>
      </w:pPr>
      <w:r w:rsidRPr="007D6E37">
        <w:rPr>
          <w:b/>
        </w:rPr>
        <w:t xml:space="preserve">5. Data Lakes on AWS and GCP: Integration and Analysis (2020) </w:t>
      </w:r>
    </w:p>
    <w:p w:rsidR="007D6E37" w:rsidRDefault="004F12EC" w:rsidP="007D6E37">
      <w:pPr>
        <w:spacing w:line="276" w:lineRule="auto"/>
        <w:jc w:val="both"/>
      </w:pPr>
      <w:r w:rsidRPr="007D6E37">
        <w:t xml:space="preserve">As more companies are expected to process more types of disparate and unstructured data, the applicability of data lakes has grown. Roberts and Green (2020) examined how Amazon Web Services (AWS) and Google Cloud Platform (GCP) facilitated data lake development with services like AWS Lake Formation and GCP Cloud Storage. The study found that while AWS Lake Formation showed good integration with AWS's analytics and machine learning offerings, GCP Cloud Storage supported a wider variety of data types and was preferred for compatibility with open-source systems like Apache </w:t>
      </w:r>
      <w:proofErr w:type="spellStart"/>
      <w:r w:rsidRPr="007D6E37">
        <w:t>Hadoop</w:t>
      </w:r>
      <w:proofErr w:type="spellEnd"/>
      <w:r w:rsidRPr="007D6E37">
        <w:t xml:space="preserve"> and Spark. The study concluded that GCP was a better fit for large-scale data environments that ran with open-source technologies, while AWS was better suited for firms already heavily committed to the AWS ecosystem. </w:t>
      </w:r>
    </w:p>
    <w:p w:rsidR="007D6E37" w:rsidRPr="007D6E37" w:rsidRDefault="004F12EC" w:rsidP="007D6E37">
      <w:pPr>
        <w:spacing w:line="276" w:lineRule="auto"/>
        <w:jc w:val="both"/>
        <w:rPr>
          <w:b/>
        </w:rPr>
      </w:pPr>
      <w:r w:rsidRPr="007D6E37">
        <w:rPr>
          <w:b/>
        </w:rPr>
        <w:t xml:space="preserve">6. Hybrid and Multi-Cloud Strategies for Data Integration (2021) </w:t>
      </w:r>
    </w:p>
    <w:p w:rsidR="007D6E37" w:rsidRDefault="004F12EC" w:rsidP="007D6E37">
      <w:pPr>
        <w:spacing w:line="276" w:lineRule="auto"/>
        <w:jc w:val="both"/>
      </w:pPr>
      <w:r w:rsidRPr="007D6E37">
        <w:t xml:space="preserve">The movement towards hybrid and multi-cloud architecture has been influenced by the desire for companies to avoid dependence on single vendors and retain flexibility. A comprehensive study by Patel et al. (2021) examined how AWS and GCP facilitate hybrid cloud integration using options such as AWS Direct Connect and Google </w:t>
      </w:r>
      <w:proofErr w:type="spellStart"/>
      <w:r w:rsidRPr="007D6E37">
        <w:t>Anthos</w:t>
      </w:r>
      <w:proofErr w:type="spellEnd"/>
      <w:r w:rsidRPr="007D6E37">
        <w:t xml:space="preserve">. According to their research, while AWS offered greater networking options for communication between on-premise systems and cloud platforms, GCP's </w:t>
      </w:r>
      <w:proofErr w:type="spellStart"/>
      <w:r w:rsidRPr="007D6E37">
        <w:t>Anthos</w:t>
      </w:r>
      <w:proofErr w:type="spellEnd"/>
      <w:r w:rsidRPr="007D6E37">
        <w:t xml:space="preserve"> was a more versatile tool for containerized application management across Google Cloud and third-party cloud providers. Both solutions aided businesses in ensuring secure, scalable, and efficient data integration processes within hybrid setups. </w:t>
      </w:r>
    </w:p>
    <w:p w:rsidR="007D6E37" w:rsidRPr="007D6E37" w:rsidRDefault="004F12EC" w:rsidP="007D6E37">
      <w:pPr>
        <w:spacing w:line="276" w:lineRule="auto"/>
        <w:jc w:val="both"/>
        <w:rPr>
          <w:b/>
        </w:rPr>
      </w:pPr>
      <w:r w:rsidRPr="007D6E37">
        <w:rPr>
          <w:b/>
        </w:rPr>
        <w:t xml:space="preserve">7. Real-Time Analytics and Streaming with Cloud Platforms (2022) </w:t>
      </w:r>
    </w:p>
    <w:p w:rsidR="007D6E37" w:rsidRDefault="004F12EC" w:rsidP="007D6E37">
      <w:pPr>
        <w:spacing w:line="276" w:lineRule="auto"/>
        <w:jc w:val="both"/>
      </w:pPr>
      <w:r w:rsidRPr="007D6E37">
        <w:t xml:space="preserve">With growing calls for real-time data analysis, both Google Cloud Platform (GCP) and Amazon Web Services (AWS) improved their competencies in data streaming. One of the recent studies by Miller and Cheng (2022) compared AWS Kinesis with GCP Pub/Sub for real-time data processing. Their results reported that AWS Kinesis was more suitable for real-time processing of data from </w:t>
      </w:r>
      <w:proofErr w:type="spellStart"/>
      <w:r w:rsidRPr="007D6E37">
        <w:t>IoT</w:t>
      </w:r>
      <w:proofErr w:type="spellEnd"/>
      <w:r w:rsidRPr="007D6E37">
        <w:t xml:space="preserve"> devices and user </w:t>
      </w:r>
      <w:proofErr w:type="spellStart"/>
      <w:r w:rsidRPr="007D6E37">
        <w:t>behavior</w:t>
      </w:r>
      <w:proofErr w:type="spellEnd"/>
      <w:r w:rsidRPr="007D6E37">
        <w:t xml:space="preserve"> in low-latency-dependent applications, specifically where low-latency processing was needed. Contrarily, seamless integration of GCP Pub/Sub with other Google products, namely Google Cloud Functions and </w:t>
      </w:r>
      <w:proofErr w:type="spellStart"/>
      <w:r w:rsidRPr="007D6E37">
        <w:t>BigQuery</w:t>
      </w:r>
      <w:proofErr w:type="spellEnd"/>
      <w:r w:rsidRPr="007D6E37">
        <w:t xml:space="preserve">, made the latter a suitable option for businesses already invested in Google's cloud infrastructure. According to the study, both offerings offered scalable and economically sound options for real-time data analysis though with varying competency based on existing cloud architecture available. </w:t>
      </w:r>
    </w:p>
    <w:p w:rsidR="007D6E37" w:rsidRPr="007D6E37" w:rsidRDefault="004F12EC" w:rsidP="007D6E37">
      <w:pPr>
        <w:spacing w:line="276" w:lineRule="auto"/>
        <w:jc w:val="both"/>
        <w:rPr>
          <w:b/>
        </w:rPr>
      </w:pPr>
      <w:r w:rsidRPr="007D6E37">
        <w:rPr>
          <w:b/>
        </w:rPr>
        <w:t xml:space="preserve">8. Cloud Data Warehousing Security and Governance (2023) </w:t>
      </w:r>
    </w:p>
    <w:p w:rsidR="007D6E37" w:rsidRDefault="004F12EC" w:rsidP="007D6E37">
      <w:pPr>
        <w:spacing w:line="276" w:lineRule="auto"/>
        <w:jc w:val="both"/>
      </w:pPr>
      <w:r w:rsidRPr="007D6E37">
        <w:t xml:space="preserve">Security and data governance remain key considerations for organizations adopting cloud-based data warehousing platforms. In their 2023 research, Robinson and Davis compared the security infrastructure of AWS Redshift and GCP </w:t>
      </w:r>
      <w:proofErr w:type="spellStart"/>
      <w:r w:rsidRPr="007D6E37">
        <w:t>BigQuery</w:t>
      </w:r>
      <w:proofErr w:type="spellEnd"/>
      <w:r w:rsidRPr="007D6E37">
        <w:t xml:space="preserve">. They explained that AWS offers a broad range of identity and access management (IAM) features, as well as encrypted data storage and ongoing security audits. Meanwhile, GCP is able to leverage the close integration of Google's security features, including the Google Cloud Identity Platform and the Data Loss Prevention (DLP) API. Their research underscored the strong security infrastructure of both platforms; however, they emphasized that organizations must properly construct their data governance plans in order to adhere to regulatory standards. </w:t>
      </w:r>
    </w:p>
    <w:p w:rsidR="007D6E37" w:rsidRPr="007D6E37" w:rsidRDefault="004F12EC" w:rsidP="007D6E37">
      <w:pPr>
        <w:spacing w:line="276" w:lineRule="auto"/>
        <w:jc w:val="both"/>
        <w:rPr>
          <w:b/>
        </w:rPr>
      </w:pPr>
      <w:r w:rsidRPr="007D6E37">
        <w:rPr>
          <w:b/>
        </w:rPr>
        <w:t xml:space="preserve">9. Integration of Machine Learning in Data Warehousing (2023) </w:t>
      </w:r>
    </w:p>
    <w:p w:rsidR="007D6E37" w:rsidRDefault="004F12EC" w:rsidP="007D6E37">
      <w:pPr>
        <w:spacing w:line="276" w:lineRule="auto"/>
        <w:jc w:val="both"/>
      </w:pPr>
      <w:r w:rsidRPr="007D6E37">
        <w:t xml:space="preserve">In a more dynamic data landscape, the integration of machine learning (ML) capabilities into data warehousing technology has become a focal point. According to Fisher &amp; Zhao (2023), AWS and GCP have both made significant strides toward integrating ML directly into their data warehousing products. AWS Redshift Spectrum allows users to execute direct queries against external data in Amazon S3, while also providing for integration with AWS </w:t>
      </w:r>
      <w:proofErr w:type="spellStart"/>
      <w:r w:rsidRPr="007D6E37">
        <w:t>SageMaker</w:t>
      </w:r>
      <w:proofErr w:type="spellEnd"/>
      <w:r w:rsidRPr="007D6E37">
        <w:t xml:space="preserve"> for the deployment of ML models. In contrast, GCP's </w:t>
      </w:r>
      <w:proofErr w:type="spellStart"/>
      <w:r w:rsidRPr="007D6E37">
        <w:t>BigQuery</w:t>
      </w:r>
      <w:proofErr w:type="spellEnd"/>
      <w:r w:rsidRPr="007D6E37">
        <w:t xml:space="preserve"> ML enables users to build machine learning models directly within </w:t>
      </w:r>
      <w:proofErr w:type="spellStart"/>
      <w:r w:rsidRPr="007D6E37">
        <w:t>BigQuery</w:t>
      </w:r>
      <w:proofErr w:type="spellEnd"/>
      <w:r w:rsidRPr="007D6E37">
        <w:t xml:space="preserve">, thus eliminating the need for separate systems and refining the end-to-end data analysis process. It was concluded that both platforms improve the potential for sophisticated predictive analytics and data-driven decision-making within organizations. </w:t>
      </w:r>
    </w:p>
    <w:p w:rsidR="007D6E37" w:rsidRPr="007D6E37" w:rsidRDefault="004F12EC" w:rsidP="007D6E37">
      <w:pPr>
        <w:spacing w:line="276" w:lineRule="auto"/>
        <w:jc w:val="both"/>
        <w:rPr>
          <w:b/>
        </w:rPr>
      </w:pPr>
      <w:r w:rsidRPr="007D6E37">
        <w:rPr>
          <w:b/>
        </w:rPr>
        <w:t xml:space="preserve">10. Future Directions in Cloud Data Warehousing (2024) </w:t>
      </w:r>
    </w:p>
    <w:p w:rsidR="00980A44" w:rsidRPr="00980A44" w:rsidRDefault="004F12EC" w:rsidP="007D6E37">
      <w:pPr>
        <w:spacing w:line="276" w:lineRule="auto"/>
        <w:jc w:val="both"/>
      </w:pPr>
      <w:r w:rsidRPr="007D6E37">
        <w:t>Looking ahead, a recent report by Thompson &amp; Wong (2024) speculated on the future innovations in cloud data warehousing. They emphasized the game-changing potential of quantum computing and artificial intelligence in data integration and analytics. Both AWS and GCP have already started experimenting with these emerging technologies, with GCP introducing its Quantum Computing Service and AWS investing in hybrid cloud infrastructure that integrates quantum computing with traditional computing operations. The report forecasted that within the next decade, both cloud platforms will provide integrated quantum data warehouses, which will deliver unprecedented data processin</w:t>
      </w:r>
      <w:r w:rsidR="007D6E37">
        <w:t>g speeds and analytical powers.</w:t>
      </w:r>
    </w:p>
    <w:tbl>
      <w:tblPr>
        <w:tblStyle w:val="TableGrid"/>
        <w:tblW w:w="0" w:type="auto"/>
        <w:tblLayout w:type="fixed"/>
        <w:tblLook w:val="04A0" w:firstRow="1" w:lastRow="0" w:firstColumn="1" w:lastColumn="0" w:noHBand="0" w:noVBand="1"/>
      </w:tblPr>
      <w:tblGrid>
        <w:gridCol w:w="988"/>
        <w:gridCol w:w="850"/>
        <w:gridCol w:w="567"/>
        <w:gridCol w:w="2464"/>
      </w:tblGrid>
      <w:tr w:rsidR="00980A44" w:rsidRPr="00980A44" w:rsidTr="00E024B6">
        <w:tc>
          <w:tcPr>
            <w:tcW w:w="988" w:type="dxa"/>
            <w:hideMark/>
          </w:tcPr>
          <w:p w:rsidR="00980A44" w:rsidRPr="00980A44" w:rsidRDefault="00980A44" w:rsidP="007D6E37">
            <w:pPr>
              <w:spacing w:line="276" w:lineRule="auto"/>
              <w:jc w:val="both"/>
              <w:rPr>
                <w:rFonts w:eastAsia="Times New Roman"/>
                <w:b/>
                <w:bCs/>
                <w:sz w:val="16"/>
                <w:szCs w:val="16"/>
                <w:lang w:eastAsia="en-IN"/>
              </w:rPr>
            </w:pPr>
            <w:r w:rsidRPr="007D6E37">
              <w:rPr>
                <w:rFonts w:eastAsia="Times New Roman"/>
                <w:b/>
                <w:bCs/>
                <w:sz w:val="16"/>
                <w:szCs w:val="16"/>
                <w:lang w:eastAsia="en-IN"/>
              </w:rPr>
              <w:t>Study</w:t>
            </w:r>
          </w:p>
        </w:tc>
        <w:tc>
          <w:tcPr>
            <w:tcW w:w="850" w:type="dxa"/>
            <w:hideMark/>
          </w:tcPr>
          <w:p w:rsidR="00980A44" w:rsidRPr="00980A44" w:rsidRDefault="00980A44" w:rsidP="007D6E37">
            <w:pPr>
              <w:spacing w:line="276" w:lineRule="auto"/>
              <w:jc w:val="both"/>
              <w:rPr>
                <w:rFonts w:eastAsia="Times New Roman"/>
                <w:b/>
                <w:bCs/>
                <w:sz w:val="16"/>
                <w:szCs w:val="16"/>
                <w:lang w:eastAsia="en-IN"/>
              </w:rPr>
            </w:pPr>
            <w:r w:rsidRPr="007D6E37">
              <w:rPr>
                <w:rFonts w:eastAsia="Times New Roman"/>
                <w:b/>
                <w:bCs/>
                <w:sz w:val="16"/>
                <w:szCs w:val="16"/>
                <w:lang w:eastAsia="en-IN"/>
              </w:rPr>
              <w:t>Authors</w:t>
            </w:r>
          </w:p>
        </w:tc>
        <w:tc>
          <w:tcPr>
            <w:tcW w:w="567" w:type="dxa"/>
            <w:hideMark/>
          </w:tcPr>
          <w:p w:rsidR="00980A44" w:rsidRPr="00980A44" w:rsidRDefault="00980A44" w:rsidP="007D6E37">
            <w:pPr>
              <w:spacing w:line="276" w:lineRule="auto"/>
              <w:jc w:val="both"/>
              <w:rPr>
                <w:rFonts w:eastAsia="Times New Roman"/>
                <w:b/>
                <w:bCs/>
                <w:sz w:val="16"/>
                <w:szCs w:val="16"/>
                <w:lang w:eastAsia="en-IN"/>
              </w:rPr>
            </w:pPr>
            <w:r w:rsidRPr="007D6E37">
              <w:rPr>
                <w:rFonts w:eastAsia="Times New Roman"/>
                <w:b/>
                <w:bCs/>
                <w:sz w:val="16"/>
                <w:szCs w:val="16"/>
                <w:lang w:eastAsia="en-IN"/>
              </w:rPr>
              <w:t>Year</w:t>
            </w:r>
          </w:p>
        </w:tc>
        <w:tc>
          <w:tcPr>
            <w:tcW w:w="2464" w:type="dxa"/>
            <w:hideMark/>
          </w:tcPr>
          <w:p w:rsidR="00980A44" w:rsidRPr="00980A44" w:rsidRDefault="00980A44" w:rsidP="007D6E37">
            <w:pPr>
              <w:spacing w:line="276" w:lineRule="auto"/>
              <w:jc w:val="both"/>
              <w:rPr>
                <w:rFonts w:eastAsia="Times New Roman"/>
                <w:b/>
                <w:bCs/>
                <w:sz w:val="16"/>
                <w:szCs w:val="16"/>
                <w:lang w:eastAsia="en-IN"/>
              </w:rPr>
            </w:pPr>
            <w:r w:rsidRPr="007D6E37">
              <w:rPr>
                <w:rFonts w:eastAsia="Times New Roman"/>
                <w:b/>
                <w:bCs/>
                <w:sz w:val="16"/>
                <w:szCs w:val="16"/>
                <w:lang w:eastAsia="en-IN"/>
              </w:rPr>
              <w:t>Key Focus and Findings</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Cloud-Native Data Warehousing: A Paradigm Shift</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Thomas &amp; Patterson</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2017</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This study highlighted how AWS Redshift and GCP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designed from the ground up for the cloud, enabled dynamic scaling and automation of backups, disaster recovery, and integrated security. Cloud-native platforms provide elastic scalability, making them well-suited for businesses handling large data volumes.</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Scalability and Performance Benchmarking of AWS vs. GCP</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Anderson &amp; Turner</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2018</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A benchmarking study comparing AWS Redshift and GCP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xml:space="preserve"> showed that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xml:space="preserve"> outperforms Redshift in query speed, especially for complex queries. However, Redshift excels in transactional use cases due to its optimization features. The study emphasized that the choice of platform depends on data complexity and workload type.</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Cost Optimization in Cloud Data Warehousing</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Zhang &amp; Chen</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2019</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This study explored cost optimization strategies for AWS Redshift and GCP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xml:space="preserve">, highlighting that GCP's flat-rate pricing model offers predictability, whereas AWS's pay-as-you-go model requires careful cost management. GCP's </w:t>
            </w:r>
            <w:proofErr w:type="spellStart"/>
            <w:r w:rsidRPr="00980A44">
              <w:rPr>
                <w:rFonts w:eastAsia="Times New Roman"/>
                <w:sz w:val="16"/>
                <w:szCs w:val="16"/>
                <w:lang w:eastAsia="en-IN"/>
              </w:rPr>
              <w:t>serverless</w:t>
            </w:r>
            <w:proofErr w:type="spellEnd"/>
            <w:r w:rsidRPr="00980A44">
              <w:rPr>
                <w:rFonts w:eastAsia="Times New Roman"/>
                <w:sz w:val="16"/>
                <w:szCs w:val="16"/>
                <w:lang w:eastAsia="en-IN"/>
              </w:rPr>
              <w:t xml:space="preserve"> pricing for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xml:space="preserve"> makes it more cost-effective for fluctuating workloads.</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proofErr w:type="spellStart"/>
            <w:r w:rsidRPr="007D6E37">
              <w:rPr>
                <w:rFonts w:eastAsia="Times New Roman"/>
                <w:b/>
                <w:bCs/>
                <w:sz w:val="16"/>
                <w:szCs w:val="16"/>
                <w:lang w:eastAsia="en-IN"/>
              </w:rPr>
              <w:t>Serverless</w:t>
            </w:r>
            <w:proofErr w:type="spellEnd"/>
            <w:r w:rsidRPr="007D6E37">
              <w:rPr>
                <w:rFonts w:eastAsia="Times New Roman"/>
                <w:b/>
                <w:bCs/>
                <w:sz w:val="16"/>
                <w:szCs w:val="16"/>
                <w:lang w:eastAsia="en-IN"/>
              </w:rPr>
              <w:t xml:space="preserve"> Data Integration: A Game Changer</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Harris &amp; Williams</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2020</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The study examined AWS Glue and GCP Data Fusion, both </w:t>
            </w:r>
            <w:proofErr w:type="spellStart"/>
            <w:r w:rsidRPr="00980A44">
              <w:rPr>
                <w:rFonts w:eastAsia="Times New Roman"/>
                <w:sz w:val="16"/>
                <w:szCs w:val="16"/>
                <w:lang w:eastAsia="en-IN"/>
              </w:rPr>
              <w:t>serverless</w:t>
            </w:r>
            <w:proofErr w:type="spellEnd"/>
            <w:r w:rsidRPr="00980A44">
              <w:rPr>
                <w:rFonts w:eastAsia="Times New Roman"/>
                <w:sz w:val="16"/>
                <w:szCs w:val="16"/>
                <w:lang w:eastAsia="en-IN"/>
              </w:rPr>
              <w:t xml:space="preserve"> ETL services, enabling businesses to integrate data sources without worrying about infrastructure. These tools reduce the time and resources required for data integration, automating ETL pipelines and providing flexibility for diverse data sources.</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Data Lakes on AWS and GCP: Integration and Analysis</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Roberts &amp; Green</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2020</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This research explored how AWS Lake Formation and GCP Cloud Storage facilitate data lake creation, noting that AWS integrates better with AWS's analytics tools, while GCP supports a broader variety of open-source technologies like Apache </w:t>
            </w:r>
            <w:proofErr w:type="spellStart"/>
            <w:r w:rsidRPr="00980A44">
              <w:rPr>
                <w:rFonts w:eastAsia="Times New Roman"/>
                <w:sz w:val="16"/>
                <w:szCs w:val="16"/>
                <w:lang w:eastAsia="en-IN"/>
              </w:rPr>
              <w:t>Hadoop</w:t>
            </w:r>
            <w:proofErr w:type="spellEnd"/>
            <w:r w:rsidRPr="00980A44">
              <w:rPr>
                <w:rFonts w:eastAsia="Times New Roman"/>
                <w:sz w:val="16"/>
                <w:szCs w:val="16"/>
                <w:lang w:eastAsia="en-IN"/>
              </w:rPr>
              <w:t>, making it ideal for big data ecosystems.</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Hybrid and Multi-Cloud Approaches to Data Integration</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Patel et al.</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2021</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The study </w:t>
            </w:r>
            <w:proofErr w:type="spellStart"/>
            <w:r w:rsidRPr="00980A44">
              <w:rPr>
                <w:rFonts w:eastAsia="Times New Roman"/>
                <w:sz w:val="16"/>
                <w:szCs w:val="16"/>
                <w:lang w:eastAsia="en-IN"/>
              </w:rPr>
              <w:t>analyzed</w:t>
            </w:r>
            <w:proofErr w:type="spellEnd"/>
            <w:r w:rsidRPr="00980A44">
              <w:rPr>
                <w:rFonts w:eastAsia="Times New Roman"/>
                <w:sz w:val="16"/>
                <w:szCs w:val="16"/>
                <w:lang w:eastAsia="en-IN"/>
              </w:rPr>
              <w:t xml:space="preserve"> hybrid cloud integration using AWS Direct Connect and Google </w:t>
            </w:r>
            <w:proofErr w:type="spellStart"/>
            <w:r w:rsidRPr="00980A44">
              <w:rPr>
                <w:rFonts w:eastAsia="Times New Roman"/>
                <w:sz w:val="16"/>
                <w:szCs w:val="16"/>
                <w:lang w:eastAsia="en-IN"/>
              </w:rPr>
              <w:t>Anthos</w:t>
            </w:r>
            <w:proofErr w:type="spellEnd"/>
            <w:r w:rsidRPr="00980A44">
              <w:rPr>
                <w:rFonts w:eastAsia="Times New Roman"/>
                <w:sz w:val="16"/>
                <w:szCs w:val="16"/>
                <w:lang w:eastAsia="en-IN"/>
              </w:rPr>
              <w:t xml:space="preserve">, highlighting that AWS offers better networking solutions for on-premises-to-cloud connections, while GCP's </w:t>
            </w:r>
            <w:proofErr w:type="spellStart"/>
            <w:r w:rsidRPr="00980A44">
              <w:rPr>
                <w:rFonts w:eastAsia="Times New Roman"/>
                <w:sz w:val="16"/>
                <w:szCs w:val="16"/>
                <w:lang w:eastAsia="en-IN"/>
              </w:rPr>
              <w:t>Anthos</w:t>
            </w:r>
            <w:proofErr w:type="spellEnd"/>
            <w:r w:rsidRPr="00980A44">
              <w:rPr>
                <w:rFonts w:eastAsia="Times New Roman"/>
                <w:sz w:val="16"/>
                <w:szCs w:val="16"/>
                <w:lang w:eastAsia="en-IN"/>
              </w:rPr>
              <w:t xml:space="preserve"> is more flexible for managing multi-cloud environments, providing seamless orchestration of containerized apps across clouds.</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Real-Time Analytics and Streaming with Cloud Platforms</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Miller &amp; Cheng</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2022</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This study compared AWS Kinesis and GCP Pub/Sub for real-time data processing, with Kinesis being more suitable for low-latency use cases, while GCP's Pub/Sub excels in integration with other Google services, especially for businesses using Google Cloud's broader ecosystem.</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Security and Governance in Cloud Data Warehousing</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Robinson &amp; Davis</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2023</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The study focused on security models in AWS Redshift and GCP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highlighting that AWS provides more extensive IAM options and encryption features, while GCP benefits from Google's security offerings like the Cloud Identity Platform. Both platforms provide robust security frameworks, with a need for careful governance to ensure regulatory compliance.</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Machine Learning Integration in Data Warehousing</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Fisher &amp; Zhao</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2023</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 xml:space="preserve">The research examined the integration of machine learning within AWS Redshift and GCP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xml:space="preserve">. AWS offers integration with </w:t>
            </w:r>
            <w:proofErr w:type="spellStart"/>
            <w:r w:rsidRPr="00980A44">
              <w:rPr>
                <w:rFonts w:eastAsia="Times New Roman"/>
                <w:sz w:val="16"/>
                <w:szCs w:val="16"/>
                <w:lang w:eastAsia="en-IN"/>
              </w:rPr>
              <w:t>SageMaker</w:t>
            </w:r>
            <w:proofErr w:type="spellEnd"/>
            <w:r w:rsidRPr="00980A44">
              <w:rPr>
                <w:rFonts w:eastAsia="Times New Roman"/>
                <w:sz w:val="16"/>
                <w:szCs w:val="16"/>
                <w:lang w:eastAsia="en-IN"/>
              </w:rPr>
              <w:t xml:space="preserve"> for model deployment, while </w:t>
            </w:r>
            <w:proofErr w:type="spellStart"/>
            <w:r w:rsidRPr="00980A44">
              <w:rPr>
                <w:rFonts w:eastAsia="Times New Roman"/>
                <w:sz w:val="16"/>
                <w:szCs w:val="16"/>
                <w:lang w:eastAsia="en-IN"/>
              </w:rPr>
              <w:t>BigQuery</w:t>
            </w:r>
            <w:proofErr w:type="spellEnd"/>
            <w:r w:rsidRPr="00980A44">
              <w:rPr>
                <w:rFonts w:eastAsia="Times New Roman"/>
                <w:sz w:val="16"/>
                <w:szCs w:val="16"/>
                <w:lang w:eastAsia="en-IN"/>
              </w:rPr>
              <w:t xml:space="preserve"> ML allows users to build models directly within the platform, streamlining the process for predictive analytics.</w:t>
            </w:r>
          </w:p>
        </w:tc>
      </w:tr>
      <w:tr w:rsidR="00980A44" w:rsidRPr="00980A44" w:rsidTr="00E024B6">
        <w:tc>
          <w:tcPr>
            <w:tcW w:w="988" w:type="dxa"/>
            <w:hideMark/>
          </w:tcPr>
          <w:p w:rsidR="00980A44" w:rsidRPr="00980A44" w:rsidRDefault="00980A44" w:rsidP="007D6E37">
            <w:pPr>
              <w:spacing w:line="276" w:lineRule="auto"/>
              <w:jc w:val="both"/>
              <w:rPr>
                <w:rFonts w:eastAsia="Times New Roman"/>
                <w:sz w:val="16"/>
                <w:szCs w:val="16"/>
                <w:lang w:eastAsia="en-IN"/>
              </w:rPr>
            </w:pPr>
            <w:r w:rsidRPr="007D6E37">
              <w:rPr>
                <w:rFonts w:eastAsia="Times New Roman"/>
                <w:b/>
                <w:bCs/>
                <w:sz w:val="16"/>
                <w:szCs w:val="16"/>
                <w:lang w:eastAsia="en-IN"/>
              </w:rPr>
              <w:t>Future Directions in Cloud Data Warehousing</w:t>
            </w:r>
          </w:p>
        </w:tc>
        <w:tc>
          <w:tcPr>
            <w:tcW w:w="850"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Thompson &amp; Wong</w:t>
            </w:r>
          </w:p>
        </w:tc>
        <w:tc>
          <w:tcPr>
            <w:tcW w:w="567"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2024</w:t>
            </w:r>
          </w:p>
        </w:tc>
        <w:tc>
          <w:tcPr>
            <w:tcW w:w="2464" w:type="dxa"/>
            <w:hideMark/>
          </w:tcPr>
          <w:p w:rsidR="00980A44" w:rsidRPr="00980A44" w:rsidRDefault="00980A44" w:rsidP="007D6E37">
            <w:pPr>
              <w:spacing w:line="276" w:lineRule="auto"/>
              <w:jc w:val="both"/>
              <w:rPr>
                <w:rFonts w:eastAsia="Times New Roman"/>
                <w:sz w:val="16"/>
                <w:szCs w:val="16"/>
                <w:lang w:eastAsia="en-IN"/>
              </w:rPr>
            </w:pPr>
            <w:r w:rsidRPr="00980A44">
              <w:rPr>
                <w:rFonts w:eastAsia="Times New Roman"/>
                <w:sz w:val="16"/>
                <w:szCs w:val="16"/>
                <w:lang w:eastAsia="en-IN"/>
              </w:rPr>
              <w:t>The study speculated on the future of cloud data warehousing, exploring the potential integration of quantum computing and AI. Both AWS and GCP are investing in quantum technologies, with predictions that quantum computing will revolutionize data processing speeds and analytical capabilities in the coming decade.</w:t>
            </w:r>
          </w:p>
        </w:tc>
      </w:tr>
    </w:tbl>
    <w:p w:rsidR="00867BF2" w:rsidRPr="007D6E37" w:rsidRDefault="00867BF2" w:rsidP="007D6E37">
      <w:pPr>
        <w:spacing w:line="276" w:lineRule="auto"/>
        <w:jc w:val="both"/>
        <w:rPr>
          <w:b/>
          <w:smallCaps/>
          <w:sz w:val="22"/>
        </w:rPr>
      </w:pPr>
      <w:r w:rsidRPr="007D6E37">
        <w:rPr>
          <w:b/>
          <w:smallCaps/>
          <w:sz w:val="22"/>
        </w:rPr>
        <w:t>Problem Statement:</w:t>
      </w:r>
    </w:p>
    <w:p w:rsidR="00867BF2" w:rsidRPr="007D6E37" w:rsidRDefault="00867BF2" w:rsidP="007D6E37">
      <w:pPr>
        <w:spacing w:line="276" w:lineRule="auto"/>
        <w:jc w:val="both"/>
      </w:pPr>
      <w:r w:rsidRPr="007D6E37">
        <w:t>With more and more businesses choosing cloud-based systems for data processing and storage, the selection of a suitable cloud service provider is a crucial choice. Among the leading cloud service providers, Amazon Web Services (AWS) and Google Cloud Platform (GCP) offer a number of end-to-end solutions for efficient data handling. While the two platforms offer the same services in scalability, security, and data processing, there are significant differences in their underlying architecture, performance monitoring, cost models, and integration options.</w:t>
      </w:r>
    </w:p>
    <w:p w:rsidR="00867BF2" w:rsidRPr="007D6E37" w:rsidRDefault="00867BF2" w:rsidP="007D6E37">
      <w:pPr>
        <w:spacing w:line="276" w:lineRule="auto"/>
        <w:jc w:val="both"/>
      </w:pPr>
      <w:r w:rsidRPr="007D6E37">
        <w:t xml:space="preserve">Even though AWS and GCP have gained popularity in data warehousing, there is an enormous shortage of comprehensive, comparative studies that </w:t>
      </w:r>
      <w:proofErr w:type="spellStart"/>
      <w:r w:rsidRPr="007D6E37">
        <w:t>analyze</w:t>
      </w:r>
      <w:proofErr w:type="spellEnd"/>
      <w:r w:rsidRPr="007D6E37">
        <w:t xml:space="preserve"> both platforms on various parameters like cost-effectiveness, support for real-time data, integration with machine learning, and support in hybrid and multi-cloud environments. Also, previous research tends to study individual aspects of these platforms in isolation and not their combined performance in real-world, large-scale data warehousing and integration environments. This gap in research leaves it difficult for organizations to make the best platform choice based on their unique data management requirements.</w:t>
      </w:r>
    </w:p>
    <w:p w:rsidR="00867BF2" w:rsidRPr="007D6E37" w:rsidRDefault="00867BF2" w:rsidP="007D6E37">
      <w:pPr>
        <w:spacing w:line="276" w:lineRule="auto"/>
        <w:jc w:val="both"/>
      </w:pPr>
      <w:r w:rsidRPr="007D6E37">
        <w:t>Therefore, the problem is the absence of a comprehensive comparative analysis of AWS and GCP in data warehousing and integration with key performance indicators, real-world applications, and the evolution of cloud technology from 2015 to 2024. This study tries to fill the gap by carrying out a comprehensive analysis of both platforms to allow organizations to make an informed choice regarding their cloud data strategy.</w:t>
      </w:r>
    </w:p>
    <w:p w:rsidR="00867BF2" w:rsidRPr="007D6E37" w:rsidRDefault="007D6E37" w:rsidP="007D6E37">
      <w:pPr>
        <w:spacing w:line="276" w:lineRule="auto"/>
        <w:jc w:val="both"/>
        <w:rPr>
          <w:b/>
          <w:smallCaps/>
          <w:sz w:val="22"/>
        </w:rPr>
      </w:pPr>
      <w:r w:rsidRPr="007D6E37">
        <w:rPr>
          <w:b/>
          <w:smallCaps/>
          <w:sz w:val="22"/>
        </w:rPr>
        <w:t xml:space="preserve">Research Questions </w:t>
      </w:r>
    </w:p>
    <w:p w:rsidR="00867BF2" w:rsidRPr="007D6E37" w:rsidRDefault="00867BF2" w:rsidP="007D6E37">
      <w:pPr>
        <w:pStyle w:val="ListParagraph"/>
        <w:numPr>
          <w:ilvl w:val="0"/>
          <w:numId w:val="10"/>
        </w:numPr>
        <w:spacing w:line="276" w:lineRule="auto"/>
        <w:jc w:val="both"/>
      </w:pPr>
      <w:r w:rsidRPr="007D6E37">
        <w:t xml:space="preserve">How do AWS Redshift and GCP </w:t>
      </w:r>
      <w:proofErr w:type="spellStart"/>
      <w:r w:rsidRPr="007D6E37">
        <w:t>BigQuery</w:t>
      </w:r>
      <w:proofErr w:type="spellEnd"/>
      <w:r w:rsidRPr="007D6E37">
        <w:t xml:space="preserve"> show differences in scalability and performance when used in dat</w:t>
      </w:r>
      <w:r w:rsidR="007D6E37">
        <w:t>a warehousing on a large scale?</w:t>
      </w:r>
    </w:p>
    <w:p w:rsidR="00867BF2" w:rsidRPr="007D6E37" w:rsidRDefault="00867BF2" w:rsidP="007D6E37">
      <w:pPr>
        <w:pStyle w:val="ListParagraph"/>
        <w:numPr>
          <w:ilvl w:val="0"/>
          <w:numId w:val="10"/>
        </w:numPr>
        <w:spacing w:line="276" w:lineRule="auto"/>
        <w:jc w:val="both"/>
      </w:pPr>
      <w:r w:rsidRPr="007D6E37">
        <w:t>What are the cost-saving features of AWS and GCP in the scenario of data warehousing and integration, and how do they infl</w:t>
      </w:r>
      <w:r w:rsidR="007D6E37">
        <w:t>uence business decision-making?</w:t>
      </w:r>
    </w:p>
    <w:p w:rsidR="00867BF2" w:rsidRPr="007D6E37" w:rsidRDefault="00867BF2" w:rsidP="007D6E37">
      <w:pPr>
        <w:pStyle w:val="ListParagraph"/>
        <w:numPr>
          <w:ilvl w:val="0"/>
          <w:numId w:val="10"/>
        </w:numPr>
        <w:spacing w:line="276" w:lineRule="auto"/>
        <w:jc w:val="both"/>
      </w:pPr>
      <w:r w:rsidRPr="007D6E37">
        <w:t>How do GCP and AWS support real-time processing of data, and whose real-</w:t>
      </w:r>
      <w:r w:rsidR="007D6E37">
        <w:t>time analysis tools are better?</w:t>
      </w:r>
    </w:p>
    <w:p w:rsidR="00867BF2" w:rsidRPr="007D6E37" w:rsidRDefault="00867BF2" w:rsidP="007D6E37">
      <w:pPr>
        <w:pStyle w:val="ListParagraph"/>
        <w:numPr>
          <w:ilvl w:val="0"/>
          <w:numId w:val="10"/>
        </w:numPr>
        <w:spacing w:line="276" w:lineRule="auto"/>
        <w:jc w:val="both"/>
      </w:pPr>
      <w:r w:rsidRPr="007D6E37">
        <w:t>What is the fundamental differentiation in machine learning integration capability within AWS and GCP for analytics an</w:t>
      </w:r>
      <w:r w:rsidR="007D6E37">
        <w:t>d data warehousing?</w:t>
      </w:r>
    </w:p>
    <w:p w:rsidR="00867BF2" w:rsidRPr="007D6E37" w:rsidRDefault="00867BF2" w:rsidP="007D6E37">
      <w:pPr>
        <w:pStyle w:val="ListParagraph"/>
        <w:numPr>
          <w:ilvl w:val="0"/>
          <w:numId w:val="10"/>
        </w:numPr>
        <w:spacing w:line="276" w:lineRule="auto"/>
        <w:jc w:val="both"/>
      </w:pPr>
      <w:r w:rsidRPr="007D6E37">
        <w:t>What are AWS and GCP's comparative security features and data governance practices for cloud da</w:t>
      </w:r>
      <w:r w:rsidR="007D6E37">
        <w:t>ta warehousing and integration?</w:t>
      </w:r>
    </w:p>
    <w:p w:rsidR="00867BF2" w:rsidRPr="007D6E37" w:rsidRDefault="00867BF2" w:rsidP="007D6E37">
      <w:pPr>
        <w:pStyle w:val="ListParagraph"/>
        <w:numPr>
          <w:ilvl w:val="0"/>
          <w:numId w:val="10"/>
        </w:numPr>
        <w:spacing w:line="276" w:lineRule="auto"/>
        <w:jc w:val="both"/>
      </w:pPr>
      <w:r w:rsidRPr="007D6E37">
        <w:t>What are the advantages and disadvantages of hybrid and multi-cloud da</w:t>
      </w:r>
      <w:r w:rsidR="007D6E37">
        <w:t>ta warehouses with AWS and GCP?</w:t>
      </w:r>
    </w:p>
    <w:p w:rsidR="00867BF2" w:rsidRPr="007D6E37" w:rsidRDefault="00867BF2" w:rsidP="007D6E37">
      <w:pPr>
        <w:pStyle w:val="ListParagraph"/>
        <w:numPr>
          <w:ilvl w:val="0"/>
          <w:numId w:val="10"/>
        </w:numPr>
        <w:spacing w:line="276" w:lineRule="auto"/>
        <w:jc w:val="both"/>
      </w:pPr>
      <w:r w:rsidRPr="007D6E37">
        <w:t xml:space="preserve">How are AWS and GCP </w:t>
      </w:r>
      <w:proofErr w:type="spellStart"/>
      <w:r w:rsidRPr="007D6E37">
        <w:t>serverless</w:t>
      </w:r>
      <w:proofErr w:type="spellEnd"/>
      <w:r w:rsidRPr="007D6E37">
        <w:t xml:space="preserve"> data integration platforms, namely AWS Glue and GCP Data Fusion, similar to each other in scalabili</w:t>
      </w:r>
      <w:r w:rsidR="007D6E37">
        <w:t>ty, flexibility, and usability?</w:t>
      </w:r>
    </w:p>
    <w:p w:rsidR="00867BF2" w:rsidRPr="007D6E37" w:rsidRDefault="00867BF2" w:rsidP="007D6E37">
      <w:pPr>
        <w:pStyle w:val="ListParagraph"/>
        <w:numPr>
          <w:ilvl w:val="0"/>
          <w:numId w:val="10"/>
        </w:numPr>
        <w:spacing w:line="276" w:lineRule="auto"/>
        <w:jc w:val="both"/>
      </w:pPr>
      <w:r w:rsidRPr="007D6E37">
        <w:t>What is the contribution of emerging cloud technologies such as quantum computing and artificial intelligence in the evolution of data warehousing so</w:t>
      </w:r>
      <w:r w:rsidR="007D6E37">
        <w:t>lutions offered by GCP and AWS?</w:t>
      </w:r>
    </w:p>
    <w:p w:rsidR="00867BF2" w:rsidRPr="007D6E37" w:rsidRDefault="00867BF2" w:rsidP="007D6E37">
      <w:pPr>
        <w:pStyle w:val="ListParagraph"/>
        <w:numPr>
          <w:ilvl w:val="0"/>
          <w:numId w:val="10"/>
        </w:numPr>
        <w:spacing w:line="276" w:lineRule="auto"/>
        <w:jc w:val="both"/>
      </w:pPr>
      <w:r w:rsidRPr="007D6E37">
        <w:t>How do the particular requirements of companies (e.g., performance, cost, compatibility with existing infrastructure) affect their decision between GCP and AWS for data wa</w:t>
      </w:r>
      <w:r w:rsidR="007D6E37">
        <w:t>rehousing?</w:t>
      </w:r>
    </w:p>
    <w:p w:rsidR="00867BF2" w:rsidRPr="007D6E37" w:rsidRDefault="00867BF2" w:rsidP="007D6E37">
      <w:pPr>
        <w:pStyle w:val="ListParagraph"/>
        <w:numPr>
          <w:ilvl w:val="0"/>
          <w:numId w:val="10"/>
        </w:numPr>
        <w:spacing w:line="276" w:lineRule="auto"/>
        <w:jc w:val="both"/>
      </w:pPr>
      <w:r w:rsidRPr="007D6E37">
        <w:t>How have AWS and GCP changed from 2015 to 2024 in how they support data integration and warehousing, and how do such changes</w:t>
      </w:r>
      <w:r w:rsidR="007D6E37">
        <w:t xml:space="preserve"> influence enterprise adoption?</w:t>
      </w:r>
    </w:p>
    <w:p w:rsidR="00867BF2" w:rsidRPr="007D6E37" w:rsidRDefault="00867BF2" w:rsidP="007D6E37">
      <w:pPr>
        <w:spacing w:line="276" w:lineRule="auto"/>
        <w:jc w:val="both"/>
      </w:pPr>
      <w:r w:rsidRPr="007D6E37">
        <w:t>The research questions formulated seek to examine key features of the AWS and GCP platforms, as well as respond to the gaps that were identified in the problem statement, thus helping organizations make cloud-based data solut</w:t>
      </w:r>
      <w:r w:rsidR="007D6E37">
        <w:t>ion choices in an informed way.</w:t>
      </w:r>
    </w:p>
    <w:p w:rsidR="007D6E37" w:rsidRPr="007D6E37" w:rsidRDefault="00867BF2" w:rsidP="007D6E37">
      <w:pPr>
        <w:spacing w:line="276" w:lineRule="auto"/>
        <w:jc w:val="both"/>
        <w:rPr>
          <w:b/>
          <w:smallCaps/>
          <w:sz w:val="22"/>
        </w:rPr>
      </w:pPr>
      <w:r w:rsidRPr="007D6E37">
        <w:rPr>
          <w:b/>
          <w:smallCaps/>
          <w:sz w:val="22"/>
        </w:rPr>
        <w:t>Research Methodology</w:t>
      </w:r>
    </w:p>
    <w:p w:rsidR="00867BF2" w:rsidRPr="007D6E37" w:rsidRDefault="00867BF2" w:rsidP="007D6E37">
      <w:pPr>
        <w:spacing w:line="276" w:lineRule="auto"/>
        <w:jc w:val="both"/>
        <w:rPr>
          <w:b/>
        </w:rPr>
      </w:pPr>
      <w:r w:rsidRPr="007D6E37">
        <w:rPr>
          <w:b/>
        </w:rPr>
        <w:t>1. Methodologica</w:t>
      </w:r>
      <w:r w:rsidR="007D6E37">
        <w:rPr>
          <w:b/>
        </w:rPr>
        <w:t>l Framework</w:t>
      </w:r>
    </w:p>
    <w:p w:rsidR="00867BF2" w:rsidRPr="007D6E37" w:rsidRDefault="00867BF2" w:rsidP="007D6E37">
      <w:pPr>
        <w:spacing w:line="276" w:lineRule="auto"/>
        <w:jc w:val="both"/>
      </w:pPr>
      <w:r w:rsidRPr="007D6E37">
        <w:t>The research will employ a comparative analysis approach, where the assessment and comparison of Amazon Web Services (AWS) and Google Cloud Platform (GCP) in terms of data warehousing and integration solutions will be conducted. Depending on the particular research questions, the research will employ both qualitative and quantitative research methods to provide an extensive</w:t>
      </w:r>
      <w:r w:rsidR="007D6E37">
        <w:t xml:space="preserve"> analysis of the two platforms.</w:t>
      </w:r>
    </w:p>
    <w:p w:rsidR="00867BF2" w:rsidRPr="007D6E37" w:rsidRDefault="00867BF2" w:rsidP="007D6E37">
      <w:pPr>
        <w:pStyle w:val="ListParagraph"/>
        <w:numPr>
          <w:ilvl w:val="0"/>
          <w:numId w:val="11"/>
        </w:numPr>
        <w:spacing w:line="276" w:lineRule="auto"/>
        <w:jc w:val="both"/>
      </w:pPr>
      <w:r w:rsidRPr="007D6E37">
        <w:rPr>
          <w:b/>
        </w:rPr>
        <w:t>Qualitative Research:</w:t>
      </w:r>
      <w:r w:rsidRPr="007D6E37">
        <w:t xml:space="preserve"> The qualitative research will examine the features, usability, and limitations of AWS and GCP through a thorough literature review, case studies, expert interviews, and customer reviews. The research will try to shed light on the real-world applications of both platforms, user experience, and trends in cloud data warehousi</w:t>
      </w:r>
      <w:r w:rsidR="007D6E37">
        <w:t>ng.</w:t>
      </w:r>
    </w:p>
    <w:p w:rsidR="00867BF2" w:rsidRPr="007D6E37" w:rsidRDefault="00867BF2" w:rsidP="007D6E37">
      <w:pPr>
        <w:pStyle w:val="ListParagraph"/>
        <w:numPr>
          <w:ilvl w:val="0"/>
          <w:numId w:val="11"/>
        </w:numPr>
        <w:spacing w:line="276" w:lineRule="auto"/>
        <w:jc w:val="both"/>
      </w:pPr>
      <w:r w:rsidRPr="007D6E37">
        <w:rPr>
          <w:b/>
        </w:rPr>
        <w:t>Quantitative Research:</w:t>
      </w:r>
      <w:r w:rsidRPr="007D6E37">
        <w:t xml:space="preserve"> Quantitative approach will be used to compare the performance metrics, cost models, and scalability requirements of AWS and GCP. Performance metrics will be gathered using experimental techniques and empirical case study data to compare the efficiency and operational capacity of both platforms in handling large-scale data integration and warehousing processes.</w:t>
      </w:r>
    </w:p>
    <w:p w:rsidR="00867BF2" w:rsidRPr="007D6E37" w:rsidRDefault="00867BF2" w:rsidP="007D6E37">
      <w:pPr>
        <w:spacing w:line="276" w:lineRule="auto"/>
        <w:jc w:val="both"/>
        <w:rPr>
          <w:b/>
        </w:rPr>
      </w:pPr>
      <w:r w:rsidRPr="007D6E37">
        <w:rPr>
          <w:b/>
        </w:rPr>
        <w:t>2. Data Collection Methods</w:t>
      </w:r>
    </w:p>
    <w:p w:rsidR="00867BF2" w:rsidRPr="007D6E37" w:rsidRDefault="00867BF2" w:rsidP="007D6E37">
      <w:pPr>
        <w:spacing w:line="276" w:lineRule="auto"/>
        <w:jc w:val="both"/>
      </w:pPr>
      <w:r w:rsidRPr="007D6E37">
        <w:t>To enable proper analysis, information will be col</w:t>
      </w:r>
      <w:r w:rsidR="007D6E37">
        <w:t>lected through several sources:</w:t>
      </w:r>
    </w:p>
    <w:p w:rsidR="00867BF2" w:rsidRPr="007D6E37" w:rsidRDefault="00867BF2" w:rsidP="007D6E37">
      <w:pPr>
        <w:pStyle w:val="ListParagraph"/>
        <w:numPr>
          <w:ilvl w:val="0"/>
          <w:numId w:val="12"/>
        </w:numPr>
        <w:spacing w:line="276" w:lineRule="auto"/>
        <w:jc w:val="both"/>
      </w:pPr>
      <w:r w:rsidRPr="007D6E37">
        <w:rPr>
          <w:b/>
        </w:rPr>
        <w:t>Review:</w:t>
      </w:r>
      <w:r w:rsidRPr="007D6E37">
        <w:t xml:space="preserve"> A comprehensive review of scholarly articles, industry journals, white papers, and technical reports will be conducted to gather information about the features, advantages, and disadvantages of AWS and GCP. The review will be conducted between 2015 and 2024 to capture ad</w:t>
      </w:r>
      <w:r w:rsidR="007D6E37">
        <w:t>vancements in cloud technology.</w:t>
      </w:r>
    </w:p>
    <w:p w:rsidR="00867BF2" w:rsidRPr="007D6E37" w:rsidRDefault="00867BF2" w:rsidP="007D6E37">
      <w:pPr>
        <w:pStyle w:val="ListParagraph"/>
        <w:numPr>
          <w:ilvl w:val="0"/>
          <w:numId w:val="12"/>
        </w:numPr>
        <w:spacing w:line="276" w:lineRule="auto"/>
        <w:jc w:val="both"/>
      </w:pPr>
      <w:r w:rsidRPr="007D6E37">
        <w:rPr>
          <w:b/>
        </w:rPr>
        <w:t>Case Studies:</w:t>
      </w:r>
      <w:r w:rsidRPr="007D6E37">
        <w:t xml:space="preserve"> Case studies of the organizations that have adopted AWS and GCP for data warehousing and integration will be examined. The case studies will give real-world experience regarding how each platform is utilized in the field, including cost and performance outcomes, scala</w:t>
      </w:r>
      <w:r w:rsidR="007D6E37">
        <w:t>bility, and integration issues.</w:t>
      </w:r>
    </w:p>
    <w:p w:rsidR="00867BF2" w:rsidRPr="007D6E37" w:rsidRDefault="00867BF2" w:rsidP="007D6E37">
      <w:pPr>
        <w:pStyle w:val="ListParagraph"/>
        <w:numPr>
          <w:ilvl w:val="0"/>
          <w:numId w:val="12"/>
        </w:numPr>
        <w:spacing w:line="276" w:lineRule="auto"/>
        <w:jc w:val="both"/>
      </w:pPr>
      <w:r w:rsidRPr="007D6E37">
        <w:t xml:space="preserve">Interviews with senior professionals will be conducted with cloud architects, data engineers, and IT professionals having </w:t>
      </w:r>
      <w:proofErr w:type="spellStart"/>
      <w:r w:rsidRPr="007D6E37">
        <w:t>firsthand</w:t>
      </w:r>
      <w:proofErr w:type="spellEnd"/>
      <w:r w:rsidRPr="007D6E37">
        <w:t xml:space="preserve"> experience working with AWS and GCP. These will be conducted with the aim of gathering information about the unique strengths and weaknesses of both platforms from </w:t>
      </w:r>
      <w:r w:rsidR="007D6E37">
        <w:t>the practitioners' perspective.</w:t>
      </w:r>
    </w:p>
    <w:p w:rsidR="00867BF2" w:rsidRPr="007D6E37" w:rsidRDefault="00867BF2" w:rsidP="007D6E37">
      <w:pPr>
        <w:pStyle w:val="ListParagraph"/>
        <w:numPr>
          <w:ilvl w:val="0"/>
          <w:numId w:val="12"/>
        </w:numPr>
        <w:spacing w:line="276" w:lineRule="auto"/>
        <w:jc w:val="both"/>
      </w:pPr>
      <w:r w:rsidRPr="007D6E37">
        <w:rPr>
          <w:b/>
        </w:rPr>
        <w:t>Surveys:</w:t>
      </w:r>
      <w:r w:rsidRPr="007D6E37">
        <w:t xml:space="preserve"> Surveys will be done with companies and organizations that have utilized either AWS or GCP for data warehousing. The survey will be targeted towards top decision-making factors such as performance, cost, </w:t>
      </w:r>
      <w:proofErr w:type="gramStart"/>
      <w:r w:rsidRPr="007D6E37">
        <w:t>ease</w:t>
      </w:r>
      <w:proofErr w:type="gramEnd"/>
      <w:r w:rsidRPr="007D6E37">
        <w:t xml:space="preserve"> of use, scalability, and security features. The data gathered will be compared to establish trends in platform adoption and preference by sector.</w:t>
      </w:r>
    </w:p>
    <w:p w:rsidR="00867BF2" w:rsidRPr="007D6E37" w:rsidRDefault="00867BF2" w:rsidP="007D6E37">
      <w:pPr>
        <w:pStyle w:val="ListParagraph"/>
        <w:numPr>
          <w:ilvl w:val="0"/>
          <w:numId w:val="12"/>
        </w:numPr>
        <w:spacing w:line="276" w:lineRule="auto"/>
        <w:jc w:val="both"/>
      </w:pPr>
      <w:r w:rsidRPr="007D6E37">
        <w:rPr>
          <w:b/>
        </w:rPr>
        <w:t>Benchmarking Experiments:</w:t>
      </w:r>
      <w:r w:rsidRPr="007D6E37">
        <w:t xml:space="preserve"> To contrast AWS and GCP performance in realistic usage scenarios, controlled experiments shall be conducted. The experiments shall explicitly confirm specific usage scenarios suitable for data warehousing, such as data ingest rates, time to execute query, and optimizing storage. Benchmarking performance measures shall be taken from AWS Redshift and GCP </w:t>
      </w:r>
      <w:proofErr w:type="spellStart"/>
      <w:r w:rsidRPr="007D6E37">
        <w:t>BigQuery</w:t>
      </w:r>
      <w:proofErr w:type="spellEnd"/>
      <w:r w:rsidRPr="007D6E37">
        <w:t>, focusing on factors such as scalability, query performance, and integration capability.</w:t>
      </w:r>
    </w:p>
    <w:p w:rsidR="00867BF2" w:rsidRPr="007D6E37" w:rsidRDefault="00867BF2" w:rsidP="007D6E37">
      <w:pPr>
        <w:spacing w:line="276" w:lineRule="auto"/>
        <w:jc w:val="both"/>
        <w:rPr>
          <w:b/>
        </w:rPr>
      </w:pPr>
      <w:r w:rsidRPr="007D6E37">
        <w:rPr>
          <w:b/>
        </w:rPr>
        <w:t>3. Data Analysis and Variables</w:t>
      </w:r>
    </w:p>
    <w:p w:rsidR="00867BF2" w:rsidRPr="007D6E37" w:rsidRDefault="00867BF2" w:rsidP="007D6E37">
      <w:pPr>
        <w:spacing w:line="276" w:lineRule="auto"/>
        <w:jc w:val="both"/>
      </w:pPr>
      <w:r w:rsidRPr="007D6E37">
        <w:t>The study will consider a number of major variables relevant to the evaluation of AWS and GCP as it relates to da</w:t>
      </w:r>
      <w:r w:rsidR="007D6E37">
        <w:t>ta warehousing and integration:</w:t>
      </w:r>
    </w:p>
    <w:p w:rsidR="00867BF2" w:rsidRPr="007D6E37" w:rsidRDefault="00867BF2" w:rsidP="007D6E37">
      <w:pPr>
        <w:pStyle w:val="ListParagraph"/>
        <w:numPr>
          <w:ilvl w:val="0"/>
          <w:numId w:val="13"/>
        </w:numPr>
        <w:spacing w:line="276" w:lineRule="auto"/>
        <w:jc w:val="both"/>
      </w:pPr>
      <w:r w:rsidRPr="007D6E37">
        <w:rPr>
          <w:b/>
        </w:rPr>
        <w:t>Scalability</w:t>
      </w:r>
      <w:r w:rsidRPr="007D6E37">
        <w:t xml:space="preserve"> is the ability of both platforms to scale horizontally and handle large data sets with no significant loss of performance. This feature will be subjected to benchmarking tests that focus on query performance and data processi</w:t>
      </w:r>
      <w:r w:rsidR="007D6E37">
        <w:t>ng time as data sizes increase.</w:t>
      </w:r>
    </w:p>
    <w:p w:rsidR="00867BF2" w:rsidRPr="007D6E37" w:rsidRDefault="00867BF2" w:rsidP="007D6E37">
      <w:pPr>
        <w:pStyle w:val="ListParagraph"/>
        <w:numPr>
          <w:ilvl w:val="0"/>
          <w:numId w:val="13"/>
        </w:numPr>
        <w:spacing w:line="276" w:lineRule="auto"/>
        <w:jc w:val="both"/>
      </w:pPr>
      <w:r w:rsidRPr="007D6E37">
        <w:rPr>
          <w:b/>
        </w:rPr>
        <w:t xml:space="preserve">Cost Effectiveness: </w:t>
      </w:r>
      <w:r w:rsidRPr="007D6E37">
        <w:t xml:space="preserve">AWS and GCP will be compared in terms of their cost models. Data collected via surveys, interviews, and case studies will be used to compare the different costs on a range of use cases, including </w:t>
      </w:r>
      <w:proofErr w:type="spellStart"/>
      <w:r w:rsidRPr="007D6E37">
        <w:t>serverless</w:t>
      </w:r>
      <w:proofErr w:type="spellEnd"/>
      <w:r w:rsidRPr="007D6E37">
        <w:t xml:space="preserve"> architecture a</w:t>
      </w:r>
      <w:r w:rsidR="007D6E37">
        <w:t>nd hybrid cloud configurations.</w:t>
      </w:r>
    </w:p>
    <w:p w:rsidR="00867BF2" w:rsidRPr="007D6E37" w:rsidRDefault="00867BF2" w:rsidP="007D6E37">
      <w:pPr>
        <w:pStyle w:val="ListParagraph"/>
        <w:numPr>
          <w:ilvl w:val="0"/>
          <w:numId w:val="13"/>
        </w:numPr>
        <w:spacing w:line="276" w:lineRule="auto"/>
        <w:jc w:val="both"/>
      </w:pPr>
      <w:r w:rsidRPr="007D6E37">
        <w:rPr>
          <w:b/>
        </w:rPr>
        <w:t>Security and Compliance:</w:t>
      </w:r>
      <w:r w:rsidRPr="007D6E37">
        <w:t xml:space="preserve"> Security capabilities (e.g., encryption, identity and access management) and compliance certifications (e.g., GDPR, HIPAA) will be contrasted by reviewing the technical documentation for both platforms and contrasting th</w:t>
      </w:r>
      <w:r w:rsidR="007D6E37">
        <w:t>eir respective security models.</w:t>
      </w:r>
    </w:p>
    <w:p w:rsidR="00867BF2" w:rsidRPr="007D6E37" w:rsidRDefault="00867BF2" w:rsidP="007D6E37">
      <w:pPr>
        <w:pStyle w:val="ListParagraph"/>
        <w:numPr>
          <w:ilvl w:val="0"/>
          <w:numId w:val="13"/>
        </w:numPr>
        <w:spacing w:line="276" w:lineRule="auto"/>
        <w:jc w:val="both"/>
      </w:pPr>
      <w:r w:rsidRPr="007D6E37">
        <w:rPr>
          <w:b/>
        </w:rPr>
        <w:t>Real-time Data Processing</w:t>
      </w:r>
      <w:r w:rsidRPr="007D6E37">
        <w:t>: The ability of the two platforms to process real-time data will be compared by evaluating the capability of services like AWS Kinesis and GCP Pu</w:t>
      </w:r>
      <w:r w:rsidR="007D6E37">
        <w:t>b/Sub to handle streaming data.</w:t>
      </w:r>
    </w:p>
    <w:p w:rsidR="00867BF2" w:rsidRPr="007D6E37" w:rsidRDefault="00867BF2" w:rsidP="007D6E37">
      <w:pPr>
        <w:pStyle w:val="ListParagraph"/>
        <w:numPr>
          <w:ilvl w:val="0"/>
          <w:numId w:val="13"/>
        </w:numPr>
        <w:spacing w:line="276" w:lineRule="auto"/>
        <w:jc w:val="both"/>
      </w:pPr>
      <w:r w:rsidRPr="007D6E37">
        <w:rPr>
          <w:b/>
        </w:rPr>
        <w:t xml:space="preserve">Integration of Machine Learning: </w:t>
      </w:r>
      <w:r w:rsidRPr="007D6E37">
        <w:t xml:space="preserve">This work will explore the integration of machine learning models into data warehousing systems, and particularly services like AWS </w:t>
      </w:r>
      <w:proofErr w:type="spellStart"/>
      <w:r w:rsidRPr="007D6E37">
        <w:t>SageMaker</w:t>
      </w:r>
      <w:proofErr w:type="spellEnd"/>
      <w:r w:rsidRPr="007D6E37">
        <w:t xml:space="preserve"> and GCP </w:t>
      </w:r>
      <w:proofErr w:type="spellStart"/>
      <w:r w:rsidRPr="007D6E37">
        <w:t>BigQuery</w:t>
      </w:r>
      <w:proofErr w:type="spellEnd"/>
      <w:r w:rsidRPr="007D6E37">
        <w:t xml:space="preserve"> ML. The examination will include reviewing the ease of use, performance, and scalability involved in such machine learning integration features.</w:t>
      </w:r>
    </w:p>
    <w:p w:rsidR="00867BF2" w:rsidRPr="007D6E37" w:rsidRDefault="00867BF2" w:rsidP="007D6E37">
      <w:pPr>
        <w:pStyle w:val="ListParagraph"/>
        <w:numPr>
          <w:ilvl w:val="0"/>
          <w:numId w:val="13"/>
        </w:numPr>
        <w:spacing w:line="276" w:lineRule="auto"/>
        <w:jc w:val="both"/>
      </w:pPr>
      <w:r w:rsidRPr="007D6E37">
        <w:rPr>
          <w:b/>
        </w:rPr>
        <w:t xml:space="preserve">User Experience and Usability: </w:t>
      </w:r>
      <w:r w:rsidRPr="007D6E37">
        <w:t>User experience needs will be compared based on survey questions and expert ratings, in terms of how easy it is to install, set up, and manage each of the platforms' data warehousing capabilities.</w:t>
      </w:r>
    </w:p>
    <w:p w:rsidR="00867BF2" w:rsidRPr="007D6E37" w:rsidRDefault="00867BF2" w:rsidP="007D6E37">
      <w:pPr>
        <w:spacing w:line="276" w:lineRule="auto"/>
        <w:jc w:val="both"/>
      </w:pPr>
      <w:r w:rsidRPr="007D6E37">
        <w:t>After data gathering, analysis will be carried out using descriptive statistics (i.e., mean, median, and standard deviation) for numerical data and thematic analysis for categorical data. Benchmarking experiment-derived performance measures will be shown in the form of graphs and charts to compare the differences between AWS and GCP. Answers from the survey and interview will also be subject to content analysis to rev</w:t>
      </w:r>
      <w:r w:rsidR="007D6E37">
        <w:t>eal common themes and insights.</w:t>
      </w:r>
    </w:p>
    <w:p w:rsidR="00867BF2" w:rsidRPr="007D6E37" w:rsidRDefault="00867BF2" w:rsidP="007D6E37">
      <w:pPr>
        <w:spacing w:line="276" w:lineRule="auto"/>
        <w:jc w:val="both"/>
        <w:rPr>
          <w:b/>
        </w:rPr>
      </w:pPr>
      <w:r w:rsidRPr="007D6E37">
        <w:rPr>
          <w:b/>
        </w:rPr>
        <w:t>4. Research Process</w:t>
      </w:r>
    </w:p>
    <w:p w:rsidR="00867BF2" w:rsidRPr="007D6E37" w:rsidRDefault="00867BF2" w:rsidP="007D6E37">
      <w:pPr>
        <w:spacing w:line="276" w:lineRule="auto"/>
        <w:jc w:val="both"/>
      </w:pPr>
      <w:r w:rsidRPr="007D6E37">
        <w:t>The study will</w:t>
      </w:r>
      <w:r w:rsidR="007D6E37">
        <w:t xml:space="preserve"> be conducted in several steps:</w:t>
      </w:r>
    </w:p>
    <w:p w:rsidR="00867BF2" w:rsidRPr="007D6E37" w:rsidRDefault="00867BF2" w:rsidP="007D6E37">
      <w:pPr>
        <w:spacing w:line="276" w:lineRule="auto"/>
        <w:jc w:val="both"/>
      </w:pPr>
      <w:r w:rsidRPr="007D6E37">
        <w:rPr>
          <w:b/>
        </w:rPr>
        <w:t>Phase 1: Review:</w:t>
      </w:r>
      <w:r w:rsidRPr="007D6E37">
        <w:t xml:space="preserve"> The first phase will involve an extensive review of the existing academic and industry literature, thus providing necessary background information on AWS, GCP, and their related data warehousing solutions. The stage will ensure the identification of the research gap and assist in the develop</w:t>
      </w:r>
      <w:r w:rsidR="007D6E37">
        <w:t>ment of the research questions.</w:t>
      </w:r>
    </w:p>
    <w:p w:rsidR="00867BF2" w:rsidRPr="007D6E37" w:rsidRDefault="00867BF2" w:rsidP="007D6E37">
      <w:pPr>
        <w:spacing w:line="276" w:lineRule="auto"/>
        <w:jc w:val="both"/>
      </w:pPr>
      <w:r w:rsidRPr="007D6E37">
        <w:rPr>
          <w:b/>
        </w:rPr>
        <w:t>Phase 2: Data Collection:</w:t>
      </w:r>
      <w:r w:rsidRPr="007D6E37">
        <w:t xml:space="preserve"> Data collection will be carried out in the second phase in the form of surveys, interviews, case studies, and benchmarking experiments. Primary and secondary data will be used to gather data</w:t>
      </w:r>
      <w:r w:rsidR="007D6E37">
        <w:t xml:space="preserve"> to make the analysis complete.</w:t>
      </w:r>
    </w:p>
    <w:p w:rsidR="00867BF2" w:rsidRPr="007D6E37" w:rsidRDefault="00867BF2" w:rsidP="007D6E37">
      <w:pPr>
        <w:spacing w:line="276" w:lineRule="auto"/>
        <w:jc w:val="both"/>
        <w:rPr>
          <w:b/>
        </w:rPr>
      </w:pPr>
      <w:r w:rsidRPr="007D6E37">
        <w:rPr>
          <w:b/>
        </w:rPr>
        <w:t>Phase 3: Data Analysis:</w:t>
      </w:r>
      <w:r w:rsidRPr="007D6E37">
        <w:t xml:space="preserve"> In this phase, the data collected will be </w:t>
      </w:r>
      <w:proofErr w:type="spellStart"/>
      <w:r w:rsidRPr="007D6E37">
        <w:t>analyzed</w:t>
      </w:r>
      <w:proofErr w:type="spellEnd"/>
      <w:r w:rsidRPr="007D6E37">
        <w:t xml:space="preserve"> both qualitatively and quantitatively. Descriptive statistics will be used to contrast the performance measures, and qualitative data will be coded and categorized in a systematic manner t</w:t>
      </w:r>
      <w:r w:rsidR="007D6E37">
        <w:t xml:space="preserve">o </w:t>
      </w:r>
      <w:r w:rsidR="007D6E37" w:rsidRPr="007D6E37">
        <w:t>identify patterns and themes</w:t>
      </w:r>
      <w:r w:rsidR="007D6E37" w:rsidRPr="007D6E37">
        <w:rPr>
          <w:b/>
        </w:rPr>
        <w:t>.</w:t>
      </w:r>
    </w:p>
    <w:p w:rsidR="00867BF2" w:rsidRPr="007D6E37" w:rsidRDefault="00867BF2" w:rsidP="007D6E37">
      <w:pPr>
        <w:spacing w:line="276" w:lineRule="auto"/>
        <w:jc w:val="both"/>
      </w:pPr>
      <w:r w:rsidRPr="007D6E37">
        <w:rPr>
          <w:b/>
        </w:rPr>
        <w:t>Phase 4: Interpretation and Reporting:</w:t>
      </w:r>
      <w:r w:rsidRPr="007D6E37">
        <w:t xml:space="preserve"> The final phase will be the summarization of the results, making conclusions based on the analysis, and the presentation of actionable recommendations to firms looking to adopt cloud data warehousing solutions. The research will end with an extensive report that addresses the research questions and provides recommendations to organizations on how to make a decision between AWS and GCP based on their s</w:t>
      </w:r>
      <w:r w:rsidR="007D6E37">
        <w:t>pecific data warehousing needs.</w:t>
      </w:r>
    </w:p>
    <w:p w:rsidR="00867BF2" w:rsidRPr="007D6E37" w:rsidRDefault="00867BF2" w:rsidP="007D6E37">
      <w:pPr>
        <w:spacing w:line="276" w:lineRule="auto"/>
        <w:jc w:val="both"/>
        <w:rPr>
          <w:b/>
        </w:rPr>
      </w:pPr>
      <w:r w:rsidRPr="007D6E37">
        <w:rPr>
          <w:b/>
        </w:rPr>
        <w:t>5. Ethical Considerations</w:t>
      </w:r>
    </w:p>
    <w:p w:rsidR="00867BF2" w:rsidRPr="007D6E37" w:rsidRDefault="00867BF2" w:rsidP="007D6E37">
      <w:pPr>
        <w:spacing w:line="276" w:lineRule="auto"/>
        <w:jc w:val="both"/>
      </w:pPr>
      <w:r w:rsidRPr="007D6E37">
        <w:t xml:space="preserve">The study will also be guided by ethical standards throughout data collection and analysis. As far as the interviews and the questionnaires go, informed consent will be solicited from participants, hence securing confidentiality and anonymity. All collected data will be </w:t>
      </w:r>
      <w:proofErr w:type="spellStart"/>
      <w:r w:rsidRPr="007D6E37">
        <w:t>anonymized</w:t>
      </w:r>
      <w:proofErr w:type="spellEnd"/>
      <w:r w:rsidRPr="007D6E37">
        <w:t xml:space="preserve"> so that identification of individual responses does not occur, and participants will</w:t>
      </w:r>
      <w:r w:rsidR="007D6E37">
        <w:t xml:space="preserve"> be informed of their voluntary </w:t>
      </w:r>
      <w:r w:rsidRPr="007D6E37">
        <w:t>status and the opportunity to withdraw their participation</w:t>
      </w:r>
      <w:r w:rsidR="007D6E37">
        <w:t xml:space="preserve"> at will without repercussions.</w:t>
      </w:r>
    </w:p>
    <w:p w:rsidR="00867BF2" w:rsidRPr="007D6E37" w:rsidRDefault="00867BF2" w:rsidP="007D6E37">
      <w:pPr>
        <w:spacing w:line="276" w:lineRule="auto"/>
        <w:jc w:val="both"/>
        <w:rPr>
          <w:b/>
        </w:rPr>
      </w:pPr>
      <w:r w:rsidRPr="007D6E37">
        <w:rPr>
          <w:b/>
        </w:rPr>
        <w:t>6. Constraints</w:t>
      </w:r>
    </w:p>
    <w:p w:rsidR="00867BF2" w:rsidRPr="007D6E37" w:rsidRDefault="00867BF2" w:rsidP="007D6E37">
      <w:pPr>
        <w:spacing w:line="276" w:lineRule="auto"/>
        <w:jc w:val="both"/>
      </w:pPr>
      <w:r w:rsidRPr="007D6E37">
        <w:t>This research will focus on AWS and GCP data warehousing and integration features and will not consider other cloud providers such as Microsoft Azure. The findings of this research will depend on the availability of data collected via case studies, questionnaires, and interviews, which can be influenced by individual perceptions or biases. Additionally, the rapidly evolving nature of cloud technology can mean that some findings are susceptible to change as new services</w:t>
      </w:r>
      <w:r w:rsidR="007D6E37">
        <w:t xml:space="preserve"> and features become available.</w:t>
      </w:r>
    </w:p>
    <w:p w:rsidR="00867BF2" w:rsidRPr="007D6E37" w:rsidRDefault="00867BF2" w:rsidP="007D6E37">
      <w:pPr>
        <w:spacing w:line="276" w:lineRule="auto"/>
        <w:jc w:val="both"/>
      </w:pPr>
      <w:r w:rsidRPr="007D6E37">
        <w:t>This methodological framework provides an integrated, unbiased, and systematic evaluation of the advantages and disadvantages pertaining to AWS and GCP in the realm of data integration and warehousing, thereby providing useful insights to organizations planning cloud adoption.</w:t>
      </w:r>
    </w:p>
    <w:p w:rsidR="00867BF2" w:rsidRPr="007D6E37" w:rsidRDefault="00867BF2" w:rsidP="007D6E37">
      <w:pPr>
        <w:spacing w:line="276" w:lineRule="auto"/>
        <w:jc w:val="both"/>
        <w:rPr>
          <w:b/>
          <w:smallCaps/>
          <w:sz w:val="22"/>
        </w:rPr>
      </w:pPr>
      <w:r w:rsidRPr="007D6E37">
        <w:rPr>
          <w:b/>
          <w:smallCaps/>
          <w:sz w:val="22"/>
        </w:rPr>
        <w:t xml:space="preserve">Simulation Research Example </w:t>
      </w:r>
    </w:p>
    <w:p w:rsidR="00867BF2" w:rsidRPr="007D6E37" w:rsidRDefault="007D6E37" w:rsidP="007D6E37">
      <w:pPr>
        <w:spacing w:line="276" w:lineRule="auto"/>
        <w:jc w:val="both"/>
        <w:rPr>
          <w:b/>
        </w:rPr>
      </w:pPr>
      <w:r w:rsidRPr="007D6E37">
        <w:rPr>
          <w:b/>
        </w:rPr>
        <w:t>Simulation Research Overview</w:t>
      </w:r>
    </w:p>
    <w:p w:rsidR="00867BF2" w:rsidRPr="007D6E37" w:rsidRDefault="00867BF2" w:rsidP="007D6E37">
      <w:pPr>
        <w:spacing w:line="276" w:lineRule="auto"/>
        <w:jc w:val="both"/>
      </w:pPr>
      <w:r w:rsidRPr="007D6E37">
        <w:t>Simulation experiments provide a suitable method for simulating and testing the performance, scalability, and cost of data warehousing services provided by AWS and GCP in a simulated environment. This facilitates the comparison of the two platforms under different conditions without necessarily having to deploy them in a production environment. The simulation will take into account performance factors such as data processing, query response times, estimated cost, and resource utilization in order to measure the performance of each platform in carrying out massive-scale data integration and warehousing operations. A sample design for a simulation that can be utilized for this research is given below.</w:t>
      </w:r>
    </w:p>
    <w:p w:rsidR="00867BF2" w:rsidRPr="007D6E37" w:rsidRDefault="00867BF2" w:rsidP="007D6E37">
      <w:pPr>
        <w:spacing w:line="276" w:lineRule="auto"/>
        <w:jc w:val="both"/>
        <w:rPr>
          <w:b/>
        </w:rPr>
      </w:pPr>
      <w:r w:rsidRPr="007D6E37">
        <w:rPr>
          <w:b/>
        </w:rPr>
        <w:t>The obj</w:t>
      </w:r>
      <w:r w:rsidR="007D6E37" w:rsidRPr="007D6E37">
        <w:rPr>
          <w:b/>
        </w:rPr>
        <w:t>ective of the simulation study.</w:t>
      </w:r>
    </w:p>
    <w:p w:rsidR="00867BF2" w:rsidRPr="007D6E37" w:rsidRDefault="00867BF2" w:rsidP="007D6E37">
      <w:pPr>
        <w:spacing w:line="276" w:lineRule="auto"/>
        <w:jc w:val="both"/>
      </w:pPr>
      <w:r w:rsidRPr="007D6E37">
        <w:t xml:space="preserve">The primary aim of this simulation is to compare and </w:t>
      </w:r>
      <w:proofErr w:type="spellStart"/>
      <w:r w:rsidRPr="007D6E37">
        <w:t>analyze</w:t>
      </w:r>
      <w:proofErr w:type="spellEnd"/>
      <w:r w:rsidRPr="007D6E37">
        <w:t xml:space="preserve"> the performance of AWS Redshift and Google </w:t>
      </w:r>
      <w:proofErr w:type="spellStart"/>
      <w:r w:rsidRPr="007D6E37">
        <w:t>BigQuery</w:t>
      </w:r>
      <w:proofErr w:type="spellEnd"/>
      <w:r w:rsidRPr="007D6E37">
        <w:t xml:space="preserve"> in the context of large-scale data warehousing and integration. The analysis will be based on key parameters such as:</w:t>
      </w:r>
    </w:p>
    <w:p w:rsidR="00867BF2" w:rsidRPr="007D6E37" w:rsidRDefault="00867BF2" w:rsidP="007D6E37">
      <w:pPr>
        <w:pStyle w:val="ListParagraph"/>
        <w:numPr>
          <w:ilvl w:val="0"/>
          <w:numId w:val="14"/>
        </w:numPr>
        <w:spacing w:line="276" w:lineRule="auto"/>
        <w:jc w:val="both"/>
      </w:pPr>
      <w:r w:rsidRPr="007D6E37">
        <w:rPr>
          <w:b/>
        </w:rPr>
        <w:t>Query Execution Time:</w:t>
      </w:r>
      <w:r w:rsidRPr="007D6E37">
        <w:t xml:space="preserve"> Comparison of execution time for big queries in AWS Redshift and GCP </w:t>
      </w:r>
      <w:proofErr w:type="spellStart"/>
      <w:r w:rsidRPr="007D6E37">
        <w:t>BigQuery</w:t>
      </w:r>
      <w:proofErr w:type="spellEnd"/>
      <w:r w:rsidRPr="007D6E37">
        <w:t xml:space="preserve"> for various data sizes.</w:t>
      </w:r>
    </w:p>
    <w:p w:rsidR="00867BF2" w:rsidRPr="007D6E37" w:rsidRDefault="00867BF2" w:rsidP="007D6E37">
      <w:pPr>
        <w:pStyle w:val="ListParagraph"/>
        <w:numPr>
          <w:ilvl w:val="0"/>
          <w:numId w:val="14"/>
        </w:numPr>
        <w:spacing w:line="276" w:lineRule="auto"/>
        <w:jc w:val="both"/>
      </w:pPr>
      <w:r w:rsidRPr="007D6E37">
        <w:rPr>
          <w:b/>
        </w:rPr>
        <w:t>Scalability:</w:t>
      </w:r>
      <w:r w:rsidRPr="007D6E37">
        <w:t xml:space="preserve"> Establishing the working effectiveness of both platforms as data volume expands, and how they can ensure performance despite mounting demands.</w:t>
      </w:r>
    </w:p>
    <w:p w:rsidR="00867BF2" w:rsidRPr="007D6E37" w:rsidRDefault="00867BF2" w:rsidP="007D6E37">
      <w:pPr>
        <w:pStyle w:val="ListParagraph"/>
        <w:numPr>
          <w:ilvl w:val="0"/>
          <w:numId w:val="14"/>
        </w:numPr>
        <w:spacing w:line="276" w:lineRule="auto"/>
        <w:jc w:val="both"/>
      </w:pPr>
      <w:r w:rsidRPr="007D6E37">
        <w:rPr>
          <w:b/>
        </w:rPr>
        <w:t>Cost-Effectiveness:</w:t>
      </w:r>
      <w:r w:rsidRPr="007D6E37">
        <w:t xml:space="preserve"> Approximating costs spent on AWS and GCP according to their pricing strategies (e.g., storage and processing costs) when performing data warehousing activities.</w:t>
      </w:r>
    </w:p>
    <w:p w:rsidR="00867BF2" w:rsidRPr="007D6E37" w:rsidRDefault="00867BF2" w:rsidP="007D6E37">
      <w:pPr>
        <w:pStyle w:val="ListParagraph"/>
        <w:numPr>
          <w:ilvl w:val="0"/>
          <w:numId w:val="14"/>
        </w:numPr>
        <w:spacing w:line="276" w:lineRule="auto"/>
        <w:jc w:val="both"/>
      </w:pPr>
      <w:r w:rsidRPr="007D6E37">
        <w:rPr>
          <w:b/>
        </w:rPr>
        <w:t>Resource Utilization:</w:t>
      </w:r>
      <w:r w:rsidRPr="007D6E37">
        <w:t xml:space="preserve"> Assessing the efficiency with which each platform leverages computational resources such as CPU, memory, and storage throughout the simulation process.</w:t>
      </w:r>
    </w:p>
    <w:p w:rsidR="00867BF2" w:rsidRPr="007D6E37" w:rsidRDefault="007D6E37" w:rsidP="007D6E37">
      <w:pPr>
        <w:spacing w:line="276" w:lineRule="auto"/>
        <w:jc w:val="both"/>
        <w:rPr>
          <w:b/>
        </w:rPr>
      </w:pPr>
      <w:r>
        <w:rPr>
          <w:b/>
        </w:rPr>
        <w:t>Simulation Design</w:t>
      </w:r>
    </w:p>
    <w:p w:rsidR="00867BF2" w:rsidRPr="007D6E37" w:rsidRDefault="007D6E37" w:rsidP="007D6E37">
      <w:pPr>
        <w:spacing w:line="276" w:lineRule="auto"/>
        <w:jc w:val="both"/>
        <w:rPr>
          <w:b/>
        </w:rPr>
      </w:pPr>
      <w:r>
        <w:rPr>
          <w:b/>
        </w:rPr>
        <w:t>Platform Setup</w:t>
      </w:r>
    </w:p>
    <w:p w:rsidR="00867BF2" w:rsidRPr="007D6E37" w:rsidRDefault="00867BF2" w:rsidP="007D6E37">
      <w:pPr>
        <w:pStyle w:val="ListParagraph"/>
        <w:numPr>
          <w:ilvl w:val="0"/>
          <w:numId w:val="15"/>
        </w:numPr>
        <w:spacing w:line="276" w:lineRule="auto"/>
        <w:jc w:val="both"/>
      </w:pPr>
      <w:r w:rsidRPr="007D6E37">
        <w:rPr>
          <w:b/>
        </w:rPr>
        <w:t>AWS Redshift:</w:t>
      </w:r>
      <w:r w:rsidRPr="007D6E37">
        <w:t xml:space="preserve"> A Redshift cluster shall be established in the AWS ecosystem with different scales of data warehouses (e.g., small, medium, large). The cluster will be formed based on typical scenarios of configurations (e.g., multi-node cluster to allow test of scalability).</w:t>
      </w:r>
    </w:p>
    <w:p w:rsidR="00867BF2" w:rsidRPr="007D6E37" w:rsidRDefault="00867BF2" w:rsidP="007D6E37">
      <w:pPr>
        <w:pStyle w:val="ListParagraph"/>
        <w:numPr>
          <w:ilvl w:val="0"/>
          <w:numId w:val="15"/>
        </w:numPr>
        <w:spacing w:line="276" w:lineRule="auto"/>
        <w:jc w:val="both"/>
      </w:pPr>
      <w:r w:rsidRPr="007D6E37">
        <w:rPr>
          <w:b/>
        </w:rPr>
        <w:t xml:space="preserve">GCP </w:t>
      </w:r>
      <w:proofErr w:type="spellStart"/>
      <w:r w:rsidRPr="007D6E37">
        <w:rPr>
          <w:b/>
        </w:rPr>
        <w:t>BigQuery</w:t>
      </w:r>
      <w:proofErr w:type="spellEnd"/>
      <w:r w:rsidRPr="007D6E37">
        <w:rPr>
          <w:b/>
        </w:rPr>
        <w:t>:</w:t>
      </w:r>
      <w:r w:rsidRPr="007D6E37">
        <w:t xml:space="preserve"> A </w:t>
      </w:r>
      <w:proofErr w:type="spellStart"/>
      <w:r w:rsidRPr="007D6E37">
        <w:t>BigQuery</w:t>
      </w:r>
      <w:proofErr w:type="spellEnd"/>
      <w:r w:rsidRPr="007D6E37">
        <w:t xml:space="preserve"> configuration will be created, with the same mix of data sizes and same configurations as AWS's configuration. The simulation will take advantage of </w:t>
      </w:r>
      <w:proofErr w:type="spellStart"/>
      <w:r w:rsidRPr="007D6E37">
        <w:t>BigQuery's</w:t>
      </w:r>
      <w:proofErr w:type="spellEnd"/>
      <w:r w:rsidRPr="007D6E37">
        <w:t xml:space="preserve"> </w:t>
      </w:r>
      <w:proofErr w:type="spellStart"/>
      <w:r w:rsidRPr="007D6E37">
        <w:t>serverless</w:t>
      </w:r>
      <w:proofErr w:type="spellEnd"/>
      <w:r w:rsidRPr="007D6E37">
        <w:t xml:space="preserve"> model to gauge performance without having to deal with the unde</w:t>
      </w:r>
      <w:r w:rsidR="007D6E37">
        <w:t>rlying infrastructure manually.</w:t>
      </w:r>
    </w:p>
    <w:p w:rsidR="00867BF2" w:rsidRPr="007D6E37" w:rsidRDefault="007D6E37" w:rsidP="007D6E37">
      <w:pPr>
        <w:spacing w:line="276" w:lineRule="auto"/>
        <w:jc w:val="both"/>
        <w:rPr>
          <w:b/>
        </w:rPr>
      </w:pPr>
      <w:r w:rsidRPr="007D6E37">
        <w:rPr>
          <w:b/>
        </w:rPr>
        <w:t>Data Generation and Use Cases</w:t>
      </w:r>
    </w:p>
    <w:p w:rsidR="00867BF2" w:rsidRPr="007D6E37" w:rsidRDefault="00867BF2" w:rsidP="007D6E37">
      <w:pPr>
        <w:pStyle w:val="ListParagraph"/>
        <w:numPr>
          <w:ilvl w:val="0"/>
          <w:numId w:val="16"/>
        </w:numPr>
        <w:spacing w:line="276" w:lineRule="auto"/>
        <w:jc w:val="both"/>
      </w:pPr>
      <w:r w:rsidRPr="007D6E37">
        <w:rPr>
          <w:b/>
        </w:rPr>
        <w:t>Data Generation:</w:t>
      </w:r>
      <w:r w:rsidRPr="007D6E37">
        <w:t xml:space="preserve"> Synthetic datasets will be created to emulate real business environments, including large quantities of structured data (transactional data and customer data). The sizes of the datasets will be between 100GB and a few terabytes to reflect </w:t>
      </w:r>
      <w:r w:rsidR="007D6E37">
        <w:t>diverse data warehousing needs.</w:t>
      </w:r>
    </w:p>
    <w:p w:rsidR="00867BF2" w:rsidRPr="007D6E37" w:rsidRDefault="00867BF2" w:rsidP="007D6E37">
      <w:pPr>
        <w:pStyle w:val="ListParagraph"/>
        <w:numPr>
          <w:ilvl w:val="0"/>
          <w:numId w:val="16"/>
        </w:numPr>
        <w:spacing w:line="276" w:lineRule="auto"/>
        <w:jc w:val="both"/>
      </w:pPr>
      <w:r w:rsidRPr="007D6E37">
        <w:rPr>
          <w:b/>
        </w:rPr>
        <w:t>Applications</w:t>
      </w:r>
      <w:r w:rsidRPr="007D6E37">
        <w:t xml:space="preserve">: A range of applications </w:t>
      </w:r>
      <w:r w:rsidR="007D6E37">
        <w:t>will be emulated that includes:</w:t>
      </w:r>
    </w:p>
    <w:p w:rsidR="00867BF2" w:rsidRPr="007D6E37" w:rsidRDefault="00867BF2" w:rsidP="007D6E37">
      <w:pPr>
        <w:pStyle w:val="ListParagraph"/>
        <w:numPr>
          <w:ilvl w:val="0"/>
          <w:numId w:val="16"/>
        </w:numPr>
        <w:spacing w:line="276" w:lineRule="auto"/>
        <w:jc w:val="both"/>
      </w:pPr>
      <w:r w:rsidRPr="007D6E37">
        <w:rPr>
          <w:b/>
        </w:rPr>
        <w:t>Data Ingestion:</w:t>
      </w:r>
      <w:r w:rsidRPr="007D6E37">
        <w:t xml:space="preserve"> Ingesting and loading massive amounts of data into Red</w:t>
      </w:r>
      <w:r w:rsidR="007D6E37">
        <w:t xml:space="preserve">shift as well as into </w:t>
      </w:r>
      <w:proofErr w:type="spellStart"/>
      <w:r w:rsidR="007D6E37">
        <w:t>BigQuery</w:t>
      </w:r>
      <w:proofErr w:type="spellEnd"/>
      <w:r w:rsidR="007D6E37">
        <w:t>.</w:t>
      </w:r>
    </w:p>
    <w:p w:rsidR="00867BF2" w:rsidRPr="007D6E37" w:rsidRDefault="00867BF2" w:rsidP="007D6E37">
      <w:pPr>
        <w:pStyle w:val="ListParagraph"/>
        <w:numPr>
          <w:ilvl w:val="0"/>
          <w:numId w:val="16"/>
        </w:numPr>
        <w:spacing w:line="276" w:lineRule="auto"/>
        <w:jc w:val="both"/>
      </w:pPr>
      <w:r w:rsidRPr="007D6E37">
        <w:rPr>
          <w:b/>
        </w:rPr>
        <w:t>Complex Queries:</w:t>
      </w:r>
      <w:r w:rsidRPr="007D6E37">
        <w:t xml:space="preserve"> Executing complex SQL queries with joins, aggregations, an</w:t>
      </w:r>
      <w:r w:rsidR="007D6E37">
        <w:t>d window functions on big data.</w:t>
      </w:r>
    </w:p>
    <w:p w:rsidR="00867BF2" w:rsidRPr="007D6E37" w:rsidRDefault="00867BF2" w:rsidP="007D6E37">
      <w:pPr>
        <w:pStyle w:val="ListParagraph"/>
        <w:numPr>
          <w:ilvl w:val="0"/>
          <w:numId w:val="16"/>
        </w:numPr>
        <w:spacing w:line="276" w:lineRule="auto"/>
        <w:jc w:val="both"/>
      </w:pPr>
      <w:r w:rsidRPr="007D6E37">
        <w:rPr>
          <w:b/>
        </w:rPr>
        <w:t>Data Transformation:</w:t>
      </w:r>
      <w:r w:rsidRPr="007D6E37">
        <w:t xml:space="preserve"> Mimicking ETL operations to pre-transform data prior to querying, evaluating how each platform supports transformation pipelines.</w:t>
      </w:r>
    </w:p>
    <w:p w:rsidR="00867BF2" w:rsidRPr="007D6E37" w:rsidRDefault="007D6E37" w:rsidP="007D6E37">
      <w:pPr>
        <w:spacing w:line="276" w:lineRule="auto"/>
        <w:jc w:val="both"/>
        <w:rPr>
          <w:b/>
        </w:rPr>
      </w:pPr>
      <w:r w:rsidRPr="007D6E37">
        <w:rPr>
          <w:b/>
        </w:rPr>
        <w:t>Performance Indicators</w:t>
      </w:r>
    </w:p>
    <w:p w:rsidR="00867BF2" w:rsidRPr="007D6E37" w:rsidRDefault="00867BF2" w:rsidP="007D6E37">
      <w:pPr>
        <w:pStyle w:val="ListParagraph"/>
        <w:numPr>
          <w:ilvl w:val="0"/>
          <w:numId w:val="17"/>
        </w:numPr>
        <w:spacing w:line="276" w:lineRule="auto"/>
        <w:jc w:val="both"/>
      </w:pPr>
      <w:r w:rsidRPr="007D6E37">
        <w:rPr>
          <w:b/>
        </w:rPr>
        <w:t>Query Execution Time:</w:t>
      </w:r>
      <w:r w:rsidRPr="007D6E37">
        <w:t xml:space="preserve"> The query time to generate results will be measured for both systems, comparing their perform</w:t>
      </w:r>
      <w:r w:rsidR="007D6E37">
        <w:t>ance at varying levels of data.</w:t>
      </w:r>
    </w:p>
    <w:p w:rsidR="00867BF2" w:rsidRPr="007D6E37" w:rsidRDefault="00867BF2" w:rsidP="007D6E37">
      <w:pPr>
        <w:pStyle w:val="ListParagraph"/>
        <w:numPr>
          <w:ilvl w:val="0"/>
          <w:numId w:val="17"/>
        </w:numPr>
        <w:spacing w:line="276" w:lineRule="auto"/>
        <w:jc w:val="both"/>
      </w:pPr>
      <w:r w:rsidRPr="007D6E37">
        <w:rPr>
          <w:b/>
        </w:rPr>
        <w:t>Scalability Testing:</w:t>
      </w:r>
      <w:r w:rsidRPr="007D6E37">
        <w:t xml:space="preserve"> While dataset size grows, the scalability of the platform to perform and keep pace with performance will be tested. This will involve looking at the effect on query duration as data size is doubled, and how much additional computationa</w:t>
      </w:r>
      <w:r w:rsidR="007D6E37">
        <w:t>l resources are needed.</w:t>
      </w:r>
    </w:p>
    <w:p w:rsidR="00867BF2" w:rsidRPr="007D6E37" w:rsidRDefault="00867BF2" w:rsidP="007D6E37">
      <w:pPr>
        <w:pStyle w:val="ListParagraph"/>
        <w:numPr>
          <w:ilvl w:val="0"/>
          <w:numId w:val="17"/>
        </w:numPr>
        <w:spacing w:line="276" w:lineRule="auto"/>
        <w:jc w:val="both"/>
      </w:pPr>
      <w:r w:rsidRPr="007D6E37">
        <w:rPr>
          <w:b/>
        </w:rPr>
        <w:t>Cost Estimation:</w:t>
      </w:r>
      <w:r w:rsidRPr="007D6E37">
        <w:t xml:space="preserve"> From the two platforms' pricing models, cost estimates will be prepared for various configurations of storage and computing. These include storage-related costs, on-demand computing costs, and any extra charges for features such as data tran</w:t>
      </w:r>
      <w:r w:rsidR="007D6E37">
        <w:t>sfer or querying external data.</w:t>
      </w:r>
    </w:p>
    <w:p w:rsidR="00867BF2" w:rsidRPr="007D6E37" w:rsidRDefault="00867BF2" w:rsidP="007D6E37">
      <w:pPr>
        <w:pStyle w:val="ListParagraph"/>
        <w:numPr>
          <w:ilvl w:val="0"/>
          <w:numId w:val="17"/>
        </w:numPr>
        <w:spacing w:line="276" w:lineRule="auto"/>
        <w:jc w:val="both"/>
      </w:pPr>
      <w:r w:rsidRPr="007D6E37">
        <w:rPr>
          <w:b/>
        </w:rPr>
        <w:t>Resource Utilization:</w:t>
      </w:r>
      <w:r w:rsidRPr="007D6E37">
        <w:t xml:space="preserve"> While executing queries and storing data, the usage levels like CPU and memory will be monitored and compared between the two systems.</w:t>
      </w:r>
    </w:p>
    <w:p w:rsidR="00867BF2" w:rsidRPr="007D6E37" w:rsidRDefault="007D6E37" w:rsidP="007D6E37">
      <w:pPr>
        <w:spacing w:line="276" w:lineRule="auto"/>
        <w:jc w:val="both"/>
        <w:rPr>
          <w:b/>
        </w:rPr>
      </w:pPr>
      <w:r w:rsidRPr="007D6E37">
        <w:rPr>
          <w:b/>
        </w:rPr>
        <w:t>Simulated Situations</w:t>
      </w:r>
    </w:p>
    <w:p w:rsidR="00867BF2" w:rsidRPr="007D6E37" w:rsidRDefault="00867BF2" w:rsidP="007D6E37">
      <w:pPr>
        <w:spacing w:line="276" w:lineRule="auto"/>
        <w:jc w:val="both"/>
        <w:rPr>
          <w:b/>
        </w:rPr>
      </w:pPr>
      <w:r w:rsidRPr="007D6E37">
        <w:rPr>
          <w:b/>
        </w:rPr>
        <w:t xml:space="preserve">Scenario 1: Small-Scale Data </w:t>
      </w:r>
      <w:proofErr w:type="gramStart"/>
      <w:r w:rsidRPr="007D6E37">
        <w:rPr>
          <w:b/>
        </w:rPr>
        <w:t>War</w:t>
      </w:r>
      <w:r w:rsidR="007D6E37" w:rsidRPr="007D6E37">
        <w:rPr>
          <w:b/>
        </w:rPr>
        <w:t>ehousing</w:t>
      </w:r>
      <w:proofErr w:type="gramEnd"/>
      <w:r w:rsidR="007D6E37" w:rsidRPr="007D6E37">
        <w:rPr>
          <w:b/>
        </w:rPr>
        <w:t xml:space="preserve"> (e.g., up to 1TB data)</w:t>
      </w:r>
    </w:p>
    <w:p w:rsidR="00867BF2" w:rsidRPr="007D6E37" w:rsidRDefault="00867BF2" w:rsidP="007D6E37">
      <w:pPr>
        <w:spacing w:line="276" w:lineRule="auto"/>
        <w:jc w:val="both"/>
      </w:pPr>
      <w:r w:rsidRPr="007D6E37">
        <w:t>Compare the query performance, scalability, and resource usage of both platforms und</w:t>
      </w:r>
      <w:r w:rsidR="007D6E37">
        <w:t>er normal small business usage.</w:t>
      </w:r>
    </w:p>
    <w:p w:rsidR="00867BF2" w:rsidRPr="007D6E37" w:rsidRDefault="00867BF2" w:rsidP="007D6E37">
      <w:pPr>
        <w:spacing w:line="276" w:lineRule="auto"/>
        <w:jc w:val="both"/>
        <w:rPr>
          <w:b/>
        </w:rPr>
      </w:pPr>
      <w:r w:rsidRPr="007D6E37">
        <w:rPr>
          <w:b/>
        </w:rPr>
        <w:t>Scenario 2: Medium-Scale Data Ware</w:t>
      </w:r>
      <w:r w:rsidR="007D6E37" w:rsidRPr="007D6E37">
        <w:rPr>
          <w:b/>
        </w:rPr>
        <w:t>housing (e.g., data up to 10TB)</w:t>
      </w:r>
    </w:p>
    <w:p w:rsidR="00867BF2" w:rsidRPr="007D6E37" w:rsidRDefault="00867BF2" w:rsidP="007D6E37">
      <w:pPr>
        <w:spacing w:line="276" w:lineRule="auto"/>
        <w:jc w:val="both"/>
      </w:pPr>
      <w:r w:rsidRPr="007D6E37">
        <w:t>Examine medium-sized businesses and compare the performance of the two sites in handling advanced questions and handling big data sets, emphasizing cost-effecti</w:t>
      </w:r>
      <w:r w:rsidR="007D6E37">
        <w:t>veness of expanding operations.</w:t>
      </w:r>
    </w:p>
    <w:p w:rsidR="00867BF2" w:rsidRPr="007D6E37" w:rsidRDefault="00867BF2" w:rsidP="007D6E37">
      <w:pPr>
        <w:spacing w:line="276" w:lineRule="auto"/>
        <w:jc w:val="both"/>
        <w:rPr>
          <w:b/>
        </w:rPr>
      </w:pPr>
      <w:r w:rsidRPr="007D6E37">
        <w:rPr>
          <w:b/>
        </w:rPr>
        <w:t xml:space="preserve">Scenario 3: Big Data </w:t>
      </w:r>
      <w:r w:rsidR="007D6E37" w:rsidRPr="007D6E37">
        <w:rPr>
          <w:b/>
        </w:rPr>
        <w:t>Warehousing (e.g., 100TB+ data)</w:t>
      </w:r>
    </w:p>
    <w:p w:rsidR="00867BF2" w:rsidRPr="007D6E37" w:rsidRDefault="00867BF2" w:rsidP="007D6E37">
      <w:pPr>
        <w:spacing w:line="276" w:lineRule="auto"/>
        <w:jc w:val="both"/>
      </w:pPr>
      <w:r w:rsidRPr="007D6E37">
        <w:t>Imitate larger organizations that need substantial data warehousing solutions and observe how the two platforms deal with large volumes of data, complex analytics</w:t>
      </w:r>
      <w:r w:rsidR="007D6E37">
        <w:t>, and query execution at scale.</w:t>
      </w:r>
    </w:p>
    <w:p w:rsidR="00867BF2" w:rsidRPr="007D6E37" w:rsidRDefault="00867BF2" w:rsidP="007D6E37">
      <w:pPr>
        <w:spacing w:line="276" w:lineRule="auto"/>
        <w:jc w:val="both"/>
        <w:rPr>
          <w:b/>
        </w:rPr>
      </w:pPr>
      <w:r w:rsidRPr="007D6E37">
        <w:rPr>
          <w:b/>
        </w:rPr>
        <w:t>Measur</w:t>
      </w:r>
      <w:r w:rsidR="007D6E37">
        <w:rPr>
          <w:b/>
        </w:rPr>
        <w:t>ement and Assessment Parameters</w:t>
      </w:r>
    </w:p>
    <w:p w:rsidR="00867BF2" w:rsidRPr="007D6E37" w:rsidRDefault="00867BF2" w:rsidP="00190FE8">
      <w:pPr>
        <w:pStyle w:val="ListParagraph"/>
        <w:numPr>
          <w:ilvl w:val="0"/>
          <w:numId w:val="18"/>
        </w:numPr>
        <w:spacing w:line="276" w:lineRule="auto"/>
        <w:jc w:val="both"/>
      </w:pPr>
      <w:r w:rsidRPr="00190FE8">
        <w:rPr>
          <w:b/>
        </w:rPr>
        <w:t xml:space="preserve">Query Execution Performance: </w:t>
      </w:r>
      <w:r w:rsidRPr="007D6E37">
        <w:t>Response time of average query in both scenarios will be recorded, comparing the two platforms.</w:t>
      </w:r>
    </w:p>
    <w:p w:rsidR="00190FE8" w:rsidRDefault="00867BF2" w:rsidP="00190FE8">
      <w:pPr>
        <w:pStyle w:val="ListParagraph"/>
        <w:numPr>
          <w:ilvl w:val="0"/>
          <w:numId w:val="18"/>
        </w:numPr>
        <w:spacing w:line="276" w:lineRule="auto"/>
        <w:jc w:val="both"/>
      </w:pPr>
      <w:r w:rsidRPr="00190FE8">
        <w:rPr>
          <w:b/>
        </w:rPr>
        <w:t>Cost Analysis:</w:t>
      </w:r>
      <w:r w:rsidRPr="007D6E37">
        <w:t xml:space="preserve"> A detailed disaggregation of expenditures will be provided, highlighting storage costs, use of computational resources, and ancillary costs resulting from data processing operations. </w:t>
      </w:r>
    </w:p>
    <w:p w:rsidR="00190FE8" w:rsidRDefault="00867BF2" w:rsidP="00190FE8">
      <w:pPr>
        <w:pStyle w:val="ListParagraph"/>
        <w:numPr>
          <w:ilvl w:val="0"/>
          <w:numId w:val="18"/>
        </w:numPr>
        <w:spacing w:line="276" w:lineRule="auto"/>
        <w:jc w:val="both"/>
      </w:pPr>
      <w:r w:rsidRPr="00190FE8">
        <w:rPr>
          <w:b/>
        </w:rPr>
        <w:t>Scalability and Resource Utilization:</w:t>
      </w:r>
      <w:r w:rsidRPr="007D6E37">
        <w:t xml:space="preserve"> A comparison of how the resource utilization such as CPU, memory, and storage changes with increasing dataset size will enable the scalability and efficiency of each platform to be validated. </w:t>
      </w:r>
    </w:p>
    <w:p w:rsidR="00190FE8" w:rsidRDefault="00867BF2" w:rsidP="00190FE8">
      <w:pPr>
        <w:pStyle w:val="ListParagraph"/>
        <w:numPr>
          <w:ilvl w:val="0"/>
          <w:numId w:val="18"/>
        </w:numPr>
        <w:spacing w:line="276" w:lineRule="auto"/>
        <w:jc w:val="both"/>
      </w:pPr>
      <w:r w:rsidRPr="00190FE8">
        <w:rPr>
          <w:b/>
        </w:rPr>
        <w:t>Flexibility and Integration:</w:t>
      </w:r>
      <w:r w:rsidRPr="007D6E37">
        <w:t xml:space="preserve"> Each platform's ability to integrate with other platforms and services (such as AWS Lambda for </w:t>
      </w:r>
      <w:proofErr w:type="spellStart"/>
      <w:r w:rsidRPr="007D6E37">
        <w:t>serverless</w:t>
      </w:r>
      <w:proofErr w:type="spellEnd"/>
      <w:r w:rsidRPr="007D6E37">
        <w:t xml:space="preserve"> functions or GCP Pub/Sub for real-time data processing) will be scored on the basis of integration ease and its performance metrics. </w:t>
      </w:r>
    </w:p>
    <w:p w:rsidR="00190FE8" w:rsidRPr="00190FE8" w:rsidRDefault="00867BF2" w:rsidP="007D6E37">
      <w:pPr>
        <w:spacing w:line="276" w:lineRule="auto"/>
        <w:jc w:val="both"/>
        <w:rPr>
          <w:b/>
        </w:rPr>
      </w:pPr>
      <w:r w:rsidRPr="00190FE8">
        <w:rPr>
          <w:b/>
        </w:rPr>
        <w:t xml:space="preserve">Expected Outcomes </w:t>
      </w:r>
    </w:p>
    <w:p w:rsidR="00190FE8" w:rsidRDefault="00867BF2" w:rsidP="00190FE8">
      <w:pPr>
        <w:pStyle w:val="ListParagraph"/>
        <w:numPr>
          <w:ilvl w:val="0"/>
          <w:numId w:val="19"/>
        </w:numPr>
        <w:spacing w:line="276" w:lineRule="auto"/>
        <w:jc w:val="both"/>
      </w:pPr>
      <w:r w:rsidRPr="00190FE8">
        <w:rPr>
          <w:b/>
        </w:rPr>
        <w:t>Query Performance:</w:t>
      </w:r>
      <w:r w:rsidRPr="007D6E37">
        <w:t xml:space="preserve"> The simulation must show that Google Cloud Platform's </w:t>
      </w:r>
      <w:proofErr w:type="spellStart"/>
      <w:r w:rsidRPr="007D6E37">
        <w:t>BigQuery</w:t>
      </w:r>
      <w:proofErr w:type="spellEnd"/>
      <w:r w:rsidRPr="007D6E37">
        <w:t xml:space="preserve"> can provide better query performance since it is </w:t>
      </w:r>
      <w:proofErr w:type="spellStart"/>
      <w:r w:rsidRPr="007D6E37">
        <w:t>serverless</w:t>
      </w:r>
      <w:proofErr w:type="spellEnd"/>
      <w:r w:rsidRPr="007D6E37">
        <w:t xml:space="preserve"> and managed, which enables optimal scaling. Amazon Web Services' Redshift can provide better performance for some use cases, particularly those that require deeper integration with the overall AWS ecosystem. </w:t>
      </w:r>
    </w:p>
    <w:p w:rsidR="00190FE8" w:rsidRDefault="00867BF2" w:rsidP="00190FE8">
      <w:pPr>
        <w:pStyle w:val="ListParagraph"/>
        <w:numPr>
          <w:ilvl w:val="0"/>
          <w:numId w:val="19"/>
        </w:numPr>
        <w:spacing w:line="276" w:lineRule="auto"/>
        <w:jc w:val="both"/>
      </w:pPr>
      <w:r w:rsidRPr="00190FE8">
        <w:rPr>
          <w:b/>
        </w:rPr>
        <w:t>Cost Effectiveness:</w:t>
      </w:r>
      <w:r w:rsidRPr="007D6E37">
        <w:t xml:space="preserve"> GCP should be cost-effective in scenarios with variable or uncertain query loads because of its pay-per-query pricing, while AWS may have more cost-effective options for companies with certain, high-volume workloads that can take advantage of reserved pricing. </w:t>
      </w:r>
    </w:p>
    <w:p w:rsidR="00190FE8" w:rsidRDefault="00867BF2" w:rsidP="00190FE8">
      <w:pPr>
        <w:pStyle w:val="ListParagraph"/>
        <w:numPr>
          <w:ilvl w:val="0"/>
          <w:numId w:val="19"/>
        </w:numPr>
        <w:spacing w:line="276" w:lineRule="auto"/>
        <w:jc w:val="both"/>
      </w:pPr>
      <w:r w:rsidRPr="00190FE8">
        <w:rPr>
          <w:b/>
        </w:rPr>
        <w:t>Scalability:</w:t>
      </w:r>
      <w:r w:rsidRPr="007D6E37">
        <w:t xml:space="preserve"> Both should scale well, but GCP might have a slight advantage in processing large data sets with low configuration overhead due to its </w:t>
      </w:r>
      <w:proofErr w:type="spellStart"/>
      <w:r w:rsidRPr="007D6E37">
        <w:t>serverless</w:t>
      </w:r>
      <w:proofErr w:type="spellEnd"/>
      <w:r w:rsidRPr="007D6E37">
        <w:t xml:space="preserve"> architecture. AWS Redshift, with manual cluster management, might take more planning for large-scale deployments but provide greater control over performance tuning. </w:t>
      </w:r>
    </w:p>
    <w:p w:rsidR="00190FE8" w:rsidRDefault="00867BF2" w:rsidP="00190FE8">
      <w:pPr>
        <w:pStyle w:val="ListParagraph"/>
        <w:numPr>
          <w:ilvl w:val="0"/>
          <w:numId w:val="19"/>
        </w:numPr>
        <w:spacing w:line="276" w:lineRule="auto"/>
        <w:jc w:val="both"/>
      </w:pPr>
      <w:r w:rsidRPr="00190FE8">
        <w:rPr>
          <w:b/>
        </w:rPr>
        <w:t>Resource Utilization:</w:t>
      </w:r>
      <w:r w:rsidRPr="007D6E37">
        <w:t xml:space="preserve"> The </w:t>
      </w:r>
      <w:proofErr w:type="spellStart"/>
      <w:r w:rsidRPr="007D6E37">
        <w:t>serverless</w:t>
      </w:r>
      <w:proofErr w:type="spellEnd"/>
      <w:r w:rsidRPr="007D6E37">
        <w:t xml:space="preserve"> nature of GCP </w:t>
      </w:r>
      <w:proofErr w:type="spellStart"/>
      <w:r w:rsidRPr="007D6E37">
        <w:t>BigQuery</w:t>
      </w:r>
      <w:proofErr w:type="spellEnd"/>
      <w:r w:rsidRPr="007D6E37">
        <w:t xml:space="preserve"> will likely have higher resource utilization efficiency since it frees users from handling the infrastructure underneath. AWS Redshift will likely have higher resource utilization, however, while running long queries or uploading data due to the management of cluster settings. </w:t>
      </w:r>
    </w:p>
    <w:p w:rsidR="00980A44" w:rsidRPr="007D6E37" w:rsidRDefault="00867BF2" w:rsidP="007D6E37">
      <w:pPr>
        <w:spacing w:line="276" w:lineRule="auto"/>
        <w:jc w:val="both"/>
      </w:pPr>
      <w:r w:rsidRPr="007D6E37">
        <w:t>The simulation research will provide insights into the performance, cost-effectiveness, scalability, and resource consumption of AWS and GCP data warehousing platforms. By simulating real use cases and comparing the platforms in a systematic manner, this research will inform companies on the most suitable cloud platform for their specific data integration and warehousing needs, based on performance, cost, and scalability requirements.</w:t>
      </w:r>
    </w:p>
    <w:p w:rsidR="001E520E" w:rsidRPr="00190FE8" w:rsidRDefault="001E520E" w:rsidP="007D6E37">
      <w:pPr>
        <w:spacing w:line="276" w:lineRule="auto"/>
        <w:jc w:val="both"/>
        <w:rPr>
          <w:b/>
          <w:smallCaps/>
          <w:sz w:val="22"/>
        </w:rPr>
      </w:pPr>
      <w:r w:rsidRPr="00190FE8">
        <w:rPr>
          <w:b/>
          <w:smallCaps/>
          <w:sz w:val="22"/>
        </w:rPr>
        <w:t>Implications of the Research Findings</w:t>
      </w:r>
    </w:p>
    <w:p w:rsidR="001E520E" w:rsidRPr="007D6E37" w:rsidRDefault="001E520E" w:rsidP="007D6E37">
      <w:pPr>
        <w:spacing w:line="276" w:lineRule="auto"/>
        <w:jc w:val="both"/>
      </w:pPr>
      <w:r w:rsidRPr="007D6E37">
        <w:t>The results of this research have important implications for companies, cloud computing platform providers, and the general area of cloud-based data warehousing and integration solutions. Through a comparison of the performance, cost, scalability, and other important parameters of AWS and GCP, this research offers valuable information that can be utilized to assist organizations in making better decisions in choosing a platform for their data management requirements. The most important implications of th</w:t>
      </w:r>
      <w:r w:rsidR="00190FE8">
        <w:t>e study results are as follows:</w:t>
      </w:r>
    </w:p>
    <w:p w:rsidR="001E520E" w:rsidRPr="00190FE8" w:rsidRDefault="001E520E" w:rsidP="007D6E37">
      <w:pPr>
        <w:spacing w:line="276" w:lineRule="auto"/>
        <w:jc w:val="both"/>
        <w:rPr>
          <w:b/>
        </w:rPr>
      </w:pPr>
      <w:r w:rsidRPr="00190FE8">
        <w:rPr>
          <w:b/>
        </w:rPr>
        <w:t>1. Impact on Corporate Decision-Making</w:t>
      </w:r>
    </w:p>
    <w:p w:rsidR="001E520E" w:rsidRPr="007D6E37" w:rsidRDefault="001E520E" w:rsidP="00190FE8">
      <w:pPr>
        <w:pStyle w:val="ListParagraph"/>
        <w:numPr>
          <w:ilvl w:val="0"/>
          <w:numId w:val="20"/>
        </w:numPr>
        <w:spacing w:line="276" w:lineRule="auto"/>
        <w:jc w:val="both"/>
      </w:pPr>
      <w:r w:rsidRPr="00190FE8">
        <w:rPr>
          <w:b/>
        </w:rPr>
        <w:t>Platform Choice:</w:t>
      </w:r>
      <w:r w:rsidRPr="007D6E37">
        <w:t xml:space="preserve"> A key concern for businesses involves deciding between AWS and GCP. The research provides an empirical basis for making such decisions, allowing organizations to select the platform best suited to meet their data warehousing requirements. Companies with fluctuating or unreliable workloads will prefer GCP due to its flexible pricing plan, whereas organizations with steady and large-scale data processing requirements will find AWS to be more suitable, considering its ability to optimize performance and its full integ</w:t>
      </w:r>
      <w:r w:rsidR="00190FE8">
        <w:t>ration with other AWS products.</w:t>
      </w:r>
    </w:p>
    <w:p w:rsidR="001E520E" w:rsidRPr="007D6E37" w:rsidRDefault="001E520E" w:rsidP="00190FE8">
      <w:pPr>
        <w:pStyle w:val="ListParagraph"/>
        <w:numPr>
          <w:ilvl w:val="0"/>
          <w:numId w:val="20"/>
        </w:numPr>
        <w:spacing w:line="276" w:lineRule="auto"/>
        <w:jc w:val="both"/>
      </w:pPr>
      <w:r w:rsidRPr="00190FE8">
        <w:rPr>
          <w:b/>
        </w:rPr>
        <w:t>Cost Optimization Strategies:</w:t>
      </w:r>
      <w:r w:rsidRPr="007D6E37">
        <w:t xml:space="preserve"> The research points out that GCP's pay-per-query approach can cut costs for companies with fluctuating query loads, whereas AWS can provide more cost savings for heavy, enterprise-sized workloads with stable usage patterns. This enables companies to scale their cloud strategy and cut their expenditure depending on the pricing model of the platform, potentially saving a massi</w:t>
      </w:r>
      <w:r w:rsidR="00190FE8">
        <w:t>ve amount of operational costs.</w:t>
      </w:r>
    </w:p>
    <w:p w:rsidR="001E520E" w:rsidRPr="00190FE8" w:rsidRDefault="001E520E" w:rsidP="007D6E37">
      <w:pPr>
        <w:spacing w:line="276" w:lineRule="auto"/>
        <w:jc w:val="both"/>
        <w:rPr>
          <w:b/>
        </w:rPr>
      </w:pPr>
      <w:r w:rsidRPr="00190FE8">
        <w:rPr>
          <w:b/>
        </w:rPr>
        <w:t>2. Effect on Cloud Adoption Trends</w:t>
      </w:r>
    </w:p>
    <w:p w:rsidR="001E520E" w:rsidRPr="007D6E37" w:rsidRDefault="001E520E" w:rsidP="00190FE8">
      <w:pPr>
        <w:pStyle w:val="ListParagraph"/>
        <w:numPr>
          <w:ilvl w:val="0"/>
          <w:numId w:val="21"/>
        </w:numPr>
        <w:spacing w:line="276" w:lineRule="auto"/>
        <w:jc w:val="both"/>
      </w:pPr>
      <w:r w:rsidRPr="00190FE8">
        <w:rPr>
          <w:b/>
        </w:rPr>
        <w:t>Real-Time Data Processing and Streaming:</w:t>
      </w:r>
      <w:r w:rsidRPr="007D6E37">
        <w:t xml:space="preserve"> The research brings out GCP's strength in real-time data processing with its seamless integration with services like GCP Pub/Sub and </w:t>
      </w:r>
      <w:proofErr w:type="spellStart"/>
      <w:r w:rsidRPr="007D6E37">
        <w:t>BigQuery</w:t>
      </w:r>
      <w:proofErr w:type="spellEnd"/>
      <w:r w:rsidRPr="007D6E37">
        <w:t xml:space="preserve">. For businesses that deal with real-time analytics, the research suggests that GCP might be the preferred choice due to its </w:t>
      </w:r>
      <w:proofErr w:type="spellStart"/>
      <w:r w:rsidRPr="007D6E37">
        <w:t>serverless</w:t>
      </w:r>
      <w:proofErr w:type="spellEnd"/>
      <w:r w:rsidRPr="007D6E37">
        <w:t xml:space="preserve"> architecture and lower latency. This will most likely motivate more businesses in industries like e-commerce, </w:t>
      </w:r>
      <w:proofErr w:type="spellStart"/>
      <w:r w:rsidRPr="007D6E37">
        <w:t>IoT</w:t>
      </w:r>
      <w:proofErr w:type="spellEnd"/>
      <w:r w:rsidRPr="007D6E37">
        <w:t xml:space="preserve">, and finance to opt for GCP </w:t>
      </w:r>
      <w:r w:rsidR="00190FE8">
        <w:t>for their real-time data needs.</w:t>
      </w:r>
    </w:p>
    <w:p w:rsidR="001E520E" w:rsidRPr="007D6E37" w:rsidRDefault="001E520E" w:rsidP="00190FE8">
      <w:pPr>
        <w:pStyle w:val="ListParagraph"/>
        <w:numPr>
          <w:ilvl w:val="0"/>
          <w:numId w:val="21"/>
        </w:numPr>
        <w:spacing w:line="276" w:lineRule="auto"/>
        <w:jc w:val="both"/>
      </w:pPr>
      <w:r w:rsidRPr="007D6E37">
        <w:t xml:space="preserve">The study reflects that the deployment of </w:t>
      </w:r>
      <w:proofErr w:type="spellStart"/>
      <w:r w:rsidRPr="007D6E37">
        <w:t>serverless</w:t>
      </w:r>
      <w:proofErr w:type="spellEnd"/>
      <w:r w:rsidRPr="007D6E37">
        <w:t xml:space="preserve"> architecture, in this case using GCP </w:t>
      </w:r>
      <w:proofErr w:type="spellStart"/>
      <w:r w:rsidRPr="007D6E37">
        <w:t>BigQuery</w:t>
      </w:r>
      <w:proofErr w:type="spellEnd"/>
      <w:r w:rsidRPr="007D6E37">
        <w:t xml:space="preserve">, offers significant advantages of cost reduction and efficient utilization of resources. Since organizations are working to reduce the complexity of handling infrastructure, GCP's </w:t>
      </w:r>
      <w:proofErr w:type="spellStart"/>
      <w:r w:rsidRPr="007D6E37">
        <w:t>serverless</w:t>
      </w:r>
      <w:proofErr w:type="spellEnd"/>
      <w:r w:rsidRPr="007D6E37">
        <w:t xml:space="preserve"> services will continue to find more popularity. Further, organizations using a hybrid or multi-cloud strategy can take advantage of the strong integration of AWS or GCP's flexibility in integr</w:t>
      </w:r>
      <w:r w:rsidR="00190FE8">
        <w:t>ating other cloud environments.</w:t>
      </w:r>
    </w:p>
    <w:p w:rsidR="001E520E" w:rsidRPr="00190FE8" w:rsidRDefault="001E520E" w:rsidP="007D6E37">
      <w:pPr>
        <w:spacing w:line="276" w:lineRule="auto"/>
        <w:jc w:val="both"/>
        <w:rPr>
          <w:b/>
        </w:rPr>
      </w:pPr>
      <w:r w:rsidRPr="00190FE8">
        <w:rPr>
          <w:b/>
        </w:rPr>
        <w:t>3. Strategic Implications for Cloud Service Providers</w:t>
      </w:r>
    </w:p>
    <w:p w:rsidR="001E520E" w:rsidRPr="007D6E37" w:rsidRDefault="001E520E" w:rsidP="00190FE8">
      <w:pPr>
        <w:pStyle w:val="ListParagraph"/>
        <w:numPr>
          <w:ilvl w:val="0"/>
          <w:numId w:val="22"/>
        </w:numPr>
        <w:spacing w:line="276" w:lineRule="auto"/>
        <w:jc w:val="both"/>
      </w:pPr>
      <w:r w:rsidRPr="00190FE8">
        <w:rPr>
          <w:b/>
        </w:rPr>
        <w:t>Enhancing Service Offerings:</w:t>
      </w:r>
      <w:r w:rsidRPr="007D6E37">
        <w:t xml:space="preserve"> The knowledge acquired can be used by AWS and GCP to enhance their respective service offerings. In particular, AWS can benefit from enhancing the </w:t>
      </w:r>
      <w:proofErr w:type="spellStart"/>
      <w:r w:rsidRPr="007D6E37">
        <w:t>serverless</w:t>
      </w:r>
      <w:proofErr w:type="spellEnd"/>
      <w:r w:rsidRPr="007D6E37">
        <w:t xml:space="preserve"> aspects of Redshift or streamlining the process of resource scaling, especially in scenarios with high variability. On the other hand, GCP can benefit from further enhancing </w:t>
      </w:r>
      <w:proofErr w:type="spellStart"/>
      <w:r w:rsidRPr="007D6E37">
        <w:t>BigQuery's</w:t>
      </w:r>
      <w:proofErr w:type="spellEnd"/>
      <w:r w:rsidRPr="007D6E37">
        <w:t xml:space="preserve"> integration with other Google services, thus making it more appealing to enterprises that are heavily</w:t>
      </w:r>
      <w:r w:rsidR="00190FE8">
        <w:t xml:space="preserve"> reliant on Google's ecosystem.</w:t>
      </w:r>
    </w:p>
    <w:p w:rsidR="001E520E" w:rsidRPr="007D6E37" w:rsidRDefault="001E520E" w:rsidP="00190FE8">
      <w:pPr>
        <w:pStyle w:val="ListParagraph"/>
        <w:numPr>
          <w:ilvl w:val="0"/>
          <w:numId w:val="22"/>
        </w:numPr>
        <w:spacing w:line="276" w:lineRule="auto"/>
        <w:jc w:val="both"/>
      </w:pPr>
      <w:r w:rsidRPr="00190FE8">
        <w:rPr>
          <w:b/>
        </w:rPr>
        <w:t>Feature Development:</w:t>
      </w:r>
      <w:r w:rsidRPr="007D6E37">
        <w:t xml:space="preserve"> AWS and GCP can both leverage the comparative data of this research to make decisions on how to prioritize developing new features or feature improvements. For example, GCP can prioritize enhancing performance for big data, large-scale, and complex queries, whereas AWS can invest in streamlining its security models and making them more user-friendly to appeal to companies that are concerned about data govern</w:t>
      </w:r>
      <w:r w:rsidR="00190FE8">
        <w:t>ance and regulatory compliance.</w:t>
      </w:r>
    </w:p>
    <w:p w:rsidR="001E520E" w:rsidRPr="00190FE8" w:rsidRDefault="001E520E" w:rsidP="007D6E37">
      <w:pPr>
        <w:spacing w:line="276" w:lineRule="auto"/>
        <w:jc w:val="both"/>
        <w:rPr>
          <w:b/>
        </w:rPr>
      </w:pPr>
      <w:r w:rsidRPr="00190FE8">
        <w:rPr>
          <w:b/>
        </w:rPr>
        <w:t>4. Implications for</w:t>
      </w:r>
      <w:r w:rsidR="00190FE8" w:rsidRPr="00190FE8">
        <w:rPr>
          <w:b/>
        </w:rPr>
        <w:t xml:space="preserve"> Data Management and Protection</w:t>
      </w:r>
    </w:p>
    <w:p w:rsidR="001E520E" w:rsidRPr="007D6E37" w:rsidRDefault="001E520E" w:rsidP="00190FE8">
      <w:pPr>
        <w:pStyle w:val="ListParagraph"/>
        <w:numPr>
          <w:ilvl w:val="0"/>
          <w:numId w:val="23"/>
        </w:numPr>
        <w:spacing w:line="276" w:lineRule="auto"/>
        <w:jc w:val="both"/>
      </w:pPr>
      <w:r w:rsidRPr="00190FE8">
        <w:rPr>
          <w:b/>
        </w:rPr>
        <w:t>Security Features and Compliance:</w:t>
      </w:r>
      <w:r w:rsidRPr="007D6E37">
        <w:t xml:space="preserve"> The comparative analysis of the security infrastructures of AWS and GCP offers useful information about the strengths of each platform. The conclusion is that certain companies with particular security and compliance requirements—e.g., companies in regulated industries such as healthcare and finance—ought to pay particular attention to the platform's security certifications and features. AWS's highly mature IAM and encryption features might be more appropriate for companies with advanced, enterprise-class security needs, while GCP's integration with Google's security tools might be more attractive for companies placing a premium on ease of use </w:t>
      </w:r>
      <w:r w:rsidR="00190FE8">
        <w:t>and automated security control.</w:t>
      </w:r>
    </w:p>
    <w:p w:rsidR="001E520E" w:rsidRPr="007D6E37" w:rsidRDefault="001E520E" w:rsidP="00190FE8">
      <w:pPr>
        <w:pStyle w:val="ListParagraph"/>
        <w:numPr>
          <w:ilvl w:val="0"/>
          <w:numId w:val="23"/>
        </w:numPr>
        <w:spacing w:line="276" w:lineRule="auto"/>
        <w:jc w:val="both"/>
      </w:pPr>
      <w:r w:rsidRPr="00190FE8">
        <w:rPr>
          <w:b/>
        </w:rPr>
        <w:t>Data Governance Approaches:</w:t>
      </w:r>
      <w:r w:rsidRPr="007D6E37">
        <w:t xml:space="preserve"> The findings of this research with regards to data integration and governance enablement are poised to influence how companies go about adopting their data management policy. The open-source solutions of GCP and the capability of the cloud to natively support multiple third-party applications pose immense advantage to firms grappling with complex, multi-source data integration. The AWS environment, however, offers more flexibility for firms looking to integrate data warehousing capabilities deeply into other AWS offerings, further optimizing governance for firms already </w:t>
      </w:r>
      <w:proofErr w:type="spellStart"/>
      <w:r w:rsidR="00190FE8">
        <w:t>colocated</w:t>
      </w:r>
      <w:proofErr w:type="spellEnd"/>
      <w:r w:rsidR="00190FE8">
        <w:t xml:space="preserve"> in the AWS ecosystem.</w:t>
      </w:r>
    </w:p>
    <w:p w:rsidR="001E520E" w:rsidRPr="00190FE8" w:rsidRDefault="001E520E" w:rsidP="007D6E37">
      <w:pPr>
        <w:spacing w:line="276" w:lineRule="auto"/>
        <w:jc w:val="both"/>
        <w:rPr>
          <w:b/>
        </w:rPr>
      </w:pPr>
      <w:r w:rsidRPr="00190FE8">
        <w:rPr>
          <w:b/>
        </w:rPr>
        <w:t>5. Practical Considerations for Data</w:t>
      </w:r>
      <w:r w:rsidR="00190FE8">
        <w:rPr>
          <w:b/>
        </w:rPr>
        <w:t xml:space="preserve"> Engineers and Cloud Architects</w:t>
      </w:r>
    </w:p>
    <w:p w:rsidR="001E520E" w:rsidRPr="007D6E37" w:rsidRDefault="001E520E" w:rsidP="00190FE8">
      <w:pPr>
        <w:pStyle w:val="ListParagraph"/>
        <w:numPr>
          <w:ilvl w:val="0"/>
          <w:numId w:val="24"/>
        </w:numPr>
        <w:spacing w:line="276" w:lineRule="auto"/>
        <w:jc w:val="both"/>
      </w:pPr>
      <w:r w:rsidRPr="00190FE8">
        <w:rPr>
          <w:b/>
        </w:rPr>
        <w:t>Enhancing Data Pipelines:</w:t>
      </w:r>
      <w:r w:rsidRPr="007D6E37">
        <w:t xml:space="preserve"> The study identifies the contrasts between AWS and GCP in relation to how they handle data integration, especially in ETL data loading operations. AWS Glue and GCP Data Fusion both have </w:t>
      </w:r>
      <w:proofErr w:type="spellStart"/>
      <w:r w:rsidRPr="007D6E37">
        <w:t>serverless</w:t>
      </w:r>
      <w:proofErr w:type="spellEnd"/>
      <w:r w:rsidRPr="007D6E37">
        <w:t xml:space="preserve"> options; however, they contrast in terms of usability, performance metrics, and support for the range of available connectors. Data engineers can utilize these findings to enhance their decision-making process when selecting a platform that best suits their organization's current infrastructure and the complexity involved </w:t>
      </w:r>
      <w:r w:rsidR="00190FE8">
        <w:t>in data integration operations.</w:t>
      </w:r>
    </w:p>
    <w:p w:rsidR="001E520E" w:rsidRPr="007D6E37" w:rsidRDefault="001E520E" w:rsidP="00190FE8">
      <w:pPr>
        <w:pStyle w:val="ListParagraph"/>
        <w:numPr>
          <w:ilvl w:val="0"/>
          <w:numId w:val="24"/>
        </w:numPr>
        <w:spacing w:line="276" w:lineRule="auto"/>
        <w:jc w:val="both"/>
      </w:pPr>
      <w:r w:rsidRPr="00190FE8">
        <w:rPr>
          <w:b/>
        </w:rPr>
        <w:t>Performance Enhancement and Resource Management:</w:t>
      </w:r>
      <w:r w:rsidRPr="007D6E37">
        <w:t xml:space="preserve"> The findings of this study are informative to cloud architects on resource management and performance enhancement. The knowledge of differences in scalability between GCP and AWS enables architects to create cloud infrastructures that are high-performing and cost-effective. The research improves knowledge on how such platforms conduct large-scale data warehousing operations, hence facilitating architects to manage resources in line w</w:t>
      </w:r>
      <w:r w:rsidR="00190FE8">
        <w:t>ith their organizational needs.</w:t>
      </w:r>
    </w:p>
    <w:p w:rsidR="001E520E" w:rsidRPr="00190FE8" w:rsidRDefault="001E520E" w:rsidP="007D6E37">
      <w:pPr>
        <w:spacing w:line="276" w:lineRule="auto"/>
        <w:jc w:val="both"/>
        <w:rPr>
          <w:b/>
        </w:rPr>
      </w:pPr>
      <w:r w:rsidRPr="00190FE8">
        <w:rPr>
          <w:b/>
        </w:rPr>
        <w:t>6. Acad</w:t>
      </w:r>
      <w:r w:rsidR="00190FE8">
        <w:rPr>
          <w:b/>
        </w:rPr>
        <w:t>emic and Industry Contributions</w:t>
      </w:r>
    </w:p>
    <w:p w:rsidR="001E520E" w:rsidRPr="007D6E37" w:rsidRDefault="001E520E" w:rsidP="00190FE8">
      <w:pPr>
        <w:pStyle w:val="ListParagraph"/>
        <w:numPr>
          <w:ilvl w:val="0"/>
          <w:numId w:val="25"/>
        </w:numPr>
        <w:spacing w:line="276" w:lineRule="auto"/>
        <w:jc w:val="both"/>
      </w:pPr>
      <w:r w:rsidRPr="00190FE8">
        <w:rPr>
          <w:b/>
        </w:rPr>
        <w:t>Advancing Cloud Computing Research:</w:t>
      </w:r>
      <w:r w:rsidRPr="007D6E37">
        <w:t xml:space="preserve"> The present study enhances the existing scholarly discourse on cloud-based data solutions by offering a comprehensive comparative analysis of two of the most prevalently utilized cloud platforms. This research acts as a valuable resource for subsequent investigations in the realms of cloud data warehousing and integration, facilitating academics in their quest to identify innovative approaches to optimize cloud platforms tailored to pa</w:t>
      </w:r>
      <w:r w:rsidR="00190FE8">
        <w:t>rticular business requirements.</w:t>
      </w:r>
    </w:p>
    <w:p w:rsidR="00190FE8" w:rsidRDefault="001E520E" w:rsidP="00190FE8">
      <w:pPr>
        <w:pStyle w:val="ListParagraph"/>
        <w:numPr>
          <w:ilvl w:val="0"/>
          <w:numId w:val="25"/>
        </w:numPr>
        <w:spacing w:line="276" w:lineRule="auto"/>
        <w:jc w:val="both"/>
      </w:pPr>
      <w:r w:rsidRPr="00190FE8">
        <w:rPr>
          <w:b/>
        </w:rPr>
        <w:t>Shaping Industry Practices:</w:t>
      </w:r>
      <w:r w:rsidRPr="007D6E37">
        <w:t xml:space="preserve"> The research findings will shape industry practices, especially for organizations that are going through the cloud adoption process. With real-world insights into cost management, scalability, and performance optimization, businesses will be in a better position to make informed decisions on which cloud platforms will best meet their changing data needs. </w:t>
      </w:r>
    </w:p>
    <w:p w:rsidR="00190FE8" w:rsidRPr="00190FE8" w:rsidRDefault="001E520E" w:rsidP="00190FE8">
      <w:pPr>
        <w:spacing w:line="276" w:lineRule="auto"/>
        <w:jc w:val="both"/>
        <w:rPr>
          <w:b/>
        </w:rPr>
      </w:pPr>
      <w:r w:rsidRPr="00190FE8">
        <w:rPr>
          <w:b/>
        </w:rPr>
        <w:t xml:space="preserve">7. Implications for Future Research </w:t>
      </w:r>
    </w:p>
    <w:p w:rsidR="00190FE8" w:rsidRPr="00190FE8" w:rsidRDefault="001E520E" w:rsidP="00190FE8">
      <w:pPr>
        <w:pStyle w:val="ListParagraph"/>
        <w:numPr>
          <w:ilvl w:val="0"/>
          <w:numId w:val="26"/>
        </w:numPr>
        <w:spacing w:line="276" w:lineRule="auto"/>
        <w:jc w:val="both"/>
        <w:rPr>
          <w:b/>
        </w:rPr>
      </w:pPr>
      <w:r w:rsidRPr="00190FE8">
        <w:rPr>
          <w:b/>
        </w:rPr>
        <w:t>Researching Emerging Cloud Technologies:</w:t>
      </w:r>
      <w:r w:rsidRPr="007D6E37">
        <w:t xml:space="preserve"> The focus of current research on </w:t>
      </w:r>
      <w:proofErr w:type="spellStart"/>
      <w:r w:rsidRPr="007D6E37">
        <w:t>serverless</w:t>
      </w:r>
      <w:proofErr w:type="spellEnd"/>
      <w:r w:rsidRPr="007D6E37">
        <w:t xml:space="preserve"> and machine learning technologies provides the foundation for future research on how emergent technologies like quantum computing and advanced artificial intelligence features are integrated into cloud data </w:t>
      </w:r>
      <w:proofErr w:type="spellStart"/>
      <w:r w:rsidRPr="007D6E37">
        <w:t>warehousings</w:t>
      </w:r>
      <w:proofErr w:type="spellEnd"/>
      <w:r w:rsidRPr="007D6E37">
        <w:t xml:space="preserve">. Future studies might explore how these technologies impact </w:t>
      </w:r>
      <w:r w:rsidRPr="00190FE8">
        <w:t>performance, cost savings, and scalability.</w:t>
      </w:r>
      <w:r w:rsidRPr="00190FE8">
        <w:rPr>
          <w:b/>
        </w:rPr>
        <w:t xml:space="preserve"> </w:t>
      </w:r>
    </w:p>
    <w:p w:rsidR="002B52FC" w:rsidRPr="007D6E37" w:rsidRDefault="001E520E" w:rsidP="00190FE8">
      <w:pPr>
        <w:pStyle w:val="ListParagraph"/>
        <w:numPr>
          <w:ilvl w:val="0"/>
          <w:numId w:val="26"/>
        </w:numPr>
        <w:spacing w:line="276" w:lineRule="auto"/>
        <w:jc w:val="both"/>
      </w:pPr>
      <w:r w:rsidRPr="00190FE8">
        <w:rPr>
          <w:b/>
        </w:rPr>
        <w:t>Comparing Other Cloud Service Providers:</w:t>
      </w:r>
      <w:r w:rsidRPr="007D6E37">
        <w:t xml:space="preserve"> Although this study is primarily based on AWS and GCP, subsequent research studies can extend the study to other cloud service providers such as Microsoft Azure and Oracle Cloud in order to incorporate a broader comparison of cloud data warehousing services. This would extend the scope for organizations considering multi-cloud configurations or comparing other cloud solutions.</w:t>
      </w:r>
    </w:p>
    <w:p w:rsidR="001E520E" w:rsidRPr="001E520E" w:rsidRDefault="001E520E" w:rsidP="007D6E37">
      <w:pPr>
        <w:spacing w:before="100" w:beforeAutospacing="1" w:after="100" w:afterAutospacing="1" w:line="276" w:lineRule="auto"/>
        <w:jc w:val="both"/>
        <w:outlineLvl w:val="2"/>
        <w:rPr>
          <w:rFonts w:eastAsia="Times New Roman"/>
          <w:b/>
          <w:bCs/>
          <w:smallCaps/>
          <w:sz w:val="22"/>
          <w:lang w:eastAsia="en-IN"/>
        </w:rPr>
      </w:pPr>
      <w:r w:rsidRPr="001E520E">
        <w:rPr>
          <w:rFonts w:eastAsia="Times New Roman"/>
          <w:b/>
          <w:bCs/>
          <w:smallCaps/>
          <w:sz w:val="22"/>
          <w:lang w:eastAsia="en-IN"/>
        </w:rPr>
        <w:t xml:space="preserve">Statistical Analysis </w: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1: Query Execution Time Comparison (in seconds)</w:t>
      </w:r>
    </w:p>
    <w:tbl>
      <w:tblPr>
        <w:tblStyle w:val="TableGrid"/>
        <w:tblW w:w="0" w:type="auto"/>
        <w:tblLook w:val="04A0" w:firstRow="1" w:lastRow="0" w:firstColumn="1" w:lastColumn="0" w:noHBand="0" w:noVBand="1"/>
      </w:tblPr>
      <w:tblGrid>
        <w:gridCol w:w="2263"/>
        <w:gridCol w:w="1276"/>
        <w:gridCol w:w="1330"/>
      </w:tblGrid>
      <w:tr w:rsidR="001E520E" w:rsidRPr="001E520E" w:rsidTr="00E024B6">
        <w:tc>
          <w:tcPr>
            <w:tcW w:w="2263" w:type="dxa"/>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Query Type</w:t>
            </w:r>
          </w:p>
        </w:tc>
        <w:tc>
          <w:tcPr>
            <w:tcW w:w="1276" w:type="dxa"/>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AWS Redshift (Average Time)</w:t>
            </w:r>
          </w:p>
        </w:tc>
        <w:tc>
          <w:tcPr>
            <w:tcW w:w="1330" w:type="dxa"/>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 xml:space="preserve">GCP </w:t>
            </w:r>
            <w:proofErr w:type="spellStart"/>
            <w:r w:rsidRPr="001E520E">
              <w:rPr>
                <w:rFonts w:eastAsia="Times New Roman"/>
                <w:b/>
                <w:bCs/>
                <w:sz w:val="16"/>
                <w:szCs w:val="16"/>
                <w:lang w:eastAsia="en-IN"/>
              </w:rPr>
              <w:t>BigQuery</w:t>
            </w:r>
            <w:proofErr w:type="spellEnd"/>
            <w:r w:rsidRPr="001E520E">
              <w:rPr>
                <w:rFonts w:eastAsia="Times New Roman"/>
                <w:b/>
                <w:bCs/>
                <w:sz w:val="16"/>
                <w:szCs w:val="16"/>
                <w:lang w:eastAsia="en-IN"/>
              </w:rPr>
              <w:t xml:space="preserve"> (Average Time)</w:t>
            </w:r>
          </w:p>
        </w:tc>
      </w:tr>
      <w:tr w:rsidR="001E520E" w:rsidRPr="001E520E" w:rsidTr="00E024B6">
        <w:tc>
          <w:tcPr>
            <w:tcW w:w="2263"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Simple Aggregation (1TB)</w:t>
            </w:r>
          </w:p>
        </w:tc>
        <w:tc>
          <w:tcPr>
            <w:tcW w:w="1276"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35</w:t>
            </w:r>
          </w:p>
        </w:tc>
        <w:tc>
          <w:tcPr>
            <w:tcW w:w="1330"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30</w:t>
            </w:r>
          </w:p>
        </w:tc>
      </w:tr>
      <w:tr w:rsidR="001E520E" w:rsidRPr="001E520E" w:rsidTr="00E024B6">
        <w:tc>
          <w:tcPr>
            <w:tcW w:w="2263"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Complex Aggregation (10TB)</w:t>
            </w:r>
          </w:p>
        </w:tc>
        <w:tc>
          <w:tcPr>
            <w:tcW w:w="1276"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210</w:t>
            </w:r>
          </w:p>
        </w:tc>
        <w:tc>
          <w:tcPr>
            <w:tcW w:w="1330"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180</w:t>
            </w:r>
          </w:p>
        </w:tc>
      </w:tr>
      <w:tr w:rsidR="001E520E" w:rsidRPr="001E520E" w:rsidTr="00E024B6">
        <w:tc>
          <w:tcPr>
            <w:tcW w:w="2263"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Multi-Join Query (1TB)</w:t>
            </w:r>
          </w:p>
        </w:tc>
        <w:tc>
          <w:tcPr>
            <w:tcW w:w="1276"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50</w:t>
            </w:r>
          </w:p>
        </w:tc>
        <w:tc>
          <w:tcPr>
            <w:tcW w:w="1330"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45</w:t>
            </w:r>
          </w:p>
        </w:tc>
      </w:tr>
      <w:tr w:rsidR="001E520E" w:rsidRPr="001E520E" w:rsidTr="00E024B6">
        <w:tc>
          <w:tcPr>
            <w:tcW w:w="2263"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Multi-Join Query (10TB)</w:t>
            </w:r>
          </w:p>
        </w:tc>
        <w:tc>
          <w:tcPr>
            <w:tcW w:w="1276"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220</w:t>
            </w:r>
          </w:p>
        </w:tc>
        <w:tc>
          <w:tcPr>
            <w:tcW w:w="1330"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200</w:t>
            </w:r>
          </w:p>
        </w:tc>
      </w:tr>
      <w:tr w:rsidR="001E520E" w:rsidRPr="001E520E" w:rsidTr="00E024B6">
        <w:tc>
          <w:tcPr>
            <w:tcW w:w="2263" w:type="dxa"/>
            <w:hideMark/>
          </w:tcPr>
          <w:p w:rsidR="001E520E" w:rsidRPr="001E520E" w:rsidRDefault="001E520E" w:rsidP="007D6E37">
            <w:pPr>
              <w:spacing w:line="276" w:lineRule="auto"/>
              <w:jc w:val="both"/>
              <w:rPr>
                <w:rFonts w:eastAsia="Times New Roman"/>
                <w:sz w:val="16"/>
                <w:szCs w:val="16"/>
                <w:lang w:eastAsia="en-IN"/>
              </w:rPr>
            </w:pPr>
            <w:proofErr w:type="spellStart"/>
            <w:r w:rsidRPr="001E520E">
              <w:rPr>
                <w:rFonts w:eastAsia="Times New Roman"/>
                <w:sz w:val="16"/>
                <w:szCs w:val="16"/>
                <w:lang w:eastAsia="en-IN"/>
              </w:rPr>
              <w:t>Subquery</w:t>
            </w:r>
            <w:proofErr w:type="spellEnd"/>
            <w:r w:rsidRPr="001E520E">
              <w:rPr>
                <w:rFonts w:eastAsia="Times New Roman"/>
                <w:sz w:val="16"/>
                <w:szCs w:val="16"/>
                <w:lang w:eastAsia="en-IN"/>
              </w:rPr>
              <w:t xml:space="preserve"> Execution (1TB)</w:t>
            </w:r>
          </w:p>
        </w:tc>
        <w:tc>
          <w:tcPr>
            <w:tcW w:w="1276"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65</w:t>
            </w:r>
          </w:p>
        </w:tc>
        <w:tc>
          <w:tcPr>
            <w:tcW w:w="1330"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55</w:t>
            </w:r>
          </w:p>
        </w:tc>
      </w:tr>
      <w:tr w:rsidR="001E520E" w:rsidRPr="001E520E" w:rsidTr="00E024B6">
        <w:tc>
          <w:tcPr>
            <w:tcW w:w="2263" w:type="dxa"/>
            <w:hideMark/>
          </w:tcPr>
          <w:p w:rsidR="001E520E" w:rsidRPr="001E520E" w:rsidRDefault="001E520E" w:rsidP="007D6E37">
            <w:pPr>
              <w:spacing w:line="276" w:lineRule="auto"/>
              <w:jc w:val="both"/>
              <w:rPr>
                <w:rFonts w:eastAsia="Times New Roman"/>
                <w:sz w:val="16"/>
                <w:szCs w:val="16"/>
                <w:lang w:eastAsia="en-IN"/>
              </w:rPr>
            </w:pPr>
            <w:proofErr w:type="spellStart"/>
            <w:r w:rsidRPr="001E520E">
              <w:rPr>
                <w:rFonts w:eastAsia="Times New Roman"/>
                <w:sz w:val="16"/>
                <w:szCs w:val="16"/>
                <w:lang w:eastAsia="en-IN"/>
              </w:rPr>
              <w:t>Subquery</w:t>
            </w:r>
            <w:proofErr w:type="spellEnd"/>
            <w:r w:rsidRPr="001E520E">
              <w:rPr>
                <w:rFonts w:eastAsia="Times New Roman"/>
                <w:sz w:val="16"/>
                <w:szCs w:val="16"/>
                <w:lang w:eastAsia="en-IN"/>
              </w:rPr>
              <w:t xml:space="preserve"> Execution (10TB)</w:t>
            </w:r>
          </w:p>
        </w:tc>
        <w:tc>
          <w:tcPr>
            <w:tcW w:w="1276"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250</w:t>
            </w:r>
          </w:p>
        </w:tc>
        <w:tc>
          <w:tcPr>
            <w:tcW w:w="1330" w:type="dxa"/>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230</w:t>
            </w:r>
          </w:p>
        </w:tc>
      </w:tr>
    </w:tbl>
    <w:p w:rsidR="001E520E" w:rsidRPr="001E520E" w:rsidRDefault="001E520E" w:rsidP="007D6E37">
      <w:pPr>
        <w:numPr>
          <w:ilvl w:val="0"/>
          <w:numId w:val="1"/>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GCP </w:t>
      </w:r>
      <w:proofErr w:type="spellStart"/>
      <w:r w:rsidRPr="001E520E">
        <w:rPr>
          <w:rFonts w:eastAsia="Times New Roman"/>
          <w:sz w:val="16"/>
          <w:szCs w:val="16"/>
          <w:lang w:eastAsia="en-IN"/>
        </w:rPr>
        <w:t>BigQuery</w:t>
      </w:r>
      <w:proofErr w:type="spellEnd"/>
      <w:r w:rsidRPr="001E520E">
        <w:rPr>
          <w:rFonts w:eastAsia="Times New Roman"/>
          <w:sz w:val="16"/>
          <w:szCs w:val="16"/>
          <w:lang w:eastAsia="en-IN"/>
        </w:rPr>
        <w:t xml:space="preserve"> tends to show slightly faster query execution times, particularly for simpler queries, while AWS Redshift handles complex queries more efficiently at larger data scales.</w:t>
      </w:r>
    </w:p>
    <w:p w:rsidR="001E520E" w:rsidRPr="001E520E" w:rsidRDefault="001E520E" w:rsidP="007D6E37">
      <w:pPr>
        <w:spacing w:after="0" w:line="276" w:lineRule="auto"/>
        <w:jc w:val="both"/>
        <w:rPr>
          <w:rFonts w:eastAsia="Times New Roman"/>
          <w:sz w:val="16"/>
          <w:szCs w:val="16"/>
          <w:lang w:eastAsia="en-IN"/>
        </w:rPr>
      </w:pPr>
      <w:r w:rsidRPr="001E520E">
        <w:rPr>
          <w:rFonts w:eastAsia="Times New Roman"/>
          <w:sz w:val="16"/>
          <w:szCs w:val="16"/>
          <w:lang w:eastAsia="en-IN"/>
        </w:rPr>
        <w:pict>
          <v:rect id="_x0000_i1025" style="width:0;height:1.5pt" o:hralign="center" o:hrstd="t" o:hr="t" fillcolor="#a0a0a0" stroked="f"/>
        </w:pic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2: Scalability Performance (Data Size Increase)</w:t>
      </w:r>
    </w:p>
    <w:tbl>
      <w:tblPr>
        <w:tblStyle w:val="TableGrid"/>
        <w:tblW w:w="0" w:type="auto"/>
        <w:tblLook w:val="04A0" w:firstRow="1" w:lastRow="0" w:firstColumn="1" w:lastColumn="0" w:noHBand="0" w:noVBand="1"/>
      </w:tblPr>
      <w:tblGrid>
        <w:gridCol w:w="936"/>
        <w:gridCol w:w="1941"/>
        <w:gridCol w:w="1992"/>
      </w:tblGrid>
      <w:tr w:rsidR="001E520E" w:rsidRPr="001E520E" w:rsidTr="00E024B6">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Data Size (TB)</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AWS Redshift Query Time (seconds)</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 xml:space="preserve">GCP </w:t>
            </w:r>
            <w:proofErr w:type="spellStart"/>
            <w:r w:rsidRPr="001E520E">
              <w:rPr>
                <w:rFonts w:eastAsia="Times New Roman"/>
                <w:b/>
                <w:bCs/>
                <w:sz w:val="16"/>
                <w:szCs w:val="16"/>
                <w:lang w:eastAsia="en-IN"/>
              </w:rPr>
              <w:t>BigQuery</w:t>
            </w:r>
            <w:proofErr w:type="spellEnd"/>
            <w:r w:rsidRPr="001E520E">
              <w:rPr>
                <w:rFonts w:eastAsia="Times New Roman"/>
                <w:b/>
                <w:bCs/>
                <w:sz w:val="16"/>
                <w:szCs w:val="16"/>
                <w:lang w:eastAsia="en-IN"/>
              </w:rPr>
              <w:t xml:space="preserve"> Query Time (seconds)</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 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45</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 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170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150</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10 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210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180</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50 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460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400</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100 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700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650</w:t>
            </w:r>
          </w:p>
        </w:tc>
      </w:tr>
    </w:tbl>
    <w:p w:rsidR="00E024B6" w:rsidRPr="00E024B6" w:rsidRDefault="00E024B6" w:rsidP="00E024B6">
      <w:pPr>
        <w:spacing w:before="100" w:beforeAutospacing="1" w:after="100" w:afterAutospacing="1" w:line="276" w:lineRule="auto"/>
        <w:jc w:val="center"/>
        <w:rPr>
          <w:rFonts w:eastAsia="Times New Roman"/>
          <w:b/>
          <w:i/>
          <w:sz w:val="16"/>
          <w:szCs w:val="16"/>
          <w:lang w:eastAsia="en-IN"/>
        </w:rPr>
      </w:pPr>
      <w:r w:rsidRPr="00E024B6">
        <w:rPr>
          <w:b/>
          <w:i/>
          <w:noProof/>
          <w:lang w:eastAsia="en-IN"/>
        </w:rPr>
        <w:drawing>
          <wp:inline distT="0" distB="0" distL="0" distR="0" wp14:anchorId="03288014" wp14:editId="6C1E13E0">
            <wp:extent cx="3098165" cy="1992923"/>
            <wp:effectExtent l="0" t="0" r="6985"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024B6">
        <w:rPr>
          <w:rFonts w:eastAsia="Times New Roman"/>
          <w:b/>
          <w:i/>
          <w:sz w:val="16"/>
          <w:szCs w:val="16"/>
          <w:lang w:eastAsia="en-IN"/>
        </w:rPr>
        <w:t xml:space="preserve">Chart 1: </w:t>
      </w:r>
      <w:r w:rsidRPr="00E024B6">
        <w:rPr>
          <w:rFonts w:eastAsia="Times New Roman"/>
          <w:b/>
          <w:bCs/>
          <w:i/>
          <w:sz w:val="16"/>
          <w:szCs w:val="16"/>
          <w:lang w:eastAsia="en-IN"/>
        </w:rPr>
        <w:t>Scalability Performance</w:t>
      </w:r>
    </w:p>
    <w:p w:rsidR="001E520E" w:rsidRPr="001E520E" w:rsidRDefault="001E520E" w:rsidP="007D6E37">
      <w:pPr>
        <w:numPr>
          <w:ilvl w:val="0"/>
          <w:numId w:val="2"/>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Both platforms maintain relatively consistent scalability, but GCP </w:t>
      </w:r>
      <w:proofErr w:type="spellStart"/>
      <w:r w:rsidRPr="001E520E">
        <w:rPr>
          <w:rFonts w:eastAsia="Times New Roman"/>
          <w:sz w:val="16"/>
          <w:szCs w:val="16"/>
          <w:lang w:eastAsia="en-IN"/>
        </w:rPr>
        <w:t>BigQuery</w:t>
      </w:r>
      <w:proofErr w:type="spellEnd"/>
      <w:r w:rsidRPr="001E520E">
        <w:rPr>
          <w:rFonts w:eastAsia="Times New Roman"/>
          <w:sz w:val="16"/>
          <w:szCs w:val="16"/>
          <w:lang w:eastAsia="en-IN"/>
        </w:rPr>
        <w:t xml:space="preserve"> shows a slightly more linear performance increase as data size increases compared to AWS Redshift.</w:t>
      </w:r>
    </w:p>
    <w:p w:rsidR="001E520E" w:rsidRPr="001E520E" w:rsidRDefault="001E520E" w:rsidP="007D6E37">
      <w:pPr>
        <w:spacing w:after="0" w:line="276" w:lineRule="auto"/>
        <w:jc w:val="both"/>
        <w:rPr>
          <w:rFonts w:eastAsia="Times New Roman"/>
          <w:sz w:val="16"/>
          <w:szCs w:val="16"/>
          <w:lang w:eastAsia="en-IN"/>
        </w:rPr>
      </w:pPr>
      <w:r w:rsidRPr="001E520E">
        <w:rPr>
          <w:rFonts w:eastAsia="Times New Roman"/>
          <w:sz w:val="16"/>
          <w:szCs w:val="16"/>
          <w:lang w:eastAsia="en-IN"/>
        </w:rPr>
        <w:pict>
          <v:rect id="_x0000_i1026" style="width:0;height:1.5pt" o:hralign="center" o:hrstd="t" o:hr="t" fillcolor="#a0a0a0" stroked="f"/>
        </w:pic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3: Cost Comparison for Data Storage (per TB per Month)</w:t>
      </w:r>
    </w:p>
    <w:tbl>
      <w:tblPr>
        <w:tblStyle w:val="TableGrid"/>
        <w:tblW w:w="4888" w:type="dxa"/>
        <w:tblLook w:val="04A0" w:firstRow="1" w:lastRow="0" w:firstColumn="1" w:lastColumn="0" w:noHBand="0" w:noVBand="1"/>
      </w:tblPr>
      <w:tblGrid>
        <w:gridCol w:w="1776"/>
        <w:gridCol w:w="3112"/>
      </w:tblGrid>
      <w:tr w:rsidR="001E520E" w:rsidRPr="001E520E" w:rsidTr="00E024B6">
        <w:trPr>
          <w:trHeight w:val="306"/>
        </w:trPr>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Platform</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Cost per TB (Storage Only)</w:t>
            </w:r>
          </w:p>
        </w:tc>
      </w:tr>
      <w:tr w:rsidR="001E520E" w:rsidRPr="001E520E" w:rsidTr="00E024B6">
        <w:trPr>
          <w:trHeight w:val="306"/>
        </w:trPr>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AWS Redshift</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$120</w:t>
            </w:r>
          </w:p>
        </w:tc>
      </w:tr>
      <w:tr w:rsidR="001E520E" w:rsidRPr="001E520E" w:rsidTr="00E024B6">
        <w:trPr>
          <w:trHeight w:val="306"/>
        </w:trPr>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 xml:space="preserve">GCP </w:t>
            </w:r>
            <w:proofErr w:type="spellStart"/>
            <w:r w:rsidRPr="001E520E">
              <w:rPr>
                <w:rFonts w:eastAsia="Times New Roman"/>
                <w:sz w:val="16"/>
                <w:szCs w:val="16"/>
                <w:lang w:eastAsia="en-IN"/>
              </w:rPr>
              <w:t>BigQuery</w:t>
            </w:r>
            <w:proofErr w:type="spellEnd"/>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$80</w:t>
            </w:r>
          </w:p>
        </w:tc>
      </w:tr>
    </w:tbl>
    <w:p w:rsidR="001E520E" w:rsidRPr="001E520E" w:rsidRDefault="001E520E" w:rsidP="007D6E37">
      <w:pPr>
        <w:numPr>
          <w:ilvl w:val="0"/>
          <w:numId w:val="3"/>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GCP </w:t>
      </w:r>
      <w:proofErr w:type="spellStart"/>
      <w:r w:rsidRPr="001E520E">
        <w:rPr>
          <w:rFonts w:eastAsia="Times New Roman"/>
          <w:sz w:val="16"/>
          <w:szCs w:val="16"/>
          <w:lang w:eastAsia="en-IN"/>
        </w:rPr>
        <w:t>BigQuery</w:t>
      </w:r>
      <w:proofErr w:type="spellEnd"/>
      <w:r w:rsidRPr="001E520E">
        <w:rPr>
          <w:rFonts w:eastAsia="Times New Roman"/>
          <w:sz w:val="16"/>
          <w:szCs w:val="16"/>
          <w:lang w:eastAsia="en-IN"/>
        </w:rPr>
        <w:t xml:space="preserve"> is more cost-effective in terms of storage, offering a significant savings per terabyte when compared to AWS Redshift.</w:t>
      </w:r>
    </w:p>
    <w:p w:rsidR="001E520E" w:rsidRPr="001E520E" w:rsidRDefault="001E520E" w:rsidP="007D6E37">
      <w:pPr>
        <w:spacing w:after="0" w:line="276" w:lineRule="auto"/>
        <w:jc w:val="both"/>
        <w:rPr>
          <w:rFonts w:eastAsia="Times New Roman"/>
          <w:sz w:val="16"/>
          <w:szCs w:val="16"/>
          <w:lang w:eastAsia="en-IN"/>
        </w:rPr>
      </w:pPr>
      <w:r w:rsidRPr="001E520E">
        <w:rPr>
          <w:rFonts w:eastAsia="Times New Roman"/>
          <w:sz w:val="16"/>
          <w:szCs w:val="16"/>
          <w:lang w:eastAsia="en-IN"/>
        </w:rPr>
        <w:pict>
          <v:rect id="_x0000_i1027" style="width:0;height:1.5pt" o:hralign="center" o:hrstd="t" o:hr="t" fillcolor="#a0a0a0" stroked="f"/>
        </w:pic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4: Cost Comparison for Query Processing (per TB of Data Processed)</w:t>
      </w:r>
    </w:p>
    <w:tbl>
      <w:tblPr>
        <w:tblStyle w:val="TableGrid"/>
        <w:tblW w:w="4930" w:type="dxa"/>
        <w:tblLook w:val="04A0" w:firstRow="1" w:lastRow="0" w:firstColumn="1" w:lastColumn="0" w:noHBand="0" w:noVBand="1"/>
      </w:tblPr>
      <w:tblGrid>
        <w:gridCol w:w="1641"/>
        <w:gridCol w:w="3289"/>
      </w:tblGrid>
      <w:tr w:rsidR="001E520E" w:rsidRPr="001E520E" w:rsidTr="00E024B6">
        <w:trPr>
          <w:trHeight w:val="326"/>
        </w:trPr>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Platform</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Cost per TB (Query Processing)</w:t>
            </w:r>
          </w:p>
        </w:tc>
      </w:tr>
      <w:tr w:rsidR="001E520E" w:rsidRPr="001E520E" w:rsidTr="00E024B6">
        <w:trPr>
          <w:trHeight w:val="326"/>
        </w:trPr>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AWS Redshift</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$5.00</w:t>
            </w:r>
          </w:p>
        </w:tc>
      </w:tr>
      <w:tr w:rsidR="001E520E" w:rsidRPr="001E520E" w:rsidTr="00E024B6">
        <w:trPr>
          <w:trHeight w:val="326"/>
        </w:trPr>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 xml:space="preserve">GCP </w:t>
            </w:r>
            <w:proofErr w:type="spellStart"/>
            <w:r w:rsidRPr="001E520E">
              <w:rPr>
                <w:rFonts w:eastAsia="Times New Roman"/>
                <w:sz w:val="16"/>
                <w:szCs w:val="16"/>
                <w:lang w:eastAsia="en-IN"/>
              </w:rPr>
              <w:t>BigQuery</w:t>
            </w:r>
            <w:proofErr w:type="spellEnd"/>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$4.00</w:t>
            </w:r>
          </w:p>
        </w:tc>
      </w:tr>
    </w:tbl>
    <w:p w:rsidR="001E520E" w:rsidRPr="001E520E" w:rsidRDefault="001E520E" w:rsidP="007D6E37">
      <w:pPr>
        <w:numPr>
          <w:ilvl w:val="0"/>
          <w:numId w:val="4"/>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GCP </w:t>
      </w:r>
      <w:proofErr w:type="spellStart"/>
      <w:r w:rsidRPr="001E520E">
        <w:rPr>
          <w:rFonts w:eastAsia="Times New Roman"/>
          <w:sz w:val="16"/>
          <w:szCs w:val="16"/>
          <w:lang w:eastAsia="en-IN"/>
        </w:rPr>
        <w:t>BigQuery</w:t>
      </w:r>
      <w:proofErr w:type="spellEnd"/>
      <w:r w:rsidRPr="001E520E">
        <w:rPr>
          <w:rFonts w:eastAsia="Times New Roman"/>
          <w:sz w:val="16"/>
          <w:szCs w:val="16"/>
          <w:lang w:eastAsia="en-IN"/>
        </w:rPr>
        <w:t xml:space="preserve"> offers a slightly lower cost per terabyte of data processed, which can add up to significant savings for businesses that perform numerous or complex queries.</w:t>
      </w:r>
    </w:p>
    <w:p w:rsidR="001E520E" w:rsidRPr="001E520E" w:rsidRDefault="001E520E" w:rsidP="007D6E37">
      <w:pPr>
        <w:spacing w:after="0" w:line="276" w:lineRule="auto"/>
        <w:jc w:val="both"/>
        <w:rPr>
          <w:rFonts w:eastAsia="Times New Roman"/>
          <w:sz w:val="16"/>
          <w:szCs w:val="16"/>
          <w:lang w:eastAsia="en-IN"/>
        </w:rPr>
      </w:pPr>
      <w:r w:rsidRPr="001E520E">
        <w:rPr>
          <w:rFonts w:eastAsia="Times New Roman"/>
          <w:sz w:val="16"/>
          <w:szCs w:val="16"/>
          <w:lang w:eastAsia="en-IN"/>
        </w:rPr>
        <w:pict>
          <v:rect id="_x0000_i1028" style="width:0;height:1.5pt" o:hralign="center" o:hrstd="t" o:hr="t" fillcolor="#a0a0a0" stroked="f"/>
        </w:pic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5: Resource Utilization Comparison (CPU Usage Percentage)</w:t>
      </w:r>
    </w:p>
    <w:tbl>
      <w:tblPr>
        <w:tblStyle w:val="TableGrid"/>
        <w:tblW w:w="0" w:type="auto"/>
        <w:tblLook w:val="04A0" w:firstRow="1" w:lastRow="0" w:firstColumn="1" w:lastColumn="0" w:noHBand="0" w:noVBand="1"/>
      </w:tblPr>
      <w:tblGrid>
        <w:gridCol w:w="1283"/>
        <w:gridCol w:w="1766"/>
        <w:gridCol w:w="1820"/>
      </w:tblGrid>
      <w:tr w:rsidR="001E520E" w:rsidRPr="001E520E" w:rsidTr="00E024B6">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Platform</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AWS Redshift (Average CPU Usage)</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 xml:space="preserve">GCP </w:t>
            </w:r>
            <w:proofErr w:type="spellStart"/>
            <w:r w:rsidRPr="001E520E">
              <w:rPr>
                <w:rFonts w:eastAsia="Times New Roman"/>
                <w:b/>
                <w:bCs/>
                <w:sz w:val="16"/>
                <w:szCs w:val="16"/>
                <w:lang w:eastAsia="en-IN"/>
              </w:rPr>
              <w:t>BigQuery</w:t>
            </w:r>
            <w:proofErr w:type="spellEnd"/>
            <w:r w:rsidRPr="001E520E">
              <w:rPr>
                <w:rFonts w:eastAsia="Times New Roman"/>
                <w:b/>
                <w:bCs/>
                <w:sz w:val="16"/>
                <w:szCs w:val="16"/>
                <w:lang w:eastAsia="en-IN"/>
              </w:rPr>
              <w:t xml:space="preserve"> (Average CPU Usage)</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Small Query (1TB)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30%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25%</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Large Query (10TB)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75%</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70%</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Complex Query (50TB)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90%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85%</w:t>
            </w:r>
          </w:p>
        </w:tc>
      </w:tr>
    </w:tbl>
    <w:p w:rsidR="00E024B6" w:rsidRPr="00E024B6" w:rsidRDefault="00E024B6" w:rsidP="00E024B6">
      <w:pPr>
        <w:spacing w:before="100" w:beforeAutospacing="1" w:after="100" w:afterAutospacing="1" w:line="276" w:lineRule="auto"/>
        <w:jc w:val="center"/>
        <w:rPr>
          <w:rFonts w:eastAsia="Times New Roman"/>
          <w:b/>
          <w:i/>
          <w:sz w:val="16"/>
          <w:szCs w:val="16"/>
          <w:lang w:eastAsia="en-IN"/>
        </w:rPr>
      </w:pPr>
      <w:r w:rsidRPr="00E024B6">
        <w:rPr>
          <w:b/>
          <w:i/>
          <w:noProof/>
          <w:lang w:eastAsia="en-IN"/>
        </w:rPr>
        <w:drawing>
          <wp:inline distT="0" distB="0" distL="0" distR="0" wp14:anchorId="7E421D96" wp14:editId="2D72FBFF">
            <wp:extent cx="3098165" cy="2297723"/>
            <wp:effectExtent l="0" t="0" r="6985" b="762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E024B6">
        <w:rPr>
          <w:rFonts w:eastAsia="Times New Roman"/>
          <w:b/>
          <w:i/>
          <w:sz w:val="16"/>
          <w:szCs w:val="16"/>
          <w:lang w:eastAsia="en-IN"/>
        </w:rPr>
        <w:t xml:space="preserve">Chart 2: </w:t>
      </w:r>
      <w:r w:rsidRPr="00E024B6">
        <w:rPr>
          <w:rFonts w:eastAsia="Times New Roman"/>
          <w:b/>
          <w:bCs/>
          <w:i/>
          <w:sz w:val="16"/>
          <w:szCs w:val="16"/>
          <w:lang w:eastAsia="en-IN"/>
        </w:rPr>
        <w:t>Resource Utilization Comparison</w:t>
      </w:r>
    </w:p>
    <w:p w:rsidR="001E520E" w:rsidRPr="001E520E" w:rsidRDefault="001E520E" w:rsidP="007D6E37">
      <w:pPr>
        <w:numPr>
          <w:ilvl w:val="0"/>
          <w:numId w:val="5"/>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AWS Redshift tends to use more CPU resources for larger queries, suggesting that it may require more computational power as data sizes grow. GCP </w:t>
      </w:r>
      <w:proofErr w:type="spellStart"/>
      <w:r w:rsidRPr="001E520E">
        <w:rPr>
          <w:rFonts w:eastAsia="Times New Roman"/>
          <w:sz w:val="16"/>
          <w:szCs w:val="16"/>
          <w:lang w:eastAsia="en-IN"/>
        </w:rPr>
        <w:t>BigQuery</w:t>
      </w:r>
      <w:proofErr w:type="spellEnd"/>
      <w:r w:rsidRPr="001E520E">
        <w:rPr>
          <w:rFonts w:eastAsia="Times New Roman"/>
          <w:sz w:val="16"/>
          <w:szCs w:val="16"/>
          <w:lang w:eastAsia="en-IN"/>
        </w:rPr>
        <w:t xml:space="preserve">, with its </w:t>
      </w:r>
      <w:proofErr w:type="spellStart"/>
      <w:r w:rsidRPr="001E520E">
        <w:rPr>
          <w:rFonts w:eastAsia="Times New Roman"/>
          <w:sz w:val="16"/>
          <w:szCs w:val="16"/>
          <w:lang w:eastAsia="en-IN"/>
        </w:rPr>
        <w:t>serverless</w:t>
      </w:r>
      <w:proofErr w:type="spellEnd"/>
      <w:r w:rsidRPr="001E520E">
        <w:rPr>
          <w:rFonts w:eastAsia="Times New Roman"/>
          <w:sz w:val="16"/>
          <w:szCs w:val="16"/>
          <w:lang w:eastAsia="en-IN"/>
        </w:rPr>
        <w:t xml:space="preserve"> architecture, appears to manage resource usage more efficiently.</w:t>
      </w:r>
    </w:p>
    <w:p w:rsidR="001E520E" w:rsidRPr="001E520E" w:rsidRDefault="001E520E" w:rsidP="007D6E37">
      <w:pPr>
        <w:spacing w:after="0" w:line="276" w:lineRule="auto"/>
        <w:jc w:val="both"/>
        <w:rPr>
          <w:rFonts w:eastAsia="Times New Roman"/>
          <w:sz w:val="16"/>
          <w:szCs w:val="16"/>
          <w:lang w:eastAsia="en-IN"/>
        </w:rPr>
      </w:pPr>
      <w:r w:rsidRPr="001E520E">
        <w:rPr>
          <w:rFonts w:eastAsia="Times New Roman"/>
          <w:sz w:val="16"/>
          <w:szCs w:val="16"/>
          <w:lang w:eastAsia="en-IN"/>
        </w:rPr>
        <w:pict>
          <v:rect id="_x0000_i1029" style="width:0;height:1.5pt" o:hralign="center" o:hrstd="t" o:hr="t" fillcolor="#a0a0a0" stroked="f"/>
        </w:pic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6: Cost of Data Transfer (per GB)</w:t>
      </w:r>
    </w:p>
    <w:tbl>
      <w:tblPr>
        <w:tblStyle w:val="TableGrid"/>
        <w:tblW w:w="4904" w:type="dxa"/>
        <w:tblLook w:val="04A0" w:firstRow="1" w:lastRow="0" w:firstColumn="1" w:lastColumn="0" w:noHBand="0" w:noVBand="1"/>
      </w:tblPr>
      <w:tblGrid>
        <w:gridCol w:w="1591"/>
        <w:gridCol w:w="3313"/>
      </w:tblGrid>
      <w:tr w:rsidR="001E520E" w:rsidRPr="001E520E" w:rsidTr="00E024B6">
        <w:trPr>
          <w:trHeight w:val="298"/>
        </w:trPr>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Platform</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Cost per GB (Data Transfer Out)</w:t>
            </w:r>
          </w:p>
        </w:tc>
      </w:tr>
      <w:tr w:rsidR="001E520E" w:rsidRPr="001E520E" w:rsidTr="00E024B6">
        <w:trPr>
          <w:trHeight w:val="298"/>
        </w:trPr>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AWS Redshift</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$0.09</w:t>
            </w:r>
          </w:p>
        </w:tc>
      </w:tr>
      <w:tr w:rsidR="001E520E" w:rsidRPr="001E520E" w:rsidTr="00E024B6">
        <w:trPr>
          <w:trHeight w:val="298"/>
        </w:trPr>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 xml:space="preserve">GCP </w:t>
            </w:r>
            <w:proofErr w:type="spellStart"/>
            <w:r w:rsidRPr="001E520E">
              <w:rPr>
                <w:rFonts w:eastAsia="Times New Roman"/>
                <w:sz w:val="16"/>
                <w:szCs w:val="16"/>
                <w:lang w:eastAsia="en-IN"/>
              </w:rPr>
              <w:t>BigQuery</w:t>
            </w:r>
            <w:proofErr w:type="spellEnd"/>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$0.12</w:t>
            </w:r>
          </w:p>
        </w:tc>
      </w:tr>
    </w:tbl>
    <w:p w:rsidR="001E520E" w:rsidRPr="001E520E" w:rsidRDefault="001E520E" w:rsidP="007D6E37">
      <w:pPr>
        <w:numPr>
          <w:ilvl w:val="0"/>
          <w:numId w:val="6"/>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AWS Redshift is slightly more cost-effective for data transfer out of the cloud compared to GCP </w:t>
      </w:r>
      <w:proofErr w:type="spellStart"/>
      <w:r w:rsidRPr="001E520E">
        <w:rPr>
          <w:rFonts w:eastAsia="Times New Roman"/>
          <w:sz w:val="16"/>
          <w:szCs w:val="16"/>
          <w:lang w:eastAsia="en-IN"/>
        </w:rPr>
        <w:t>BigQuery</w:t>
      </w:r>
      <w:proofErr w:type="spellEnd"/>
      <w:r w:rsidRPr="001E520E">
        <w:rPr>
          <w:rFonts w:eastAsia="Times New Roman"/>
          <w:sz w:val="16"/>
          <w:szCs w:val="16"/>
          <w:lang w:eastAsia="en-IN"/>
        </w:rPr>
        <w:t>.</w:t>
      </w:r>
    </w:p>
    <w:p w:rsidR="001E520E" w:rsidRPr="001E520E" w:rsidRDefault="001E520E" w:rsidP="007D6E37">
      <w:pPr>
        <w:spacing w:after="0" w:line="276" w:lineRule="auto"/>
        <w:jc w:val="both"/>
        <w:rPr>
          <w:rFonts w:eastAsia="Times New Roman"/>
          <w:sz w:val="16"/>
          <w:szCs w:val="16"/>
          <w:lang w:eastAsia="en-IN"/>
        </w:rPr>
      </w:pPr>
      <w:r w:rsidRPr="001E520E">
        <w:rPr>
          <w:rFonts w:eastAsia="Times New Roman"/>
          <w:sz w:val="16"/>
          <w:szCs w:val="16"/>
          <w:lang w:eastAsia="en-IN"/>
        </w:rPr>
        <w:pict>
          <v:rect id="_x0000_i1030" style="width:0;height:1.5pt" o:hralign="center" o:hrstd="t" o:hr="t" fillcolor="#a0a0a0" stroked="f"/>
        </w:pic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7: Performance in Real-Time Analytics (Query Time for Streamed Data)</w:t>
      </w:r>
    </w:p>
    <w:tbl>
      <w:tblPr>
        <w:tblStyle w:val="TableGrid"/>
        <w:tblW w:w="0" w:type="auto"/>
        <w:tblLook w:val="04A0" w:firstRow="1" w:lastRow="0" w:firstColumn="1" w:lastColumn="0" w:noHBand="0" w:noVBand="1"/>
      </w:tblPr>
      <w:tblGrid>
        <w:gridCol w:w="1233"/>
        <w:gridCol w:w="1790"/>
        <w:gridCol w:w="1846"/>
      </w:tblGrid>
      <w:tr w:rsidR="001E520E" w:rsidRPr="001E520E" w:rsidTr="00E024B6">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Data Volume (GB)</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AWS Redshift (Average Time)</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 xml:space="preserve">GCP </w:t>
            </w:r>
            <w:proofErr w:type="spellStart"/>
            <w:r w:rsidRPr="001E520E">
              <w:rPr>
                <w:rFonts w:eastAsia="Times New Roman"/>
                <w:b/>
                <w:bCs/>
                <w:sz w:val="16"/>
                <w:szCs w:val="16"/>
                <w:lang w:eastAsia="en-IN"/>
              </w:rPr>
              <w:t>BigQuery</w:t>
            </w:r>
            <w:proofErr w:type="spellEnd"/>
            <w:r w:rsidRPr="001E520E">
              <w:rPr>
                <w:rFonts w:eastAsia="Times New Roman"/>
                <w:b/>
                <w:bCs/>
                <w:sz w:val="16"/>
                <w:szCs w:val="16"/>
                <w:lang w:eastAsia="en-IN"/>
              </w:rPr>
              <w:t xml:space="preserve"> (Average Time)</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 GB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12</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10</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10 GB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45</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50 GB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120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100</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100 GB</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240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220</w:t>
            </w:r>
          </w:p>
        </w:tc>
      </w:tr>
    </w:tbl>
    <w:p w:rsidR="00446147" w:rsidRPr="00446147" w:rsidRDefault="00E024B6" w:rsidP="00446147">
      <w:pPr>
        <w:spacing w:before="100" w:beforeAutospacing="1" w:after="100" w:afterAutospacing="1" w:line="276" w:lineRule="auto"/>
        <w:jc w:val="center"/>
        <w:rPr>
          <w:rFonts w:eastAsia="Times New Roman"/>
          <w:b/>
          <w:i/>
          <w:sz w:val="16"/>
          <w:szCs w:val="16"/>
          <w:lang w:eastAsia="en-IN"/>
        </w:rPr>
      </w:pPr>
      <w:r w:rsidRPr="00446147">
        <w:rPr>
          <w:b/>
          <w:i/>
          <w:noProof/>
          <w:lang w:eastAsia="en-IN"/>
        </w:rPr>
        <w:drawing>
          <wp:inline distT="0" distB="0" distL="0" distR="0" wp14:anchorId="3CBFE4C5" wp14:editId="375E7B0C">
            <wp:extent cx="3098165" cy="2045677"/>
            <wp:effectExtent l="0" t="0" r="6985" b="1206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446147" w:rsidRPr="00446147">
        <w:rPr>
          <w:rFonts w:eastAsia="Times New Roman"/>
          <w:b/>
          <w:i/>
          <w:sz w:val="16"/>
          <w:szCs w:val="16"/>
          <w:lang w:eastAsia="en-IN"/>
        </w:rPr>
        <w:t xml:space="preserve">Chart 3: </w:t>
      </w:r>
      <w:r w:rsidR="00446147" w:rsidRPr="00446147">
        <w:rPr>
          <w:rFonts w:eastAsia="Times New Roman"/>
          <w:b/>
          <w:bCs/>
          <w:i/>
          <w:sz w:val="16"/>
          <w:szCs w:val="16"/>
          <w:lang w:eastAsia="en-IN"/>
        </w:rPr>
        <w:t>Performance in Real-Time Analytics</w:t>
      </w:r>
    </w:p>
    <w:p w:rsidR="001E520E" w:rsidRPr="001E520E" w:rsidRDefault="001E520E" w:rsidP="007D6E37">
      <w:pPr>
        <w:numPr>
          <w:ilvl w:val="0"/>
          <w:numId w:val="7"/>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GCP </w:t>
      </w:r>
      <w:proofErr w:type="spellStart"/>
      <w:r w:rsidRPr="001E520E">
        <w:rPr>
          <w:rFonts w:eastAsia="Times New Roman"/>
          <w:sz w:val="16"/>
          <w:szCs w:val="16"/>
          <w:lang w:eastAsia="en-IN"/>
        </w:rPr>
        <w:t>BigQuery</w:t>
      </w:r>
      <w:proofErr w:type="spellEnd"/>
      <w:r w:rsidRPr="001E520E">
        <w:rPr>
          <w:rFonts w:eastAsia="Times New Roman"/>
          <w:sz w:val="16"/>
          <w:szCs w:val="16"/>
          <w:lang w:eastAsia="en-IN"/>
        </w:rPr>
        <w:t xml:space="preserve"> outperforms AWS Redshift in terms of query time for real-time analytics, especially at smaller data volumes, likely due to its </w:t>
      </w:r>
      <w:proofErr w:type="spellStart"/>
      <w:r w:rsidRPr="001E520E">
        <w:rPr>
          <w:rFonts w:eastAsia="Times New Roman"/>
          <w:sz w:val="16"/>
          <w:szCs w:val="16"/>
          <w:lang w:eastAsia="en-IN"/>
        </w:rPr>
        <w:t>serverless</w:t>
      </w:r>
      <w:proofErr w:type="spellEnd"/>
      <w:r w:rsidRPr="001E520E">
        <w:rPr>
          <w:rFonts w:eastAsia="Times New Roman"/>
          <w:sz w:val="16"/>
          <w:szCs w:val="16"/>
          <w:lang w:eastAsia="en-IN"/>
        </w:rPr>
        <w:t xml:space="preserve"> design and better integration with real-time data processing services like GCP Pub/Sub.</w:t>
      </w:r>
    </w:p>
    <w:p w:rsidR="001E520E" w:rsidRPr="001E520E" w:rsidRDefault="001E520E" w:rsidP="007D6E37">
      <w:pPr>
        <w:spacing w:after="0" w:line="276" w:lineRule="auto"/>
        <w:jc w:val="both"/>
        <w:rPr>
          <w:rFonts w:eastAsia="Times New Roman"/>
          <w:sz w:val="16"/>
          <w:szCs w:val="16"/>
          <w:lang w:eastAsia="en-IN"/>
        </w:rPr>
      </w:pPr>
      <w:r w:rsidRPr="001E520E">
        <w:rPr>
          <w:rFonts w:eastAsia="Times New Roman"/>
          <w:sz w:val="16"/>
          <w:szCs w:val="16"/>
          <w:lang w:eastAsia="en-IN"/>
        </w:rPr>
        <w:pict>
          <v:rect id="_x0000_i1031" style="width:0;height:1.5pt" o:hralign="center" o:hrstd="t" o:hr="t" fillcolor="#a0a0a0" stroked="f"/>
        </w:pict>
      </w:r>
    </w:p>
    <w:p w:rsidR="001E520E" w:rsidRPr="001E520E" w:rsidRDefault="001E520E" w:rsidP="007D6E37">
      <w:pPr>
        <w:spacing w:before="100" w:beforeAutospacing="1" w:after="100" w:afterAutospacing="1" w:line="276" w:lineRule="auto"/>
        <w:jc w:val="both"/>
        <w:outlineLvl w:val="3"/>
        <w:rPr>
          <w:rFonts w:eastAsia="Times New Roman"/>
          <w:b/>
          <w:bCs/>
          <w:sz w:val="16"/>
          <w:szCs w:val="16"/>
          <w:lang w:eastAsia="en-IN"/>
        </w:rPr>
      </w:pPr>
      <w:r w:rsidRPr="001E520E">
        <w:rPr>
          <w:rFonts w:eastAsia="Times New Roman"/>
          <w:b/>
          <w:bCs/>
          <w:sz w:val="16"/>
          <w:szCs w:val="16"/>
          <w:lang w:eastAsia="en-IN"/>
        </w:rPr>
        <w:t>Table 8: Machine Learning Integration Costs (per Hour of Processing)</w:t>
      </w:r>
    </w:p>
    <w:tbl>
      <w:tblPr>
        <w:tblStyle w:val="TableGrid"/>
        <w:tblW w:w="0" w:type="auto"/>
        <w:tblLook w:val="04A0" w:firstRow="1" w:lastRow="0" w:firstColumn="1" w:lastColumn="0" w:noHBand="0" w:noVBand="1"/>
      </w:tblPr>
      <w:tblGrid>
        <w:gridCol w:w="1483"/>
        <w:gridCol w:w="1709"/>
        <w:gridCol w:w="1677"/>
      </w:tblGrid>
      <w:tr w:rsidR="001E520E" w:rsidRPr="001E520E" w:rsidTr="00E024B6">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Platform</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 xml:space="preserve">AWS Redshift + </w:t>
            </w:r>
            <w:proofErr w:type="spellStart"/>
            <w:r w:rsidRPr="001E520E">
              <w:rPr>
                <w:rFonts w:eastAsia="Times New Roman"/>
                <w:b/>
                <w:bCs/>
                <w:sz w:val="16"/>
                <w:szCs w:val="16"/>
                <w:lang w:eastAsia="en-IN"/>
              </w:rPr>
              <w:t>SageMaker</w:t>
            </w:r>
            <w:proofErr w:type="spellEnd"/>
            <w:r w:rsidRPr="001E520E">
              <w:rPr>
                <w:rFonts w:eastAsia="Times New Roman"/>
                <w:b/>
                <w:bCs/>
                <w:sz w:val="16"/>
                <w:szCs w:val="16"/>
                <w:lang w:eastAsia="en-IN"/>
              </w:rPr>
              <w:t xml:space="preserve"> (per Hour)</w:t>
            </w:r>
          </w:p>
        </w:tc>
        <w:tc>
          <w:tcPr>
            <w:tcW w:w="0" w:type="auto"/>
            <w:hideMark/>
          </w:tcPr>
          <w:p w:rsidR="001E520E" w:rsidRPr="001E520E" w:rsidRDefault="001E520E" w:rsidP="007D6E37">
            <w:pPr>
              <w:spacing w:line="276" w:lineRule="auto"/>
              <w:jc w:val="both"/>
              <w:rPr>
                <w:rFonts w:eastAsia="Times New Roman"/>
                <w:b/>
                <w:bCs/>
                <w:sz w:val="16"/>
                <w:szCs w:val="16"/>
                <w:lang w:eastAsia="en-IN"/>
              </w:rPr>
            </w:pPr>
            <w:r w:rsidRPr="001E520E">
              <w:rPr>
                <w:rFonts w:eastAsia="Times New Roman"/>
                <w:b/>
                <w:bCs/>
                <w:sz w:val="16"/>
                <w:szCs w:val="16"/>
                <w:lang w:eastAsia="en-IN"/>
              </w:rPr>
              <w:t xml:space="preserve">GCP </w:t>
            </w:r>
            <w:proofErr w:type="spellStart"/>
            <w:r w:rsidRPr="001E520E">
              <w:rPr>
                <w:rFonts w:eastAsia="Times New Roman"/>
                <w:b/>
                <w:bCs/>
                <w:sz w:val="16"/>
                <w:szCs w:val="16"/>
                <w:lang w:eastAsia="en-IN"/>
              </w:rPr>
              <w:t>BigQuery</w:t>
            </w:r>
            <w:proofErr w:type="spellEnd"/>
            <w:r w:rsidRPr="001E520E">
              <w:rPr>
                <w:rFonts w:eastAsia="Times New Roman"/>
                <w:b/>
                <w:bCs/>
                <w:sz w:val="16"/>
                <w:szCs w:val="16"/>
                <w:lang w:eastAsia="en-IN"/>
              </w:rPr>
              <w:t xml:space="preserve"> + AI Platform (per Hour)</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Machine Learning Model Training</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$1.20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$1.00</w:t>
            </w:r>
          </w:p>
        </w:tc>
      </w:tr>
      <w:tr w:rsidR="001E520E" w:rsidRPr="001E520E" w:rsidTr="00E024B6">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Inference (Model Prediction)</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$0.30</w:t>
            </w:r>
          </w:p>
        </w:tc>
        <w:tc>
          <w:tcPr>
            <w:tcW w:w="0" w:type="auto"/>
            <w:hideMark/>
          </w:tcPr>
          <w:p w:rsidR="001E520E" w:rsidRPr="001E520E" w:rsidRDefault="001E520E" w:rsidP="007D6E37">
            <w:pPr>
              <w:spacing w:line="276" w:lineRule="auto"/>
              <w:jc w:val="both"/>
              <w:rPr>
                <w:rFonts w:eastAsia="Times New Roman"/>
                <w:sz w:val="16"/>
                <w:szCs w:val="16"/>
                <w:lang w:eastAsia="en-IN"/>
              </w:rPr>
            </w:pPr>
            <w:r w:rsidRPr="001E520E">
              <w:rPr>
                <w:rFonts w:eastAsia="Times New Roman"/>
                <w:sz w:val="16"/>
                <w:szCs w:val="16"/>
                <w:lang w:eastAsia="en-IN"/>
              </w:rPr>
              <w:t>$0.25</w:t>
            </w:r>
          </w:p>
        </w:tc>
      </w:tr>
    </w:tbl>
    <w:p w:rsidR="001E520E" w:rsidRPr="001E520E" w:rsidRDefault="001E520E" w:rsidP="007D6E37">
      <w:pPr>
        <w:numPr>
          <w:ilvl w:val="0"/>
          <w:numId w:val="8"/>
        </w:numPr>
        <w:spacing w:before="100" w:beforeAutospacing="1" w:after="100" w:afterAutospacing="1" w:line="276" w:lineRule="auto"/>
        <w:jc w:val="both"/>
        <w:rPr>
          <w:rFonts w:eastAsia="Times New Roman"/>
          <w:sz w:val="16"/>
          <w:szCs w:val="16"/>
          <w:lang w:eastAsia="en-IN"/>
        </w:rPr>
      </w:pPr>
      <w:r w:rsidRPr="001E520E">
        <w:rPr>
          <w:rFonts w:eastAsia="Times New Roman"/>
          <w:b/>
          <w:bCs/>
          <w:sz w:val="16"/>
          <w:szCs w:val="16"/>
          <w:lang w:eastAsia="en-IN"/>
        </w:rPr>
        <w:t>Observation</w:t>
      </w:r>
      <w:r w:rsidRPr="001E520E">
        <w:rPr>
          <w:rFonts w:eastAsia="Times New Roman"/>
          <w:sz w:val="16"/>
          <w:szCs w:val="16"/>
          <w:lang w:eastAsia="en-IN"/>
        </w:rPr>
        <w:t xml:space="preserve">: GCP </w:t>
      </w:r>
      <w:proofErr w:type="spellStart"/>
      <w:r w:rsidRPr="001E520E">
        <w:rPr>
          <w:rFonts w:eastAsia="Times New Roman"/>
          <w:sz w:val="16"/>
          <w:szCs w:val="16"/>
          <w:lang w:eastAsia="en-IN"/>
        </w:rPr>
        <w:t>BigQuery’s</w:t>
      </w:r>
      <w:proofErr w:type="spellEnd"/>
      <w:r w:rsidRPr="001E520E">
        <w:rPr>
          <w:rFonts w:eastAsia="Times New Roman"/>
          <w:sz w:val="16"/>
          <w:szCs w:val="16"/>
          <w:lang w:eastAsia="en-IN"/>
        </w:rPr>
        <w:t xml:space="preserve"> integration with Google’s AI platform is slightly more cost-effective for both machine learning model training and inference, which may be a deciding factor for businesses that heavily leverage machine learning capabilities.</w:t>
      </w:r>
    </w:p>
    <w:p w:rsidR="001E520E" w:rsidRPr="00190FE8" w:rsidRDefault="001E520E" w:rsidP="007D6E37">
      <w:pPr>
        <w:spacing w:line="276" w:lineRule="auto"/>
        <w:jc w:val="both"/>
        <w:rPr>
          <w:b/>
          <w:smallCaps/>
          <w:sz w:val="22"/>
        </w:rPr>
      </w:pPr>
      <w:r w:rsidRPr="00190FE8">
        <w:rPr>
          <w:b/>
          <w:smallCaps/>
          <w:sz w:val="22"/>
        </w:rPr>
        <w:t>Significance of the Research</w:t>
      </w:r>
    </w:p>
    <w:p w:rsidR="001E520E" w:rsidRPr="007D6E37" w:rsidRDefault="001E520E" w:rsidP="007D6E37">
      <w:pPr>
        <w:spacing w:line="276" w:lineRule="auto"/>
        <w:jc w:val="both"/>
      </w:pPr>
      <w:r w:rsidRPr="007D6E37">
        <w:t>This study makes valuable contributions to the knowledge of the relative performance, scalability, cost-effectiveness, and ease of use of two leading cloud platforms—Amazon Web Services (AWS) and Google Cloud Platform (GCP)—for data storage and integration. As data volumes are increasing at a breakneck pace and increasingly organizations are relying on cloud-based solutions for data management, choosing the appropriate cloud platform is a vital dilemma for most organizations. This study fills that decision-making void by contrasting the strengths and weaknesses of AWS and GCP, and thus facilitates organizations to make logical decisions on the basis of their particular re</w:t>
      </w:r>
      <w:r w:rsidR="00190FE8">
        <w:t>quirements for data processing.</w:t>
      </w:r>
    </w:p>
    <w:p w:rsidR="001E520E" w:rsidRPr="00190FE8" w:rsidRDefault="001E520E" w:rsidP="007D6E37">
      <w:pPr>
        <w:spacing w:line="276" w:lineRule="auto"/>
        <w:jc w:val="both"/>
        <w:rPr>
          <w:b/>
        </w:rPr>
      </w:pPr>
      <w:r w:rsidRPr="00190FE8">
        <w:rPr>
          <w:b/>
        </w:rPr>
        <w:t>1. Practical Implications</w:t>
      </w:r>
    </w:p>
    <w:p w:rsidR="001E520E" w:rsidRPr="007D6E37" w:rsidRDefault="001E520E" w:rsidP="00190FE8">
      <w:pPr>
        <w:pStyle w:val="ListParagraph"/>
        <w:numPr>
          <w:ilvl w:val="0"/>
          <w:numId w:val="27"/>
        </w:numPr>
        <w:spacing w:line="276" w:lineRule="auto"/>
        <w:jc w:val="both"/>
      </w:pPr>
      <w:r w:rsidRPr="00190FE8">
        <w:rPr>
          <w:b/>
        </w:rPr>
        <w:t>Informed Decision-Making:</w:t>
      </w:r>
      <w:r w:rsidRPr="007D6E37">
        <w:t xml:space="preserve"> Perhaps one of the most important practical applications of this research is how it can help businesses make the most suitable cloud platform for data integration and warehousing purposes. By having an in-depth empirical analysis of AWS and GCP, organizations are able to make informed decisions rather than basing them on </w:t>
      </w:r>
      <w:proofErr w:type="spellStart"/>
      <w:r w:rsidRPr="007D6E37">
        <w:t>rumor</w:t>
      </w:r>
      <w:proofErr w:type="spellEnd"/>
      <w:r w:rsidRPr="007D6E37">
        <w:t xml:space="preserve"> or shallow analysis. This process can go a long way in minimizing the risks of choosing a platform that is not adequately matched to the data requirements of the organization, hence impr</w:t>
      </w:r>
      <w:r w:rsidR="00190FE8">
        <w:t>oving efficiency in operations.</w:t>
      </w:r>
    </w:p>
    <w:p w:rsidR="001E520E" w:rsidRPr="00190FE8" w:rsidRDefault="001E520E" w:rsidP="00190FE8">
      <w:pPr>
        <w:pStyle w:val="ListParagraph"/>
        <w:numPr>
          <w:ilvl w:val="0"/>
          <w:numId w:val="27"/>
        </w:numPr>
        <w:spacing w:line="276" w:lineRule="auto"/>
        <w:jc w:val="both"/>
      </w:pPr>
      <w:r w:rsidRPr="00190FE8">
        <w:rPr>
          <w:b/>
        </w:rPr>
        <w:t>Cost Optimization:</w:t>
      </w:r>
      <w:r w:rsidRPr="007D6E37">
        <w:t xml:space="preserve"> The cost of cloud services typically presents serious challenges to businesses, especially in the management of large amounts of data. The analysis of cost metrics in this research—e.g., storage costs, query processing fees, and consumption—enables businesses to have a clear picture of the potential costs that they will have to pay on each platform. Knowing the cost mechanisms of AWS and GCP enables businesses to maximize the cloud cost-effectiveness, hence maximizing their return on inve</w:t>
      </w:r>
      <w:r w:rsidR="00190FE8">
        <w:t>stment.</w:t>
      </w:r>
    </w:p>
    <w:p w:rsidR="001E520E" w:rsidRPr="007D6E37" w:rsidRDefault="001E520E" w:rsidP="00190FE8">
      <w:pPr>
        <w:pStyle w:val="ListParagraph"/>
        <w:numPr>
          <w:ilvl w:val="0"/>
          <w:numId w:val="27"/>
        </w:numPr>
        <w:spacing w:line="276" w:lineRule="auto"/>
        <w:jc w:val="both"/>
      </w:pPr>
      <w:r w:rsidRPr="00190FE8">
        <w:rPr>
          <w:b/>
        </w:rPr>
        <w:t>Scalability and Flexibility:</w:t>
      </w:r>
      <w:r w:rsidRPr="007D6E37">
        <w:t xml:space="preserve"> With the fast, explosive data growth, scalability is a critical aspect for any cloud platform. The paper describes the performance and scalability differences between GCP and AWS, enabling businesses to make a decision on the platform that will best support their growth. The research results can help businesses make a decision on a platform that will support current and future levels of data, thus ensuring they are well positioned to scale operations without compromisin</w:t>
      </w:r>
      <w:r w:rsidR="00190FE8">
        <w:t>g on levels of performance.</w:t>
      </w:r>
    </w:p>
    <w:p w:rsidR="001E520E" w:rsidRPr="00190FE8" w:rsidRDefault="001E520E" w:rsidP="007D6E37">
      <w:pPr>
        <w:spacing w:line="276" w:lineRule="auto"/>
        <w:jc w:val="both"/>
        <w:rPr>
          <w:b/>
        </w:rPr>
      </w:pPr>
      <w:r w:rsidRPr="00190FE8">
        <w:rPr>
          <w:b/>
        </w:rPr>
        <w:t>2. Potential Impact on the Industry</w:t>
      </w:r>
    </w:p>
    <w:p w:rsidR="001E520E" w:rsidRPr="007D6E37" w:rsidRDefault="001E520E" w:rsidP="00190FE8">
      <w:pPr>
        <w:pStyle w:val="ListParagraph"/>
        <w:numPr>
          <w:ilvl w:val="0"/>
          <w:numId w:val="28"/>
        </w:numPr>
        <w:spacing w:line="276" w:lineRule="auto"/>
        <w:jc w:val="both"/>
      </w:pPr>
      <w:r w:rsidRPr="00190FE8">
        <w:rPr>
          <w:b/>
        </w:rPr>
        <w:t>Cloud Adoption Trends:</w:t>
      </w:r>
      <w:r w:rsidRPr="007D6E37">
        <w:t xml:space="preserve"> The outcomes of this study can have the capability to influence cloud technology adoption trends in the data warehousing industry. As the reliance on cloud services for handling big data continues to increase, the study offers timely and relevant information on the characteristics of AWS and GCP. Being aware of the pros and cons of each platform enables organizations to venture into adopting cloud technologies with greater strategic acumen, with a potential for the overall shift towards cloud-based</w:t>
      </w:r>
      <w:r w:rsidR="00190FE8">
        <w:t xml:space="preserve"> data solutions across sectors.</w:t>
      </w:r>
    </w:p>
    <w:p w:rsidR="001E520E" w:rsidRPr="007D6E37" w:rsidRDefault="001E520E" w:rsidP="00190FE8">
      <w:pPr>
        <w:pStyle w:val="ListParagraph"/>
        <w:numPr>
          <w:ilvl w:val="0"/>
          <w:numId w:val="28"/>
        </w:numPr>
        <w:spacing w:line="276" w:lineRule="auto"/>
        <w:jc w:val="both"/>
      </w:pPr>
      <w:r w:rsidRPr="00190FE8">
        <w:rPr>
          <w:b/>
        </w:rPr>
        <w:t>Promoting Best Practices:</w:t>
      </w:r>
      <w:r w:rsidRPr="007D6E37">
        <w:t xml:space="preserve"> The findings of this study can help in implementing best practices for cloud data management. By </w:t>
      </w:r>
      <w:proofErr w:type="spellStart"/>
      <w:r w:rsidRPr="007D6E37">
        <w:t>analyzing</w:t>
      </w:r>
      <w:proofErr w:type="spellEnd"/>
      <w:r w:rsidRPr="007D6E37">
        <w:t xml:space="preserve"> the performance comparison of AWS and GCP, the research challenges organizations to focus on optimizing central aspects of data warehousing such as query performance, real-time analytics, and machine learning. Organizations can apply the findings of this study to optimize their cloud strategy so that they adopt technology that is not only cost-effect</w:t>
      </w:r>
      <w:r w:rsidR="00190FE8">
        <w:t>ive but also performance-based.</w:t>
      </w:r>
    </w:p>
    <w:p w:rsidR="001E520E" w:rsidRPr="007D6E37" w:rsidRDefault="001E520E" w:rsidP="00190FE8">
      <w:pPr>
        <w:pStyle w:val="ListParagraph"/>
        <w:numPr>
          <w:ilvl w:val="0"/>
          <w:numId w:val="28"/>
        </w:numPr>
        <w:spacing w:line="276" w:lineRule="auto"/>
        <w:jc w:val="both"/>
      </w:pPr>
      <w:r w:rsidRPr="00190FE8">
        <w:rPr>
          <w:b/>
        </w:rPr>
        <w:t>Evolution of Cloud Service Offerings:</w:t>
      </w:r>
      <w:r w:rsidRPr="007D6E37">
        <w:t xml:space="preserve"> The study identifies the aspects where AWS and GCP need to enhance their service offerings. AWS can enhance </w:t>
      </w:r>
      <w:proofErr w:type="spellStart"/>
      <w:r w:rsidRPr="007D6E37">
        <w:t>serverless</w:t>
      </w:r>
      <w:proofErr w:type="spellEnd"/>
      <w:r w:rsidRPr="007D6E37">
        <w:t xml:space="preserve"> capabilities and scale better for large data sets, and GCP can invest in the performance of </w:t>
      </w:r>
      <w:proofErr w:type="spellStart"/>
      <w:r w:rsidRPr="007D6E37">
        <w:t>BigQuery</w:t>
      </w:r>
      <w:proofErr w:type="spellEnd"/>
      <w:r w:rsidRPr="007D6E37">
        <w:t xml:space="preserve"> for complicated queries. Therefore, the study can induce competition among cloud providers to innovate and enhance their offerings to address the changing bus</w:t>
      </w:r>
      <w:r w:rsidR="00190FE8">
        <w:t>iness needs of data management.</w:t>
      </w:r>
    </w:p>
    <w:p w:rsidR="001E520E" w:rsidRPr="00190FE8" w:rsidRDefault="001E520E" w:rsidP="007D6E37">
      <w:pPr>
        <w:spacing w:line="276" w:lineRule="auto"/>
        <w:jc w:val="both"/>
        <w:rPr>
          <w:b/>
        </w:rPr>
      </w:pPr>
      <w:r w:rsidRPr="00190FE8">
        <w:rPr>
          <w:b/>
        </w:rPr>
        <w:t>3. Application of Findings in Practice</w:t>
      </w:r>
    </w:p>
    <w:p w:rsidR="001E520E" w:rsidRPr="007D6E37" w:rsidRDefault="001E520E" w:rsidP="00190FE8">
      <w:pPr>
        <w:pStyle w:val="ListParagraph"/>
        <w:numPr>
          <w:ilvl w:val="0"/>
          <w:numId w:val="29"/>
        </w:numPr>
        <w:spacing w:line="276" w:lineRule="auto"/>
        <w:jc w:val="both"/>
      </w:pPr>
      <w:r w:rsidRPr="00190FE8">
        <w:rPr>
          <w:b/>
        </w:rPr>
        <w:t>Empowering Cloud Architects and Data Engineers:</w:t>
      </w:r>
      <w:r w:rsidRPr="007D6E37">
        <w:t xml:space="preserve"> For cloud infrastructure and data integration professionals, this research provides tangible benchmarks and performance metrics that can be applied directly to their job. Data engineers and cloud architects can use the results to model more efficient, scalable, and cost-effective data infrastructure. The comparison between AWS and GCP regarding resource consumption, scalability, and performance will enable these professionals to make more effective decisions while proposing cloud solutions to cl</w:t>
      </w:r>
      <w:r w:rsidR="00190FE8">
        <w:t>ients or for internal projects.</w:t>
      </w:r>
    </w:p>
    <w:p w:rsidR="001E520E" w:rsidRPr="007D6E37" w:rsidRDefault="001E520E" w:rsidP="00190FE8">
      <w:pPr>
        <w:pStyle w:val="ListParagraph"/>
        <w:numPr>
          <w:ilvl w:val="0"/>
          <w:numId w:val="29"/>
        </w:numPr>
        <w:spacing w:line="276" w:lineRule="auto"/>
        <w:jc w:val="both"/>
      </w:pPr>
      <w:r w:rsidRPr="00190FE8">
        <w:rPr>
          <w:b/>
        </w:rPr>
        <w:t>Improved Data Management Strategies:</w:t>
      </w:r>
      <w:r w:rsidRPr="007D6E37">
        <w:t xml:space="preserve"> The in-depth comparison of the study between AWS and GCP across different use case scenarios will help organizations improve their data management strategies. For instance, business organizations looking for real-time data processing solutions can benefit from the findings on GCP's improved capabilities in this aspect. Similarly, organizations with complex and extensive data needs can leverage AWS's fault-tolerant architecture to enhance data warehousing strategies. By adopting the findings of this study, organizations can tailor their data management strategies according to the platform that suits their needs the best, thus allowing for increased efficiency and ef</w:t>
      </w:r>
      <w:r w:rsidR="00190FE8">
        <w:t>fectiveness in data processing.</w:t>
      </w:r>
    </w:p>
    <w:p w:rsidR="001E520E" w:rsidRPr="007D6E37" w:rsidRDefault="001E520E" w:rsidP="00190FE8">
      <w:pPr>
        <w:pStyle w:val="ListParagraph"/>
        <w:numPr>
          <w:ilvl w:val="0"/>
          <w:numId w:val="29"/>
        </w:numPr>
        <w:spacing w:line="276" w:lineRule="auto"/>
        <w:jc w:val="both"/>
      </w:pPr>
      <w:r w:rsidRPr="00190FE8">
        <w:rPr>
          <w:b/>
        </w:rPr>
        <w:t>Facilitating Hybrid Cloud and Multi-Cloud Deployments:</w:t>
      </w:r>
      <w:r w:rsidRPr="007D6E37">
        <w:t xml:space="preserve"> The majority of organizations are adopting hybrid cloud or multi-cloud strategies to reduce vendor lock-in and enhance operating flexibility. The AWS vs. GCP comparison in this study provides valuable insights to organizations evaluating the feasibility and cost-effectiveness of such strategies. By understanding the strengths natively inherent in each platform, organizations can design hybrid or multi-cloud infrastructures that facilitate better data integration, security, and overall performance, leading to a more agile and </w:t>
      </w:r>
      <w:r w:rsidR="00190FE8">
        <w:t>resilient cloud infrastructure.</w:t>
      </w:r>
    </w:p>
    <w:p w:rsidR="001E520E" w:rsidRPr="00190FE8" w:rsidRDefault="001E520E" w:rsidP="007D6E37">
      <w:pPr>
        <w:spacing w:line="276" w:lineRule="auto"/>
        <w:jc w:val="both"/>
        <w:rPr>
          <w:b/>
        </w:rPr>
      </w:pPr>
      <w:r w:rsidRPr="00190FE8">
        <w:rPr>
          <w:b/>
        </w:rPr>
        <w:t>4. Long-Term Benefits to Businesses and Cloud Providers</w:t>
      </w:r>
    </w:p>
    <w:p w:rsidR="001E520E" w:rsidRPr="007D6E37" w:rsidRDefault="001E520E" w:rsidP="00190FE8">
      <w:pPr>
        <w:pStyle w:val="ListParagraph"/>
        <w:numPr>
          <w:ilvl w:val="0"/>
          <w:numId w:val="30"/>
        </w:numPr>
        <w:spacing w:line="276" w:lineRule="auto"/>
        <w:jc w:val="both"/>
      </w:pPr>
      <w:r w:rsidRPr="00190FE8">
        <w:rPr>
          <w:b/>
        </w:rPr>
        <w:t>Consistent Financial Efficiency:</w:t>
      </w:r>
      <w:r w:rsidRPr="007D6E37">
        <w:t xml:space="preserve"> With the knowledge of the financial implications involved with every cloud platform, companies can make smart and strategic choices about their cloud data architecture. Information about cost-saving strategies, including storage costs, data transfer fees, and query processing charges, will help organizations avoid unnecessary costs in the long term, thus resulting in efficient and c</w:t>
      </w:r>
      <w:r w:rsidR="00190FE8">
        <w:t>ost-effective cloud operations.</w:t>
      </w:r>
    </w:p>
    <w:p w:rsidR="001E520E" w:rsidRPr="007D6E37" w:rsidRDefault="001E520E" w:rsidP="00190FE8">
      <w:pPr>
        <w:pStyle w:val="ListParagraph"/>
        <w:numPr>
          <w:ilvl w:val="0"/>
          <w:numId w:val="30"/>
        </w:numPr>
        <w:spacing w:line="276" w:lineRule="auto"/>
        <w:jc w:val="both"/>
      </w:pPr>
      <w:r w:rsidRPr="00190FE8">
        <w:rPr>
          <w:b/>
        </w:rPr>
        <w:t>Setting Foundations for Future Research:</w:t>
      </w:r>
      <w:r w:rsidRPr="007D6E37">
        <w:t xml:space="preserve"> The results of this research constitute a basis for future research on the field of cloud data warehousing. Compared to the assessment of AWS' and GCP's performance, scalability, and pricing, in the context of comparing these offerings, this research contributes to a broader scholarly and industry literature concerning cloud computing. Future research has the potential to build on this, investigating such areas as further in-depth detail on machine learning integration, uses of artificial intelligence in cloud data platforms, effects of emerging technology on cloud data warehousing, for instance, quantum computing.</w:t>
      </w:r>
    </w:p>
    <w:p w:rsidR="001E520E" w:rsidRPr="007D6E37" w:rsidRDefault="001E520E" w:rsidP="007D6E37">
      <w:pPr>
        <w:spacing w:line="276" w:lineRule="auto"/>
        <w:jc w:val="both"/>
      </w:pPr>
      <w:r w:rsidRPr="007D6E37">
        <w:t>The relevance of this research goes far beyond the delivery of a comparative overview of AWS and GCP. Its applicability in real-world business practice in choosing cloud data solutions, along with its theoretical contribution to industry trends and cloud uptake, makes it an essential tool for organizations seeking to streamline their data management processes. By providing a detailed analysis of the two leading cloud platforms in the context of data integration and warehousing, the research provides companies with the insight they need to make informed decisions, enhance their operating efficiency, and achieve cost savings in the long term. Furthermore, the findings of the research will also serve to spur ongoing innovation in cloud services, driving competition between providers and creating more sophisticated and cost-efficient cloud data solutions.</w:t>
      </w:r>
    </w:p>
    <w:p w:rsidR="001E520E" w:rsidRPr="00190FE8" w:rsidRDefault="00190FE8" w:rsidP="007D6E37">
      <w:pPr>
        <w:spacing w:line="276" w:lineRule="auto"/>
        <w:jc w:val="both"/>
        <w:rPr>
          <w:b/>
          <w:smallCaps/>
          <w:sz w:val="22"/>
        </w:rPr>
      </w:pPr>
      <w:r w:rsidRPr="00190FE8">
        <w:rPr>
          <w:b/>
          <w:smallCaps/>
          <w:sz w:val="22"/>
        </w:rPr>
        <w:t>Results</w:t>
      </w:r>
    </w:p>
    <w:p w:rsidR="001E520E" w:rsidRPr="00190FE8" w:rsidRDefault="001E520E" w:rsidP="007D6E37">
      <w:pPr>
        <w:spacing w:line="276" w:lineRule="auto"/>
        <w:jc w:val="both"/>
        <w:rPr>
          <w:b/>
        </w:rPr>
      </w:pPr>
      <w:r w:rsidRPr="00190FE8">
        <w:rPr>
          <w:b/>
        </w:rPr>
        <w:t>1. Query Execution Performance</w:t>
      </w:r>
    </w:p>
    <w:p w:rsidR="001E520E" w:rsidRPr="007D6E37" w:rsidRDefault="001E520E" w:rsidP="007D6E37">
      <w:pPr>
        <w:spacing w:line="276" w:lineRule="auto"/>
        <w:jc w:val="both"/>
      </w:pPr>
      <w:r w:rsidRPr="007D6E37">
        <w:t>The test revealed significant differences in query execution performance between</w:t>
      </w:r>
      <w:r w:rsidR="00190FE8">
        <w:t xml:space="preserve"> AWS Redshift and GCP </w:t>
      </w:r>
      <w:proofErr w:type="spellStart"/>
      <w:r w:rsidR="00190FE8">
        <w:t>BigQuery</w:t>
      </w:r>
      <w:proofErr w:type="spellEnd"/>
      <w:r w:rsidR="00190FE8">
        <w:t>:</w:t>
      </w:r>
    </w:p>
    <w:p w:rsidR="001E520E" w:rsidRPr="007D6E37" w:rsidRDefault="001E520E" w:rsidP="00190FE8">
      <w:pPr>
        <w:pStyle w:val="ListParagraph"/>
        <w:numPr>
          <w:ilvl w:val="0"/>
          <w:numId w:val="31"/>
        </w:numPr>
        <w:spacing w:line="276" w:lineRule="auto"/>
        <w:jc w:val="both"/>
      </w:pPr>
      <w:r w:rsidRPr="00190FE8">
        <w:rPr>
          <w:b/>
        </w:rPr>
        <w:t>Simple Queries (1TB of Data):</w:t>
      </w:r>
      <w:r w:rsidRPr="007D6E37">
        <w:t xml:space="preserve"> GCP </w:t>
      </w:r>
      <w:proofErr w:type="spellStart"/>
      <w:r w:rsidRPr="007D6E37">
        <w:t>BigQuery</w:t>
      </w:r>
      <w:proofErr w:type="spellEnd"/>
      <w:r w:rsidRPr="007D6E37">
        <w:t xml:space="preserve"> delivered quicker query response times (30 seconds) compared to AWS Redshift (35 seconds) for simple aggregation queries, possibly because </w:t>
      </w:r>
      <w:proofErr w:type="spellStart"/>
      <w:r w:rsidRPr="007D6E37">
        <w:t>BigQuery</w:t>
      </w:r>
      <w:proofErr w:type="spellEnd"/>
      <w:r w:rsidRPr="007D6E37">
        <w:t xml:space="preserve"> is a fully-managed, </w:t>
      </w:r>
      <w:proofErr w:type="spellStart"/>
      <w:r w:rsidRPr="007D6E37">
        <w:t>serverless</w:t>
      </w:r>
      <w:proofErr w:type="spellEnd"/>
      <w:r w:rsidRPr="007D6E37">
        <w:t xml:space="preserve"> architecture desi</w:t>
      </w:r>
      <w:r w:rsidR="00190FE8">
        <w:t>gned for quick query execution.</w:t>
      </w:r>
    </w:p>
    <w:p w:rsidR="001E520E" w:rsidRPr="007D6E37" w:rsidRDefault="001E520E" w:rsidP="00190FE8">
      <w:pPr>
        <w:pStyle w:val="ListParagraph"/>
        <w:numPr>
          <w:ilvl w:val="0"/>
          <w:numId w:val="31"/>
        </w:numPr>
        <w:spacing w:line="276" w:lineRule="auto"/>
        <w:jc w:val="both"/>
      </w:pPr>
      <w:r w:rsidRPr="00190FE8">
        <w:rPr>
          <w:b/>
        </w:rPr>
        <w:t>Complex Queries (10TB of Data):</w:t>
      </w:r>
      <w:r w:rsidRPr="007D6E37">
        <w:t xml:space="preserve"> With increasing complexity and data size, AWS Redshift executed slightly better than GCP </w:t>
      </w:r>
      <w:proofErr w:type="spellStart"/>
      <w:r w:rsidRPr="007D6E37">
        <w:t>BigQuery</w:t>
      </w:r>
      <w:proofErr w:type="spellEnd"/>
      <w:r w:rsidRPr="007D6E37">
        <w:t xml:space="preserve"> in terms of execution time, doing so in 210 seconds as opposed to the 180 seconds done by </w:t>
      </w:r>
      <w:proofErr w:type="spellStart"/>
      <w:r w:rsidRPr="007D6E37">
        <w:t>BigQuery</w:t>
      </w:r>
      <w:proofErr w:type="spellEnd"/>
      <w:r w:rsidRPr="007D6E37">
        <w:t xml:space="preserve">. This means that Redshift would have better optimization for handling complex queries </w:t>
      </w:r>
      <w:r w:rsidR="00190FE8">
        <w:t>in big data in some situations.</w:t>
      </w:r>
    </w:p>
    <w:p w:rsidR="001E520E" w:rsidRPr="007D6E37" w:rsidRDefault="001E520E" w:rsidP="00190FE8">
      <w:pPr>
        <w:pStyle w:val="ListParagraph"/>
        <w:numPr>
          <w:ilvl w:val="0"/>
          <w:numId w:val="31"/>
        </w:numPr>
        <w:spacing w:line="276" w:lineRule="auto"/>
        <w:jc w:val="both"/>
      </w:pPr>
      <w:r w:rsidRPr="00190FE8">
        <w:rPr>
          <w:b/>
        </w:rPr>
        <w:t xml:space="preserve">Multi-Join and </w:t>
      </w:r>
      <w:proofErr w:type="spellStart"/>
      <w:r w:rsidRPr="00190FE8">
        <w:rPr>
          <w:b/>
        </w:rPr>
        <w:t>Subqueries</w:t>
      </w:r>
      <w:proofErr w:type="spellEnd"/>
      <w:r w:rsidRPr="00190FE8">
        <w:rPr>
          <w:b/>
        </w:rPr>
        <w:t>:</w:t>
      </w:r>
      <w:r w:rsidRPr="007D6E37">
        <w:t xml:space="preserve"> With multi-join and </w:t>
      </w:r>
      <w:proofErr w:type="spellStart"/>
      <w:r w:rsidRPr="007D6E37">
        <w:t>subquery</w:t>
      </w:r>
      <w:proofErr w:type="spellEnd"/>
      <w:r w:rsidRPr="007D6E37">
        <w:t xml:space="preserve"> queries, the performance difference between the platforms was more pronounced. AWS Redshift demonstrated slightly faster execution times for the complex queries involving multiple joins and </w:t>
      </w:r>
      <w:proofErr w:type="spellStart"/>
      <w:r w:rsidRPr="007D6E37">
        <w:t>subqueries</w:t>
      </w:r>
      <w:proofErr w:type="spellEnd"/>
      <w:r w:rsidRPr="007D6E37">
        <w:t>, especially at high scales, thus demonstrating its better optimization fo</w:t>
      </w:r>
      <w:r w:rsidR="00190FE8">
        <w:t>r complex analytical workloads.</w:t>
      </w:r>
    </w:p>
    <w:p w:rsidR="001E520E" w:rsidRPr="00190FE8" w:rsidRDefault="001E520E" w:rsidP="007D6E37">
      <w:pPr>
        <w:spacing w:line="276" w:lineRule="auto"/>
        <w:jc w:val="both"/>
        <w:rPr>
          <w:b/>
        </w:rPr>
      </w:pPr>
      <w:r w:rsidRPr="00190FE8">
        <w:rPr>
          <w:b/>
        </w:rPr>
        <w:t>2. Scalability Analysis</w:t>
      </w:r>
    </w:p>
    <w:p w:rsidR="001E520E" w:rsidRPr="007D6E37" w:rsidRDefault="001E520E" w:rsidP="007D6E37">
      <w:pPr>
        <w:spacing w:line="276" w:lineRule="auto"/>
        <w:jc w:val="both"/>
      </w:pPr>
      <w:r w:rsidRPr="007D6E37">
        <w:t xml:space="preserve">Scalability testing revealed that both platforms can scale with data growth, </w:t>
      </w:r>
      <w:r w:rsidR="00190FE8">
        <w:t>albeit with nuanced variations:</w:t>
      </w:r>
    </w:p>
    <w:p w:rsidR="001E520E" w:rsidRPr="007D6E37" w:rsidRDefault="001E520E" w:rsidP="00190FE8">
      <w:pPr>
        <w:pStyle w:val="ListParagraph"/>
        <w:numPr>
          <w:ilvl w:val="0"/>
          <w:numId w:val="31"/>
        </w:numPr>
        <w:spacing w:line="276" w:lineRule="auto"/>
        <w:jc w:val="both"/>
      </w:pPr>
      <w:r w:rsidRPr="00190FE8">
        <w:rPr>
          <w:b/>
        </w:rPr>
        <w:t>Scalability from 1TB to 100TB Data Scale</w:t>
      </w:r>
      <w:r w:rsidRPr="007D6E37">
        <w:t xml:space="preserve">: AWS Redshift and GCP </w:t>
      </w:r>
      <w:proofErr w:type="spellStart"/>
      <w:r w:rsidRPr="007D6E37">
        <w:t>BigQuery</w:t>
      </w:r>
      <w:proofErr w:type="spellEnd"/>
      <w:r w:rsidRPr="007D6E37">
        <w:t xml:space="preserve"> demonstrated quite linear performance increase with data size. But GCP </w:t>
      </w:r>
      <w:proofErr w:type="spellStart"/>
      <w:r w:rsidRPr="007D6E37">
        <w:t>BigQuery</w:t>
      </w:r>
      <w:proofErr w:type="spellEnd"/>
      <w:r w:rsidRPr="007D6E37">
        <w:t xml:space="preserve"> scaled more effectively, as query time was not as affected with doubling of data size from 1TB to 100TB. It indicates that the </w:t>
      </w:r>
      <w:proofErr w:type="spellStart"/>
      <w:r w:rsidRPr="007D6E37">
        <w:t>serverless</w:t>
      </w:r>
      <w:proofErr w:type="spellEnd"/>
      <w:r w:rsidRPr="007D6E37">
        <w:t xml:space="preserve"> platform of GCP is more capable of processing huge datasets without much degradation in pe</w:t>
      </w:r>
      <w:r w:rsidR="00190FE8">
        <w:t>rformance.</w:t>
      </w:r>
    </w:p>
    <w:p w:rsidR="001E520E" w:rsidRPr="007D6E37" w:rsidRDefault="001E520E" w:rsidP="00190FE8">
      <w:pPr>
        <w:pStyle w:val="ListParagraph"/>
        <w:numPr>
          <w:ilvl w:val="0"/>
          <w:numId w:val="31"/>
        </w:numPr>
        <w:spacing w:line="276" w:lineRule="auto"/>
        <w:jc w:val="both"/>
      </w:pPr>
      <w:r w:rsidRPr="007D6E37">
        <w:t>AWS Redshift demonstrated adequate performance at large scales but needed greater resource allocation to keep its efficiency intact with increasing data size. The performance also experienced a sharp increase in CPU usage with scaling of the system, which could result in greater resource provi</w:t>
      </w:r>
      <w:r w:rsidR="00190FE8">
        <w:t>sioning costs at larger scales.</w:t>
      </w:r>
    </w:p>
    <w:p w:rsidR="001E520E" w:rsidRPr="00190FE8" w:rsidRDefault="001E520E" w:rsidP="007D6E37">
      <w:pPr>
        <w:spacing w:line="276" w:lineRule="auto"/>
        <w:jc w:val="both"/>
        <w:rPr>
          <w:b/>
        </w:rPr>
      </w:pPr>
      <w:r w:rsidRPr="00190FE8">
        <w:rPr>
          <w:b/>
        </w:rPr>
        <w:t>3. Cost Efficiency</w:t>
      </w:r>
    </w:p>
    <w:p w:rsidR="001E520E" w:rsidRPr="007D6E37" w:rsidRDefault="001E520E" w:rsidP="007D6E37">
      <w:pPr>
        <w:spacing w:line="276" w:lineRule="auto"/>
        <w:jc w:val="both"/>
      </w:pPr>
      <w:r w:rsidRPr="007D6E37">
        <w:t>Cost analysis showed significant differences in pricing structures and</w:t>
      </w:r>
      <w:r w:rsidR="00190FE8">
        <w:t xml:space="preserve"> what they imply for companies:</w:t>
      </w:r>
    </w:p>
    <w:p w:rsidR="001E520E" w:rsidRPr="007D6E37" w:rsidRDefault="001E520E" w:rsidP="00190FE8">
      <w:pPr>
        <w:pStyle w:val="ListParagraph"/>
        <w:numPr>
          <w:ilvl w:val="0"/>
          <w:numId w:val="31"/>
        </w:numPr>
        <w:spacing w:line="276" w:lineRule="auto"/>
        <w:jc w:val="both"/>
      </w:pPr>
      <w:r w:rsidRPr="00190FE8">
        <w:rPr>
          <w:b/>
        </w:rPr>
        <w:t>Storage Costs:</w:t>
      </w:r>
      <w:r w:rsidRPr="007D6E37">
        <w:t xml:space="preserve"> GCP </w:t>
      </w:r>
      <w:proofErr w:type="spellStart"/>
      <w:r w:rsidRPr="007D6E37">
        <w:t>BigQuery</w:t>
      </w:r>
      <w:proofErr w:type="spellEnd"/>
      <w:r w:rsidRPr="007D6E37">
        <w:t xml:space="preserve"> had a clear advantage in terms of storage costs, with a lower cost per terabyte of storage ($80/TB) compared to AWS Redshift ($120/TB). This cost discrepancy can be a massive factor for businesses with gigantic datasets, where storage is a l</w:t>
      </w:r>
      <w:r w:rsidR="00190FE8">
        <w:t>arge part of cloud expenditure.</w:t>
      </w:r>
    </w:p>
    <w:p w:rsidR="001E520E" w:rsidRPr="007D6E37" w:rsidRDefault="001E520E" w:rsidP="00190FE8">
      <w:pPr>
        <w:pStyle w:val="ListParagraph"/>
        <w:numPr>
          <w:ilvl w:val="0"/>
          <w:numId w:val="31"/>
        </w:numPr>
        <w:spacing w:line="276" w:lineRule="auto"/>
        <w:jc w:val="both"/>
      </w:pPr>
      <w:r w:rsidRPr="00190FE8">
        <w:rPr>
          <w:b/>
        </w:rPr>
        <w:t>Query Processing Costs:</w:t>
      </w:r>
      <w:r w:rsidRPr="007D6E37">
        <w:t xml:space="preserve"> When it comes to query processing, GCP </w:t>
      </w:r>
      <w:proofErr w:type="spellStart"/>
      <w:r w:rsidRPr="007D6E37">
        <w:t>BigQuery</w:t>
      </w:r>
      <w:proofErr w:type="spellEnd"/>
      <w:r w:rsidRPr="007D6E37">
        <w:t xml:space="preserve"> was cheaper at $4.00 per terabyte of data processed compared to AWS Redshift's $5.00 per terabyte. Furthermore, GCP's per-query billing is a key reason why it is cost-effective, particularly for businesses with fluctuating query loads, while AWS Redshift's pay-as-you-go pricing might be advantageous for organizat</w:t>
      </w:r>
      <w:r w:rsidR="00190FE8">
        <w:t>ions with consistent workloads.</w:t>
      </w:r>
    </w:p>
    <w:p w:rsidR="001E520E" w:rsidRPr="00190FE8" w:rsidRDefault="001E520E" w:rsidP="007D6E37">
      <w:pPr>
        <w:spacing w:line="276" w:lineRule="auto"/>
        <w:jc w:val="both"/>
        <w:rPr>
          <w:b/>
        </w:rPr>
      </w:pPr>
      <w:r w:rsidRPr="00190FE8">
        <w:rPr>
          <w:b/>
        </w:rPr>
        <w:t>4. Real-Time Data Processing</w:t>
      </w:r>
    </w:p>
    <w:p w:rsidR="001E520E" w:rsidRPr="007D6E37" w:rsidRDefault="001E520E" w:rsidP="007D6E37">
      <w:pPr>
        <w:spacing w:line="276" w:lineRule="auto"/>
        <w:jc w:val="both"/>
      </w:pPr>
      <w:r w:rsidRPr="007D6E37">
        <w:t xml:space="preserve">In real-time data processing, GCP </w:t>
      </w:r>
      <w:proofErr w:type="spellStart"/>
      <w:r w:rsidRPr="007D6E37">
        <w:t>BigQuery</w:t>
      </w:r>
      <w:proofErr w:type="spellEnd"/>
      <w:r w:rsidRPr="007D6E37">
        <w:t xml:space="preserve"> outshined AWS Redshif</w:t>
      </w:r>
      <w:r w:rsidR="00190FE8">
        <w:t>t:</w:t>
      </w:r>
    </w:p>
    <w:p w:rsidR="001E520E" w:rsidRPr="007D6E37" w:rsidRDefault="001E520E" w:rsidP="00190FE8">
      <w:pPr>
        <w:pStyle w:val="ListParagraph"/>
        <w:numPr>
          <w:ilvl w:val="0"/>
          <w:numId w:val="31"/>
        </w:numPr>
        <w:spacing w:line="276" w:lineRule="auto"/>
        <w:jc w:val="both"/>
      </w:pPr>
      <w:r w:rsidRPr="00190FE8">
        <w:rPr>
          <w:b/>
        </w:rPr>
        <w:t>Streaming Data Analysis:</w:t>
      </w:r>
      <w:r w:rsidRPr="007D6E37">
        <w:t xml:space="preserve"> Real-time analytics were managed more efficiently by GCP </w:t>
      </w:r>
      <w:proofErr w:type="spellStart"/>
      <w:r w:rsidRPr="007D6E37">
        <w:t>BigQuery</w:t>
      </w:r>
      <w:proofErr w:type="spellEnd"/>
      <w:r w:rsidRPr="007D6E37">
        <w:t xml:space="preserve">, executing queries faster as data streamed. The query execution time for streaming data was 10 seconds for </w:t>
      </w:r>
      <w:proofErr w:type="spellStart"/>
      <w:r w:rsidRPr="007D6E37">
        <w:t>BigQuery</w:t>
      </w:r>
      <w:proofErr w:type="spellEnd"/>
      <w:r w:rsidRPr="007D6E37">
        <w:t xml:space="preserve">, whereas that of AWS Redshift was 12 seconds </w:t>
      </w:r>
      <w:r w:rsidR="00190FE8">
        <w:t>for the same data size (1GB).</w:t>
      </w:r>
    </w:p>
    <w:p w:rsidR="001E520E" w:rsidRPr="007D6E37" w:rsidRDefault="001E520E" w:rsidP="00190FE8">
      <w:pPr>
        <w:pStyle w:val="ListParagraph"/>
        <w:numPr>
          <w:ilvl w:val="0"/>
          <w:numId w:val="31"/>
        </w:numPr>
        <w:spacing w:line="276" w:lineRule="auto"/>
        <w:jc w:val="both"/>
      </w:pPr>
      <w:r w:rsidRPr="00190FE8">
        <w:rPr>
          <w:b/>
        </w:rPr>
        <w:t>Integration with Real-Time Tools:</w:t>
      </w:r>
      <w:r w:rsidRPr="007D6E37">
        <w:t xml:space="preserve"> Integration with real-time tools such as Google Pub/Sub for real-time data consumption made it an even better choice for companies dealing with real-time analytics and event-driven architectu</w:t>
      </w:r>
      <w:r w:rsidR="00190FE8">
        <w:t>re.</w:t>
      </w:r>
    </w:p>
    <w:p w:rsidR="001E520E" w:rsidRPr="00190FE8" w:rsidRDefault="001E520E" w:rsidP="007D6E37">
      <w:pPr>
        <w:spacing w:line="276" w:lineRule="auto"/>
        <w:jc w:val="both"/>
        <w:rPr>
          <w:b/>
        </w:rPr>
      </w:pPr>
      <w:r w:rsidRPr="00190FE8">
        <w:rPr>
          <w:b/>
        </w:rPr>
        <w:t>5. Resource Use and Efficiency</w:t>
      </w:r>
    </w:p>
    <w:p w:rsidR="001E520E" w:rsidRPr="007D6E37" w:rsidRDefault="001E520E" w:rsidP="00190FE8">
      <w:pPr>
        <w:pStyle w:val="ListParagraph"/>
        <w:numPr>
          <w:ilvl w:val="0"/>
          <w:numId w:val="31"/>
        </w:numPr>
        <w:spacing w:line="276" w:lineRule="auto"/>
        <w:jc w:val="both"/>
      </w:pPr>
      <w:r w:rsidRPr="00190FE8">
        <w:rPr>
          <w:b/>
        </w:rPr>
        <w:t>CPU and Memory Consumption:</w:t>
      </w:r>
      <w:r w:rsidRPr="007D6E37">
        <w:t xml:space="preserve"> As the data volume grows, AWS Redshift tends to consume more CPU resources, particularly when executing complex queries. At 100TB of data, AWS Redshift's CPU utilization rate was 90%, as opposed to GCP </w:t>
      </w:r>
      <w:proofErr w:type="spellStart"/>
      <w:r w:rsidRPr="007D6E37">
        <w:t>BigQuery's</w:t>
      </w:r>
      <w:proofErr w:type="spellEnd"/>
      <w:r w:rsidRPr="007D6E37">
        <w:t xml:space="preserve"> 85%. Although the difference is minimal, it can translate into substantial cost variations </w:t>
      </w:r>
      <w:r w:rsidR="00190FE8">
        <w:t>over extended periods of usage.</w:t>
      </w:r>
    </w:p>
    <w:p w:rsidR="001E520E" w:rsidRPr="007D6E37" w:rsidRDefault="001E520E" w:rsidP="00190FE8">
      <w:pPr>
        <w:pStyle w:val="ListParagraph"/>
        <w:numPr>
          <w:ilvl w:val="0"/>
          <w:numId w:val="31"/>
        </w:numPr>
        <w:spacing w:line="276" w:lineRule="auto"/>
        <w:jc w:val="both"/>
      </w:pPr>
      <w:proofErr w:type="spellStart"/>
      <w:r w:rsidRPr="00190FE8">
        <w:rPr>
          <w:b/>
        </w:rPr>
        <w:t>Serverless</w:t>
      </w:r>
      <w:proofErr w:type="spellEnd"/>
      <w:r w:rsidRPr="00190FE8">
        <w:rPr>
          <w:b/>
        </w:rPr>
        <w:t xml:space="preserve"> Architecture of GCP:</w:t>
      </w:r>
      <w:r w:rsidRPr="007D6E37">
        <w:t xml:space="preserve"> The </w:t>
      </w:r>
      <w:proofErr w:type="spellStart"/>
      <w:r w:rsidRPr="007D6E37">
        <w:t>serverless</w:t>
      </w:r>
      <w:proofErr w:type="spellEnd"/>
      <w:r w:rsidRPr="007D6E37">
        <w:t xml:space="preserve"> character of </w:t>
      </w:r>
      <w:proofErr w:type="spellStart"/>
      <w:r w:rsidRPr="007D6E37">
        <w:t>BigQuery</w:t>
      </w:r>
      <w:proofErr w:type="spellEnd"/>
      <w:r w:rsidRPr="007D6E37">
        <w:t xml:space="preserve"> facilitated more resource optimization. Because GCP automatically manages the underlying infrastructure, organizations are freed from the common issue of resource over-provisioning typically encountered by AWS Redshift, where resource optimization has to be done manually. This also facilitated lower operati</w:t>
      </w:r>
      <w:r w:rsidR="00190FE8">
        <w:t>onal overhead for users of GCP.</w:t>
      </w:r>
    </w:p>
    <w:p w:rsidR="001E520E" w:rsidRPr="00190FE8" w:rsidRDefault="00190FE8" w:rsidP="007D6E37">
      <w:pPr>
        <w:spacing w:line="276" w:lineRule="auto"/>
        <w:jc w:val="both"/>
        <w:rPr>
          <w:b/>
        </w:rPr>
      </w:pPr>
      <w:r>
        <w:rPr>
          <w:b/>
        </w:rPr>
        <w:t>6. Machine Learning Integration</w:t>
      </w:r>
    </w:p>
    <w:p w:rsidR="001E520E" w:rsidRPr="007D6E37" w:rsidRDefault="001E520E" w:rsidP="00190FE8">
      <w:pPr>
        <w:pStyle w:val="ListParagraph"/>
        <w:numPr>
          <w:ilvl w:val="0"/>
          <w:numId w:val="31"/>
        </w:numPr>
        <w:spacing w:line="276" w:lineRule="auto"/>
        <w:jc w:val="both"/>
      </w:pPr>
      <w:r w:rsidRPr="00190FE8">
        <w:rPr>
          <w:b/>
        </w:rPr>
        <w:t xml:space="preserve">AWS Redshift + </w:t>
      </w:r>
      <w:proofErr w:type="spellStart"/>
      <w:r w:rsidRPr="00190FE8">
        <w:rPr>
          <w:b/>
        </w:rPr>
        <w:t>SageMaker</w:t>
      </w:r>
      <w:proofErr w:type="spellEnd"/>
      <w:r w:rsidRPr="00190FE8">
        <w:rPr>
          <w:b/>
        </w:rPr>
        <w:t>:</w:t>
      </w:r>
      <w:r w:rsidRPr="007D6E37">
        <w:t xml:space="preserve"> AWS provides robust machine learning integration through </w:t>
      </w:r>
      <w:proofErr w:type="spellStart"/>
      <w:r w:rsidRPr="007D6E37">
        <w:t>SageMaker</w:t>
      </w:r>
      <w:proofErr w:type="spellEnd"/>
      <w:r w:rsidRPr="007D6E37">
        <w:t>, which allows users to build and deploy machine learning models directly from Redshift. This is beneficial for organizations that require advanced ML functionalit</w:t>
      </w:r>
      <w:r w:rsidR="00190FE8">
        <w:t>y within their data warehouses.</w:t>
      </w:r>
    </w:p>
    <w:p w:rsidR="001E520E" w:rsidRPr="007D6E37" w:rsidRDefault="001E520E" w:rsidP="00190FE8">
      <w:pPr>
        <w:pStyle w:val="ListParagraph"/>
        <w:numPr>
          <w:ilvl w:val="0"/>
          <w:numId w:val="31"/>
        </w:numPr>
        <w:spacing w:line="276" w:lineRule="auto"/>
        <w:jc w:val="both"/>
      </w:pPr>
      <w:r w:rsidRPr="00190FE8">
        <w:rPr>
          <w:b/>
        </w:rPr>
        <w:t xml:space="preserve">GCP </w:t>
      </w:r>
      <w:proofErr w:type="spellStart"/>
      <w:r w:rsidRPr="00190FE8">
        <w:rPr>
          <w:b/>
        </w:rPr>
        <w:t>BigQuery</w:t>
      </w:r>
      <w:proofErr w:type="spellEnd"/>
      <w:r w:rsidRPr="00190FE8">
        <w:rPr>
          <w:b/>
        </w:rPr>
        <w:t xml:space="preserve"> and AI Platform:</w:t>
      </w:r>
      <w:r w:rsidRPr="007D6E37">
        <w:t xml:space="preserve"> Google Cloud Platform offers </w:t>
      </w:r>
      <w:proofErr w:type="spellStart"/>
      <w:r w:rsidRPr="007D6E37">
        <w:t>BigQuery</w:t>
      </w:r>
      <w:proofErr w:type="spellEnd"/>
      <w:r w:rsidRPr="007D6E37">
        <w:t xml:space="preserve"> ML, where one can run machine learning models natively in the </w:t>
      </w:r>
      <w:proofErr w:type="spellStart"/>
      <w:r w:rsidRPr="007D6E37">
        <w:t>BigQuery</w:t>
      </w:r>
      <w:proofErr w:type="spellEnd"/>
      <w:r w:rsidRPr="007D6E37">
        <w:t xml:space="preserve"> environment. The ease of the platform for machine learning activities, along with lower processing costs, makes it a more appealing choice for organizations to run machine learnin</w:t>
      </w:r>
      <w:r w:rsidR="00190FE8">
        <w:t>g without extra infrastructure.</w:t>
      </w:r>
    </w:p>
    <w:p w:rsidR="001E520E" w:rsidRPr="007D6E37" w:rsidRDefault="001E520E" w:rsidP="00190FE8">
      <w:pPr>
        <w:pStyle w:val="ListParagraph"/>
        <w:numPr>
          <w:ilvl w:val="0"/>
          <w:numId w:val="31"/>
        </w:numPr>
        <w:spacing w:line="276" w:lineRule="auto"/>
        <w:jc w:val="both"/>
      </w:pPr>
      <w:r w:rsidRPr="00190FE8">
        <w:rPr>
          <w:b/>
        </w:rPr>
        <w:t>Cost of Machine Learning:</w:t>
      </w:r>
      <w:r w:rsidRPr="007D6E37">
        <w:t xml:space="preserve"> The study indicated that GCP </w:t>
      </w:r>
      <w:proofErr w:type="spellStart"/>
      <w:r w:rsidRPr="007D6E37">
        <w:t>BigQuery's</w:t>
      </w:r>
      <w:proofErr w:type="spellEnd"/>
      <w:r w:rsidRPr="007D6E37">
        <w:t xml:space="preserve"> machine learning operations were cheaper, with processing costs of $1.00 per hour, compared to AWS Redshift's $1.20 per hour. This makes GCP a cheaper option for organizations that utiliz</w:t>
      </w:r>
      <w:r w:rsidR="00190FE8">
        <w:t>e machine learning extensively.</w:t>
      </w:r>
    </w:p>
    <w:p w:rsidR="001E520E" w:rsidRPr="00190FE8" w:rsidRDefault="001E520E" w:rsidP="007D6E37">
      <w:pPr>
        <w:spacing w:line="276" w:lineRule="auto"/>
        <w:jc w:val="both"/>
        <w:rPr>
          <w:b/>
        </w:rPr>
      </w:pPr>
      <w:r w:rsidRPr="00190FE8">
        <w:rPr>
          <w:b/>
        </w:rPr>
        <w:t>7. Security and Complia</w:t>
      </w:r>
      <w:r w:rsidR="00190FE8">
        <w:rPr>
          <w:b/>
        </w:rPr>
        <w:t>nce</w:t>
      </w:r>
    </w:p>
    <w:p w:rsidR="001E520E" w:rsidRPr="007D6E37" w:rsidRDefault="001E520E" w:rsidP="007D6E37">
      <w:pPr>
        <w:spacing w:line="276" w:lineRule="auto"/>
        <w:jc w:val="both"/>
      </w:pPr>
      <w:r w:rsidRPr="007D6E37">
        <w:t xml:space="preserve">Both AWS Redshift and GCP </w:t>
      </w:r>
      <w:proofErr w:type="spellStart"/>
      <w:r w:rsidRPr="007D6E37">
        <w:t>BigQuery</w:t>
      </w:r>
      <w:proofErr w:type="spellEnd"/>
      <w:r w:rsidRPr="007D6E37">
        <w:t xml:space="preserve"> have robust security capabilitie</w:t>
      </w:r>
      <w:r w:rsidR="00190FE8">
        <w:t>s, albeit with some variations:</w:t>
      </w:r>
    </w:p>
    <w:p w:rsidR="001E520E" w:rsidRPr="007D6E37" w:rsidRDefault="001E520E" w:rsidP="00190FE8">
      <w:pPr>
        <w:pStyle w:val="ListParagraph"/>
        <w:numPr>
          <w:ilvl w:val="0"/>
          <w:numId w:val="31"/>
        </w:numPr>
        <w:spacing w:line="276" w:lineRule="auto"/>
        <w:jc w:val="both"/>
      </w:pPr>
      <w:r w:rsidRPr="00190FE8">
        <w:rPr>
          <w:b/>
        </w:rPr>
        <w:t>AWS Redshift:</w:t>
      </w:r>
      <w:r w:rsidRPr="007D6E37">
        <w:t xml:space="preserve"> Amazon Web Services provides sophisticated identity and access management (IAM) capabilities, encryption options, and multiple compliance certifications, which make it extremely suitable for regulated industries like finance and healthcare. It also provides sophisticated user acces</w:t>
      </w:r>
      <w:r w:rsidR="00190FE8">
        <w:t>s and data security management.</w:t>
      </w:r>
    </w:p>
    <w:p w:rsidR="001E520E" w:rsidRPr="007D6E37" w:rsidRDefault="001E520E" w:rsidP="00190FE8">
      <w:pPr>
        <w:pStyle w:val="ListParagraph"/>
        <w:numPr>
          <w:ilvl w:val="0"/>
          <w:numId w:val="31"/>
        </w:numPr>
        <w:spacing w:line="276" w:lineRule="auto"/>
        <w:jc w:val="both"/>
      </w:pPr>
      <w:r w:rsidRPr="00190FE8">
        <w:rPr>
          <w:b/>
        </w:rPr>
        <w:t xml:space="preserve">GCP </w:t>
      </w:r>
      <w:proofErr w:type="spellStart"/>
      <w:r w:rsidRPr="00190FE8">
        <w:rPr>
          <w:b/>
        </w:rPr>
        <w:t>BigQuery</w:t>
      </w:r>
      <w:proofErr w:type="spellEnd"/>
      <w:r w:rsidRPr="00190FE8">
        <w:rPr>
          <w:b/>
        </w:rPr>
        <w:t>:</w:t>
      </w:r>
      <w:r w:rsidRPr="007D6E37">
        <w:t xml:space="preserve"> The security of GCP is also strong, especially when coupled with Google security products, like the Google Cloud Identity platform. The compliance certifications of GCP are less comprehensive than that of AWS, but GCP is also used extensively in indu</w:t>
      </w:r>
      <w:r w:rsidR="00190FE8">
        <w:t>stries that need data security.</w:t>
      </w:r>
    </w:p>
    <w:p w:rsidR="001E520E" w:rsidRPr="00190FE8" w:rsidRDefault="00190FE8" w:rsidP="007D6E37">
      <w:pPr>
        <w:spacing w:line="276" w:lineRule="auto"/>
        <w:jc w:val="both"/>
        <w:rPr>
          <w:b/>
        </w:rPr>
      </w:pPr>
      <w:r>
        <w:rPr>
          <w:b/>
        </w:rPr>
        <w:t>8. General Platform Suitability</w:t>
      </w:r>
    </w:p>
    <w:p w:rsidR="001E520E" w:rsidRPr="007D6E37" w:rsidRDefault="001E520E" w:rsidP="00190FE8">
      <w:pPr>
        <w:pStyle w:val="ListParagraph"/>
        <w:numPr>
          <w:ilvl w:val="0"/>
          <w:numId w:val="31"/>
        </w:numPr>
        <w:spacing w:line="276" w:lineRule="auto"/>
        <w:jc w:val="both"/>
      </w:pPr>
      <w:r w:rsidRPr="007D6E37">
        <w:t>AWS Redshift is best suited for organizations that require advanced, high-performance data management for big data and are already in the AWS ecosystem. Its complete integration with other AWS products, such as Amazon S3, makes it highly beneficial for large-scale organizations with co</w:t>
      </w:r>
      <w:r w:rsidR="00190FE8">
        <w:t>ntinuous data processing needs.</w:t>
      </w:r>
    </w:p>
    <w:p w:rsidR="001E520E" w:rsidRPr="007D6E37" w:rsidRDefault="001E520E" w:rsidP="00190FE8">
      <w:pPr>
        <w:pStyle w:val="ListParagraph"/>
        <w:numPr>
          <w:ilvl w:val="0"/>
          <w:numId w:val="31"/>
        </w:numPr>
        <w:spacing w:line="276" w:lineRule="auto"/>
        <w:jc w:val="both"/>
      </w:pPr>
      <w:r w:rsidRPr="00190FE8">
        <w:rPr>
          <w:b/>
        </w:rPr>
        <w:t xml:space="preserve">GCP </w:t>
      </w:r>
      <w:proofErr w:type="spellStart"/>
      <w:r w:rsidRPr="00190FE8">
        <w:rPr>
          <w:b/>
        </w:rPr>
        <w:t>BigQuery</w:t>
      </w:r>
      <w:proofErr w:type="spellEnd"/>
      <w:r w:rsidRPr="00190FE8">
        <w:rPr>
          <w:b/>
        </w:rPr>
        <w:t>:</w:t>
      </w:r>
      <w:r w:rsidRPr="007D6E37">
        <w:t xml:space="preserve"> Best for businesses that prioritize cost savings, real-time processing, and machine learning integration. GCP's </w:t>
      </w:r>
      <w:proofErr w:type="spellStart"/>
      <w:r w:rsidRPr="007D6E37">
        <w:t>serverless</w:t>
      </w:r>
      <w:proofErr w:type="spellEnd"/>
      <w:r w:rsidRPr="007D6E37">
        <w:t xml:space="preserve"> design, ease of use, and flexibility render it an attractive choice for businesses looking for an elastic, cost-saving cloud data platform without infrastructure complexity.</w:t>
      </w:r>
    </w:p>
    <w:p w:rsidR="001E520E" w:rsidRPr="007D6E37" w:rsidRDefault="001E520E" w:rsidP="007D6E37">
      <w:pPr>
        <w:spacing w:line="276" w:lineRule="auto"/>
        <w:jc w:val="both"/>
      </w:pPr>
      <w:r w:rsidRPr="007D6E37">
        <w:t xml:space="preserve">The findings of this research show that AWS Redshift and GCP </w:t>
      </w:r>
      <w:proofErr w:type="spellStart"/>
      <w:r w:rsidRPr="007D6E37">
        <w:t>BigQuery</w:t>
      </w:r>
      <w:proofErr w:type="spellEnd"/>
      <w:r w:rsidRPr="007D6E37">
        <w:t xml:space="preserve"> both have distinct strengths based on the particular requirements of organizations. AWS Redshift is characterized by its high performance in executing complex queries and handling large-scale data warehousing, thus being ideal for organizations with enormous data processing needs. GCP </w:t>
      </w:r>
      <w:proofErr w:type="spellStart"/>
      <w:r w:rsidRPr="007D6E37">
        <w:t>BigQuery</w:t>
      </w:r>
      <w:proofErr w:type="spellEnd"/>
      <w:r w:rsidRPr="007D6E37">
        <w:t>, on the contrary, shines with cost-effectiveness, scalability, real-time analytics, and integration for machine learning, thus being the preferred choice for organizations looking for adaptability and effic</w:t>
      </w:r>
      <w:r w:rsidR="00190FE8">
        <w:t>iency in cloud data management.</w:t>
      </w:r>
    </w:p>
    <w:p w:rsidR="001E520E" w:rsidRPr="007D6E37" w:rsidRDefault="001E520E" w:rsidP="007D6E37">
      <w:pPr>
        <w:spacing w:line="276" w:lineRule="auto"/>
        <w:jc w:val="both"/>
      </w:pPr>
      <w:r w:rsidRPr="007D6E37">
        <w:t xml:space="preserve">The decision between GCP and AWS is mostly determined by an organization's data requirements, budget, and current cloud infrastructure. Organizations that value performance and are capable of handling complicated data operations might find AWS Redshift more desirable, whereas organizations that require scalability, reduced operation costs, and simplicity might find GCP </w:t>
      </w:r>
      <w:proofErr w:type="spellStart"/>
      <w:r w:rsidRPr="007D6E37">
        <w:t>BigQuery</w:t>
      </w:r>
      <w:proofErr w:type="spellEnd"/>
      <w:r w:rsidRPr="007D6E37">
        <w:t xml:space="preserve"> more suitable.</w:t>
      </w:r>
    </w:p>
    <w:p w:rsidR="00190FE8" w:rsidRPr="00190FE8" w:rsidRDefault="001E520E" w:rsidP="007D6E37">
      <w:pPr>
        <w:spacing w:line="276" w:lineRule="auto"/>
        <w:jc w:val="both"/>
        <w:rPr>
          <w:b/>
          <w:smallCaps/>
          <w:sz w:val="22"/>
        </w:rPr>
      </w:pPr>
      <w:r w:rsidRPr="00190FE8">
        <w:rPr>
          <w:b/>
          <w:smallCaps/>
          <w:sz w:val="22"/>
        </w:rPr>
        <w:t xml:space="preserve">Conclusion </w:t>
      </w:r>
    </w:p>
    <w:p w:rsidR="001E520E" w:rsidRPr="007D6E37" w:rsidRDefault="001E520E" w:rsidP="007D6E37">
      <w:pPr>
        <w:spacing w:line="276" w:lineRule="auto"/>
        <w:jc w:val="both"/>
      </w:pPr>
      <w:r w:rsidRPr="007D6E37">
        <w:t>This study provides an extensive comparative analysis of two leading cloud platforms—Amazon Web Services (AWS) and Google Cloud Platform (GCP)—with emphasis on their capabilities in data warehousing and integration. Through rigorous performance testing, cost analysis, and resource utilization evaluation, the study describes the main strengths and weaknesses of each platform in handling big data management. The findings provide vital recommendations to organizations preparing to execute cloud platforms for data warehou</w:t>
      </w:r>
      <w:r w:rsidR="00190FE8">
        <w:t>sing and integration functions.</w:t>
      </w:r>
    </w:p>
    <w:p w:rsidR="001E520E" w:rsidRPr="00190FE8" w:rsidRDefault="001E520E" w:rsidP="007D6E37">
      <w:pPr>
        <w:spacing w:line="276" w:lineRule="auto"/>
        <w:jc w:val="both"/>
        <w:rPr>
          <w:b/>
        </w:rPr>
      </w:pPr>
      <w:r w:rsidRPr="00190FE8">
        <w:rPr>
          <w:b/>
        </w:rPr>
        <w:t>Key Findings</w:t>
      </w:r>
    </w:p>
    <w:p w:rsidR="001E520E" w:rsidRPr="00190FE8" w:rsidRDefault="00190FE8" w:rsidP="007D6E37">
      <w:pPr>
        <w:spacing w:line="276" w:lineRule="auto"/>
        <w:jc w:val="both"/>
        <w:rPr>
          <w:b/>
        </w:rPr>
      </w:pPr>
      <w:r w:rsidRPr="00190FE8">
        <w:rPr>
          <w:b/>
        </w:rPr>
        <w:t>Query Performance:</w:t>
      </w:r>
    </w:p>
    <w:p w:rsidR="001E520E" w:rsidRPr="007D6E37" w:rsidRDefault="001E520E" w:rsidP="00190FE8">
      <w:pPr>
        <w:pStyle w:val="ListParagraph"/>
        <w:numPr>
          <w:ilvl w:val="0"/>
          <w:numId w:val="32"/>
        </w:numPr>
        <w:spacing w:line="276" w:lineRule="auto"/>
        <w:jc w:val="both"/>
      </w:pPr>
      <w:r w:rsidRPr="007D6E37">
        <w:t xml:space="preserve">GCP </w:t>
      </w:r>
      <w:proofErr w:type="spellStart"/>
      <w:r w:rsidRPr="007D6E37">
        <w:t>BigQuery</w:t>
      </w:r>
      <w:proofErr w:type="spellEnd"/>
      <w:r w:rsidRPr="007D6E37">
        <w:t xml:space="preserve"> showed improved performance on basic queries with faster execution times for sm</w:t>
      </w:r>
      <w:r w:rsidR="00190FE8">
        <w:t>all and middle-sized data sets.</w:t>
      </w:r>
    </w:p>
    <w:p w:rsidR="001E520E" w:rsidRPr="007D6E37" w:rsidRDefault="001E520E" w:rsidP="00190FE8">
      <w:pPr>
        <w:pStyle w:val="ListParagraph"/>
        <w:numPr>
          <w:ilvl w:val="0"/>
          <w:numId w:val="32"/>
        </w:numPr>
        <w:spacing w:line="276" w:lineRule="auto"/>
        <w:jc w:val="both"/>
      </w:pPr>
      <w:r w:rsidRPr="007D6E37">
        <w:t>AWS Redshift did perform better, though, when it came to executing complex queries, particularly with increasing data sizes, meaning more optimization for enterprise-scale,</w:t>
      </w:r>
      <w:r w:rsidR="00190FE8">
        <w:t xml:space="preserve"> big-data analytical workloads.</w:t>
      </w:r>
    </w:p>
    <w:p w:rsidR="001E520E" w:rsidRPr="00190FE8" w:rsidRDefault="00190FE8" w:rsidP="007D6E37">
      <w:pPr>
        <w:spacing w:line="276" w:lineRule="auto"/>
        <w:jc w:val="both"/>
        <w:rPr>
          <w:b/>
        </w:rPr>
      </w:pPr>
      <w:r w:rsidRPr="00190FE8">
        <w:rPr>
          <w:b/>
        </w:rPr>
        <w:t>Scalability:</w:t>
      </w:r>
    </w:p>
    <w:p w:rsidR="001E520E" w:rsidRPr="007D6E37" w:rsidRDefault="001E520E" w:rsidP="007D6E37">
      <w:pPr>
        <w:spacing w:line="276" w:lineRule="auto"/>
        <w:jc w:val="both"/>
      </w:pPr>
      <w:r w:rsidRPr="007D6E37">
        <w:t xml:space="preserve">Both AWS Redshift and GCP </w:t>
      </w:r>
      <w:proofErr w:type="spellStart"/>
      <w:r w:rsidRPr="007D6E37">
        <w:t>BigQuery</w:t>
      </w:r>
      <w:proofErr w:type="spellEnd"/>
      <w:r w:rsidRPr="007D6E37">
        <w:t xml:space="preserve"> demonstrated effective performance as data size grew; however, GCP </w:t>
      </w:r>
      <w:proofErr w:type="spellStart"/>
      <w:r w:rsidRPr="007D6E37">
        <w:t>BigQuery</w:t>
      </w:r>
      <w:proofErr w:type="spellEnd"/>
      <w:r w:rsidRPr="007D6E37">
        <w:t xml:space="preserve"> demonstrated greater scalability, characterized by an incremental increase in query execution time over the increase in data size. This indicates that GCP's </w:t>
      </w:r>
      <w:proofErr w:type="spellStart"/>
      <w:r w:rsidRPr="007D6E37">
        <w:t>serverless</w:t>
      </w:r>
      <w:proofErr w:type="spellEnd"/>
      <w:r w:rsidRPr="007D6E37">
        <w:t xml:space="preserve"> architecture offers greater elasticity </w:t>
      </w:r>
      <w:r w:rsidR="00190FE8">
        <w:t>in dealing with large datasets.</w:t>
      </w:r>
    </w:p>
    <w:p w:rsidR="001E520E" w:rsidRPr="00190FE8" w:rsidRDefault="00190FE8" w:rsidP="007D6E37">
      <w:pPr>
        <w:spacing w:line="276" w:lineRule="auto"/>
        <w:jc w:val="both"/>
        <w:rPr>
          <w:b/>
        </w:rPr>
      </w:pPr>
      <w:r w:rsidRPr="00190FE8">
        <w:rPr>
          <w:b/>
        </w:rPr>
        <w:t>Cost Efficiency:</w:t>
      </w:r>
    </w:p>
    <w:p w:rsidR="001E520E" w:rsidRPr="007D6E37" w:rsidRDefault="001E520E" w:rsidP="007D6E37">
      <w:pPr>
        <w:spacing w:line="276" w:lineRule="auto"/>
        <w:jc w:val="both"/>
      </w:pPr>
      <w:r w:rsidRPr="007D6E37">
        <w:t xml:space="preserve">GCP </w:t>
      </w:r>
      <w:proofErr w:type="spellStart"/>
      <w:r w:rsidRPr="007D6E37">
        <w:t>BigQuery</w:t>
      </w:r>
      <w:proofErr w:type="spellEnd"/>
      <w:r w:rsidRPr="007D6E37">
        <w:t xml:space="preserve"> was cheaper in terms of query processing and storage fees, with a lower storage cost per terabyte and cheaper pay-per-query pricing model. AWS Redshift might, however, be cheaper for businesses with steady, high-volume workloads that le</w:t>
      </w:r>
      <w:r w:rsidR="00190FE8">
        <w:t>verage reserved pricing models.</w:t>
      </w:r>
    </w:p>
    <w:p w:rsidR="001E520E" w:rsidRPr="00190FE8" w:rsidRDefault="00190FE8" w:rsidP="007D6E37">
      <w:pPr>
        <w:spacing w:line="276" w:lineRule="auto"/>
        <w:jc w:val="both"/>
        <w:rPr>
          <w:b/>
        </w:rPr>
      </w:pPr>
      <w:r w:rsidRPr="00190FE8">
        <w:rPr>
          <w:b/>
        </w:rPr>
        <w:t>Real-Time Data Processing:</w:t>
      </w:r>
    </w:p>
    <w:p w:rsidR="001E520E" w:rsidRPr="007D6E37" w:rsidRDefault="001E520E" w:rsidP="00190FE8">
      <w:pPr>
        <w:pStyle w:val="ListParagraph"/>
        <w:numPr>
          <w:ilvl w:val="0"/>
          <w:numId w:val="33"/>
        </w:numPr>
        <w:spacing w:line="276" w:lineRule="auto"/>
        <w:jc w:val="both"/>
      </w:pPr>
      <w:r w:rsidRPr="007D6E37">
        <w:t xml:space="preserve">GCP </w:t>
      </w:r>
      <w:proofErr w:type="spellStart"/>
      <w:r w:rsidRPr="007D6E37">
        <w:t>BigQuery</w:t>
      </w:r>
      <w:proofErr w:type="spellEnd"/>
      <w:r w:rsidRPr="007D6E37">
        <w:t xml:space="preserve"> was faster than AWS Redshift in handling real-time data. Its support for tools like Google Pub/Sub made it more suitable for businesses that require low-latency an</w:t>
      </w:r>
      <w:r w:rsidR="00190FE8">
        <w:t>alytics and real-time insights.</w:t>
      </w:r>
    </w:p>
    <w:p w:rsidR="00190FE8" w:rsidRDefault="001E520E" w:rsidP="00190FE8">
      <w:pPr>
        <w:pStyle w:val="ListParagraph"/>
        <w:numPr>
          <w:ilvl w:val="0"/>
          <w:numId w:val="33"/>
        </w:numPr>
        <w:spacing w:line="276" w:lineRule="auto"/>
        <w:jc w:val="both"/>
      </w:pPr>
      <w:r w:rsidRPr="00190FE8">
        <w:rPr>
          <w:b/>
        </w:rPr>
        <w:t>Machine Learning Integration:</w:t>
      </w:r>
      <w:r w:rsidRPr="007D6E37">
        <w:t xml:space="preserve"> GCP's </w:t>
      </w:r>
      <w:proofErr w:type="spellStart"/>
      <w:r w:rsidRPr="007D6E37">
        <w:t>BigQuery</w:t>
      </w:r>
      <w:proofErr w:type="spellEnd"/>
      <w:r w:rsidRPr="007D6E37">
        <w:t xml:space="preserve"> ML offers a simple and affordable method of machine learning, enabling companies to execute machine learning models within the data warehouse itself. AWS Redshift also offers machine learning capabilities in the guise of </w:t>
      </w:r>
      <w:proofErr w:type="spellStart"/>
      <w:r w:rsidRPr="007D6E37">
        <w:t>SageMaker</w:t>
      </w:r>
      <w:proofErr w:type="spellEnd"/>
      <w:r w:rsidRPr="007D6E37">
        <w:t xml:space="preserve"> but at an increased expense for the same services. </w:t>
      </w:r>
    </w:p>
    <w:p w:rsidR="00190FE8" w:rsidRDefault="001E520E" w:rsidP="00190FE8">
      <w:pPr>
        <w:pStyle w:val="ListParagraph"/>
        <w:numPr>
          <w:ilvl w:val="0"/>
          <w:numId w:val="33"/>
        </w:numPr>
        <w:spacing w:line="276" w:lineRule="auto"/>
        <w:jc w:val="both"/>
      </w:pPr>
      <w:r w:rsidRPr="00190FE8">
        <w:rPr>
          <w:b/>
        </w:rPr>
        <w:t>Resource Utilization:</w:t>
      </w:r>
      <w:r w:rsidRPr="007D6E37">
        <w:t xml:space="preserve"> The </w:t>
      </w:r>
      <w:proofErr w:type="spellStart"/>
      <w:r w:rsidRPr="007D6E37">
        <w:t>serverless</w:t>
      </w:r>
      <w:proofErr w:type="spellEnd"/>
      <w:r w:rsidRPr="007D6E37">
        <w:t xml:space="preserve"> structure of GCP </w:t>
      </w:r>
      <w:proofErr w:type="spellStart"/>
      <w:r w:rsidRPr="007D6E37">
        <w:t>BigQuery</w:t>
      </w:r>
      <w:proofErr w:type="spellEnd"/>
      <w:r w:rsidRPr="007D6E37">
        <w:t xml:space="preserve"> has resulted in greater resource utilization optimization, showing lesser CPU and memory usage when compared to AWS Redshift, which required more computation power for high volumes of data and complex queries. </w:t>
      </w:r>
    </w:p>
    <w:p w:rsidR="00190FE8" w:rsidRPr="00190FE8" w:rsidRDefault="001E520E" w:rsidP="007D6E37">
      <w:pPr>
        <w:spacing w:line="276" w:lineRule="auto"/>
        <w:jc w:val="both"/>
        <w:rPr>
          <w:b/>
        </w:rPr>
      </w:pPr>
      <w:r w:rsidRPr="00190FE8">
        <w:rPr>
          <w:b/>
        </w:rPr>
        <w:t xml:space="preserve">Implications for Corporate Decision-Making </w:t>
      </w:r>
    </w:p>
    <w:p w:rsidR="00190FE8" w:rsidRDefault="001E520E" w:rsidP="007D6E37">
      <w:pPr>
        <w:spacing w:line="276" w:lineRule="auto"/>
        <w:jc w:val="both"/>
      </w:pPr>
      <w:r w:rsidRPr="007D6E37">
        <w:t xml:space="preserve">The conclusions of this study have significant implications for businesses considering a decision between AWS and GCP for data warehousing solutions: </w:t>
      </w:r>
    </w:p>
    <w:p w:rsidR="00190FE8" w:rsidRDefault="001E520E" w:rsidP="00190FE8">
      <w:pPr>
        <w:pStyle w:val="ListParagraph"/>
        <w:numPr>
          <w:ilvl w:val="0"/>
          <w:numId w:val="34"/>
        </w:numPr>
        <w:spacing w:line="276" w:lineRule="auto"/>
        <w:jc w:val="both"/>
      </w:pPr>
      <w:r w:rsidRPr="007D6E37">
        <w:t xml:space="preserve">Cost-effective businesses can discover that GCP </w:t>
      </w:r>
      <w:proofErr w:type="spellStart"/>
      <w:r w:rsidRPr="007D6E37">
        <w:t>BigQuery</w:t>
      </w:r>
      <w:proofErr w:type="spellEnd"/>
      <w:r w:rsidRPr="007D6E37">
        <w:t xml:space="preserve"> is a more cost-effective solution, especially for businesses with variable data processing needs and those that value cost-effectiveness. The </w:t>
      </w:r>
      <w:proofErr w:type="spellStart"/>
      <w:r w:rsidRPr="007D6E37">
        <w:t>serverless</w:t>
      </w:r>
      <w:proofErr w:type="spellEnd"/>
      <w:r w:rsidRPr="007D6E37">
        <w:t xml:space="preserve"> nature of the platform and the flexible pricing model make it an ideal solution for organizations seeking scalability and cost-effectiveness without the need for complex infrastructure management. </w:t>
      </w:r>
    </w:p>
    <w:p w:rsidR="00190FE8" w:rsidRPr="00190FE8" w:rsidRDefault="001E520E" w:rsidP="00190FE8">
      <w:pPr>
        <w:pStyle w:val="ListParagraph"/>
        <w:numPr>
          <w:ilvl w:val="0"/>
          <w:numId w:val="34"/>
        </w:numPr>
        <w:spacing w:line="276" w:lineRule="auto"/>
        <w:jc w:val="both"/>
        <w:rPr>
          <w:b/>
        </w:rPr>
      </w:pPr>
      <w:r w:rsidRPr="00190FE8">
        <w:rPr>
          <w:b/>
        </w:rPr>
        <w:t xml:space="preserve">Performance-Intensive Use Cases: </w:t>
      </w:r>
      <w:r w:rsidRPr="007D6E37">
        <w:t xml:space="preserve">For businesses involved in huge, extremely complicated data processing, AWS Redshift offers excellent performance, especially in the case of complicated query processing and heavy data sets requiring high processing power. </w:t>
      </w:r>
    </w:p>
    <w:p w:rsidR="00190FE8" w:rsidRDefault="001E520E" w:rsidP="00190FE8">
      <w:pPr>
        <w:pStyle w:val="ListParagraph"/>
        <w:numPr>
          <w:ilvl w:val="0"/>
          <w:numId w:val="34"/>
        </w:numPr>
        <w:spacing w:line="276" w:lineRule="auto"/>
        <w:jc w:val="both"/>
      </w:pPr>
      <w:r w:rsidRPr="00190FE8">
        <w:rPr>
          <w:b/>
        </w:rPr>
        <w:t>Real-Time Analytics and Machine Learning:</w:t>
      </w:r>
      <w:r w:rsidRPr="007D6E37">
        <w:t xml:space="preserve"> Google Cloud Platform's </w:t>
      </w:r>
      <w:proofErr w:type="spellStart"/>
      <w:r w:rsidRPr="007D6E37">
        <w:t>BigQuery</w:t>
      </w:r>
      <w:proofErr w:type="spellEnd"/>
      <w:r w:rsidRPr="007D6E37">
        <w:t xml:space="preserve"> turns out to be more beneficial for businesses that require real-time processing of data in addition to hassle-free integration with machine learning procedures. Its ability to embed machine learning models into the data warehouse simplifies the analytics process, thus making it a </w:t>
      </w:r>
      <w:proofErr w:type="spellStart"/>
      <w:r w:rsidRPr="007D6E37">
        <w:t>favored</w:t>
      </w:r>
      <w:proofErr w:type="spellEnd"/>
      <w:r w:rsidRPr="007D6E37">
        <w:t xml:space="preserve"> choice for data-driven organizations looking to leverage artificial intelligence and machine learning within their operational systems. </w:t>
      </w:r>
    </w:p>
    <w:p w:rsidR="001E520E" w:rsidRPr="007D6E37" w:rsidRDefault="001E520E" w:rsidP="007D6E37">
      <w:pPr>
        <w:spacing w:line="276" w:lineRule="auto"/>
        <w:jc w:val="both"/>
      </w:pPr>
      <w:r w:rsidRPr="007D6E37">
        <w:t xml:space="preserve">Both AWS and GCP provide scalable, secure, and high-performance data warehousing and integration. The choice between the two would be based on the organizational needs—whether it's performance, cost, scalability, or integration with other services. AWS would be ideal for organizations needing high-performance, feature-rich data warehousing solutions with high integration with the AWS platform. GCP, focusing on flexibility, cost-effectiveness, and real-time analytics, is the best choice for businesses looking for a more dynamic, </w:t>
      </w:r>
      <w:proofErr w:type="spellStart"/>
      <w:r w:rsidRPr="007D6E37">
        <w:t>serverless</w:t>
      </w:r>
      <w:proofErr w:type="spellEnd"/>
      <w:r w:rsidRPr="007D6E37">
        <w:t xml:space="preserve"> solution. Lastly, this research equips organizations with the capabilities required to make intelligent choices regarding the cloud platform most suitable for their data strategy, thereby enabling them to enhance performance, minimize expenses, and leverage the potential of the cloud to its fullest extent for data warehousing and integration.</w:t>
      </w:r>
    </w:p>
    <w:p w:rsidR="001E520E" w:rsidRPr="00190FE8" w:rsidRDefault="001E520E" w:rsidP="007D6E37">
      <w:pPr>
        <w:spacing w:line="276" w:lineRule="auto"/>
        <w:jc w:val="both"/>
        <w:rPr>
          <w:b/>
          <w:smallCaps/>
          <w:sz w:val="22"/>
        </w:rPr>
      </w:pPr>
      <w:r w:rsidRPr="00190FE8">
        <w:rPr>
          <w:b/>
          <w:smallCaps/>
          <w:sz w:val="22"/>
        </w:rPr>
        <w:t>Future Directions of the Research</w:t>
      </w:r>
    </w:p>
    <w:p w:rsidR="001E520E" w:rsidRPr="007D6E37" w:rsidRDefault="001E520E" w:rsidP="007D6E37">
      <w:pPr>
        <w:spacing w:line="276" w:lineRule="auto"/>
        <w:jc w:val="both"/>
      </w:pPr>
      <w:r w:rsidRPr="007D6E37">
        <w:t>While this study presents a comprehensive analysis of AWS and GCP with respect to data warehousing and integration, some research and exploration in this field are yet to be undertaken. With the advancement of cloud technology and data storage and processing needs, the following are some of the avenues that could be the subject of further research and utilization of cloud-based data solutions.</w:t>
      </w:r>
    </w:p>
    <w:p w:rsidR="001E520E" w:rsidRPr="00190FE8" w:rsidRDefault="001E520E" w:rsidP="007D6E37">
      <w:pPr>
        <w:spacing w:line="276" w:lineRule="auto"/>
        <w:jc w:val="both"/>
        <w:rPr>
          <w:b/>
        </w:rPr>
      </w:pPr>
      <w:r w:rsidRPr="00190FE8">
        <w:rPr>
          <w:b/>
        </w:rPr>
        <w:t xml:space="preserve">1. Comparative Analysis </w:t>
      </w:r>
      <w:proofErr w:type="gramStart"/>
      <w:r w:rsidRPr="00190FE8">
        <w:rPr>
          <w:b/>
        </w:rPr>
        <w:t>Against</w:t>
      </w:r>
      <w:proofErr w:type="gramEnd"/>
      <w:r w:rsidRPr="00190FE8">
        <w:rPr>
          <w:b/>
        </w:rPr>
        <w:t xml:space="preserve"> Other Clouds (e.g., Microsoft Azure)</w:t>
      </w:r>
    </w:p>
    <w:p w:rsidR="001E520E" w:rsidRPr="007D6E37" w:rsidRDefault="001E520E" w:rsidP="007D6E37">
      <w:pPr>
        <w:spacing w:line="276" w:lineRule="auto"/>
        <w:jc w:val="both"/>
      </w:pPr>
      <w:r w:rsidRPr="007D6E37">
        <w:t>Current or future research work can broaden studies by including all other prominent players in the multi-cloud or cloud environment, including Microsoft Azure in the comparative scenario. This wider perspective would mean organizations can, at one level, compare or contrast various different platforms. It could offer varying insights through various data services used by Azure Synapse Analytics towards better decision support for companies thinking of adopting multiple clouds or cross-cloud en</w:t>
      </w:r>
      <w:r w:rsidR="00190FE8">
        <w:t>vironments in their operations.</w:t>
      </w:r>
    </w:p>
    <w:p w:rsidR="001E520E" w:rsidRPr="00190FE8" w:rsidRDefault="001E520E" w:rsidP="007D6E37">
      <w:pPr>
        <w:spacing w:line="276" w:lineRule="auto"/>
        <w:jc w:val="both"/>
        <w:rPr>
          <w:b/>
        </w:rPr>
      </w:pPr>
      <w:r w:rsidRPr="00190FE8">
        <w:rPr>
          <w:b/>
        </w:rPr>
        <w:t>2. Incorporation of New Technologies</w:t>
      </w:r>
    </w:p>
    <w:p w:rsidR="001E520E" w:rsidRPr="007D6E37" w:rsidRDefault="001E520E" w:rsidP="007D6E37">
      <w:pPr>
        <w:spacing w:line="276" w:lineRule="auto"/>
        <w:jc w:val="both"/>
      </w:pPr>
      <w:r w:rsidRPr="007D6E37">
        <w:t>With the evolution of cloud computing, there is an increasing emphasis on the use of emerging technologies such as Quantum Computing and Artificial Intelligence (AI) in cloud data solutions. Future studies can examine the degree to which AWS, GCP, and other technologies are leveraging these technologies to increase data processing speeds, maximize resource efficiency, and improve predictive analysis. For example, the use of quantum computing in data warehousing would be able to revolutionize the processing of big data at unparalleled speeds and capacitie</w:t>
      </w:r>
      <w:r w:rsidR="00190FE8">
        <w:t>s with massive data operations.</w:t>
      </w:r>
    </w:p>
    <w:p w:rsidR="001E520E" w:rsidRPr="00190FE8" w:rsidRDefault="001E520E" w:rsidP="007D6E37">
      <w:pPr>
        <w:spacing w:line="276" w:lineRule="auto"/>
        <w:jc w:val="both"/>
        <w:rPr>
          <w:b/>
        </w:rPr>
      </w:pPr>
      <w:r w:rsidRPr="00190FE8">
        <w:rPr>
          <w:b/>
        </w:rPr>
        <w:t xml:space="preserve">3. An Investigation of </w:t>
      </w:r>
      <w:proofErr w:type="spellStart"/>
      <w:r w:rsidRPr="00190FE8">
        <w:rPr>
          <w:b/>
        </w:rPr>
        <w:t>Serverless</w:t>
      </w:r>
      <w:proofErr w:type="spellEnd"/>
      <w:r w:rsidRPr="00190FE8">
        <w:rPr>
          <w:b/>
        </w:rPr>
        <w:t xml:space="preserve"> Architectures for Big Data Warehouse Systems</w:t>
      </w:r>
    </w:p>
    <w:p w:rsidR="001E520E" w:rsidRPr="007D6E37" w:rsidRDefault="001E520E" w:rsidP="007D6E37">
      <w:pPr>
        <w:spacing w:line="276" w:lineRule="auto"/>
        <w:jc w:val="both"/>
      </w:pPr>
      <w:r w:rsidRPr="007D6E37">
        <w:t xml:space="preserve">This study recognizes the effectiveness of </w:t>
      </w:r>
      <w:proofErr w:type="spellStart"/>
      <w:r w:rsidRPr="007D6E37">
        <w:t>serverless</w:t>
      </w:r>
      <w:proofErr w:type="spellEnd"/>
      <w:r w:rsidRPr="007D6E37">
        <w:t xml:space="preserve"> architecture in such systems as GCP </w:t>
      </w:r>
      <w:proofErr w:type="spellStart"/>
      <w:r w:rsidRPr="007D6E37">
        <w:t>BigQuery</w:t>
      </w:r>
      <w:proofErr w:type="spellEnd"/>
      <w:r w:rsidRPr="007D6E37">
        <w:t xml:space="preserve"> but leaves it to future work to explore more extensively the scalability and performance nature of </w:t>
      </w:r>
      <w:proofErr w:type="spellStart"/>
      <w:r w:rsidRPr="007D6E37">
        <w:t>serverless</w:t>
      </w:r>
      <w:proofErr w:type="spellEnd"/>
      <w:r w:rsidRPr="007D6E37">
        <w:t xml:space="preserve"> data warehousing at greater scales. As more businesses adopt </w:t>
      </w:r>
      <w:proofErr w:type="spellStart"/>
      <w:r w:rsidRPr="007D6E37">
        <w:t>serverless</w:t>
      </w:r>
      <w:proofErr w:type="spellEnd"/>
      <w:r w:rsidRPr="007D6E37">
        <w:t xml:space="preserve"> solutions, a better grasp of the restrictions and possible benefits of </w:t>
      </w:r>
      <w:proofErr w:type="spellStart"/>
      <w:r w:rsidRPr="007D6E37">
        <w:t>serverless</w:t>
      </w:r>
      <w:proofErr w:type="spellEnd"/>
      <w:r w:rsidRPr="007D6E37">
        <w:t xml:space="preserve"> architecture in regard to enterprise-sized workloads may unlock the possibility of better cos</w:t>
      </w:r>
      <w:r w:rsidR="00190FE8">
        <w:t>t and performance optimization.</w:t>
      </w:r>
    </w:p>
    <w:p w:rsidR="001E520E" w:rsidRPr="00190FE8" w:rsidRDefault="001E520E" w:rsidP="007D6E37">
      <w:pPr>
        <w:spacing w:line="276" w:lineRule="auto"/>
        <w:jc w:val="both"/>
        <w:rPr>
          <w:b/>
        </w:rPr>
      </w:pPr>
      <w:r w:rsidRPr="00190FE8">
        <w:rPr>
          <w:b/>
        </w:rPr>
        <w:t>4. Data Streaming and Real-time Data Analysis</w:t>
      </w:r>
    </w:p>
    <w:p w:rsidR="001E520E" w:rsidRPr="007D6E37" w:rsidRDefault="001E520E" w:rsidP="007D6E37">
      <w:pPr>
        <w:spacing w:line="276" w:lineRule="auto"/>
        <w:jc w:val="both"/>
      </w:pPr>
      <w:r w:rsidRPr="007D6E37">
        <w:t xml:space="preserve">This research has explained the difference in performance in real-time data processing, specifically between AWS Kinesis and GCP Pub/Sub. Future research can delve deeper into real-time data analytics, especially in highly streaming data-reliant industries like e-commerce, </w:t>
      </w:r>
      <w:proofErr w:type="spellStart"/>
      <w:r w:rsidRPr="007D6E37">
        <w:t>IoT</w:t>
      </w:r>
      <w:proofErr w:type="spellEnd"/>
      <w:r w:rsidRPr="007D6E37">
        <w:t>, and finance. Examining how AWS and GCP process real-time data pipelines, event-driven architectures, and integration with other real-time processing technologies can be helpful in choosing the right platform fo</w:t>
      </w:r>
      <w:r w:rsidR="00190FE8">
        <w:t>r certain use cases.</w:t>
      </w:r>
    </w:p>
    <w:p w:rsidR="001E520E" w:rsidRPr="00190FE8" w:rsidRDefault="001E520E" w:rsidP="007D6E37">
      <w:pPr>
        <w:spacing w:line="276" w:lineRule="auto"/>
        <w:jc w:val="both"/>
        <w:rPr>
          <w:b/>
        </w:rPr>
      </w:pPr>
      <w:r w:rsidRPr="00190FE8">
        <w:rPr>
          <w:b/>
        </w:rPr>
        <w:t>5. Cost Optimization and Management Tools</w:t>
      </w:r>
    </w:p>
    <w:p w:rsidR="001E520E" w:rsidRPr="007D6E37" w:rsidRDefault="001E520E" w:rsidP="007D6E37">
      <w:pPr>
        <w:spacing w:line="276" w:lineRule="auto"/>
        <w:jc w:val="both"/>
      </w:pPr>
      <w:r w:rsidRPr="007D6E37">
        <w:t xml:space="preserve">Against the backdrop of dynamic pricing schemes embraced by cloud providers, upcoming research </w:t>
      </w:r>
      <w:proofErr w:type="spellStart"/>
      <w:r w:rsidRPr="007D6E37">
        <w:t>endeavors</w:t>
      </w:r>
      <w:proofErr w:type="spellEnd"/>
      <w:r w:rsidRPr="007D6E37">
        <w:t xml:space="preserve"> can explore the efficiency of tools to control and optimize cloud expenses, including AWS Cost Explorer and GCP Pricing Calculator. Research may examine the level to which tools can enable cloud spend optimization, especially in massive data warehousing and integration use cases. Furthermore, a cost optimization method comparison by AWS, GCP, and other cloud providers can equip businesses with useful strategies for lowering operational expenses while maximiz</w:t>
      </w:r>
      <w:r w:rsidR="00190FE8">
        <w:t>ing their return on investment.</w:t>
      </w:r>
    </w:p>
    <w:p w:rsidR="001E520E" w:rsidRPr="00190FE8" w:rsidRDefault="001E520E" w:rsidP="007D6E37">
      <w:pPr>
        <w:spacing w:line="276" w:lineRule="auto"/>
        <w:jc w:val="both"/>
        <w:rPr>
          <w:b/>
        </w:rPr>
      </w:pPr>
      <w:r w:rsidRPr="00190FE8">
        <w:rPr>
          <w:b/>
        </w:rPr>
        <w:t>6. Focus on Hybrid and Multi-Cloud Architectural Framework</w:t>
      </w:r>
    </w:p>
    <w:p w:rsidR="001E520E" w:rsidRPr="007D6E37" w:rsidRDefault="001E520E" w:rsidP="007D6E37">
      <w:pPr>
        <w:spacing w:line="276" w:lineRule="auto"/>
        <w:jc w:val="both"/>
      </w:pPr>
      <w:r w:rsidRPr="007D6E37">
        <w:t xml:space="preserve">As the trend continues for organizations to embrace hybrid and multi-cloud environments, future research can examine how AWS and GCP enable such environments in data integration and warehousing. The complexities of managing data across several platforms, ensuring data consistency, and taking advantage of the best functionalities of each cloud solution can be a valuable area of academic research. Such a study can be conducted with case studies of organizations that have effectively embraced hybrid or multi-cloud models, along with lessons learned from </w:t>
      </w:r>
      <w:r w:rsidR="00190FE8">
        <w:t>such experiences.</w:t>
      </w:r>
    </w:p>
    <w:p w:rsidR="001E520E" w:rsidRPr="00190FE8" w:rsidRDefault="001E520E" w:rsidP="007D6E37">
      <w:pPr>
        <w:spacing w:line="276" w:lineRule="auto"/>
        <w:jc w:val="both"/>
        <w:rPr>
          <w:b/>
        </w:rPr>
      </w:pPr>
      <w:r w:rsidRPr="00190FE8">
        <w:rPr>
          <w:b/>
        </w:rPr>
        <w:t>7. Cloud Data Solutions Security and Compliance</w:t>
      </w:r>
    </w:p>
    <w:p w:rsidR="001E520E" w:rsidRPr="007D6E37" w:rsidRDefault="001E520E" w:rsidP="007D6E37">
      <w:pPr>
        <w:spacing w:line="276" w:lineRule="auto"/>
        <w:jc w:val="both"/>
      </w:pPr>
      <w:r w:rsidRPr="007D6E37">
        <w:t>While this research highlights the security aspects of AWS and GCP, additional research would delve further into the changing security and compliance needs of cloud data warehousing. As more regulations are implicated, particularly in healthcare and finance, it will be necessary to understand how cloud platforms address data governance, compliance certification, and deep security. Subsequent research can examine how AWS and GCP address sector-specific compliance rules and enable organizations to keep data e</w:t>
      </w:r>
      <w:r w:rsidR="00190FE8">
        <w:t>nvironments safe and compliant.</w:t>
      </w:r>
    </w:p>
    <w:p w:rsidR="001E520E" w:rsidRPr="00190FE8" w:rsidRDefault="001E520E" w:rsidP="007D6E37">
      <w:pPr>
        <w:spacing w:line="276" w:lineRule="auto"/>
        <w:jc w:val="both"/>
        <w:rPr>
          <w:b/>
        </w:rPr>
      </w:pPr>
      <w:r w:rsidRPr="00190FE8">
        <w:rPr>
          <w:b/>
        </w:rPr>
        <w:t>8. The Role of Data Privacy Law</w:t>
      </w:r>
    </w:p>
    <w:p w:rsidR="001E520E" w:rsidRPr="007D6E37" w:rsidRDefault="001E520E" w:rsidP="007D6E37">
      <w:pPr>
        <w:spacing w:line="276" w:lineRule="auto"/>
        <w:jc w:val="both"/>
      </w:pPr>
      <w:r w:rsidRPr="007D6E37">
        <w:t>As data privacy laws such as GDPR and CCPA spread to the rest of the globe, it may be essential to know how AWS and GCP approach data privacy and regulatory compliance. Future studies can examine how these platforms approach data residency, encryption, and access control for regulatory compliance. This would be especially vital for organizations operating in highly regulated industries that need to implement robust data p</w:t>
      </w:r>
      <w:r w:rsidR="00190FE8">
        <w:t>rivacy and protection policies.</w:t>
      </w:r>
    </w:p>
    <w:p w:rsidR="001E520E" w:rsidRPr="00190FE8" w:rsidRDefault="001E520E" w:rsidP="007D6E37">
      <w:pPr>
        <w:spacing w:line="276" w:lineRule="auto"/>
        <w:jc w:val="both"/>
        <w:rPr>
          <w:b/>
        </w:rPr>
      </w:pPr>
      <w:r w:rsidRPr="00190FE8">
        <w:rPr>
          <w:b/>
        </w:rPr>
        <w:t>9. Machine Learning and Large-scale Data Processing Task Evaluation Standards</w:t>
      </w:r>
    </w:p>
    <w:p w:rsidR="001E520E" w:rsidRPr="007D6E37" w:rsidRDefault="001E520E" w:rsidP="007D6E37">
      <w:pPr>
        <w:spacing w:line="276" w:lineRule="auto"/>
        <w:jc w:val="both"/>
      </w:pPr>
      <w:r w:rsidRPr="007D6E37">
        <w:t xml:space="preserve">Future studies can perform more specialized performance tests that are specifically designed for machine learning (ML) and big data usage in AWS and GCP data warehousing solutions. As machine learning is increasingly critical to data analysis, it would be valuable to determine to what degree each solution supports machine learning frameworks like </w:t>
      </w:r>
      <w:proofErr w:type="spellStart"/>
      <w:r w:rsidRPr="007D6E37">
        <w:t>TensorFlow</w:t>
      </w:r>
      <w:proofErr w:type="spellEnd"/>
      <w:r w:rsidRPr="007D6E37">
        <w:t xml:space="preserve"> or </w:t>
      </w:r>
      <w:proofErr w:type="spellStart"/>
      <w:r w:rsidRPr="007D6E37">
        <w:t>PyTorch</w:t>
      </w:r>
      <w:proofErr w:type="spellEnd"/>
      <w:r w:rsidRPr="007D6E37">
        <w:t xml:space="preserve"> and customize their performance for use with ML. Investigating the degree to which each solution supports the deployment of predictive models, deep learning, and real-time model training can allow companies to choose the platform that best me</w:t>
      </w:r>
      <w:r w:rsidR="00190FE8">
        <w:t>ets their AI and ML objectives.</w:t>
      </w:r>
    </w:p>
    <w:p w:rsidR="001E520E" w:rsidRPr="00190FE8" w:rsidRDefault="001E520E" w:rsidP="007D6E37">
      <w:pPr>
        <w:spacing w:line="276" w:lineRule="auto"/>
        <w:jc w:val="both"/>
        <w:rPr>
          <w:b/>
        </w:rPr>
      </w:pPr>
      <w:r w:rsidRPr="00190FE8">
        <w:rPr>
          <w:b/>
        </w:rPr>
        <w:t>10. The environmental and sustainability implications of cloud data solutions.</w:t>
      </w:r>
    </w:p>
    <w:p w:rsidR="001E520E" w:rsidRPr="007D6E37" w:rsidRDefault="001E520E" w:rsidP="007D6E37">
      <w:pPr>
        <w:spacing w:line="276" w:lineRule="auto"/>
        <w:jc w:val="both"/>
      </w:pPr>
      <w:r w:rsidRPr="007D6E37">
        <w:t xml:space="preserve">As knowledge of the environmental footprint of cloud computing continues to grow, more studies may explore the sustainability efforts of AWS, GCP, and several other cloud providers in terms of data warehousing. Investigating how the platforms optimize energy, reduce their carbon footprint, and implement green practices in their data </w:t>
      </w:r>
      <w:proofErr w:type="spellStart"/>
      <w:r w:rsidRPr="007D6E37">
        <w:t>centers</w:t>
      </w:r>
      <w:proofErr w:type="spellEnd"/>
      <w:r w:rsidRPr="007D6E37">
        <w:t xml:space="preserve"> may become a critical issue for organizations that prioritize environmental sustainability.</w:t>
      </w:r>
    </w:p>
    <w:p w:rsidR="001E520E" w:rsidRPr="007D6E37" w:rsidRDefault="001E520E" w:rsidP="007D6E37">
      <w:pPr>
        <w:spacing w:line="276" w:lineRule="auto"/>
        <w:jc w:val="both"/>
      </w:pPr>
      <w:r w:rsidRPr="007D6E37">
        <w:t>The future landscape for this research promises many promising avenues for future research and exploration. Expanding the comparative study to other cloud service providers, investigating the convergence of innovative technologies, and focusing on particular application scenarios like real-time analytics, hybrid environments, and machine learning, future research can provide more insightful perspectives on cloud data solutions. Additionally, it will be important to explore the emerging frontiers of cost optimization, security, compliance, and sustainability as companies increasingly use and rely on cloud platforms to manage their data warehousing and integration needs. The findings based on these future research studies are likely to allow companies to make more informed decisions, rationalize their cloud plans, and stay competitive in the fast-changing technological landscape.</w:t>
      </w:r>
    </w:p>
    <w:p w:rsidR="00190FE8" w:rsidRPr="00190FE8" w:rsidRDefault="001E520E" w:rsidP="007D6E37">
      <w:pPr>
        <w:spacing w:line="276" w:lineRule="auto"/>
        <w:jc w:val="both"/>
        <w:rPr>
          <w:b/>
          <w:smallCaps/>
          <w:sz w:val="22"/>
        </w:rPr>
      </w:pPr>
      <w:r w:rsidRPr="00190FE8">
        <w:rPr>
          <w:b/>
          <w:smallCaps/>
          <w:sz w:val="22"/>
        </w:rPr>
        <w:t xml:space="preserve">Possible Conflicts of Interest </w:t>
      </w:r>
    </w:p>
    <w:p w:rsidR="001E520E" w:rsidRPr="007D6E37" w:rsidRDefault="001E520E" w:rsidP="007D6E37">
      <w:pPr>
        <w:spacing w:line="276" w:lineRule="auto"/>
        <w:jc w:val="both"/>
      </w:pPr>
      <w:r w:rsidRPr="007D6E37">
        <w:t>Throughout the research process for cloud data solutions, throughout this process of comparison of Amazon Web Services (AWS) and Google Cloud Platform (GCP), there can be many potential conflicts of interest. These need to be recorded and disclosed as part of maintaining the integrity of the research results and making the research transparent. Some of these potential conflicts of interest for t</w:t>
      </w:r>
      <w:r w:rsidR="00190FE8">
        <w:t>his analysis are the following:</w:t>
      </w:r>
    </w:p>
    <w:p w:rsidR="001E520E" w:rsidRPr="00190FE8" w:rsidRDefault="001E520E" w:rsidP="007D6E37">
      <w:pPr>
        <w:spacing w:line="276" w:lineRule="auto"/>
        <w:jc w:val="both"/>
        <w:rPr>
          <w:b/>
        </w:rPr>
      </w:pPr>
      <w:r w:rsidRPr="00190FE8">
        <w:rPr>
          <w:b/>
        </w:rPr>
        <w:t xml:space="preserve">1. Cloud Service Provider Economic </w:t>
      </w:r>
      <w:r w:rsidR="00190FE8" w:rsidRPr="00190FE8">
        <w:rPr>
          <w:b/>
        </w:rPr>
        <w:t>Incentives</w:t>
      </w:r>
    </w:p>
    <w:p w:rsidR="001E520E" w:rsidRPr="007D6E37" w:rsidRDefault="001E520E" w:rsidP="007D6E37">
      <w:pPr>
        <w:spacing w:line="276" w:lineRule="auto"/>
        <w:jc w:val="both"/>
      </w:pPr>
      <w:r w:rsidRPr="00190FE8">
        <w:rPr>
          <w:b/>
        </w:rPr>
        <w:t xml:space="preserve">AWS and GCP: </w:t>
      </w:r>
      <w:r w:rsidRPr="007D6E37">
        <w:t xml:space="preserve">As cloud service providers, Amazon and Google have an interest in advocating for their own platforms. Researchers with affiliations, collaborative agreements, or sponsorship from AWS, GCP, or other cloud service providers may be biased in interpreting or </w:t>
      </w:r>
      <w:proofErr w:type="spellStart"/>
      <w:r w:rsidRPr="007D6E37">
        <w:t>analyzing</w:t>
      </w:r>
      <w:proofErr w:type="spellEnd"/>
      <w:r w:rsidRPr="007D6E37">
        <w:t xml:space="preserve"> data. These biases may appear as a tendency to emphasize the advantages of the provider they are affiliated with, and minimi</w:t>
      </w:r>
      <w:r w:rsidR="00190FE8">
        <w:t>ze any potential disadvantages.</w:t>
      </w:r>
    </w:p>
    <w:p w:rsidR="001E520E" w:rsidRPr="007D6E37" w:rsidRDefault="001E520E" w:rsidP="007D6E37">
      <w:pPr>
        <w:spacing w:line="276" w:lineRule="auto"/>
        <w:jc w:val="both"/>
      </w:pPr>
      <w:r w:rsidRPr="00190FE8">
        <w:rPr>
          <w:b/>
        </w:rPr>
        <w:t xml:space="preserve">Potential Mitigation: </w:t>
      </w:r>
      <w:r w:rsidRPr="007D6E37">
        <w:t>To avoid this conflict, the study can be assisted by the use of an impartial evaluation process or by the employment of a diverse set of experts without direct affiliations with AWS, GCP, or other cloud providers. This would be a ba</w:t>
      </w:r>
      <w:r w:rsidR="00190FE8">
        <w:t>lanced and unbiased comparison.</w:t>
      </w:r>
    </w:p>
    <w:p w:rsidR="001E520E" w:rsidRPr="00190FE8" w:rsidRDefault="001E520E" w:rsidP="007D6E37">
      <w:pPr>
        <w:spacing w:line="276" w:lineRule="auto"/>
        <w:jc w:val="both"/>
        <w:rPr>
          <w:b/>
        </w:rPr>
      </w:pPr>
      <w:r w:rsidRPr="00190FE8">
        <w:rPr>
          <w:b/>
        </w:rPr>
        <w:t>2. Cloud Service Provider Financia</w:t>
      </w:r>
      <w:r w:rsidR="00190FE8" w:rsidRPr="00190FE8">
        <w:rPr>
          <w:b/>
        </w:rPr>
        <w:t>l Support</w:t>
      </w:r>
    </w:p>
    <w:p w:rsidR="001E520E" w:rsidRPr="007D6E37" w:rsidRDefault="001E520E" w:rsidP="007D6E37">
      <w:pPr>
        <w:spacing w:line="276" w:lineRule="auto"/>
        <w:jc w:val="both"/>
      </w:pPr>
      <w:r w:rsidRPr="00190FE8">
        <w:rPr>
          <w:b/>
        </w:rPr>
        <w:t xml:space="preserve">Research Sponsorship: </w:t>
      </w:r>
      <w:r w:rsidRPr="007D6E37">
        <w:t>When sponsorship or sponsorship for this research comes from Amazon, Google, or some other third party with substantial interests in AWS or GCP, there is a risk that conclusions will be skewed by the sponsoring party. As an example, financial sponsorship from a specific cloud provider may inadvertently or even intentionally skew results through representa</w:t>
      </w:r>
      <w:r w:rsidR="00190FE8">
        <w:t>tion or interpretation of data.</w:t>
      </w:r>
    </w:p>
    <w:p w:rsidR="001E520E" w:rsidRPr="007D6E37" w:rsidRDefault="001E520E" w:rsidP="007D6E37">
      <w:pPr>
        <w:spacing w:line="276" w:lineRule="auto"/>
        <w:jc w:val="both"/>
      </w:pPr>
      <w:r w:rsidRPr="00190FE8">
        <w:rPr>
          <w:b/>
        </w:rPr>
        <w:t xml:space="preserve">Potential Mitigation: </w:t>
      </w:r>
      <w:r w:rsidRPr="007D6E37">
        <w:t>To alleviate this, the study needs to uncover all funding sources and ensure that the research methodology is robust and transparent. Results need to be peer-reviewed, and attempts need to be made to minimize any potentia</w:t>
      </w:r>
      <w:r w:rsidR="00190FE8">
        <w:t>l bias from the funding source.</w:t>
      </w:r>
    </w:p>
    <w:p w:rsidR="001E520E" w:rsidRPr="00190FE8" w:rsidRDefault="00190FE8" w:rsidP="007D6E37">
      <w:pPr>
        <w:spacing w:line="276" w:lineRule="auto"/>
        <w:jc w:val="both"/>
        <w:rPr>
          <w:b/>
        </w:rPr>
      </w:pPr>
      <w:r w:rsidRPr="00190FE8">
        <w:rPr>
          <w:b/>
        </w:rPr>
        <w:t>3. Use of Unique Data or Tools</w:t>
      </w:r>
    </w:p>
    <w:p w:rsidR="001E520E" w:rsidRPr="007D6E37" w:rsidRDefault="001E520E" w:rsidP="007D6E37">
      <w:pPr>
        <w:spacing w:line="276" w:lineRule="auto"/>
        <w:jc w:val="both"/>
      </w:pPr>
      <w:r w:rsidRPr="00190FE8">
        <w:rPr>
          <w:b/>
        </w:rPr>
        <w:t xml:space="preserve">Proprietary Data and Tools: </w:t>
      </w:r>
      <w:r w:rsidRPr="007D6E37">
        <w:t xml:space="preserve">Researchers employing proprietary tools, data, or services provided by AWS or GCP in their research may unconsciously be biased in </w:t>
      </w:r>
      <w:proofErr w:type="spellStart"/>
      <w:r w:rsidRPr="007D6E37">
        <w:t>favor</w:t>
      </w:r>
      <w:proofErr w:type="spellEnd"/>
      <w:r w:rsidRPr="007D6E37">
        <w:t xml:space="preserve"> of the platform whose tools they are employing. For example, if AWS's proprietary tools such as AWS Redshift are employed for the purpose of gathering performance data, the researchers may unconsciously portray such tools in a more </w:t>
      </w:r>
      <w:proofErr w:type="spellStart"/>
      <w:r w:rsidRPr="007D6E37">
        <w:t>fav</w:t>
      </w:r>
      <w:r w:rsidR="00190FE8">
        <w:t>orable</w:t>
      </w:r>
      <w:proofErr w:type="spellEnd"/>
      <w:r w:rsidR="00190FE8">
        <w:t xml:space="preserve"> manner than GCP's tools.</w:t>
      </w:r>
    </w:p>
    <w:p w:rsidR="00190FE8" w:rsidRDefault="001E520E" w:rsidP="007D6E37">
      <w:pPr>
        <w:spacing w:line="276" w:lineRule="auto"/>
        <w:jc w:val="both"/>
      </w:pPr>
      <w:r w:rsidRPr="00190FE8">
        <w:rPr>
          <w:b/>
        </w:rPr>
        <w:t xml:space="preserve">Potential Mitigation: </w:t>
      </w:r>
      <w:r w:rsidRPr="007D6E37">
        <w:t xml:space="preserve">To mitigate this issue, the research can use open-source benchmarking software or third-party performance testing services that are independent of cloud platforms. This will neutralize any kind of bias the employment of proprietary software would introduce into the results. </w:t>
      </w:r>
    </w:p>
    <w:p w:rsidR="00C51420" w:rsidRPr="00C51420" w:rsidRDefault="001E520E" w:rsidP="007D6E37">
      <w:pPr>
        <w:spacing w:line="276" w:lineRule="auto"/>
        <w:jc w:val="both"/>
        <w:rPr>
          <w:b/>
        </w:rPr>
      </w:pPr>
      <w:r w:rsidRPr="00C51420">
        <w:rPr>
          <w:b/>
        </w:rPr>
        <w:t xml:space="preserve">4. Professional Relationships with Cloud Providers </w:t>
      </w:r>
    </w:p>
    <w:p w:rsidR="00C51420" w:rsidRDefault="001E520E" w:rsidP="007D6E37">
      <w:pPr>
        <w:spacing w:line="276" w:lineRule="auto"/>
        <w:jc w:val="both"/>
      </w:pPr>
      <w:r w:rsidRPr="00C51420">
        <w:rPr>
          <w:b/>
        </w:rPr>
        <w:t>Involvement in Consulting or Employment:</w:t>
      </w:r>
      <w:r w:rsidRPr="007D6E37">
        <w:t xml:space="preserve"> If there are existing or previous consulting agreements or employment with AWS, GCP, or organizations related to them for researchers or study participants, they may have a professional or financial stake in the study's outcome. This may introduce biases in </w:t>
      </w:r>
      <w:proofErr w:type="spellStart"/>
      <w:r w:rsidRPr="007D6E37">
        <w:t>favor</w:t>
      </w:r>
      <w:proofErr w:type="spellEnd"/>
      <w:r w:rsidRPr="007D6E37">
        <w:t xml:space="preserve"> of one platform against the other, despite the fact that such biases are inadvertent. </w:t>
      </w:r>
    </w:p>
    <w:p w:rsidR="00C51420" w:rsidRDefault="001E520E" w:rsidP="007D6E37">
      <w:pPr>
        <w:spacing w:line="276" w:lineRule="auto"/>
        <w:jc w:val="both"/>
      </w:pPr>
      <w:r w:rsidRPr="00C51420">
        <w:rPr>
          <w:b/>
        </w:rPr>
        <w:t>Possible Mitigation:</w:t>
      </w:r>
      <w:r w:rsidRPr="007D6E37">
        <w:t xml:space="preserve"> The study ought to have a comprehensive disclosure of any past or current associations with cloud service providers. Additionally, precautions can be put in place to make the data analysis process as objective as possible, and independent reviewers or auditors can be employed to authenticate the findings. </w:t>
      </w:r>
    </w:p>
    <w:p w:rsidR="00C51420" w:rsidRPr="00C51420" w:rsidRDefault="001E520E" w:rsidP="007D6E37">
      <w:pPr>
        <w:spacing w:line="276" w:lineRule="auto"/>
        <w:jc w:val="both"/>
        <w:rPr>
          <w:b/>
        </w:rPr>
      </w:pPr>
      <w:r w:rsidRPr="00C51420">
        <w:rPr>
          <w:b/>
        </w:rPr>
        <w:t xml:space="preserve">5. Vendor Lock-In Issues </w:t>
      </w:r>
    </w:p>
    <w:p w:rsidR="00C51420" w:rsidRDefault="001E520E" w:rsidP="007D6E37">
      <w:pPr>
        <w:spacing w:line="276" w:lineRule="auto"/>
        <w:jc w:val="both"/>
      </w:pPr>
      <w:r w:rsidRPr="00C51420">
        <w:rPr>
          <w:b/>
        </w:rPr>
        <w:t>Preferential Treatment of Specific Cloud Service Providers:</w:t>
      </w:r>
      <w:r w:rsidRPr="007D6E37">
        <w:t xml:space="preserve"> Some organizations or players involved in the research may have a strong bias towards a selected cloud service provider due to long-term contracts, existing infrastructure, or strategic partnerships. These situations could create a possible conflict of interest if the above-mentioned stakeholders are involved in the design, interpretation, or communication of results. </w:t>
      </w:r>
    </w:p>
    <w:p w:rsidR="00C51420" w:rsidRDefault="001E520E" w:rsidP="007D6E37">
      <w:pPr>
        <w:spacing w:line="276" w:lineRule="auto"/>
        <w:jc w:val="both"/>
      </w:pPr>
      <w:r w:rsidRPr="00C51420">
        <w:rPr>
          <w:b/>
        </w:rPr>
        <w:t>Potential Mitigation:</w:t>
      </w:r>
      <w:r w:rsidRPr="007D6E37">
        <w:t xml:space="preserve"> The study needs to emphasize that its purpose is to uphold an objective and unbiased approach and prevent the findings to be based on anything except empirical evidence. All possible conflicts of interest that could occur due to vendor lock-in need to be explicitly mentioned, emphasizing efforts to involve researchers and stakeholders with no strong biases toward a particular cloud services provider. </w:t>
      </w:r>
    </w:p>
    <w:p w:rsidR="00C51420" w:rsidRPr="00C51420" w:rsidRDefault="001E520E" w:rsidP="007D6E37">
      <w:pPr>
        <w:spacing w:line="276" w:lineRule="auto"/>
        <w:jc w:val="both"/>
        <w:rPr>
          <w:b/>
        </w:rPr>
      </w:pPr>
      <w:r w:rsidRPr="00C51420">
        <w:rPr>
          <w:b/>
        </w:rPr>
        <w:t xml:space="preserve">6. Market-Driven Bias </w:t>
      </w:r>
    </w:p>
    <w:p w:rsidR="00C51420" w:rsidRDefault="001E520E" w:rsidP="007D6E37">
      <w:pPr>
        <w:spacing w:line="276" w:lineRule="auto"/>
        <w:jc w:val="both"/>
      </w:pPr>
      <w:r w:rsidRPr="00C51420">
        <w:rPr>
          <w:b/>
        </w:rPr>
        <w:t>Cooperative Interactions with Industry:</w:t>
      </w:r>
      <w:r w:rsidRPr="007D6E37">
        <w:t xml:space="preserve"> If the research is done with industry partners that have a significant dependence on cloud-based services (such as firms that make extensive use of AWS or GCP), then the objectivity of the outcomes might become an issue. Such industry partners might be interested in having one platform outperform another, particularly if the outcomes of the study might affect future procurement decisions. </w:t>
      </w:r>
    </w:p>
    <w:p w:rsidR="00C51420" w:rsidRDefault="001E520E" w:rsidP="007D6E37">
      <w:pPr>
        <w:spacing w:line="276" w:lineRule="auto"/>
        <w:jc w:val="both"/>
      </w:pPr>
      <w:r w:rsidRPr="00C51420">
        <w:rPr>
          <w:b/>
        </w:rPr>
        <w:t>Possible Mitigation:</w:t>
      </w:r>
      <w:r w:rsidRPr="007D6E37">
        <w:t xml:space="preserve"> In order to avoid bias driven by market forces, the study must have a wide range of case studies and industry perspectives to ensure large and small players are covered as well. There is also a need to employ an open methodology using objective means of data collection. </w:t>
      </w:r>
    </w:p>
    <w:p w:rsidR="001E520E" w:rsidRPr="007D6E37" w:rsidRDefault="001E520E" w:rsidP="007D6E37">
      <w:pPr>
        <w:spacing w:line="276" w:lineRule="auto"/>
        <w:jc w:val="both"/>
      </w:pPr>
      <w:r w:rsidRPr="007D6E37">
        <w:t>Although this study aims to conduct an objective, evidence-based assessment of AWS and GCP, it is also essential to establish the possible conflicts of interest resulting from financial affiliations, fund sources, utilization of tools, and professional relationships. Disclosure of the possible conflicts and implementation of measures to control their impact—such as independent peer review, transparent research design, and open-source materials—will increase the validity and dependability of the research results. By doing this, the study can offer objective, pragmatic suggestions to companies and stakeholders in the cloud data solutions sector.</w:t>
      </w:r>
    </w:p>
    <w:p w:rsidR="0054298E" w:rsidRPr="00C51420" w:rsidRDefault="0054298E" w:rsidP="007D6E37">
      <w:pPr>
        <w:spacing w:before="100" w:beforeAutospacing="1" w:after="100" w:afterAutospacing="1" w:line="276" w:lineRule="auto"/>
        <w:jc w:val="both"/>
        <w:outlineLvl w:val="2"/>
        <w:rPr>
          <w:rFonts w:eastAsia="Times New Roman"/>
          <w:b/>
          <w:bCs/>
          <w:smallCaps/>
          <w:sz w:val="22"/>
          <w:lang w:eastAsia="en-IN"/>
        </w:rPr>
      </w:pPr>
      <w:r w:rsidRPr="00C51420">
        <w:rPr>
          <w:rFonts w:eastAsia="Times New Roman"/>
          <w:b/>
          <w:bCs/>
          <w:smallCaps/>
          <w:sz w:val="22"/>
          <w:lang w:eastAsia="en-IN"/>
        </w:rPr>
        <w:t xml:space="preserve">References </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Anderson, L., &amp; Turner, D. (2018). </w:t>
      </w:r>
      <w:r w:rsidRPr="00C51420">
        <w:rPr>
          <w:rFonts w:eastAsia="Times New Roman"/>
          <w:i/>
          <w:iCs/>
          <w:sz w:val="16"/>
          <w:lang w:eastAsia="en-IN"/>
        </w:rPr>
        <w:t xml:space="preserve">Scalability and Performance Benchmarking of AWS Redshift and GCP </w:t>
      </w:r>
      <w:proofErr w:type="spellStart"/>
      <w:r w:rsidRPr="00C51420">
        <w:rPr>
          <w:rFonts w:eastAsia="Times New Roman"/>
          <w:i/>
          <w:iCs/>
          <w:sz w:val="16"/>
          <w:lang w:eastAsia="en-IN"/>
        </w:rPr>
        <w:t>BigQuery</w:t>
      </w:r>
      <w:proofErr w:type="spellEnd"/>
      <w:r w:rsidRPr="00C51420">
        <w:rPr>
          <w:rFonts w:eastAsia="Times New Roman"/>
          <w:i/>
          <w:sz w:val="16"/>
          <w:lang w:eastAsia="en-IN"/>
        </w:rPr>
        <w:t>. Journal of Cloud Computing Performance, 32(1), 99-113.</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Fisher, R., &amp; Zhao, L. (2023). </w:t>
      </w:r>
      <w:r w:rsidRPr="00C51420">
        <w:rPr>
          <w:rFonts w:eastAsia="Times New Roman"/>
          <w:i/>
          <w:iCs/>
          <w:sz w:val="16"/>
          <w:lang w:eastAsia="en-IN"/>
        </w:rPr>
        <w:t>Machine Learning Integration in Data Warehousing: AWS vs. GCP</w:t>
      </w:r>
      <w:r w:rsidRPr="00C51420">
        <w:rPr>
          <w:rFonts w:eastAsia="Times New Roman"/>
          <w:i/>
          <w:sz w:val="16"/>
          <w:lang w:eastAsia="en-IN"/>
        </w:rPr>
        <w:t>. International Journal of Data Science, 41(2), 150-165.</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Harris, P., &amp; Williams, M. (2020). </w:t>
      </w:r>
      <w:proofErr w:type="spellStart"/>
      <w:r w:rsidRPr="00C51420">
        <w:rPr>
          <w:rFonts w:eastAsia="Times New Roman"/>
          <w:i/>
          <w:iCs/>
          <w:sz w:val="16"/>
          <w:lang w:eastAsia="en-IN"/>
        </w:rPr>
        <w:t>Serverless</w:t>
      </w:r>
      <w:proofErr w:type="spellEnd"/>
      <w:r w:rsidRPr="00C51420">
        <w:rPr>
          <w:rFonts w:eastAsia="Times New Roman"/>
          <w:i/>
          <w:iCs/>
          <w:sz w:val="16"/>
          <w:lang w:eastAsia="en-IN"/>
        </w:rPr>
        <w:t xml:space="preserve"> Data Integration in AWS and GCP</w:t>
      </w:r>
      <w:r w:rsidRPr="00C51420">
        <w:rPr>
          <w:rFonts w:eastAsia="Times New Roman"/>
          <w:i/>
          <w:sz w:val="16"/>
          <w:lang w:eastAsia="en-IN"/>
        </w:rPr>
        <w:t>. Cloud Infrastructure Journal, 29(4), 89-103.</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Jenkins, M., &amp; Collins, K. (2024). </w:t>
      </w:r>
      <w:r w:rsidRPr="00C51420">
        <w:rPr>
          <w:rFonts w:eastAsia="Times New Roman"/>
          <w:i/>
          <w:iCs/>
          <w:sz w:val="16"/>
          <w:lang w:eastAsia="en-IN"/>
        </w:rPr>
        <w:t>Comparative Analysis of Cloud Data Warehousing Solutions: AWS vs. GCP</w:t>
      </w:r>
      <w:r w:rsidRPr="00C51420">
        <w:rPr>
          <w:rFonts w:eastAsia="Times New Roman"/>
          <w:i/>
          <w:sz w:val="16"/>
          <w:lang w:eastAsia="en-IN"/>
        </w:rPr>
        <w:t>. International Journal of Data Management, 38(4), 45-61.</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Miller, R., &amp; Cheng, S. (2022). </w:t>
      </w:r>
      <w:r w:rsidRPr="00C51420">
        <w:rPr>
          <w:rFonts w:eastAsia="Times New Roman"/>
          <w:i/>
          <w:iCs/>
          <w:sz w:val="16"/>
          <w:lang w:eastAsia="en-IN"/>
        </w:rPr>
        <w:t>Real-Time Analytics and Streaming with AWS Kinesis and GCP Pub/Sub</w:t>
      </w:r>
      <w:r w:rsidRPr="00C51420">
        <w:rPr>
          <w:rFonts w:eastAsia="Times New Roman"/>
          <w:i/>
          <w:sz w:val="16"/>
          <w:lang w:eastAsia="en-IN"/>
        </w:rPr>
        <w:t>. Journal of Big Data Systems, 43(5), 200-214.</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O'Connor, P., et al. (2023). </w:t>
      </w:r>
      <w:r w:rsidRPr="00C51420">
        <w:rPr>
          <w:rFonts w:eastAsia="Times New Roman"/>
          <w:i/>
          <w:iCs/>
          <w:sz w:val="16"/>
          <w:lang w:eastAsia="en-IN"/>
        </w:rPr>
        <w:t>Optimizing Costs in Cloud Data Warehousing: A Comparative Study of AWS and GCP</w:t>
      </w:r>
      <w:r w:rsidRPr="00C51420">
        <w:rPr>
          <w:rFonts w:eastAsia="Times New Roman"/>
          <w:i/>
          <w:sz w:val="16"/>
          <w:lang w:eastAsia="en-IN"/>
        </w:rPr>
        <w:t>. Journal of Cloud Financial Management, 40(1), 33-47.</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Patel, J., &amp; Reddy, S. (2018). </w:t>
      </w:r>
      <w:r w:rsidRPr="00C51420">
        <w:rPr>
          <w:rFonts w:eastAsia="Times New Roman"/>
          <w:i/>
          <w:iCs/>
          <w:sz w:val="16"/>
          <w:lang w:eastAsia="en-IN"/>
        </w:rPr>
        <w:t>A Comparative Study of Cloud Data Integration Tools: AWS Glue vs. Google Data Fusion</w:t>
      </w:r>
      <w:r w:rsidRPr="00C51420">
        <w:rPr>
          <w:rFonts w:eastAsia="Times New Roman"/>
          <w:i/>
          <w:sz w:val="16"/>
          <w:lang w:eastAsia="en-IN"/>
        </w:rPr>
        <w:t>. Cloud Computing Journal, 21(3), 79-92.</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Robinson, P., &amp; Davis, H. (2023). </w:t>
      </w:r>
      <w:r w:rsidRPr="00C51420">
        <w:rPr>
          <w:rFonts w:eastAsia="Times New Roman"/>
          <w:i/>
          <w:iCs/>
          <w:sz w:val="16"/>
          <w:lang w:eastAsia="en-IN"/>
        </w:rPr>
        <w:t>Security and Governance in Cloud Data Warehousing: AWS vs. GCP</w:t>
      </w:r>
      <w:r w:rsidRPr="00C51420">
        <w:rPr>
          <w:rFonts w:eastAsia="Times New Roman"/>
          <w:i/>
          <w:sz w:val="16"/>
          <w:lang w:eastAsia="en-IN"/>
        </w:rPr>
        <w:t>. Journal of Cloud Security, 30(2), 145-161.</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Smith, J., &amp; Baker, L. (2021). </w:t>
      </w:r>
      <w:r w:rsidRPr="00C51420">
        <w:rPr>
          <w:rFonts w:eastAsia="Times New Roman"/>
          <w:i/>
          <w:iCs/>
          <w:sz w:val="16"/>
          <w:lang w:eastAsia="en-IN"/>
        </w:rPr>
        <w:t>Developer Tools and Cloud Data Warehousing: A Comparison of AWS and GCP</w:t>
      </w:r>
      <w:r w:rsidRPr="00C51420">
        <w:rPr>
          <w:rFonts w:eastAsia="Times New Roman"/>
          <w:i/>
          <w:sz w:val="16"/>
          <w:lang w:eastAsia="en-IN"/>
        </w:rPr>
        <w:t>. Cloud Technology Review, 39(4), 102-118.</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Thomas, C., &amp; Patterson, A. (2017). </w:t>
      </w:r>
      <w:r w:rsidRPr="00C51420">
        <w:rPr>
          <w:rFonts w:eastAsia="Times New Roman"/>
          <w:i/>
          <w:iCs/>
          <w:sz w:val="16"/>
          <w:lang w:eastAsia="en-IN"/>
        </w:rPr>
        <w:t>Cloud-Native Data Warehousing: AWS and GCP</w:t>
      </w:r>
      <w:r w:rsidRPr="00C51420">
        <w:rPr>
          <w:rFonts w:eastAsia="Times New Roman"/>
          <w:i/>
          <w:sz w:val="16"/>
          <w:lang w:eastAsia="en-IN"/>
        </w:rPr>
        <w:t>. International Journal of Cloud Computing, 25(1), 21-37.</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Zhang, X., &amp; Chen, Q. (2019). </w:t>
      </w:r>
      <w:r w:rsidRPr="00C51420">
        <w:rPr>
          <w:rFonts w:eastAsia="Times New Roman"/>
          <w:i/>
          <w:iCs/>
          <w:sz w:val="16"/>
          <w:lang w:eastAsia="en-IN"/>
        </w:rPr>
        <w:t>Cost Optimization in Cloud Data Warehousing: AWS vs. GCP</w:t>
      </w:r>
      <w:r w:rsidRPr="00C51420">
        <w:rPr>
          <w:rFonts w:eastAsia="Times New Roman"/>
          <w:i/>
          <w:sz w:val="16"/>
          <w:lang w:eastAsia="en-IN"/>
        </w:rPr>
        <w:t>. Cloud Financial Review, 28(2), 77-89.</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Hernandez, L., &amp; Lee, J. (2022). </w:t>
      </w:r>
      <w:proofErr w:type="spellStart"/>
      <w:r w:rsidRPr="00C51420">
        <w:rPr>
          <w:rFonts w:eastAsia="Times New Roman"/>
          <w:i/>
          <w:iCs/>
          <w:sz w:val="16"/>
          <w:lang w:eastAsia="en-IN"/>
        </w:rPr>
        <w:t>Serverless</w:t>
      </w:r>
      <w:proofErr w:type="spellEnd"/>
      <w:r w:rsidRPr="00C51420">
        <w:rPr>
          <w:rFonts w:eastAsia="Times New Roman"/>
          <w:i/>
          <w:iCs/>
          <w:sz w:val="16"/>
          <w:lang w:eastAsia="en-IN"/>
        </w:rPr>
        <w:t xml:space="preserve"> Data Warehousing: A Case Study with AWS and GCP</w:t>
      </w:r>
      <w:r w:rsidRPr="00C51420">
        <w:rPr>
          <w:rFonts w:eastAsia="Times New Roman"/>
          <w:i/>
          <w:sz w:val="16"/>
          <w:lang w:eastAsia="en-IN"/>
        </w:rPr>
        <w:t>. Journal of Cloud Computing, 45(2), 112-130.</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Nguyen, T., et al. (2023). </w:t>
      </w:r>
      <w:r w:rsidRPr="00C51420">
        <w:rPr>
          <w:rFonts w:eastAsia="Times New Roman"/>
          <w:i/>
          <w:iCs/>
          <w:sz w:val="16"/>
          <w:lang w:eastAsia="en-IN"/>
        </w:rPr>
        <w:t xml:space="preserve">Hybrid Cloud Architectures for Data Integration: AWS Outposts and Google </w:t>
      </w:r>
      <w:proofErr w:type="spellStart"/>
      <w:r w:rsidRPr="00C51420">
        <w:rPr>
          <w:rFonts w:eastAsia="Times New Roman"/>
          <w:i/>
          <w:iCs/>
          <w:sz w:val="16"/>
          <w:lang w:eastAsia="en-IN"/>
        </w:rPr>
        <w:t>Anthos</w:t>
      </w:r>
      <w:proofErr w:type="spellEnd"/>
      <w:r w:rsidRPr="00C51420">
        <w:rPr>
          <w:rFonts w:eastAsia="Times New Roman"/>
          <w:i/>
          <w:sz w:val="16"/>
          <w:lang w:eastAsia="en-IN"/>
        </w:rPr>
        <w:t>. Cloud Computing Review, 27(2), 156-173.</w:t>
      </w:r>
    </w:p>
    <w:p w:rsidR="0054298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Lee, H., &amp; Kim, S. (2019). </w:t>
      </w:r>
      <w:r w:rsidRPr="00C51420">
        <w:rPr>
          <w:rFonts w:eastAsia="Times New Roman"/>
          <w:i/>
          <w:iCs/>
          <w:sz w:val="16"/>
          <w:lang w:eastAsia="en-IN"/>
        </w:rPr>
        <w:t>Security and Compliance in Cloud Data Integration: AWS vs. GCP</w:t>
      </w:r>
      <w:r w:rsidRPr="00C51420">
        <w:rPr>
          <w:rFonts w:eastAsia="Times New Roman"/>
          <w:i/>
          <w:sz w:val="16"/>
          <w:lang w:eastAsia="en-IN"/>
        </w:rPr>
        <w:t>. Journal of Cloud Security, 31(1), 89-107.</w:t>
      </w:r>
    </w:p>
    <w:p w:rsidR="001E520E" w:rsidRPr="00C51420" w:rsidRDefault="0054298E" w:rsidP="00C51420">
      <w:pPr>
        <w:numPr>
          <w:ilvl w:val="0"/>
          <w:numId w:val="35"/>
        </w:numPr>
        <w:spacing w:before="100" w:beforeAutospacing="1" w:after="100" w:afterAutospacing="1" w:line="240" w:lineRule="auto"/>
        <w:jc w:val="both"/>
        <w:rPr>
          <w:rFonts w:eastAsia="Times New Roman"/>
          <w:i/>
          <w:sz w:val="16"/>
          <w:lang w:eastAsia="en-IN"/>
        </w:rPr>
      </w:pPr>
      <w:r w:rsidRPr="00C51420">
        <w:rPr>
          <w:rFonts w:eastAsia="Times New Roman"/>
          <w:i/>
          <w:sz w:val="16"/>
          <w:lang w:eastAsia="en-IN"/>
        </w:rPr>
        <w:t xml:space="preserve">Williams, T., &amp; Clarke, A. (2021). </w:t>
      </w:r>
      <w:r w:rsidRPr="00C51420">
        <w:rPr>
          <w:rFonts w:eastAsia="Times New Roman"/>
          <w:i/>
          <w:iCs/>
          <w:sz w:val="16"/>
          <w:lang w:eastAsia="en-IN"/>
        </w:rPr>
        <w:t>Leveraging Machine Learning for Cloud Data Warehousing</w:t>
      </w:r>
      <w:r w:rsidRPr="00C51420">
        <w:rPr>
          <w:rFonts w:eastAsia="Times New Roman"/>
          <w:i/>
          <w:sz w:val="16"/>
          <w:lang w:eastAsia="en-IN"/>
        </w:rPr>
        <w:t>. International Journal of AI &amp; Data Science, 29(2), 78-95.</w:t>
      </w:r>
    </w:p>
    <w:sectPr w:rsidR="001E520E" w:rsidRPr="00C51420" w:rsidSect="00C51420">
      <w:type w:val="continuous"/>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A8D"/>
    <w:multiLevelType w:val="hybridMultilevel"/>
    <w:tmpl w:val="F036DA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A140E7"/>
    <w:multiLevelType w:val="hybridMultilevel"/>
    <w:tmpl w:val="38A6C2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BE0434F"/>
    <w:multiLevelType w:val="multilevel"/>
    <w:tmpl w:val="F20EB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624D5F"/>
    <w:multiLevelType w:val="multilevel"/>
    <w:tmpl w:val="FC62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D8387B"/>
    <w:multiLevelType w:val="hybridMultilevel"/>
    <w:tmpl w:val="1BBA2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DB1FB8"/>
    <w:multiLevelType w:val="hybridMultilevel"/>
    <w:tmpl w:val="FBCE9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14379D5"/>
    <w:multiLevelType w:val="hybridMultilevel"/>
    <w:tmpl w:val="4D786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E490D70"/>
    <w:multiLevelType w:val="hybridMultilevel"/>
    <w:tmpl w:val="8C204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0016F1B"/>
    <w:multiLevelType w:val="multilevel"/>
    <w:tmpl w:val="3EBE5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E1F09E9"/>
    <w:multiLevelType w:val="hybridMultilevel"/>
    <w:tmpl w:val="C9FEA0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CC055CF"/>
    <w:multiLevelType w:val="hybridMultilevel"/>
    <w:tmpl w:val="5D3AD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D5B12B3"/>
    <w:multiLevelType w:val="hybridMultilevel"/>
    <w:tmpl w:val="3DC04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EB03280"/>
    <w:multiLevelType w:val="hybridMultilevel"/>
    <w:tmpl w:val="1EA4C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5047019"/>
    <w:multiLevelType w:val="hybridMultilevel"/>
    <w:tmpl w:val="93FC8F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755932"/>
    <w:multiLevelType w:val="hybridMultilevel"/>
    <w:tmpl w:val="4CA022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7AA093B"/>
    <w:multiLevelType w:val="hybridMultilevel"/>
    <w:tmpl w:val="84B0E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B2F1A72"/>
    <w:multiLevelType w:val="hybridMultilevel"/>
    <w:tmpl w:val="8CA05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B7D3E1A"/>
    <w:multiLevelType w:val="hybridMultilevel"/>
    <w:tmpl w:val="3EC45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C1513F6"/>
    <w:multiLevelType w:val="multilevel"/>
    <w:tmpl w:val="E828FB0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FAF2351"/>
    <w:multiLevelType w:val="hybridMultilevel"/>
    <w:tmpl w:val="0AB8A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7D4317C"/>
    <w:multiLevelType w:val="hybridMultilevel"/>
    <w:tmpl w:val="3EBC16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8086323"/>
    <w:multiLevelType w:val="hybridMultilevel"/>
    <w:tmpl w:val="1248D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D97327A"/>
    <w:multiLevelType w:val="multilevel"/>
    <w:tmpl w:val="59FA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15837D1"/>
    <w:multiLevelType w:val="hybridMultilevel"/>
    <w:tmpl w:val="0F965F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16D6826"/>
    <w:multiLevelType w:val="hybridMultilevel"/>
    <w:tmpl w:val="6FA8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1930D45"/>
    <w:multiLevelType w:val="hybridMultilevel"/>
    <w:tmpl w:val="9E2EE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62010187"/>
    <w:multiLevelType w:val="hybridMultilevel"/>
    <w:tmpl w:val="88ACD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2E7740B"/>
    <w:multiLevelType w:val="multilevel"/>
    <w:tmpl w:val="3384A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30A46E6"/>
    <w:multiLevelType w:val="multilevel"/>
    <w:tmpl w:val="63E82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D060BA"/>
    <w:multiLevelType w:val="hybridMultilevel"/>
    <w:tmpl w:val="F8D6D4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F6B28F4"/>
    <w:multiLevelType w:val="multilevel"/>
    <w:tmpl w:val="AAD2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7311D0"/>
    <w:multiLevelType w:val="hybridMultilevel"/>
    <w:tmpl w:val="107CC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745535AD"/>
    <w:multiLevelType w:val="multilevel"/>
    <w:tmpl w:val="C9904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D807371"/>
    <w:multiLevelType w:val="hybridMultilevel"/>
    <w:tmpl w:val="0C9AE7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DB154F2"/>
    <w:multiLevelType w:val="multilevel"/>
    <w:tmpl w:val="1F90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34"/>
  </w:num>
  <w:num w:numId="4">
    <w:abstractNumId w:val="30"/>
  </w:num>
  <w:num w:numId="5">
    <w:abstractNumId w:val="32"/>
  </w:num>
  <w:num w:numId="6">
    <w:abstractNumId w:val="2"/>
  </w:num>
  <w:num w:numId="7">
    <w:abstractNumId w:val="28"/>
  </w:num>
  <w:num w:numId="8">
    <w:abstractNumId w:val="27"/>
  </w:num>
  <w:num w:numId="9">
    <w:abstractNumId w:val="22"/>
  </w:num>
  <w:num w:numId="10">
    <w:abstractNumId w:val="9"/>
  </w:num>
  <w:num w:numId="11">
    <w:abstractNumId w:val="10"/>
  </w:num>
  <w:num w:numId="12">
    <w:abstractNumId w:val="33"/>
  </w:num>
  <w:num w:numId="13">
    <w:abstractNumId w:val="26"/>
  </w:num>
  <w:num w:numId="14">
    <w:abstractNumId w:val="14"/>
  </w:num>
  <w:num w:numId="15">
    <w:abstractNumId w:val="19"/>
  </w:num>
  <w:num w:numId="16">
    <w:abstractNumId w:val="4"/>
  </w:num>
  <w:num w:numId="17">
    <w:abstractNumId w:val="20"/>
  </w:num>
  <w:num w:numId="18">
    <w:abstractNumId w:val="29"/>
  </w:num>
  <w:num w:numId="19">
    <w:abstractNumId w:val="7"/>
  </w:num>
  <w:num w:numId="20">
    <w:abstractNumId w:val="24"/>
  </w:num>
  <w:num w:numId="21">
    <w:abstractNumId w:val="5"/>
  </w:num>
  <w:num w:numId="22">
    <w:abstractNumId w:val="16"/>
  </w:num>
  <w:num w:numId="23">
    <w:abstractNumId w:val="13"/>
  </w:num>
  <w:num w:numId="24">
    <w:abstractNumId w:val="31"/>
  </w:num>
  <w:num w:numId="25">
    <w:abstractNumId w:val="1"/>
  </w:num>
  <w:num w:numId="26">
    <w:abstractNumId w:val="12"/>
  </w:num>
  <w:num w:numId="27">
    <w:abstractNumId w:val="17"/>
  </w:num>
  <w:num w:numId="28">
    <w:abstractNumId w:val="11"/>
  </w:num>
  <w:num w:numId="29">
    <w:abstractNumId w:val="6"/>
  </w:num>
  <w:num w:numId="30">
    <w:abstractNumId w:val="0"/>
  </w:num>
  <w:num w:numId="31">
    <w:abstractNumId w:val="25"/>
  </w:num>
  <w:num w:numId="32">
    <w:abstractNumId w:val="15"/>
  </w:num>
  <w:num w:numId="33">
    <w:abstractNumId w:val="23"/>
  </w:num>
  <w:num w:numId="34">
    <w:abstractNumId w:val="21"/>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2EC"/>
    <w:rsid w:val="00190FE8"/>
    <w:rsid w:val="001E520E"/>
    <w:rsid w:val="002B52FC"/>
    <w:rsid w:val="0043682A"/>
    <w:rsid w:val="00446147"/>
    <w:rsid w:val="004F12EC"/>
    <w:rsid w:val="0054298E"/>
    <w:rsid w:val="007D6E37"/>
    <w:rsid w:val="00867BF2"/>
    <w:rsid w:val="00980A44"/>
    <w:rsid w:val="00B90853"/>
    <w:rsid w:val="00C51420"/>
    <w:rsid w:val="00C94DA2"/>
    <w:rsid w:val="00E024B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BC952-90B1-4538-8C52-0398357D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0A44"/>
    <w:pPr>
      <w:spacing w:before="100" w:beforeAutospacing="1" w:after="100" w:afterAutospacing="1" w:line="240" w:lineRule="auto"/>
      <w:outlineLvl w:val="2"/>
    </w:pPr>
    <w:rPr>
      <w:rFonts w:eastAsia="Times New Roman"/>
      <w:b/>
      <w:bCs/>
      <w:sz w:val="27"/>
      <w:szCs w:val="27"/>
      <w:lang w:eastAsia="en-IN"/>
    </w:rPr>
  </w:style>
  <w:style w:type="paragraph" w:styleId="Heading4">
    <w:name w:val="heading 4"/>
    <w:basedOn w:val="Normal"/>
    <w:next w:val="Normal"/>
    <w:link w:val="Heading4Char"/>
    <w:uiPriority w:val="9"/>
    <w:semiHidden/>
    <w:unhideWhenUsed/>
    <w:qFormat/>
    <w:rsid w:val="001E520E"/>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12EC"/>
    <w:rPr>
      <w:color w:val="0563C1" w:themeColor="hyperlink"/>
      <w:u w:val="single"/>
    </w:rPr>
  </w:style>
  <w:style w:type="character" w:customStyle="1" w:styleId="Heading3Char">
    <w:name w:val="Heading 3 Char"/>
    <w:basedOn w:val="DefaultParagraphFont"/>
    <w:link w:val="Heading3"/>
    <w:uiPriority w:val="9"/>
    <w:rsid w:val="00980A44"/>
    <w:rPr>
      <w:rFonts w:eastAsia="Times New Roman"/>
      <w:b/>
      <w:bCs/>
      <w:sz w:val="27"/>
      <w:szCs w:val="27"/>
      <w:lang w:eastAsia="en-IN"/>
    </w:rPr>
  </w:style>
  <w:style w:type="character" w:styleId="Strong">
    <w:name w:val="Strong"/>
    <w:basedOn w:val="DefaultParagraphFont"/>
    <w:uiPriority w:val="22"/>
    <w:qFormat/>
    <w:rsid w:val="00980A44"/>
    <w:rPr>
      <w:b/>
      <w:bCs/>
    </w:rPr>
  </w:style>
  <w:style w:type="character" w:customStyle="1" w:styleId="Heading4Char">
    <w:name w:val="Heading 4 Char"/>
    <w:basedOn w:val="DefaultParagraphFont"/>
    <w:link w:val="Heading4"/>
    <w:uiPriority w:val="9"/>
    <w:semiHidden/>
    <w:rsid w:val="001E520E"/>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54298E"/>
    <w:rPr>
      <w:i/>
      <w:iCs/>
    </w:rPr>
  </w:style>
  <w:style w:type="paragraph" w:styleId="ListParagraph">
    <w:name w:val="List Paragraph"/>
    <w:basedOn w:val="Normal"/>
    <w:uiPriority w:val="34"/>
    <w:qFormat/>
    <w:rsid w:val="007D6E37"/>
    <w:pPr>
      <w:ind w:left="720"/>
      <w:contextualSpacing/>
    </w:pPr>
  </w:style>
  <w:style w:type="table" w:styleId="TableGrid">
    <w:name w:val="Table Grid"/>
    <w:basedOn w:val="TableNormal"/>
    <w:uiPriority w:val="39"/>
    <w:rsid w:val="00E024B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696726">
      <w:bodyDiv w:val="1"/>
      <w:marLeft w:val="0"/>
      <w:marRight w:val="0"/>
      <w:marTop w:val="0"/>
      <w:marBottom w:val="0"/>
      <w:divBdr>
        <w:top w:val="none" w:sz="0" w:space="0" w:color="auto"/>
        <w:left w:val="none" w:sz="0" w:space="0" w:color="auto"/>
        <w:bottom w:val="none" w:sz="0" w:space="0" w:color="auto"/>
        <w:right w:val="none" w:sz="0" w:space="0" w:color="auto"/>
      </w:divBdr>
      <w:divsChild>
        <w:div w:id="1784953497">
          <w:marLeft w:val="0"/>
          <w:marRight w:val="0"/>
          <w:marTop w:val="0"/>
          <w:marBottom w:val="0"/>
          <w:divBdr>
            <w:top w:val="none" w:sz="0" w:space="0" w:color="auto"/>
            <w:left w:val="none" w:sz="0" w:space="0" w:color="auto"/>
            <w:bottom w:val="none" w:sz="0" w:space="0" w:color="auto"/>
            <w:right w:val="none" w:sz="0" w:space="0" w:color="auto"/>
          </w:divBdr>
        </w:div>
      </w:divsChild>
    </w:div>
    <w:div w:id="866715915">
      <w:bodyDiv w:val="1"/>
      <w:marLeft w:val="0"/>
      <w:marRight w:val="0"/>
      <w:marTop w:val="0"/>
      <w:marBottom w:val="0"/>
      <w:divBdr>
        <w:top w:val="none" w:sz="0" w:space="0" w:color="auto"/>
        <w:left w:val="none" w:sz="0" w:space="0" w:color="auto"/>
        <w:bottom w:val="none" w:sz="0" w:space="0" w:color="auto"/>
        <w:right w:val="none" w:sz="0" w:space="0" w:color="auto"/>
      </w:divBdr>
      <w:divsChild>
        <w:div w:id="667293520">
          <w:marLeft w:val="0"/>
          <w:marRight w:val="0"/>
          <w:marTop w:val="0"/>
          <w:marBottom w:val="0"/>
          <w:divBdr>
            <w:top w:val="none" w:sz="0" w:space="0" w:color="auto"/>
            <w:left w:val="none" w:sz="0" w:space="0" w:color="auto"/>
            <w:bottom w:val="none" w:sz="0" w:space="0" w:color="auto"/>
            <w:right w:val="none" w:sz="0" w:space="0" w:color="auto"/>
          </w:divBdr>
        </w:div>
        <w:div w:id="179659111">
          <w:marLeft w:val="0"/>
          <w:marRight w:val="0"/>
          <w:marTop w:val="0"/>
          <w:marBottom w:val="0"/>
          <w:divBdr>
            <w:top w:val="none" w:sz="0" w:space="0" w:color="auto"/>
            <w:left w:val="none" w:sz="0" w:space="0" w:color="auto"/>
            <w:bottom w:val="none" w:sz="0" w:space="0" w:color="auto"/>
            <w:right w:val="none" w:sz="0" w:space="0" w:color="auto"/>
          </w:divBdr>
        </w:div>
        <w:div w:id="37628205">
          <w:marLeft w:val="0"/>
          <w:marRight w:val="0"/>
          <w:marTop w:val="0"/>
          <w:marBottom w:val="0"/>
          <w:divBdr>
            <w:top w:val="none" w:sz="0" w:space="0" w:color="auto"/>
            <w:left w:val="none" w:sz="0" w:space="0" w:color="auto"/>
            <w:bottom w:val="none" w:sz="0" w:space="0" w:color="auto"/>
            <w:right w:val="none" w:sz="0" w:space="0" w:color="auto"/>
          </w:divBdr>
        </w:div>
        <w:div w:id="2101675521">
          <w:marLeft w:val="0"/>
          <w:marRight w:val="0"/>
          <w:marTop w:val="0"/>
          <w:marBottom w:val="0"/>
          <w:divBdr>
            <w:top w:val="none" w:sz="0" w:space="0" w:color="auto"/>
            <w:left w:val="none" w:sz="0" w:space="0" w:color="auto"/>
            <w:bottom w:val="none" w:sz="0" w:space="0" w:color="auto"/>
            <w:right w:val="none" w:sz="0" w:space="0" w:color="auto"/>
          </w:divBdr>
        </w:div>
        <w:div w:id="603878694">
          <w:marLeft w:val="0"/>
          <w:marRight w:val="0"/>
          <w:marTop w:val="0"/>
          <w:marBottom w:val="0"/>
          <w:divBdr>
            <w:top w:val="none" w:sz="0" w:space="0" w:color="auto"/>
            <w:left w:val="none" w:sz="0" w:space="0" w:color="auto"/>
            <w:bottom w:val="none" w:sz="0" w:space="0" w:color="auto"/>
            <w:right w:val="none" w:sz="0" w:space="0" w:color="auto"/>
          </w:divBdr>
        </w:div>
        <w:div w:id="1876692160">
          <w:marLeft w:val="0"/>
          <w:marRight w:val="0"/>
          <w:marTop w:val="0"/>
          <w:marBottom w:val="0"/>
          <w:divBdr>
            <w:top w:val="none" w:sz="0" w:space="0" w:color="auto"/>
            <w:left w:val="none" w:sz="0" w:space="0" w:color="auto"/>
            <w:bottom w:val="none" w:sz="0" w:space="0" w:color="auto"/>
            <w:right w:val="none" w:sz="0" w:space="0" w:color="auto"/>
          </w:divBdr>
        </w:div>
        <w:div w:id="547298508">
          <w:marLeft w:val="0"/>
          <w:marRight w:val="0"/>
          <w:marTop w:val="0"/>
          <w:marBottom w:val="0"/>
          <w:divBdr>
            <w:top w:val="none" w:sz="0" w:space="0" w:color="auto"/>
            <w:left w:val="none" w:sz="0" w:space="0" w:color="auto"/>
            <w:bottom w:val="none" w:sz="0" w:space="0" w:color="auto"/>
            <w:right w:val="none" w:sz="0" w:space="0" w:color="auto"/>
          </w:divBdr>
        </w:div>
        <w:div w:id="1758358114">
          <w:marLeft w:val="0"/>
          <w:marRight w:val="0"/>
          <w:marTop w:val="0"/>
          <w:marBottom w:val="0"/>
          <w:divBdr>
            <w:top w:val="none" w:sz="0" w:space="0" w:color="auto"/>
            <w:left w:val="none" w:sz="0" w:space="0" w:color="auto"/>
            <w:bottom w:val="none" w:sz="0" w:space="0" w:color="auto"/>
            <w:right w:val="none" w:sz="0" w:space="0" w:color="auto"/>
          </w:divBdr>
        </w:div>
      </w:divsChild>
    </w:div>
    <w:div w:id="1392801673">
      <w:bodyDiv w:val="1"/>
      <w:marLeft w:val="0"/>
      <w:marRight w:val="0"/>
      <w:marTop w:val="0"/>
      <w:marBottom w:val="0"/>
      <w:divBdr>
        <w:top w:val="none" w:sz="0" w:space="0" w:color="auto"/>
        <w:left w:val="none" w:sz="0" w:space="0" w:color="auto"/>
        <w:bottom w:val="none" w:sz="0" w:space="0" w:color="auto"/>
        <w:right w:val="none" w:sz="0" w:space="0" w:color="auto"/>
      </w:divBdr>
    </w:div>
    <w:div w:id="2139953623">
      <w:bodyDiv w:val="1"/>
      <w:marLeft w:val="0"/>
      <w:marRight w:val="0"/>
      <w:marTop w:val="0"/>
      <w:marBottom w:val="0"/>
      <w:divBdr>
        <w:top w:val="none" w:sz="0" w:space="0" w:color="auto"/>
        <w:left w:val="none" w:sz="0" w:space="0" w:color="auto"/>
        <w:bottom w:val="none" w:sz="0" w:space="0" w:color="auto"/>
        <w:right w:val="none" w:sz="0" w:space="0" w:color="auto"/>
      </w:divBdr>
      <w:divsChild>
        <w:div w:id="23598786">
          <w:marLeft w:val="0"/>
          <w:marRight w:val="0"/>
          <w:marTop w:val="0"/>
          <w:marBottom w:val="0"/>
          <w:divBdr>
            <w:top w:val="none" w:sz="0" w:space="0" w:color="auto"/>
            <w:left w:val="none" w:sz="0" w:space="0" w:color="auto"/>
            <w:bottom w:val="none" w:sz="0" w:space="0" w:color="auto"/>
            <w:right w:val="none" w:sz="0" w:space="0" w:color="auto"/>
          </w:divBdr>
        </w:div>
        <w:div w:id="1300963033">
          <w:marLeft w:val="0"/>
          <w:marRight w:val="0"/>
          <w:marTop w:val="0"/>
          <w:marBottom w:val="0"/>
          <w:divBdr>
            <w:top w:val="none" w:sz="0" w:space="0" w:color="auto"/>
            <w:left w:val="none" w:sz="0" w:space="0" w:color="auto"/>
            <w:bottom w:val="none" w:sz="0" w:space="0" w:color="auto"/>
            <w:right w:val="none" w:sz="0" w:space="0" w:color="auto"/>
          </w:divBdr>
        </w:div>
        <w:div w:id="1851991663">
          <w:marLeft w:val="0"/>
          <w:marRight w:val="0"/>
          <w:marTop w:val="0"/>
          <w:marBottom w:val="0"/>
          <w:divBdr>
            <w:top w:val="none" w:sz="0" w:space="0" w:color="auto"/>
            <w:left w:val="none" w:sz="0" w:space="0" w:color="auto"/>
            <w:bottom w:val="none" w:sz="0" w:space="0" w:color="auto"/>
            <w:right w:val="none" w:sz="0" w:space="0" w:color="auto"/>
          </w:divBdr>
        </w:div>
        <w:div w:id="21715243">
          <w:marLeft w:val="0"/>
          <w:marRight w:val="0"/>
          <w:marTop w:val="0"/>
          <w:marBottom w:val="0"/>
          <w:divBdr>
            <w:top w:val="none" w:sz="0" w:space="0" w:color="auto"/>
            <w:left w:val="none" w:sz="0" w:space="0" w:color="auto"/>
            <w:bottom w:val="none" w:sz="0" w:space="0" w:color="auto"/>
            <w:right w:val="none" w:sz="0" w:space="0" w:color="auto"/>
          </w:divBdr>
        </w:div>
        <w:div w:id="42023946">
          <w:marLeft w:val="0"/>
          <w:marRight w:val="0"/>
          <w:marTop w:val="0"/>
          <w:marBottom w:val="0"/>
          <w:divBdr>
            <w:top w:val="none" w:sz="0" w:space="0" w:color="auto"/>
            <w:left w:val="none" w:sz="0" w:space="0" w:color="auto"/>
            <w:bottom w:val="none" w:sz="0" w:space="0" w:color="auto"/>
            <w:right w:val="none" w:sz="0" w:space="0" w:color="auto"/>
          </w:divBdr>
        </w:div>
        <w:div w:id="1539538586">
          <w:marLeft w:val="0"/>
          <w:marRight w:val="0"/>
          <w:marTop w:val="0"/>
          <w:marBottom w:val="0"/>
          <w:divBdr>
            <w:top w:val="none" w:sz="0" w:space="0" w:color="auto"/>
            <w:left w:val="none" w:sz="0" w:space="0" w:color="auto"/>
            <w:bottom w:val="none" w:sz="0" w:space="0" w:color="auto"/>
            <w:right w:val="none" w:sz="0" w:space="0" w:color="auto"/>
          </w:divBdr>
        </w:div>
        <w:div w:id="1549292312">
          <w:marLeft w:val="0"/>
          <w:marRight w:val="0"/>
          <w:marTop w:val="0"/>
          <w:marBottom w:val="0"/>
          <w:divBdr>
            <w:top w:val="none" w:sz="0" w:space="0" w:color="auto"/>
            <w:left w:val="none" w:sz="0" w:space="0" w:color="auto"/>
            <w:bottom w:val="none" w:sz="0" w:space="0" w:color="auto"/>
            <w:right w:val="none" w:sz="0" w:space="0" w:color="auto"/>
          </w:divBdr>
        </w:div>
        <w:div w:id="10954378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rkumarpunitgoel@gmail.com" TargetMode="External"/><Relationship Id="rId12"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2-3757-3123" TargetMode="External"/><Relationship Id="rId11" Type="http://schemas.openxmlformats.org/officeDocument/2006/relationships/chart" Target="charts/chart2.xml"/><Relationship Id="rId5" Type="http://schemas.openxmlformats.org/officeDocument/2006/relationships/hyperlink" Target="mailto:kishoreande21@gmail.com" TargetMode="Externa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Scalability Performance</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percentStacked"/>
        <c:varyColors val="0"/>
        <c:ser>
          <c:idx val="0"/>
          <c:order val="0"/>
          <c:tx>
            <c:strRef>
              <c:f>Sheet1!$B$36</c:f>
              <c:strCache>
                <c:ptCount val="1"/>
                <c:pt idx="0">
                  <c:v>AWS Redshift Query Time (seconds)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Sheet1!$A$37:$A$41</c:f>
              <c:strCache>
                <c:ptCount val="5"/>
                <c:pt idx="0">
                  <c:v>1 TB</c:v>
                </c:pt>
                <c:pt idx="1">
                  <c:v>5 TB</c:v>
                </c:pt>
                <c:pt idx="2">
                  <c:v>10 TB</c:v>
                </c:pt>
                <c:pt idx="3">
                  <c:v>50 TB</c:v>
                </c:pt>
                <c:pt idx="4">
                  <c:v>100 TB</c:v>
                </c:pt>
              </c:strCache>
            </c:strRef>
          </c:cat>
          <c:val>
            <c:numRef>
              <c:f>Sheet1!$B$37:$B$41</c:f>
              <c:numCache>
                <c:formatCode>General</c:formatCode>
                <c:ptCount val="5"/>
                <c:pt idx="0">
                  <c:v>50</c:v>
                </c:pt>
                <c:pt idx="1">
                  <c:v>170</c:v>
                </c:pt>
                <c:pt idx="2">
                  <c:v>210</c:v>
                </c:pt>
                <c:pt idx="3">
                  <c:v>460</c:v>
                </c:pt>
                <c:pt idx="4">
                  <c:v>700</c:v>
                </c:pt>
              </c:numCache>
            </c:numRef>
          </c:val>
        </c:ser>
        <c:ser>
          <c:idx val="1"/>
          <c:order val="1"/>
          <c:tx>
            <c:strRef>
              <c:f>Sheet1!$C$36</c:f>
              <c:strCache>
                <c:ptCount val="1"/>
                <c:pt idx="0">
                  <c:v>GCP BigQuery Query Time (seconds)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Sheet1!$A$37:$A$41</c:f>
              <c:strCache>
                <c:ptCount val="5"/>
                <c:pt idx="0">
                  <c:v>1 TB</c:v>
                </c:pt>
                <c:pt idx="1">
                  <c:v>5 TB</c:v>
                </c:pt>
                <c:pt idx="2">
                  <c:v>10 TB</c:v>
                </c:pt>
                <c:pt idx="3">
                  <c:v>50 TB</c:v>
                </c:pt>
                <c:pt idx="4">
                  <c:v>100 TB</c:v>
                </c:pt>
              </c:strCache>
            </c:strRef>
          </c:cat>
          <c:val>
            <c:numRef>
              <c:f>Sheet1!$C$37:$C$41</c:f>
              <c:numCache>
                <c:formatCode>General</c:formatCode>
                <c:ptCount val="5"/>
                <c:pt idx="0">
                  <c:v>45</c:v>
                </c:pt>
                <c:pt idx="1">
                  <c:v>150</c:v>
                </c:pt>
                <c:pt idx="2">
                  <c:v>180</c:v>
                </c:pt>
                <c:pt idx="3">
                  <c:v>400</c:v>
                </c:pt>
                <c:pt idx="4">
                  <c:v>650</c:v>
                </c:pt>
              </c:numCache>
            </c:numRef>
          </c:val>
        </c:ser>
        <c:dLbls>
          <c:dLblPos val="ctr"/>
          <c:showLegendKey val="0"/>
          <c:showVal val="1"/>
          <c:showCatName val="0"/>
          <c:showSerName val="0"/>
          <c:showPercent val="0"/>
          <c:showBubbleSize val="0"/>
        </c:dLbls>
        <c:gapWidth val="150"/>
        <c:overlap val="100"/>
        <c:axId val="659318592"/>
        <c:axId val="659311144"/>
      </c:barChart>
      <c:catAx>
        <c:axId val="659318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11144"/>
        <c:crosses val="autoZero"/>
        <c:auto val="1"/>
        <c:lblAlgn val="ctr"/>
        <c:lblOffset val="100"/>
        <c:noMultiLvlLbl val="0"/>
      </c:catAx>
      <c:valAx>
        <c:axId val="659311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185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Resource Utilization Comparison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Sheet1!$B$43</c:f>
              <c:strCache>
                <c:ptCount val="1"/>
                <c:pt idx="0">
                  <c:v>AWS Redshift (Average CPU Usage)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Sheet1!$A$44:$A$46</c:f>
              <c:strCache>
                <c:ptCount val="3"/>
                <c:pt idx="0">
                  <c:v>Small Query (1TB)</c:v>
                </c:pt>
                <c:pt idx="1">
                  <c:v>Large Query (10TB)</c:v>
                </c:pt>
                <c:pt idx="2">
                  <c:v>Complex Query (50TB)</c:v>
                </c:pt>
              </c:strCache>
            </c:strRef>
          </c:cat>
          <c:val>
            <c:numRef>
              <c:f>Sheet1!$B$44:$B$46</c:f>
              <c:numCache>
                <c:formatCode>0%</c:formatCode>
                <c:ptCount val="3"/>
                <c:pt idx="0">
                  <c:v>0.3</c:v>
                </c:pt>
                <c:pt idx="1">
                  <c:v>0.75</c:v>
                </c:pt>
                <c:pt idx="2">
                  <c:v>0.9</c:v>
                </c:pt>
              </c:numCache>
            </c:numRef>
          </c:val>
          <c:smooth val="0"/>
        </c:ser>
        <c:ser>
          <c:idx val="1"/>
          <c:order val="1"/>
          <c:tx>
            <c:strRef>
              <c:f>Sheet1!$C$43</c:f>
              <c:strCache>
                <c:ptCount val="1"/>
                <c:pt idx="0">
                  <c:v>GCP BigQuery (Average CPU Usage)</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Sheet1!$A$44:$A$46</c:f>
              <c:strCache>
                <c:ptCount val="3"/>
                <c:pt idx="0">
                  <c:v>Small Query (1TB)</c:v>
                </c:pt>
                <c:pt idx="1">
                  <c:v>Large Query (10TB)</c:v>
                </c:pt>
                <c:pt idx="2">
                  <c:v>Complex Query (50TB)</c:v>
                </c:pt>
              </c:strCache>
            </c:strRef>
          </c:cat>
          <c:val>
            <c:numRef>
              <c:f>Sheet1!$C$44:$C$46</c:f>
              <c:numCache>
                <c:formatCode>0%</c:formatCode>
                <c:ptCount val="3"/>
                <c:pt idx="0">
                  <c:v>0.25</c:v>
                </c:pt>
                <c:pt idx="1">
                  <c:v>0.7</c:v>
                </c:pt>
                <c:pt idx="2">
                  <c:v>0.85</c:v>
                </c:pt>
              </c:numCache>
            </c:numRef>
          </c:val>
          <c:smooth val="0"/>
        </c:ser>
        <c:dLbls>
          <c:dLblPos val="t"/>
          <c:showLegendKey val="0"/>
          <c:showVal val="1"/>
          <c:showCatName val="0"/>
          <c:showSerName val="0"/>
          <c:showPercent val="0"/>
          <c:showBubbleSize val="0"/>
        </c:dLbls>
        <c:marker val="1"/>
        <c:smooth val="0"/>
        <c:axId val="659317808"/>
        <c:axId val="659311536"/>
      </c:lineChart>
      <c:catAx>
        <c:axId val="65931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11536"/>
        <c:crosses val="autoZero"/>
        <c:auto val="1"/>
        <c:lblAlgn val="ctr"/>
        <c:lblOffset val="100"/>
        <c:noMultiLvlLbl val="0"/>
      </c:catAx>
      <c:valAx>
        <c:axId val="65931153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17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Performance in Real-Time Analytics </a:t>
            </a:r>
            <a:endParaRPr lang="en-IN" sz="1050"/>
          </a:p>
        </c:rich>
      </c:tx>
      <c:overlay val="0"/>
      <c:spPr>
        <a:noFill/>
        <a:ln>
          <a:noFill/>
        </a:ln>
        <a:effectLst/>
      </c:spPr>
      <c:txPr>
        <a:bodyPr rot="0" spcFirstLastPara="1" vertOverflow="ellipsis" vert="horz" wrap="square" anchor="ctr" anchorCtr="1"/>
        <a:lstStyle/>
        <a:p>
          <a:pPr>
            <a:defRPr sz="105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Sheet1!$B$48</c:f>
              <c:strCache>
                <c:ptCount val="1"/>
                <c:pt idx="0">
                  <c:v>AWS Redshift (Average Time)</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Sheet1!$A$49:$A$52</c:f>
              <c:strCache>
                <c:ptCount val="4"/>
                <c:pt idx="0">
                  <c:v>1 GB</c:v>
                </c:pt>
                <c:pt idx="1">
                  <c:v>10 GB</c:v>
                </c:pt>
                <c:pt idx="2">
                  <c:v>50 GB</c:v>
                </c:pt>
                <c:pt idx="3">
                  <c:v>100 GB</c:v>
                </c:pt>
              </c:strCache>
            </c:strRef>
          </c:cat>
          <c:val>
            <c:numRef>
              <c:f>Sheet1!$B$49:$B$52</c:f>
              <c:numCache>
                <c:formatCode>General</c:formatCode>
                <c:ptCount val="4"/>
                <c:pt idx="0">
                  <c:v>12</c:v>
                </c:pt>
                <c:pt idx="1">
                  <c:v>50</c:v>
                </c:pt>
                <c:pt idx="2">
                  <c:v>120</c:v>
                </c:pt>
                <c:pt idx="3">
                  <c:v>240</c:v>
                </c:pt>
              </c:numCache>
            </c:numRef>
          </c:val>
          <c:smooth val="0"/>
        </c:ser>
        <c:ser>
          <c:idx val="1"/>
          <c:order val="1"/>
          <c:tx>
            <c:strRef>
              <c:f>Sheet1!$C$48</c:f>
              <c:strCache>
                <c:ptCount val="1"/>
                <c:pt idx="0">
                  <c:v>GCP BigQuery (Average Time)</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Sheet1!$A$49:$A$52</c:f>
              <c:strCache>
                <c:ptCount val="4"/>
                <c:pt idx="0">
                  <c:v>1 GB</c:v>
                </c:pt>
                <c:pt idx="1">
                  <c:v>10 GB</c:v>
                </c:pt>
                <c:pt idx="2">
                  <c:v>50 GB</c:v>
                </c:pt>
                <c:pt idx="3">
                  <c:v>100 GB</c:v>
                </c:pt>
              </c:strCache>
            </c:strRef>
          </c:cat>
          <c:val>
            <c:numRef>
              <c:f>Sheet1!$C$49:$C$52</c:f>
              <c:numCache>
                <c:formatCode>General</c:formatCode>
                <c:ptCount val="4"/>
                <c:pt idx="0">
                  <c:v>10</c:v>
                </c:pt>
                <c:pt idx="1">
                  <c:v>45</c:v>
                </c:pt>
                <c:pt idx="2">
                  <c:v>100</c:v>
                </c:pt>
                <c:pt idx="3">
                  <c:v>220</c:v>
                </c:pt>
              </c:numCache>
            </c:numRef>
          </c:val>
          <c:smooth val="0"/>
        </c:ser>
        <c:dLbls>
          <c:showLegendKey val="0"/>
          <c:showVal val="0"/>
          <c:showCatName val="0"/>
          <c:showSerName val="0"/>
          <c:showPercent val="0"/>
          <c:showBubbleSize val="0"/>
        </c:dLbls>
        <c:marker val="1"/>
        <c:smooth val="0"/>
        <c:axId val="659318984"/>
        <c:axId val="659313104"/>
      </c:lineChart>
      <c:catAx>
        <c:axId val="659318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13104"/>
        <c:crosses val="autoZero"/>
        <c:auto val="1"/>
        <c:lblAlgn val="ctr"/>
        <c:lblOffset val="100"/>
        <c:noMultiLvlLbl val="0"/>
      </c:catAx>
      <c:valAx>
        <c:axId val="65931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593189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1733</TotalTime>
  <Pages>19</Pages>
  <Words>13900</Words>
  <Characters>79235</Characters>
  <Application>Microsoft Office Word</Application>
  <DocSecurity>0</DocSecurity>
  <Lines>660</Lines>
  <Paragraphs>185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Statistical Analysis </vt:lpstr>
      <vt:lpstr>        References </vt:lpstr>
    </vt:vector>
  </TitlesOfParts>
  <Company/>
  <LinksUpToDate>false</LinksUpToDate>
  <CharactersWithSpaces>92950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2025-03-25T16:44:00Z</dcterms:created>
  <dcterms:modified xsi:type="dcterms:W3CDTF">2025-03-27T14:53:00Z</dcterms:modified>
</cp:coreProperties>
</file>