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38C" w:rsidRPr="008D5564" w:rsidRDefault="00690C68" w:rsidP="009C60B3">
      <w:pPr>
        <w:jc w:val="center"/>
        <w:rPr>
          <w:b/>
          <w:color w:val="3399FF"/>
          <w:sz w:val="56"/>
          <w:szCs w:val="48"/>
          <w:lang w:val="en-US"/>
        </w:rPr>
      </w:pPr>
      <w:r>
        <w:rPr>
          <w:b/>
          <w:color w:val="3399FF"/>
          <w:sz w:val="56"/>
          <w:szCs w:val="48"/>
          <w:lang w:val="en-US"/>
        </w:rPr>
        <w:t xml:space="preserve">Title:- The Review </w:t>
      </w:r>
      <w:bookmarkStart w:id="0" w:name="_GoBack"/>
      <w:bookmarkEnd w:id="0"/>
      <w:r w:rsidR="009E738C" w:rsidRPr="008D5564">
        <w:rPr>
          <w:b/>
          <w:color w:val="3399FF"/>
          <w:sz w:val="56"/>
          <w:szCs w:val="48"/>
          <w:lang w:val="en-US"/>
        </w:rPr>
        <w:t>Article On Diabetes</w:t>
      </w:r>
    </w:p>
    <w:p w:rsidR="008D5564" w:rsidRDefault="008D5564" w:rsidP="00437965">
      <w:pPr>
        <w:rPr>
          <w:b/>
          <w:color w:val="000000" w:themeColor="text1"/>
          <w:sz w:val="32"/>
          <w:szCs w:val="32"/>
          <w:lang w:val="en-US"/>
        </w:rPr>
      </w:pPr>
    </w:p>
    <w:p w:rsidR="00E26C28" w:rsidRDefault="009E738C" w:rsidP="00437965">
      <w:pPr>
        <w:rPr>
          <w:b/>
          <w:color w:val="000000" w:themeColor="text1"/>
          <w:sz w:val="32"/>
          <w:szCs w:val="32"/>
          <w:lang w:val="en-US"/>
        </w:rPr>
      </w:pPr>
      <w:proofErr w:type="gramStart"/>
      <w:r w:rsidRPr="00437965">
        <w:rPr>
          <w:b/>
          <w:color w:val="000000" w:themeColor="text1"/>
          <w:sz w:val="32"/>
          <w:szCs w:val="32"/>
          <w:lang w:val="en-US"/>
        </w:rPr>
        <w:t>Name :-</w:t>
      </w:r>
      <w:proofErr w:type="gramEnd"/>
      <w:r w:rsidRPr="00437965">
        <w:rPr>
          <w:b/>
          <w:color w:val="000000" w:themeColor="text1"/>
          <w:sz w:val="32"/>
          <w:szCs w:val="32"/>
          <w:lang w:val="en-US"/>
        </w:rPr>
        <w:t xml:space="preserve"> 1} </w:t>
      </w:r>
      <w:proofErr w:type="spellStart"/>
      <w:r w:rsidR="00E26C28">
        <w:rPr>
          <w:b/>
          <w:color w:val="000000" w:themeColor="text1"/>
          <w:sz w:val="32"/>
          <w:szCs w:val="32"/>
          <w:lang w:val="en-US"/>
        </w:rPr>
        <w:t>Sheetal</w:t>
      </w:r>
      <w:proofErr w:type="spellEnd"/>
      <w:r w:rsidR="00E26C28">
        <w:rPr>
          <w:b/>
          <w:color w:val="000000" w:themeColor="text1"/>
          <w:sz w:val="32"/>
          <w:szCs w:val="32"/>
          <w:lang w:val="en-US"/>
        </w:rPr>
        <w:t xml:space="preserve"> Hanuman </w:t>
      </w:r>
      <w:proofErr w:type="spellStart"/>
      <w:r w:rsidR="00E26C28">
        <w:rPr>
          <w:b/>
          <w:color w:val="000000" w:themeColor="text1"/>
          <w:sz w:val="32"/>
          <w:szCs w:val="32"/>
          <w:lang w:val="en-US"/>
        </w:rPr>
        <w:t>Sangle</w:t>
      </w:r>
      <w:proofErr w:type="spellEnd"/>
    </w:p>
    <w:p w:rsidR="00E26C28" w:rsidRDefault="00E26C28" w:rsidP="00437965">
      <w:pPr>
        <w:rPr>
          <w:b/>
          <w:color w:val="000000" w:themeColor="text1"/>
          <w:sz w:val="32"/>
          <w:szCs w:val="32"/>
          <w:lang w:val="en-US"/>
        </w:rPr>
      </w:pPr>
      <w:r>
        <w:rPr>
          <w:b/>
          <w:color w:val="000000" w:themeColor="text1"/>
          <w:sz w:val="32"/>
          <w:szCs w:val="32"/>
          <w:lang w:val="en-US"/>
        </w:rPr>
        <w:t xml:space="preserve">                2} </w:t>
      </w:r>
      <w:proofErr w:type="spellStart"/>
      <w:r>
        <w:rPr>
          <w:b/>
          <w:color w:val="000000" w:themeColor="text1"/>
          <w:sz w:val="32"/>
          <w:szCs w:val="32"/>
          <w:lang w:val="en-US"/>
        </w:rPr>
        <w:t>Neha</w:t>
      </w:r>
      <w:proofErr w:type="spellEnd"/>
      <w:r>
        <w:rPr>
          <w:b/>
          <w:color w:val="000000" w:themeColor="text1"/>
          <w:sz w:val="32"/>
          <w:szCs w:val="32"/>
          <w:lang w:val="en-US"/>
        </w:rPr>
        <w:t xml:space="preserve"> </w:t>
      </w:r>
      <w:proofErr w:type="spellStart"/>
      <w:r>
        <w:rPr>
          <w:b/>
          <w:color w:val="000000" w:themeColor="text1"/>
          <w:sz w:val="32"/>
          <w:szCs w:val="32"/>
          <w:lang w:val="en-US"/>
        </w:rPr>
        <w:t>Jayram</w:t>
      </w:r>
      <w:proofErr w:type="spellEnd"/>
      <w:r>
        <w:rPr>
          <w:b/>
          <w:color w:val="000000" w:themeColor="text1"/>
          <w:sz w:val="32"/>
          <w:szCs w:val="32"/>
          <w:lang w:val="en-US"/>
        </w:rPr>
        <w:t xml:space="preserve"> </w:t>
      </w:r>
      <w:proofErr w:type="spellStart"/>
      <w:r>
        <w:rPr>
          <w:b/>
          <w:color w:val="000000" w:themeColor="text1"/>
          <w:sz w:val="32"/>
          <w:szCs w:val="32"/>
          <w:lang w:val="en-US"/>
        </w:rPr>
        <w:t>Patil</w:t>
      </w:r>
      <w:proofErr w:type="spellEnd"/>
    </w:p>
    <w:p w:rsidR="00E26C28" w:rsidRDefault="00E26C28" w:rsidP="00437965">
      <w:pPr>
        <w:rPr>
          <w:b/>
          <w:color w:val="000000" w:themeColor="text1"/>
          <w:sz w:val="32"/>
          <w:szCs w:val="32"/>
          <w:lang w:val="en-US"/>
        </w:rPr>
      </w:pPr>
      <w:r>
        <w:rPr>
          <w:b/>
          <w:color w:val="000000" w:themeColor="text1"/>
          <w:sz w:val="32"/>
          <w:szCs w:val="32"/>
          <w:lang w:val="en-US"/>
        </w:rPr>
        <w:t xml:space="preserve">                3} </w:t>
      </w:r>
      <w:proofErr w:type="spellStart"/>
      <w:r>
        <w:rPr>
          <w:b/>
          <w:color w:val="000000" w:themeColor="text1"/>
          <w:sz w:val="32"/>
          <w:szCs w:val="32"/>
          <w:lang w:val="en-US"/>
        </w:rPr>
        <w:t>Bhagyashree</w:t>
      </w:r>
      <w:proofErr w:type="spellEnd"/>
      <w:r>
        <w:rPr>
          <w:b/>
          <w:color w:val="000000" w:themeColor="text1"/>
          <w:sz w:val="32"/>
          <w:szCs w:val="32"/>
          <w:lang w:val="en-US"/>
        </w:rPr>
        <w:t xml:space="preserve"> </w:t>
      </w:r>
      <w:proofErr w:type="spellStart"/>
      <w:r>
        <w:rPr>
          <w:b/>
          <w:color w:val="000000" w:themeColor="text1"/>
          <w:sz w:val="32"/>
          <w:szCs w:val="32"/>
          <w:lang w:val="en-US"/>
        </w:rPr>
        <w:t>Bapu</w:t>
      </w:r>
      <w:proofErr w:type="spellEnd"/>
      <w:r>
        <w:rPr>
          <w:b/>
          <w:color w:val="000000" w:themeColor="text1"/>
          <w:sz w:val="32"/>
          <w:szCs w:val="32"/>
          <w:lang w:val="en-US"/>
        </w:rPr>
        <w:t xml:space="preserve"> </w:t>
      </w:r>
      <w:proofErr w:type="spellStart"/>
      <w:r>
        <w:rPr>
          <w:b/>
          <w:color w:val="000000" w:themeColor="text1"/>
          <w:sz w:val="32"/>
          <w:szCs w:val="32"/>
          <w:lang w:val="en-US"/>
        </w:rPr>
        <w:t>Pawar</w:t>
      </w:r>
      <w:proofErr w:type="spellEnd"/>
    </w:p>
    <w:p w:rsidR="00E26C28" w:rsidRDefault="00E26C28" w:rsidP="00437965">
      <w:pPr>
        <w:rPr>
          <w:b/>
          <w:color w:val="000000" w:themeColor="text1"/>
          <w:sz w:val="32"/>
          <w:szCs w:val="32"/>
          <w:lang w:val="en-US"/>
        </w:rPr>
      </w:pPr>
      <w:r>
        <w:rPr>
          <w:b/>
          <w:color w:val="000000" w:themeColor="text1"/>
          <w:sz w:val="32"/>
          <w:szCs w:val="32"/>
          <w:lang w:val="en-US"/>
        </w:rPr>
        <w:t xml:space="preserve">                4} </w:t>
      </w:r>
      <w:proofErr w:type="spellStart"/>
      <w:r>
        <w:rPr>
          <w:b/>
          <w:color w:val="000000" w:themeColor="text1"/>
          <w:sz w:val="32"/>
          <w:szCs w:val="32"/>
          <w:lang w:val="en-US"/>
        </w:rPr>
        <w:t>Purvesh</w:t>
      </w:r>
      <w:proofErr w:type="spellEnd"/>
      <w:r>
        <w:rPr>
          <w:b/>
          <w:color w:val="000000" w:themeColor="text1"/>
          <w:sz w:val="32"/>
          <w:szCs w:val="32"/>
          <w:lang w:val="en-US"/>
        </w:rPr>
        <w:t xml:space="preserve"> </w:t>
      </w:r>
      <w:proofErr w:type="spellStart"/>
      <w:r>
        <w:rPr>
          <w:b/>
          <w:color w:val="000000" w:themeColor="text1"/>
          <w:sz w:val="32"/>
          <w:szCs w:val="32"/>
          <w:lang w:val="en-US"/>
        </w:rPr>
        <w:t>Subhash</w:t>
      </w:r>
      <w:proofErr w:type="spellEnd"/>
      <w:r>
        <w:rPr>
          <w:b/>
          <w:color w:val="000000" w:themeColor="text1"/>
          <w:sz w:val="32"/>
          <w:szCs w:val="32"/>
          <w:lang w:val="en-US"/>
        </w:rPr>
        <w:t xml:space="preserve"> </w:t>
      </w:r>
      <w:proofErr w:type="spellStart"/>
      <w:r>
        <w:rPr>
          <w:b/>
          <w:color w:val="000000" w:themeColor="text1"/>
          <w:sz w:val="32"/>
          <w:szCs w:val="32"/>
          <w:lang w:val="en-US"/>
        </w:rPr>
        <w:t>Chavhan</w:t>
      </w:r>
      <w:proofErr w:type="spellEnd"/>
    </w:p>
    <w:p w:rsidR="00E26C28" w:rsidRDefault="00E26C28" w:rsidP="00437965">
      <w:pPr>
        <w:rPr>
          <w:b/>
          <w:color w:val="000000" w:themeColor="text1"/>
          <w:sz w:val="32"/>
          <w:szCs w:val="32"/>
          <w:lang w:val="en-US"/>
        </w:rPr>
      </w:pPr>
      <w:r>
        <w:rPr>
          <w:b/>
          <w:color w:val="000000" w:themeColor="text1"/>
          <w:sz w:val="32"/>
          <w:szCs w:val="32"/>
          <w:lang w:val="en-US"/>
        </w:rPr>
        <w:t xml:space="preserve">                5} </w:t>
      </w:r>
      <w:proofErr w:type="spellStart"/>
      <w:r>
        <w:rPr>
          <w:b/>
          <w:color w:val="000000" w:themeColor="text1"/>
          <w:sz w:val="32"/>
          <w:szCs w:val="32"/>
          <w:lang w:val="en-US"/>
        </w:rPr>
        <w:t>Chetan</w:t>
      </w:r>
      <w:proofErr w:type="spellEnd"/>
      <w:r>
        <w:rPr>
          <w:b/>
          <w:color w:val="000000" w:themeColor="text1"/>
          <w:sz w:val="32"/>
          <w:szCs w:val="32"/>
          <w:lang w:val="en-US"/>
        </w:rPr>
        <w:t xml:space="preserve"> </w:t>
      </w:r>
      <w:proofErr w:type="spellStart"/>
      <w:r w:rsidRPr="00E26C28">
        <w:rPr>
          <w:b/>
          <w:color w:val="000000" w:themeColor="text1"/>
          <w:sz w:val="32"/>
          <w:szCs w:val="32"/>
          <w:lang w:val="en-US"/>
        </w:rPr>
        <w:t>Vasant</w:t>
      </w:r>
      <w:proofErr w:type="spellEnd"/>
      <w:r w:rsidRPr="00E26C28">
        <w:rPr>
          <w:b/>
          <w:color w:val="000000" w:themeColor="text1"/>
          <w:sz w:val="32"/>
          <w:szCs w:val="32"/>
          <w:lang w:val="en-US"/>
        </w:rPr>
        <w:t xml:space="preserve"> </w:t>
      </w:r>
      <w:proofErr w:type="spellStart"/>
      <w:r w:rsidRPr="00E26C28">
        <w:rPr>
          <w:b/>
          <w:color w:val="000000" w:themeColor="text1"/>
          <w:sz w:val="32"/>
          <w:szCs w:val="32"/>
          <w:lang w:val="en-US"/>
        </w:rPr>
        <w:t>Rathod</w:t>
      </w:r>
      <w:proofErr w:type="spellEnd"/>
      <w:r w:rsidR="009E738C" w:rsidRPr="00E26C28">
        <w:rPr>
          <w:b/>
          <w:color w:val="000000" w:themeColor="text1"/>
          <w:sz w:val="32"/>
          <w:szCs w:val="32"/>
          <w:lang w:val="en-US"/>
        </w:rPr>
        <w:t xml:space="preserve"> </w:t>
      </w:r>
    </w:p>
    <w:p w:rsidR="008D5564" w:rsidRDefault="008D5564" w:rsidP="00437965">
      <w:pPr>
        <w:rPr>
          <w:b/>
          <w:color w:val="000000" w:themeColor="text1"/>
          <w:sz w:val="32"/>
          <w:szCs w:val="32"/>
          <w:lang w:val="en-US"/>
        </w:rPr>
      </w:pPr>
    </w:p>
    <w:p w:rsidR="00E26C28" w:rsidRDefault="00E26C28" w:rsidP="00437965">
      <w:pPr>
        <w:rPr>
          <w:b/>
          <w:color w:val="000000" w:themeColor="text1"/>
          <w:sz w:val="32"/>
          <w:szCs w:val="32"/>
          <w:lang w:val="en-US"/>
        </w:rPr>
      </w:pPr>
      <w:r>
        <w:rPr>
          <w:b/>
          <w:color w:val="000000" w:themeColor="text1"/>
          <w:sz w:val="32"/>
          <w:szCs w:val="32"/>
          <w:lang w:val="en-US"/>
        </w:rPr>
        <w:t>Guidance By</w:t>
      </w:r>
      <w:proofErr w:type="gramStart"/>
      <w:r>
        <w:rPr>
          <w:b/>
          <w:color w:val="000000" w:themeColor="text1"/>
          <w:sz w:val="32"/>
          <w:szCs w:val="32"/>
          <w:lang w:val="en-US"/>
        </w:rPr>
        <w:t>:-</w:t>
      </w:r>
      <w:proofErr w:type="gramEnd"/>
      <w:r>
        <w:rPr>
          <w:b/>
          <w:color w:val="000000" w:themeColor="text1"/>
          <w:sz w:val="32"/>
          <w:szCs w:val="32"/>
          <w:lang w:val="en-US"/>
        </w:rPr>
        <w:t xml:space="preserve"> 1} Mr. </w:t>
      </w:r>
      <w:proofErr w:type="spellStart"/>
      <w:r>
        <w:rPr>
          <w:b/>
          <w:color w:val="000000" w:themeColor="text1"/>
          <w:sz w:val="32"/>
          <w:szCs w:val="32"/>
          <w:lang w:val="en-US"/>
        </w:rPr>
        <w:t>Awais</w:t>
      </w:r>
      <w:proofErr w:type="spellEnd"/>
      <w:r>
        <w:rPr>
          <w:b/>
          <w:color w:val="000000" w:themeColor="text1"/>
          <w:sz w:val="32"/>
          <w:szCs w:val="32"/>
          <w:lang w:val="en-US"/>
        </w:rPr>
        <w:t xml:space="preserve"> </w:t>
      </w:r>
      <w:proofErr w:type="spellStart"/>
      <w:r>
        <w:rPr>
          <w:b/>
          <w:color w:val="000000" w:themeColor="text1"/>
          <w:sz w:val="32"/>
          <w:szCs w:val="32"/>
          <w:lang w:val="en-US"/>
        </w:rPr>
        <w:t>Mohmmad</w:t>
      </w:r>
      <w:proofErr w:type="spellEnd"/>
    </w:p>
    <w:p w:rsidR="00E26C28" w:rsidRDefault="00E26C28" w:rsidP="00437965">
      <w:pPr>
        <w:rPr>
          <w:b/>
          <w:color w:val="000000" w:themeColor="text1"/>
          <w:sz w:val="32"/>
          <w:szCs w:val="32"/>
          <w:lang w:val="en-US"/>
        </w:rPr>
      </w:pPr>
      <w:r>
        <w:rPr>
          <w:b/>
          <w:color w:val="000000" w:themeColor="text1"/>
          <w:sz w:val="32"/>
          <w:szCs w:val="32"/>
          <w:lang w:val="en-US"/>
        </w:rPr>
        <w:t xml:space="preserve">                      </w:t>
      </w:r>
      <w:r w:rsidR="009E738C" w:rsidRPr="00E26C28">
        <w:rPr>
          <w:b/>
          <w:color w:val="000000" w:themeColor="text1"/>
          <w:sz w:val="32"/>
          <w:szCs w:val="32"/>
          <w:lang w:val="en-US"/>
        </w:rPr>
        <w:t xml:space="preserve">      </w:t>
      </w:r>
      <w:r>
        <w:rPr>
          <w:b/>
          <w:color w:val="000000" w:themeColor="text1"/>
          <w:sz w:val="32"/>
          <w:szCs w:val="32"/>
          <w:lang w:val="en-US"/>
        </w:rPr>
        <w:t xml:space="preserve">2} Mr. </w:t>
      </w:r>
      <w:proofErr w:type="spellStart"/>
      <w:r>
        <w:rPr>
          <w:b/>
          <w:color w:val="000000" w:themeColor="text1"/>
          <w:sz w:val="32"/>
          <w:szCs w:val="32"/>
          <w:lang w:val="en-US"/>
        </w:rPr>
        <w:t>Nazeer</w:t>
      </w:r>
      <w:proofErr w:type="spellEnd"/>
      <w:r>
        <w:rPr>
          <w:b/>
          <w:color w:val="000000" w:themeColor="text1"/>
          <w:sz w:val="32"/>
          <w:szCs w:val="32"/>
          <w:lang w:val="en-US"/>
        </w:rPr>
        <w:t xml:space="preserve"> Ahmed </w:t>
      </w:r>
    </w:p>
    <w:p w:rsidR="00E26C28" w:rsidRDefault="00E26C28" w:rsidP="00437965">
      <w:pPr>
        <w:rPr>
          <w:b/>
          <w:color w:val="000000" w:themeColor="text1"/>
          <w:sz w:val="32"/>
          <w:szCs w:val="32"/>
          <w:lang w:val="en-US"/>
        </w:rPr>
      </w:pPr>
    </w:p>
    <w:p w:rsidR="00F30149" w:rsidRPr="00226A0E" w:rsidRDefault="00E26C28" w:rsidP="00437965">
      <w:pPr>
        <w:rPr>
          <w:b/>
          <w:color w:val="000000" w:themeColor="text1"/>
          <w:sz w:val="32"/>
          <w:szCs w:val="32"/>
          <w:lang w:val="en-US"/>
        </w:rPr>
      </w:pPr>
      <w:r w:rsidRPr="00226A0E">
        <w:rPr>
          <w:b/>
          <w:color w:val="000000" w:themeColor="text1"/>
          <w:sz w:val="32"/>
          <w:szCs w:val="32"/>
          <w:lang w:val="en-US"/>
        </w:rPr>
        <w:t>A</w:t>
      </w:r>
      <w:r w:rsidR="00F30149" w:rsidRPr="00226A0E">
        <w:rPr>
          <w:b/>
          <w:color w:val="000000" w:themeColor="text1"/>
          <w:sz w:val="32"/>
          <w:szCs w:val="32"/>
          <w:lang w:val="en-US"/>
        </w:rPr>
        <w:t>bstract</w:t>
      </w:r>
    </w:p>
    <w:p w:rsidR="008D5564" w:rsidRPr="004E0CCC" w:rsidRDefault="00F30149" w:rsidP="00226A0E">
      <w:pPr>
        <w:rPr>
          <w:color w:val="000000" w:themeColor="text1"/>
          <w:sz w:val="24"/>
          <w:lang w:val="en-US"/>
        </w:rPr>
      </w:pPr>
      <w:r w:rsidRPr="004E0CCC">
        <w:rPr>
          <w:color w:val="000000" w:themeColor="text1"/>
          <w:lang w:val="en-US"/>
        </w:rPr>
        <w:t xml:space="preserve">      </w:t>
      </w:r>
      <w:r w:rsidR="009E738C" w:rsidRPr="004E0CCC">
        <w:rPr>
          <w:color w:val="000000" w:themeColor="text1"/>
          <w:lang w:val="en-US"/>
        </w:rPr>
        <w:t xml:space="preserve">        </w:t>
      </w:r>
      <w:r w:rsidRPr="004E0CCC">
        <w:rPr>
          <w:color w:val="000000" w:themeColor="text1"/>
          <w:sz w:val="24"/>
          <w:lang w:val="en-US"/>
        </w:rPr>
        <w:t xml:space="preserve">Abbreviations: DM, diabetes; T1D, type-1-disaccharide; T2D, type-2-disaccharide; LADA, potential autoimmune-disaccharide in adults. </w:t>
      </w:r>
      <w:proofErr w:type="gramStart"/>
      <w:r w:rsidRPr="004E0CCC">
        <w:rPr>
          <w:color w:val="000000" w:themeColor="text1"/>
          <w:sz w:val="24"/>
          <w:lang w:val="en-US"/>
        </w:rPr>
        <w:t>Diabetes in women, potential autoimmune adolescents.</w:t>
      </w:r>
      <w:proofErr w:type="gramEnd"/>
      <w:r w:rsidRPr="004E0CCC">
        <w:rPr>
          <w:color w:val="000000" w:themeColor="text1"/>
          <w:sz w:val="24"/>
          <w:lang w:val="en-US"/>
        </w:rPr>
        <w:t xml:space="preserve"> GAD, glutamate decarboxylase; </w:t>
      </w:r>
      <w:proofErr w:type="spellStart"/>
      <w:r w:rsidRPr="004E0CCC">
        <w:rPr>
          <w:color w:val="000000" w:themeColor="text1"/>
          <w:sz w:val="24"/>
          <w:lang w:val="en-US"/>
        </w:rPr>
        <w:t>Mody</w:t>
      </w:r>
      <w:proofErr w:type="spellEnd"/>
      <w:r w:rsidRPr="004E0CCC">
        <w:rPr>
          <w:color w:val="000000" w:themeColor="text1"/>
          <w:sz w:val="24"/>
          <w:lang w:val="en-US"/>
        </w:rPr>
        <w:t xml:space="preserve">, Ripe </w:t>
      </w:r>
      <w:proofErr w:type="spellStart"/>
      <w:r w:rsidRPr="004E0CCC">
        <w:rPr>
          <w:color w:val="000000" w:themeColor="text1"/>
          <w:sz w:val="24"/>
          <w:lang w:val="en-US"/>
        </w:rPr>
        <w:t>Harting</w:t>
      </w:r>
      <w:proofErr w:type="spellEnd"/>
      <w:r w:rsidRPr="004E0CCC">
        <w:rPr>
          <w:color w:val="000000" w:themeColor="text1"/>
          <w:sz w:val="24"/>
          <w:lang w:val="en-US"/>
        </w:rPr>
        <w:t xml:space="preserve"> Diabetes in Boys. HNF-1, liver transcription factor 1; FPG, fasting plasma glucose; OGTT, oral glucose tolerance test. HBA1C, hemoglobin A1c; TNF-î±, tumor necrosis factor alpha; </w:t>
      </w:r>
      <w:proofErr w:type="spellStart"/>
      <w:r w:rsidRPr="004E0CCC">
        <w:rPr>
          <w:color w:val="000000" w:themeColor="text1"/>
          <w:sz w:val="24"/>
          <w:lang w:val="en-US"/>
        </w:rPr>
        <w:t>nf-îºb</w:t>
      </w:r>
      <w:proofErr w:type="spellEnd"/>
      <w:r w:rsidRPr="004E0CCC">
        <w:rPr>
          <w:color w:val="000000" w:themeColor="text1"/>
          <w:sz w:val="24"/>
          <w:lang w:val="en-US"/>
        </w:rPr>
        <w:t xml:space="preserve">, core factor kappa B; </w:t>
      </w:r>
      <w:proofErr w:type="spellStart"/>
      <w:r w:rsidRPr="004E0CCC">
        <w:rPr>
          <w:color w:val="000000" w:themeColor="text1"/>
          <w:sz w:val="24"/>
          <w:lang w:val="en-US"/>
        </w:rPr>
        <w:t>jnks</w:t>
      </w:r>
      <w:proofErr w:type="spellEnd"/>
      <w:r w:rsidRPr="004E0CCC">
        <w:rPr>
          <w:color w:val="000000" w:themeColor="text1"/>
          <w:sz w:val="24"/>
          <w:lang w:val="en-US"/>
        </w:rPr>
        <w:t xml:space="preserve">, </w:t>
      </w:r>
      <w:proofErr w:type="spellStart"/>
      <w:r w:rsidRPr="004E0CCC">
        <w:rPr>
          <w:color w:val="000000" w:themeColor="text1"/>
          <w:sz w:val="24"/>
          <w:lang w:val="en-US"/>
        </w:rPr>
        <w:t>janus</w:t>
      </w:r>
      <w:proofErr w:type="spellEnd"/>
      <w:r w:rsidRPr="004E0CCC">
        <w:rPr>
          <w:color w:val="000000" w:themeColor="text1"/>
          <w:sz w:val="24"/>
          <w:lang w:val="en-US"/>
        </w:rPr>
        <w:t xml:space="preserve"> kinase</w:t>
      </w:r>
      <w:r w:rsidR="008D5564" w:rsidRPr="004E0CCC">
        <w:rPr>
          <w:color w:val="000000" w:themeColor="text1"/>
          <w:sz w:val="24"/>
          <w:lang w:val="en-US"/>
        </w:rPr>
        <w:t xml:space="preserve"> </w:t>
      </w:r>
      <w:r w:rsidRPr="004E0CCC">
        <w:rPr>
          <w:color w:val="000000" w:themeColor="text1"/>
          <w:sz w:val="24"/>
          <w:lang w:val="en-US"/>
        </w:rPr>
        <w:t xml:space="preserve">way; IRS-1, insulin receptor substrate 1; C-RP, C-reactive protein; MCP-1, monocyte chemical inducible protein; IL-6, Interukin-6; ifn-î³, interferonî³; PAI-1, Plasminogen activator inhibitor 1; Age, advanced </w:t>
      </w:r>
      <w:proofErr w:type="spellStart"/>
      <w:r w:rsidRPr="004E0CCC">
        <w:rPr>
          <w:color w:val="000000" w:themeColor="text1"/>
          <w:sz w:val="24"/>
          <w:lang w:val="en-US"/>
        </w:rPr>
        <w:t>glycation</w:t>
      </w:r>
      <w:proofErr w:type="spellEnd"/>
      <w:r w:rsidRPr="004E0CCC">
        <w:rPr>
          <w:color w:val="000000" w:themeColor="text1"/>
          <w:sz w:val="24"/>
          <w:lang w:val="en-US"/>
        </w:rPr>
        <w:t xml:space="preserve"> products; ROS, reactive oxygen species; Anger, receptor advanced </w:t>
      </w:r>
      <w:proofErr w:type="spellStart"/>
      <w:r w:rsidRPr="004E0CCC">
        <w:rPr>
          <w:color w:val="000000" w:themeColor="text1"/>
          <w:sz w:val="24"/>
          <w:lang w:val="en-US"/>
        </w:rPr>
        <w:t>glycation</w:t>
      </w:r>
      <w:proofErr w:type="spellEnd"/>
      <w:r w:rsidRPr="004E0CCC">
        <w:rPr>
          <w:color w:val="000000" w:themeColor="text1"/>
          <w:sz w:val="24"/>
          <w:lang w:val="en-US"/>
        </w:rPr>
        <w:t xml:space="preserve"> final products. </w:t>
      </w:r>
      <w:proofErr w:type="spellStart"/>
      <w:proofErr w:type="gramStart"/>
      <w:r w:rsidRPr="004E0CCC">
        <w:rPr>
          <w:color w:val="000000" w:themeColor="text1"/>
          <w:sz w:val="24"/>
          <w:lang w:val="en-US"/>
        </w:rPr>
        <w:t>nk</w:t>
      </w:r>
      <w:proofErr w:type="spellEnd"/>
      <w:proofErr w:type="gramEnd"/>
      <w:r w:rsidRPr="004E0CCC">
        <w:rPr>
          <w:color w:val="000000" w:themeColor="text1"/>
          <w:sz w:val="24"/>
          <w:lang w:val="en-US"/>
        </w:rPr>
        <w:t>,</w:t>
      </w:r>
      <w:r w:rsidR="008D5564" w:rsidRPr="004E0CCC">
        <w:rPr>
          <w:color w:val="000000" w:themeColor="text1"/>
          <w:sz w:val="24"/>
          <w:lang w:val="en-US"/>
        </w:rPr>
        <w:t xml:space="preserve"> </w:t>
      </w:r>
      <w:r w:rsidRPr="004E0CCC">
        <w:rPr>
          <w:color w:val="000000" w:themeColor="text1"/>
          <w:sz w:val="24"/>
          <w:lang w:val="en-US"/>
        </w:rPr>
        <w:t>natural killer; INOS, inducible nitrogen oxide synthase.</w:t>
      </w:r>
    </w:p>
    <w:p w:rsidR="008D5564" w:rsidRPr="004E0CCC" w:rsidRDefault="008D5564" w:rsidP="00226A0E">
      <w:pPr>
        <w:rPr>
          <w:color w:val="000000" w:themeColor="text1"/>
          <w:sz w:val="24"/>
          <w:lang w:val="en-US"/>
        </w:rPr>
      </w:pPr>
      <w:r w:rsidRPr="004E0CCC">
        <w:rPr>
          <w:color w:val="000000" w:themeColor="text1"/>
          <w:sz w:val="24"/>
          <w:lang w:val="en-US"/>
        </w:rPr>
        <w:t xml:space="preserve"> </w:t>
      </w:r>
      <w:r w:rsidR="00F30149" w:rsidRPr="004E0CCC">
        <w:rPr>
          <w:color w:val="000000" w:themeColor="text1"/>
          <w:sz w:val="24"/>
          <w:lang w:val="en-US"/>
        </w:rPr>
        <w:t xml:space="preserve"> </w:t>
      </w:r>
      <w:proofErr w:type="gramStart"/>
      <w:r w:rsidR="00F30149" w:rsidRPr="004E0CCC">
        <w:rPr>
          <w:color w:val="000000" w:themeColor="text1"/>
          <w:sz w:val="24"/>
          <w:lang w:val="en-US"/>
        </w:rPr>
        <w:t xml:space="preserve">CVD, cardiovascular disease; AT, adipose tissue; MCP-1, monocyte </w:t>
      </w:r>
      <w:proofErr w:type="spellStart"/>
      <w:r w:rsidR="00F30149" w:rsidRPr="004E0CCC">
        <w:rPr>
          <w:color w:val="000000" w:themeColor="text1"/>
          <w:sz w:val="24"/>
          <w:lang w:val="en-US"/>
        </w:rPr>
        <w:t>chemoattractant</w:t>
      </w:r>
      <w:proofErr w:type="spellEnd"/>
      <w:r w:rsidR="00F30149" w:rsidRPr="004E0CCC">
        <w:rPr>
          <w:color w:val="000000" w:themeColor="text1"/>
          <w:sz w:val="24"/>
          <w:lang w:val="en-US"/>
        </w:rPr>
        <w:t xml:space="preserve"> protein-1; LDL, low-dense lipoprotein; PPAR-é£, </w:t>
      </w:r>
      <w:proofErr w:type="spellStart"/>
      <w:r w:rsidR="00F30149" w:rsidRPr="004E0CCC">
        <w:rPr>
          <w:color w:val="000000" w:themeColor="text1"/>
          <w:sz w:val="24"/>
          <w:lang w:val="en-US"/>
        </w:rPr>
        <w:t>peroxisomaprofiler</w:t>
      </w:r>
      <w:proofErr w:type="spellEnd"/>
      <w:r w:rsidR="00F30149" w:rsidRPr="004E0CCC">
        <w:rPr>
          <w:color w:val="000000" w:themeColor="text1"/>
          <w:sz w:val="24"/>
          <w:lang w:val="en-US"/>
        </w:rPr>
        <w:t xml:space="preserve"> factor-activated receptor gamma.</w:t>
      </w:r>
      <w:proofErr w:type="gramEnd"/>
      <w:r w:rsidR="00F30149" w:rsidRPr="004E0CCC">
        <w:rPr>
          <w:color w:val="000000" w:themeColor="text1"/>
          <w:sz w:val="24"/>
          <w:lang w:val="en-US"/>
        </w:rPr>
        <w:t xml:space="preserve"> NSAIDS, non-steroidal anti-inflammatory drugs; bats, brown adipose tissue; </w:t>
      </w:r>
      <w:proofErr w:type="spellStart"/>
      <w:r w:rsidR="00F30149" w:rsidRPr="004E0CCC">
        <w:rPr>
          <w:color w:val="000000" w:themeColor="text1"/>
          <w:sz w:val="24"/>
          <w:lang w:val="en-US"/>
        </w:rPr>
        <w:t>wat</w:t>
      </w:r>
      <w:proofErr w:type="spellEnd"/>
      <w:r w:rsidR="00F30149" w:rsidRPr="004E0CCC">
        <w:rPr>
          <w:color w:val="000000" w:themeColor="text1"/>
          <w:sz w:val="24"/>
          <w:lang w:val="en-US"/>
        </w:rPr>
        <w:t xml:space="preserve">, white adipose tissue; GSIS, glucose stimulated insulin secretion. FFA, free fatty acids; catalase; GLT, glutathione; SOD, </w:t>
      </w:r>
      <w:proofErr w:type="spellStart"/>
      <w:r w:rsidR="00F30149" w:rsidRPr="004E0CCC">
        <w:rPr>
          <w:color w:val="000000" w:themeColor="text1"/>
          <w:sz w:val="24"/>
          <w:lang w:val="en-US"/>
        </w:rPr>
        <w:t>Superoxid</w:t>
      </w:r>
      <w:proofErr w:type="spellEnd"/>
      <w:r w:rsidR="00F30149" w:rsidRPr="004E0CCC">
        <w:rPr>
          <w:color w:val="000000" w:themeColor="text1"/>
          <w:sz w:val="24"/>
          <w:lang w:val="en-US"/>
        </w:rPr>
        <w:t xml:space="preserve"> </w:t>
      </w:r>
      <w:proofErr w:type="spellStart"/>
      <w:r w:rsidR="00F30149" w:rsidRPr="004E0CCC">
        <w:rPr>
          <w:color w:val="000000" w:themeColor="text1"/>
          <w:sz w:val="24"/>
          <w:lang w:val="en-US"/>
        </w:rPr>
        <w:t>Dismmutase</w:t>
      </w:r>
      <w:proofErr w:type="spellEnd"/>
      <w:r w:rsidR="00F30149" w:rsidRPr="004E0CCC">
        <w:rPr>
          <w:color w:val="000000" w:themeColor="text1"/>
          <w:sz w:val="24"/>
          <w:lang w:val="en-US"/>
        </w:rPr>
        <w:t xml:space="preserve">; </w:t>
      </w:r>
      <w:proofErr w:type="spellStart"/>
      <w:r w:rsidR="00F30149" w:rsidRPr="004E0CCC">
        <w:rPr>
          <w:color w:val="000000" w:themeColor="text1"/>
          <w:sz w:val="24"/>
          <w:lang w:val="en-US"/>
        </w:rPr>
        <w:t>Rooh</w:t>
      </w:r>
      <w:proofErr w:type="spellEnd"/>
      <w:r w:rsidR="00F30149" w:rsidRPr="004E0CCC">
        <w:rPr>
          <w:color w:val="000000" w:themeColor="text1"/>
          <w:sz w:val="24"/>
          <w:lang w:val="en-US"/>
        </w:rPr>
        <w:t xml:space="preserve">, Reactive </w:t>
      </w:r>
      <w:proofErr w:type="spellStart"/>
      <w:r w:rsidR="00F30149" w:rsidRPr="004E0CCC">
        <w:rPr>
          <w:color w:val="000000" w:themeColor="text1"/>
          <w:sz w:val="24"/>
          <w:lang w:val="en-US"/>
        </w:rPr>
        <w:t>Hydroperoxide</w:t>
      </w:r>
      <w:proofErr w:type="spellEnd"/>
      <w:r w:rsidR="00F30149" w:rsidRPr="004E0CCC">
        <w:rPr>
          <w:color w:val="000000" w:themeColor="text1"/>
          <w:sz w:val="24"/>
          <w:lang w:val="en-US"/>
        </w:rPr>
        <w:t xml:space="preserve">; MDA, </w:t>
      </w:r>
      <w:proofErr w:type="spellStart"/>
      <w:r w:rsidR="00F30149" w:rsidRPr="004E0CCC">
        <w:rPr>
          <w:color w:val="000000" w:themeColor="text1"/>
          <w:sz w:val="24"/>
          <w:lang w:val="en-US"/>
        </w:rPr>
        <w:t>Marondiahide</w:t>
      </w:r>
      <w:proofErr w:type="spellEnd"/>
      <w:r w:rsidR="00F30149" w:rsidRPr="004E0CCC">
        <w:rPr>
          <w:color w:val="000000" w:themeColor="text1"/>
          <w:sz w:val="24"/>
          <w:lang w:val="en-US"/>
        </w:rPr>
        <w:t xml:space="preserve">; etc. </w:t>
      </w:r>
      <w:proofErr w:type="gramStart"/>
      <w:r w:rsidR="00F30149" w:rsidRPr="004E0CCC">
        <w:rPr>
          <w:color w:val="000000" w:themeColor="text1"/>
          <w:sz w:val="24"/>
          <w:lang w:val="en-US"/>
        </w:rPr>
        <w:t>Electronic transport chain.</w:t>
      </w:r>
      <w:proofErr w:type="gramEnd"/>
      <w:r w:rsidR="00F30149" w:rsidRPr="004E0CCC">
        <w:rPr>
          <w:color w:val="000000" w:themeColor="text1"/>
          <w:sz w:val="24"/>
          <w:lang w:val="en-US"/>
        </w:rPr>
        <w:t xml:space="preserve"> </w:t>
      </w:r>
      <w:proofErr w:type="gramStart"/>
      <w:r w:rsidR="00F30149" w:rsidRPr="004E0CCC">
        <w:rPr>
          <w:color w:val="000000" w:themeColor="text1"/>
          <w:sz w:val="24"/>
          <w:lang w:val="en-US"/>
        </w:rPr>
        <w:t>MAM, mitochondria-</w:t>
      </w:r>
      <w:r w:rsidR="00F30149" w:rsidRPr="004E0CCC">
        <w:rPr>
          <w:color w:val="000000" w:themeColor="text1"/>
          <w:sz w:val="24"/>
          <w:lang w:val="en-US"/>
        </w:rPr>
        <w:lastRenderedPageBreak/>
        <w:t>associated ER membrane; TLRS, fee-like receptors.</w:t>
      </w:r>
      <w:proofErr w:type="gramEnd"/>
      <w:r w:rsidR="00F30149" w:rsidRPr="004E0CCC">
        <w:rPr>
          <w:color w:val="000000" w:themeColor="text1"/>
          <w:sz w:val="24"/>
          <w:lang w:val="en-US"/>
        </w:rPr>
        <w:t xml:space="preserve"> </w:t>
      </w:r>
      <w:proofErr w:type="gramStart"/>
      <w:r w:rsidR="00F30149" w:rsidRPr="004E0CCC">
        <w:rPr>
          <w:color w:val="000000" w:themeColor="text1"/>
          <w:sz w:val="24"/>
          <w:lang w:val="en-US"/>
        </w:rPr>
        <w:t>CEB/PS,</w:t>
      </w:r>
      <w:r w:rsidRPr="004E0CCC">
        <w:rPr>
          <w:color w:val="000000" w:themeColor="text1"/>
          <w:sz w:val="24"/>
          <w:lang w:val="en-US"/>
        </w:rPr>
        <w:t xml:space="preserve"> </w:t>
      </w:r>
      <w:r w:rsidR="00F30149" w:rsidRPr="004E0CCC">
        <w:rPr>
          <w:color w:val="000000" w:themeColor="text1"/>
          <w:sz w:val="24"/>
          <w:lang w:val="en-US"/>
        </w:rPr>
        <w:t>CCAAT enhancer binding protein.</w:t>
      </w:r>
      <w:proofErr w:type="gramEnd"/>
      <w:r w:rsidR="00F30149" w:rsidRPr="004E0CCC">
        <w:rPr>
          <w:color w:val="000000" w:themeColor="text1"/>
          <w:sz w:val="24"/>
          <w:lang w:val="en-US"/>
        </w:rPr>
        <w:t xml:space="preserve"> </w:t>
      </w:r>
      <w:proofErr w:type="gramStart"/>
      <w:r w:rsidR="00F30149" w:rsidRPr="004E0CCC">
        <w:rPr>
          <w:color w:val="000000" w:themeColor="text1"/>
          <w:sz w:val="24"/>
          <w:lang w:val="en-US"/>
        </w:rPr>
        <w:t xml:space="preserve">MEF2, </w:t>
      </w:r>
      <w:proofErr w:type="spellStart"/>
      <w:r w:rsidR="00F30149" w:rsidRPr="004E0CCC">
        <w:rPr>
          <w:color w:val="000000" w:themeColor="text1"/>
          <w:sz w:val="24"/>
          <w:lang w:val="en-US"/>
        </w:rPr>
        <w:t>myocyte</w:t>
      </w:r>
      <w:proofErr w:type="spellEnd"/>
      <w:r w:rsidR="00F30149" w:rsidRPr="004E0CCC">
        <w:rPr>
          <w:color w:val="000000" w:themeColor="text1"/>
          <w:sz w:val="24"/>
          <w:lang w:val="en-US"/>
        </w:rPr>
        <w:t>-Enhancer-Factor 2; HIF-1, hypoxia-inducing factor alpha.</w:t>
      </w:r>
      <w:proofErr w:type="gramEnd"/>
      <w:r w:rsidR="00F30149" w:rsidRPr="004E0CCC">
        <w:rPr>
          <w:color w:val="000000" w:themeColor="text1"/>
          <w:sz w:val="24"/>
          <w:lang w:val="en-US"/>
        </w:rPr>
        <w:t xml:space="preserve"> IS, insulin signaling.</w:t>
      </w:r>
    </w:p>
    <w:p w:rsidR="008D5564" w:rsidRPr="004E0CCC" w:rsidRDefault="008D5564" w:rsidP="00226A0E">
      <w:pPr>
        <w:rPr>
          <w:color w:val="000000" w:themeColor="text1"/>
          <w:sz w:val="24"/>
          <w:szCs w:val="24"/>
          <w:lang w:val="en-US"/>
        </w:rPr>
      </w:pPr>
      <w:r w:rsidRPr="004E0CCC">
        <w:rPr>
          <w:color w:val="000000" w:themeColor="text1"/>
          <w:lang w:val="en-US"/>
        </w:rPr>
        <w:t xml:space="preserve"> </w:t>
      </w:r>
      <w:r w:rsidR="00F30149" w:rsidRPr="004E0CCC">
        <w:rPr>
          <w:color w:val="000000" w:themeColor="text1"/>
          <w:lang w:val="en-US"/>
        </w:rPr>
        <w:t xml:space="preserve"> </w:t>
      </w:r>
      <w:proofErr w:type="gramStart"/>
      <w:r w:rsidR="00F30149" w:rsidRPr="004E0CCC">
        <w:rPr>
          <w:color w:val="000000" w:themeColor="text1"/>
          <w:sz w:val="24"/>
          <w:szCs w:val="24"/>
          <w:lang w:val="en-US"/>
        </w:rPr>
        <w:t>IRS-1, insulin receptor</w:t>
      </w:r>
      <w:r w:rsidRPr="004E0CCC">
        <w:rPr>
          <w:color w:val="000000" w:themeColor="text1"/>
          <w:sz w:val="24"/>
          <w:szCs w:val="24"/>
          <w:lang w:val="en-US"/>
        </w:rPr>
        <w:t xml:space="preserve"> </w:t>
      </w:r>
      <w:r w:rsidR="00F30149" w:rsidRPr="004E0CCC">
        <w:rPr>
          <w:color w:val="000000" w:themeColor="text1"/>
          <w:sz w:val="24"/>
          <w:szCs w:val="24"/>
          <w:lang w:val="en-US"/>
        </w:rPr>
        <w:t>Substrate 1; IKK-B, an inhibitor of core factor Kappa B. GSK-3, glycogenic incineration kinase 3; AMPK, AMP-activated protein kinase.</w:t>
      </w:r>
      <w:proofErr w:type="gramEnd"/>
      <w:r w:rsidR="00F30149" w:rsidRPr="004E0CCC">
        <w:rPr>
          <w:color w:val="000000" w:themeColor="text1"/>
          <w:sz w:val="24"/>
          <w:szCs w:val="24"/>
          <w:lang w:val="en-US"/>
        </w:rPr>
        <w:t xml:space="preserve"> </w:t>
      </w:r>
      <w:proofErr w:type="spellStart"/>
      <w:proofErr w:type="gramStart"/>
      <w:r w:rsidR="00F30149" w:rsidRPr="004E0CCC">
        <w:rPr>
          <w:color w:val="000000" w:themeColor="text1"/>
          <w:sz w:val="24"/>
          <w:szCs w:val="24"/>
          <w:lang w:val="en-US"/>
        </w:rPr>
        <w:t>Mtor</w:t>
      </w:r>
      <w:proofErr w:type="spellEnd"/>
      <w:r w:rsidR="00F30149" w:rsidRPr="004E0CCC">
        <w:rPr>
          <w:color w:val="000000" w:themeColor="text1"/>
          <w:sz w:val="24"/>
          <w:szCs w:val="24"/>
          <w:lang w:val="en-US"/>
        </w:rPr>
        <w:t>,</w:t>
      </w:r>
      <w:r w:rsidRPr="004E0CCC">
        <w:rPr>
          <w:color w:val="000000" w:themeColor="text1"/>
          <w:sz w:val="24"/>
          <w:szCs w:val="24"/>
          <w:lang w:val="en-US"/>
        </w:rPr>
        <w:t xml:space="preserve"> </w:t>
      </w:r>
      <w:r w:rsidR="00F30149" w:rsidRPr="004E0CCC">
        <w:rPr>
          <w:color w:val="000000" w:themeColor="text1"/>
          <w:sz w:val="24"/>
          <w:szCs w:val="24"/>
          <w:lang w:val="en-US"/>
        </w:rPr>
        <w:t xml:space="preserve">Mammalian destinations by </w:t>
      </w:r>
      <w:proofErr w:type="spellStart"/>
      <w:r w:rsidR="00F30149" w:rsidRPr="004E0CCC">
        <w:rPr>
          <w:color w:val="000000" w:themeColor="text1"/>
          <w:sz w:val="24"/>
          <w:szCs w:val="24"/>
          <w:lang w:val="en-US"/>
        </w:rPr>
        <w:t>rapamycin</w:t>
      </w:r>
      <w:proofErr w:type="spellEnd"/>
      <w:r w:rsidR="00F30149" w:rsidRPr="004E0CCC">
        <w:rPr>
          <w:color w:val="000000" w:themeColor="text1"/>
          <w:sz w:val="24"/>
          <w:szCs w:val="24"/>
          <w:lang w:val="en-US"/>
        </w:rPr>
        <w:t>.</w:t>
      </w:r>
      <w:proofErr w:type="gramEnd"/>
      <w:r w:rsidR="00F30149" w:rsidRPr="004E0CCC">
        <w:rPr>
          <w:color w:val="000000" w:themeColor="text1"/>
          <w:sz w:val="24"/>
          <w:szCs w:val="24"/>
          <w:lang w:val="en-US"/>
        </w:rPr>
        <w:t xml:space="preserve"> </w:t>
      </w:r>
      <w:proofErr w:type="gramStart"/>
      <w:r w:rsidR="00F30149" w:rsidRPr="004E0CCC">
        <w:rPr>
          <w:color w:val="000000" w:themeColor="text1"/>
          <w:sz w:val="24"/>
          <w:szCs w:val="24"/>
          <w:lang w:val="en-US"/>
        </w:rPr>
        <w:t>p38</w:t>
      </w:r>
      <w:proofErr w:type="gramEnd"/>
      <w:r w:rsidR="00F30149" w:rsidRPr="004E0CCC">
        <w:rPr>
          <w:color w:val="000000" w:themeColor="text1"/>
          <w:sz w:val="24"/>
          <w:szCs w:val="24"/>
          <w:lang w:val="en-US"/>
        </w:rPr>
        <w:t xml:space="preserve"> MAPK, p38 mitogen-activated protein kinase. </w:t>
      </w:r>
      <w:proofErr w:type="gramStart"/>
      <w:r w:rsidR="00F30149" w:rsidRPr="004E0CCC">
        <w:rPr>
          <w:color w:val="000000" w:themeColor="text1"/>
          <w:sz w:val="24"/>
          <w:szCs w:val="24"/>
          <w:lang w:val="en-US"/>
        </w:rPr>
        <w:t xml:space="preserve">MRC, mitochondrial airways; Doug, </w:t>
      </w:r>
      <w:proofErr w:type="spellStart"/>
      <w:r w:rsidR="00F30149" w:rsidRPr="004E0CCC">
        <w:rPr>
          <w:color w:val="000000" w:themeColor="text1"/>
          <w:sz w:val="24"/>
          <w:szCs w:val="24"/>
          <w:lang w:val="en-US"/>
        </w:rPr>
        <w:t>diacylglycerin</w:t>
      </w:r>
      <w:proofErr w:type="spellEnd"/>
      <w:r w:rsidR="00F30149" w:rsidRPr="004E0CCC">
        <w:rPr>
          <w:color w:val="000000" w:themeColor="text1"/>
          <w:sz w:val="24"/>
          <w:szCs w:val="24"/>
          <w:lang w:val="en-US"/>
        </w:rPr>
        <w:t>; IS.</w:t>
      </w:r>
      <w:proofErr w:type="gramEnd"/>
      <w:r w:rsidR="00F30149" w:rsidRPr="004E0CCC">
        <w:rPr>
          <w:color w:val="000000" w:themeColor="text1"/>
          <w:sz w:val="24"/>
          <w:szCs w:val="24"/>
          <w:lang w:val="en-US"/>
        </w:rPr>
        <w:t xml:space="preserve"> </w:t>
      </w:r>
      <w:proofErr w:type="gramStart"/>
      <w:r w:rsidR="00F30149" w:rsidRPr="004E0CCC">
        <w:rPr>
          <w:color w:val="000000" w:themeColor="text1"/>
          <w:sz w:val="24"/>
          <w:szCs w:val="24"/>
          <w:lang w:val="en-US"/>
        </w:rPr>
        <w:t>, insulin signaling.</w:t>
      </w:r>
      <w:proofErr w:type="gramEnd"/>
      <w:r w:rsidR="00F30149" w:rsidRPr="004E0CCC">
        <w:rPr>
          <w:color w:val="000000" w:themeColor="text1"/>
          <w:sz w:val="24"/>
          <w:szCs w:val="24"/>
          <w:lang w:val="en-US"/>
        </w:rPr>
        <w:t xml:space="preserve"> LPS,</w:t>
      </w:r>
      <w:r w:rsidRPr="004E0CCC">
        <w:rPr>
          <w:color w:val="000000" w:themeColor="text1"/>
          <w:sz w:val="24"/>
          <w:szCs w:val="24"/>
          <w:lang w:val="en-US"/>
        </w:rPr>
        <w:t xml:space="preserve"> </w:t>
      </w:r>
      <w:r w:rsidR="00F30149" w:rsidRPr="004E0CCC">
        <w:rPr>
          <w:color w:val="000000" w:themeColor="text1"/>
          <w:sz w:val="24"/>
          <w:szCs w:val="24"/>
          <w:lang w:val="en-US"/>
        </w:rPr>
        <w:t xml:space="preserve">lipopolysaccharide; SCFA, short-chain fatty acids; IP-10, IFN-inducible protein 10; IMP, imidazole </w:t>
      </w:r>
      <w:proofErr w:type="spellStart"/>
      <w:r w:rsidR="00F30149" w:rsidRPr="004E0CCC">
        <w:rPr>
          <w:color w:val="000000" w:themeColor="text1"/>
          <w:sz w:val="24"/>
          <w:szCs w:val="24"/>
          <w:lang w:val="en-US"/>
        </w:rPr>
        <w:t>propion</w:t>
      </w:r>
      <w:proofErr w:type="spellEnd"/>
      <w:r w:rsidR="00F30149" w:rsidRPr="004E0CCC">
        <w:rPr>
          <w:color w:val="000000" w:themeColor="text1"/>
          <w:sz w:val="24"/>
          <w:szCs w:val="24"/>
          <w:lang w:val="en-US"/>
        </w:rPr>
        <w:t>; BCAA, branched amino acids; TMAO, TRI</w:t>
      </w:r>
      <w:r w:rsidRPr="004E0CCC">
        <w:rPr>
          <w:color w:val="000000" w:themeColor="text1"/>
          <w:sz w:val="24"/>
          <w:szCs w:val="24"/>
          <w:lang w:val="en-US"/>
        </w:rPr>
        <w:t xml:space="preserve"> </w:t>
      </w:r>
      <w:r w:rsidR="00F30149" w:rsidRPr="004E0CCC">
        <w:rPr>
          <w:color w:val="000000" w:themeColor="text1"/>
          <w:sz w:val="24"/>
          <w:szCs w:val="24"/>
          <w:lang w:val="en-US"/>
        </w:rPr>
        <w:t>Methylamine N-oxide. NAFLD, non-alcoholic fatty liver disease; HCV, hepatitis-C virus; Nash, non-alcoholic fatty hepatitis; CIN, contrasting nephropathy;</w:t>
      </w:r>
      <w:r w:rsidRPr="004E0CCC">
        <w:rPr>
          <w:color w:val="000000" w:themeColor="text1"/>
          <w:sz w:val="24"/>
          <w:szCs w:val="24"/>
          <w:lang w:val="en-US"/>
        </w:rPr>
        <w:t xml:space="preserve"> </w:t>
      </w:r>
      <w:r w:rsidR="00F30149" w:rsidRPr="004E0CCC">
        <w:rPr>
          <w:color w:val="000000" w:themeColor="text1"/>
          <w:sz w:val="24"/>
          <w:szCs w:val="24"/>
          <w:lang w:val="en-US"/>
        </w:rPr>
        <w:t xml:space="preserve">GFR, glomerular filtration rate. </w:t>
      </w:r>
      <w:proofErr w:type="gramStart"/>
      <w:r w:rsidR="00F30149" w:rsidRPr="004E0CCC">
        <w:rPr>
          <w:color w:val="000000" w:themeColor="text1"/>
          <w:sz w:val="24"/>
          <w:szCs w:val="24"/>
          <w:lang w:val="en-US"/>
        </w:rPr>
        <w:t xml:space="preserve">TGF-²1, conversion growth factor beta 1; </w:t>
      </w:r>
      <w:proofErr w:type="spellStart"/>
      <w:r w:rsidR="00F30149" w:rsidRPr="004E0CCC">
        <w:rPr>
          <w:color w:val="000000" w:themeColor="text1"/>
          <w:sz w:val="24"/>
          <w:szCs w:val="24"/>
          <w:lang w:val="en-US"/>
        </w:rPr>
        <w:t>Jak</w:t>
      </w:r>
      <w:proofErr w:type="spellEnd"/>
      <w:r w:rsidR="00F30149" w:rsidRPr="004E0CCC">
        <w:rPr>
          <w:color w:val="000000" w:themeColor="text1"/>
          <w:sz w:val="24"/>
          <w:szCs w:val="24"/>
          <w:lang w:val="en-US"/>
        </w:rPr>
        <w:t>-Stat, Janus Kinase signal converter and transcriptional activator.</w:t>
      </w:r>
      <w:proofErr w:type="gramEnd"/>
      <w:r w:rsidR="00F30149" w:rsidRPr="004E0CCC">
        <w:rPr>
          <w:color w:val="000000" w:themeColor="text1"/>
          <w:sz w:val="24"/>
          <w:szCs w:val="24"/>
          <w:lang w:val="en-US"/>
        </w:rPr>
        <w:t xml:space="preserve"> </w:t>
      </w:r>
      <w:proofErr w:type="gramStart"/>
      <w:r w:rsidR="00F30149" w:rsidRPr="004E0CCC">
        <w:rPr>
          <w:color w:val="000000" w:themeColor="text1"/>
          <w:sz w:val="24"/>
          <w:szCs w:val="24"/>
          <w:lang w:val="en-US"/>
        </w:rPr>
        <w:t>SMPDL3B,</w:t>
      </w:r>
      <w:r w:rsidRPr="004E0CCC">
        <w:rPr>
          <w:color w:val="000000" w:themeColor="text1"/>
          <w:sz w:val="24"/>
          <w:szCs w:val="24"/>
          <w:lang w:val="en-US"/>
        </w:rPr>
        <w:t xml:space="preserve"> </w:t>
      </w:r>
      <w:proofErr w:type="spellStart"/>
      <w:r w:rsidR="00F30149" w:rsidRPr="004E0CCC">
        <w:rPr>
          <w:color w:val="000000" w:themeColor="text1"/>
          <w:sz w:val="24"/>
          <w:szCs w:val="24"/>
          <w:lang w:val="en-US"/>
        </w:rPr>
        <w:t>Sphingomyelin</w:t>
      </w:r>
      <w:proofErr w:type="spellEnd"/>
      <w:r w:rsidR="00F30149" w:rsidRPr="004E0CCC">
        <w:rPr>
          <w:color w:val="000000" w:themeColor="text1"/>
          <w:sz w:val="24"/>
          <w:szCs w:val="24"/>
          <w:lang w:val="en-US"/>
        </w:rPr>
        <w:t xml:space="preserve"> </w:t>
      </w:r>
      <w:proofErr w:type="spellStart"/>
      <w:r w:rsidR="00F30149" w:rsidRPr="004E0CCC">
        <w:rPr>
          <w:color w:val="000000" w:themeColor="text1"/>
          <w:sz w:val="24"/>
          <w:szCs w:val="24"/>
          <w:lang w:val="en-US"/>
        </w:rPr>
        <w:t>phosphodiesterasenas</w:t>
      </w:r>
      <w:proofErr w:type="spellEnd"/>
      <w:r w:rsidR="00F30149" w:rsidRPr="004E0CCC">
        <w:rPr>
          <w:color w:val="000000" w:themeColor="text1"/>
          <w:sz w:val="24"/>
          <w:szCs w:val="24"/>
          <w:lang w:val="en-US"/>
        </w:rPr>
        <w:t xml:space="preserve"> acid-like 3b; Jam, molecular proteins due to junction adhesion.</w:t>
      </w:r>
      <w:proofErr w:type="gramEnd"/>
      <w:r w:rsidR="00F30149" w:rsidRPr="004E0CCC">
        <w:rPr>
          <w:color w:val="000000" w:themeColor="text1"/>
          <w:sz w:val="24"/>
          <w:szCs w:val="24"/>
          <w:lang w:val="en-US"/>
        </w:rPr>
        <w:t xml:space="preserve"> </w:t>
      </w:r>
    </w:p>
    <w:p w:rsidR="008B3CE7" w:rsidRPr="004E0CCC" w:rsidRDefault="008D5564" w:rsidP="00226A0E">
      <w:pPr>
        <w:rPr>
          <w:color w:val="000000" w:themeColor="text1"/>
          <w:sz w:val="24"/>
          <w:szCs w:val="24"/>
          <w:lang w:val="en-US"/>
        </w:rPr>
      </w:pPr>
      <w:r w:rsidRPr="004E0CCC">
        <w:rPr>
          <w:color w:val="000000" w:themeColor="text1"/>
          <w:sz w:val="24"/>
          <w:szCs w:val="24"/>
          <w:lang w:val="en-US"/>
        </w:rPr>
        <w:t xml:space="preserve"> </w:t>
      </w:r>
      <w:proofErr w:type="spellStart"/>
      <w:r w:rsidR="00F30149" w:rsidRPr="004E0CCC">
        <w:rPr>
          <w:color w:val="000000" w:themeColor="text1"/>
          <w:sz w:val="24"/>
          <w:szCs w:val="24"/>
          <w:lang w:val="en-US"/>
        </w:rPr>
        <w:t>Camkii</w:t>
      </w:r>
      <w:proofErr w:type="spellEnd"/>
      <w:r w:rsidR="00F30149" w:rsidRPr="004E0CCC">
        <w:rPr>
          <w:color w:val="000000" w:themeColor="text1"/>
          <w:sz w:val="24"/>
          <w:szCs w:val="24"/>
          <w:lang w:val="en-US"/>
        </w:rPr>
        <w:t>, Nitric Oxide (NO) Ca2+/</w:t>
      </w:r>
      <w:proofErr w:type="spellStart"/>
      <w:r w:rsidR="00F30149" w:rsidRPr="004E0CCC">
        <w:rPr>
          <w:color w:val="000000" w:themeColor="text1"/>
          <w:sz w:val="24"/>
          <w:szCs w:val="24"/>
          <w:lang w:val="en-US"/>
        </w:rPr>
        <w:t>Calmodulin</w:t>
      </w:r>
      <w:proofErr w:type="spellEnd"/>
      <w:r w:rsidR="00F30149" w:rsidRPr="004E0CCC">
        <w:rPr>
          <w:color w:val="000000" w:themeColor="text1"/>
          <w:sz w:val="24"/>
          <w:szCs w:val="24"/>
          <w:lang w:val="en-US"/>
        </w:rPr>
        <w:t xml:space="preserve">-dependent Protein Kinase II; SERCA2A, </w:t>
      </w:r>
      <w:proofErr w:type="spellStart"/>
      <w:r w:rsidR="00F30149" w:rsidRPr="004E0CCC">
        <w:rPr>
          <w:color w:val="000000" w:themeColor="text1"/>
          <w:sz w:val="24"/>
          <w:szCs w:val="24"/>
          <w:lang w:val="en-US"/>
        </w:rPr>
        <w:t>Myocytoplasmic</w:t>
      </w:r>
      <w:proofErr w:type="spellEnd"/>
      <w:r w:rsidR="00F30149" w:rsidRPr="004E0CCC">
        <w:rPr>
          <w:color w:val="000000" w:themeColor="text1"/>
          <w:sz w:val="24"/>
          <w:szCs w:val="24"/>
          <w:lang w:val="en-US"/>
        </w:rPr>
        <w:t>/Elastic Endoplasmic Reticulum Ca2+ ATPase 2a; HDACS, Histone-</w:t>
      </w:r>
      <w:proofErr w:type="spellStart"/>
      <w:r w:rsidR="00F30149" w:rsidRPr="004E0CCC">
        <w:rPr>
          <w:color w:val="000000" w:themeColor="text1"/>
          <w:sz w:val="24"/>
          <w:szCs w:val="24"/>
          <w:lang w:val="en-US"/>
        </w:rPr>
        <w:t>Deacetylase</w:t>
      </w:r>
      <w:proofErr w:type="spellEnd"/>
      <w:r w:rsidR="00F30149" w:rsidRPr="004E0CCC">
        <w:rPr>
          <w:color w:val="000000" w:themeColor="text1"/>
          <w:sz w:val="24"/>
          <w:szCs w:val="24"/>
          <w:lang w:val="en-US"/>
        </w:rPr>
        <w:t xml:space="preserve">; PBMC, Mononuclear Cells in Peripheral Blood. </w:t>
      </w:r>
      <w:proofErr w:type="spellStart"/>
      <w:proofErr w:type="gramStart"/>
      <w:r w:rsidR="00F30149" w:rsidRPr="004E0CCC">
        <w:rPr>
          <w:color w:val="000000" w:themeColor="text1"/>
          <w:sz w:val="24"/>
          <w:szCs w:val="24"/>
          <w:lang w:val="en-US"/>
        </w:rPr>
        <w:t>Tirap</w:t>
      </w:r>
      <w:proofErr w:type="spellEnd"/>
      <w:r w:rsidR="00F30149" w:rsidRPr="004E0CCC">
        <w:rPr>
          <w:color w:val="000000" w:themeColor="text1"/>
          <w:sz w:val="24"/>
          <w:szCs w:val="24"/>
          <w:lang w:val="en-US"/>
        </w:rPr>
        <w:t xml:space="preserve">, </w:t>
      </w:r>
      <w:proofErr w:type="spellStart"/>
      <w:r w:rsidR="00F30149" w:rsidRPr="004E0CCC">
        <w:rPr>
          <w:color w:val="000000" w:themeColor="text1"/>
          <w:sz w:val="24"/>
          <w:szCs w:val="24"/>
          <w:lang w:val="en-US"/>
        </w:rPr>
        <w:t>maut</w:t>
      </w:r>
      <w:proofErr w:type="spellEnd"/>
      <w:r w:rsidR="00F30149" w:rsidRPr="004E0CCC">
        <w:rPr>
          <w:color w:val="000000" w:themeColor="text1"/>
          <w:sz w:val="24"/>
          <w:szCs w:val="24"/>
          <w:lang w:val="en-US"/>
        </w:rPr>
        <w:t xml:space="preserve">/IL-1R </w:t>
      </w:r>
      <w:proofErr w:type="spellStart"/>
      <w:r w:rsidR="00F30149" w:rsidRPr="004E0CCC">
        <w:rPr>
          <w:color w:val="000000" w:themeColor="text1"/>
          <w:sz w:val="24"/>
          <w:szCs w:val="24"/>
          <w:lang w:val="en-US"/>
        </w:rPr>
        <w:t>Domaina</w:t>
      </w:r>
      <w:proofErr w:type="spellEnd"/>
      <w:r w:rsidR="00F30149" w:rsidRPr="004E0CCC">
        <w:rPr>
          <w:color w:val="000000" w:themeColor="text1"/>
          <w:sz w:val="24"/>
          <w:szCs w:val="24"/>
          <w:lang w:val="en-US"/>
        </w:rPr>
        <w:t>-containing adapter protein.</w:t>
      </w:r>
      <w:proofErr w:type="gramEnd"/>
      <w:r w:rsidR="00F30149" w:rsidRPr="004E0CCC">
        <w:rPr>
          <w:color w:val="000000" w:themeColor="text1"/>
          <w:sz w:val="24"/>
          <w:szCs w:val="24"/>
          <w:lang w:val="en-US"/>
        </w:rPr>
        <w:t xml:space="preserve"> </w:t>
      </w:r>
      <w:proofErr w:type="gramStart"/>
      <w:r w:rsidR="00F30149" w:rsidRPr="004E0CCC">
        <w:rPr>
          <w:color w:val="000000" w:themeColor="text1"/>
          <w:sz w:val="24"/>
          <w:szCs w:val="24"/>
          <w:lang w:val="en-US"/>
        </w:rPr>
        <w:t>Hif1î±, hypoxia-inducible factor 1 alpha; VEGF-1, vasc</w:t>
      </w:r>
      <w:r w:rsidR="000D2FB2" w:rsidRPr="004E0CCC">
        <w:rPr>
          <w:color w:val="000000" w:themeColor="text1"/>
          <w:sz w:val="24"/>
          <w:szCs w:val="24"/>
          <w:lang w:val="en-US"/>
        </w:rPr>
        <w:t>ular endothelial growth factor.</w:t>
      </w:r>
      <w:proofErr w:type="gramEnd"/>
    </w:p>
    <w:p w:rsidR="008B3CE7" w:rsidRDefault="00226A0E" w:rsidP="00F30149">
      <w:pPr>
        <w:rPr>
          <w:b/>
          <w:color w:val="000000" w:themeColor="text1"/>
          <w:sz w:val="36"/>
          <w:szCs w:val="36"/>
          <w:u w:val="single"/>
          <w:lang w:val="en-US"/>
        </w:rPr>
      </w:pPr>
      <w:r>
        <w:rPr>
          <w:b/>
          <w:color w:val="000000" w:themeColor="text1"/>
          <w:sz w:val="36"/>
          <w:szCs w:val="36"/>
          <w:u w:val="single"/>
          <w:lang w:val="en-US"/>
        </w:rPr>
        <w:t>Intro</w:t>
      </w:r>
      <w:r w:rsidR="008B3CE7" w:rsidRPr="008B3CE7">
        <w:rPr>
          <w:b/>
          <w:color w:val="000000" w:themeColor="text1"/>
          <w:sz w:val="36"/>
          <w:szCs w:val="36"/>
          <w:u w:val="single"/>
          <w:lang w:val="en-US"/>
        </w:rPr>
        <w:t>duction</w:t>
      </w:r>
    </w:p>
    <w:p w:rsidR="008D5564" w:rsidRPr="004E0CCC" w:rsidRDefault="000E0CB2" w:rsidP="008B3CE7">
      <w:pPr>
        <w:rPr>
          <w:color w:val="000000" w:themeColor="text1"/>
          <w:sz w:val="24"/>
          <w:lang w:val="en-US"/>
        </w:rPr>
      </w:pPr>
      <w:r w:rsidRPr="00226A0E">
        <w:rPr>
          <w:b/>
          <w:color w:val="000000" w:themeColor="text1"/>
          <w:lang w:val="en-US"/>
        </w:rPr>
        <w:t xml:space="preserve">      </w:t>
      </w:r>
      <w:r w:rsidR="008B3CE7" w:rsidRPr="004E0CCC">
        <w:rPr>
          <w:color w:val="000000" w:themeColor="text1"/>
          <w:sz w:val="40"/>
          <w:szCs w:val="36"/>
          <w:lang w:val="en-US"/>
        </w:rPr>
        <w:t>D</w:t>
      </w:r>
      <w:r w:rsidR="008B3CE7" w:rsidRPr="004E0CCC">
        <w:rPr>
          <w:color w:val="000000" w:themeColor="text1"/>
          <w:sz w:val="24"/>
          <w:lang w:val="en-US"/>
        </w:rPr>
        <w:t>iabetes is a chronic disorder of carbohydrates, fats and protein metabolism. The defect or defect response of the insulin Secretary, used to impair carbohydrates (glucose), is a characteristic of diabetes, and similar to the resulting hyperglycemia [1] diabetes (DM). Insulin or rarely missing</w:t>
      </w:r>
      <w:r w:rsidR="008D5564" w:rsidRPr="004E0CCC">
        <w:rPr>
          <w:color w:val="000000" w:themeColor="text1"/>
          <w:sz w:val="24"/>
          <w:lang w:val="en-US"/>
        </w:rPr>
        <w:t xml:space="preserve"> </w:t>
      </w:r>
      <w:r w:rsidR="008B3CE7" w:rsidRPr="004E0CCC">
        <w:rPr>
          <w:color w:val="000000" w:themeColor="text1"/>
          <w:sz w:val="24"/>
          <w:lang w:val="en-US"/>
        </w:rPr>
        <w:t>Insulin activity (insulin resistance)</w:t>
      </w:r>
      <w:r w:rsidR="008D5564" w:rsidRPr="004E0CCC">
        <w:rPr>
          <w:color w:val="000000" w:themeColor="text1"/>
          <w:sz w:val="24"/>
          <w:lang w:val="en-US"/>
        </w:rPr>
        <w:t xml:space="preserve"> </w:t>
      </w:r>
      <w:r w:rsidR="008B3CE7" w:rsidRPr="004E0CCC">
        <w:rPr>
          <w:color w:val="000000" w:themeColor="text1"/>
          <w:sz w:val="24"/>
          <w:lang w:val="en-US"/>
        </w:rPr>
        <w:t>[2] International Diabetes Federation (IDF) estimates the total number of diabetics to 40 million in India, which will continue to increase in 2025.</w:t>
      </w:r>
      <w:r w:rsidR="008D5564" w:rsidRPr="004E0CCC">
        <w:rPr>
          <w:color w:val="000000" w:themeColor="text1"/>
          <w:sz w:val="24"/>
          <w:lang w:val="en-US"/>
        </w:rPr>
        <w:t xml:space="preserve"> </w:t>
      </w:r>
      <w:r w:rsidR="008B3CE7" w:rsidRPr="004E0CCC">
        <w:rPr>
          <w:color w:val="000000" w:themeColor="text1"/>
          <w:sz w:val="24"/>
          <w:lang w:val="en-US"/>
        </w:rPr>
        <w:t>The hormones of insulin and glucagon are both secreted by the pancreas.</w:t>
      </w:r>
    </w:p>
    <w:p w:rsidR="008D5564" w:rsidRPr="004E0CCC" w:rsidRDefault="008B3CE7" w:rsidP="008B3CE7">
      <w:pPr>
        <w:rPr>
          <w:color w:val="000000" w:themeColor="text1"/>
          <w:sz w:val="24"/>
          <w:lang w:val="en-US"/>
        </w:rPr>
      </w:pPr>
      <w:r w:rsidRPr="004E0CCC">
        <w:rPr>
          <w:color w:val="000000" w:themeColor="text1"/>
          <w:sz w:val="24"/>
          <w:lang w:val="en-US"/>
        </w:rPr>
        <w:t xml:space="preserve"> Insulin is secreted by beta (ã) cells and glucagon, and both alpha (±) cells are located on the island of </w:t>
      </w:r>
      <w:proofErr w:type="spellStart"/>
      <w:r w:rsidRPr="004E0CCC">
        <w:rPr>
          <w:color w:val="000000" w:themeColor="text1"/>
          <w:sz w:val="24"/>
          <w:lang w:val="en-US"/>
        </w:rPr>
        <w:t>Langehan</w:t>
      </w:r>
      <w:proofErr w:type="spellEnd"/>
      <w:r w:rsidRPr="004E0CCC">
        <w:rPr>
          <w:color w:val="000000" w:themeColor="text1"/>
          <w:sz w:val="24"/>
          <w:lang w:val="en-US"/>
        </w:rPr>
        <w:t xml:space="preserve">. Insulin lowers blood glucose levels through </w:t>
      </w:r>
      <w:proofErr w:type="spellStart"/>
      <w:r w:rsidRPr="004E0CCC">
        <w:rPr>
          <w:color w:val="000000" w:themeColor="text1"/>
          <w:sz w:val="24"/>
          <w:lang w:val="en-US"/>
        </w:rPr>
        <w:t>glycogesis</w:t>
      </w:r>
      <w:proofErr w:type="spellEnd"/>
      <w:r w:rsidRPr="004E0CCC">
        <w:rPr>
          <w:color w:val="000000" w:themeColor="text1"/>
          <w:sz w:val="24"/>
          <w:lang w:val="en-US"/>
        </w:rPr>
        <w:t xml:space="preserve"> and transport</w:t>
      </w:r>
      <w:r w:rsidR="008D5564" w:rsidRPr="004E0CCC">
        <w:rPr>
          <w:color w:val="000000" w:themeColor="text1"/>
          <w:sz w:val="24"/>
          <w:lang w:val="en-US"/>
        </w:rPr>
        <w:t xml:space="preserve"> </w:t>
      </w:r>
      <w:r w:rsidRPr="004E0CCC">
        <w:rPr>
          <w:color w:val="000000" w:themeColor="text1"/>
          <w:sz w:val="24"/>
          <w:lang w:val="en-US"/>
        </w:rPr>
        <w:t>transporting to muscles, liver, and adipose tissue.</w:t>
      </w:r>
      <w:r w:rsidR="008D5564" w:rsidRPr="004E0CCC">
        <w:rPr>
          <w:color w:val="000000" w:themeColor="text1"/>
          <w:sz w:val="24"/>
          <w:lang w:val="en-US"/>
        </w:rPr>
        <w:t xml:space="preserve"> </w:t>
      </w:r>
      <w:r w:rsidRPr="004E0CCC">
        <w:rPr>
          <w:color w:val="000000" w:themeColor="text1"/>
          <w:sz w:val="24"/>
          <w:lang w:val="en-US"/>
        </w:rPr>
        <w:t>Although neural tissue and red blood cells are not required for glucose exploitation, alpha cells (±) play an important role in the regulation of blood glucose by producing glucagon, and increase blood glucose levels by increasing blood glucose levels [4, 5].</w:t>
      </w:r>
      <w:r w:rsidR="008D5564" w:rsidRPr="004E0CCC">
        <w:rPr>
          <w:color w:val="000000" w:themeColor="text1"/>
          <w:sz w:val="24"/>
          <w:lang w:val="en-US"/>
        </w:rPr>
        <w:t xml:space="preserve"> </w:t>
      </w:r>
      <w:proofErr w:type="gramStart"/>
      <w:r w:rsidRPr="004E0CCC">
        <w:rPr>
          <w:color w:val="000000" w:themeColor="text1"/>
          <w:sz w:val="24"/>
          <w:lang w:val="en-US"/>
        </w:rPr>
        <w:t>Malignant tumors in the future lifespan of the fetus after birth, in addition to increased risk of obesity, metabolism and cardio</w:t>
      </w:r>
      <w:r w:rsidR="008D5564" w:rsidRPr="004E0CCC">
        <w:rPr>
          <w:color w:val="000000" w:themeColor="text1"/>
          <w:sz w:val="24"/>
          <w:lang w:val="en-US"/>
        </w:rPr>
        <w:t>vascular disorders [6].</w:t>
      </w:r>
      <w:proofErr w:type="gramEnd"/>
    </w:p>
    <w:p w:rsidR="008B3CE7" w:rsidRPr="0000298A" w:rsidRDefault="008B3CE7" w:rsidP="008B3CE7">
      <w:pPr>
        <w:rPr>
          <w:b/>
          <w:color w:val="000000" w:themeColor="text1"/>
          <w:sz w:val="24"/>
          <w:lang w:val="en-US"/>
        </w:rPr>
      </w:pPr>
      <w:r w:rsidRPr="004E0CCC">
        <w:rPr>
          <w:color w:val="000000" w:themeColor="text1"/>
          <w:sz w:val="24"/>
          <w:lang w:val="en-US"/>
        </w:rPr>
        <w:t xml:space="preserve">Type-II diabetes accounts for 80% to 90% of all cases of diabetes. Geographical variation can contribute to the size of problems and general morbidity and mortality [7, 8]. Furthermore, </w:t>
      </w:r>
      <w:r w:rsidRPr="004E0CCC">
        <w:rPr>
          <w:color w:val="000000" w:themeColor="text1"/>
          <w:sz w:val="24"/>
          <w:lang w:val="en-US"/>
        </w:rPr>
        <w:lastRenderedPageBreak/>
        <w:t>people with diabetes who perform moderate physical activity have an invisible risk of death [10]. See figures (1 and 2).</w:t>
      </w:r>
      <w:r w:rsidR="008D5564" w:rsidRPr="004E0CCC">
        <w:rPr>
          <w:color w:val="000000" w:themeColor="text1"/>
          <w:sz w:val="24"/>
          <w:lang w:val="en-US"/>
        </w:rPr>
        <w:t xml:space="preserve"> </w:t>
      </w:r>
      <w:r w:rsidRPr="004E0CCC">
        <w:rPr>
          <w:color w:val="000000" w:themeColor="text1"/>
          <w:sz w:val="24"/>
          <w:lang w:val="en-US"/>
        </w:rPr>
        <w:t>In diabetes, there is an abnormality in either synthesis or insulin secretion. For example, type 1 diabetes mellitus (T1DM) and stenosis in pancreatic passage, or development of resistance to insulin, or production of production standardized (T2DM) and standard production volume (T2DM</w:t>
      </w:r>
      <w:r w:rsidR="004E0CCC">
        <w:rPr>
          <w:b/>
          <w:color w:val="000000" w:themeColor="text1"/>
          <w:sz w:val="24"/>
          <w:lang w:val="en-US"/>
        </w:rPr>
        <w:t>)</w:t>
      </w:r>
    </w:p>
    <w:p w:rsidR="008D5564" w:rsidRDefault="008D5564" w:rsidP="008B3CE7">
      <w:pPr>
        <w:rPr>
          <w:b/>
          <w:color w:val="000000" w:themeColor="text1"/>
          <w:sz w:val="36"/>
          <w:szCs w:val="36"/>
          <w:lang w:val="en-US"/>
        </w:rPr>
      </w:pPr>
    </w:p>
    <w:p w:rsidR="008D5564" w:rsidRDefault="008D5564" w:rsidP="008B3CE7">
      <w:pPr>
        <w:rPr>
          <w:b/>
          <w:color w:val="000000" w:themeColor="text1"/>
          <w:sz w:val="36"/>
          <w:szCs w:val="36"/>
          <w:lang w:val="en-US"/>
        </w:rPr>
      </w:pPr>
    </w:p>
    <w:p w:rsidR="008B3CE7" w:rsidRPr="00226A0E" w:rsidRDefault="008B3CE7" w:rsidP="008B3CE7">
      <w:pPr>
        <w:rPr>
          <w:b/>
          <w:color w:val="000000" w:themeColor="text1"/>
          <w:sz w:val="36"/>
          <w:szCs w:val="36"/>
          <w:lang w:val="en-US"/>
        </w:rPr>
      </w:pPr>
      <w:r w:rsidRPr="00226A0E">
        <w:rPr>
          <w:b/>
          <w:color w:val="000000" w:themeColor="text1"/>
          <w:sz w:val="36"/>
          <w:szCs w:val="36"/>
          <w:lang w:val="en-US"/>
        </w:rPr>
        <w:t xml:space="preserve">Classification </w:t>
      </w:r>
      <w:proofErr w:type="gramStart"/>
      <w:r w:rsidRPr="00226A0E">
        <w:rPr>
          <w:b/>
          <w:color w:val="000000" w:themeColor="text1"/>
          <w:sz w:val="36"/>
          <w:szCs w:val="36"/>
          <w:lang w:val="en-US"/>
        </w:rPr>
        <w:t>Of  Diabetes</w:t>
      </w:r>
      <w:proofErr w:type="gramEnd"/>
      <w:r w:rsidRPr="00226A0E">
        <w:rPr>
          <w:b/>
          <w:color w:val="000000" w:themeColor="text1"/>
          <w:sz w:val="36"/>
          <w:szCs w:val="36"/>
          <w:lang w:val="en-US"/>
        </w:rPr>
        <w:t xml:space="preserve"> Mellitus</w:t>
      </w:r>
    </w:p>
    <w:p w:rsidR="000E0CB2" w:rsidRPr="000D2FB2" w:rsidRDefault="000E0CB2" w:rsidP="008B3CE7">
      <w:pPr>
        <w:rPr>
          <w:b/>
          <w:color w:val="000000" w:themeColor="text1"/>
          <w:sz w:val="36"/>
          <w:szCs w:val="36"/>
          <w:lang w:val="en-US"/>
        </w:rPr>
      </w:pPr>
      <w:r w:rsidRPr="000D2FB2">
        <w:rPr>
          <w:noProof/>
          <w:lang w:eastAsia="en-IN"/>
        </w:rPr>
        <mc:AlternateContent>
          <mc:Choice Requires="wps">
            <w:drawing>
              <wp:inline distT="0" distB="0" distL="0" distR="0" wp14:anchorId="0E3B0B9E" wp14:editId="0A396B31">
                <wp:extent cx="304800" cy="304800"/>
                <wp:effectExtent l="0" t="0" r="0" b="0"/>
                <wp:docPr id="4" name="AutoShape 6" descr="blob:https://web.whatsapp.com/9615bc39-63a5-40eb-9de4-60ee7dbca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6" o:spid="_x0000_s1026" alt="Description: blob:https://web.whatsapp.com/9615bc39-63a5-40eb-9de4-60ee7dbca2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sM65QIAAAIGAAAOAAAAZHJzL2Uyb0RvYy54bWysVNuOmzAQfa/Uf7D8TrgESEBLVtsQqkrb&#10;dqVtP8CACVbBprYTsq367x2bJJvsvlRt/WDZHvvMmZnjubk99B3aU6mY4Bn2Zx5GlFeiZnyb4a9f&#10;CmeJkdKE16QTnGb4iSp8u3r75mYcUhqIVnQ1lQhAuErHIcOt1kPquqpqaU/UTAyUg7ERsicatnLr&#10;1pKMgN53buB5sTsKWQ9SVFQpOM0nI15Z/Kahlf7cNIpq1GUYuGk7SzuXZnZXNyTdSjK0rDrSIH/B&#10;oieMg9MzVE40QTvJXkH1rJJCiUbPKtG7omlYRW0MEI3vvYjmsSUDtbFActRwTpP6f7DVp/2DRKzO&#10;cIgRJz2U6G6nhfWMYoxqqipIV9mJMjW1UVCckZazsYV6kGGwYSSxH5XVPHHiOYmc0KOlk9Q0dGKP&#10;0kVdViSIFibTIzwHh4/DgzS5UsO9qL4pxMW6JXxL79QA9QIVAZPTkZRibCmpIWTfQLhXGGajAA2V&#10;40dRA3cC3G0dDo3sjQ/IMDrYcj+dy00PGlVwOPfCpQeiqMB0XBsPJD09HqTS76nokVlkWAI7C072&#10;90pPV09XjC8uCtZ1cE7Sjl8dAOZ0Aq7hqbEZElYgPxMv2Sw3y9AJg3gD2ctz565YQ/YKfxHl83y9&#10;zv1fxq8fpi2ra8qNm5NY/fDPxHD8NpPMznJVomO1gTOUlNyW606iPYHPUthhUw6W52vuNQ2bL4jl&#10;RUh+EHrvgsQp4uXCCYswcpKFt3Q8P3mXxF6YhHlxHdI94/TfQ0JjhpMoiGyVLki/iM2z43VsJO2Z&#10;hnbUsT7DIA0Y5hJJjQI3vLZrTVg3rS9SYeg/pwLKfSq01auR6KT+UtRPIFcpQE6gPGicsGiF/IHR&#10;CE0ow+r7jkiKUfeBg+QTPwxN17KbMFoEsJGXlvLSQngFUBnWGE3LtZ463W6QbNuCJ98mhgvzxRtm&#10;JWy+0MTq+Lmg0dhIjk3RdLLLvb313LpXvwE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Dj9sM65QIAAAIGAAAOAAAAAAAAAAAAAAAA&#10;AC4CAABkcnMvZTJvRG9jLnhtbFBLAQItABQABgAIAAAAIQBMoOks2AAAAAMBAAAPAAAAAAAAAAAA&#10;AAAAAD8FAABkcnMvZG93bnJldi54bWxQSwUGAAAAAAQABADzAAAARAYAAAAA&#10;" filled="f" stroked="f">
                <o:lock v:ext="edit" aspectratio="t"/>
                <w10:anchorlock/>
              </v:rect>
            </w:pict>
          </mc:Fallback>
        </mc:AlternateContent>
      </w:r>
      <w:r w:rsidRPr="000D2FB2">
        <w:rPr>
          <w:noProof/>
          <w:lang w:eastAsia="en-IN"/>
        </w:rPr>
        <mc:AlternateContent>
          <mc:Choice Requires="wps">
            <w:drawing>
              <wp:inline distT="0" distB="0" distL="0" distR="0" wp14:anchorId="57D1F284" wp14:editId="2C51A93E">
                <wp:extent cx="304800" cy="304800"/>
                <wp:effectExtent l="0" t="0" r="0" b="0"/>
                <wp:docPr id="7" name="AutoShape 15" descr="blob:https://web.whatsapp.com/9615bc39-63a5-40eb-9de4-60ee7dbca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5" o:spid="_x0000_s1026" alt="Description: blob:https://web.whatsapp.com/9615bc39-63a5-40eb-9de4-60ee7dbca25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V5gIAAAMGAAAOAAAAZHJzL2Uyb0RvYy54bWysVNuO2yAQfa/Uf0C8O77ETmJrndU2TqpK&#10;23albT8AGxyj2uACibOt+u8dcJJNdl+qtjwgYODMmZnD3NweuhbtmdJcihyHkwAjJipJudjm+OuX&#10;jbfASBsiKGmlYDl+YhrfLt++uRn6jEWykS1lCgGI0NnQ57gxps98X1cN64ieyJ4JMNZSdcTAVm19&#10;qsgA6F3rR0Ew8wepaK9kxbSG02I04qXDr2tWmc91rZlBbY6Bm3GzcnNpZ395Q7KtIn3DqyMN8hcs&#10;OsIFOD1DFcQQtFP8FVTHKyW1rM2kkp0v65pXzMUA0YTBi2geG9IzFwskR/fnNOn/B1t92j8oxGmO&#10;5xgJ0kGJ7nZGOs8oTDCiTFeQr7KVZWaLo6E6AysnQwMFIX3v4khnYVJW09SbTUnixQErvZSy2JsF&#10;jM1pWZEomdtUD/AcPD72D8omS/f3svqmkZCrhogtu9M9FAxkBFROR0rJoWGEQsyhhfCvMOxGAxoq&#10;h4+SAnkC5F0hDrXqrA9IMTq4ej+d680OBlVwOA3iRQCqqMB0XFsPJDs97pU275nskF3kWAE7B072&#10;99qMV09XrC8hN7xt4Zxkrbg6AMzxBFzDU2uzJJxCfqZBul6sF7EXR7M1ZK8ovLvNCrK3CedJMS1W&#10;qyL8Zf2GcdZwSpmwbk5qDeM/U8Px34w6O+tVy5ZTC2cpabUtV61CewK/ZeOGSzlYnq/51zRcviCW&#10;FyGFURy8i1JvM1vMvXgTJ146DxZeEKbv0lkQp3GxuQ7pngv27yGhIcdpEiWuShekX8QWuPE6NpJ1&#10;3EA/anmXY5AGDHuJZFaBa0Hd2hDejuuLVFj6z6mAcp8K7fRqJTqqv5T0CeSqJMgJlAedExaNVD8w&#10;GqAL5Vh/3xHFMGo/CJB8GsaxbVtuEyfzCDbq0lJeWoioACrHBqNxuTJjq9v1im8b8BS6xAhp/3jN&#10;nYTtFxpZHT8XdBoXybEr2lZ2uXe3nnv38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BLqf1eYCAAAD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0D2FB2">
        <w:rPr>
          <w:b/>
          <w:noProof/>
          <w:color w:val="000000" w:themeColor="text1"/>
          <w:sz w:val="36"/>
          <w:szCs w:val="36"/>
          <w:lang w:eastAsia="en-IN"/>
        </w:rPr>
        <w:drawing>
          <wp:inline distT="0" distB="0" distL="0" distR="0" wp14:anchorId="53D66998" wp14:editId="639DBD4A">
            <wp:extent cx="4761186" cy="4786049"/>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0363" cy="4785221"/>
                    </a:xfrm>
                    <a:prstGeom prst="rect">
                      <a:avLst/>
                    </a:prstGeom>
                    <a:noFill/>
                  </pic:spPr>
                </pic:pic>
              </a:graphicData>
            </a:graphic>
          </wp:inline>
        </w:drawing>
      </w:r>
    </w:p>
    <w:p w:rsidR="008A5691" w:rsidRPr="000D2FB2" w:rsidRDefault="008A5691" w:rsidP="008B3CE7">
      <w:pPr>
        <w:rPr>
          <w:b/>
          <w:color w:val="000000" w:themeColor="text1"/>
          <w:sz w:val="36"/>
          <w:szCs w:val="36"/>
          <w:lang w:val="en-US"/>
        </w:rPr>
      </w:pPr>
      <w:r w:rsidRPr="000D2FB2">
        <w:rPr>
          <w:b/>
          <w:color w:val="000000" w:themeColor="text1"/>
          <w:sz w:val="36"/>
          <w:szCs w:val="36"/>
          <w:lang w:val="en-US"/>
        </w:rPr>
        <w:t>Risk Factor</w:t>
      </w:r>
      <w:r w:rsidR="00226A0E" w:rsidRPr="000D2FB2">
        <w:rPr>
          <w:b/>
          <w:color w:val="000000" w:themeColor="text1"/>
          <w:sz w:val="36"/>
          <w:szCs w:val="36"/>
          <w:lang w:val="en-US"/>
        </w:rPr>
        <w:t xml:space="preserve"> of Diabetes</w:t>
      </w:r>
      <w:r w:rsidRPr="000D2FB2">
        <w:rPr>
          <w:b/>
          <w:color w:val="000000" w:themeColor="text1"/>
          <w:sz w:val="36"/>
          <w:szCs w:val="36"/>
          <w:lang w:val="en-US"/>
        </w:rPr>
        <w:t>:</w:t>
      </w:r>
    </w:p>
    <w:p w:rsidR="008A5691" w:rsidRPr="004E0CCC" w:rsidRDefault="008A5691" w:rsidP="008A5691">
      <w:pPr>
        <w:rPr>
          <w:color w:val="000000" w:themeColor="text1"/>
          <w:sz w:val="24"/>
          <w:lang w:val="en-US"/>
        </w:rPr>
      </w:pPr>
      <w:r w:rsidRPr="004E0CCC">
        <w:rPr>
          <w:color w:val="000000" w:themeColor="text1"/>
          <w:lang w:val="en-US"/>
        </w:rPr>
        <w:t xml:space="preserve">     </w:t>
      </w:r>
      <w:r w:rsidRPr="004E0CCC">
        <w:rPr>
          <w:color w:val="000000" w:themeColor="text1"/>
          <w:sz w:val="24"/>
          <w:lang w:val="en-US"/>
        </w:rPr>
        <w:t>Diabetic patients can have many related comorbidities and risk factors to consider when classifying subtypes.</w:t>
      </w:r>
    </w:p>
    <w:p w:rsidR="008A5691" w:rsidRPr="004E0CCC" w:rsidRDefault="008A5691" w:rsidP="008A5691">
      <w:pPr>
        <w:rPr>
          <w:color w:val="000000" w:themeColor="text1"/>
          <w:sz w:val="24"/>
          <w:lang w:val="en-US"/>
        </w:rPr>
      </w:pPr>
      <w:r w:rsidRPr="004E0CCC">
        <w:rPr>
          <w:color w:val="000000" w:themeColor="text1"/>
          <w:sz w:val="24"/>
          <w:lang w:val="en-US"/>
        </w:rPr>
        <w:t>1] These comorbidities include cardiovascular disease (CVD)</w:t>
      </w:r>
    </w:p>
    <w:p w:rsidR="008A5691" w:rsidRPr="004E0CCC" w:rsidRDefault="008A5691" w:rsidP="008A5691">
      <w:pPr>
        <w:rPr>
          <w:color w:val="000000" w:themeColor="text1"/>
          <w:sz w:val="24"/>
          <w:lang w:val="en-US"/>
        </w:rPr>
      </w:pPr>
      <w:r w:rsidRPr="004E0CCC">
        <w:rPr>
          <w:color w:val="000000" w:themeColor="text1"/>
          <w:sz w:val="24"/>
          <w:lang w:val="en-US"/>
        </w:rPr>
        <w:lastRenderedPageBreak/>
        <w:t>2] Genetic factors</w:t>
      </w:r>
    </w:p>
    <w:p w:rsidR="008A5691" w:rsidRPr="004E0CCC" w:rsidRDefault="008A5691" w:rsidP="008A5691">
      <w:pPr>
        <w:rPr>
          <w:color w:val="000000" w:themeColor="text1"/>
          <w:sz w:val="24"/>
          <w:lang w:val="en-US"/>
        </w:rPr>
      </w:pPr>
      <w:r w:rsidRPr="004E0CCC">
        <w:rPr>
          <w:color w:val="000000" w:themeColor="text1"/>
          <w:sz w:val="24"/>
          <w:lang w:val="en-US"/>
        </w:rPr>
        <w:t>3] GI symptoms</w:t>
      </w:r>
    </w:p>
    <w:p w:rsidR="008A5691" w:rsidRPr="004E0CCC" w:rsidRDefault="008A5691" w:rsidP="008A5691">
      <w:pPr>
        <w:rPr>
          <w:color w:val="000000" w:themeColor="text1"/>
          <w:sz w:val="24"/>
          <w:lang w:val="en-US"/>
        </w:rPr>
      </w:pPr>
      <w:r w:rsidRPr="004E0CCC">
        <w:rPr>
          <w:color w:val="000000" w:themeColor="text1"/>
          <w:sz w:val="24"/>
          <w:lang w:val="en-US"/>
        </w:rPr>
        <w:t>4] Increased fasting</w:t>
      </w:r>
    </w:p>
    <w:p w:rsidR="008A5691" w:rsidRPr="004E0CCC" w:rsidRDefault="008A5691" w:rsidP="008A5691">
      <w:pPr>
        <w:rPr>
          <w:color w:val="000000" w:themeColor="text1"/>
          <w:sz w:val="24"/>
          <w:lang w:val="en-US"/>
        </w:rPr>
      </w:pPr>
      <w:proofErr w:type="gramStart"/>
      <w:r w:rsidRPr="004E0CCC">
        <w:rPr>
          <w:color w:val="000000" w:themeColor="text1"/>
          <w:sz w:val="24"/>
          <w:lang w:val="en-US"/>
        </w:rPr>
        <w:t>5]</w:t>
      </w:r>
      <w:proofErr w:type="spellStart"/>
      <w:r w:rsidRPr="004E0CCC">
        <w:rPr>
          <w:color w:val="000000" w:themeColor="text1"/>
          <w:sz w:val="24"/>
          <w:lang w:val="en-US"/>
        </w:rPr>
        <w:t>Tragecorge</w:t>
      </w:r>
      <w:proofErr w:type="spellEnd"/>
      <w:proofErr w:type="gramEnd"/>
      <w:r w:rsidRPr="004E0CCC">
        <w:rPr>
          <w:color w:val="000000" w:themeColor="text1"/>
          <w:sz w:val="24"/>
          <w:lang w:val="en-US"/>
        </w:rPr>
        <w:t xml:space="preserve"> of HBA1C mirror.</w:t>
      </w:r>
    </w:p>
    <w:p w:rsidR="000C6553" w:rsidRPr="004E0CCC" w:rsidRDefault="000C6553" w:rsidP="000C6553">
      <w:pPr>
        <w:rPr>
          <w:color w:val="000000" w:themeColor="text1"/>
          <w:lang w:val="en-US"/>
        </w:rPr>
      </w:pPr>
    </w:p>
    <w:p w:rsidR="008D5564" w:rsidRDefault="008D5564" w:rsidP="000C6553">
      <w:pPr>
        <w:rPr>
          <w:b/>
          <w:color w:val="000000" w:themeColor="text1"/>
          <w:sz w:val="36"/>
          <w:szCs w:val="36"/>
          <w:lang w:val="en-US"/>
        </w:rPr>
      </w:pPr>
    </w:p>
    <w:p w:rsidR="000C6553" w:rsidRPr="000D2FB2" w:rsidRDefault="000C6553" w:rsidP="000C6553">
      <w:pPr>
        <w:rPr>
          <w:b/>
          <w:color w:val="000000" w:themeColor="text1"/>
          <w:sz w:val="36"/>
          <w:szCs w:val="36"/>
          <w:lang w:val="en-US"/>
        </w:rPr>
      </w:pPr>
      <w:r w:rsidRPr="000D2FB2">
        <w:rPr>
          <w:b/>
          <w:color w:val="000000" w:themeColor="text1"/>
          <w:sz w:val="36"/>
          <w:szCs w:val="36"/>
          <w:lang w:val="en-US"/>
        </w:rPr>
        <w:t xml:space="preserve">Sign </w:t>
      </w:r>
      <w:proofErr w:type="gramStart"/>
      <w:r w:rsidRPr="000D2FB2">
        <w:rPr>
          <w:b/>
          <w:color w:val="000000" w:themeColor="text1"/>
          <w:sz w:val="36"/>
          <w:szCs w:val="36"/>
          <w:lang w:val="en-US"/>
        </w:rPr>
        <w:t>And</w:t>
      </w:r>
      <w:proofErr w:type="gramEnd"/>
      <w:r w:rsidRPr="000D2FB2">
        <w:rPr>
          <w:b/>
          <w:color w:val="000000" w:themeColor="text1"/>
          <w:sz w:val="36"/>
          <w:szCs w:val="36"/>
          <w:lang w:val="en-US"/>
        </w:rPr>
        <w:t xml:space="preserve"> Sym</w:t>
      </w:r>
      <w:r w:rsidR="00872E89" w:rsidRPr="000D2FB2">
        <w:rPr>
          <w:b/>
          <w:color w:val="000000" w:themeColor="text1"/>
          <w:sz w:val="36"/>
          <w:szCs w:val="36"/>
          <w:lang w:val="en-US"/>
        </w:rPr>
        <w:t>p</w:t>
      </w:r>
      <w:r w:rsidRPr="000D2FB2">
        <w:rPr>
          <w:b/>
          <w:color w:val="000000" w:themeColor="text1"/>
          <w:sz w:val="36"/>
          <w:szCs w:val="36"/>
          <w:lang w:val="en-US"/>
        </w:rPr>
        <w:t>toms</w:t>
      </w:r>
      <w:r w:rsidR="00226A0E" w:rsidRPr="000D2FB2">
        <w:rPr>
          <w:b/>
          <w:color w:val="000000" w:themeColor="text1"/>
          <w:sz w:val="36"/>
          <w:szCs w:val="36"/>
          <w:lang w:val="en-US"/>
        </w:rPr>
        <w:t xml:space="preserve"> of Diabetes</w:t>
      </w:r>
      <w:r w:rsidRPr="000D2FB2">
        <w:rPr>
          <w:b/>
          <w:color w:val="000000" w:themeColor="text1"/>
          <w:sz w:val="36"/>
          <w:szCs w:val="36"/>
          <w:lang w:val="en-US"/>
        </w:rPr>
        <w:t>:</w:t>
      </w:r>
    </w:p>
    <w:p w:rsidR="00226A0E" w:rsidRPr="004E0CCC" w:rsidRDefault="00226A0E" w:rsidP="000C6553">
      <w:pPr>
        <w:rPr>
          <w:color w:val="000000" w:themeColor="text1"/>
          <w:sz w:val="24"/>
          <w:lang w:val="en-US"/>
        </w:rPr>
      </w:pPr>
      <w:r w:rsidRPr="004E0CCC">
        <w:rPr>
          <w:color w:val="000000" w:themeColor="text1"/>
          <w:sz w:val="24"/>
          <w:lang w:val="en-US"/>
        </w:rPr>
        <w:t>1] Frequent Urination</w:t>
      </w:r>
    </w:p>
    <w:p w:rsidR="00226A0E" w:rsidRPr="004E0CCC" w:rsidRDefault="00226A0E" w:rsidP="000C6553">
      <w:pPr>
        <w:rPr>
          <w:color w:val="000000" w:themeColor="text1"/>
          <w:sz w:val="24"/>
          <w:lang w:val="en-US"/>
        </w:rPr>
      </w:pPr>
      <w:r w:rsidRPr="004E0CCC">
        <w:rPr>
          <w:color w:val="000000" w:themeColor="text1"/>
          <w:sz w:val="24"/>
          <w:lang w:val="en-US"/>
        </w:rPr>
        <w:t>2] Excessive Thirst</w:t>
      </w:r>
    </w:p>
    <w:p w:rsidR="00226A0E" w:rsidRPr="004E0CCC" w:rsidRDefault="00226A0E" w:rsidP="000C6553">
      <w:pPr>
        <w:rPr>
          <w:color w:val="000000" w:themeColor="text1"/>
          <w:sz w:val="24"/>
          <w:lang w:val="en-US"/>
        </w:rPr>
      </w:pPr>
      <w:r w:rsidRPr="004E0CCC">
        <w:rPr>
          <w:color w:val="000000" w:themeColor="text1"/>
          <w:sz w:val="24"/>
          <w:lang w:val="en-US"/>
        </w:rPr>
        <w:t>3] Increased Hunger</w:t>
      </w:r>
    </w:p>
    <w:p w:rsidR="00226A0E" w:rsidRPr="004E0CCC" w:rsidRDefault="00226A0E" w:rsidP="000C6553">
      <w:pPr>
        <w:rPr>
          <w:color w:val="000000" w:themeColor="text1"/>
          <w:sz w:val="24"/>
          <w:lang w:val="en-US"/>
        </w:rPr>
      </w:pPr>
      <w:r w:rsidRPr="004E0CCC">
        <w:rPr>
          <w:color w:val="000000" w:themeColor="text1"/>
          <w:sz w:val="24"/>
          <w:lang w:val="en-US"/>
        </w:rPr>
        <w:t>4] Unexplained Weight Loss</w:t>
      </w:r>
    </w:p>
    <w:p w:rsidR="00226A0E" w:rsidRPr="004E0CCC" w:rsidRDefault="00226A0E" w:rsidP="000C6553">
      <w:pPr>
        <w:rPr>
          <w:color w:val="000000" w:themeColor="text1"/>
          <w:sz w:val="24"/>
          <w:lang w:val="en-US"/>
        </w:rPr>
      </w:pPr>
      <w:r w:rsidRPr="004E0CCC">
        <w:rPr>
          <w:color w:val="000000" w:themeColor="text1"/>
          <w:sz w:val="24"/>
          <w:lang w:val="en-US"/>
        </w:rPr>
        <w:t>5] Fatigue and Weakness</w:t>
      </w:r>
    </w:p>
    <w:p w:rsidR="00226A0E" w:rsidRPr="004E0CCC" w:rsidRDefault="00226A0E" w:rsidP="000C6553">
      <w:pPr>
        <w:rPr>
          <w:color w:val="000000" w:themeColor="text1"/>
          <w:sz w:val="24"/>
          <w:lang w:val="en-US"/>
        </w:rPr>
      </w:pPr>
      <w:r w:rsidRPr="004E0CCC">
        <w:rPr>
          <w:color w:val="000000" w:themeColor="text1"/>
          <w:sz w:val="24"/>
          <w:lang w:val="en-US"/>
        </w:rPr>
        <w:t>6] Blurred Vision</w:t>
      </w:r>
    </w:p>
    <w:p w:rsidR="00226A0E" w:rsidRPr="004E0CCC" w:rsidRDefault="00226A0E" w:rsidP="000C6553">
      <w:pPr>
        <w:rPr>
          <w:color w:val="000000" w:themeColor="text1"/>
          <w:sz w:val="24"/>
          <w:lang w:val="en-US"/>
        </w:rPr>
      </w:pPr>
      <w:r w:rsidRPr="004E0CCC">
        <w:rPr>
          <w:color w:val="000000" w:themeColor="text1"/>
          <w:sz w:val="24"/>
          <w:lang w:val="en-US"/>
        </w:rPr>
        <w:t>7] Slow-healing Wounds</w:t>
      </w:r>
    </w:p>
    <w:p w:rsidR="00226A0E" w:rsidRPr="004E0CCC" w:rsidRDefault="00226A0E" w:rsidP="000C6553">
      <w:pPr>
        <w:rPr>
          <w:color w:val="000000" w:themeColor="text1"/>
          <w:sz w:val="24"/>
          <w:lang w:val="en-US"/>
        </w:rPr>
      </w:pPr>
      <w:r w:rsidRPr="004E0CCC">
        <w:rPr>
          <w:color w:val="000000" w:themeColor="text1"/>
          <w:sz w:val="24"/>
          <w:lang w:val="en-US"/>
        </w:rPr>
        <w:t>8] Frequent Infections</w:t>
      </w:r>
    </w:p>
    <w:p w:rsidR="00226A0E" w:rsidRPr="004E0CCC" w:rsidRDefault="00226A0E" w:rsidP="000C6553">
      <w:pPr>
        <w:rPr>
          <w:color w:val="000000" w:themeColor="text1"/>
          <w:sz w:val="24"/>
          <w:lang w:val="en-US"/>
        </w:rPr>
      </w:pPr>
      <w:r w:rsidRPr="004E0CCC">
        <w:rPr>
          <w:color w:val="000000" w:themeColor="text1"/>
          <w:sz w:val="24"/>
          <w:lang w:val="en-US"/>
        </w:rPr>
        <w:t>9] Bedwetting in Children</w:t>
      </w:r>
    </w:p>
    <w:p w:rsidR="00226A0E" w:rsidRPr="004E0CCC" w:rsidRDefault="00226A0E" w:rsidP="000C6553">
      <w:pPr>
        <w:rPr>
          <w:color w:val="000000" w:themeColor="text1"/>
          <w:sz w:val="24"/>
          <w:lang w:val="en-US"/>
        </w:rPr>
      </w:pPr>
      <w:r w:rsidRPr="004E0CCC">
        <w:rPr>
          <w:color w:val="000000" w:themeColor="text1"/>
          <w:sz w:val="24"/>
          <w:lang w:val="en-US"/>
        </w:rPr>
        <w:t>10] Itchy Skin</w:t>
      </w:r>
    </w:p>
    <w:p w:rsidR="00226A0E" w:rsidRDefault="00226A0E" w:rsidP="000C6553">
      <w:pPr>
        <w:rPr>
          <w:b/>
          <w:color w:val="000000" w:themeColor="text1"/>
          <w:lang w:val="en-US"/>
        </w:rPr>
      </w:pPr>
    </w:p>
    <w:p w:rsidR="00893F6C" w:rsidRPr="00893F6C" w:rsidRDefault="00226A0E" w:rsidP="00893F6C">
      <w:pPr>
        <w:rPr>
          <w:b/>
          <w:color w:val="000000" w:themeColor="text1"/>
          <w:sz w:val="36"/>
          <w:szCs w:val="36"/>
          <w:lang w:val="en-US"/>
        </w:rPr>
      </w:pPr>
      <w:r w:rsidRPr="000D2FB2">
        <w:rPr>
          <w:b/>
          <w:color w:val="000000" w:themeColor="text1"/>
          <w:sz w:val="36"/>
          <w:szCs w:val="36"/>
          <w:lang w:val="en-US"/>
        </w:rPr>
        <w:t>Causes of Diabetes</w:t>
      </w:r>
      <w:r w:rsidR="000D2FB2">
        <w:rPr>
          <w:b/>
          <w:color w:val="000000" w:themeColor="text1"/>
          <w:sz w:val="36"/>
          <w:szCs w:val="36"/>
          <w:lang w:val="en-US"/>
        </w:rPr>
        <w:t>:</w:t>
      </w:r>
    </w:p>
    <w:p w:rsidR="00893F6C" w:rsidRPr="004E0CCC" w:rsidRDefault="00893F6C" w:rsidP="00893F6C">
      <w:pPr>
        <w:rPr>
          <w:color w:val="000000" w:themeColor="text1"/>
          <w:sz w:val="24"/>
          <w:lang w:val="en-US"/>
        </w:rPr>
      </w:pPr>
      <w:r w:rsidRPr="004E0CCC">
        <w:rPr>
          <w:color w:val="000000" w:themeColor="text1"/>
          <w:sz w:val="24"/>
          <w:lang w:val="en-US"/>
        </w:rPr>
        <w:t xml:space="preserve">Cellular </w:t>
      </w:r>
      <w:proofErr w:type="spellStart"/>
      <w:r w:rsidRPr="004E0CCC">
        <w:rPr>
          <w:color w:val="000000" w:themeColor="text1"/>
          <w:sz w:val="24"/>
          <w:lang w:val="en-US"/>
        </w:rPr>
        <w:t>glucoreceptor</w:t>
      </w:r>
      <w:proofErr w:type="spellEnd"/>
      <w:r w:rsidRPr="004E0CCC">
        <w:rPr>
          <w:color w:val="000000" w:themeColor="text1"/>
          <w:sz w:val="24"/>
          <w:lang w:val="en-US"/>
        </w:rPr>
        <w:t xml:space="preserve"> destruction or abnormality responds to higher glucose concentrations or relative lack of cells. In both cases, ins</w:t>
      </w:r>
      <w:r w:rsidRPr="004E0CCC">
        <w:rPr>
          <w:color w:val="000000" w:themeColor="text1"/>
          <w:sz w:val="24"/>
          <w:lang w:val="en-US"/>
        </w:rPr>
        <w:t xml:space="preserve">ulin secretion is affected. </w:t>
      </w:r>
      <w:proofErr w:type="spellStart"/>
      <w:r w:rsidRPr="004E0CCC">
        <w:rPr>
          <w:color w:val="000000" w:themeColor="text1"/>
          <w:sz w:val="24"/>
          <w:lang w:val="en-US"/>
        </w:rPr>
        <w:t>May</w:t>
      </w:r>
      <w:r w:rsidR="007607AB">
        <w:rPr>
          <w:color w:val="000000" w:themeColor="text1"/>
          <w:sz w:val="24"/>
          <w:lang w:val="en-US"/>
        </w:rPr>
        <w:t>Progression</w:t>
      </w:r>
      <w:proofErr w:type="spellEnd"/>
      <w:r w:rsidR="007607AB">
        <w:rPr>
          <w:color w:val="000000" w:themeColor="text1"/>
          <w:sz w:val="24"/>
          <w:lang w:val="en-US"/>
        </w:rPr>
        <w:t xml:space="preserve"> to cell damage [12</w:t>
      </w:r>
      <w:r w:rsidRPr="004E0CCC">
        <w:rPr>
          <w:color w:val="000000" w:themeColor="text1"/>
          <w:sz w:val="24"/>
          <w:lang w:val="en-US"/>
        </w:rPr>
        <w:t xml:space="preserve">]. The main theory of microbial diseases leads to the direct effects of </w:t>
      </w:r>
      <w:proofErr w:type="spellStart"/>
      <w:r w:rsidRPr="004E0CCC">
        <w:rPr>
          <w:color w:val="000000" w:themeColor="text1"/>
          <w:sz w:val="24"/>
          <w:lang w:val="en-US"/>
        </w:rPr>
        <w:t>ne</w:t>
      </w:r>
      <w:r w:rsidR="007607AB">
        <w:rPr>
          <w:color w:val="000000" w:themeColor="text1"/>
          <w:sz w:val="24"/>
          <w:lang w:val="en-US"/>
        </w:rPr>
        <w:t>urohypoxia</w:t>
      </w:r>
      <w:proofErr w:type="spellEnd"/>
      <w:r w:rsidR="007607AB">
        <w:rPr>
          <w:color w:val="000000" w:themeColor="text1"/>
          <w:sz w:val="24"/>
          <w:lang w:val="en-US"/>
        </w:rPr>
        <w:t xml:space="preserve"> and hyperglycemia [13</w:t>
      </w:r>
      <w:r w:rsidRPr="004E0CCC">
        <w:rPr>
          <w:color w:val="000000" w:themeColor="text1"/>
          <w:sz w:val="24"/>
          <w:lang w:val="en-US"/>
        </w:rPr>
        <w:t>].</w:t>
      </w:r>
    </w:p>
    <w:p w:rsidR="00893F6C" w:rsidRPr="004E0CCC" w:rsidRDefault="00893F6C" w:rsidP="00893F6C">
      <w:pPr>
        <w:rPr>
          <w:color w:val="000000" w:themeColor="text1"/>
          <w:sz w:val="24"/>
          <w:lang w:val="en-US"/>
        </w:rPr>
      </w:pPr>
      <w:r w:rsidRPr="004E0CCC">
        <w:rPr>
          <w:color w:val="000000" w:themeColor="text1"/>
          <w:sz w:val="24"/>
          <w:lang w:val="en-US"/>
        </w:rPr>
        <w:t>1. Reduced sensitivity of peripher</w:t>
      </w:r>
      <w:r w:rsidRPr="004E0CCC">
        <w:rPr>
          <w:color w:val="000000" w:themeColor="text1"/>
          <w:sz w:val="24"/>
          <w:lang w:val="en-US"/>
        </w:rPr>
        <w:t xml:space="preserve">al tissues compared to </w:t>
      </w:r>
      <w:proofErr w:type="spellStart"/>
      <w:r w:rsidRPr="004E0CCC">
        <w:rPr>
          <w:color w:val="000000" w:themeColor="text1"/>
          <w:sz w:val="24"/>
          <w:lang w:val="en-US"/>
        </w:rPr>
        <w:t>insulin</w:t>
      </w:r>
      <w:proofErr w:type="gramStart"/>
      <w:r w:rsidRPr="004E0CCC">
        <w:rPr>
          <w:color w:val="000000" w:themeColor="text1"/>
          <w:sz w:val="24"/>
          <w:lang w:val="en-US"/>
        </w:rPr>
        <w:t>:</w:t>
      </w:r>
      <w:r w:rsidRPr="004E0CCC">
        <w:rPr>
          <w:color w:val="000000" w:themeColor="text1"/>
          <w:sz w:val="24"/>
          <w:lang w:val="en-US"/>
        </w:rPr>
        <w:t>Reduced</w:t>
      </w:r>
      <w:proofErr w:type="spellEnd"/>
      <w:proofErr w:type="gramEnd"/>
      <w:r w:rsidRPr="004E0CCC">
        <w:rPr>
          <w:color w:val="000000" w:themeColor="text1"/>
          <w:sz w:val="24"/>
          <w:lang w:val="en-US"/>
        </w:rPr>
        <w:t xml:space="preserve"> number of insulin receptors, regulation of insulin receptors. Many hypersensitivity and </w:t>
      </w:r>
      <w:proofErr w:type="spellStart"/>
      <w:r w:rsidRPr="004E0CCC">
        <w:rPr>
          <w:color w:val="000000" w:themeColor="text1"/>
          <w:sz w:val="24"/>
          <w:lang w:val="en-US"/>
        </w:rPr>
        <w:t>hyperinsulinism</w:t>
      </w:r>
      <w:proofErr w:type="spellEnd"/>
      <w:r w:rsidRPr="004E0CCC">
        <w:rPr>
          <w:color w:val="000000" w:themeColor="text1"/>
          <w:sz w:val="24"/>
          <w:lang w:val="en-US"/>
        </w:rPr>
        <w:t xml:space="preserve"> </w:t>
      </w:r>
      <w:proofErr w:type="gramStart"/>
      <w:r w:rsidRPr="004E0CCC">
        <w:rPr>
          <w:color w:val="000000" w:themeColor="text1"/>
          <w:sz w:val="24"/>
          <w:lang w:val="en-US"/>
        </w:rPr>
        <w:t>are</w:t>
      </w:r>
      <w:r w:rsidRPr="004E0CCC">
        <w:rPr>
          <w:color w:val="000000" w:themeColor="text1"/>
          <w:sz w:val="24"/>
          <w:lang w:val="en-US"/>
        </w:rPr>
        <w:t xml:space="preserve">  </w:t>
      </w:r>
      <w:r w:rsidRPr="004E0CCC">
        <w:rPr>
          <w:color w:val="000000" w:themeColor="text1"/>
          <w:sz w:val="24"/>
          <w:lang w:val="en-US"/>
        </w:rPr>
        <w:t>norm</w:t>
      </w:r>
      <w:r w:rsidRPr="004E0CCC">
        <w:rPr>
          <w:color w:val="000000" w:themeColor="text1"/>
          <w:sz w:val="24"/>
          <w:lang w:val="en-US"/>
        </w:rPr>
        <w:t>al</w:t>
      </w:r>
      <w:proofErr w:type="gramEnd"/>
      <w:r w:rsidRPr="004E0CCC">
        <w:rPr>
          <w:color w:val="000000" w:themeColor="text1"/>
          <w:sz w:val="24"/>
          <w:lang w:val="en-US"/>
        </w:rPr>
        <w:t xml:space="preserve"> blood glucose. And I </w:t>
      </w:r>
      <w:proofErr w:type="gramStart"/>
      <w:r w:rsidRPr="004E0CCC">
        <w:rPr>
          <w:color w:val="000000" w:themeColor="text1"/>
          <w:sz w:val="24"/>
          <w:lang w:val="en-US"/>
        </w:rPr>
        <w:t xml:space="preserve">have </w:t>
      </w:r>
      <w:r w:rsidRPr="004E0CCC">
        <w:rPr>
          <w:color w:val="000000" w:themeColor="text1"/>
          <w:sz w:val="24"/>
          <w:lang w:val="en-US"/>
        </w:rPr>
        <w:t xml:space="preserve"> Related</w:t>
      </w:r>
      <w:proofErr w:type="gramEnd"/>
      <w:r w:rsidRPr="004E0CCC">
        <w:rPr>
          <w:color w:val="000000" w:themeColor="text1"/>
          <w:sz w:val="24"/>
          <w:lang w:val="en-US"/>
        </w:rPr>
        <w:t xml:space="preserve"> </w:t>
      </w:r>
      <w:proofErr w:type="spellStart"/>
      <w:r w:rsidRPr="004E0CCC">
        <w:rPr>
          <w:color w:val="000000" w:themeColor="text1"/>
          <w:sz w:val="24"/>
          <w:lang w:val="en-US"/>
        </w:rPr>
        <w:t>delipidemia</w:t>
      </w:r>
      <w:proofErr w:type="spellEnd"/>
      <w:r w:rsidRPr="004E0CCC">
        <w:rPr>
          <w:color w:val="000000" w:themeColor="text1"/>
          <w:sz w:val="24"/>
          <w:lang w:val="en-US"/>
        </w:rPr>
        <w:t xml:space="preserve">, </w:t>
      </w:r>
      <w:proofErr w:type="spellStart"/>
      <w:r w:rsidRPr="004E0CCC">
        <w:rPr>
          <w:color w:val="000000" w:themeColor="text1"/>
          <w:sz w:val="24"/>
          <w:lang w:val="en-US"/>
        </w:rPr>
        <w:t>hyperuria</w:t>
      </w:r>
      <w:proofErr w:type="spellEnd"/>
      <w:r w:rsidRPr="004E0CCC">
        <w:rPr>
          <w:color w:val="000000" w:themeColor="text1"/>
          <w:sz w:val="24"/>
          <w:lang w:val="en-US"/>
        </w:rPr>
        <w:t>, abdominal obesity.</w:t>
      </w:r>
      <w:r w:rsidRPr="004E0CCC">
        <w:rPr>
          <w:color w:val="000000" w:themeColor="text1"/>
          <w:sz w:val="24"/>
          <w:lang w:val="en-US"/>
        </w:rPr>
        <w:t xml:space="preserve"> </w:t>
      </w:r>
      <w:r w:rsidRPr="004E0CCC">
        <w:rPr>
          <w:color w:val="000000" w:themeColor="text1"/>
          <w:sz w:val="24"/>
          <w:lang w:val="en-US"/>
        </w:rPr>
        <w:t>Therefore, there is a relative insulin resistance, especiall</w:t>
      </w:r>
      <w:r w:rsidRPr="004E0CCC">
        <w:rPr>
          <w:color w:val="000000" w:themeColor="text1"/>
          <w:sz w:val="24"/>
          <w:lang w:val="en-US"/>
        </w:rPr>
        <w:t xml:space="preserve">y in the liver, muscle and </w:t>
      </w:r>
      <w:proofErr w:type="spellStart"/>
      <w:r w:rsidRPr="004E0CCC">
        <w:rPr>
          <w:color w:val="000000" w:themeColor="text1"/>
          <w:sz w:val="24"/>
          <w:lang w:val="en-US"/>
        </w:rPr>
        <w:t>fat.</w:t>
      </w:r>
      <w:r w:rsidRPr="004E0CCC">
        <w:rPr>
          <w:color w:val="000000" w:themeColor="text1"/>
          <w:sz w:val="24"/>
          <w:lang w:val="en-US"/>
        </w:rPr>
        <w:t>Hyperinsulinaemie</w:t>
      </w:r>
      <w:proofErr w:type="spellEnd"/>
      <w:r w:rsidRPr="004E0CCC">
        <w:rPr>
          <w:color w:val="000000" w:themeColor="text1"/>
          <w:sz w:val="24"/>
          <w:lang w:val="en-US"/>
        </w:rPr>
        <w:t xml:space="preserve"> was assoc</w:t>
      </w:r>
      <w:r w:rsidR="007607AB">
        <w:rPr>
          <w:color w:val="000000" w:themeColor="text1"/>
          <w:sz w:val="24"/>
          <w:lang w:val="en-US"/>
        </w:rPr>
        <w:t>iated with vascular disorders [11</w:t>
      </w:r>
      <w:r w:rsidRPr="004E0CCC">
        <w:rPr>
          <w:color w:val="000000" w:themeColor="text1"/>
          <w:sz w:val="24"/>
          <w:lang w:val="en-US"/>
        </w:rPr>
        <w:t>].</w:t>
      </w:r>
    </w:p>
    <w:p w:rsidR="00893F6C" w:rsidRPr="004E0CCC" w:rsidRDefault="00893F6C" w:rsidP="00893F6C">
      <w:pPr>
        <w:rPr>
          <w:color w:val="000000" w:themeColor="text1"/>
          <w:sz w:val="24"/>
          <w:lang w:val="en-US"/>
        </w:rPr>
      </w:pPr>
      <w:r w:rsidRPr="004E0CCC">
        <w:rPr>
          <w:color w:val="000000" w:themeColor="text1"/>
          <w:sz w:val="24"/>
          <w:lang w:val="en-US"/>
        </w:rPr>
        <w:lastRenderedPageBreak/>
        <w:t>2. E</w:t>
      </w:r>
      <w:r w:rsidRPr="004E0CCC">
        <w:rPr>
          <w:color w:val="000000" w:themeColor="text1"/>
          <w:sz w:val="24"/>
          <w:lang w:val="en-US"/>
        </w:rPr>
        <w:t>xcess of hyperglycemic hormone (glu</w:t>
      </w:r>
      <w:r w:rsidRPr="004E0CCC">
        <w:rPr>
          <w:color w:val="000000" w:themeColor="text1"/>
          <w:sz w:val="24"/>
          <w:lang w:val="en-US"/>
        </w:rPr>
        <w:t>cagon) etc</w:t>
      </w:r>
      <w:proofErr w:type="gramStart"/>
      <w:r w:rsidRPr="004E0CCC">
        <w:rPr>
          <w:color w:val="000000" w:themeColor="text1"/>
          <w:sz w:val="24"/>
          <w:lang w:val="en-US"/>
        </w:rPr>
        <w:t>.</w:t>
      </w:r>
      <w:r w:rsidRPr="004E0CCC">
        <w:rPr>
          <w:color w:val="000000" w:themeColor="text1"/>
          <w:sz w:val="24"/>
          <w:lang w:val="en-US"/>
        </w:rPr>
        <w:t>/</w:t>
      </w:r>
      <w:proofErr w:type="gramEnd"/>
      <w:r w:rsidRPr="004E0CCC">
        <w:rPr>
          <w:color w:val="000000" w:themeColor="text1"/>
          <w:sz w:val="24"/>
          <w:lang w:val="en-US"/>
        </w:rPr>
        <w:t xml:space="preserve">Obesity; Causes relative insulin deficiency - â cells remain. Two theories demonstrate abnormalities in nitrogen metabolism and nitrogen oxides, which resulted in altered </w:t>
      </w:r>
      <w:proofErr w:type="spellStart"/>
      <w:r w:rsidRPr="004E0CCC">
        <w:rPr>
          <w:color w:val="000000" w:themeColor="text1"/>
          <w:sz w:val="24"/>
          <w:lang w:val="en-US"/>
        </w:rPr>
        <w:t>pericytic</w:t>
      </w:r>
      <w:proofErr w:type="spellEnd"/>
      <w:r w:rsidRPr="004E0CCC">
        <w:rPr>
          <w:color w:val="000000" w:themeColor="text1"/>
          <w:sz w:val="24"/>
          <w:lang w:val="en-US"/>
        </w:rPr>
        <w:t xml:space="preserve"> </w:t>
      </w:r>
      <w:proofErr w:type="spellStart"/>
      <w:r w:rsidRPr="004E0CCC">
        <w:rPr>
          <w:color w:val="000000" w:themeColor="text1"/>
          <w:sz w:val="24"/>
          <w:lang w:val="en-US"/>
        </w:rPr>
        <w:t>perimatous</w:t>
      </w:r>
      <w:proofErr w:type="spellEnd"/>
      <w:r w:rsidRPr="004E0CCC">
        <w:rPr>
          <w:color w:val="000000" w:themeColor="text1"/>
          <w:sz w:val="24"/>
          <w:lang w:val="en-US"/>
        </w:rPr>
        <w:t xml:space="preserve"> </w:t>
      </w:r>
      <w:proofErr w:type="spellStart"/>
      <w:r w:rsidRPr="004E0CCC">
        <w:rPr>
          <w:color w:val="000000" w:themeColor="text1"/>
          <w:sz w:val="24"/>
          <w:lang w:val="en-US"/>
        </w:rPr>
        <w:t>perimatous</w:t>
      </w:r>
      <w:proofErr w:type="spellEnd"/>
      <w:r w:rsidRPr="004E0CCC">
        <w:rPr>
          <w:color w:val="000000" w:themeColor="text1"/>
          <w:sz w:val="24"/>
          <w:lang w:val="en-US"/>
        </w:rPr>
        <w:t xml:space="preserve"> f</w:t>
      </w:r>
      <w:r w:rsidR="007607AB">
        <w:rPr>
          <w:color w:val="000000" w:themeColor="text1"/>
          <w:sz w:val="24"/>
          <w:lang w:val="en-US"/>
        </w:rPr>
        <w:t>low and altered nerve damage [12</w:t>
      </w:r>
      <w:r w:rsidRPr="004E0CCC">
        <w:rPr>
          <w:color w:val="000000" w:themeColor="text1"/>
          <w:sz w:val="24"/>
          <w:lang w:val="en-US"/>
        </w:rPr>
        <w:t>].</w:t>
      </w:r>
    </w:p>
    <w:p w:rsidR="00893F6C" w:rsidRPr="004E0CCC" w:rsidRDefault="00893F6C" w:rsidP="00893F6C">
      <w:pPr>
        <w:rPr>
          <w:color w:val="000000" w:themeColor="text1"/>
          <w:sz w:val="24"/>
          <w:lang w:val="en-US"/>
        </w:rPr>
      </w:pPr>
      <w:r w:rsidRPr="004E0CCC">
        <w:rPr>
          <w:color w:val="000000" w:themeColor="text1"/>
          <w:sz w:val="24"/>
          <w:lang w:val="en-US"/>
        </w:rPr>
        <w:t xml:space="preserve">3. Other rare forms of diabetes are due to certain genetic defects (type 3), such as onset of maturation, such as diabetes, which is a </w:t>
      </w:r>
      <w:proofErr w:type="spellStart"/>
      <w:r w:rsidRPr="004E0CCC">
        <w:rPr>
          <w:color w:val="000000" w:themeColor="text1"/>
          <w:sz w:val="24"/>
          <w:lang w:val="en-US"/>
        </w:rPr>
        <w:t>modi</w:t>
      </w:r>
      <w:proofErr w:type="spellEnd"/>
      <w:r w:rsidRPr="004E0CCC">
        <w:rPr>
          <w:color w:val="000000" w:themeColor="text1"/>
          <w:sz w:val="24"/>
          <w:lang w:val="en-US"/>
        </w:rPr>
        <w:t xml:space="preserve"> (</w:t>
      </w:r>
      <w:proofErr w:type="spellStart"/>
      <w:r w:rsidR="008D5564" w:rsidRPr="004E0CCC">
        <w:rPr>
          <w:color w:val="000000" w:themeColor="text1"/>
          <w:sz w:val="24"/>
          <w:lang w:val="en-US"/>
        </w:rPr>
        <w:t>mody</w:t>
      </w:r>
      <w:proofErr w:type="spellEnd"/>
      <w:r w:rsidR="008D5564" w:rsidRPr="004E0CCC">
        <w:rPr>
          <w:color w:val="000000" w:themeColor="text1"/>
          <w:sz w:val="24"/>
          <w:lang w:val="en-US"/>
        </w:rPr>
        <w:t>) other endocrine disorder</w:t>
      </w:r>
      <w:proofErr w:type="gramStart"/>
      <w:r w:rsidR="008D5564" w:rsidRPr="004E0CCC">
        <w:rPr>
          <w:color w:val="000000" w:themeColor="text1"/>
          <w:sz w:val="24"/>
          <w:lang w:val="en-US"/>
        </w:rPr>
        <w:t>.</w:t>
      </w:r>
      <w:r w:rsidRPr="004E0CCC">
        <w:rPr>
          <w:color w:val="000000" w:themeColor="text1"/>
          <w:sz w:val="24"/>
          <w:lang w:val="en-US"/>
        </w:rPr>
        <w:t>[</w:t>
      </w:r>
      <w:proofErr w:type="gramEnd"/>
      <w:r w:rsidR="007607AB">
        <w:rPr>
          <w:color w:val="000000" w:themeColor="text1"/>
          <w:sz w:val="24"/>
          <w:lang w:val="en-US"/>
        </w:rPr>
        <w:t>11]</w:t>
      </w:r>
      <w:r w:rsidRPr="004E0CCC">
        <w:rPr>
          <w:color w:val="000000" w:themeColor="text1"/>
          <w:sz w:val="24"/>
          <w:lang w:val="en-US"/>
        </w:rPr>
        <w:t>.</w:t>
      </w:r>
    </w:p>
    <w:p w:rsidR="00893F6C" w:rsidRPr="004E0CCC" w:rsidRDefault="00893F6C" w:rsidP="00893F6C">
      <w:pPr>
        <w:rPr>
          <w:color w:val="000000" w:themeColor="text1"/>
          <w:sz w:val="24"/>
          <w:lang w:val="en-US"/>
        </w:rPr>
      </w:pPr>
      <w:r w:rsidRPr="004E0CCC">
        <w:rPr>
          <w:color w:val="000000" w:themeColor="text1"/>
          <w:sz w:val="24"/>
          <w:lang w:val="en-US"/>
        </w:rPr>
        <w:t xml:space="preserve">4. Imbalance in certain receptors can cause diabetes mellitus. Some specific receptors include glucagon-like peptide-1 (GLP-1) receptor, </w:t>
      </w:r>
      <w:proofErr w:type="spellStart"/>
      <w:r w:rsidRPr="004E0CCC">
        <w:rPr>
          <w:color w:val="000000" w:themeColor="text1"/>
          <w:sz w:val="24"/>
          <w:lang w:val="en-US"/>
        </w:rPr>
        <w:t>peroxysomen</w:t>
      </w:r>
      <w:proofErr w:type="spellEnd"/>
      <w:r w:rsidRPr="004E0CCC">
        <w:rPr>
          <w:color w:val="000000" w:themeColor="text1"/>
          <w:sz w:val="24"/>
          <w:lang w:val="en-US"/>
        </w:rPr>
        <w:t xml:space="preserve"> growth factor-activated (ppppparî³), beta3 (ã3) glowing rock receptor $± glycosidase, </w:t>
      </w:r>
      <w:proofErr w:type="spellStart"/>
      <w:r w:rsidRPr="004E0CCC">
        <w:rPr>
          <w:color w:val="000000" w:themeColor="text1"/>
          <w:sz w:val="24"/>
          <w:lang w:val="en-US"/>
        </w:rPr>
        <w:t>dipeptidylpeptidylepeptidyevebrigs</w:t>
      </w:r>
      <w:proofErr w:type="spellEnd"/>
      <w:r w:rsidRPr="004E0CCC">
        <w:rPr>
          <w:color w:val="000000" w:themeColor="text1"/>
          <w:sz w:val="24"/>
          <w:lang w:val="en-US"/>
        </w:rPr>
        <w:t xml:space="preserve"> °C.</w:t>
      </w:r>
    </w:p>
    <w:p w:rsidR="000D2FB2" w:rsidRPr="004E0CCC" w:rsidRDefault="00893F6C" w:rsidP="00893F6C">
      <w:pPr>
        <w:rPr>
          <w:color w:val="000000" w:themeColor="text1"/>
          <w:sz w:val="24"/>
          <w:lang w:val="en-US"/>
        </w:rPr>
      </w:pPr>
      <w:r w:rsidRPr="004E0CCC">
        <w:rPr>
          <w:color w:val="000000" w:themeColor="text1"/>
          <w:sz w:val="24"/>
          <w:lang w:val="en-US"/>
        </w:rPr>
        <w:t xml:space="preserve">5. Current investigations of diabetic neuropathy focus on oxidative stress, advanced </w:t>
      </w:r>
      <w:proofErr w:type="spellStart"/>
      <w:r w:rsidRPr="004E0CCC">
        <w:rPr>
          <w:color w:val="000000" w:themeColor="text1"/>
          <w:sz w:val="24"/>
          <w:lang w:val="en-US"/>
        </w:rPr>
        <w:t>glycated</w:t>
      </w:r>
      <w:proofErr w:type="spellEnd"/>
      <w:r w:rsidRPr="004E0CCC">
        <w:rPr>
          <w:color w:val="000000" w:themeColor="text1"/>
          <w:sz w:val="24"/>
          <w:lang w:val="en-US"/>
        </w:rPr>
        <w:t xml:space="preserve"> terminal products, protein </w:t>
      </w:r>
      <w:r w:rsidR="007607AB">
        <w:rPr>
          <w:color w:val="000000" w:themeColor="text1"/>
          <w:sz w:val="24"/>
          <w:lang w:val="en-US"/>
        </w:rPr>
        <w:t xml:space="preserve">kinase C and </w:t>
      </w:r>
      <w:proofErr w:type="spellStart"/>
      <w:r w:rsidR="007607AB">
        <w:rPr>
          <w:color w:val="000000" w:themeColor="text1"/>
          <w:sz w:val="24"/>
          <w:lang w:val="en-US"/>
        </w:rPr>
        <w:t>polyol</w:t>
      </w:r>
      <w:proofErr w:type="spellEnd"/>
      <w:r w:rsidR="007607AB">
        <w:rPr>
          <w:color w:val="000000" w:themeColor="text1"/>
          <w:sz w:val="24"/>
          <w:lang w:val="en-US"/>
        </w:rPr>
        <w:t xml:space="preserve"> pathways [13</w:t>
      </w:r>
      <w:r w:rsidRPr="004E0CCC">
        <w:rPr>
          <w:color w:val="000000" w:themeColor="text1"/>
          <w:sz w:val="24"/>
          <w:lang w:val="en-US"/>
        </w:rPr>
        <w:t>].</w:t>
      </w:r>
    </w:p>
    <w:p w:rsidR="00A8157E" w:rsidRDefault="00A8157E" w:rsidP="00893F6C">
      <w:pPr>
        <w:rPr>
          <w:b/>
          <w:color w:val="000000" w:themeColor="text1"/>
          <w:sz w:val="36"/>
          <w:szCs w:val="36"/>
          <w:lang w:val="en-US"/>
        </w:rPr>
      </w:pPr>
      <w:r>
        <w:rPr>
          <w:b/>
          <w:color w:val="000000" w:themeColor="text1"/>
          <w:sz w:val="36"/>
          <w:szCs w:val="36"/>
          <w:lang w:val="en-US"/>
        </w:rPr>
        <w:t xml:space="preserve">Therapy </w:t>
      </w:r>
      <w:proofErr w:type="gramStart"/>
      <w:r>
        <w:rPr>
          <w:b/>
          <w:color w:val="000000" w:themeColor="text1"/>
          <w:sz w:val="36"/>
          <w:szCs w:val="36"/>
          <w:lang w:val="en-US"/>
        </w:rPr>
        <w:t>Of</w:t>
      </w:r>
      <w:proofErr w:type="gramEnd"/>
      <w:r>
        <w:rPr>
          <w:b/>
          <w:color w:val="000000" w:themeColor="text1"/>
          <w:sz w:val="36"/>
          <w:szCs w:val="36"/>
          <w:lang w:val="en-US"/>
        </w:rPr>
        <w:t xml:space="preserve"> Diabetes:</w:t>
      </w:r>
    </w:p>
    <w:p w:rsidR="00A8157E" w:rsidRPr="004E0CCC" w:rsidRDefault="00893F6C" w:rsidP="00A8157E">
      <w:pPr>
        <w:pStyle w:val="ListParagraph"/>
        <w:numPr>
          <w:ilvl w:val="0"/>
          <w:numId w:val="4"/>
        </w:numPr>
        <w:rPr>
          <w:color w:val="000000" w:themeColor="text1"/>
          <w:sz w:val="28"/>
          <w:szCs w:val="28"/>
          <w:u w:val="single"/>
          <w:lang w:val="en-US"/>
        </w:rPr>
      </w:pPr>
      <w:r w:rsidRPr="004E0CCC">
        <w:rPr>
          <w:color w:val="000000" w:themeColor="text1"/>
          <w:sz w:val="28"/>
          <w:szCs w:val="28"/>
          <w:u w:val="single"/>
          <w:lang w:val="en-US"/>
        </w:rPr>
        <w:t>Stem Cell Therapy</w:t>
      </w:r>
      <w:r w:rsidR="00A8157E" w:rsidRPr="004E0CCC">
        <w:rPr>
          <w:color w:val="000000" w:themeColor="text1"/>
          <w:sz w:val="28"/>
          <w:szCs w:val="28"/>
          <w:u w:val="single"/>
          <w:lang w:val="en-US"/>
        </w:rPr>
        <w:t>:</w:t>
      </w:r>
    </w:p>
    <w:p w:rsidR="00893F6C" w:rsidRPr="004E0CCC" w:rsidRDefault="00893F6C" w:rsidP="00A8157E">
      <w:pPr>
        <w:pStyle w:val="ListParagraph"/>
        <w:ind w:left="435"/>
        <w:rPr>
          <w:color w:val="000000" w:themeColor="text1"/>
          <w:sz w:val="24"/>
          <w:lang w:val="en-US"/>
        </w:rPr>
      </w:pPr>
      <w:r w:rsidRPr="004E0CCC">
        <w:rPr>
          <w:color w:val="000000" w:themeColor="text1"/>
          <w:sz w:val="24"/>
          <w:lang w:val="en-US"/>
        </w:rPr>
        <w:t xml:space="preserve"> Researchers have shown that </w:t>
      </w:r>
      <w:proofErr w:type="spellStart"/>
      <w:r w:rsidRPr="004E0CCC">
        <w:rPr>
          <w:color w:val="000000" w:themeColor="text1"/>
          <w:sz w:val="24"/>
          <w:lang w:val="en-US"/>
        </w:rPr>
        <w:t>monoza</w:t>
      </w:r>
      <w:proofErr w:type="spellEnd"/>
      <w:r w:rsidRPr="004E0CCC">
        <w:rPr>
          <w:color w:val="000000" w:themeColor="text1"/>
          <w:sz w:val="24"/>
          <w:lang w:val="en-US"/>
        </w:rPr>
        <w:t xml:space="preserve">/macrophages are the main </w:t>
      </w:r>
      <w:proofErr w:type="spellStart"/>
      <w:r w:rsidRPr="004E0CCC">
        <w:rPr>
          <w:color w:val="000000" w:themeColor="text1"/>
          <w:sz w:val="24"/>
          <w:lang w:val="en-US"/>
        </w:rPr>
        <w:t>actors</w:t>
      </w:r>
      <w:proofErr w:type="spellEnd"/>
      <w:r w:rsidRPr="004E0CCC">
        <w:rPr>
          <w:color w:val="000000" w:themeColor="text1"/>
          <w:sz w:val="24"/>
          <w:lang w:val="en-US"/>
        </w:rPr>
        <w:t xml:space="preserve"> contributing to these chronic inflammation and insulin</w:t>
      </w:r>
      <w:r w:rsidR="007607AB">
        <w:rPr>
          <w:color w:val="000000" w:themeColor="text1"/>
          <w:sz w:val="24"/>
          <w:lang w:val="en-US"/>
        </w:rPr>
        <w:t xml:space="preserve"> resistance in T2DM patients [14</w:t>
      </w:r>
      <w:r w:rsidRPr="004E0CCC">
        <w:rPr>
          <w:color w:val="000000" w:themeColor="text1"/>
          <w:sz w:val="24"/>
          <w:lang w:val="en-US"/>
        </w:rPr>
        <w:t>]. Stem Cell Teacher Therapy is a new technology designed to be controlled or vice versa. The procedure includes blood</w:t>
      </w:r>
      <w:r w:rsidR="00A8157E" w:rsidRPr="004E0CCC">
        <w:rPr>
          <w:color w:val="000000" w:themeColor="text1"/>
          <w:sz w:val="24"/>
          <w:lang w:val="en-US"/>
        </w:rPr>
        <w:t xml:space="preserve"> collection via a closed system </w:t>
      </w:r>
      <w:proofErr w:type="gramStart"/>
      <w:r w:rsidRPr="004E0CCC">
        <w:rPr>
          <w:color w:val="000000" w:themeColor="text1"/>
          <w:sz w:val="24"/>
          <w:lang w:val="en-US"/>
        </w:rPr>
        <w:t>Washing</w:t>
      </w:r>
      <w:proofErr w:type="gramEnd"/>
      <w:r w:rsidRPr="004E0CCC">
        <w:rPr>
          <w:color w:val="000000" w:themeColor="text1"/>
          <w:sz w:val="24"/>
          <w:lang w:val="en-US"/>
        </w:rPr>
        <w:t xml:space="preserve"> of lymphocyt</w:t>
      </w:r>
      <w:r w:rsidR="00A8157E" w:rsidRPr="004E0CCC">
        <w:rPr>
          <w:color w:val="000000" w:themeColor="text1"/>
          <w:sz w:val="24"/>
          <w:lang w:val="en-US"/>
        </w:rPr>
        <w:t xml:space="preserve">es from thoroughbred co-culture </w:t>
      </w:r>
      <w:r w:rsidRPr="004E0CCC">
        <w:rPr>
          <w:color w:val="000000" w:themeColor="text1"/>
          <w:sz w:val="24"/>
          <w:lang w:val="en-US"/>
        </w:rPr>
        <w:t xml:space="preserve">Adhering </w:t>
      </w:r>
      <w:r w:rsidR="00A8157E" w:rsidRPr="004E0CCC">
        <w:rPr>
          <w:color w:val="000000" w:themeColor="text1"/>
          <w:sz w:val="24"/>
          <w:lang w:val="en-US"/>
        </w:rPr>
        <w:t>blood multi-electrified cells (</w:t>
      </w:r>
      <w:r w:rsidRPr="004E0CCC">
        <w:rPr>
          <w:color w:val="000000" w:themeColor="text1"/>
          <w:sz w:val="24"/>
          <w:lang w:val="en-US"/>
        </w:rPr>
        <w:t>[</w:t>
      </w:r>
      <w:r w:rsidR="007607AB">
        <w:rPr>
          <w:color w:val="000000" w:themeColor="text1"/>
          <w:sz w:val="24"/>
          <w:lang w:val="en-US"/>
        </w:rPr>
        <w:t>15</w:t>
      </w:r>
      <w:r w:rsidRPr="004E0CCC">
        <w:rPr>
          <w:color w:val="000000" w:themeColor="text1"/>
          <w:sz w:val="24"/>
          <w:lang w:val="en-US"/>
        </w:rPr>
        <w:t>].</w:t>
      </w:r>
    </w:p>
    <w:p w:rsidR="00A8157E" w:rsidRPr="004E0CCC" w:rsidRDefault="00893F6C" w:rsidP="00A8157E">
      <w:pPr>
        <w:pStyle w:val="ListParagraph"/>
        <w:numPr>
          <w:ilvl w:val="0"/>
          <w:numId w:val="4"/>
        </w:numPr>
        <w:rPr>
          <w:color w:val="000000" w:themeColor="text1"/>
          <w:sz w:val="28"/>
          <w:szCs w:val="28"/>
          <w:u w:val="single"/>
          <w:lang w:val="en-US"/>
        </w:rPr>
      </w:pPr>
      <w:r w:rsidRPr="004E0CCC">
        <w:rPr>
          <w:color w:val="000000" w:themeColor="text1"/>
          <w:sz w:val="28"/>
          <w:szCs w:val="28"/>
          <w:u w:val="single"/>
          <w:lang w:val="en-US"/>
        </w:rPr>
        <w:t>Antioxidant Therapy</w:t>
      </w:r>
      <w:r w:rsidR="00A8157E" w:rsidRPr="004E0CCC">
        <w:rPr>
          <w:color w:val="000000" w:themeColor="text1"/>
          <w:sz w:val="28"/>
          <w:szCs w:val="28"/>
          <w:u w:val="single"/>
          <w:lang w:val="en-US"/>
        </w:rPr>
        <w:t>:</w:t>
      </w:r>
    </w:p>
    <w:p w:rsidR="00893F6C" w:rsidRPr="004E0CCC" w:rsidRDefault="00893F6C" w:rsidP="00A8157E">
      <w:pPr>
        <w:pStyle w:val="ListParagraph"/>
        <w:ind w:left="435"/>
        <w:rPr>
          <w:color w:val="000000" w:themeColor="text1"/>
          <w:lang w:val="en-US"/>
        </w:rPr>
      </w:pPr>
      <w:r w:rsidRPr="004E0CCC">
        <w:rPr>
          <w:color w:val="000000" w:themeColor="text1"/>
          <w:lang w:val="en-US"/>
        </w:rPr>
        <w:t xml:space="preserve"> </w:t>
      </w:r>
      <w:r w:rsidRPr="004E0CCC">
        <w:rPr>
          <w:color w:val="000000" w:themeColor="text1"/>
          <w:sz w:val="24"/>
          <w:lang w:val="en-US"/>
        </w:rPr>
        <w:t>A variety of antioxidants, including vitamins, dietary supplements, and active substances and drugs with antioxidant effects derived from plant-based sources, have been used to treat oxidative stress in T2DM patients. Vitamin C, vitamin E, and î² carotene are ideal dietary supplements for oxidative s</w:t>
      </w:r>
      <w:r w:rsidR="007607AB">
        <w:rPr>
          <w:color w:val="000000" w:themeColor="text1"/>
          <w:sz w:val="24"/>
          <w:lang w:val="en-US"/>
        </w:rPr>
        <w:t>tress and its complications. [16</w:t>
      </w:r>
      <w:r w:rsidRPr="004E0CCC">
        <w:rPr>
          <w:color w:val="000000" w:themeColor="text1"/>
          <w:sz w:val="24"/>
          <w:lang w:val="en-US"/>
        </w:rPr>
        <w:t>]Antioxidants play an important role in reducing the risk of diabetes development and its complications</w:t>
      </w:r>
      <w:r w:rsidRPr="004E0CCC">
        <w:rPr>
          <w:color w:val="000000" w:themeColor="text1"/>
          <w:lang w:val="en-US"/>
        </w:rPr>
        <w:t>.</w:t>
      </w:r>
    </w:p>
    <w:p w:rsidR="00893F6C" w:rsidRPr="004E0CCC" w:rsidRDefault="00893F6C" w:rsidP="00893F6C">
      <w:pPr>
        <w:rPr>
          <w:color w:val="000000" w:themeColor="text1"/>
          <w:sz w:val="28"/>
          <w:szCs w:val="28"/>
          <w:u w:val="single"/>
          <w:lang w:val="en-US"/>
        </w:rPr>
      </w:pPr>
      <w:r w:rsidRPr="004E0CCC">
        <w:rPr>
          <w:color w:val="000000" w:themeColor="text1"/>
          <w:sz w:val="28"/>
          <w:szCs w:val="28"/>
          <w:u w:val="single"/>
          <w:lang w:val="en-US"/>
        </w:rPr>
        <w:t>3. Anti-inflammatory therapy</w:t>
      </w:r>
      <w:r w:rsidR="00A8157E" w:rsidRPr="004E0CCC">
        <w:rPr>
          <w:color w:val="000000" w:themeColor="text1"/>
          <w:sz w:val="28"/>
          <w:szCs w:val="28"/>
          <w:u w:val="single"/>
          <w:lang w:val="en-US"/>
        </w:rPr>
        <w:t>:</w:t>
      </w:r>
    </w:p>
    <w:p w:rsidR="000C6553" w:rsidRPr="0000298A" w:rsidRDefault="00893F6C" w:rsidP="00893F6C">
      <w:pPr>
        <w:rPr>
          <w:b/>
          <w:color w:val="000000" w:themeColor="text1"/>
          <w:sz w:val="24"/>
          <w:lang w:val="en-US"/>
        </w:rPr>
      </w:pPr>
      <w:r w:rsidRPr="004E0CCC">
        <w:rPr>
          <w:color w:val="000000" w:themeColor="text1"/>
          <w:sz w:val="24"/>
          <w:lang w:val="en-US"/>
        </w:rPr>
        <w:t>Changes indicate that inflammation plays a critical role in the pathogenesi</w:t>
      </w:r>
      <w:r w:rsidR="00A8157E" w:rsidRPr="004E0CCC">
        <w:rPr>
          <w:color w:val="000000" w:themeColor="text1"/>
          <w:sz w:val="24"/>
          <w:lang w:val="en-US"/>
        </w:rPr>
        <w:t>s of T2DM and its complications</w:t>
      </w:r>
      <w:r w:rsidR="007607AB">
        <w:rPr>
          <w:color w:val="000000" w:themeColor="text1"/>
          <w:sz w:val="24"/>
          <w:lang w:val="en-US"/>
        </w:rPr>
        <w:t>[</w:t>
      </w:r>
      <w:r w:rsidR="00A8157E" w:rsidRPr="004E0CCC">
        <w:rPr>
          <w:color w:val="000000" w:themeColor="text1"/>
          <w:sz w:val="24"/>
          <w:lang w:val="en-US"/>
        </w:rPr>
        <w:t>1</w:t>
      </w:r>
      <w:r w:rsidR="007607AB">
        <w:rPr>
          <w:color w:val="000000" w:themeColor="text1"/>
          <w:sz w:val="24"/>
          <w:lang w:val="en-US"/>
        </w:rPr>
        <w:t>7, 18</w:t>
      </w:r>
      <w:r w:rsidR="00A8157E" w:rsidRPr="004E0CCC">
        <w:rPr>
          <w:color w:val="000000" w:themeColor="text1"/>
          <w:sz w:val="24"/>
          <w:lang w:val="en-US"/>
        </w:rPr>
        <w:t>].</w:t>
      </w:r>
      <w:r w:rsidRPr="004E0CCC">
        <w:rPr>
          <w:color w:val="000000" w:themeColor="text1"/>
          <w:sz w:val="24"/>
          <w:lang w:val="en-US"/>
        </w:rPr>
        <w:t>T2dm, especially in adipose tissue, pancreatic islets, liver, vasculat</w:t>
      </w:r>
      <w:r w:rsidR="00A8157E" w:rsidRPr="004E0CCC">
        <w:rPr>
          <w:color w:val="000000" w:themeColor="text1"/>
          <w:sz w:val="24"/>
          <w:lang w:val="en-US"/>
        </w:rPr>
        <w:t>ure and circulating leukocytes,</w:t>
      </w:r>
      <w:r w:rsidR="007607AB">
        <w:rPr>
          <w:color w:val="000000" w:themeColor="text1"/>
          <w:sz w:val="24"/>
          <w:lang w:val="en-US"/>
        </w:rPr>
        <w:t>[19</w:t>
      </w:r>
      <w:r w:rsidRPr="004E0CCC">
        <w:rPr>
          <w:color w:val="000000" w:themeColor="text1"/>
          <w:sz w:val="24"/>
          <w:lang w:val="en-US"/>
        </w:rPr>
        <w:t xml:space="preserve">], altered specific cytokines and </w:t>
      </w:r>
      <w:proofErr w:type="spellStart"/>
      <w:r w:rsidRPr="004E0CCC">
        <w:rPr>
          <w:color w:val="000000" w:themeColor="text1"/>
          <w:sz w:val="24"/>
          <w:lang w:val="en-US"/>
        </w:rPr>
        <w:t>chemokines</w:t>
      </w:r>
      <w:proofErr w:type="spellEnd"/>
      <w:r w:rsidRPr="004E0CCC">
        <w:rPr>
          <w:color w:val="000000" w:themeColor="text1"/>
          <w:sz w:val="24"/>
          <w:lang w:val="en-US"/>
        </w:rPr>
        <w:t xml:space="preserve">, alter specific cytokines and </w:t>
      </w:r>
      <w:proofErr w:type="spellStart"/>
      <w:r w:rsidRPr="004E0CCC">
        <w:rPr>
          <w:color w:val="000000" w:themeColor="text1"/>
          <w:sz w:val="24"/>
          <w:lang w:val="en-US"/>
        </w:rPr>
        <w:t>chemokines</w:t>
      </w:r>
      <w:proofErr w:type="spellEnd"/>
      <w:r w:rsidRPr="004E0CCC">
        <w:rPr>
          <w:color w:val="000000" w:themeColor="text1"/>
          <w:sz w:val="24"/>
          <w:lang w:val="en-US"/>
        </w:rPr>
        <w:t xml:space="preserve">, with attractive </w:t>
      </w:r>
      <w:proofErr w:type="spellStart"/>
      <w:r w:rsidRPr="004E0CCC">
        <w:rPr>
          <w:color w:val="000000" w:themeColor="text1"/>
          <w:sz w:val="24"/>
          <w:lang w:val="en-US"/>
        </w:rPr>
        <w:t>aphotes</w:t>
      </w:r>
      <w:proofErr w:type="spellEnd"/>
      <w:r w:rsidRPr="004E0CCC">
        <w:rPr>
          <w:color w:val="000000" w:themeColor="text1"/>
          <w:sz w:val="24"/>
          <w:lang w:val="en-US"/>
        </w:rPr>
        <w:t xml:space="preserve"> activat</w:t>
      </w:r>
      <w:r w:rsidR="00A8157E" w:rsidRPr="004E0CCC">
        <w:rPr>
          <w:color w:val="000000" w:themeColor="text1"/>
          <w:sz w:val="24"/>
          <w:lang w:val="en-US"/>
        </w:rPr>
        <w:t>e</w:t>
      </w:r>
      <w:r w:rsidR="007607AB">
        <w:rPr>
          <w:color w:val="000000" w:themeColor="text1"/>
          <w:sz w:val="24"/>
          <w:lang w:val="en-US"/>
        </w:rPr>
        <w:t xml:space="preserve">d states. Different </w:t>
      </w:r>
      <w:proofErr w:type="spellStart"/>
      <w:r w:rsidR="007607AB">
        <w:rPr>
          <w:color w:val="000000" w:themeColor="text1"/>
          <w:sz w:val="24"/>
          <w:lang w:val="en-US"/>
        </w:rPr>
        <w:t>leukzytes</w:t>
      </w:r>
      <w:proofErr w:type="spellEnd"/>
      <w:proofErr w:type="gramStart"/>
      <w:r w:rsidR="007607AB">
        <w:rPr>
          <w:color w:val="000000" w:themeColor="text1"/>
          <w:sz w:val="24"/>
          <w:lang w:val="en-US"/>
        </w:rPr>
        <w:t>.[</w:t>
      </w:r>
      <w:proofErr w:type="gramEnd"/>
      <w:r w:rsidR="007607AB">
        <w:rPr>
          <w:color w:val="000000" w:themeColor="text1"/>
          <w:sz w:val="24"/>
          <w:lang w:val="en-US"/>
        </w:rPr>
        <w:t>19, 20</w:t>
      </w:r>
      <w:r w:rsidR="00A8157E" w:rsidRPr="004E0CCC">
        <w:rPr>
          <w:color w:val="000000" w:themeColor="text1"/>
          <w:sz w:val="24"/>
          <w:lang w:val="en-US"/>
        </w:rPr>
        <w:t xml:space="preserve">] </w:t>
      </w:r>
      <w:proofErr w:type="spellStart"/>
      <w:r w:rsidRPr="004E0CCC">
        <w:rPr>
          <w:color w:val="000000" w:themeColor="text1"/>
          <w:sz w:val="24"/>
          <w:lang w:val="en-US"/>
        </w:rPr>
        <w:t>Immunomodulatory</w:t>
      </w:r>
      <w:proofErr w:type="spellEnd"/>
      <w:r w:rsidRPr="004E0CCC">
        <w:rPr>
          <w:color w:val="000000" w:themeColor="text1"/>
          <w:sz w:val="24"/>
          <w:lang w:val="en-US"/>
        </w:rPr>
        <w:t xml:space="preserve"> drilling is provided</w:t>
      </w:r>
      <w:r w:rsidRPr="0000298A">
        <w:rPr>
          <w:b/>
          <w:color w:val="000000" w:themeColor="text1"/>
          <w:sz w:val="24"/>
          <w:lang w:val="en-US"/>
        </w:rPr>
        <w:t>.</w:t>
      </w:r>
    </w:p>
    <w:p w:rsidR="004E0CCC" w:rsidRDefault="004E0CCC" w:rsidP="00893F6C">
      <w:pPr>
        <w:rPr>
          <w:b/>
          <w:color w:val="000000" w:themeColor="text1"/>
          <w:sz w:val="36"/>
          <w:szCs w:val="36"/>
          <w:lang w:val="en-US"/>
        </w:rPr>
      </w:pPr>
    </w:p>
    <w:p w:rsidR="004E0CCC" w:rsidRDefault="004E0CCC" w:rsidP="00893F6C">
      <w:pPr>
        <w:rPr>
          <w:b/>
          <w:color w:val="000000" w:themeColor="text1"/>
          <w:sz w:val="36"/>
          <w:szCs w:val="36"/>
          <w:lang w:val="en-US"/>
        </w:rPr>
      </w:pPr>
    </w:p>
    <w:p w:rsidR="00A8157E" w:rsidRDefault="00A8157E" w:rsidP="00893F6C">
      <w:pPr>
        <w:rPr>
          <w:b/>
          <w:color w:val="000000" w:themeColor="text1"/>
          <w:sz w:val="36"/>
          <w:szCs w:val="36"/>
          <w:lang w:val="en-US"/>
        </w:rPr>
      </w:pPr>
      <w:proofErr w:type="spellStart"/>
      <w:r w:rsidRPr="00A8157E">
        <w:rPr>
          <w:b/>
          <w:color w:val="000000" w:themeColor="text1"/>
          <w:sz w:val="36"/>
          <w:szCs w:val="36"/>
          <w:lang w:val="en-US"/>
        </w:rPr>
        <w:lastRenderedPageBreak/>
        <w:t>Treament</w:t>
      </w:r>
      <w:proofErr w:type="spellEnd"/>
      <w:r w:rsidRPr="00A8157E">
        <w:rPr>
          <w:b/>
          <w:color w:val="000000" w:themeColor="text1"/>
          <w:sz w:val="36"/>
          <w:szCs w:val="36"/>
          <w:lang w:val="en-US"/>
        </w:rPr>
        <w:t xml:space="preserve"> of Diabetes:</w:t>
      </w:r>
    </w:p>
    <w:p w:rsidR="008D5564" w:rsidRPr="004E0CCC" w:rsidRDefault="0000298A" w:rsidP="008D5564">
      <w:pPr>
        <w:rPr>
          <w:color w:val="000000" w:themeColor="text1"/>
          <w:sz w:val="24"/>
          <w:lang w:val="en-US"/>
        </w:rPr>
      </w:pPr>
      <w:r w:rsidRPr="004E0CCC">
        <w:rPr>
          <w:color w:val="000000" w:themeColor="text1"/>
          <w:sz w:val="24"/>
          <w:lang w:val="en-US"/>
        </w:rPr>
        <w:t>Diabetes Diagnosis of diabetes in asymptomatic subjects should be based on a single abnormal blood glucose level. If a diabetes diagnosis is made, the outcome is quite a l</w:t>
      </w:r>
      <w:r w:rsidR="00690C68">
        <w:rPr>
          <w:color w:val="000000" w:themeColor="text1"/>
          <w:sz w:val="24"/>
          <w:lang w:val="en-US"/>
        </w:rPr>
        <w:t>ifetime [21</w:t>
      </w:r>
      <w:r w:rsidRPr="004E0CCC">
        <w:rPr>
          <w:color w:val="000000" w:themeColor="text1"/>
          <w:sz w:val="24"/>
          <w:lang w:val="en-US"/>
        </w:rPr>
        <w:t xml:space="preserve">], so the clinician must be sure that the diagnosis will be fully determined. Diagnosis of diabetes includes urine glucose, blood glucose, glucose tolerance tests, renal thresholds for glucose, decreased glucose tolerance, increased glucose tolerance, renal diabetes, renal </w:t>
      </w:r>
      <w:proofErr w:type="spellStart"/>
      <w:r w:rsidRPr="004E0CCC">
        <w:rPr>
          <w:color w:val="000000" w:themeColor="text1"/>
          <w:sz w:val="24"/>
          <w:lang w:val="en-US"/>
        </w:rPr>
        <w:t>glycose</w:t>
      </w:r>
      <w:proofErr w:type="spellEnd"/>
      <w:r w:rsidRPr="004E0CCC">
        <w:rPr>
          <w:color w:val="000000" w:themeColor="text1"/>
          <w:sz w:val="24"/>
          <w:lang w:val="en-US"/>
        </w:rPr>
        <w:t xml:space="preserve">, dilated glucose tolerance, and colt glucose tolerance tests. </w:t>
      </w:r>
      <w:r w:rsidR="008D5564" w:rsidRPr="004E0CCC">
        <w:rPr>
          <w:color w:val="000000" w:themeColor="text1"/>
          <w:sz w:val="24"/>
          <w:lang w:val="en-US"/>
        </w:rPr>
        <w:t>This treatment is intended to overcome the intentional cause and provide a high dose of normal insulin. Insulin requests will return to normal as soon as the condition is checked.</w:t>
      </w:r>
    </w:p>
    <w:p w:rsidR="008D5564" w:rsidRPr="004E0CCC" w:rsidRDefault="008D5564" w:rsidP="008D5564">
      <w:pPr>
        <w:rPr>
          <w:color w:val="000000" w:themeColor="text1"/>
          <w:sz w:val="24"/>
          <w:lang w:val="en-US"/>
        </w:rPr>
      </w:pPr>
      <w:r w:rsidRPr="004E0CCC">
        <w:rPr>
          <w:color w:val="000000" w:themeColor="text1"/>
          <w:sz w:val="24"/>
          <w:lang w:val="en-US"/>
        </w:rPr>
        <w:t>1.</w:t>
      </w:r>
      <w:r w:rsidRPr="004E0CCC">
        <w:rPr>
          <w:color w:val="000000" w:themeColor="text1"/>
          <w:sz w:val="24"/>
          <w:lang w:val="en-US"/>
        </w:rPr>
        <w:t xml:space="preserve"> To bring the disturbed metabolism of diabetes to almost normalize, this responds to comfort and safety.</w:t>
      </w:r>
    </w:p>
    <w:p w:rsidR="008D5564" w:rsidRPr="004E0CCC" w:rsidRDefault="008D5564" w:rsidP="008D5564">
      <w:pPr>
        <w:rPr>
          <w:color w:val="000000" w:themeColor="text1"/>
          <w:sz w:val="24"/>
          <w:lang w:val="en-US"/>
        </w:rPr>
      </w:pPr>
      <w:r w:rsidRPr="004E0CCC">
        <w:rPr>
          <w:color w:val="000000" w:themeColor="text1"/>
          <w:sz w:val="24"/>
          <w:lang w:val="en-US"/>
        </w:rPr>
        <w:t>2. Prevent or delay the progression of short- and long-term risks of disease.</w:t>
      </w:r>
    </w:p>
    <w:p w:rsidR="00A8157E" w:rsidRPr="004E0CCC" w:rsidRDefault="008D5564" w:rsidP="008D5564">
      <w:pPr>
        <w:rPr>
          <w:color w:val="000000" w:themeColor="text1"/>
          <w:sz w:val="24"/>
          <w:lang w:val="en-US"/>
        </w:rPr>
      </w:pPr>
      <w:r w:rsidRPr="004E0CCC">
        <w:rPr>
          <w:color w:val="000000" w:themeColor="text1"/>
          <w:sz w:val="24"/>
          <w:lang w:val="en-US"/>
        </w:rPr>
        <w:t>3. Perform this illuminated care to communicate knowledge, m</w:t>
      </w:r>
      <w:r w:rsidRPr="004E0CCC">
        <w:rPr>
          <w:color w:val="000000" w:themeColor="text1"/>
          <w:sz w:val="24"/>
          <w:lang w:val="en-US"/>
        </w:rPr>
        <w:t>otivation, and</w:t>
      </w:r>
      <w:r w:rsidRPr="004E0CCC">
        <w:rPr>
          <w:color w:val="000000" w:themeColor="text1"/>
          <w:sz w:val="24"/>
          <w:lang w:val="en-US"/>
        </w:rPr>
        <w:t>.</w:t>
      </w:r>
    </w:p>
    <w:p w:rsidR="0000298A" w:rsidRDefault="0000298A" w:rsidP="008D5564">
      <w:pPr>
        <w:rPr>
          <w:b/>
          <w:color w:val="000000" w:themeColor="text1"/>
          <w:sz w:val="36"/>
          <w:lang w:val="en-US"/>
        </w:rPr>
      </w:pPr>
    </w:p>
    <w:p w:rsidR="008D5564" w:rsidRPr="008D5564" w:rsidRDefault="008D5564" w:rsidP="008D5564">
      <w:pPr>
        <w:rPr>
          <w:b/>
          <w:color w:val="000000" w:themeColor="text1"/>
          <w:sz w:val="36"/>
          <w:lang w:val="en-US"/>
        </w:rPr>
      </w:pPr>
      <w:r w:rsidRPr="008D5564">
        <w:rPr>
          <w:b/>
          <w:color w:val="000000" w:themeColor="text1"/>
          <w:sz w:val="36"/>
          <w:lang w:val="en-US"/>
        </w:rPr>
        <w:t xml:space="preserve">Etiology </w:t>
      </w:r>
      <w:proofErr w:type="gramStart"/>
      <w:r w:rsidRPr="008D5564">
        <w:rPr>
          <w:b/>
          <w:color w:val="000000" w:themeColor="text1"/>
          <w:sz w:val="36"/>
          <w:lang w:val="en-US"/>
        </w:rPr>
        <w:t>Of</w:t>
      </w:r>
      <w:proofErr w:type="gramEnd"/>
      <w:r w:rsidRPr="008D5564">
        <w:rPr>
          <w:b/>
          <w:color w:val="000000" w:themeColor="text1"/>
          <w:sz w:val="36"/>
          <w:lang w:val="en-US"/>
        </w:rPr>
        <w:t xml:space="preserve"> Diabetes:</w:t>
      </w:r>
    </w:p>
    <w:p w:rsidR="0000298A" w:rsidRPr="004E0CCC" w:rsidRDefault="008D5564" w:rsidP="008D5564">
      <w:pPr>
        <w:rPr>
          <w:color w:val="000000" w:themeColor="text1"/>
          <w:sz w:val="24"/>
          <w:lang w:val="en-US"/>
        </w:rPr>
      </w:pPr>
      <w:r w:rsidRPr="004E0CCC">
        <w:rPr>
          <w:color w:val="000000" w:themeColor="text1"/>
          <w:sz w:val="24"/>
          <w:lang w:val="en-US"/>
        </w:rPr>
        <w:t xml:space="preserve">The term etiology comes </w:t>
      </w:r>
      <w:r w:rsidRPr="004E0CCC">
        <w:rPr>
          <w:color w:val="000000" w:themeColor="text1"/>
          <w:sz w:val="24"/>
          <w:lang w:val="en-US"/>
        </w:rPr>
        <w:t xml:space="preserve">from the Greek word </w:t>
      </w:r>
      <w:proofErr w:type="spellStart"/>
      <w:r w:rsidRPr="004E0CCC">
        <w:rPr>
          <w:color w:val="000000" w:themeColor="text1"/>
          <w:sz w:val="24"/>
          <w:lang w:val="en-US"/>
        </w:rPr>
        <w:t>aetiologia</w:t>
      </w:r>
      <w:proofErr w:type="spellEnd"/>
      <w:r w:rsidRPr="004E0CCC">
        <w:rPr>
          <w:color w:val="000000" w:themeColor="text1"/>
          <w:sz w:val="24"/>
          <w:lang w:val="en-US"/>
        </w:rPr>
        <w:t xml:space="preserve">. </w:t>
      </w:r>
      <w:proofErr w:type="spellStart"/>
      <w:r w:rsidRPr="004E0CCC">
        <w:rPr>
          <w:color w:val="000000" w:themeColor="text1"/>
          <w:sz w:val="24"/>
          <w:lang w:val="en-US"/>
        </w:rPr>
        <w:t>Aetiology</w:t>
      </w:r>
      <w:proofErr w:type="spellEnd"/>
      <w:r w:rsidRPr="004E0CCC">
        <w:rPr>
          <w:color w:val="000000" w:themeColor="text1"/>
          <w:sz w:val="24"/>
          <w:lang w:val="en-US"/>
        </w:rPr>
        <w:t xml:space="preserve"> is therefore defined as the science of discovery of the causes a</w:t>
      </w:r>
      <w:r w:rsidR="0000298A" w:rsidRPr="004E0CCC">
        <w:rPr>
          <w:color w:val="000000" w:themeColor="text1"/>
          <w:sz w:val="24"/>
          <w:lang w:val="en-US"/>
        </w:rPr>
        <w:t>nd causes of diseases to occur.</w:t>
      </w:r>
    </w:p>
    <w:p w:rsidR="008D5564" w:rsidRPr="004E0CCC" w:rsidRDefault="008D5564" w:rsidP="008D5564">
      <w:pPr>
        <w:rPr>
          <w:color w:val="000000" w:themeColor="text1"/>
          <w:sz w:val="24"/>
          <w:lang w:val="en-US"/>
        </w:rPr>
      </w:pPr>
      <w:proofErr w:type="gramStart"/>
      <w:r w:rsidRPr="004E0CCC">
        <w:rPr>
          <w:color w:val="000000" w:themeColor="text1"/>
          <w:sz w:val="24"/>
          <w:lang w:val="en-US"/>
        </w:rPr>
        <w:t>1.</w:t>
      </w:r>
      <w:r w:rsidRPr="004E0CCC">
        <w:rPr>
          <w:color w:val="000000" w:themeColor="text1"/>
          <w:sz w:val="24"/>
          <w:lang w:val="en-US"/>
        </w:rPr>
        <w:t>Viruses</w:t>
      </w:r>
      <w:proofErr w:type="gramEnd"/>
      <w:r w:rsidRPr="004E0CCC">
        <w:rPr>
          <w:color w:val="000000" w:themeColor="text1"/>
          <w:sz w:val="24"/>
          <w:lang w:val="en-US"/>
        </w:rPr>
        <w:t xml:space="preserve"> may also play a role </w:t>
      </w:r>
      <w:r w:rsidR="0000298A" w:rsidRPr="004E0CCC">
        <w:rPr>
          <w:color w:val="000000" w:themeColor="text1"/>
          <w:sz w:val="24"/>
          <w:lang w:val="en-US"/>
        </w:rPr>
        <w:t xml:space="preserve">in the pathogenesis of </w:t>
      </w:r>
      <w:proofErr w:type="spellStart"/>
      <w:r w:rsidR="0000298A" w:rsidRPr="004E0CCC">
        <w:rPr>
          <w:color w:val="000000" w:themeColor="text1"/>
          <w:sz w:val="24"/>
          <w:lang w:val="en-US"/>
        </w:rPr>
        <w:t>diabetes</w:t>
      </w:r>
      <w:r w:rsidRPr="004E0CCC">
        <w:rPr>
          <w:color w:val="000000" w:themeColor="text1"/>
          <w:sz w:val="24"/>
          <w:lang w:val="en-US"/>
        </w:rPr>
        <w:t>like</w:t>
      </w:r>
      <w:proofErr w:type="spellEnd"/>
      <w:r w:rsidRPr="004E0CCC">
        <w:rPr>
          <w:color w:val="000000" w:themeColor="text1"/>
          <w:sz w:val="24"/>
          <w:lang w:val="en-US"/>
        </w:rPr>
        <w:t xml:space="preserve"> </w:t>
      </w:r>
      <w:proofErr w:type="spellStart"/>
      <w:r w:rsidRPr="004E0CCC">
        <w:rPr>
          <w:color w:val="000000" w:themeColor="text1"/>
          <w:sz w:val="24"/>
          <w:lang w:val="en-US"/>
        </w:rPr>
        <w:t>coxsackieb</w:t>
      </w:r>
      <w:proofErr w:type="spellEnd"/>
      <w:r w:rsidRPr="004E0CCC">
        <w:rPr>
          <w:color w:val="000000" w:themeColor="text1"/>
          <w:sz w:val="24"/>
          <w:lang w:val="en-US"/>
        </w:rPr>
        <w:t>.</w:t>
      </w:r>
    </w:p>
    <w:p w:rsidR="008D5564" w:rsidRPr="004E0CCC" w:rsidRDefault="008D5564" w:rsidP="008D5564">
      <w:pPr>
        <w:rPr>
          <w:color w:val="000000" w:themeColor="text1"/>
          <w:sz w:val="24"/>
          <w:lang w:val="en-US"/>
        </w:rPr>
      </w:pPr>
      <w:r w:rsidRPr="004E0CCC">
        <w:rPr>
          <w:color w:val="000000" w:themeColor="text1"/>
          <w:sz w:val="24"/>
          <w:lang w:val="en-US"/>
        </w:rPr>
        <w:t>2.</w:t>
      </w:r>
      <w:r w:rsidRPr="004E0CCC">
        <w:rPr>
          <w:color w:val="000000" w:themeColor="text1"/>
          <w:sz w:val="24"/>
          <w:lang w:val="en-US"/>
        </w:rPr>
        <w:t xml:space="preserve"> Mumps and rubella viruses have been shown to produce all morphological changes in islet cell structure.</w:t>
      </w:r>
    </w:p>
    <w:p w:rsidR="008D5564" w:rsidRPr="004E0CCC" w:rsidRDefault="008D5564" w:rsidP="008D5564">
      <w:pPr>
        <w:rPr>
          <w:color w:val="000000" w:themeColor="text1"/>
          <w:sz w:val="24"/>
          <w:lang w:val="en-US"/>
        </w:rPr>
      </w:pPr>
      <w:r w:rsidRPr="004E0CCC">
        <w:rPr>
          <w:color w:val="000000" w:themeColor="text1"/>
          <w:sz w:val="24"/>
          <w:lang w:val="en-US"/>
        </w:rPr>
        <w:t>3</w:t>
      </w:r>
      <w:r w:rsidRPr="004E0CCC">
        <w:rPr>
          <w:color w:val="000000" w:themeColor="text1"/>
          <w:sz w:val="24"/>
          <w:lang w:val="en-US"/>
        </w:rPr>
        <w:t>. The genetic role in the pathogenesis of diabetes is controversial. Genetic features may make one of the above viruses more susceptible to gr</w:t>
      </w:r>
      <w:r w:rsidR="00690C68">
        <w:rPr>
          <w:color w:val="000000" w:themeColor="text1"/>
          <w:sz w:val="24"/>
          <w:lang w:val="en-US"/>
        </w:rPr>
        <w:t>eater influence [22</w:t>
      </w:r>
      <w:r w:rsidRPr="004E0CCC">
        <w:rPr>
          <w:color w:val="000000" w:themeColor="text1"/>
          <w:sz w:val="24"/>
          <w:lang w:val="en-US"/>
        </w:rPr>
        <w:t>].</w:t>
      </w:r>
    </w:p>
    <w:p w:rsidR="0000298A" w:rsidRPr="0000298A" w:rsidRDefault="0000298A" w:rsidP="0000298A">
      <w:pPr>
        <w:rPr>
          <w:b/>
          <w:color w:val="000000" w:themeColor="text1"/>
          <w:sz w:val="36"/>
          <w:lang w:val="en-US"/>
        </w:rPr>
      </w:pPr>
      <w:r w:rsidRPr="0000298A">
        <w:rPr>
          <w:b/>
          <w:color w:val="000000" w:themeColor="text1"/>
          <w:sz w:val="36"/>
          <w:lang w:val="en-US"/>
        </w:rPr>
        <w:t>Conclusion</w:t>
      </w:r>
      <w:r>
        <w:rPr>
          <w:b/>
          <w:color w:val="000000" w:themeColor="text1"/>
          <w:sz w:val="36"/>
          <w:lang w:val="en-US"/>
        </w:rPr>
        <w:t>:</w:t>
      </w:r>
    </w:p>
    <w:p w:rsidR="00A8157E" w:rsidRPr="004E0CCC" w:rsidRDefault="0000298A" w:rsidP="0000298A">
      <w:pPr>
        <w:rPr>
          <w:color w:val="000000" w:themeColor="text1"/>
          <w:sz w:val="24"/>
          <w:lang w:val="en-US"/>
        </w:rPr>
      </w:pPr>
      <w:r w:rsidRPr="004E0CCC">
        <w:rPr>
          <w:color w:val="000000" w:themeColor="text1"/>
          <w:sz w:val="24"/>
          <w:lang w:val="en-US"/>
        </w:rPr>
        <w:t xml:space="preserve"> Diabetes is a serious complication of life today. Lifestyle and the current environment of today's enviro</w:t>
      </w:r>
      <w:r w:rsidRPr="004E0CCC">
        <w:rPr>
          <w:color w:val="000000" w:themeColor="text1"/>
          <w:sz w:val="24"/>
          <w:lang w:val="en-US"/>
        </w:rPr>
        <w:t xml:space="preserve">nment play an important role in </w:t>
      </w:r>
      <w:proofErr w:type="gramStart"/>
      <w:r w:rsidRPr="004E0CCC">
        <w:rPr>
          <w:color w:val="000000" w:themeColor="text1"/>
          <w:sz w:val="24"/>
          <w:lang w:val="en-US"/>
        </w:rPr>
        <w:t>This</w:t>
      </w:r>
      <w:proofErr w:type="gramEnd"/>
      <w:r w:rsidRPr="004E0CCC">
        <w:rPr>
          <w:color w:val="000000" w:themeColor="text1"/>
          <w:sz w:val="24"/>
          <w:lang w:val="en-US"/>
        </w:rPr>
        <w:t xml:space="preserve"> review gives you the idea of ​​diabetes.</w:t>
      </w:r>
      <w:r w:rsidRPr="004E0CCC">
        <w:rPr>
          <w:sz w:val="24"/>
        </w:rPr>
        <w:t xml:space="preserve"> </w:t>
      </w:r>
      <w:r w:rsidRPr="004E0CCC">
        <w:rPr>
          <w:color w:val="000000" w:themeColor="text1"/>
          <w:sz w:val="24"/>
          <w:lang w:val="en-US"/>
        </w:rPr>
        <w:t xml:space="preserve">This study was supported by the Korean Government (MSIT) (No. </w:t>
      </w:r>
      <w:proofErr w:type="gramStart"/>
      <w:r w:rsidRPr="004E0CCC">
        <w:rPr>
          <w:color w:val="000000" w:themeColor="text1"/>
          <w:sz w:val="24"/>
          <w:lang w:val="en-US"/>
        </w:rPr>
        <w:t>CAP23011), the Kist Institutional Program (2E32333), and the National Research Council of Science and Technology (NST) (NST) by KDDF's 2ME1650.</w:t>
      </w:r>
      <w:proofErr w:type="gramEnd"/>
      <w:r w:rsidRPr="004E0CCC">
        <w:rPr>
          <w:color w:val="000000" w:themeColor="text1"/>
          <w:sz w:val="24"/>
          <w:lang w:val="en-US"/>
        </w:rPr>
        <w:t xml:space="preserve"> Ahmed </w:t>
      </w:r>
      <w:proofErr w:type="spellStart"/>
      <w:r w:rsidRPr="004E0CCC">
        <w:rPr>
          <w:color w:val="000000" w:themeColor="text1"/>
          <w:sz w:val="24"/>
          <w:lang w:val="en-US"/>
        </w:rPr>
        <w:t>Elkamhawi</w:t>
      </w:r>
      <w:proofErr w:type="spellEnd"/>
      <w:r w:rsidRPr="004E0CCC">
        <w:rPr>
          <w:color w:val="000000" w:themeColor="text1"/>
          <w:sz w:val="24"/>
          <w:lang w:val="en-US"/>
        </w:rPr>
        <w:t xml:space="preserve"> has expanded his gratitude to support this work in the Kist School Partnership project and would like to thank </w:t>
      </w:r>
      <w:proofErr w:type="spellStart"/>
      <w:r w:rsidRPr="004E0CCC">
        <w:rPr>
          <w:color w:val="000000" w:themeColor="text1"/>
          <w:sz w:val="24"/>
          <w:lang w:val="en-US"/>
        </w:rPr>
        <w:t>Mana</w:t>
      </w:r>
      <w:proofErr w:type="spellEnd"/>
      <w:r w:rsidRPr="004E0CCC">
        <w:rPr>
          <w:color w:val="000000" w:themeColor="text1"/>
          <w:sz w:val="24"/>
          <w:lang w:val="en-US"/>
        </w:rPr>
        <w:t xml:space="preserve"> University's Technology Innovation (TIO) for the highly effective contributions in implementing this project</w:t>
      </w:r>
    </w:p>
    <w:p w:rsidR="0000298A" w:rsidRDefault="004E0CCC" w:rsidP="0000298A">
      <w:pPr>
        <w:rPr>
          <w:b/>
          <w:color w:val="000000" w:themeColor="text1"/>
          <w:sz w:val="36"/>
          <w:lang w:val="en-US"/>
        </w:rPr>
      </w:pPr>
      <w:r>
        <w:rPr>
          <w:b/>
          <w:color w:val="000000" w:themeColor="text1"/>
          <w:sz w:val="36"/>
          <w:lang w:val="en-US"/>
        </w:rPr>
        <w:lastRenderedPageBreak/>
        <w:t>Reference:-</w:t>
      </w:r>
    </w:p>
    <w:p w:rsidR="004E0CCC" w:rsidRPr="004E0CCC" w:rsidRDefault="004E0CCC" w:rsidP="004E0CCC">
      <w:pPr>
        <w:rPr>
          <w:color w:val="000000" w:themeColor="text1"/>
          <w:sz w:val="24"/>
          <w:lang w:val="en-US"/>
        </w:rPr>
      </w:pPr>
      <w:proofErr w:type="gramStart"/>
      <w:r w:rsidRPr="004E0CCC">
        <w:rPr>
          <w:color w:val="000000" w:themeColor="text1"/>
          <w:sz w:val="24"/>
          <w:lang w:val="en-US"/>
        </w:rPr>
        <w:t>1. Kumar CR. Basic Pathology, Prism PVT.</w:t>
      </w:r>
      <w:proofErr w:type="gramEnd"/>
      <w:r w:rsidRPr="004E0CCC">
        <w:rPr>
          <w:color w:val="000000" w:themeColor="text1"/>
          <w:sz w:val="24"/>
          <w:lang w:val="en-US"/>
        </w:rPr>
        <w:t xml:space="preserve"> </w:t>
      </w:r>
      <w:proofErr w:type="gramStart"/>
      <w:r w:rsidRPr="004E0CCC">
        <w:rPr>
          <w:color w:val="000000" w:themeColor="text1"/>
          <w:sz w:val="24"/>
          <w:lang w:val="en-US"/>
        </w:rPr>
        <w:t>Limit</w:t>
      </w:r>
      <w:r w:rsidR="007607AB">
        <w:rPr>
          <w:color w:val="000000" w:themeColor="text1"/>
          <w:sz w:val="24"/>
          <w:lang w:val="en-US"/>
        </w:rPr>
        <w:t xml:space="preserve">ed </w:t>
      </w:r>
      <w:r w:rsidRPr="004E0CCC">
        <w:rPr>
          <w:color w:val="000000" w:themeColor="text1"/>
          <w:sz w:val="24"/>
          <w:lang w:val="en-US"/>
        </w:rPr>
        <w:t>Bangalore, 5th edition, 1992, 569-587.</w:t>
      </w:r>
      <w:proofErr w:type="gramEnd"/>
      <w:r w:rsidRPr="004E0CCC">
        <w:rPr>
          <w:color w:val="000000" w:themeColor="text1"/>
          <w:sz w:val="24"/>
          <w:lang w:val="en-US"/>
        </w:rPr>
        <w:t xml:space="preserve"> </w:t>
      </w:r>
    </w:p>
    <w:p w:rsidR="004E0CCC" w:rsidRPr="004E0CCC" w:rsidRDefault="004E0CCC" w:rsidP="004E0CCC">
      <w:pPr>
        <w:rPr>
          <w:color w:val="000000" w:themeColor="text1"/>
          <w:sz w:val="24"/>
          <w:lang w:val="en-US"/>
        </w:rPr>
      </w:pPr>
      <w:r w:rsidRPr="004E0CCC">
        <w:rPr>
          <w:color w:val="000000" w:themeColor="text1"/>
          <w:sz w:val="24"/>
          <w:lang w:val="en-US"/>
        </w:rPr>
        <w:t xml:space="preserve">2. Ross and Wilson. </w:t>
      </w:r>
      <w:proofErr w:type="gramStart"/>
      <w:r w:rsidR="007607AB">
        <w:rPr>
          <w:color w:val="000000" w:themeColor="text1"/>
          <w:sz w:val="24"/>
          <w:lang w:val="en-US"/>
        </w:rPr>
        <w:t xml:space="preserve">Anatomy and Pathophysiology in </w:t>
      </w:r>
      <w:r w:rsidRPr="004E0CCC">
        <w:rPr>
          <w:color w:val="000000" w:themeColor="text1"/>
          <w:sz w:val="24"/>
          <w:lang w:val="en-US"/>
        </w:rPr>
        <w:t>Health and Illness, Churc</w:t>
      </w:r>
      <w:r w:rsidR="007607AB">
        <w:rPr>
          <w:color w:val="000000" w:themeColor="text1"/>
          <w:sz w:val="24"/>
          <w:lang w:val="en-US"/>
        </w:rPr>
        <w:t xml:space="preserve">hill Livingstone Elsevier, 11the </w:t>
      </w:r>
      <w:r w:rsidRPr="004E0CCC">
        <w:rPr>
          <w:color w:val="000000" w:themeColor="text1"/>
          <w:sz w:val="24"/>
          <w:lang w:val="en-US"/>
        </w:rPr>
        <w:t>edition, 2010, 227-229.</w:t>
      </w:r>
      <w:proofErr w:type="gramEnd"/>
      <w:r w:rsidRPr="004E0CCC">
        <w:rPr>
          <w:color w:val="000000" w:themeColor="text1"/>
          <w:sz w:val="24"/>
          <w:lang w:val="en-US"/>
        </w:rPr>
        <w:t xml:space="preserve"> </w:t>
      </w:r>
    </w:p>
    <w:p w:rsidR="004E0CCC" w:rsidRPr="004E0CCC" w:rsidRDefault="004E0CCC" w:rsidP="004E0CCC">
      <w:pPr>
        <w:rPr>
          <w:color w:val="000000" w:themeColor="text1"/>
          <w:sz w:val="24"/>
          <w:lang w:val="en-US"/>
        </w:rPr>
      </w:pPr>
      <w:r w:rsidRPr="004E0CCC">
        <w:rPr>
          <w:color w:val="000000" w:themeColor="text1"/>
          <w:sz w:val="24"/>
          <w:lang w:val="en-US"/>
        </w:rPr>
        <w:t xml:space="preserve">3. </w:t>
      </w:r>
      <w:proofErr w:type="spellStart"/>
      <w:r w:rsidRPr="004E0CCC">
        <w:rPr>
          <w:color w:val="000000" w:themeColor="text1"/>
          <w:sz w:val="24"/>
          <w:lang w:val="en-US"/>
        </w:rPr>
        <w:t>Bacchetta</w:t>
      </w:r>
      <w:proofErr w:type="spellEnd"/>
      <w:r w:rsidRPr="004E0CCC">
        <w:rPr>
          <w:color w:val="000000" w:themeColor="text1"/>
          <w:sz w:val="24"/>
          <w:lang w:val="en-US"/>
        </w:rPr>
        <w:t xml:space="preserve"> R, </w:t>
      </w:r>
      <w:proofErr w:type="spellStart"/>
      <w:r w:rsidRPr="004E0CCC">
        <w:rPr>
          <w:color w:val="000000" w:themeColor="text1"/>
          <w:sz w:val="24"/>
          <w:lang w:val="en-US"/>
        </w:rPr>
        <w:t>Passerini</w:t>
      </w:r>
      <w:proofErr w:type="spellEnd"/>
      <w:r w:rsidRPr="004E0CCC">
        <w:rPr>
          <w:color w:val="000000" w:themeColor="text1"/>
          <w:sz w:val="24"/>
          <w:lang w:val="en-US"/>
        </w:rPr>
        <w:t xml:space="preserve"> L,</w:t>
      </w:r>
      <w:r w:rsidR="007607AB">
        <w:rPr>
          <w:color w:val="000000" w:themeColor="text1"/>
          <w:sz w:val="24"/>
          <w:lang w:val="en-US"/>
        </w:rPr>
        <w:t xml:space="preserve"> </w:t>
      </w:r>
      <w:proofErr w:type="spellStart"/>
      <w:r w:rsidR="007607AB">
        <w:rPr>
          <w:color w:val="000000" w:themeColor="text1"/>
          <w:sz w:val="24"/>
          <w:lang w:val="en-US"/>
        </w:rPr>
        <w:t>Gambineri</w:t>
      </w:r>
      <w:proofErr w:type="spellEnd"/>
      <w:r w:rsidR="007607AB">
        <w:rPr>
          <w:color w:val="000000" w:themeColor="text1"/>
          <w:sz w:val="24"/>
          <w:lang w:val="en-US"/>
        </w:rPr>
        <w:t xml:space="preserve"> E, Dai M, Allan SE. </w:t>
      </w:r>
      <w:r w:rsidRPr="004E0CCC">
        <w:rPr>
          <w:color w:val="000000" w:themeColor="text1"/>
          <w:sz w:val="24"/>
          <w:lang w:val="en-US"/>
        </w:rPr>
        <w:t>Defective regulatory an</w:t>
      </w:r>
      <w:r w:rsidR="007607AB">
        <w:rPr>
          <w:color w:val="000000" w:themeColor="text1"/>
          <w:sz w:val="24"/>
          <w:lang w:val="en-US"/>
        </w:rPr>
        <w:t xml:space="preserve">d effector T cell functions in </w:t>
      </w:r>
      <w:r w:rsidRPr="004E0CCC">
        <w:rPr>
          <w:color w:val="000000" w:themeColor="text1"/>
          <w:sz w:val="24"/>
          <w:lang w:val="en-US"/>
        </w:rPr>
        <w:t>patients with FOXP3 m</w:t>
      </w:r>
      <w:r w:rsidR="007607AB">
        <w:rPr>
          <w:color w:val="000000" w:themeColor="text1"/>
          <w:sz w:val="24"/>
          <w:lang w:val="en-US"/>
        </w:rPr>
        <w:t xml:space="preserve">utations, J </w:t>
      </w:r>
      <w:proofErr w:type="spellStart"/>
      <w:r w:rsidR="007607AB">
        <w:rPr>
          <w:color w:val="000000" w:themeColor="text1"/>
          <w:sz w:val="24"/>
          <w:lang w:val="en-US"/>
        </w:rPr>
        <w:t>Clin</w:t>
      </w:r>
      <w:proofErr w:type="spellEnd"/>
      <w:r w:rsidR="007607AB">
        <w:rPr>
          <w:color w:val="000000" w:themeColor="text1"/>
          <w:sz w:val="24"/>
          <w:lang w:val="en-US"/>
        </w:rPr>
        <w:t xml:space="preserve"> Invest. 2006; </w:t>
      </w:r>
      <w:r w:rsidRPr="004E0CCC">
        <w:rPr>
          <w:color w:val="000000" w:themeColor="text1"/>
          <w:sz w:val="24"/>
          <w:lang w:val="en-US"/>
        </w:rPr>
        <w:t xml:space="preserve">116:1713-1722, </w:t>
      </w:r>
    </w:p>
    <w:p w:rsidR="004E0CCC" w:rsidRPr="004E0CCC" w:rsidRDefault="004E0CCC" w:rsidP="004E0CCC">
      <w:pPr>
        <w:rPr>
          <w:color w:val="000000" w:themeColor="text1"/>
          <w:sz w:val="24"/>
          <w:lang w:val="en-US"/>
        </w:rPr>
      </w:pPr>
      <w:r w:rsidRPr="004E0CCC">
        <w:rPr>
          <w:color w:val="000000" w:themeColor="text1"/>
          <w:sz w:val="24"/>
          <w:lang w:val="en-US"/>
        </w:rPr>
        <w:t xml:space="preserve">4. </w:t>
      </w:r>
      <w:proofErr w:type="spellStart"/>
      <w:r w:rsidRPr="004E0CCC">
        <w:rPr>
          <w:color w:val="000000" w:themeColor="text1"/>
          <w:sz w:val="24"/>
          <w:lang w:val="en-US"/>
        </w:rPr>
        <w:t>Wassmuth</w:t>
      </w:r>
      <w:proofErr w:type="spellEnd"/>
      <w:r w:rsidRPr="004E0CCC">
        <w:rPr>
          <w:color w:val="000000" w:themeColor="text1"/>
          <w:sz w:val="24"/>
          <w:lang w:val="en-US"/>
        </w:rPr>
        <w:t xml:space="preserve"> R, </w:t>
      </w:r>
      <w:proofErr w:type="spellStart"/>
      <w:r w:rsidRPr="004E0CCC">
        <w:rPr>
          <w:color w:val="000000" w:themeColor="text1"/>
          <w:sz w:val="24"/>
          <w:lang w:val="en-US"/>
        </w:rPr>
        <w:t>Lernmark</w:t>
      </w:r>
      <w:proofErr w:type="spellEnd"/>
      <w:r w:rsidRPr="004E0CCC">
        <w:rPr>
          <w:color w:val="000000" w:themeColor="text1"/>
          <w:sz w:val="24"/>
          <w:lang w:val="en-US"/>
        </w:rPr>
        <w:t xml:space="preserve"> A. </w:t>
      </w:r>
      <w:proofErr w:type="gramStart"/>
      <w:r w:rsidR="007607AB">
        <w:rPr>
          <w:color w:val="000000" w:themeColor="text1"/>
          <w:sz w:val="24"/>
          <w:lang w:val="en-US"/>
        </w:rPr>
        <w:t xml:space="preserve">The genetics of susceptibility </w:t>
      </w:r>
      <w:r w:rsidRPr="004E0CCC">
        <w:rPr>
          <w:color w:val="000000" w:themeColor="text1"/>
          <w:sz w:val="24"/>
          <w:lang w:val="en-US"/>
        </w:rPr>
        <w:t xml:space="preserve">to diabetes, </w:t>
      </w:r>
      <w:proofErr w:type="spellStart"/>
      <w:r w:rsidRPr="004E0CCC">
        <w:rPr>
          <w:color w:val="000000" w:themeColor="text1"/>
          <w:sz w:val="24"/>
          <w:lang w:val="en-US"/>
        </w:rPr>
        <w:t>ClinImmun</w:t>
      </w:r>
      <w:r w:rsidR="007607AB">
        <w:rPr>
          <w:color w:val="000000" w:themeColor="text1"/>
          <w:sz w:val="24"/>
          <w:lang w:val="en-US"/>
        </w:rPr>
        <w:t>ol</w:t>
      </w:r>
      <w:proofErr w:type="spellEnd"/>
      <w:r w:rsidR="007607AB">
        <w:rPr>
          <w:color w:val="000000" w:themeColor="text1"/>
          <w:sz w:val="24"/>
          <w:lang w:val="en-US"/>
        </w:rPr>
        <w:t xml:space="preserve">, </w:t>
      </w:r>
      <w:proofErr w:type="spellStart"/>
      <w:r w:rsidR="007607AB">
        <w:rPr>
          <w:color w:val="000000" w:themeColor="text1"/>
          <w:sz w:val="24"/>
          <w:lang w:val="en-US"/>
        </w:rPr>
        <w:t>Immunopathol</w:t>
      </w:r>
      <w:proofErr w:type="spellEnd"/>
      <w:r w:rsidR="007607AB">
        <w:rPr>
          <w:color w:val="000000" w:themeColor="text1"/>
          <w:sz w:val="24"/>
          <w:lang w:val="en-US"/>
        </w:rPr>
        <w:t>.</w:t>
      </w:r>
      <w:proofErr w:type="gramEnd"/>
      <w:r w:rsidR="007607AB">
        <w:rPr>
          <w:color w:val="000000" w:themeColor="text1"/>
          <w:sz w:val="24"/>
          <w:lang w:val="en-US"/>
        </w:rPr>
        <w:t xml:space="preserve"> 1989; 53:358-</w:t>
      </w:r>
      <w:r w:rsidRPr="004E0CCC">
        <w:rPr>
          <w:color w:val="000000" w:themeColor="text1"/>
          <w:sz w:val="24"/>
          <w:lang w:val="en-US"/>
        </w:rPr>
        <w:t xml:space="preserve">399, </w:t>
      </w:r>
    </w:p>
    <w:p w:rsidR="004E0CCC" w:rsidRPr="004E0CCC" w:rsidRDefault="004E0CCC" w:rsidP="004E0CCC">
      <w:pPr>
        <w:rPr>
          <w:color w:val="000000" w:themeColor="text1"/>
          <w:sz w:val="24"/>
          <w:lang w:val="en-US"/>
        </w:rPr>
      </w:pPr>
      <w:r w:rsidRPr="004E0CCC">
        <w:rPr>
          <w:color w:val="000000" w:themeColor="text1"/>
          <w:sz w:val="24"/>
          <w:lang w:val="en-US"/>
        </w:rPr>
        <w:t xml:space="preserve">5. Atkinson MA, </w:t>
      </w:r>
      <w:proofErr w:type="spellStart"/>
      <w:r w:rsidRPr="004E0CCC">
        <w:rPr>
          <w:color w:val="000000" w:themeColor="text1"/>
          <w:sz w:val="24"/>
          <w:lang w:val="en-US"/>
        </w:rPr>
        <w:t>Eise</w:t>
      </w:r>
      <w:r w:rsidR="007607AB">
        <w:rPr>
          <w:color w:val="000000" w:themeColor="text1"/>
          <w:sz w:val="24"/>
          <w:lang w:val="en-US"/>
        </w:rPr>
        <w:t>nbarth</w:t>
      </w:r>
      <w:proofErr w:type="spellEnd"/>
      <w:r w:rsidR="007607AB">
        <w:rPr>
          <w:color w:val="000000" w:themeColor="text1"/>
          <w:sz w:val="24"/>
          <w:lang w:val="en-US"/>
        </w:rPr>
        <w:t xml:space="preserve"> GS. Type 1 diabetes new </w:t>
      </w:r>
      <w:r w:rsidRPr="004E0CCC">
        <w:rPr>
          <w:color w:val="000000" w:themeColor="text1"/>
          <w:sz w:val="24"/>
          <w:lang w:val="en-US"/>
        </w:rPr>
        <w:t>perspectives on disea</w:t>
      </w:r>
      <w:r w:rsidR="007607AB">
        <w:rPr>
          <w:color w:val="000000" w:themeColor="text1"/>
          <w:sz w:val="24"/>
          <w:lang w:val="en-US"/>
        </w:rPr>
        <w:t xml:space="preserve">se pathogenesis and treatment, </w:t>
      </w:r>
      <w:r w:rsidRPr="004E0CCC">
        <w:rPr>
          <w:color w:val="000000" w:themeColor="text1"/>
          <w:sz w:val="24"/>
          <w:lang w:val="en-US"/>
        </w:rPr>
        <w:t xml:space="preserve">Lancet. </w:t>
      </w:r>
      <w:proofErr w:type="gramStart"/>
      <w:r w:rsidRPr="004E0CCC">
        <w:rPr>
          <w:color w:val="000000" w:themeColor="text1"/>
          <w:sz w:val="24"/>
          <w:lang w:val="en-US"/>
        </w:rPr>
        <w:t>2001; 358:221-229.</w:t>
      </w:r>
      <w:proofErr w:type="gramEnd"/>
      <w:r w:rsidRPr="004E0CCC">
        <w:rPr>
          <w:color w:val="000000" w:themeColor="text1"/>
          <w:sz w:val="24"/>
          <w:lang w:val="en-US"/>
        </w:rPr>
        <w:t xml:space="preserve"> </w:t>
      </w:r>
    </w:p>
    <w:p w:rsidR="004E0CCC" w:rsidRPr="004E0CCC" w:rsidRDefault="004E0CCC" w:rsidP="004E0CCC">
      <w:pPr>
        <w:rPr>
          <w:color w:val="000000" w:themeColor="text1"/>
          <w:sz w:val="24"/>
          <w:lang w:val="en-US"/>
        </w:rPr>
      </w:pPr>
      <w:r w:rsidRPr="004E0CCC">
        <w:rPr>
          <w:color w:val="000000" w:themeColor="text1"/>
          <w:sz w:val="24"/>
          <w:lang w:val="en-US"/>
        </w:rPr>
        <w:t xml:space="preserve">6. </w:t>
      </w:r>
      <w:proofErr w:type="spellStart"/>
      <w:r w:rsidRPr="004E0CCC">
        <w:rPr>
          <w:color w:val="000000" w:themeColor="text1"/>
          <w:sz w:val="24"/>
          <w:lang w:val="en-US"/>
        </w:rPr>
        <w:t>Hoet</w:t>
      </w:r>
      <w:proofErr w:type="spellEnd"/>
      <w:r w:rsidRPr="004E0CCC">
        <w:rPr>
          <w:color w:val="000000" w:themeColor="text1"/>
          <w:sz w:val="24"/>
          <w:lang w:val="en-US"/>
        </w:rPr>
        <w:t xml:space="preserve"> JJ, </w:t>
      </w:r>
      <w:proofErr w:type="spellStart"/>
      <w:r w:rsidRPr="004E0CCC">
        <w:rPr>
          <w:color w:val="000000" w:themeColor="text1"/>
          <w:sz w:val="24"/>
          <w:lang w:val="en-US"/>
        </w:rPr>
        <w:t>Tripathy</w:t>
      </w:r>
      <w:proofErr w:type="spellEnd"/>
      <w:r w:rsidRPr="004E0CCC">
        <w:rPr>
          <w:color w:val="000000" w:themeColor="text1"/>
          <w:sz w:val="24"/>
          <w:lang w:val="en-US"/>
        </w:rPr>
        <w:t xml:space="preserve"> BB, </w:t>
      </w:r>
      <w:proofErr w:type="spellStart"/>
      <w:r w:rsidRPr="004E0CCC">
        <w:rPr>
          <w:color w:val="000000" w:themeColor="text1"/>
          <w:sz w:val="24"/>
          <w:lang w:val="en-US"/>
        </w:rPr>
        <w:t>R</w:t>
      </w:r>
      <w:r w:rsidR="007607AB">
        <w:rPr>
          <w:color w:val="000000" w:themeColor="text1"/>
          <w:sz w:val="24"/>
          <w:lang w:val="en-US"/>
        </w:rPr>
        <w:t>ao</w:t>
      </w:r>
      <w:proofErr w:type="spellEnd"/>
      <w:r w:rsidR="007607AB">
        <w:rPr>
          <w:color w:val="000000" w:themeColor="text1"/>
          <w:sz w:val="24"/>
          <w:lang w:val="en-US"/>
        </w:rPr>
        <w:t xml:space="preserve"> RH, </w:t>
      </w:r>
      <w:proofErr w:type="spellStart"/>
      <w:r w:rsidR="007607AB">
        <w:rPr>
          <w:color w:val="000000" w:themeColor="text1"/>
          <w:sz w:val="24"/>
          <w:lang w:val="en-US"/>
        </w:rPr>
        <w:t>Yajnik</w:t>
      </w:r>
      <w:proofErr w:type="spellEnd"/>
      <w:r w:rsidR="007607AB">
        <w:rPr>
          <w:color w:val="000000" w:themeColor="text1"/>
          <w:sz w:val="24"/>
          <w:lang w:val="en-US"/>
        </w:rPr>
        <w:t xml:space="preserve"> CS. Malnutrition </w:t>
      </w:r>
      <w:r w:rsidRPr="004E0CCC">
        <w:rPr>
          <w:color w:val="000000" w:themeColor="text1"/>
          <w:sz w:val="24"/>
          <w:lang w:val="en-US"/>
        </w:rPr>
        <w:t>and diabetes in the tropics</w:t>
      </w:r>
      <w:r w:rsidR="007607AB">
        <w:rPr>
          <w:color w:val="000000" w:themeColor="text1"/>
          <w:sz w:val="24"/>
          <w:lang w:val="en-US"/>
        </w:rPr>
        <w:t>, Diabetes Care. 1996; 19:1014-</w:t>
      </w:r>
      <w:r w:rsidRPr="004E0CCC">
        <w:rPr>
          <w:color w:val="000000" w:themeColor="text1"/>
          <w:sz w:val="24"/>
          <w:lang w:val="en-US"/>
        </w:rPr>
        <w:t xml:space="preserve">17, </w:t>
      </w:r>
    </w:p>
    <w:p w:rsidR="004E0CCC" w:rsidRPr="004E0CCC" w:rsidRDefault="004E0CCC" w:rsidP="004E0CCC">
      <w:pPr>
        <w:rPr>
          <w:color w:val="000000" w:themeColor="text1"/>
          <w:sz w:val="24"/>
          <w:lang w:val="en-US"/>
        </w:rPr>
      </w:pPr>
      <w:r w:rsidRPr="004E0CCC">
        <w:rPr>
          <w:color w:val="000000" w:themeColor="text1"/>
          <w:sz w:val="24"/>
          <w:lang w:val="en-US"/>
        </w:rPr>
        <w:t xml:space="preserve">7. </w:t>
      </w:r>
      <w:proofErr w:type="spellStart"/>
      <w:r w:rsidRPr="004E0CCC">
        <w:rPr>
          <w:color w:val="000000" w:themeColor="text1"/>
          <w:sz w:val="24"/>
          <w:lang w:val="en-US"/>
        </w:rPr>
        <w:t>Tripathy</w:t>
      </w:r>
      <w:proofErr w:type="spellEnd"/>
      <w:r w:rsidRPr="004E0CCC">
        <w:rPr>
          <w:color w:val="000000" w:themeColor="text1"/>
          <w:sz w:val="24"/>
          <w:lang w:val="en-US"/>
        </w:rPr>
        <w:t xml:space="preserve"> BB, </w:t>
      </w:r>
      <w:proofErr w:type="spellStart"/>
      <w:r w:rsidRPr="004E0CCC">
        <w:rPr>
          <w:color w:val="000000" w:themeColor="text1"/>
          <w:sz w:val="24"/>
          <w:lang w:val="en-US"/>
        </w:rPr>
        <w:t>Sa</w:t>
      </w:r>
      <w:r w:rsidR="007607AB">
        <w:rPr>
          <w:color w:val="000000" w:themeColor="text1"/>
          <w:sz w:val="24"/>
          <w:lang w:val="en-US"/>
        </w:rPr>
        <w:t>mal</w:t>
      </w:r>
      <w:proofErr w:type="spellEnd"/>
      <w:r w:rsidR="007607AB">
        <w:rPr>
          <w:color w:val="000000" w:themeColor="text1"/>
          <w:sz w:val="24"/>
          <w:lang w:val="en-US"/>
        </w:rPr>
        <w:t xml:space="preserve"> KC. Overview and consensus </w:t>
      </w:r>
      <w:r w:rsidRPr="004E0CCC">
        <w:rPr>
          <w:color w:val="000000" w:themeColor="text1"/>
          <w:sz w:val="24"/>
          <w:lang w:val="en-US"/>
        </w:rPr>
        <w:t xml:space="preserve">statement on diabetes in </w:t>
      </w:r>
      <w:r w:rsidR="007607AB">
        <w:rPr>
          <w:color w:val="000000" w:themeColor="text1"/>
          <w:sz w:val="24"/>
          <w:lang w:val="en-US"/>
        </w:rPr>
        <w:t xml:space="preserve">tropical areas, Diabetes </w:t>
      </w:r>
      <w:proofErr w:type="spellStart"/>
      <w:r w:rsidR="007607AB">
        <w:rPr>
          <w:color w:val="000000" w:themeColor="text1"/>
          <w:sz w:val="24"/>
          <w:lang w:val="en-US"/>
        </w:rPr>
        <w:t>Metab</w:t>
      </w:r>
      <w:proofErr w:type="spellEnd"/>
      <w:r w:rsidR="007607AB">
        <w:rPr>
          <w:color w:val="000000" w:themeColor="text1"/>
          <w:sz w:val="24"/>
          <w:lang w:val="en-US"/>
        </w:rPr>
        <w:t xml:space="preserve"> </w:t>
      </w:r>
      <w:r w:rsidRPr="004E0CCC">
        <w:rPr>
          <w:color w:val="000000" w:themeColor="text1"/>
          <w:sz w:val="24"/>
          <w:lang w:val="en-US"/>
        </w:rPr>
        <w:t xml:space="preserve">Rev. 1997; 13:63-76. </w:t>
      </w:r>
    </w:p>
    <w:p w:rsidR="004E0CCC" w:rsidRPr="007607AB" w:rsidRDefault="004E0CCC" w:rsidP="004E0CCC">
      <w:pPr>
        <w:rPr>
          <w:color w:val="000000" w:themeColor="text1"/>
          <w:sz w:val="24"/>
          <w:lang w:val="en-US"/>
        </w:rPr>
      </w:pPr>
      <w:r w:rsidRPr="004E0CCC">
        <w:rPr>
          <w:color w:val="000000" w:themeColor="text1"/>
          <w:sz w:val="24"/>
          <w:lang w:val="en-US"/>
        </w:rPr>
        <w:t xml:space="preserve">8. </w:t>
      </w:r>
      <w:proofErr w:type="spellStart"/>
      <w:r w:rsidRPr="004E0CCC">
        <w:rPr>
          <w:color w:val="000000" w:themeColor="text1"/>
          <w:sz w:val="24"/>
          <w:lang w:val="en-US"/>
        </w:rPr>
        <w:t>Betterle</w:t>
      </w:r>
      <w:proofErr w:type="spellEnd"/>
      <w:r w:rsidRPr="004E0CCC">
        <w:rPr>
          <w:color w:val="000000" w:themeColor="text1"/>
          <w:sz w:val="24"/>
          <w:lang w:val="en-US"/>
        </w:rPr>
        <w:t xml:space="preserve"> C, </w:t>
      </w:r>
      <w:proofErr w:type="spellStart"/>
      <w:r w:rsidRPr="004E0CCC">
        <w:rPr>
          <w:color w:val="000000" w:themeColor="text1"/>
          <w:sz w:val="24"/>
          <w:lang w:val="en-US"/>
        </w:rPr>
        <w:t>Zanette</w:t>
      </w:r>
      <w:proofErr w:type="spellEnd"/>
      <w:r w:rsidRPr="004E0CCC">
        <w:rPr>
          <w:color w:val="000000" w:themeColor="text1"/>
          <w:sz w:val="24"/>
          <w:lang w:val="en-US"/>
        </w:rPr>
        <w:t xml:space="preserve"> F, </w:t>
      </w:r>
      <w:proofErr w:type="spellStart"/>
      <w:r w:rsidR="007607AB">
        <w:rPr>
          <w:color w:val="000000" w:themeColor="text1"/>
          <w:sz w:val="24"/>
          <w:lang w:val="en-US"/>
        </w:rPr>
        <w:t>Pedini</w:t>
      </w:r>
      <w:proofErr w:type="spellEnd"/>
      <w:r w:rsidR="007607AB">
        <w:rPr>
          <w:color w:val="000000" w:themeColor="text1"/>
          <w:sz w:val="24"/>
          <w:lang w:val="en-US"/>
        </w:rPr>
        <w:t xml:space="preserve"> B, </w:t>
      </w:r>
      <w:proofErr w:type="spellStart"/>
      <w:r w:rsidR="007607AB">
        <w:rPr>
          <w:color w:val="000000" w:themeColor="text1"/>
          <w:sz w:val="24"/>
          <w:lang w:val="en-US"/>
        </w:rPr>
        <w:t>Presotto</w:t>
      </w:r>
      <w:proofErr w:type="spellEnd"/>
      <w:r w:rsidR="007607AB">
        <w:rPr>
          <w:color w:val="000000" w:themeColor="text1"/>
          <w:sz w:val="24"/>
          <w:lang w:val="en-US"/>
        </w:rPr>
        <w:t xml:space="preserve"> F, Rapp LB, </w:t>
      </w:r>
      <w:proofErr w:type="spellStart"/>
      <w:r w:rsidRPr="004E0CCC">
        <w:rPr>
          <w:color w:val="000000" w:themeColor="text1"/>
          <w:sz w:val="24"/>
          <w:lang w:val="en-US"/>
        </w:rPr>
        <w:t>Monsciotti</w:t>
      </w:r>
      <w:proofErr w:type="spellEnd"/>
      <w:r w:rsidRPr="004E0CCC">
        <w:rPr>
          <w:color w:val="000000" w:themeColor="text1"/>
          <w:sz w:val="24"/>
          <w:lang w:val="en-US"/>
        </w:rPr>
        <w:t xml:space="preserve"> CM et al., </w:t>
      </w:r>
      <w:r w:rsidR="007607AB">
        <w:rPr>
          <w:color w:val="000000" w:themeColor="text1"/>
          <w:sz w:val="24"/>
          <w:lang w:val="en-US"/>
        </w:rPr>
        <w:t>Clinical and subclinical organ–</w:t>
      </w:r>
      <w:r w:rsidRPr="004E0CCC">
        <w:rPr>
          <w:color w:val="000000" w:themeColor="text1"/>
          <w:sz w:val="24"/>
          <w:lang w:val="en-US"/>
        </w:rPr>
        <w:t>specific autoimmune manifesta</w:t>
      </w:r>
      <w:r w:rsidR="007607AB">
        <w:rPr>
          <w:color w:val="000000" w:themeColor="text1"/>
          <w:sz w:val="24"/>
          <w:lang w:val="en-US"/>
        </w:rPr>
        <w:t>tions in type 1 (insulin–</w:t>
      </w:r>
      <w:r w:rsidRPr="004E0CCC">
        <w:rPr>
          <w:color w:val="000000" w:themeColor="text1"/>
          <w:sz w:val="24"/>
          <w:lang w:val="en-US"/>
        </w:rPr>
        <w:t xml:space="preserve">dependent) diabetic patients and their </w:t>
      </w:r>
      <w:r w:rsidRPr="004E0CCC">
        <w:rPr>
          <w:color w:val="000000" w:themeColor="text1"/>
          <w:sz w:val="24"/>
          <w:szCs w:val="24"/>
          <w:lang w:val="en-US"/>
        </w:rPr>
        <w:t>firs</w:t>
      </w:r>
      <w:r w:rsidR="007607AB">
        <w:rPr>
          <w:color w:val="000000" w:themeColor="text1"/>
          <w:sz w:val="24"/>
          <w:szCs w:val="24"/>
          <w:lang w:val="en-US"/>
        </w:rPr>
        <w:t>t</w:t>
      </w:r>
      <w:r w:rsidRPr="004E0CCC">
        <w:rPr>
          <w:b/>
          <w:color w:val="000000" w:themeColor="text1"/>
          <w:sz w:val="24"/>
          <w:szCs w:val="24"/>
          <w:lang w:val="en-US"/>
        </w:rPr>
        <w:t>-</w:t>
      </w:r>
      <w:proofErr w:type="spellStart"/>
      <w:r w:rsidRPr="007607AB">
        <w:rPr>
          <w:color w:val="000000" w:themeColor="text1"/>
          <w:sz w:val="24"/>
          <w:szCs w:val="24"/>
          <w:lang w:val="en-US"/>
        </w:rPr>
        <w:t>degreerelatives</w:t>
      </w:r>
      <w:proofErr w:type="spellEnd"/>
      <w:r w:rsidRPr="007607AB">
        <w:rPr>
          <w:color w:val="000000" w:themeColor="text1"/>
          <w:sz w:val="24"/>
          <w:szCs w:val="24"/>
          <w:lang w:val="en-US"/>
        </w:rPr>
        <w:t xml:space="preserve">, </w:t>
      </w:r>
      <w:proofErr w:type="spellStart"/>
      <w:r w:rsidRPr="007607AB">
        <w:rPr>
          <w:color w:val="000000" w:themeColor="text1"/>
          <w:sz w:val="24"/>
          <w:szCs w:val="24"/>
          <w:lang w:val="en-US"/>
        </w:rPr>
        <w:t>Diabetologia</w:t>
      </w:r>
      <w:proofErr w:type="spellEnd"/>
      <w:r w:rsidRPr="007607AB">
        <w:rPr>
          <w:color w:val="000000" w:themeColor="text1"/>
          <w:sz w:val="24"/>
          <w:szCs w:val="24"/>
          <w:lang w:val="en-US"/>
        </w:rPr>
        <w:t xml:space="preserve">. </w:t>
      </w:r>
      <w:proofErr w:type="gramStart"/>
      <w:r w:rsidRPr="007607AB">
        <w:rPr>
          <w:color w:val="000000" w:themeColor="text1"/>
          <w:sz w:val="24"/>
          <w:szCs w:val="24"/>
          <w:lang w:val="en-US"/>
        </w:rPr>
        <w:t>1983; 26:431-36.</w:t>
      </w:r>
      <w:proofErr w:type="gramEnd"/>
      <w:r w:rsidRPr="007607AB">
        <w:rPr>
          <w:color w:val="000000" w:themeColor="text1"/>
          <w:sz w:val="24"/>
          <w:szCs w:val="24"/>
          <w:lang w:val="en-US"/>
        </w:rPr>
        <w:t xml:space="preserve"> </w:t>
      </w:r>
    </w:p>
    <w:p w:rsidR="004E0CCC" w:rsidRPr="007607AB" w:rsidRDefault="004E0CCC" w:rsidP="004E0CCC">
      <w:pPr>
        <w:rPr>
          <w:color w:val="000000" w:themeColor="text1"/>
          <w:sz w:val="24"/>
          <w:szCs w:val="24"/>
          <w:lang w:val="en-US"/>
        </w:rPr>
      </w:pPr>
      <w:r w:rsidRPr="007607AB">
        <w:rPr>
          <w:color w:val="000000" w:themeColor="text1"/>
          <w:sz w:val="24"/>
          <w:szCs w:val="24"/>
          <w:lang w:val="en-US"/>
        </w:rPr>
        <w:t xml:space="preserve">9. </w:t>
      </w:r>
      <w:proofErr w:type="spellStart"/>
      <w:r w:rsidRPr="007607AB">
        <w:rPr>
          <w:color w:val="000000" w:themeColor="text1"/>
          <w:sz w:val="24"/>
          <w:szCs w:val="24"/>
          <w:lang w:val="en-US"/>
        </w:rPr>
        <w:t>Bearse</w:t>
      </w:r>
      <w:proofErr w:type="spellEnd"/>
      <w:r w:rsidRPr="007607AB">
        <w:rPr>
          <w:color w:val="000000" w:themeColor="text1"/>
          <w:sz w:val="24"/>
          <w:szCs w:val="24"/>
          <w:lang w:val="en-US"/>
        </w:rPr>
        <w:t xml:space="preserve"> MA </w:t>
      </w:r>
      <w:proofErr w:type="spellStart"/>
      <w:r w:rsidRPr="007607AB">
        <w:rPr>
          <w:color w:val="000000" w:themeColor="text1"/>
          <w:sz w:val="24"/>
          <w:szCs w:val="24"/>
          <w:lang w:val="en-US"/>
        </w:rPr>
        <w:t>Jr</w:t>
      </w:r>
      <w:proofErr w:type="spellEnd"/>
      <w:r w:rsidRPr="007607AB">
        <w:rPr>
          <w:color w:val="000000" w:themeColor="text1"/>
          <w:sz w:val="24"/>
          <w:szCs w:val="24"/>
          <w:lang w:val="en-US"/>
        </w:rPr>
        <w:t xml:space="preserve">, Han Y, </w:t>
      </w:r>
      <w:proofErr w:type="spellStart"/>
      <w:r w:rsidRPr="007607AB">
        <w:rPr>
          <w:color w:val="000000" w:themeColor="text1"/>
          <w:sz w:val="24"/>
          <w:szCs w:val="24"/>
          <w:lang w:val="en-US"/>
        </w:rPr>
        <w:t>Schneck</w:t>
      </w:r>
      <w:proofErr w:type="spellEnd"/>
      <w:r w:rsidRPr="007607AB">
        <w:rPr>
          <w:color w:val="000000" w:themeColor="text1"/>
          <w:sz w:val="24"/>
          <w:szCs w:val="24"/>
          <w:lang w:val="en-US"/>
        </w:rPr>
        <w:t xml:space="preserve"> ME, </w:t>
      </w:r>
      <w:proofErr w:type="spellStart"/>
      <w:r w:rsidRPr="007607AB">
        <w:rPr>
          <w:color w:val="000000" w:themeColor="text1"/>
          <w:sz w:val="24"/>
          <w:szCs w:val="24"/>
          <w:lang w:val="en-US"/>
        </w:rPr>
        <w:t>Barez</w:t>
      </w:r>
      <w:proofErr w:type="spellEnd"/>
      <w:r w:rsidRPr="007607AB">
        <w:rPr>
          <w:color w:val="000000" w:themeColor="text1"/>
          <w:sz w:val="24"/>
          <w:szCs w:val="24"/>
          <w:lang w:val="en-US"/>
        </w:rPr>
        <w:t xml:space="preserve"> S, Jacobsen C. </w:t>
      </w:r>
      <w:proofErr w:type="spellStart"/>
      <w:r w:rsidRPr="007607AB">
        <w:rPr>
          <w:color w:val="000000" w:themeColor="text1"/>
          <w:sz w:val="24"/>
          <w:szCs w:val="24"/>
          <w:lang w:val="en-US"/>
        </w:rPr>
        <w:t>Localmultifocal</w:t>
      </w:r>
      <w:proofErr w:type="spellEnd"/>
      <w:r w:rsidRPr="007607AB">
        <w:rPr>
          <w:color w:val="000000" w:themeColor="text1"/>
          <w:sz w:val="24"/>
          <w:szCs w:val="24"/>
          <w:lang w:val="en-US"/>
        </w:rPr>
        <w:t xml:space="preserve"> oscillatory potential abnormalities in diabetes and early diabetic retinopathy, Invest </w:t>
      </w:r>
      <w:proofErr w:type="spellStart"/>
      <w:r w:rsidRPr="007607AB">
        <w:rPr>
          <w:color w:val="000000" w:themeColor="text1"/>
          <w:sz w:val="24"/>
          <w:szCs w:val="24"/>
          <w:lang w:val="en-US"/>
        </w:rPr>
        <w:t>Ophthalmol</w:t>
      </w:r>
      <w:proofErr w:type="spellEnd"/>
      <w:r w:rsidRPr="007607AB">
        <w:rPr>
          <w:color w:val="000000" w:themeColor="text1"/>
          <w:sz w:val="24"/>
          <w:szCs w:val="24"/>
          <w:lang w:val="en-US"/>
        </w:rPr>
        <w:t xml:space="preserve"> Vis Sci. 2004; 45:3259-3265. </w:t>
      </w:r>
    </w:p>
    <w:p w:rsidR="004E0CCC" w:rsidRDefault="004E0CCC" w:rsidP="004E0CCC">
      <w:pPr>
        <w:rPr>
          <w:color w:val="000000" w:themeColor="text1"/>
          <w:sz w:val="24"/>
          <w:szCs w:val="24"/>
          <w:lang w:val="en-US"/>
        </w:rPr>
      </w:pPr>
      <w:r w:rsidRPr="007607AB">
        <w:rPr>
          <w:color w:val="000000" w:themeColor="text1"/>
          <w:sz w:val="24"/>
          <w:szCs w:val="24"/>
          <w:lang w:val="en-US"/>
        </w:rPr>
        <w:t xml:space="preserve">10. </w:t>
      </w:r>
      <w:proofErr w:type="spellStart"/>
      <w:r w:rsidRPr="007607AB">
        <w:rPr>
          <w:color w:val="000000" w:themeColor="text1"/>
          <w:sz w:val="24"/>
          <w:szCs w:val="24"/>
          <w:lang w:val="en-US"/>
        </w:rPr>
        <w:t>Zimmet</w:t>
      </w:r>
      <w:proofErr w:type="spellEnd"/>
      <w:r w:rsidRPr="007607AB">
        <w:rPr>
          <w:color w:val="000000" w:themeColor="text1"/>
          <w:sz w:val="24"/>
          <w:szCs w:val="24"/>
          <w:lang w:val="en-US"/>
        </w:rPr>
        <w:t xml:space="preserve"> PZ, </w:t>
      </w:r>
      <w:proofErr w:type="spellStart"/>
      <w:r w:rsidRPr="007607AB">
        <w:rPr>
          <w:color w:val="000000" w:themeColor="text1"/>
          <w:sz w:val="24"/>
          <w:szCs w:val="24"/>
          <w:lang w:val="en-US"/>
        </w:rPr>
        <w:t>Tuomi</w:t>
      </w:r>
      <w:proofErr w:type="spellEnd"/>
      <w:r w:rsidRPr="007607AB">
        <w:rPr>
          <w:color w:val="000000" w:themeColor="text1"/>
          <w:sz w:val="24"/>
          <w:szCs w:val="24"/>
          <w:lang w:val="en-US"/>
        </w:rPr>
        <w:t xml:space="preserve"> T</w:t>
      </w:r>
      <w:r w:rsidR="007607AB">
        <w:rPr>
          <w:color w:val="000000" w:themeColor="text1"/>
          <w:sz w:val="24"/>
          <w:szCs w:val="24"/>
          <w:lang w:val="en-US"/>
        </w:rPr>
        <w:t xml:space="preserve">, Mackay R, Rowley MJ, Knowles </w:t>
      </w:r>
      <w:r w:rsidRPr="007607AB">
        <w:rPr>
          <w:color w:val="000000" w:themeColor="text1"/>
          <w:sz w:val="24"/>
          <w:szCs w:val="24"/>
          <w:lang w:val="en-US"/>
        </w:rPr>
        <w:t>W, Cohen M et al. Laten</w:t>
      </w:r>
      <w:r w:rsidR="007607AB">
        <w:rPr>
          <w:color w:val="000000" w:themeColor="text1"/>
          <w:sz w:val="24"/>
          <w:szCs w:val="24"/>
          <w:lang w:val="en-US"/>
        </w:rPr>
        <w:t xml:space="preserve">t autoimmune diabetes mellitus </w:t>
      </w:r>
      <w:r w:rsidRPr="007607AB">
        <w:rPr>
          <w:color w:val="000000" w:themeColor="text1"/>
          <w:sz w:val="24"/>
          <w:szCs w:val="24"/>
          <w:lang w:val="en-US"/>
        </w:rPr>
        <w:t xml:space="preserve">in adults (LADA): the role </w:t>
      </w:r>
      <w:r w:rsidR="007607AB">
        <w:rPr>
          <w:color w:val="000000" w:themeColor="text1"/>
          <w:sz w:val="24"/>
          <w:szCs w:val="24"/>
          <w:lang w:val="en-US"/>
        </w:rPr>
        <w:t xml:space="preserve">of antibodies to glutamic acid </w:t>
      </w:r>
      <w:r w:rsidRPr="007607AB">
        <w:rPr>
          <w:color w:val="000000" w:themeColor="text1"/>
          <w:sz w:val="24"/>
          <w:szCs w:val="24"/>
          <w:lang w:val="en-US"/>
        </w:rPr>
        <w:t>decarboxylase in diagn</w:t>
      </w:r>
      <w:r w:rsidR="007607AB">
        <w:rPr>
          <w:color w:val="000000" w:themeColor="text1"/>
          <w:sz w:val="24"/>
          <w:szCs w:val="24"/>
          <w:lang w:val="en-US"/>
        </w:rPr>
        <w:t xml:space="preserve">osis and prediction of insulin </w:t>
      </w:r>
      <w:r w:rsidRPr="007607AB">
        <w:rPr>
          <w:color w:val="000000" w:themeColor="text1"/>
          <w:sz w:val="24"/>
          <w:szCs w:val="24"/>
          <w:lang w:val="en-US"/>
        </w:rPr>
        <w:t>dependency, Diabetic Med. 1994; 11:299-303.</w:t>
      </w:r>
    </w:p>
    <w:p w:rsidR="007607AB" w:rsidRPr="007607AB" w:rsidRDefault="007607AB" w:rsidP="007607AB">
      <w:pPr>
        <w:rPr>
          <w:color w:val="000000" w:themeColor="text1"/>
          <w:sz w:val="24"/>
          <w:szCs w:val="24"/>
          <w:lang w:val="en-US"/>
        </w:rPr>
      </w:pPr>
      <w:r>
        <w:rPr>
          <w:color w:val="000000" w:themeColor="text1"/>
          <w:sz w:val="24"/>
          <w:szCs w:val="24"/>
          <w:lang w:val="en-US"/>
        </w:rPr>
        <w:t>11</w:t>
      </w:r>
      <w:r w:rsidRPr="007607AB">
        <w:rPr>
          <w:color w:val="000000" w:themeColor="text1"/>
          <w:sz w:val="24"/>
          <w:szCs w:val="24"/>
          <w:lang w:val="en-US"/>
        </w:rPr>
        <w:t xml:space="preserve">. Gupta OP, Joshi MH, </w:t>
      </w:r>
      <w:proofErr w:type="spellStart"/>
      <w:r w:rsidRPr="007607AB">
        <w:rPr>
          <w:color w:val="000000" w:themeColor="text1"/>
          <w:sz w:val="24"/>
          <w:szCs w:val="24"/>
          <w:lang w:val="en-US"/>
        </w:rPr>
        <w:t>Da</w:t>
      </w:r>
      <w:r>
        <w:rPr>
          <w:color w:val="000000" w:themeColor="text1"/>
          <w:sz w:val="24"/>
          <w:szCs w:val="24"/>
          <w:lang w:val="en-US"/>
        </w:rPr>
        <w:t>ves</w:t>
      </w:r>
      <w:proofErr w:type="spellEnd"/>
      <w:r>
        <w:rPr>
          <w:color w:val="000000" w:themeColor="text1"/>
          <w:sz w:val="24"/>
          <w:szCs w:val="24"/>
          <w:lang w:val="en-US"/>
        </w:rPr>
        <w:t xml:space="preserve"> SK. Prevalence of Diabetes </w:t>
      </w:r>
      <w:r w:rsidRPr="007607AB">
        <w:rPr>
          <w:color w:val="000000" w:themeColor="text1"/>
          <w:sz w:val="24"/>
          <w:szCs w:val="24"/>
          <w:lang w:val="en-US"/>
        </w:rPr>
        <w:t xml:space="preserve">in India, </w:t>
      </w:r>
      <w:proofErr w:type="spellStart"/>
      <w:r w:rsidRPr="007607AB">
        <w:rPr>
          <w:color w:val="000000" w:themeColor="text1"/>
          <w:sz w:val="24"/>
          <w:szCs w:val="24"/>
          <w:lang w:val="en-US"/>
        </w:rPr>
        <w:t>Adv</w:t>
      </w:r>
      <w:proofErr w:type="spellEnd"/>
      <w:r w:rsidRPr="007607AB">
        <w:rPr>
          <w:color w:val="000000" w:themeColor="text1"/>
          <w:sz w:val="24"/>
          <w:szCs w:val="24"/>
          <w:lang w:val="en-US"/>
        </w:rPr>
        <w:t xml:space="preserve"> </w:t>
      </w:r>
      <w:proofErr w:type="spellStart"/>
      <w:r w:rsidRPr="007607AB">
        <w:rPr>
          <w:color w:val="000000" w:themeColor="text1"/>
          <w:sz w:val="24"/>
          <w:szCs w:val="24"/>
          <w:lang w:val="en-US"/>
        </w:rPr>
        <w:t>Metab</w:t>
      </w:r>
      <w:proofErr w:type="spellEnd"/>
      <w:r w:rsidRPr="007607AB">
        <w:rPr>
          <w:color w:val="000000" w:themeColor="text1"/>
          <w:sz w:val="24"/>
          <w:szCs w:val="24"/>
          <w:lang w:val="en-US"/>
        </w:rPr>
        <w:t xml:space="preserve"> </w:t>
      </w:r>
      <w:proofErr w:type="spellStart"/>
      <w:r w:rsidRPr="007607AB">
        <w:rPr>
          <w:color w:val="000000" w:themeColor="text1"/>
          <w:sz w:val="24"/>
          <w:szCs w:val="24"/>
          <w:lang w:val="en-US"/>
        </w:rPr>
        <w:t>Disord</w:t>
      </w:r>
      <w:proofErr w:type="spellEnd"/>
      <w:r w:rsidRPr="007607AB">
        <w:rPr>
          <w:color w:val="000000" w:themeColor="text1"/>
          <w:sz w:val="24"/>
          <w:szCs w:val="24"/>
          <w:lang w:val="en-US"/>
        </w:rPr>
        <w:t xml:space="preserve">. </w:t>
      </w:r>
      <w:proofErr w:type="gramStart"/>
      <w:r w:rsidRPr="007607AB">
        <w:rPr>
          <w:color w:val="000000" w:themeColor="text1"/>
          <w:sz w:val="24"/>
          <w:szCs w:val="24"/>
          <w:lang w:val="en-US"/>
        </w:rPr>
        <w:t>1978; 9:147-65.</w:t>
      </w:r>
      <w:proofErr w:type="gramEnd"/>
      <w:r w:rsidRPr="007607AB">
        <w:rPr>
          <w:color w:val="000000" w:themeColor="text1"/>
          <w:sz w:val="24"/>
          <w:szCs w:val="24"/>
          <w:lang w:val="en-US"/>
        </w:rPr>
        <w:t xml:space="preserve"> </w:t>
      </w:r>
    </w:p>
    <w:p w:rsidR="007607AB" w:rsidRPr="007607AB" w:rsidRDefault="007607AB" w:rsidP="007607AB">
      <w:pPr>
        <w:rPr>
          <w:color w:val="000000" w:themeColor="text1"/>
          <w:sz w:val="24"/>
          <w:szCs w:val="24"/>
          <w:lang w:val="en-US"/>
        </w:rPr>
      </w:pPr>
      <w:r>
        <w:rPr>
          <w:color w:val="000000" w:themeColor="text1"/>
          <w:sz w:val="24"/>
          <w:szCs w:val="24"/>
          <w:lang w:val="en-US"/>
        </w:rPr>
        <w:t>12</w:t>
      </w:r>
      <w:r w:rsidRPr="007607AB">
        <w:rPr>
          <w:color w:val="000000" w:themeColor="text1"/>
          <w:sz w:val="24"/>
          <w:szCs w:val="24"/>
          <w:lang w:val="en-US"/>
        </w:rPr>
        <w:t xml:space="preserve">. </w:t>
      </w:r>
      <w:proofErr w:type="spellStart"/>
      <w:r w:rsidRPr="007607AB">
        <w:rPr>
          <w:color w:val="000000" w:themeColor="text1"/>
          <w:sz w:val="24"/>
          <w:szCs w:val="24"/>
          <w:lang w:val="en-US"/>
        </w:rPr>
        <w:t>Alemu</w:t>
      </w:r>
      <w:proofErr w:type="spellEnd"/>
      <w:r w:rsidRPr="007607AB">
        <w:rPr>
          <w:color w:val="000000" w:themeColor="text1"/>
          <w:sz w:val="24"/>
          <w:szCs w:val="24"/>
          <w:lang w:val="en-US"/>
        </w:rPr>
        <w:t xml:space="preserve"> S, </w:t>
      </w:r>
      <w:proofErr w:type="spellStart"/>
      <w:r w:rsidRPr="007607AB">
        <w:rPr>
          <w:color w:val="000000" w:themeColor="text1"/>
          <w:sz w:val="24"/>
          <w:szCs w:val="24"/>
          <w:lang w:val="en-US"/>
        </w:rPr>
        <w:t>Dessie</w:t>
      </w:r>
      <w:proofErr w:type="spellEnd"/>
      <w:r w:rsidRPr="007607AB">
        <w:rPr>
          <w:color w:val="000000" w:themeColor="text1"/>
          <w:sz w:val="24"/>
          <w:szCs w:val="24"/>
          <w:lang w:val="en-US"/>
        </w:rPr>
        <w:t xml:space="preserve"> A, </w:t>
      </w:r>
      <w:proofErr w:type="spellStart"/>
      <w:r w:rsidRPr="007607AB">
        <w:rPr>
          <w:color w:val="000000" w:themeColor="text1"/>
          <w:sz w:val="24"/>
          <w:szCs w:val="24"/>
          <w:lang w:val="en-US"/>
        </w:rPr>
        <w:t>Seid</w:t>
      </w:r>
      <w:proofErr w:type="spellEnd"/>
      <w:r w:rsidRPr="007607AB">
        <w:rPr>
          <w:color w:val="000000" w:themeColor="text1"/>
          <w:sz w:val="24"/>
          <w:szCs w:val="24"/>
          <w:lang w:val="en-US"/>
        </w:rPr>
        <w:t xml:space="preserve"> E.</w:t>
      </w:r>
      <w:r>
        <w:rPr>
          <w:color w:val="000000" w:themeColor="text1"/>
          <w:sz w:val="24"/>
          <w:szCs w:val="24"/>
          <w:lang w:val="en-US"/>
        </w:rPr>
        <w:t xml:space="preserve"> Insulin-requiring diabetes in </w:t>
      </w:r>
      <w:r w:rsidRPr="007607AB">
        <w:rPr>
          <w:color w:val="000000" w:themeColor="text1"/>
          <w:sz w:val="24"/>
          <w:szCs w:val="24"/>
          <w:lang w:val="en-US"/>
        </w:rPr>
        <w:t>rural Ethiopia: should we re</w:t>
      </w:r>
      <w:r>
        <w:rPr>
          <w:color w:val="000000" w:themeColor="text1"/>
          <w:sz w:val="24"/>
          <w:szCs w:val="24"/>
          <w:lang w:val="en-US"/>
        </w:rPr>
        <w:t>open the case for malnutrition-</w:t>
      </w:r>
      <w:r w:rsidRPr="007607AB">
        <w:rPr>
          <w:color w:val="000000" w:themeColor="text1"/>
          <w:sz w:val="24"/>
          <w:szCs w:val="24"/>
          <w:lang w:val="en-US"/>
        </w:rPr>
        <w:t xml:space="preserve">related diabetes, </w:t>
      </w:r>
      <w:proofErr w:type="spellStart"/>
      <w:r w:rsidRPr="007607AB">
        <w:rPr>
          <w:color w:val="000000" w:themeColor="text1"/>
          <w:sz w:val="24"/>
          <w:szCs w:val="24"/>
          <w:lang w:val="en-US"/>
        </w:rPr>
        <w:t>Diabetologia</w:t>
      </w:r>
      <w:proofErr w:type="spellEnd"/>
      <w:r w:rsidRPr="007607AB">
        <w:rPr>
          <w:color w:val="000000" w:themeColor="text1"/>
          <w:sz w:val="24"/>
          <w:szCs w:val="24"/>
          <w:lang w:val="en-US"/>
        </w:rPr>
        <w:t xml:space="preserve">. </w:t>
      </w:r>
      <w:proofErr w:type="gramStart"/>
      <w:r w:rsidRPr="007607AB">
        <w:rPr>
          <w:color w:val="000000" w:themeColor="text1"/>
          <w:sz w:val="24"/>
          <w:szCs w:val="24"/>
          <w:lang w:val="en-US"/>
        </w:rPr>
        <w:t>2009; 52:1842-1845.</w:t>
      </w:r>
      <w:proofErr w:type="gramEnd"/>
      <w:r w:rsidRPr="007607AB">
        <w:rPr>
          <w:color w:val="000000" w:themeColor="text1"/>
          <w:sz w:val="24"/>
          <w:szCs w:val="24"/>
          <w:lang w:val="en-US"/>
        </w:rPr>
        <w:t xml:space="preserve"> </w:t>
      </w:r>
    </w:p>
    <w:p w:rsidR="007607AB" w:rsidRDefault="007607AB" w:rsidP="007607AB">
      <w:pPr>
        <w:rPr>
          <w:color w:val="000000" w:themeColor="text1"/>
          <w:sz w:val="24"/>
          <w:szCs w:val="24"/>
          <w:lang w:val="en-US"/>
        </w:rPr>
      </w:pPr>
      <w:r>
        <w:rPr>
          <w:color w:val="000000" w:themeColor="text1"/>
          <w:sz w:val="24"/>
          <w:szCs w:val="24"/>
          <w:lang w:val="en-US"/>
        </w:rPr>
        <w:t>13</w:t>
      </w:r>
      <w:r w:rsidRPr="007607AB">
        <w:rPr>
          <w:color w:val="000000" w:themeColor="text1"/>
          <w:sz w:val="24"/>
          <w:szCs w:val="24"/>
          <w:lang w:val="en-US"/>
        </w:rPr>
        <w:t xml:space="preserve">. Wild S, </w:t>
      </w:r>
      <w:proofErr w:type="spellStart"/>
      <w:r w:rsidRPr="007607AB">
        <w:rPr>
          <w:color w:val="000000" w:themeColor="text1"/>
          <w:sz w:val="24"/>
          <w:szCs w:val="24"/>
          <w:lang w:val="en-US"/>
        </w:rPr>
        <w:t>Roglic</w:t>
      </w:r>
      <w:proofErr w:type="spellEnd"/>
      <w:r w:rsidRPr="007607AB">
        <w:rPr>
          <w:color w:val="000000" w:themeColor="text1"/>
          <w:sz w:val="24"/>
          <w:szCs w:val="24"/>
          <w:lang w:val="en-US"/>
        </w:rPr>
        <w:t xml:space="preserve"> G, Green A, </w:t>
      </w:r>
      <w:proofErr w:type="spellStart"/>
      <w:r w:rsidRPr="007607AB">
        <w:rPr>
          <w:color w:val="000000" w:themeColor="text1"/>
          <w:sz w:val="24"/>
          <w:szCs w:val="24"/>
          <w:lang w:val="en-US"/>
        </w:rPr>
        <w:t>Sicree</w:t>
      </w:r>
      <w:proofErr w:type="spellEnd"/>
      <w:r w:rsidRPr="007607AB">
        <w:rPr>
          <w:color w:val="000000" w:themeColor="text1"/>
          <w:sz w:val="24"/>
          <w:szCs w:val="24"/>
          <w:lang w:val="en-US"/>
        </w:rPr>
        <w:t xml:space="preserve"> R, King. Global prevalence of diabetes: </w:t>
      </w:r>
      <w:r>
        <w:rPr>
          <w:color w:val="000000" w:themeColor="text1"/>
          <w:sz w:val="24"/>
          <w:szCs w:val="24"/>
          <w:lang w:val="en-US"/>
        </w:rPr>
        <w:t xml:space="preserve">Estimates for the year 2000and </w:t>
      </w:r>
      <w:r w:rsidRPr="007607AB">
        <w:rPr>
          <w:color w:val="000000" w:themeColor="text1"/>
          <w:sz w:val="24"/>
          <w:szCs w:val="24"/>
          <w:lang w:val="en-US"/>
        </w:rPr>
        <w:t xml:space="preserve">projections for 2030, Diabetes Care. </w:t>
      </w:r>
      <w:proofErr w:type="gramStart"/>
      <w:r w:rsidRPr="007607AB">
        <w:rPr>
          <w:color w:val="000000" w:themeColor="text1"/>
          <w:sz w:val="24"/>
          <w:szCs w:val="24"/>
          <w:lang w:val="en-US"/>
        </w:rPr>
        <w:t>2004; 27:1047-53.</w:t>
      </w:r>
      <w:proofErr w:type="gramEnd"/>
    </w:p>
    <w:p w:rsidR="007607AB" w:rsidRPr="007607AB" w:rsidRDefault="00690C68" w:rsidP="007607AB">
      <w:pPr>
        <w:rPr>
          <w:color w:val="000000" w:themeColor="text1"/>
          <w:sz w:val="24"/>
          <w:szCs w:val="24"/>
          <w:lang w:val="en-US"/>
        </w:rPr>
      </w:pPr>
      <w:proofErr w:type="gramStart"/>
      <w:r>
        <w:rPr>
          <w:color w:val="000000" w:themeColor="text1"/>
          <w:sz w:val="24"/>
          <w:szCs w:val="24"/>
          <w:lang w:val="en-US"/>
        </w:rPr>
        <w:lastRenderedPageBreak/>
        <w:t xml:space="preserve">14. </w:t>
      </w:r>
      <w:proofErr w:type="spellStart"/>
      <w:r w:rsidR="007607AB" w:rsidRPr="007607AB">
        <w:rPr>
          <w:color w:val="000000" w:themeColor="text1"/>
          <w:sz w:val="24"/>
          <w:szCs w:val="24"/>
          <w:lang w:val="en-US"/>
        </w:rPr>
        <w:t>Kadiki</w:t>
      </w:r>
      <w:proofErr w:type="spellEnd"/>
      <w:r w:rsidR="007607AB" w:rsidRPr="007607AB">
        <w:rPr>
          <w:color w:val="000000" w:themeColor="text1"/>
          <w:sz w:val="24"/>
          <w:szCs w:val="24"/>
          <w:lang w:val="en-US"/>
        </w:rPr>
        <w:t xml:space="preserve"> OA, Redd</w:t>
      </w:r>
      <w:r>
        <w:rPr>
          <w:color w:val="000000" w:themeColor="text1"/>
          <w:sz w:val="24"/>
          <w:szCs w:val="24"/>
          <w:lang w:val="en-US"/>
        </w:rPr>
        <w:t xml:space="preserve">y MR, </w:t>
      </w:r>
      <w:proofErr w:type="spellStart"/>
      <w:r>
        <w:rPr>
          <w:color w:val="000000" w:themeColor="text1"/>
          <w:sz w:val="24"/>
          <w:szCs w:val="24"/>
          <w:lang w:val="en-US"/>
        </w:rPr>
        <w:t>Marzouk</w:t>
      </w:r>
      <w:proofErr w:type="spellEnd"/>
      <w:r>
        <w:rPr>
          <w:color w:val="000000" w:themeColor="text1"/>
          <w:sz w:val="24"/>
          <w:szCs w:val="24"/>
          <w:lang w:val="en-US"/>
        </w:rPr>
        <w:t xml:space="preserve"> AA.</w:t>
      </w:r>
      <w:proofErr w:type="gramEnd"/>
      <w:r>
        <w:rPr>
          <w:color w:val="000000" w:themeColor="text1"/>
          <w:sz w:val="24"/>
          <w:szCs w:val="24"/>
          <w:lang w:val="en-US"/>
        </w:rPr>
        <w:t xml:space="preserve"> Incidence of </w:t>
      </w:r>
      <w:r w:rsidR="007607AB" w:rsidRPr="007607AB">
        <w:rPr>
          <w:color w:val="000000" w:themeColor="text1"/>
          <w:sz w:val="24"/>
          <w:szCs w:val="24"/>
          <w:lang w:val="en-US"/>
        </w:rPr>
        <w:t xml:space="preserve">insulin-dependent </w:t>
      </w:r>
      <w:proofErr w:type="gramStart"/>
      <w:r w:rsidR="007607AB" w:rsidRPr="007607AB">
        <w:rPr>
          <w:color w:val="000000" w:themeColor="text1"/>
          <w:sz w:val="24"/>
          <w:szCs w:val="24"/>
          <w:lang w:val="en-US"/>
        </w:rPr>
        <w:t>diabetes(</w:t>
      </w:r>
      <w:proofErr w:type="gramEnd"/>
      <w:r w:rsidR="007607AB" w:rsidRPr="007607AB">
        <w:rPr>
          <w:color w:val="000000" w:themeColor="text1"/>
          <w:sz w:val="24"/>
          <w:szCs w:val="24"/>
          <w:lang w:val="en-US"/>
        </w:rPr>
        <w:t>IDDM) and non-insulin-dependent diabetes (NIDDM) (0-34 years at onset) in Benghazi, Libya, Diabete</w:t>
      </w:r>
      <w:r>
        <w:rPr>
          <w:color w:val="000000" w:themeColor="text1"/>
          <w:sz w:val="24"/>
          <w:szCs w:val="24"/>
          <w:lang w:val="en-US"/>
        </w:rPr>
        <w:t xml:space="preserve">s Res </w:t>
      </w:r>
      <w:proofErr w:type="spellStart"/>
      <w:r>
        <w:rPr>
          <w:color w:val="000000" w:themeColor="text1"/>
          <w:sz w:val="24"/>
          <w:szCs w:val="24"/>
          <w:lang w:val="en-US"/>
        </w:rPr>
        <w:t>Clin</w:t>
      </w:r>
      <w:proofErr w:type="spellEnd"/>
      <w:r>
        <w:rPr>
          <w:color w:val="000000" w:themeColor="text1"/>
          <w:sz w:val="24"/>
          <w:szCs w:val="24"/>
          <w:lang w:val="en-US"/>
        </w:rPr>
        <w:t xml:space="preserve"> </w:t>
      </w:r>
      <w:proofErr w:type="spellStart"/>
      <w:r>
        <w:rPr>
          <w:color w:val="000000" w:themeColor="text1"/>
          <w:sz w:val="24"/>
          <w:szCs w:val="24"/>
          <w:lang w:val="en-US"/>
        </w:rPr>
        <w:t>Pract</w:t>
      </w:r>
      <w:proofErr w:type="spellEnd"/>
      <w:r>
        <w:rPr>
          <w:color w:val="000000" w:themeColor="text1"/>
          <w:sz w:val="24"/>
          <w:szCs w:val="24"/>
          <w:lang w:val="en-US"/>
        </w:rPr>
        <w:t xml:space="preserve">. </w:t>
      </w:r>
      <w:proofErr w:type="gramStart"/>
      <w:r>
        <w:rPr>
          <w:color w:val="000000" w:themeColor="text1"/>
          <w:sz w:val="24"/>
          <w:szCs w:val="24"/>
          <w:lang w:val="en-US"/>
        </w:rPr>
        <w:t>1996; 32:165-</w:t>
      </w:r>
      <w:r w:rsidR="007607AB" w:rsidRPr="007607AB">
        <w:rPr>
          <w:color w:val="000000" w:themeColor="text1"/>
          <w:sz w:val="24"/>
          <w:szCs w:val="24"/>
          <w:lang w:val="en-US"/>
        </w:rPr>
        <w:t>173.</w:t>
      </w:r>
      <w:proofErr w:type="gramEnd"/>
      <w:r w:rsidR="007607AB" w:rsidRPr="007607AB">
        <w:rPr>
          <w:color w:val="000000" w:themeColor="text1"/>
          <w:sz w:val="24"/>
          <w:szCs w:val="24"/>
          <w:lang w:val="en-US"/>
        </w:rPr>
        <w:t xml:space="preserve"> </w:t>
      </w:r>
    </w:p>
    <w:p w:rsidR="007607AB" w:rsidRPr="007607AB" w:rsidRDefault="00690C68" w:rsidP="007607AB">
      <w:pPr>
        <w:rPr>
          <w:color w:val="000000" w:themeColor="text1"/>
          <w:sz w:val="24"/>
          <w:szCs w:val="24"/>
          <w:lang w:val="en-US"/>
        </w:rPr>
      </w:pPr>
      <w:r>
        <w:rPr>
          <w:color w:val="000000" w:themeColor="text1"/>
          <w:sz w:val="24"/>
          <w:szCs w:val="24"/>
          <w:lang w:val="en-US"/>
        </w:rPr>
        <w:t>15</w:t>
      </w:r>
      <w:r w:rsidR="007607AB" w:rsidRPr="007607AB">
        <w:rPr>
          <w:color w:val="000000" w:themeColor="text1"/>
          <w:sz w:val="24"/>
          <w:szCs w:val="24"/>
          <w:lang w:val="en-US"/>
        </w:rPr>
        <w:t xml:space="preserve">. The World Health Report. </w:t>
      </w:r>
      <w:proofErr w:type="gramStart"/>
      <w:r w:rsidR="007607AB" w:rsidRPr="007607AB">
        <w:rPr>
          <w:color w:val="000000" w:themeColor="text1"/>
          <w:sz w:val="24"/>
          <w:szCs w:val="24"/>
          <w:lang w:val="en-US"/>
        </w:rPr>
        <w:t>Shaping the future, 2003.</w:t>
      </w:r>
      <w:proofErr w:type="gramEnd"/>
      <w:r w:rsidR="007607AB" w:rsidRPr="007607AB">
        <w:rPr>
          <w:color w:val="000000" w:themeColor="text1"/>
          <w:sz w:val="24"/>
          <w:szCs w:val="24"/>
          <w:lang w:val="en-US"/>
        </w:rPr>
        <w:t xml:space="preserve"> </w:t>
      </w:r>
    </w:p>
    <w:p w:rsidR="007607AB" w:rsidRPr="007607AB" w:rsidRDefault="00690C68" w:rsidP="007607AB">
      <w:pPr>
        <w:rPr>
          <w:color w:val="000000" w:themeColor="text1"/>
          <w:sz w:val="24"/>
          <w:szCs w:val="24"/>
          <w:lang w:val="en-US"/>
        </w:rPr>
      </w:pPr>
      <w:r>
        <w:rPr>
          <w:color w:val="000000" w:themeColor="text1"/>
          <w:sz w:val="24"/>
          <w:szCs w:val="24"/>
          <w:lang w:val="en-US"/>
        </w:rPr>
        <w:t>16</w:t>
      </w:r>
      <w:r w:rsidR="007607AB" w:rsidRPr="007607AB">
        <w:rPr>
          <w:color w:val="000000" w:themeColor="text1"/>
          <w:sz w:val="24"/>
          <w:szCs w:val="24"/>
          <w:lang w:val="en-US"/>
        </w:rPr>
        <w:t xml:space="preserve">. Shaw J, </w:t>
      </w:r>
      <w:proofErr w:type="spellStart"/>
      <w:r w:rsidR="007607AB" w:rsidRPr="007607AB">
        <w:rPr>
          <w:color w:val="000000" w:themeColor="text1"/>
          <w:sz w:val="24"/>
          <w:szCs w:val="24"/>
          <w:lang w:val="en-US"/>
        </w:rPr>
        <w:t>Zimmet</w:t>
      </w:r>
      <w:proofErr w:type="spellEnd"/>
      <w:r w:rsidR="007607AB" w:rsidRPr="007607AB">
        <w:rPr>
          <w:color w:val="000000" w:themeColor="text1"/>
          <w:sz w:val="24"/>
          <w:szCs w:val="24"/>
          <w:lang w:val="en-US"/>
        </w:rPr>
        <w:t xml:space="preserve"> P, de </w:t>
      </w:r>
      <w:proofErr w:type="spellStart"/>
      <w:r w:rsidR="007607AB" w:rsidRPr="007607AB">
        <w:rPr>
          <w:color w:val="000000" w:themeColor="text1"/>
          <w:sz w:val="24"/>
          <w:szCs w:val="24"/>
          <w:lang w:val="en-US"/>
        </w:rPr>
        <w:t>Courten</w:t>
      </w:r>
      <w:proofErr w:type="spellEnd"/>
      <w:r w:rsidR="007607AB" w:rsidRPr="007607AB">
        <w:rPr>
          <w:color w:val="000000" w:themeColor="text1"/>
          <w:sz w:val="24"/>
          <w:szCs w:val="24"/>
          <w:lang w:val="en-US"/>
        </w:rPr>
        <w:t xml:space="preserve"> M, Dowse G,</w:t>
      </w:r>
      <w:r>
        <w:rPr>
          <w:color w:val="000000" w:themeColor="text1"/>
          <w:sz w:val="24"/>
          <w:szCs w:val="24"/>
          <w:lang w:val="en-US"/>
        </w:rPr>
        <w:t xml:space="preserve"> </w:t>
      </w:r>
      <w:proofErr w:type="spellStart"/>
      <w:r>
        <w:rPr>
          <w:color w:val="000000" w:themeColor="text1"/>
          <w:sz w:val="24"/>
          <w:szCs w:val="24"/>
          <w:lang w:val="en-US"/>
        </w:rPr>
        <w:t>Chitson</w:t>
      </w:r>
      <w:proofErr w:type="spellEnd"/>
      <w:r>
        <w:rPr>
          <w:color w:val="000000" w:themeColor="text1"/>
          <w:sz w:val="24"/>
          <w:szCs w:val="24"/>
          <w:lang w:val="en-US"/>
        </w:rPr>
        <w:t xml:space="preserve"> P, </w:t>
      </w:r>
      <w:proofErr w:type="spellStart"/>
      <w:r w:rsidR="007607AB" w:rsidRPr="007607AB">
        <w:rPr>
          <w:color w:val="000000" w:themeColor="text1"/>
          <w:sz w:val="24"/>
          <w:szCs w:val="24"/>
          <w:lang w:val="en-US"/>
        </w:rPr>
        <w:t>Gareeboo</w:t>
      </w:r>
      <w:proofErr w:type="spellEnd"/>
      <w:r w:rsidR="007607AB" w:rsidRPr="007607AB">
        <w:rPr>
          <w:color w:val="000000" w:themeColor="text1"/>
          <w:sz w:val="24"/>
          <w:szCs w:val="24"/>
          <w:lang w:val="en-US"/>
        </w:rPr>
        <w:t xml:space="preserve"> Het al., Impair</w:t>
      </w:r>
      <w:r>
        <w:rPr>
          <w:color w:val="000000" w:themeColor="text1"/>
          <w:sz w:val="24"/>
          <w:szCs w:val="24"/>
          <w:lang w:val="en-US"/>
        </w:rPr>
        <w:t xml:space="preserve">ed fasting glucose or impaired </w:t>
      </w:r>
      <w:r w:rsidR="007607AB" w:rsidRPr="007607AB">
        <w:rPr>
          <w:color w:val="000000" w:themeColor="text1"/>
          <w:sz w:val="24"/>
          <w:szCs w:val="24"/>
          <w:lang w:val="en-US"/>
        </w:rPr>
        <w:t xml:space="preserve">glucose tolerance, Diabetes Care. 1999; 22:399-402 </w:t>
      </w:r>
    </w:p>
    <w:p w:rsidR="007607AB" w:rsidRPr="007607AB" w:rsidRDefault="00690C68" w:rsidP="007607AB">
      <w:pPr>
        <w:rPr>
          <w:color w:val="000000" w:themeColor="text1"/>
          <w:sz w:val="24"/>
          <w:szCs w:val="24"/>
          <w:lang w:val="en-US"/>
        </w:rPr>
      </w:pPr>
      <w:r>
        <w:rPr>
          <w:color w:val="000000" w:themeColor="text1"/>
          <w:sz w:val="24"/>
          <w:szCs w:val="24"/>
          <w:lang w:val="en-US"/>
        </w:rPr>
        <w:t>17</w:t>
      </w:r>
      <w:r w:rsidR="007607AB" w:rsidRPr="007607AB">
        <w:rPr>
          <w:color w:val="000000" w:themeColor="text1"/>
          <w:sz w:val="24"/>
          <w:szCs w:val="24"/>
          <w:lang w:val="en-US"/>
        </w:rPr>
        <w:t xml:space="preserve">. </w:t>
      </w:r>
      <w:proofErr w:type="spellStart"/>
      <w:r w:rsidR="007607AB" w:rsidRPr="007607AB">
        <w:rPr>
          <w:color w:val="000000" w:themeColor="text1"/>
          <w:sz w:val="24"/>
          <w:szCs w:val="24"/>
          <w:lang w:val="en-US"/>
        </w:rPr>
        <w:t>Ramachandran</w:t>
      </w:r>
      <w:proofErr w:type="spellEnd"/>
      <w:r w:rsidR="007607AB" w:rsidRPr="007607AB">
        <w:rPr>
          <w:color w:val="000000" w:themeColor="text1"/>
          <w:sz w:val="24"/>
          <w:szCs w:val="24"/>
          <w:lang w:val="en-US"/>
        </w:rPr>
        <w:t xml:space="preserve"> A, </w:t>
      </w:r>
      <w:proofErr w:type="spellStart"/>
      <w:r w:rsidR="007607AB" w:rsidRPr="007607AB">
        <w:rPr>
          <w:color w:val="000000" w:themeColor="text1"/>
          <w:sz w:val="24"/>
          <w:szCs w:val="24"/>
          <w:lang w:val="en-US"/>
        </w:rPr>
        <w:t>S</w:t>
      </w:r>
      <w:r>
        <w:rPr>
          <w:color w:val="000000" w:themeColor="text1"/>
          <w:sz w:val="24"/>
          <w:szCs w:val="24"/>
          <w:lang w:val="en-US"/>
        </w:rPr>
        <w:t>nehalatha</w:t>
      </w:r>
      <w:proofErr w:type="spellEnd"/>
      <w:r>
        <w:rPr>
          <w:color w:val="000000" w:themeColor="text1"/>
          <w:sz w:val="24"/>
          <w:szCs w:val="24"/>
          <w:lang w:val="en-US"/>
        </w:rPr>
        <w:t xml:space="preserve"> C, </w:t>
      </w:r>
      <w:proofErr w:type="spellStart"/>
      <w:r>
        <w:rPr>
          <w:color w:val="000000" w:themeColor="text1"/>
          <w:sz w:val="24"/>
          <w:szCs w:val="24"/>
          <w:lang w:val="en-US"/>
        </w:rPr>
        <w:t>Latha</w:t>
      </w:r>
      <w:proofErr w:type="spellEnd"/>
      <w:r>
        <w:rPr>
          <w:color w:val="000000" w:themeColor="text1"/>
          <w:sz w:val="24"/>
          <w:szCs w:val="24"/>
          <w:lang w:val="en-US"/>
        </w:rPr>
        <w:t xml:space="preserve"> E, Vijay V, </w:t>
      </w:r>
      <w:proofErr w:type="spellStart"/>
      <w:r w:rsidR="007607AB" w:rsidRPr="007607AB">
        <w:rPr>
          <w:color w:val="000000" w:themeColor="text1"/>
          <w:sz w:val="24"/>
          <w:szCs w:val="24"/>
          <w:lang w:val="en-US"/>
        </w:rPr>
        <w:t>Viswanathan</w:t>
      </w:r>
      <w:proofErr w:type="spellEnd"/>
      <w:r w:rsidR="007607AB" w:rsidRPr="007607AB">
        <w:rPr>
          <w:color w:val="000000" w:themeColor="text1"/>
          <w:sz w:val="24"/>
          <w:szCs w:val="24"/>
          <w:lang w:val="en-US"/>
        </w:rPr>
        <w:t xml:space="preserve"> M. Ri</w:t>
      </w:r>
      <w:r>
        <w:rPr>
          <w:color w:val="000000" w:themeColor="text1"/>
          <w:sz w:val="24"/>
          <w:szCs w:val="24"/>
          <w:lang w:val="en-US"/>
        </w:rPr>
        <w:t xml:space="preserve">sing prevalence of NIDDM in an </w:t>
      </w:r>
      <w:r w:rsidR="007607AB" w:rsidRPr="007607AB">
        <w:rPr>
          <w:color w:val="000000" w:themeColor="text1"/>
          <w:sz w:val="24"/>
          <w:szCs w:val="24"/>
          <w:lang w:val="en-US"/>
        </w:rPr>
        <w:t xml:space="preserve">urban population in India Diabetologia1997; 40:232-237. </w:t>
      </w:r>
    </w:p>
    <w:p w:rsidR="007607AB" w:rsidRPr="007607AB" w:rsidRDefault="00690C68" w:rsidP="007607AB">
      <w:pPr>
        <w:rPr>
          <w:color w:val="000000" w:themeColor="text1"/>
          <w:sz w:val="24"/>
          <w:szCs w:val="24"/>
          <w:lang w:val="en-US"/>
        </w:rPr>
      </w:pPr>
      <w:r>
        <w:rPr>
          <w:color w:val="000000" w:themeColor="text1"/>
          <w:sz w:val="24"/>
          <w:szCs w:val="24"/>
          <w:lang w:val="en-US"/>
        </w:rPr>
        <w:t>18.</w:t>
      </w:r>
      <w:r w:rsidR="007607AB" w:rsidRPr="007607AB">
        <w:rPr>
          <w:color w:val="000000" w:themeColor="text1"/>
          <w:sz w:val="24"/>
          <w:szCs w:val="24"/>
          <w:lang w:val="en-US"/>
        </w:rPr>
        <w:t xml:space="preserve"> </w:t>
      </w:r>
      <w:proofErr w:type="spellStart"/>
      <w:r w:rsidR="007607AB" w:rsidRPr="007607AB">
        <w:rPr>
          <w:color w:val="000000" w:themeColor="text1"/>
          <w:sz w:val="24"/>
          <w:szCs w:val="24"/>
          <w:lang w:val="en-US"/>
        </w:rPr>
        <w:t>Sicree</w:t>
      </w:r>
      <w:proofErr w:type="spellEnd"/>
      <w:r w:rsidR="007607AB" w:rsidRPr="007607AB">
        <w:rPr>
          <w:color w:val="000000" w:themeColor="text1"/>
          <w:sz w:val="24"/>
          <w:szCs w:val="24"/>
          <w:lang w:val="en-US"/>
        </w:rPr>
        <w:t xml:space="preserve"> R, Shaw J, </w:t>
      </w:r>
      <w:proofErr w:type="spellStart"/>
      <w:r w:rsidR="007607AB" w:rsidRPr="007607AB">
        <w:rPr>
          <w:color w:val="000000" w:themeColor="text1"/>
          <w:sz w:val="24"/>
          <w:szCs w:val="24"/>
          <w:lang w:val="en-US"/>
        </w:rPr>
        <w:t>Z</w:t>
      </w:r>
      <w:r>
        <w:rPr>
          <w:color w:val="000000" w:themeColor="text1"/>
          <w:sz w:val="24"/>
          <w:szCs w:val="24"/>
          <w:lang w:val="en-US"/>
        </w:rPr>
        <w:t>immet</w:t>
      </w:r>
      <w:proofErr w:type="spellEnd"/>
      <w:r>
        <w:rPr>
          <w:color w:val="000000" w:themeColor="text1"/>
          <w:sz w:val="24"/>
          <w:szCs w:val="24"/>
          <w:lang w:val="en-US"/>
        </w:rPr>
        <w:t xml:space="preserve"> P. Diabetes and impaired </w:t>
      </w:r>
      <w:r w:rsidR="007607AB" w:rsidRPr="007607AB">
        <w:rPr>
          <w:color w:val="000000" w:themeColor="text1"/>
          <w:sz w:val="24"/>
          <w:szCs w:val="24"/>
          <w:lang w:val="en-US"/>
        </w:rPr>
        <w:t>glucose tolerance, Diabete</w:t>
      </w:r>
      <w:r>
        <w:rPr>
          <w:color w:val="000000" w:themeColor="text1"/>
          <w:sz w:val="24"/>
          <w:szCs w:val="24"/>
          <w:lang w:val="en-US"/>
        </w:rPr>
        <w:t xml:space="preserve">s Atlas International Diabetes </w:t>
      </w:r>
      <w:r w:rsidR="007607AB" w:rsidRPr="007607AB">
        <w:rPr>
          <w:color w:val="000000" w:themeColor="text1"/>
          <w:sz w:val="24"/>
          <w:szCs w:val="24"/>
          <w:lang w:val="en-US"/>
        </w:rPr>
        <w:t xml:space="preserve">Federation, 2006, 15-103. </w:t>
      </w:r>
    </w:p>
    <w:p w:rsidR="007607AB" w:rsidRPr="007607AB" w:rsidRDefault="00690C68" w:rsidP="007607AB">
      <w:pPr>
        <w:rPr>
          <w:color w:val="000000" w:themeColor="text1"/>
          <w:sz w:val="24"/>
          <w:szCs w:val="24"/>
          <w:lang w:val="en-US"/>
        </w:rPr>
      </w:pPr>
      <w:proofErr w:type="gramStart"/>
      <w:r>
        <w:rPr>
          <w:color w:val="000000" w:themeColor="text1"/>
          <w:sz w:val="24"/>
          <w:szCs w:val="24"/>
          <w:lang w:val="en-US"/>
        </w:rPr>
        <w:t>19</w:t>
      </w:r>
      <w:r w:rsidR="007607AB" w:rsidRPr="007607AB">
        <w:rPr>
          <w:color w:val="000000" w:themeColor="text1"/>
          <w:sz w:val="24"/>
          <w:szCs w:val="24"/>
          <w:lang w:val="en-US"/>
        </w:rPr>
        <w:t xml:space="preserve">. Sridhar GR, </w:t>
      </w:r>
      <w:proofErr w:type="spellStart"/>
      <w:r w:rsidR="007607AB" w:rsidRPr="007607AB">
        <w:rPr>
          <w:color w:val="000000" w:themeColor="text1"/>
          <w:sz w:val="24"/>
          <w:szCs w:val="24"/>
          <w:lang w:val="en-US"/>
        </w:rPr>
        <w:t>Rao</w:t>
      </w:r>
      <w:proofErr w:type="spellEnd"/>
      <w:r w:rsidR="007607AB" w:rsidRPr="007607AB">
        <w:rPr>
          <w:color w:val="000000" w:themeColor="text1"/>
          <w:sz w:val="24"/>
          <w:szCs w:val="24"/>
          <w:lang w:val="en-US"/>
        </w:rPr>
        <w:t xml:space="preserve"> </w:t>
      </w:r>
      <w:r>
        <w:rPr>
          <w:color w:val="000000" w:themeColor="text1"/>
          <w:sz w:val="24"/>
          <w:szCs w:val="24"/>
          <w:lang w:val="en-US"/>
        </w:rPr>
        <w:t xml:space="preserve">PV, </w:t>
      </w:r>
      <w:proofErr w:type="spellStart"/>
      <w:r>
        <w:rPr>
          <w:color w:val="000000" w:themeColor="text1"/>
          <w:sz w:val="24"/>
          <w:szCs w:val="24"/>
          <w:lang w:val="en-US"/>
        </w:rPr>
        <w:t>Ahuja</w:t>
      </w:r>
      <w:proofErr w:type="spellEnd"/>
      <w:r>
        <w:rPr>
          <w:color w:val="000000" w:themeColor="text1"/>
          <w:sz w:val="24"/>
          <w:szCs w:val="24"/>
          <w:lang w:val="en-US"/>
        </w:rPr>
        <w:t xml:space="preserve"> MMS.</w:t>
      </w:r>
      <w:proofErr w:type="gramEnd"/>
      <w:r>
        <w:rPr>
          <w:color w:val="000000" w:themeColor="text1"/>
          <w:sz w:val="24"/>
          <w:szCs w:val="24"/>
          <w:lang w:val="en-US"/>
        </w:rPr>
        <w:t xml:space="preserve"> Epidemiology of </w:t>
      </w:r>
      <w:r w:rsidR="007607AB" w:rsidRPr="007607AB">
        <w:rPr>
          <w:color w:val="000000" w:themeColor="text1"/>
          <w:sz w:val="24"/>
          <w:szCs w:val="24"/>
          <w:lang w:val="en-US"/>
        </w:rPr>
        <w:t>diabetes and its complications In: RSSDI</w:t>
      </w:r>
      <w:r>
        <w:rPr>
          <w:color w:val="000000" w:themeColor="text1"/>
          <w:sz w:val="24"/>
          <w:szCs w:val="24"/>
          <w:lang w:val="en-US"/>
        </w:rPr>
        <w:t xml:space="preserve"> textbook of </w:t>
      </w:r>
      <w:proofErr w:type="spellStart"/>
      <w:r w:rsidR="007607AB" w:rsidRPr="007607AB">
        <w:rPr>
          <w:color w:val="000000" w:themeColor="text1"/>
          <w:sz w:val="24"/>
          <w:szCs w:val="24"/>
          <w:lang w:val="en-US"/>
        </w:rPr>
        <w:t>diabetesmellitus</w:t>
      </w:r>
      <w:proofErr w:type="spellEnd"/>
      <w:r w:rsidR="007607AB" w:rsidRPr="007607AB">
        <w:rPr>
          <w:color w:val="000000" w:themeColor="text1"/>
          <w:sz w:val="24"/>
          <w:szCs w:val="24"/>
          <w:lang w:val="en-US"/>
        </w:rPr>
        <w:t xml:space="preserve">, 2002, 95-112. </w:t>
      </w:r>
    </w:p>
    <w:p w:rsidR="007607AB" w:rsidRDefault="00690C68" w:rsidP="007607AB">
      <w:pPr>
        <w:rPr>
          <w:color w:val="000000" w:themeColor="text1"/>
          <w:sz w:val="24"/>
          <w:szCs w:val="24"/>
          <w:lang w:val="en-US"/>
        </w:rPr>
      </w:pPr>
      <w:r>
        <w:rPr>
          <w:color w:val="000000" w:themeColor="text1"/>
          <w:sz w:val="24"/>
          <w:szCs w:val="24"/>
          <w:lang w:val="en-US"/>
        </w:rPr>
        <w:t>20.</w:t>
      </w:r>
      <w:r w:rsidR="007607AB" w:rsidRPr="007607AB">
        <w:rPr>
          <w:color w:val="000000" w:themeColor="text1"/>
          <w:sz w:val="24"/>
          <w:szCs w:val="24"/>
          <w:lang w:val="en-US"/>
        </w:rPr>
        <w:t xml:space="preserve"> WHO. Study Group Diabe</w:t>
      </w:r>
      <w:r>
        <w:rPr>
          <w:color w:val="000000" w:themeColor="text1"/>
          <w:sz w:val="24"/>
          <w:szCs w:val="24"/>
          <w:lang w:val="en-US"/>
        </w:rPr>
        <w:t xml:space="preserve">tes Mellitus, Technical report </w:t>
      </w:r>
      <w:r w:rsidR="007607AB" w:rsidRPr="007607AB">
        <w:rPr>
          <w:color w:val="000000" w:themeColor="text1"/>
          <w:sz w:val="24"/>
          <w:szCs w:val="24"/>
          <w:lang w:val="en-US"/>
        </w:rPr>
        <w:t xml:space="preserve">series no.727, World Health </w:t>
      </w:r>
      <w:proofErr w:type="spellStart"/>
      <w:r w:rsidR="007607AB" w:rsidRPr="007607AB">
        <w:rPr>
          <w:color w:val="000000" w:themeColor="text1"/>
          <w:sz w:val="24"/>
          <w:szCs w:val="24"/>
          <w:lang w:val="en-US"/>
        </w:rPr>
        <w:t>Organisation</w:t>
      </w:r>
      <w:proofErr w:type="spellEnd"/>
      <w:r w:rsidR="007607AB" w:rsidRPr="007607AB">
        <w:rPr>
          <w:color w:val="000000" w:themeColor="text1"/>
          <w:sz w:val="24"/>
          <w:szCs w:val="24"/>
          <w:lang w:val="en-US"/>
        </w:rPr>
        <w:t>, Geneva, 1985.</w:t>
      </w:r>
    </w:p>
    <w:p w:rsidR="0000298A" w:rsidRDefault="00690C68" w:rsidP="00690C68">
      <w:pPr>
        <w:rPr>
          <w:color w:val="000000" w:themeColor="text1"/>
          <w:sz w:val="24"/>
          <w:szCs w:val="24"/>
          <w:lang w:val="en-US"/>
        </w:rPr>
      </w:pPr>
      <w:r>
        <w:rPr>
          <w:color w:val="000000" w:themeColor="text1"/>
          <w:sz w:val="24"/>
          <w:szCs w:val="24"/>
          <w:lang w:val="en-US"/>
        </w:rPr>
        <w:t>21</w:t>
      </w:r>
      <w:proofErr w:type="gramStart"/>
      <w:r>
        <w:rPr>
          <w:color w:val="000000" w:themeColor="text1"/>
          <w:sz w:val="24"/>
          <w:szCs w:val="24"/>
          <w:lang w:val="en-US"/>
        </w:rPr>
        <w:t>.</w:t>
      </w:r>
      <w:r w:rsidRPr="00690C68">
        <w:rPr>
          <w:color w:val="000000" w:themeColor="text1"/>
          <w:sz w:val="24"/>
          <w:szCs w:val="24"/>
          <w:lang w:val="en-US"/>
        </w:rPr>
        <w:t>Mohan</w:t>
      </w:r>
      <w:proofErr w:type="gramEnd"/>
      <w:r w:rsidRPr="00690C68">
        <w:rPr>
          <w:color w:val="000000" w:themeColor="text1"/>
          <w:sz w:val="24"/>
          <w:szCs w:val="24"/>
          <w:lang w:val="en-US"/>
        </w:rPr>
        <w:t xml:space="preserve"> V, </w:t>
      </w:r>
      <w:proofErr w:type="spellStart"/>
      <w:r w:rsidRPr="00690C68">
        <w:rPr>
          <w:color w:val="000000" w:themeColor="text1"/>
          <w:sz w:val="24"/>
          <w:szCs w:val="24"/>
          <w:lang w:val="en-US"/>
        </w:rPr>
        <w:t>Pradeepa</w:t>
      </w:r>
      <w:proofErr w:type="spellEnd"/>
      <w:r w:rsidRPr="00690C68">
        <w:rPr>
          <w:color w:val="000000" w:themeColor="text1"/>
          <w:sz w:val="24"/>
          <w:szCs w:val="24"/>
          <w:lang w:val="en-US"/>
        </w:rPr>
        <w:t xml:space="preserve"> </w:t>
      </w:r>
      <w:r>
        <w:rPr>
          <w:color w:val="000000" w:themeColor="text1"/>
          <w:sz w:val="24"/>
          <w:szCs w:val="24"/>
          <w:lang w:val="en-US"/>
        </w:rPr>
        <w:t xml:space="preserve">R. Epidemiology of diabetes in </w:t>
      </w:r>
      <w:r w:rsidRPr="00690C68">
        <w:rPr>
          <w:color w:val="000000" w:themeColor="text1"/>
          <w:sz w:val="24"/>
          <w:szCs w:val="24"/>
          <w:lang w:val="en-US"/>
        </w:rPr>
        <w:t xml:space="preserve">different regions of India. </w:t>
      </w:r>
      <w:proofErr w:type="gramStart"/>
      <w:r w:rsidRPr="00690C68">
        <w:rPr>
          <w:color w:val="000000" w:themeColor="text1"/>
          <w:sz w:val="24"/>
          <w:szCs w:val="24"/>
          <w:lang w:val="en-US"/>
        </w:rPr>
        <w:t>2009; 22:1-18.</w:t>
      </w:r>
      <w:proofErr w:type="gramEnd"/>
    </w:p>
    <w:p w:rsidR="00690C68" w:rsidRPr="007607AB" w:rsidRDefault="00690C68" w:rsidP="00690C68">
      <w:pPr>
        <w:rPr>
          <w:color w:val="000000" w:themeColor="text1"/>
          <w:sz w:val="24"/>
          <w:szCs w:val="24"/>
          <w:lang w:val="en-US"/>
        </w:rPr>
      </w:pPr>
      <w:r>
        <w:rPr>
          <w:color w:val="000000" w:themeColor="text1"/>
          <w:sz w:val="24"/>
          <w:szCs w:val="24"/>
          <w:lang w:val="en-US"/>
        </w:rPr>
        <w:t>22</w:t>
      </w:r>
      <w:r w:rsidRPr="00690C68">
        <w:rPr>
          <w:color w:val="000000" w:themeColor="text1"/>
          <w:sz w:val="24"/>
          <w:szCs w:val="24"/>
          <w:lang w:val="en-US"/>
        </w:rPr>
        <w:t xml:space="preserve">. </w:t>
      </w:r>
      <w:proofErr w:type="spellStart"/>
      <w:r w:rsidRPr="00690C68">
        <w:rPr>
          <w:color w:val="000000" w:themeColor="text1"/>
          <w:sz w:val="24"/>
          <w:szCs w:val="24"/>
          <w:lang w:val="en-US"/>
        </w:rPr>
        <w:t>Alemu</w:t>
      </w:r>
      <w:proofErr w:type="spellEnd"/>
      <w:r w:rsidRPr="00690C68">
        <w:rPr>
          <w:color w:val="000000" w:themeColor="text1"/>
          <w:sz w:val="24"/>
          <w:szCs w:val="24"/>
          <w:lang w:val="en-US"/>
        </w:rPr>
        <w:t xml:space="preserve"> S, </w:t>
      </w:r>
      <w:proofErr w:type="spellStart"/>
      <w:r w:rsidRPr="00690C68">
        <w:rPr>
          <w:color w:val="000000" w:themeColor="text1"/>
          <w:sz w:val="24"/>
          <w:szCs w:val="24"/>
          <w:lang w:val="en-US"/>
        </w:rPr>
        <w:t>Dessie</w:t>
      </w:r>
      <w:proofErr w:type="spellEnd"/>
      <w:r w:rsidRPr="00690C68">
        <w:rPr>
          <w:color w:val="000000" w:themeColor="text1"/>
          <w:sz w:val="24"/>
          <w:szCs w:val="24"/>
          <w:lang w:val="en-US"/>
        </w:rPr>
        <w:t xml:space="preserve"> A, </w:t>
      </w:r>
      <w:proofErr w:type="spellStart"/>
      <w:r w:rsidRPr="00690C68">
        <w:rPr>
          <w:color w:val="000000" w:themeColor="text1"/>
          <w:sz w:val="24"/>
          <w:szCs w:val="24"/>
          <w:lang w:val="en-US"/>
        </w:rPr>
        <w:t>Seid</w:t>
      </w:r>
      <w:proofErr w:type="spellEnd"/>
      <w:r w:rsidRPr="00690C68">
        <w:rPr>
          <w:color w:val="000000" w:themeColor="text1"/>
          <w:sz w:val="24"/>
          <w:szCs w:val="24"/>
          <w:lang w:val="en-US"/>
        </w:rPr>
        <w:t xml:space="preserve"> E.</w:t>
      </w:r>
      <w:r>
        <w:rPr>
          <w:color w:val="000000" w:themeColor="text1"/>
          <w:sz w:val="24"/>
          <w:szCs w:val="24"/>
          <w:lang w:val="en-US"/>
        </w:rPr>
        <w:t xml:space="preserve"> Insulin-requiring diabetes in </w:t>
      </w:r>
      <w:r w:rsidRPr="00690C68">
        <w:rPr>
          <w:color w:val="000000" w:themeColor="text1"/>
          <w:sz w:val="24"/>
          <w:szCs w:val="24"/>
          <w:lang w:val="en-US"/>
        </w:rPr>
        <w:t>rural Ethiopia: should we re</w:t>
      </w:r>
      <w:r>
        <w:rPr>
          <w:color w:val="000000" w:themeColor="text1"/>
          <w:sz w:val="24"/>
          <w:szCs w:val="24"/>
          <w:lang w:val="en-US"/>
        </w:rPr>
        <w:t>open the case for malnutrition-</w:t>
      </w:r>
      <w:r w:rsidRPr="00690C68">
        <w:rPr>
          <w:color w:val="000000" w:themeColor="text1"/>
          <w:sz w:val="24"/>
          <w:szCs w:val="24"/>
          <w:lang w:val="en-US"/>
        </w:rPr>
        <w:t xml:space="preserve">related diabetes, </w:t>
      </w:r>
      <w:proofErr w:type="spellStart"/>
      <w:r w:rsidRPr="00690C68">
        <w:rPr>
          <w:color w:val="000000" w:themeColor="text1"/>
          <w:sz w:val="24"/>
          <w:szCs w:val="24"/>
          <w:lang w:val="en-US"/>
        </w:rPr>
        <w:t>Diabetologia</w:t>
      </w:r>
      <w:proofErr w:type="spellEnd"/>
      <w:r w:rsidRPr="00690C68">
        <w:rPr>
          <w:color w:val="000000" w:themeColor="text1"/>
          <w:sz w:val="24"/>
          <w:szCs w:val="24"/>
          <w:lang w:val="en-US"/>
        </w:rPr>
        <w:t xml:space="preserve">. </w:t>
      </w:r>
      <w:proofErr w:type="gramStart"/>
      <w:r w:rsidRPr="00690C68">
        <w:rPr>
          <w:color w:val="000000" w:themeColor="text1"/>
          <w:sz w:val="24"/>
          <w:szCs w:val="24"/>
          <w:lang w:val="en-US"/>
        </w:rPr>
        <w:t>2009; 52:1842-1845.</w:t>
      </w:r>
      <w:proofErr w:type="gramEnd"/>
    </w:p>
    <w:sectPr w:rsidR="00690C68" w:rsidRPr="007607A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3850F5"/>
    <w:multiLevelType w:val="hybridMultilevel"/>
    <w:tmpl w:val="7C786540"/>
    <w:lvl w:ilvl="0" w:tplc="9D147630">
      <w:start w:val="1"/>
      <w:numFmt w:val="decimal"/>
      <w:lvlText w:val="%1."/>
      <w:lvlJc w:val="left"/>
      <w:pPr>
        <w:ind w:left="435" w:hanging="360"/>
      </w:pPr>
      <w:rPr>
        <w:rFonts w:hint="default"/>
      </w:rPr>
    </w:lvl>
    <w:lvl w:ilvl="1" w:tplc="40090019" w:tentative="1">
      <w:start w:val="1"/>
      <w:numFmt w:val="lowerLetter"/>
      <w:lvlText w:val="%2."/>
      <w:lvlJc w:val="left"/>
      <w:pPr>
        <w:ind w:left="1155" w:hanging="360"/>
      </w:pPr>
    </w:lvl>
    <w:lvl w:ilvl="2" w:tplc="4009001B" w:tentative="1">
      <w:start w:val="1"/>
      <w:numFmt w:val="lowerRoman"/>
      <w:lvlText w:val="%3."/>
      <w:lvlJc w:val="right"/>
      <w:pPr>
        <w:ind w:left="1875" w:hanging="180"/>
      </w:pPr>
    </w:lvl>
    <w:lvl w:ilvl="3" w:tplc="4009000F" w:tentative="1">
      <w:start w:val="1"/>
      <w:numFmt w:val="decimal"/>
      <w:lvlText w:val="%4."/>
      <w:lvlJc w:val="left"/>
      <w:pPr>
        <w:ind w:left="2595" w:hanging="360"/>
      </w:pPr>
    </w:lvl>
    <w:lvl w:ilvl="4" w:tplc="40090019" w:tentative="1">
      <w:start w:val="1"/>
      <w:numFmt w:val="lowerLetter"/>
      <w:lvlText w:val="%5."/>
      <w:lvlJc w:val="left"/>
      <w:pPr>
        <w:ind w:left="3315" w:hanging="360"/>
      </w:pPr>
    </w:lvl>
    <w:lvl w:ilvl="5" w:tplc="4009001B" w:tentative="1">
      <w:start w:val="1"/>
      <w:numFmt w:val="lowerRoman"/>
      <w:lvlText w:val="%6."/>
      <w:lvlJc w:val="right"/>
      <w:pPr>
        <w:ind w:left="4035" w:hanging="180"/>
      </w:pPr>
    </w:lvl>
    <w:lvl w:ilvl="6" w:tplc="4009000F" w:tentative="1">
      <w:start w:val="1"/>
      <w:numFmt w:val="decimal"/>
      <w:lvlText w:val="%7."/>
      <w:lvlJc w:val="left"/>
      <w:pPr>
        <w:ind w:left="4755" w:hanging="360"/>
      </w:pPr>
    </w:lvl>
    <w:lvl w:ilvl="7" w:tplc="40090019" w:tentative="1">
      <w:start w:val="1"/>
      <w:numFmt w:val="lowerLetter"/>
      <w:lvlText w:val="%8."/>
      <w:lvlJc w:val="left"/>
      <w:pPr>
        <w:ind w:left="5475" w:hanging="360"/>
      </w:pPr>
    </w:lvl>
    <w:lvl w:ilvl="8" w:tplc="4009001B" w:tentative="1">
      <w:start w:val="1"/>
      <w:numFmt w:val="lowerRoman"/>
      <w:lvlText w:val="%9."/>
      <w:lvlJc w:val="right"/>
      <w:pPr>
        <w:ind w:left="6195" w:hanging="180"/>
      </w:pPr>
    </w:lvl>
  </w:abstractNum>
  <w:abstractNum w:abstractNumId="1">
    <w:nsid w:val="23A3554E"/>
    <w:multiLevelType w:val="hybridMultilevel"/>
    <w:tmpl w:val="9170E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13B5D34"/>
    <w:multiLevelType w:val="hybridMultilevel"/>
    <w:tmpl w:val="E2266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D805C3F"/>
    <w:multiLevelType w:val="hybridMultilevel"/>
    <w:tmpl w:val="676CF8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38C"/>
    <w:rsid w:val="0000298A"/>
    <w:rsid w:val="000C6553"/>
    <w:rsid w:val="000D2FB2"/>
    <w:rsid w:val="000E0CB2"/>
    <w:rsid w:val="00226A0E"/>
    <w:rsid w:val="00437965"/>
    <w:rsid w:val="004E0CCC"/>
    <w:rsid w:val="00690C68"/>
    <w:rsid w:val="007607AB"/>
    <w:rsid w:val="007E0CBD"/>
    <w:rsid w:val="00872E89"/>
    <w:rsid w:val="00893F6C"/>
    <w:rsid w:val="0089433D"/>
    <w:rsid w:val="008A5691"/>
    <w:rsid w:val="008B3CE7"/>
    <w:rsid w:val="008D5564"/>
    <w:rsid w:val="008E4C0E"/>
    <w:rsid w:val="009C60B3"/>
    <w:rsid w:val="009E738C"/>
    <w:rsid w:val="00A8157E"/>
    <w:rsid w:val="00E26C28"/>
    <w:rsid w:val="00F30149"/>
    <w:rsid w:val="00F977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8C"/>
    <w:pPr>
      <w:ind w:left="720"/>
      <w:contextualSpacing/>
    </w:pPr>
  </w:style>
  <w:style w:type="paragraph" w:styleId="BalloonText">
    <w:name w:val="Balloon Text"/>
    <w:basedOn w:val="Normal"/>
    <w:link w:val="BalloonTextChar"/>
    <w:uiPriority w:val="99"/>
    <w:semiHidden/>
    <w:unhideWhenUsed/>
    <w:rsid w:val="000E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38C"/>
    <w:pPr>
      <w:ind w:left="720"/>
      <w:contextualSpacing/>
    </w:pPr>
  </w:style>
  <w:style w:type="paragraph" w:styleId="BalloonText">
    <w:name w:val="Balloon Text"/>
    <w:basedOn w:val="Normal"/>
    <w:link w:val="BalloonTextChar"/>
    <w:uiPriority w:val="99"/>
    <w:semiHidden/>
    <w:unhideWhenUsed/>
    <w:rsid w:val="000E0C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C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8686BA-E93F-4559-9EF8-FCAD33DD1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2087</Words>
  <Characters>11898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sarvadnya</dc:creator>
  <cp:lastModifiedBy>sarvadnya</cp:lastModifiedBy>
  <cp:revision>2</cp:revision>
  <dcterms:created xsi:type="dcterms:W3CDTF">2025-04-11T07:55:00Z</dcterms:created>
  <dcterms:modified xsi:type="dcterms:W3CDTF">2025-04-11T07:55:00Z</dcterms:modified>
</cp:coreProperties>
</file>