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67A75" w14:textId="77777777" w:rsidR="000F66B7" w:rsidRPr="000F66B7" w:rsidRDefault="000F66B7" w:rsidP="000F66B7">
      <w:pPr>
        <w:jc w:val="center"/>
        <w:rPr>
          <w:rFonts w:ascii="Arial" w:hAnsi="Arial" w:cs="Arial"/>
          <w:b/>
          <w:bCs/>
          <w:sz w:val="32"/>
          <w:szCs w:val="32"/>
        </w:rPr>
      </w:pPr>
      <w:r w:rsidRPr="000F66B7">
        <w:rPr>
          <w:rFonts w:ascii="Arial" w:hAnsi="Arial" w:cs="Arial"/>
          <w:b/>
          <w:bCs/>
          <w:sz w:val="32"/>
          <w:szCs w:val="32"/>
        </w:rPr>
        <w:t>A Study on Customer Satisfaction of Jones Foundation</w:t>
      </w:r>
    </w:p>
    <w:p w14:paraId="6CB8DB21" w14:textId="77777777" w:rsidR="000F66B7" w:rsidRDefault="000F66B7" w:rsidP="000F66B7">
      <w:pPr>
        <w:jc w:val="center"/>
        <w:rPr>
          <w:rFonts w:ascii="Arial" w:hAnsi="Arial" w:cs="Arial"/>
          <w:b/>
          <w:bCs/>
          <w:sz w:val="28"/>
          <w:szCs w:val="28"/>
        </w:rPr>
      </w:pPr>
    </w:p>
    <w:p w14:paraId="5594980F" w14:textId="439700A0" w:rsidR="000F66B7" w:rsidRPr="000F66B7" w:rsidRDefault="000F66B7" w:rsidP="000F66B7">
      <w:pPr>
        <w:spacing w:line="240" w:lineRule="auto"/>
        <w:jc w:val="both"/>
        <w:rPr>
          <w:rFonts w:ascii="Times New Roman" w:hAnsi="Times New Roman" w:cs="Times New Roman"/>
          <w:i/>
          <w:iCs/>
          <w:sz w:val="24"/>
          <w:szCs w:val="24"/>
        </w:rPr>
      </w:pPr>
      <w:r w:rsidRPr="000F66B7">
        <w:rPr>
          <w:rFonts w:ascii="Times New Roman" w:hAnsi="Times New Roman" w:cs="Times New Roman"/>
          <w:i/>
          <w:iCs/>
          <w:sz w:val="24"/>
          <w:szCs w:val="24"/>
        </w:rPr>
        <w:t>AJAY R</w:t>
      </w:r>
      <w:r>
        <w:rPr>
          <w:rFonts w:ascii="Times New Roman" w:hAnsi="Times New Roman" w:cs="Times New Roman"/>
          <w:i/>
          <w:iCs/>
          <w:sz w:val="24"/>
          <w:szCs w:val="24"/>
        </w:rPr>
        <w:t>,</w:t>
      </w:r>
      <w:r w:rsidRPr="000F66B7">
        <w:rPr>
          <w:rFonts w:ascii="Times New Roman" w:hAnsi="Times New Roman" w:cs="Times New Roman"/>
          <w:i/>
          <w:iCs/>
          <w:sz w:val="24"/>
          <w:szCs w:val="24"/>
        </w:rPr>
        <w:t xml:space="preserve"> </w:t>
      </w:r>
      <w:r>
        <w:rPr>
          <w:rFonts w:ascii="Times New Roman" w:hAnsi="Times New Roman" w:cs="Times New Roman"/>
          <w:i/>
          <w:iCs/>
          <w:sz w:val="24"/>
          <w:szCs w:val="24"/>
        </w:rPr>
        <w:t>M</w:t>
      </w:r>
      <w:r w:rsidRPr="0017480A">
        <w:rPr>
          <w:rFonts w:ascii="Times New Roman" w:hAnsi="Times New Roman" w:cs="Times New Roman"/>
          <w:i/>
          <w:iCs/>
          <w:sz w:val="24"/>
          <w:szCs w:val="24"/>
        </w:rPr>
        <w:t>BA Student, Sathyabama Institute of Science and Technology, Chennai.</w:t>
      </w:r>
    </w:p>
    <w:p w14:paraId="1AC204D6" w14:textId="182B70D7" w:rsidR="000F66B7" w:rsidRDefault="000F66B7" w:rsidP="000F66B7">
      <w:pPr>
        <w:spacing w:line="240" w:lineRule="auto"/>
        <w:jc w:val="both"/>
        <w:rPr>
          <w:rFonts w:ascii="Times New Roman" w:hAnsi="Times New Roman" w:cs="Times New Roman"/>
          <w:i/>
          <w:iCs/>
          <w:sz w:val="24"/>
          <w:szCs w:val="24"/>
        </w:rPr>
      </w:pPr>
      <w:r w:rsidRPr="001C37DB">
        <w:rPr>
          <w:rFonts w:ascii="Times New Roman" w:hAnsi="Times New Roman" w:cs="Times New Roman"/>
          <w:i/>
          <w:iCs/>
          <w:sz w:val="24"/>
          <w:szCs w:val="24"/>
        </w:rPr>
        <w:t>DR. T.R. KALAI LAKSHMI M.A., MBA, M.Phil., Ph.D.</w:t>
      </w:r>
    </w:p>
    <w:p w14:paraId="46AD9DB5" w14:textId="39347A55" w:rsidR="000F66B7" w:rsidRPr="000F66B7" w:rsidRDefault="000F66B7" w:rsidP="000F66B7">
      <w:pPr>
        <w:spacing w:line="240" w:lineRule="auto"/>
        <w:jc w:val="both"/>
        <w:rPr>
          <w:rFonts w:ascii="Times New Roman" w:hAnsi="Times New Roman" w:cs="Times New Roman"/>
          <w:i/>
          <w:iCs/>
          <w:sz w:val="24"/>
          <w:szCs w:val="24"/>
        </w:rPr>
      </w:pPr>
      <w:r w:rsidRPr="0017480A">
        <w:rPr>
          <w:rFonts w:ascii="Times New Roman" w:hAnsi="Times New Roman" w:cs="Times New Roman"/>
          <w:i/>
          <w:iCs/>
          <w:sz w:val="24"/>
          <w:szCs w:val="24"/>
        </w:rPr>
        <w:t>Assistant Professor School of Management Studies, Sathyabama Institute of Science and Technology, Chennai.</w:t>
      </w:r>
    </w:p>
    <w:p w14:paraId="78598A45" w14:textId="77777777" w:rsidR="000F66B7" w:rsidRPr="000F66B7" w:rsidRDefault="000F66B7" w:rsidP="000F66B7">
      <w:pPr>
        <w:jc w:val="both"/>
        <w:rPr>
          <w:rFonts w:ascii="Arial" w:hAnsi="Arial" w:cs="Arial"/>
          <w:b/>
          <w:bCs/>
          <w:sz w:val="24"/>
          <w:szCs w:val="24"/>
        </w:rPr>
      </w:pPr>
      <w:r w:rsidRPr="000F66B7">
        <w:rPr>
          <w:rFonts w:ascii="Arial" w:hAnsi="Arial" w:cs="Arial"/>
          <w:b/>
          <w:bCs/>
          <w:sz w:val="24"/>
          <w:szCs w:val="24"/>
        </w:rPr>
        <w:t>Abstract</w:t>
      </w:r>
    </w:p>
    <w:p w14:paraId="1E1A6B2F" w14:textId="77777777" w:rsidR="000F66B7" w:rsidRPr="000F66B7" w:rsidRDefault="000F66B7" w:rsidP="000F66B7">
      <w:pPr>
        <w:jc w:val="both"/>
        <w:rPr>
          <w:rFonts w:ascii="Arial" w:hAnsi="Arial" w:cs="Arial"/>
          <w:sz w:val="24"/>
          <w:szCs w:val="24"/>
        </w:rPr>
      </w:pPr>
      <w:r w:rsidRPr="000F66B7">
        <w:rPr>
          <w:rFonts w:ascii="Arial" w:hAnsi="Arial" w:cs="Arial"/>
          <w:sz w:val="24"/>
          <w:szCs w:val="24"/>
        </w:rPr>
        <w:t xml:space="preserve">Customer satisfaction performs a crucial position in figuring out the lengthy-time period </w:t>
      </w:r>
      <w:proofErr w:type="spellStart"/>
      <w:r w:rsidRPr="000F66B7">
        <w:rPr>
          <w:rFonts w:ascii="Arial" w:hAnsi="Arial" w:cs="Arial"/>
          <w:sz w:val="24"/>
          <w:szCs w:val="24"/>
        </w:rPr>
        <w:t>fulfillment</w:t>
      </w:r>
      <w:proofErr w:type="spellEnd"/>
      <w:r w:rsidRPr="000F66B7">
        <w:rPr>
          <w:rFonts w:ascii="Arial" w:hAnsi="Arial" w:cs="Arial"/>
          <w:sz w:val="24"/>
          <w:szCs w:val="24"/>
        </w:rPr>
        <w:t xml:space="preserve"> and sustainability of any business enterprise, particularly inside the carrier region. The Jones Foundation, a reputed non-earnings employer devoted to healthcare, training, and community improvement, places great emphasis on purchaser pleasure to improve provider satisfactory. This </w:t>
      </w:r>
      <w:proofErr w:type="gramStart"/>
      <w:r w:rsidRPr="000F66B7">
        <w:rPr>
          <w:rFonts w:ascii="Arial" w:hAnsi="Arial" w:cs="Arial"/>
          <w:sz w:val="24"/>
          <w:szCs w:val="24"/>
        </w:rPr>
        <w:t>take</w:t>
      </w:r>
      <w:proofErr w:type="gramEnd"/>
      <w:r w:rsidRPr="000F66B7">
        <w:rPr>
          <w:rFonts w:ascii="Arial" w:hAnsi="Arial" w:cs="Arial"/>
          <w:sz w:val="24"/>
          <w:szCs w:val="24"/>
        </w:rPr>
        <w:t xml:space="preserve"> a look at examines the extent of pride amongst stakeholders and beneficiaries related to the Jones Foundation. Through a dependent survey and evaluation of customer feedback, the study identifies key areas of power and opportunities for improvement. The findings advocate that at the same time as the inspiration has a superb photograph in phrases of provider shipping and transparency, there's room for enhancement in conversation strategies and complaint redressal mechanisms. The outcomes of this study can be instrumental in shaping the destiny strategies of the corporation.</w:t>
      </w:r>
    </w:p>
    <w:p w14:paraId="768EB620" w14:textId="77777777" w:rsidR="000F66B7" w:rsidRPr="000F66B7" w:rsidRDefault="000F66B7" w:rsidP="000F66B7">
      <w:pPr>
        <w:jc w:val="both"/>
        <w:rPr>
          <w:rFonts w:ascii="Arial" w:hAnsi="Arial" w:cs="Arial"/>
          <w:b/>
          <w:bCs/>
          <w:sz w:val="24"/>
          <w:szCs w:val="24"/>
        </w:rPr>
      </w:pPr>
      <w:r w:rsidRPr="000F66B7">
        <w:rPr>
          <w:rFonts w:ascii="Arial" w:hAnsi="Arial" w:cs="Arial"/>
          <w:b/>
          <w:bCs/>
          <w:sz w:val="24"/>
          <w:szCs w:val="24"/>
        </w:rPr>
        <w:t>Keywords</w:t>
      </w:r>
    </w:p>
    <w:p w14:paraId="5BEDD179" w14:textId="77777777" w:rsidR="000F66B7" w:rsidRPr="000F66B7" w:rsidRDefault="000F66B7" w:rsidP="000F66B7">
      <w:pPr>
        <w:jc w:val="both"/>
        <w:rPr>
          <w:rFonts w:ascii="Arial" w:hAnsi="Arial" w:cs="Arial"/>
          <w:sz w:val="24"/>
          <w:szCs w:val="24"/>
        </w:rPr>
      </w:pPr>
      <w:r w:rsidRPr="000F66B7">
        <w:rPr>
          <w:rFonts w:ascii="Arial" w:hAnsi="Arial" w:cs="Arial"/>
          <w:sz w:val="24"/>
          <w:szCs w:val="24"/>
        </w:rPr>
        <w:t>Customer satisfaction, service best, non-income companies, Jones Foundation, comments analysis, network services, beneficiary belief.</w:t>
      </w:r>
    </w:p>
    <w:p w14:paraId="4D8A05DE" w14:textId="77777777" w:rsidR="000F66B7" w:rsidRPr="000F66B7" w:rsidRDefault="000F66B7" w:rsidP="000F66B7">
      <w:pPr>
        <w:jc w:val="both"/>
        <w:rPr>
          <w:rFonts w:ascii="Arial" w:hAnsi="Arial" w:cs="Arial"/>
          <w:b/>
          <w:bCs/>
          <w:sz w:val="24"/>
          <w:szCs w:val="24"/>
        </w:rPr>
      </w:pPr>
      <w:r w:rsidRPr="000F66B7">
        <w:rPr>
          <w:rFonts w:ascii="Arial" w:hAnsi="Arial" w:cs="Arial"/>
          <w:b/>
          <w:bCs/>
          <w:sz w:val="24"/>
          <w:szCs w:val="24"/>
        </w:rPr>
        <w:t>Introduction</w:t>
      </w:r>
    </w:p>
    <w:p w14:paraId="430FF99A" w14:textId="77777777" w:rsidR="000F66B7" w:rsidRPr="000F66B7" w:rsidRDefault="000F66B7" w:rsidP="000F66B7">
      <w:pPr>
        <w:jc w:val="both"/>
        <w:rPr>
          <w:rFonts w:ascii="Arial" w:hAnsi="Arial" w:cs="Arial"/>
          <w:sz w:val="24"/>
          <w:szCs w:val="24"/>
        </w:rPr>
      </w:pPr>
      <w:r w:rsidRPr="000F66B7">
        <w:rPr>
          <w:rFonts w:ascii="Arial" w:hAnsi="Arial" w:cs="Arial"/>
          <w:sz w:val="24"/>
          <w:szCs w:val="24"/>
        </w:rPr>
        <w:t xml:space="preserve">In </w:t>
      </w:r>
      <w:proofErr w:type="spellStart"/>
      <w:r w:rsidRPr="000F66B7">
        <w:rPr>
          <w:rFonts w:ascii="Arial" w:hAnsi="Arial" w:cs="Arial"/>
          <w:sz w:val="24"/>
          <w:szCs w:val="24"/>
        </w:rPr>
        <w:t>nowadays’s</w:t>
      </w:r>
      <w:proofErr w:type="spellEnd"/>
      <w:r w:rsidRPr="000F66B7">
        <w:rPr>
          <w:rFonts w:ascii="Arial" w:hAnsi="Arial" w:cs="Arial"/>
          <w:sz w:val="24"/>
          <w:szCs w:val="24"/>
        </w:rPr>
        <w:t xml:space="preserve"> competitive and provider-pushed surroundings, understanding patron delight is important for the sustainability of each income and non-profit corporations. Customer pleasure is described as a measure of how services and products furnished by </w:t>
      </w:r>
      <w:proofErr w:type="spellStart"/>
      <w:proofErr w:type="gramStart"/>
      <w:r w:rsidRPr="000F66B7">
        <w:rPr>
          <w:rFonts w:ascii="Arial" w:hAnsi="Arial" w:cs="Arial"/>
          <w:sz w:val="24"/>
          <w:szCs w:val="24"/>
        </w:rPr>
        <w:t>a</w:t>
      </w:r>
      <w:proofErr w:type="spellEnd"/>
      <w:proofErr w:type="gramEnd"/>
      <w:r w:rsidRPr="000F66B7">
        <w:rPr>
          <w:rFonts w:ascii="Arial" w:hAnsi="Arial" w:cs="Arial"/>
          <w:sz w:val="24"/>
          <w:szCs w:val="24"/>
        </w:rPr>
        <w:t xml:space="preserve"> enterprise meet or surpass customer expectations. For a non-earnings business enterprise like the Jones Foundation, client satisfaction translates into donor consider, beneficiary loyalty, and public credibility. The Foundation provides a variety of offerings ranging from clinical camps and educational scholarships to livelihood training applications and emergency assist projects. This </w:t>
      </w:r>
      <w:proofErr w:type="gramStart"/>
      <w:r w:rsidRPr="000F66B7">
        <w:rPr>
          <w:rFonts w:ascii="Arial" w:hAnsi="Arial" w:cs="Arial"/>
          <w:sz w:val="24"/>
          <w:szCs w:val="24"/>
        </w:rPr>
        <w:t>examine</w:t>
      </w:r>
      <w:proofErr w:type="gramEnd"/>
      <w:r w:rsidRPr="000F66B7">
        <w:rPr>
          <w:rFonts w:ascii="Arial" w:hAnsi="Arial" w:cs="Arial"/>
          <w:sz w:val="24"/>
          <w:szCs w:val="24"/>
        </w:rPr>
        <w:t xml:space="preserve"> targets to research the satisfaction levels of beneficiaries, donors, volunteers, and other stakeholders of the Jones Foundation to assess its performance and advocate techniques for non-stop development.</w:t>
      </w:r>
    </w:p>
    <w:p w14:paraId="56E76E9F" w14:textId="77777777" w:rsidR="000F66B7" w:rsidRPr="000F66B7" w:rsidRDefault="000F66B7" w:rsidP="000F66B7">
      <w:pPr>
        <w:jc w:val="both"/>
        <w:rPr>
          <w:rFonts w:ascii="Arial" w:hAnsi="Arial" w:cs="Arial"/>
          <w:b/>
          <w:bCs/>
          <w:sz w:val="24"/>
          <w:szCs w:val="24"/>
        </w:rPr>
      </w:pPr>
      <w:r w:rsidRPr="000F66B7">
        <w:rPr>
          <w:rFonts w:ascii="Arial" w:hAnsi="Arial" w:cs="Arial"/>
          <w:b/>
          <w:bCs/>
          <w:sz w:val="24"/>
          <w:szCs w:val="24"/>
        </w:rPr>
        <w:t xml:space="preserve">Literature Review </w:t>
      </w:r>
    </w:p>
    <w:p w14:paraId="078BB643" w14:textId="5334B987" w:rsidR="000F66B7" w:rsidRPr="000F66B7" w:rsidRDefault="000F66B7" w:rsidP="000F66B7">
      <w:pPr>
        <w:jc w:val="both"/>
        <w:rPr>
          <w:rFonts w:ascii="Arial" w:hAnsi="Arial" w:cs="Arial"/>
          <w:sz w:val="24"/>
          <w:szCs w:val="24"/>
        </w:rPr>
      </w:pPr>
      <w:r w:rsidRPr="000F66B7">
        <w:rPr>
          <w:rFonts w:ascii="Arial" w:hAnsi="Arial" w:cs="Arial"/>
          <w:sz w:val="24"/>
          <w:szCs w:val="24"/>
        </w:rPr>
        <w:t xml:space="preserve">Various research </w:t>
      </w:r>
      <w:r w:rsidRPr="000F66B7">
        <w:rPr>
          <w:rFonts w:ascii="Arial" w:hAnsi="Arial" w:cs="Arial"/>
          <w:sz w:val="24"/>
          <w:szCs w:val="24"/>
        </w:rPr>
        <w:t>has</w:t>
      </w:r>
      <w:r w:rsidRPr="000F66B7">
        <w:rPr>
          <w:rFonts w:ascii="Arial" w:hAnsi="Arial" w:cs="Arial"/>
          <w:sz w:val="24"/>
          <w:szCs w:val="24"/>
        </w:rPr>
        <w:t xml:space="preserve"> highlighted the significance of client pride in provider organizations. Kotler and Keller (2016) emphasised that provider best and customer delight are interdependent and essential for organizational </w:t>
      </w:r>
      <w:proofErr w:type="spellStart"/>
      <w:r w:rsidRPr="000F66B7">
        <w:rPr>
          <w:rFonts w:ascii="Arial" w:hAnsi="Arial" w:cs="Arial"/>
          <w:sz w:val="24"/>
          <w:szCs w:val="24"/>
        </w:rPr>
        <w:t>fulfillment</w:t>
      </w:r>
      <w:proofErr w:type="spellEnd"/>
      <w:r w:rsidRPr="000F66B7">
        <w:rPr>
          <w:rFonts w:ascii="Arial" w:hAnsi="Arial" w:cs="Arial"/>
          <w:sz w:val="24"/>
          <w:szCs w:val="24"/>
        </w:rPr>
        <w:t xml:space="preserve">. In the non-profit quarter, pleasure no longer simplest drives loyalty but additionally impacts destiny contributions and volunteer engagement. According to Zeithaml, Parasuraman, and </w:t>
      </w:r>
      <w:r w:rsidRPr="000F66B7">
        <w:rPr>
          <w:rFonts w:ascii="Arial" w:hAnsi="Arial" w:cs="Arial"/>
          <w:sz w:val="24"/>
          <w:szCs w:val="24"/>
        </w:rPr>
        <w:lastRenderedPageBreak/>
        <w:t xml:space="preserve">Berry (1990), provider reliability, responsiveness, and empathy are the most important dimensions impacting purchaser pleasure. Recent research </w:t>
      </w:r>
      <w:proofErr w:type="gramStart"/>
      <w:r w:rsidRPr="000F66B7">
        <w:rPr>
          <w:rFonts w:ascii="Arial" w:hAnsi="Arial" w:cs="Arial"/>
          <w:sz w:val="24"/>
          <w:szCs w:val="24"/>
        </w:rPr>
        <w:t>have</w:t>
      </w:r>
      <w:proofErr w:type="gramEnd"/>
      <w:r w:rsidRPr="000F66B7">
        <w:rPr>
          <w:rFonts w:ascii="Arial" w:hAnsi="Arial" w:cs="Arial"/>
          <w:sz w:val="24"/>
          <w:szCs w:val="24"/>
        </w:rPr>
        <w:t xml:space="preserve"> additionally shown that transparency in operations, timely communique, and simplicity of get right of entry to </w:t>
      </w:r>
      <w:proofErr w:type="spellStart"/>
      <w:r w:rsidRPr="000F66B7">
        <w:rPr>
          <w:rFonts w:ascii="Arial" w:hAnsi="Arial" w:cs="Arial"/>
          <w:sz w:val="24"/>
          <w:szCs w:val="24"/>
        </w:rPr>
        <w:t>to</w:t>
      </w:r>
      <w:proofErr w:type="spellEnd"/>
      <w:r w:rsidRPr="000F66B7">
        <w:rPr>
          <w:rFonts w:ascii="Arial" w:hAnsi="Arial" w:cs="Arial"/>
          <w:sz w:val="24"/>
          <w:szCs w:val="24"/>
        </w:rPr>
        <w:t xml:space="preserve"> offerings play a crucial role in influencing stakeholder accept as true with in NGOs. Thus, patron delight will become a comprehensive indicator of organizational fitness and lengthy-term impact.</w:t>
      </w:r>
    </w:p>
    <w:p w14:paraId="15DBDC6B" w14:textId="77777777" w:rsidR="000F66B7" w:rsidRPr="000F66B7" w:rsidRDefault="000F66B7" w:rsidP="000F66B7">
      <w:pPr>
        <w:jc w:val="both"/>
        <w:rPr>
          <w:rFonts w:ascii="Arial" w:hAnsi="Arial" w:cs="Arial"/>
          <w:b/>
          <w:bCs/>
          <w:sz w:val="24"/>
          <w:szCs w:val="24"/>
        </w:rPr>
      </w:pPr>
      <w:r w:rsidRPr="000F66B7">
        <w:rPr>
          <w:rFonts w:ascii="Arial" w:hAnsi="Arial" w:cs="Arial"/>
          <w:b/>
          <w:bCs/>
          <w:sz w:val="24"/>
          <w:szCs w:val="24"/>
        </w:rPr>
        <w:t xml:space="preserve">Objectives of the Study </w:t>
      </w:r>
    </w:p>
    <w:p w14:paraId="2EA3B190" w14:textId="77777777" w:rsidR="000F66B7" w:rsidRPr="000F66B7" w:rsidRDefault="000F66B7" w:rsidP="000F66B7">
      <w:pPr>
        <w:jc w:val="both"/>
        <w:rPr>
          <w:rFonts w:ascii="Arial" w:hAnsi="Arial" w:cs="Arial"/>
          <w:sz w:val="24"/>
          <w:szCs w:val="24"/>
        </w:rPr>
      </w:pPr>
      <w:r w:rsidRPr="000F66B7">
        <w:rPr>
          <w:rFonts w:ascii="Arial" w:hAnsi="Arial" w:cs="Arial"/>
          <w:sz w:val="24"/>
          <w:szCs w:val="24"/>
        </w:rPr>
        <w:t>The number one goal of the look at is to evaluate the level of patron delight with the services furnished by means of the Jones Foundation. The particular objectives encompass:</w:t>
      </w:r>
    </w:p>
    <w:p w14:paraId="58DFC018" w14:textId="28BE64A2" w:rsidR="000F66B7" w:rsidRPr="000F66B7" w:rsidRDefault="000F66B7" w:rsidP="000F66B7">
      <w:pPr>
        <w:jc w:val="both"/>
        <w:rPr>
          <w:rFonts w:ascii="Arial" w:hAnsi="Arial" w:cs="Arial"/>
          <w:sz w:val="24"/>
          <w:szCs w:val="24"/>
        </w:rPr>
      </w:pPr>
      <w:r w:rsidRPr="000F66B7">
        <w:rPr>
          <w:rFonts w:ascii="Arial" w:hAnsi="Arial" w:cs="Arial"/>
          <w:sz w:val="24"/>
          <w:szCs w:val="24"/>
        </w:rPr>
        <w:t>1.To recognize the expectations of stakeholders associated with the Foundation.</w:t>
      </w:r>
    </w:p>
    <w:p w14:paraId="1AD9504F" w14:textId="63FFA0D4" w:rsidR="000F66B7" w:rsidRPr="000F66B7" w:rsidRDefault="000F66B7" w:rsidP="000F66B7">
      <w:pPr>
        <w:jc w:val="both"/>
        <w:rPr>
          <w:rFonts w:ascii="Arial" w:hAnsi="Arial" w:cs="Arial"/>
          <w:sz w:val="24"/>
          <w:szCs w:val="24"/>
        </w:rPr>
      </w:pPr>
      <w:r w:rsidRPr="000F66B7">
        <w:rPr>
          <w:rFonts w:ascii="Arial" w:hAnsi="Arial" w:cs="Arial"/>
          <w:sz w:val="24"/>
          <w:szCs w:val="24"/>
        </w:rPr>
        <w:t>2.To determine the effectiveness of offerings furnished in healthcare, schooling, and network outreach.</w:t>
      </w:r>
    </w:p>
    <w:p w14:paraId="1DEA9648" w14:textId="28EDCC08" w:rsidR="000F66B7" w:rsidRPr="000F66B7" w:rsidRDefault="000F66B7" w:rsidP="000F66B7">
      <w:pPr>
        <w:jc w:val="both"/>
        <w:rPr>
          <w:rFonts w:ascii="Arial" w:hAnsi="Arial" w:cs="Arial"/>
          <w:sz w:val="24"/>
          <w:szCs w:val="24"/>
        </w:rPr>
      </w:pPr>
      <w:r>
        <w:rPr>
          <w:rFonts w:ascii="Arial" w:hAnsi="Arial" w:cs="Arial"/>
          <w:sz w:val="24"/>
          <w:szCs w:val="24"/>
        </w:rPr>
        <w:t>3</w:t>
      </w:r>
      <w:r w:rsidRPr="000F66B7">
        <w:rPr>
          <w:rFonts w:ascii="Arial" w:hAnsi="Arial" w:cs="Arial"/>
          <w:sz w:val="24"/>
          <w:szCs w:val="24"/>
        </w:rPr>
        <w:t>.To identify key elements influencing pleasure degrees.</w:t>
      </w:r>
    </w:p>
    <w:p w14:paraId="4B9408BE" w14:textId="65941003" w:rsidR="000F66B7" w:rsidRPr="000F66B7" w:rsidRDefault="000F66B7" w:rsidP="000F66B7">
      <w:pPr>
        <w:jc w:val="both"/>
        <w:rPr>
          <w:rFonts w:ascii="Arial" w:hAnsi="Arial" w:cs="Arial"/>
          <w:sz w:val="24"/>
          <w:szCs w:val="24"/>
        </w:rPr>
      </w:pPr>
      <w:r>
        <w:rPr>
          <w:rFonts w:ascii="Arial" w:hAnsi="Arial" w:cs="Arial"/>
          <w:sz w:val="24"/>
          <w:szCs w:val="24"/>
        </w:rPr>
        <w:t>4</w:t>
      </w:r>
      <w:r w:rsidRPr="000F66B7">
        <w:rPr>
          <w:rFonts w:ascii="Arial" w:hAnsi="Arial" w:cs="Arial"/>
          <w:sz w:val="24"/>
          <w:szCs w:val="24"/>
        </w:rPr>
        <w:t>.To provide pointers for enhancing purchaser pride and engagement.</w:t>
      </w:r>
    </w:p>
    <w:p w14:paraId="092050E5" w14:textId="77777777" w:rsidR="000F66B7" w:rsidRPr="000F66B7" w:rsidRDefault="000F66B7" w:rsidP="000F66B7">
      <w:pPr>
        <w:jc w:val="both"/>
        <w:rPr>
          <w:rFonts w:ascii="Arial" w:hAnsi="Arial" w:cs="Arial"/>
          <w:b/>
          <w:bCs/>
          <w:sz w:val="24"/>
          <w:szCs w:val="24"/>
        </w:rPr>
      </w:pPr>
      <w:r w:rsidRPr="000F66B7">
        <w:rPr>
          <w:rFonts w:ascii="Arial" w:hAnsi="Arial" w:cs="Arial"/>
          <w:b/>
          <w:bCs/>
          <w:sz w:val="24"/>
          <w:szCs w:val="24"/>
        </w:rPr>
        <w:t xml:space="preserve">Research Methodology </w:t>
      </w:r>
    </w:p>
    <w:p w14:paraId="37CC1BF0" w14:textId="77777777" w:rsidR="000F66B7" w:rsidRPr="000F66B7" w:rsidRDefault="000F66B7" w:rsidP="000F66B7">
      <w:pPr>
        <w:jc w:val="both"/>
        <w:rPr>
          <w:rFonts w:ascii="Arial" w:hAnsi="Arial" w:cs="Arial"/>
          <w:sz w:val="24"/>
          <w:szCs w:val="24"/>
        </w:rPr>
      </w:pPr>
      <w:r w:rsidRPr="000F66B7">
        <w:rPr>
          <w:rFonts w:ascii="Arial" w:hAnsi="Arial" w:cs="Arial"/>
          <w:sz w:val="24"/>
          <w:szCs w:val="24"/>
        </w:rPr>
        <w:t xml:space="preserve">This look at adopts a descriptive studies layout using both primary and secondary statistics. </w:t>
      </w:r>
      <w:proofErr w:type="gramStart"/>
      <w:r w:rsidRPr="000F66B7">
        <w:rPr>
          <w:rFonts w:ascii="Arial" w:hAnsi="Arial" w:cs="Arial"/>
          <w:sz w:val="24"/>
          <w:szCs w:val="24"/>
        </w:rPr>
        <w:t>A</w:t>
      </w:r>
      <w:proofErr w:type="gramEnd"/>
      <w:r w:rsidRPr="000F66B7">
        <w:rPr>
          <w:rFonts w:ascii="Arial" w:hAnsi="Arial" w:cs="Arial"/>
          <w:sz w:val="24"/>
          <w:szCs w:val="24"/>
        </w:rPr>
        <w:t xml:space="preserve"> established questionnaire turned into evolved and dispensed to 100 stakeholders along with beneficiaries, donors, volunteers, and staff members. The questionnaire protected each closed and open-ended questions. The records collected changed into </w:t>
      </w:r>
      <w:proofErr w:type="spellStart"/>
      <w:r w:rsidRPr="000F66B7">
        <w:rPr>
          <w:rFonts w:ascii="Arial" w:hAnsi="Arial" w:cs="Arial"/>
          <w:sz w:val="24"/>
          <w:szCs w:val="24"/>
        </w:rPr>
        <w:t>analyzed</w:t>
      </w:r>
      <w:proofErr w:type="spellEnd"/>
      <w:r w:rsidRPr="000F66B7">
        <w:rPr>
          <w:rFonts w:ascii="Arial" w:hAnsi="Arial" w:cs="Arial"/>
          <w:sz w:val="24"/>
          <w:szCs w:val="24"/>
        </w:rPr>
        <w:t xml:space="preserve"> the use of statistical gear such as percentage analysis and Likert scale ratings. Secondary statistics changed into sourced from annual reviews, previous studies articles, and the professional internet site of the Jones Foundation. The have a look at </w:t>
      </w:r>
      <w:proofErr w:type="spellStart"/>
      <w:r w:rsidRPr="000F66B7">
        <w:rPr>
          <w:rFonts w:ascii="Arial" w:hAnsi="Arial" w:cs="Arial"/>
          <w:sz w:val="24"/>
          <w:szCs w:val="24"/>
        </w:rPr>
        <w:t>centered</w:t>
      </w:r>
      <w:proofErr w:type="spellEnd"/>
      <w:r w:rsidRPr="000F66B7">
        <w:rPr>
          <w:rFonts w:ascii="Arial" w:hAnsi="Arial" w:cs="Arial"/>
          <w:sz w:val="24"/>
          <w:szCs w:val="24"/>
        </w:rPr>
        <w:t xml:space="preserve"> on key performance areas which includes carrier great, body of workers </w:t>
      </w:r>
      <w:proofErr w:type="spellStart"/>
      <w:r w:rsidRPr="000F66B7">
        <w:rPr>
          <w:rFonts w:ascii="Arial" w:hAnsi="Arial" w:cs="Arial"/>
          <w:sz w:val="24"/>
          <w:szCs w:val="24"/>
        </w:rPr>
        <w:t>behavior</w:t>
      </w:r>
      <w:proofErr w:type="spellEnd"/>
      <w:r w:rsidRPr="000F66B7">
        <w:rPr>
          <w:rFonts w:ascii="Arial" w:hAnsi="Arial" w:cs="Arial"/>
          <w:sz w:val="24"/>
          <w:szCs w:val="24"/>
        </w:rPr>
        <w:t>, responsiveness, transparency, and pleasure with outcomes.</w:t>
      </w:r>
    </w:p>
    <w:p w14:paraId="2C588940" w14:textId="77777777" w:rsidR="000F66B7" w:rsidRPr="000F66B7" w:rsidRDefault="000F66B7" w:rsidP="000F66B7">
      <w:pPr>
        <w:jc w:val="both"/>
        <w:rPr>
          <w:rFonts w:ascii="Arial" w:hAnsi="Arial" w:cs="Arial"/>
          <w:b/>
          <w:bCs/>
          <w:sz w:val="24"/>
          <w:szCs w:val="24"/>
        </w:rPr>
      </w:pPr>
      <w:r w:rsidRPr="000F66B7">
        <w:rPr>
          <w:rFonts w:ascii="Arial" w:hAnsi="Arial" w:cs="Arial"/>
          <w:b/>
          <w:bCs/>
          <w:sz w:val="24"/>
          <w:szCs w:val="24"/>
        </w:rPr>
        <w:t>Findings and Discussion</w:t>
      </w:r>
    </w:p>
    <w:p w14:paraId="5B962587" w14:textId="77777777" w:rsidR="000F66B7" w:rsidRPr="000F66B7" w:rsidRDefault="000F66B7" w:rsidP="000F66B7">
      <w:pPr>
        <w:jc w:val="both"/>
        <w:rPr>
          <w:rFonts w:ascii="Arial" w:hAnsi="Arial" w:cs="Arial"/>
          <w:sz w:val="24"/>
          <w:szCs w:val="24"/>
        </w:rPr>
      </w:pPr>
      <w:r w:rsidRPr="000F66B7">
        <w:rPr>
          <w:rFonts w:ascii="Arial" w:hAnsi="Arial" w:cs="Arial"/>
          <w:sz w:val="24"/>
          <w:szCs w:val="24"/>
        </w:rPr>
        <w:t xml:space="preserve">The effects display that </w:t>
      </w:r>
      <w:proofErr w:type="gramStart"/>
      <w:r w:rsidRPr="000F66B7">
        <w:rPr>
          <w:rFonts w:ascii="Arial" w:hAnsi="Arial" w:cs="Arial"/>
          <w:sz w:val="24"/>
          <w:szCs w:val="24"/>
        </w:rPr>
        <w:t>seventy five</w:t>
      </w:r>
      <w:proofErr w:type="gramEnd"/>
      <w:r w:rsidRPr="000F66B7">
        <w:rPr>
          <w:rFonts w:ascii="Arial" w:hAnsi="Arial" w:cs="Arial"/>
          <w:sz w:val="24"/>
          <w:szCs w:val="24"/>
        </w:rPr>
        <w:t xml:space="preserve">% of the respondents expressed excessive delight with the healthcare and educational offerings furnished with the aid of the Foundation. Beneficiaries </w:t>
      </w:r>
      <w:proofErr w:type="spellStart"/>
      <w:r w:rsidRPr="000F66B7">
        <w:rPr>
          <w:rFonts w:ascii="Arial" w:hAnsi="Arial" w:cs="Arial"/>
          <w:sz w:val="24"/>
          <w:szCs w:val="24"/>
        </w:rPr>
        <w:t>favored</w:t>
      </w:r>
      <w:proofErr w:type="spellEnd"/>
      <w:r w:rsidRPr="000F66B7">
        <w:rPr>
          <w:rFonts w:ascii="Arial" w:hAnsi="Arial" w:cs="Arial"/>
          <w:sz w:val="24"/>
          <w:szCs w:val="24"/>
        </w:rPr>
        <w:t xml:space="preserve"> the approachability of workforce and the availability of unfastened services. However, round 20% of respondents felt that the conversation concerning new tasks and event schedules changed into now not timely or clear. Donors pronounced delight with transparency in fund usage but suggested the introduction of quarterly effect reports. Volunteers expressed a need for better coordination and recognition mechanisms. Overall, the Jones Foundation obtained a satisfaction rating of 4.2 out of 5, indicating </w:t>
      </w:r>
      <w:proofErr w:type="spellStart"/>
      <w:proofErr w:type="gramStart"/>
      <w:r w:rsidRPr="000F66B7">
        <w:rPr>
          <w:rFonts w:ascii="Arial" w:hAnsi="Arial" w:cs="Arial"/>
          <w:sz w:val="24"/>
          <w:szCs w:val="24"/>
        </w:rPr>
        <w:t>a</w:t>
      </w:r>
      <w:proofErr w:type="spellEnd"/>
      <w:proofErr w:type="gramEnd"/>
      <w:r w:rsidRPr="000F66B7">
        <w:rPr>
          <w:rFonts w:ascii="Arial" w:hAnsi="Arial" w:cs="Arial"/>
          <w:sz w:val="24"/>
          <w:szCs w:val="24"/>
        </w:rPr>
        <w:t xml:space="preserve"> excessive stage of approval however with scope for enhancement in specific areas.</w:t>
      </w:r>
    </w:p>
    <w:p w14:paraId="2A2A9E9C" w14:textId="77777777" w:rsidR="000F66B7" w:rsidRPr="000F66B7" w:rsidRDefault="000F66B7" w:rsidP="000F66B7">
      <w:pPr>
        <w:jc w:val="both"/>
        <w:rPr>
          <w:rFonts w:ascii="Arial" w:hAnsi="Arial" w:cs="Arial"/>
          <w:b/>
          <w:bCs/>
          <w:sz w:val="24"/>
          <w:szCs w:val="24"/>
        </w:rPr>
      </w:pPr>
      <w:r w:rsidRPr="000F66B7">
        <w:rPr>
          <w:rFonts w:ascii="Arial" w:hAnsi="Arial" w:cs="Arial"/>
          <w:b/>
          <w:bCs/>
          <w:sz w:val="24"/>
          <w:szCs w:val="24"/>
        </w:rPr>
        <w:t>Conclusion</w:t>
      </w:r>
    </w:p>
    <w:p w14:paraId="40139619" w14:textId="77777777" w:rsidR="000F66B7" w:rsidRPr="000F66B7" w:rsidRDefault="000F66B7" w:rsidP="000F66B7">
      <w:pPr>
        <w:jc w:val="both"/>
        <w:rPr>
          <w:rFonts w:ascii="Arial" w:hAnsi="Arial" w:cs="Arial"/>
          <w:sz w:val="24"/>
          <w:szCs w:val="24"/>
        </w:rPr>
      </w:pPr>
      <w:r w:rsidRPr="000F66B7">
        <w:rPr>
          <w:rFonts w:ascii="Arial" w:hAnsi="Arial" w:cs="Arial"/>
          <w:sz w:val="24"/>
          <w:szCs w:val="24"/>
        </w:rPr>
        <w:t>Customer pride is an essential aspect of the Jones Foundation's ongoing success and reputation. The findings from this have a look at show that the Foundation is essentially assembly the expectancies of its stakeholders, particularly in terms of carrier accessibility and high-quality. Nevertheless, enhancements are required in the domain names of verbal exchange, volunteer engagement, and criticism coping with. Addressing these gaps can similarly raise stakeholder agree with and organizational efficiency. Regular feedback mechanisms and transparent reporting can play a critical function in constructing lengthy-time period credibility.</w:t>
      </w:r>
    </w:p>
    <w:p w14:paraId="4A72053D" w14:textId="77777777" w:rsidR="000F66B7" w:rsidRPr="000F66B7" w:rsidRDefault="000F66B7" w:rsidP="000F66B7">
      <w:pPr>
        <w:jc w:val="both"/>
        <w:rPr>
          <w:rFonts w:ascii="Arial" w:hAnsi="Arial" w:cs="Arial"/>
          <w:b/>
          <w:bCs/>
          <w:sz w:val="24"/>
          <w:szCs w:val="24"/>
        </w:rPr>
      </w:pPr>
      <w:r w:rsidRPr="000F66B7">
        <w:rPr>
          <w:rFonts w:ascii="Arial" w:hAnsi="Arial" w:cs="Arial"/>
          <w:b/>
          <w:bCs/>
          <w:sz w:val="24"/>
          <w:szCs w:val="24"/>
        </w:rPr>
        <w:t>Recommendations</w:t>
      </w:r>
    </w:p>
    <w:p w14:paraId="133FCBEE" w14:textId="77777777" w:rsidR="000F66B7" w:rsidRPr="000F66B7" w:rsidRDefault="000F66B7" w:rsidP="000F66B7">
      <w:pPr>
        <w:jc w:val="both"/>
        <w:rPr>
          <w:rFonts w:ascii="Arial" w:hAnsi="Arial" w:cs="Arial"/>
          <w:sz w:val="24"/>
          <w:szCs w:val="24"/>
        </w:rPr>
      </w:pPr>
      <w:r w:rsidRPr="000F66B7">
        <w:rPr>
          <w:rFonts w:ascii="Arial" w:hAnsi="Arial" w:cs="Arial"/>
          <w:sz w:val="24"/>
          <w:szCs w:val="24"/>
        </w:rPr>
        <w:t>To decorate patron satisfaction similarly, the Jones Foundation must don't forget the following pointers:</w:t>
      </w:r>
    </w:p>
    <w:p w14:paraId="117F29FA" w14:textId="70870D34" w:rsidR="000F66B7" w:rsidRPr="000F66B7" w:rsidRDefault="000F66B7" w:rsidP="000F66B7">
      <w:pPr>
        <w:jc w:val="both"/>
        <w:rPr>
          <w:rFonts w:ascii="Arial" w:hAnsi="Arial" w:cs="Arial"/>
          <w:sz w:val="24"/>
          <w:szCs w:val="24"/>
        </w:rPr>
      </w:pPr>
      <w:r w:rsidRPr="000F66B7">
        <w:rPr>
          <w:rFonts w:ascii="Arial" w:hAnsi="Arial" w:cs="Arial"/>
          <w:sz w:val="24"/>
          <w:szCs w:val="24"/>
        </w:rPr>
        <w:t>1.Implement a regular remarks and concept gadget for all stakeholders.</w:t>
      </w:r>
    </w:p>
    <w:p w14:paraId="567A1E5B" w14:textId="4A4913BD" w:rsidR="000F66B7" w:rsidRPr="000F66B7" w:rsidRDefault="000F66B7" w:rsidP="000F66B7">
      <w:pPr>
        <w:jc w:val="both"/>
        <w:rPr>
          <w:rFonts w:ascii="Arial" w:hAnsi="Arial" w:cs="Arial"/>
          <w:sz w:val="24"/>
          <w:szCs w:val="24"/>
        </w:rPr>
      </w:pPr>
      <w:r w:rsidRPr="000F66B7">
        <w:rPr>
          <w:rFonts w:ascii="Arial" w:hAnsi="Arial" w:cs="Arial"/>
          <w:sz w:val="24"/>
          <w:szCs w:val="24"/>
        </w:rPr>
        <w:t>2.Introduce quarterly newsletters to maintain beneficiaries and donors up to date on sports and effects.</w:t>
      </w:r>
    </w:p>
    <w:p w14:paraId="25EB6E4A" w14:textId="16DD7E75" w:rsidR="000F66B7" w:rsidRPr="000F66B7" w:rsidRDefault="000F66B7" w:rsidP="000F66B7">
      <w:pPr>
        <w:jc w:val="both"/>
        <w:rPr>
          <w:rFonts w:ascii="Arial" w:hAnsi="Arial" w:cs="Arial"/>
          <w:sz w:val="24"/>
          <w:szCs w:val="24"/>
        </w:rPr>
      </w:pPr>
      <w:r>
        <w:rPr>
          <w:rFonts w:ascii="Arial" w:hAnsi="Arial" w:cs="Arial"/>
          <w:sz w:val="24"/>
          <w:szCs w:val="24"/>
        </w:rPr>
        <w:t>3</w:t>
      </w:r>
      <w:r w:rsidRPr="000F66B7">
        <w:rPr>
          <w:rFonts w:ascii="Arial" w:hAnsi="Arial" w:cs="Arial"/>
          <w:sz w:val="24"/>
          <w:szCs w:val="24"/>
        </w:rPr>
        <w:t xml:space="preserve">.Develop a mobile-pleasant service portal for smooth get entry to </w:t>
      </w:r>
      <w:proofErr w:type="spellStart"/>
      <w:r w:rsidRPr="000F66B7">
        <w:rPr>
          <w:rFonts w:ascii="Arial" w:hAnsi="Arial" w:cs="Arial"/>
          <w:sz w:val="24"/>
          <w:szCs w:val="24"/>
        </w:rPr>
        <w:t>to</w:t>
      </w:r>
      <w:proofErr w:type="spellEnd"/>
      <w:r w:rsidRPr="000F66B7">
        <w:rPr>
          <w:rFonts w:ascii="Arial" w:hAnsi="Arial" w:cs="Arial"/>
          <w:sz w:val="24"/>
          <w:szCs w:val="24"/>
        </w:rPr>
        <w:t xml:space="preserve"> services and updates.</w:t>
      </w:r>
    </w:p>
    <w:p w14:paraId="53F2CF91" w14:textId="0E69C1BF" w:rsidR="000F66B7" w:rsidRPr="000F66B7" w:rsidRDefault="000F66B7" w:rsidP="000F66B7">
      <w:pPr>
        <w:jc w:val="both"/>
        <w:rPr>
          <w:rFonts w:ascii="Arial" w:hAnsi="Arial" w:cs="Arial"/>
          <w:sz w:val="24"/>
          <w:szCs w:val="24"/>
        </w:rPr>
      </w:pPr>
      <w:r w:rsidRPr="000F66B7">
        <w:rPr>
          <w:rFonts w:ascii="Arial" w:hAnsi="Arial" w:cs="Arial"/>
          <w:sz w:val="24"/>
          <w:szCs w:val="24"/>
        </w:rPr>
        <w:t>4.Conduct periodic schooling for volunteers and personnel to improve responsiveness and empathy.</w:t>
      </w:r>
    </w:p>
    <w:p w14:paraId="2511E0D8" w14:textId="354E0D87" w:rsidR="000F66B7" w:rsidRPr="000F66B7" w:rsidRDefault="000F66B7" w:rsidP="000F66B7">
      <w:pPr>
        <w:jc w:val="both"/>
        <w:rPr>
          <w:rFonts w:ascii="Arial" w:hAnsi="Arial" w:cs="Arial"/>
          <w:sz w:val="24"/>
          <w:szCs w:val="24"/>
        </w:rPr>
      </w:pPr>
      <w:r>
        <w:rPr>
          <w:rFonts w:ascii="Arial" w:hAnsi="Arial" w:cs="Arial"/>
          <w:sz w:val="24"/>
          <w:szCs w:val="24"/>
        </w:rPr>
        <w:t>5</w:t>
      </w:r>
      <w:r w:rsidRPr="000F66B7">
        <w:rPr>
          <w:rFonts w:ascii="Arial" w:hAnsi="Arial" w:cs="Arial"/>
          <w:sz w:val="24"/>
          <w:szCs w:val="24"/>
        </w:rPr>
        <w:t>.Create a formal grievance redressal device with clean timelines and responsibility.</w:t>
      </w:r>
    </w:p>
    <w:p w14:paraId="39EB78EA" w14:textId="733163AF" w:rsidR="000F66B7" w:rsidRPr="000F66B7" w:rsidRDefault="000F66B7" w:rsidP="000F66B7">
      <w:pPr>
        <w:jc w:val="both"/>
        <w:rPr>
          <w:rFonts w:ascii="Arial" w:hAnsi="Arial" w:cs="Arial"/>
          <w:sz w:val="24"/>
          <w:szCs w:val="24"/>
        </w:rPr>
      </w:pPr>
      <w:r w:rsidRPr="000F66B7">
        <w:rPr>
          <w:rFonts w:ascii="Arial" w:hAnsi="Arial" w:cs="Arial"/>
          <w:sz w:val="24"/>
          <w:szCs w:val="24"/>
        </w:rPr>
        <w:t>6.Organize stakeholder engagement events to construct stronger relationships and mutual trust.</w:t>
      </w:r>
    </w:p>
    <w:p w14:paraId="198A7690" w14:textId="77777777" w:rsidR="000F66B7" w:rsidRPr="000F66B7" w:rsidRDefault="000F66B7" w:rsidP="000F66B7">
      <w:pPr>
        <w:jc w:val="both"/>
        <w:rPr>
          <w:rFonts w:ascii="Arial" w:hAnsi="Arial" w:cs="Arial"/>
          <w:b/>
          <w:bCs/>
          <w:sz w:val="24"/>
          <w:szCs w:val="24"/>
        </w:rPr>
      </w:pPr>
      <w:r w:rsidRPr="000F66B7">
        <w:rPr>
          <w:rFonts w:ascii="Arial" w:hAnsi="Arial" w:cs="Arial"/>
          <w:b/>
          <w:bCs/>
          <w:sz w:val="24"/>
          <w:szCs w:val="24"/>
        </w:rPr>
        <w:t>References</w:t>
      </w:r>
    </w:p>
    <w:p w14:paraId="6FF325B6" w14:textId="01E96E19" w:rsidR="000F66B7" w:rsidRPr="000F66B7" w:rsidRDefault="000F66B7" w:rsidP="000F66B7">
      <w:pPr>
        <w:jc w:val="both"/>
        <w:rPr>
          <w:rFonts w:ascii="Arial" w:hAnsi="Arial" w:cs="Arial"/>
          <w:sz w:val="24"/>
          <w:szCs w:val="24"/>
        </w:rPr>
      </w:pPr>
      <w:r w:rsidRPr="000F66B7">
        <w:rPr>
          <w:rFonts w:ascii="Arial" w:hAnsi="Arial" w:cs="Arial"/>
          <w:sz w:val="24"/>
          <w:szCs w:val="24"/>
        </w:rPr>
        <w:t>1.Kotler, P., &amp; Keller, K. L. (2016). Marketing Management (fifteenth ed.). Pearson Education.</w:t>
      </w:r>
    </w:p>
    <w:p w14:paraId="5DFAA82F" w14:textId="486C6848" w:rsidR="000F66B7" w:rsidRPr="000F66B7" w:rsidRDefault="000F66B7" w:rsidP="000F66B7">
      <w:pPr>
        <w:jc w:val="both"/>
        <w:rPr>
          <w:rFonts w:ascii="Arial" w:hAnsi="Arial" w:cs="Arial"/>
          <w:sz w:val="24"/>
          <w:szCs w:val="24"/>
        </w:rPr>
      </w:pPr>
      <w:r w:rsidRPr="000F66B7">
        <w:rPr>
          <w:rFonts w:ascii="Arial" w:hAnsi="Arial" w:cs="Arial"/>
          <w:sz w:val="24"/>
          <w:szCs w:val="24"/>
        </w:rPr>
        <w:t>2.Zeithaml, V. A., Parasuraman, A., &amp; Berry, L. L. (1990). Delivering Quality Service: Balancing Customer Perceptions and Expectations. The Free Press.</w:t>
      </w:r>
    </w:p>
    <w:p w14:paraId="7412F0A8" w14:textId="7E693669" w:rsidR="000F66B7" w:rsidRPr="000F66B7" w:rsidRDefault="000F66B7" w:rsidP="000F66B7">
      <w:pPr>
        <w:jc w:val="both"/>
        <w:rPr>
          <w:rFonts w:ascii="Arial" w:hAnsi="Arial" w:cs="Arial"/>
          <w:sz w:val="24"/>
          <w:szCs w:val="24"/>
        </w:rPr>
      </w:pPr>
      <w:r>
        <w:rPr>
          <w:rFonts w:ascii="Arial" w:hAnsi="Arial" w:cs="Arial"/>
          <w:sz w:val="24"/>
          <w:szCs w:val="24"/>
        </w:rPr>
        <w:t>3</w:t>
      </w:r>
      <w:r w:rsidRPr="000F66B7">
        <w:rPr>
          <w:rFonts w:ascii="Arial" w:hAnsi="Arial" w:cs="Arial"/>
          <w:sz w:val="24"/>
          <w:szCs w:val="24"/>
        </w:rPr>
        <w:t>.Sargeant, A., &amp; Jay, E. (2014). Fundraising Management: Analysis, Planning and Practice. Routledge.</w:t>
      </w:r>
    </w:p>
    <w:p w14:paraId="15A75837" w14:textId="6D03DE19" w:rsidR="000F66B7" w:rsidRPr="000F66B7" w:rsidRDefault="000F66B7" w:rsidP="000F66B7">
      <w:pPr>
        <w:jc w:val="both"/>
        <w:rPr>
          <w:rFonts w:ascii="Arial" w:hAnsi="Arial" w:cs="Arial"/>
          <w:sz w:val="24"/>
          <w:szCs w:val="24"/>
        </w:rPr>
      </w:pPr>
      <w:r w:rsidRPr="000F66B7">
        <w:rPr>
          <w:rFonts w:ascii="Arial" w:hAnsi="Arial" w:cs="Arial"/>
          <w:sz w:val="24"/>
          <w:szCs w:val="24"/>
        </w:rPr>
        <w:t>4.Jones Foundation Annual Report 2023. Retrieved from www.Jonesfoundation.Org</w:t>
      </w:r>
    </w:p>
    <w:p w14:paraId="4F9555BA" w14:textId="7C373547" w:rsidR="00A417C6" w:rsidRPr="000F66B7" w:rsidRDefault="000F66B7" w:rsidP="000F66B7">
      <w:pPr>
        <w:jc w:val="both"/>
        <w:rPr>
          <w:rFonts w:ascii="Arial" w:hAnsi="Arial" w:cs="Arial"/>
          <w:sz w:val="24"/>
          <w:szCs w:val="24"/>
        </w:rPr>
      </w:pPr>
      <w:r w:rsidRPr="000F66B7">
        <w:rPr>
          <w:rFonts w:ascii="Arial" w:hAnsi="Arial" w:cs="Arial"/>
          <w:sz w:val="24"/>
          <w:szCs w:val="24"/>
        </w:rPr>
        <w:t xml:space="preserve">5.Bennett, R., &amp; </w:t>
      </w:r>
      <w:proofErr w:type="spellStart"/>
      <w:r w:rsidRPr="000F66B7">
        <w:rPr>
          <w:rFonts w:ascii="Arial" w:hAnsi="Arial" w:cs="Arial"/>
          <w:sz w:val="24"/>
          <w:szCs w:val="24"/>
        </w:rPr>
        <w:t>Barkensjo</w:t>
      </w:r>
      <w:proofErr w:type="spellEnd"/>
      <w:r w:rsidRPr="000F66B7">
        <w:rPr>
          <w:rFonts w:ascii="Arial" w:hAnsi="Arial" w:cs="Arial"/>
          <w:sz w:val="24"/>
          <w:szCs w:val="24"/>
        </w:rPr>
        <w:t>, A. (2005). Relationship excellent, relationship advertising and marketing, and consumer perceptions of the levels of service fine of charitable companies. International Journal of Nonprofit and Voluntary Sector Marketing, 10(2), 103–121.</w:t>
      </w:r>
    </w:p>
    <w:sectPr w:rsidR="00A417C6" w:rsidRPr="000F66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9103C"/>
    <w:multiLevelType w:val="multilevel"/>
    <w:tmpl w:val="04929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760F0A"/>
    <w:multiLevelType w:val="multilevel"/>
    <w:tmpl w:val="36F0F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F76218"/>
    <w:multiLevelType w:val="multilevel"/>
    <w:tmpl w:val="FA400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0013335">
    <w:abstractNumId w:val="1"/>
  </w:num>
  <w:num w:numId="2" w16cid:durableId="1197739508">
    <w:abstractNumId w:val="2"/>
  </w:num>
  <w:num w:numId="3" w16cid:durableId="177818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6B7"/>
    <w:rsid w:val="000F66B7"/>
    <w:rsid w:val="00630288"/>
    <w:rsid w:val="00A417C6"/>
    <w:rsid w:val="00BB7D23"/>
    <w:rsid w:val="00DA6F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17832"/>
  <w15:chartTrackingRefBased/>
  <w15:docId w15:val="{2B8A0125-3EAC-40DA-95B2-12E33ED3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66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F66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F66B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F66B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F66B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F66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66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66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66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66B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F66B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F66B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F66B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F66B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F66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66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66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66B7"/>
    <w:rPr>
      <w:rFonts w:eastAsiaTheme="majorEastAsia" w:cstheme="majorBidi"/>
      <w:color w:val="272727" w:themeColor="text1" w:themeTint="D8"/>
    </w:rPr>
  </w:style>
  <w:style w:type="paragraph" w:styleId="Title">
    <w:name w:val="Title"/>
    <w:basedOn w:val="Normal"/>
    <w:next w:val="Normal"/>
    <w:link w:val="TitleChar"/>
    <w:uiPriority w:val="10"/>
    <w:qFormat/>
    <w:rsid w:val="000F66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66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66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66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66B7"/>
    <w:pPr>
      <w:spacing w:before="160"/>
      <w:jc w:val="center"/>
    </w:pPr>
    <w:rPr>
      <w:i/>
      <w:iCs/>
      <w:color w:val="404040" w:themeColor="text1" w:themeTint="BF"/>
    </w:rPr>
  </w:style>
  <w:style w:type="character" w:customStyle="1" w:styleId="QuoteChar">
    <w:name w:val="Quote Char"/>
    <w:basedOn w:val="DefaultParagraphFont"/>
    <w:link w:val="Quote"/>
    <w:uiPriority w:val="29"/>
    <w:rsid w:val="000F66B7"/>
    <w:rPr>
      <w:i/>
      <w:iCs/>
      <w:color w:val="404040" w:themeColor="text1" w:themeTint="BF"/>
    </w:rPr>
  </w:style>
  <w:style w:type="paragraph" w:styleId="ListParagraph">
    <w:name w:val="List Paragraph"/>
    <w:basedOn w:val="Normal"/>
    <w:uiPriority w:val="34"/>
    <w:qFormat/>
    <w:rsid w:val="000F66B7"/>
    <w:pPr>
      <w:ind w:left="720"/>
      <w:contextualSpacing/>
    </w:pPr>
  </w:style>
  <w:style w:type="character" w:styleId="IntenseEmphasis">
    <w:name w:val="Intense Emphasis"/>
    <w:basedOn w:val="DefaultParagraphFont"/>
    <w:uiPriority w:val="21"/>
    <w:qFormat/>
    <w:rsid w:val="000F66B7"/>
    <w:rPr>
      <w:i/>
      <w:iCs/>
      <w:color w:val="2F5496" w:themeColor="accent1" w:themeShade="BF"/>
    </w:rPr>
  </w:style>
  <w:style w:type="paragraph" w:styleId="IntenseQuote">
    <w:name w:val="Intense Quote"/>
    <w:basedOn w:val="Normal"/>
    <w:next w:val="Normal"/>
    <w:link w:val="IntenseQuoteChar"/>
    <w:uiPriority w:val="30"/>
    <w:qFormat/>
    <w:rsid w:val="000F66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F66B7"/>
    <w:rPr>
      <w:i/>
      <w:iCs/>
      <w:color w:val="2F5496" w:themeColor="accent1" w:themeShade="BF"/>
    </w:rPr>
  </w:style>
  <w:style w:type="character" w:styleId="IntenseReference">
    <w:name w:val="Intense Reference"/>
    <w:basedOn w:val="DefaultParagraphFont"/>
    <w:uiPriority w:val="32"/>
    <w:qFormat/>
    <w:rsid w:val="000F66B7"/>
    <w:rPr>
      <w:b/>
      <w:bCs/>
      <w:smallCaps/>
      <w:color w:val="2F5496" w:themeColor="accent1" w:themeShade="BF"/>
      <w:spacing w:val="5"/>
    </w:rPr>
  </w:style>
  <w:style w:type="character" w:styleId="Hyperlink">
    <w:name w:val="Hyperlink"/>
    <w:basedOn w:val="DefaultParagraphFont"/>
    <w:uiPriority w:val="99"/>
    <w:unhideWhenUsed/>
    <w:rsid w:val="000F66B7"/>
    <w:rPr>
      <w:color w:val="0563C1" w:themeColor="hyperlink"/>
      <w:u w:val="single"/>
    </w:rPr>
  </w:style>
  <w:style w:type="character" w:styleId="UnresolvedMention">
    <w:name w:val="Unresolved Mention"/>
    <w:basedOn w:val="DefaultParagraphFont"/>
    <w:uiPriority w:val="99"/>
    <w:semiHidden/>
    <w:unhideWhenUsed/>
    <w:rsid w:val="000F6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92444">
      <w:bodyDiv w:val="1"/>
      <w:marLeft w:val="0"/>
      <w:marRight w:val="0"/>
      <w:marTop w:val="0"/>
      <w:marBottom w:val="0"/>
      <w:divBdr>
        <w:top w:val="none" w:sz="0" w:space="0" w:color="auto"/>
        <w:left w:val="none" w:sz="0" w:space="0" w:color="auto"/>
        <w:bottom w:val="none" w:sz="0" w:space="0" w:color="auto"/>
        <w:right w:val="none" w:sz="0" w:space="0" w:color="auto"/>
      </w:divBdr>
    </w:div>
    <w:div w:id="212895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1088</Words>
  <Characters>6208</Characters>
  <Application>Microsoft Office Word</Application>
  <DocSecurity>0</DocSecurity>
  <Lines>51</Lines>
  <Paragraphs>14</Paragraphs>
  <ScaleCrop>false</ScaleCrop>
  <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manisha m</dc:creator>
  <cp:keywords/>
  <dc:description/>
  <cp:lastModifiedBy>manisha m</cp:lastModifiedBy>
  <cp:revision>2</cp:revision>
  <dcterms:created xsi:type="dcterms:W3CDTF">2025-04-16T13:55:00Z</dcterms:created>
  <dcterms:modified xsi:type="dcterms:W3CDTF">2025-04-16T14:05:00Z</dcterms:modified>
</cp:coreProperties>
</file>