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8B634" w14:textId="77777777" w:rsidR="00C4181E" w:rsidRPr="00C4181E" w:rsidRDefault="00C4181E" w:rsidP="00C4181E">
      <w:pPr>
        <w:pStyle w:val="BodyText"/>
        <w:jc w:val="center"/>
        <w:rPr>
          <w:b/>
          <w:sz w:val="32"/>
          <w:szCs w:val="32"/>
        </w:rPr>
      </w:pPr>
      <w:r w:rsidRPr="00C4181E">
        <w:rPr>
          <w:b/>
          <w:sz w:val="32"/>
          <w:szCs w:val="32"/>
        </w:rPr>
        <w:t>The Impact of AI on Healthcare: From Predictive Analytics to Personalized Medicine</w:t>
      </w:r>
    </w:p>
    <w:p w14:paraId="5A8E66C8" w14:textId="77777777" w:rsidR="00AB4EB3" w:rsidRPr="00C4181E" w:rsidRDefault="00AB4EB3" w:rsidP="00C4181E">
      <w:pPr>
        <w:pStyle w:val="BodyText"/>
        <w:ind w:left="0"/>
        <w:jc w:val="center"/>
        <w:rPr>
          <w:b/>
          <w:sz w:val="32"/>
          <w:szCs w:val="32"/>
        </w:rPr>
      </w:pPr>
    </w:p>
    <w:p w14:paraId="2409F39B" w14:textId="77777777" w:rsidR="00AB4EB3" w:rsidRDefault="00AB4EB3">
      <w:pPr>
        <w:pStyle w:val="BodyText"/>
        <w:spacing w:before="102"/>
        <w:ind w:left="0"/>
        <w:jc w:val="left"/>
        <w:rPr>
          <w:b/>
        </w:rPr>
      </w:pPr>
    </w:p>
    <w:tbl>
      <w:tblPr>
        <w:tblW w:w="0" w:type="auto"/>
        <w:tblInd w:w="1452" w:type="dxa"/>
        <w:tblLayout w:type="fixed"/>
        <w:tblCellMar>
          <w:left w:w="0" w:type="dxa"/>
          <w:right w:w="0" w:type="dxa"/>
        </w:tblCellMar>
        <w:tblLook w:val="01E0" w:firstRow="1" w:lastRow="1" w:firstColumn="1" w:lastColumn="1" w:noHBand="0" w:noVBand="0"/>
      </w:tblPr>
      <w:tblGrid>
        <w:gridCol w:w="3997"/>
        <w:gridCol w:w="3394"/>
      </w:tblGrid>
      <w:tr w:rsidR="00AB4EB3" w:rsidRPr="00C4181E" w14:paraId="26D78C09" w14:textId="77777777">
        <w:trPr>
          <w:trHeight w:val="690"/>
        </w:trPr>
        <w:tc>
          <w:tcPr>
            <w:tcW w:w="3997" w:type="dxa"/>
          </w:tcPr>
          <w:p w14:paraId="2CD338D5" w14:textId="77777777" w:rsidR="00AB4EB3" w:rsidRPr="00C4181E" w:rsidRDefault="00000000">
            <w:pPr>
              <w:pStyle w:val="TableParagraph"/>
              <w:spacing w:line="240" w:lineRule="auto"/>
              <w:ind w:left="460" w:right="1605" w:hanging="2"/>
              <w:rPr>
                <w:sz w:val="20"/>
                <w:szCs w:val="20"/>
              </w:rPr>
            </w:pPr>
            <w:r w:rsidRPr="00C4181E">
              <w:rPr>
                <w:sz w:val="20"/>
                <w:szCs w:val="20"/>
              </w:rPr>
              <w:t>Dr. Archana Kumar New</w:t>
            </w:r>
            <w:r w:rsidRPr="00C4181E">
              <w:rPr>
                <w:spacing w:val="-12"/>
                <w:sz w:val="20"/>
                <w:szCs w:val="20"/>
              </w:rPr>
              <w:t xml:space="preserve"> </w:t>
            </w:r>
            <w:r w:rsidRPr="00C4181E">
              <w:rPr>
                <w:sz w:val="20"/>
                <w:szCs w:val="20"/>
              </w:rPr>
              <w:t>Delhi,</w:t>
            </w:r>
            <w:r w:rsidRPr="00C4181E">
              <w:rPr>
                <w:spacing w:val="-12"/>
                <w:sz w:val="20"/>
                <w:szCs w:val="20"/>
              </w:rPr>
              <w:t xml:space="preserve"> </w:t>
            </w:r>
            <w:r w:rsidRPr="00C4181E">
              <w:rPr>
                <w:sz w:val="20"/>
                <w:szCs w:val="20"/>
              </w:rPr>
              <w:t>Delhi,</w:t>
            </w:r>
            <w:r w:rsidRPr="00C4181E">
              <w:rPr>
                <w:spacing w:val="-12"/>
                <w:sz w:val="20"/>
                <w:szCs w:val="20"/>
              </w:rPr>
              <w:t xml:space="preserve"> </w:t>
            </w:r>
            <w:r w:rsidRPr="00C4181E">
              <w:rPr>
                <w:sz w:val="20"/>
                <w:szCs w:val="20"/>
              </w:rPr>
              <w:t>India</w:t>
            </w:r>
          </w:p>
          <w:p w14:paraId="3E380DB5" w14:textId="77777777" w:rsidR="00AB4EB3" w:rsidRPr="00C4181E" w:rsidRDefault="00AB4EB3">
            <w:pPr>
              <w:pStyle w:val="TableParagraph"/>
              <w:ind w:left="0" w:right="1147"/>
              <w:rPr>
                <w:rFonts w:ascii="Calibri Light"/>
                <w:sz w:val="20"/>
                <w:szCs w:val="20"/>
              </w:rPr>
            </w:pPr>
            <w:hyperlink r:id="rId7">
              <w:r w:rsidRPr="00C4181E">
                <w:rPr>
                  <w:rFonts w:ascii="Calibri Light"/>
                  <w:spacing w:val="-2"/>
                  <w:sz w:val="20"/>
                  <w:szCs w:val="20"/>
                </w:rPr>
                <w:t>profdrarchaanakumar@gmail.com</w:t>
              </w:r>
            </w:hyperlink>
          </w:p>
        </w:tc>
        <w:tc>
          <w:tcPr>
            <w:tcW w:w="3394" w:type="dxa"/>
          </w:tcPr>
          <w:p w14:paraId="0772B9CA" w14:textId="69887737" w:rsidR="00AB4EB3" w:rsidRPr="00C4181E" w:rsidRDefault="00000000">
            <w:pPr>
              <w:pStyle w:val="TableParagraph"/>
              <w:spacing w:line="221" w:lineRule="exact"/>
              <w:ind w:right="5"/>
              <w:rPr>
                <w:sz w:val="20"/>
                <w:szCs w:val="20"/>
              </w:rPr>
            </w:pPr>
            <w:r w:rsidRPr="00C4181E">
              <w:rPr>
                <w:sz w:val="20"/>
                <w:szCs w:val="20"/>
              </w:rPr>
              <w:t>H</w:t>
            </w:r>
            <w:r w:rsidR="00C4181E" w:rsidRPr="00C4181E">
              <w:rPr>
                <w:sz w:val="20"/>
                <w:szCs w:val="20"/>
              </w:rPr>
              <w:t>arshit Goel</w:t>
            </w:r>
          </w:p>
          <w:p w14:paraId="574E3679" w14:textId="77777777" w:rsidR="00AB4EB3" w:rsidRDefault="00000000">
            <w:pPr>
              <w:pStyle w:val="TableParagraph"/>
              <w:spacing w:line="230" w:lineRule="exact"/>
              <w:rPr>
                <w:sz w:val="20"/>
                <w:szCs w:val="20"/>
              </w:rPr>
            </w:pPr>
            <w:r w:rsidRPr="00C4181E">
              <w:rPr>
                <w:sz w:val="20"/>
                <w:szCs w:val="20"/>
              </w:rPr>
              <w:t>New</w:t>
            </w:r>
            <w:r w:rsidRPr="00C4181E">
              <w:rPr>
                <w:spacing w:val="-5"/>
                <w:sz w:val="20"/>
                <w:szCs w:val="20"/>
              </w:rPr>
              <w:t xml:space="preserve"> </w:t>
            </w:r>
            <w:r w:rsidRPr="00C4181E">
              <w:rPr>
                <w:sz w:val="20"/>
                <w:szCs w:val="20"/>
              </w:rPr>
              <w:t>Delhi,</w:t>
            </w:r>
            <w:r w:rsidRPr="00C4181E">
              <w:rPr>
                <w:spacing w:val="-5"/>
                <w:sz w:val="20"/>
                <w:szCs w:val="20"/>
              </w:rPr>
              <w:t xml:space="preserve"> </w:t>
            </w:r>
            <w:r w:rsidRPr="00C4181E">
              <w:rPr>
                <w:sz w:val="20"/>
                <w:szCs w:val="20"/>
              </w:rPr>
              <w:t>Delhi,</w:t>
            </w:r>
            <w:r w:rsidRPr="00C4181E">
              <w:rPr>
                <w:spacing w:val="-4"/>
                <w:sz w:val="20"/>
                <w:szCs w:val="20"/>
              </w:rPr>
              <w:t xml:space="preserve"> </w:t>
            </w:r>
            <w:r w:rsidRPr="00C4181E">
              <w:rPr>
                <w:spacing w:val="-2"/>
                <w:sz w:val="20"/>
                <w:szCs w:val="20"/>
              </w:rPr>
              <w:t>India</w:t>
            </w:r>
          </w:p>
          <w:p w14:paraId="52139DEA" w14:textId="15982BFE" w:rsidR="00C4181E" w:rsidRPr="00C4181E" w:rsidRDefault="00C4181E">
            <w:pPr>
              <w:pStyle w:val="TableParagraph"/>
              <w:spacing w:line="230" w:lineRule="exact"/>
              <w:rPr>
                <w:sz w:val="20"/>
                <w:szCs w:val="20"/>
              </w:rPr>
            </w:pPr>
            <w:r>
              <w:rPr>
                <w:sz w:val="20"/>
                <w:szCs w:val="20"/>
              </w:rPr>
              <w:t>harshitgoel931147@gmail.com</w:t>
            </w:r>
          </w:p>
          <w:p w14:paraId="6E8CB3B8" w14:textId="47102573" w:rsidR="00AB4EB3" w:rsidRPr="00C4181E" w:rsidRDefault="00AB4EB3" w:rsidP="00C4181E">
            <w:pPr>
              <w:pStyle w:val="TableParagraph"/>
              <w:ind w:right="4"/>
              <w:jc w:val="left"/>
              <w:rPr>
                <w:rFonts w:ascii="Calibri Light"/>
                <w:sz w:val="20"/>
                <w:szCs w:val="20"/>
              </w:rPr>
            </w:pPr>
          </w:p>
        </w:tc>
      </w:tr>
    </w:tbl>
    <w:p w14:paraId="36240837" w14:textId="77777777" w:rsidR="00AB4EB3" w:rsidRPr="00C4181E" w:rsidRDefault="00AB4EB3">
      <w:pPr>
        <w:pStyle w:val="BodyText"/>
        <w:ind w:left="0"/>
        <w:jc w:val="left"/>
        <w:rPr>
          <w:b/>
        </w:rPr>
      </w:pPr>
    </w:p>
    <w:p w14:paraId="1F5C02BE" w14:textId="77777777" w:rsidR="00AB4EB3" w:rsidRDefault="00AB4EB3">
      <w:pPr>
        <w:pStyle w:val="BodyText"/>
        <w:spacing w:before="91"/>
        <w:ind w:left="0"/>
        <w:jc w:val="left"/>
        <w:rPr>
          <w:b/>
        </w:rPr>
      </w:pPr>
    </w:p>
    <w:p w14:paraId="27E207EB" w14:textId="77777777" w:rsidR="00AB4EB3" w:rsidRDefault="00AB4EB3">
      <w:pPr>
        <w:pStyle w:val="BodyText"/>
        <w:jc w:val="left"/>
        <w:rPr>
          <w:b/>
        </w:rPr>
        <w:sectPr w:rsidR="00AB4EB3">
          <w:footerReference w:type="default" r:id="rId8"/>
          <w:type w:val="continuous"/>
          <w:pgSz w:w="11910" w:h="16840"/>
          <w:pgMar w:top="1360" w:right="708" w:bottom="1240" w:left="992" w:header="0" w:footer="1050" w:gutter="0"/>
          <w:pgNumType w:start="1"/>
          <w:cols w:space="720"/>
        </w:sectPr>
      </w:pPr>
    </w:p>
    <w:p w14:paraId="215EF44D" w14:textId="77777777" w:rsidR="00C4181E" w:rsidRPr="00C4181E" w:rsidRDefault="00C4181E" w:rsidP="00C4181E">
      <w:pPr>
        <w:spacing w:before="90"/>
        <w:ind w:left="8"/>
        <w:rPr>
          <w:b/>
          <w:iCs/>
        </w:rPr>
      </w:pPr>
      <w:r w:rsidRPr="00C4181E">
        <w:rPr>
          <w:b/>
          <w:iCs/>
        </w:rPr>
        <w:t>ABSTRACT</w:t>
      </w:r>
    </w:p>
    <w:p w14:paraId="52CF00D8" w14:textId="4E1A68E6" w:rsidR="00C4181E" w:rsidRPr="00C4181E" w:rsidRDefault="00C4181E" w:rsidP="00C4181E">
      <w:pPr>
        <w:spacing w:before="90"/>
        <w:ind w:left="8"/>
        <w:rPr>
          <w:b/>
          <w:iCs/>
        </w:rPr>
      </w:pPr>
      <w:r w:rsidRPr="00C4181E">
        <w:t xml:space="preserve">The use of Artificial Intelligence (AI) has been transforming the world of health care by enhancing the methods of diagnosis and treatment, as well as patient care services. AI technologies are being applied to medical imaging, drug development, predictive analytics, and personalized medicine </w:t>
      </w:r>
      <w:r w:rsidR="00C10F30" w:rsidRPr="00C10F30">
        <w:rPr>
          <w:vertAlign w:val="superscript"/>
        </w:rPr>
        <w:t>[19]</w:t>
      </w:r>
      <w:r w:rsidRPr="00C10F30">
        <w:rPr>
          <w:vertAlign w:val="superscript"/>
        </w:rPr>
        <w:t>.</w:t>
      </w:r>
      <w:r w:rsidRPr="00C4181E">
        <w:t xml:space="preserve"> This paper aims to address the multifaceted impacts of AI in healthcare which includes its applications, advantages, challenges, ethical implications, and prospects for the future. The study seeks to investigate how AI technology is transforming procedures and management in the health care systems while trying to capture the risks and obstacles to its implementation. The findings underscore the importance of AI in minimizing medical error, speeding up disease diagnosis, and stimulating innovation activities within medicine. It also analyzes practical case studies, policy issues, and regulatory ethics of AI in modern caregiving systems. The emphasis of the conclusion is the interdependence of humanity and AI technology in offering effective, dependable, and affordable medical care services.</w:t>
      </w:r>
    </w:p>
    <w:p w14:paraId="6A603442" w14:textId="77777777" w:rsidR="00C4181E" w:rsidRPr="00C4181E" w:rsidRDefault="00C4181E" w:rsidP="00C4181E">
      <w:pPr>
        <w:spacing w:before="90"/>
        <w:ind w:left="8"/>
        <w:rPr>
          <w:b/>
          <w:iCs/>
        </w:rPr>
      </w:pPr>
    </w:p>
    <w:p w14:paraId="07C1C75C" w14:textId="77777777" w:rsidR="00C4181E" w:rsidRPr="00C4181E" w:rsidRDefault="00C4181E" w:rsidP="00C4181E">
      <w:pPr>
        <w:spacing w:before="90"/>
        <w:ind w:left="8"/>
      </w:pPr>
      <w:r w:rsidRPr="00C4181E">
        <w:rPr>
          <w:b/>
          <w:bCs/>
        </w:rPr>
        <w:t>Keywords:</w:t>
      </w:r>
      <w:r w:rsidRPr="00C4181E">
        <w:t xml:space="preserve"> </w:t>
      </w:r>
      <w:r w:rsidRPr="00C4181E">
        <w:rPr>
          <w:b/>
          <w:bCs/>
        </w:rPr>
        <w:t>Artificial Intelligence, Healthcare, Diagnostic Assistance, Treatment Personalization, Data Privacy, Ethical Considerations</w:t>
      </w:r>
      <w:r w:rsidRPr="00C4181E">
        <w:t>.</w:t>
      </w:r>
    </w:p>
    <w:p w14:paraId="3009BFCF" w14:textId="77777777" w:rsidR="00C4181E" w:rsidRPr="00C4181E" w:rsidRDefault="00C4181E" w:rsidP="00C4181E">
      <w:pPr>
        <w:spacing w:before="90"/>
        <w:ind w:left="8"/>
      </w:pPr>
    </w:p>
    <w:p w14:paraId="01102233" w14:textId="77777777" w:rsidR="00C4181E" w:rsidRPr="00C4181E" w:rsidRDefault="00C4181E" w:rsidP="00C4181E">
      <w:pPr>
        <w:spacing w:before="90"/>
        <w:ind w:left="8"/>
        <w:rPr>
          <w:b/>
          <w:bCs/>
        </w:rPr>
      </w:pPr>
      <w:r w:rsidRPr="00C4181E">
        <w:rPr>
          <w:b/>
          <w:bCs/>
        </w:rPr>
        <w:t>ABBREVIATIONS</w:t>
      </w:r>
    </w:p>
    <w:p w14:paraId="62FCA244" w14:textId="77777777" w:rsidR="00C4181E" w:rsidRPr="00C4181E" w:rsidRDefault="00C4181E" w:rsidP="00C4181E">
      <w:pPr>
        <w:numPr>
          <w:ilvl w:val="0"/>
          <w:numId w:val="10"/>
        </w:numPr>
        <w:spacing w:before="90"/>
        <w:rPr>
          <w:lang w:val="en-IN"/>
        </w:rPr>
      </w:pPr>
      <w:r w:rsidRPr="00C4181E">
        <w:rPr>
          <w:b/>
          <w:bCs/>
          <w:lang w:val="en-IN"/>
        </w:rPr>
        <w:t>AI</w:t>
      </w:r>
      <w:r w:rsidRPr="00C4181E">
        <w:rPr>
          <w:lang w:val="en-IN"/>
        </w:rPr>
        <w:t xml:space="preserve"> – Artificial Intelligence</w:t>
      </w:r>
    </w:p>
    <w:p w14:paraId="10E9FD33" w14:textId="77777777" w:rsidR="00C4181E" w:rsidRPr="00C4181E" w:rsidRDefault="00C4181E" w:rsidP="00C4181E">
      <w:pPr>
        <w:numPr>
          <w:ilvl w:val="0"/>
          <w:numId w:val="10"/>
        </w:numPr>
        <w:spacing w:before="90"/>
        <w:rPr>
          <w:lang w:val="en-IN"/>
        </w:rPr>
      </w:pPr>
      <w:r w:rsidRPr="00C4181E">
        <w:rPr>
          <w:b/>
          <w:bCs/>
          <w:lang w:val="en-IN"/>
        </w:rPr>
        <w:t>ML</w:t>
      </w:r>
      <w:r w:rsidRPr="00C4181E">
        <w:rPr>
          <w:lang w:val="en-IN"/>
        </w:rPr>
        <w:t xml:space="preserve"> – Machine Learning</w:t>
      </w:r>
    </w:p>
    <w:p w14:paraId="7BA33B15" w14:textId="77777777" w:rsidR="00C4181E" w:rsidRPr="00C4181E" w:rsidRDefault="00C4181E" w:rsidP="00C4181E">
      <w:pPr>
        <w:numPr>
          <w:ilvl w:val="0"/>
          <w:numId w:val="10"/>
        </w:numPr>
        <w:spacing w:before="90"/>
        <w:rPr>
          <w:lang w:val="en-IN"/>
        </w:rPr>
      </w:pPr>
      <w:r w:rsidRPr="00C4181E">
        <w:rPr>
          <w:b/>
          <w:bCs/>
          <w:lang w:val="en-IN"/>
        </w:rPr>
        <w:t>NLP</w:t>
      </w:r>
      <w:r w:rsidRPr="00C4181E">
        <w:rPr>
          <w:lang w:val="en-IN"/>
        </w:rPr>
        <w:t xml:space="preserve"> – Natural Language Processing</w:t>
      </w:r>
    </w:p>
    <w:p w14:paraId="401E7F41" w14:textId="77777777" w:rsidR="00C4181E" w:rsidRPr="00C4181E" w:rsidRDefault="00C4181E" w:rsidP="00C4181E">
      <w:pPr>
        <w:numPr>
          <w:ilvl w:val="0"/>
          <w:numId w:val="10"/>
        </w:numPr>
        <w:spacing w:before="90"/>
        <w:rPr>
          <w:lang w:val="en-IN"/>
        </w:rPr>
      </w:pPr>
      <w:r w:rsidRPr="00C4181E">
        <w:rPr>
          <w:b/>
          <w:bCs/>
          <w:lang w:val="en-IN"/>
        </w:rPr>
        <w:t>CNN</w:t>
      </w:r>
      <w:r w:rsidRPr="00C4181E">
        <w:rPr>
          <w:lang w:val="en-IN"/>
        </w:rPr>
        <w:t xml:space="preserve"> – Convolutional Neural Network</w:t>
      </w:r>
    </w:p>
    <w:p w14:paraId="6D04A65E" w14:textId="77777777" w:rsidR="00C4181E" w:rsidRPr="00C4181E" w:rsidRDefault="00C4181E" w:rsidP="00C4181E">
      <w:pPr>
        <w:numPr>
          <w:ilvl w:val="0"/>
          <w:numId w:val="10"/>
        </w:numPr>
        <w:spacing w:before="90"/>
        <w:rPr>
          <w:lang w:val="en-IN"/>
        </w:rPr>
      </w:pPr>
      <w:r w:rsidRPr="00C4181E">
        <w:rPr>
          <w:b/>
          <w:bCs/>
          <w:lang w:val="en-IN"/>
        </w:rPr>
        <w:t>RNN</w:t>
      </w:r>
      <w:r w:rsidRPr="00C4181E">
        <w:rPr>
          <w:lang w:val="en-IN"/>
        </w:rPr>
        <w:t xml:space="preserve"> – Recurrent Neural Network</w:t>
      </w:r>
    </w:p>
    <w:p w14:paraId="666F6878" w14:textId="77777777" w:rsidR="00C4181E" w:rsidRPr="00C4181E" w:rsidRDefault="00C4181E" w:rsidP="00C4181E">
      <w:pPr>
        <w:numPr>
          <w:ilvl w:val="0"/>
          <w:numId w:val="10"/>
        </w:numPr>
        <w:spacing w:before="90"/>
        <w:rPr>
          <w:lang w:val="en-IN"/>
        </w:rPr>
      </w:pPr>
      <w:r w:rsidRPr="00C4181E">
        <w:rPr>
          <w:b/>
          <w:bCs/>
          <w:lang w:val="en-IN"/>
        </w:rPr>
        <w:t>DL</w:t>
      </w:r>
      <w:r w:rsidRPr="00C4181E">
        <w:rPr>
          <w:lang w:val="en-IN"/>
        </w:rPr>
        <w:t xml:space="preserve"> – Deep Learning</w:t>
      </w:r>
    </w:p>
    <w:p w14:paraId="5B07BB67" w14:textId="77777777" w:rsidR="00C4181E" w:rsidRPr="00C4181E" w:rsidRDefault="00C4181E" w:rsidP="00C4181E">
      <w:pPr>
        <w:numPr>
          <w:ilvl w:val="0"/>
          <w:numId w:val="10"/>
        </w:numPr>
        <w:spacing w:before="90"/>
        <w:rPr>
          <w:lang w:val="en-IN"/>
        </w:rPr>
      </w:pPr>
      <w:r w:rsidRPr="00C4181E">
        <w:rPr>
          <w:b/>
          <w:bCs/>
          <w:lang w:val="en-IN"/>
        </w:rPr>
        <w:t>EHR</w:t>
      </w:r>
      <w:r w:rsidRPr="00C4181E">
        <w:rPr>
          <w:lang w:val="en-IN"/>
        </w:rPr>
        <w:t xml:space="preserve"> – Electronic Health Record</w:t>
      </w:r>
    </w:p>
    <w:p w14:paraId="52AD4944" w14:textId="77777777" w:rsidR="00C4181E" w:rsidRPr="00C4181E" w:rsidRDefault="00C4181E" w:rsidP="00C4181E">
      <w:pPr>
        <w:numPr>
          <w:ilvl w:val="0"/>
          <w:numId w:val="10"/>
        </w:numPr>
        <w:spacing w:before="90"/>
        <w:rPr>
          <w:lang w:val="en-IN"/>
        </w:rPr>
      </w:pPr>
      <w:r w:rsidRPr="00C4181E">
        <w:rPr>
          <w:b/>
          <w:bCs/>
          <w:lang w:val="en-IN"/>
        </w:rPr>
        <w:t>HIS</w:t>
      </w:r>
      <w:r w:rsidRPr="00C4181E">
        <w:rPr>
          <w:lang w:val="en-IN"/>
        </w:rPr>
        <w:t xml:space="preserve"> – Health Information System</w:t>
      </w:r>
    </w:p>
    <w:p w14:paraId="5CE0904A" w14:textId="77777777" w:rsidR="00C4181E" w:rsidRPr="00C4181E" w:rsidRDefault="00C4181E" w:rsidP="00C4181E">
      <w:pPr>
        <w:numPr>
          <w:ilvl w:val="0"/>
          <w:numId w:val="10"/>
        </w:numPr>
        <w:spacing w:before="90"/>
        <w:rPr>
          <w:lang w:val="en-IN"/>
        </w:rPr>
      </w:pPr>
      <w:r w:rsidRPr="00C4181E">
        <w:rPr>
          <w:b/>
          <w:bCs/>
          <w:lang w:val="en-IN"/>
        </w:rPr>
        <w:t>IoMT</w:t>
      </w:r>
      <w:r w:rsidRPr="00C4181E">
        <w:rPr>
          <w:lang w:val="en-IN"/>
        </w:rPr>
        <w:t xml:space="preserve"> – Internet of Medical Things</w:t>
      </w:r>
    </w:p>
    <w:p w14:paraId="2E0C57E0" w14:textId="77777777" w:rsidR="00C4181E" w:rsidRPr="00C4181E" w:rsidRDefault="00C4181E" w:rsidP="00C4181E">
      <w:pPr>
        <w:numPr>
          <w:ilvl w:val="0"/>
          <w:numId w:val="10"/>
        </w:numPr>
        <w:spacing w:before="90"/>
        <w:rPr>
          <w:lang w:val="en-IN"/>
        </w:rPr>
      </w:pPr>
      <w:r w:rsidRPr="00C4181E">
        <w:rPr>
          <w:b/>
          <w:bCs/>
          <w:lang w:val="en-IN"/>
        </w:rPr>
        <w:t>CDSS</w:t>
      </w:r>
      <w:r w:rsidRPr="00C4181E">
        <w:rPr>
          <w:lang w:val="en-IN"/>
        </w:rPr>
        <w:t xml:space="preserve"> – Clinical Decision Support System</w:t>
      </w:r>
    </w:p>
    <w:p w14:paraId="2A9402EB" w14:textId="77777777" w:rsidR="00C4181E" w:rsidRPr="00C4181E" w:rsidRDefault="00C4181E" w:rsidP="00C4181E">
      <w:pPr>
        <w:numPr>
          <w:ilvl w:val="0"/>
          <w:numId w:val="10"/>
        </w:numPr>
        <w:spacing w:before="90"/>
        <w:rPr>
          <w:lang w:val="en-IN"/>
        </w:rPr>
      </w:pPr>
      <w:r w:rsidRPr="00C4181E">
        <w:rPr>
          <w:b/>
          <w:bCs/>
          <w:lang w:val="en-IN"/>
        </w:rPr>
        <w:t>HIPAA</w:t>
      </w:r>
      <w:r w:rsidRPr="00C4181E">
        <w:rPr>
          <w:lang w:val="en-IN"/>
        </w:rPr>
        <w:t xml:space="preserve"> – Health Insurance Portability and Accountability Act</w:t>
      </w:r>
    </w:p>
    <w:p w14:paraId="0B40C359" w14:textId="77777777" w:rsidR="00C4181E" w:rsidRPr="00C4181E" w:rsidRDefault="00C4181E" w:rsidP="00C4181E">
      <w:pPr>
        <w:numPr>
          <w:ilvl w:val="0"/>
          <w:numId w:val="10"/>
        </w:numPr>
        <w:spacing w:before="90"/>
        <w:rPr>
          <w:lang w:val="en-IN"/>
        </w:rPr>
      </w:pPr>
      <w:r w:rsidRPr="00C4181E">
        <w:rPr>
          <w:b/>
          <w:bCs/>
          <w:lang w:val="en-IN"/>
        </w:rPr>
        <w:t>FDA</w:t>
      </w:r>
      <w:r w:rsidRPr="00C4181E">
        <w:rPr>
          <w:lang w:val="en-IN"/>
        </w:rPr>
        <w:t xml:space="preserve"> – Food and Drug Administration</w:t>
      </w:r>
    </w:p>
    <w:p w14:paraId="4E92D5DE" w14:textId="77777777" w:rsidR="00C4181E" w:rsidRPr="00C4181E" w:rsidRDefault="00C4181E" w:rsidP="00C4181E">
      <w:pPr>
        <w:numPr>
          <w:ilvl w:val="0"/>
          <w:numId w:val="10"/>
        </w:numPr>
        <w:spacing w:before="90"/>
        <w:rPr>
          <w:lang w:val="en-IN"/>
        </w:rPr>
      </w:pPr>
      <w:r w:rsidRPr="00C4181E">
        <w:rPr>
          <w:b/>
          <w:bCs/>
          <w:lang w:val="en-IN"/>
        </w:rPr>
        <w:t>SVM</w:t>
      </w:r>
      <w:r w:rsidRPr="00C4181E">
        <w:rPr>
          <w:lang w:val="en-IN"/>
        </w:rPr>
        <w:t xml:space="preserve"> – Support Vector Machine</w:t>
      </w:r>
    </w:p>
    <w:p w14:paraId="722389C0" w14:textId="77777777" w:rsidR="00C4181E" w:rsidRPr="00C4181E" w:rsidRDefault="00C4181E" w:rsidP="00C4181E">
      <w:pPr>
        <w:numPr>
          <w:ilvl w:val="0"/>
          <w:numId w:val="10"/>
        </w:numPr>
        <w:spacing w:before="90"/>
        <w:rPr>
          <w:lang w:val="en-IN"/>
        </w:rPr>
      </w:pPr>
      <w:r w:rsidRPr="00C4181E">
        <w:rPr>
          <w:b/>
          <w:bCs/>
          <w:lang w:val="en-IN"/>
        </w:rPr>
        <w:t>EMR</w:t>
      </w:r>
      <w:r w:rsidRPr="00C4181E">
        <w:rPr>
          <w:lang w:val="en-IN"/>
        </w:rPr>
        <w:t xml:space="preserve"> – Electronic Medical Record</w:t>
      </w:r>
    </w:p>
    <w:p w14:paraId="58687E5D" w14:textId="77777777" w:rsidR="00C4181E" w:rsidRPr="00C4181E" w:rsidRDefault="00C4181E" w:rsidP="00C4181E">
      <w:pPr>
        <w:numPr>
          <w:ilvl w:val="0"/>
          <w:numId w:val="10"/>
        </w:numPr>
        <w:spacing w:before="90"/>
        <w:rPr>
          <w:lang w:val="en-IN"/>
        </w:rPr>
      </w:pPr>
      <w:r w:rsidRPr="00C4181E">
        <w:rPr>
          <w:b/>
          <w:bCs/>
          <w:lang w:val="en-IN"/>
        </w:rPr>
        <w:t>ANN</w:t>
      </w:r>
      <w:r w:rsidRPr="00C4181E">
        <w:rPr>
          <w:lang w:val="en-IN"/>
        </w:rPr>
        <w:t xml:space="preserve"> – Artificial Neural Network</w:t>
      </w:r>
    </w:p>
    <w:p w14:paraId="3BC49A1D" w14:textId="77777777" w:rsidR="00C4181E" w:rsidRPr="00C4181E" w:rsidRDefault="00C4181E" w:rsidP="00C4181E">
      <w:pPr>
        <w:spacing w:before="90"/>
        <w:ind w:left="8"/>
        <w:rPr>
          <w:b/>
          <w:iCs/>
        </w:rPr>
      </w:pPr>
      <w:r w:rsidRPr="00C4181E">
        <w:rPr>
          <w:b/>
          <w:iCs/>
        </w:rPr>
        <w:t>1.INTRODUCTION</w:t>
      </w:r>
    </w:p>
    <w:p w14:paraId="00592CB2" w14:textId="77777777" w:rsidR="00C4181E" w:rsidRPr="00C4181E" w:rsidRDefault="00C4181E" w:rsidP="00C4181E">
      <w:pPr>
        <w:spacing w:before="90"/>
        <w:ind w:left="8"/>
        <w:rPr>
          <w:b/>
          <w:bCs/>
          <w:iCs/>
          <w:lang w:val="en-IN"/>
        </w:rPr>
      </w:pPr>
      <w:r w:rsidRPr="00C4181E">
        <w:rPr>
          <w:b/>
          <w:bCs/>
          <w:iCs/>
          <w:lang w:val="en-IN"/>
        </w:rPr>
        <w:t>Definition of AI and Its Role in Healthcare</w:t>
      </w:r>
    </w:p>
    <w:p w14:paraId="78145A30" w14:textId="0E53DC6B" w:rsidR="00C4181E" w:rsidRPr="00C4181E" w:rsidRDefault="00C4181E" w:rsidP="00C4181E">
      <w:pPr>
        <w:spacing w:before="90"/>
        <w:ind w:left="8"/>
        <w:rPr>
          <w:bCs/>
          <w:iCs/>
          <w:lang w:val="en-IN"/>
        </w:rPr>
      </w:pPr>
      <w:r w:rsidRPr="00C4181E">
        <w:rPr>
          <w:bCs/>
          <w:iCs/>
          <w:lang w:val="en-IN"/>
        </w:rPr>
        <w:t xml:space="preserve"> Artificial Intelligence (AI) is the application of human intelligence traits like problem-solving, learning, and reasoning to machines. Similarly, due to the rapid development of disciplines like computer science, AI encompasses many technologies, such as machine learning, natural language processing (NLP), computer vision, and robotics in healthcare</w:t>
      </w:r>
      <w:r w:rsidR="00652FA1">
        <w:rPr>
          <w:bCs/>
          <w:iCs/>
          <w:lang w:val="en-IN"/>
        </w:rPr>
        <w:t xml:space="preserve"> </w:t>
      </w:r>
      <w:r w:rsidR="00652FA1" w:rsidRPr="00C10F30">
        <w:rPr>
          <w:bCs/>
          <w:iCs/>
          <w:vertAlign w:val="superscript"/>
          <w:lang w:val="en-IN"/>
        </w:rPr>
        <w:t>[21]</w:t>
      </w:r>
      <w:r w:rsidRPr="00C4181E">
        <w:rPr>
          <w:bCs/>
          <w:iCs/>
          <w:lang w:val="en-IN"/>
        </w:rPr>
        <w:t xml:space="preserve">. AI has the ability to </w:t>
      </w:r>
      <w:proofErr w:type="spellStart"/>
      <w:r w:rsidRPr="00C4181E">
        <w:rPr>
          <w:bCs/>
          <w:iCs/>
          <w:lang w:val="en-IN"/>
        </w:rPr>
        <w:t>analyze</w:t>
      </w:r>
      <w:proofErr w:type="spellEnd"/>
      <w:r w:rsidRPr="00C4181E">
        <w:rPr>
          <w:bCs/>
          <w:iCs/>
          <w:lang w:val="en-IN"/>
        </w:rPr>
        <w:t xml:space="preserve"> clinical data, identify relevant patterns, aid in diagnosing patients, and automates clinical decision-making, which improves the quality of care provided to patients </w:t>
      </w:r>
      <w:r w:rsidR="00652FA1" w:rsidRPr="00C10F30">
        <w:rPr>
          <w:bCs/>
          <w:iCs/>
          <w:vertAlign w:val="superscript"/>
          <w:lang w:val="en-IN"/>
        </w:rPr>
        <w:t>[9]</w:t>
      </w:r>
      <w:r w:rsidRPr="00C4181E">
        <w:rPr>
          <w:bCs/>
          <w:iCs/>
          <w:lang w:val="en-IN"/>
        </w:rPr>
        <w:t>.</w:t>
      </w:r>
    </w:p>
    <w:p w14:paraId="3FD4E61D" w14:textId="4DDFF86D" w:rsidR="00C4181E" w:rsidRPr="00C4181E" w:rsidRDefault="00C4181E" w:rsidP="00C4181E">
      <w:pPr>
        <w:spacing w:before="90"/>
        <w:ind w:left="8"/>
        <w:rPr>
          <w:bCs/>
          <w:iCs/>
          <w:lang w:val="en-IN"/>
        </w:rPr>
      </w:pPr>
      <w:r w:rsidRPr="00C4181E">
        <w:rPr>
          <w:bCs/>
          <w:iCs/>
          <w:lang w:val="en-IN"/>
        </w:rPr>
        <w:t xml:space="preserve">In today’s world, AI has many applications in the healthcare system, especially in diagnosing diseases, formulating personalized treatment strategies, automating routine work, and anticipating health hazards </w:t>
      </w:r>
      <w:r w:rsidR="00652FA1" w:rsidRPr="00C10F30">
        <w:rPr>
          <w:bCs/>
          <w:iCs/>
          <w:vertAlign w:val="superscript"/>
          <w:lang w:val="en-IN"/>
        </w:rPr>
        <w:t>[19]</w:t>
      </w:r>
      <w:r w:rsidRPr="00C4181E">
        <w:rPr>
          <w:bCs/>
          <w:iCs/>
          <w:lang w:val="en-IN"/>
        </w:rPr>
        <w:t xml:space="preserve">. For example, AI-based diagnostic tools are capable of accurately diagnosing and classifying diseases like cancer and diabetic retinopathy with remarkable accuracy, often exceeding the performance of human experts </w:t>
      </w:r>
      <w:r w:rsidR="00652FA1" w:rsidRPr="00C10F30">
        <w:rPr>
          <w:bCs/>
          <w:iCs/>
          <w:vertAlign w:val="superscript"/>
          <w:lang w:val="en-IN"/>
        </w:rPr>
        <w:t>[1]</w:t>
      </w:r>
      <w:r w:rsidRPr="00C4181E">
        <w:rPr>
          <w:bCs/>
          <w:iCs/>
          <w:lang w:val="en-IN"/>
        </w:rPr>
        <w:t xml:space="preserve">. Moreover, AI chatbots and virtual health assistants enhance remote monitoring and patient interaction </w:t>
      </w:r>
      <w:r w:rsidR="00652FA1" w:rsidRPr="00C10F30">
        <w:rPr>
          <w:bCs/>
          <w:iCs/>
          <w:vertAlign w:val="superscript"/>
          <w:lang w:val="en-IN"/>
        </w:rPr>
        <w:t>[2</w:t>
      </w:r>
      <w:proofErr w:type="gramStart"/>
      <w:r w:rsidR="00652FA1" w:rsidRPr="00C10F30">
        <w:rPr>
          <w:bCs/>
          <w:iCs/>
          <w:vertAlign w:val="superscript"/>
          <w:lang w:val="en-IN"/>
        </w:rPr>
        <w:t>]</w:t>
      </w:r>
      <w:r w:rsidR="00C10F30">
        <w:rPr>
          <w:bCs/>
          <w:iCs/>
          <w:lang w:val="en-IN"/>
        </w:rPr>
        <w:t xml:space="preserve"> </w:t>
      </w:r>
      <w:r w:rsidRPr="00C4181E">
        <w:rPr>
          <w:bCs/>
          <w:iCs/>
          <w:lang w:val="en-IN"/>
        </w:rPr>
        <w:t>.</w:t>
      </w:r>
      <w:proofErr w:type="gramEnd"/>
    </w:p>
    <w:p w14:paraId="658CC65E" w14:textId="77777777" w:rsidR="00C4181E" w:rsidRPr="00C4181E" w:rsidRDefault="00C4181E" w:rsidP="00C4181E">
      <w:pPr>
        <w:spacing w:before="90"/>
        <w:ind w:left="8"/>
        <w:rPr>
          <w:b/>
          <w:bCs/>
          <w:iCs/>
          <w:lang w:val="en-IN"/>
        </w:rPr>
      </w:pPr>
      <w:r w:rsidRPr="00C4181E">
        <w:rPr>
          <w:b/>
          <w:bCs/>
          <w:iCs/>
          <w:lang w:val="en-IN"/>
        </w:rPr>
        <w:t>Historical Context: Evolution of AI Applications in Medicine</w:t>
      </w:r>
    </w:p>
    <w:p w14:paraId="64A2EA33" w14:textId="71096FA8" w:rsidR="00C4181E" w:rsidRPr="00C4181E" w:rsidRDefault="00C4181E" w:rsidP="00C4181E">
      <w:pPr>
        <w:spacing w:before="90"/>
        <w:ind w:left="8"/>
        <w:rPr>
          <w:iCs/>
          <w:lang w:val="en-IN"/>
        </w:rPr>
      </w:pPr>
      <w:r w:rsidRPr="00C4181E">
        <w:rPr>
          <w:iCs/>
          <w:lang w:val="en-IN"/>
        </w:rPr>
        <w:t xml:space="preserve">The application of artificial intelligence in medicine started in the 1970s with the creation of the initial expert systems like MYCIN, which aided in diagnosing bacterial infections and offering treatment advice </w:t>
      </w:r>
      <w:r w:rsidR="00652FA1" w:rsidRPr="00C10F30">
        <w:rPr>
          <w:iCs/>
          <w:vertAlign w:val="superscript"/>
          <w:lang w:val="en-IN"/>
        </w:rPr>
        <w:t>[17]</w:t>
      </w:r>
      <w:r w:rsidRPr="00C4181E">
        <w:rPr>
          <w:iCs/>
          <w:lang w:val="en-IN"/>
        </w:rPr>
        <w:t>. These systems were constrained by rules and required a great deal of manual programming because they could not adapt.</w:t>
      </w:r>
    </w:p>
    <w:p w14:paraId="58FF8F80" w14:textId="120D8123" w:rsidR="00C4181E" w:rsidRPr="00C4181E" w:rsidRDefault="00C4181E" w:rsidP="00C4181E">
      <w:pPr>
        <w:spacing w:before="90"/>
        <w:ind w:left="8"/>
        <w:rPr>
          <w:iCs/>
          <w:lang w:val="en-IN"/>
        </w:rPr>
      </w:pPr>
      <w:r w:rsidRPr="00C4181E">
        <w:rPr>
          <w:iCs/>
          <w:lang w:val="en-IN"/>
        </w:rPr>
        <w:t xml:space="preserve">The 90s brought us machine learning, which was a game-changer. Now, data could be ingested, and artificial intelligence could evolve. This was followed by progress in deep learning during the early 2000s, which resulted in significant progress in the analysis of medical images, language processing, and predictive analytics </w:t>
      </w:r>
      <w:r w:rsidR="00652FA1" w:rsidRPr="00C10F30">
        <w:rPr>
          <w:iCs/>
          <w:vertAlign w:val="superscript"/>
          <w:lang w:val="en-IN"/>
        </w:rPr>
        <w:t>[4</w:t>
      </w:r>
      <w:proofErr w:type="gramStart"/>
      <w:r w:rsidR="00652FA1" w:rsidRPr="00C10F30">
        <w:rPr>
          <w:iCs/>
          <w:vertAlign w:val="superscript"/>
          <w:lang w:val="en-IN"/>
        </w:rPr>
        <w:t>]</w:t>
      </w:r>
      <w:r w:rsidR="00C10F30">
        <w:rPr>
          <w:iCs/>
          <w:lang w:val="en-IN"/>
        </w:rPr>
        <w:t xml:space="preserve"> </w:t>
      </w:r>
      <w:r w:rsidRPr="00C4181E">
        <w:rPr>
          <w:iCs/>
          <w:lang w:val="en-IN"/>
        </w:rPr>
        <w:t>.</w:t>
      </w:r>
      <w:proofErr w:type="gramEnd"/>
    </w:p>
    <w:p w14:paraId="5F310DB2" w14:textId="2B1FCDFE" w:rsidR="00C4181E" w:rsidRPr="00C4181E" w:rsidRDefault="00C4181E" w:rsidP="00C4181E">
      <w:pPr>
        <w:spacing w:before="90"/>
        <w:ind w:left="8"/>
        <w:rPr>
          <w:iCs/>
          <w:lang w:val="en-IN"/>
        </w:rPr>
      </w:pPr>
      <w:r w:rsidRPr="00C4181E">
        <w:rPr>
          <w:iCs/>
          <w:lang w:val="en-IN"/>
        </w:rPr>
        <w:t xml:space="preserve">Today, artificial intelligence has been incorporated into electronic health records (EHRs), robotics-assisted surgery, and drug discovery pipelines in many clinics. These multinational corporations Google DeepMind, IBM Watson Health, and Microsoft’s AI for Health have developed AI based solutions for healthcare that have greatly altered the healthcare system </w:t>
      </w:r>
      <w:r w:rsidR="00BB3C0E" w:rsidRPr="00C10F30">
        <w:rPr>
          <w:iCs/>
          <w:vertAlign w:val="superscript"/>
          <w:lang w:val="en-IN"/>
        </w:rPr>
        <w:t>[7</w:t>
      </w:r>
      <w:proofErr w:type="gramStart"/>
      <w:r w:rsidR="00BB3C0E" w:rsidRPr="00C10F30">
        <w:rPr>
          <w:iCs/>
          <w:vertAlign w:val="superscript"/>
          <w:lang w:val="en-IN"/>
        </w:rPr>
        <w:t>]</w:t>
      </w:r>
      <w:r w:rsidR="00C10F30">
        <w:rPr>
          <w:iCs/>
          <w:lang w:val="en-IN"/>
        </w:rPr>
        <w:t xml:space="preserve"> </w:t>
      </w:r>
      <w:r w:rsidRPr="00C4181E">
        <w:rPr>
          <w:iCs/>
          <w:lang w:val="en-IN"/>
        </w:rPr>
        <w:t>.</w:t>
      </w:r>
      <w:proofErr w:type="gramEnd"/>
    </w:p>
    <w:p w14:paraId="77E74A97" w14:textId="77777777" w:rsidR="00C4181E" w:rsidRPr="00C4181E" w:rsidRDefault="00C4181E" w:rsidP="00C4181E">
      <w:pPr>
        <w:spacing w:before="90"/>
        <w:ind w:left="8"/>
        <w:rPr>
          <w:b/>
          <w:bCs/>
          <w:iCs/>
          <w:lang w:val="en-IN"/>
        </w:rPr>
      </w:pPr>
      <w:r w:rsidRPr="00C4181E">
        <w:rPr>
          <w:b/>
          <w:bCs/>
          <w:iCs/>
          <w:lang w:val="en-IN"/>
        </w:rPr>
        <w:t>The Growing Significance of AI-Driven Technologies</w:t>
      </w:r>
    </w:p>
    <w:p w14:paraId="7F257664" w14:textId="77777777" w:rsidR="00C4181E" w:rsidRPr="00C4181E" w:rsidRDefault="00C4181E" w:rsidP="00C4181E">
      <w:pPr>
        <w:spacing w:before="90"/>
        <w:ind w:left="8"/>
        <w:rPr>
          <w:iCs/>
          <w:lang w:val="en-IN"/>
        </w:rPr>
      </w:pPr>
      <w:r w:rsidRPr="00C4181E">
        <w:rPr>
          <w:iCs/>
          <w:lang w:val="en-IN"/>
        </w:rPr>
        <w:t>The utilization of Artificial Intelligence technologies in healthcare is growing rapidly in our society today. This can be attributed to the big data that is available, the increase in computing power, and the deep learning improvements. AI can be used to improve various aspects of the healthcare sector.</w:t>
      </w:r>
    </w:p>
    <w:p w14:paraId="5B3BDE20" w14:textId="7E2E5E8A" w:rsidR="00C4181E" w:rsidRPr="00C4181E" w:rsidRDefault="00C4181E" w:rsidP="00C4181E">
      <w:pPr>
        <w:spacing w:before="90"/>
        <w:ind w:left="8"/>
        <w:rPr>
          <w:iCs/>
          <w:lang w:val="en-IN"/>
        </w:rPr>
      </w:pPr>
      <w:r w:rsidRPr="00C4181E">
        <w:rPr>
          <w:iCs/>
          <w:lang w:val="en-IN"/>
        </w:rPr>
        <w:t xml:space="preserve">For instance, in the case of early sickness detection, AI algorithms are capable of identifying the presence of cancer and Alzheimer’s disorder as well as cardiovascular diseases long before they are advanced. This greatly increases the chances of survival </w:t>
      </w:r>
      <w:r w:rsidR="00BB3C0E" w:rsidRPr="00C10F30">
        <w:rPr>
          <w:iCs/>
          <w:vertAlign w:val="superscript"/>
          <w:lang w:val="en-IN"/>
        </w:rPr>
        <w:t>[15</w:t>
      </w:r>
      <w:proofErr w:type="gramStart"/>
      <w:r w:rsidR="00BB3C0E" w:rsidRPr="00C10F30">
        <w:rPr>
          <w:iCs/>
          <w:vertAlign w:val="superscript"/>
          <w:lang w:val="en-IN"/>
        </w:rPr>
        <w:t>]</w:t>
      </w:r>
      <w:r w:rsidR="00C10F30">
        <w:rPr>
          <w:iCs/>
          <w:lang w:val="en-IN"/>
        </w:rPr>
        <w:t xml:space="preserve"> </w:t>
      </w:r>
      <w:r w:rsidRPr="00C4181E">
        <w:rPr>
          <w:iCs/>
          <w:lang w:val="en-IN"/>
        </w:rPr>
        <w:t>.</w:t>
      </w:r>
      <w:proofErr w:type="gramEnd"/>
    </w:p>
    <w:p w14:paraId="22C55EF3" w14:textId="6F7C07BE" w:rsidR="00C4181E" w:rsidRPr="00C4181E" w:rsidRDefault="00C4181E" w:rsidP="00C4181E">
      <w:pPr>
        <w:spacing w:before="90"/>
        <w:ind w:left="8"/>
        <w:rPr>
          <w:iCs/>
          <w:lang w:val="en-IN"/>
        </w:rPr>
      </w:pPr>
      <w:r w:rsidRPr="00C4181E">
        <w:rPr>
          <w:iCs/>
          <w:lang w:val="en-IN"/>
        </w:rPr>
        <w:t xml:space="preserve">With the use of AI, healthcare services such as precision medicine can be further improved. It is now possible to personalize treatment plans depending on the patient’s genetics, environment, and lifestyle, which will make them more effective </w:t>
      </w:r>
      <w:r w:rsidR="00BB3C0E" w:rsidRPr="00C10F30">
        <w:rPr>
          <w:iCs/>
          <w:vertAlign w:val="superscript"/>
          <w:lang w:val="en-IN"/>
        </w:rPr>
        <w:t>[19]</w:t>
      </w:r>
      <w:r w:rsidRPr="00C4181E">
        <w:rPr>
          <w:iCs/>
          <w:lang w:val="en-IN"/>
        </w:rPr>
        <w:t>.</w:t>
      </w:r>
    </w:p>
    <w:p w14:paraId="08D84448" w14:textId="3CBB61C3" w:rsidR="00C4181E" w:rsidRPr="00C4181E" w:rsidRDefault="00C4181E" w:rsidP="00C4181E">
      <w:pPr>
        <w:spacing w:before="90"/>
        <w:ind w:left="8"/>
        <w:rPr>
          <w:iCs/>
          <w:lang w:val="en-IN"/>
        </w:rPr>
      </w:pPr>
      <w:r w:rsidRPr="00C4181E">
        <w:rPr>
          <w:iCs/>
          <w:lang w:val="en-IN"/>
        </w:rPr>
        <w:t xml:space="preserve">The administrative work done by healthcare professionals can now be delegated to intelligent systems. Tasks like billing, patient scheduling, and medical documentation can now be automated and enhanced by AI. This relieves the burden on healthcare personnel </w:t>
      </w:r>
      <w:r w:rsidR="00BB3C0E" w:rsidRPr="00C10F30">
        <w:rPr>
          <w:iCs/>
          <w:vertAlign w:val="superscript"/>
          <w:lang w:val="en-IN"/>
        </w:rPr>
        <w:t>[6</w:t>
      </w:r>
      <w:proofErr w:type="gramStart"/>
      <w:r w:rsidR="00BB3C0E" w:rsidRPr="00C10F30">
        <w:rPr>
          <w:iCs/>
          <w:vertAlign w:val="superscript"/>
          <w:lang w:val="en-IN"/>
        </w:rPr>
        <w:t>]</w:t>
      </w:r>
      <w:r w:rsidR="00C10F30">
        <w:rPr>
          <w:iCs/>
          <w:lang w:val="en-IN"/>
        </w:rPr>
        <w:t xml:space="preserve"> </w:t>
      </w:r>
      <w:r w:rsidRPr="00C4181E">
        <w:rPr>
          <w:iCs/>
          <w:lang w:val="en-IN"/>
        </w:rPr>
        <w:t>.</w:t>
      </w:r>
      <w:proofErr w:type="gramEnd"/>
    </w:p>
    <w:p w14:paraId="6BC033E1" w14:textId="7BA25405" w:rsidR="00C4181E" w:rsidRPr="00C4181E" w:rsidRDefault="00C4181E" w:rsidP="00C4181E">
      <w:pPr>
        <w:spacing w:before="90"/>
        <w:ind w:left="8"/>
        <w:rPr>
          <w:iCs/>
          <w:lang w:val="en-IN"/>
        </w:rPr>
      </w:pPr>
      <w:r w:rsidRPr="00C4181E">
        <w:rPr>
          <w:iCs/>
          <w:lang w:val="en-IN"/>
        </w:rPr>
        <w:t xml:space="preserve">The use of AI powered wearables and telehealth allows for continuous monitoring of patients. This, coupled with remote consultations by professionals makes AI technology indispensable in the healthcare space </w:t>
      </w:r>
      <w:r w:rsidR="00BB3C0E" w:rsidRPr="00C10F30">
        <w:rPr>
          <w:iCs/>
          <w:vertAlign w:val="superscript"/>
          <w:lang w:val="en-IN"/>
        </w:rPr>
        <w:t>[20</w:t>
      </w:r>
      <w:proofErr w:type="gramStart"/>
      <w:r w:rsidR="00BB3C0E" w:rsidRPr="00C10F30">
        <w:rPr>
          <w:iCs/>
          <w:vertAlign w:val="superscript"/>
          <w:lang w:val="en-IN"/>
        </w:rPr>
        <w:t>]</w:t>
      </w:r>
      <w:r w:rsidR="00C10F30">
        <w:rPr>
          <w:iCs/>
          <w:lang w:val="en-IN"/>
        </w:rPr>
        <w:t xml:space="preserve"> </w:t>
      </w:r>
      <w:r w:rsidRPr="00C4181E">
        <w:rPr>
          <w:iCs/>
          <w:lang w:val="en-IN"/>
        </w:rPr>
        <w:t>.</w:t>
      </w:r>
      <w:proofErr w:type="gramEnd"/>
    </w:p>
    <w:p w14:paraId="479321A5" w14:textId="24665AA4" w:rsidR="00C4181E" w:rsidRPr="00C4181E" w:rsidRDefault="00C4181E" w:rsidP="00C4181E">
      <w:pPr>
        <w:spacing w:before="90"/>
        <w:ind w:left="8"/>
        <w:rPr>
          <w:iCs/>
          <w:lang w:val="en-IN"/>
        </w:rPr>
      </w:pPr>
      <w:r w:rsidRPr="00C4181E">
        <w:rPr>
          <w:iCs/>
          <w:lang w:val="en-IN"/>
        </w:rPr>
        <w:t xml:space="preserve">AI does not only help with patient care; it also improves the processes involved. The use of AI in clinical trials allows for faster identification of promising compounds. Because of this, the time as well as resources spent on searching for drugs is greatly </w:t>
      </w:r>
      <w:proofErr w:type="gramStart"/>
      <w:r w:rsidRPr="00C4181E">
        <w:rPr>
          <w:iCs/>
          <w:lang w:val="en-IN"/>
        </w:rPr>
        <w:t>reduced .</w:t>
      </w:r>
      <w:proofErr w:type="gramEnd"/>
    </w:p>
    <w:p w14:paraId="727E87C9" w14:textId="77777777" w:rsidR="00C4181E" w:rsidRPr="00C4181E" w:rsidRDefault="00C4181E" w:rsidP="00C4181E">
      <w:pPr>
        <w:spacing w:before="90"/>
        <w:ind w:left="8"/>
        <w:rPr>
          <w:b/>
          <w:bCs/>
          <w:iCs/>
          <w:lang w:val="en-IN"/>
        </w:rPr>
      </w:pPr>
      <w:r w:rsidRPr="00C4181E">
        <w:rPr>
          <w:b/>
          <w:bCs/>
          <w:iCs/>
          <w:lang w:val="en-IN"/>
        </w:rPr>
        <w:t>2.LITERATURE REVIEW</w:t>
      </w:r>
    </w:p>
    <w:p w14:paraId="7B2C29D8" w14:textId="77777777" w:rsidR="00C4181E" w:rsidRPr="00C4181E" w:rsidRDefault="00C4181E" w:rsidP="00C4181E">
      <w:pPr>
        <w:spacing w:before="90"/>
        <w:ind w:left="8"/>
        <w:rPr>
          <w:b/>
          <w:bCs/>
          <w:iCs/>
          <w:lang w:val="en-IN"/>
        </w:rPr>
      </w:pPr>
      <w:r w:rsidRPr="00C4181E">
        <w:rPr>
          <w:b/>
          <w:bCs/>
          <w:iCs/>
          <w:lang w:val="en-IN"/>
        </w:rPr>
        <w:t>Overview of Existing Research on AI in Healthcare</w:t>
      </w:r>
    </w:p>
    <w:p w14:paraId="684E3F2C" w14:textId="69752538" w:rsidR="00C4181E" w:rsidRPr="00C4181E" w:rsidRDefault="00C4181E" w:rsidP="00C4181E">
      <w:pPr>
        <w:spacing w:before="90"/>
        <w:ind w:left="8"/>
        <w:rPr>
          <w:iCs/>
          <w:lang w:val="en-IN"/>
        </w:rPr>
      </w:pPr>
      <w:r w:rsidRPr="00C4181E">
        <w:rPr>
          <w:iCs/>
          <w:lang w:val="en-IN"/>
        </w:rPr>
        <w:t xml:space="preserve">Literature highlights the potential of AI in optimizing healthcare processes like medical decision-making, monitoring patients, and improving operational efficiency. Moreover, AI applications in radiology, pathology, drug discovery, and predictive analytics have already been widely explored </w:t>
      </w:r>
      <w:r w:rsidR="00BB3C0E" w:rsidRPr="00C10F30">
        <w:rPr>
          <w:iCs/>
          <w:vertAlign w:val="superscript"/>
          <w:lang w:val="en-IN"/>
        </w:rPr>
        <w:t>[4]</w:t>
      </w:r>
      <w:r w:rsidRPr="00C4181E">
        <w:rPr>
          <w:iCs/>
          <w:lang w:val="en-IN"/>
        </w:rPr>
        <w:t>.</w:t>
      </w:r>
    </w:p>
    <w:p w14:paraId="1CDA76FE" w14:textId="1D7E5062" w:rsidR="00C4181E" w:rsidRPr="00C4181E" w:rsidRDefault="00C4181E" w:rsidP="00C4181E">
      <w:pPr>
        <w:spacing w:before="90"/>
        <w:ind w:left="8"/>
        <w:rPr>
          <w:iCs/>
          <w:lang w:val="en-IN"/>
        </w:rPr>
      </w:pPr>
      <w:r w:rsidRPr="00C4181E">
        <w:rPr>
          <w:iCs/>
          <w:lang w:val="en-IN"/>
        </w:rPr>
        <w:t>AI-powered diagnostic tools’ effectiveness in identifying cancer, diabetic retinopathy, and cardiovascular disease has been established in recent research. Some deep learning models trained on extensive datasets achieve accuracy levels parallel to human experts, if not exceeding them. For example, a study published in Nature Medicine demonstrated that AI algorithms could detect lung cancer significantly more accurately than radiologists</w:t>
      </w:r>
      <w:r w:rsidR="00BB3C0E">
        <w:rPr>
          <w:iCs/>
          <w:lang w:val="en-IN"/>
        </w:rPr>
        <w:t xml:space="preserve"> </w:t>
      </w:r>
      <w:r w:rsidR="00BB3C0E" w:rsidRPr="00C10F30">
        <w:rPr>
          <w:iCs/>
          <w:vertAlign w:val="superscript"/>
          <w:lang w:val="en-IN"/>
        </w:rPr>
        <w:t>[1</w:t>
      </w:r>
      <w:proofErr w:type="gramStart"/>
      <w:r w:rsidR="00BB3C0E" w:rsidRPr="00C10F30">
        <w:rPr>
          <w:iCs/>
          <w:vertAlign w:val="superscript"/>
          <w:lang w:val="en-IN"/>
        </w:rPr>
        <w:t>]</w:t>
      </w:r>
      <w:r w:rsidR="00C10F30">
        <w:rPr>
          <w:iCs/>
          <w:lang w:val="en-IN"/>
        </w:rPr>
        <w:t xml:space="preserve"> </w:t>
      </w:r>
      <w:r w:rsidRPr="00C4181E">
        <w:rPr>
          <w:iCs/>
          <w:lang w:val="en-IN"/>
        </w:rPr>
        <w:t>.</w:t>
      </w:r>
      <w:proofErr w:type="gramEnd"/>
    </w:p>
    <w:p w14:paraId="0413B95B" w14:textId="77777777" w:rsidR="00C4181E" w:rsidRPr="00C4181E" w:rsidRDefault="00C4181E" w:rsidP="00C4181E">
      <w:pPr>
        <w:spacing w:before="90"/>
        <w:ind w:left="8"/>
        <w:rPr>
          <w:b/>
          <w:bCs/>
          <w:iCs/>
          <w:lang w:val="en-IN"/>
        </w:rPr>
      </w:pPr>
      <w:r w:rsidRPr="00C4181E">
        <w:rPr>
          <w:b/>
          <w:bCs/>
          <w:iCs/>
          <w:lang w:val="en-IN"/>
        </w:rPr>
        <w:t>Key Breakthroughs and Innovations</w:t>
      </w:r>
    </w:p>
    <w:p w14:paraId="03BA8BB0" w14:textId="77777777" w:rsidR="00C4181E" w:rsidRPr="00C4181E" w:rsidRDefault="00C4181E" w:rsidP="00C4181E">
      <w:pPr>
        <w:spacing w:before="90"/>
        <w:ind w:left="8"/>
        <w:rPr>
          <w:iCs/>
          <w:lang w:val="en-IN"/>
        </w:rPr>
      </w:pPr>
      <w:r w:rsidRPr="00C4181E">
        <w:rPr>
          <w:iCs/>
          <w:lang w:val="en-IN"/>
        </w:rPr>
        <w:t xml:space="preserve">Significant discoveries have led to several breakthroughs in healthcare which comprises </w:t>
      </w:r>
      <w:proofErr w:type="gramStart"/>
      <w:r w:rsidRPr="00C4181E">
        <w:rPr>
          <w:iCs/>
          <w:lang w:val="en-IN"/>
        </w:rPr>
        <w:t>of :</w:t>
      </w:r>
      <w:proofErr w:type="gramEnd"/>
      <w:r w:rsidRPr="00C4181E">
        <w:rPr>
          <w:iCs/>
          <w:lang w:val="en-IN"/>
        </w:rPr>
        <w:t xml:space="preserve"> </w:t>
      </w:r>
    </w:p>
    <w:p w14:paraId="268D982F" w14:textId="51B5909D" w:rsidR="00C4181E" w:rsidRPr="00C4181E" w:rsidRDefault="00C4181E" w:rsidP="00C4181E">
      <w:pPr>
        <w:numPr>
          <w:ilvl w:val="0"/>
          <w:numId w:val="11"/>
        </w:numPr>
        <w:spacing w:before="90"/>
        <w:rPr>
          <w:b/>
          <w:bCs/>
          <w:iCs/>
          <w:lang w:val="en-IN"/>
        </w:rPr>
      </w:pPr>
      <w:r w:rsidRPr="00C4181E">
        <w:rPr>
          <w:b/>
          <w:bCs/>
          <w:iCs/>
          <w:lang w:val="en-IN"/>
        </w:rPr>
        <w:t xml:space="preserve">AI in Medical </w:t>
      </w:r>
      <w:proofErr w:type="gramStart"/>
      <w:r w:rsidRPr="00C4181E">
        <w:rPr>
          <w:b/>
          <w:bCs/>
          <w:iCs/>
          <w:lang w:val="en-IN"/>
        </w:rPr>
        <w:t>Imaging :</w:t>
      </w:r>
      <w:proofErr w:type="gramEnd"/>
      <w:r w:rsidRPr="00C4181E">
        <w:rPr>
          <w:b/>
          <w:bCs/>
          <w:iCs/>
          <w:lang w:val="en-IN"/>
        </w:rPr>
        <w:t xml:space="preserve"> </w:t>
      </w:r>
      <w:r w:rsidRPr="00C4181E">
        <w:rPr>
          <w:iCs/>
          <w:lang w:val="en-IN"/>
        </w:rPr>
        <w:t xml:space="preserve">AI powered image analysis technique has enabled faster and more precise results in case of complex diagnostic conditions such as brain </w:t>
      </w:r>
      <w:proofErr w:type="spellStart"/>
      <w:proofErr w:type="gramStart"/>
      <w:r w:rsidRPr="00C4181E">
        <w:rPr>
          <w:iCs/>
          <w:lang w:val="en-IN"/>
        </w:rPr>
        <w:t>tumors</w:t>
      </w:r>
      <w:proofErr w:type="spellEnd"/>
      <w:r w:rsidRPr="00C4181E">
        <w:rPr>
          <w:iCs/>
          <w:lang w:val="en-IN"/>
        </w:rPr>
        <w:t xml:space="preserve"> ,</w:t>
      </w:r>
      <w:proofErr w:type="gramEnd"/>
      <w:r w:rsidRPr="00C4181E">
        <w:rPr>
          <w:iCs/>
          <w:lang w:val="en-IN"/>
        </w:rPr>
        <w:t xml:space="preserve"> fractures and neurological disorders </w:t>
      </w:r>
      <w:r w:rsidR="00BB3C0E">
        <w:rPr>
          <w:iCs/>
          <w:lang w:val="en-IN"/>
        </w:rPr>
        <w:t>[22]</w:t>
      </w:r>
    </w:p>
    <w:p w14:paraId="21141439" w14:textId="24109721" w:rsidR="00C4181E" w:rsidRPr="00C4181E" w:rsidRDefault="00C4181E" w:rsidP="00C4181E">
      <w:pPr>
        <w:numPr>
          <w:ilvl w:val="0"/>
          <w:numId w:val="11"/>
        </w:numPr>
        <w:spacing w:before="90"/>
        <w:rPr>
          <w:b/>
          <w:bCs/>
          <w:iCs/>
          <w:lang w:val="en-IN"/>
        </w:rPr>
      </w:pPr>
      <w:r w:rsidRPr="00C4181E">
        <w:rPr>
          <w:b/>
          <w:bCs/>
          <w:iCs/>
          <w:lang w:val="en-IN"/>
        </w:rPr>
        <w:t xml:space="preserve">AI Driven Drug </w:t>
      </w:r>
      <w:proofErr w:type="gramStart"/>
      <w:r w:rsidRPr="00C4181E">
        <w:rPr>
          <w:b/>
          <w:bCs/>
          <w:iCs/>
          <w:lang w:val="en-IN"/>
        </w:rPr>
        <w:t>Discovery :</w:t>
      </w:r>
      <w:proofErr w:type="gramEnd"/>
      <w:r w:rsidRPr="00C4181E">
        <w:rPr>
          <w:b/>
          <w:bCs/>
          <w:iCs/>
          <w:lang w:val="en-IN"/>
        </w:rPr>
        <w:t xml:space="preserve"> </w:t>
      </w:r>
      <w:r w:rsidRPr="00C4181E">
        <w:rPr>
          <w:iCs/>
          <w:lang w:val="en-IN"/>
        </w:rPr>
        <w:t xml:space="preserve">AI created algorithms or models have </w:t>
      </w:r>
      <w:proofErr w:type="gramStart"/>
      <w:r w:rsidRPr="00C4181E">
        <w:rPr>
          <w:iCs/>
          <w:lang w:val="en-IN"/>
        </w:rPr>
        <w:t>fasten</w:t>
      </w:r>
      <w:proofErr w:type="gramEnd"/>
      <w:r w:rsidRPr="00C4181E">
        <w:rPr>
          <w:iCs/>
          <w:lang w:val="en-IN"/>
        </w:rPr>
        <w:t xml:space="preserve"> the process of drug development and it </w:t>
      </w:r>
      <w:proofErr w:type="gramStart"/>
      <w:r w:rsidRPr="00C4181E">
        <w:rPr>
          <w:iCs/>
          <w:lang w:val="en-IN"/>
        </w:rPr>
        <w:t>helps  in</w:t>
      </w:r>
      <w:proofErr w:type="gramEnd"/>
      <w:r w:rsidRPr="00C4181E">
        <w:rPr>
          <w:iCs/>
          <w:lang w:val="en-IN"/>
        </w:rPr>
        <w:t xml:space="preserve"> the identification of candidates which helps in the reduction of clinical trials thus reducing the time for new treatments </w:t>
      </w:r>
      <w:r w:rsidR="00BB3C0E">
        <w:rPr>
          <w:iCs/>
          <w:lang w:val="en-IN"/>
        </w:rPr>
        <w:t>[3]</w:t>
      </w:r>
    </w:p>
    <w:p w14:paraId="1A589DAF" w14:textId="72636727" w:rsidR="00C4181E" w:rsidRPr="00C4181E" w:rsidRDefault="00C4181E" w:rsidP="00C4181E">
      <w:pPr>
        <w:numPr>
          <w:ilvl w:val="0"/>
          <w:numId w:val="11"/>
        </w:numPr>
        <w:spacing w:before="90"/>
        <w:rPr>
          <w:b/>
          <w:bCs/>
          <w:iCs/>
          <w:lang w:val="en-IN"/>
        </w:rPr>
      </w:pPr>
      <w:r w:rsidRPr="00C4181E">
        <w:rPr>
          <w:b/>
          <w:bCs/>
          <w:iCs/>
          <w:lang w:val="en-IN"/>
        </w:rPr>
        <w:t xml:space="preserve">AI in Personalised Medicine: </w:t>
      </w:r>
      <w:r w:rsidRPr="00C4181E">
        <w:rPr>
          <w:iCs/>
          <w:lang w:val="en-IN"/>
        </w:rPr>
        <w:t xml:space="preserve">AI helps in suggesting precise medicines to the patient by </w:t>
      </w:r>
      <w:proofErr w:type="spellStart"/>
      <w:r w:rsidRPr="00C4181E">
        <w:rPr>
          <w:iCs/>
          <w:lang w:val="en-IN"/>
        </w:rPr>
        <w:t>analyzing</w:t>
      </w:r>
      <w:proofErr w:type="spellEnd"/>
      <w:r w:rsidRPr="00C4181E">
        <w:rPr>
          <w:iCs/>
          <w:lang w:val="en-IN"/>
        </w:rPr>
        <w:t xml:space="preserve"> genetic and clinic data to provide a unique treatment to individual patient. It helps to keep in mind the </w:t>
      </w:r>
      <w:proofErr w:type="spellStart"/>
      <w:r w:rsidRPr="00C4181E">
        <w:rPr>
          <w:iCs/>
          <w:lang w:val="en-IN"/>
        </w:rPr>
        <w:t>allegric</w:t>
      </w:r>
      <w:proofErr w:type="spellEnd"/>
      <w:r w:rsidRPr="00C4181E">
        <w:rPr>
          <w:iCs/>
          <w:lang w:val="en-IN"/>
        </w:rPr>
        <w:t xml:space="preserve"> reactions for the individual patient. </w:t>
      </w:r>
      <w:r w:rsidR="00BB3C0E">
        <w:rPr>
          <w:iCs/>
          <w:lang w:val="en-IN"/>
        </w:rPr>
        <w:t>[19]</w:t>
      </w:r>
    </w:p>
    <w:p w14:paraId="54A60748" w14:textId="77777777" w:rsidR="00C4181E" w:rsidRPr="00C4181E" w:rsidRDefault="00C4181E" w:rsidP="00C4181E">
      <w:pPr>
        <w:spacing w:before="90"/>
        <w:ind w:left="8"/>
        <w:rPr>
          <w:b/>
          <w:bCs/>
          <w:iCs/>
          <w:lang w:val="en-IN"/>
        </w:rPr>
      </w:pPr>
      <w:r w:rsidRPr="00C4181E">
        <w:rPr>
          <w:b/>
          <w:bCs/>
          <w:iCs/>
          <w:lang w:val="en-IN"/>
        </w:rPr>
        <w:t xml:space="preserve">Challenges and Limitations Discussed in Prior Studies </w:t>
      </w:r>
    </w:p>
    <w:p w14:paraId="007244A7" w14:textId="77777777" w:rsidR="00C4181E" w:rsidRPr="00C4181E" w:rsidRDefault="00C4181E" w:rsidP="00C4181E">
      <w:pPr>
        <w:spacing w:before="90"/>
        <w:ind w:left="8"/>
        <w:rPr>
          <w:iCs/>
          <w:lang w:val="en-IN"/>
        </w:rPr>
      </w:pPr>
      <w:proofErr w:type="gramStart"/>
      <w:r w:rsidRPr="00C4181E">
        <w:rPr>
          <w:iCs/>
          <w:lang w:val="en-IN"/>
        </w:rPr>
        <w:t>Despite  having</w:t>
      </w:r>
      <w:proofErr w:type="gramEnd"/>
      <w:r w:rsidRPr="00C4181E">
        <w:rPr>
          <w:iCs/>
          <w:lang w:val="en-IN"/>
        </w:rPr>
        <w:t xml:space="preserve"> so many </w:t>
      </w:r>
      <w:proofErr w:type="gramStart"/>
      <w:r w:rsidRPr="00C4181E">
        <w:rPr>
          <w:iCs/>
          <w:lang w:val="en-IN"/>
        </w:rPr>
        <w:t>pros ,</w:t>
      </w:r>
      <w:proofErr w:type="gramEnd"/>
      <w:r w:rsidRPr="00C4181E">
        <w:rPr>
          <w:iCs/>
          <w:lang w:val="en-IN"/>
        </w:rPr>
        <w:t xml:space="preserve"> AI in healthcare also comprises some challenges such </w:t>
      </w:r>
      <w:proofErr w:type="gramStart"/>
      <w:r w:rsidRPr="00C4181E">
        <w:rPr>
          <w:iCs/>
          <w:lang w:val="en-IN"/>
        </w:rPr>
        <w:t>as :</w:t>
      </w:r>
      <w:proofErr w:type="gramEnd"/>
      <w:r w:rsidRPr="00C4181E">
        <w:rPr>
          <w:iCs/>
          <w:lang w:val="en-IN"/>
        </w:rPr>
        <w:t xml:space="preserve"> </w:t>
      </w:r>
    </w:p>
    <w:p w14:paraId="3AC078EF" w14:textId="54173A0A" w:rsidR="00C4181E" w:rsidRPr="00C4181E" w:rsidRDefault="00C4181E" w:rsidP="00C4181E">
      <w:pPr>
        <w:numPr>
          <w:ilvl w:val="0"/>
          <w:numId w:val="12"/>
        </w:numPr>
        <w:spacing w:before="90"/>
        <w:rPr>
          <w:iCs/>
          <w:lang w:val="en-IN"/>
        </w:rPr>
      </w:pPr>
      <w:r w:rsidRPr="00C4181E">
        <w:rPr>
          <w:b/>
          <w:bCs/>
          <w:iCs/>
          <w:lang w:val="en-IN"/>
        </w:rPr>
        <w:t xml:space="preserve">Biasness in Algorithm or </w:t>
      </w:r>
      <w:proofErr w:type="gramStart"/>
      <w:r w:rsidRPr="00C4181E">
        <w:rPr>
          <w:b/>
          <w:bCs/>
          <w:iCs/>
          <w:lang w:val="en-IN"/>
        </w:rPr>
        <w:t>Model :</w:t>
      </w:r>
      <w:proofErr w:type="gramEnd"/>
      <w:r w:rsidRPr="00C4181E">
        <w:rPr>
          <w:b/>
          <w:bCs/>
          <w:iCs/>
          <w:lang w:val="en-IN"/>
        </w:rPr>
        <w:t xml:space="preserve"> </w:t>
      </w:r>
      <w:r w:rsidRPr="00C4181E">
        <w:rPr>
          <w:iCs/>
          <w:lang w:val="en-IN"/>
        </w:rPr>
        <w:t xml:space="preserve"> </w:t>
      </w:r>
      <w:proofErr w:type="gramStart"/>
      <w:r w:rsidRPr="00C4181E">
        <w:rPr>
          <w:iCs/>
          <w:lang w:val="en-IN"/>
        </w:rPr>
        <w:t>AI  models</w:t>
      </w:r>
      <w:proofErr w:type="gramEnd"/>
      <w:r w:rsidRPr="00C4181E">
        <w:rPr>
          <w:iCs/>
          <w:lang w:val="en-IN"/>
        </w:rPr>
        <w:t xml:space="preserve"> may learn biasness from training data thus affecting the process </w:t>
      </w:r>
      <w:proofErr w:type="gramStart"/>
      <w:r w:rsidRPr="00C4181E">
        <w:rPr>
          <w:iCs/>
          <w:lang w:val="en-IN"/>
        </w:rPr>
        <w:t>of  accurate</w:t>
      </w:r>
      <w:proofErr w:type="gramEnd"/>
      <w:r w:rsidRPr="00C4181E">
        <w:rPr>
          <w:iCs/>
          <w:lang w:val="en-IN"/>
        </w:rPr>
        <w:t xml:space="preserve"> outcomes which can lead to inaccurate treatment or disease prediction which can risk the life of the patient </w:t>
      </w:r>
      <w:r w:rsidR="00BB3C0E">
        <w:rPr>
          <w:iCs/>
          <w:lang w:val="en-IN"/>
        </w:rPr>
        <w:t>[23]</w:t>
      </w:r>
    </w:p>
    <w:p w14:paraId="04EC407F" w14:textId="6FF504C8" w:rsidR="00C4181E" w:rsidRPr="00C4181E" w:rsidRDefault="00C4181E" w:rsidP="00C4181E">
      <w:pPr>
        <w:numPr>
          <w:ilvl w:val="0"/>
          <w:numId w:val="12"/>
        </w:numPr>
        <w:spacing w:before="90"/>
        <w:rPr>
          <w:iCs/>
          <w:lang w:val="en-IN"/>
        </w:rPr>
      </w:pPr>
      <w:r w:rsidRPr="00C4181E">
        <w:rPr>
          <w:b/>
          <w:bCs/>
          <w:iCs/>
          <w:lang w:val="en-IN"/>
        </w:rPr>
        <w:t xml:space="preserve">Data Privacy </w:t>
      </w:r>
      <w:proofErr w:type="gramStart"/>
      <w:r w:rsidRPr="00C4181E">
        <w:rPr>
          <w:b/>
          <w:bCs/>
          <w:iCs/>
          <w:lang w:val="en-IN"/>
        </w:rPr>
        <w:t>Concerns :</w:t>
      </w:r>
      <w:proofErr w:type="gramEnd"/>
      <w:r w:rsidRPr="00C4181E">
        <w:rPr>
          <w:iCs/>
          <w:lang w:val="en-IN"/>
        </w:rPr>
        <w:t xml:space="preserve"> The collection and use of patient data put up the concerns and problems associated with the security and integrity in usage of patient’s critical information data. Moreover, it should be in compliance with the regulations provided by the HIPAA and GDPR </w:t>
      </w:r>
      <w:r w:rsidR="00BB3C0E">
        <w:rPr>
          <w:iCs/>
          <w:lang w:val="en-IN"/>
        </w:rPr>
        <w:t>[7]</w:t>
      </w:r>
    </w:p>
    <w:p w14:paraId="7672F4A4" w14:textId="3E6DE6F3" w:rsidR="00C4181E" w:rsidRPr="00C4181E" w:rsidRDefault="00C4181E" w:rsidP="00C4181E">
      <w:pPr>
        <w:numPr>
          <w:ilvl w:val="0"/>
          <w:numId w:val="12"/>
        </w:numPr>
        <w:spacing w:before="90"/>
        <w:rPr>
          <w:iCs/>
          <w:lang w:val="en-IN"/>
        </w:rPr>
      </w:pPr>
      <w:r w:rsidRPr="00C4181E">
        <w:rPr>
          <w:b/>
          <w:bCs/>
          <w:iCs/>
          <w:lang w:val="en-IN"/>
        </w:rPr>
        <w:t xml:space="preserve">Integration </w:t>
      </w:r>
      <w:proofErr w:type="gramStart"/>
      <w:r w:rsidRPr="00C4181E">
        <w:rPr>
          <w:b/>
          <w:bCs/>
          <w:iCs/>
          <w:lang w:val="en-IN"/>
        </w:rPr>
        <w:t>Complexities :</w:t>
      </w:r>
      <w:proofErr w:type="gramEnd"/>
      <w:r w:rsidRPr="00C4181E">
        <w:rPr>
          <w:iCs/>
          <w:lang w:val="en-IN"/>
        </w:rPr>
        <w:t xml:space="preserve">  The main concern in providing or implementing the AI in healthcare model is due to the cost barriers and due to the resistance from healthcare </w:t>
      </w:r>
      <w:proofErr w:type="spellStart"/>
      <w:r w:rsidRPr="00C4181E">
        <w:rPr>
          <w:iCs/>
          <w:lang w:val="en-IN"/>
        </w:rPr>
        <w:t>pofressioals</w:t>
      </w:r>
      <w:proofErr w:type="spellEnd"/>
      <w:r w:rsidRPr="00C4181E">
        <w:rPr>
          <w:iCs/>
          <w:lang w:val="en-IN"/>
        </w:rPr>
        <w:t xml:space="preserve"> </w:t>
      </w:r>
      <w:proofErr w:type="spellStart"/>
      <w:r w:rsidRPr="00C4181E">
        <w:rPr>
          <w:iCs/>
          <w:lang w:val="en-IN"/>
        </w:rPr>
        <w:t>whoare</w:t>
      </w:r>
      <w:proofErr w:type="spellEnd"/>
      <w:r w:rsidRPr="00C4181E">
        <w:rPr>
          <w:iCs/>
          <w:lang w:val="en-IN"/>
        </w:rPr>
        <w:t xml:space="preserve"> yet n ready to accept the model. </w:t>
      </w:r>
      <w:r w:rsidR="00BB3C0E">
        <w:rPr>
          <w:iCs/>
          <w:lang w:val="en-IN"/>
        </w:rPr>
        <w:t>[2]</w:t>
      </w:r>
    </w:p>
    <w:p w14:paraId="332033BC" w14:textId="77777777" w:rsidR="00C4181E" w:rsidRPr="00C4181E" w:rsidRDefault="00C4181E" w:rsidP="00C4181E">
      <w:pPr>
        <w:spacing w:before="90"/>
        <w:ind w:left="8"/>
        <w:rPr>
          <w:b/>
          <w:bCs/>
          <w:iCs/>
          <w:lang w:val="en-IN"/>
        </w:rPr>
      </w:pPr>
      <w:r w:rsidRPr="00C4181E">
        <w:rPr>
          <w:b/>
          <w:bCs/>
          <w:iCs/>
          <w:lang w:val="en-IN"/>
        </w:rPr>
        <w:t>Gaps in the Literature and Areas for Further Exploration</w:t>
      </w:r>
    </w:p>
    <w:p w14:paraId="756D8C62" w14:textId="77777777" w:rsidR="00C4181E" w:rsidRPr="00C4181E" w:rsidRDefault="00C4181E" w:rsidP="00C4181E">
      <w:pPr>
        <w:spacing w:before="90"/>
        <w:ind w:left="8"/>
        <w:rPr>
          <w:iCs/>
          <w:lang w:val="en-IN"/>
        </w:rPr>
      </w:pPr>
      <w:r w:rsidRPr="00C4181E">
        <w:rPr>
          <w:iCs/>
          <w:lang w:val="en-IN"/>
        </w:rPr>
        <w:t xml:space="preserve">While AI research in healthcare has made many discoveries and </w:t>
      </w:r>
      <w:proofErr w:type="gramStart"/>
      <w:r w:rsidRPr="00C4181E">
        <w:rPr>
          <w:iCs/>
          <w:lang w:val="en-IN"/>
        </w:rPr>
        <w:t>achievements ,</w:t>
      </w:r>
      <w:proofErr w:type="gramEnd"/>
      <w:r w:rsidRPr="00C4181E">
        <w:rPr>
          <w:iCs/>
          <w:lang w:val="en-IN"/>
        </w:rPr>
        <w:t xml:space="preserve"> several areas of research still </w:t>
      </w:r>
      <w:proofErr w:type="gramStart"/>
      <w:r w:rsidRPr="00C4181E">
        <w:rPr>
          <w:iCs/>
          <w:lang w:val="en-IN"/>
        </w:rPr>
        <w:t>needs</w:t>
      </w:r>
      <w:proofErr w:type="gramEnd"/>
      <w:r w:rsidRPr="00C4181E">
        <w:rPr>
          <w:iCs/>
          <w:lang w:val="en-IN"/>
        </w:rPr>
        <w:t xml:space="preserve"> to be assessed: </w:t>
      </w:r>
    </w:p>
    <w:p w14:paraId="06AF8AAF" w14:textId="77777777" w:rsidR="00C4181E" w:rsidRPr="00C4181E" w:rsidRDefault="00C4181E" w:rsidP="00C4181E">
      <w:pPr>
        <w:numPr>
          <w:ilvl w:val="0"/>
          <w:numId w:val="13"/>
        </w:numPr>
        <w:spacing w:before="90"/>
        <w:rPr>
          <w:iCs/>
          <w:lang w:val="en-IN"/>
        </w:rPr>
      </w:pPr>
      <w:r w:rsidRPr="00C4181E">
        <w:rPr>
          <w:b/>
          <w:bCs/>
          <w:iCs/>
          <w:lang w:val="en-IN"/>
        </w:rPr>
        <w:t>Ethical and Regulatory Challenges</w:t>
      </w:r>
      <w:r w:rsidRPr="00C4181E">
        <w:rPr>
          <w:iCs/>
          <w:lang w:val="en-IN"/>
        </w:rPr>
        <w:t xml:space="preserve">: More work is required in making ethical and safe frameworks for maintaining privacy and security of the patient data and to develop </w:t>
      </w:r>
      <w:proofErr w:type="spellStart"/>
      <w:proofErr w:type="gramStart"/>
      <w:r w:rsidRPr="00C4181E">
        <w:rPr>
          <w:iCs/>
          <w:lang w:val="en-IN"/>
        </w:rPr>
        <w:t>a</w:t>
      </w:r>
      <w:proofErr w:type="spellEnd"/>
      <w:proofErr w:type="gramEnd"/>
      <w:r w:rsidRPr="00C4181E">
        <w:rPr>
          <w:iCs/>
          <w:lang w:val="en-IN"/>
        </w:rPr>
        <w:t xml:space="preserve"> ethical policy chart for AI in healthcare.</w:t>
      </w:r>
    </w:p>
    <w:p w14:paraId="17681173" w14:textId="77777777" w:rsidR="00C4181E" w:rsidRPr="00C4181E" w:rsidRDefault="00C4181E" w:rsidP="00C4181E">
      <w:pPr>
        <w:numPr>
          <w:ilvl w:val="0"/>
          <w:numId w:val="13"/>
        </w:numPr>
        <w:spacing w:before="90"/>
        <w:rPr>
          <w:iCs/>
          <w:lang w:val="en-IN"/>
        </w:rPr>
      </w:pPr>
      <w:r w:rsidRPr="00C4181E">
        <w:rPr>
          <w:b/>
          <w:bCs/>
          <w:iCs/>
          <w:lang w:val="en-IN"/>
        </w:rPr>
        <w:t>AI in Mental Health</w:t>
      </w:r>
      <w:r w:rsidRPr="00C4181E">
        <w:rPr>
          <w:iCs/>
          <w:lang w:val="en-IN"/>
        </w:rPr>
        <w:t xml:space="preserve">:  The usage of </w:t>
      </w:r>
      <w:proofErr w:type="gramStart"/>
      <w:r w:rsidRPr="00C4181E">
        <w:rPr>
          <w:iCs/>
          <w:lang w:val="en-IN"/>
        </w:rPr>
        <w:t>AI  in</w:t>
      </w:r>
      <w:proofErr w:type="gramEnd"/>
      <w:r w:rsidRPr="00C4181E">
        <w:rPr>
          <w:iCs/>
          <w:lang w:val="en-IN"/>
        </w:rPr>
        <w:t xml:space="preserve"> solving or treating mental health issues is still an unexplored area which requires a deep </w:t>
      </w:r>
      <w:proofErr w:type="gramStart"/>
      <w:r w:rsidRPr="00C4181E">
        <w:rPr>
          <w:iCs/>
          <w:lang w:val="en-IN"/>
        </w:rPr>
        <w:t>study  (</w:t>
      </w:r>
      <w:proofErr w:type="gramEnd"/>
      <w:r w:rsidRPr="00C4181E">
        <w:rPr>
          <w:iCs/>
          <w:lang w:val="en-IN"/>
        </w:rPr>
        <w:t>Feng et al., 2020).</w:t>
      </w:r>
    </w:p>
    <w:p w14:paraId="0E723342" w14:textId="77777777" w:rsidR="00C4181E" w:rsidRPr="00C4181E" w:rsidRDefault="00C4181E" w:rsidP="00C4181E">
      <w:pPr>
        <w:numPr>
          <w:ilvl w:val="0"/>
          <w:numId w:val="13"/>
        </w:numPr>
        <w:spacing w:before="90"/>
        <w:rPr>
          <w:iCs/>
          <w:lang w:val="en-IN"/>
        </w:rPr>
      </w:pPr>
      <w:r w:rsidRPr="00C4181E">
        <w:rPr>
          <w:b/>
          <w:bCs/>
          <w:iCs/>
          <w:lang w:val="en-IN"/>
        </w:rPr>
        <w:t>Long-Term Clinical Impact</w:t>
      </w:r>
      <w:r w:rsidRPr="00C4181E">
        <w:rPr>
          <w:iCs/>
          <w:lang w:val="en-IN"/>
        </w:rPr>
        <w:t xml:space="preserve">: There is not a lot of research on the </w:t>
      </w:r>
      <w:proofErr w:type="gramStart"/>
      <w:r w:rsidRPr="00C4181E">
        <w:rPr>
          <w:iCs/>
          <w:lang w:val="en-IN"/>
        </w:rPr>
        <w:t>long term</w:t>
      </w:r>
      <w:proofErr w:type="gramEnd"/>
      <w:r w:rsidRPr="00C4181E">
        <w:rPr>
          <w:iCs/>
          <w:lang w:val="en-IN"/>
        </w:rPr>
        <w:t xml:space="preserve"> impact of AI driven healthcare issues and impact of those treatments on patient outcomes and healthcare costs of the </w:t>
      </w:r>
      <w:proofErr w:type="gramStart"/>
      <w:r w:rsidRPr="00C4181E">
        <w:rPr>
          <w:iCs/>
          <w:lang w:val="en-IN"/>
        </w:rPr>
        <w:t>treatment .</w:t>
      </w:r>
      <w:proofErr w:type="gramEnd"/>
      <w:r w:rsidRPr="00C4181E">
        <w:rPr>
          <w:iCs/>
          <w:lang w:val="en-IN"/>
        </w:rPr>
        <w:t xml:space="preserve"> there is no research on what would happen to these things in the long term.</w:t>
      </w:r>
    </w:p>
    <w:p w14:paraId="4E253395" w14:textId="77777777" w:rsidR="00C4181E" w:rsidRPr="00C4181E" w:rsidRDefault="00C4181E" w:rsidP="00C4181E">
      <w:pPr>
        <w:spacing w:before="90"/>
        <w:ind w:left="8"/>
        <w:rPr>
          <w:iCs/>
          <w:lang w:val="en-IN"/>
        </w:rPr>
      </w:pPr>
      <w:r w:rsidRPr="00C4181E">
        <w:rPr>
          <w:iCs/>
          <w:lang w:val="en-IN"/>
        </w:rPr>
        <w:t xml:space="preserve">Addressing these gaps will be important for the responsible and effective integration of AI into modern healthcare systems. After assessing these </w:t>
      </w:r>
      <w:proofErr w:type="gramStart"/>
      <w:r w:rsidRPr="00C4181E">
        <w:rPr>
          <w:iCs/>
          <w:lang w:val="en-IN"/>
        </w:rPr>
        <w:t>loopholes ,</w:t>
      </w:r>
      <w:proofErr w:type="gramEnd"/>
      <w:r w:rsidRPr="00C4181E">
        <w:rPr>
          <w:iCs/>
          <w:lang w:val="en-IN"/>
        </w:rPr>
        <w:t xml:space="preserve"> we can make the AI healthcare model more efficient and responsible and more patient centric enabling more features for the patients and providing easy analysis for the Doctors.</w:t>
      </w:r>
    </w:p>
    <w:p w14:paraId="0438B559" w14:textId="77777777" w:rsidR="00C4181E" w:rsidRPr="00C4181E" w:rsidRDefault="00C4181E" w:rsidP="00C4181E">
      <w:pPr>
        <w:spacing w:before="90"/>
        <w:ind w:left="8"/>
        <w:rPr>
          <w:b/>
          <w:bCs/>
          <w:iCs/>
          <w:lang w:val="en-IN"/>
        </w:rPr>
      </w:pPr>
      <w:r w:rsidRPr="00C4181E">
        <w:rPr>
          <w:iCs/>
          <w:lang w:val="en-IN"/>
        </w:rPr>
        <w:t xml:space="preserve"> </w:t>
      </w:r>
      <w:r w:rsidRPr="00C4181E">
        <w:rPr>
          <w:b/>
          <w:bCs/>
          <w:iCs/>
          <w:lang w:val="en-IN"/>
        </w:rPr>
        <w:t>3. AI TECHNOLOGIES IN HEALTHCARE</w:t>
      </w:r>
    </w:p>
    <w:p w14:paraId="0E91BF1F" w14:textId="7D05B306" w:rsidR="00C4181E" w:rsidRPr="00C4181E" w:rsidRDefault="00C4181E" w:rsidP="00C4181E">
      <w:pPr>
        <w:numPr>
          <w:ilvl w:val="0"/>
          <w:numId w:val="14"/>
        </w:numPr>
        <w:spacing w:before="90"/>
        <w:rPr>
          <w:b/>
          <w:bCs/>
          <w:iCs/>
          <w:lang w:val="en-IN"/>
        </w:rPr>
      </w:pPr>
      <w:r w:rsidRPr="00C4181E">
        <w:rPr>
          <w:b/>
          <w:bCs/>
          <w:iCs/>
          <w:lang w:val="en-IN"/>
        </w:rPr>
        <w:t xml:space="preserve">Machine learning and Deep learning: </w:t>
      </w:r>
      <w:r w:rsidRPr="00C4181E">
        <w:rPr>
          <w:iCs/>
          <w:lang w:val="en-IN"/>
        </w:rPr>
        <w:t xml:space="preserve">These techniques are very much used in healthcare sector for disease prediction and pattern recognition </w:t>
      </w:r>
      <w:r w:rsidR="00002F46">
        <w:rPr>
          <w:iCs/>
          <w:lang w:val="en-IN"/>
        </w:rPr>
        <w:t>[24]</w:t>
      </w:r>
      <w:r w:rsidRPr="00C4181E">
        <w:rPr>
          <w:iCs/>
          <w:lang w:val="en-IN"/>
        </w:rPr>
        <w:t xml:space="preserve">. These techniques allow the system to learn and evaluate large amounts </w:t>
      </w:r>
      <w:proofErr w:type="gramStart"/>
      <w:r w:rsidRPr="00C4181E">
        <w:rPr>
          <w:iCs/>
          <w:lang w:val="en-IN"/>
        </w:rPr>
        <w:t>of  medical</w:t>
      </w:r>
      <w:proofErr w:type="gramEnd"/>
      <w:r w:rsidRPr="00C4181E">
        <w:rPr>
          <w:iCs/>
          <w:lang w:val="en-IN"/>
        </w:rPr>
        <w:t xml:space="preserve"> data identify patterns and help in decision making. By </w:t>
      </w:r>
      <w:proofErr w:type="spellStart"/>
      <w:r w:rsidRPr="00C4181E">
        <w:rPr>
          <w:iCs/>
          <w:lang w:val="en-IN"/>
        </w:rPr>
        <w:t>analyzing</w:t>
      </w:r>
      <w:proofErr w:type="spellEnd"/>
      <w:r w:rsidRPr="00C4181E">
        <w:rPr>
          <w:iCs/>
          <w:lang w:val="en-IN"/>
        </w:rPr>
        <w:t xml:space="preserve"> complex datasets from medical records and scans ML   models increase the speed and accuracy of </w:t>
      </w:r>
      <w:proofErr w:type="gramStart"/>
      <w:r w:rsidRPr="00C4181E">
        <w:rPr>
          <w:iCs/>
          <w:lang w:val="en-IN"/>
        </w:rPr>
        <w:t>disease  prediction</w:t>
      </w:r>
      <w:proofErr w:type="gramEnd"/>
      <w:r w:rsidRPr="00C4181E">
        <w:rPr>
          <w:iCs/>
          <w:lang w:val="en-IN"/>
        </w:rPr>
        <w:t xml:space="preserve"> </w:t>
      </w:r>
      <w:r w:rsidR="00606F35">
        <w:rPr>
          <w:iCs/>
          <w:lang w:val="en-IN"/>
        </w:rPr>
        <w:t>[14</w:t>
      </w:r>
      <w:proofErr w:type="gramStart"/>
      <w:r w:rsidR="00606F35">
        <w:rPr>
          <w:iCs/>
          <w:lang w:val="en-IN"/>
        </w:rPr>
        <w:t>]</w:t>
      </w:r>
      <w:r w:rsidRPr="00C4181E">
        <w:rPr>
          <w:iCs/>
          <w:lang w:val="en-IN"/>
        </w:rPr>
        <w:t xml:space="preserve"> .</w:t>
      </w:r>
      <w:proofErr w:type="gramEnd"/>
      <w:r w:rsidRPr="00C4181E">
        <w:rPr>
          <w:iCs/>
          <w:lang w:val="en-IN"/>
        </w:rPr>
        <w:t xml:space="preserve"> Deep learning a subpart of ML   helps to mimic human cognition and improve accuracy of diagnostic fields such as radiology with the help of neural networks </w:t>
      </w:r>
      <w:r w:rsidR="00002F46">
        <w:rPr>
          <w:iCs/>
          <w:lang w:val="en-IN"/>
        </w:rPr>
        <w:t>[25]</w:t>
      </w:r>
      <w:r w:rsidRPr="00C4181E">
        <w:rPr>
          <w:iCs/>
          <w:lang w:val="en-IN"/>
        </w:rPr>
        <w:t xml:space="preserve">. </w:t>
      </w:r>
    </w:p>
    <w:p w14:paraId="085DCD0D" w14:textId="0655A476" w:rsidR="00C4181E" w:rsidRPr="00C4181E" w:rsidRDefault="00C4181E" w:rsidP="00C4181E">
      <w:pPr>
        <w:numPr>
          <w:ilvl w:val="0"/>
          <w:numId w:val="14"/>
        </w:numPr>
        <w:spacing w:before="90"/>
        <w:rPr>
          <w:b/>
          <w:bCs/>
          <w:iCs/>
          <w:lang w:val="en-IN"/>
        </w:rPr>
      </w:pPr>
      <w:r w:rsidRPr="00C4181E">
        <w:rPr>
          <w:b/>
          <w:bCs/>
          <w:iCs/>
          <w:lang w:val="en-IN"/>
        </w:rPr>
        <w:t>Natural Language Processing:</w:t>
      </w:r>
      <w:r w:rsidRPr="00C4181E">
        <w:rPr>
          <w:iCs/>
          <w:lang w:val="en-IN"/>
        </w:rPr>
        <w:t xml:space="preserve"> NLP helps in extracting meaningful or useful information from medical records, clinic notes, and scientific literature </w:t>
      </w:r>
      <w:r w:rsidR="00002F46">
        <w:rPr>
          <w:iCs/>
          <w:lang w:val="en-IN"/>
        </w:rPr>
        <w:t>[26]</w:t>
      </w:r>
      <w:r w:rsidRPr="00C4181E">
        <w:rPr>
          <w:iCs/>
          <w:lang w:val="en-IN"/>
        </w:rPr>
        <w:t xml:space="preserve">. NLP powered software </w:t>
      </w:r>
      <w:proofErr w:type="gramStart"/>
      <w:r w:rsidRPr="00C4181E">
        <w:rPr>
          <w:iCs/>
          <w:lang w:val="en-IN"/>
        </w:rPr>
        <w:t>improve</w:t>
      </w:r>
      <w:proofErr w:type="gramEnd"/>
      <w:r w:rsidRPr="00C4181E">
        <w:rPr>
          <w:iCs/>
          <w:lang w:val="en-IN"/>
        </w:rPr>
        <w:t xml:space="preserve"> documentation of clinics by automating the data entry processes and minimizing the errors </w:t>
      </w:r>
      <w:r w:rsidR="00606F35">
        <w:rPr>
          <w:iCs/>
          <w:lang w:val="en-IN"/>
        </w:rPr>
        <w:t>[9]</w:t>
      </w:r>
      <w:r w:rsidRPr="00C4181E">
        <w:rPr>
          <w:iCs/>
          <w:lang w:val="en-IN"/>
        </w:rPr>
        <w:t xml:space="preserve">. </w:t>
      </w:r>
      <w:proofErr w:type="gramStart"/>
      <w:r w:rsidRPr="00C4181E">
        <w:rPr>
          <w:iCs/>
          <w:lang w:val="en-IN"/>
        </w:rPr>
        <w:t>NLP  helps</w:t>
      </w:r>
      <w:proofErr w:type="gramEnd"/>
      <w:r w:rsidRPr="00C4181E">
        <w:rPr>
          <w:iCs/>
          <w:lang w:val="en-IN"/>
        </w:rPr>
        <w:t xml:space="preserve"> in summarizing the medical </w:t>
      </w:r>
      <w:proofErr w:type="gramStart"/>
      <w:r w:rsidRPr="00C4181E">
        <w:rPr>
          <w:iCs/>
          <w:lang w:val="en-IN"/>
        </w:rPr>
        <w:t>literature  and</w:t>
      </w:r>
      <w:proofErr w:type="gramEnd"/>
      <w:r w:rsidRPr="00C4181E">
        <w:rPr>
          <w:iCs/>
          <w:lang w:val="en-IN"/>
        </w:rPr>
        <w:t xml:space="preserve"> also assists healthcare professionals to stay up to date with the recent advancements in the sector </w:t>
      </w:r>
      <w:r w:rsidR="00002F46">
        <w:rPr>
          <w:iCs/>
          <w:lang w:val="en-IN"/>
        </w:rPr>
        <w:t>[27]</w:t>
      </w:r>
    </w:p>
    <w:p w14:paraId="11901576" w14:textId="48E3A985" w:rsidR="00C4181E" w:rsidRPr="00C4181E" w:rsidRDefault="00C4181E" w:rsidP="00C4181E">
      <w:pPr>
        <w:numPr>
          <w:ilvl w:val="0"/>
          <w:numId w:val="14"/>
        </w:numPr>
        <w:spacing w:before="90"/>
        <w:rPr>
          <w:b/>
          <w:bCs/>
          <w:iCs/>
          <w:lang w:val="en-IN"/>
        </w:rPr>
      </w:pPr>
      <w:r w:rsidRPr="00C4181E">
        <w:rPr>
          <w:b/>
          <w:bCs/>
          <w:iCs/>
          <w:lang w:val="en-IN"/>
        </w:rPr>
        <w:t xml:space="preserve">Computer </w:t>
      </w:r>
      <w:proofErr w:type="gramStart"/>
      <w:r w:rsidRPr="00C4181E">
        <w:rPr>
          <w:b/>
          <w:bCs/>
          <w:iCs/>
          <w:lang w:val="en-IN"/>
        </w:rPr>
        <w:t>Vision :</w:t>
      </w:r>
      <w:proofErr w:type="gramEnd"/>
      <w:r w:rsidRPr="00C4181E">
        <w:rPr>
          <w:iCs/>
          <w:lang w:val="en-IN"/>
        </w:rPr>
        <w:t xml:space="preserve"> Computer Vision helps AI to </w:t>
      </w:r>
      <w:proofErr w:type="spellStart"/>
      <w:r w:rsidRPr="00C4181E">
        <w:rPr>
          <w:iCs/>
          <w:lang w:val="en-IN"/>
        </w:rPr>
        <w:t>analyze</w:t>
      </w:r>
      <w:proofErr w:type="spellEnd"/>
      <w:r w:rsidRPr="00C4181E">
        <w:rPr>
          <w:iCs/>
          <w:lang w:val="en-IN"/>
        </w:rPr>
        <w:t xml:space="preserve"> medical photos and detect problems in them with high accuracy </w:t>
      </w:r>
      <w:r w:rsidR="00606F35">
        <w:rPr>
          <w:iCs/>
          <w:lang w:val="en-IN"/>
        </w:rPr>
        <w:t>[4]</w:t>
      </w:r>
      <w:r w:rsidRPr="00C4181E">
        <w:rPr>
          <w:iCs/>
          <w:lang w:val="en-IN"/>
        </w:rPr>
        <w:t xml:space="preserve">.  AI powered diagnostic imaging technique helps radiologists to identify diseases such as cancers, fractures </w:t>
      </w:r>
      <w:r w:rsidR="00606F35">
        <w:rPr>
          <w:iCs/>
          <w:lang w:val="en-IN"/>
        </w:rPr>
        <w:t>[1]</w:t>
      </w:r>
      <w:r w:rsidRPr="00C4181E">
        <w:rPr>
          <w:iCs/>
          <w:lang w:val="en-IN"/>
        </w:rPr>
        <w:t xml:space="preserve">.  AI driven computer vision is also helpful in pathology, dermatology, and ophthalmology where it helps in recognising disease markers in tissue samples and retinal scans </w:t>
      </w:r>
      <w:r w:rsidR="00002F46">
        <w:rPr>
          <w:iCs/>
          <w:lang w:val="en-IN"/>
        </w:rPr>
        <w:t>[26]</w:t>
      </w:r>
    </w:p>
    <w:p w14:paraId="5F940A03" w14:textId="7636499D" w:rsidR="00C4181E" w:rsidRPr="00C4181E" w:rsidRDefault="00C4181E" w:rsidP="00C4181E">
      <w:pPr>
        <w:numPr>
          <w:ilvl w:val="0"/>
          <w:numId w:val="14"/>
        </w:numPr>
        <w:spacing w:before="90"/>
        <w:rPr>
          <w:iCs/>
        </w:rPr>
      </w:pPr>
      <w:r w:rsidRPr="00C4181E">
        <w:rPr>
          <w:b/>
          <w:bCs/>
          <w:iCs/>
          <w:lang w:val="en-IN"/>
        </w:rPr>
        <w:t xml:space="preserve">Robotics &amp; </w:t>
      </w:r>
      <w:proofErr w:type="gramStart"/>
      <w:r w:rsidRPr="00C4181E">
        <w:rPr>
          <w:b/>
          <w:bCs/>
          <w:iCs/>
          <w:lang w:val="en-IN"/>
        </w:rPr>
        <w:t>Automation :</w:t>
      </w:r>
      <w:proofErr w:type="gramEnd"/>
      <w:r w:rsidRPr="00C4181E">
        <w:rPr>
          <w:iCs/>
          <w:lang w:val="en-IN"/>
        </w:rPr>
        <w:t xml:space="preserve"> </w:t>
      </w:r>
      <w:r w:rsidRPr="00C4181E">
        <w:rPr>
          <w:iCs/>
        </w:rPr>
        <w:t xml:space="preserve">Robotics and automation play an </w:t>
      </w:r>
      <w:proofErr w:type="gramStart"/>
      <w:r w:rsidRPr="00C4181E">
        <w:rPr>
          <w:iCs/>
        </w:rPr>
        <w:t>important  part</w:t>
      </w:r>
      <w:proofErr w:type="gramEnd"/>
      <w:r w:rsidRPr="00C4181E">
        <w:rPr>
          <w:iCs/>
        </w:rPr>
        <w:t xml:space="preserve">  in modern healthcare by </w:t>
      </w:r>
      <w:proofErr w:type="gramStart"/>
      <w:r w:rsidRPr="00C4181E">
        <w:rPr>
          <w:iCs/>
        </w:rPr>
        <w:t>increasing  surgical</w:t>
      </w:r>
      <w:proofErr w:type="gramEnd"/>
      <w:r w:rsidRPr="00C4181E">
        <w:rPr>
          <w:iCs/>
        </w:rPr>
        <w:t xml:space="preserve"> precision, reducing fatigue among medical professionals, and improving </w:t>
      </w:r>
      <w:proofErr w:type="gramStart"/>
      <w:r w:rsidRPr="00C4181E">
        <w:rPr>
          <w:iCs/>
        </w:rPr>
        <w:t>the  patient</w:t>
      </w:r>
      <w:proofErr w:type="gramEnd"/>
      <w:r w:rsidRPr="00C4181E">
        <w:rPr>
          <w:iCs/>
        </w:rPr>
        <w:t xml:space="preserve"> care </w:t>
      </w:r>
      <w:r w:rsidR="00002F46">
        <w:rPr>
          <w:iCs/>
        </w:rPr>
        <w:t>[28]</w:t>
      </w:r>
      <w:r w:rsidRPr="00C4181E">
        <w:rPr>
          <w:iCs/>
        </w:rPr>
        <w:t xml:space="preserve">. AI-powered robotic systems </w:t>
      </w:r>
      <w:proofErr w:type="gramStart"/>
      <w:r w:rsidRPr="00C4181E">
        <w:rPr>
          <w:iCs/>
        </w:rPr>
        <w:t>helps  in</w:t>
      </w:r>
      <w:proofErr w:type="gramEnd"/>
      <w:r w:rsidRPr="00C4181E">
        <w:rPr>
          <w:iCs/>
        </w:rPr>
        <w:t xml:space="preserve"> minimally invasive surgeries, </w:t>
      </w:r>
      <w:proofErr w:type="gramStart"/>
      <w:r w:rsidRPr="00C4181E">
        <w:rPr>
          <w:iCs/>
        </w:rPr>
        <w:t>giving  real</w:t>
      </w:r>
      <w:proofErr w:type="gramEnd"/>
      <w:r w:rsidRPr="00C4181E">
        <w:rPr>
          <w:iCs/>
        </w:rPr>
        <w:t xml:space="preserve">-time feedback and </w:t>
      </w:r>
      <w:proofErr w:type="gramStart"/>
      <w:r w:rsidRPr="00C4181E">
        <w:rPr>
          <w:iCs/>
        </w:rPr>
        <w:t>increasing  procedural</w:t>
      </w:r>
      <w:proofErr w:type="gramEnd"/>
      <w:r w:rsidRPr="00C4181E">
        <w:rPr>
          <w:iCs/>
        </w:rPr>
        <w:t xml:space="preserve"> accuracy </w:t>
      </w:r>
      <w:r w:rsidR="00606F35">
        <w:rPr>
          <w:iCs/>
        </w:rPr>
        <w:t>[6]</w:t>
      </w:r>
      <w:r w:rsidRPr="00C4181E">
        <w:rPr>
          <w:iCs/>
        </w:rPr>
        <w:t xml:space="preserve">. Automation is also used in laboratory diagnostics, drug dispensing, and patient rehabilitation, </w:t>
      </w:r>
      <w:proofErr w:type="gramStart"/>
      <w:r w:rsidRPr="00C4181E">
        <w:rPr>
          <w:iCs/>
        </w:rPr>
        <w:t>where</w:t>
      </w:r>
      <w:proofErr w:type="gramEnd"/>
      <w:r w:rsidRPr="00C4181E">
        <w:rPr>
          <w:iCs/>
        </w:rPr>
        <w:t xml:space="preserve"> robotic exoskeletons support mobility and recovery </w:t>
      </w:r>
      <w:r w:rsidR="00606F35">
        <w:rPr>
          <w:iCs/>
        </w:rPr>
        <w:t>[20]</w:t>
      </w:r>
      <w:r w:rsidRPr="00C4181E">
        <w:rPr>
          <w:iCs/>
        </w:rPr>
        <w:t>.</w:t>
      </w:r>
    </w:p>
    <w:p w14:paraId="4D50ED21" w14:textId="41297723" w:rsidR="00C4181E" w:rsidRPr="00C4181E" w:rsidRDefault="00C4181E" w:rsidP="00C4181E">
      <w:pPr>
        <w:numPr>
          <w:ilvl w:val="0"/>
          <w:numId w:val="14"/>
        </w:numPr>
        <w:spacing w:before="90"/>
        <w:rPr>
          <w:iCs/>
        </w:rPr>
      </w:pPr>
      <w:r w:rsidRPr="00C4181E">
        <w:rPr>
          <w:b/>
          <w:bCs/>
          <w:iCs/>
          <w:lang w:val="en-IN"/>
        </w:rPr>
        <w:t xml:space="preserve">Predictive Analysis: </w:t>
      </w:r>
      <w:r w:rsidRPr="00C4181E">
        <w:rPr>
          <w:iCs/>
        </w:rPr>
        <w:t xml:space="preserve">Predictive analytics leverages AI algorithms to forecast disease outbreaks, patient deterioration, and treatment outcomes </w:t>
      </w:r>
      <w:r w:rsidR="009130B9">
        <w:rPr>
          <w:iCs/>
        </w:rPr>
        <w:t>[14]</w:t>
      </w:r>
      <w:r w:rsidRPr="00C4181E">
        <w:rPr>
          <w:iCs/>
        </w:rPr>
        <w:t xml:space="preserve">. By analyzing historical health data, predictive models assist clinicians in making proactive decisions, improving patient prognosis, and optimizing resource allocation </w:t>
      </w:r>
      <w:r w:rsidR="009130B9">
        <w:rPr>
          <w:iCs/>
        </w:rPr>
        <w:t>[3]</w:t>
      </w:r>
      <w:r w:rsidRPr="00C4181E">
        <w:rPr>
          <w:iCs/>
        </w:rPr>
        <w:t xml:space="preserve">. AI-driven predictive analytics enhances personalized medicine by identifying individuals at high risk of developing chronic conditions and suggesting preventive measures </w:t>
      </w:r>
      <w:r w:rsidR="009130B9">
        <w:rPr>
          <w:iCs/>
        </w:rPr>
        <w:t>[19]</w:t>
      </w:r>
      <w:r w:rsidRPr="00C4181E">
        <w:rPr>
          <w:iCs/>
        </w:rPr>
        <w:t xml:space="preserve">. Additionally, it supports hospital management by predicting patient admission rates and optimizing workflow efficiency </w:t>
      </w:r>
      <w:r w:rsidR="009130B9">
        <w:rPr>
          <w:iCs/>
        </w:rPr>
        <w:t>[2]</w:t>
      </w:r>
      <w:r w:rsidRPr="00C4181E">
        <w:rPr>
          <w:iCs/>
        </w:rPr>
        <w:t>.</w:t>
      </w:r>
    </w:p>
    <w:p w14:paraId="34A5F53D" w14:textId="77777777" w:rsidR="00C4181E" w:rsidRPr="00C4181E" w:rsidRDefault="00C4181E" w:rsidP="00C4181E">
      <w:pPr>
        <w:spacing w:before="90"/>
        <w:ind w:left="8"/>
        <w:rPr>
          <w:b/>
          <w:bCs/>
          <w:iCs/>
          <w:lang w:val="en-IN"/>
        </w:rPr>
      </w:pPr>
      <w:r w:rsidRPr="00C4181E">
        <w:rPr>
          <w:b/>
          <w:bCs/>
          <w:iCs/>
          <w:lang w:val="en-IN"/>
        </w:rPr>
        <w:t>4. APPLICATION OF AI IN HEALTHCARE</w:t>
      </w:r>
    </w:p>
    <w:p w14:paraId="5DBDEE5D" w14:textId="1683EA0B" w:rsidR="00C4181E" w:rsidRPr="00C4181E" w:rsidRDefault="00C4181E" w:rsidP="00C4181E">
      <w:pPr>
        <w:numPr>
          <w:ilvl w:val="0"/>
          <w:numId w:val="15"/>
        </w:numPr>
        <w:spacing w:before="90"/>
        <w:rPr>
          <w:iCs/>
        </w:rPr>
      </w:pPr>
      <w:r w:rsidRPr="00C4181E">
        <w:rPr>
          <w:b/>
          <w:bCs/>
          <w:iCs/>
        </w:rPr>
        <w:t xml:space="preserve">Disease Diagnosis &amp; </w:t>
      </w:r>
      <w:proofErr w:type="gramStart"/>
      <w:r w:rsidRPr="00C4181E">
        <w:rPr>
          <w:b/>
          <w:bCs/>
          <w:iCs/>
        </w:rPr>
        <w:t>Prognosis :</w:t>
      </w:r>
      <w:proofErr w:type="gramEnd"/>
      <w:r w:rsidRPr="00C4181E">
        <w:rPr>
          <w:b/>
          <w:bCs/>
          <w:iCs/>
        </w:rPr>
        <w:t xml:space="preserve"> </w:t>
      </w:r>
      <w:proofErr w:type="gramStart"/>
      <w:r w:rsidRPr="00C4181E">
        <w:rPr>
          <w:iCs/>
        </w:rPr>
        <w:t>AI  is</w:t>
      </w:r>
      <w:proofErr w:type="gramEnd"/>
      <w:r w:rsidRPr="00C4181E">
        <w:rPr>
          <w:iCs/>
        </w:rPr>
        <w:t xml:space="preserve"> </w:t>
      </w:r>
      <w:proofErr w:type="spellStart"/>
      <w:r w:rsidRPr="00C4181E">
        <w:rPr>
          <w:iCs/>
        </w:rPr>
        <w:t>unhumanizing</w:t>
      </w:r>
      <w:proofErr w:type="spellEnd"/>
      <w:r w:rsidRPr="00C4181E">
        <w:rPr>
          <w:iCs/>
        </w:rPr>
        <w:t xml:space="preserve"> disease diagnosis &amp; prognosis by increasing medical imaging and prediction analytics. AI tools summarize radiology scans such as X-rays, CT scans and MRIs to detect issues with a lot of accuracy </w:t>
      </w:r>
      <w:r w:rsidR="00EC5388">
        <w:rPr>
          <w:iCs/>
        </w:rPr>
        <w:t>[1]</w:t>
      </w:r>
      <w:r w:rsidRPr="00C4181E">
        <w:rPr>
          <w:iCs/>
        </w:rPr>
        <w:t xml:space="preserve">. In oncology, AI driven algorithms </w:t>
      </w:r>
      <w:proofErr w:type="gramStart"/>
      <w:r w:rsidRPr="00C4181E">
        <w:rPr>
          <w:iCs/>
        </w:rPr>
        <w:t>helps</w:t>
      </w:r>
      <w:proofErr w:type="gramEnd"/>
      <w:r w:rsidRPr="00C4181E">
        <w:rPr>
          <w:iCs/>
        </w:rPr>
        <w:t xml:space="preserve"> in early cancer detection by recognizing tumors that can </w:t>
      </w:r>
      <w:proofErr w:type="spellStart"/>
      <w:r w:rsidRPr="00C4181E">
        <w:rPr>
          <w:iCs/>
        </w:rPr>
        <w:t>b e</w:t>
      </w:r>
      <w:proofErr w:type="spellEnd"/>
      <w:r w:rsidRPr="00C4181E">
        <w:rPr>
          <w:iCs/>
        </w:rPr>
        <w:t xml:space="preserve"> overlooked by radiologists</w:t>
      </w:r>
      <w:proofErr w:type="gramStart"/>
      <w:r w:rsidRPr="00C4181E">
        <w:rPr>
          <w:iCs/>
        </w:rPr>
        <w:t xml:space="preserve"> </w:t>
      </w:r>
      <w:r w:rsidR="00EC5388">
        <w:rPr>
          <w:iCs/>
        </w:rPr>
        <w:t xml:space="preserve">  [</w:t>
      </w:r>
      <w:proofErr w:type="gramEnd"/>
      <w:r w:rsidR="00EC5388">
        <w:rPr>
          <w:iCs/>
        </w:rPr>
        <w:t>4]</w:t>
      </w:r>
    </w:p>
    <w:p w14:paraId="5A6E5162" w14:textId="7D390000" w:rsidR="00C4181E" w:rsidRPr="00C4181E" w:rsidRDefault="00C4181E" w:rsidP="00C4181E">
      <w:pPr>
        <w:numPr>
          <w:ilvl w:val="0"/>
          <w:numId w:val="15"/>
        </w:numPr>
        <w:spacing w:before="90"/>
        <w:rPr>
          <w:iCs/>
        </w:rPr>
      </w:pPr>
      <w:proofErr w:type="spellStart"/>
      <w:r w:rsidRPr="00C4181E">
        <w:rPr>
          <w:b/>
          <w:bCs/>
          <w:iCs/>
        </w:rPr>
        <w:t>Personalised</w:t>
      </w:r>
      <w:proofErr w:type="spellEnd"/>
      <w:r w:rsidRPr="00C4181E">
        <w:rPr>
          <w:b/>
          <w:bCs/>
          <w:iCs/>
        </w:rPr>
        <w:t xml:space="preserve"> Medicine &amp; Treatment Plans: </w:t>
      </w:r>
      <w:r w:rsidRPr="00C4181E">
        <w:rPr>
          <w:iCs/>
        </w:rPr>
        <w:t xml:space="preserve">AI helps in personalize medicine by creating treatment plans based on one’s lifestyle, and medical history. ML models examine large datasets to come up with the best treatment for individual patient, improving clinical results </w:t>
      </w:r>
      <w:r w:rsidR="00EC5388">
        <w:rPr>
          <w:iCs/>
        </w:rPr>
        <w:t>[19]</w:t>
      </w:r>
      <w:r w:rsidRPr="00C4181E">
        <w:rPr>
          <w:iCs/>
        </w:rPr>
        <w:t xml:space="preserve">. AI driven accurate medicining is useful in oncology and rare diseases, where cultural or traditional </w:t>
      </w:r>
      <w:proofErr w:type="gramStart"/>
      <w:r w:rsidRPr="00C4181E">
        <w:rPr>
          <w:iCs/>
        </w:rPr>
        <w:t>treatments  are</w:t>
      </w:r>
      <w:proofErr w:type="gramEnd"/>
      <w:r w:rsidRPr="00C4181E">
        <w:rPr>
          <w:iCs/>
        </w:rPr>
        <w:t xml:space="preserve"> not as useful </w:t>
      </w:r>
      <w:r w:rsidR="00EC5388">
        <w:rPr>
          <w:iCs/>
        </w:rPr>
        <w:t>[27]</w:t>
      </w:r>
      <w:r w:rsidRPr="00C4181E">
        <w:rPr>
          <w:iCs/>
        </w:rPr>
        <w:t>.</w:t>
      </w:r>
    </w:p>
    <w:p w14:paraId="5534F025" w14:textId="46C1DD03" w:rsidR="00C4181E" w:rsidRPr="00C4181E" w:rsidRDefault="00C4181E" w:rsidP="00C4181E">
      <w:pPr>
        <w:numPr>
          <w:ilvl w:val="0"/>
          <w:numId w:val="15"/>
        </w:numPr>
        <w:spacing w:before="90"/>
        <w:rPr>
          <w:iCs/>
        </w:rPr>
      </w:pPr>
      <w:r w:rsidRPr="00C4181E">
        <w:rPr>
          <w:b/>
          <w:bCs/>
          <w:iCs/>
        </w:rPr>
        <w:t xml:space="preserve">Healthcare Operations &amp; </w:t>
      </w:r>
      <w:proofErr w:type="gramStart"/>
      <w:r w:rsidRPr="00C4181E">
        <w:rPr>
          <w:b/>
          <w:bCs/>
          <w:iCs/>
        </w:rPr>
        <w:t>Management :</w:t>
      </w:r>
      <w:proofErr w:type="gramEnd"/>
      <w:r w:rsidRPr="00C4181E">
        <w:rPr>
          <w:iCs/>
        </w:rPr>
        <w:t xml:space="preserve"> AI enhances hospital workflow management by automating tasks such as administrative tasks scheduling appointments etc. AI driven predictive analytics helps hospital in resource allocation, reducing wait times and increasing staff deployment </w:t>
      </w:r>
      <w:r w:rsidR="00EC5388">
        <w:rPr>
          <w:iCs/>
        </w:rPr>
        <w:t>[6]</w:t>
      </w:r>
      <w:r w:rsidRPr="00C4181E">
        <w:rPr>
          <w:iCs/>
        </w:rPr>
        <w:t xml:space="preserve">. AI powered chatbots handle patient queries, freeing healthcare professionals to focus on more important tasks </w:t>
      </w:r>
      <w:r w:rsidR="00EC5388">
        <w:rPr>
          <w:iCs/>
        </w:rPr>
        <w:t>[2]</w:t>
      </w:r>
    </w:p>
    <w:p w14:paraId="6AEDA995" w14:textId="033F2B07" w:rsidR="00C4181E" w:rsidRPr="00C4181E" w:rsidRDefault="00C4181E" w:rsidP="00C4181E">
      <w:pPr>
        <w:numPr>
          <w:ilvl w:val="0"/>
          <w:numId w:val="15"/>
        </w:numPr>
        <w:spacing w:before="90"/>
        <w:rPr>
          <w:iCs/>
        </w:rPr>
      </w:pPr>
      <w:r w:rsidRPr="00C4181E">
        <w:rPr>
          <w:b/>
          <w:bCs/>
          <w:iCs/>
        </w:rPr>
        <w:t xml:space="preserve">Virtual Health Assistants &amp; </w:t>
      </w:r>
      <w:proofErr w:type="gramStart"/>
      <w:r w:rsidRPr="00C4181E">
        <w:rPr>
          <w:b/>
          <w:bCs/>
          <w:iCs/>
        </w:rPr>
        <w:t>Chatbots :</w:t>
      </w:r>
      <w:proofErr w:type="gramEnd"/>
      <w:r w:rsidRPr="00C4181E">
        <w:rPr>
          <w:iCs/>
        </w:rPr>
        <w:t xml:space="preserve"> </w:t>
      </w:r>
      <w:proofErr w:type="gramStart"/>
      <w:r w:rsidRPr="00C4181E">
        <w:rPr>
          <w:iCs/>
        </w:rPr>
        <w:t>AI  driven</w:t>
      </w:r>
      <w:proofErr w:type="gramEnd"/>
      <w:r w:rsidRPr="00C4181E">
        <w:rPr>
          <w:iCs/>
        </w:rPr>
        <w:t xml:space="preserve"> virtual health assistants provide 24\7 support to patients by replying to queries helps in scheduling appointments and offering personalized health recommendations </w:t>
      </w:r>
      <w:r w:rsidR="00EC5388">
        <w:rPr>
          <w:iCs/>
        </w:rPr>
        <w:t>[19]</w:t>
      </w:r>
      <w:r w:rsidRPr="00C4181E">
        <w:rPr>
          <w:iCs/>
        </w:rPr>
        <w:t xml:space="preserve">. Chatbots like Ada Health and Babylon use NLP to define symptoms and guide patients on should they seek medical attention or not </w:t>
      </w:r>
      <w:r w:rsidR="00EC5388">
        <w:rPr>
          <w:iCs/>
        </w:rPr>
        <w:t>[26]</w:t>
      </w:r>
      <w:r w:rsidRPr="00C4181E">
        <w:rPr>
          <w:iCs/>
        </w:rPr>
        <w:t>.</w:t>
      </w:r>
    </w:p>
    <w:p w14:paraId="3A8FB9C8" w14:textId="1E574682" w:rsidR="00C4181E" w:rsidRPr="00C4181E" w:rsidRDefault="00C4181E" w:rsidP="00C4181E">
      <w:pPr>
        <w:numPr>
          <w:ilvl w:val="0"/>
          <w:numId w:val="15"/>
        </w:numPr>
        <w:spacing w:before="90"/>
        <w:rPr>
          <w:iCs/>
        </w:rPr>
      </w:pPr>
      <w:r w:rsidRPr="00C4181E">
        <w:rPr>
          <w:b/>
          <w:bCs/>
          <w:iCs/>
        </w:rPr>
        <w:t xml:space="preserve">Wearable Devices &amp; Remote </w:t>
      </w:r>
      <w:proofErr w:type="gramStart"/>
      <w:r w:rsidRPr="00C4181E">
        <w:rPr>
          <w:b/>
          <w:bCs/>
          <w:iCs/>
        </w:rPr>
        <w:t>Monitoring :</w:t>
      </w:r>
      <w:proofErr w:type="gramEnd"/>
      <w:r w:rsidRPr="00C4181E">
        <w:rPr>
          <w:iCs/>
        </w:rPr>
        <w:t xml:space="preserve"> Wearable AI powered devices </w:t>
      </w:r>
      <w:proofErr w:type="gramStart"/>
      <w:r w:rsidRPr="00C4181E">
        <w:rPr>
          <w:iCs/>
        </w:rPr>
        <w:t>helps</w:t>
      </w:r>
      <w:proofErr w:type="gramEnd"/>
      <w:r w:rsidRPr="00C4181E">
        <w:rPr>
          <w:iCs/>
        </w:rPr>
        <w:t xml:space="preserve"> in real time health monitoring &amp; early disease prediction. Devices like Apple watch detect wrong heart rhythms, and alerting users to their health risks </w:t>
      </w:r>
      <w:r w:rsidR="00EC5388">
        <w:rPr>
          <w:iCs/>
        </w:rPr>
        <w:t>[20]</w:t>
      </w:r>
      <w:r w:rsidRPr="00C4181E">
        <w:rPr>
          <w:iCs/>
        </w:rPr>
        <w:t xml:space="preserve">. AI driven remote monitoring systems helps in managing chronic diseases by providing </w:t>
      </w:r>
      <w:proofErr w:type="spellStart"/>
      <w:r w:rsidRPr="00C4181E">
        <w:rPr>
          <w:iCs/>
        </w:rPr>
        <w:t>continuons</w:t>
      </w:r>
      <w:proofErr w:type="spellEnd"/>
      <w:r w:rsidRPr="00C4181E">
        <w:rPr>
          <w:iCs/>
        </w:rPr>
        <w:t xml:space="preserve"> patient data and improving disease management outcomes </w:t>
      </w:r>
      <w:r w:rsidR="00EC5388">
        <w:rPr>
          <w:iCs/>
        </w:rPr>
        <w:t>[15]</w:t>
      </w:r>
    </w:p>
    <w:p w14:paraId="36D702DA" w14:textId="77777777" w:rsidR="00C4181E" w:rsidRPr="00C4181E" w:rsidRDefault="00C4181E" w:rsidP="00C4181E">
      <w:pPr>
        <w:spacing w:before="90"/>
        <w:ind w:left="8"/>
        <w:rPr>
          <w:b/>
          <w:bCs/>
          <w:iCs/>
          <w:lang w:val="en-IN"/>
        </w:rPr>
      </w:pPr>
      <w:r w:rsidRPr="00C4181E">
        <w:rPr>
          <w:b/>
          <w:bCs/>
          <w:iCs/>
          <w:lang w:val="en-IN"/>
        </w:rPr>
        <w:t xml:space="preserve">5. ETHICAL AND LEGAL CONSIDERATIONS </w:t>
      </w:r>
    </w:p>
    <w:p w14:paraId="71952CD3" w14:textId="42D96D1C" w:rsidR="00C4181E" w:rsidRPr="00C4181E" w:rsidRDefault="00C4181E" w:rsidP="00C4181E">
      <w:pPr>
        <w:numPr>
          <w:ilvl w:val="0"/>
          <w:numId w:val="16"/>
        </w:numPr>
        <w:spacing w:before="90"/>
        <w:rPr>
          <w:iCs/>
          <w:lang w:val="en-IN"/>
        </w:rPr>
      </w:pPr>
      <w:r w:rsidRPr="00C4181E">
        <w:rPr>
          <w:b/>
          <w:bCs/>
          <w:iCs/>
          <w:lang w:val="en-IN"/>
        </w:rPr>
        <w:t xml:space="preserve">Patient Privacy &amp; Data </w:t>
      </w:r>
      <w:proofErr w:type="gramStart"/>
      <w:r w:rsidRPr="00C4181E">
        <w:rPr>
          <w:b/>
          <w:bCs/>
          <w:iCs/>
          <w:lang w:val="en-IN"/>
        </w:rPr>
        <w:t>Security :</w:t>
      </w:r>
      <w:proofErr w:type="gramEnd"/>
      <w:r w:rsidRPr="00C4181E">
        <w:rPr>
          <w:b/>
          <w:bCs/>
          <w:iCs/>
          <w:lang w:val="en-IN"/>
        </w:rPr>
        <w:t xml:space="preserve"> </w:t>
      </w:r>
      <w:r w:rsidRPr="00C4181E">
        <w:rPr>
          <w:iCs/>
          <w:lang w:val="en-IN"/>
        </w:rPr>
        <w:t xml:space="preserve">AI in healthcare purely depends on sensitive patient data generating concerns for privacy and security. Ensuring or managing data protection and compliance with regulations such as the Health Insurance Portability &amp; Accountability Act (HIPAA) and the General Data Protection Regulation (GDPR) is important </w:t>
      </w:r>
      <w:r w:rsidR="004C7BFB">
        <w:rPr>
          <w:iCs/>
          <w:lang w:val="en-IN"/>
        </w:rPr>
        <w:t>[29]</w:t>
      </w:r>
      <w:r w:rsidRPr="00C4181E">
        <w:rPr>
          <w:iCs/>
          <w:lang w:val="en-IN"/>
        </w:rPr>
        <w:t xml:space="preserve">.  Cyber Threats which </w:t>
      </w:r>
      <w:proofErr w:type="gramStart"/>
      <w:r w:rsidRPr="00C4181E">
        <w:rPr>
          <w:iCs/>
          <w:lang w:val="en-IN"/>
        </w:rPr>
        <w:t>consists</w:t>
      </w:r>
      <w:proofErr w:type="gramEnd"/>
      <w:r w:rsidRPr="00C4181E">
        <w:rPr>
          <w:iCs/>
          <w:lang w:val="en-IN"/>
        </w:rPr>
        <w:t xml:space="preserve"> of data breaches and unauthorized access create risks for the patient private information and data. Data encryption secure network and access controls and proper designing are necessary for protecting or preserving health data </w:t>
      </w:r>
      <w:r w:rsidR="004C7BFB">
        <w:rPr>
          <w:iCs/>
          <w:lang w:val="en-IN"/>
        </w:rPr>
        <w:t>[30]</w:t>
      </w:r>
    </w:p>
    <w:p w14:paraId="02E58D5F" w14:textId="7B98CAF6" w:rsidR="00C4181E" w:rsidRPr="00C4181E" w:rsidRDefault="00C4181E" w:rsidP="00C4181E">
      <w:pPr>
        <w:numPr>
          <w:ilvl w:val="0"/>
          <w:numId w:val="16"/>
        </w:numPr>
        <w:spacing w:before="90"/>
        <w:rPr>
          <w:iCs/>
          <w:lang w:val="en-IN"/>
        </w:rPr>
      </w:pPr>
      <w:r w:rsidRPr="00C4181E">
        <w:rPr>
          <w:b/>
          <w:bCs/>
          <w:iCs/>
          <w:lang w:val="en-IN"/>
        </w:rPr>
        <w:t>Bias &amp; Fairness in AI Algorithms:</w:t>
      </w:r>
      <w:r w:rsidRPr="00C4181E">
        <w:rPr>
          <w:iCs/>
          <w:lang w:val="en-IN"/>
        </w:rPr>
        <w:t xml:space="preserve"> AI models may take biases from datasets leading to errors in the outcomes. Bias in data can be created from unrepresentative data, creating inequalities in medical field </w:t>
      </w:r>
      <w:r w:rsidR="004C7BFB">
        <w:rPr>
          <w:iCs/>
          <w:lang w:val="en-IN"/>
        </w:rPr>
        <w:t>[12]</w:t>
      </w:r>
      <w:r w:rsidRPr="00C4181E">
        <w:rPr>
          <w:iCs/>
          <w:lang w:val="en-IN"/>
        </w:rPr>
        <w:t xml:space="preserve">. Addressing biases needs diverse and representative </w:t>
      </w:r>
      <w:proofErr w:type="gramStart"/>
      <w:r w:rsidRPr="00C4181E">
        <w:rPr>
          <w:iCs/>
          <w:lang w:val="en-IN"/>
        </w:rPr>
        <w:t>datasets ,</w:t>
      </w:r>
      <w:proofErr w:type="gramEnd"/>
      <w:r w:rsidRPr="00C4181E">
        <w:rPr>
          <w:iCs/>
          <w:lang w:val="en-IN"/>
        </w:rPr>
        <w:t xml:space="preserve"> transparent AI </w:t>
      </w:r>
      <w:proofErr w:type="gramStart"/>
      <w:r w:rsidRPr="00C4181E">
        <w:rPr>
          <w:iCs/>
          <w:lang w:val="en-IN"/>
        </w:rPr>
        <w:t>models ,</w:t>
      </w:r>
      <w:proofErr w:type="gramEnd"/>
      <w:r w:rsidRPr="00C4181E">
        <w:rPr>
          <w:iCs/>
          <w:lang w:val="en-IN"/>
        </w:rPr>
        <w:t xml:space="preserve"> and regular checking to reduce outcomes based on discrimination and socio-economic norms </w:t>
      </w:r>
      <w:r w:rsidR="004C7BFB">
        <w:rPr>
          <w:iCs/>
          <w:lang w:val="en-IN"/>
        </w:rPr>
        <w:t>[31]</w:t>
      </w:r>
      <w:r w:rsidRPr="00C4181E">
        <w:rPr>
          <w:iCs/>
          <w:lang w:val="en-IN"/>
        </w:rPr>
        <w:t>.</w:t>
      </w:r>
    </w:p>
    <w:p w14:paraId="3B6D2C96" w14:textId="5E0DF927" w:rsidR="00C4181E" w:rsidRPr="00C4181E" w:rsidRDefault="00C4181E" w:rsidP="00C4181E">
      <w:pPr>
        <w:numPr>
          <w:ilvl w:val="0"/>
          <w:numId w:val="16"/>
        </w:numPr>
        <w:spacing w:before="90"/>
        <w:rPr>
          <w:iCs/>
          <w:lang w:val="en-IN"/>
        </w:rPr>
      </w:pPr>
      <w:r w:rsidRPr="00C4181E">
        <w:rPr>
          <w:b/>
          <w:bCs/>
          <w:iCs/>
          <w:lang w:val="en-IN"/>
        </w:rPr>
        <w:t>Regulatory Challenges &amp; Compliances:</w:t>
      </w:r>
      <w:r w:rsidRPr="00C4181E">
        <w:rPr>
          <w:iCs/>
          <w:lang w:val="en-IN"/>
        </w:rPr>
        <w:t xml:space="preserve"> The speedy usage of </w:t>
      </w:r>
      <w:proofErr w:type="spellStart"/>
      <w:r w:rsidRPr="00C4181E">
        <w:rPr>
          <w:iCs/>
          <w:lang w:val="en-IN"/>
        </w:rPr>
        <w:t>AIin</w:t>
      </w:r>
      <w:proofErr w:type="spellEnd"/>
      <w:r w:rsidRPr="00C4181E">
        <w:rPr>
          <w:iCs/>
          <w:lang w:val="en-IN"/>
        </w:rPr>
        <w:t xml:space="preserve"> healthcare provides challenges for regulatory bodies in enabling safety, efficiency and ethical needs. Agencies such as </w:t>
      </w:r>
      <w:proofErr w:type="gramStart"/>
      <w:r w:rsidRPr="00C4181E">
        <w:rPr>
          <w:iCs/>
          <w:lang w:val="en-IN"/>
        </w:rPr>
        <w:t>the  U.S.</w:t>
      </w:r>
      <w:proofErr w:type="gramEnd"/>
      <w:r w:rsidRPr="00C4181E">
        <w:rPr>
          <w:iCs/>
          <w:lang w:val="en-IN"/>
        </w:rPr>
        <w:t xml:space="preserve"> Food and Drug Administration (FDA) and the European Medicines Agency (EMA) look after the AI based medical devices, requiring proper vali8dity before being deployed into the </w:t>
      </w:r>
      <w:proofErr w:type="gramStart"/>
      <w:r w:rsidRPr="00C4181E">
        <w:rPr>
          <w:iCs/>
          <w:lang w:val="en-IN"/>
        </w:rPr>
        <w:t xml:space="preserve">market </w:t>
      </w:r>
      <w:r w:rsidR="004C7BFB">
        <w:rPr>
          <w:iCs/>
          <w:lang w:val="en-IN"/>
        </w:rPr>
        <w:t xml:space="preserve"> [</w:t>
      </w:r>
      <w:proofErr w:type="gramEnd"/>
      <w:r w:rsidR="004C7BFB">
        <w:rPr>
          <w:iCs/>
          <w:lang w:val="en-IN"/>
        </w:rPr>
        <w:t>32]</w:t>
      </w:r>
      <w:r w:rsidRPr="00C4181E">
        <w:rPr>
          <w:iCs/>
          <w:lang w:val="en-IN"/>
        </w:rPr>
        <w:t xml:space="preserve">.  </w:t>
      </w:r>
      <w:proofErr w:type="spellStart"/>
      <w:r w:rsidRPr="00C4181E">
        <w:rPr>
          <w:iCs/>
          <w:lang w:val="en-IN"/>
        </w:rPr>
        <w:t>Compliancing</w:t>
      </w:r>
      <w:proofErr w:type="spellEnd"/>
      <w:r w:rsidRPr="00C4181E">
        <w:rPr>
          <w:iCs/>
          <w:lang w:val="en-IN"/>
        </w:rPr>
        <w:t xml:space="preserve"> with these rules or regulations is important for maintaining trust in AI driven healthcare solutions </w:t>
      </w:r>
      <w:r w:rsidR="004C7BFB">
        <w:rPr>
          <w:iCs/>
          <w:lang w:val="en-IN"/>
        </w:rPr>
        <w:t>[33]</w:t>
      </w:r>
      <w:r w:rsidRPr="00C4181E">
        <w:rPr>
          <w:iCs/>
          <w:lang w:val="en-IN"/>
        </w:rPr>
        <w:t>.</w:t>
      </w:r>
    </w:p>
    <w:p w14:paraId="66543D60" w14:textId="1850E4BD" w:rsidR="00C4181E" w:rsidRPr="00C4181E" w:rsidRDefault="00C4181E" w:rsidP="00C4181E">
      <w:pPr>
        <w:numPr>
          <w:ilvl w:val="0"/>
          <w:numId w:val="16"/>
        </w:numPr>
        <w:spacing w:before="90"/>
        <w:rPr>
          <w:iCs/>
          <w:lang w:val="en-IN"/>
        </w:rPr>
      </w:pPr>
      <w:r w:rsidRPr="00C4181E">
        <w:rPr>
          <w:b/>
          <w:bCs/>
          <w:iCs/>
          <w:lang w:val="en-IN"/>
        </w:rPr>
        <w:t xml:space="preserve">Impact on Healthcare Workforce &amp; Job </w:t>
      </w:r>
      <w:proofErr w:type="gramStart"/>
      <w:r w:rsidRPr="00C4181E">
        <w:rPr>
          <w:b/>
          <w:bCs/>
          <w:iCs/>
          <w:lang w:val="en-IN"/>
        </w:rPr>
        <w:t>Displacement :</w:t>
      </w:r>
      <w:proofErr w:type="gramEnd"/>
      <w:r w:rsidRPr="00C4181E">
        <w:rPr>
          <w:iCs/>
          <w:lang w:val="en-IN"/>
        </w:rPr>
        <w:t xml:space="preserve"> AI automation technique generates concerns about job displacement among healthcare professionals. While AI increases efficiency in medical </w:t>
      </w:r>
      <w:proofErr w:type="gramStart"/>
      <w:r w:rsidRPr="00C4181E">
        <w:rPr>
          <w:iCs/>
          <w:lang w:val="en-IN"/>
        </w:rPr>
        <w:t>tasks,  some</w:t>
      </w:r>
      <w:proofErr w:type="gramEnd"/>
      <w:r w:rsidRPr="00C4181E">
        <w:rPr>
          <w:iCs/>
          <w:lang w:val="en-IN"/>
        </w:rPr>
        <w:t xml:space="preserve"> are scared that this automation could change certain roles such as radiology and administrative staff </w:t>
      </w:r>
      <w:r w:rsidR="004C7BFB">
        <w:rPr>
          <w:iCs/>
          <w:lang w:val="en-IN"/>
        </w:rPr>
        <w:t>[2]</w:t>
      </w:r>
      <w:r w:rsidRPr="00C4181E">
        <w:rPr>
          <w:iCs/>
          <w:lang w:val="en-IN"/>
        </w:rPr>
        <w:t xml:space="preserve">. The integration of AI needs healthcare workers to adapt by developing or creating new skills in AI interpretation &amp; management </w:t>
      </w:r>
      <w:r w:rsidR="004C7BFB">
        <w:rPr>
          <w:iCs/>
          <w:lang w:val="en-IN"/>
        </w:rPr>
        <w:t>[34]</w:t>
      </w:r>
      <w:r w:rsidRPr="00C4181E">
        <w:rPr>
          <w:iCs/>
          <w:lang w:val="en-IN"/>
        </w:rPr>
        <w:t>.</w:t>
      </w:r>
    </w:p>
    <w:p w14:paraId="48C37646" w14:textId="77777777" w:rsidR="00C4181E" w:rsidRPr="00C4181E" w:rsidRDefault="00C4181E" w:rsidP="00C4181E">
      <w:pPr>
        <w:spacing w:before="90"/>
        <w:ind w:left="8"/>
        <w:rPr>
          <w:b/>
          <w:bCs/>
          <w:iCs/>
          <w:lang w:val="en-IN"/>
        </w:rPr>
      </w:pPr>
      <w:r w:rsidRPr="00C4181E">
        <w:rPr>
          <w:b/>
          <w:bCs/>
          <w:iCs/>
          <w:lang w:val="en-IN"/>
        </w:rPr>
        <w:t xml:space="preserve">6. CASE STUDIES AND </w:t>
      </w:r>
      <w:proofErr w:type="gramStart"/>
      <w:r w:rsidRPr="00C4181E">
        <w:rPr>
          <w:b/>
          <w:bCs/>
          <w:iCs/>
          <w:lang w:val="en-IN"/>
        </w:rPr>
        <w:t>REAL WORLD</w:t>
      </w:r>
      <w:proofErr w:type="gramEnd"/>
      <w:r w:rsidRPr="00C4181E">
        <w:rPr>
          <w:b/>
          <w:bCs/>
          <w:iCs/>
          <w:lang w:val="en-IN"/>
        </w:rPr>
        <w:t xml:space="preserve"> IMPLEMENTATION </w:t>
      </w:r>
    </w:p>
    <w:p w14:paraId="0D9D3293" w14:textId="277F3351" w:rsidR="00C4181E" w:rsidRPr="00C4181E" w:rsidRDefault="00C4181E" w:rsidP="00C4181E">
      <w:pPr>
        <w:numPr>
          <w:ilvl w:val="0"/>
          <w:numId w:val="17"/>
        </w:numPr>
        <w:spacing w:before="90"/>
        <w:rPr>
          <w:iCs/>
          <w:lang w:val="en-IN"/>
        </w:rPr>
      </w:pPr>
      <w:r w:rsidRPr="00C4181E">
        <w:rPr>
          <w:b/>
          <w:bCs/>
          <w:iCs/>
          <w:lang w:val="en-IN"/>
        </w:rPr>
        <w:t xml:space="preserve">AI in Cancer </w:t>
      </w:r>
      <w:proofErr w:type="gramStart"/>
      <w:r w:rsidRPr="00C4181E">
        <w:rPr>
          <w:b/>
          <w:bCs/>
          <w:iCs/>
          <w:lang w:val="en-IN"/>
        </w:rPr>
        <w:t>Diagnostics :</w:t>
      </w:r>
      <w:proofErr w:type="gramEnd"/>
      <w:r w:rsidRPr="00C4181E">
        <w:rPr>
          <w:b/>
          <w:bCs/>
          <w:iCs/>
          <w:lang w:val="en-IN"/>
        </w:rPr>
        <w:t xml:space="preserve"> </w:t>
      </w:r>
      <w:r w:rsidRPr="00C4181E">
        <w:rPr>
          <w:iCs/>
          <w:lang w:val="en-IN"/>
        </w:rPr>
        <w:t xml:space="preserve">AI has significantly increased cancer detection and diagnosis with the help of ML algorithms which can inspect medical images with a high amount of precision. IBM Watson for oncology, processes large amount of clinical </w:t>
      </w:r>
      <w:proofErr w:type="gramStart"/>
      <w:r w:rsidRPr="00C4181E">
        <w:rPr>
          <w:iCs/>
          <w:lang w:val="en-IN"/>
        </w:rPr>
        <w:t>data ,</w:t>
      </w:r>
      <w:proofErr w:type="gramEnd"/>
      <w:r w:rsidRPr="00C4181E">
        <w:rPr>
          <w:iCs/>
          <w:lang w:val="en-IN"/>
        </w:rPr>
        <w:t xml:space="preserve"> which consists of patient </w:t>
      </w:r>
      <w:proofErr w:type="gramStart"/>
      <w:r w:rsidRPr="00C4181E">
        <w:rPr>
          <w:iCs/>
          <w:lang w:val="en-IN"/>
        </w:rPr>
        <w:t>records ,</w:t>
      </w:r>
      <w:proofErr w:type="gramEnd"/>
      <w:r w:rsidRPr="00C4181E">
        <w:rPr>
          <w:iCs/>
          <w:lang w:val="en-IN"/>
        </w:rPr>
        <w:t xml:space="preserve"> literature and research studies to help oncologists in recommending treatment plans </w:t>
      </w:r>
      <w:r w:rsidR="006A5758">
        <w:rPr>
          <w:iCs/>
          <w:lang w:val="en-IN"/>
        </w:rPr>
        <w:t>[4]</w:t>
      </w:r>
      <w:r w:rsidRPr="00C4181E">
        <w:rPr>
          <w:iCs/>
          <w:lang w:val="en-IN"/>
        </w:rPr>
        <w:t xml:space="preserve">.  </w:t>
      </w:r>
      <w:proofErr w:type="spellStart"/>
      <w:r w:rsidRPr="00C4181E">
        <w:rPr>
          <w:iCs/>
          <w:lang w:val="en-IN"/>
        </w:rPr>
        <w:t>GoogleDeepMind</w:t>
      </w:r>
      <w:proofErr w:type="spellEnd"/>
      <w:r w:rsidRPr="00C4181E">
        <w:rPr>
          <w:iCs/>
          <w:lang w:val="en-IN"/>
        </w:rPr>
        <w:t xml:space="preserve"> has made AI systems which are able to identify breast cancers in mammograms with a greater precision higher than human </w:t>
      </w:r>
      <w:proofErr w:type="gramStart"/>
      <w:r w:rsidRPr="00C4181E">
        <w:rPr>
          <w:iCs/>
          <w:lang w:val="en-IN"/>
        </w:rPr>
        <w:t>radiologists ,</w:t>
      </w:r>
      <w:proofErr w:type="gramEnd"/>
      <w:r w:rsidRPr="00C4181E">
        <w:rPr>
          <w:iCs/>
          <w:lang w:val="en-IN"/>
        </w:rPr>
        <w:t xml:space="preserve"> reducing false positives and negatives </w:t>
      </w:r>
      <w:r w:rsidR="006A5758">
        <w:rPr>
          <w:iCs/>
          <w:lang w:val="en-IN"/>
        </w:rPr>
        <w:t>[1]</w:t>
      </w:r>
      <w:r w:rsidRPr="00C4181E">
        <w:rPr>
          <w:iCs/>
          <w:lang w:val="en-IN"/>
        </w:rPr>
        <w:t xml:space="preserve">.  AI generated pathology tools can detect </w:t>
      </w:r>
      <w:proofErr w:type="gramStart"/>
      <w:r w:rsidRPr="00C4181E">
        <w:rPr>
          <w:iCs/>
          <w:lang w:val="en-IN"/>
        </w:rPr>
        <w:t>early stage</w:t>
      </w:r>
      <w:proofErr w:type="gramEnd"/>
      <w:r w:rsidRPr="00C4181E">
        <w:rPr>
          <w:iCs/>
          <w:lang w:val="en-IN"/>
        </w:rPr>
        <w:t xml:space="preserve"> </w:t>
      </w:r>
      <w:proofErr w:type="spellStart"/>
      <w:r w:rsidRPr="00C4181E">
        <w:rPr>
          <w:iCs/>
          <w:lang w:val="en-IN"/>
        </w:rPr>
        <w:t>tumors</w:t>
      </w:r>
      <w:proofErr w:type="spellEnd"/>
      <w:r w:rsidRPr="00C4181E">
        <w:rPr>
          <w:iCs/>
          <w:lang w:val="en-IN"/>
        </w:rPr>
        <w:t xml:space="preserve"> providing important diagnostic support to pathologists and improving cancer detection rates </w:t>
      </w:r>
      <w:r w:rsidR="006A5758" w:rsidRPr="00ED6600">
        <w:rPr>
          <w:iCs/>
          <w:vertAlign w:val="superscript"/>
          <w:lang w:val="en-IN"/>
        </w:rPr>
        <w:t>[35]</w:t>
      </w:r>
      <w:r w:rsidRPr="00C4181E">
        <w:rPr>
          <w:iCs/>
          <w:lang w:val="en-IN"/>
        </w:rPr>
        <w:t>.</w:t>
      </w:r>
    </w:p>
    <w:p w14:paraId="62A9EE64" w14:textId="745937AC" w:rsidR="00C4181E" w:rsidRPr="00C4181E" w:rsidRDefault="00C4181E" w:rsidP="00C4181E">
      <w:pPr>
        <w:numPr>
          <w:ilvl w:val="0"/>
          <w:numId w:val="17"/>
        </w:numPr>
        <w:spacing w:before="90"/>
        <w:rPr>
          <w:iCs/>
          <w:lang w:val="en-IN"/>
        </w:rPr>
      </w:pPr>
      <w:r w:rsidRPr="00C4181E">
        <w:rPr>
          <w:b/>
          <w:bCs/>
          <w:iCs/>
          <w:lang w:val="en-IN"/>
        </w:rPr>
        <w:t xml:space="preserve">AI Assisted Robotic </w:t>
      </w:r>
      <w:proofErr w:type="gramStart"/>
      <w:r w:rsidRPr="00C4181E">
        <w:rPr>
          <w:b/>
          <w:bCs/>
          <w:iCs/>
          <w:lang w:val="en-IN"/>
        </w:rPr>
        <w:t>Surgery :</w:t>
      </w:r>
      <w:proofErr w:type="gramEnd"/>
      <w:r w:rsidRPr="00C4181E">
        <w:rPr>
          <w:iCs/>
          <w:lang w:val="en-IN"/>
        </w:rPr>
        <w:t xml:space="preserve"> Robotic surgery has been transformed by AI, increasing greater accuracy, reduced recovery time, and improvement in outcomes. The Da Vinci Surgical system, one of the most known </w:t>
      </w:r>
      <w:proofErr w:type="gramStart"/>
      <w:r w:rsidRPr="00C4181E">
        <w:rPr>
          <w:iCs/>
          <w:lang w:val="en-IN"/>
        </w:rPr>
        <w:t>surgery</w:t>
      </w:r>
      <w:proofErr w:type="gramEnd"/>
      <w:r w:rsidRPr="00C4181E">
        <w:rPr>
          <w:iCs/>
          <w:lang w:val="en-IN"/>
        </w:rPr>
        <w:t xml:space="preserve"> assisted system provides surgeon with increased precision during minimally invasive procedure</w:t>
      </w:r>
      <w:r w:rsidR="00ED6600">
        <w:rPr>
          <w:iCs/>
          <w:lang w:val="en-IN"/>
        </w:rPr>
        <w:t>s</w:t>
      </w:r>
      <w:r w:rsidR="004C2248">
        <w:rPr>
          <w:iCs/>
          <w:lang w:val="en-IN"/>
        </w:rPr>
        <w:t xml:space="preserve"> </w:t>
      </w:r>
      <w:r w:rsidR="004C2248" w:rsidRPr="00ED6600">
        <w:rPr>
          <w:iCs/>
          <w:vertAlign w:val="superscript"/>
          <w:lang w:val="en-IN"/>
        </w:rPr>
        <w:t>[36]</w:t>
      </w:r>
      <w:r w:rsidRPr="00C4181E">
        <w:rPr>
          <w:iCs/>
          <w:lang w:val="en-IN"/>
        </w:rPr>
        <w:t xml:space="preserve">. By using AI driven real time data analysis, robotic systems can help in complex procedures such as </w:t>
      </w:r>
      <w:proofErr w:type="spellStart"/>
      <w:r w:rsidRPr="00C4181E">
        <w:rPr>
          <w:iCs/>
          <w:lang w:val="en-IN"/>
        </w:rPr>
        <w:t>gynecological</w:t>
      </w:r>
      <w:proofErr w:type="spellEnd"/>
      <w:r w:rsidRPr="00C4181E">
        <w:rPr>
          <w:iCs/>
          <w:lang w:val="en-IN"/>
        </w:rPr>
        <w:t xml:space="preserve"> surgeries. System translates a surgeon’s hand movements into micro movements performed by arms of </w:t>
      </w:r>
      <w:proofErr w:type="gramStart"/>
      <w:r w:rsidRPr="00C4181E">
        <w:rPr>
          <w:iCs/>
          <w:lang w:val="en-IN"/>
        </w:rPr>
        <w:t>robot ,</w:t>
      </w:r>
      <w:proofErr w:type="gramEnd"/>
      <w:r w:rsidRPr="00C4181E">
        <w:rPr>
          <w:iCs/>
          <w:lang w:val="en-IN"/>
        </w:rPr>
        <w:t xml:space="preserve"> reducing the risk of human error and enabling higher accuracy rate </w:t>
      </w:r>
      <w:r w:rsidR="004C2248">
        <w:rPr>
          <w:iCs/>
          <w:lang w:val="en-IN"/>
        </w:rPr>
        <w:t>[37]</w:t>
      </w:r>
      <w:r w:rsidRPr="00C4181E">
        <w:rPr>
          <w:iCs/>
          <w:lang w:val="en-IN"/>
        </w:rPr>
        <w:t>.</w:t>
      </w:r>
    </w:p>
    <w:p w14:paraId="2C2B6CFD" w14:textId="3FE6C5A8" w:rsidR="00C4181E" w:rsidRPr="00C4181E" w:rsidRDefault="00C4181E" w:rsidP="00C4181E">
      <w:pPr>
        <w:numPr>
          <w:ilvl w:val="0"/>
          <w:numId w:val="17"/>
        </w:numPr>
        <w:spacing w:before="90"/>
        <w:rPr>
          <w:iCs/>
          <w:lang w:val="en-IN"/>
        </w:rPr>
      </w:pPr>
      <w:r w:rsidRPr="00C4181E">
        <w:rPr>
          <w:b/>
          <w:bCs/>
          <w:iCs/>
          <w:lang w:val="en-IN"/>
        </w:rPr>
        <w:t xml:space="preserve">AI in Pandemic Prediction and </w:t>
      </w:r>
      <w:proofErr w:type="gramStart"/>
      <w:r w:rsidRPr="00C4181E">
        <w:rPr>
          <w:b/>
          <w:bCs/>
          <w:iCs/>
          <w:lang w:val="en-IN"/>
        </w:rPr>
        <w:t>Management :</w:t>
      </w:r>
      <w:proofErr w:type="gramEnd"/>
      <w:r w:rsidRPr="00C4181E">
        <w:rPr>
          <w:iCs/>
          <w:lang w:val="en-IN"/>
        </w:rPr>
        <w:t xml:space="preserve"> The COVID-19 pandemic instigated the important role of AI in </w:t>
      </w:r>
      <w:proofErr w:type="gramStart"/>
      <w:r w:rsidRPr="00C4181E">
        <w:rPr>
          <w:iCs/>
          <w:lang w:val="en-IN"/>
        </w:rPr>
        <w:t>predicting ,</w:t>
      </w:r>
      <w:proofErr w:type="gramEnd"/>
      <w:r w:rsidRPr="00C4181E">
        <w:rPr>
          <w:iCs/>
          <w:lang w:val="en-IN"/>
        </w:rPr>
        <w:t xml:space="preserve"> tracking &amp; managing outbreaks of infectious diseases. AI powered platforms such as </w:t>
      </w:r>
      <w:proofErr w:type="spellStart"/>
      <w:r w:rsidRPr="00C4181E">
        <w:rPr>
          <w:iCs/>
          <w:lang w:val="en-IN"/>
        </w:rPr>
        <w:t>BlueDot</w:t>
      </w:r>
      <w:proofErr w:type="spellEnd"/>
      <w:r w:rsidRPr="00C4181E">
        <w:rPr>
          <w:iCs/>
          <w:lang w:val="en-IN"/>
        </w:rPr>
        <w:t xml:space="preserve"> and HealthMap uses ML algorithms to inspect epidemiological data and repo to detect warning signs of pandemic before official declaration </w:t>
      </w:r>
      <w:r w:rsidR="004C2248" w:rsidRPr="00ED6600">
        <w:rPr>
          <w:iCs/>
          <w:vertAlign w:val="superscript"/>
          <w:lang w:val="en-IN"/>
        </w:rPr>
        <w:t>[38</w:t>
      </w:r>
      <w:proofErr w:type="gramStart"/>
      <w:r w:rsidR="004C2248" w:rsidRPr="00ED6600">
        <w:rPr>
          <w:iCs/>
          <w:vertAlign w:val="superscript"/>
          <w:lang w:val="en-IN"/>
        </w:rPr>
        <w:t>]</w:t>
      </w:r>
      <w:r w:rsidRPr="00C4181E">
        <w:rPr>
          <w:iCs/>
          <w:lang w:val="en-IN"/>
        </w:rPr>
        <w:t xml:space="preserve"> .</w:t>
      </w:r>
      <w:proofErr w:type="gramEnd"/>
      <w:r w:rsidRPr="00C4181E">
        <w:rPr>
          <w:iCs/>
          <w:lang w:val="en-IN"/>
        </w:rPr>
        <w:t xml:space="preserve"> AI driven models </w:t>
      </w:r>
      <w:proofErr w:type="gramStart"/>
      <w:r w:rsidRPr="00C4181E">
        <w:rPr>
          <w:iCs/>
          <w:lang w:val="en-IN"/>
        </w:rPr>
        <w:t>helps</w:t>
      </w:r>
      <w:proofErr w:type="gramEnd"/>
      <w:r w:rsidRPr="00C4181E">
        <w:rPr>
          <w:iCs/>
          <w:lang w:val="en-IN"/>
        </w:rPr>
        <w:t xml:space="preserve"> in predicting the spread of </w:t>
      </w:r>
      <w:proofErr w:type="gramStart"/>
      <w:r w:rsidRPr="00C4181E">
        <w:rPr>
          <w:iCs/>
          <w:lang w:val="en-IN"/>
        </w:rPr>
        <w:t>virus ,</w:t>
      </w:r>
      <w:proofErr w:type="gramEnd"/>
      <w:r w:rsidRPr="00C4181E">
        <w:rPr>
          <w:iCs/>
          <w:lang w:val="en-IN"/>
        </w:rPr>
        <w:t xml:space="preserve">  enabling governments &amp; healthcare organisations to implement timely interventions such as lockdowns and resource </w:t>
      </w:r>
      <w:proofErr w:type="gramStart"/>
      <w:r w:rsidRPr="00C4181E">
        <w:rPr>
          <w:iCs/>
          <w:lang w:val="en-IN"/>
        </w:rPr>
        <w:t xml:space="preserve">allocation  </w:t>
      </w:r>
      <w:r w:rsidR="004C2248" w:rsidRPr="00ED6600">
        <w:rPr>
          <w:iCs/>
          <w:vertAlign w:val="superscript"/>
          <w:lang w:val="en-IN"/>
        </w:rPr>
        <w:t>[</w:t>
      </w:r>
      <w:proofErr w:type="gramEnd"/>
      <w:r w:rsidR="004C2248" w:rsidRPr="00ED6600">
        <w:rPr>
          <w:iCs/>
          <w:vertAlign w:val="superscript"/>
          <w:lang w:val="en-IN"/>
        </w:rPr>
        <w:t>39]</w:t>
      </w:r>
      <w:r w:rsidRPr="00C4181E">
        <w:rPr>
          <w:iCs/>
          <w:lang w:val="en-IN"/>
        </w:rPr>
        <w:t>.</w:t>
      </w:r>
    </w:p>
    <w:p w14:paraId="1900E6A7" w14:textId="76E0BA1A" w:rsidR="00C4181E" w:rsidRPr="00C4181E" w:rsidRDefault="00C4181E" w:rsidP="00C4181E">
      <w:pPr>
        <w:numPr>
          <w:ilvl w:val="0"/>
          <w:numId w:val="17"/>
        </w:numPr>
        <w:spacing w:before="90"/>
        <w:rPr>
          <w:iCs/>
          <w:lang w:val="en-IN"/>
        </w:rPr>
      </w:pPr>
      <w:r w:rsidRPr="00C4181E">
        <w:rPr>
          <w:b/>
          <w:bCs/>
          <w:iCs/>
          <w:lang w:val="en-IN"/>
        </w:rPr>
        <w:t xml:space="preserve">AI Driven Telemedicine </w:t>
      </w:r>
      <w:proofErr w:type="gramStart"/>
      <w:r w:rsidRPr="00C4181E">
        <w:rPr>
          <w:b/>
          <w:bCs/>
          <w:iCs/>
          <w:lang w:val="en-IN"/>
        </w:rPr>
        <w:t>Platforms :</w:t>
      </w:r>
      <w:proofErr w:type="gramEnd"/>
      <w:r w:rsidRPr="00C4181E">
        <w:rPr>
          <w:b/>
          <w:bCs/>
          <w:iCs/>
          <w:lang w:val="en-IN"/>
        </w:rPr>
        <w:t xml:space="preserve">  </w:t>
      </w:r>
      <w:r w:rsidRPr="00C4181E">
        <w:rPr>
          <w:iCs/>
          <w:lang w:val="en-IN"/>
        </w:rPr>
        <w:t xml:space="preserve">Telemedicine has increased healthcare accessibility and AI powered platforms have moreover increased remote patient care. Babylon Health for instance employs AI driven chatbots and virtual doctors to provide symptom </w:t>
      </w:r>
      <w:proofErr w:type="spellStart"/>
      <w:r w:rsidRPr="00C4181E">
        <w:rPr>
          <w:iCs/>
          <w:lang w:val="en-IN"/>
        </w:rPr>
        <w:t>assessement</w:t>
      </w:r>
      <w:proofErr w:type="spellEnd"/>
      <w:r w:rsidRPr="00C4181E">
        <w:rPr>
          <w:iCs/>
          <w:lang w:val="en-IN"/>
        </w:rPr>
        <w:t xml:space="preserve"> and medical advice </w:t>
      </w:r>
      <w:r w:rsidR="004C2248" w:rsidRPr="00ED6600">
        <w:rPr>
          <w:iCs/>
          <w:vertAlign w:val="superscript"/>
          <w:lang w:val="en-IN"/>
        </w:rPr>
        <w:t>[40</w:t>
      </w:r>
      <w:proofErr w:type="gramStart"/>
      <w:r w:rsidR="004C2248" w:rsidRPr="00ED6600">
        <w:rPr>
          <w:iCs/>
          <w:vertAlign w:val="superscript"/>
          <w:lang w:val="en-IN"/>
        </w:rPr>
        <w:t>]</w:t>
      </w:r>
      <w:r w:rsidRPr="00C4181E">
        <w:rPr>
          <w:iCs/>
          <w:lang w:val="en-IN"/>
        </w:rPr>
        <w:t xml:space="preserve"> .</w:t>
      </w:r>
      <w:proofErr w:type="gramEnd"/>
      <w:r w:rsidRPr="00C4181E">
        <w:rPr>
          <w:iCs/>
          <w:lang w:val="en-IN"/>
        </w:rPr>
        <w:t xml:space="preserve">  These AI systems inspect symptoms based on medical </w:t>
      </w:r>
      <w:proofErr w:type="gramStart"/>
      <w:r w:rsidRPr="00C4181E">
        <w:rPr>
          <w:iCs/>
          <w:lang w:val="en-IN"/>
        </w:rPr>
        <w:t>databases ,</w:t>
      </w:r>
      <w:proofErr w:type="gramEnd"/>
      <w:r w:rsidRPr="00C4181E">
        <w:rPr>
          <w:iCs/>
          <w:lang w:val="en-IN"/>
        </w:rPr>
        <w:t xml:space="preserve"> offering recommendations for further consultation when required. AI driven telemedicine solutions also integrate electronic health records (EHRs) enabling real time monitoring of chronic issues such as diabetes and hypertension </w:t>
      </w:r>
      <w:r w:rsidR="004C2248" w:rsidRPr="00ED6600">
        <w:rPr>
          <w:iCs/>
          <w:vertAlign w:val="superscript"/>
          <w:lang w:val="en-IN"/>
        </w:rPr>
        <w:t>[41</w:t>
      </w:r>
      <w:proofErr w:type="gramStart"/>
      <w:r w:rsidR="004C2248" w:rsidRPr="00ED6600">
        <w:rPr>
          <w:iCs/>
          <w:vertAlign w:val="superscript"/>
          <w:lang w:val="en-IN"/>
        </w:rPr>
        <w:t>]</w:t>
      </w:r>
      <w:r w:rsidR="00ED6600">
        <w:rPr>
          <w:iCs/>
          <w:lang w:val="en-IN"/>
        </w:rPr>
        <w:t xml:space="preserve"> </w:t>
      </w:r>
      <w:r w:rsidRPr="00C4181E">
        <w:rPr>
          <w:iCs/>
          <w:lang w:val="en-IN"/>
        </w:rPr>
        <w:t>.</w:t>
      </w:r>
      <w:proofErr w:type="gramEnd"/>
      <w:r w:rsidRPr="00C4181E">
        <w:rPr>
          <w:iCs/>
          <w:lang w:val="en-IN"/>
        </w:rPr>
        <w:t xml:space="preserve"> Additionally, AI powered predictive </w:t>
      </w:r>
      <w:proofErr w:type="gramStart"/>
      <w:r w:rsidRPr="00C4181E">
        <w:rPr>
          <w:iCs/>
          <w:lang w:val="en-IN"/>
        </w:rPr>
        <w:t>analytics  helps</w:t>
      </w:r>
      <w:proofErr w:type="gramEnd"/>
      <w:r w:rsidRPr="00C4181E">
        <w:rPr>
          <w:iCs/>
          <w:lang w:val="en-IN"/>
        </w:rPr>
        <w:t xml:space="preserve"> find risk patients allowing healthcare workers to act proactively and reduce </w:t>
      </w:r>
      <w:proofErr w:type="gramStart"/>
      <w:r w:rsidRPr="00C4181E">
        <w:rPr>
          <w:iCs/>
          <w:lang w:val="en-IN"/>
        </w:rPr>
        <w:t xml:space="preserve">complications  </w:t>
      </w:r>
      <w:r w:rsidR="004C2248" w:rsidRPr="00ED6600">
        <w:rPr>
          <w:iCs/>
          <w:vertAlign w:val="superscript"/>
          <w:lang w:val="en-IN"/>
        </w:rPr>
        <w:t>[</w:t>
      </w:r>
      <w:proofErr w:type="gramEnd"/>
      <w:r w:rsidR="004C2248" w:rsidRPr="00ED6600">
        <w:rPr>
          <w:iCs/>
          <w:vertAlign w:val="superscript"/>
          <w:lang w:val="en-IN"/>
        </w:rPr>
        <w:t>42</w:t>
      </w:r>
      <w:proofErr w:type="gramStart"/>
      <w:r w:rsidR="004C2248" w:rsidRPr="00ED6600">
        <w:rPr>
          <w:iCs/>
          <w:vertAlign w:val="superscript"/>
          <w:lang w:val="en-IN"/>
        </w:rPr>
        <w:t>]</w:t>
      </w:r>
      <w:r w:rsidR="00ED6600">
        <w:rPr>
          <w:iCs/>
          <w:lang w:val="en-IN"/>
        </w:rPr>
        <w:t xml:space="preserve"> </w:t>
      </w:r>
      <w:r w:rsidRPr="00C4181E">
        <w:rPr>
          <w:iCs/>
          <w:lang w:val="en-IN"/>
        </w:rPr>
        <w:t>.</w:t>
      </w:r>
      <w:proofErr w:type="gramEnd"/>
      <w:r w:rsidRPr="00C4181E">
        <w:rPr>
          <w:iCs/>
          <w:lang w:val="en-IN"/>
        </w:rPr>
        <w:t xml:space="preserve"> </w:t>
      </w:r>
      <w:r w:rsidRPr="00C4181E">
        <w:rPr>
          <w:b/>
          <w:bCs/>
          <w:iCs/>
          <w:lang w:val="en-IN"/>
        </w:rPr>
        <w:t xml:space="preserve"> </w:t>
      </w:r>
    </w:p>
    <w:p w14:paraId="529D45BF" w14:textId="77777777" w:rsidR="00C4181E" w:rsidRPr="00C4181E" w:rsidRDefault="00C4181E" w:rsidP="00C4181E">
      <w:pPr>
        <w:spacing w:before="90"/>
        <w:ind w:left="8"/>
        <w:rPr>
          <w:b/>
          <w:bCs/>
          <w:iCs/>
          <w:lang w:val="en-IN"/>
        </w:rPr>
      </w:pPr>
      <w:r w:rsidRPr="00C4181E">
        <w:rPr>
          <w:b/>
          <w:bCs/>
          <w:iCs/>
          <w:lang w:val="en-IN"/>
        </w:rPr>
        <w:t xml:space="preserve">7. CHALLENGES AND FUTURE PROSPECTS </w:t>
      </w:r>
    </w:p>
    <w:p w14:paraId="76898940" w14:textId="3BD2A582" w:rsidR="00C4181E" w:rsidRPr="00C4181E" w:rsidRDefault="00C4181E" w:rsidP="00C4181E">
      <w:pPr>
        <w:numPr>
          <w:ilvl w:val="0"/>
          <w:numId w:val="18"/>
        </w:numPr>
        <w:spacing w:before="90"/>
        <w:rPr>
          <w:iCs/>
        </w:rPr>
      </w:pPr>
      <w:r w:rsidRPr="00C4181E">
        <w:rPr>
          <w:b/>
          <w:bCs/>
          <w:iCs/>
          <w:lang w:val="en-IN"/>
        </w:rPr>
        <w:t xml:space="preserve">Technical Limitation and Integration </w:t>
      </w:r>
      <w:proofErr w:type="gramStart"/>
      <w:r w:rsidRPr="00C4181E">
        <w:rPr>
          <w:b/>
          <w:bCs/>
          <w:iCs/>
          <w:lang w:val="en-IN"/>
        </w:rPr>
        <w:t>Challenges :</w:t>
      </w:r>
      <w:proofErr w:type="gramEnd"/>
      <w:r w:rsidRPr="00C4181E">
        <w:rPr>
          <w:b/>
          <w:bCs/>
          <w:iCs/>
          <w:lang w:val="en-IN"/>
        </w:rPr>
        <w:t xml:space="preserve"> </w:t>
      </w:r>
      <w:r w:rsidRPr="00C4181E">
        <w:rPr>
          <w:iCs/>
          <w:lang w:val="en-IN"/>
        </w:rPr>
        <w:t>Regardless of its speedy</w:t>
      </w:r>
      <w:r w:rsidRPr="00C4181E">
        <w:rPr>
          <w:iCs/>
        </w:rPr>
        <w:t xml:space="preserve"> advancement, AI in healthcare </w:t>
      </w:r>
      <w:proofErr w:type="gramStart"/>
      <w:r w:rsidRPr="00C4181E">
        <w:rPr>
          <w:iCs/>
        </w:rPr>
        <w:t>still  consists</w:t>
      </w:r>
      <w:proofErr w:type="gramEnd"/>
      <w:r w:rsidRPr="00C4181E">
        <w:rPr>
          <w:iCs/>
        </w:rPr>
        <w:t xml:space="preserve"> </w:t>
      </w:r>
      <w:proofErr w:type="gramStart"/>
      <w:r w:rsidRPr="00C4181E">
        <w:rPr>
          <w:iCs/>
        </w:rPr>
        <w:t>of  technical</w:t>
      </w:r>
      <w:proofErr w:type="gramEnd"/>
      <w:r w:rsidRPr="00C4181E">
        <w:rPr>
          <w:iCs/>
        </w:rPr>
        <w:t xml:space="preserve"> challenges. Integrating AI with existing healthcare systems is </w:t>
      </w:r>
      <w:proofErr w:type="gramStart"/>
      <w:r w:rsidRPr="00C4181E">
        <w:rPr>
          <w:iCs/>
        </w:rPr>
        <w:t>difficult  due</w:t>
      </w:r>
      <w:proofErr w:type="gramEnd"/>
      <w:r w:rsidRPr="00C4181E">
        <w:rPr>
          <w:iCs/>
        </w:rPr>
        <w:t xml:space="preserve"> to interoperability issues, differences in data formats, and legacy systems that may not support AI-driven solutions </w:t>
      </w:r>
      <w:r w:rsidR="009130B9" w:rsidRPr="004C2248">
        <w:rPr>
          <w:iCs/>
          <w:vertAlign w:val="superscript"/>
        </w:rPr>
        <w:t>[5</w:t>
      </w:r>
      <w:proofErr w:type="gramStart"/>
      <w:r w:rsidR="009130B9" w:rsidRPr="004C2248">
        <w:rPr>
          <w:iCs/>
          <w:vertAlign w:val="superscript"/>
        </w:rPr>
        <w:t>]</w:t>
      </w:r>
      <w:r w:rsidR="004C2248">
        <w:rPr>
          <w:iCs/>
        </w:rPr>
        <w:t xml:space="preserve"> </w:t>
      </w:r>
      <w:r w:rsidRPr="00C4181E">
        <w:rPr>
          <w:iCs/>
        </w:rPr>
        <w:t>.</w:t>
      </w:r>
      <w:proofErr w:type="gramEnd"/>
      <w:r w:rsidRPr="00C4181E">
        <w:rPr>
          <w:iCs/>
        </w:rPr>
        <w:t xml:space="preserve"> AI algorithms </w:t>
      </w:r>
      <w:proofErr w:type="gramStart"/>
      <w:r w:rsidRPr="00C4181E">
        <w:rPr>
          <w:iCs/>
        </w:rPr>
        <w:t>requires</w:t>
      </w:r>
      <w:proofErr w:type="gramEnd"/>
      <w:r w:rsidRPr="00C4181E">
        <w:rPr>
          <w:iCs/>
        </w:rPr>
        <w:t xml:space="preserve"> a </w:t>
      </w:r>
      <w:proofErr w:type="gramStart"/>
      <w:r w:rsidRPr="00C4181E">
        <w:rPr>
          <w:iCs/>
        </w:rPr>
        <w:t>lot  of</w:t>
      </w:r>
      <w:proofErr w:type="gramEnd"/>
      <w:r w:rsidRPr="00C4181E">
        <w:rPr>
          <w:iCs/>
        </w:rPr>
        <w:t xml:space="preserve"> high-quality data to function effectively, yet data fragmentation and inconsistencies in electronic health records create </w:t>
      </w:r>
      <w:proofErr w:type="gramStart"/>
      <w:r w:rsidRPr="00C4181E">
        <w:rPr>
          <w:iCs/>
        </w:rPr>
        <w:t>obstacles  for</w:t>
      </w:r>
      <w:proofErr w:type="gramEnd"/>
      <w:r w:rsidRPr="00C4181E">
        <w:rPr>
          <w:iCs/>
        </w:rPr>
        <w:t xml:space="preserve">  seamless implementation </w:t>
      </w:r>
      <w:r w:rsidR="009130B9" w:rsidRPr="004C2248">
        <w:rPr>
          <w:iCs/>
          <w:vertAlign w:val="superscript"/>
        </w:rPr>
        <w:t>[8</w:t>
      </w:r>
      <w:proofErr w:type="gramStart"/>
      <w:r w:rsidR="009130B9" w:rsidRPr="004C2248">
        <w:rPr>
          <w:iCs/>
          <w:vertAlign w:val="superscript"/>
        </w:rPr>
        <w:t>]</w:t>
      </w:r>
      <w:r w:rsidR="004C2248">
        <w:rPr>
          <w:iCs/>
        </w:rPr>
        <w:t xml:space="preserve"> </w:t>
      </w:r>
      <w:r w:rsidRPr="00C4181E">
        <w:rPr>
          <w:iCs/>
        </w:rPr>
        <w:t>.</w:t>
      </w:r>
      <w:proofErr w:type="gramEnd"/>
      <w:r w:rsidRPr="00C4181E">
        <w:rPr>
          <w:iCs/>
        </w:rPr>
        <w:t xml:space="preserve"> Additionally, training AI models for diverse patient populations requires overcoming biases in datasets and ensuring the reliability of AI-generated predictions across different demographic groups </w:t>
      </w:r>
      <w:r w:rsidR="009130B9" w:rsidRPr="004C2248">
        <w:rPr>
          <w:iCs/>
          <w:vertAlign w:val="superscript"/>
        </w:rPr>
        <w:t>[13</w:t>
      </w:r>
      <w:proofErr w:type="gramStart"/>
      <w:r w:rsidR="009130B9" w:rsidRPr="004C2248">
        <w:rPr>
          <w:iCs/>
          <w:vertAlign w:val="superscript"/>
        </w:rPr>
        <w:t>]</w:t>
      </w:r>
      <w:r w:rsidR="004C2248">
        <w:rPr>
          <w:iCs/>
        </w:rPr>
        <w:t xml:space="preserve"> </w:t>
      </w:r>
      <w:r w:rsidRPr="00C4181E">
        <w:rPr>
          <w:iCs/>
        </w:rPr>
        <w:t>.</w:t>
      </w:r>
      <w:proofErr w:type="gramEnd"/>
    </w:p>
    <w:p w14:paraId="1563466D" w14:textId="25B612CF" w:rsidR="00C4181E" w:rsidRPr="00C4181E" w:rsidRDefault="00C4181E" w:rsidP="00C4181E">
      <w:pPr>
        <w:numPr>
          <w:ilvl w:val="0"/>
          <w:numId w:val="18"/>
        </w:numPr>
        <w:spacing w:before="90"/>
        <w:rPr>
          <w:iCs/>
        </w:rPr>
      </w:pPr>
      <w:r w:rsidRPr="00C4181E">
        <w:rPr>
          <w:b/>
          <w:bCs/>
          <w:iCs/>
          <w:lang w:val="en-IN"/>
        </w:rPr>
        <w:t xml:space="preserve">Ethical Dilemmas and Public </w:t>
      </w:r>
      <w:proofErr w:type="gramStart"/>
      <w:r w:rsidRPr="00C4181E">
        <w:rPr>
          <w:b/>
          <w:bCs/>
          <w:iCs/>
          <w:lang w:val="en-IN"/>
        </w:rPr>
        <w:t>Perception :</w:t>
      </w:r>
      <w:proofErr w:type="gramEnd"/>
      <w:r w:rsidRPr="00C4181E">
        <w:rPr>
          <w:b/>
          <w:bCs/>
          <w:iCs/>
          <w:lang w:val="en-IN"/>
        </w:rPr>
        <w:t xml:space="preserve"> </w:t>
      </w:r>
      <w:r w:rsidRPr="00C4181E">
        <w:rPr>
          <w:iCs/>
        </w:rPr>
        <w:t xml:space="preserve">Ethical concerns </w:t>
      </w:r>
      <w:proofErr w:type="gramStart"/>
      <w:r w:rsidRPr="00C4181E">
        <w:rPr>
          <w:iCs/>
        </w:rPr>
        <w:t>pose  a</w:t>
      </w:r>
      <w:proofErr w:type="gramEnd"/>
      <w:r w:rsidRPr="00C4181E">
        <w:rPr>
          <w:iCs/>
        </w:rPr>
        <w:t xml:space="preserve"> major challenge </w:t>
      </w:r>
      <w:proofErr w:type="gramStart"/>
      <w:r w:rsidRPr="00C4181E">
        <w:rPr>
          <w:iCs/>
        </w:rPr>
        <w:t>to  AI</w:t>
      </w:r>
      <w:proofErr w:type="gramEnd"/>
      <w:r w:rsidRPr="00C4181E">
        <w:rPr>
          <w:iCs/>
        </w:rPr>
        <w:t xml:space="preserve">-driven healthcare. Issues such as patient consent, data security, and algorithmic </w:t>
      </w:r>
      <w:proofErr w:type="gramStart"/>
      <w:r w:rsidRPr="00C4181E">
        <w:rPr>
          <w:iCs/>
        </w:rPr>
        <w:t>transparency  ask</w:t>
      </w:r>
      <w:proofErr w:type="gramEnd"/>
      <w:r w:rsidRPr="00C4181E">
        <w:rPr>
          <w:iCs/>
        </w:rPr>
        <w:t xml:space="preserve">  questions about the ethical deployment of AI systems in medicine </w:t>
      </w:r>
      <w:r w:rsidR="009130B9" w:rsidRPr="004C2248">
        <w:rPr>
          <w:iCs/>
          <w:vertAlign w:val="superscript"/>
        </w:rPr>
        <w:t>[11</w:t>
      </w:r>
      <w:proofErr w:type="gramStart"/>
      <w:r w:rsidR="009130B9" w:rsidRPr="004C2248">
        <w:rPr>
          <w:iCs/>
          <w:vertAlign w:val="superscript"/>
        </w:rPr>
        <w:t>]</w:t>
      </w:r>
      <w:r w:rsidR="004C2248">
        <w:rPr>
          <w:iCs/>
        </w:rPr>
        <w:t xml:space="preserve"> </w:t>
      </w:r>
      <w:r w:rsidRPr="00C4181E">
        <w:rPr>
          <w:iCs/>
        </w:rPr>
        <w:t>.</w:t>
      </w:r>
      <w:proofErr w:type="gramEnd"/>
      <w:r w:rsidRPr="00C4181E">
        <w:rPr>
          <w:iCs/>
        </w:rPr>
        <w:t xml:space="preserve"> Bias in AI algorithms can result in error </w:t>
      </w:r>
      <w:proofErr w:type="gramStart"/>
      <w:r w:rsidRPr="00C4181E">
        <w:rPr>
          <w:iCs/>
        </w:rPr>
        <w:t>consisting  treatment</w:t>
      </w:r>
      <w:proofErr w:type="gramEnd"/>
      <w:r w:rsidRPr="00C4181E">
        <w:rPr>
          <w:iCs/>
        </w:rPr>
        <w:t xml:space="preserve"> outcomes, particularly for minority populations, </w:t>
      </w:r>
      <w:proofErr w:type="gramStart"/>
      <w:r w:rsidRPr="00C4181E">
        <w:rPr>
          <w:iCs/>
        </w:rPr>
        <w:t>requiring  greater</w:t>
      </w:r>
      <w:proofErr w:type="gramEnd"/>
      <w:r w:rsidRPr="00C4181E">
        <w:rPr>
          <w:iCs/>
        </w:rPr>
        <w:t xml:space="preserve"> oversight in AI model development and deployment </w:t>
      </w:r>
      <w:r w:rsidR="009130B9" w:rsidRPr="004C2248">
        <w:rPr>
          <w:iCs/>
          <w:vertAlign w:val="superscript"/>
        </w:rPr>
        <w:t>[12</w:t>
      </w:r>
      <w:proofErr w:type="gramStart"/>
      <w:r w:rsidR="009130B9" w:rsidRPr="004C2248">
        <w:rPr>
          <w:iCs/>
          <w:vertAlign w:val="superscript"/>
        </w:rPr>
        <w:t>]</w:t>
      </w:r>
      <w:r w:rsidR="004C2248">
        <w:rPr>
          <w:iCs/>
        </w:rPr>
        <w:t xml:space="preserve"> </w:t>
      </w:r>
      <w:r w:rsidRPr="00C4181E">
        <w:rPr>
          <w:iCs/>
        </w:rPr>
        <w:t>.</w:t>
      </w:r>
      <w:proofErr w:type="gramEnd"/>
      <w:r w:rsidRPr="00C4181E">
        <w:rPr>
          <w:iCs/>
        </w:rPr>
        <w:t xml:space="preserve"> Furthermore, public trust in AI healthcare systems is still developing, as concerns about AI replacing human doctors persist. Addressing these ethical and social challenges requires regulatory frameworks that ensure fairness, accountability, and transparency in AI applications </w:t>
      </w:r>
      <w:r w:rsidR="009130B9" w:rsidRPr="004C2248">
        <w:rPr>
          <w:iCs/>
          <w:vertAlign w:val="superscript"/>
        </w:rPr>
        <w:t>[10</w:t>
      </w:r>
      <w:proofErr w:type="gramStart"/>
      <w:r w:rsidR="009130B9" w:rsidRPr="004C2248">
        <w:rPr>
          <w:iCs/>
          <w:vertAlign w:val="superscript"/>
        </w:rPr>
        <w:t>]</w:t>
      </w:r>
      <w:r w:rsidR="004C2248">
        <w:rPr>
          <w:iCs/>
        </w:rPr>
        <w:t xml:space="preserve"> </w:t>
      </w:r>
      <w:r w:rsidRPr="00C4181E">
        <w:rPr>
          <w:iCs/>
        </w:rPr>
        <w:t>.</w:t>
      </w:r>
      <w:proofErr w:type="gramEnd"/>
    </w:p>
    <w:p w14:paraId="1C9185E9" w14:textId="292FED3C" w:rsidR="00C4181E" w:rsidRPr="00C4181E" w:rsidRDefault="00C4181E" w:rsidP="00C4181E">
      <w:pPr>
        <w:numPr>
          <w:ilvl w:val="0"/>
          <w:numId w:val="18"/>
        </w:numPr>
        <w:spacing w:before="90"/>
        <w:rPr>
          <w:iCs/>
        </w:rPr>
      </w:pPr>
      <w:r w:rsidRPr="00C4181E">
        <w:rPr>
          <w:b/>
          <w:bCs/>
          <w:iCs/>
          <w:lang w:val="en-IN"/>
        </w:rPr>
        <w:t xml:space="preserve">Future Trends in AI Driven Healthcare </w:t>
      </w:r>
      <w:proofErr w:type="gramStart"/>
      <w:r w:rsidRPr="00C4181E">
        <w:rPr>
          <w:b/>
          <w:bCs/>
          <w:iCs/>
          <w:lang w:val="en-IN"/>
        </w:rPr>
        <w:t>Innovations :</w:t>
      </w:r>
      <w:proofErr w:type="gramEnd"/>
      <w:r w:rsidRPr="00C4181E">
        <w:rPr>
          <w:b/>
          <w:bCs/>
          <w:iCs/>
          <w:lang w:val="en-IN"/>
        </w:rPr>
        <w:t xml:space="preserve"> </w:t>
      </w:r>
      <w:r w:rsidRPr="00C4181E">
        <w:rPr>
          <w:iCs/>
        </w:rPr>
        <w:t xml:space="preserve">The future of AI in healthcare holds promising advancements, including AI-driven precision medicine, enhanced robotics in surgery, and real-time predictive analytics for personalized treatment plans </w:t>
      </w:r>
      <w:r w:rsidR="009130B9" w:rsidRPr="004C2248">
        <w:rPr>
          <w:iCs/>
          <w:vertAlign w:val="superscript"/>
        </w:rPr>
        <w:t>[19</w:t>
      </w:r>
      <w:proofErr w:type="gramStart"/>
      <w:r w:rsidR="009130B9" w:rsidRPr="004C2248">
        <w:rPr>
          <w:iCs/>
          <w:vertAlign w:val="superscript"/>
        </w:rPr>
        <w:t>]</w:t>
      </w:r>
      <w:r w:rsidR="004C2248">
        <w:rPr>
          <w:iCs/>
        </w:rPr>
        <w:t xml:space="preserve"> </w:t>
      </w:r>
      <w:r w:rsidRPr="00C4181E">
        <w:rPr>
          <w:iCs/>
        </w:rPr>
        <w:t>.</w:t>
      </w:r>
      <w:proofErr w:type="gramEnd"/>
      <w:r w:rsidRPr="00C4181E">
        <w:rPr>
          <w:iCs/>
        </w:rPr>
        <w:t xml:space="preserve"> AI is also expected to play a critical role in automating administrative tasks in hospitals, reducing physician burnout, and streamlining patient management systems </w:t>
      </w:r>
      <w:r w:rsidR="009130B9" w:rsidRPr="004C2248">
        <w:rPr>
          <w:iCs/>
          <w:vertAlign w:val="superscript"/>
        </w:rPr>
        <w:t>[16</w:t>
      </w:r>
      <w:proofErr w:type="gramStart"/>
      <w:r w:rsidR="009130B9" w:rsidRPr="004C2248">
        <w:rPr>
          <w:iCs/>
          <w:vertAlign w:val="superscript"/>
        </w:rPr>
        <w:t>]</w:t>
      </w:r>
      <w:r w:rsidR="004C2248">
        <w:rPr>
          <w:iCs/>
        </w:rPr>
        <w:t xml:space="preserve"> </w:t>
      </w:r>
      <w:r w:rsidRPr="00C4181E">
        <w:rPr>
          <w:iCs/>
        </w:rPr>
        <w:t>.</w:t>
      </w:r>
      <w:proofErr w:type="gramEnd"/>
      <w:r w:rsidRPr="00C4181E">
        <w:rPr>
          <w:iCs/>
        </w:rPr>
        <w:t xml:space="preserve"> Breakthroughs in explainable AI (XAI) will improve the interpretability of AI-driven diagnoses, allowing medical professionals to understand and validate AI-generated recommendations more effectively </w:t>
      </w:r>
      <w:r w:rsidR="009130B9" w:rsidRPr="004C2248">
        <w:rPr>
          <w:iCs/>
          <w:vertAlign w:val="superscript"/>
        </w:rPr>
        <w:t>[18</w:t>
      </w:r>
      <w:proofErr w:type="gramStart"/>
      <w:r w:rsidR="009130B9" w:rsidRPr="004C2248">
        <w:rPr>
          <w:iCs/>
          <w:vertAlign w:val="superscript"/>
        </w:rPr>
        <w:t>]</w:t>
      </w:r>
      <w:r w:rsidR="004C2248">
        <w:rPr>
          <w:iCs/>
        </w:rPr>
        <w:t xml:space="preserve"> </w:t>
      </w:r>
      <w:r w:rsidRPr="00C4181E">
        <w:rPr>
          <w:iCs/>
        </w:rPr>
        <w:t>.</w:t>
      </w:r>
      <w:proofErr w:type="gramEnd"/>
    </w:p>
    <w:p w14:paraId="15CB0BF8" w14:textId="77889FEF" w:rsidR="00C4181E" w:rsidRPr="00C4181E" w:rsidRDefault="00C4181E" w:rsidP="00C4181E">
      <w:pPr>
        <w:numPr>
          <w:ilvl w:val="0"/>
          <w:numId w:val="18"/>
        </w:numPr>
        <w:spacing w:before="90"/>
        <w:rPr>
          <w:iCs/>
        </w:rPr>
      </w:pPr>
      <w:r w:rsidRPr="00C4181E">
        <w:rPr>
          <w:b/>
          <w:bCs/>
          <w:iCs/>
          <w:lang w:val="en-IN"/>
        </w:rPr>
        <w:t xml:space="preserve">The Role of AI in Shaping </w:t>
      </w:r>
      <w:proofErr w:type="gramStart"/>
      <w:r w:rsidRPr="00C4181E">
        <w:rPr>
          <w:b/>
          <w:bCs/>
          <w:iCs/>
          <w:lang w:val="en-IN"/>
        </w:rPr>
        <w:t>Future :</w:t>
      </w:r>
      <w:proofErr w:type="gramEnd"/>
      <w:r w:rsidRPr="00C4181E">
        <w:rPr>
          <w:b/>
          <w:bCs/>
          <w:iCs/>
          <w:lang w:val="en-IN"/>
        </w:rPr>
        <w:t xml:space="preserve"> </w:t>
      </w:r>
      <w:r w:rsidRPr="00C4181E">
        <w:rPr>
          <w:iCs/>
        </w:rPr>
        <w:t xml:space="preserve">AI is poised to revolutionize healthcare by driving innovation across various domains, enhancing clinical decision-making, and improving patient care. One of the most significant contributions of AI is in precision medicine, where AI algorithms analyze genetic data, patient history, and lifestyle factors to tailor individualized treatment plans </w:t>
      </w:r>
      <w:r w:rsidR="009130B9" w:rsidRPr="004C2248">
        <w:rPr>
          <w:iCs/>
          <w:vertAlign w:val="superscript"/>
        </w:rPr>
        <w:t>[19</w:t>
      </w:r>
      <w:proofErr w:type="gramStart"/>
      <w:r w:rsidR="009130B9" w:rsidRPr="004C2248">
        <w:rPr>
          <w:iCs/>
          <w:vertAlign w:val="superscript"/>
        </w:rPr>
        <w:t>]</w:t>
      </w:r>
      <w:r w:rsidR="004C2248" w:rsidRPr="004C2248">
        <w:rPr>
          <w:iCs/>
          <w:vertAlign w:val="superscript"/>
        </w:rPr>
        <w:t xml:space="preserve"> </w:t>
      </w:r>
      <w:r w:rsidRPr="00C4181E">
        <w:rPr>
          <w:iCs/>
        </w:rPr>
        <w:t>.</w:t>
      </w:r>
      <w:proofErr w:type="gramEnd"/>
      <w:r w:rsidRPr="00C4181E">
        <w:rPr>
          <w:iCs/>
        </w:rPr>
        <w:t xml:space="preserve"> AI-driven insights enable physicians to recommend the most effective treatments based on a patient’s unique genetic profile, reducing adverse reactions and improving therapeutic outcomes.</w:t>
      </w:r>
    </w:p>
    <w:p w14:paraId="2996F825" w14:textId="77777777" w:rsidR="00C4181E" w:rsidRPr="00C4181E" w:rsidRDefault="00C4181E" w:rsidP="00C4181E">
      <w:pPr>
        <w:spacing w:before="90"/>
        <w:ind w:left="8"/>
        <w:rPr>
          <w:b/>
          <w:bCs/>
          <w:iCs/>
          <w:lang w:val="en-IN"/>
        </w:rPr>
      </w:pPr>
      <w:r w:rsidRPr="00C4181E">
        <w:rPr>
          <w:b/>
          <w:bCs/>
          <w:iCs/>
          <w:lang w:val="en-IN"/>
        </w:rPr>
        <w:t xml:space="preserve">8. CONCLUSION </w:t>
      </w:r>
    </w:p>
    <w:p w14:paraId="1FBA6F1F" w14:textId="77777777" w:rsidR="00C4181E" w:rsidRPr="00C4181E" w:rsidRDefault="00C4181E" w:rsidP="00C4181E">
      <w:pPr>
        <w:spacing w:before="90"/>
        <w:ind w:left="8"/>
        <w:rPr>
          <w:iCs/>
        </w:rPr>
      </w:pPr>
      <w:r w:rsidRPr="00C4181E">
        <w:rPr>
          <w:iCs/>
        </w:rPr>
        <w:t>This study explored the transformative impact of AI in healthcare, covering applications in diagnostics, surgery, telemedicine, and pandemic management. AI has significantly improved accuracy in disease detection, enhanced surgical precision, and expanded healthcare accessibility through remote patient monitoring.</w:t>
      </w:r>
      <w:r w:rsidRPr="00C4181E">
        <w:rPr>
          <w:lang w:val="en-IN"/>
        </w:rPr>
        <w:t xml:space="preserve"> </w:t>
      </w:r>
      <w:r w:rsidRPr="00C4181E">
        <w:rPr>
          <w:iCs/>
          <w:lang w:val="en-IN"/>
        </w:rPr>
        <w:t>AI offers immense benefits to healthcare professionals by automating routine tasks, reducing diagnostic errors, and improving patient care. However, its successful integration requires comprehensive training programs, ethical guidelines, and regulatory oversight.</w:t>
      </w:r>
      <w:r w:rsidRPr="00C4181E">
        <w:rPr>
          <w:lang w:val="en-IN"/>
        </w:rPr>
        <w:t xml:space="preserve"> </w:t>
      </w:r>
      <w:r w:rsidRPr="00C4181E">
        <w:rPr>
          <w:iCs/>
        </w:rPr>
        <w:t>While AI can revolutionize healthcare, it is not a substitute for human expertise. The ideal approach involves leveraging AI as an assistive tool that complements medical professionals, ensuring high-quality, patient-centered care. Collaboration between AI systems and healthcare practitioners will be key to harnessing AI’s full potential while maintaining trust and ethical responsibility in medicine.</w:t>
      </w:r>
    </w:p>
    <w:p w14:paraId="4E45BD45" w14:textId="77777777" w:rsidR="00C4181E" w:rsidRPr="00C4181E" w:rsidRDefault="00C4181E" w:rsidP="00C4181E">
      <w:pPr>
        <w:spacing w:before="90"/>
        <w:ind w:left="8"/>
        <w:rPr>
          <w:b/>
          <w:bCs/>
          <w:iCs/>
        </w:rPr>
      </w:pPr>
      <w:r w:rsidRPr="00C4181E">
        <w:rPr>
          <w:b/>
          <w:bCs/>
          <w:iCs/>
        </w:rPr>
        <w:t xml:space="preserve">9. REFERENCES </w:t>
      </w:r>
    </w:p>
    <w:p w14:paraId="7A7B0F62"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Ardila, D., Kiraly, A. P., Bharadwaj, S., Choi, B., Reicher, J. J., Peng, L., ... &amp; Corrado, G. (2019)</w:t>
      </w:r>
      <w:r w:rsidRPr="00A606BF">
        <w:rPr>
          <w:iCs/>
          <w:sz w:val="20"/>
          <w:szCs w:val="20"/>
          <w:lang w:val="en-IN"/>
        </w:rPr>
        <w:t xml:space="preserve">. End-to-end lung cancer screening with three-dimensional deep learning on low-dose chest computed tomography. </w:t>
      </w:r>
      <w:r w:rsidRPr="00A606BF">
        <w:rPr>
          <w:i/>
          <w:iCs/>
          <w:sz w:val="20"/>
          <w:szCs w:val="20"/>
          <w:lang w:val="en-IN"/>
        </w:rPr>
        <w:t>Nature Medicine, 25</w:t>
      </w:r>
      <w:r w:rsidRPr="00A606BF">
        <w:rPr>
          <w:iCs/>
          <w:sz w:val="20"/>
          <w:szCs w:val="20"/>
          <w:lang w:val="en-IN"/>
        </w:rPr>
        <w:t>(6), 954–961. https://doi.org/10.1038/s41591-019-0447-x</w:t>
      </w:r>
    </w:p>
    <w:p w14:paraId="5E0A15FD"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 xml:space="preserve">Davenport, T., &amp; </w:t>
      </w:r>
      <w:proofErr w:type="spellStart"/>
      <w:r w:rsidRPr="00A606BF">
        <w:rPr>
          <w:b/>
          <w:bCs/>
          <w:iCs/>
          <w:sz w:val="20"/>
          <w:szCs w:val="20"/>
          <w:lang w:val="en-IN"/>
        </w:rPr>
        <w:t>Kalakota</w:t>
      </w:r>
      <w:proofErr w:type="spellEnd"/>
      <w:r w:rsidRPr="00A606BF">
        <w:rPr>
          <w:b/>
          <w:bCs/>
          <w:iCs/>
          <w:sz w:val="20"/>
          <w:szCs w:val="20"/>
          <w:lang w:val="en-IN"/>
        </w:rPr>
        <w:t>, R. (2019).</w:t>
      </w:r>
      <w:r w:rsidRPr="00A606BF">
        <w:rPr>
          <w:iCs/>
          <w:sz w:val="20"/>
          <w:szCs w:val="20"/>
          <w:lang w:val="en-IN"/>
        </w:rPr>
        <w:t xml:space="preserve"> The potential for artificial intelligence in healthcare. </w:t>
      </w:r>
      <w:r w:rsidRPr="00A606BF">
        <w:rPr>
          <w:i/>
          <w:iCs/>
          <w:sz w:val="20"/>
          <w:szCs w:val="20"/>
          <w:lang w:val="en-IN"/>
        </w:rPr>
        <w:t>Future Healthcare Journal, 6</w:t>
      </w:r>
      <w:r w:rsidRPr="00A606BF">
        <w:rPr>
          <w:iCs/>
          <w:sz w:val="20"/>
          <w:szCs w:val="20"/>
          <w:lang w:val="en-IN"/>
        </w:rPr>
        <w:t>(2), 94–98. https://doi.org/10.7861/futurehosp.6-2-94</w:t>
      </w:r>
    </w:p>
    <w:p w14:paraId="43FA809F"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Ekins, S. (2016).</w:t>
      </w:r>
      <w:r w:rsidRPr="00A606BF">
        <w:rPr>
          <w:iCs/>
          <w:sz w:val="20"/>
          <w:szCs w:val="20"/>
          <w:lang w:val="en-IN"/>
        </w:rPr>
        <w:t xml:space="preserve"> The next era: Deep learning in pharmaceutical research. </w:t>
      </w:r>
      <w:r w:rsidRPr="00A606BF">
        <w:rPr>
          <w:i/>
          <w:iCs/>
          <w:sz w:val="20"/>
          <w:szCs w:val="20"/>
          <w:lang w:val="en-IN"/>
        </w:rPr>
        <w:t>Pharmaceutical Research, 33</w:t>
      </w:r>
      <w:r w:rsidRPr="00A606BF">
        <w:rPr>
          <w:iCs/>
          <w:sz w:val="20"/>
          <w:szCs w:val="20"/>
          <w:lang w:val="en-IN"/>
        </w:rPr>
        <w:t>(11), 2594–2603. https://doi.org/10.1007/s11095-016-2001-2</w:t>
      </w:r>
    </w:p>
    <w:p w14:paraId="7C253B4F"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 xml:space="preserve">Esteva, A., </w:t>
      </w:r>
      <w:proofErr w:type="spellStart"/>
      <w:r w:rsidRPr="00A606BF">
        <w:rPr>
          <w:b/>
          <w:bCs/>
          <w:iCs/>
          <w:sz w:val="20"/>
          <w:szCs w:val="20"/>
          <w:lang w:val="en-IN"/>
        </w:rPr>
        <w:t>Kuprel</w:t>
      </w:r>
      <w:proofErr w:type="spellEnd"/>
      <w:r w:rsidRPr="00A606BF">
        <w:rPr>
          <w:b/>
          <w:bCs/>
          <w:iCs/>
          <w:sz w:val="20"/>
          <w:szCs w:val="20"/>
          <w:lang w:val="en-IN"/>
        </w:rPr>
        <w:t xml:space="preserve">, B., Novoa, R. A., Ko, J., </w:t>
      </w:r>
      <w:proofErr w:type="spellStart"/>
      <w:r w:rsidRPr="00A606BF">
        <w:rPr>
          <w:b/>
          <w:bCs/>
          <w:iCs/>
          <w:sz w:val="20"/>
          <w:szCs w:val="20"/>
          <w:lang w:val="en-IN"/>
        </w:rPr>
        <w:t>Swetter</w:t>
      </w:r>
      <w:proofErr w:type="spellEnd"/>
      <w:r w:rsidRPr="00A606BF">
        <w:rPr>
          <w:b/>
          <w:bCs/>
          <w:iCs/>
          <w:sz w:val="20"/>
          <w:szCs w:val="20"/>
          <w:lang w:val="en-IN"/>
        </w:rPr>
        <w:t>, S. M., Blau, H. M., &amp; Thrun, S. (2017).</w:t>
      </w:r>
      <w:r w:rsidRPr="00A606BF">
        <w:rPr>
          <w:iCs/>
          <w:sz w:val="20"/>
          <w:szCs w:val="20"/>
          <w:lang w:val="en-IN"/>
        </w:rPr>
        <w:t xml:space="preserve"> Dermatologist-level classification of skin cancer with deep neural networks. </w:t>
      </w:r>
      <w:r w:rsidRPr="00A606BF">
        <w:rPr>
          <w:i/>
          <w:iCs/>
          <w:sz w:val="20"/>
          <w:szCs w:val="20"/>
          <w:lang w:val="en-IN"/>
        </w:rPr>
        <w:t>Nature, 542</w:t>
      </w:r>
      <w:r w:rsidRPr="00A606BF">
        <w:rPr>
          <w:iCs/>
          <w:sz w:val="20"/>
          <w:szCs w:val="20"/>
          <w:lang w:val="en-IN"/>
        </w:rPr>
        <w:t>(7639), 115–118. https://doi.org/10.1038/nature21056</w:t>
      </w:r>
    </w:p>
    <w:p w14:paraId="3B6146F3"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 xml:space="preserve">Esteva, A., </w:t>
      </w:r>
      <w:proofErr w:type="spellStart"/>
      <w:r w:rsidRPr="00A606BF">
        <w:rPr>
          <w:b/>
          <w:bCs/>
          <w:iCs/>
          <w:sz w:val="20"/>
          <w:szCs w:val="20"/>
          <w:lang w:val="en-IN"/>
        </w:rPr>
        <w:t>Robicquet</w:t>
      </w:r>
      <w:proofErr w:type="spellEnd"/>
      <w:r w:rsidRPr="00A606BF">
        <w:rPr>
          <w:b/>
          <w:bCs/>
          <w:iCs/>
          <w:sz w:val="20"/>
          <w:szCs w:val="20"/>
          <w:lang w:val="en-IN"/>
        </w:rPr>
        <w:t xml:space="preserve">, A., Ramsundar, B., Kuleshov, V., </w:t>
      </w:r>
      <w:proofErr w:type="spellStart"/>
      <w:r w:rsidRPr="00A606BF">
        <w:rPr>
          <w:b/>
          <w:bCs/>
          <w:iCs/>
          <w:sz w:val="20"/>
          <w:szCs w:val="20"/>
          <w:lang w:val="en-IN"/>
        </w:rPr>
        <w:t>DePristo</w:t>
      </w:r>
      <w:proofErr w:type="spellEnd"/>
      <w:r w:rsidRPr="00A606BF">
        <w:rPr>
          <w:b/>
          <w:bCs/>
          <w:iCs/>
          <w:sz w:val="20"/>
          <w:szCs w:val="20"/>
          <w:lang w:val="en-IN"/>
        </w:rPr>
        <w:t>, M., Chou, K., ... &amp; Dean, J. (2019</w:t>
      </w:r>
      <w:r w:rsidRPr="00A606BF">
        <w:rPr>
          <w:iCs/>
          <w:sz w:val="20"/>
          <w:szCs w:val="20"/>
          <w:lang w:val="en-IN"/>
        </w:rPr>
        <w:t xml:space="preserve">). A guide to deep learning in healthcare. </w:t>
      </w:r>
      <w:r w:rsidRPr="00A606BF">
        <w:rPr>
          <w:i/>
          <w:iCs/>
          <w:sz w:val="20"/>
          <w:szCs w:val="20"/>
          <w:lang w:val="en-IN"/>
        </w:rPr>
        <w:t>Nature Medicine, 25</w:t>
      </w:r>
      <w:r w:rsidRPr="00A606BF">
        <w:rPr>
          <w:iCs/>
          <w:sz w:val="20"/>
          <w:szCs w:val="20"/>
          <w:lang w:val="en-IN"/>
        </w:rPr>
        <w:t>(1), 24–29. https://doi.org/10.1038/s41591-018-0316-z</w:t>
      </w:r>
    </w:p>
    <w:p w14:paraId="1DEBBEDB"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Feng, A., Sethi, M., &amp; Polite, B. N. (2020).</w:t>
      </w:r>
      <w:r w:rsidRPr="00A606BF">
        <w:rPr>
          <w:iCs/>
          <w:sz w:val="20"/>
          <w:szCs w:val="20"/>
          <w:lang w:val="en-IN"/>
        </w:rPr>
        <w:t xml:space="preserve"> Implementation of artificial intelligence in oncology: Opportunities and challenges. </w:t>
      </w:r>
      <w:r w:rsidRPr="00A606BF">
        <w:rPr>
          <w:i/>
          <w:iCs/>
          <w:sz w:val="20"/>
          <w:szCs w:val="20"/>
          <w:lang w:val="en-IN"/>
        </w:rPr>
        <w:t>The Lancet Oncology, 21</w:t>
      </w:r>
      <w:r w:rsidRPr="00A606BF">
        <w:rPr>
          <w:iCs/>
          <w:sz w:val="20"/>
          <w:szCs w:val="20"/>
          <w:lang w:val="en-IN"/>
        </w:rPr>
        <w:t>(12), e537–e547. https://doi.org/10.1016/S1470-2045(20)30419-8</w:t>
      </w:r>
    </w:p>
    <w:p w14:paraId="7805A495"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He, J., Baxter, S. L., Xu, J., Xu, J., Zhou, X., &amp; Zhang, K. (2019)</w:t>
      </w:r>
      <w:r w:rsidRPr="00A606BF">
        <w:rPr>
          <w:iCs/>
          <w:sz w:val="20"/>
          <w:szCs w:val="20"/>
          <w:lang w:val="en-IN"/>
        </w:rPr>
        <w:t xml:space="preserve">. The practical implementation of artificial intelligence technologies in medicine. </w:t>
      </w:r>
      <w:r w:rsidRPr="00A606BF">
        <w:rPr>
          <w:i/>
          <w:iCs/>
          <w:sz w:val="20"/>
          <w:szCs w:val="20"/>
          <w:lang w:val="en-IN"/>
        </w:rPr>
        <w:t>Nature Medicine, 25</w:t>
      </w:r>
      <w:r w:rsidRPr="00A606BF">
        <w:rPr>
          <w:iCs/>
          <w:sz w:val="20"/>
          <w:szCs w:val="20"/>
          <w:lang w:val="en-IN"/>
        </w:rPr>
        <w:t>(1), 30–36. https://doi.org/10.1038/s41591-018-0307-0</w:t>
      </w:r>
    </w:p>
    <w:p w14:paraId="0B87DDD8"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He, J., Yang, K., &amp; Zhang, K. (2020).</w:t>
      </w:r>
      <w:r w:rsidRPr="00A606BF">
        <w:rPr>
          <w:iCs/>
          <w:sz w:val="20"/>
          <w:szCs w:val="20"/>
          <w:lang w:val="en-IN"/>
        </w:rPr>
        <w:t xml:space="preserve"> Machine learning in oncology: Methods, applications, and challenges. </w:t>
      </w:r>
      <w:r w:rsidRPr="00A606BF">
        <w:rPr>
          <w:i/>
          <w:iCs/>
          <w:sz w:val="20"/>
          <w:szCs w:val="20"/>
          <w:lang w:val="en-IN"/>
        </w:rPr>
        <w:t>The Lancet Oncology, 21</w:t>
      </w:r>
      <w:r w:rsidRPr="00A606BF">
        <w:rPr>
          <w:iCs/>
          <w:sz w:val="20"/>
          <w:szCs w:val="20"/>
          <w:lang w:val="en-IN"/>
        </w:rPr>
        <w:t>(12), e575–e588. https://doi.org/10.1016/S1470-2045(20)30423-X</w:t>
      </w:r>
    </w:p>
    <w:p w14:paraId="765668BA"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Jiang, F., Jiang, Y., Zhi, H., Dong, Y., Li, H., Ma, S., ... &amp; Wang, Y. (2017)</w:t>
      </w:r>
      <w:r w:rsidRPr="00A606BF">
        <w:rPr>
          <w:iCs/>
          <w:sz w:val="20"/>
          <w:szCs w:val="20"/>
          <w:lang w:val="en-IN"/>
        </w:rPr>
        <w:t xml:space="preserve">. Artificial intelligence in healthcare: Past, present and future. </w:t>
      </w:r>
      <w:r w:rsidRPr="00A606BF">
        <w:rPr>
          <w:i/>
          <w:iCs/>
          <w:sz w:val="20"/>
          <w:szCs w:val="20"/>
          <w:lang w:val="en-IN"/>
        </w:rPr>
        <w:t>Stroke and Vascular Neurology, 2</w:t>
      </w:r>
      <w:r w:rsidRPr="00A606BF">
        <w:rPr>
          <w:iCs/>
          <w:sz w:val="20"/>
          <w:szCs w:val="20"/>
          <w:lang w:val="en-IN"/>
        </w:rPr>
        <w:t>(4), 230–243. https://doi.org/10.1136/svn-2017-000101</w:t>
      </w:r>
    </w:p>
    <w:p w14:paraId="6BFCAFCA"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Leslie, D., Mazumder, A., Peppin, A., Wolters, M. K., &amp; Hagerty, A. (2021).</w:t>
      </w:r>
      <w:r w:rsidRPr="00A606BF">
        <w:rPr>
          <w:iCs/>
          <w:sz w:val="20"/>
          <w:szCs w:val="20"/>
          <w:lang w:val="en-IN"/>
        </w:rPr>
        <w:t xml:space="preserve"> Does “AI” stand for augmenting inequality in the era of COVID-19 healthcare? </w:t>
      </w:r>
      <w:r w:rsidRPr="00A606BF">
        <w:rPr>
          <w:i/>
          <w:iCs/>
          <w:sz w:val="20"/>
          <w:szCs w:val="20"/>
          <w:lang w:val="en-IN"/>
        </w:rPr>
        <w:t>BMJ, 372</w:t>
      </w:r>
      <w:r w:rsidRPr="00A606BF">
        <w:rPr>
          <w:iCs/>
          <w:sz w:val="20"/>
          <w:szCs w:val="20"/>
          <w:lang w:val="en-IN"/>
        </w:rPr>
        <w:t>, n304. https://doi.org/10.1136/bmj.n304</w:t>
      </w:r>
    </w:p>
    <w:p w14:paraId="57F0BAEA"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 xml:space="preserve">Morley, J., Machado, C. C. V., Burr, C., Cowls, J., Joshi, I., Taddeo, M., &amp; </w:t>
      </w:r>
      <w:proofErr w:type="spellStart"/>
      <w:r w:rsidRPr="00A606BF">
        <w:rPr>
          <w:b/>
          <w:bCs/>
          <w:iCs/>
          <w:sz w:val="20"/>
          <w:szCs w:val="20"/>
          <w:lang w:val="en-IN"/>
        </w:rPr>
        <w:t>Floridi</w:t>
      </w:r>
      <w:proofErr w:type="spellEnd"/>
      <w:r w:rsidRPr="00A606BF">
        <w:rPr>
          <w:b/>
          <w:bCs/>
          <w:iCs/>
          <w:sz w:val="20"/>
          <w:szCs w:val="20"/>
          <w:lang w:val="en-IN"/>
        </w:rPr>
        <w:t>, L. (2020).</w:t>
      </w:r>
      <w:r w:rsidRPr="00A606BF">
        <w:rPr>
          <w:iCs/>
          <w:sz w:val="20"/>
          <w:szCs w:val="20"/>
          <w:lang w:val="en-IN"/>
        </w:rPr>
        <w:t xml:space="preserve"> The ethics of AI in health care: A mapping review. </w:t>
      </w:r>
      <w:r w:rsidRPr="00A606BF">
        <w:rPr>
          <w:i/>
          <w:iCs/>
          <w:sz w:val="20"/>
          <w:szCs w:val="20"/>
          <w:lang w:val="en-IN"/>
        </w:rPr>
        <w:t>Social Science &amp; Medicine, 260</w:t>
      </w:r>
      <w:r w:rsidRPr="00A606BF">
        <w:rPr>
          <w:iCs/>
          <w:sz w:val="20"/>
          <w:szCs w:val="20"/>
          <w:lang w:val="en-IN"/>
        </w:rPr>
        <w:t>, 113172. https://doi.org/10.1016/j.socscimed.2020.113172</w:t>
      </w:r>
    </w:p>
    <w:p w14:paraId="493F7774"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Obermeyer, Z., Powers, B., Vogeli, C., &amp; Mullainathan, S. (2019).</w:t>
      </w:r>
      <w:r w:rsidRPr="00A606BF">
        <w:rPr>
          <w:iCs/>
          <w:sz w:val="20"/>
          <w:szCs w:val="20"/>
          <w:lang w:val="en-IN"/>
        </w:rPr>
        <w:t xml:space="preserve"> Dissecting racial bias in an algorithm used to manage the health of populations. </w:t>
      </w:r>
      <w:r w:rsidRPr="00A606BF">
        <w:rPr>
          <w:i/>
          <w:iCs/>
          <w:sz w:val="20"/>
          <w:szCs w:val="20"/>
          <w:lang w:val="en-IN"/>
        </w:rPr>
        <w:t>Science, 366</w:t>
      </w:r>
      <w:r w:rsidRPr="00A606BF">
        <w:rPr>
          <w:iCs/>
          <w:sz w:val="20"/>
          <w:szCs w:val="20"/>
          <w:lang w:val="en-IN"/>
        </w:rPr>
        <w:t>(6464), 447–453. https://doi.org/10.1126/science.aax2342</w:t>
      </w:r>
    </w:p>
    <w:p w14:paraId="22D66BD1" w14:textId="77777777" w:rsidR="00A606BF" w:rsidRPr="00A606BF" w:rsidRDefault="00A606BF" w:rsidP="00A606BF">
      <w:pPr>
        <w:numPr>
          <w:ilvl w:val="0"/>
          <w:numId w:val="21"/>
        </w:numPr>
        <w:spacing w:before="90"/>
        <w:rPr>
          <w:iCs/>
          <w:sz w:val="20"/>
          <w:szCs w:val="20"/>
          <w:lang w:val="en-IN"/>
        </w:rPr>
      </w:pPr>
      <w:proofErr w:type="spellStart"/>
      <w:r w:rsidRPr="00A606BF">
        <w:rPr>
          <w:b/>
          <w:bCs/>
          <w:iCs/>
          <w:sz w:val="20"/>
          <w:szCs w:val="20"/>
          <w:lang w:val="en-IN"/>
        </w:rPr>
        <w:t>Rajkomar</w:t>
      </w:r>
      <w:proofErr w:type="spellEnd"/>
      <w:r w:rsidRPr="00A606BF">
        <w:rPr>
          <w:b/>
          <w:bCs/>
          <w:iCs/>
          <w:sz w:val="20"/>
          <w:szCs w:val="20"/>
          <w:lang w:val="en-IN"/>
        </w:rPr>
        <w:t xml:space="preserve">, A., Oren, E., Chen, K., Dai, A. M., </w:t>
      </w:r>
      <w:proofErr w:type="spellStart"/>
      <w:r w:rsidRPr="00A606BF">
        <w:rPr>
          <w:b/>
          <w:bCs/>
          <w:iCs/>
          <w:sz w:val="20"/>
          <w:szCs w:val="20"/>
          <w:lang w:val="en-IN"/>
        </w:rPr>
        <w:t>Hajaj</w:t>
      </w:r>
      <w:proofErr w:type="spellEnd"/>
      <w:r w:rsidRPr="00A606BF">
        <w:rPr>
          <w:b/>
          <w:bCs/>
          <w:iCs/>
          <w:sz w:val="20"/>
          <w:szCs w:val="20"/>
          <w:lang w:val="en-IN"/>
        </w:rPr>
        <w:t>, N., Hardt, M., ... &amp; Dean, J. (2018).</w:t>
      </w:r>
      <w:r w:rsidRPr="00A606BF">
        <w:rPr>
          <w:iCs/>
          <w:sz w:val="20"/>
          <w:szCs w:val="20"/>
          <w:lang w:val="en-IN"/>
        </w:rPr>
        <w:t xml:space="preserve"> Scalable and accurate deep learning with electronic health records. </w:t>
      </w:r>
      <w:proofErr w:type="spellStart"/>
      <w:r w:rsidRPr="00A606BF">
        <w:rPr>
          <w:i/>
          <w:iCs/>
          <w:sz w:val="20"/>
          <w:szCs w:val="20"/>
          <w:lang w:val="en-IN"/>
        </w:rPr>
        <w:t>npj</w:t>
      </w:r>
      <w:proofErr w:type="spellEnd"/>
      <w:r w:rsidRPr="00A606BF">
        <w:rPr>
          <w:i/>
          <w:iCs/>
          <w:sz w:val="20"/>
          <w:szCs w:val="20"/>
          <w:lang w:val="en-IN"/>
        </w:rPr>
        <w:t xml:space="preserve"> Digital Medicine, 1</w:t>
      </w:r>
      <w:r w:rsidRPr="00A606BF">
        <w:rPr>
          <w:iCs/>
          <w:sz w:val="20"/>
          <w:szCs w:val="20"/>
          <w:lang w:val="en-IN"/>
        </w:rPr>
        <w:t>(1), 18. https://doi.org/10.1038/s41746-018-0029-1</w:t>
      </w:r>
    </w:p>
    <w:p w14:paraId="16F30021" w14:textId="77777777" w:rsidR="00A606BF" w:rsidRPr="00A606BF" w:rsidRDefault="00A606BF" w:rsidP="00A606BF">
      <w:pPr>
        <w:numPr>
          <w:ilvl w:val="0"/>
          <w:numId w:val="21"/>
        </w:numPr>
        <w:spacing w:before="90"/>
        <w:rPr>
          <w:iCs/>
          <w:sz w:val="20"/>
          <w:szCs w:val="20"/>
          <w:lang w:val="en-IN"/>
        </w:rPr>
      </w:pPr>
      <w:proofErr w:type="spellStart"/>
      <w:r w:rsidRPr="00A606BF">
        <w:rPr>
          <w:b/>
          <w:bCs/>
          <w:iCs/>
          <w:sz w:val="20"/>
          <w:szCs w:val="20"/>
          <w:lang w:val="en-IN"/>
        </w:rPr>
        <w:t>Rajkomar</w:t>
      </w:r>
      <w:proofErr w:type="spellEnd"/>
      <w:r w:rsidRPr="00A606BF">
        <w:rPr>
          <w:b/>
          <w:bCs/>
          <w:iCs/>
          <w:sz w:val="20"/>
          <w:szCs w:val="20"/>
          <w:lang w:val="en-IN"/>
        </w:rPr>
        <w:t xml:space="preserve">, A., Dean, J., &amp; </w:t>
      </w:r>
      <w:proofErr w:type="spellStart"/>
      <w:r w:rsidRPr="00A606BF">
        <w:rPr>
          <w:b/>
          <w:bCs/>
          <w:iCs/>
          <w:sz w:val="20"/>
          <w:szCs w:val="20"/>
          <w:lang w:val="en-IN"/>
        </w:rPr>
        <w:t>Kohane</w:t>
      </w:r>
      <w:proofErr w:type="spellEnd"/>
      <w:r w:rsidRPr="00A606BF">
        <w:rPr>
          <w:b/>
          <w:bCs/>
          <w:iCs/>
          <w:sz w:val="20"/>
          <w:szCs w:val="20"/>
          <w:lang w:val="en-IN"/>
        </w:rPr>
        <w:t>, I. (2019).</w:t>
      </w:r>
      <w:r w:rsidRPr="00A606BF">
        <w:rPr>
          <w:iCs/>
          <w:sz w:val="20"/>
          <w:szCs w:val="20"/>
          <w:lang w:val="en-IN"/>
        </w:rPr>
        <w:t xml:space="preserve"> Machine learning in medicine. </w:t>
      </w:r>
      <w:r w:rsidRPr="00A606BF">
        <w:rPr>
          <w:i/>
          <w:iCs/>
          <w:sz w:val="20"/>
          <w:szCs w:val="20"/>
          <w:lang w:val="en-IN"/>
        </w:rPr>
        <w:t>New England Journal of Medicine, 380</w:t>
      </w:r>
      <w:r w:rsidRPr="00A606BF">
        <w:rPr>
          <w:iCs/>
          <w:sz w:val="20"/>
          <w:szCs w:val="20"/>
          <w:lang w:val="en-IN"/>
        </w:rPr>
        <w:t>(14), 1347–1358. https://doi.org/10.1056/NEJMra1814259</w:t>
      </w:r>
    </w:p>
    <w:p w14:paraId="0358A53E"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Ravi, D., Wong, C., Deligianni, F., Berthelot, M., Andreu-Perez, J., Lo, B., &amp; Yang, G. Z. (2017</w:t>
      </w:r>
      <w:r w:rsidRPr="00A606BF">
        <w:rPr>
          <w:iCs/>
          <w:sz w:val="20"/>
          <w:szCs w:val="20"/>
          <w:lang w:val="en-IN"/>
        </w:rPr>
        <w:t xml:space="preserve">). Deep learning for health informatics. </w:t>
      </w:r>
      <w:r w:rsidRPr="00A606BF">
        <w:rPr>
          <w:i/>
          <w:iCs/>
          <w:sz w:val="20"/>
          <w:szCs w:val="20"/>
          <w:lang w:val="en-IN"/>
        </w:rPr>
        <w:t>IEEE Journal of Biomedical and Health Informatics, 21</w:t>
      </w:r>
      <w:r w:rsidRPr="00A606BF">
        <w:rPr>
          <w:iCs/>
          <w:sz w:val="20"/>
          <w:szCs w:val="20"/>
          <w:lang w:val="en-IN"/>
        </w:rPr>
        <w:t>(1), 4–21. https://doi.org/10.1109/JBHI.2016.2636665</w:t>
      </w:r>
    </w:p>
    <w:p w14:paraId="7AC7F849"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Shen, J., Zhang, C. J. P., Jiang, B., Chen, J., Song, J., Liu, Z., ... &amp; Ming, W. K. (2020).</w:t>
      </w:r>
      <w:r w:rsidRPr="00A606BF">
        <w:rPr>
          <w:iCs/>
          <w:sz w:val="20"/>
          <w:szCs w:val="20"/>
          <w:lang w:val="en-IN"/>
        </w:rPr>
        <w:t xml:space="preserve"> Artificial intelligence versus clinicians in disease diagnosis: Systematic review. </w:t>
      </w:r>
      <w:r w:rsidRPr="00A606BF">
        <w:rPr>
          <w:i/>
          <w:iCs/>
          <w:sz w:val="20"/>
          <w:szCs w:val="20"/>
          <w:lang w:val="en-IN"/>
        </w:rPr>
        <w:t>JMIR Medical Informatics, 8</w:t>
      </w:r>
      <w:r w:rsidRPr="00A606BF">
        <w:rPr>
          <w:iCs/>
          <w:sz w:val="20"/>
          <w:szCs w:val="20"/>
          <w:lang w:val="en-IN"/>
        </w:rPr>
        <w:t>(3), e10010. https://doi.org/10.2196/10010</w:t>
      </w:r>
    </w:p>
    <w:p w14:paraId="648D14A2" w14:textId="77777777" w:rsidR="00A606BF" w:rsidRPr="00A606BF" w:rsidRDefault="00A606BF" w:rsidP="00A606BF">
      <w:pPr>
        <w:numPr>
          <w:ilvl w:val="0"/>
          <w:numId w:val="21"/>
        </w:numPr>
        <w:spacing w:before="90"/>
        <w:rPr>
          <w:iCs/>
          <w:sz w:val="20"/>
          <w:szCs w:val="20"/>
          <w:lang w:val="en-IN"/>
        </w:rPr>
      </w:pPr>
      <w:proofErr w:type="spellStart"/>
      <w:r w:rsidRPr="00A606BF">
        <w:rPr>
          <w:b/>
          <w:bCs/>
          <w:iCs/>
          <w:sz w:val="20"/>
          <w:szCs w:val="20"/>
          <w:lang w:val="en-IN"/>
        </w:rPr>
        <w:t>Shortliffe</w:t>
      </w:r>
      <w:proofErr w:type="spellEnd"/>
      <w:r w:rsidRPr="00A606BF">
        <w:rPr>
          <w:b/>
          <w:bCs/>
          <w:iCs/>
          <w:sz w:val="20"/>
          <w:szCs w:val="20"/>
          <w:lang w:val="en-IN"/>
        </w:rPr>
        <w:t>, E. H. (1976).</w:t>
      </w:r>
      <w:r w:rsidRPr="00A606BF">
        <w:rPr>
          <w:iCs/>
          <w:sz w:val="20"/>
          <w:szCs w:val="20"/>
          <w:lang w:val="en-IN"/>
        </w:rPr>
        <w:t xml:space="preserve"> </w:t>
      </w:r>
      <w:r w:rsidRPr="00A606BF">
        <w:rPr>
          <w:i/>
          <w:iCs/>
          <w:sz w:val="20"/>
          <w:szCs w:val="20"/>
          <w:lang w:val="en-IN"/>
        </w:rPr>
        <w:t>Computer-based medical consultations: MYCIN</w:t>
      </w:r>
      <w:r w:rsidRPr="00A606BF">
        <w:rPr>
          <w:iCs/>
          <w:sz w:val="20"/>
          <w:szCs w:val="20"/>
          <w:lang w:val="en-IN"/>
        </w:rPr>
        <w:t>. Elsevier.</w:t>
      </w:r>
    </w:p>
    <w:p w14:paraId="135D7E78"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Tjoa, E., &amp; Guan, C. (2020).</w:t>
      </w:r>
      <w:r w:rsidRPr="00A606BF">
        <w:rPr>
          <w:iCs/>
          <w:sz w:val="20"/>
          <w:szCs w:val="20"/>
          <w:lang w:val="en-IN"/>
        </w:rPr>
        <w:t xml:space="preserve"> A survey on explainable artificial intelligence (XAI): Toward medical XAI. </w:t>
      </w:r>
      <w:r w:rsidRPr="00A606BF">
        <w:rPr>
          <w:i/>
          <w:iCs/>
          <w:sz w:val="20"/>
          <w:szCs w:val="20"/>
          <w:lang w:val="en-IN"/>
        </w:rPr>
        <w:t>IEEE Transactions on Neural Networks and Learning Systems, 32</w:t>
      </w:r>
      <w:r w:rsidRPr="00A606BF">
        <w:rPr>
          <w:iCs/>
          <w:sz w:val="20"/>
          <w:szCs w:val="20"/>
          <w:lang w:val="en-IN"/>
        </w:rPr>
        <w:t>(11), 4793–4813. https://doi.org/10.1109/TNNLS.2020.3027314</w:t>
      </w:r>
    </w:p>
    <w:p w14:paraId="04C97F7D" w14:textId="77777777" w:rsidR="00A606BF" w:rsidRPr="00A606BF" w:rsidRDefault="00A606BF" w:rsidP="00A606BF">
      <w:pPr>
        <w:numPr>
          <w:ilvl w:val="0"/>
          <w:numId w:val="21"/>
        </w:numPr>
        <w:spacing w:before="90"/>
        <w:rPr>
          <w:iCs/>
          <w:sz w:val="20"/>
          <w:szCs w:val="20"/>
          <w:lang w:val="en-IN"/>
        </w:rPr>
      </w:pPr>
      <w:r w:rsidRPr="00A606BF">
        <w:rPr>
          <w:b/>
          <w:bCs/>
          <w:iCs/>
          <w:sz w:val="20"/>
          <w:szCs w:val="20"/>
          <w:lang w:val="en-IN"/>
        </w:rPr>
        <w:t xml:space="preserve">Topol, E. (2019). </w:t>
      </w:r>
      <w:r w:rsidRPr="00A606BF">
        <w:rPr>
          <w:b/>
          <w:bCs/>
          <w:i/>
          <w:iCs/>
          <w:sz w:val="20"/>
          <w:szCs w:val="20"/>
          <w:lang w:val="en-IN"/>
        </w:rPr>
        <w:t>Deep medicine</w:t>
      </w:r>
      <w:r w:rsidRPr="00A606BF">
        <w:rPr>
          <w:i/>
          <w:iCs/>
          <w:sz w:val="20"/>
          <w:szCs w:val="20"/>
          <w:lang w:val="en-IN"/>
        </w:rPr>
        <w:t>: How artificial intelligence can make healthcare human again</w:t>
      </w:r>
      <w:r w:rsidRPr="00A606BF">
        <w:rPr>
          <w:iCs/>
          <w:sz w:val="20"/>
          <w:szCs w:val="20"/>
          <w:lang w:val="en-IN"/>
        </w:rPr>
        <w:t>. Basic Books.</w:t>
      </w:r>
    </w:p>
    <w:p w14:paraId="412C933C" w14:textId="3F45014B" w:rsidR="00A606BF" w:rsidRDefault="00A606BF" w:rsidP="00A606BF">
      <w:pPr>
        <w:numPr>
          <w:ilvl w:val="0"/>
          <w:numId w:val="21"/>
        </w:numPr>
        <w:spacing w:before="90"/>
        <w:rPr>
          <w:iCs/>
          <w:sz w:val="20"/>
          <w:szCs w:val="20"/>
          <w:lang w:val="en-IN"/>
        </w:rPr>
      </w:pPr>
      <w:r w:rsidRPr="00A606BF">
        <w:rPr>
          <w:b/>
          <w:bCs/>
          <w:iCs/>
          <w:sz w:val="20"/>
          <w:szCs w:val="20"/>
          <w:lang w:val="en-IN"/>
        </w:rPr>
        <w:t>Xu, Y., Jia, Z., Wang, L. B., Ai, Y., Zhang, F., Lai, M., &amp; Eric, I. C. (2019).</w:t>
      </w:r>
      <w:r w:rsidRPr="00A606BF">
        <w:rPr>
          <w:iCs/>
          <w:sz w:val="20"/>
          <w:szCs w:val="20"/>
          <w:lang w:val="en-IN"/>
        </w:rPr>
        <w:t xml:space="preserve"> Large scale tissue histopathology image classification, segmentation.</w:t>
      </w:r>
    </w:p>
    <w:p w14:paraId="6181C00E" w14:textId="7A3A4180" w:rsidR="00652FA1" w:rsidRDefault="00652FA1" w:rsidP="00A606BF">
      <w:pPr>
        <w:numPr>
          <w:ilvl w:val="0"/>
          <w:numId w:val="21"/>
        </w:numPr>
        <w:spacing w:before="90"/>
        <w:rPr>
          <w:iCs/>
          <w:sz w:val="20"/>
          <w:szCs w:val="20"/>
          <w:lang w:val="en-IN"/>
        </w:rPr>
      </w:pPr>
      <w:r w:rsidRPr="00652FA1">
        <w:rPr>
          <w:b/>
          <w:bCs/>
          <w:iCs/>
          <w:sz w:val="20"/>
          <w:szCs w:val="20"/>
        </w:rPr>
        <w:t>Russell, S. J., &amp; Norvig, P. (2020).</w:t>
      </w:r>
      <w:r w:rsidRPr="00652FA1">
        <w:rPr>
          <w:iCs/>
          <w:sz w:val="20"/>
          <w:szCs w:val="20"/>
        </w:rPr>
        <w:t xml:space="preserve"> </w:t>
      </w:r>
      <w:r w:rsidRPr="00652FA1">
        <w:rPr>
          <w:i/>
          <w:iCs/>
          <w:sz w:val="20"/>
          <w:szCs w:val="20"/>
        </w:rPr>
        <w:t>Artificial intelligence: A modern approach</w:t>
      </w:r>
      <w:r w:rsidRPr="00652FA1">
        <w:rPr>
          <w:iCs/>
          <w:sz w:val="20"/>
          <w:szCs w:val="20"/>
        </w:rPr>
        <w:t xml:space="preserve"> (4th ed.). Pearson.</w:t>
      </w:r>
    </w:p>
    <w:p w14:paraId="013B2269" w14:textId="5DF02781" w:rsidR="00BB3C0E" w:rsidRDefault="00BB3C0E" w:rsidP="00A606BF">
      <w:pPr>
        <w:numPr>
          <w:ilvl w:val="0"/>
          <w:numId w:val="21"/>
        </w:numPr>
        <w:spacing w:before="90"/>
        <w:rPr>
          <w:iCs/>
          <w:sz w:val="20"/>
          <w:szCs w:val="20"/>
          <w:lang w:val="en-IN"/>
        </w:rPr>
      </w:pPr>
      <w:proofErr w:type="spellStart"/>
      <w:r w:rsidRPr="00BB3C0E">
        <w:rPr>
          <w:b/>
          <w:bCs/>
          <w:iCs/>
          <w:sz w:val="20"/>
          <w:szCs w:val="20"/>
        </w:rPr>
        <w:t>Lundervold</w:t>
      </w:r>
      <w:proofErr w:type="spellEnd"/>
      <w:r w:rsidRPr="00BB3C0E">
        <w:rPr>
          <w:b/>
          <w:bCs/>
          <w:iCs/>
          <w:sz w:val="20"/>
          <w:szCs w:val="20"/>
        </w:rPr>
        <w:t xml:space="preserve">, A. S., &amp; </w:t>
      </w:r>
      <w:proofErr w:type="spellStart"/>
      <w:r w:rsidRPr="00BB3C0E">
        <w:rPr>
          <w:b/>
          <w:bCs/>
          <w:iCs/>
          <w:sz w:val="20"/>
          <w:szCs w:val="20"/>
        </w:rPr>
        <w:t>Lundervold</w:t>
      </w:r>
      <w:proofErr w:type="spellEnd"/>
      <w:r w:rsidRPr="00BB3C0E">
        <w:rPr>
          <w:b/>
          <w:bCs/>
          <w:iCs/>
          <w:sz w:val="20"/>
          <w:szCs w:val="20"/>
        </w:rPr>
        <w:t>, A. (2019).</w:t>
      </w:r>
      <w:r w:rsidRPr="00BB3C0E">
        <w:rPr>
          <w:iCs/>
          <w:sz w:val="20"/>
          <w:szCs w:val="20"/>
        </w:rPr>
        <w:t xml:space="preserve"> An overview of deep learning in medical imaging focusing on MRI. </w:t>
      </w:r>
      <w:proofErr w:type="spellStart"/>
      <w:r w:rsidRPr="00BB3C0E">
        <w:rPr>
          <w:i/>
          <w:iCs/>
          <w:sz w:val="20"/>
          <w:szCs w:val="20"/>
        </w:rPr>
        <w:t>Zeitschrift</w:t>
      </w:r>
      <w:proofErr w:type="spellEnd"/>
      <w:r w:rsidRPr="00BB3C0E">
        <w:rPr>
          <w:i/>
          <w:iCs/>
          <w:sz w:val="20"/>
          <w:szCs w:val="20"/>
        </w:rPr>
        <w:t xml:space="preserve"> für </w:t>
      </w:r>
      <w:proofErr w:type="spellStart"/>
      <w:r w:rsidRPr="00BB3C0E">
        <w:rPr>
          <w:i/>
          <w:iCs/>
          <w:sz w:val="20"/>
          <w:szCs w:val="20"/>
        </w:rPr>
        <w:t>Medizinische</w:t>
      </w:r>
      <w:proofErr w:type="spellEnd"/>
      <w:r w:rsidRPr="00BB3C0E">
        <w:rPr>
          <w:i/>
          <w:iCs/>
          <w:sz w:val="20"/>
          <w:szCs w:val="20"/>
        </w:rPr>
        <w:t xml:space="preserve"> </w:t>
      </w:r>
      <w:proofErr w:type="spellStart"/>
      <w:r w:rsidRPr="00BB3C0E">
        <w:rPr>
          <w:i/>
          <w:iCs/>
          <w:sz w:val="20"/>
          <w:szCs w:val="20"/>
        </w:rPr>
        <w:t>Physik</w:t>
      </w:r>
      <w:proofErr w:type="spellEnd"/>
      <w:r w:rsidRPr="00BB3C0E">
        <w:rPr>
          <w:i/>
          <w:iCs/>
          <w:sz w:val="20"/>
          <w:szCs w:val="20"/>
        </w:rPr>
        <w:t>, 29</w:t>
      </w:r>
      <w:r w:rsidRPr="00BB3C0E">
        <w:rPr>
          <w:iCs/>
          <w:sz w:val="20"/>
          <w:szCs w:val="20"/>
        </w:rPr>
        <w:t xml:space="preserve">(2), 102–127. </w:t>
      </w:r>
      <w:hyperlink r:id="rId9" w:history="1">
        <w:r w:rsidRPr="001E0354">
          <w:rPr>
            <w:rStyle w:val="Hyperlink"/>
            <w:iCs/>
            <w:sz w:val="20"/>
            <w:szCs w:val="20"/>
          </w:rPr>
          <w:t>https://doi.org/10.1016/j.zemedi.2018.11.002</w:t>
        </w:r>
      </w:hyperlink>
    </w:p>
    <w:p w14:paraId="4380E8F0" w14:textId="4F363038" w:rsidR="00BB3C0E" w:rsidRDefault="00BB3C0E" w:rsidP="00A606BF">
      <w:pPr>
        <w:numPr>
          <w:ilvl w:val="0"/>
          <w:numId w:val="21"/>
        </w:numPr>
        <w:spacing w:before="90"/>
        <w:rPr>
          <w:iCs/>
          <w:sz w:val="20"/>
          <w:szCs w:val="20"/>
          <w:lang w:val="en-IN"/>
        </w:rPr>
      </w:pPr>
      <w:proofErr w:type="spellStart"/>
      <w:r w:rsidRPr="00BB3C0E">
        <w:rPr>
          <w:b/>
          <w:bCs/>
          <w:iCs/>
          <w:sz w:val="20"/>
          <w:szCs w:val="20"/>
        </w:rPr>
        <w:t>Rajpurkar</w:t>
      </w:r>
      <w:proofErr w:type="spellEnd"/>
      <w:r w:rsidRPr="00BB3C0E">
        <w:rPr>
          <w:b/>
          <w:bCs/>
          <w:iCs/>
          <w:sz w:val="20"/>
          <w:szCs w:val="20"/>
        </w:rPr>
        <w:t>, P., Irvin, J., Zhu, K., Yang, B., Mehta, H., Duan, T., ... &amp; Ng, A. Y. (2017).</w:t>
      </w:r>
      <w:r w:rsidRPr="00BB3C0E">
        <w:rPr>
          <w:iCs/>
          <w:sz w:val="20"/>
          <w:szCs w:val="20"/>
        </w:rPr>
        <w:t xml:space="preserve"> </w:t>
      </w:r>
      <w:proofErr w:type="spellStart"/>
      <w:r w:rsidRPr="00BB3C0E">
        <w:rPr>
          <w:iCs/>
          <w:sz w:val="20"/>
          <w:szCs w:val="20"/>
        </w:rPr>
        <w:t>CheXNet</w:t>
      </w:r>
      <w:proofErr w:type="spellEnd"/>
      <w:r w:rsidRPr="00BB3C0E">
        <w:rPr>
          <w:iCs/>
          <w:sz w:val="20"/>
          <w:szCs w:val="20"/>
        </w:rPr>
        <w:t xml:space="preserve">: Radiologist-level pneumonia detection on chest X-rays with deep learning. </w:t>
      </w:r>
      <w:proofErr w:type="spellStart"/>
      <w:r w:rsidRPr="00BB3C0E">
        <w:rPr>
          <w:i/>
          <w:iCs/>
          <w:sz w:val="20"/>
          <w:szCs w:val="20"/>
        </w:rPr>
        <w:t>arXiv</w:t>
      </w:r>
      <w:proofErr w:type="spellEnd"/>
      <w:r w:rsidRPr="00BB3C0E">
        <w:rPr>
          <w:i/>
          <w:iCs/>
          <w:sz w:val="20"/>
          <w:szCs w:val="20"/>
        </w:rPr>
        <w:t xml:space="preserve"> preprint arXiv:1711.05225</w:t>
      </w:r>
      <w:r w:rsidRPr="00BB3C0E">
        <w:rPr>
          <w:iCs/>
          <w:sz w:val="20"/>
          <w:szCs w:val="20"/>
        </w:rPr>
        <w:t xml:space="preserve">. </w:t>
      </w:r>
      <w:hyperlink r:id="rId10" w:tgtFrame="_new" w:history="1">
        <w:r w:rsidRPr="00BB3C0E">
          <w:rPr>
            <w:rStyle w:val="Hyperlink"/>
            <w:iCs/>
            <w:sz w:val="20"/>
            <w:szCs w:val="20"/>
          </w:rPr>
          <w:t>https://arxiv.org/abs/1711.05225</w:t>
        </w:r>
      </w:hyperlink>
    </w:p>
    <w:p w14:paraId="254ECA65" w14:textId="297F6A17" w:rsidR="009130B9" w:rsidRDefault="00002F46" w:rsidP="00A606BF">
      <w:pPr>
        <w:numPr>
          <w:ilvl w:val="0"/>
          <w:numId w:val="21"/>
        </w:numPr>
        <w:spacing w:before="90"/>
        <w:rPr>
          <w:iCs/>
          <w:sz w:val="20"/>
          <w:szCs w:val="20"/>
          <w:lang w:val="en-IN"/>
        </w:rPr>
      </w:pPr>
      <w:r w:rsidRPr="00002F46">
        <w:rPr>
          <w:b/>
          <w:bCs/>
          <w:iCs/>
          <w:sz w:val="20"/>
          <w:szCs w:val="20"/>
        </w:rPr>
        <w:t xml:space="preserve">Obermeyer, Z., &amp; Emanuel, E. J. (2016). </w:t>
      </w:r>
      <w:r w:rsidRPr="00002F46">
        <w:rPr>
          <w:iCs/>
          <w:sz w:val="20"/>
          <w:szCs w:val="20"/>
        </w:rPr>
        <w:t xml:space="preserve">Predicting the future — Big data, machine learning, and clinical medicine. </w:t>
      </w:r>
      <w:r w:rsidRPr="00002F46">
        <w:rPr>
          <w:i/>
          <w:iCs/>
          <w:sz w:val="20"/>
          <w:szCs w:val="20"/>
        </w:rPr>
        <w:t>New England Journal of Medicine, 375</w:t>
      </w:r>
      <w:r w:rsidRPr="00002F46">
        <w:rPr>
          <w:iCs/>
          <w:sz w:val="20"/>
          <w:szCs w:val="20"/>
        </w:rPr>
        <w:t xml:space="preserve">(13), 1216–1219. </w:t>
      </w:r>
      <w:hyperlink r:id="rId11" w:history="1">
        <w:r w:rsidRPr="0034104C">
          <w:rPr>
            <w:rStyle w:val="Hyperlink"/>
            <w:iCs/>
            <w:sz w:val="20"/>
            <w:szCs w:val="20"/>
          </w:rPr>
          <w:t>https://doi.org/10.1056/NEJMp1606181</w:t>
        </w:r>
      </w:hyperlink>
    </w:p>
    <w:p w14:paraId="4CF65594" w14:textId="5B596555" w:rsidR="00002F46" w:rsidRPr="00002F46" w:rsidRDefault="00002F46" w:rsidP="00A606BF">
      <w:pPr>
        <w:numPr>
          <w:ilvl w:val="0"/>
          <w:numId w:val="21"/>
        </w:numPr>
        <w:spacing w:before="90"/>
        <w:rPr>
          <w:iCs/>
          <w:sz w:val="20"/>
          <w:szCs w:val="20"/>
          <w:lang w:val="en-IN"/>
        </w:rPr>
      </w:pPr>
      <w:r w:rsidRPr="00002F46">
        <w:rPr>
          <w:b/>
          <w:bCs/>
          <w:iCs/>
          <w:sz w:val="20"/>
          <w:szCs w:val="20"/>
        </w:rPr>
        <w:t>LeCun, Y., Bengio, Y., &amp; Hinton, G. (2015)</w:t>
      </w:r>
      <w:r w:rsidRPr="00002F46">
        <w:rPr>
          <w:iCs/>
          <w:sz w:val="20"/>
          <w:szCs w:val="20"/>
        </w:rPr>
        <w:t xml:space="preserve">. Deep learning. </w:t>
      </w:r>
      <w:r w:rsidRPr="00002F46">
        <w:rPr>
          <w:i/>
          <w:iCs/>
          <w:sz w:val="20"/>
          <w:szCs w:val="20"/>
        </w:rPr>
        <w:t>Nature, 521</w:t>
      </w:r>
      <w:r w:rsidRPr="00002F46">
        <w:rPr>
          <w:iCs/>
          <w:sz w:val="20"/>
          <w:szCs w:val="20"/>
        </w:rPr>
        <w:t xml:space="preserve">(7553), 436–444. </w:t>
      </w:r>
      <w:hyperlink r:id="rId12" w:history="1">
        <w:r w:rsidRPr="0034104C">
          <w:rPr>
            <w:rStyle w:val="Hyperlink"/>
            <w:iCs/>
            <w:sz w:val="20"/>
            <w:szCs w:val="20"/>
          </w:rPr>
          <w:t>https://doi.org/10.1038/nature14539</w:t>
        </w:r>
      </w:hyperlink>
    </w:p>
    <w:p w14:paraId="378FCB81" w14:textId="6F4A949D" w:rsidR="00002F46" w:rsidRPr="00002F46" w:rsidRDefault="00002F46" w:rsidP="00A606BF">
      <w:pPr>
        <w:numPr>
          <w:ilvl w:val="0"/>
          <w:numId w:val="21"/>
        </w:numPr>
        <w:spacing w:before="90"/>
        <w:rPr>
          <w:iCs/>
          <w:sz w:val="20"/>
          <w:szCs w:val="20"/>
          <w:lang w:val="en-IN"/>
        </w:rPr>
      </w:pPr>
      <w:r w:rsidRPr="00002F46">
        <w:rPr>
          <w:b/>
          <w:bCs/>
          <w:iCs/>
          <w:sz w:val="20"/>
          <w:szCs w:val="20"/>
        </w:rPr>
        <w:t>Liu, Y., Chen, P. C., Krause, J., &amp; Peng, L. (2019).</w:t>
      </w:r>
      <w:r w:rsidRPr="00002F46">
        <w:rPr>
          <w:iCs/>
          <w:sz w:val="20"/>
          <w:szCs w:val="20"/>
        </w:rPr>
        <w:t xml:space="preserve"> How to read articles that use machine learning: Users’ guides to the medical literature. </w:t>
      </w:r>
      <w:r w:rsidRPr="00002F46">
        <w:rPr>
          <w:i/>
          <w:iCs/>
          <w:sz w:val="20"/>
          <w:szCs w:val="20"/>
        </w:rPr>
        <w:t>JAMA, 322</w:t>
      </w:r>
      <w:r w:rsidRPr="00002F46">
        <w:rPr>
          <w:iCs/>
          <w:sz w:val="20"/>
          <w:szCs w:val="20"/>
        </w:rPr>
        <w:t xml:space="preserve">(18), 1806–1816. </w:t>
      </w:r>
      <w:hyperlink r:id="rId13" w:history="1">
        <w:r w:rsidRPr="0034104C">
          <w:rPr>
            <w:rStyle w:val="Hyperlink"/>
            <w:iCs/>
            <w:sz w:val="20"/>
            <w:szCs w:val="20"/>
          </w:rPr>
          <w:t>https://doi.org/10.1001/jama.2019.13434</w:t>
        </w:r>
      </w:hyperlink>
    </w:p>
    <w:p w14:paraId="1B5BB724" w14:textId="7612A2D5" w:rsidR="00002F46" w:rsidRDefault="00002F46" w:rsidP="00A606BF">
      <w:pPr>
        <w:numPr>
          <w:ilvl w:val="0"/>
          <w:numId w:val="21"/>
        </w:numPr>
        <w:spacing w:before="90"/>
        <w:rPr>
          <w:iCs/>
          <w:sz w:val="20"/>
          <w:szCs w:val="20"/>
          <w:lang w:val="en-IN"/>
        </w:rPr>
      </w:pPr>
      <w:r w:rsidRPr="00002F46">
        <w:rPr>
          <w:b/>
          <w:bCs/>
          <w:iCs/>
          <w:sz w:val="20"/>
          <w:szCs w:val="20"/>
        </w:rPr>
        <w:t xml:space="preserve">Collins, G. S., Moons, K. G. M., Riley, R. D., &amp; van </w:t>
      </w:r>
      <w:proofErr w:type="spellStart"/>
      <w:r w:rsidRPr="00002F46">
        <w:rPr>
          <w:b/>
          <w:bCs/>
          <w:iCs/>
          <w:sz w:val="20"/>
          <w:szCs w:val="20"/>
        </w:rPr>
        <w:t>Calster</w:t>
      </w:r>
      <w:proofErr w:type="spellEnd"/>
      <w:r w:rsidRPr="00002F46">
        <w:rPr>
          <w:b/>
          <w:bCs/>
          <w:iCs/>
          <w:sz w:val="20"/>
          <w:szCs w:val="20"/>
        </w:rPr>
        <w:t>, B. (2021).</w:t>
      </w:r>
      <w:r w:rsidRPr="00002F46">
        <w:rPr>
          <w:iCs/>
          <w:sz w:val="20"/>
          <w:szCs w:val="20"/>
        </w:rPr>
        <w:t xml:space="preserve"> Transparent reporting of a multivariable prediction model for individual prognosis or diagnosis (TRIPOD): The TRIPOD statement. </w:t>
      </w:r>
      <w:r w:rsidRPr="00002F46">
        <w:rPr>
          <w:i/>
          <w:iCs/>
          <w:sz w:val="20"/>
          <w:szCs w:val="20"/>
        </w:rPr>
        <w:t>Annals of Internal Medicine, 174</w:t>
      </w:r>
      <w:r w:rsidRPr="00002F46">
        <w:rPr>
          <w:iCs/>
          <w:sz w:val="20"/>
          <w:szCs w:val="20"/>
        </w:rPr>
        <w:t xml:space="preserve">(1), 30–35. </w:t>
      </w:r>
      <w:hyperlink r:id="rId14" w:history="1">
        <w:r w:rsidRPr="0034104C">
          <w:rPr>
            <w:rStyle w:val="Hyperlink"/>
            <w:iCs/>
            <w:sz w:val="20"/>
            <w:szCs w:val="20"/>
          </w:rPr>
          <w:t>https://doi.org/10.7326/M20-2396</w:t>
        </w:r>
      </w:hyperlink>
    </w:p>
    <w:p w14:paraId="79900C30" w14:textId="07302C69" w:rsidR="00002F46" w:rsidRDefault="00002F46" w:rsidP="00A606BF">
      <w:pPr>
        <w:numPr>
          <w:ilvl w:val="0"/>
          <w:numId w:val="21"/>
        </w:numPr>
        <w:spacing w:before="90"/>
        <w:rPr>
          <w:iCs/>
          <w:sz w:val="20"/>
          <w:szCs w:val="20"/>
          <w:lang w:val="en-IN"/>
        </w:rPr>
      </w:pPr>
      <w:r w:rsidRPr="00002F46">
        <w:rPr>
          <w:b/>
          <w:bCs/>
          <w:iCs/>
          <w:sz w:val="20"/>
          <w:szCs w:val="20"/>
        </w:rPr>
        <w:t>Yang, G., Zhang, J., Liu, J., Sun, M., &amp; Liu, Q. H. (2020).</w:t>
      </w:r>
      <w:r w:rsidRPr="00002F46">
        <w:rPr>
          <w:iCs/>
          <w:sz w:val="20"/>
          <w:szCs w:val="20"/>
        </w:rPr>
        <w:t xml:space="preserve"> Artificial intelligence in healthcare: Past, present and future. </w:t>
      </w:r>
      <w:r w:rsidRPr="00002F46">
        <w:rPr>
          <w:i/>
          <w:iCs/>
          <w:sz w:val="20"/>
          <w:szCs w:val="20"/>
        </w:rPr>
        <w:t>Artificial Intelligence in Medicine, 104</w:t>
      </w:r>
      <w:r w:rsidRPr="00002F46">
        <w:rPr>
          <w:iCs/>
          <w:sz w:val="20"/>
          <w:szCs w:val="20"/>
        </w:rPr>
        <w:t xml:space="preserve">, 101972. </w:t>
      </w:r>
      <w:hyperlink r:id="rId15" w:history="1">
        <w:r w:rsidRPr="0034104C">
          <w:rPr>
            <w:rStyle w:val="Hyperlink"/>
            <w:iCs/>
            <w:sz w:val="20"/>
            <w:szCs w:val="20"/>
          </w:rPr>
          <w:t>https://doi.org/10.1016/j.artmed.2019.101972</w:t>
        </w:r>
      </w:hyperlink>
    </w:p>
    <w:p w14:paraId="098DF574" w14:textId="3F71D091" w:rsidR="00002F46" w:rsidRDefault="004C7BFB" w:rsidP="00A606BF">
      <w:pPr>
        <w:numPr>
          <w:ilvl w:val="0"/>
          <w:numId w:val="21"/>
        </w:numPr>
        <w:spacing w:before="90"/>
        <w:rPr>
          <w:iCs/>
          <w:sz w:val="20"/>
          <w:szCs w:val="20"/>
          <w:lang w:val="en-IN"/>
        </w:rPr>
      </w:pPr>
      <w:r w:rsidRPr="004C7BFB">
        <w:rPr>
          <w:b/>
          <w:bCs/>
          <w:iCs/>
          <w:sz w:val="20"/>
          <w:szCs w:val="20"/>
        </w:rPr>
        <w:t>Hinton, G. (2018).</w:t>
      </w:r>
      <w:r w:rsidRPr="004C7BFB">
        <w:rPr>
          <w:iCs/>
          <w:sz w:val="20"/>
          <w:szCs w:val="20"/>
        </w:rPr>
        <w:t xml:space="preserve"> Deep learning—A technology with the potential to transform health care. </w:t>
      </w:r>
      <w:r w:rsidRPr="004C7BFB">
        <w:rPr>
          <w:i/>
          <w:iCs/>
          <w:sz w:val="20"/>
          <w:szCs w:val="20"/>
        </w:rPr>
        <w:t>JAMA, 320</w:t>
      </w:r>
      <w:r w:rsidRPr="004C7BFB">
        <w:rPr>
          <w:iCs/>
          <w:sz w:val="20"/>
          <w:szCs w:val="20"/>
        </w:rPr>
        <w:t xml:space="preserve">(11), 1101–1102. </w:t>
      </w:r>
      <w:hyperlink r:id="rId16" w:history="1">
        <w:r w:rsidRPr="00455BA2">
          <w:rPr>
            <w:rStyle w:val="Hyperlink"/>
            <w:iCs/>
            <w:sz w:val="20"/>
            <w:szCs w:val="20"/>
          </w:rPr>
          <w:t>https://doi.org/10.1001/jama.2018.11100</w:t>
        </w:r>
      </w:hyperlink>
    </w:p>
    <w:p w14:paraId="56170D1E" w14:textId="68A157B3" w:rsidR="004C7BFB" w:rsidRPr="004C7BFB" w:rsidRDefault="004C7BFB" w:rsidP="00A606BF">
      <w:pPr>
        <w:numPr>
          <w:ilvl w:val="0"/>
          <w:numId w:val="21"/>
        </w:numPr>
        <w:spacing w:before="90"/>
        <w:rPr>
          <w:iCs/>
          <w:sz w:val="20"/>
          <w:szCs w:val="20"/>
          <w:lang w:val="en-IN"/>
        </w:rPr>
      </w:pPr>
      <w:r w:rsidRPr="004C7BFB">
        <w:rPr>
          <w:b/>
          <w:bCs/>
          <w:iCs/>
          <w:sz w:val="20"/>
          <w:szCs w:val="20"/>
        </w:rPr>
        <w:t>Garg, A., Chiu, M., &amp; Rao, G. (2021).</w:t>
      </w:r>
      <w:r w:rsidRPr="004C7BFB">
        <w:rPr>
          <w:iCs/>
          <w:sz w:val="20"/>
          <w:szCs w:val="20"/>
        </w:rPr>
        <w:t xml:space="preserve"> Artificial intelligence in health care: Past, present and future. </w:t>
      </w:r>
      <w:r w:rsidRPr="004C7BFB">
        <w:rPr>
          <w:i/>
          <w:iCs/>
          <w:sz w:val="20"/>
          <w:szCs w:val="20"/>
        </w:rPr>
        <w:t>Current Problems in Cardiology, 46</w:t>
      </w:r>
      <w:r w:rsidRPr="004C7BFB">
        <w:rPr>
          <w:iCs/>
          <w:sz w:val="20"/>
          <w:szCs w:val="20"/>
        </w:rPr>
        <w:t xml:space="preserve">(3), 100761. </w:t>
      </w:r>
      <w:hyperlink r:id="rId17" w:history="1">
        <w:r w:rsidRPr="00455BA2">
          <w:rPr>
            <w:rStyle w:val="Hyperlink"/>
            <w:iCs/>
            <w:sz w:val="20"/>
            <w:szCs w:val="20"/>
          </w:rPr>
          <w:t>https://doi.org/10.1016/j.cpcardiol.2020.100761</w:t>
        </w:r>
      </w:hyperlink>
    </w:p>
    <w:p w14:paraId="5FAEF1B6" w14:textId="68C6092D" w:rsidR="004C7BFB" w:rsidRPr="004C7BFB" w:rsidRDefault="004C7BFB" w:rsidP="00A606BF">
      <w:pPr>
        <w:numPr>
          <w:ilvl w:val="0"/>
          <w:numId w:val="21"/>
        </w:numPr>
        <w:spacing w:before="90"/>
        <w:rPr>
          <w:iCs/>
          <w:sz w:val="20"/>
          <w:szCs w:val="20"/>
          <w:lang w:val="en-IN"/>
        </w:rPr>
      </w:pPr>
      <w:r w:rsidRPr="004C7BFB">
        <w:rPr>
          <w:b/>
          <w:bCs/>
          <w:iCs/>
          <w:sz w:val="20"/>
          <w:szCs w:val="20"/>
        </w:rPr>
        <w:t xml:space="preserve">Mehrabi, N., </w:t>
      </w:r>
      <w:proofErr w:type="spellStart"/>
      <w:r w:rsidRPr="004C7BFB">
        <w:rPr>
          <w:b/>
          <w:bCs/>
          <w:iCs/>
          <w:sz w:val="20"/>
          <w:szCs w:val="20"/>
        </w:rPr>
        <w:t>Morstatter</w:t>
      </w:r>
      <w:proofErr w:type="spellEnd"/>
      <w:r w:rsidRPr="004C7BFB">
        <w:rPr>
          <w:b/>
          <w:bCs/>
          <w:iCs/>
          <w:sz w:val="20"/>
          <w:szCs w:val="20"/>
        </w:rPr>
        <w:t>, F., Saxena, N., Lerman, K., &amp; Galstyan, A. (2021).</w:t>
      </w:r>
      <w:r w:rsidRPr="004C7BFB">
        <w:rPr>
          <w:iCs/>
          <w:sz w:val="20"/>
          <w:szCs w:val="20"/>
        </w:rPr>
        <w:t xml:space="preserve"> A survey on bias and fairness in machine learning. </w:t>
      </w:r>
      <w:r w:rsidRPr="004C7BFB">
        <w:rPr>
          <w:i/>
          <w:iCs/>
          <w:sz w:val="20"/>
          <w:szCs w:val="20"/>
        </w:rPr>
        <w:t>ACM Computing Surveys, 54</w:t>
      </w:r>
      <w:r w:rsidRPr="004C7BFB">
        <w:rPr>
          <w:iCs/>
          <w:sz w:val="20"/>
          <w:szCs w:val="20"/>
        </w:rPr>
        <w:t xml:space="preserve">(6), 1–35. </w:t>
      </w:r>
      <w:hyperlink r:id="rId18" w:history="1">
        <w:r w:rsidRPr="00455BA2">
          <w:rPr>
            <w:rStyle w:val="Hyperlink"/>
            <w:iCs/>
            <w:sz w:val="20"/>
            <w:szCs w:val="20"/>
          </w:rPr>
          <w:t>https://doi.org/10.1145/3457607</w:t>
        </w:r>
      </w:hyperlink>
    </w:p>
    <w:p w14:paraId="3F11DE51" w14:textId="1AB9EE08" w:rsidR="004C7BFB" w:rsidRPr="004C7BFB" w:rsidRDefault="004C7BFB" w:rsidP="00A606BF">
      <w:pPr>
        <w:numPr>
          <w:ilvl w:val="0"/>
          <w:numId w:val="21"/>
        </w:numPr>
        <w:spacing w:before="90"/>
        <w:rPr>
          <w:iCs/>
          <w:sz w:val="20"/>
          <w:szCs w:val="20"/>
          <w:lang w:val="en-IN"/>
        </w:rPr>
      </w:pPr>
      <w:proofErr w:type="spellStart"/>
      <w:r w:rsidRPr="004C7BFB">
        <w:rPr>
          <w:b/>
          <w:bCs/>
          <w:iCs/>
          <w:sz w:val="20"/>
          <w:szCs w:val="20"/>
        </w:rPr>
        <w:t>Benjamens</w:t>
      </w:r>
      <w:proofErr w:type="spellEnd"/>
      <w:r w:rsidRPr="004C7BFB">
        <w:rPr>
          <w:b/>
          <w:bCs/>
          <w:iCs/>
          <w:sz w:val="20"/>
          <w:szCs w:val="20"/>
        </w:rPr>
        <w:t>, S., Dhunnoo, P., &amp; Mesko, B. (2020).</w:t>
      </w:r>
      <w:r w:rsidRPr="004C7BFB">
        <w:rPr>
          <w:iCs/>
          <w:sz w:val="20"/>
          <w:szCs w:val="20"/>
        </w:rPr>
        <w:t xml:space="preserve"> The state of artificial intelligence-based FDA-approved medical devices and algorithms: An online database. </w:t>
      </w:r>
      <w:r w:rsidRPr="004C7BFB">
        <w:rPr>
          <w:i/>
          <w:iCs/>
          <w:sz w:val="20"/>
          <w:szCs w:val="20"/>
        </w:rPr>
        <w:t>NPJ Digital Medicine, 3</w:t>
      </w:r>
      <w:r w:rsidRPr="004C7BFB">
        <w:rPr>
          <w:iCs/>
          <w:sz w:val="20"/>
          <w:szCs w:val="20"/>
        </w:rPr>
        <w:t xml:space="preserve">(1), 1–8. </w:t>
      </w:r>
      <w:hyperlink r:id="rId19" w:history="1">
        <w:r w:rsidRPr="00455BA2">
          <w:rPr>
            <w:rStyle w:val="Hyperlink"/>
            <w:iCs/>
            <w:sz w:val="20"/>
            <w:szCs w:val="20"/>
          </w:rPr>
          <w:t>https://doi.org/10.1038/s41746-020-00324-0</w:t>
        </w:r>
      </w:hyperlink>
    </w:p>
    <w:p w14:paraId="5FB7BA4C" w14:textId="17E1BBC6" w:rsidR="004C7BFB" w:rsidRPr="004C7BFB" w:rsidRDefault="004C7BFB" w:rsidP="00A606BF">
      <w:pPr>
        <w:numPr>
          <w:ilvl w:val="0"/>
          <w:numId w:val="21"/>
        </w:numPr>
        <w:spacing w:before="90"/>
        <w:rPr>
          <w:iCs/>
          <w:sz w:val="20"/>
          <w:szCs w:val="20"/>
          <w:lang w:val="en-IN"/>
        </w:rPr>
      </w:pPr>
      <w:r w:rsidRPr="004C7BFB">
        <w:rPr>
          <w:b/>
          <w:bCs/>
          <w:iCs/>
          <w:sz w:val="20"/>
          <w:szCs w:val="20"/>
        </w:rPr>
        <w:t xml:space="preserve">Reddy, S., Allan, S., Coghlan, S., &amp; Cooper, P. (2021). </w:t>
      </w:r>
      <w:r w:rsidRPr="004C7BFB">
        <w:rPr>
          <w:iCs/>
          <w:sz w:val="20"/>
          <w:szCs w:val="20"/>
        </w:rPr>
        <w:t xml:space="preserve">A governance model for the application of AI in health care. </w:t>
      </w:r>
      <w:r w:rsidRPr="004C7BFB">
        <w:rPr>
          <w:i/>
          <w:iCs/>
          <w:sz w:val="20"/>
          <w:szCs w:val="20"/>
        </w:rPr>
        <w:t>Journal of the American Medical Informatics Association, 28</w:t>
      </w:r>
      <w:r w:rsidRPr="004C7BFB">
        <w:rPr>
          <w:iCs/>
          <w:sz w:val="20"/>
          <w:szCs w:val="20"/>
        </w:rPr>
        <w:t xml:space="preserve">(3), 478–484. </w:t>
      </w:r>
      <w:hyperlink r:id="rId20" w:history="1">
        <w:r w:rsidRPr="00455BA2">
          <w:rPr>
            <w:rStyle w:val="Hyperlink"/>
            <w:iCs/>
            <w:sz w:val="20"/>
            <w:szCs w:val="20"/>
          </w:rPr>
          <w:t>https://doi.org/10.1093/jamia/ocaa266</w:t>
        </w:r>
      </w:hyperlink>
    </w:p>
    <w:p w14:paraId="037186E0" w14:textId="32810A37" w:rsidR="004C7BFB" w:rsidRPr="004C7BFB" w:rsidRDefault="004C7BFB" w:rsidP="004C7BFB">
      <w:pPr>
        <w:widowControl/>
        <w:numPr>
          <w:ilvl w:val="0"/>
          <w:numId w:val="21"/>
        </w:numPr>
        <w:autoSpaceDE/>
        <w:autoSpaceDN/>
        <w:spacing w:beforeAutospacing="1" w:afterAutospacing="1"/>
        <w:rPr>
          <w:sz w:val="20"/>
          <w:szCs w:val="20"/>
          <w:lang w:val="en-IN" w:eastAsia="en-IN" w:bidi="hi-IN"/>
        </w:rPr>
      </w:pPr>
      <w:r w:rsidRPr="004C7BFB">
        <w:rPr>
          <w:b/>
          <w:bCs/>
          <w:sz w:val="20"/>
          <w:szCs w:val="20"/>
          <w:lang w:val="en-IN" w:eastAsia="en-IN" w:bidi="hi-IN"/>
        </w:rPr>
        <w:t>Frey, C. B., &amp; Osborne, M. A. (2017)</w:t>
      </w:r>
      <w:r w:rsidRPr="004C7BFB">
        <w:rPr>
          <w:sz w:val="20"/>
          <w:szCs w:val="20"/>
          <w:lang w:val="en-IN" w:eastAsia="en-IN" w:bidi="hi-IN"/>
        </w:rPr>
        <w:t xml:space="preserve">. The future of employment: How susceptible are jobs to computerisation? </w:t>
      </w:r>
      <w:r w:rsidRPr="004C7BFB">
        <w:rPr>
          <w:i/>
          <w:iCs/>
          <w:sz w:val="20"/>
          <w:szCs w:val="20"/>
          <w:lang w:val="en-IN" w:eastAsia="en-IN" w:bidi="hi-IN"/>
        </w:rPr>
        <w:t>Technological Forecasting and Social Change, 114</w:t>
      </w:r>
      <w:r w:rsidRPr="004C7BFB">
        <w:rPr>
          <w:sz w:val="20"/>
          <w:szCs w:val="20"/>
          <w:lang w:val="en-IN" w:eastAsia="en-IN" w:bidi="hi-IN"/>
        </w:rPr>
        <w:t xml:space="preserve">, 254–280. </w:t>
      </w:r>
      <w:hyperlink r:id="rId21" w:history="1">
        <w:r w:rsidRPr="004C7BFB">
          <w:rPr>
            <w:rStyle w:val="Hyperlink"/>
            <w:sz w:val="20"/>
            <w:szCs w:val="20"/>
            <w:lang w:val="en-IN" w:eastAsia="en-IN" w:bidi="hi-IN"/>
          </w:rPr>
          <w:t>https://doi.org/10.1016/j.techfore.2016.08.019</w:t>
        </w:r>
      </w:hyperlink>
    </w:p>
    <w:p w14:paraId="4D704698" w14:textId="662C5570" w:rsidR="004C7BFB" w:rsidRDefault="006A5758" w:rsidP="004C7BFB">
      <w:pPr>
        <w:widowControl/>
        <w:numPr>
          <w:ilvl w:val="0"/>
          <w:numId w:val="21"/>
        </w:numPr>
        <w:autoSpaceDE/>
        <w:autoSpaceDN/>
        <w:spacing w:beforeAutospacing="1" w:afterAutospacing="1"/>
        <w:rPr>
          <w:sz w:val="20"/>
          <w:szCs w:val="20"/>
          <w:lang w:val="en-IN" w:eastAsia="en-IN" w:bidi="hi-IN"/>
        </w:rPr>
      </w:pPr>
      <w:proofErr w:type="spellStart"/>
      <w:r w:rsidRPr="006A5758">
        <w:rPr>
          <w:b/>
          <w:bCs/>
          <w:sz w:val="20"/>
          <w:szCs w:val="20"/>
          <w:lang w:eastAsia="en-IN" w:bidi="hi-IN"/>
        </w:rPr>
        <w:t>Bejnordi</w:t>
      </w:r>
      <w:proofErr w:type="spellEnd"/>
      <w:r w:rsidRPr="006A5758">
        <w:rPr>
          <w:b/>
          <w:bCs/>
          <w:sz w:val="20"/>
          <w:szCs w:val="20"/>
          <w:lang w:eastAsia="en-IN" w:bidi="hi-IN"/>
        </w:rPr>
        <w:t xml:space="preserve">, B. E., Veta, M., van Diest, P. J., van Ginneken, B., </w:t>
      </w:r>
      <w:proofErr w:type="spellStart"/>
      <w:r w:rsidRPr="006A5758">
        <w:rPr>
          <w:b/>
          <w:bCs/>
          <w:sz w:val="20"/>
          <w:szCs w:val="20"/>
          <w:lang w:eastAsia="en-IN" w:bidi="hi-IN"/>
        </w:rPr>
        <w:t>Karssemeijer</w:t>
      </w:r>
      <w:proofErr w:type="spellEnd"/>
      <w:r w:rsidRPr="006A5758">
        <w:rPr>
          <w:b/>
          <w:bCs/>
          <w:sz w:val="20"/>
          <w:szCs w:val="20"/>
          <w:lang w:eastAsia="en-IN" w:bidi="hi-IN"/>
        </w:rPr>
        <w:t xml:space="preserve">, N., </w:t>
      </w:r>
      <w:proofErr w:type="spellStart"/>
      <w:r w:rsidRPr="006A5758">
        <w:rPr>
          <w:b/>
          <w:bCs/>
          <w:sz w:val="20"/>
          <w:szCs w:val="20"/>
          <w:lang w:eastAsia="en-IN" w:bidi="hi-IN"/>
        </w:rPr>
        <w:t>Litjens</w:t>
      </w:r>
      <w:proofErr w:type="spellEnd"/>
      <w:r w:rsidRPr="006A5758">
        <w:rPr>
          <w:b/>
          <w:bCs/>
          <w:sz w:val="20"/>
          <w:szCs w:val="20"/>
          <w:lang w:eastAsia="en-IN" w:bidi="hi-IN"/>
        </w:rPr>
        <w:t>, G., ... &amp; the CAMELYON16 Consortium. (2017).</w:t>
      </w:r>
      <w:r w:rsidRPr="006A5758">
        <w:rPr>
          <w:sz w:val="20"/>
          <w:szCs w:val="20"/>
          <w:lang w:eastAsia="en-IN" w:bidi="hi-IN"/>
        </w:rPr>
        <w:t xml:space="preserve"> Diagnostic assessment of deep learning algorithms for detection of lymph node metastases in women with breast cancer. </w:t>
      </w:r>
      <w:r w:rsidRPr="006A5758">
        <w:rPr>
          <w:i/>
          <w:iCs/>
          <w:sz w:val="20"/>
          <w:szCs w:val="20"/>
          <w:lang w:eastAsia="en-IN" w:bidi="hi-IN"/>
        </w:rPr>
        <w:t>JAMA, 318</w:t>
      </w:r>
      <w:r w:rsidRPr="006A5758">
        <w:rPr>
          <w:sz w:val="20"/>
          <w:szCs w:val="20"/>
          <w:lang w:eastAsia="en-IN" w:bidi="hi-IN"/>
        </w:rPr>
        <w:t xml:space="preserve">(22), 2199–2210. </w:t>
      </w:r>
      <w:hyperlink r:id="rId22" w:history="1">
        <w:r w:rsidRPr="00455BA2">
          <w:rPr>
            <w:rStyle w:val="Hyperlink"/>
            <w:sz w:val="20"/>
            <w:szCs w:val="20"/>
            <w:lang w:eastAsia="en-IN" w:bidi="hi-IN"/>
          </w:rPr>
          <w:t>https://doi.org/10.1001/jama.2017.14585</w:t>
        </w:r>
      </w:hyperlink>
    </w:p>
    <w:p w14:paraId="4221EABE" w14:textId="3981CF11" w:rsidR="006A5758" w:rsidRDefault="004C2248" w:rsidP="004C7BFB">
      <w:pPr>
        <w:widowControl/>
        <w:numPr>
          <w:ilvl w:val="0"/>
          <w:numId w:val="21"/>
        </w:numPr>
        <w:autoSpaceDE/>
        <w:autoSpaceDN/>
        <w:spacing w:beforeAutospacing="1" w:afterAutospacing="1"/>
        <w:rPr>
          <w:sz w:val="20"/>
          <w:szCs w:val="20"/>
          <w:lang w:val="en-IN" w:eastAsia="en-IN" w:bidi="hi-IN"/>
        </w:rPr>
      </w:pPr>
      <w:r w:rsidRPr="004C2248">
        <w:rPr>
          <w:b/>
          <w:bCs/>
          <w:sz w:val="20"/>
          <w:szCs w:val="20"/>
          <w:lang w:eastAsia="en-IN" w:bidi="hi-IN"/>
        </w:rPr>
        <w:t>Rosen, R. K., Ranney, M. L., &amp; Boyer, E. W. (2011</w:t>
      </w:r>
      <w:r w:rsidRPr="004C2248">
        <w:rPr>
          <w:sz w:val="20"/>
          <w:szCs w:val="20"/>
          <w:lang w:eastAsia="en-IN" w:bidi="hi-IN"/>
        </w:rPr>
        <w:t xml:space="preserve">). Formative research for mHealth HIV adherence: The </w:t>
      </w:r>
      <w:proofErr w:type="spellStart"/>
      <w:r w:rsidRPr="004C2248">
        <w:rPr>
          <w:sz w:val="20"/>
          <w:szCs w:val="20"/>
          <w:lang w:eastAsia="en-IN" w:bidi="hi-IN"/>
        </w:rPr>
        <w:t>iHAART</w:t>
      </w:r>
      <w:proofErr w:type="spellEnd"/>
      <w:r w:rsidRPr="004C2248">
        <w:rPr>
          <w:sz w:val="20"/>
          <w:szCs w:val="20"/>
          <w:lang w:eastAsia="en-IN" w:bidi="hi-IN"/>
        </w:rPr>
        <w:t xml:space="preserve"> app. </w:t>
      </w:r>
      <w:r w:rsidRPr="004C2248">
        <w:rPr>
          <w:i/>
          <w:iCs/>
          <w:sz w:val="20"/>
          <w:szCs w:val="20"/>
          <w:lang w:eastAsia="en-IN" w:bidi="hi-IN"/>
        </w:rPr>
        <w:t>Proceedings of the 13th International Conference on Human-Computer Interaction with Mobile Devices and Services</w:t>
      </w:r>
      <w:r w:rsidRPr="004C2248">
        <w:rPr>
          <w:sz w:val="20"/>
          <w:szCs w:val="20"/>
          <w:lang w:eastAsia="en-IN" w:bidi="hi-IN"/>
        </w:rPr>
        <w:t xml:space="preserve">, 443–446. </w:t>
      </w:r>
      <w:hyperlink r:id="rId23" w:history="1">
        <w:r w:rsidRPr="00687FCD">
          <w:rPr>
            <w:rStyle w:val="Hyperlink"/>
            <w:sz w:val="20"/>
            <w:szCs w:val="20"/>
            <w:lang w:eastAsia="en-IN" w:bidi="hi-IN"/>
          </w:rPr>
          <w:t>https://doi.org/10.1145/2037373.2037443</w:t>
        </w:r>
      </w:hyperlink>
    </w:p>
    <w:p w14:paraId="667761FA" w14:textId="280055D2" w:rsidR="004C2248" w:rsidRPr="004C2248" w:rsidRDefault="004C2248" w:rsidP="004C7BFB">
      <w:pPr>
        <w:widowControl/>
        <w:numPr>
          <w:ilvl w:val="0"/>
          <w:numId w:val="21"/>
        </w:numPr>
        <w:autoSpaceDE/>
        <w:autoSpaceDN/>
        <w:spacing w:beforeAutospacing="1" w:afterAutospacing="1"/>
        <w:rPr>
          <w:sz w:val="20"/>
          <w:szCs w:val="20"/>
          <w:lang w:val="en-IN" w:eastAsia="en-IN" w:bidi="hi-IN"/>
        </w:rPr>
      </w:pPr>
      <w:r w:rsidRPr="004C2248">
        <w:rPr>
          <w:b/>
          <w:bCs/>
          <w:sz w:val="20"/>
          <w:szCs w:val="20"/>
          <w:lang w:eastAsia="en-IN" w:bidi="hi-IN"/>
        </w:rPr>
        <w:t xml:space="preserve">Garcia-Peraza-Herrera, L. C., Li, W., </w:t>
      </w:r>
      <w:proofErr w:type="spellStart"/>
      <w:r w:rsidRPr="004C2248">
        <w:rPr>
          <w:b/>
          <w:bCs/>
          <w:sz w:val="20"/>
          <w:szCs w:val="20"/>
          <w:lang w:eastAsia="en-IN" w:bidi="hi-IN"/>
        </w:rPr>
        <w:t>Gruijthuijsen</w:t>
      </w:r>
      <w:proofErr w:type="spellEnd"/>
      <w:r w:rsidRPr="004C2248">
        <w:rPr>
          <w:b/>
          <w:bCs/>
          <w:sz w:val="20"/>
          <w:szCs w:val="20"/>
          <w:lang w:eastAsia="en-IN" w:bidi="hi-IN"/>
        </w:rPr>
        <w:t>, C., Devoto, A., Devlin, P., Clarkson, M. J., &amp; Stoyanov, D. (2020</w:t>
      </w:r>
      <w:r w:rsidRPr="004C2248">
        <w:rPr>
          <w:sz w:val="20"/>
          <w:szCs w:val="20"/>
          <w:lang w:eastAsia="en-IN" w:bidi="hi-IN"/>
        </w:rPr>
        <w:t xml:space="preserve">). Real-time anatomical navigation in minimally invasive surgery using unsupervised learning. </w:t>
      </w:r>
      <w:r w:rsidRPr="004C2248">
        <w:rPr>
          <w:i/>
          <w:iCs/>
          <w:sz w:val="20"/>
          <w:szCs w:val="20"/>
          <w:lang w:eastAsia="en-IN" w:bidi="hi-IN"/>
        </w:rPr>
        <w:t>Medical Image Analysis, 60</w:t>
      </w:r>
      <w:r w:rsidRPr="004C2248">
        <w:rPr>
          <w:sz w:val="20"/>
          <w:szCs w:val="20"/>
          <w:lang w:eastAsia="en-IN" w:bidi="hi-IN"/>
        </w:rPr>
        <w:t xml:space="preserve">, 101591. </w:t>
      </w:r>
      <w:hyperlink r:id="rId24" w:history="1">
        <w:r w:rsidRPr="00687FCD">
          <w:rPr>
            <w:rStyle w:val="Hyperlink"/>
            <w:sz w:val="20"/>
            <w:szCs w:val="20"/>
            <w:lang w:eastAsia="en-IN" w:bidi="hi-IN"/>
          </w:rPr>
          <w:t>https://doi.org/10.1016/j.media.2019.101591</w:t>
        </w:r>
      </w:hyperlink>
    </w:p>
    <w:p w14:paraId="3951BCBE" w14:textId="7EA0325A" w:rsidR="004C2248" w:rsidRPr="004C2248" w:rsidRDefault="004C2248" w:rsidP="004C7BFB">
      <w:pPr>
        <w:widowControl/>
        <w:numPr>
          <w:ilvl w:val="0"/>
          <w:numId w:val="21"/>
        </w:numPr>
        <w:autoSpaceDE/>
        <w:autoSpaceDN/>
        <w:spacing w:beforeAutospacing="1" w:afterAutospacing="1"/>
        <w:rPr>
          <w:sz w:val="20"/>
          <w:szCs w:val="20"/>
          <w:lang w:val="en-IN" w:eastAsia="en-IN" w:bidi="hi-IN"/>
        </w:rPr>
      </w:pPr>
      <w:r w:rsidRPr="004C2248">
        <w:rPr>
          <w:b/>
          <w:bCs/>
          <w:sz w:val="20"/>
          <w:szCs w:val="20"/>
          <w:lang w:eastAsia="en-IN" w:bidi="hi-IN"/>
        </w:rPr>
        <w:t>Hu, Z., Yang, Z., Li, Q., Zhang, A., Liang, E., &amp; Wang, Q. (2020).</w:t>
      </w:r>
      <w:r w:rsidRPr="004C2248">
        <w:rPr>
          <w:sz w:val="20"/>
          <w:szCs w:val="20"/>
          <w:lang w:eastAsia="en-IN" w:bidi="hi-IN"/>
        </w:rPr>
        <w:t xml:space="preserve"> Artificial intelligence forecasting of COVID-19 in China. </w:t>
      </w:r>
      <w:r w:rsidRPr="004C2248">
        <w:rPr>
          <w:i/>
          <w:iCs/>
          <w:sz w:val="20"/>
          <w:szCs w:val="20"/>
          <w:lang w:eastAsia="en-IN" w:bidi="hi-IN"/>
        </w:rPr>
        <w:t>Journal of Computational Science, 46</w:t>
      </w:r>
      <w:r w:rsidRPr="004C2248">
        <w:rPr>
          <w:sz w:val="20"/>
          <w:szCs w:val="20"/>
          <w:lang w:eastAsia="en-IN" w:bidi="hi-IN"/>
        </w:rPr>
        <w:t xml:space="preserve">, 101111. </w:t>
      </w:r>
      <w:hyperlink r:id="rId25" w:history="1">
        <w:r w:rsidRPr="00687FCD">
          <w:rPr>
            <w:rStyle w:val="Hyperlink"/>
            <w:sz w:val="20"/>
            <w:szCs w:val="20"/>
            <w:lang w:eastAsia="en-IN" w:bidi="hi-IN"/>
          </w:rPr>
          <w:t>https://doi.org/10.1016/j.jocs.2020.101111</w:t>
        </w:r>
      </w:hyperlink>
    </w:p>
    <w:p w14:paraId="7593A589" w14:textId="199C8003" w:rsidR="004C2248" w:rsidRPr="004C2248" w:rsidRDefault="004C2248" w:rsidP="004C7BFB">
      <w:pPr>
        <w:widowControl/>
        <w:numPr>
          <w:ilvl w:val="0"/>
          <w:numId w:val="21"/>
        </w:numPr>
        <w:autoSpaceDE/>
        <w:autoSpaceDN/>
        <w:spacing w:beforeAutospacing="1" w:afterAutospacing="1"/>
        <w:rPr>
          <w:sz w:val="20"/>
          <w:szCs w:val="20"/>
          <w:lang w:val="en-IN" w:eastAsia="en-IN" w:bidi="hi-IN"/>
        </w:rPr>
      </w:pPr>
      <w:r w:rsidRPr="004C2248">
        <w:rPr>
          <w:b/>
          <w:bCs/>
          <w:sz w:val="20"/>
          <w:szCs w:val="20"/>
          <w:lang w:eastAsia="en-IN" w:bidi="hi-IN"/>
        </w:rPr>
        <w:t>Vaishya, R., Javaid, M., Khan, I. H., &amp; Haleem, A. (2020</w:t>
      </w:r>
      <w:r w:rsidRPr="004C2248">
        <w:rPr>
          <w:sz w:val="20"/>
          <w:szCs w:val="20"/>
          <w:lang w:eastAsia="en-IN" w:bidi="hi-IN"/>
        </w:rPr>
        <w:t xml:space="preserve">). Artificial Intelligence (AI) applications for COVID-19 pandemic. </w:t>
      </w:r>
      <w:r w:rsidRPr="004C2248">
        <w:rPr>
          <w:i/>
          <w:iCs/>
          <w:sz w:val="20"/>
          <w:szCs w:val="20"/>
          <w:lang w:eastAsia="en-IN" w:bidi="hi-IN"/>
        </w:rPr>
        <w:t>Diabetes &amp; Metabolic Syndrome: Clinical Research &amp; Reviews, 14</w:t>
      </w:r>
      <w:r w:rsidRPr="004C2248">
        <w:rPr>
          <w:sz w:val="20"/>
          <w:szCs w:val="20"/>
          <w:lang w:eastAsia="en-IN" w:bidi="hi-IN"/>
        </w:rPr>
        <w:t xml:space="preserve">(4), 337–339. </w:t>
      </w:r>
      <w:hyperlink r:id="rId26" w:history="1">
        <w:r w:rsidRPr="00687FCD">
          <w:rPr>
            <w:rStyle w:val="Hyperlink"/>
            <w:sz w:val="20"/>
            <w:szCs w:val="20"/>
            <w:lang w:eastAsia="en-IN" w:bidi="hi-IN"/>
          </w:rPr>
          <w:t>https://doi.org/10.1016/j.dsx.2020.04.012</w:t>
        </w:r>
      </w:hyperlink>
    </w:p>
    <w:p w14:paraId="6E46597C" w14:textId="3EE5EFA3" w:rsidR="004C2248" w:rsidRDefault="004C2248" w:rsidP="004C7BFB">
      <w:pPr>
        <w:widowControl/>
        <w:numPr>
          <w:ilvl w:val="0"/>
          <w:numId w:val="21"/>
        </w:numPr>
        <w:autoSpaceDE/>
        <w:autoSpaceDN/>
        <w:spacing w:beforeAutospacing="1" w:afterAutospacing="1"/>
        <w:rPr>
          <w:sz w:val="20"/>
          <w:szCs w:val="20"/>
          <w:lang w:val="en-IN" w:eastAsia="en-IN" w:bidi="hi-IN"/>
        </w:rPr>
      </w:pPr>
      <w:proofErr w:type="spellStart"/>
      <w:r w:rsidRPr="004C2248">
        <w:rPr>
          <w:b/>
          <w:bCs/>
          <w:sz w:val="20"/>
          <w:szCs w:val="20"/>
          <w:lang w:eastAsia="en-IN" w:bidi="hi-IN"/>
        </w:rPr>
        <w:t>Razzaki</w:t>
      </w:r>
      <w:proofErr w:type="spellEnd"/>
      <w:r w:rsidRPr="004C2248">
        <w:rPr>
          <w:b/>
          <w:bCs/>
          <w:sz w:val="20"/>
          <w:szCs w:val="20"/>
          <w:lang w:eastAsia="en-IN" w:bidi="hi-IN"/>
        </w:rPr>
        <w:t>, S., Baker, A., Perov, Y., Middleton, K., Baxter, J., Mullarkey, D., ... &amp; Johri, S. (2018)</w:t>
      </w:r>
      <w:r w:rsidRPr="004C2248">
        <w:rPr>
          <w:sz w:val="20"/>
          <w:szCs w:val="20"/>
          <w:lang w:eastAsia="en-IN" w:bidi="hi-IN"/>
        </w:rPr>
        <w:t xml:space="preserve">. A comparative study of artificial intelligence and human doctors for the purpose of triage and diagnosis. </w:t>
      </w:r>
      <w:proofErr w:type="spellStart"/>
      <w:r w:rsidRPr="004C2248">
        <w:rPr>
          <w:i/>
          <w:iCs/>
          <w:sz w:val="20"/>
          <w:szCs w:val="20"/>
          <w:lang w:eastAsia="en-IN" w:bidi="hi-IN"/>
        </w:rPr>
        <w:t>arXiv</w:t>
      </w:r>
      <w:proofErr w:type="spellEnd"/>
      <w:r w:rsidRPr="004C2248">
        <w:rPr>
          <w:i/>
          <w:iCs/>
          <w:sz w:val="20"/>
          <w:szCs w:val="20"/>
          <w:lang w:eastAsia="en-IN" w:bidi="hi-IN"/>
        </w:rPr>
        <w:t xml:space="preserve"> preprint arXiv:1806.10698</w:t>
      </w:r>
      <w:r w:rsidRPr="004C2248">
        <w:rPr>
          <w:sz w:val="20"/>
          <w:szCs w:val="20"/>
          <w:lang w:eastAsia="en-IN" w:bidi="hi-IN"/>
        </w:rPr>
        <w:t xml:space="preserve">. </w:t>
      </w:r>
      <w:hyperlink r:id="rId27" w:tgtFrame="_new" w:history="1">
        <w:r w:rsidRPr="004C2248">
          <w:rPr>
            <w:rStyle w:val="Hyperlink"/>
            <w:sz w:val="20"/>
            <w:szCs w:val="20"/>
            <w:lang w:eastAsia="en-IN" w:bidi="hi-IN"/>
          </w:rPr>
          <w:t>https://arxiv.org/abs/1806.10698</w:t>
        </w:r>
      </w:hyperlink>
    </w:p>
    <w:p w14:paraId="4E41F533" w14:textId="4F9F860F" w:rsidR="004C2248" w:rsidRDefault="004C2248" w:rsidP="004C7BFB">
      <w:pPr>
        <w:widowControl/>
        <w:numPr>
          <w:ilvl w:val="0"/>
          <w:numId w:val="21"/>
        </w:numPr>
        <w:autoSpaceDE/>
        <w:autoSpaceDN/>
        <w:spacing w:beforeAutospacing="1" w:afterAutospacing="1"/>
        <w:rPr>
          <w:sz w:val="20"/>
          <w:szCs w:val="20"/>
          <w:lang w:val="en-IN" w:eastAsia="en-IN" w:bidi="hi-IN"/>
        </w:rPr>
      </w:pPr>
      <w:r w:rsidRPr="004C2248">
        <w:rPr>
          <w:b/>
          <w:bCs/>
          <w:sz w:val="20"/>
          <w:szCs w:val="20"/>
          <w:lang w:eastAsia="en-IN" w:bidi="hi-IN"/>
        </w:rPr>
        <w:t>Wang, L., Lin, Z. Q., &amp; Wong, A. (2020).</w:t>
      </w:r>
      <w:r w:rsidRPr="004C2248">
        <w:rPr>
          <w:sz w:val="20"/>
          <w:szCs w:val="20"/>
          <w:lang w:eastAsia="en-IN" w:bidi="hi-IN"/>
        </w:rPr>
        <w:t xml:space="preserve"> COVID-Net: A tailored deep convolutional neural network design for detection of COVID-19 cases from chest X-ray images. </w:t>
      </w:r>
      <w:r w:rsidRPr="004C2248">
        <w:rPr>
          <w:i/>
          <w:iCs/>
          <w:sz w:val="20"/>
          <w:szCs w:val="20"/>
          <w:lang w:eastAsia="en-IN" w:bidi="hi-IN"/>
        </w:rPr>
        <w:t>Scientific Reports, 10</w:t>
      </w:r>
      <w:r w:rsidRPr="004C2248">
        <w:rPr>
          <w:sz w:val="20"/>
          <w:szCs w:val="20"/>
          <w:lang w:eastAsia="en-IN" w:bidi="hi-IN"/>
        </w:rPr>
        <w:t xml:space="preserve">, 19549. </w:t>
      </w:r>
      <w:hyperlink r:id="rId28" w:history="1">
        <w:r w:rsidRPr="00687FCD">
          <w:rPr>
            <w:rStyle w:val="Hyperlink"/>
            <w:sz w:val="20"/>
            <w:szCs w:val="20"/>
            <w:lang w:eastAsia="en-IN" w:bidi="hi-IN"/>
          </w:rPr>
          <w:t>https://doi.org/10.1038/s41598-020-76550-</w:t>
        </w:r>
      </w:hyperlink>
    </w:p>
    <w:p w14:paraId="76DF681A" w14:textId="5E6740F0" w:rsidR="004C2248" w:rsidRPr="004C2248" w:rsidRDefault="004C2248" w:rsidP="004C7BFB">
      <w:pPr>
        <w:widowControl/>
        <w:numPr>
          <w:ilvl w:val="0"/>
          <w:numId w:val="21"/>
        </w:numPr>
        <w:autoSpaceDE/>
        <w:autoSpaceDN/>
        <w:spacing w:beforeAutospacing="1" w:afterAutospacing="1"/>
        <w:rPr>
          <w:sz w:val="20"/>
          <w:szCs w:val="20"/>
          <w:lang w:val="en-IN" w:eastAsia="en-IN" w:bidi="hi-IN"/>
        </w:rPr>
      </w:pPr>
      <w:proofErr w:type="spellStart"/>
      <w:r w:rsidRPr="004C2248">
        <w:rPr>
          <w:b/>
          <w:bCs/>
          <w:sz w:val="20"/>
          <w:szCs w:val="20"/>
          <w:lang w:eastAsia="en-IN" w:bidi="hi-IN"/>
        </w:rPr>
        <w:t>Keesara</w:t>
      </w:r>
      <w:proofErr w:type="spellEnd"/>
      <w:r w:rsidRPr="004C2248">
        <w:rPr>
          <w:b/>
          <w:bCs/>
          <w:sz w:val="20"/>
          <w:szCs w:val="20"/>
          <w:lang w:eastAsia="en-IN" w:bidi="hi-IN"/>
        </w:rPr>
        <w:t>, S., Jonas, A., &amp; Schulman, K. (2020).</w:t>
      </w:r>
      <w:r w:rsidRPr="004C2248">
        <w:rPr>
          <w:sz w:val="20"/>
          <w:szCs w:val="20"/>
          <w:lang w:eastAsia="en-IN" w:bidi="hi-IN"/>
        </w:rPr>
        <w:t xml:space="preserve"> Covid-19 and health care’s digital revolution. </w:t>
      </w:r>
      <w:r w:rsidRPr="004C2248">
        <w:rPr>
          <w:i/>
          <w:iCs/>
          <w:sz w:val="20"/>
          <w:szCs w:val="20"/>
          <w:lang w:eastAsia="en-IN" w:bidi="hi-IN"/>
        </w:rPr>
        <w:t>New England Journal of Medicine, 382</w:t>
      </w:r>
      <w:r w:rsidRPr="004C2248">
        <w:rPr>
          <w:sz w:val="20"/>
          <w:szCs w:val="20"/>
          <w:lang w:eastAsia="en-IN" w:bidi="hi-IN"/>
        </w:rPr>
        <w:t xml:space="preserve">(23), e82. </w:t>
      </w:r>
      <w:hyperlink r:id="rId29" w:history="1">
        <w:r w:rsidRPr="00687FCD">
          <w:rPr>
            <w:rStyle w:val="Hyperlink"/>
            <w:sz w:val="20"/>
            <w:szCs w:val="20"/>
            <w:lang w:eastAsia="en-IN" w:bidi="hi-IN"/>
          </w:rPr>
          <w:t>https://doi.org/10.1056/NEJMp2005835</w:t>
        </w:r>
      </w:hyperlink>
    </w:p>
    <w:p w14:paraId="18B95BAE" w14:textId="77777777" w:rsidR="004C2248" w:rsidRDefault="004C2248" w:rsidP="004C2248">
      <w:pPr>
        <w:widowControl/>
        <w:autoSpaceDE/>
        <w:autoSpaceDN/>
        <w:spacing w:beforeAutospacing="1" w:afterAutospacing="1"/>
        <w:ind w:left="728"/>
        <w:rPr>
          <w:sz w:val="20"/>
          <w:szCs w:val="20"/>
          <w:lang w:eastAsia="en-IN" w:bidi="hi-IN"/>
        </w:rPr>
      </w:pPr>
    </w:p>
    <w:p w14:paraId="54FB8163" w14:textId="77777777" w:rsidR="004C2248" w:rsidRPr="006A5758" w:rsidRDefault="004C2248" w:rsidP="004C2248">
      <w:pPr>
        <w:widowControl/>
        <w:autoSpaceDE/>
        <w:autoSpaceDN/>
        <w:spacing w:beforeAutospacing="1" w:afterAutospacing="1"/>
        <w:ind w:left="728"/>
        <w:rPr>
          <w:sz w:val="20"/>
          <w:szCs w:val="20"/>
          <w:lang w:val="en-IN" w:eastAsia="en-IN" w:bidi="hi-IN"/>
        </w:rPr>
      </w:pPr>
    </w:p>
    <w:p w14:paraId="713F1302" w14:textId="77777777" w:rsidR="00C4181E" w:rsidRPr="00A606BF" w:rsidRDefault="00C4181E" w:rsidP="00C4181E">
      <w:pPr>
        <w:spacing w:before="90"/>
        <w:ind w:left="8"/>
        <w:rPr>
          <w:iCs/>
          <w:sz w:val="20"/>
          <w:szCs w:val="20"/>
          <w:lang w:val="en-IN"/>
        </w:rPr>
      </w:pPr>
    </w:p>
    <w:p w14:paraId="1BC922D9" w14:textId="77777777" w:rsidR="00C4181E" w:rsidRPr="00C4181E" w:rsidRDefault="00C4181E" w:rsidP="00C4181E">
      <w:pPr>
        <w:spacing w:before="90"/>
        <w:ind w:left="8"/>
        <w:rPr>
          <w:iCs/>
        </w:rPr>
      </w:pPr>
    </w:p>
    <w:p w14:paraId="0E4AA0B3" w14:textId="77777777" w:rsidR="00C4181E" w:rsidRPr="00C4181E" w:rsidRDefault="00C4181E" w:rsidP="00C4181E">
      <w:pPr>
        <w:spacing w:before="90"/>
        <w:ind w:left="8"/>
        <w:rPr>
          <w:iCs/>
        </w:rPr>
      </w:pPr>
    </w:p>
    <w:p w14:paraId="6003998A" w14:textId="77777777" w:rsidR="00C4181E" w:rsidRPr="00C4181E" w:rsidRDefault="00C4181E" w:rsidP="00C4181E">
      <w:pPr>
        <w:spacing w:before="90"/>
        <w:ind w:left="8"/>
        <w:rPr>
          <w:iCs/>
          <w:lang w:val="en-IN"/>
        </w:rPr>
      </w:pPr>
    </w:p>
    <w:p w14:paraId="05262AEA" w14:textId="77777777" w:rsidR="00C4181E" w:rsidRPr="00C4181E" w:rsidRDefault="00C4181E" w:rsidP="00C4181E">
      <w:pPr>
        <w:spacing w:before="90"/>
        <w:ind w:left="8"/>
        <w:rPr>
          <w:b/>
          <w:bCs/>
          <w:iCs/>
          <w:lang w:val="en-IN"/>
        </w:rPr>
      </w:pPr>
    </w:p>
    <w:p w14:paraId="2448F614" w14:textId="77777777" w:rsidR="00C4181E" w:rsidRPr="00C4181E" w:rsidRDefault="00C4181E" w:rsidP="00C4181E">
      <w:pPr>
        <w:spacing w:before="90"/>
        <w:ind w:left="8"/>
        <w:rPr>
          <w:iCs/>
          <w:lang w:val="en-IN"/>
        </w:rPr>
      </w:pPr>
    </w:p>
    <w:p w14:paraId="1E15110B" w14:textId="77777777" w:rsidR="00C4181E" w:rsidRPr="00C4181E" w:rsidRDefault="00C4181E" w:rsidP="00C4181E">
      <w:pPr>
        <w:spacing w:before="90"/>
        <w:ind w:left="8"/>
        <w:rPr>
          <w:b/>
          <w:bCs/>
          <w:iCs/>
          <w:lang w:val="en-IN"/>
        </w:rPr>
      </w:pPr>
    </w:p>
    <w:p w14:paraId="3E375E97" w14:textId="1F2D68DE" w:rsidR="00AB4EB3" w:rsidRDefault="00AB4EB3" w:rsidP="00C4181E">
      <w:pPr>
        <w:spacing w:before="90"/>
        <w:ind w:left="8"/>
      </w:pPr>
    </w:p>
    <w:sectPr w:rsidR="00AB4EB3" w:rsidSect="00C4181E">
      <w:type w:val="continuous"/>
      <w:pgSz w:w="11910" w:h="16840"/>
      <w:pgMar w:top="1360" w:right="708" w:bottom="1240" w:left="992" w:header="0" w:footer="1050" w:gutter="0"/>
      <w:cols w:num="2" w:space="720" w:equalWidth="0">
        <w:col w:w="4994" w:space="203"/>
        <w:col w:w="501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E996D" w14:textId="77777777" w:rsidR="00FE3434" w:rsidRDefault="00FE3434">
      <w:r>
        <w:separator/>
      </w:r>
    </w:p>
  </w:endnote>
  <w:endnote w:type="continuationSeparator" w:id="0">
    <w:p w14:paraId="224D29B5" w14:textId="77777777" w:rsidR="00FE3434" w:rsidRDefault="00FE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4327" w14:textId="77777777" w:rsidR="00AB4EB3" w:rsidRDefault="00000000">
    <w:pPr>
      <w:pStyle w:val="BodyText"/>
      <w:spacing w:line="14" w:lineRule="auto"/>
      <w:ind w:left="0"/>
      <w:jc w:val="left"/>
    </w:pPr>
    <w:r>
      <w:rPr>
        <w:noProof/>
      </w:rPr>
      <mc:AlternateContent>
        <mc:Choice Requires="wps">
          <w:drawing>
            <wp:anchor distT="0" distB="0" distL="0" distR="0" simplePos="0" relativeHeight="487449088" behindDoc="1" locked="0" layoutInCell="1" allowOverlap="1" wp14:anchorId="734C6B3C" wp14:editId="55BADF65">
              <wp:simplePos x="0" y="0"/>
              <wp:positionH relativeFrom="page">
                <wp:posOffset>896416</wp:posOffset>
              </wp:positionH>
              <wp:positionV relativeFrom="page">
                <wp:posOffset>9845040</wp:posOffset>
              </wp:positionV>
              <wp:extent cx="577088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880" cy="6350"/>
                      </a:xfrm>
                      <a:custGeom>
                        <a:avLst/>
                        <a:gdLst/>
                        <a:ahLst/>
                        <a:cxnLst/>
                        <a:rect l="l" t="t" r="r" b="b"/>
                        <a:pathLst>
                          <a:path w="5770880" h="6350">
                            <a:moveTo>
                              <a:pt x="5770752" y="0"/>
                            </a:moveTo>
                            <a:lnTo>
                              <a:pt x="0" y="0"/>
                            </a:lnTo>
                            <a:lnTo>
                              <a:pt x="0" y="6095"/>
                            </a:lnTo>
                            <a:lnTo>
                              <a:pt x="5770752" y="6095"/>
                            </a:lnTo>
                            <a:lnTo>
                              <a:pt x="577075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5855AC3" id="Graphic 1" o:spid="_x0000_s1026" style="position:absolute;margin-left:70.6pt;margin-top:775.2pt;width:454.4pt;height:.5pt;z-index:-15867392;visibility:visible;mso-wrap-style:square;mso-wrap-distance-left:0;mso-wrap-distance-top:0;mso-wrap-distance-right:0;mso-wrap-distance-bottom:0;mso-position-horizontal:absolute;mso-position-horizontal-relative:page;mso-position-vertical:absolute;mso-position-vertical-relative:page;v-text-anchor:top" coordsize="57708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" path="m5770752,l,,,6095r5770752,l5770752,xe" fillcolor="#d9d9d9" stroked="f">
              <v:path arrowok="t"/>
              <w10:wrap anchorx="page" anchory="page"/>
            </v:shape>
          </w:pict>
        </mc:Fallback>
      </mc:AlternateContent>
    </w:r>
    <w:r>
      <w:rPr>
        <w:noProof/>
      </w:rPr>
      <mc:AlternateContent>
        <mc:Choice Requires="wps">
          <w:drawing>
            <wp:anchor distT="0" distB="0" distL="0" distR="0" simplePos="0" relativeHeight="487449600" behindDoc="1" locked="0" layoutInCell="1" allowOverlap="1" wp14:anchorId="7D19169B" wp14:editId="46852E3F">
              <wp:simplePos x="0" y="0"/>
              <wp:positionH relativeFrom="page">
                <wp:posOffset>876604</wp:posOffset>
              </wp:positionH>
              <wp:positionV relativeFrom="page">
                <wp:posOffset>9879583</wp:posOffset>
              </wp:positionV>
              <wp:extent cx="67945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177800"/>
                      </a:xfrm>
                      <a:prstGeom prst="rect">
                        <a:avLst/>
                      </a:prstGeom>
                    </wps:spPr>
                    <wps:txbx>
                      <w:txbxContent>
                        <w:p w14:paraId="7E4BFD20" w14:textId="77777777" w:rsidR="00AB4EB3" w:rsidRDefault="00000000">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wps:txbx>
                    <wps:bodyPr wrap="square" lIns="0" tIns="0" rIns="0" bIns="0" rtlCol="0">
                      <a:noAutofit/>
                    </wps:bodyPr>
                  </wps:wsp>
                </a:graphicData>
              </a:graphic>
            </wp:anchor>
          </w:drawing>
        </mc:Choice>
        <mc:Fallback>
          <w:pict>
            <v:shapetype w14:anchorId="7D19169B" id="_x0000_t202" coordsize="21600,21600" o:spt="202" path="m,l,21600r21600,l21600,xe">
              <v:stroke joinstyle="miter"/>
              <v:path gradientshapeok="t" o:connecttype="rect"/>
            </v:shapetype>
            <v:shape id="Textbox 2" o:spid="_x0000_s1026" type="#_x0000_t202" style="position:absolute;margin-left:69pt;margin-top:777.9pt;width:53.5pt;height:14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" filled="f" stroked="f">
              <v:textbox inset="0,0,0,0">
                <w:txbxContent>
                  <w:p w14:paraId="7E4BFD20" w14:textId="77777777" w:rsidR="00AB4EB3" w:rsidRDefault="00000000">
                    <w:pPr>
                      <w:spacing w:line="264" w:lineRule="exact"/>
                      <w:ind w:left="60"/>
                      <w:rPr>
                        <w:rFonts w:ascii="Calibri"/>
                        <w:sz w:val="24"/>
                      </w:rPr>
                    </w:pPr>
                    <w:r>
                      <w:rPr>
                        <w:rFonts w:ascii="Calibri"/>
                        <w:b/>
                        <w:sz w:val="24"/>
                      </w:rPr>
                      <w:fldChar w:fldCharType="begin"/>
                    </w:r>
                    <w:r>
                      <w:rPr>
                        <w:rFonts w:ascii="Calibri"/>
                        <w:b/>
                        <w:sz w:val="24"/>
                      </w:rPr>
                      <w:instrText xml:space="preserve"> PAGE </w:instrText>
                    </w:r>
                    <w:r>
                      <w:rPr>
                        <w:rFonts w:ascii="Calibri"/>
                        <w:b/>
                        <w:sz w:val="24"/>
                      </w:rPr>
                      <w:fldChar w:fldCharType="separate"/>
                    </w:r>
                    <w:r>
                      <w:rPr>
                        <w:rFonts w:ascii="Calibri"/>
                        <w:b/>
                        <w:sz w:val="24"/>
                      </w:rPr>
                      <w:t>1</w:t>
                    </w:r>
                    <w:r>
                      <w:rPr>
                        <w:rFonts w:ascii="Calibri"/>
                        <w:b/>
                        <w:sz w:val="24"/>
                      </w:rPr>
                      <w:fldChar w:fldCharType="end"/>
                    </w:r>
                    <w:r>
                      <w:rPr>
                        <w:rFonts w:ascii="Calibri"/>
                        <w:b/>
                        <w:spacing w:val="1"/>
                        <w:sz w:val="24"/>
                      </w:rPr>
                      <w:t xml:space="preserve"> </w:t>
                    </w:r>
                    <w:r>
                      <w:rPr>
                        <w:rFonts w:ascii="Calibri"/>
                        <w:b/>
                        <w:sz w:val="24"/>
                      </w:rPr>
                      <w:t>|</w:t>
                    </w:r>
                    <w:r>
                      <w:rPr>
                        <w:rFonts w:ascii="Calibri"/>
                        <w:b/>
                        <w:spacing w:val="-1"/>
                        <w:sz w:val="24"/>
                      </w:rPr>
                      <w:t xml:space="preserve"> </w:t>
                    </w:r>
                    <w:r>
                      <w:rPr>
                        <w:rFonts w:ascii="Calibri"/>
                        <w:color w:val="7E7E7E"/>
                        <w:sz w:val="24"/>
                      </w:rPr>
                      <w:t>P</w:t>
                    </w:r>
                    <w:r>
                      <w:rPr>
                        <w:rFonts w:ascii="Calibri"/>
                        <w:color w:val="7E7E7E"/>
                        <w:spacing w:val="1"/>
                        <w:sz w:val="24"/>
                      </w:rPr>
                      <w:t xml:space="preserve"> </w:t>
                    </w:r>
                    <w:r>
                      <w:rPr>
                        <w:rFonts w:ascii="Calibri"/>
                        <w:color w:val="7E7E7E"/>
                        <w:sz w:val="24"/>
                      </w:rPr>
                      <w:t>a</w:t>
                    </w:r>
                    <w:r>
                      <w:rPr>
                        <w:rFonts w:ascii="Calibri"/>
                        <w:color w:val="7E7E7E"/>
                        <w:spacing w:val="5"/>
                        <w:sz w:val="24"/>
                      </w:rPr>
                      <w:t xml:space="preserve"> </w:t>
                    </w:r>
                    <w:r>
                      <w:rPr>
                        <w:rFonts w:ascii="Calibri"/>
                        <w:color w:val="7E7E7E"/>
                        <w:sz w:val="24"/>
                      </w:rPr>
                      <w:t>g</w:t>
                    </w:r>
                    <w:r>
                      <w:rPr>
                        <w:rFonts w:ascii="Calibri"/>
                        <w:color w:val="7E7E7E"/>
                        <w:spacing w:val="2"/>
                        <w:sz w:val="24"/>
                      </w:rPr>
                      <w:t xml:space="preserve"> </w:t>
                    </w:r>
                    <w:r>
                      <w:rPr>
                        <w:rFonts w:ascii="Calibri"/>
                        <w:color w:val="7E7E7E"/>
                        <w:spacing w:val="-10"/>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8B179" w14:textId="77777777" w:rsidR="00FE3434" w:rsidRDefault="00FE3434">
      <w:r>
        <w:separator/>
      </w:r>
    </w:p>
  </w:footnote>
  <w:footnote w:type="continuationSeparator" w:id="0">
    <w:p w14:paraId="490B8066" w14:textId="77777777" w:rsidR="00FE3434" w:rsidRDefault="00FE34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940"/>
    <w:multiLevelType w:val="hybridMultilevel"/>
    <w:tmpl w:val="22E63D4C"/>
    <w:lvl w:ilvl="0" w:tplc="4009000F">
      <w:start w:val="1"/>
      <w:numFmt w:val="decimal"/>
      <w:lvlText w:val="%1."/>
      <w:lvlJc w:val="left"/>
      <w:pPr>
        <w:ind w:left="728" w:hanging="360"/>
      </w:pPr>
    </w:lvl>
    <w:lvl w:ilvl="1" w:tplc="40090019" w:tentative="1">
      <w:start w:val="1"/>
      <w:numFmt w:val="lowerLetter"/>
      <w:lvlText w:val="%2."/>
      <w:lvlJc w:val="left"/>
      <w:pPr>
        <w:ind w:left="1448" w:hanging="360"/>
      </w:pPr>
    </w:lvl>
    <w:lvl w:ilvl="2" w:tplc="4009001B" w:tentative="1">
      <w:start w:val="1"/>
      <w:numFmt w:val="lowerRoman"/>
      <w:lvlText w:val="%3."/>
      <w:lvlJc w:val="right"/>
      <w:pPr>
        <w:ind w:left="2168" w:hanging="180"/>
      </w:pPr>
    </w:lvl>
    <w:lvl w:ilvl="3" w:tplc="4009000F" w:tentative="1">
      <w:start w:val="1"/>
      <w:numFmt w:val="decimal"/>
      <w:lvlText w:val="%4."/>
      <w:lvlJc w:val="left"/>
      <w:pPr>
        <w:ind w:left="2888" w:hanging="360"/>
      </w:pPr>
    </w:lvl>
    <w:lvl w:ilvl="4" w:tplc="40090019" w:tentative="1">
      <w:start w:val="1"/>
      <w:numFmt w:val="lowerLetter"/>
      <w:lvlText w:val="%5."/>
      <w:lvlJc w:val="left"/>
      <w:pPr>
        <w:ind w:left="3608" w:hanging="360"/>
      </w:pPr>
    </w:lvl>
    <w:lvl w:ilvl="5" w:tplc="4009001B" w:tentative="1">
      <w:start w:val="1"/>
      <w:numFmt w:val="lowerRoman"/>
      <w:lvlText w:val="%6."/>
      <w:lvlJc w:val="right"/>
      <w:pPr>
        <w:ind w:left="4328" w:hanging="180"/>
      </w:pPr>
    </w:lvl>
    <w:lvl w:ilvl="6" w:tplc="4009000F" w:tentative="1">
      <w:start w:val="1"/>
      <w:numFmt w:val="decimal"/>
      <w:lvlText w:val="%7."/>
      <w:lvlJc w:val="left"/>
      <w:pPr>
        <w:ind w:left="5048" w:hanging="360"/>
      </w:pPr>
    </w:lvl>
    <w:lvl w:ilvl="7" w:tplc="40090019" w:tentative="1">
      <w:start w:val="1"/>
      <w:numFmt w:val="lowerLetter"/>
      <w:lvlText w:val="%8."/>
      <w:lvlJc w:val="left"/>
      <w:pPr>
        <w:ind w:left="5768" w:hanging="360"/>
      </w:pPr>
    </w:lvl>
    <w:lvl w:ilvl="8" w:tplc="4009001B" w:tentative="1">
      <w:start w:val="1"/>
      <w:numFmt w:val="lowerRoman"/>
      <w:lvlText w:val="%9."/>
      <w:lvlJc w:val="right"/>
      <w:pPr>
        <w:ind w:left="6488" w:hanging="180"/>
      </w:pPr>
    </w:lvl>
  </w:abstractNum>
  <w:abstractNum w:abstractNumId="1" w15:restartNumberingAfterBreak="0">
    <w:nsid w:val="0C4862F6"/>
    <w:multiLevelType w:val="hybridMultilevel"/>
    <w:tmpl w:val="792291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CCB7623"/>
    <w:multiLevelType w:val="hybridMultilevel"/>
    <w:tmpl w:val="FC5AD1DE"/>
    <w:lvl w:ilvl="0" w:tplc="C6CE5852">
      <w:start w:val="1"/>
      <w:numFmt w:val="decimal"/>
      <w:lvlText w:val="%1."/>
      <w:lvlJc w:val="left"/>
      <w:pPr>
        <w:ind w:left="73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ECA2B20">
      <w:numFmt w:val="bullet"/>
      <w:lvlText w:val="o"/>
      <w:lvlJc w:val="left"/>
      <w:pPr>
        <w:ind w:left="1451" w:hanging="360"/>
      </w:pPr>
      <w:rPr>
        <w:rFonts w:ascii="Courier New" w:eastAsia="Courier New" w:hAnsi="Courier New" w:cs="Courier New" w:hint="default"/>
        <w:b w:val="0"/>
        <w:bCs w:val="0"/>
        <w:i w:val="0"/>
        <w:iCs w:val="0"/>
        <w:spacing w:val="0"/>
        <w:w w:val="99"/>
        <w:sz w:val="20"/>
        <w:szCs w:val="20"/>
        <w:lang w:val="en-US" w:eastAsia="en-US" w:bidi="ar-SA"/>
      </w:rPr>
    </w:lvl>
    <w:lvl w:ilvl="2" w:tplc="EB907BB0">
      <w:numFmt w:val="bullet"/>
      <w:lvlText w:val="•"/>
      <w:lvlJc w:val="left"/>
      <w:pPr>
        <w:ind w:left="1875" w:hanging="360"/>
      </w:pPr>
      <w:rPr>
        <w:rFonts w:hint="default"/>
        <w:lang w:val="en-US" w:eastAsia="en-US" w:bidi="ar-SA"/>
      </w:rPr>
    </w:lvl>
    <w:lvl w:ilvl="3" w:tplc="8E246210">
      <w:numFmt w:val="bullet"/>
      <w:lvlText w:val="•"/>
      <w:lvlJc w:val="left"/>
      <w:pPr>
        <w:ind w:left="2290" w:hanging="360"/>
      </w:pPr>
      <w:rPr>
        <w:rFonts w:hint="default"/>
        <w:lang w:val="en-US" w:eastAsia="en-US" w:bidi="ar-SA"/>
      </w:rPr>
    </w:lvl>
    <w:lvl w:ilvl="4" w:tplc="9F645A1C">
      <w:numFmt w:val="bullet"/>
      <w:lvlText w:val="•"/>
      <w:lvlJc w:val="left"/>
      <w:pPr>
        <w:ind w:left="2706" w:hanging="360"/>
      </w:pPr>
      <w:rPr>
        <w:rFonts w:hint="default"/>
        <w:lang w:val="en-US" w:eastAsia="en-US" w:bidi="ar-SA"/>
      </w:rPr>
    </w:lvl>
    <w:lvl w:ilvl="5" w:tplc="3BAA3890">
      <w:numFmt w:val="bullet"/>
      <w:lvlText w:val="•"/>
      <w:lvlJc w:val="left"/>
      <w:pPr>
        <w:ind w:left="3121" w:hanging="360"/>
      </w:pPr>
      <w:rPr>
        <w:rFonts w:hint="default"/>
        <w:lang w:val="en-US" w:eastAsia="en-US" w:bidi="ar-SA"/>
      </w:rPr>
    </w:lvl>
    <w:lvl w:ilvl="6" w:tplc="52CA9BC8">
      <w:numFmt w:val="bullet"/>
      <w:lvlText w:val="•"/>
      <w:lvlJc w:val="left"/>
      <w:pPr>
        <w:ind w:left="3536" w:hanging="360"/>
      </w:pPr>
      <w:rPr>
        <w:rFonts w:hint="default"/>
        <w:lang w:val="en-US" w:eastAsia="en-US" w:bidi="ar-SA"/>
      </w:rPr>
    </w:lvl>
    <w:lvl w:ilvl="7" w:tplc="F550A3B6">
      <w:numFmt w:val="bullet"/>
      <w:lvlText w:val="•"/>
      <w:lvlJc w:val="left"/>
      <w:pPr>
        <w:ind w:left="3952" w:hanging="360"/>
      </w:pPr>
      <w:rPr>
        <w:rFonts w:hint="default"/>
        <w:lang w:val="en-US" w:eastAsia="en-US" w:bidi="ar-SA"/>
      </w:rPr>
    </w:lvl>
    <w:lvl w:ilvl="8" w:tplc="0F102E76">
      <w:numFmt w:val="bullet"/>
      <w:lvlText w:val="•"/>
      <w:lvlJc w:val="left"/>
      <w:pPr>
        <w:ind w:left="4367" w:hanging="360"/>
      </w:pPr>
      <w:rPr>
        <w:rFonts w:hint="default"/>
        <w:lang w:val="en-US" w:eastAsia="en-US" w:bidi="ar-SA"/>
      </w:rPr>
    </w:lvl>
  </w:abstractNum>
  <w:abstractNum w:abstractNumId="3" w15:restartNumberingAfterBreak="0">
    <w:nsid w:val="0E574B42"/>
    <w:multiLevelType w:val="hybridMultilevel"/>
    <w:tmpl w:val="DFAA3A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103C7EB3"/>
    <w:multiLevelType w:val="hybridMultilevel"/>
    <w:tmpl w:val="C3F62A20"/>
    <w:lvl w:ilvl="0" w:tplc="9AD44C84">
      <w:start w:val="1"/>
      <w:numFmt w:val="decimal"/>
      <w:lvlText w:val="[%1]"/>
      <w:lvlJc w:val="left"/>
      <w:pPr>
        <w:ind w:left="11" w:hanging="287"/>
      </w:pPr>
      <w:rPr>
        <w:rFonts w:ascii="Times New Roman" w:eastAsia="Times New Roman" w:hAnsi="Times New Roman" w:cs="Times New Roman" w:hint="default"/>
        <w:b w:val="0"/>
        <w:bCs w:val="0"/>
        <w:i w:val="0"/>
        <w:iCs w:val="0"/>
        <w:spacing w:val="0"/>
        <w:w w:val="91"/>
        <w:sz w:val="20"/>
        <w:szCs w:val="20"/>
        <w:lang w:val="en-US" w:eastAsia="en-US" w:bidi="ar-SA"/>
      </w:rPr>
    </w:lvl>
    <w:lvl w:ilvl="1" w:tplc="E47630A8">
      <w:numFmt w:val="bullet"/>
      <w:lvlText w:val="•"/>
      <w:lvlJc w:val="left"/>
      <w:pPr>
        <w:ind w:left="537" w:hanging="287"/>
      </w:pPr>
      <w:rPr>
        <w:rFonts w:hint="default"/>
        <w:lang w:val="en-US" w:eastAsia="en-US" w:bidi="ar-SA"/>
      </w:rPr>
    </w:lvl>
    <w:lvl w:ilvl="2" w:tplc="1968F6AA">
      <w:numFmt w:val="bullet"/>
      <w:lvlText w:val="•"/>
      <w:lvlJc w:val="left"/>
      <w:pPr>
        <w:ind w:left="1055" w:hanging="287"/>
      </w:pPr>
      <w:rPr>
        <w:rFonts w:hint="default"/>
        <w:lang w:val="en-US" w:eastAsia="en-US" w:bidi="ar-SA"/>
      </w:rPr>
    </w:lvl>
    <w:lvl w:ilvl="3" w:tplc="978EAA6A">
      <w:numFmt w:val="bullet"/>
      <w:lvlText w:val="•"/>
      <w:lvlJc w:val="left"/>
      <w:pPr>
        <w:ind w:left="1573" w:hanging="287"/>
      </w:pPr>
      <w:rPr>
        <w:rFonts w:hint="default"/>
        <w:lang w:val="en-US" w:eastAsia="en-US" w:bidi="ar-SA"/>
      </w:rPr>
    </w:lvl>
    <w:lvl w:ilvl="4" w:tplc="1C5EB184">
      <w:numFmt w:val="bullet"/>
      <w:lvlText w:val="•"/>
      <w:lvlJc w:val="left"/>
      <w:pPr>
        <w:ind w:left="2091" w:hanging="287"/>
      </w:pPr>
      <w:rPr>
        <w:rFonts w:hint="default"/>
        <w:lang w:val="en-US" w:eastAsia="en-US" w:bidi="ar-SA"/>
      </w:rPr>
    </w:lvl>
    <w:lvl w:ilvl="5" w:tplc="BDE47BC2">
      <w:numFmt w:val="bullet"/>
      <w:lvlText w:val="•"/>
      <w:lvlJc w:val="left"/>
      <w:pPr>
        <w:ind w:left="2608" w:hanging="287"/>
      </w:pPr>
      <w:rPr>
        <w:rFonts w:hint="default"/>
        <w:lang w:val="en-US" w:eastAsia="en-US" w:bidi="ar-SA"/>
      </w:rPr>
    </w:lvl>
    <w:lvl w:ilvl="6" w:tplc="592AF640">
      <w:numFmt w:val="bullet"/>
      <w:lvlText w:val="•"/>
      <w:lvlJc w:val="left"/>
      <w:pPr>
        <w:ind w:left="3126" w:hanging="287"/>
      </w:pPr>
      <w:rPr>
        <w:rFonts w:hint="default"/>
        <w:lang w:val="en-US" w:eastAsia="en-US" w:bidi="ar-SA"/>
      </w:rPr>
    </w:lvl>
    <w:lvl w:ilvl="7" w:tplc="BA421658">
      <w:numFmt w:val="bullet"/>
      <w:lvlText w:val="•"/>
      <w:lvlJc w:val="left"/>
      <w:pPr>
        <w:ind w:left="3644" w:hanging="287"/>
      </w:pPr>
      <w:rPr>
        <w:rFonts w:hint="default"/>
        <w:lang w:val="en-US" w:eastAsia="en-US" w:bidi="ar-SA"/>
      </w:rPr>
    </w:lvl>
    <w:lvl w:ilvl="8" w:tplc="85F20D2E">
      <w:numFmt w:val="bullet"/>
      <w:lvlText w:val="•"/>
      <w:lvlJc w:val="left"/>
      <w:pPr>
        <w:ind w:left="4162" w:hanging="287"/>
      </w:pPr>
      <w:rPr>
        <w:rFonts w:hint="default"/>
        <w:lang w:val="en-US" w:eastAsia="en-US" w:bidi="ar-SA"/>
      </w:rPr>
    </w:lvl>
  </w:abstractNum>
  <w:abstractNum w:abstractNumId="5" w15:restartNumberingAfterBreak="0">
    <w:nsid w:val="130715B6"/>
    <w:multiLevelType w:val="hybridMultilevel"/>
    <w:tmpl w:val="5DFE7598"/>
    <w:lvl w:ilvl="0" w:tplc="C4989998">
      <w:start w:val="1"/>
      <w:numFmt w:val="decimal"/>
      <w:lvlText w:val="%1."/>
      <w:lvlJc w:val="left"/>
      <w:pPr>
        <w:ind w:left="212" w:hanging="201"/>
      </w:pPr>
      <w:rPr>
        <w:rFonts w:ascii="Times New Roman" w:eastAsia="Times New Roman" w:hAnsi="Times New Roman" w:cs="Times New Roman" w:hint="default"/>
        <w:b/>
        <w:bCs/>
        <w:i w:val="0"/>
        <w:iCs w:val="0"/>
        <w:spacing w:val="0"/>
        <w:w w:val="99"/>
        <w:sz w:val="20"/>
        <w:szCs w:val="20"/>
        <w:lang w:val="en-US" w:eastAsia="en-US" w:bidi="ar-SA"/>
      </w:rPr>
    </w:lvl>
    <w:lvl w:ilvl="1" w:tplc="D0C82630">
      <w:numFmt w:val="bullet"/>
      <w:lvlText w:val=""/>
      <w:lvlJc w:val="left"/>
      <w:pPr>
        <w:ind w:left="731" w:hanging="360"/>
      </w:pPr>
      <w:rPr>
        <w:rFonts w:ascii="Symbol" w:eastAsia="Symbol" w:hAnsi="Symbol" w:cs="Symbol" w:hint="default"/>
        <w:b w:val="0"/>
        <w:bCs w:val="0"/>
        <w:i w:val="0"/>
        <w:iCs w:val="0"/>
        <w:spacing w:val="0"/>
        <w:w w:val="99"/>
        <w:sz w:val="20"/>
        <w:szCs w:val="20"/>
        <w:lang w:val="en-US" w:eastAsia="en-US" w:bidi="ar-SA"/>
      </w:rPr>
    </w:lvl>
    <w:lvl w:ilvl="2" w:tplc="61EC16D4">
      <w:numFmt w:val="bullet"/>
      <w:lvlText w:val="•"/>
      <w:lvlJc w:val="left"/>
      <w:pPr>
        <w:ind w:left="1235" w:hanging="360"/>
      </w:pPr>
      <w:rPr>
        <w:rFonts w:hint="default"/>
        <w:lang w:val="en-US" w:eastAsia="en-US" w:bidi="ar-SA"/>
      </w:rPr>
    </w:lvl>
    <w:lvl w:ilvl="3" w:tplc="486E3142">
      <w:numFmt w:val="bullet"/>
      <w:lvlText w:val="•"/>
      <w:lvlJc w:val="left"/>
      <w:pPr>
        <w:ind w:left="1730" w:hanging="360"/>
      </w:pPr>
      <w:rPr>
        <w:rFonts w:hint="default"/>
        <w:lang w:val="en-US" w:eastAsia="en-US" w:bidi="ar-SA"/>
      </w:rPr>
    </w:lvl>
    <w:lvl w:ilvl="4" w:tplc="0B480FBA">
      <w:numFmt w:val="bullet"/>
      <w:lvlText w:val="•"/>
      <w:lvlJc w:val="left"/>
      <w:pPr>
        <w:ind w:left="2225" w:hanging="360"/>
      </w:pPr>
      <w:rPr>
        <w:rFonts w:hint="default"/>
        <w:lang w:val="en-US" w:eastAsia="en-US" w:bidi="ar-SA"/>
      </w:rPr>
    </w:lvl>
    <w:lvl w:ilvl="5" w:tplc="CA420182">
      <w:numFmt w:val="bullet"/>
      <w:lvlText w:val="•"/>
      <w:lvlJc w:val="left"/>
      <w:pPr>
        <w:ind w:left="2721" w:hanging="360"/>
      </w:pPr>
      <w:rPr>
        <w:rFonts w:hint="default"/>
        <w:lang w:val="en-US" w:eastAsia="en-US" w:bidi="ar-SA"/>
      </w:rPr>
    </w:lvl>
    <w:lvl w:ilvl="6" w:tplc="351E0698">
      <w:numFmt w:val="bullet"/>
      <w:lvlText w:val="•"/>
      <w:lvlJc w:val="left"/>
      <w:pPr>
        <w:ind w:left="3216" w:hanging="360"/>
      </w:pPr>
      <w:rPr>
        <w:rFonts w:hint="default"/>
        <w:lang w:val="en-US" w:eastAsia="en-US" w:bidi="ar-SA"/>
      </w:rPr>
    </w:lvl>
    <w:lvl w:ilvl="7" w:tplc="2EFC0110">
      <w:numFmt w:val="bullet"/>
      <w:lvlText w:val="•"/>
      <w:lvlJc w:val="left"/>
      <w:pPr>
        <w:ind w:left="3711" w:hanging="360"/>
      </w:pPr>
      <w:rPr>
        <w:rFonts w:hint="default"/>
        <w:lang w:val="en-US" w:eastAsia="en-US" w:bidi="ar-SA"/>
      </w:rPr>
    </w:lvl>
    <w:lvl w:ilvl="8" w:tplc="30B05F48">
      <w:numFmt w:val="bullet"/>
      <w:lvlText w:val="•"/>
      <w:lvlJc w:val="left"/>
      <w:pPr>
        <w:ind w:left="4206" w:hanging="360"/>
      </w:pPr>
      <w:rPr>
        <w:rFonts w:hint="default"/>
        <w:lang w:val="en-US" w:eastAsia="en-US" w:bidi="ar-SA"/>
      </w:rPr>
    </w:lvl>
  </w:abstractNum>
  <w:abstractNum w:abstractNumId="6" w15:restartNumberingAfterBreak="0">
    <w:nsid w:val="19021CD0"/>
    <w:multiLevelType w:val="hybridMultilevel"/>
    <w:tmpl w:val="3BCC72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AA1419C"/>
    <w:multiLevelType w:val="hybridMultilevel"/>
    <w:tmpl w:val="A0B025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1BB112E6"/>
    <w:multiLevelType w:val="hybridMultilevel"/>
    <w:tmpl w:val="8C46F29E"/>
    <w:lvl w:ilvl="0" w:tplc="3EC8C928">
      <w:start w:val="1"/>
      <w:numFmt w:val="decimal"/>
      <w:lvlText w:val="[%1]"/>
      <w:lvlJc w:val="left"/>
      <w:pPr>
        <w:ind w:left="11" w:hanging="236"/>
      </w:pPr>
      <w:rPr>
        <w:rFonts w:ascii="Times New Roman" w:eastAsia="Times New Roman" w:hAnsi="Times New Roman" w:cs="Times New Roman" w:hint="default"/>
        <w:b w:val="0"/>
        <w:bCs w:val="0"/>
        <w:i w:val="0"/>
        <w:iCs w:val="0"/>
        <w:spacing w:val="0"/>
        <w:w w:val="99"/>
        <w:sz w:val="18"/>
        <w:szCs w:val="18"/>
        <w:lang w:val="en-US" w:eastAsia="en-US" w:bidi="ar-SA"/>
      </w:rPr>
    </w:lvl>
    <w:lvl w:ilvl="1" w:tplc="7AA46E46">
      <w:start w:val="1"/>
      <w:numFmt w:val="decimal"/>
      <w:lvlText w:val="%2."/>
      <w:lvlJc w:val="left"/>
      <w:pPr>
        <w:ind w:left="731" w:hanging="360"/>
        <w:jc w:val="right"/>
      </w:pPr>
      <w:rPr>
        <w:rFonts w:hint="default"/>
        <w:spacing w:val="0"/>
        <w:w w:val="99"/>
        <w:lang w:val="en-US" w:eastAsia="en-US" w:bidi="ar-SA"/>
      </w:rPr>
    </w:lvl>
    <w:lvl w:ilvl="2" w:tplc="EC7CDE26">
      <w:numFmt w:val="bullet"/>
      <w:lvlText w:val=""/>
      <w:lvlJc w:val="left"/>
      <w:pPr>
        <w:ind w:left="732" w:hanging="360"/>
      </w:pPr>
      <w:rPr>
        <w:rFonts w:ascii="Symbol" w:eastAsia="Symbol" w:hAnsi="Symbol" w:cs="Symbol" w:hint="default"/>
        <w:b w:val="0"/>
        <w:bCs w:val="0"/>
        <w:i w:val="0"/>
        <w:iCs w:val="0"/>
        <w:spacing w:val="0"/>
        <w:w w:val="99"/>
        <w:sz w:val="20"/>
        <w:szCs w:val="20"/>
        <w:lang w:val="en-US" w:eastAsia="en-US" w:bidi="ar-SA"/>
      </w:rPr>
    </w:lvl>
    <w:lvl w:ilvl="3" w:tplc="14382418">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4" w:tplc="F4D63570">
      <w:numFmt w:val="bullet"/>
      <w:lvlText w:val="•"/>
      <w:lvlJc w:val="left"/>
      <w:pPr>
        <w:ind w:left="2297" w:hanging="360"/>
      </w:pPr>
      <w:rPr>
        <w:rFonts w:hint="default"/>
        <w:lang w:val="en-US" w:eastAsia="en-US" w:bidi="ar-SA"/>
      </w:rPr>
    </w:lvl>
    <w:lvl w:ilvl="5" w:tplc="6152F51C">
      <w:numFmt w:val="bullet"/>
      <w:lvlText w:val="•"/>
      <w:lvlJc w:val="left"/>
      <w:pPr>
        <w:ind w:left="2715" w:hanging="360"/>
      </w:pPr>
      <w:rPr>
        <w:rFonts w:hint="default"/>
        <w:lang w:val="en-US" w:eastAsia="en-US" w:bidi="ar-SA"/>
      </w:rPr>
    </w:lvl>
    <w:lvl w:ilvl="6" w:tplc="E6061728">
      <w:numFmt w:val="bullet"/>
      <w:lvlText w:val="•"/>
      <w:lvlJc w:val="left"/>
      <w:pPr>
        <w:ind w:left="3134" w:hanging="360"/>
      </w:pPr>
      <w:rPr>
        <w:rFonts w:hint="default"/>
        <w:lang w:val="en-US" w:eastAsia="en-US" w:bidi="ar-SA"/>
      </w:rPr>
    </w:lvl>
    <w:lvl w:ilvl="7" w:tplc="B3BEF5CC">
      <w:numFmt w:val="bullet"/>
      <w:lvlText w:val="•"/>
      <w:lvlJc w:val="left"/>
      <w:pPr>
        <w:ind w:left="3553" w:hanging="360"/>
      </w:pPr>
      <w:rPr>
        <w:rFonts w:hint="default"/>
        <w:lang w:val="en-US" w:eastAsia="en-US" w:bidi="ar-SA"/>
      </w:rPr>
    </w:lvl>
    <w:lvl w:ilvl="8" w:tplc="4644FFFA">
      <w:numFmt w:val="bullet"/>
      <w:lvlText w:val="•"/>
      <w:lvlJc w:val="left"/>
      <w:pPr>
        <w:ind w:left="3971" w:hanging="360"/>
      </w:pPr>
      <w:rPr>
        <w:rFonts w:hint="default"/>
        <w:lang w:val="en-US" w:eastAsia="en-US" w:bidi="ar-SA"/>
      </w:rPr>
    </w:lvl>
  </w:abstractNum>
  <w:abstractNum w:abstractNumId="9" w15:restartNumberingAfterBreak="0">
    <w:nsid w:val="1E6A73EC"/>
    <w:multiLevelType w:val="hybridMultilevel"/>
    <w:tmpl w:val="D324A506"/>
    <w:lvl w:ilvl="0" w:tplc="4A12ED5C">
      <w:numFmt w:val="bullet"/>
      <w:lvlText w:val=""/>
      <w:lvlJc w:val="left"/>
      <w:pPr>
        <w:ind w:left="732" w:hanging="360"/>
      </w:pPr>
      <w:rPr>
        <w:rFonts w:ascii="Symbol" w:eastAsia="Symbol" w:hAnsi="Symbol" w:cs="Symbol" w:hint="default"/>
        <w:b w:val="0"/>
        <w:bCs w:val="0"/>
        <w:i w:val="0"/>
        <w:iCs w:val="0"/>
        <w:spacing w:val="0"/>
        <w:w w:val="99"/>
        <w:sz w:val="20"/>
        <w:szCs w:val="20"/>
        <w:lang w:val="en-US" w:eastAsia="en-US" w:bidi="ar-SA"/>
      </w:rPr>
    </w:lvl>
    <w:lvl w:ilvl="1" w:tplc="6442AE34">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96A020AE">
      <w:numFmt w:val="bullet"/>
      <w:lvlText w:val="•"/>
      <w:lvlJc w:val="left"/>
      <w:pPr>
        <w:ind w:left="1832" w:hanging="360"/>
      </w:pPr>
      <w:rPr>
        <w:rFonts w:hint="default"/>
        <w:lang w:val="en-US" w:eastAsia="en-US" w:bidi="ar-SA"/>
      </w:rPr>
    </w:lvl>
    <w:lvl w:ilvl="3" w:tplc="23327CDC">
      <w:numFmt w:val="bullet"/>
      <w:lvlText w:val="•"/>
      <w:lvlJc w:val="left"/>
      <w:pPr>
        <w:ind w:left="2204" w:hanging="360"/>
      </w:pPr>
      <w:rPr>
        <w:rFonts w:hint="default"/>
        <w:lang w:val="en-US" w:eastAsia="en-US" w:bidi="ar-SA"/>
      </w:rPr>
    </w:lvl>
    <w:lvl w:ilvl="4" w:tplc="6F2A1F3A">
      <w:numFmt w:val="bullet"/>
      <w:lvlText w:val="•"/>
      <w:lvlJc w:val="left"/>
      <w:pPr>
        <w:ind w:left="2576" w:hanging="360"/>
      </w:pPr>
      <w:rPr>
        <w:rFonts w:hint="default"/>
        <w:lang w:val="en-US" w:eastAsia="en-US" w:bidi="ar-SA"/>
      </w:rPr>
    </w:lvl>
    <w:lvl w:ilvl="5" w:tplc="6A1C4734">
      <w:numFmt w:val="bullet"/>
      <w:lvlText w:val="•"/>
      <w:lvlJc w:val="left"/>
      <w:pPr>
        <w:ind w:left="2948" w:hanging="360"/>
      </w:pPr>
      <w:rPr>
        <w:rFonts w:hint="default"/>
        <w:lang w:val="en-US" w:eastAsia="en-US" w:bidi="ar-SA"/>
      </w:rPr>
    </w:lvl>
    <w:lvl w:ilvl="6" w:tplc="0D54A682">
      <w:numFmt w:val="bullet"/>
      <w:lvlText w:val="•"/>
      <w:lvlJc w:val="left"/>
      <w:pPr>
        <w:ind w:left="3320" w:hanging="360"/>
      </w:pPr>
      <w:rPr>
        <w:rFonts w:hint="default"/>
        <w:lang w:val="en-US" w:eastAsia="en-US" w:bidi="ar-SA"/>
      </w:rPr>
    </w:lvl>
    <w:lvl w:ilvl="7" w:tplc="4BF8FB20">
      <w:numFmt w:val="bullet"/>
      <w:lvlText w:val="•"/>
      <w:lvlJc w:val="left"/>
      <w:pPr>
        <w:ind w:left="3692" w:hanging="360"/>
      </w:pPr>
      <w:rPr>
        <w:rFonts w:hint="default"/>
        <w:lang w:val="en-US" w:eastAsia="en-US" w:bidi="ar-SA"/>
      </w:rPr>
    </w:lvl>
    <w:lvl w:ilvl="8" w:tplc="C2EC5D68">
      <w:numFmt w:val="bullet"/>
      <w:lvlText w:val="•"/>
      <w:lvlJc w:val="left"/>
      <w:pPr>
        <w:ind w:left="4064" w:hanging="360"/>
      </w:pPr>
      <w:rPr>
        <w:rFonts w:hint="default"/>
        <w:lang w:val="en-US" w:eastAsia="en-US" w:bidi="ar-SA"/>
      </w:rPr>
    </w:lvl>
  </w:abstractNum>
  <w:abstractNum w:abstractNumId="10" w15:restartNumberingAfterBreak="0">
    <w:nsid w:val="1FEC670D"/>
    <w:multiLevelType w:val="multilevel"/>
    <w:tmpl w:val="49A0D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B87ABC"/>
    <w:multiLevelType w:val="hybridMultilevel"/>
    <w:tmpl w:val="AD2050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45F7FE7"/>
    <w:multiLevelType w:val="hybridMultilevel"/>
    <w:tmpl w:val="AC40C0EA"/>
    <w:lvl w:ilvl="0" w:tplc="40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89A4918"/>
    <w:multiLevelType w:val="hybridMultilevel"/>
    <w:tmpl w:val="DC74DE1A"/>
    <w:lvl w:ilvl="0" w:tplc="325A23F0">
      <w:start w:val="1"/>
      <w:numFmt w:val="decimal"/>
      <w:lvlText w:val="%1."/>
      <w:lvlJc w:val="left"/>
      <w:pPr>
        <w:ind w:left="731" w:hanging="360"/>
        <w:jc w:val="right"/>
      </w:pPr>
      <w:rPr>
        <w:rFonts w:hint="default"/>
        <w:spacing w:val="0"/>
        <w:w w:val="99"/>
        <w:lang w:val="en-US" w:eastAsia="en-US" w:bidi="ar-SA"/>
      </w:rPr>
    </w:lvl>
    <w:lvl w:ilvl="1" w:tplc="39EEE408">
      <w:numFmt w:val="bullet"/>
      <w:lvlText w:val="o"/>
      <w:lvlJc w:val="left"/>
      <w:pPr>
        <w:ind w:left="1451" w:hanging="360"/>
      </w:pPr>
      <w:rPr>
        <w:rFonts w:ascii="Courier New" w:eastAsia="Courier New" w:hAnsi="Courier New" w:cs="Courier New" w:hint="default"/>
        <w:b w:val="0"/>
        <w:bCs w:val="0"/>
        <w:i w:val="0"/>
        <w:iCs w:val="0"/>
        <w:spacing w:val="0"/>
        <w:w w:val="99"/>
        <w:sz w:val="20"/>
        <w:szCs w:val="20"/>
        <w:lang w:val="en-US" w:eastAsia="en-US" w:bidi="ar-SA"/>
      </w:rPr>
    </w:lvl>
    <w:lvl w:ilvl="2" w:tplc="A57C24EA">
      <w:numFmt w:val="bullet"/>
      <w:lvlText w:val="•"/>
      <w:lvlJc w:val="left"/>
      <w:pPr>
        <w:ind w:left="1875" w:hanging="360"/>
      </w:pPr>
      <w:rPr>
        <w:rFonts w:hint="default"/>
        <w:lang w:val="en-US" w:eastAsia="en-US" w:bidi="ar-SA"/>
      </w:rPr>
    </w:lvl>
    <w:lvl w:ilvl="3" w:tplc="66543B86">
      <w:numFmt w:val="bullet"/>
      <w:lvlText w:val="•"/>
      <w:lvlJc w:val="left"/>
      <w:pPr>
        <w:ind w:left="2290" w:hanging="360"/>
      </w:pPr>
      <w:rPr>
        <w:rFonts w:hint="default"/>
        <w:lang w:val="en-US" w:eastAsia="en-US" w:bidi="ar-SA"/>
      </w:rPr>
    </w:lvl>
    <w:lvl w:ilvl="4" w:tplc="08B0BE9E">
      <w:numFmt w:val="bullet"/>
      <w:lvlText w:val="•"/>
      <w:lvlJc w:val="left"/>
      <w:pPr>
        <w:ind w:left="2706" w:hanging="360"/>
      </w:pPr>
      <w:rPr>
        <w:rFonts w:hint="default"/>
        <w:lang w:val="en-US" w:eastAsia="en-US" w:bidi="ar-SA"/>
      </w:rPr>
    </w:lvl>
    <w:lvl w:ilvl="5" w:tplc="5B38F46C">
      <w:numFmt w:val="bullet"/>
      <w:lvlText w:val="•"/>
      <w:lvlJc w:val="left"/>
      <w:pPr>
        <w:ind w:left="3121" w:hanging="360"/>
      </w:pPr>
      <w:rPr>
        <w:rFonts w:hint="default"/>
        <w:lang w:val="en-US" w:eastAsia="en-US" w:bidi="ar-SA"/>
      </w:rPr>
    </w:lvl>
    <w:lvl w:ilvl="6" w:tplc="533CC06A">
      <w:numFmt w:val="bullet"/>
      <w:lvlText w:val="•"/>
      <w:lvlJc w:val="left"/>
      <w:pPr>
        <w:ind w:left="3536" w:hanging="360"/>
      </w:pPr>
      <w:rPr>
        <w:rFonts w:hint="default"/>
        <w:lang w:val="en-US" w:eastAsia="en-US" w:bidi="ar-SA"/>
      </w:rPr>
    </w:lvl>
    <w:lvl w:ilvl="7" w:tplc="4CCA5DC4">
      <w:numFmt w:val="bullet"/>
      <w:lvlText w:val="•"/>
      <w:lvlJc w:val="left"/>
      <w:pPr>
        <w:ind w:left="3952" w:hanging="360"/>
      </w:pPr>
      <w:rPr>
        <w:rFonts w:hint="default"/>
        <w:lang w:val="en-US" w:eastAsia="en-US" w:bidi="ar-SA"/>
      </w:rPr>
    </w:lvl>
    <w:lvl w:ilvl="8" w:tplc="A1D87480">
      <w:numFmt w:val="bullet"/>
      <w:lvlText w:val="•"/>
      <w:lvlJc w:val="left"/>
      <w:pPr>
        <w:ind w:left="4367" w:hanging="360"/>
      </w:pPr>
      <w:rPr>
        <w:rFonts w:hint="default"/>
        <w:lang w:val="en-US" w:eastAsia="en-US" w:bidi="ar-SA"/>
      </w:rPr>
    </w:lvl>
  </w:abstractNum>
  <w:abstractNum w:abstractNumId="14" w15:restartNumberingAfterBreak="0">
    <w:nsid w:val="3A6A3823"/>
    <w:multiLevelType w:val="hybridMultilevel"/>
    <w:tmpl w:val="9F10AC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4AAF6906"/>
    <w:multiLevelType w:val="hybridMultilevel"/>
    <w:tmpl w:val="B4ACD1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6" w15:restartNumberingAfterBreak="0">
    <w:nsid w:val="4CD975E2"/>
    <w:multiLevelType w:val="hybridMultilevel"/>
    <w:tmpl w:val="4AB092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69D96F81"/>
    <w:multiLevelType w:val="hybridMultilevel"/>
    <w:tmpl w:val="DE5AA850"/>
    <w:lvl w:ilvl="0" w:tplc="83BEA9DC">
      <w:start w:val="1"/>
      <w:numFmt w:val="decimal"/>
      <w:lvlText w:val="%1."/>
      <w:lvlJc w:val="left"/>
      <w:pPr>
        <w:ind w:left="731"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D5F841BE">
      <w:start w:val="1"/>
      <w:numFmt w:val="decimal"/>
      <w:lvlText w:val="%2."/>
      <w:lvlJc w:val="left"/>
      <w:pPr>
        <w:ind w:left="731"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6C22C348">
      <w:numFmt w:val="bullet"/>
      <w:lvlText w:val="•"/>
      <w:lvlJc w:val="left"/>
      <w:pPr>
        <w:ind w:left="510" w:hanging="360"/>
      </w:pPr>
      <w:rPr>
        <w:rFonts w:hint="default"/>
        <w:lang w:val="en-US" w:eastAsia="en-US" w:bidi="ar-SA"/>
      </w:rPr>
    </w:lvl>
    <w:lvl w:ilvl="3" w:tplc="4516B008">
      <w:numFmt w:val="bullet"/>
      <w:lvlText w:val="•"/>
      <w:lvlJc w:val="left"/>
      <w:pPr>
        <w:ind w:left="395" w:hanging="360"/>
      </w:pPr>
      <w:rPr>
        <w:rFonts w:hint="default"/>
        <w:lang w:val="en-US" w:eastAsia="en-US" w:bidi="ar-SA"/>
      </w:rPr>
    </w:lvl>
    <w:lvl w:ilvl="4" w:tplc="B2BC7678">
      <w:numFmt w:val="bullet"/>
      <w:lvlText w:val="•"/>
      <w:lvlJc w:val="left"/>
      <w:pPr>
        <w:ind w:left="281" w:hanging="360"/>
      </w:pPr>
      <w:rPr>
        <w:rFonts w:hint="default"/>
        <w:lang w:val="en-US" w:eastAsia="en-US" w:bidi="ar-SA"/>
      </w:rPr>
    </w:lvl>
    <w:lvl w:ilvl="5" w:tplc="697C59FA">
      <w:numFmt w:val="bullet"/>
      <w:lvlText w:val="•"/>
      <w:lvlJc w:val="left"/>
      <w:pPr>
        <w:ind w:left="166" w:hanging="360"/>
      </w:pPr>
      <w:rPr>
        <w:rFonts w:hint="default"/>
        <w:lang w:val="en-US" w:eastAsia="en-US" w:bidi="ar-SA"/>
      </w:rPr>
    </w:lvl>
    <w:lvl w:ilvl="6" w:tplc="57B068BA">
      <w:numFmt w:val="bullet"/>
      <w:lvlText w:val="•"/>
      <w:lvlJc w:val="left"/>
      <w:pPr>
        <w:ind w:left="51" w:hanging="360"/>
      </w:pPr>
      <w:rPr>
        <w:rFonts w:hint="default"/>
        <w:lang w:val="en-US" w:eastAsia="en-US" w:bidi="ar-SA"/>
      </w:rPr>
    </w:lvl>
    <w:lvl w:ilvl="7" w:tplc="2174ADAA">
      <w:numFmt w:val="bullet"/>
      <w:lvlText w:val="•"/>
      <w:lvlJc w:val="left"/>
      <w:pPr>
        <w:ind w:left="-64" w:hanging="360"/>
      </w:pPr>
      <w:rPr>
        <w:rFonts w:hint="default"/>
        <w:lang w:val="en-US" w:eastAsia="en-US" w:bidi="ar-SA"/>
      </w:rPr>
    </w:lvl>
    <w:lvl w:ilvl="8" w:tplc="01EC0818">
      <w:numFmt w:val="bullet"/>
      <w:lvlText w:val="•"/>
      <w:lvlJc w:val="left"/>
      <w:pPr>
        <w:ind w:left="-178" w:hanging="360"/>
      </w:pPr>
      <w:rPr>
        <w:rFonts w:hint="default"/>
        <w:lang w:val="en-US" w:eastAsia="en-US" w:bidi="ar-SA"/>
      </w:rPr>
    </w:lvl>
  </w:abstractNum>
  <w:abstractNum w:abstractNumId="18" w15:restartNumberingAfterBreak="0">
    <w:nsid w:val="6BDB737C"/>
    <w:multiLevelType w:val="hybridMultilevel"/>
    <w:tmpl w:val="569E8586"/>
    <w:lvl w:ilvl="0" w:tplc="F892AA74">
      <w:start w:val="1"/>
      <w:numFmt w:val="decimal"/>
      <w:lvlText w:val="%1."/>
      <w:lvlJc w:val="left"/>
      <w:pPr>
        <w:ind w:left="212" w:hanging="201"/>
      </w:pPr>
      <w:rPr>
        <w:rFonts w:ascii="Times New Roman" w:eastAsia="Times New Roman" w:hAnsi="Times New Roman" w:cs="Times New Roman" w:hint="default"/>
        <w:b/>
        <w:bCs/>
        <w:i w:val="0"/>
        <w:iCs w:val="0"/>
        <w:spacing w:val="0"/>
        <w:w w:val="99"/>
        <w:sz w:val="20"/>
        <w:szCs w:val="20"/>
        <w:lang w:val="en-US" w:eastAsia="en-US" w:bidi="ar-SA"/>
      </w:rPr>
    </w:lvl>
    <w:lvl w:ilvl="1" w:tplc="98F43F5C">
      <w:numFmt w:val="bullet"/>
      <w:lvlText w:val=""/>
      <w:lvlJc w:val="left"/>
      <w:pPr>
        <w:ind w:left="731" w:hanging="360"/>
      </w:pPr>
      <w:rPr>
        <w:rFonts w:ascii="Symbol" w:eastAsia="Symbol" w:hAnsi="Symbol" w:cs="Symbol" w:hint="default"/>
        <w:b w:val="0"/>
        <w:bCs w:val="0"/>
        <w:i w:val="0"/>
        <w:iCs w:val="0"/>
        <w:spacing w:val="0"/>
        <w:w w:val="99"/>
        <w:sz w:val="20"/>
        <w:szCs w:val="20"/>
        <w:lang w:val="en-US" w:eastAsia="en-US" w:bidi="ar-SA"/>
      </w:rPr>
    </w:lvl>
    <w:lvl w:ilvl="2" w:tplc="2356E916">
      <w:numFmt w:val="bullet"/>
      <w:lvlText w:val="•"/>
      <w:lvlJc w:val="left"/>
      <w:pPr>
        <w:ind w:left="635" w:hanging="360"/>
      </w:pPr>
      <w:rPr>
        <w:rFonts w:hint="default"/>
        <w:lang w:val="en-US" w:eastAsia="en-US" w:bidi="ar-SA"/>
      </w:rPr>
    </w:lvl>
    <w:lvl w:ilvl="3" w:tplc="83141496">
      <w:numFmt w:val="bullet"/>
      <w:lvlText w:val="•"/>
      <w:lvlJc w:val="left"/>
      <w:pPr>
        <w:ind w:left="530" w:hanging="360"/>
      </w:pPr>
      <w:rPr>
        <w:rFonts w:hint="default"/>
        <w:lang w:val="en-US" w:eastAsia="en-US" w:bidi="ar-SA"/>
      </w:rPr>
    </w:lvl>
    <w:lvl w:ilvl="4" w:tplc="37504234">
      <w:numFmt w:val="bullet"/>
      <w:lvlText w:val="•"/>
      <w:lvlJc w:val="left"/>
      <w:pPr>
        <w:ind w:left="425" w:hanging="360"/>
      </w:pPr>
      <w:rPr>
        <w:rFonts w:hint="default"/>
        <w:lang w:val="en-US" w:eastAsia="en-US" w:bidi="ar-SA"/>
      </w:rPr>
    </w:lvl>
    <w:lvl w:ilvl="5" w:tplc="4A8C4476">
      <w:numFmt w:val="bullet"/>
      <w:lvlText w:val="•"/>
      <w:lvlJc w:val="left"/>
      <w:pPr>
        <w:ind w:left="320" w:hanging="360"/>
      </w:pPr>
      <w:rPr>
        <w:rFonts w:hint="default"/>
        <w:lang w:val="en-US" w:eastAsia="en-US" w:bidi="ar-SA"/>
      </w:rPr>
    </w:lvl>
    <w:lvl w:ilvl="6" w:tplc="B10EE25A">
      <w:numFmt w:val="bullet"/>
      <w:lvlText w:val="•"/>
      <w:lvlJc w:val="left"/>
      <w:pPr>
        <w:ind w:left="215" w:hanging="360"/>
      </w:pPr>
      <w:rPr>
        <w:rFonts w:hint="default"/>
        <w:lang w:val="en-US" w:eastAsia="en-US" w:bidi="ar-SA"/>
      </w:rPr>
    </w:lvl>
    <w:lvl w:ilvl="7" w:tplc="263C49C6">
      <w:numFmt w:val="bullet"/>
      <w:lvlText w:val="•"/>
      <w:lvlJc w:val="left"/>
      <w:pPr>
        <w:ind w:left="110" w:hanging="360"/>
      </w:pPr>
      <w:rPr>
        <w:rFonts w:hint="default"/>
        <w:lang w:val="en-US" w:eastAsia="en-US" w:bidi="ar-SA"/>
      </w:rPr>
    </w:lvl>
    <w:lvl w:ilvl="8" w:tplc="AE28AC4A">
      <w:numFmt w:val="bullet"/>
      <w:lvlText w:val="•"/>
      <w:lvlJc w:val="left"/>
      <w:pPr>
        <w:ind w:left="5" w:hanging="360"/>
      </w:pPr>
      <w:rPr>
        <w:rFonts w:hint="default"/>
        <w:lang w:val="en-US" w:eastAsia="en-US" w:bidi="ar-SA"/>
      </w:rPr>
    </w:lvl>
  </w:abstractNum>
  <w:abstractNum w:abstractNumId="19" w15:restartNumberingAfterBreak="0">
    <w:nsid w:val="743D11CE"/>
    <w:multiLevelType w:val="hybridMultilevel"/>
    <w:tmpl w:val="818C4984"/>
    <w:lvl w:ilvl="0" w:tplc="40090001">
      <w:start w:val="1"/>
      <w:numFmt w:val="bullet"/>
      <w:lvlText w:val=""/>
      <w:lvlJc w:val="left"/>
      <w:pPr>
        <w:ind w:left="765" w:hanging="360"/>
      </w:pPr>
      <w:rPr>
        <w:rFonts w:ascii="Symbol" w:hAnsi="Symbol" w:hint="default"/>
      </w:rPr>
    </w:lvl>
    <w:lvl w:ilvl="1" w:tplc="40090003">
      <w:start w:val="1"/>
      <w:numFmt w:val="bullet"/>
      <w:lvlText w:val="o"/>
      <w:lvlJc w:val="left"/>
      <w:pPr>
        <w:ind w:left="1485" w:hanging="360"/>
      </w:pPr>
      <w:rPr>
        <w:rFonts w:ascii="Courier New" w:hAnsi="Courier New" w:cs="Courier New" w:hint="default"/>
      </w:rPr>
    </w:lvl>
    <w:lvl w:ilvl="2" w:tplc="40090005">
      <w:start w:val="1"/>
      <w:numFmt w:val="bullet"/>
      <w:lvlText w:val=""/>
      <w:lvlJc w:val="left"/>
      <w:pPr>
        <w:ind w:left="2205" w:hanging="360"/>
      </w:pPr>
      <w:rPr>
        <w:rFonts w:ascii="Wingdings" w:hAnsi="Wingdings" w:hint="default"/>
      </w:rPr>
    </w:lvl>
    <w:lvl w:ilvl="3" w:tplc="40090001">
      <w:start w:val="1"/>
      <w:numFmt w:val="bullet"/>
      <w:lvlText w:val=""/>
      <w:lvlJc w:val="left"/>
      <w:pPr>
        <w:ind w:left="2925" w:hanging="360"/>
      </w:pPr>
      <w:rPr>
        <w:rFonts w:ascii="Symbol" w:hAnsi="Symbol" w:hint="default"/>
      </w:rPr>
    </w:lvl>
    <w:lvl w:ilvl="4" w:tplc="40090003">
      <w:start w:val="1"/>
      <w:numFmt w:val="bullet"/>
      <w:lvlText w:val="o"/>
      <w:lvlJc w:val="left"/>
      <w:pPr>
        <w:ind w:left="3645" w:hanging="360"/>
      </w:pPr>
      <w:rPr>
        <w:rFonts w:ascii="Courier New" w:hAnsi="Courier New" w:cs="Courier New" w:hint="default"/>
      </w:rPr>
    </w:lvl>
    <w:lvl w:ilvl="5" w:tplc="40090005">
      <w:start w:val="1"/>
      <w:numFmt w:val="bullet"/>
      <w:lvlText w:val=""/>
      <w:lvlJc w:val="left"/>
      <w:pPr>
        <w:ind w:left="4365" w:hanging="360"/>
      </w:pPr>
      <w:rPr>
        <w:rFonts w:ascii="Wingdings" w:hAnsi="Wingdings" w:hint="default"/>
      </w:rPr>
    </w:lvl>
    <w:lvl w:ilvl="6" w:tplc="40090001">
      <w:start w:val="1"/>
      <w:numFmt w:val="bullet"/>
      <w:lvlText w:val=""/>
      <w:lvlJc w:val="left"/>
      <w:pPr>
        <w:ind w:left="5085" w:hanging="360"/>
      </w:pPr>
      <w:rPr>
        <w:rFonts w:ascii="Symbol" w:hAnsi="Symbol" w:hint="default"/>
      </w:rPr>
    </w:lvl>
    <w:lvl w:ilvl="7" w:tplc="40090003">
      <w:start w:val="1"/>
      <w:numFmt w:val="bullet"/>
      <w:lvlText w:val="o"/>
      <w:lvlJc w:val="left"/>
      <w:pPr>
        <w:ind w:left="5805" w:hanging="360"/>
      </w:pPr>
      <w:rPr>
        <w:rFonts w:ascii="Courier New" w:hAnsi="Courier New" w:cs="Courier New" w:hint="default"/>
      </w:rPr>
    </w:lvl>
    <w:lvl w:ilvl="8" w:tplc="40090005">
      <w:start w:val="1"/>
      <w:numFmt w:val="bullet"/>
      <w:lvlText w:val=""/>
      <w:lvlJc w:val="left"/>
      <w:pPr>
        <w:ind w:left="6525" w:hanging="360"/>
      </w:pPr>
      <w:rPr>
        <w:rFonts w:ascii="Wingdings" w:hAnsi="Wingdings" w:hint="default"/>
      </w:rPr>
    </w:lvl>
  </w:abstractNum>
  <w:abstractNum w:abstractNumId="20" w15:restartNumberingAfterBreak="0">
    <w:nsid w:val="7BD851E5"/>
    <w:multiLevelType w:val="hybridMultilevel"/>
    <w:tmpl w:val="1618FD24"/>
    <w:lvl w:ilvl="0" w:tplc="FDCE81F2">
      <w:start w:val="1"/>
      <w:numFmt w:val="decimal"/>
      <w:lvlText w:val="%1."/>
      <w:lvlJc w:val="left"/>
      <w:pPr>
        <w:ind w:left="11" w:hanging="248"/>
      </w:pPr>
      <w:rPr>
        <w:rFonts w:ascii="Times New Roman" w:eastAsia="Times New Roman" w:hAnsi="Times New Roman" w:cs="Times New Roman" w:hint="default"/>
        <w:b w:val="0"/>
        <w:bCs w:val="0"/>
        <w:i w:val="0"/>
        <w:iCs w:val="0"/>
        <w:spacing w:val="0"/>
        <w:w w:val="99"/>
        <w:sz w:val="20"/>
        <w:szCs w:val="20"/>
        <w:lang w:val="en-US" w:eastAsia="en-US" w:bidi="ar-SA"/>
      </w:rPr>
    </w:lvl>
    <w:lvl w:ilvl="1" w:tplc="84ECE2EE">
      <w:numFmt w:val="bullet"/>
      <w:lvlText w:val="•"/>
      <w:lvlJc w:val="left"/>
      <w:pPr>
        <w:ind w:left="498" w:hanging="248"/>
      </w:pPr>
      <w:rPr>
        <w:rFonts w:hint="default"/>
        <w:lang w:val="en-US" w:eastAsia="en-US" w:bidi="ar-SA"/>
      </w:rPr>
    </w:lvl>
    <w:lvl w:ilvl="2" w:tplc="89A4E7F4">
      <w:numFmt w:val="bullet"/>
      <w:lvlText w:val="•"/>
      <w:lvlJc w:val="left"/>
      <w:pPr>
        <w:ind w:left="977" w:hanging="248"/>
      </w:pPr>
      <w:rPr>
        <w:rFonts w:hint="default"/>
        <w:lang w:val="en-US" w:eastAsia="en-US" w:bidi="ar-SA"/>
      </w:rPr>
    </w:lvl>
    <w:lvl w:ilvl="3" w:tplc="3632AD26">
      <w:numFmt w:val="bullet"/>
      <w:lvlText w:val="•"/>
      <w:lvlJc w:val="left"/>
      <w:pPr>
        <w:ind w:left="1456" w:hanging="248"/>
      </w:pPr>
      <w:rPr>
        <w:rFonts w:hint="default"/>
        <w:lang w:val="en-US" w:eastAsia="en-US" w:bidi="ar-SA"/>
      </w:rPr>
    </w:lvl>
    <w:lvl w:ilvl="4" w:tplc="1A9C5C80">
      <w:numFmt w:val="bullet"/>
      <w:lvlText w:val="•"/>
      <w:lvlJc w:val="left"/>
      <w:pPr>
        <w:ind w:left="1934" w:hanging="248"/>
      </w:pPr>
      <w:rPr>
        <w:rFonts w:hint="default"/>
        <w:lang w:val="en-US" w:eastAsia="en-US" w:bidi="ar-SA"/>
      </w:rPr>
    </w:lvl>
    <w:lvl w:ilvl="5" w:tplc="F520533A">
      <w:numFmt w:val="bullet"/>
      <w:lvlText w:val="•"/>
      <w:lvlJc w:val="left"/>
      <w:pPr>
        <w:ind w:left="2413" w:hanging="248"/>
      </w:pPr>
      <w:rPr>
        <w:rFonts w:hint="default"/>
        <w:lang w:val="en-US" w:eastAsia="en-US" w:bidi="ar-SA"/>
      </w:rPr>
    </w:lvl>
    <w:lvl w:ilvl="6" w:tplc="664E18DC">
      <w:numFmt w:val="bullet"/>
      <w:lvlText w:val="•"/>
      <w:lvlJc w:val="left"/>
      <w:pPr>
        <w:ind w:left="2892" w:hanging="248"/>
      </w:pPr>
      <w:rPr>
        <w:rFonts w:hint="default"/>
        <w:lang w:val="en-US" w:eastAsia="en-US" w:bidi="ar-SA"/>
      </w:rPr>
    </w:lvl>
    <w:lvl w:ilvl="7" w:tplc="267EF504">
      <w:numFmt w:val="bullet"/>
      <w:lvlText w:val="•"/>
      <w:lvlJc w:val="left"/>
      <w:pPr>
        <w:ind w:left="3371" w:hanging="248"/>
      </w:pPr>
      <w:rPr>
        <w:rFonts w:hint="default"/>
        <w:lang w:val="en-US" w:eastAsia="en-US" w:bidi="ar-SA"/>
      </w:rPr>
    </w:lvl>
    <w:lvl w:ilvl="8" w:tplc="259EA886">
      <w:numFmt w:val="bullet"/>
      <w:lvlText w:val="•"/>
      <w:lvlJc w:val="left"/>
      <w:pPr>
        <w:ind w:left="3849" w:hanging="248"/>
      </w:pPr>
      <w:rPr>
        <w:rFonts w:hint="default"/>
        <w:lang w:val="en-US" w:eastAsia="en-US" w:bidi="ar-SA"/>
      </w:rPr>
    </w:lvl>
  </w:abstractNum>
  <w:num w:numId="1" w16cid:durableId="485325204">
    <w:abstractNumId w:val="20"/>
  </w:num>
  <w:num w:numId="2" w16cid:durableId="239369713">
    <w:abstractNumId w:val="5"/>
  </w:num>
  <w:num w:numId="3" w16cid:durableId="827135223">
    <w:abstractNumId w:val="9"/>
  </w:num>
  <w:num w:numId="4" w16cid:durableId="1054348573">
    <w:abstractNumId w:val="13"/>
  </w:num>
  <w:num w:numId="5" w16cid:durableId="2077511296">
    <w:abstractNumId w:val="2"/>
  </w:num>
  <w:num w:numId="6" w16cid:durableId="1651909349">
    <w:abstractNumId w:val="4"/>
  </w:num>
  <w:num w:numId="7" w16cid:durableId="1117529278">
    <w:abstractNumId w:val="18"/>
  </w:num>
  <w:num w:numId="8" w16cid:durableId="122163776">
    <w:abstractNumId w:val="8"/>
  </w:num>
  <w:num w:numId="9" w16cid:durableId="1097284551">
    <w:abstractNumId w:val="17"/>
  </w:num>
  <w:num w:numId="10" w16cid:durableId="1519657703">
    <w:abstractNumId w:val="15"/>
  </w:num>
  <w:num w:numId="11" w16cid:durableId="112334236">
    <w:abstractNumId w:val="3"/>
  </w:num>
  <w:num w:numId="12" w16cid:durableId="1976639514">
    <w:abstractNumId w:val="6"/>
  </w:num>
  <w:num w:numId="13" w16cid:durableId="1691101884">
    <w:abstractNumId w:val="10"/>
  </w:num>
  <w:num w:numId="14" w16cid:durableId="502017864">
    <w:abstractNumId w:val="1"/>
  </w:num>
  <w:num w:numId="15" w16cid:durableId="363599779">
    <w:abstractNumId w:val="16"/>
  </w:num>
  <w:num w:numId="16" w16cid:durableId="1602952817">
    <w:abstractNumId w:val="7"/>
  </w:num>
  <w:num w:numId="17" w16cid:durableId="892739586">
    <w:abstractNumId w:val="19"/>
  </w:num>
  <w:num w:numId="18" w16cid:durableId="1005397844">
    <w:abstractNumId w:val="14"/>
  </w:num>
  <w:num w:numId="19" w16cid:durableId="936979439">
    <w:abstractNumId w:val="11"/>
  </w:num>
  <w:num w:numId="20" w16cid:durableId="202060494">
    <w:abstractNumId w:val="12"/>
  </w:num>
  <w:num w:numId="21" w16cid:durableId="121873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B3"/>
    <w:rsid w:val="00002F46"/>
    <w:rsid w:val="00297208"/>
    <w:rsid w:val="004C2248"/>
    <w:rsid w:val="004C7BFB"/>
    <w:rsid w:val="00512A2F"/>
    <w:rsid w:val="00606F35"/>
    <w:rsid w:val="00652FA1"/>
    <w:rsid w:val="006A5758"/>
    <w:rsid w:val="006D4780"/>
    <w:rsid w:val="007971D1"/>
    <w:rsid w:val="008D7B40"/>
    <w:rsid w:val="009130B9"/>
    <w:rsid w:val="009623FE"/>
    <w:rsid w:val="00A606BF"/>
    <w:rsid w:val="00AB4EB3"/>
    <w:rsid w:val="00AB556D"/>
    <w:rsid w:val="00B0591E"/>
    <w:rsid w:val="00B93980"/>
    <w:rsid w:val="00BB3C0E"/>
    <w:rsid w:val="00C10F30"/>
    <w:rsid w:val="00C318FD"/>
    <w:rsid w:val="00C33834"/>
    <w:rsid w:val="00C4181E"/>
    <w:rsid w:val="00CC3EEE"/>
    <w:rsid w:val="00D271FC"/>
    <w:rsid w:val="00E55888"/>
    <w:rsid w:val="00E67ECE"/>
    <w:rsid w:val="00EC5388"/>
    <w:rsid w:val="00ED6600"/>
    <w:rsid w:val="00FE34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2E9E"/>
  <w15:docId w15:val="{25E75D93-2265-468E-BB29-61B84CE6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47"/>
      <w:ind w:left="551" w:hanging="240"/>
      <w:outlineLvl w:val="0"/>
    </w:pPr>
    <w:rPr>
      <w:b/>
      <w:bCs/>
      <w:sz w:val="24"/>
      <w:szCs w:val="24"/>
    </w:rPr>
  </w:style>
  <w:style w:type="paragraph" w:styleId="Heading2">
    <w:name w:val="heading 2"/>
    <w:basedOn w:val="Normal"/>
    <w:uiPriority w:val="9"/>
    <w:unhideWhenUsed/>
    <w:qFormat/>
    <w:pPr>
      <w:ind w:left="211" w:hanging="20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
      <w:jc w:val="both"/>
    </w:pPr>
    <w:rPr>
      <w:sz w:val="20"/>
      <w:szCs w:val="20"/>
    </w:rPr>
  </w:style>
  <w:style w:type="paragraph" w:styleId="Title">
    <w:name w:val="Title"/>
    <w:basedOn w:val="Normal"/>
    <w:uiPriority w:val="10"/>
    <w:qFormat/>
    <w:pPr>
      <w:spacing w:before="65"/>
      <w:ind w:left="604"/>
    </w:pPr>
    <w:rPr>
      <w:b/>
      <w:bCs/>
      <w:sz w:val="32"/>
      <w:szCs w:val="32"/>
    </w:rPr>
  </w:style>
  <w:style w:type="paragraph" w:styleId="ListParagraph">
    <w:name w:val="List Paragraph"/>
    <w:basedOn w:val="Normal"/>
    <w:uiPriority w:val="1"/>
    <w:qFormat/>
    <w:pPr>
      <w:ind w:left="731" w:hanging="360"/>
      <w:jc w:val="both"/>
    </w:pPr>
  </w:style>
  <w:style w:type="paragraph" w:customStyle="1" w:styleId="TableParagraph">
    <w:name w:val="Table Paragraph"/>
    <w:basedOn w:val="Normal"/>
    <w:uiPriority w:val="1"/>
    <w:qFormat/>
    <w:pPr>
      <w:spacing w:line="220" w:lineRule="exact"/>
      <w:ind w:left="1153"/>
      <w:jc w:val="center"/>
    </w:pPr>
  </w:style>
  <w:style w:type="character" w:styleId="Hyperlink">
    <w:name w:val="Hyperlink"/>
    <w:basedOn w:val="DefaultParagraphFont"/>
    <w:uiPriority w:val="99"/>
    <w:unhideWhenUsed/>
    <w:rsid w:val="00BB3C0E"/>
    <w:rPr>
      <w:color w:val="0000FF" w:themeColor="hyperlink"/>
      <w:u w:val="single"/>
    </w:rPr>
  </w:style>
  <w:style w:type="character" w:styleId="UnresolvedMention">
    <w:name w:val="Unresolved Mention"/>
    <w:basedOn w:val="DefaultParagraphFont"/>
    <w:uiPriority w:val="99"/>
    <w:semiHidden/>
    <w:unhideWhenUsed/>
    <w:rsid w:val="00BB3C0E"/>
    <w:rPr>
      <w:color w:val="605E5C"/>
      <w:shd w:val="clear" w:color="auto" w:fill="E1DFDD"/>
    </w:rPr>
  </w:style>
  <w:style w:type="character" w:styleId="Emphasis">
    <w:name w:val="Emphasis"/>
    <w:basedOn w:val="DefaultParagraphFont"/>
    <w:uiPriority w:val="20"/>
    <w:qFormat/>
    <w:rsid w:val="004C7B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670771">
      <w:bodyDiv w:val="1"/>
      <w:marLeft w:val="0"/>
      <w:marRight w:val="0"/>
      <w:marTop w:val="0"/>
      <w:marBottom w:val="0"/>
      <w:divBdr>
        <w:top w:val="none" w:sz="0" w:space="0" w:color="auto"/>
        <w:left w:val="none" w:sz="0" w:space="0" w:color="auto"/>
        <w:bottom w:val="none" w:sz="0" w:space="0" w:color="auto"/>
        <w:right w:val="none" w:sz="0" w:space="0" w:color="auto"/>
      </w:divBdr>
    </w:div>
    <w:div w:id="600798141">
      <w:bodyDiv w:val="1"/>
      <w:marLeft w:val="0"/>
      <w:marRight w:val="0"/>
      <w:marTop w:val="0"/>
      <w:marBottom w:val="0"/>
      <w:divBdr>
        <w:top w:val="none" w:sz="0" w:space="0" w:color="auto"/>
        <w:left w:val="none" w:sz="0" w:space="0" w:color="auto"/>
        <w:bottom w:val="none" w:sz="0" w:space="0" w:color="auto"/>
        <w:right w:val="none" w:sz="0" w:space="0" w:color="auto"/>
      </w:divBdr>
    </w:div>
    <w:div w:id="857936859">
      <w:bodyDiv w:val="1"/>
      <w:marLeft w:val="0"/>
      <w:marRight w:val="0"/>
      <w:marTop w:val="0"/>
      <w:marBottom w:val="0"/>
      <w:divBdr>
        <w:top w:val="none" w:sz="0" w:space="0" w:color="auto"/>
        <w:left w:val="none" w:sz="0" w:space="0" w:color="auto"/>
        <w:bottom w:val="none" w:sz="0" w:space="0" w:color="auto"/>
        <w:right w:val="none" w:sz="0" w:space="0" w:color="auto"/>
      </w:divBdr>
    </w:div>
    <w:div w:id="965156172">
      <w:bodyDiv w:val="1"/>
      <w:marLeft w:val="0"/>
      <w:marRight w:val="0"/>
      <w:marTop w:val="0"/>
      <w:marBottom w:val="0"/>
      <w:divBdr>
        <w:top w:val="none" w:sz="0" w:space="0" w:color="auto"/>
        <w:left w:val="none" w:sz="0" w:space="0" w:color="auto"/>
        <w:bottom w:val="none" w:sz="0" w:space="0" w:color="auto"/>
        <w:right w:val="none" w:sz="0" w:space="0" w:color="auto"/>
      </w:divBdr>
    </w:div>
    <w:div w:id="1474565056">
      <w:bodyDiv w:val="1"/>
      <w:marLeft w:val="0"/>
      <w:marRight w:val="0"/>
      <w:marTop w:val="0"/>
      <w:marBottom w:val="0"/>
      <w:divBdr>
        <w:top w:val="none" w:sz="0" w:space="0" w:color="auto"/>
        <w:left w:val="none" w:sz="0" w:space="0" w:color="auto"/>
        <w:bottom w:val="none" w:sz="0" w:space="0" w:color="auto"/>
        <w:right w:val="none" w:sz="0" w:space="0" w:color="auto"/>
      </w:divBdr>
      <w:divsChild>
        <w:div w:id="1577007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602347">
      <w:bodyDiv w:val="1"/>
      <w:marLeft w:val="0"/>
      <w:marRight w:val="0"/>
      <w:marTop w:val="0"/>
      <w:marBottom w:val="0"/>
      <w:divBdr>
        <w:top w:val="none" w:sz="0" w:space="0" w:color="auto"/>
        <w:left w:val="none" w:sz="0" w:space="0" w:color="auto"/>
        <w:bottom w:val="none" w:sz="0" w:space="0" w:color="auto"/>
        <w:right w:val="none" w:sz="0" w:space="0" w:color="auto"/>
      </w:divBdr>
    </w:div>
    <w:div w:id="1832403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01/jama.2019.13434" TargetMode="External"/><Relationship Id="rId18" Type="http://schemas.openxmlformats.org/officeDocument/2006/relationships/hyperlink" Target="https://doi.org/10.1145/3457607" TargetMode="External"/><Relationship Id="rId26" Type="http://schemas.openxmlformats.org/officeDocument/2006/relationships/hyperlink" Target="https://doi.org/10.1016/j.dsx.2020.04.012" TargetMode="External"/><Relationship Id="rId3" Type="http://schemas.openxmlformats.org/officeDocument/2006/relationships/settings" Target="settings.xml"/><Relationship Id="rId21" Type="http://schemas.openxmlformats.org/officeDocument/2006/relationships/hyperlink" Target="https://doi.org/10.1016/j.techfore.2016.08.019" TargetMode="External"/><Relationship Id="rId7" Type="http://schemas.openxmlformats.org/officeDocument/2006/relationships/hyperlink" Target="mailto:profdrarchaanakumar@gmail.com" TargetMode="External"/><Relationship Id="rId12" Type="http://schemas.openxmlformats.org/officeDocument/2006/relationships/hyperlink" Target="https://doi.org/10.1038/nature14539" TargetMode="External"/><Relationship Id="rId17" Type="http://schemas.openxmlformats.org/officeDocument/2006/relationships/hyperlink" Target="https://doi.org/10.1016/j.cpcardiol.2020.100761" TargetMode="External"/><Relationship Id="rId25" Type="http://schemas.openxmlformats.org/officeDocument/2006/relationships/hyperlink" Target="https://doi.org/10.1016/j.jocs.2020.101111" TargetMode="External"/><Relationship Id="rId2" Type="http://schemas.openxmlformats.org/officeDocument/2006/relationships/styles" Target="styles.xml"/><Relationship Id="rId16" Type="http://schemas.openxmlformats.org/officeDocument/2006/relationships/hyperlink" Target="https://doi.org/10.1001/jama.2018.11100" TargetMode="External"/><Relationship Id="rId20" Type="http://schemas.openxmlformats.org/officeDocument/2006/relationships/hyperlink" Target="https://doi.org/10.1093/jamia/ocaa266" TargetMode="External"/><Relationship Id="rId29" Type="http://schemas.openxmlformats.org/officeDocument/2006/relationships/hyperlink" Target="https://doi.org/10.1056/NEJMp20058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6/NEJMp1606181" TargetMode="External"/><Relationship Id="rId24" Type="http://schemas.openxmlformats.org/officeDocument/2006/relationships/hyperlink" Target="https://doi.org/10.1016/j.media.2019.101591" TargetMode="External"/><Relationship Id="rId5" Type="http://schemas.openxmlformats.org/officeDocument/2006/relationships/footnotes" Target="footnotes.xml"/><Relationship Id="rId15" Type="http://schemas.openxmlformats.org/officeDocument/2006/relationships/hyperlink" Target="https://doi.org/10.1016/j.artmed.2019.101972" TargetMode="External"/><Relationship Id="rId23" Type="http://schemas.openxmlformats.org/officeDocument/2006/relationships/hyperlink" Target="https://doi.org/10.1145/2037373.2037443" TargetMode="External"/><Relationship Id="rId28" Type="http://schemas.openxmlformats.org/officeDocument/2006/relationships/hyperlink" Target="https://doi.org/10.1038/s41598-020-76550-" TargetMode="External"/><Relationship Id="rId10" Type="http://schemas.openxmlformats.org/officeDocument/2006/relationships/hyperlink" Target="https://arxiv.org/abs/1711.05225" TargetMode="External"/><Relationship Id="rId19" Type="http://schemas.openxmlformats.org/officeDocument/2006/relationships/hyperlink" Target="https://doi.org/10.1038/s41746-020-00324-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zemedi.2018.11.002" TargetMode="External"/><Relationship Id="rId14" Type="http://schemas.openxmlformats.org/officeDocument/2006/relationships/hyperlink" Target="https://doi.org/10.7326/M20-2396" TargetMode="External"/><Relationship Id="rId22" Type="http://schemas.openxmlformats.org/officeDocument/2006/relationships/hyperlink" Target="https://doi.org/10.1001/jama.2017.14585" TargetMode="External"/><Relationship Id="rId27" Type="http://schemas.openxmlformats.org/officeDocument/2006/relationships/hyperlink" Target="https://arxiv.org/abs/1806.1069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4872</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 Jha</dc:creator>
  <cp:lastModifiedBy>harshitgoel931147@gmail.com</cp:lastModifiedBy>
  <cp:revision>2</cp:revision>
  <dcterms:created xsi:type="dcterms:W3CDTF">2025-04-15T12:54:00Z</dcterms:created>
  <dcterms:modified xsi:type="dcterms:W3CDTF">2025-04-15T12:54:00Z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LTSC</vt:lpwstr>
  </property>
  <property fmtid="{D5CDD505-2E9C-101B-9397-08002B2CF9AE}" pid="4" name="LastSaved">
    <vt:filetime>2025-04-07T00:00:00Z</vt:filetime>
  </property>
  <property fmtid="{D5CDD505-2E9C-101B-9397-08002B2CF9AE}" pid="5" name="Producer">
    <vt:lpwstr>Microsoft® Word LTSC</vt:lpwstr>
  </property>
</Properties>
</file>