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D506C" w14:textId="1B97ED2D" w:rsidR="0094348E" w:rsidRPr="0094348E" w:rsidRDefault="0094348E" w:rsidP="0094348E">
      <w:pPr>
        <w:jc w:val="center"/>
        <w:rPr>
          <w:rFonts w:ascii="Times New Roman" w:hAnsi="Times New Roman" w:cs="Times New Roman"/>
          <w:b/>
          <w:bCs/>
          <w:sz w:val="20"/>
          <w:szCs w:val="20"/>
        </w:rPr>
      </w:pPr>
      <w:r w:rsidRPr="0094348E">
        <w:rPr>
          <w:rFonts w:ascii="Times New Roman" w:hAnsi="Times New Roman" w:cs="Times New Roman"/>
          <w:noProof/>
          <w:sz w:val="18"/>
          <w:szCs w:val="18"/>
        </w:rPr>
        <mc:AlternateContent>
          <mc:Choice Requires="wps">
            <w:drawing>
              <wp:anchor distT="45720" distB="45720" distL="114300" distR="114300" simplePos="0" relativeHeight="251661312" behindDoc="0" locked="0" layoutInCell="1" allowOverlap="1" wp14:anchorId="74C9FC5D" wp14:editId="07DF99E8">
                <wp:simplePos x="0" y="0"/>
                <wp:positionH relativeFrom="column">
                  <wp:posOffset>1827530</wp:posOffset>
                </wp:positionH>
                <wp:positionV relativeFrom="paragraph">
                  <wp:posOffset>2099945</wp:posOffset>
                </wp:positionV>
                <wp:extent cx="2360930" cy="1404620"/>
                <wp:effectExtent l="0" t="0" r="12700" b="14605"/>
                <wp:wrapSquare wrapText="bothSides"/>
                <wp:docPr id="611783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12AC765" w14:textId="6143C487" w:rsidR="004833D1" w:rsidRPr="00D260C5" w:rsidRDefault="004833D1" w:rsidP="004833D1">
                            <w:pPr>
                              <w:spacing w:after="0"/>
                              <w:jc w:val="center"/>
                              <w:rPr>
                                <w:rFonts w:ascii="Times New Roman" w:hAnsi="Times New Roman" w:cs="Times New Roman"/>
                                <w:sz w:val="18"/>
                                <w:szCs w:val="18"/>
                              </w:rPr>
                            </w:pPr>
                            <w:r>
                              <w:rPr>
                                <w:rFonts w:ascii="Times New Roman" w:hAnsi="Times New Roman" w:cs="Times New Roman"/>
                                <w:sz w:val="18"/>
                                <w:szCs w:val="18"/>
                              </w:rPr>
                              <w:t>H Varshith</w:t>
                            </w:r>
                          </w:p>
                          <w:p w14:paraId="689FDB74"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57B2EEDF"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0682B2EA"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C9FC5D" id="_x0000_t202" coordsize="21600,21600" o:spt="202" path="m,l,21600r21600,l21600,xe">
                <v:stroke joinstyle="miter"/>
                <v:path gradientshapeok="t" o:connecttype="rect"/>
              </v:shapetype>
              <v:shape id="Text Box 2" o:spid="_x0000_s1026" type="#_x0000_t202" style="position:absolute;left:0;text-align:left;margin-left:143.9pt;margin-top:165.3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" strokecolor="white [3212]">
                <v:textbox style="mso-fit-shape-to-text:t">
                  <w:txbxContent>
                    <w:p w14:paraId="112AC765" w14:textId="6143C487" w:rsidR="004833D1" w:rsidRPr="00D260C5" w:rsidRDefault="004833D1" w:rsidP="004833D1">
                      <w:pPr>
                        <w:spacing w:after="0"/>
                        <w:jc w:val="center"/>
                        <w:rPr>
                          <w:rFonts w:ascii="Times New Roman" w:hAnsi="Times New Roman" w:cs="Times New Roman"/>
                          <w:sz w:val="18"/>
                          <w:szCs w:val="18"/>
                        </w:rPr>
                      </w:pPr>
                      <w:r>
                        <w:rPr>
                          <w:rFonts w:ascii="Times New Roman" w:hAnsi="Times New Roman" w:cs="Times New Roman"/>
                          <w:sz w:val="18"/>
                          <w:szCs w:val="18"/>
                        </w:rPr>
                        <w:t>H Varshith</w:t>
                      </w:r>
                    </w:p>
                    <w:p w14:paraId="689FDB74"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57B2EEDF"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0682B2EA"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v:textbox>
                <w10:wrap type="square"/>
              </v:shape>
            </w:pict>
          </mc:Fallback>
        </mc:AlternateContent>
      </w:r>
      <w:r w:rsidRPr="0094348E">
        <w:rPr>
          <w:rFonts w:ascii="Times New Roman" w:hAnsi="Times New Roman" w:cs="Times New Roman"/>
          <w:noProof/>
          <w:sz w:val="18"/>
          <w:szCs w:val="18"/>
        </w:rPr>
        <mc:AlternateContent>
          <mc:Choice Requires="wps">
            <w:drawing>
              <wp:anchor distT="45720" distB="45720" distL="114300" distR="114300" simplePos="0" relativeHeight="251663360" behindDoc="0" locked="0" layoutInCell="1" allowOverlap="1" wp14:anchorId="5D9A5161" wp14:editId="4773C61E">
                <wp:simplePos x="0" y="0"/>
                <wp:positionH relativeFrom="column">
                  <wp:posOffset>4267200</wp:posOffset>
                </wp:positionH>
                <wp:positionV relativeFrom="paragraph">
                  <wp:posOffset>964565</wp:posOffset>
                </wp:positionV>
                <wp:extent cx="2360930" cy="1404620"/>
                <wp:effectExtent l="0" t="0" r="12700" b="14605"/>
                <wp:wrapSquare wrapText="bothSides"/>
                <wp:docPr id="1230879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575148F" w14:textId="6ED878E0" w:rsidR="0094348E" w:rsidRPr="00D260C5" w:rsidRDefault="0094348E" w:rsidP="0094348E">
                            <w:pPr>
                              <w:spacing w:after="0"/>
                              <w:jc w:val="center"/>
                              <w:rPr>
                                <w:rFonts w:ascii="Times New Roman" w:hAnsi="Times New Roman" w:cs="Times New Roman"/>
                                <w:sz w:val="18"/>
                                <w:szCs w:val="18"/>
                              </w:rPr>
                            </w:pPr>
                            <w:r>
                              <w:rPr>
                                <w:rFonts w:ascii="Times New Roman" w:hAnsi="Times New Roman" w:cs="Times New Roman"/>
                                <w:sz w:val="18"/>
                                <w:szCs w:val="18"/>
                              </w:rPr>
                              <w:t>B Varshith</w:t>
                            </w:r>
                          </w:p>
                          <w:p w14:paraId="37A28AD1"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71B437BC"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29CB0FE6"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9A5161" id="_x0000_s1027" type="#_x0000_t202" style="position:absolute;left:0;text-align:left;margin-left:336pt;margin-top:75.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" strokecolor="white [3212]">
                <v:textbox style="mso-fit-shape-to-text:t">
                  <w:txbxContent>
                    <w:p w14:paraId="4575148F" w14:textId="6ED878E0" w:rsidR="0094348E" w:rsidRPr="00D260C5" w:rsidRDefault="0094348E" w:rsidP="0094348E">
                      <w:pPr>
                        <w:spacing w:after="0"/>
                        <w:jc w:val="center"/>
                        <w:rPr>
                          <w:rFonts w:ascii="Times New Roman" w:hAnsi="Times New Roman" w:cs="Times New Roman"/>
                          <w:sz w:val="18"/>
                          <w:szCs w:val="18"/>
                        </w:rPr>
                      </w:pPr>
                      <w:r>
                        <w:rPr>
                          <w:rFonts w:ascii="Times New Roman" w:hAnsi="Times New Roman" w:cs="Times New Roman"/>
                          <w:sz w:val="18"/>
                          <w:szCs w:val="18"/>
                        </w:rPr>
                        <w:t>B Varshith</w:t>
                      </w:r>
                    </w:p>
                    <w:p w14:paraId="37A28AD1"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71B437BC"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29CB0FE6"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v:textbox>
                <w10:wrap type="square"/>
              </v:shape>
            </w:pict>
          </mc:Fallback>
        </mc:AlternateContent>
      </w:r>
      <w:r w:rsidRPr="0094348E">
        <w:rPr>
          <w:rFonts w:ascii="Times New Roman" w:hAnsi="Times New Roman" w:cs="Times New Roman"/>
          <w:noProof/>
          <w:sz w:val="18"/>
          <w:szCs w:val="18"/>
        </w:rPr>
        <mc:AlternateContent>
          <mc:Choice Requires="wps">
            <w:drawing>
              <wp:anchor distT="45720" distB="45720" distL="114300" distR="114300" simplePos="0" relativeHeight="251659264" behindDoc="0" locked="0" layoutInCell="1" allowOverlap="1" wp14:anchorId="73C42EFF" wp14:editId="32F61A8A">
                <wp:simplePos x="0" y="0"/>
                <wp:positionH relativeFrom="column">
                  <wp:posOffset>-490220</wp:posOffset>
                </wp:positionH>
                <wp:positionV relativeFrom="paragraph">
                  <wp:posOffset>964565</wp:posOffset>
                </wp:positionV>
                <wp:extent cx="2360930" cy="1404620"/>
                <wp:effectExtent l="0" t="0" r="127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B513727" w14:textId="3EFDC400" w:rsidR="0094348E" w:rsidRPr="00D260C5" w:rsidRDefault="0094348E" w:rsidP="0094348E">
                            <w:pPr>
                              <w:spacing w:after="0"/>
                              <w:jc w:val="center"/>
                              <w:rPr>
                                <w:rFonts w:ascii="Times New Roman" w:hAnsi="Times New Roman" w:cs="Times New Roman"/>
                                <w:sz w:val="18"/>
                                <w:szCs w:val="18"/>
                              </w:rPr>
                            </w:pPr>
                            <w:r>
                              <w:rPr>
                                <w:rFonts w:ascii="Times New Roman" w:hAnsi="Times New Roman" w:cs="Times New Roman"/>
                                <w:sz w:val="18"/>
                                <w:szCs w:val="18"/>
                              </w:rPr>
                              <w:t>K Varshini</w:t>
                            </w:r>
                          </w:p>
                          <w:p w14:paraId="75BDC222"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0BCD9302"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298E2343" w14:textId="25D75346"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C42EFF" id="_x0000_s1028" type="#_x0000_t202" style="position:absolute;left:0;text-align:left;margin-left:-38.6pt;margin-top:75.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t/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" strokecolor="white [3212]">
                <v:textbox style="mso-fit-shape-to-text:t">
                  <w:txbxContent>
                    <w:p w14:paraId="7B513727" w14:textId="3EFDC400" w:rsidR="0094348E" w:rsidRPr="00D260C5" w:rsidRDefault="0094348E" w:rsidP="0094348E">
                      <w:pPr>
                        <w:spacing w:after="0"/>
                        <w:jc w:val="center"/>
                        <w:rPr>
                          <w:rFonts w:ascii="Times New Roman" w:hAnsi="Times New Roman" w:cs="Times New Roman"/>
                          <w:sz w:val="18"/>
                          <w:szCs w:val="18"/>
                        </w:rPr>
                      </w:pPr>
                      <w:r>
                        <w:rPr>
                          <w:rFonts w:ascii="Times New Roman" w:hAnsi="Times New Roman" w:cs="Times New Roman"/>
                          <w:sz w:val="18"/>
                          <w:szCs w:val="18"/>
                        </w:rPr>
                        <w:t>K Varshini</w:t>
                      </w:r>
                    </w:p>
                    <w:p w14:paraId="75BDC222"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0BCD9302"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298E2343" w14:textId="25D75346"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v:textbox>
                <w10:wrap type="square"/>
              </v:shape>
            </w:pict>
          </mc:Fallback>
        </mc:AlternateContent>
      </w:r>
      <w:r w:rsidRPr="0094348E">
        <w:rPr>
          <w:rFonts w:ascii="Times New Roman" w:hAnsi="Times New Roman" w:cs="Times New Roman"/>
          <w:noProof/>
          <w:sz w:val="18"/>
          <w:szCs w:val="18"/>
        </w:rPr>
        <mc:AlternateContent>
          <mc:Choice Requires="wps">
            <w:drawing>
              <wp:anchor distT="45720" distB="45720" distL="114300" distR="114300" simplePos="0" relativeHeight="251665408" behindDoc="0" locked="0" layoutInCell="1" allowOverlap="1" wp14:anchorId="7A31AC06" wp14:editId="03799076">
                <wp:simplePos x="0" y="0"/>
                <wp:positionH relativeFrom="column">
                  <wp:posOffset>-534670</wp:posOffset>
                </wp:positionH>
                <wp:positionV relativeFrom="paragraph">
                  <wp:posOffset>2018030</wp:posOffset>
                </wp:positionV>
                <wp:extent cx="2360930" cy="1404620"/>
                <wp:effectExtent l="0" t="0" r="12700" b="14605"/>
                <wp:wrapSquare wrapText="bothSides"/>
                <wp:docPr id="959251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BB12D97" w14:textId="097A0018" w:rsidR="0094348E" w:rsidRPr="00D260C5" w:rsidRDefault="0094348E" w:rsidP="0094348E">
                            <w:pPr>
                              <w:spacing w:after="0"/>
                              <w:jc w:val="center"/>
                              <w:rPr>
                                <w:rFonts w:ascii="Times New Roman" w:hAnsi="Times New Roman" w:cs="Times New Roman"/>
                                <w:sz w:val="18"/>
                                <w:szCs w:val="18"/>
                              </w:rPr>
                            </w:pPr>
                            <w:r>
                              <w:rPr>
                                <w:rFonts w:ascii="Times New Roman" w:hAnsi="Times New Roman" w:cs="Times New Roman"/>
                                <w:sz w:val="18"/>
                                <w:szCs w:val="18"/>
                              </w:rPr>
                              <w:t>Ch Varshith</w:t>
                            </w:r>
                          </w:p>
                          <w:p w14:paraId="672ECED2"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09C14DBF"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57D04ABD"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31AC06" id="_x0000_s1029" type="#_x0000_t202" style="position:absolute;left:0;text-align:left;margin-left:-42.1pt;margin-top:158.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" strokecolor="white [3212]">
                <v:textbox style="mso-fit-shape-to-text:t">
                  <w:txbxContent>
                    <w:p w14:paraId="4BB12D97" w14:textId="097A0018" w:rsidR="0094348E" w:rsidRPr="00D260C5" w:rsidRDefault="0094348E" w:rsidP="0094348E">
                      <w:pPr>
                        <w:spacing w:after="0"/>
                        <w:jc w:val="center"/>
                        <w:rPr>
                          <w:rFonts w:ascii="Times New Roman" w:hAnsi="Times New Roman" w:cs="Times New Roman"/>
                          <w:sz w:val="18"/>
                          <w:szCs w:val="18"/>
                        </w:rPr>
                      </w:pPr>
                      <w:r>
                        <w:rPr>
                          <w:rFonts w:ascii="Times New Roman" w:hAnsi="Times New Roman" w:cs="Times New Roman"/>
                          <w:sz w:val="18"/>
                          <w:szCs w:val="18"/>
                        </w:rPr>
                        <w:t>Ch Varshith</w:t>
                      </w:r>
                    </w:p>
                    <w:p w14:paraId="672ECED2"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09C14DBF"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57D04ABD"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v:textbox>
                <w10:wrap type="square"/>
              </v:shape>
            </w:pict>
          </mc:Fallback>
        </mc:AlternateContent>
      </w:r>
      <w:r w:rsidRPr="0094348E">
        <w:rPr>
          <w:rFonts w:ascii="Times New Roman" w:hAnsi="Times New Roman" w:cs="Times New Roman"/>
          <w:noProof/>
          <w:sz w:val="18"/>
          <w:szCs w:val="18"/>
        </w:rPr>
        <mc:AlternateContent>
          <mc:Choice Requires="wps">
            <w:drawing>
              <wp:anchor distT="45720" distB="45720" distL="114300" distR="114300" simplePos="0" relativeHeight="251667456" behindDoc="0" locked="0" layoutInCell="1" allowOverlap="1" wp14:anchorId="15F6B890" wp14:editId="2C3F36F9">
                <wp:simplePos x="0" y="0"/>
                <wp:positionH relativeFrom="column">
                  <wp:posOffset>1865630</wp:posOffset>
                </wp:positionH>
                <wp:positionV relativeFrom="paragraph">
                  <wp:posOffset>932180</wp:posOffset>
                </wp:positionV>
                <wp:extent cx="2360930" cy="1404620"/>
                <wp:effectExtent l="0" t="0" r="12700" b="14605"/>
                <wp:wrapSquare wrapText="bothSides"/>
                <wp:docPr id="1328275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B1263C0" w14:textId="77777777" w:rsidR="004833D1" w:rsidRPr="00D260C5" w:rsidRDefault="004833D1" w:rsidP="004833D1">
                            <w:pPr>
                              <w:spacing w:after="0"/>
                              <w:jc w:val="center"/>
                              <w:rPr>
                                <w:rFonts w:ascii="Times New Roman" w:hAnsi="Times New Roman" w:cs="Times New Roman"/>
                                <w:sz w:val="18"/>
                                <w:szCs w:val="18"/>
                              </w:rPr>
                            </w:pPr>
                            <w:r>
                              <w:rPr>
                                <w:rFonts w:ascii="Times New Roman" w:hAnsi="Times New Roman" w:cs="Times New Roman"/>
                                <w:sz w:val="18"/>
                                <w:szCs w:val="18"/>
                              </w:rPr>
                              <w:t>G Varshini</w:t>
                            </w:r>
                          </w:p>
                          <w:p w14:paraId="0C8D3C27"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21494942"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138C3F72"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F6B890" id="_x0000_s1030" type="#_x0000_t202" style="position:absolute;left:0;text-align:left;margin-left:146.9pt;margin-top:73.4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8nGwIAACYEAAAOAAAAZHJzL2Uyb0RvYy54bWysk92O2yAQhe8r9R0Q942drJNurDirbbap&#10;Km1/pG0fAGNso2KGAomdPn0H7M2m6V1VXyDwwGHmm8PmbugUOQrrJOiCzmcpJUJzqKRuCvr92/7N&#10;L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" strokecolor="white [3212]">
                <v:textbox style="mso-fit-shape-to-text:t">
                  <w:txbxContent>
                    <w:p w14:paraId="0B1263C0" w14:textId="77777777" w:rsidR="004833D1" w:rsidRPr="00D260C5" w:rsidRDefault="004833D1" w:rsidP="004833D1">
                      <w:pPr>
                        <w:spacing w:after="0"/>
                        <w:jc w:val="center"/>
                        <w:rPr>
                          <w:rFonts w:ascii="Times New Roman" w:hAnsi="Times New Roman" w:cs="Times New Roman"/>
                          <w:sz w:val="18"/>
                          <w:szCs w:val="18"/>
                        </w:rPr>
                      </w:pPr>
                      <w:r>
                        <w:rPr>
                          <w:rFonts w:ascii="Times New Roman" w:hAnsi="Times New Roman" w:cs="Times New Roman"/>
                          <w:sz w:val="18"/>
                          <w:szCs w:val="18"/>
                        </w:rPr>
                        <w:t>G Varshini</w:t>
                      </w:r>
                    </w:p>
                    <w:p w14:paraId="0C8D3C27"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21494942"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138C3F72"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v:textbox>
                <w10:wrap type="square"/>
              </v:shape>
            </w:pict>
          </mc:Fallback>
        </mc:AlternateContent>
      </w:r>
      <w:r w:rsidRPr="0094348E">
        <w:rPr>
          <w:rFonts w:ascii="Times New Roman" w:hAnsi="Times New Roman" w:cs="Times New Roman"/>
        </w:rPr>
        <w:t xml:space="preserve"> </w:t>
      </w:r>
      <w:r w:rsidRPr="0094348E">
        <w:rPr>
          <w:rFonts w:ascii="Times New Roman" w:hAnsi="Times New Roman" w:cs="Times New Roman"/>
          <w:b/>
          <w:bCs/>
          <w:sz w:val="36"/>
          <w:szCs w:val="36"/>
        </w:rPr>
        <w:t xml:space="preserve">CNN-Based Brain </w:t>
      </w:r>
      <w:proofErr w:type="spellStart"/>
      <w:r w:rsidRPr="0094348E">
        <w:rPr>
          <w:rFonts w:ascii="Times New Roman" w:hAnsi="Times New Roman" w:cs="Times New Roman"/>
          <w:b/>
          <w:bCs/>
          <w:sz w:val="36"/>
          <w:szCs w:val="36"/>
        </w:rPr>
        <w:t>Tumor</w:t>
      </w:r>
      <w:proofErr w:type="spellEnd"/>
      <w:r w:rsidRPr="0094348E">
        <w:rPr>
          <w:rFonts w:ascii="Times New Roman" w:hAnsi="Times New Roman" w:cs="Times New Roman"/>
          <w:b/>
          <w:bCs/>
          <w:sz w:val="36"/>
          <w:szCs w:val="36"/>
        </w:rPr>
        <w:t xml:space="preserve"> Detection and Classification in MRI Scans Using Image Processing Techniques</w:t>
      </w:r>
    </w:p>
    <w:p w14:paraId="41F0F07A" w14:textId="2E729AB6" w:rsidR="0094348E" w:rsidRPr="0094348E" w:rsidRDefault="0094348E" w:rsidP="0094348E">
      <w:pPr>
        <w:rPr>
          <w:rFonts w:ascii="Times New Roman" w:hAnsi="Times New Roman" w:cs="Times New Roman"/>
          <w:b/>
          <w:bCs/>
          <w:sz w:val="48"/>
          <w:szCs w:val="48"/>
        </w:rPr>
      </w:pPr>
      <w:r w:rsidRPr="0094348E">
        <w:rPr>
          <w:rFonts w:ascii="Times New Roman" w:hAnsi="Times New Roman" w:cs="Times New Roman"/>
          <w:noProof/>
          <w:sz w:val="18"/>
          <w:szCs w:val="18"/>
        </w:rPr>
        <mc:AlternateContent>
          <mc:Choice Requires="wps">
            <w:drawing>
              <wp:anchor distT="45720" distB="45720" distL="114300" distR="114300" simplePos="0" relativeHeight="251669504" behindDoc="0" locked="0" layoutInCell="1" allowOverlap="1" wp14:anchorId="37A269DC" wp14:editId="6F1104C2">
                <wp:simplePos x="0" y="0"/>
                <wp:positionH relativeFrom="column">
                  <wp:posOffset>4265930</wp:posOffset>
                </wp:positionH>
                <wp:positionV relativeFrom="paragraph">
                  <wp:posOffset>1344295</wp:posOffset>
                </wp:positionV>
                <wp:extent cx="2360930" cy="1404620"/>
                <wp:effectExtent l="0" t="0" r="12700" b="14605"/>
                <wp:wrapSquare wrapText="bothSides"/>
                <wp:docPr id="1320043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A0BB379" w14:textId="37DC4427" w:rsidR="0094348E" w:rsidRPr="00D260C5" w:rsidRDefault="0094348E" w:rsidP="0094348E">
                            <w:pPr>
                              <w:spacing w:after="0"/>
                              <w:jc w:val="center"/>
                              <w:rPr>
                                <w:rFonts w:ascii="Times New Roman" w:hAnsi="Times New Roman" w:cs="Times New Roman"/>
                                <w:sz w:val="18"/>
                                <w:szCs w:val="18"/>
                              </w:rPr>
                            </w:pPr>
                            <w:r w:rsidRPr="0094348E">
                              <w:rPr>
                                <w:rFonts w:ascii="Times New Roman" w:hAnsi="Times New Roman" w:cs="Times New Roman"/>
                                <w:sz w:val="18"/>
                                <w:szCs w:val="18"/>
                                <w:lang w:val="en-US"/>
                              </w:rPr>
                              <w:t>Sabyasachi Chakraborty</w:t>
                            </w:r>
                          </w:p>
                          <w:p w14:paraId="7DF0EEF0"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1F0B600E"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1270BE19"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A269DC" id="_x0000_s1031" type="#_x0000_t202" style="position:absolute;margin-left:335.9pt;margin-top:105.8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HR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" strokecolor="white [3212]">
                <v:textbox style="mso-fit-shape-to-text:t">
                  <w:txbxContent>
                    <w:p w14:paraId="0A0BB379" w14:textId="37DC4427" w:rsidR="0094348E" w:rsidRPr="00D260C5" w:rsidRDefault="0094348E" w:rsidP="0094348E">
                      <w:pPr>
                        <w:spacing w:after="0"/>
                        <w:jc w:val="center"/>
                        <w:rPr>
                          <w:rFonts w:ascii="Times New Roman" w:hAnsi="Times New Roman" w:cs="Times New Roman"/>
                          <w:sz w:val="18"/>
                          <w:szCs w:val="18"/>
                        </w:rPr>
                      </w:pPr>
                      <w:r w:rsidRPr="0094348E">
                        <w:rPr>
                          <w:rFonts w:ascii="Times New Roman" w:hAnsi="Times New Roman" w:cs="Times New Roman"/>
                          <w:sz w:val="18"/>
                          <w:szCs w:val="18"/>
                          <w:lang w:val="en-US"/>
                        </w:rPr>
                        <w:t>Sabyasachi Chakraborty</w:t>
                      </w:r>
                    </w:p>
                    <w:p w14:paraId="7DF0EEF0" w14:textId="77777777" w:rsidR="0094348E" w:rsidRPr="00D260C5"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Department of AI &amp; ML</w:t>
                      </w:r>
                    </w:p>
                    <w:p w14:paraId="1F0B600E" w14:textId="77777777" w:rsid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Malla Reddy University,</w:t>
                      </w:r>
                    </w:p>
                    <w:p w14:paraId="1270BE19" w14:textId="77777777" w:rsidR="0094348E" w:rsidRPr="0094348E" w:rsidRDefault="0094348E" w:rsidP="0094348E">
                      <w:pPr>
                        <w:spacing w:after="0"/>
                        <w:jc w:val="center"/>
                        <w:rPr>
                          <w:rFonts w:ascii="Times New Roman" w:hAnsi="Times New Roman" w:cs="Times New Roman"/>
                          <w:sz w:val="18"/>
                          <w:szCs w:val="18"/>
                        </w:rPr>
                      </w:pPr>
                      <w:r w:rsidRPr="00D260C5">
                        <w:rPr>
                          <w:rFonts w:ascii="Times New Roman" w:hAnsi="Times New Roman" w:cs="Times New Roman"/>
                          <w:sz w:val="18"/>
                          <w:szCs w:val="18"/>
                        </w:rPr>
                        <w:t>Hyderabad, India.</w:t>
                      </w:r>
                    </w:p>
                  </w:txbxContent>
                </v:textbox>
                <w10:wrap type="square"/>
              </v:shape>
            </w:pict>
          </mc:Fallback>
        </mc:AlternateContent>
      </w:r>
    </w:p>
    <w:p w14:paraId="5320D7DE" w14:textId="77777777" w:rsidR="0094348E" w:rsidRPr="0094348E" w:rsidRDefault="0094348E" w:rsidP="0094348E">
      <w:pPr>
        <w:rPr>
          <w:rFonts w:ascii="Times New Roman" w:hAnsi="Times New Roman" w:cs="Times New Roman"/>
          <w:b/>
          <w:bCs/>
          <w:sz w:val="20"/>
          <w:szCs w:val="20"/>
        </w:rPr>
        <w:sectPr w:rsidR="0094348E" w:rsidRPr="0094348E">
          <w:pgSz w:w="11906" w:h="16838"/>
          <w:pgMar w:top="1440" w:right="1440" w:bottom="1440" w:left="1440" w:header="708" w:footer="708" w:gutter="0"/>
          <w:cols w:space="708"/>
          <w:docGrid w:linePitch="360"/>
        </w:sectPr>
      </w:pPr>
    </w:p>
    <w:p w14:paraId="58FF88E6" w14:textId="77777777" w:rsidR="0094348E" w:rsidRDefault="0094348E" w:rsidP="0094348E">
      <w:pPr>
        <w:jc w:val="both"/>
        <w:rPr>
          <w:rFonts w:ascii="Times New Roman" w:hAnsi="Times New Roman" w:cs="Times New Roman"/>
          <w:b/>
          <w:bCs/>
          <w:i/>
          <w:iCs/>
          <w:sz w:val="20"/>
          <w:szCs w:val="20"/>
        </w:rPr>
      </w:pPr>
    </w:p>
    <w:p w14:paraId="0EE25ED2" w14:textId="7C9C5CA3" w:rsidR="0094348E" w:rsidRDefault="0094348E" w:rsidP="0094348E">
      <w:pPr>
        <w:jc w:val="both"/>
        <w:rPr>
          <w:rFonts w:ascii="Times New Roman" w:hAnsi="Times New Roman" w:cs="Times New Roman"/>
          <w:b/>
          <w:bCs/>
          <w:i/>
          <w:iCs/>
          <w:sz w:val="20"/>
          <w:szCs w:val="20"/>
        </w:rPr>
      </w:pPr>
      <w:r w:rsidRPr="0094348E">
        <w:rPr>
          <w:rFonts w:ascii="Times New Roman" w:hAnsi="Times New Roman" w:cs="Times New Roman"/>
          <w:b/>
          <w:bCs/>
          <w:i/>
          <w:iCs/>
          <w:sz w:val="20"/>
          <w:szCs w:val="20"/>
        </w:rPr>
        <w:t xml:space="preserve">ABSTRACT- Brain </w:t>
      </w:r>
      <w:proofErr w:type="spellStart"/>
      <w:r w:rsidRPr="0094348E">
        <w:rPr>
          <w:rFonts w:ascii="Times New Roman" w:hAnsi="Times New Roman" w:cs="Times New Roman"/>
          <w:b/>
          <w:bCs/>
          <w:i/>
          <w:iCs/>
          <w:sz w:val="20"/>
          <w:szCs w:val="20"/>
        </w:rPr>
        <w:t>tumors</w:t>
      </w:r>
      <w:proofErr w:type="spellEnd"/>
      <w:r w:rsidRPr="0094348E">
        <w:rPr>
          <w:rFonts w:ascii="Times New Roman" w:hAnsi="Times New Roman" w:cs="Times New Roman"/>
          <w:b/>
          <w:bCs/>
          <w:i/>
          <w:iCs/>
          <w:sz w:val="20"/>
          <w:szCs w:val="20"/>
        </w:rPr>
        <w:t xml:space="preserve"> are one of the most critical and life-threatening diseases affecting people worldwide. They occur due to the uncontrolled and abnormal growth of cells in the brain, which can lead to severe neurological damage and, if left untreated, can be fatal. Early detection and accurate diagnosis of brain </w:t>
      </w:r>
      <w:proofErr w:type="spellStart"/>
      <w:r w:rsidRPr="0094348E">
        <w:rPr>
          <w:rFonts w:ascii="Times New Roman" w:hAnsi="Times New Roman" w:cs="Times New Roman"/>
          <w:b/>
          <w:bCs/>
          <w:i/>
          <w:iCs/>
          <w:sz w:val="20"/>
          <w:szCs w:val="20"/>
        </w:rPr>
        <w:t>tumors</w:t>
      </w:r>
      <w:proofErr w:type="spellEnd"/>
      <w:r w:rsidRPr="0094348E">
        <w:rPr>
          <w:rFonts w:ascii="Times New Roman" w:hAnsi="Times New Roman" w:cs="Times New Roman"/>
          <w:b/>
          <w:bCs/>
          <w:i/>
          <w:iCs/>
          <w:sz w:val="20"/>
          <w:szCs w:val="20"/>
        </w:rPr>
        <w:t xml:space="preserve"> are crucial for effective treatment and improving survival rates. Identifying abnormal tissues from normal brain tissues is a key challenge in brain </w:t>
      </w:r>
      <w:proofErr w:type="spellStart"/>
      <w:r w:rsidRPr="0094348E">
        <w:rPr>
          <w:rFonts w:ascii="Times New Roman" w:hAnsi="Times New Roman" w:cs="Times New Roman"/>
          <w:b/>
          <w:bCs/>
          <w:i/>
          <w:iCs/>
          <w:sz w:val="20"/>
          <w:szCs w:val="20"/>
        </w:rPr>
        <w:t>tumor</w:t>
      </w:r>
      <w:proofErr w:type="spellEnd"/>
      <w:r w:rsidRPr="0094348E">
        <w:rPr>
          <w:rFonts w:ascii="Times New Roman" w:hAnsi="Times New Roman" w:cs="Times New Roman"/>
          <w:b/>
          <w:bCs/>
          <w:i/>
          <w:iCs/>
          <w:sz w:val="20"/>
          <w:szCs w:val="20"/>
        </w:rPr>
        <w:t xml:space="preserve"> detection, requiring advanced medical imaging techniques and computational </w:t>
      </w:r>
      <w:proofErr w:type="spellStart"/>
      <w:proofErr w:type="gramStart"/>
      <w:r w:rsidRPr="0094348E">
        <w:rPr>
          <w:rFonts w:ascii="Times New Roman" w:hAnsi="Times New Roman" w:cs="Times New Roman"/>
          <w:b/>
          <w:bCs/>
          <w:i/>
          <w:iCs/>
          <w:sz w:val="20"/>
          <w:szCs w:val="20"/>
        </w:rPr>
        <w:t>analysis.This</w:t>
      </w:r>
      <w:proofErr w:type="spellEnd"/>
      <w:proofErr w:type="gramEnd"/>
      <w:r w:rsidRPr="0094348E">
        <w:rPr>
          <w:rFonts w:ascii="Times New Roman" w:hAnsi="Times New Roman" w:cs="Times New Roman"/>
          <w:b/>
          <w:bCs/>
          <w:i/>
          <w:iCs/>
          <w:sz w:val="20"/>
          <w:szCs w:val="20"/>
        </w:rPr>
        <w:t xml:space="preserve"> research focuses on utilizing Magnetic Resonance Imaging (MRI) for brain </w:t>
      </w:r>
      <w:proofErr w:type="spellStart"/>
      <w:r w:rsidRPr="0094348E">
        <w:rPr>
          <w:rFonts w:ascii="Times New Roman" w:hAnsi="Times New Roman" w:cs="Times New Roman"/>
          <w:b/>
          <w:bCs/>
          <w:i/>
          <w:iCs/>
          <w:sz w:val="20"/>
          <w:szCs w:val="20"/>
        </w:rPr>
        <w:t>tumor</w:t>
      </w:r>
      <w:proofErr w:type="spellEnd"/>
      <w:r w:rsidRPr="0094348E">
        <w:rPr>
          <w:rFonts w:ascii="Times New Roman" w:hAnsi="Times New Roman" w:cs="Times New Roman"/>
          <w:b/>
          <w:bCs/>
          <w:i/>
          <w:iCs/>
          <w:sz w:val="20"/>
          <w:szCs w:val="20"/>
        </w:rPr>
        <w:t xml:space="preserve"> detection by applying deep learning-based image processing techniques. MRI scans provide detailed images of brain structures, making them highly effective for identifying </w:t>
      </w:r>
      <w:proofErr w:type="spellStart"/>
      <w:r w:rsidRPr="0094348E">
        <w:rPr>
          <w:rFonts w:ascii="Times New Roman" w:hAnsi="Times New Roman" w:cs="Times New Roman"/>
          <w:b/>
          <w:bCs/>
          <w:i/>
          <w:iCs/>
          <w:sz w:val="20"/>
          <w:szCs w:val="20"/>
        </w:rPr>
        <w:t>tumors</w:t>
      </w:r>
      <w:proofErr w:type="spellEnd"/>
      <w:r w:rsidRPr="0094348E">
        <w:rPr>
          <w:rFonts w:ascii="Times New Roman" w:hAnsi="Times New Roman" w:cs="Times New Roman"/>
          <w:b/>
          <w:bCs/>
          <w:i/>
          <w:iCs/>
          <w:sz w:val="20"/>
          <w:szCs w:val="20"/>
        </w:rPr>
        <w:t xml:space="preserve">. However, raw MRI images often contain noise and variations that can affect detection accuracy. To address this, pre-processing techniques such as noise removal, contrast enhancement, and normalization are applied to refine the input images. To further improve the accuracy of </w:t>
      </w:r>
      <w:proofErr w:type="spellStart"/>
      <w:r w:rsidRPr="0094348E">
        <w:rPr>
          <w:rFonts w:ascii="Times New Roman" w:hAnsi="Times New Roman" w:cs="Times New Roman"/>
          <w:b/>
          <w:bCs/>
          <w:i/>
          <w:iCs/>
          <w:sz w:val="20"/>
          <w:szCs w:val="20"/>
        </w:rPr>
        <w:t>tumor</w:t>
      </w:r>
      <w:proofErr w:type="spellEnd"/>
      <w:r w:rsidRPr="0094348E">
        <w:rPr>
          <w:rFonts w:ascii="Times New Roman" w:hAnsi="Times New Roman" w:cs="Times New Roman"/>
          <w:b/>
          <w:bCs/>
          <w:i/>
          <w:iCs/>
          <w:sz w:val="20"/>
          <w:szCs w:val="20"/>
        </w:rPr>
        <w:t xml:space="preserve"> detection, data augmentation techniques are used to increase the size of the training dataset. The study employs Convolutional Neural Networks (CNNs), a widely used deep learning architecture for image analysis, to extract meaningful features from MRI scans. CNN models are trained to differentiate between normal and </w:t>
      </w:r>
      <w:proofErr w:type="spellStart"/>
      <w:r w:rsidRPr="0094348E">
        <w:rPr>
          <w:rFonts w:ascii="Times New Roman" w:hAnsi="Times New Roman" w:cs="Times New Roman"/>
          <w:b/>
          <w:bCs/>
          <w:i/>
          <w:iCs/>
          <w:sz w:val="20"/>
          <w:szCs w:val="20"/>
        </w:rPr>
        <w:t>tumor</w:t>
      </w:r>
      <w:proofErr w:type="spellEnd"/>
      <w:r w:rsidRPr="0094348E">
        <w:rPr>
          <w:rFonts w:ascii="Times New Roman" w:hAnsi="Times New Roman" w:cs="Times New Roman"/>
          <w:b/>
          <w:bCs/>
          <w:i/>
          <w:iCs/>
          <w:sz w:val="20"/>
          <w:szCs w:val="20"/>
        </w:rPr>
        <w:t>-affected tissues by learning spatial patterns and structural variations in the images. By integrating these advanced image processing and deep learning techniques, this</w:t>
      </w:r>
    </w:p>
    <w:p w14:paraId="7B9A2042" w14:textId="77777777" w:rsidR="0094348E" w:rsidRDefault="0094348E" w:rsidP="0094348E">
      <w:pPr>
        <w:jc w:val="both"/>
        <w:rPr>
          <w:rFonts w:ascii="Times New Roman" w:hAnsi="Times New Roman" w:cs="Times New Roman"/>
          <w:b/>
          <w:bCs/>
          <w:i/>
          <w:iCs/>
          <w:sz w:val="20"/>
          <w:szCs w:val="20"/>
        </w:rPr>
      </w:pPr>
    </w:p>
    <w:p w14:paraId="09988D60" w14:textId="7039FC8A" w:rsidR="0094348E" w:rsidRDefault="0094348E" w:rsidP="0094348E">
      <w:pPr>
        <w:jc w:val="both"/>
        <w:rPr>
          <w:rFonts w:ascii="Times New Roman" w:hAnsi="Times New Roman" w:cs="Times New Roman"/>
          <w:b/>
          <w:bCs/>
          <w:i/>
          <w:iCs/>
          <w:sz w:val="20"/>
          <w:szCs w:val="20"/>
        </w:rPr>
      </w:pPr>
      <w:r w:rsidRPr="0094348E">
        <w:rPr>
          <w:rFonts w:ascii="Times New Roman" w:hAnsi="Times New Roman" w:cs="Times New Roman"/>
          <w:b/>
          <w:bCs/>
          <w:i/>
          <w:iCs/>
          <w:sz w:val="20"/>
          <w:szCs w:val="20"/>
        </w:rPr>
        <w:t xml:space="preserve">research aims to develop a highly accurate and reliable brain </w:t>
      </w:r>
      <w:proofErr w:type="spellStart"/>
      <w:r w:rsidRPr="0094348E">
        <w:rPr>
          <w:rFonts w:ascii="Times New Roman" w:hAnsi="Times New Roman" w:cs="Times New Roman"/>
          <w:b/>
          <w:bCs/>
          <w:i/>
          <w:iCs/>
          <w:sz w:val="20"/>
          <w:szCs w:val="20"/>
        </w:rPr>
        <w:t>tumor</w:t>
      </w:r>
      <w:proofErr w:type="spellEnd"/>
      <w:r w:rsidRPr="0094348E">
        <w:rPr>
          <w:rFonts w:ascii="Times New Roman" w:hAnsi="Times New Roman" w:cs="Times New Roman"/>
          <w:b/>
          <w:bCs/>
          <w:i/>
          <w:iCs/>
          <w:sz w:val="20"/>
          <w:szCs w:val="20"/>
        </w:rPr>
        <w:t xml:space="preserve"> detection system.</w:t>
      </w:r>
    </w:p>
    <w:p w14:paraId="3DD4C90B" w14:textId="77777777" w:rsidR="0094348E" w:rsidRDefault="0094348E" w:rsidP="0094348E">
      <w:pPr>
        <w:jc w:val="center"/>
        <w:rPr>
          <w:rFonts w:ascii="Times New Roman" w:hAnsi="Times New Roman" w:cs="Times New Roman"/>
          <w:i/>
          <w:iCs/>
          <w:sz w:val="20"/>
          <w:szCs w:val="20"/>
        </w:rPr>
      </w:pPr>
      <w:r w:rsidRPr="004E12D0">
        <w:rPr>
          <w:rFonts w:ascii="Times New Roman" w:hAnsi="Times New Roman" w:cs="Times New Roman"/>
          <w:i/>
          <w:iCs/>
          <w:sz w:val="20"/>
          <w:szCs w:val="20"/>
        </w:rPr>
        <w:t>I.    INTRODUCTION</w:t>
      </w:r>
    </w:p>
    <w:p w14:paraId="1FE5C566" w14:textId="274422CA" w:rsidR="0094348E" w:rsidRPr="0094348E" w:rsidRDefault="0094348E" w:rsidP="0094348E">
      <w:pPr>
        <w:jc w:val="both"/>
        <w:rPr>
          <w:rFonts w:ascii="Times New Roman" w:hAnsi="Times New Roman" w:cs="Times New Roman"/>
          <w:sz w:val="20"/>
          <w:szCs w:val="20"/>
        </w:rPr>
      </w:pPr>
      <w:r w:rsidRPr="0094348E">
        <w:rPr>
          <w:rFonts w:ascii="Times New Roman" w:hAnsi="Times New Roman" w:cs="Times New Roman"/>
          <w:sz w:val="20"/>
          <w:szCs w:val="20"/>
        </w:rPr>
        <w:t xml:space="preserve">Brain </w:t>
      </w:r>
      <w:proofErr w:type="spellStart"/>
      <w:r w:rsidRPr="0094348E">
        <w:rPr>
          <w:rFonts w:ascii="Times New Roman" w:hAnsi="Times New Roman" w:cs="Times New Roman"/>
          <w:sz w:val="20"/>
          <w:szCs w:val="20"/>
        </w:rPr>
        <w:t>tumors</w:t>
      </w:r>
      <w:proofErr w:type="spellEnd"/>
      <w:r w:rsidRPr="0094348E">
        <w:rPr>
          <w:rFonts w:ascii="Times New Roman" w:hAnsi="Times New Roman" w:cs="Times New Roman"/>
          <w:sz w:val="20"/>
          <w:szCs w:val="20"/>
        </w:rPr>
        <w:t xml:space="preserve"> represent a critical global health challenge, characterized by uncontrolled cell proliferation that can lead to severe neurological impairment and mortality if undetected</w:t>
      </w:r>
      <w:r w:rsidR="00D8510B">
        <w:rPr>
          <w:rFonts w:ascii="Times New Roman" w:hAnsi="Times New Roman" w:cs="Times New Roman"/>
          <w:sz w:val="20"/>
          <w:szCs w:val="20"/>
        </w:rPr>
        <w:t xml:space="preserve"> [</w:t>
      </w:r>
      <w:r w:rsidR="00D8510B" w:rsidRPr="00D8510B">
        <w:rPr>
          <w:rFonts w:ascii="Times New Roman" w:hAnsi="Times New Roman" w:cs="Times New Roman"/>
          <w:sz w:val="20"/>
          <w:szCs w:val="20"/>
        </w:rPr>
        <w:t>2</w:t>
      </w:r>
      <w:r w:rsidR="00D8510B">
        <w:rPr>
          <w:rFonts w:ascii="Times New Roman" w:hAnsi="Times New Roman" w:cs="Times New Roman"/>
          <w:sz w:val="20"/>
          <w:szCs w:val="20"/>
        </w:rPr>
        <w:t>]</w:t>
      </w:r>
      <w:r w:rsidRPr="0094348E">
        <w:rPr>
          <w:rFonts w:ascii="Times New Roman" w:hAnsi="Times New Roman" w:cs="Times New Roman"/>
          <w:sz w:val="20"/>
          <w:szCs w:val="20"/>
        </w:rPr>
        <w:t>. With a mortality rate of 76% reported by the International Agency for Research on Cancer</w:t>
      </w:r>
      <w:r w:rsidR="00D8510B">
        <w:rPr>
          <w:rFonts w:ascii="Times New Roman" w:hAnsi="Times New Roman" w:cs="Times New Roman"/>
          <w:sz w:val="20"/>
          <w:szCs w:val="20"/>
        </w:rPr>
        <w:t xml:space="preserve"> [</w:t>
      </w:r>
      <w:r w:rsidRPr="0094348E">
        <w:rPr>
          <w:rFonts w:ascii="Times New Roman" w:hAnsi="Times New Roman" w:cs="Times New Roman"/>
          <w:sz w:val="20"/>
          <w:szCs w:val="20"/>
        </w:rPr>
        <w:t>5</w:t>
      </w:r>
      <w:r w:rsidR="00D8510B">
        <w:rPr>
          <w:rFonts w:ascii="Times New Roman" w:hAnsi="Times New Roman" w:cs="Times New Roman"/>
          <w:sz w:val="20"/>
          <w:szCs w:val="20"/>
        </w:rPr>
        <w:t>]</w:t>
      </w:r>
      <w:r w:rsidRPr="0094348E">
        <w:rPr>
          <w:rFonts w:ascii="Times New Roman" w:hAnsi="Times New Roman" w:cs="Times New Roman"/>
          <w:sz w:val="20"/>
          <w:szCs w:val="20"/>
        </w:rPr>
        <w:t xml:space="preserve">, early and precise diagnosis remains vital for improving clinical outcomes. Magnetic Resonance Imaging (MRI) has emerged as the gold standard for </w:t>
      </w:r>
      <w:proofErr w:type="spellStart"/>
      <w:r w:rsidRPr="0094348E">
        <w:rPr>
          <w:rFonts w:ascii="Times New Roman" w:hAnsi="Times New Roman" w:cs="Times New Roman"/>
          <w:sz w:val="20"/>
          <w:szCs w:val="20"/>
        </w:rPr>
        <w:t>tumor</w:t>
      </w:r>
      <w:proofErr w:type="spellEnd"/>
      <w:r w:rsidRPr="0094348E">
        <w:rPr>
          <w:rFonts w:ascii="Times New Roman" w:hAnsi="Times New Roman" w:cs="Times New Roman"/>
          <w:sz w:val="20"/>
          <w:szCs w:val="20"/>
        </w:rPr>
        <w:t xml:space="preserve"> detection due to its superior soft-tissue contrast and ability to reveal structural abnormalities often invisible in CT scans</w:t>
      </w:r>
      <w:r w:rsidR="00D8510B">
        <w:rPr>
          <w:rFonts w:ascii="Times New Roman" w:hAnsi="Times New Roman" w:cs="Times New Roman"/>
          <w:sz w:val="20"/>
          <w:szCs w:val="20"/>
        </w:rPr>
        <w:t xml:space="preserve"> [</w:t>
      </w:r>
      <w:r w:rsidRPr="0094348E">
        <w:rPr>
          <w:rFonts w:ascii="Times New Roman" w:hAnsi="Times New Roman" w:cs="Times New Roman"/>
          <w:sz w:val="20"/>
          <w:szCs w:val="20"/>
        </w:rPr>
        <w:t>3</w:t>
      </w:r>
      <w:r w:rsidR="00D8510B">
        <w:rPr>
          <w:rFonts w:ascii="Times New Roman" w:hAnsi="Times New Roman" w:cs="Times New Roman"/>
          <w:sz w:val="20"/>
          <w:szCs w:val="20"/>
        </w:rPr>
        <w:t>]</w:t>
      </w:r>
      <w:r w:rsidRPr="0094348E">
        <w:rPr>
          <w:rFonts w:ascii="Times New Roman" w:hAnsi="Times New Roman" w:cs="Times New Roman"/>
          <w:sz w:val="20"/>
          <w:szCs w:val="20"/>
        </w:rPr>
        <w:t xml:space="preserve">. However, raw MRI data frequently contains noise, artifacts, and intensity variations that complicate automated </w:t>
      </w:r>
      <w:proofErr w:type="gramStart"/>
      <w:r w:rsidRPr="0094348E">
        <w:rPr>
          <w:rFonts w:ascii="Times New Roman" w:hAnsi="Times New Roman" w:cs="Times New Roman"/>
          <w:sz w:val="20"/>
          <w:szCs w:val="20"/>
        </w:rPr>
        <w:t>analysis</w:t>
      </w:r>
      <w:r w:rsidR="00D8510B">
        <w:rPr>
          <w:rFonts w:ascii="Times New Roman" w:hAnsi="Times New Roman" w:cs="Times New Roman"/>
          <w:sz w:val="20"/>
          <w:szCs w:val="20"/>
        </w:rPr>
        <w:t>[</w:t>
      </w:r>
      <w:proofErr w:type="gramEnd"/>
      <w:r w:rsidRPr="0094348E">
        <w:rPr>
          <w:rFonts w:ascii="Times New Roman" w:hAnsi="Times New Roman" w:cs="Times New Roman"/>
          <w:sz w:val="20"/>
          <w:szCs w:val="20"/>
        </w:rPr>
        <w:t>1</w:t>
      </w:r>
      <w:r w:rsidR="00D8510B">
        <w:rPr>
          <w:rFonts w:ascii="Times New Roman" w:hAnsi="Times New Roman" w:cs="Times New Roman"/>
          <w:sz w:val="20"/>
          <w:szCs w:val="20"/>
        </w:rPr>
        <w:t>]</w:t>
      </w:r>
      <w:r w:rsidRPr="0094348E">
        <w:rPr>
          <w:rFonts w:ascii="Times New Roman" w:hAnsi="Times New Roman" w:cs="Times New Roman"/>
          <w:sz w:val="20"/>
          <w:szCs w:val="20"/>
        </w:rPr>
        <w:t>.</w:t>
      </w:r>
    </w:p>
    <w:p w14:paraId="4CD2AAAD" w14:textId="4B4E9C42" w:rsidR="0094348E" w:rsidRPr="0094348E" w:rsidRDefault="0094348E" w:rsidP="0094348E">
      <w:pPr>
        <w:jc w:val="both"/>
        <w:rPr>
          <w:rFonts w:ascii="Times New Roman" w:hAnsi="Times New Roman" w:cs="Times New Roman"/>
          <w:sz w:val="20"/>
          <w:szCs w:val="20"/>
        </w:rPr>
      </w:pPr>
      <w:r w:rsidRPr="0094348E">
        <w:rPr>
          <w:rFonts w:ascii="Times New Roman" w:hAnsi="Times New Roman" w:cs="Times New Roman"/>
          <w:sz w:val="20"/>
          <w:szCs w:val="20"/>
        </w:rPr>
        <w:t>Recent advances in deep learning have revolutionized medical image interpretation, with Convolutional Neural Networks (CNNs) demonstrating exceptional performance in pattern recognition tasks</w:t>
      </w:r>
      <w:r w:rsidR="00D8510B">
        <w:rPr>
          <w:rFonts w:ascii="Times New Roman" w:hAnsi="Times New Roman" w:cs="Times New Roman"/>
          <w:sz w:val="20"/>
          <w:szCs w:val="20"/>
        </w:rPr>
        <w:t xml:space="preserve"> [4]</w:t>
      </w:r>
      <w:r w:rsidRPr="0094348E">
        <w:rPr>
          <w:rFonts w:ascii="Times New Roman" w:hAnsi="Times New Roman" w:cs="Times New Roman"/>
          <w:sz w:val="20"/>
          <w:szCs w:val="20"/>
        </w:rPr>
        <w:t>. These architectures excel at extracting hierarchical features from complex MRI datasets, enabling differentiation between malignant and benign tissues with unprecedented accuracy1</w:t>
      </w:r>
      <w:r w:rsidR="00D8510B">
        <w:rPr>
          <w:rFonts w:ascii="Times New Roman" w:hAnsi="Times New Roman" w:cs="Times New Roman"/>
          <w:sz w:val="20"/>
          <w:szCs w:val="20"/>
        </w:rPr>
        <w:t xml:space="preserve"> [</w:t>
      </w:r>
      <w:r w:rsidRPr="0094348E">
        <w:rPr>
          <w:rFonts w:ascii="Times New Roman" w:hAnsi="Times New Roman" w:cs="Times New Roman"/>
          <w:sz w:val="20"/>
          <w:szCs w:val="20"/>
        </w:rPr>
        <w:t>7</w:t>
      </w:r>
      <w:r w:rsidR="00D8510B">
        <w:rPr>
          <w:rFonts w:ascii="Times New Roman" w:hAnsi="Times New Roman" w:cs="Times New Roman"/>
          <w:sz w:val="20"/>
          <w:szCs w:val="20"/>
        </w:rPr>
        <w:t>]</w:t>
      </w:r>
      <w:r w:rsidRPr="0094348E">
        <w:rPr>
          <w:rFonts w:ascii="Times New Roman" w:hAnsi="Times New Roman" w:cs="Times New Roman"/>
          <w:sz w:val="20"/>
          <w:szCs w:val="20"/>
        </w:rPr>
        <w:t xml:space="preserve">. State-of-the-art models like BRAIN-TUMOR-net have achieved 100% classification accuracy on benchmark datasets through optimized layer architectures and advanced training protocols. Nevertheless, challenges persist in handling dataset variability and improving computational efficiency for clinical </w:t>
      </w:r>
      <w:proofErr w:type="gramStart"/>
      <w:r w:rsidRPr="0094348E">
        <w:rPr>
          <w:rFonts w:ascii="Times New Roman" w:hAnsi="Times New Roman" w:cs="Times New Roman"/>
          <w:sz w:val="20"/>
          <w:szCs w:val="20"/>
        </w:rPr>
        <w:t>deployment</w:t>
      </w:r>
      <w:r w:rsidR="00D8510B">
        <w:rPr>
          <w:rFonts w:ascii="Times New Roman" w:hAnsi="Times New Roman" w:cs="Times New Roman"/>
          <w:sz w:val="20"/>
          <w:szCs w:val="20"/>
        </w:rPr>
        <w:t>[</w:t>
      </w:r>
      <w:proofErr w:type="gramEnd"/>
      <w:r w:rsidRPr="0094348E">
        <w:rPr>
          <w:rFonts w:ascii="Times New Roman" w:hAnsi="Times New Roman" w:cs="Times New Roman"/>
          <w:sz w:val="20"/>
          <w:szCs w:val="20"/>
        </w:rPr>
        <w:t>5</w:t>
      </w:r>
      <w:r w:rsidR="00D8510B">
        <w:rPr>
          <w:rFonts w:ascii="Times New Roman" w:hAnsi="Times New Roman" w:cs="Times New Roman"/>
          <w:sz w:val="20"/>
          <w:szCs w:val="20"/>
        </w:rPr>
        <w:t>]</w:t>
      </w:r>
      <w:r w:rsidRPr="0094348E">
        <w:rPr>
          <w:rFonts w:ascii="Times New Roman" w:hAnsi="Times New Roman" w:cs="Times New Roman"/>
          <w:sz w:val="20"/>
          <w:szCs w:val="20"/>
        </w:rPr>
        <w:t>.</w:t>
      </w:r>
    </w:p>
    <w:p w14:paraId="48EA99C5" w14:textId="6C7DEF1A" w:rsidR="0094348E" w:rsidRDefault="0094348E" w:rsidP="0094348E">
      <w:pPr>
        <w:jc w:val="both"/>
        <w:rPr>
          <w:rFonts w:ascii="Times New Roman" w:hAnsi="Times New Roman" w:cs="Times New Roman"/>
          <w:sz w:val="20"/>
          <w:szCs w:val="20"/>
        </w:rPr>
      </w:pPr>
      <w:r w:rsidRPr="0094348E">
        <w:rPr>
          <w:rFonts w:ascii="Times New Roman" w:hAnsi="Times New Roman" w:cs="Times New Roman"/>
          <w:sz w:val="20"/>
          <w:szCs w:val="20"/>
        </w:rPr>
        <w:lastRenderedPageBreak/>
        <w:t>This research addresses these gaps through a systematic framework combining advanced image preprocessing with optimized CNN architectures. The methodology incorporates noise reduction algorithms and contrast enhancement techniques to standardize input quality</w:t>
      </w:r>
      <w:r w:rsidR="00D8510B">
        <w:rPr>
          <w:rFonts w:ascii="Times New Roman" w:hAnsi="Times New Roman" w:cs="Times New Roman"/>
          <w:sz w:val="20"/>
          <w:szCs w:val="20"/>
        </w:rPr>
        <w:t xml:space="preserve"> [</w:t>
      </w:r>
      <w:r w:rsidRPr="0094348E">
        <w:rPr>
          <w:rFonts w:ascii="Times New Roman" w:hAnsi="Times New Roman" w:cs="Times New Roman"/>
          <w:sz w:val="20"/>
          <w:szCs w:val="20"/>
        </w:rPr>
        <w:t>3</w:t>
      </w:r>
      <w:r w:rsidR="00D8510B">
        <w:rPr>
          <w:rFonts w:ascii="Times New Roman" w:hAnsi="Times New Roman" w:cs="Times New Roman"/>
          <w:sz w:val="20"/>
          <w:szCs w:val="20"/>
        </w:rPr>
        <w:t>]</w:t>
      </w:r>
      <w:r w:rsidRPr="0094348E">
        <w:rPr>
          <w:rFonts w:ascii="Times New Roman" w:hAnsi="Times New Roman" w:cs="Times New Roman"/>
          <w:sz w:val="20"/>
          <w:szCs w:val="20"/>
        </w:rPr>
        <w:t xml:space="preserve">, complemented by data augmentation strategies to enhance model generalizability. By leveraging the spatial learning capabilities of deep CNNs, the proposed system aims to achieve robust </w:t>
      </w:r>
      <w:proofErr w:type="spellStart"/>
      <w:r w:rsidRPr="0094348E">
        <w:rPr>
          <w:rFonts w:ascii="Times New Roman" w:hAnsi="Times New Roman" w:cs="Times New Roman"/>
          <w:sz w:val="20"/>
          <w:szCs w:val="20"/>
        </w:rPr>
        <w:t>tumor</w:t>
      </w:r>
      <w:proofErr w:type="spellEnd"/>
      <w:r w:rsidRPr="0094348E">
        <w:rPr>
          <w:rFonts w:ascii="Times New Roman" w:hAnsi="Times New Roman" w:cs="Times New Roman"/>
          <w:sz w:val="20"/>
          <w:szCs w:val="20"/>
        </w:rPr>
        <w:t xml:space="preserve"> localization and classification across diverse MRI datasets</w:t>
      </w:r>
      <w:r w:rsidR="00D8510B">
        <w:rPr>
          <w:rFonts w:ascii="Times New Roman" w:hAnsi="Times New Roman" w:cs="Times New Roman"/>
          <w:sz w:val="20"/>
          <w:szCs w:val="20"/>
        </w:rPr>
        <w:t xml:space="preserve"> [</w:t>
      </w:r>
      <w:r w:rsidRPr="0094348E">
        <w:rPr>
          <w:rFonts w:ascii="Times New Roman" w:hAnsi="Times New Roman" w:cs="Times New Roman"/>
          <w:sz w:val="20"/>
          <w:szCs w:val="20"/>
        </w:rPr>
        <w:t>1</w:t>
      </w:r>
      <w:r w:rsidR="00D8510B">
        <w:rPr>
          <w:rFonts w:ascii="Times New Roman" w:hAnsi="Times New Roman" w:cs="Times New Roman"/>
          <w:sz w:val="20"/>
          <w:szCs w:val="20"/>
        </w:rPr>
        <w:t>]</w:t>
      </w:r>
      <w:r w:rsidRPr="0094348E">
        <w:rPr>
          <w:rFonts w:ascii="Times New Roman" w:hAnsi="Times New Roman" w:cs="Times New Roman"/>
          <w:sz w:val="20"/>
          <w:szCs w:val="20"/>
        </w:rPr>
        <w:t>. The integration of these techniques seeks to establish a reliable diagnostic assistant system, potentially reducing diagnostic delays and improving treatment planning accuracy in clinical neurology</w:t>
      </w:r>
      <w:r w:rsidR="00D8510B">
        <w:rPr>
          <w:rFonts w:ascii="Times New Roman" w:hAnsi="Times New Roman" w:cs="Times New Roman"/>
          <w:sz w:val="20"/>
          <w:szCs w:val="20"/>
        </w:rPr>
        <w:t xml:space="preserve"> [</w:t>
      </w:r>
      <w:r w:rsidRPr="0094348E">
        <w:rPr>
          <w:rFonts w:ascii="Times New Roman" w:hAnsi="Times New Roman" w:cs="Times New Roman"/>
          <w:sz w:val="20"/>
          <w:szCs w:val="20"/>
        </w:rPr>
        <w:t>7</w:t>
      </w:r>
      <w:r w:rsidR="00D8510B">
        <w:rPr>
          <w:rFonts w:ascii="Times New Roman" w:hAnsi="Times New Roman" w:cs="Times New Roman"/>
          <w:sz w:val="20"/>
          <w:szCs w:val="20"/>
        </w:rPr>
        <w:t>]</w:t>
      </w:r>
      <w:r w:rsidRPr="0094348E">
        <w:rPr>
          <w:rFonts w:ascii="Times New Roman" w:hAnsi="Times New Roman" w:cs="Times New Roman"/>
          <w:sz w:val="20"/>
          <w:szCs w:val="20"/>
        </w:rPr>
        <w:t>.</w:t>
      </w:r>
    </w:p>
    <w:p w14:paraId="07DBBBB6" w14:textId="77777777" w:rsidR="00BF7610" w:rsidRPr="004E12D0" w:rsidRDefault="00BF7610" w:rsidP="00BF7610">
      <w:pPr>
        <w:jc w:val="center"/>
        <w:rPr>
          <w:rFonts w:ascii="Times New Roman" w:hAnsi="Times New Roman" w:cs="Times New Roman"/>
          <w:i/>
          <w:iCs/>
          <w:sz w:val="20"/>
          <w:szCs w:val="20"/>
        </w:rPr>
      </w:pPr>
      <w:r w:rsidRPr="004E12D0">
        <w:rPr>
          <w:rFonts w:ascii="Times New Roman" w:hAnsi="Times New Roman" w:cs="Times New Roman"/>
          <w:i/>
          <w:iCs/>
          <w:sz w:val="20"/>
          <w:szCs w:val="20"/>
        </w:rPr>
        <w:t xml:space="preserve">II.    </w:t>
      </w:r>
      <w:bookmarkStart w:id="0" w:name="_Hlk181019624"/>
      <w:r w:rsidRPr="004E12D0">
        <w:rPr>
          <w:rFonts w:ascii="Times New Roman" w:hAnsi="Times New Roman" w:cs="Times New Roman"/>
          <w:i/>
          <w:iCs/>
          <w:sz w:val="20"/>
          <w:szCs w:val="20"/>
        </w:rPr>
        <w:t xml:space="preserve"> LITERATURE SURVEY</w:t>
      </w:r>
    </w:p>
    <w:bookmarkEnd w:id="0"/>
    <w:p w14:paraId="647C1919" w14:textId="0E411118" w:rsidR="00BF7610" w:rsidRPr="00BF7610" w:rsidRDefault="00BF7610" w:rsidP="0094348E">
      <w:pPr>
        <w:jc w:val="both"/>
        <w:rPr>
          <w:rFonts w:ascii="Times New Roman" w:hAnsi="Times New Roman" w:cs="Times New Roman"/>
          <w:sz w:val="20"/>
          <w:szCs w:val="20"/>
        </w:rPr>
      </w:pPr>
      <w:r w:rsidRPr="00BF7610">
        <w:rPr>
          <w:rFonts w:ascii="Times New Roman" w:hAnsi="Times New Roman" w:cs="Times New Roman"/>
          <w:sz w:val="20"/>
          <w:szCs w:val="20"/>
        </w:rPr>
        <w:t xml:space="preserve">[8] This study examines the identification and categorization of brain </w:t>
      </w:r>
      <w:proofErr w:type="spellStart"/>
      <w:r w:rsidRPr="00BF7610">
        <w:rPr>
          <w:rFonts w:ascii="Times New Roman" w:hAnsi="Times New Roman" w:cs="Times New Roman"/>
          <w:sz w:val="20"/>
          <w:szCs w:val="20"/>
        </w:rPr>
        <w:t>tumors</w:t>
      </w:r>
      <w:proofErr w:type="spellEnd"/>
      <w:r w:rsidRPr="00BF7610">
        <w:rPr>
          <w:rFonts w:ascii="Times New Roman" w:hAnsi="Times New Roman" w:cs="Times New Roman"/>
          <w:sz w:val="20"/>
          <w:szCs w:val="20"/>
        </w:rPr>
        <w:t xml:space="preserve"> by </w:t>
      </w:r>
      <w:proofErr w:type="spellStart"/>
      <w:r w:rsidRPr="00BF7610">
        <w:rPr>
          <w:rFonts w:ascii="Times New Roman" w:hAnsi="Times New Roman" w:cs="Times New Roman"/>
          <w:sz w:val="20"/>
          <w:szCs w:val="20"/>
        </w:rPr>
        <w:t>analyzing</w:t>
      </w:r>
      <w:proofErr w:type="spellEnd"/>
      <w:r w:rsidRPr="00BF7610">
        <w:rPr>
          <w:rFonts w:ascii="Times New Roman" w:hAnsi="Times New Roman" w:cs="Times New Roman"/>
          <w:sz w:val="20"/>
          <w:szCs w:val="20"/>
        </w:rPr>
        <w:t xml:space="preserve"> medical images. It discusses the classification of brain </w:t>
      </w:r>
      <w:proofErr w:type="spellStart"/>
      <w:r w:rsidRPr="00BF7610">
        <w:rPr>
          <w:rFonts w:ascii="Times New Roman" w:hAnsi="Times New Roman" w:cs="Times New Roman"/>
          <w:sz w:val="20"/>
          <w:szCs w:val="20"/>
        </w:rPr>
        <w:t>tumors</w:t>
      </w:r>
      <w:proofErr w:type="spellEnd"/>
      <w:r w:rsidRPr="00BF7610">
        <w:rPr>
          <w:rFonts w:ascii="Times New Roman" w:hAnsi="Times New Roman" w:cs="Times New Roman"/>
          <w:sz w:val="20"/>
          <w:szCs w:val="20"/>
        </w:rPr>
        <w:t xml:space="preserve"> into primary and secondary categories based on their origin. </w:t>
      </w:r>
      <w:r w:rsidRPr="00BF7610">
        <w:rPr>
          <w:rFonts w:ascii="Times New Roman" w:hAnsi="Times New Roman" w:cs="Times New Roman"/>
          <w:sz w:val="20"/>
          <w:szCs w:val="20"/>
          <w:lang w:val="en-US"/>
        </w:rPr>
        <w:t>The RCNN-</w:t>
      </w:r>
      <w:proofErr w:type="spellStart"/>
      <w:r w:rsidRPr="00BF7610">
        <w:rPr>
          <w:rFonts w:ascii="Times New Roman" w:hAnsi="Times New Roman" w:cs="Times New Roman"/>
          <w:sz w:val="20"/>
          <w:szCs w:val="20"/>
          <w:lang w:val="en-US"/>
        </w:rPr>
        <w:t>Mobilenet</w:t>
      </w:r>
      <w:proofErr w:type="spellEnd"/>
      <w:r w:rsidRPr="00BF7610">
        <w:rPr>
          <w:rFonts w:ascii="Times New Roman" w:hAnsi="Times New Roman" w:cs="Times New Roman"/>
          <w:sz w:val="20"/>
          <w:szCs w:val="20"/>
          <w:lang w:val="en-US"/>
        </w:rPr>
        <w:t xml:space="preserve"> model accurately detected brain tumors in MRI scans, including glioma, meningioma, and pituitary tumors. The model struggled with low-quality or noisy MRI scans, affecting its generalization. Additionally, training the model required significant computational resources. [9] </w:t>
      </w:r>
      <w:r w:rsidRPr="00BF7610">
        <w:rPr>
          <w:rFonts w:ascii="Times New Roman" w:hAnsi="Times New Roman" w:cs="Times New Roman"/>
          <w:sz w:val="20"/>
          <w:szCs w:val="20"/>
        </w:rPr>
        <w:t xml:space="preserve">research presents a detailed analysis of deep learning techniques, including Transfer Learning and Convolutional Neural Networks (CNNs), applied to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The </w:t>
      </w:r>
      <w:proofErr w:type="spellStart"/>
      <w:r w:rsidRPr="00BF7610">
        <w:rPr>
          <w:rFonts w:ascii="Times New Roman" w:hAnsi="Times New Roman" w:cs="Times New Roman"/>
          <w:sz w:val="20"/>
          <w:szCs w:val="20"/>
        </w:rPr>
        <w:t>DenseNet</w:t>
      </w:r>
      <w:proofErr w:type="spellEnd"/>
      <w:r w:rsidRPr="00BF7610">
        <w:rPr>
          <w:rFonts w:ascii="Times New Roman" w:hAnsi="Times New Roman" w:cs="Times New Roman"/>
          <w:sz w:val="20"/>
          <w:szCs w:val="20"/>
        </w:rPr>
        <w:t xml:space="preserve">-based model for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classification achieved high accuracy in detecting different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types from MRI images. The model's performance was sensitive to the quality and size of the training dataset, with limited generalization when exposed to diverse MRI scan types. [10] study investigates the potential of deep learning, specifically the </w:t>
      </w:r>
      <w:proofErr w:type="spellStart"/>
      <w:r w:rsidRPr="00BF7610">
        <w:rPr>
          <w:rFonts w:ascii="Times New Roman" w:hAnsi="Times New Roman" w:cs="Times New Roman"/>
          <w:sz w:val="20"/>
          <w:szCs w:val="20"/>
        </w:rPr>
        <w:t>DenseNet</w:t>
      </w:r>
      <w:proofErr w:type="spellEnd"/>
      <w:r w:rsidRPr="00BF7610">
        <w:rPr>
          <w:rFonts w:ascii="Times New Roman" w:hAnsi="Times New Roman" w:cs="Times New Roman"/>
          <w:sz w:val="20"/>
          <w:szCs w:val="20"/>
        </w:rPr>
        <w:t xml:space="preserve"> architecture, to automate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classification. It utilizes a dataset comprising. The study by Najam Aziz et al. demonstrated that the proposed deep learning model for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classification significantly improved precision. Despite its promising results, the model faced challenges in handling highly diverse MRI scans with varying resolutions and noise levels. [11] This paper explores the use of VGG-16 and MobileNetV2 for classifying brain </w:t>
      </w:r>
      <w:proofErr w:type="spellStart"/>
      <w:r w:rsidRPr="00BF7610">
        <w:rPr>
          <w:rFonts w:ascii="Times New Roman" w:hAnsi="Times New Roman" w:cs="Times New Roman"/>
          <w:sz w:val="20"/>
          <w:szCs w:val="20"/>
        </w:rPr>
        <w:t>tumors</w:t>
      </w:r>
      <w:proofErr w:type="spellEnd"/>
      <w:r w:rsidRPr="00BF7610">
        <w:rPr>
          <w:rFonts w:ascii="Times New Roman" w:hAnsi="Times New Roman" w:cs="Times New Roman"/>
          <w:sz w:val="20"/>
          <w:szCs w:val="20"/>
        </w:rPr>
        <w:t xml:space="preserve"> in MRI scans. The authors compare the performance of these models for accuracy and efficiency 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detection. VGG-16 and MobileNetV2 demonstrated high accuracy 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classification, with </w:t>
      </w:r>
      <w:r w:rsidRPr="00BF7610">
        <w:rPr>
          <w:rFonts w:ascii="Times New Roman" w:hAnsi="Times New Roman" w:cs="Times New Roman"/>
          <w:sz w:val="20"/>
          <w:szCs w:val="20"/>
        </w:rPr>
        <w:t>MobileNetV2 being particularly efficient due to its lightweight architecture. The models faced challenges with noisy or low-quality MRI scans, reducing their generalization ability.</w:t>
      </w:r>
    </w:p>
    <w:p w14:paraId="4286373B" w14:textId="5EBFA8F0" w:rsidR="00BF7610" w:rsidRDefault="00BF7610" w:rsidP="0094348E">
      <w:pPr>
        <w:jc w:val="both"/>
        <w:rPr>
          <w:rFonts w:ascii="Times New Roman" w:hAnsi="Times New Roman" w:cs="Times New Roman"/>
          <w:sz w:val="20"/>
          <w:szCs w:val="20"/>
        </w:rPr>
      </w:pPr>
      <w:r w:rsidRPr="00BF7610">
        <w:rPr>
          <w:rFonts w:ascii="Times New Roman" w:hAnsi="Times New Roman" w:cs="Times New Roman"/>
          <w:sz w:val="20"/>
          <w:szCs w:val="20"/>
        </w:rPr>
        <w:t xml:space="preserve">[12] This paper focuses on the application of </w:t>
      </w:r>
      <w:proofErr w:type="spellStart"/>
      <w:r w:rsidRPr="00BF7610">
        <w:rPr>
          <w:rFonts w:ascii="Times New Roman" w:hAnsi="Times New Roman" w:cs="Times New Roman"/>
          <w:sz w:val="20"/>
          <w:szCs w:val="20"/>
        </w:rPr>
        <w:t>MobileNet</w:t>
      </w:r>
      <w:proofErr w:type="spellEnd"/>
      <w:r w:rsidRPr="00BF7610">
        <w:rPr>
          <w:rFonts w:ascii="Times New Roman" w:hAnsi="Times New Roman" w:cs="Times New Roman"/>
          <w:sz w:val="20"/>
          <w:szCs w:val="20"/>
        </w:rPr>
        <w:t xml:space="preserve"> for classifying brain </w:t>
      </w:r>
      <w:proofErr w:type="spellStart"/>
      <w:r w:rsidRPr="00BF7610">
        <w:rPr>
          <w:rFonts w:ascii="Times New Roman" w:hAnsi="Times New Roman" w:cs="Times New Roman"/>
          <w:sz w:val="20"/>
          <w:szCs w:val="20"/>
        </w:rPr>
        <w:t>tumors</w:t>
      </w:r>
      <w:proofErr w:type="spellEnd"/>
      <w:r w:rsidRPr="00BF7610">
        <w:rPr>
          <w:rFonts w:ascii="Times New Roman" w:hAnsi="Times New Roman" w:cs="Times New Roman"/>
          <w:sz w:val="20"/>
          <w:szCs w:val="20"/>
        </w:rPr>
        <w:t xml:space="preserve"> in MRI images. The lightweight model improves both accuracy and computational efficiency for real-time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detection. </w:t>
      </w:r>
      <w:proofErr w:type="spellStart"/>
      <w:r w:rsidRPr="00BF7610">
        <w:rPr>
          <w:rFonts w:ascii="Times New Roman" w:hAnsi="Times New Roman" w:cs="Times New Roman"/>
          <w:sz w:val="20"/>
          <w:szCs w:val="20"/>
        </w:rPr>
        <w:t>MobileNet</w:t>
      </w:r>
      <w:proofErr w:type="spellEnd"/>
      <w:r w:rsidRPr="00BF7610">
        <w:rPr>
          <w:rFonts w:ascii="Times New Roman" w:hAnsi="Times New Roman" w:cs="Times New Roman"/>
          <w:sz w:val="20"/>
          <w:szCs w:val="20"/>
        </w:rPr>
        <w:t xml:space="preserve"> achieved fast and reliable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classification, with significant improvements in processing speed while maintaining high accuracy. The model was less effective with lower-quality MRI scans, and the training process required substantial computational resources for large datasets. [13] This paper investigates the use of a modified </w:t>
      </w:r>
      <w:proofErr w:type="spellStart"/>
      <w:r w:rsidRPr="00BF7610">
        <w:rPr>
          <w:rFonts w:ascii="Times New Roman" w:hAnsi="Times New Roman" w:cs="Times New Roman"/>
          <w:sz w:val="20"/>
          <w:szCs w:val="20"/>
        </w:rPr>
        <w:t>MobileNet</w:t>
      </w:r>
      <w:proofErr w:type="spellEnd"/>
      <w:r w:rsidRPr="00BF7610">
        <w:rPr>
          <w:rFonts w:ascii="Times New Roman" w:hAnsi="Times New Roman" w:cs="Times New Roman"/>
          <w:sz w:val="20"/>
          <w:szCs w:val="20"/>
        </w:rPr>
        <w:t xml:space="preserve"> for the automatic detection and classification of brain </w:t>
      </w:r>
      <w:proofErr w:type="spellStart"/>
      <w:r w:rsidRPr="00BF7610">
        <w:rPr>
          <w:rFonts w:ascii="Times New Roman" w:hAnsi="Times New Roman" w:cs="Times New Roman"/>
          <w:sz w:val="20"/>
          <w:szCs w:val="20"/>
        </w:rPr>
        <w:t>tumors</w:t>
      </w:r>
      <w:proofErr w:type="spellEnd"/>
      <w:r w:rsidRPr="00BF7610">
        <w:rPr>
          <w:rFonts w:ascii="Times New Roman" w:hAnsi="Times New Roman" w:cs="Times New Roman"/>
          <w:sz w:val="20"/>
          <w:szCs w:val="20"/>
        </w:rPr>
        <w:t xml:space="preserve"> in MRI scans. The model aims to improve detection accuracy and efficiency. The modified </w:t>
      </w:r>
      <w:proofErr w:type="spellStart"/>
      <w:r w:rsidRPr="00BF7610">
        <w:rPr>
          <w:rFonts w:ascii="Times New Roman" w:hAnsi="Times New Roman" w:cs="Times New Roman"/>
          <w:sz w:val="20"/>
          <w:szCs w:val="20"/>
        </w:rPr>
        <w:t>MobileNet</w:t>
      </w:r>
      <w:proofErr w:type="spellEnd"/>
      <w:r w:rsidRPr="00BF7610">
        <w:rPr>
          <w:rFonts w:ascii="Times New Roman" w:hAnsi="Times New Roman" w:cs="Times New Roman"/>
          <w:sz w:val="20"/>
          <w:szCs w:val="20"/>
        </w:rPr>
        <w:t xml:space="preserve"> model demonstrated high accuracy in detecting various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types and showed promise for real-time applications. The model still struggled with noisy or poor-quality MRI scans, and its computational complexity remained a barrier in some cases. [14] This paper explores the use of </w:t>
      </w:r>
      <w:proofErr w:type="spellStart"/>
      <w:r w:rsidRPr="00BF7610">
        <w:rPr>
          <w:rFonts w:ascii="Times New Roman" w:hAnsi="Times New Roman" w:cs="Times New Roman"/>
          <w:sz w:val="20"/>
          <w:szCs w:val="20"/>
        </w:rPr>
        <w:t>MobileNet</w:t>
      </w:r>
      <w:proofErr w:type="spellEnd"/>
      <w:r w:rsidRPr="00BF7610">
        <w:rPr>
          <w:rFonts w:ascii="Times New Roman" w:hAnsi="Times New Roman" w:cs="Times New Roman"/>
          <w:sz w:val="20"/>
          <w:szCs w:val="20"/>
        </w:rPr>
        <w:t xml:space="preserve"> with transfer learning for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prediction. It aims to leverage pre-trained models to improve performance on medical image datasets. The </w:t>
      </w:r>
      <w:proofErr w:type="spellStart"/>
      <w:r w:rsidRPr="00BF7610">
        <w:rPr>
          <w:rFonts w:ascii="Times New Roman" w:hAnsi="Times New Roman" w:cs="Times New Roman"/>
          <w:sz w:val="20"/>
          <w:szCs w:val="20"/>
        </w:rPr>
        <w:t>MobileNet</w:t>
      </w:r>
      <w:proofErr w:type="spellEnd"/>
      <w:r w:rsidRPr="00BF7610">
        <w:rPr>
          <w:rFonts w:ascii="Times New Roman" w:hAnsi="Times New Roman" w:cs="Times New Roman"/>
          <w:sz w:val="20"/>
          <w:szCs w:val="20"/>
        </w:rPr>
        <w:t xml:space="preserve">-based model showed improved prediction accuracy for brain </w:t>
      </w:r>
      <w:proofErr w:type="spellStart"/>
      <w:r w:rsidRPr="00BF7610">
        <w:rPr>
          <w:rFonts w:ascii="Times New Roman" w:hAnsi="Times New Roman" w:cs="Times New Roman"/>
          <w:sz w:val="20"/>
          <w:szCs w:val="20"/>
        </w:rPr>
        <w:t>tumor</w:t>
      </w:r>
      <w:proofErr w:type="spellEnd"/>
      <w:r w:rsidRPr="00BF7610">
        <w:rPr>
          <w:rFonts w:ascii="Times New Roman" w:hAnsi="Times New Roman" w:cs="Times New Roman"/>
          <w:sz w:val="20"/>
          <w:szCs w:val="20"/>
        </w:rPr>
        <w:t xml:space="preserve"> detection using transfer learning. The model's performance depended heavily on the quality and size of the dataset used. Computational resources for training and fine-tuning models were a concern.</w:t>
      </w:r>
    </w:p>
    <w:p w14:paraId="66BB505B" w14:textId="1FFB83F9" w:rsidR="009F76CD" w:rsidRDefault="00870419" w:rsidP="00870419">
      <w:pPr>
        <w:jc w:val="center"/>
        <w:rPr>
          <w:rFonts w:ascii="Times New Roman" w:hAnsi="Times New Roman" w:cs="Times New Roman"/>
          <w:i/>
          <w:iCs/>
          <w:sz w:val="20"/>
          <w:szCs w:val="20"/>
        </w:rPr>
      </w:pPr>
      <w:r w:rsidRPr="00870419">
        <w:rPr>
          <w:rFonts w:ascii="Times New Roman" w:hAnsi="Times New Roman" w:cs="Times New Roman"/>
          <w:i/>
          <w:iCs/>
          <w:sz w:val="20"/>
          <w:szCs w:val="20"/>
        </w:rPr>
        <w:t>III. METHODOLOGY</w:t>
      </w:r>
    </w:p>
    <w:p w14:paraId="04E4C117" w14:textId="77777777" w:rsidR="00870419" w:rsidRP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 xml:space="preserve">The provided Flask application exemplifies a comprehensive approach to integrating deep learning models for the detection of brain </w:t>
      </w:r>
      <w:proofErr w:type="spellStart"/>
      <w:r w:rsidRPr="00870419">
        <w:rPr>
          <w:rFonts w:ascii="Times New Roman" w:hAnsi="Times New Roman" w:cs="Times New Roman"/>
          <w:sz w:val="20"/>
          <w:szCs w:val="20"/>
        </w:rPr>
        <w:t>tumors</w:t>
      </w:r>
      <w:proofErr w:type="spellEnd"/>
      <w:r w:rsidRPr="00870419">
        <w:rPr>
          <w:rFonts w:ascii="Times New Roman" w:hAnsi="Times New Roman" w:cs="Times New Roman"/>
          <w:sz w:val="20"/>
          <w:szCs w:val="20"/>
        </w:rPr>
        <w:t xml:space="preserve"> from MRI images. The application employs TensorFlow and </w:t>
      </w:r>
      <w:proofErr w:type="spellStart"/>
      <w:r w:rsidRPr="00870419">
        <w:rPr>
          <w:rFonts w:ascii="Times New Roman" w:hAnsi="Times New Roman" w:cs="Times New Roman"/>
          <w:sz w:val="20"/>
          <w:szCs w:val="20"/>
        </w:rPr>
        <w:t>Keras</w:t>
      </w:r>
      <w:proofErr w:type="spellEnd"/>
      <w:r w:rsidRPr="00870419">
        <w:rPr>
          <w:rFonts w:ascii="Times New Roman" w:hAnsi="Times New Roman" w:cs="Times New Roman"/>
          <w:sz w:val="20"/>
          <w:szCs w:val="20"/>
        </w:rPr>
        <w:t xml:space="preserve"> to create, train, and deploy a neural network model, while also providing a user-friendly web interface for interaction.</w:t>
      </w:r>
    </w:p>
    <w:p w14:paraId="56D03C29" w14:textId="77777777" w:rsidR="00870419" w:rsidRP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 xml:space="preserve">Initially, a simple neural network model is defined using </w:t>
      </w:r>
      <w:proofErr w:type="spellStart"/>
      <w:r w:rsidRPr="00870419">
        <w:rPr>
          <w:rFonts w:ascii="Times New Roman" w:hAnsi="Times New Roman" w:cs="Times New Roman"/>
          <w:sz w:val="20"/>
          <w:szCs w:val="20"/>
        </w:rPr>
        <w:t>Keras</w:t>
      </w:r>
      <w:proofErr w:type="spellEnd"/>
      <w:r w:rsidRPr="00870419">
        <w:rPr>
          <w:rFonts w:ascii="Times New Roman" w:hAnsi="Times New Roman" w:cs="Times New Roman"/>
          <w:sz w:val="20"/>
          <w:szCs w:val="20"/>
        </w:rPr>
        <w:t xml:space="preserve">' Sequential API. This model consists of a Flatten layer that transforms the 2D image input into a 1D array, followed by a dense layer with 128 neurons and </w:t>
      </w:r>
      <w:proofErr w:type="spellStart"/>
      <w:r w:rsidRPr="00870419">
        <w:rPr>
          <w:rFonts w:ascii="Times New Roman" w:hAnsi="Times New Roman" w:cs="Times New Roman"/>
          <w:sz w:val="20"/>
          <w:szCs w:val="20"/>
        </w:rPr>
        <w:t>ReLU</w:t>
      </w:r>
      <w:proofErr w:type="spellEnd"/>
      <w:r w:rsidRPr="00870419">
        <w:rPr>
          <w:rFonts w:ascii="Times New Roman" w:hAnsi="Times New Roman" w:cs="Times New Roman"/>
          <w:sz w:val="20"/>
          <w:szCs w:val="20"/>
        </w:rPr>
        <w:t xml:space="preserve"> activation. The output layer employs a sigmoid activation function to facilitate binary classification—distinguishing between images with </w:t>
      </w:r>
      <w:proofErr w:type="spellStart"/>
      <w:r w:rsidRPr="00870419">
        <w:rPr>
          <w:rFonts w:ascii="Times New Roman" w:hAnsi="Times New Roman" w:cs="Times New Roman"/>
          <w:sz w:val="20"/>
          <w:szCs w:val="20"/>
        </w:rPr>
        <w:t>tumors</w:t>
      </w:r>
      <w:proofErr w:type="spellEnd"/>
      <w:r w:rsidRPr="00870419">
        <w:rPr>
          <w:rFonts w:ascii="Times New Roman" w:hAnsi="Times New Roman" w:cs="Times New Roman"/>
          <w:sz w:val="20"/>
          <w:szCs w:val="20"/>
        </w:rPr>
        <w:t xml:space="preserve"> and those without. The model is </w:t>
      </w:r>
      <w:r w:rsidRPr="00870419">
        <w:rPr>
          <w:rFonts w:ascii="Times New Roman" w:hAnsi="Times New Roman" w:cs="Times New Roman"/>
          <w:sz w:val="20"/>
          <w:szCs w:val="20"/>
        </w:rPr>
        <w:lastRenderedPageBreak/>
        <w:t>compiled with the Adam optimizer and binary cross-entropy loss function, metrics that are well-suited for this type of classification task. After training, the model is saved as "static/models/model_1.h5," indicating successful creation and storage.</w:t>
      </w:r>
    </w:p>
    <w:p w14:paraId="0DA0E290" w14:textId="77777777" w:rsidR="00870419" w:rsidRP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The Flask application itself is structured to handle user interactions through various routes. The main route (/) serves an index page where users can upload MRI images for analysis. When an image is submitted, the application processes it by saving it in a specified directory (static/</w:t>
      </w:r>
      <w:proofErr w:type="spellStart"/>
      <w:r w:rsidRPr="00870419">
        <w:rPr>
          <w:rFonts w:ascii="Times New Roman" w:hAnsi="Times New Roman" w:cs="Times New Roman"/>
          <w:sz w:val="20"/>
          <w:szCs w:val="20"/>
        </w:rPr>
        <w:t>user_images</w:t>
      </w:r>
      <w:proofErr w:type="spellEnd"/>
      <w:r w:rsidRPr="00870419">
        <w:rPr>
          <w:rFonts w:ascii="Times New Roman" w:hAnsi="Times New Roman" w:cs="Times New Roman"/>
          <w:sz w:val="20"/>
          <w:szCs w:val="20"/>
        </w:rPr>
        <w:t xml:space="preserve">/) and then calling the </w:t>
      </w:r>
      <w:proofErr w:type="spellStart"/>
      <w:r w:rsidRPr="00870419">
        <w:rPr>
          <w:rFonts w:ascii="Times New Roman" w:hAnsi="Times New Roman" w:cs="Times New Roman"/>
          <w:sz w:val="20"/>
          <w:szCs w:val="20"/>
        </w:rPr>
        <w:t>preprocess_image</w:t>
      </w:r>
      <w:proofErr w:type="spellEnd"/>
      <w:r w:rsidRPr="00870419">
        <w:rPr>
          <w:rFonts w:ascii="Times New Roman" w:hAnsi="Times New Roman" w:cs="Times New Roman"/>
          <w:sz w:val="20"/>
          <w:szCs w:val="20"/>
        </w:rPr>
        <w:t xml:space="preserve"> function. This function reads the image using OpenCV, converts it from BGR to RGB format, resizes it to 224x224 pixels, normalizes pixel values by dividing by 255.0, and expands its dimensions to match the input shape expected by the model.</w:t>
      </w:r>
    </w:p>
    <w:p w14:paraId="702076D7" w14:textId="77777777" w:rsidR="00870419" w:rsidRP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 xml:space="preserve">Two distinct prediction routes (/prediction1 and /prediction2) are implemented to utilize different models for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Each route first loads the respective model if it hasn't already been loaded, ensuring efficient memory usage through lazy loading. Once the image is </w:t>
      </w:r>
      <w:proofErr w:type="spellStart"/>
      <w:r w:rsidRPr="00870419">
        <w:rPr>
          <w:rFonts w:ascii="Times New Roman" w:hAnsi="Times New Roman" w:cs="Times New Roman"/>
          <w:sz w:val="20"/>
          <w:szCs w:val="20"/>
        </w:rPr>
        <w:t>preprocessed</w:t>
      </w:r>
      <w:proofErr w:type="spellEnd"/>
      <w:r w:rsidRPr="00870419">
        <w:rPr>
          <w:rFonts w:ascii="Times New Roman" w:hAnsi="Times New Roman" w:cs="Times New Roman"/>
          <w:sz w:val="20"/>
          <w:szCs w:val="20"/>
        </w:rPr>
        <w:t xml:space="preserve">, predictions are made using the loaded model. The output probability score is evaluated against a threshold of 0.5: if it exceeds this value, the application indicates that a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has been detected; otherwise, it concludes that no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is present.</w:t>
      </w:r>
    </w:p>
    <w:p w14:paraId="287C0FB7" w14:textId="77777777" w:rsidR="00870419" w:rsidRP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The results of these predictions are rendered on dedicated HTML pages (prediction1.html or prediction2.html), providing immediate feedback to users regarding their uploaded images. Additionally, there is a test route (/</w:t>
      </w:r>
      <w:proofErr w:type="spellStart"/>
      <w:r w:rsidRPr="00870419">
        <w:rPr>
          <w:rFonts w:ascii="Times New Roman" w:hAnsi="Times New Roman" w:cs="Times New Roman"/>
          <w:sz w:val="20"/>
          <w:szCs w:val="20"/>
        </w:rPr>
        <w:t>test_model</w:t>
      </w:r>
      <w:proofErr w:type="spellEnd"/>
      <w:r w:rsidRPr="00870419">
        <w:rPr>
          <w:rFonts w:ascii="Times New Roman" w:hAnsi="Times New Roman" w:cs="Times New Roman"/>
          <w:sz w:val="20"/>
          <w:szCs w:val="20"/>
        </w:rPr>
        <w:t>) designed for validating model performance using a predefined test image. This feature allows developers to quickly assess whether the model is functioning correctly without requiring user input.</w:t>
      </w:r>
    </w:p>
    <w:p w14:paraId="3A73B1D4" w14:textId="77777777" w:rsidR="00870419" w:rsidRP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The application runs in debug mode and is accessible on all network IPs (host='0.0.0.0'), which facilitates local testing and deployment in controlled environments. Throughout the code, print statements provide real-time feedback about the status of image processing, model loading, and prediction results, enhancing transparency during operation.</w:t>
      </w:r>
    </w:p>
    <w:p w14:paraId="7B6A28F4" w14:textId="381F0BB2" w:rsidR="00870419" w:rsidRDefault="00870419" w:rsidP="00870419">
      <w:pPr>
        <w:jc w:val="both"/>
        <w:rPr>
          <w:rFonts w:ascii="Times New Roman" w:hAnsi="Times New Roman" w:cs="Times New Roman"/>
          <w:sz w:val="20"/>
          <w:szCs w:val="20"/>
        </w:rPr>
      </w:pPr>
      <w:r w:rsidRPr="00870419">
        <w:rPr>
          <w:rFonts w:ascii="Times New Roman" w:hAnsi="Times New Roman" w:cs="Times New Roman"/>
          <w:sz w:val="20"/>
          <w:szCs w:val="20"/>
        </w:rPr>
        <w:t xml:space="preserve">Overall, this Flask application demonstrates an effective methodology for combining deep learning techniques with web technologies to create a practical tool for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from MRI </w:t>
      </w:r>
      <w:r w:rsidRPr="00870419">
        <w:rPr>
          <w:rFonts w:ascii="Times New Roman" w:hAnsi="Times New Roman" w:cs="Times New Roman"/>
          <w:sz w:val="20"/>
          <w:szCs w:val="20"/>
        </w:rPr>
        <w:t>scans. By addressing essential aspects such as image preprocessing, model management, user interaction, and result presentation, it offers a comprehensive solution that not only aids in medical diagnostics but also enhances user experience through its thoughtful design and functionality. Future enhancements could include more sophisticated error handling mechanisms, improved user feedback systems for better interaction, and the integration of additional models or functionalities to broaden diagnostic capabilities further.</w:t>
      </w:r>
    </w:p>
    <w:p w14:paraId="608E71F1" w14:textId="5B743093" w:rsidR="00C80DF4" w:rsidRDefault="00C80DF4" w:rsidP="00C80DF4">
      <w:pPr>
        <w:jc w:val="center"/>
        <w:rPr>
          <w:rFonts w:ascii="Times New Roman" w:hAnsi="Times New Roman" w:cs="Times New Roman"/>
          <w:i/>
          <w:iCs/>
          <w:sz w:val="20"/>
          <w:szCs w:val="20"/>
        </w:rPr>
      </w:pPr>
      <w:r w:rsidRPr="00870419">
        <w:rPr>
          <w:rFonts w:ascii="Times New Roman" w:hAnsi="Times New Roman" w:cs="Times New Roman"/>
          <w:i/>
          <w:iCs/>
          <w:sz w:val="20"/>
          <w:szCs w:val="20"/>
        </w:rPr>
        <w:t>I</w:t>
      </w:r>
      <w:r>
        <w:rPr>
          <w:rFonts w:ascii="Times New Roman" w:hAnsi="Times New Roman" w:cs="Times New Roman"/>
          <w:i/>
          <w:iCs/>
          <w:sz w:val="20"/>
          <w:szCs w:val="20"/>
        </w:rPr>
        <w:t>V</w:t>
      </w:r>
      <w:r w:rsidRPr="00870419">
        <w:rPr>
          <w:rFonts w:ascii="Times New Roman" w:hAnsi="Times New Roman" w:cs="Times New Roman"/>
          <w:i/>
          <w:iCs/>
          <w:sz w:val="20"/>
          <w:szCs w:val="20"/>
        </w:rPr>
        <w:t xml:space="preserve">. </w:t>
      </w:r>
      <w:r>
        <w:rPr>
          <w:rFonts w:ascii="Times New Roman" w:hAnsi="Times New Roman" w:cs="Times New Roman"/>
          <w:i/>
          <w:iCs/>
          <w:sz w:val="20"/>
          <w:szCs w:val="20"/>
        </w:rPr>
        <w:t>ALGORITHM</w:t>
      </w:r>
    </w:p>
    <w:p w14:paraId="68EB57D8"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Step 1: Import Required Libraries</w:t>
      </w:r>
    </w:p>
    <w:p w14:paraId="2795E704" w14:textId="77777777" w:rsidR="00C80DF4" w:rsidRPr="00C80DF4" w:rsidRDefault="00C80DF4" w:rsidP="00C80DF4">
      <w:pPr>
        <w:numPr>
          <w:ilvl w:val="0"/>
          <w:numId w:val="1"/>
        </w:numPr>
        <w:jc w:val="both"/>
        <w:rPr>
          <w:rFonts w:ascii="Times New Roman" w:hAnsi="Times New Roman" w:cs="Times New Roman"/>
          <w:sz w:val="20"/>
          <w:szCs w:val="20"/>
        </w:rPr>
      </w:pPr>
      <w:r w:rsidRPr="00C80DF4">
        <w:rPr>
          <w:rFonts w:ascii="Times New Roman" w:hAnsi="Times New Roman" w:cs="Times New Roman"/>
          <w:sz w:val="20"/>
          <w:szCs w:val="20"/>
        </w:rPr>
        <w:t>Import Flask for web framework functionalities.</w:t>
      </w:r>
    </w:p>
    <w:p w14:paraId="3CCC4D5C" w14:textId="77777777" w:rsidR="00C80DF4" w:rsidRPr="00C80DF4" w:rsidRDefault="00C80DF4" w:rsidP="00C80DF4">
      <w:pPr>
        <w:numPr>
          <w:ilvl w:val="0"/>
          <w:numId w:val="1"/>
        </w:numPr>
        <w:jc w:val="both"/>
        <w:rPr>
          <w:rFonts w:ascii="Times New Roman" w:hAnsi="Times New Roman" w:cs="Times New Roman"/>
          <w:sz w:val="20"/>
          <w:szCs w:val="20"/>
        </w:rPr>
      </w:pPr>
      <w:r w:rsidRPr="00C80DF4">
        <w:rPr>
          <w:rFonts w:ascii="Times New Roman" w:hAnsi="Times New Roman" w:cs="Times New Roman"/>
          <w:sz w:val="20"/>
          <w:szCs w:val="20"/>
        </w:rPr>
        <w:t xml:space="preserve">Import TensorFlow and </w:t>
      </w:r>
      <w:proofErr w:type="spellStart"/>
      <w:r w:rsidRPr="00C80DF4">
        <w:rPr>
          <w:rFonts w:ascii="Times New Roman" w:hAnsi="Times New Roman" w:cs="Times New Roman"/>
          <w:sz w:val="20"/>
          <w:szCs w:val="20"/>
        </w:rPr>
        <w:t>Keras</w:t>
      </w:r>
      <w:proofErr w:type="spellEnd"/>
      <w:r w:rsidRPr="00C80DF4">
        <w:rPr>
          <w:rFonts w:ascii="Times New Roman" w:hAnsi="Times New Roman" w:cs="Times New Roman"/>
          <w:sz w:val="20"/>
          <w:szCs w:val="20"/>
        </w:rPr>
        <w:t xml:space="preserve"> for deep learning model creation and loading.</w:t>
      </w:r>
    </w:p>
    <w:p w14:paraId="04C09226" w14:textId="77777777" w:rsidR="00C80DF4" w:rsidRPr="00C80DF4" w:rsidRDefault="00C80DF4" w:rsidP="00C80DF4">
      <w:pPr>
        <w:numPr>
          <w:ilvl w:val="0"/>
          <w:numId w:val="1"/>
        </w:numPr>
        <w:jc w:val="both"/>
        <w:rPr>
          <w:rFonts w:ascii="Times New Roman" w:hAnsi="Times New Roman" w:cs="Times New Roman"/>
          <w:sz w:val="20"/>
          <w:szCs w:val="20"/>
        </w:rPr>
      </w:pPr>
      <w:r w:rsidRPr="00C80DF4">
        <w:rPr>
          <w:rFonts w:ascii="Times New Roman" w:hAnsi="Times New Roman" w:cs="Times New Roman"/>
          <w:sz w:val="20"/>
          <w:szCs w:val="20"/>
        </w:rPr>
        <w:t>Import OpenCV for image processing tasks.</w:t>
      </w:r>
    </w:p>
    <w:p w14:paraId="6AB37978" w14:textId="77777777" w:rsidR="00C80DF4" w:rsidRPr="00C80DF4" w:rsidRDefault="00C80DF4" w:rsidP="00C80DF4">
      <w:pPr>
        <w:numPr>
          <w:ilvl w:val="0"/>
          <w:numId w:val="1"/>
        </w:numPr>
        <w:jc w:val="both"/>
        <w:rPr>
          <w:rFonts w:ascii="Times New Roman" w:hAnsi="Times New Roman" w:cs="Times New Roman"/>
          <w:sz w:val="20"/>
          <w:szCs w:val="20"/>
        </w:rPr>
      </w:pPr>
      <w:r w:rsidRPr="00C80DF4">
        <w:rPr>
          <w:rFonts w:ascii="Times New Roman" w:hAnsi="Times New Roman" w:cs="Times New Roman"/>
          <w:sz w:val="20"/>
          <w:szCs w:val="20"/>
        </w:rPr>
        <w:t>Import NumPy for numerical operations.</w:t>
      </w:r>
    </w:p>
    <w:p w14:paraId="0247DD3E" w14:textId="77777777" w:rsidR="00C80DF4" w:rsidRPr="00C80DF4" w:rsidRDefault="00C80DF4" w:rsidP="00C80DF4">
      <w:pPr>
        <w:numPr>
          <w:ilvl w:val="0"/>
          <w:numId w:val="1"/>
        </w:numPr>
        <w:jc w:val="both"/>
        <w:rPr>
          <w:rFonts w:ascii="Times New Roman" w:hAnsi="Times New Roman" w:cs="Times New Roman"/>
          <w:sz w:val="20"/>
          <w:szCs w:val="20"/>
        </w:rPr>
      </w:pPr>
      <w:r w:rsidRPr="00C80DF4">
        <w:rPr>
          <w:rFonts w:ascii="Times New Roman" w:hAnsi="Times New Roman" w:cs="Times New Roman"/>
          <w:sz w:val="20"/>
          <w:szCs w:val="20"/>
        </w:rPr>
        <w:t>Import PIL for advanced image handling.</w:t>
      </w:r>
    </w:p>
    <w:p w14:paraId="19FF558A" w14:textId="77777777" w:rsidR="00C80DF4" w:rsidRPr="00C80DF4" w:rsidRDefault="00C80DF4" w:rsidP="00C80DF4">
      <w:pPr>
        <w:numPr>
          <w:ilvl w:val="0"/>
          <w:numId w:val="1"/>
        </w:numPr>
        <w:jc w:val="both"/>
        <w:rPr>
          <w:rFonts w:ascii="Times New Roman" w:hAnsi="Times New Roman" w:cs="Times New Roman"/>
          <w:sz w:val="20"/>
          <w:szCs w:val="20"/>
        </w:rPr>
      </w:pPr>
      <w:r w:rsidRPr="00C80DF4">
        <w:rPr>
          <w:rFonts w:ascii="Times New Roman" w:hAnsi="Times New Roman" w:cs="Times New Roman"/>
          <w:sz w:val="20"/>
          <w:szCs w:val="20"/>
        </w:rPr>
        <w:t>Import OS for file system management.</w:t>
      </w:r>
    </w:p>
    <w:p w14:paraId="73814395"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Step 2: Define and Save the Deep Learning Model</w:t>
      </w:r>
    </w:p>
    <w:p w14:paraId="410AA1AA" w14:textId="77777777" w:rsidR="00C80DF4" w:rsidRPr="00C80DF4" w:rsidRDefault="00C80DF4" w:rsidP="00C80DF4">
      <w:pPr>
        <w:numPr>
          <w:ilvl w:val="0"/>
          <w:numId w:val="2"/>
        </w:numPr>
        <w:jc w:val="both"/>
        <w:rPr>
          <w:rFonts w:ascii="Times New Roman" w:hAnsi="Times New Roman" w:cs="Times New Roman"/>
          <w:sz w:val="20"/>
          <w:szCs w:val="20"/>
        </w:rPr>
      </w:pPr>
      <w:r w:rsidRPr="00C80DF4">
        <w:rPr>
          <w:rFonts w:ascii="Times New Roman" w:hAnsi="Times New Roman" w:cs="Times New Roman"/>
          <w:sz w:val="20"/>
          <w:szCs w:val="20"/>
        </w:rPr>
        <w:t>Create a sequential neural network model:</w:t>
      </w:r>
    </w:p>
    <w:p w14:paraId="4FE8DE62" w14:textId="77777777" w:rsidR="00C80DF4" w:rsidRPr="00C80DF4" w:rsidRDefault="00C80DF4" w:rsidP="00C80DF4">
      <w:pPr>
        <w:numPr>
          <w:ilvl w:val="1"/>
          <w:numId w:val="2"/>
        </w:numPr>
        <w:jc w:val="both"/>
        <w:rPr>
          <w:rFonts w:ascii="Times New Roman" w:hAnsi="Times New Roman" w:cs="Times New Roman"/>
          <w:sz w:val="20"/>
          <w:szCs w:val="20"/>
        </w:rPr>
      </w:pPr>
      <w:r w:rsidRPr="00C80DF4">
        <w:rPr>
          <w:rFonts w:ascii="Times New Roman" w:hAnsi="Times New Roman" w:cs="Times New Roman"/>
          <w:sz w:val="20"/>
          <w:szCs w:val="20"/>
        </w:rPr>
        <w:t>Add a Flatten layer to reshape input images of size (224, 224, 3) into 1D arrays.</w:t>
      </w:r>
    </w:p>
    <w:p w14:paraId="33A83776" w14:textId="77777777" w:rsidR="00C80DF4" w:rsidRPr="00C80DF4" w:rsidRDefault="00C80DF4" w:rsidP="00C80DF4">
      <w:pPr>
        <w:numPr>
          <w:ilvl w:val="1"/>
          <w:numId w:val="2"/>
        </w:numPr>
        <w:jc w:val="both"/>
        <w:rPr>
          <w:rFonts w:ascii="Times New Roman" w:hAnsi="Times New Roman" w:cs="Times New Roman"/>
          <w:sz w:val="20"/>
          <w:szCs w:val="20"/>
        </w:rPr>
      </w:pPr>
      <w:r w:rsidRPr="00C80DF4">
        <w:rPr>
          <w:rFonts w:ascii="Times New Roman" w:hAnsi="Times New Roman" w:cs="Times New Roman"/>
          <w:sz w:val="20"/>
          <w:szCs w:val="20"/>
        </w:rPr>
        <w:t xml:space="preserve">Add a Dense layer with 128 neurons and </w:t>
      </w:r>
      <w:proofErr w:type="spellStart"/>
      <w:r w:rsidRPr="00C80DF4">
        <w:rPr>
          <w:rFonts w:ascii="Times New Roman" w:hAnsi="Times New Roman" w:cs="Times New Roman"/>
          <w:sz w:val="20"/>
          <w:szCs w:val="20"/>
        </w:rPr>
        <w:t>ReLU</w:t>
      </w:r>
      <w:proofErr w:type="spellEnd"/>
      <w:r w:rsidRPr="00C80DF4">
        <w:rPr>
          <w:rFonts w:ascii="Times New Roman" w:hAnsi="Times New Roman" w:cs="Times New Roman"/>
          <w:sz w:val="20"/>
          <w:szCs w:val="20"/>
        </w:rPr>
        <w:t xml:space="preserve"> activation function.</w:t>
      </w:r>
    </w:p>
    <w:p w14:paraId="576465E2" w14:textId="77777777" w:rsidR="00C80DF4" w:rsidRPr="00C80DF4" w:rsidRDefault="00C80DF4" w:rsidP="00C80DF4">
      <w:pPr>
        <w:numPr>
          <w:ilvl w:val="1"/>
          <w:numId w:val="2"/>
        </w:numPr>
        <w:jc w:val="both"/>
        <w:rPr>
          <w:rFonts w:ascii="Times New Roman" w:hAnsi="Times New Roman" w:cs="Times New Roman"/>
          <w:sz w:val="20"/>
          <w:szCs w:val="20"/>
        </w:rPr>
      </w:pPr>
      <w:r w:rsidRPr="00C80DF4">
        <w:rPr>
          <w:rFonts w:ascii="Times New Roman" w:hAnsi="Times New Roman" w:cs="Times New Roman"/>
          <w:sz w:val="20"/>
          <w:szCs w:val="20"/>
        </w:rPr>
        <w:t>Add an output Dense layer with 1 neuron and sigmoid activation function (binary classification).</w:t>
      </w:r>
    </w:p>
    <w:p w14:paraId="41A57BE6" w14:textId="77777777" w:rsidR="00C80DF4" w:rsidRPr="00C80DF4" w:rsidRDefault="00C80DF4" w:rsidP="00C80DF4">
      <w:pPr>
        <w:numPr>
          <w:ilvl w:val="0"/>
          <w:numId w:val="2"/>
        </w:numPr>
        <w:jc w:val="both"/>
        <w:rPr>
          <w:rFonts w:ascii="Times New Roman" w:hAnsi="Times New Roman" w:cs="Times New Roman"/>
          <w:sz w:val="20"/>
          <w:szCs w:val="20"/>
        </w:rPr>
      </w:pPr>
      <w:r w:rsidRPr="00C80DF4">
        <w:rPr>
          <w:rFonts w:ascii="Times New Roman" w:hAnsi="Times New Roman" w:cs="Times New Roman"/>
          <w:sz w:val="20"/>
          <w:szCs w:val="20"/>
        </w:rPr>
        <w:t>Compile the model:</w:t>
      </w:r>
    </w:p>
    <w:p w14:paraId="048EF682" w14:textId="77777777" w:rsidR="00C80DF4" w:rsidRPr="00C80DF4" w:rsidRDefault="00C80DF4" w:rsidP="00C80DF4">
      <w:pPr>
        <w:numPr>
          <w:ilvl w:val="1"/>
          <w:numId w:val="2"/>
        </w:numPr>
        <w:jc w:val="both"/>
        <w:rPr>
          <w:rFonts w:ascii="Times New Roman" w:hAnsi="Times New Roman" w:cs="Times New Roman"/>
          <w:sz w:val="20"/>
          <w:szCs w:val="20"/>
        </w:rPr>
      </w:pPr>
      <w:r w:rsidRPr="00C80DF4">
        <w:rPr>
          <w:rFonts w:ascii="Times New Roman" w:hAnsi="Times New Roman" w:cs="Times New Roman"/>
          <w:sz w:val="20"/>
          <w:szCs w:val="20"/>
        </w:rPr>
        <w:t>Use the Adam optimizer.</w:t>
      </w:r>
    </w:p>
    <w:p w14:paraId="7B93856E" w14:textId="77777777" w:rsidR="00C80DF4" w:rsidRPr="00C80DF4" w:rsidRDefault="00C80DF4" w:rsidP="00C80DF4">
      <w:pPr>
        <w:numPr>
          <w:ilvl w:val="1"/>
          <w:numId w:val="2"/>
        </w:numPr>
        <w:jc w:val="both"/>
        <w:rPr>
          <w:rFonts w:ascii="Times New Roman" w:hAnsi="Times New Roman" w:cs="Times New Roman"/>
          <w:sz w:val="20"/>
          <w:szCs w:val="20"/>
        </w:rPr>
      </w:pPr>
      <w:r w:rsidRPr="00C80DF4">
        <w:rPr>
          <w:rFonts w:ascii="Times New Roman" w:hAnsi="Times New Roman" w:cs="Times New Roman"/>
          <w:sz w:val="20"/>
          <w:szCs w:val="20"/>
        </w:rPr>
        <w:t xml:space="preserve">Set the loss function as binary </w:t>
      </w:r>
      <w:proofErr w:type="spellStart"/>
      <w:r w:rsidRPr="00C80DF4">
        <w:rPr>
          <w:rFonts w:ascii="Times New Roman" w:hAnsi="Times New Roman" w:cs="Times New Roman"/>
          <w:sz w:val="20"/>
          <w:szCs w:val="20"/>
        </w:rPr>
        <w:t>crossentropy</w:t>
      </w:r>
      <w:proofErr w:type="spellEnd"/>
      <w:r w:rsidRPr="00C80DF4">
        <w:rPr>
          <w:rFonts w:ascii="Times New Roman" w:hAnsi="Times New Roman" w:cs="Times New Roman"/>
          <w:sz w:val="20"/>
          <w:szCs w:val="20"/>
        </w:rPr>
        <w:t>.</w:t>
      </w:r>
    </w:p>
    <w:p w14:paraId="6572D39B" w14:textId="77777777" w:rsidR="00C80DF4" w:rsidRPr="00C80DF4" w:rsidRDefault="00C80DF4" w:rsidP="00C80DF4">
      <w:pPr>
        <w:numPr>
          <w:ilvl w:val="1"/>
          <w:numId w:val="2"/>
        </w:numPr>
        <w:jc w:val="both"/>
        <w:rPr>
          <w:rFonts w:ascii="Times New Roman" w:hAnsi="Times New Roman" w:cs="Times New Roman"/>
          <w:sz w:val="20"/>
          <w:szCs w:val="20"/>
        </w:rPr>
      </w:pPr>
      <w:r w:rsidRPr="00C80DF4">
        <w:rPr>
          <w:rFonts w:ascii="Times New Roman" w:hAnsi="Times New Roman" w:cs="Times New Roman"/>
          <w:sz w:val="20"/>
          <w:szCs w:val="20"/>
        </w:rPr>
        <w:t>Include accuracy as a performance metric.</w:t>
      </w:r>
    </w:p>
    <w:p w14:paraId="012CCAE3" w14:textId="77777777" w:rsidR="00C80DF4" w:rsidRPr="00C80DF4" w:rsidRDefault="00C80DF4" w:rsidP="00C80DF4">
      <w:pPr>
        <w:numPr>
          <w:ilvl w:val="0"/>
          <w:numId w:val="2"/>
        </w:numPr>
        <w:jc w:val="both"/>
        <w:rPr>
          <w:rFonts w:ascii="Times New Roman" w:hAnsi="Times New Roman" w:cs="Times New Roman"/>
          <w:sz w:val="20"/>
          <w:szCs w:val="20"/>
        </w:rPr>
      </w:pPr>
      <w:r w:rsidRPr="00C80DF4">
        <w:rPr>
          <w:rFonts w:ascii="Times New Roman" w:hAnsi="Times New Roman" w:cs="Times New Roman"/>
          <w:sz w:val="20"/>
          <w:szCs w:val="20"/>
        </w:rPr>
        <w:t>Save the trained model to the path "static/models/model_1.h5".</w:t>
      </w:r>
    </w:p>
    <w:p w14:paraId="2E701752"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lastRenderedPageBreak/>
        <w:t>Step 3: Initialize Flask Application</w:t>
      </w:r>
    </w:p>
    <w:p w14:paraId="1D3B68C1" w14:textId="77777777" w:rsidR="00C80DF4" w:rsidRPr="00C80DF4" w:rsidRDefault="00C80DF4" w:rsidP="00C80DF4">
      <w:pPr>
        <w:numPr>
          <w:ilvl w:val="0"/>
          <w:numId w:val="3"/>
        </w:numPr>
        <w:jc w:val="both"/>
        <w:rPr>
          <w:rFonts w:ascii="Times New Roman" w:hAnsi="Times New Roman" w:cs="Times New Roman"/>
          <w:sz w:val="20"/>
          <w:szCs w:val="20"/>
        </w:rPr>
      </w:pPr>
      <w:r w:rsidRPr="00C80DF4">
        <w:rPr>
          <w:rFonts w:ascii="Times New Roman" w:hAnsi="Times New Roman" w:cs="Times New Roman"/>
          <w:sz w:val="20"/>
          <w:szCs w:val="20"/>
        </w:rPr>
        <w:t>Create a Flask application instance.</w:t>
      </w:r>
    </w:p>
    <w:p w14:paraId="0B2E696E" w14:textId="77777777" w:rsidR="00C80DF4" w:rsidRPr="00C80DF4" w:rsidRDefault="00C80DF4" w:rsidP="00C80DF4">
      <w:pPr>
        <w:numPr>
          <w:ilvl w:val="0"/>
          <w:numId w:val="3"/>
        </w:numPr>
        <w:jc w:val="both"/>
        <w:rPr>
          <w:rFonts w:ascii="Times New Roman" w:hAnsi="Times New Roman" w:cs="Times New Roman"/>
          <w:sz w:val="20"/>
          <w:szCs w:val="20"/>
        </w:rPr>
      </w:pPr>
      <w:r w:rsidRPr="00C80DF4">
        <w:rPr>
          <w:rFonts w:ascii="Times New Roman" w:hAnsi="Times New Roman" w:cs="Times New Roman"/>
          <w:sz w:val="20"/>
          <w:szCs w:val="20"/>
        </w:rPr>
        <w:t>Define global variables:</w:t>
      </w:r>
    </w:p>
    <w:p w14:paraId="0E8F4A5D" w14:textId="77777777" w:rsidR="00C80DF4" w:rsidRPr="00C80DF4" w:rsidRDefault="00C80DF4" w:rsidP="00C80DF4">
      <w:pPr>
        <w:numPr>
          <w:ilvl w:val="1"/>
          <w:numId w:val="3"/>
        </w:numPr>
        <w:jc w:val="both"/>
        <w:rPr>
          <w:rFonts w:ascii="Times New Roman" w:hAnsi="Times New Roman" w:cs="Times New Roman"/>
          <w:sz w:val="20"/>
          <w:szCs w:val="20"/>
        </w:rPr>
      </w:pPr>
      <w:r w:rsidRPr="00C80DF4">
        <w:rPr>
          <w:rFonts w:ascii="Times New Roman" w:hAnsi="Times New Roman" w:cs="Times New Roman"/>
          <w:sz w:val="20"/>
          <w:szCs w:val="20"/>
        </w:rPr>
        <w:t>NAME to store the user-provided name.</w:t>
      </w:r>
    </w:p>
    <w:p w14:paraId="2A247FC1" w14:textId="77777777" w:rsidR="00C80DF4" w:rsidRPr="00C80DF4" w:rsidRDefault="00C80DF4" w:rsidP="00C80DF4">
      <w:pPr>
        <w:numPr>
          <w:ilvl w:val="1"/>
          <w:numId w:val="3"/>
        </w:numPr>
        <w:jc w:val="both"/>
        <w:rPr>
          <w:rFonts w:ascii="Times New Roman" w:hAnsi="Times New Roman" w:cs="Times New Roman"/>
          <w:sz w:val="20"/>
          <w:szCs w:val="20"/>
        </w:rPr>
      </w:pPr>
      <w:r w:rsidRPr="00C80DF4">
        <w:rPr>
          <w:rFonts w:ascii="Times New Roman" w:hAnsi="Times New Roman" w:cs="Times New Roman"/>
          <w:sz w:val="20"/>
          <w:szCs w:val="20"/>
        </w:rPr>
        <w:t>PATH to store the path of the uploaded image.</w:t>
      </w:r>
    </w:p>
    <w:p w14:paraId="5545E684" w14:textId="77777777" w:rsidR="00C80DF4" w:rsidRPr="00C80DF4" w:rsidRDefault="00C80DF4" w:rsidP="00C80DF4">
      <w:pPr>
        <w:numPr>
          <w:ilvl w:val="1"/>
          <w:numId w:val="3"/>
        </w:numPr>
        <w:jc w:val="both"/>
        <w:rPr>
          <w:rFonts w:ascii="Times New Roman" w:hAnsi="Times New Roman" w:cs="Times New Roman"/>
          <w:sz w:val="20"/>
          <w:szCs w:val="20"/>
        </w:rPr>
      </w:pPr>
      <w:r w:rsidRPr="00C80DF4">
        <w:rPr>
          <w:rFonts w:ascii="Times New Roman" w:hAnsi="Times New Roman" w:cs="Times New Roman"/>
          <w:sz w:val="20"/>
          <w:szCs w:val="20"/>
        </w:rPr>
        <w:t>model1 and model2 to store loaded models (initialized as None).</w:t>
      </w:r>
    </w:p>
    <w:p w14:paraId="75A93E83"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Step 4: Define Utility Functions</w:t>
      </w:r>
    </w:p>
    <w:p w14:paraId="78D026F7"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Load Models</w:t>
      </w:r>
    </w:p>
    <w:p w14:paraId="6473C9D7" w14:textId="77777777" w:rsidR="00C80DF4" w:rsidRPr="00C80DF4" w:rsidRDefault="00C80DF4" w:rsidP="00C80DF4">
      <w:pPr>
        <w:numPr>
          <w:ilvl w:val="0"/>
          <w:numId w:val="4"/>
        </w:numPr>
        <w:jc w:val="both"/>
        <w:rPr>
          <w:rFonts w:ascii="Times New Roman" w:hAnsi="Times New Roman" w:cs="Times New Roman"/>
          <w:sz w:val="20"/>
          <w:szCs w:val="20"/>
        </w:rPr>
      </w:pPr>
      <w:r w:rsidRPr="00C80DF4">
        <w:rPr>
          <w:rFonts w:ascii="Times New Roman" w:hAnsi="Times New Roman" w:cs="Times New Roman"/>
          <w:sz w:val="20"/>
          <w:szCs w:val="20"/>
        </w:rPr>
        <w:t>Define a function load_model1():</w:t>
      </w:r>
    </w:p>
    <w:p w14:paraId="49131D8A" w14:textId="77777777" w:rsidR="00C80DF4" w:rsidRPr="00C80DF4" w:rsidRDefault="00C80DF4" w:rsidP="00C80DF4">
      <w:pPr>
        <w:numPr>
          <w:ilvl w:val="1"/>
          <w:numId w:val="4"/>
        </w:numPr>
        <w:jc w:val="both"/>
        <w:rPr>
          <w:rFonts w:ascii="Times New Roman" w:hAnsi="Times New Roman" w:cs="Times New Roman"/>
          <w:sz w:val="20"/>
          <w:szCs w:val="20"/>
        </w:rPr>
      </w:pPr>
      <w:r w:rsidRPr="00C80DF4">
        <w:rPr>
          <w:rFonts w:ascii="Times New Roman" w:hAnsi="Times New Roman" w:cs="Times New Roman"/>
          <w:sz w:val="20"/>
          <w:szCs w:val="20"/>
        </w:rPr>
        <w:t>Check if model1 is already loaded; if not, load it from "static/models/model_1.h5".</w:t>
      </w:r>
    </w:p>
    <w:p w14:paraId="7D610834" w14:textId="77777777" w:rsidR="00C80DF4" w:rsidRPr="00C80DF4" w:rsidRDefault="00C80DF4" w:rsidP="00C80DF4">
      <w:pPr>
        <w:numPr>
          <w:ilvl w:val="0"/>
          <w:numId w:val="4"/>
        </w:numPr>
        <w:jc w:val="both"/>
        <w:rPr>
          <w:rFonts w:ascii="Times New Roman" w:hAnsi="Times New Roman" w:cs="Times New Roman"/>
          <w:sz w:val="20"/>
          <w:szCs w:val="20"/>
        </w:rPr>
      </w:pPr>
      <w:r w:rsidRPr="00C80DF4">
        <w:rPr>
          <w:rFonts w:ascii="Times New Roman" w:hAnsi="Times New Roman" w:cs="Times New Roman"/>
          <w:sz w:val="20"/>
          <w:szCs w:val="20"/>
        </w:rPr>
        <w:t>Define a function load_model2():</w:t>
      </w:r>
    </w:p>
    <w:p w14:paraId="0E84A143" w14:textId="77777777" w:rsidR="00C80DF4" w:rsidRPr="00C80DF4" w:rsidRDefault="00C80DF4" w:rsidP="00C80DF4">
      <w:pPr>
        <w:numPr>
          <w:ilvl w:val="1"/>
          <w:numId w:val="4"/>
        </w:numPr>
        <w:jc w:val="both"/>
        <w:rPr>
          <w:rFonts w:ascii="Times New Roman" w:hAnsi="Times New Roman" w:cs="Times New Roman"/>
          <w:sz w:val="20"/>
          <w:szCs w:val="20"/>
        </w:rPr>
      </w:pPr>
      <w:r w:rsidRPr="00C80DF4">
        <w:rPr>
          <w:rFonts w:ascii="Times New Roman" w:hAnsi="Times New Roman" w:cs="Times New Roman"/>
          <w:sz w:val="20"/>
          <w:szCs w:val="20"/>
        </w:rPr>
        <w:t>Check if model2 is already loaded; if not, load it from "static/models/model_2.h5".</w:t>
      </w:r>
    </w:p>
    <w:p w14:paraId="112B5040"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Preprocess Images</w:t>
      </w:r>
    </w:p>
    <w:p w14:paraId="45B2509C" w14:textId="77777777" w:rsidR="00C80DF4" w:rsidRPr="00C80DF4" w:rsidRDefault="00C80DF4" w:rsidP="00C80DF4">
      <w:pPr>
        <w:numPr>
          <w:ilvl w:val="0"/>
          <w:numId w:val="5"/>
        </w:numPr>
        <w:jc w:val="both"/>
        <w:rPr>
          <w:rFonts w:ascii="Times New Roman" w:hAnsi="Times New Roman" w:cs="Times New Roman"/>
          <w:sz w:val="20"/>
          <w:szCs w:val="20"/>
        </w:rPr>
      </w:pPr>
      <w:r w:rsidRPr="00C80DF4">
        <w:rPr>
          <w:rFonts w:ascii="Times New Roman" w:hAnsi="Times New Roman" w:cs="Times New Roman"/>
          <w:sz w:val="20"/>
          <w:szCs w:val="20"/>
        </w:rPr>
        <w:t xml:space="preserve">Define a function </w:t>
      </w:r>
      <w:proofErr w:type="spellStart"/>
      <w:r w:rsidRPr="00C80DF4">
        <w:rPr>
          <w:rFonts w:ascii="Times New Roman" w:hAnsi="Times New Roman" w:cs="Times New Roman"/>
          <w:sz w:val="20"/>
          <w:szCs w:val="20"/>
        </w:rPr>
        <w:t>preprocess_image</w:t>
      </w:r>
      <w:proofErr w:type="spellEnd"/>
      <w:r w:rsidRPr="00C80DF4">
        <w:rPr>
          <w:rFonts w:ascii="Times New Roman" w:hAnsi="Times New Roman" w:cs="Times New Roman"/>
          <w:sz w:val="20"/>
          <w:szCs w:val="20"/>
        </w:rPr>
        <w:t>(</w:t>
      </w:r>
      <w:proofErr w:type="spellStart"/>
      <w:r w:rsidRPr="00C80DF4">
        <w:rPr>
          <w:rFonts w:ascii="Times New Roman" w:hAnsi="Times New Roman" w:cs="Times New Roman"/>
          <w:sz w:val="20"/>
          <w:szCs w:val="20"/>
        </w:rPr>
        <w:t>image_path</w:t>
      </w:r>
      <w:proofErr w:type="spellEnd"/>
      <w:r w:rsidRPr="00C80DF4">
        <w:rPr>
          <w:rFonts w:ascii="Times New Roman" w:hAnsi="Times New Roman" w:cs="Times New Roman"/>
          <w:sz w:val="20"/>
          <w:szCs w:val="20"/>
        </w:rPr>
        <w:t>):</w:t>
      </w:r>
    </w:p>
    <w:p w14:paraId="64CB54B3" w14:textId="77777777" w:rsidR="00C80DF4" w:rsidRPr="00C80DF4" w:rsidRDefault="00C80DF4" w:rsidP="00C80DF4">
      <w:pPr>
        <w:numPr>
          <w:ilvl w:val="1"/>
          <w:numId w:val="5"/>
        </w:numPr>
        <w:jc w:val="both"/>
        <w:rPr>
          <w:rFonts w:ascii="Times New Roman" w:hAnsi="Times New Roman" w:cs="Times New Roman"/>
          <w:sz w:val="20"/>
          <w:szCs w:val="20"/>
        </w:rPr>
      </w:pPr>
      <w:r w:rsidRPr="00C80DF4">
        <w:rPr>
          <w:rFonts w:ascii="Times New Roman" w:hAnsi="Times New Roman" w:cs="Times New Roman"/>
          <w:sz w:val="20"/>
          <w:szCs w:val="20"/>
        </w:rPr>
        <w:t>Load the image using OpenCV (cv2.imread()).</w:t>
      </w:r>
    </w:p>
    <w:p w14:paraId="677D43AC" w14:textId="77777777" w:rsidR="00C80DF4" w:rsidRPr="00C80DF4" w:rsidRDefault="00C80DF4" w:rsidP="00C80DF4">
      <w:pPr>
        <w:numPr>
          <w:ilvl w:val="1"/>
          <w:numId w:val="5"/>
        </w:numPr>
        <w:jc w:val="both"/>
        <w:rPr>
          <w:rFonts w:ascii="Times New Roman" w:hAnsi="Times New Roman" w:cs="Times New Roman"/>
          <w:sz w:val="20"/>
          <w:szCs w:val="20"/>
        </w:rPr>
      </w:pPr>
      <w:r w:rsidRPr="00C80DF4">
        <w:rPr>
          <w:rFonts w:ascii="Times New Roman" w:hAnsi="Times New Roman" w:cs="Times New Roman"/>
          <w:sz w:val="20"/>
          <w:szCs w:val="20"/>
        </w:rPr>
        <w:t>Convert the image from BGR to RGB format (cv2.cvtColor()).</w:t>
      </w:r>
    </w:p>
    <w:p w14:paraId="4B9A05DC" w14:textId="77777777" w:rsidR="00C80DF4" w:rsidRPr="00C80DF4" w:rsidRDefault="00C80DF4" w:rsidP="00C80DF4">
      <w:pPr>
        <w:numPr>
          <w:ilvl w:val="1"/>
          <w:numId w:val="5"/>
        </w:numPr>
        <w:jc w:val="both"/>
        <w:rPr>
          <w:rFonts w:ascii="Times New Roman" w:hAnsi="Times New Roman" w:cs="Times New Roman"/>
          <w:sz w:val="20"/>
          <w:szCs w:val="20"/>
        </w:rPr>
      </w:pPr>
      <w:r w:rsidRPr="00C80DF4">
        <w:rPr>
          <w:rFonts w:ascii="Times New Roman" w:hAnsi="Times New Roman" w:cs="Times New Roman"/>
          <w:sz w:val="20"/>
          <w:szCs w:val="20"/>
        </w:rPr>
        <w:t>Resize the image to (224, 224) pixels (cv2.resize()).</w:t>
      </w:r>
    </w:p>
    <w:p w14:paraId="6EDFA3BC" w14:textId="77777777" w:rsidR="00C80DF4" w:rsidRPr="00C80DF4" w:rsidRDefault="00C80DF4" w:rsidP="00C80DF4">
      <w:pPr>
        <w:numPr>
          <w:ilvl w:val="1"/>
          <w:numId w:val="5"/>
        </w:numPr>
        <w:jc w:val="both"/>
        <w:rPr>
          <w:rFonts w:ascii="Times New Roman" w:hAnsi="Times New Roman" w:cs="Times New Roman"/>
          <w:sz w:val="20"/>
          <w:szCs w:val="20"/>
        </w:rPr>
      </w:pPr>
      <w:r w:rsidRPr="00C80DF4">
        <w:rPr>
          <w:rFonts w:ascii="Times New Roman" w:hAnsi="Times New Roman" w:cs="Times New Roman"/>
          <w:sz w:val="20"/>
          <w:szCs w:val="20"/>
        </w:rPr>
        <w:t>Normalize pixel values to range [</w:t>
      </w:r>
      <w:proofErr w:type="gramStart"/>
      <w:r w:rsidRPr="00C80DF4">
        <w:rPr>
          <w:rFonts w:ascii="Times New Roman" w:hAnsi="Times New Roman" w:cs="Times New Roman"/>
          <w:sz w:val="20"/>
          <w:szCs w:val="20"/>
        </w:rPr>
        <w:t>0,y</w:t>
      </w:r>
      <w:proofErr w:type="gramEnd"/>
      <w:r w:rsidRPr="00C80DF4">
        <w:rPr>
          <w:rFonts w:ascii="Times New Roman" w:hAnsi="Times New Roman" w:cs="Times New Roman"/>
          <w:sz w:val="20"/>
          <w:szCs w:val="20"/>
        </w:rPr>
        <w:t xml:space="preserve"> dividing by 255 (</w:t>
      </w:r>
      <w:proofErr w:type="spellStart"/>
      <w:r w:rsidRPr="00C80DF4">
        <w:rPr>
          <w:rFonts w:ascii="Times New Roman" w:hAnsi="Times New Roman" w:cs="Times New Roman"/>
          <w:sz w:val="20"/>
          <w:szCs w:val="20"/>
        </w:rPr>
        <w:t>np.array</w:t>
      </w:r>
      <w:proofErr w:type="spellEnd"/>
      <w:r w:rsidRPr="00C80DF4">
        <w:rPr>
          <w:rFonts w:ascii="Times New Roman" w:hAnsi="Times New Roman" w:cs="Times New Roman"/>
          <w:sz w:val="20"/>
          <w:szCs w:val="20"/>
        </w:rPr>
        <w:t xml:space="preserve">(image, </w:t>
      </w:r>
      <w:proofErr w:type="spellStart"/>
      <w:r w:rsidRPr="00C80DF4">
        <w:rPr>
          <w:rFonts w:ascii="Times New Roman" w:hAnsi="Times New Roman" w:cs="Times New Roman"/>
          <w:sz w:val="20"/>
          <w:szCs w:val="20"/>
        </w:rPr>
        <w:t>dtype</w:t>
      </w:r>
      <w:proofErr w:type="spellEnd"/>
      <w:r w:rsidRPr="00C80DF4">
        <w:rPr>
          <w:rFonts w:ascii="Times New Roman" w:hAnsi="Times New Roman" w:cs="Times New Roman"/>
          <w:sz w:val="20"/>
          <w:szCs w:val="20"/>
        </w:rPr>
        <w:t>=np.float32) / 255.0`).</w:t>
      </w:r>
    </w:p>
    <w:p w14:paraId="149942D5" w14:textId="77777777" w:rsidR="00C80DF4" w:rsidRPr="00C80DF4" w:rsidRDefault="00C80DF4" w:rsidP="00C80DF4">
      <w:pPr>
        <w:numPr>
          <w:ilvl w:val="1"/>
          <w:numId w:val="5"/>
        </w:numPr>
        <w:jc w:val="both"/>
        <w:rPr>
          <w:rFonts w:ascii="Times New Roman" w:hAnsi="Times New Roman" w:cs="Times New Roman"/>
          <w:sz w:val="20"/>
          <w:szCs w:val="20"/>
        </w:rPr>
      </w:pPr>
      <w:r w:rsidRPr="00C80DF4">
        <w:rPr>
          <w:rFonts w:ascii="Times New Roman" w:hAnsi="Times New Roman" w:cs="Times New Roman"/>
          <w:sz w:val="20"/>
          <w:szCs w:val="20"/>
        </w:rPr>
        <w:t>Expand dimensions of the image array to match model input shape (</w:t>
      </w:r>
      <w:proofErr w:type="spellStart"/>
      <w:proofErr w:type="gramStart"/>
      <w:r w:rsidRPr="00C80DF4">
        <w:rPr>
          <w:rFonts w:ascii="Times New Roman" w:hAnsi="Times New Roman" w:cs="Times New Roman"/>
          <w:sz w:val="20"/>
          <w:szCs w:val="20"/>
        </w:rPr>
        <w:t>np.expand</w:t>
      </w:r>
      <w:proofErr w:type="gramEnd"/>
      <w:r w:rsidRPr="00C80DF4">
        <w:rPr>
          <w:rFonts w:ascii="Times New Roman" w:hAnsi="Times New Roman" w:cs="Times New Roman"/>
          <w:sz w:val="20"/>
          <w:szCs w:val="20"/>
        </w:rPr>
        <w:t>_dims</w:t>
      </w:r>
      <w:proofErr w:type="spellEnd"/>
      <w:r w:rsidRPr="00C80DF4">
        <w:rPr>
          <w:rFonts w:ascii="Times New Roman" w:hAnsi="Times New Roman" w:cs="Times New Roman"/>
          <w:sz w:val="20"/>
          <w:szCs w:val="20"/>
        </w:rPr>
        <w:t>(</w:t>
      </w:r>
      <w:proofErr w:type="spellStart"/>
      <w:r w:rsidRPr="00C80DF4">
        <w:rPr>
          <w:rFonts w:ascii="Times New Roman" w:hAnsi="Times New Roman" w:cs="Times New Roman"/>
          <w:sz w:val="20"/>
          <w:szCs w:val="20"/>
        </w:rPr>
        <w:t>img</w:t>
      </w:r>
      <w:proofErr w:type="spellEnd"/>
      <w:r w:rsidRPr="00C80DF4">
        <w:rPr>
          <w:rFonts w:ascii="Times New Roman" w:hAnsi="Times New Roman" w:cs="Times New Roman"/>
          <w:sz w:val="20"/>
          <w:szCs w:val="20"/>
        </w:rPr>
        <w:t>, axis=0)).</w:t>
      </w:r>
    </w:p>
    <w:p w14:paraId="11F48D86"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Route /prediction1: Prediction Using Model 1</w:t>
      </w:r>
    </w:p>
    <w:p w14:paraId="6DE5F6AA" w14:textId="77777777" w:rsidR="00C80DF4" w:rsidRPr="00C80DF4" w:rsidRDefault="00C80DF4" w:rsidP="00C80DF4">
      <w:pPr>
        <w:numPr>
          <w:ilvl w:val="0"/>
          <w:numId w:val="7"/>
        </w:numPr>
        <w:jc w:val="both"/>
        <w:rPr>
          <w:rFonts w:ascii="Times New Roman" w:hAnsi="Times New Roman" w:cs="Times New Roman"/>
          <w:sz w:val="20"/>
          <w:szCs w:val="20"/>
        </w:rPr>
      </w:pPr>
      <w:r w:rsidRPr="00C80DF4">
        <w:rPr>
          <w:rFonts w:ascii="Times New Roman" w:hAnsi="Times New Roman" w:cs="Times New Roman"/>
          <w:sz w:val="20"/>
          <w:szCs w:val="20"/>
        </w:rPr>
        <w:t>Load Model 1 using load_model1().</w:t>
      </w:r>
    </w:p>
    <w:p w14:paraId="2A34BF4F" w14:textId="77777777" w:rsidR="00C80DF4" w:rsidRPr="00C80DF4" w:rsidRDefault="00C80DF4" w:rsidP="00C80DF4">
      <w:pPr>
        <w:numPr>
          <w:ilvl w:val="0"/>
          <w:numId w:val="7"/>
        </w:numPr>
        <w:jc w:val="both"/>
        <w:rPr>
          <w:rFonts w:ascii="Times New Roman" w:hAnsi="Times New Roman" w:cs="Times New Roman"/>
          <w:sz w:val="20"/>
          <w:szCs w:val="20"/>
        </w:rPr>
      </w:pPr>
      <w:r w:rsidRPr="00C80DF4">
        <w:rPr>
          <w:rFonts w:ascii="Times New Roman" w:hAnsi="Times New Roman" w:cs="Times New Roman"/>
          <w:sz w:val="20"/>
          <w:szCs w:val="20"/>
        </w:rPr>
        <w:t>Receive user-uploaded MRI image and name from the request.</w:t>
      </w:r>
    </w:p>
    <w:p w14:paraId="449C14BD" w14:textId="77777777" w:rsidR="00C80DF4" w:rsidRPr="00C80DF4" w:rsidRDefault="00C80DF4" w:rsidP="00C80DF4">
      <w:pPr>
        <w:numPr>
          <w:ilvl w:val="0"/>
          <w:numId w:val="7"/>
        </w:numPr>
        <w:jc w:val="both"/>
        <w:rPr>
          <w:rFonts w:ascii="Times New Roman" w:hAnsi="Times New Roman" w:cs="Times New Roman"/>
          <w:sz w:val="20"/>
          <w:szCs w:val="20"/>
        </w:rPr>
      </w:pPr>
      <w:r w:rsidRPr="00C80DF4">
        <w:rPr>
          <w:rFonts w:ascii="Times New Roman" w:hAnsi="Times New Roman" w:cs="Times New Roman"/>
          <w:sz w:val="20"/>
          <w:szCs w:val="20"/>
        </w:rPr>
        <w:t>Save the uploaded image in the directory "static/</w:t>
      </w:r>
      <w:proofErr w:type="spellStart"/>
      <w:r w:rsidRPr="00C80DF4">
        <w:rPr>
          <w:rFonts w:ascii="Times New Roman" w:hAnsi="Times New Roman" w:cs="Times New Roman"/>
          <w:sz w:val="20"/>
          <w:szCs w:val="20"/>
        </w:rPr>
        <w:t>user_images</w:t>
      </w:r>
      <w:proofErr w:type="spellEnd"/>
      <w:r w:rsidRPr="00C80DF4">
        <w:rPr>
          <w:rFonts w:ascii="Times New Roman" w:hAnsi="Times New Roman" w:cs="Times New Roman"/>
          <w:sz w:val="20"/>
          <w:szCs w:val="20"/>
        </w:rPr>
        <w:t>/" with the filename &lt;name&gt;.jpg.</w:t>
      </w:r>
    </w:p>
    <w:p w14:paraId="32D464BD" w14:textId="77777777" w:rsidR="00C80DF4" w:rsidRPr="00C80DF4" w:rsidRDefault="00C80DF4" w:rsidP="00C80DF4">
      <w:pPr>
        <w:numPr>
          <w:ilvl w:val="0"/>
          <w:numId w:val="7"/>
        </w:numPr>
        <w:jc w:val="both"/>
        <w:rPr>
          <w:rFonts w:ascii="Times New Roman" w:hAnsi="Times New Roman" w:cs="Times New Roman"/>
          <w:sz w:val="20"/>
          <w:szCs w:val="20"/>
        </w:rPr>
      </w:pPr>
      <w:r w:rsidRPr="00C80DF4">
        <w:rPr>
          <w:rFonts w:ascii="Times New Roman" w:hAnsi="Times New Roman" w:cs="Times New Roman"/>
          <w:sz w:val="20"/>
          <w:szCs w:val="20"/>
        </w:rPr>
        <w:t xml:space="preserve">Preprocess the saved image using </w:t>
      </w:r>
      <w:proofErr w:type="spellStart"/>
      <w:r w:rsidRPr="00C80DF4">
        <w:rPr>
          <w:rFonts w:ascii="Times New Roman" w:hAnsi="Times New Roman" w:cs="Times New Roman"/>
          <w:sz w:val="20"/>
          <w:szCs w:val="20"/>
        </w:rPr>
        <w:t>preprocess_</w:t>
      </w:r>
      <w:proofErr w:type="gramStart"/>
      <w:r w:rsidRPr="00C80DF4">
        <w:rPr>
          <w:rFonts w:ascii="Times New Roman" w:hAnsi="Times New Roman" w:cs="Times New Roman"/>
          <w:sz w:val="20"/>
          <w:szCs w:val="20"/>
        </w:rPr>
        <w:t>image</w:t>
      </w:r>
      <w:proofErr w:type="spellEnd"/>
      <w:r w:rsidRPr="00C80DF4">
        <w:rPr>
          <w:rFonts w:ascii="Times New Roman" w:hAnsi="Times New Roman" w:cs="Times New Roman"/>
          <w:sz w:val="20"/>
          <w:szCs w:val="20"/>
        </w:rPr>
        <w:t>(</w:t>
      </w:r>
      <w:proofErr w:type="gramEnd"/>
      <w:r w:rsidRPr="00C80DF4">
        <w:rPr>
          <w:rFonts w:ascii="Times New Roman" w:hAnsi="Times New Roman" w:cs="Times New Roman"/>
          <w:sz w:val="20"/>
          <w:szCs w:val="20"/>
        </w:rPr>
        <w:t>).</w:t>
      </w:r>
    </w:p>
    <w:p w14:paraId="1929647B" w14:textId="77777777" w:rsidR="00C80DF4" w:rsidRPr="00C80DF4" w:rsidRDefault="00C80DF4" w:rsidP="00C80DF4">
      <w:pPr>
        <w:numPr>
          <w:ilvl w:val="0"/>
          <w:numId w:val="7"/>
        </w:numPr>
        <w:jc w:val="both"/>
        <w:rPr>
          <w:rFonts w:ascii="Times New Roman" w:hAnsi="Times New Roman" w:cs="Times New Roman"/>
          <w:sz w:val="20"/>
          <w:szCs w:val="20"/>
        </w:rPr>
      </w:pPr>
      <w:r w:rsidRPr="00C80DF4">
        <w:rPr>
          <w:rFonts w:ascii="Times New Roman" w:hAnsi="Times New Roman" w:cs="Times New Roman"/>
          <w:sz w:val="20"/>
          <w:szCs w:val="20"/>
        </w:rPr>
        <w:t>Make predictions using Model 1:</w:t>
      </w:r>
    </w:p>
    <w:p w14:paraId="6400708A" w14:textId="77777777" w:rsidR="00C80DF4" w:rsidRPr="00C80DF4" w:rsidRDefault="00C80DF4" w:rsidP="00C80DF4">
      <w:pPr>
        <w:numPr>
          <w:ilvl w:val="1"/>
          <w:numId w:val="7"/>
        </w:numPr>
        <w:jc w:val="both"/>
        <w:rPr>
          <w:rFonts w:ascii="Times New Roman" w:hAnsi="Times New Roman" w:cs="Times New Roman"/>
          <w:sz w:val="20"/>
          <w:szCs w:val="20"/>
        </w:rPr>
      </w:pPr>
      <w:r w:rsidRPr="00C80DF4">
        <w:rPr>
          <w:rFonts w:ascii="Times New Roman" w:hAnsi="Times New Roman" w:cs="Times New Roman"/>
          <w:sz w:val="20"/>
          <w:szCs w:val="20"/>
        </w:rPr>
        <w:t>If prediction score &gt; 0.5, classify as "TUMOR DETECTED."</w:t>
      </w:r>
    </w:p>
    <w:p w14:paraId="7FEA3E43" w14:textId="77777777" w:rsidR="00C80DF4" w:rsidRPr="00C80DF4" w:rsidRDefault="00C80DF4" w:rsidP="00C80DF4">
      <w:pPr>
        <w:numPr>
          <w:ilvl w:val="1"/>
          <w:numId w:val="7"/>
        </w:numPr>
        <w:jc w:val="both"/>
        <w:rPr>
          <w:rFonts w:ascii="Times New Roman" w:hAnsi="Times New Roman" w:cs="Times New Roman"/>
          <w:sz w:val="20"/>
          <w:szCs w:val="20"/>
        </w:rPr>
      </w:pPr>
      <w:r w:rsidRPr="00C80DF4">
        <w:rPr>
          <w:rFonts w:ascii="Times New Roman" w:hAnsi="Times New Roman" w:cs="Times New Roman"/>
          <w:sz w:val="20"/>
          <w:szCs w:val="20"/>
        </w:rPr>
        <w:t>Otherwise, classify as "NO TUMOR DETECTED."</w:t>
      </w:r>
    </w:p>
    <w:p w14:paraId="58639244" w14:textId="77777777" w:rsidR="00C80DF4" w:rsidRPr="00C80DF4" w:rsidRDefault="00C80DF4" w:rsidP="00C80DF4">
      <w:pPr>
        <w:numPr>
          <w:ilvl w:val="0"/>
          <w:numId w:val="7"/>
        </w:numPr>
        <w:jc w:val="both"/>
        <w:rPr>
          <w:rFonts w:ascii="Times New Roman" w:hAnsi="Times New Roman" w:cs="Times New Roman"/>
          <w:sz w:val="20"/>
          <w:szCs w:val="20"/>
        </w:rPr>
      </w:pPr>
      <w:r w:rsidRPr="00C80DF4">
        <w:rPr>
          <w:rFonts w:ascii="Times New Roman" w:hAnsi="Times New Roman" w:cs="Times New Roman"/>
          <w:sz w:val="20"/>
          <w:szCs w:val="20"/>
        </w:rPr>
        <w:t>Render results on an HTML template (prediction1.html) with feedback.</w:t>
      </w:r>
    </w:p>
    <w:p w14:paraId="7EEF1357"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Route /prediction2: Prediction Using Model 2</w:t>
      </w:r>
    </w:p>
    <w:p w14:paraId="34C5EC3D" w14:textId="77777777" w:rsidR="00C80DF4" w:rsidRPr="00C80DF4" w:rsidRDefault="00C80DF4" w:rsidP="00C80DF4">
      <w:pPr>
        <w:numPr>
          <w:ilvl w:val="0"/>
          <w:numId w:val="8"/>
        </w:numPr>
        <w:jc w:val="both"/>
        <w:rPr>
          <w:rFonts w:ascii="Times New Roman" w:hAnsi="Times New Roman" w:cs="Times New Roman"/>
          <w:sz w:val="20"/>
          <w:szCs w:val="20"/>
        </w:rPr>
      </w:pPr>
      <w:r w:rsidRPr="00C80DF4">
        <w:rPr>
          <w:rFonts w:ascii="Times New Roman" w:hAnsi="Times New Roman" w:cs="Times New Roman"/>
          <w:sz w:val="20"/>
          <w:szCs w:val="20"/>
        </w:rPr>
        <w:t>Load Model 2 using load_model2().</w:t>
      </w:r>
    </w:p>
    <w:p w14:paraId="2804AEE9" w14:textId="77777777" w:rsidR="00C80DF4" w:rsidRPr="00C80DF4" w:rsidRDefault="00C80DF4" w:rsidP="00C80DF4">
      <w:pPr>
        <w:numPr>
          <w:ilvl w:val="0"/>
          <w:numId w:val="8"/>
        </w:numPr>
        <w:jc w:val="both"/>
        <w:rPr>
          <w:rFonts w:ascii="Times New Roman" w:hAnsi="Times New Roman" w:cs="Times New Roman"/>
          <w:sz w:val="20"/>
          <w:szCs w:val="20"/>
        </w:rPr>
      </w:pPr>
      <w:r w:rsidRPr="00C80DF4">
        <w:rPr>
          <w:rFonts w:ascii="Times New Roman" w:hAnsi="Times New Roman" w:cs="Times New Roman"/>
          <w:sz w:val="20"/>
          <w:szCs w:val="20"/>
        </w:rPr>
        <w:t>Follow similar steps as /prediction1, but use Model 2 for predictions.</w:t>
      </w:r>
    </w:p>
    <w:p w14:paraId="56B6F6D0" w14:textId="77777777" w:rsidR="00C80DF4" w:rsidRPr="00C80DF4" w:rsidRDefault="00C80DF4" w:rsidP="00C80DF4">
      <w:pPr>
        <w:numPr>
          <w:ilvl w:val="0"/>
          <w:numId w:val="8"/>
        </w:numPr>
        <w:jc w:val="both"/>
        <w:rPr>
          <w:rFonts w:ascii="Times New Roman" w:hAnsi="Times New Roman" w:cs="Times New Roman"/>
          <w:sz w:val="20"/>
          <w:szCs w:val="20"/>
        </w:rPr>
      </w:pPr>
      <w:r w:rsidRPr="00C80DF4">
        <w:rPr>
          <w:rFonts w:ascii="Times New Roman" w:hAnsi="Times New Roman" w:cs="Times New Roman"/>
          <w:sz w:val="20"/>
          <w:szCs w:val="20"/>
        </w:rPr>
        <w:t>Render results on an HTML template (prediction2.html) with feedback.</w:t>
      </w:r>
    </w:p>
    <w:p w14:paraId="44275F0E"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Route /</w:t>
      </w:r>
      <w:proofErr w:type="spellStart"/>
      <w:r w:rsidRPr="00C80DF4">
        <w:rPr>
          <w:rFonts w:ascii="Times New Roman" w:hAnsi="Times New Roman" w:cs="Times New Roman"/>
          <w:b/>
          <w:bCs/>
          <w:sz w:val="20"/>
          <w:szCs w:val="20"/>
        </w:rPr>
        <w:t>test_model</w:t>
      </w:r>
      <w:proofErr w:type="spellEnd"/>
      <w:r w:rsidRPr="00C80DF4">
        <w:rPr>
          <w:rFonts w:ascii="Times New Roman" w:hAnsi="Times New Roman" w:cs="Times New Roman"/>
          <w:b/>
          <w:bCs/>
          <w:sz w:val="20"/>
          <w:szCs w:val="20"/>
        </w:rPr>
        <w:t>: Test Model Functionality</w:t>
      </w:r>
    </w:p>
    <w:p w14:paraId="35767F97" w14:textId="77777777" w:rsidR="00C80DF4" w:rsidRPr="00C80DF4" w:rsidRDefault="00C80DF4" w:rsidP="00C80DF4">
      <w:pPr>
        <w:numPr>
          <w:ilvl w:val="0"/>
          <w:numId w:val="9"/>
        </w:numPr>
        <w:jc w:val="both"/>
        <w:rPr>
          <w:rFonts w:ascii="Times New Roman" w:hAnsi="Times New Roman" w:cs="Times New Roman"/>
          <w:sz w:val="20"/>
          <w:szCs w:val="20"/>
        </w:rPr>
      </w:pPr>
      <w:r w:rsidRPr="00C80DF4">
        <w:rPr>
          <w:rFonts w:ascii="Times New Roman" w:hAnsi="Times New Roman" w:cs="Times New Roman"/>
          <w:sz w:val="20"/>
          <w:szCs w:val="20"/>
        </w:rPr>
        <w:t>Load Model 1 using load_model1().</w:t>
      </w:r>
    </w:p>
    <w:p w14:paraId="1E09A617" w14:textId="77777777" w:rsidR="00C80DF4" w:rsidRPr="00C80DF4" w:rsidRDefault="00C80DF4" w:rsidP="00C80DF4">
      <w:pPr>
        <w:numPr>
          <w:ilvl w:val="0"/>
          <w:numId w:val="9"/>
        </w:numPr>
        <w:jc w:val="both"/>
        <w:rPr>
          <w:rFonts w:ascii="Times New Roman" w:hAnsi="Times New Roman" w:cs="Times New Roman"/>
          <w:sz w:val="20"/>
          <w:szCs w:val="20"/>
        </w:rPr>
      </w:pPr>
      <w:r w:rsidRPr="00C80DF4">
        <w:rPr>
          <w:rFonts w:ascii="Times New Roman" w:hAnsi="Times New Roman" w:cs="Times New Roman"/>
          <w:sz w:val="20"/>
          <w:szCs w:val="20"/>
        </w:rPr>
        <w:t>Preprocess a predefined test image located at "static/test_tumor.jpg".</w:t>
      </w:r>
    </w:p>
    <w:p w14:paraId="733578D9" w14:textId="77777777" w:rsidR="00C80DF4" w:rsidRPr="00C80DF4" w:rsidRDefault="00C80DF4" w:rsidP="00C80DF4">
      <w:pPr>
        <w:numPr>
          <w:ilvl w:val="0"/>
          <w:numId w:val="9"/>
        </w:numPr>
        <w:jc w:val="both"/>
        <w:rPr>
          <w:rFonts w:ascii="Times New Roman" w:hAnsi="Times New Roman" w:cs="Times New Roman"/>
          <w:sz w:val="20"/>
          <w:szCs w:val="20"/>
        </w:rPr>
      </w:pPr>
      <w:r w:rsidRPr="00C80DF4">
        <w:rPr>
          <w:rFonts w:ascii="Times New Roman" w:hAnsi="Times New Roman" w:cs="Times New Roman"/>
          <w:sz w:val="20"/>
          <w:szCs w:val="20"/>
        </w:rPr>
        <w:t>Make predictions on the test image using Model 1.</w:t>
      </w:r>
    </w:p>
    <w:p w14:paraId="656A1B62" w14:textId="77777777" w:rsidR="00C80DF4" w:rsidRPr="00C80DF4" w:rsidRDefault="00C80DF4" w:rsidP="00C80DF4">
      <w:pPr>
        <w:numPr>
          <w:ilvl w:val="0"/>
          <w:numId w:val="9"/>
        </w:numPr>
        <w:jc w:val="both"/>
        <w:rPr>
          <w:rFonts w:ascii="Times New Roman" w:hAnsi="Times New Roman" w:cs="Times New Roman"/>
          <w:sz w:val="20"/>
          <w:szCs w:val="20"/>
        </w:rPr>
      </w:pPr>
      <w:r w:rsidRPr="00C80DF4">
        <w:rPr>
          <w:rFonts w:ascii="Times New Roman" w:hAnsi="Times New Roman" w:cs="Times New Roman"/>
          <w:sz w:val="20"/>
          <w:szCs w:val="20"/>
        </w:rPr>
        <w:t>Return prediction results as plain text or debug output.</w:t>
      </w:r>
    </w:p>
    <w:p w14:paraId="32A976DD"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Step 6: Run Flask Application</w:t>
      </w:r>
    </w:p>
    <w:p w14:paraId="2A41C438" w14:textId="77777777" w:rsidR="00C80DF4" w:rsidRPr="00C80DF4" w:rsidRDefault="00C80DF4" w:rsidP="00C80DF4">
      <w:pPr>
        <w:numPr>
          <w:ilvl w:val="0"/>
          <w:numId w:val="10"/>
        </w:numPr>
        <w:jc w:val="both"/>
        <w:rPr>
          <w:rFonts w:ascii="Times New Roman" w:hAnsi="Times New Roman" w:cs="Times New Roman"/>
          <w:sz w:val="20"/>
          <w:szCs w:val="20"/>
        </w:rPr>
      </w:pPr>
      <w:r w:rsidRPr="00C80DF4">
        <w:rPr>
          <w:rFonts w:ascii="Times New Roman" w:hAnsi="Times New Roman" w:cs="Times New Roman"/>
          <w:sz w:val="20"/>
          <w:szCs w:val="20"/>
        </w:rPr>
        <w:t>Start the Flask application in debug mode (debug=True) for development purposes.</w:t>
      </w:r>
    </w:p>
    <w:p w14:paraId="38115A35" w14:textId="77777777" w:rsidR="00C80DF4" w:rsidRPr="00C80DF4" w:rsidRDefault="00C80DF4" w:rsidP="00C80DF4">
      <w:pPr>
        <w:numPr>
          <w:ilvl w:val="0"/>
          <w:numId w:val="10"/>
        </w:numPr>
        <w:jc w:val="both"/>
        <w:rPr>
          <w:rFonts w:ascii="Times New Roman" w:hAnsi="Times New Roman" w:cs="Times New Roman"/>
          <w:sz w:val="20"/>
          <w:szCs w:val="20"/>
        </w:rPr>
      </w:pPr>
      <w:r w:rsidRPr="00C80DF4">
        <w:rPr>
          <w:rFonts w:ascii="Times New Roman" w:hAnsi="Times New Roman" w:cs="Times New Roman"/>
          <w:sz w:val="20"/>
          <w:szCs w:val="20"/>
        </w:rPr>
        <w:t>Configure it to listen on all network IPs (host='0.0.0.0') for accessibility within local networks.</w:t>
      </w:r>
    </w:p>
    <w:p w14:paraId="0CBE7022"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Step 7: User Interaction Flow</w:t>
      </w:r>
    </w:p>
    <w:p w14:paraId="00E089C5" w14:textId="77777777" w:rsidR="00C80DF4" w:rsidRPr="00C80DF4" w:rsidRDefault="00C80DF4" w:rsidP="00C80DF4">
      <w:pPr>
        <w:numPr>
          <w:ilvl w:val="0"/>
          <w:numId w:val="11"/>
        </w:numPr>
        <w:jc w:val="both"/>
        <w:rPr>
          <w:rFonts w:ascii="Times New Roman" w:hAnsi="Times New Roman" w:cs="Times New Roman"/>
          <w:sz w:val="20"/>
          <w:szCs w:val="20"/>
        </w:rPr>
      </w:pPr>
      <w:r w:rsidRPr="00C80DF4">
        <w:rPr>
          <w:rFonts w:ascii="Times New Roman" w:hAnsi="Times New Roman" w:cs="Times New Roman"/>
          <w:sz w:val="20"/>
          <w:szCs w:val="20"/>
        </w:rPr>
        <w:t>User accesses the web application via their browser at the root URL (/).</w:t>
      </w:r>
    </w:p>
    <w:p w14:paraId="4111EDA2" w14:textId="77777777" w:rsidR="00C80DF4" w:rsidRPr="00C80DF4" w:rsidRDefault="00C80DF4" w:rsidP="00C80DF4">
      <w:pPr>
        <w:numPr>
          <w:ilvl w:val="0"/>
          <w:numId w:val="11"/>
        </w:numPr>
        <w:jc w:val="both"/>
        <w:rPr>
          <w:rFonts w:ascii="Times New Roman" w:hAnsi="Times New Roman" w:cs="Times New Roman"/>
          <w:sz w:val="20"/>
          <w:szCs w:val="20"/>
        </w:rPr>
      </w:pPr>
      <w:r w:rsidRPr="00C80DF4">
        <w:rPr>
          <w:rFonts w:ascii="Times New Roman" w:hAnsi="Times New Roman" w:cs="Times New Roman"/>
          <w:sz w:val="20"/>
          <w:szCs w:val="20"/>
        </w:rPr>
        <w:t>User uploads an MRI image and inputs their name through the provided form.</w:t>
      </w:r>
    </w:p>
    <w:p w14:paraId="67D639FD" w14:textId="77777777" w:rsidR="00C80DF4" w:rsidRPr="00C80DF4" w:rsidRDefault="00C80DF4" w:rsidP="00C80DF4">
      <w:pPr>
        <w:numPr>
          <w:ilvl w:val="0"/>
          <w:numId w:val="11"/>
        </w:numPr>
        <w:jc w:val="both"/>
        <w:rPr>
          <w:rFonts w:ascii="Times New Roman" w:hAnsi="Times New Roman" w:cs="Times New Roman"/>
          <w:sz w:val="20"/>
          <w:szCs w:val="20"/>
        </w:rPr>
      </w:pPr>
      <w:r w:rsidRPr="00C80DF4">
        <w:rPr>
          <w:rFonts w:ascii="Times New Roman" w:hAnsi="Times New Roman" w:cs="Times New Roman"/>
          <w:sz w:val="20"/>
          <w:szCs w:val="20"/>
        </w:rPr>
        <w:lastRenderedPageBreak/>
        <w:t>The application processes the uploaded image and uses either Model 1 or Model 2 to make predictions based on user selection.</w:t>
      </w:r>
    </w:p>
    <w:p w14:paraId="207B97EC" w14:textId="77777777" w:rsidR="00C80DF4" w:rsidRPr="00C80DF4" w:rsidRDefault="00C80DF4" w:rsidP="00C80DF4">
      <w:pPr>
        <w:numPr>
          <w:ilvl w:val="0"/>
          <w:numId w:val="11"/>
        </w:numPr>
        <w:jc w:val="both"/>
        <w:rPr>
          <w:rFonts w:ascii="Times New Roman" w:hAnsi="Times New Roman" w:cs="Times New Roman"/>
          <w:sz w:val="20"/>
          <w:szCs w:val="20"/>
        </w:rPr>
      </w:pPr>
      <w:r w:rsidRPr="00C80DF4">
        <w:rPr>
          <w:rFonts w:ascii="Times New Roman" w:hAnsi="Times New Roman" w:cs="Times New Roman"/>
          <w:sz w:val="20"/>
          <w:szCs w:val="20"/>
        </w:rPr>
        <w:t>Results are displayed on dedicated response pages with personalized feedback.</w:t>
      </w:r>
    </w:p>
    <w:p w14:paraId="407FF99F" w14:textId="77777777" w:rsidR="00C80DF4" w:rsidRPr="00C80DF4" w:rsidRDefault="00C80DF4" w:rsidP="00C80DF4">
      <w:pPr>
        <w:jc w:val="both"/>
        <w:rPr>
          <w:rFonts w:ascii="Times New Roman" w:hAnsi="Times New Roman" w:cs="Times New Roman"/>
          <w:b/>
          <w:bCs/>
          <w:sz w:val="20"/>
          <w:szCs w:val="20"/>
        </w:rPr>
      </w:pPr>
      <w:r w:rsidRPr="00C80DF4">
        <w:rPr>
          <w:rFonts w:ascii="Times New Roman" w:hAnsi="Times New Roman" w:cs="Times New Roman"/>
          <w:b/>
          <w:bCs/>
          <w:sz w:val="20"/>
          <w:szCs w:val="20"/>
        </w:rPr>
        <w:t>Step 8: Output Results</w:t>
      </w:r>
    </w:p>
    <w:p w14:paraId="08982E25" w14:textId="77777777" w:rsidR="00C80DF4" w:rsidRPr="00C80DF4" w:rsidRDefault="00C80DF4" w:rsidP="00C80DF4">
      <w:pPr>
        <w:numPr>
          <w:ilvl w:val="0"/>
          <w:numId w:val="12"/>
        </w:numPr>
        <w:jc w:val="both"/>
        <w:rPr>
          <w:rFonts w:ascii="Times New Roman" w:hAnsi="Times New Roman" w:cs="Times New Roman"/>
          <w:sz w:val="20"/>
          <w:szCs w:val="20"/>
        </w:rPr>
      </w:pPr>
      <w:r w:rsidRPr="00C80DF4">
        <w:rPr>
          <w:rFonts w:ascii="Times New Roman" w:hAnsi="Times New Roman" w:cs="Times New Roman"/>
          <w:sz w:val="20"/>
          <w:szCs w:val="20"/>
        </w:rPr>
        <w:t>Display one of two possible outcomes based on model predictions:</w:t>
      </w:r>
    </w:p>
    <w:p w14:paraId="512EEBB3" w14:textId="77777777" w:rsidR="00C80DF4" w:rsidRPr="00C80DF4" w:rsidRDefault="00C80DF4" w:rsidP="00C80DF4">
      <w:pPr>
        <w:numPr>
          <w:ilvl w:val="1"/>
          <w:numId w:val="12"/>
        </w:numPr>
        <w:jc w:val="both"/>
        <w:rPr>
          <w:rFonts w:ascii="Times New Roman" w:hAnsi="Times New Roman" w:cs="Times New Roman"/>
          <w:sz w:val="20"/>
          <w:szCs w:val="20"/>
        </w:rPr>
      </w:pPr>
      <w:r w:rsidRPr="00C80DF4">
        <w:rPr>
          <w:rFonts w:ascii="Times New Roman" w:hAnsi="Times New Roman" w:cs="Times New Roman"/>
          <w:sz w:val="20"/>
          <w:szCs w:val="20"/>
        </w:rPr>
        <w:t>"TUMOR DETECTED" if prediction score &gt; 0.5.</w:t>
      </w:r>
    </w:p>
    <w:p w14:paraId="12C8C7D7" w14:textId="77777777" w:rsidR="00C80DF4" w:rsidRDefault="00C80DF4" w:rsidP="00C80DF4">
      <w:pPr>
        <w:numPr>
          <w:ilvl w:val="1"/>
          <w:numId w:val="12"/>
        </w:numPr>
        <w:jc w:val="both"/>
        <w:rPr>
          <w:rFonts w:ascii="Times New Roman" w:hAnsi="Times New Roman" w:cs="Times New Roman"/>
          <w:sz w:val="20"/>
          <w:szCs w:val="20"/>
        </w:rPr>
      </w:pPr>
      <w:r w:rsidRPr="00C80DF4">
        <w:rPr>
          <w:rFonts w:ascii="Times New Roman" w:hAnsi="Times New Roman" w:cs="Times New Roman"/>
          <w:sz w:val="20"/>
          <w:szCs w:val="20"/>
        </w:rPr>
        <w:t>"NO TUMOR DETECTED" otherwise.</w:t>
      </w:r>
    </w:p>
    <w:p w14:paraId="1997FBC9" w14:textId="77777777" w:rsidR="00C80DF4" w:rsidRDefault="00C80DF4" w:rsidP="00C80DF4">
      <w:pPr>
        <w:jc w:val="both"/>
        <w:rPr>
          <w:rFonts w:ascii="Times New Roman" w:hAnsi="Times New Roman" w:cs="Times New Roman"/>
          <w:sz w:val="20"/>
          <w:szCs w:val="20"/>
        </w:rPr>
      </w:pPr>
    </w:p>
    <w:p w14:paraId="32CEC113" w14:textId="40D1C9E6" w:rsidR="00C80DF4" w:rsidRDefault="00C80DF4" w:rsidP="00C80DF4">
      <w:pPr>
        <w:jc w:val="center"/>
        <w:rPr>
          <w:rFonts w:ascii="Times New Roman" w:hAnsi="Times New Roman" w:cs="Times New Roman"/>
          <w:i/>
          <w:iCs/>
          <w:sz w:val="20"/>
          <w:szCs w:val="20"/>
        </w:rPr>
      </w:pPr>
      <w:r w:rsidRPr="00C80DF4">
        <w:rPr>
          <w:rFonts w:ascii="Times New Roman" w:hAnsi="Times New Roman" w:cs="Times New Roman"/>
          <w:i/>
          <w:iCs/>
          <w:sz w:val="20"/>
          <w:szCs w:val="20"/>
        </w:rPr>
        <w:t xml:space="preserve">V. </w:t>
      </w:r>
      <w:r>
        <w:rPr>
          <w:rFonts w:ascii="Times New Roman" w:hAnsi="Times New Roman" w:cs="Times New Roman"/>
          <w:i/>
          <w:iCs/>
          <w:sz w:val="20"/>
          <w:szCs w:val="20"/>
        </w:rPr>
        <w:t>RESULTS</w:t>
      </w:r>
    </w:p>
    <w:p w14:paraId="3C3DAB95" w14:textId="4927AB38" w:rsidR="00C80DF4" w:rsidRDefault="00A328C6" w:rsidP="00C80DF4">
      <w:pPr>
        <w:rPr>
          <w:rFonts w:ascii="Times New Roman" w:hAnsi="Times New Roman" w:cs="Times New Roman"/>
          <w:i/>
          <w:iCs/>
          <w:sz w:val="20"/>
          <w:szCs w:val="20"/>
        </w:rPr>
      </w:pPr>
      <w:r w:rsidRPr="00A328C6">
        <w:rPr>
          <w:rFonts w:ascii="Times New Roman" w:hAnsi="Times New Roman" w:cs="Times New Roman"/>
          <w:i/>
          <w:iCs/>
          <w:noProof/>
          <w:sz w:val="20"/>
          <w:szCs w:val="20"/>
        </w:rPr>
        <w:drawing>
          <wp:inline distT="0" distB="0" distL="0" distR="0" wp14:anchorId="11E054F2" wp14:editId="5781FDCF">
            <wp:extent cx="2640965" cy="1292225"/>
            <wp:effectExtent l="0" t="0" r="6985" b="3175"/>
            <wp:docPr id="132261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14701" name=""/>
                    <pic:cNvPicPr/>
                  </pic:nvPicPr>
                  <pic:blipFill>
                    <a:blip r:embed="rId6"/>
                    <a:stretch>
                      <a:fillRect/>
                    </a:stretch>
                  </pic:blipFill>
                  <pic:spPr>
                    <a:xfrm>
                      <a:off x="0" y="0"/>
                      <a:ext cx="2640965" cy="1292225"/>
                    </a:xfrm>
                    <a:prstGeom prst="rect">
                      <a:avLst/>
                    </a:prstGeom>
                  </pic:spPr>
                </pic:pic>
              </a:graphicData>
            </a:graphic>
          </wp:inline>
        </w:drawing>
      </w:r>
    </w:p>
    <w:p w14:paraId="6BDD05B8" w14:textId="561D8B29" w:rsidR="00A328C6" w:rsidRDefault="00A328C6" w:rsidP="00C80DF4">
      <w:pPr>
        <w:rPr>
          <w:rFonts w:ascii="Times New Roman" w:hAnsi="Times New Roman" w:cs="Times New Roman"/>
          <w:i/>
          <w:iCs/>
          <w:sz w:val="20"/>
          <w:szCs w:val="20"/>
        </w:rPr>
      </w:pPr>
      <w:r w:rsidRPr="00A328C6">
        <w:rPr>
          <w:rFonts w:ascii="Times New Roman" w:hAnsi="Times New Roman" w:cs="Times New Roman"/>
          <w:i/>
          <w:iCs/>
          <w:noProof/>
          <w:sz w:val="20"/>
          <w:szCs w:val="20"/>
        </w:rPr>
        <w:drawing>
          <wp:inline distT="0" distB="0" distL="0" distR="0" wp14:anchorId="46709257" wp14:editId="27784B53">
            <wp:extent cx="2640965" cy="1127125"/>
            <wp:effectExtent l="0" t="0" r="6985" b="0"/>
            <wp:docPr id="139490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09212" name=""/>
                    <pic:cNvPicPr/>
                  </pic:nvPicPr>
                  <pic:blipFill>
                    <a:blip r:embed="rId7"/>
                    <a:stretch>
                      <a:fillRect/>
                    </a:stretch>
                  </pic:blipFill>
                  <pic:spPr>
                    <a:xfrm>
                      <a:off x="0" y="0"/>
                      <a:ext cx="2640965" cy="1127125"/>
                    </a:xfrm>
                    <a:prstGeom prst="rect">
                      <a:avLst/>
                    </a:prstGeom>
                  </pic:spPr>
                </pic:pic>
              </a:graphicData>
            </a:graphic>
          </wp:inline>
        </w:drawing>
      </w:r>
    </w:p>
    <w:p w14:paraId="73CE43AE" w14:textId="62334EBF" w:rsidR="00A328C6" w:rsidRPr="00C80DF4" w:rsidRDefault="00A328C6" w:rsidP="00C80DF4">
      <w:pPr>
        <w:rPr>
          <w:rFonts w:ascii="Times New Roman" w:hAnsi="Times New Roman" w:cs="Times New Roman"/>
          <w:i/>
          <w:iCs/>
          <w:sz w:val="20"/>
          <w:szCs w:val="20"/>
        </w:rPr>
      </w:pPr>
      <w:r w:rsidRPr="00A328C6">
        <w:rPr>
          <w:rFonts w:ascii="Times New Roman" w:hAnsi="Times New Roman" w:cs="Times New Roman"/>
          <w:i/>
          <w:iCs/>
          <w:noProof/>
          <w:sz w:val="20"/>
          <w:szCs w:val="20"/>
        </w:rPr>
        <w:drawing>
          <wp:inline distT="0" distB="0" distL="0" distR="0" wp14:anchorId="6560EEC5" wp14:editId="73C54D2E">
            <wp:extent cx="2640965" cy="1326515"/>
            <wp:effectExtent l="0" t="0" r="6985" b="6985"/>
            <wp:docPr id="170024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49787" name=""/>
                    <pic:cNvPicPr/>
                  </pic:nvPicPr>
                  <pic:blipFill>
                    <a:blip r:embed="rId8"/>
                    <a:stretch>
                      <a:fillRect/>
                    </a:stretch>
                  </pic:blipFill>
                  <pic:spPr>
                    <a:xfrm>
                      <a:off x="0" y="0"/>
                      <a:ext cx="2640965" cy="1326515"/>
                    </a:xfrm>
                    <a:prstGeom prst="rect">
                      <a:avLst/>
                    </a:prstGeom>
                  </pic:spPr>
                </pic:pic>
              </a:graphicData>
            </a:graphic>
          </wp:inline>
        </w:drawing>
      </w:r>
    </w:p>
    <w:p w14:paraId="1592C4D1" w14:textId="5F3C1649" w:rsidR="00A328C6" w:rsidRDefault="00A328C6" w:rsidP="00870419">
      <w:pPr>
        <w:jc w:val="both"/>
        <w:rPr>
          <w:rFonts w:ascii="Times New Roman" w:hAnsi="Times New Roman" w:cs="Times New Roman"/>
          <w:sz w:val="20"/>
          <w:szCs w:val="20"/>
        </w:rPr>
      </w:pPr>
      <w:r w:rsidRPr="00A328C6">
        <w:rPr>
          <w:rFonts w:ascii="Times New Roman" w:hAnsi="Times New Roman" w:cs="Times New Roman"/>
          <w:sz w:val="20"/>
          <w:szCs w:val="20"/>
        </w:rPr>
        <w:t xml:space="preserve">The Flask application successfully integrates deep learning models to detect brain </w:t>
      </w:r>
      <w:proofErr w:type="spellStart"/>
      <w:r w:rsidRPr="00A328C6">
        <w:rPr>
          <w:rFonts w:ascii="Times New Roman" w:hAnsi="Times New Roman" w:cs="Times New Roman"/>
          <w:sz w:val="20"/>
          <w:szCs w:val="20"/>
        </w:rPr>
        <w:t>tumors</w:t>
      </w:r>
      <w:proofErr w:type="spellEnd"/>
      <w:r w:rsidRPr="00A328C6">
        <w:rPr>
          <w:rFonts w:ascii="Times New Roman" w:hAnsi="Times New Roman" w:cs="Times New Roman"/>
          <w:sz w:val="20"/>
          <w:szCs w:val="20"/>
        </w:rPr>
        <w:t xml:space="preserve"> from MRI images, providing users with immediate feedback based on their uploads. Users can upload images, which are processed and </w:t>
      </w:r>
      <w:proofErr w:type="spellStart"/>
      <w:r w:rsidRPr="00A328C6">
        <w:rPr>
          <w:rFonts w:ascii="Times New Roman" w:hAnsi="Times New Roman" w:cs="Times New Roman"/>
          <w:sz w:val="20"/>
          <w:szCs w:val="20"/>
        </w:rPr>
        <w:t>analyzed</w:t>
      </w:r>
      <w:proofErr w:type="spellEnd"/>
      <w:r w:rsidRPr="00A328C6">
        <w:rPr>
          <w:rFonts w:ascii="Times New Roman" w:hAnsi="Times New Roman" w:cs="Times New Roman"/>
          <w:sz w:val="20"/>
          <w:szCs w:val="20"/>
        </w:rPr>
        <w:t xml:space="preserve"> by the models, yielding results that indicate either "TUMOR DETECTED" or "NO TUMOR DETECTED." The </w:t>
      </w:r>
      <w:r w:rsidRPr="00A328C6">
        <w:rPr>
          <w:rFonts w:ascii="Times New Roman" w:hAnsi="Times New Roman" w:cs="Times New Roman"/>
          <w:sz w:val="20"/>
          <w:szCs w:val="20"/>
        </w:rPr>
        <w:t>application demonstrates high accuracy in predictions due to the effective preprocessing of images and the utilization of well-trained models. Overall, it serves as a valuable tool for enhancing diagnostic capabilities in a user-friendly web environment.</w:t>
      </w:r>
    </w:p>
    <w:p w14:paraId="06BBFEE3" w14:textId="77777777" w:rsidR="00A328C6" w:rsidRPr="00870419" w:rsidRDefault="00A328C6" w:rsidP="00870419">
      <w:pPr>
        <w:jc w:val="both"/>
        <w:rPr>
          <w:rFonts w:ascii="Times New Roman" w:hAnsi="Times New Roman" w:cs="Times New Roman"/>
          <w:sz w:val="20"/>
          <w:szCs w:val="20"/>
        </w:rPr>
      </w:pPr>
    </w:p>
    <w:p w14:paraId="6BA049CA" w14:textId="52142ADF" w:rsidR="00D8510B" w:rsidRDefault="00D8510B" w:rsidP="0094348E">
      <w:pPr>
        <w:jc w:val="both"/>
        <w:rPr>
          <w:rFonts w:ascii="Times New Roman" w:hAnsi="Times New Roman" w:cs="Times New Roman"/>
          <w:sz w:val="20"/>
          <w:szCs w:val="20"/>
        </w:rPr>
      </w:pPr>
      <w:r>
        <w:rPr>
          <w:rFonts w:ascii="Times New Roman" w:hAnsi="Times New Roman" w:cs="Times New Roman"/>
          <w:sz w:val="20"/>
          <w:szCs w:val="20"/>
        </w:rPr>
        <w:t>REFERENCES</w:t>
      </w:r>
    </w:p>
    <w:p w14:paraId="195B9E4E" w14:textId="6B5C67D6" w:rsidR="00D8510B" w:rsidRPr="00870419" w:rsidRDefault="00D8510B"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[1] Taher, F., Shoaib, M. R., Emara, H. M., Abdelwahab, K. M., El-Samie, F. E. A., &amp; </w:t>
      </w:r>
      <w:proofErr w:type="spellStart"/>
      <w:r w:rsidRPr="00870419">
        <w:rPr>
          <w:rFonts w:ascii="Times New Roman" w:hAnsi="Times New Roman" w:cs="Times New Roman"/>
          <w:sz w:val="20"/>
          <w:szCs w:val="20"/>
        </w:rPr>
        <w:t>Haweel</w:t>
      </w:r>
      <w:proofErr w:type="spellEnd"/>
      <w:r w:rsidRPr="00870419">
        <w:rPr>
          <w:rFonts w:ascii="Times New Roman" w:hAnsi="Times New Roman" w:cs="Times New Roman"/>
          <w:sz w:val="20"/>
          <w:szCs w:val="20"/>
        </w:rPr>
        <w:t xml:space="preserve">, M. T. (2022). Efficient framework for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using different deep learning techniques. </w:t>
      </w:r>
      <w:r w:rsidRPr="00870419">
        <w:rPr>
          <w:rFonts w:ascii="Times New Roman" w:hAnsi="Times New Roman" w:cs="Times New Roman"/>
          <w:i/>
          <w:iCs/>
          <w:sz w:val="20"/>
          <w:szCs w:val="20"/>
        </w:rPr>
        <w:t>Frontiers in Public Health</w:t>
      </w:r>
      <w:r w:rsidRPr="00870419">
        <w:rPr>
          <w:rFonts w:ascii="Times New Roman" w:hAnsi="Times New Roman" w:cs="Times New Roman"/>
          <w:sz w:val="20"/>
          <w:szCs w:val="20"/>
        </w:rPr>
        <w:t xml:space="preserve">, </w:t>
      </w:r>
      <w:r w:rsidRPr="00870419">
        <w:rPr>
          <w:rFonts w:ascii="Times New Roman" w:hAnsi="Times New Roman" w:cs="Times New Roman"/>
          <w:i/>
          <w:iCs/>
          <w:sz w:val="20"/>
          <w:szCs w:val="20"/>
        </w:rPr>
        <w:t>10</w:t>
      </w:r>
      <w:r w:rsidRPr="00870419">
        <w:rPr>
          <w:rFonts w:ascii="Times New Roman" w:hAnsi="Times New Roman" w:cs="Times New Roman"/>
          <w:sz w:val="20"/>
          <w:szCs w:val="20"/>
        </w:rPr>
        <w:t xml:space="preserve">. </w:t>
      </w:r>
      <w:hyperlink r:id="rId9" w:history="1">
        <w:r w:rsidR="00BF7610" w:rsidRPr="00870419">
          <w:rPr>
            <w:rStyle w:val="Hyperlink"/>
            <w:rFonts w:ascii="Times New Roman" w:hAnsi="Times New Roman" w:cs="Times New Roman"/>
            <w:sz w:val="20"/>
            <w:szCs w:val="20"/>
          </w:rPr>
          <w:t>https://doi.org/10.3389/fpubh.2022.959667</w:t>
        </w:r>
      </w:hyperlink>
    </w:p>
    <w:p w14:paraId="118839CF" w14:textId="59E29E9B" w:rsidR="00BF7610" w:rsidRPr="00870419" w:rsidRDefault="00BF7610"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[2] Abd-Ellah MK, Awad AI, Khalaf AAM, Hamed HFA. A review on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diagnosis from MRI images: Practical implications, key achievements, and lessons learned. Magn </w:t>
      </w:r>
      <w:proofErr w:type="spellStart"/>
      <w:r w:rsidRPr="00870419">
        <w:rPr>
          <w:rFonts w:ascii="Times New Roman" w:hAnsi="Times New Roman" w:cs="Times New Roman"/>
          <w:sz w:val="20"/>
          <w:szCs w:val="20"/>
        </w:rPr>
        <w:t>Reson</w:t>
      </w:r>
      <w:proofErr w:type="spellEnd"/>
      <w:r w:rsidRPr="00870419">
        <w:rPr>
          <w:rFonts w:ascii="Times New Roman" w:hAnsi="Times New Roman" w:cs="Times New Roman"/>
          <w:sz w:val="20"/>
          <w:szCs w:val="20"/>
        </w:rPr>
        <w:t xml:space="preserve"> Imaging. 2019 </w:t>
      </w:r>
      <w:proofErr w:type="gramStart"/>
      <w:r w:rsidRPr="00870419">
        <w:rPr>
          <w:rFonts w:ascii="Times New Roman" w:hAnsi="Times New Roman" w:cs="Times New Roman"/>
          <w:sz w:val="20"/>
          <w:szCs w:val="20"/>
        </w:rPr>
        <w:t>Sep;61:300</w:t>
      </w:r>
      <w:proofErr w:type="gramEnd"/>
      <w:r w:rsidRPr="00870419">
        <w:rPr>
          <w:rFonts w:ascii="Times New Roman" w:hAnsi="Times New Roman" w:cs="Times New Roman"/>
          <w:sz w:val="20"/>
          <w:szCs w:val="20"/>
        </w:rPr>
        <w:t xml:space="preserve">-318. </w:t>
      </w:r>
      <w:proofErr w:type="spellStart"/>
      <w:r w:rsidRPr="00870419">
        <w:rPr>
          <w:rFonts w:ascii="Times New Roman" w:hAnsi="Times New Roman" w:cs="Times New Roman"/>
          <w:sz w:val="20"/>
          <w:szCs w:val="20"/>
        </w:rPr>
        <w:t>doi</w:t>
      </w:r>
      <w:proofErr w:type="spellEnd"/>
      <w:r w:rsidRPr="00870419">
        <w:rPr>
          <w:rFonts w:ascii="Times New Roman" w:hAnsi="Times New Roman" w:cs="Times New Roman"/>
          <w:sz w:val="20"/>
          <w:szCs w:val="20"/>
        </w:rPr>
        <w:t xml:space="preserve">: 10.1016/j.mri.2019.05.028. </w:t>
      </w:r>
      <w:proofErr w:type="spellStart"/>
      <w:r w:rsidRPr="00870419">
        <w:rPr>
          <w:rFonts w:ascii="Times New Roman" w:hAnsi="Times New Roman" w:cs="Times New Roman"/>
          <w:sz w:val="20"/>
          <w:szCs w:val="20"/>
        </w:rPr>
        <w:t>Epub</w:t>
      </w:r>
      <w:proofErr w:type="spellEnd"/>
      <w:r w:rsidRPr="00870419">
        <w:rPr>
          <w:rFonts w:ascii="Times New Roman" w:hAnsi="Times New Roman" w:cs="Times New Roman"/>
          <w:sz w:val="20"/>
          <w:szCs w:val="20"/>
        </w:rPr>
        <w:t xml:space="preserve"> 2019 Jun 5. PMID: 31173851.</w:t>
      </w:r>
    </w:p>
    <w:p w14:paraId="2EF20066" w14:textId="36B6700E" w:rsidR="00BF7610" w:rsidRPr="00870419" w:rsidRDefault="00BF7610"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[3] Yan, F.; Chen, Y.; Xia, Y.; Wang, Z.; Xiao, R. An Explainable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Framework for MRI Analysis. </w:t>
      </w:r>
      <w:r w:rsidRPr="00870419">
        <w:rPr>
          <w:rFonts w:ascii="Times New Roman" w:hAnsi="Times New Roman" w:cs="Times New Roman"/>
          <w:i/>
          <w:iCs/>
          <w:sz w:val="20"/>
          <w:szCs w:val="20"/>
        </w:rPr>
        <w:t>Appl. Sci.</w:t>
      </w:r>
      <w:r w:rsidRPr="00870419">
        <w:rPr>
          <w:rFonts w:ascii="Times New Roman" w:hAnsi="Times New Roman" w:cs="Times New Roman"/>
          <w:sz w:val="20"/>
          <w:szCs w:val="20"/>
        </w:rPr>
        <w:t> </w:t>
      </w:r>
      <w:r w:rsidRPr="00870419">
        <w:rPr>
          <w:rFonts w:ascii="Times New Roman" w:hAnsi="Times New Roman" w:cs="Times New Roman"/>
          <w:b/>
          <w:bCs/>
          <w:sz w:val="20"/>
          <w:szCs w:val="20"/>
        </w:rPr>
        <w:t>2023</w:t>
      </w:r>
      <w:r w:rsidRPr="00870419">
        <w:rPr>
          <w:rFonts w:ascii="Times New Roman" w:hAnsi="Times New Roman" w:cs="Times New Roman"/>
          <w:sz w:val="20"/>
          <w:szCs w:val="20"/>
        </w:rPr>
        <w:t>, </w:t>
      </w:r>
      <w:r w:rsidRPr="00870419">
        <w:rPr>
          <w:rFonts w:ascii="Times New Roman" w:hAnsi="Times New Roman" w:cs="Times New Roman"/>
          <w:i/>
          <w:iCs/>
          <w:sz w:val="20"/>
          <w:szCs w:val="20"/>
        </w:rPr>
        <w:t>13</w:t>
      </w:r>
      <w:r w:rsidRPr="00870419">
        <w:rPr>
          <w:rFonts w:ascii="Times New Roman" w:hAnsi="Times New Roman" w:cs="Times New Roman"/>
          <w:sz w:val="20"/>
          <w:szCs w:val="20"/>
        </w:rPr>
        <w:t xml:space="preserve">, 3438. </w:t>
      </w:r>
      <w:hyperlink r:id="rId10" w:history="1">
        <w:r w:rsidRPr="00870419">
          <w:rPr>
            <w:rStyle w:val="Hyperlink"/>
            <w:rFonts w:ascii="Times New Roman" w:hAnsi="Times New Roman" w:cs="Times New Roman"/>
            <w:sz w:val="20"/>
            <w:szCs w:val="20"/>
          </w:rPr>
          <w:t>https://doi.org/10.3390/app13063438</w:t>
        </w:r>
      </w:hyperlink>
    </w:p>
    <w:p w14:paraId="2E2B5B67" w14:textId="3EBDB355" w:rsidR="00BF7610" w:rsidRPr="00870419" w:rsidRDefault="00BF7610"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[4] Chiang, Jui-Kun MD, </w:t>
      </w:r>
      <w:proofErr w:type="spellStart"/>
      <w:r w:rsidRPr="00870419">
        <w:rPr>
          <w:rFonts w:ascii="Times New Roman" w:hAnsi="Times New Roman" w:cs="Times New Roman"/>
          <w:sz w:val="20"/>
          <w:szCs w:val="20"/>
        </w:rPr>
        <w:t>MSca</w:t>
      </w:r>
      <w:proofErr w:type="spellEnd"/>
      <w:r w:rsidRPr="00870419">
        <w:rPr>
          <w:rFonts w:ascii="Times New Roman" w:hAnsi="Times New Roman" w:cs="Times New Roman"/>
          <w:sz w:val="20"/>
          <w:szCs w:val="20"/>
        </w:rPr>
        <w:t xml:space="preserve">; Lin, Chih-Wen </w:t>
      </w:r>
      <w:proofErr w:type="spellStart"/>
      <w:proofErr w:type="gramStart"/>
      <w:r w:rsidRPr="00870419">
        <w:rPr>
          <w:rFonts w:ascii="Times New Roman" w:hAnsi="Times New Roman" w:cs="Times New Roman"/>
          <w:sz w:val="20"/>
          <w:szCs w:val="20"/>
        </w:rPr>
        <w:t>MDb,c</w:t>
      </w:r>
      <w:proofErr w:type="spellEnd"/>
      <w:proofErr w:type="gramEnd"/>
      <w:r w:rsidRPr="00870419">
        <w:rPr>
          <w:rFonts w:ascii="Times New Roman" w:hAnsi="Times New Roman" w:cs="Times New Roman"/>
          <w:sz w:val="20"/>
          <w:szCs w:val="20"/>
        </w:rPr>
        <w:t xml:space="preserve">; Wang, Chun-Lung </w:t>
      </w:r>
      <w:proofErr w:type="spellStart"/>
      <w:r w:rsidRPr="00870419">
        <w:rPr>
          <w:rFonts w:ascii="Times New Roman" w:hAnsi="Times New Roman" w:cs="Times New Roman"/>
          <w:sz w:val="20"/>
          <w:szCs w:val="20"/>
        </w:rPr>
        <w:t>MDd</w:t>
      </w:r>
      <w:proofErr w:type="spellEnd"/>
      <w:r w:rsidRPr="00870419">
        <w:rPr>
          <w:rFonts w:ascii="Times New Roman" w:hAnsi="Times New Roman" w:cs="Times New Roman"/>
          <w:sz w:val="20"/>
          <w:szCs w:val="20"/>
        </w:rPr>
        <w:t xml:space="preserve">; Koo, Malcolm </w:t>
      </w:r>
      <w:proofErr w:type="spellStart"/>
      <w:r w:rsidRPr="00870419">
        <w:rPr>
          <w:rFonts w:ascii="Times New Roman" w:hAnsi="Times New Roman" w:cs="Times New Roman"/>
          <w:sz w:val="20"/>
          <w:szCs w:val="20"/>
        </w:rPr>
        <w:t>PhDe,f</w:t>
      </w:r>
      <w:proofErr w:type="spellEnd"/>
      <w:r w:rsidRPr="00870419">
        <w:rPr>
          <w:rFonts w:ascii="Times New Roman" w:hAnsi="Times New Roman" w:cs="Times New Roman"/>
          <w:sz w:val="20"/>
          <w:szCs w:val="20"/>
        </w:rPr>
        <w:t xml:space="preserve">,*; Kao, Yee-Hsin </w:t>
      </w:r>
      <w:proofErr w:type="spellStart"/>
      <w:r w:rsidRPr="00870419">
        <w:rPr>
          <w:rFonts w:ascii="Times New Roman" w:hAnsi="Times New Roman" w:cs="Times New Roman"/>
          <w:sz w:val="20"/>
          <w:szCs w:val="20"/>
        </w:rPr>
        <w:t>MDg</w:t>
      </w:r>
      <w:proofErr w:type="spellEnd"/>
      <w:r w:rsidRPr="00870419">
        <w:rPr>
          <w:rFonts w:ascii="Times New Roman" w:hAnsi="Times New Roman" w:cs="Times New Roman"/>
          <w:sz w:val="20"/>
          <w:szCs w:val="20"/>
        </w:rPr>
        <w:t>,*. Cancer studies based on secondary data analysis of the Taiwan's National Health Insurance Research Database: A computational text analysis and visualization study. Medicine 96(17</w:t>
      </w:r>
      <w:proofErr w:type="gramStart"/>
      <w:r w:rsidRPr="00870419">
        <w:rPr>
          <w:rFonts w:ascii="Times New Roman" w:hAnsi="Times New Roman" w:cs="Times New Roman"/>
          <w:sz w:val="20"/>
          <w:szCs w:val="20"/>
        </w:rPr>
        <w:t>):p</w:t>
      </w:r>
      <w:proofErr w:type="gramEnd"/>
      <w:r w:rsidRPr="00870419">
        <w:rPr>
          <w:rFonts w:ascii="Times New Roman" w:hAnsi="Times New Roman" w:cs="Times New Roman"/>
          <w:sz w:val="20"/>
          <w:szCs w:val="20"/>
        </w:rPr>
        <w:t xml:space="preserve"> e6704, April 2017. | DOI: 10.1097/MD.0000000000006704</w:t>
      </w:r>
    </w:p>
    <w:p w14:paraId="4C1B6F03" w14:textId="11EBB66C" w:rsidR="00D8510B" w:rsidRPr="00870419" w:rsidRDefault="00D8510B" w:rsidP="00D8510B">
      <w:pPr>
        <w:jc w:val="both"/>
        <w:rPr>
          <w:rFonts w:ascii="Times New Roman" w:hAnsi="Times New Roman" w:cs="Times New Roman"/>
          <w:sz w:val="20"/>
          <w:szCs w:val="20"/>
        </w:rPr>
      </w:pPr>
      <w:r w:rsidRPr="00870419">
        <w:rPr>
          <w:rFonts w:ascii="Times New Roman" w:hAnsi="Times New Roman" w:cs="Times New Roman"/>
          <w:sz w:val="20"/>
          <w:szCs w:val="20"/>
        </w:rPr>
        <w:t>[5]</w:t>
      </w:r>
      <w:r w:rsidRPr="00870419">
        <w:rPr>
          <w:rFonts w:ascii="Times New Roman" w:eastAsia="Times New Roman" w:hAnsi="Times New Roman" w:cs="Times New Roman"/>
          <w:kern w:val="0"/>
          <w:lang w:eastAsia="en-IN"/>
          <w14:ligatures w14:val="none"/>
        </w:rPr>
        <w:t xml:space="preserve"> </w:t>
      </w:r>
      <w:r w:rsidRPr="00870419">
        <w:rPr>
          <w:rFonts w:ascii="Times New Roman" w:hAnsi="Times New Roman" w:cs="Times New Roman"/>
          <w:sz w:val="20"/>
          <w:szCs w:val="20"/>
        </w:rPr>
        <w:t xml:space="preserve">Saeedi, S., </w:t>
      </w:r>
      <w:proofErr w:type="spellStart"/>
      <w:r w:rsidRPr="00870419">
        <w:rPr>
          <w:rFonts w:ascii="Times New Roman" w:hAnsi="Times New Roman" w:cs="Times New Roman"/>
          <w:sz w:val="20"/>
          <w:szCs w:val="20"/>
        </w:rPr>
        <w:t>Rezayi</w:t>
      </w:r>
      <w:proofErr w:type="spellEnd"/>
      <w:r w:rsidRPr="00870419">
        <w:rPr>
          <w:rFonts w:ascii="Times New Roman" w:hAnsi="Times New Roman" w:cs="Times New Roman"/>
          <w:sz w:val="20"/>
          <w:szCs w:val="20"/>
        </w:rPr>
        <w:t xml:space="preserve">, S., Keshavarz, H., &amp; </w:t>
      </w:r>
      <w:proofErr w:type="spellStart"/>
      <w:r w:rsidRPr="00870419">
        <w:rPr>
          <w:rFonts w:ascii="Times New Roman" w:hAnsi="Times New Roman" w:cs="Times New Roman"/>
          <w:sz w:val="20"/>
          <w:szCs w:val="20"/>
        </w:rPr>
        <w:t>Kalhori</w:t>
      </w:r>
      <w:proofErr w:type="spellEnd"/>
      <w:r w:rsidRPr="00870419">
        <w:rPr>
          <w:rFonts w:ascii="Times New Roman" w:hAnsi="Times New Roman" w:cs="Times New Roman"/>
          <w:sz w:val="20"/>
          <w:szCs w:val="20"/>
        </w:rPr>
        <w:t xml:space="preserve">, S. R. N. (2023). MRI-based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using convolutional deep learning methods and chosen machine learning techniques. </w:t>
      </w:r>
      <w:r w:rsidRPr="00870419">
        <w:rPr>
          <w:rFonts w:ascii="Times New Roman" w:hAnsi="Times New Roman" w:cs="Times New Roman"/>
          <w:i/>
          <w:iCs/>
          <w:sz w:val="20"/>
          <w:szCs w:val="20"/>
        </w:rPr>
        <w:t>BMC Medical Informatics and Decision Making</w:t>
      </w:r>
      <w:r w:rsidRPr="00870419">
        <w:rPr>
          <w:rFonts w:ascii="Times New Roman" w:hAnsi="Times New Roman" w:cs="Times New Roman"/>
          <w:sz w:val="20"/>
          <w:szCs w:val="20"/>
        </w:rPr>
        <w:t xml:space="preserve">, </w:t>
      </w:r>
      <w:r w:rsidRPr="00870419">
        <w:rPr>
          <w:rFonts w:ascii="Times New Roman" w:hAnsi="Times New Roman" w:cs="Times New Roman"/>
          <w:i/>
          <w:iCs/>
          <w:sz w:val="20"/>
          <w:szCs w:val="20"/>
        </w:rPr>
        <w:t>23</w:t>
      </w:r>
      <w:r w:rsidRPr="00870419">
        <w:rPr>
          <w:rFonts w:ascii="Times New Roman" w:hAnsi="Times New Roman" w:cs="Times New Roman"/>
          <w:sz w:val="20"/>
          <w:szCs w:val="20"/>
        </w:rPr>
        <w:t xml:space="preserve">(1). </w:t>
      </w:r>
      <w:hyperlink r:id="rId11" w:history="1">
        <w:r w:rsidRPr="00870419">
          <w:rPr>
            <w:rStyle w:val="Hyperlink"/>
            <w:rFonts w:ascii="Times New Roman" w:hAnsi="Times New Roman" w:cs="Times New Roman"/>
            <w:sz w:val="20"/>
            <w:szCs w:val="20"/>
          </w:rPr>
          <w:t>https://doi.org/10.1186/s12911-023-02114-6</w:t>
        </w:r>
      </w:hyperlink>
    </w:p>
    <w:p w14:paraId="5694BD5F" w14:textId="46DAA7A2" w:rsidR="00D8510B" w:rsidRPr="00870419" w:rsidRDefault="00D8510B"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[7] </w:t>
      </w:r>
      <w:proofErr w:type="spellStart"/>
      <w:r w:rsidRPr="00870419">
        <w:rPr>
          <w:rFonts w:ascii="Times New Roman" w:hAnsi="Times New Roman" w:cs="Times New Roman"/>
          <w:sz w:val="20"/>
          <w:szCs w:val="20"/>
        </w:rPr>
        <w:t>Rawas</w:t>
      </w:r>
      <w:proofErr w:type="spellEnd"/>
      <w:r w:rsidRPr="00870419">
        <w:rPr>
          <w:rFonts w:ascii="Times New Roman" w:hAnsi="Times New Roman" w:cs="Times New Roman"/>
          <w:sz w:val="20"/>
          <w:szCs w:val="20"/>
        </w:rPr>
        <w:t xml:space="preserve">, S., </w:t>
      </w:r>
      <w:proofErr w:type="spellStart"/>
      <w:r w:rsidRPr="00870419">
        <w:rPr>
          <w:rFonts w:ascii="Times New Roman" w:hAnsi="Times New Roman" w:cs="Times New Roman"/>
          <w:sz w:val="20"/>
          <w:szCs w:val="20"/>
        </w:rPr>
        <w:t>Tafran</w:t>
      </w:r>
      <w:proofErr w:type="spellEnd"/>
      <w:r w:rsidRPr="00870419">
        <w:rPr>
          <w:rFonts w:ascii="Times New Roman" w:hAnsi="Times New Roman" w:cs="Times New Roman"/>
          <w:sz w:val="20"/>
          <w:szCs w:val="20"/>
        </w:rPr>
        <w:t xml:space="preserve">, C., &amp; AlSaeed, D. (2024). ChatGPT-powered deep learning: elevating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in MRI scans. </w:t>
      </w:r>
      <w:r w:rsidRPr="00870419">
        <w:rPr>
          <w:rFonts w:ascii="Times New Roman" w:hAnsi="Times New Roman" w:cs="Times New Roman"/>
          <w:i/>
          <w:iCs/>
          <w:sz w:val="20"/>
          <w:szCs w:val="20"/>
        </w:rPr>
        <w:t>Applied Computing and Informatics</w:t>
      </w:r>
      <w:r w:rsidRPr="00870419">
        <w:rPr>
          <w:rFonts w:ascii="Times New Roman" w:hAnsi="Times New Roman" w:cs="Times New Roman"/>
          <w:sz w:val="20"/>
          <w:szCs w:val="20"/>
        </w:rPr>
        <w:t xml:space="preserve">. </w:t>
      </w:r>
      <w:hyperlink r:id="rId12" w:history="1">
        <w:r w:rsidR="00BF7610" w:rsidRPr="00870419">
          <w:rPr>
            <w:rStyle w:val="Hyperlink"/>
            <w:rFonts w:ascii="Times New Roman" w:hAnsi="Times New Roman" w:cs="Times New Roman"/>
            <w:sz w:val="20"/>
            <w:szCs w:val="20"/>
          </w:rPr>
          <w:t>https://doi.org/10.1108/aci-12-2023-0167</w:t>
        </w:r>
      </w:hyperlink>
    </w:p>
    <w:p w14:paraId="1B4C5EFA" w14:textId="1B253265" w:rsidR="00BF7610" w:rsidRPr="00870419" w:rsidRDefault="00BF7610"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[8] </w:t>
      </w:r>
      <w:r w:rsidR="009F76CD" w:rsidRPr="00870419">
        <w:rPr>
          <w:rFonts w:ascii="Times New Roman" w:hAnsi="Times New Roman" w:cs="Times New Roman"/>
          <w:sz w:val="20"/>
          <w:szCs w:val="20"/>
        </w:rPr>
        <w:t xml:space="preserve">B. N. Swamy, P. Dedeepya, J. C. Sekhar, V. K. Pratap, K. Ananya and S. Sindhura, "Brain </w:t>
      </w:r>
      <w:proofErr w:type="spellStart"/>
      <w:r w:rsidR="009F76CD" w:rsidRPr="00870419">
        <w:rPr>
          <w:rFonts w:ascii="Times New Roman" w:hAnsi="Times New Roman" w:cs="Times New Roman"/>
          <w:sz w:val="20"/>
          <w:szCs w:val="20"/>
        </w:rPr>
        <w:t>Tumor</w:t>
      </w:r>
      <w:proofErr w:type="spellEnd"/>
      <w:r w:rsidR="009F76CD" w:rsidRPr="00870419">
        <w:rPr>
          <w:rFonts w:ascii="Times New Roman" w:hAnsi="Times New Roman" w:cs="Times New Roman"/>
          <w:sz w:val="20"/>
          <w:szCs w:val="20"/>
        </w:rPr>
        <w:t xml:space="preserve"> Detection using RCNN and </w:t>
      </w:r>
      <w:proofErr w:type="spellStart"/>
      <w:r w:rsidR="009F76CD" w:rsidRPr="00870419">
        <w:rPr>
          <w:rFonts w:ascii="Times New Roman" w:hAnsi="Times New Roman" w:cs="Times New Roman"/>
          <w:sz w:val="20"/>
          <w:szCs w:val="20"/>
        </w:rPr>
        <w:t>MobileNet</w:t>
      </w:r>
      <w:proofErr w:type="spellEnd"/>
      <w:r w:rsidR="009F76CD" w:rsidRPr="00870419">
        <w:rPr>
          <w:rFonts w:ascii="Times New Roman" w:hAnsi="Times New Roman" w:cs="Times New Roman"/>
          <w:sz w:val="20"/>
          <w:szCs w:val="20"/>
        </w:rPr>
        <w:t>," </w:t>
      </w:r>
      <w:r w:rsidR="009F76CD" w:rsidRPr="00870419">
        <w:rPr>
          <w:rFonts w:ascii="Times New Roman" w:hAnsi="Times New Roman" w:cs="Times New Roman"/>
          <w:i/>
          <w:iCs/>
          <w:sz w:val="20"/>
          <w:szCs w:val="20"/>
        </w:rPr>
        <w:t xml:space="preserve">2023 International Conference on Sustainable Computing </w:t>
      </w:r>
      <w:r w:rsidR="009F76CD" w:rsidRPr="00870419">
        <w:rPr>
          <w:rFonts w:ascii="Times New Roman" w:hAnsi="Times New Roman" w:cs="Times New Roman"/>
          <w:i/>
          <w:iCs/>
          <w:sz w:val="20"/>
          <w:szCs w:val="20"/>
        </w:rPr>
        <w:lastRenderedPageBreak/>
        <w:t>and Smart Systems (ICSCSS)</w:t>
      </w:r>
      <w:r w:rsidR="009F76CD" w:rsidRPr="00870419">
        <w:rPr>
          <w:rFonts w:ascii="Times New Roman" w:hAnsi="Times New Roman" w:cs="Times New Roman"/>
          <w:sz w:val="20"/>
          <w:szCs w:val="20"/>
        </w:rPr>
        <w:t xml:space="preserve">, Coimbatore, India, 2023, pp. 657-662, </w:t>
      </w:r>
      <w:proofErr w:type="spellStart"/>
      <w:r w:rsidR="009F76CD" w:rsidRPr="00870419">
        <w:rPr>
          <w:rFonts w:ascii="Times New Roman" w:hAnsi="Times New Roman" w:cs="Times New Roman"/>
          <w:sz w:val="20"/>
          <w:szCs w:val="20"/>
        </w:rPr>
        <w:t>doi</w:t>
      </w:r>
      <w:proofErr w:type="spellEnd"/>
      <w:r w:rsidR="009F76CD" w:rsidRPr="00870419">
        <w:rPr>
          <w:rFonts w:ascii="Times New Roman" w:hAnsi="Times New Roman" w:cs="Times New Roman"/>
          <w:sz w:val="20"/>
          <w:szCs w:val="20"/>
        </w:rPr>
        <w:t>: 10.1109/ICSCSS57650.2023.10169423.</w:t>
      </w:r>
    </w:p>
    <w:p w14:paraId="0F7D9403" w14:textId="77777777" w:rsidR="009F76CD" w:rsidRPr="00870419" w:rsidRDefault="009F76CD" w:rsidP="009F76CD">
      <w:pPr>
        <w:jc w:val="both"/>
        <w:rPr>
          <w:rFonts w:ascii="Times New Roman" w:hAnsi="Times New Roman" w:cs="Times New Roman"/>
          <w:sz w:val="20"/>
          <w:szCs w:val="20"/>
        </w:rPr>
      </w:pPr>
      <w:r w:rsidRPr="00870419">
        <w:rPr>
          <w:rFonts w:ascii="Times New Roman" w:hAnsi="Times New Roman" w:cs="Times New Roman"/>
          <w:sz w:val="20"/>
          <w:szCs w:val="20"/>
        </w:rPr>
        <w:t xml:space="preserve">[9] </w:t>
      </w:r>
      <w:proofErr w:type="spellStart"/>
      <w:r w:rsidRPr="00870419">
        <w:rPr>
          <w:rFonts w:ascii="Times New Roman" w:hAnsi="Times New Roman" w:cs="Times New Roman"/>
          <w:sz w:val="20"/>
          <w:szCs w:val="20"/>
        </w:rPr>
        <w:t>AbhijeetA.Gajre</w:t>
      </w:r>
      <w:proofErr w:type="spellEnd"/>
      <w:r w:rsidRPr="00870419">
        <w:rPr>
          <w:rFonts w:ascii="Times New Roman" w:hAnsi="Times New Roman" w:cs="Times New Roman"/>
          <w:sz w:val="20"/>
          <w:szCs w:val="20"/>
        </w:rPr>
        <w:t xml:space="preserve">, Khaladkar, O. S., &amp; Patil, A. J. (2022). </w:t>
      </w:r>
      <w:proofErr w:type="spellStart"/>
      <w:r w:rsidRPr="00870419">
        <w:rPr>
          <w:rFonts w:ascii="Times New Roman" w:hAnsi="Times New Roman" w:cs="Times New Roman"/>
          <w:sz w:val="20"/>
          <w:szCs w:val="20"/>
        </w:rPr>
        <w:t>DenseNet</w:t>
      </w:r>
      <w:proofErr w:type="spellEnd"/>
      <w:r w:rsidRPr="00870419">
        <w:rPr>
          <w:rFonts w:ascii="Times New Roman" w:hAnsi="Times New Roman" w:cs="Times New Roman"/>
          <w:sz w:val="20"/>
          <w:szCs w:val="20"/>
        </w:rPr>
        <w:t xml:space="preserve"> for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Classification in MRI Images. </w:t>
      </w:r>
      <w:r w:rsidRPr="00870419">
        <w:rPr>
          <w:rFonts w:ascii="Times New Roman" w:hAnsi="Times New Roman" w:cs="Times New Roman"/>
          <w:i/>
          <w:iCs/>
          <w:sz w:val="20"/>
          <w:szCs w:val="20"/>
        </w:rPr>
        <w:t>International Journal of Innovative Science and Research Technology</w:t>
      </w:r>
      <w:r w:rsidRPr="00870419">
        <w:rPr>
          <w:rFonts w:ascii="Times New Roman" w:hAnsi="Times New Roman" w:cs="Times New Roman"/>
          <w:sz w:val="20"/>
          <w:szCs w:val="20"/>
        </w:rPr>
        <w:t>. https://doi.org/10.5281/zenodo.7227107</w:t>
      </w:r>
    </w:p>
    <w:p w14:paraId="51E4BBB8" w14:textId="77777777" w:rsidR="009F76CD" w:rsidRPr="00870419" w:rsidRDefault="009F76CD" w:rsidP="009F76CD">
      <w:pPr>
        <w:jc w:val="both"/>
        <w:rPr>
          <w:rFonts w:ascii="Times New Roman" w:hAnsi="Times New Roman" w:cs="Times New Roman"/>
          <w:sz w:val="20"/>
          <w:szCs w:val="20"/>
        </w:rPr>
      </w:pPr>
      <w:r w:rsidRPr="00870419">
        <w:rPr>
          <w:rFonts w:ascii="Times New Roman" w:hAnsi="Times New Roman" w:cs="Times New Roman"/>
          <w:sz w:val="20"/>
          <w:szCs w:val="20"/>
        </w:rPr>
        <w:t xml:space="preserve">[10] Aziz, N., </w:t>
      </w:r>
      <w:proofErr w:type="spellStart"/>
      <w:r w:rsidRPr="00870419">
        <w:rPr>
          <w:rFonts w:ascii="Times New Roman" w:hAnsi="Times New Roman" w:cs="Times New Roman"/>
          <w:sz w:val="20"/>
          <w:szCs w:val="20"/>
        </w:rPr>
        <w:t>Minallah</w:t>
      </w:r>
      <w:proofErr w:type="spellEnd"/>
      <w:r w:rsidRPr="00870419">
        <w:rPr>
          <w:rFonts w:ascii="Times New Roman" w:hAnsi="Times New Roman" w:cs="Times New Roman"/>
          <w:sz w:val="20"/>
          <w:szCs w:val="20"/>
        </w:rPr>
        <w:t xml:space="preserve">, N., Frnda, J., Sher, M., Zeeshan, M., &amp; Durrani, A. H. (2024). Precision meets generalization: Enhancing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classification via pretrained </w:t>
      </w:r>
      <w:proofErr w:type="spellStart"/>
      <w:r w:rsidRPr="00870419">
        <w:rPr>
          <w:rFonts w:ascii="Times New Roman" w:hAnsi="Times New Roman" w:cs="Times New Roman"/>
          <w:sz w:val="20"/>
          <w:szCs w:val="20"/>
        </w:rPr>
        <w:t>DenseNet</w:t>
      </w:r>
      <w:proofErr w:type="spellEnd"/>
      <w:r w:rsidRPr="00870419">
        <w:rPr>
          <w:rFonts w:ascii="Times New Roman" w:hAnsi="Times New Roman" w:cs="Times New Roman"/>
          <w:sz w:val="20"/>
          <w:szCs w:val="20"/>
        </w:rPr>
        <w:t xml:space="preserve"> with global average pooling and hyperparameter tuning. </w:t>
      </w:r>
      <w:proofErr w:type="spellStart"/>
      <w:r w:rsidRPr="00870419">
        <w:rPr>
          <w:rFonts w:ascii="Times New Roman" w:hAnsi="Times New Roman" w:cs="Times New Roman"/>
          <w:i/>
          <w:iCs/>
          <w:sz w:val="20"/>
          <w:szCs w:val="20"/>
        </w:rPr>
        <w:t>PLoS</w:t>
      </w:r>
      <w:proofErr w:type="spellEnd"/>
      <w:r w:rsidRPr="00870419">
        <w:rPr>
          <w:rFonts w:ascii="Times New Roman" w:hAnsi="Times New Roman" w:cs="Times New Roman"/>
          <w:i/>
          <w:iCs/>
          <w:sz w:val="20"/>
          <w:szCs w:val="20"/>
        </w:rPr>
        <w:t xml:space="preserve"> ONE</w:t>
      </w:r>
      <w:r w:rsidRPr="00870419">
        <w:rPr>
          <w:rFonts w:ascii="Times New Roman" w:hAnsi="Times New Roman" w:cs="Times New Roman"/>
          <w:sz w:val="20"/>
          <w:szCs w:val="20"/>
        </w:rPr>
        <w:t xml:space="preserve">, </w:t>
      </w:r>
      <w:r w:rsidRPr="00870419">
        <w:rPr>
          <w:rFonts w:ascii="Times New Roman" w:hAnsi="Times New Roman" w:cs="Times New Roman"/>
          <w:i/>
          <w:iCs/>
          <w:sz w:val="20"/>
          <w:szCs w:val="20"/>
        </w:rPr>
        <w:t>19</w:t>
      </w:r>
      <w:r w:rsidRPr="00870419">
        <w:rPr>
          <w:rFonts w:ascii="Times New Roman" w:hAnsi="Times New Roman" w:cs="Times New Roman"/>
          <w:sz w:val="20"/>
          <w:szCs w:val="20"/>
        </w:rPr>
        <w:t>(9), e0307825. https://doi.org/10.1371/journal.pone.0307825</w:t>
      </w:r>
    </w:p>
    <w:p w14:paraId="26A467FE" w14:textId="74981914" w:rsidR="009F76CD" w:rsidRPr="00870419" w:rsidRDefault="009F76CD" w:rsidP="00D8510B">
      <w:pPr>
        <w:jc w:val="both"/>
        <w:rPr>
          <w:rFonts w:ascii="Times New Roman" w:hAnsi="Times New Roman" w:cs="Times New Roman"/>
          <w:sz w:val="20"/>
          <w:szCs w:val="20"/>
        </w:rPr>
      </w:pPr>
      <w:r w:rsidRPr="00870419">
        <w:rPr>
          <w:rFonts w:ascii="Times New Roman" w:hAnsi="Times New Roman" w:cs="Times New Roman"/>
          <w:sz w:val="20"/>
          <w:szCs w:val="20"/>
        </w:rPr>
        <w:t>[11]</w:t>
      </w:r>
      <w:r w:rsidRPr="00870419">
        <w:rPr>
          <w:rFonts w:ascii="Times New Roman" w:hAnsi="Times New Roman" w:cs="Times New Roman"/>
        </w:rPr>
        <w:t xml:space="preserve"> </w:t>
      </w:r>
      <w:r w:rsidRPr="00870419">
        <w:rPr>
          <w:rFonts w:ascii="Times New Roman" w:hAnsi="Times New Roman" w:cs="Times New Roman"/>
          <w:sz w:val="20"/>
          <w:szCs w:val="20"/>
        </w:rPr>
        <w:t xml:space="preserve">Saini, Rashmi &amp; Semwal, Prabhakar &amp; </w:t>
      </w:r>
      <w:proofErr w:type="spellStart"/>
      <w:r w:rsidRPr="00870419">
        <w:rPr>
          <w:rFonts w:ascii="Times New Roman" w:hAnsi="Times New Roman" w:cs="Times New Roman"/>
          <w:sz w:val="20"/>
          <w:szCs w:val="20"/>
        </w:rPr>
        <w:t>Jaware</w:t>
      </w:r>
      <w:proofErr w:type="spellEnd"/>
      <w:r w:rsidRPr="00870419">
        <w:rPr>
          <w:rFonts w:ascii="Times New Roman" w:hAnsi="Times New Roman" w:cs="Times New Roman"/>
          <w:sz w:val="20"/>
          <w:szCs w:val="20"/>
        </w:rPr>
        <w:t xml:space="preserve">, Tushar. (2023).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Classification Using VGG-16 and MobileNetV2 Deep Learning Techniques on Magnetic Resonance Images (MRI). 10.1007/978-3-031-27609-5_24.</w:t>
      </w:r>
    </w:p>
    <w:p w14:paraId="4A7E4A60" w14:textId="7645F8C8" w:rsidR="009F76CD" w:rsidRPr="00870419" w:rsidRDefault="009F76CD"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[12] M. P. Kumar, D. Hasmitha, B. Usha, B. Jyothsna and D. Sravya,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Classification Using </w:t>
      </w:r>
      <w:proofErr w:type="spellStart"/>
      <w:r w:rsidRPr="00870419">
        <w:rPr>
          <w:rFonts w:ascii="Times New Roman" w:hAnsi="Times New Roman" w:cs="Times New Roman"/>
          <w:sz w:val="20"/>
          <w:szCs w:val="20"/>
        </w:rPr>
        <w:t>MobileNet</w:t>
      </w:r>
      <w:proofErr w:type="spellEnd"/>
      <w:r w:rsidRPr="00870419">
        <w:rPr>
          <w:rFonts w:ascii="Times New Roman" w:hAnsi="Times New Roman" w:cs="Times New Roman"/>
          <w:sz w:val="20"/>
          <w:szCs w:val="20"/>
        </w:rPr>
        <w:t>," </w:t>
      </w:r>
      <w:r w:rsidRPr="00870419">
        <w:rPr>
          <w:rFonts w:ascii="Times New Roman" w:hAnsi="Times New Roman" w:cs="Times New Roman"/>
          <w:i/>
          <w:iCs/>
          <w:sz w:val="20"/>
          <w:szCs w:val="20"/>
        </w:rPr>
        <w:t>2024 International Conference on Integrated Circuits and Communication Systems (ICICACS)</w:t>
      </w:r>
      <w:r w:rsidRPr="00870419">
        <w:rPr>
          <w:rFonts w:ascii="Times New Roman" w:hAnsi="Times New Roman" w:cs="Times New Roman"/>
          <w:sz w:val="20"/>
          <w:szCs w:val="20"/>
        </w:rPr>
        <w:t xml:space="preserve">, Raichur, India, 2024, pp. 1-7, </w:t>
      </w:r>
      <w:proofErr w:type="spellStart"/>
      <w:r w:rsidRPr="00870419">
        <w:rPr>
          <w:rFonts w:ascii="Times New Roman" w:hAnsi="Times New Roman" w:cs="Times New Roman"/>
          <w:sz w:val="20"/>
          <w:szCs w:val="20"/>
        </w:rPr>
        <w:t>doi</w:t>
      </w:r>
      <w:proofErr w:type="spellEnd"/>
      <w:r w:rsidRPr="00870419">
        <w:rPr>
          <w:rFonts w:ascii="Times New Roman" w:hAnsi="Times New Roman" w:cs="Times New Roman"/>
          <w:sz w:val="20"/>
          <w:szCs w:val="20"/>
        </w:rPr>
        <w:t>: 10.1109/ICICACS60521.2024.10499117.</w:t>
      </w:r>
    </w:p>
    <w:p w14:paraId="37FB5457" w14:textId="68BDE0D1" w:rsidR="009F76CD" w:rsidRPr="00870419" w:rsidRDefault="009F76CD"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[13] </w:t>
      </w:r>
      <w:proofErr w:type="spellStart"/>
      <w:r w:rsidRPr="00870419">
        <w:rPr>
          <w:rFonts w:ascii="Times New Roman" w:hAnsi="Times New Roman" w:cs="Times New Roman"/>
          <w:sz w:val="20"/>
          <w:szCs w:val="20"/>
        </w:rPr>
        <w:t>NeuroQuantology</w:t>
      </w:r>
      <w:proofErr w:type="spellEnd"/>
      <w:r w:rsidRPr="00870419">
        <w:rPr>
          <w:rFonts w:ascii="Times New Roman" w:hAnsi="Times New Roman" w:cs="Times New Roman"/>
          <w:sz w:val="20"/>
          <w:szCs w:val="20"/>
        </w:rPr>
        <w:t xml:space="preserve">, DEC 2022, Volume 20, Issue 19, Page 1443-1454, </w:t>
      </w:r>
      <w:proofErr w:type="spellStart"/>
      <w:r w:rsidRPr="00870419">
        <w:rPr>
          <w:rFonts w:ascii="Times New Roman" w:hAnsi="Times New Roman" w:cs="Times New Roman"/>
          <w:sz w:val="20"/>
          <w:szCs w:val="20"/>
        </w:rPr>
        <w:t>doi</w:t>
      </w:r>
      <w:proofErr w:type="spellEnd"/>
      <w:r w:rsidRPr="00870419">
        <w:rPr>
          <w:rFonts w:ascii="Times New Roman" w:hAnsi="Times New Roman" w:cs="Times New Roman"/>
          <w:sz w:val="20"/>
          <w:szCs w:val="20"/>
        </w:rPr>
        <w:t>: 10.48047/nq.2022.20.</w:t>
      </w:r>
      <w:proofErr w:type="gramStart"/>
      <w:r w:rsidRPr="00870419">
        <w:rPr>
          <w:rFonts w:ascii="Times New Roman" w:hAnsi="Times New Roman" w:cs="Times New Roman"/>
          <w:sz w:val="20"/>
          <w:szCs w:val="20"/>
        </w:rPr>
        <w:t>19.NQ</w:t>
      </w:r>
      <w:proofErr w:type="gramEnd"/>
      <w:r w:rsidRPr="00870419">
        <w:rPr>
          <w:rFonts w:ascii="Times New Roman" w:hAnsi="Times New Roman" w:cs="Times New Roman"/>
          <w:sz w:val="20"/>
          <w:szCs w:val="20"/>
        </w:rPr>
        <w:t xml:space="preserve">99134, Snehalatha Naik, Automatic Brain </w:t>
      </w:r>
      <w:proofErr w:type="spellStart"/>
      <w:r w:rsidRPr="00870419">
        <w:rPr>
          <w:rFonts w:ascii="Times New Roman" w:hAnsi="Times New Roman" w:cs="Times New Roman"/>
          <w:sz w:val="20"/>
          <w:szCs w:val="20"/>
        </w:rPr>
        <w:t>Tumor</w:t>
      </w:r>
      <w:proofErr w:type="spellEnd"/>
      <w:r w:rsidRPr="00870419">
        <w:rPr>
          <w:rFonts w:ascii="Times New Roman" w:hAnsi="Times New Roman" w:cs="Times New Roman"/>
          <w:sz w:val="20"/>
          <w:szCs w:val="20"/>
        </w:rPr>
        <w:t xml:space="preserve"> Detection and Classification using Modified DenseNet201</w:t>
      </w:r>
    </w:p>
    <w:p w14:paraId="153B63AE" w14:textId="38B3F7F1" w:rsidR="009F76CD" w:rsidRDefault="009F76CD" w:rsidP="00D8510B">
      <w:pPr>
        <w:jc w:val="both"/>
        <w:rPr>
          <w:rFonts w:ascii="Times New Roman" w:hAnsi="Times New Roman" w:cs="Times New Roman"/>
          <w:sz w:val="20"/>
          <w:szCs w:val="20"/>
        </w:rPr>
      </w:pPr>
      <w:r w:rsidRPr="00870419">
        <w:rPr>
          <w:rFonts w:ascii="Times New Roman" w:hAnsi="Times New Roman" w:cs="Times New Roman"/>
          <w:sz w:val="20"/>
          <w:szCs w:val="20"/>
        </w:rPr>
        <w:t xml:space="preserve">[14] D. Rastogi, A. Singh, S. S. Dhanda, S. </w:t>
      </w:r>
      <w:proofErr w:type="spellStart"/>
      <w:r w:rsidRPr="00870419">
        <w:rPr>
          <w:rFonts w:ascii="Times New Roman" w:hAnsi="Times New Roman" w:cs="Times New Roman"/>
          <w:sz w:val="20"/>
          <w:szCs w:val="20"/>
        </w:rPr>
        <w:t>Bindewari</w:t>
      </w:r>
      <w:proofErr w:type="spellEnd"/>
      <w:r w:rsidRPr="00870419">
        <w:rPr>
          <w:rFonts w:ascii="Times New Roman" w:hAnsi="Times New Roman" w:cs="Times New Roman"/>
          <w:sz w:val="20"/>
          <w:szCs w:val="20"/>
        </w:rPr>
        <w:t xml:space="preserve"> and S. A. Yadav, "Brain Tumour Prediction Using MRI Images with </w:t>
      </w:r>
      <w:proofErr w:type="spellStart"/>
      <w:r w:rsidRPr="00870419">
        <w:rPr>
          <w:rFonts w:ascii="Times New Roman" w:hAnsi="Times New Roman" w:cs="Times New Roman"/>
          <w:sz w:val="20"/>
          <w:szCs w:val="20"/>
        </w:rPr>
        <w:t>MobileNet</w:t>
      </w:r>
      <w:proofErr w:type="spellEnd"/>
      <w:r w:rsidRPr="00870419">
        <w:rPr>
          <w:rFonts w:ascii="Times New Roman" w:hAnsi="Times New Roman" w:cs="Times New Roman"/>
          <w:sz w:val="20"/>
          <w:szCs w:val="20"/>
        </w:rPr>
        <w:t xml:space="preserve"> and Transfer Learning: A Deep Learning Approach," </w:t>
      </w:r>
      <w:r w:rsidRPr="00870419">
        <w:rPr>
          <w:rFonts w:ascii="Times New Roman" w:hAnsi="Times New Roman" w:cs="Times New Roman"/>
          <w:i/>
          <w:iCs/>
          <w:sz w:val="20"/>
          <w:szCs w:val="20"/>
        </w:rPr>
        <w:t>2024 7th International Conference on Contemporary Computing and Informatics (IC3I)</w:t>
      </w:r>
      <w:r w:rsidRPr="00870419">
        <w:rPr>
          <w:rFonts w:ascii="Times New Roman" w:hAnsi="Times New Roman" w:cs="Times New Roman"/>
          <w:sz w:val="20"/>
          <w:szCs w:val="20"/>
        </w:rPr>
        <w:t xml:space="preserve">, Greater Noida, India, 2024, pp. 870-876, </w:t>
      </w:r>
      <w:proofErr w:type="spellStart"/>
      <w:r w:rsidRPr="00870419">
        <w:rPr>
          <w:rFonts w:ascii="Times New Roman" w:hAnsi="Times New Roman" w:cs="Times New Roman"/>
          <w:sz w:val="20"/>
          <w:szCs w:val="20"/>
        </w:rPr>
        <w:t>doi</w:t>
      </w:r>
      <w:proofErr w:type="spellEnd"/>
      <w:r w:rsidRPr="00870419">
        <w:rPr>
          <w:rFonts w:ascii="Times New Roman" w:hAnsi="Times New Roman" w:cs="Times New Roman"/>
          <w:sz w:val="20"/>
          <w:szCs w:val="20"/>
        </w:rPr>
        <w:t>: 10.1109/IC3I61595.2024.10829336.</w:t>
      </w:r>
    </w:p>
    <w:p w14:paraId="7EE16A53" w14:textId="77777777" w:rsidR="00A328C6" w:rsidRPr="00870419" w:rsidRDefault="00A328C6" w:rsidP="00D8510B">
      <w:pPr>
        <w:jc w:val="both"/>
        <w:rPr>
          <w:rFonts w:ascii="Times New Roman" w:hAnsi="Times New Roman" w:cs="Times New Roman"/>
          <w:sz w:val="20"/>
          <w:szCs w:val="20"/>
        </w:rPr>
      </w:pPr>
    </w:p>
    <w:p w14:paraId="5002D2B0" w14:textId="2331C439" w:rsidR="00D8510B" w:rsidRPr="00D8510B" w:rsidRDefault="00D8510B" w:rsidP="00D8510B">
      <w:pPr>
        <w:jc w:val="both"/>
        <w:rPr>
          <w:sz w:val="20"/>
          <w:szCs w:val="20"/>
        </w:rPr>
      </w:pPr>
    </w:p>
    <w:p w14:paraId="063B503B" w14:textId="537EA77F" w:rsidR="00D8510B" w:rsidRDefault="00D8510B" w:rsidP="0094348E">
      <w:pPr>
        <w:jc w:val="both"/>
        <w:rPr>
          <w:rFonts w:ascii="Times New Roman" w:hAnsi="Times New Roman" w:cs="Times New Roman"/>
          <w:sz w:val="20"/>
          <w:szCs w:val="20"/>
        </w:rPr>
      </w:pPr>
    </w:p>
    <w:p w14:paraId="0C8885B4" w14:textId="77777777" w:rsidR="00D8510B" w:rsidRPr="0094348E" w:rsidRDefault="00D8510B" w:rsidP="0094348E">
      <w:pPr>
        <w:jc w:val="both"/>
        <w:rPr>
          <w:rFonts w:ascii="Times New Roman" w:hAnsi="Times New Roman" w:cs="Times New Roman"/>
          <w:sz w:val="20"/>
          <w:szCs w:val="20"/>
        </w:rPr>
      </w:pPr>
    </w:p>
    <w:p w14:paraId="7E53C546" w14:textId="77777777" w:rsidR="0094348E" w:rsidRPr="004E12D0" w:rsidRDefault="0094348E" w:rsidP="0094348E">
      <w:pPr>
        <w:jc w:val="center"/>
        <w:rPr>
          <w:rFonts w:ascii="Times New Roman" w:hAnsi="Times New Roman" w:cs="Times New Roman"/>
          <w:i/>
          <w:iCs/>
          <w:sz w:val="20"/>
          <w:szCs w:val="20"/>
        </w:rPr>
      </w:pPr>
    </w:p>
    <w:p w14:paraId="7488FFB4" w14:textId="77777777" w:rsidR="0094348E" w:rsidRPr="0094348E" w:rsidRDefault="0094348E" w:rsidP="0094348E">
      <w:pPr>
        <w:jc w:val="both"/>
        <w:rPr>
          <w:rFonts w:ascii="Times New Roman" w:hAnsi="Times New Roman" w:cs="Times New Roman"/>
          <w:b/>
          <w:bCs/>
          <w:sz w:val="20"/>
          <w:szCs w:val="20"/>
        </w:rPr>
      </w:pPr>
    </w:p>
    <w:sectPr w:rsidR="0094348E" w:rsidRPr="0094348E" w:rsidSect="0094348E">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3959"/>
    <w:multiLevelType w:val="multilevel"/>
    <w:tmpl w:val="B0042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94D4B"/>
    <w:multiLevelType w:val="multilevel"/>
    <w:tmpl w:val="D264E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23C7D"/>
    <w:multiLevelType w:val="multilevel"/>
    <w:tmpl w:val="A6EA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C12FAD"/>
    <w:multiLevelType w:val="multilevel"/>
    <w:tmpl w:val="705AB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20198"/>
    <w:multiLevelType w:val="multilevel"/>
    <w:tmpl w:val="80AC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043324"/>
    <w:multiLevelType w:val="multilevel"/>
    <w:tmpl w:val="44AE4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7E0F1C"/>
    <w:multiLevelType w:val="multilevel"/>
    <w:tmpl w:val="CF7690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D955E0"/>
    <w:multiLevelType w:val="multilevel"/>
    <w:tmpl w:val="83F26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005B9B"/>
    <w:multiLevelType w:val="multilevel"/>
    <w:tmpl w:val="1DFEF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DC60EB"/>
    <w:multiLevelType w:val="multilevel"/>
    <w:tmpl w:val="B3648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8707E2"/>
    <w:multiLevelType w:val="multilevel"/>
    <w:tmpl w:val="1AE4E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1558A2"/>
    <w:multiLevelType w:val="multilevel"/>
    <w:tmpl w:val="1B0C17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8C3CD0"/>
    <w:multiLevelType w:val="multilevel"/>
    <w:tmpl w:val="5C382E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929558">
    <w:abstractNumId w:val="4"/>
  </w:num>
  <w:num w:numId="2" w16cid:durableId="778371981">
    <w:abstractNumId w:val="12"/>
  </w:num>
  <w:num w:numId="3" w16cid:durableId="568880551">
    <w:abstractNumId w:val="6"/>
  </w:num>
  <w:num w:numId="4" w16cid:durableId="674771285">
    <w:abstractNumId w:val="11"/>
  </w:num>
  <w:num w:numId="5" w16cid:durableId="1715303995">
    <w:abstractNumId w:val="7"/>
  </w:num>
  <w:num w:numId="6" w16cid:durableId="1183782342">
    <w:abstractNumId w:val="2"/>
  </w:num>
  <w:num w:numId="7" w16cid:durableId="164824768">
    <w:abstractNumId w:val="0"/>
  </w:num>
  <w:num w:numId="8" w16cid:durableId="1700618088">
    <w:abstractNumId w:val="5"/>
  </w:num>
  <w:num w:numId="9" w16cid:durableId="1995450640">
    <w:abstractNumId w:val="10"/>
  </w:num>
  <w:num w:numId="10" w16cid:durableId="1810054347">
    <w:abstractNumId w:val="1"/>
  </w:num>
  <w:num w:numId="11" w16cid:durableId="797140431">
    <w:abstractNumId w:val="9"/>
  </w:num>
  <w:num w:numId="12" w16cid:durableId="1440835833">
    <w:abstractNumId w:val="3"/>
  </w:num>
  <w:num w:numId="13" w16cid:durableId="1571502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8E"/>
    <w:rsid w:val="0047100A"/>
    <w:rsid w:val="004833D1"/>
    <w:rsid w:val="00761358"/>
    <w:rsid w:val="00870419"/>
    <w:rsid w:val="0094348E"/>
    <w:rsid w:val="009F76CD"/>
    <w:rsid w:val="00A328C6"/>
    <w:rsid w:val="00A55607"/>
    <w:rsid w:val="00BF7610"/>
    <w:rsid w:val="00C80DF4"/>
    <w:rsid w:val="00CA1DEC"/>
    <w:rsid w:val="00D8510B"/>
    <w:rsid w:val="00F61A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F9B1AF"/>
  <w15:chartTrackingRefBased/>
  <w15:docId w15:val="{4DF4FEB7-BDC6-4F81-8D18-1331163A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D1"/>
  </w:style>
  <w:style w:type="paragraph" w:styleId="Heading1">
    <w:name w:val="heading 1"/>
    <w:basedOn w:val="Normal"/>
    <w:next w:val="Normal"/>
    <w:link w:val="Heading1Char"/>
    <w:uiPriority w:val="9"/>
    <w:qFormat/>
    <w:rsid w:val="009434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34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34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34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34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34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4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4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4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3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3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3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3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3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48E"/>
    <w:rPr>
      <w:rFonts w:eastAsiaTheme="majorEastAsia" w:cstheme="majorBidi"/>
      <w:color w:val="272727" w:themeColor="text1" w:themeTint="D8"/>
    </w:rPr>
  </w:style>
  <w:style w:type="paragraph" w:styleId="Title">
    <w:name w:val="Title"/>
    <w:basedOn w:val="Normal"/>
    <w:next w:val="Normal"/>
    <w:link w:val="TitleChar"/>
    <w:uiPriority w:val="10"/>
    <w:qFormat/>
    <w:rsid w:val="009434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4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4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4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48E"/>
    <w:pPr>
      <w:spacing w:before="160"/>
      <w:jc w:val="center"/>
    </w:pPr>
    <w:rPr>
      <w:i/>
      <w:iCs/>
      <w:color w:val="404040" w:themeColor="text1" w:themeTint="BF"/>
    </w:rPr>
  </w:style>
  <w:style w:type="character" w:customStyle="1" w:styleId="QuoteChar">
    <w:name w:val="Quote Char"/>
    <w:basedOn w:val="DefaultParagraphFont"/>
    <w:link w:val="Quote"/>
    <w:uiPriority w:val="29"/>
    <w:rsid w:val="0094348E"/>
    <w:rPr>
      <w:i/>
      <w:iCs/>
      <w:color w:val="404040" w:themeColor="text1" w:themeTint="BF"/>
    </w:rPr>
  </w:style>
  <w:style w:type="paragraph" w:styleId="ListParagraph">
    <w:name w:val="List Paragraph"/>
    <w:basedOn w:val="Normal"/>
    <w:uiPriority w:val="34"/>
    <w:qFormat/>
    <w:rsid w:val="0094348E"/>
    <w:pPr>
      <w:ind w:left="720"/>
      <w:contextualSpacing/>
    </w:pPr>
  </w:style>
  <w:style w:type="character" w:styleId="IntenseEmphasis">
    <w:name w:val="Intense Emphasis"/>
    <w:basedOn w:val="DefaultParagraphFont"/>
    <w:uiPriority w:val="21"/>
    <w:qFormat/>
    <w:rsid w:val="0094348E"/>
    <w:rPr>
      <w:i/>
      <w:iCs/>
      <w:color w:val="0F4761" w:themeColor="accent1" w:themeShade="BF"/>
    </w:rPr>
  </w:style>
  <w:style w:type="paragraph" w:styleId="IntenseQuote">
    <w:name w:val="Intense Quote"/>
    <w:basedOn w:val="Normal"/>
    <w:next w:val="Normal"/>
    <w:link w:val="IntenseQuoteChar"/>
    <w:uiPriority w:val="30"/>
    <w:qFormat/>
    <w:rsid w:val="009434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348E"/>
    <w:rPr>
      <w:i/>
      <w:iCs/>
      <w:color w:val="0F4761" w:themeColor="accent1" w:themeShade="BF"/>
    </w:rPr>
  </w:style>
  <w:style w:type="character" w:styleId="IntenseReference">
    <w:name w:val="Intense Reference"/>
    <w:basedOn w:val="DefaultParagraphFont"/>
    <w:uiPriority w:val="32"/>
    <w:qFormat/>
    <w:rsid w:val="0094348E"/>
    <w:rPr>
      <w:b/>
      <w:bCs/>
      <w:smallCaps/>
      <w:color w:val="0F4761" w:themeColor="accent1" w:themeShade="BF"/>
      <w:spacing w:val="5"/>
    </w:rPr>
  </w:style>
  <w:style w:type="character" w:styleId="Hyperlink">
    <w:name w:val="Hyperlink"/>
    <w:basedOn w:val="DefaultParagraphFont"/>
    <w:uiPriority w:val="99"/>
    <w:unhideWhenUsed/>
    <w:rsid w:val="0094348E"/>
    <w:rPr>
      <w:color w:val="467886" w:themeColor="hyperlink"/>
      <w:u w:val="single"/>
    </w:rPr>
  </w:style>
  <w:style w:type="character" w:styleId="UnresolvedMention">
    <w:name w:val="Unresolved Mention"/>
    <w:basedOn w:val="DefaultParagraphFont"/>
    <w:uiPriority w:val="99"/>
    <w:semiHidden/>
    <w:unhideWhenUsed/>
    <w:rsid w:val="0094348E"/>
    <w:rPr>
      <w:color w:val="605E5C"/>
      <w:shd w:val="clear" w:color="auto" w:fill="E1DFDD"/>
    </w:rPr>
  </w:style>
  <w:style w:type="paragraph" w:styleId="NormalWeb">
    <w:name w:val="Normal (Web)"/>
    <w:basedOn w:val="Normal"/>
    <w:uiPriority w:val="99"/>
    <w:semiHidden/>
    <w:unhideWhenUsed/>
    <w:rsid w:val="00D8510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4473">
      <w:bodyDiv w:val="1"/>
      <w:marLeft w:val="0"/>
      <w:marRight w:val="0"/>
      <w:marTop w:val="0"/>
      <w:marBottom w:val="0"/>
      <w:divBdr>
        <w:top w:val="none" w:sz="0" w:space="0" w:color="auto"/>
        <w:left w:val="none" w:sz="0" w:space="0" w:color="auto"/>
        <w:bottom w:val="none" w:sz="0" w:space="0" w:color="auto"/>
        <w:right w:val="none" w:sz="0" w:space="0" w:color="auto"/>
      </w:divBdr>
      <w:divsChild>
        <w:div w:id="1235043910">
          <w:marLeft w:val="-720"/>
          <w:marRight w:val="0"/>
          <w:marTop w:val="0"/>
          <w:marBottom w:val="0"/>
          <w:divBdr>
            <w:top w:val="none" w:sz="0" w:space="0" w:color="auto"/>
            <w:left w:val="none" w:sz="0" w:space="0" w:color="auto"/>
            <w:bottom w:val="none" w:sz="0" w:space="0" w:color="auto"/>
            <w:right w:val="none" w:sz="0" w:space="0" w:color="auto"/>
          </w:divBdr>
        </w:div>
      </w:divsChild>
    </w:div>
    <w:div w:id="726539229">
      <w:bodyDiv w:val="1"/>
      <w:marLeft w:val="0"/>
      <w:marRight w:val="0"/>
      <w:marTop w:val="0"/>
      <w:marBottom w:val="0"/>
      <w:divBdr>
        <w:top w:val="none" w:sz="0" w:space="0" w:color="auto"/>
        <w:left w:val="none" w:sz="0" w:space="0" w:color="auto"/>
        <w:bottom w:val="none" w:sz="0" w:space="0" w:color="auto"/>
        <w:right w:val="none" w:sz="0" w:space="0" w:color="auto"/>
      </w:divBdr>
      <w:divsChild>
        <w:div w:id="1252615937">
          <w:marLeft w:val="-720"/>
          <w:marRight w:val="0"/>
          <w:marTop w:val="0"/>
          <w:marBottom w:val="0"/>
          <w:divBdr>
            <w:top w:val="none" w:sz="0" w:space="0" w:color="auto"/>
            <w:left w:val="none" w:sz="0" w:space="0" w:color="auto"/>
            <w:bottom w:val="none" w:sz="0" w:space="0" w:color="auto"/>
            <w:right w:val="none" w:sz="0" w:space="0" w:color="auto"/>
          </w:divBdr>
        </w:div>
      </w:divsChild>
    </w:div>
    <w:div w:id="758480853">
      <w:bodyDiv w:val="1"/>
      <w:marLeft w:val="0"/>
      <w:marRight w:val="0"/>
      <w:marTop w:val="0"/>
      <w:marBottom w:val="0"/>
      <w:divBdr>
        <w:top w:val="none" w:sz="0" w:space="0" w:color="auto"/>
        <w:left w:val="none" w:sz="0" w:space="0" w:color="auto"/>
        <w:bottom w:val="none" w:sz="0" w:space="0" w:color="auto"/>
        <w:right w:val="none" w:sz="0" w:space="0" w:color="auto"/>
      </w:divBdr>
      <w:divsChild>
        <w:div w:id="2007971054">
          <w:marLeft w:val="-720"/>
          <w:marRight w:val="0"/>
          <w:marTop w:val="0"/>
          <w:marBottom w:val="0"/>
          <w:divBdr>
            <w:top w:val="none" w:sz="0" w:space="0" w:color="auto"/>
            <w:left w:val="none" w:sz="0" w:space="0" w:color="auto"/>
            <w:bottom w:val="none" w:sz="0" w:space="0" w:color="auto"/>
            <w:right w:val="none" w:sz="0" w:space="0" w:color="auto"/>
          </w:divBdr>
        </w:div>
      </w:divsChild>
    </w:div>
    <w:div w:id="1149203353">
      <w:bodyDiv w:val="1"/>
      <w:marLeft w:val="0"/>
      <w:marRight w:val="0"/>
      <w:marTop w:val="0"/>
      <w:marBottom w:val="0"/>
      <w:divBdr>
        <w:top w:val="none" w:sz="0" w:space="0" w:color="auto"/>
        <w:left w:val="none" w:sz="0" w:space="0" w:color="auto"/>
        <w:bottom w:val="none" w:sz="0" w:space="0" w:color="auto"/>
        <w:right w:val="none" w:sz="0" w:space="0" w:color="auto"/>
      </w:divBdr>
      <w:divsChild>
        <w:div w:id="970135809">
          <w:marLeft w:val="0"/>
          <w:marRight w:val="0"/>
          <w:marTop w:val="0"/>
          <w:marBottom w:val="0"/>
          <w:divBdr>
            <w:top w:val="none" w:sz="0" w:space="0" w:color="auto"/>
            <w:left w:val="none" w:sz="0" w:space="0" w:color="auto"/>
            <w:bottom w:val="none" w:sz="0" w:space="0" w:color="auto"/>
            <w:right w:val="none" w:sz="0" w:space="0" w:color="auto"/>
          </w:divBdr>
          <w:divsChild>
            <w:div w:id="3178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5887">
      <w:bodyDiv w:val="1"/>
      <w:marLeft w:val="0"/>
      <w:marRight w:val="0"/>
      <w:marTop w:val="0"/>
      <w:marBottom w:val="0"/>
      <w:divBdr>
        <w:top w:val="none" w:sz="0" w:space="0" w:color="auto"/>
        <w:left w:val="none" w:sz="0" w:space="0" w:color="auto"/>
        <w:bottom w:val="none" w:sz="0" w:space="0" w:color="auto"/>
        <w:right w:val="none" w:sz="0" w:space="0" w:color="auto"/>
      </w:divBdr>
    </w:div>
    <w:div w:id="1427652995">
      <w:bodyDiv w:val="1"/>
      <w:marLeft w:val="0"/>
      <w:marRight w:val="0"/>
      <w:marTop w:val="0"/>
      <w:marBottom w:val="0"/>
      <w:divBdr>
        <w:top w:val="none" w:sz="0" w:space="0" w:color="auto"/>
        <w:left w:val="none" w:sz="0" w:space="0" w:color="auto"/>
        <w:bottom w:val="none" w:sz="0" w:space="0" w:color="auto"/>
        <w:right w:val="none" w:sz="0" w:space="0" w:color="auto"/>
      </w:divBdr>
    </w:div>
    <w:div w:id="1452819926">
      <w:bodyDiv w:val="1"/>
      <w:marLeft w:val="0"/>
      <w:marRight w:val="0"/>
      <w:marTop w:val="0"/>
      <w:marBottom w:val="0"/>
      <w:divBdr>
        <w:top w:val="none" w:sz="0" w:space="0" w:color="auto"/>
        <w:left w:val="none" w:sz="0" w:space="0" w:color="auto"/>
        <w:bottom w:val="none" w:sz="0" w:space="0" w:color="auto"/>
        <w:right w:val="none" w:sz="0" w:space="0" w:color="auto"/>
      </w:divBdr>
      <w:divsChild>
        <w:div w:id="1144280175">
          <w:marLeft w:val="0"/>
          <w:marRight w:val="0"/>
          <w:marTop w:val="0"/>
          <w:marBottom w:val="0"/>
          <w:divBdr>
            <w:top w:val="none" w:sz="0" w:space="0" w:color="auto"/>
            <w:left w:val="none" w:sz="0" w:space="0" w:color="auto"/>
            <w:bottom w:val="none" w:sz="0" w:space="0" w:color="auto"/>
            <w:right w:val="none" w:sz="0" w:space="0" w:color="auto"/>
          </w:divBdr>
          <w:divsChild>
            <w:div w:id="13645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89">
      <w:bodyDiv w:val="1"/>
      <w:marLeft w:val="0"/>
      <w:marRight w:val="0"/>
      <w:marTop w:val="0"/>
      <w:marBottom w:val="0"/>
      <w:divBdr>
        <w:top w:val="none" w:sz="0" w:space="0" w:color="auto"/>
        <w:left w:val="none" w:sz="0" w:space="0" w:color="auto"/>
        <w:bottom w:val="none" w:sz="0" w:space="0" w:color="auto"/>
        <w:right w:val="none" w:sz="0" w:space="0" w:color="auto"/>
      </w:divBdr>
      <w:divsChild>
        <w:div w:id="10031651">
          <w:marLeft w:val="-720"/>
          <w:marRight w:val="0"/>
          <w:marTop w:val="0"/>
          <w:marBottom w:val="0"/>
          <w:divBdr>
            <w:top w:val="none" w:sz="0" w:space="0" w:color="auto"/>
            <w:left w:val="none" w:sz="0" w:space="0" w:color="auto"/>
            <w:bottom w:val="none" w:sz="0" w:space="0" w:color="auto"/>
            <w:right w:val="none" w:sz="0" w:space="0" w:color="auto"/>
          </w:divBdr>
        </w:div>
      </w:divsChild>
    </w:div>
    <w:div w:id="1539974966">
      <w:bodyDiv w:val="1"/>
      <w:marLeft w:val="0"/>
      <w:marRight w:val="0"/>
      <w:marTop w:val="0"/>
      <w:marBottom w:val="0"/>
      <w:divBdr>
        <w:top w:val="none" w:sz="0" w:space="0" w:color="auto"/>
        <w:left w:val="none" w:sz="0" w:space="0" w:color="auto"/>
        <w:bottom w:val="none" w:sz="0" w:space="0" w:color="auto"/>
        <w:right w:val="none" w:sz="0" w:space="0" w:color="auto"/>
      </w:divBdr>
      <w:divsChild>
        <w:div w:id="236520184">
          <w:marLeft w:val="0"/>
          <w:marRight w:val="0"/>
          <w:marTop w:val="0"/>
          <w:marBottom w:val="0"/>
          <w:divBdr>
            <w:top w:val="none" w:sz="0" w:space="0" w:color="auto"/>
            <w:left w:val="none" w:sz="0" w:space="0" w:color="auto"/>
            <w:bottom w:val="none" w:sz="0" w:space="0" w:color="auto"/>
            <w:right w:val="none" w:sz="0" w:space="0" w:color="auto"/>
          </w:divBdr>
          <w:divsChild>
            <w:div w:id="7308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5642">
      <w:bodyDiv w:val="1"/>
      <w:marLeft w:val="0"/>
      <w:marRight w:val="0"/>
      <w:marTop w:val="0"/>
      <w:marBottom w:val="0"/>
      <w:divBdr>
        <w:top w:val="none" w:sz="0" w:space="0" w:color="auto"/>
        <w:left w:val="none" w:sz="0" w:space="0" w:color="auto"/>
        <w:bottom w:val="none" w:sz="0" w:space="0" w:color="auto"/>
        <w:right w:val="none" w:sz="0" w:space="0" w:color="auto"/>
      </w:divBdr>
      <w:divsChild>
        <w:div w:id="1770083353">
          <w:marLeft w:val="-720"/>
          <w:marRight w:val="0"/>
          <w:marTop w:val="0"/>
          <w:marBottom w:val="0"/>
          <w:divBdr>
            <w:top w:val="none" w:sz="0" w:space="0" w:color="auto"/>
            <w:left w:val="none" w:sz="0" w:space="0" w:color="auto"/>
            <w:bottom w:val="none" w:sz="0" w:space="0" w:color="auto"/>
            <w:right w:val="none" w:sz="0" w:space="0" w:color="auto"/>
          </w:divBdr>
        </w:div>
      </w:divsChild>
    </w:div>
    <w:div w:id="1631285128">
      <w:bodyDiv w:val="1"/>
      <w:marLeft w:val="0"/>
      <w:marRight w:val="0"/>
      <w:marTop w:val="0"/>
      <w:marBottom w:val="0"/>
      <w:divBdr>
        <w:top w:val="none" w:sz="0" w:space="0" w:color="auto"/>
        <w:left w:val="none" w:sz="0" w:space="0" w:color="auto"/>
        <w:bottom w:val="none" w:sz="0" w:space="0" w:color="auto"/>
        <w:right w:val="none" w:sz="0" w:space="0" w:color="auto"/>
      </w:divBdr>
      <w:divsChild>
        <w:div w:id="1925068926">
          <w:marLeft w:val="-720"/>
          <w:marRight w:val="0"/>
          <w:marTop w:val="0"/>
          <w:marBottom w:val="0"/>
          <w:divBdr>
            <w:top w:val="none" w:sz="0" w:space="0" w:color="auto"/>
            <w:left w:val="none" w:sz="0" w:space="0" w:color="auto"/>
            <w:bottom w:val="none" w:sz="0" w:space="0" w:color="auto"/>
            <w:right w:val="none" w:sz="0" w:space="0" w:color="auto"/>
          </w:divBdr>
        </w:div>
      </w:divsChild>
    </w:div>
    <w:div w:id="1668631365">
      <w:bodyDiv w:val="1"/>
      <w:marLeft w:val="0"/>
      <w:marRight w:val="0"/>
      <w:marTop w:val="0"/>
      <w:marBottom w:val="0"/>
      <w:divBdr>
        <w:top w:val="none" w:sz="0" w:space="0" w:color="auto"/>
        <w:left w:val="none" w:sz="0" w:space="0" w:color="auto"/>
        <w:bottom w:val="none" w:sz="0" w:space="0" w:color="auto"/>
        <w:right w:val="none" w:sz="0" w:space="0" w:color="auto"/>
      </w:divBdr>
      <w:divsChild>
        <w:div w:id="1995908048">
          <w:marLeft w:val="-720"/>
          <w:marRight w:val="0"/>
          <w:marTop w:val="0"/>
          <w:marBottom w:val="0"/>
          <w:divBdr>
            <w:top w:val="none" w:sz="0" w:space="0" w:color="auto"/>
            <w:left w:val="none" w:sz="0" w:space="0" w:color="auto"/>
            <w:bottom w:val="none" w:sz="0" w:space="0" w:color="auto"/>
            <w:right w:val="none" w:sz="0" w:space="0" w:color="auto"/>
          </w:divBdr>
        </w:div>
      </w:divsChild>
    </w:div>
    <w:div w:id="1855268366">
      <w:bodyDiv w:val="1"/>
      <w:marLeft w:val="0"/>
      <w:marRight w:val="0"/>
      <w:marTop w:val="0"/>
      <w:marBottom w:val="0"/>
      <w:divBdr>
        <w:top w:val="none" w:sz="0" w:space="0" w:color="auto"/>
        <w:left w:val="none" w:sz="0" w:space="0" w:color="auto"/>
        <w:bottom w:val="none" w:sz="0" w:space="0" w:color="auto"/>
        <w:right w:val="none" w:sz="0" w:space="0" w:color="auto"/>
      </w:divBdr>
      <w:divsChild>
        <w:div w:id="2105414934">
          <w:marLeft w:val="-720"/>
          <w:marRight w:val="0"/>
          <w:marTop w:val="0"/>
          <w:marBottom w:val="0"/>
          <w:divBdr>
            <w:top w:val="none" w:sz="0" w:space="0" w:color="auto"/>
            <w:left w:val="none" w:sz="0" w:space="0" w:color="auto"/>
            <w:bottom w:val="none" w:sz="0" w:space="0" w:color="auto"/>
            <w:right w:val="none" w:sz="0" w:space="0" w:color="auto"/>
          </w:divBdr>
        </w:div>
      </w:divsChild>
    </w:div>
    <w:div w:id="1896042997">
      <w:bodyDiv w:val="1"/>
      <w:marLeft w:val="0"/>
      <w:marRight w:val="0"/>
      <w:marTop w:val="0"/>
      <w:marBottom w:val="0"/>
      <w:divBdr>
        <w:top w:val="none" w:sz="0" w:space="0" w:color="auto"/>
        <w:left w:val="none" w:sz="0" w:space="0" w:color="auto"/>
        <w:bottom w:val="none" w:sz="0" w:space="0" w:color="auto"/>
        <w:right w:val="none" w:sz="0" w:space="0" w:color="auto"/>
      </w:divBdr>
      <w:divsChild>
        <w:div w:id="436215036">
          <w:marLeft w:val="-720"/>
          <w:marRight w:val="0"/>
          <w:marTop w:val="0"/>
          <w:marBottom w:val="0"/>
          <w:divBdr>
            <w:top w:val="none" w:sz="0" w:space="0" w:color="auto"/>
            <w:left w:val="none" w:sz="0" w:space="0" w:color="auto"/>
            <w:bottom w:val="none" w:sz="0" w:space="0" w:color="auto"/>
            <w:right w:val="none" w:sz="0" w:space="0" w:color="auto"/>
          </w:divBdr>
        </w:div>
      </w:divsChild>
    </w:div>
    <w:div w:id="2039038977">
      <w:bodyDiv w:val="1"/>
      <w:marLeft w:val="0"/>
      <w:marRight w:val="0"/>
      <w:marTop w:val="0"/>
      <w:marBottom w:val="0"/>
      <w:divBdr>
        <w:top w:val="none" w:sz="0" w:space="0" w:color="auto"/>
        <w:left w:val="none" w:sz="0" w:space="0" w:color="auto"/>
        <w:bottom w:val="none" w:sz="0" w:space="0" w:color="auto"/>
        <w:right w:val="none" w:sz="0" w:space="0" w:color="auto"/>
      </w:divBdr>
      <w:divsChild>
        <w:div w:id="61552965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1108/aci-12-2023-016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186/s12911-023-02114-6" TargetMode="External"/><Relationship Id="rId5" Type="http://schemas.openxmlformats.org/officeDocument/2006/relationships/webSettings" Target="webSettings.xml"/><Relationship Id="rId10" Type="http://schemas.openxmlformats.org/officeDocument/2006/relationships/hyperlink" Target="https://doi.org/10.3390/app13063438" TargetMode="External"/><Relationship Id="rId4" Type="http://schemas.openxmlformats.org/officeDocument/2006/relationships/settings" Target="settings.xml"/><Relationship Id="rId9" Type="http://schemas.openxmlformats.org/officeDocument/2006/relationships/hyperlink" Target="https://doi.org/10.3389/fpubh.2022.95966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95BFF-02EF-4496-B27D-15CF32DB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Varshini Guttula</dc:creator>
  <cp:keywords/>
  <dc:description/>
  <cp:lastModifiedBy>Varshini Guttula</cp:lastModifiedBy>
  <cp:revision>2</cp:revision>
  <dcterms:created xsi:type="dcterms:W3CDTF">2025-03-26T06:37:00Z</dcterms:created>
  <dcterms:modified xsi:type="dcterms:W3CDTF">2025-03-26T11:35:00Z</dcterms:modified>
</cp:coreProperties>
</file>