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80B" w:rsidRPr="00B85CC1" w:rsidRDefault="00A5280B" w:rsidP="00307CB7">
      <w:pPr>
        <w:pBdr>
          <w:top w:val="single" w:sz="4" w:space="1" w:color="auto"/>
          <w:bottom w:val="single" w:sz="4" w:space="1" w:color="auto"/>
        </w:pBdr>
        <w:spacing w:line="276" w:lineRule="auto"/>
        <w:jc w:val="center"/>
        <w:rPr>
          <w:rFonts w:ascii="Times New Roman" w:hAnsi="Times New Roman" w:cs="Times New Roman"/>
          <w:b/>
          <w:sz w:val="24"/>
          <w:szCs w:val="24"/>
        </w:rPr>
      </w:pPr>
      <w:r w:rsidRPr="00B85CC1">
        <w:rPr>
          <w:rFonts w:ascii="Times New Roman" w:hAnsi="Times New Roman" w:cs="Times New Roman"/>
          <w:b/>
          <w:sz w:val="40"/>
          <w:szCs w:val="40"/>
        </w:rPr>
        <w:br/>
      </w:r>
      <w:r w:rsidRPr="00B85CC1">
        <w:rPr>
          <w:rFonts w:ascii="Times New Roman" w:hAnsi="Times New Roman" w:cs="Times New Roman"/>
          <w:b/>
          <w:sz w:val="28"/>
          <w:szCs w:val="28"/>
        </w:rPr>
        <w:t xml:space="preserve">A STUDY ON EMPLOYEE WELLBEING AND ITS IMPACTS ON ORGANIZATIONAL PERFORMANCE IN CAREERSCHOOL HR SOLUTIONS </w:t>
      </w:r>
      <w:r w:rsidRPr="00B85CC1">
        <w:rPr>
          <w:rFonts w:ascii="Times New Roman" w:hAnsi="Times New Roman" w:cs="Times New Roman"/>
          <w:b/>
          <w:sz w:val="28"/>
          <w:szCs w:val="28"/>
        </w:rPr>
        <w:br/>
      </w:r>
      <w:r w:rsidRPr="00B85CC1">
        <w:rPr>
          <w:rFonts w:ascii="Times New Roman" w:hAnsi="Times New Roman" w:cs="Times New Roman"/>
          <w:b/>
          <w:sz w:val="28"/>
          <w:szCs w:val="28"/>
        </w:rPr>
        <w:tab/>
      </w:r>
      <w:r w:rsidRPr="00B85CC1">
        <w:rPr>
          <w:rFonts w:ascii="Times New Roman" w:hAnsi="Times New Roman" w:cs="Times New Roman"/>
          <w:b/>
          <w:sz w:val="28"/>
          <w:szCs w:val="28"/>
        </w:rPr>
        <w:tab/>
      </w:r>
      <w:r w:rsidRPr="00B85CC1">
        <w:rPr>
          <w:rFonts w:ascii="Times New Roman" w:hAnsi="Times New Roman" w:cs="Times New Roman"/>
          <w:b/>
          <w:sz w:val="28"/>
          <w:szCs w:val="28"/>
        </w:rPr>
        <w:tab/>
      </w:r>
    </w:p>
    <w:p w:rsidR="00A5280B" w:rsidRPr="00B85CC1" w:rsidRDefault="00A5280B" w:rsidP="00307CB7">
      <w:pPr>
        <w:spacing w:line="276" w:lineRule="auto"/>
        <w:rPr>
          <w:rFonts w:ascii="Times New Roman" w:hAnsi="Times New Roman" w:cs="Times New Roman"/>
          <w:sz w:val="24"/>
          <w:szCs w:val="24"/>
        </w:rPr>
      </w:pPr>
    </w:p>
    <w:p w:rsidR="00A5280B" w:rsidRPr="00B85CC1" w:rsidRDefault="00A5280B" w:rsidP="00307CB7">
      <w:pPr>
        <w:spacing w:line="276" w:lineRule="auto"/>
        <w:rPr>
          <w:rFonts w:ascii="Times New Roman" w:hAnsi="Times New Roman" w:cs="Times New Roman"/>
          <w:sz w:val="24"/>
          <w:szCs w:val="24"/>
        </w:rPr>
      </w:pPr>
      <w:r w:rsidRPr="00B85CC1">
        <w:rPr>
          <w:rFonts w:ascii="Times New Roman" w:hAnsi="Times New Roman" w:cs="Times New Roman"/>
          <w:sz w:val="24"/>
          <w:szCs w:val="24"/>
        </w:rPr>
        <w:t xml:space="preserve">PRIYADHARSHINI D </w:t>
      </w:r>
      <w:r w:rsidRPr="00B85CC1">
        <w:rPr>
          <w:rFonts w:ascii="Times New Roman" w:hAnsi="Times New Roman" w:cs="Times New Roman"/>
          <w:sz w:val="24"/>
          <w:szCs w:val="24"/>
        </w:rPr>
        <w:br/>
        <w:t xml:space="preserve">MR R SURENDAR ASST PROF </w:t>
      </w:r>
      <w:r w:rsidRPr="00B85CC1">
        <w:rPr>
          <w:rFonts w:ascii="Times New Roman" w:hAnsi="Times New Roman" w:cs="Times New Roman"/>
          <w:sz w:val="24"/>
          <w:szCs w:val="24"/>
        </w:rPr>
        <w:br/>
        <w:t xml:space="preserve">II Year MBA Jerusalem College of Engineering </w:t>
      </w:r>
      <w:r w:rsidRPr="00B85CC1">
        <w:rPr>
          <w:rFonts w:ascii="Times New Roman" w:hAnsi="Times New Roman" w:cs="Times New Roman"/>
          <w:sz w:val="24"/>
          <w:szCs w:val="24"/>
        </w:rPr>
        <w:br/>
        <w:t>India</w:t>
      </w:r>
      <w:r w:rsidRPr="00B85CC1">
        <w:rPr>
          <w:rFonts w:ascii="Times New Roman" w:hAnsi="Times New Roman" w:cs="Times New Roman"/>
          <w:sz w:val="24"/>
          <w:szCs w:val="24"/>
        </w:rPr>
        <w:br/>
        <w:t>Chennai 600 100</w:t>
      </w:r>
    </w:p>
    <w:p w:rsidR="00A5280B" w:rsidRPr="00B85CC1" w:rsidRDefault="00A5280B" w:rsidP="00307CB7">
      <w:pPr>
        <w:pBdr>
          <w:bottom w:val="single" w:sz="4" w:space="1" w:color="auto"/>
        </w:pBdr>
        <w:spacing w:line="276" w:lineRule="auto"/>
        <w:rPr>
          <w:rFonts w:ascii="Times New Roman" w:hAnsi="Times New Roman" w:cs="Times New Roman"/>
          <w:sz w:val="24"/>
          <w:szCs w:val="24"/>
        </w:rPr>
      </w:pPr>
    </w:p>
    <w:p w:rsidR="00A5280B" w:rsidRPr="00B85CC1" w:rsidRDefault="00A5280B" w:rsidP="00307CB7">
      <w:pPr>
        <w:spacing w:line="276" w:lineRule="auto"/>
        <w:jc w:val="both"/>
        <w:rPr>
          <w:rFonts w:ascii="Times New Roman" w:hAnsi="Times New Roman" w:cs="Times New Roman"/>
          <w:sz w:val="24"/>
          <w:szCs w:val="24"/>
        </w:rPr>
      </w:pPr>
      <w:r w:rsidRPr="00B85CC1">
        <w:rPr>
          <w:rFonts w:ascii="Times New Roman" w:hAnsi="Times New Roman" w:cs="Times New Roman"/>
          <w:b/>
          <w:sz w:val="28"/>
          <w:szCs w:val="28"/>
        </w:rPr>
        <w:t>ABSTRACT</w:t>
      </w:r>
      <w:r w:rsidR="00B24A46" w:rsidRPr="00B85CC1">
        <w:rPr>
          <w:rFonts w:ascii="Times New Roman" w:hAnsi="Times New Roman" w:cs="Times New Roman"/>
          <w:sz w:val="28"/>
          <w:szCs w:val="28"/>
        </w:rPr>
        <w:br/>
      </w:r>
      <w:r w:rsidR="00B24A46" w:rsidRPr="00B85CC1">
        <w:rPr>
          <w:rFonts w:ascii="Times New Roman" w:hAnsi="Times New Roman" w:cs="Times New Roman"/>
          <w:sz w:val="28"/>
          <w:szCs w:val="28"/>
        </w:rPr>
        <w:br/>
      </w:r>
      <w:r w:rsidR="00307CB7" w:rsidRPr="00B85CC1">
        <w:rPr>
          <w:rFonts w:ascii="Times New Roman" w:hAnsi="Times New Roman" w:cs="Times New Roman"/>
          <w:sz w:val="24"/>
          <w:szCs w:val="24"/>
        </w:rPr>
        <w:t>Employee well-being plays a crucial role in driving organizational performance. Prioritizing employees' physical, mental, and emotional health leads to increased productivity, engagement, and creativity while reducing absenteeism and turnover. A well-supported workforce fosters a positive organizational culture, resulting in higher motivation and innovation. Additionally, happier employees contribute to improved customer satisfaction, strengthening overall business success. Organizations that invest in employee well-being ultimately experience sustainable growth and enhanced performance.</w:t>
      </w:r>
    </w:p>
    <w:p w:rsidR="00B24A46" w:rsidRPr="00B85CC1" w:rsidRDefault="00B24A46" w:rsidP="00307CB7">
      <w:pPr>
        <w:pBdr>
          <w:bottom w:val="single" w:sz="4" w:space="1" w:color="auto"/>
        </w:pBdr>
        <w:spacing w:line="276" w:lineRule="auto"/>
        <w:jc w:val="both"/>
        <w:rPr>
          <w:rFonts w:ascii="Times New Roman" w:hAnsi="Times New Roman" w:cs="Times New Roman"/>
          <w:sz w:val="24"/>
          <w:szCs w:val="24"/>
        </w:rPr>
      </w:pPr>
    </w:p>
    <w:p w:rsidR="00B85CC1" w:rsidRDefault="00B24A46" w:rsidP="00B85CC1">
      <w:pPr>
        <w:spacing w:before="100" w:beforeAutospacing="1" w:after="100" w:afterAutospacing="1" w:line="276" w:lineRule="auto"/>
        <w:rPr>
          <w:rFonts w:ascii="Times New Roman" w:hAnsi="Times New Roman" w:cs="Times New Roman"/>
          <w:b/>
          <w:sz w:val="28"/>
          <w:szCs w:val="28"/>
        </w:rPr>
      </w:pPr>
      <w:r w:rsidRPr="00B85CC1">
        <w:rPr>
          <w:rFonts w:ascii="Times New Roman" w:hAnsi="Times New Roman" w:cs="Times New Roman"/>
          <w:b/>
          <w:sz w:val="28"/>
          <w:szCs w:val="28"/>
        </w:rPr>
        <w:t>INTRODUCTION</w:t>
      </w:r>
    </w:p>
    <w:p w:rsidR="00B24A46" w:rsidRPr="00B85CC1" w:rsidRDefault="00B24A46" w:rsidP="00B85CC1">
      <w:pPr>
        <w:spacing w:before="100" w:beforeAutospacing="1" w:after="100" w:afterAutospacing="1" w:line="276" w:lineRule="auto"/>
        <w:rPr>
          <w:rFonts w:ascii="Times New Roman" w:hAnsi="Times New Roman" w:cs="Times New Roman"/>
          <w:b/>
          <w:sz w:val="28"/>
          <w:szCs w:val="28"/>
        </w:rPr>
      </w:pPr>
      <w:r w:rsidRPr="00B85CC1">
        <w:rPr>
          <w:rFonts w:ascii="Times New Roman" w:hAnsi="Times New Roman" w:cs="Times New Roman"/>
          <w:sz w:val="28"/>
          <w:szCs w:val="28"/>
        </w:rPr>
        <w:br/>
      </w:r>
      <w:r w:rsidRPr="00B85CC1">
        <w:rPr>
          <w:rFonts w:ascii="Times New Roman" w:eastAsia="Times New Roman" w:hAnsi="Times New Roman" w:cs="Times New Roman"/>
          <w:sz w:val="24"/>
          <w:szCs w:val="24"/>
        </w:rPr>
        <w:t>Employee well-being is a crucial determinant of organizational success, influencing productivity, job satisfaction, and overall workplace efficiency. A workforce that feels valued and supported tends to be more engaged, innovative, and committed to achieving business goals. As organizations adapt to evolving workplace dynamics, factors such as mental health support, work-life balance, and a positive work environment have gained significant attention.</w:t>
      </w:r>
    </w:p>
    <w:p w:rsidR="00B24A46" w:rsidRPr="00B85CC1" w:rsidRDefault="00B24A46" w:rsidP="00307CB7">
      <w:pPr>
        <w:spacing w:before="100" w:beforeAutospacing="1" w:after="100" w:afterAutospacing="1" w:line="276" w:lineRule="auto"/>
        <w:jc w:val="both"/>
        <w:rPr>
          <w:rFonts w:ascii="Times New Roman" w:eastAsia="Times New Roman" w:hAnsi="Times New Roman" w:cs="Times New Roman"/>
          <w:sz w:val="24"/>
          <w:szCs w:val="24"/>
        </w:rPr>
      </w:pPr>
      <w:r w:rsidRPr="00B85CC1">
        <w:rPr>
          <w:rFonts w:ascii="Times New Roman" w:eastAsia="Times New Roman" w:hAnsi="Times New Roman" w:cs="Times New Roman"/>
          <w:sz w:val="24"/>
          <w:szCs w:val="24"/>
        </w:rPr>
        <w:t>In today’s digital era, technology plays a pivotal role in enhancing employee well-being through flexible work arrangements, mental health initiatives, and employee engagement platforms. Additionally, the quality of the work environment, including leadership support, organizational culture, and workplace policies, directly impacts employee motivation and performance.</w:t>
      </w:r>
    </w:p>
    <w:p w:rsidR="00307CB7" w:rsidRPr="00B85CC1" w:rsidRDefault="00B24A46" w:rsidP="00EC7999">
      <w:pPr>
        <w:pBdr>
          <w:bottom w:val="single" w:sz="4" w:space="1" w:color="auto"/>
        </w:pBdr>
        <w:spacing w:before="100" w:beforeAutospacing="1" w:after="100" w:afterAutospacing="1" w:line="276" w:lineRule="auto"/>
        <w:jc w:val="both"/>
        <w:rPr>
          <w:rFonts w:ascii="Times New Roman" w:hAnsi="Times New Roman" w:cs="Times New Roman"/>
        </w:rPr>
      </w:pPr>
      <w:r w:rsidRPr="00B85CC1">
        <w:rPr>
          <w:rFonts w:ascii="Times New Roman" w:eastAsia="Times New Roman" w:hAnsi="Times New Roman" w:cs="Times New Roman"/>
          <w:sz w:val="24"/>
          <w:szCs w:val="24"/>
        </w:rPr>
        <w:lastRenderedPageBreak/>
        <w:t>This study explores the intricate relationship between employee well-being and organizational performance, offering insights into how companies can foster a healthier, more productive workforce. By analyzing key workplace factors, this research aims to contribute to the growing discourse on employee well-being and its impact on sustainable business success.</w:t>
      </w:r>
      <w:r w:rsidRPr="00B85CC1">
        <w:rPr>
          <w:rFonts w:ascii="Times New Roman" w:eastAsia="Times New Roman" w:hAnsi="Times New Roman" w:cs="Times New Roman"/>
          <w:sz w:val="24"/>
          <w:szCs w:val="24"/>
        </w:rPr>
        <w:br/>
      </w:r>
      <w:r w:rsidRPr="00B85CC1">
        <w:rPr>
          <w:rFonts w:ascii="Times New Roman" w:eastAsia="Times New Roman" w:hAnsi="Times New Roman" w:cs="Times New Roman"/>
          <w:sz w:val="24"/>
          <w:szCs w:val="24"/>
        </w:rPr>
        <w:br/>
      </w:r>
      <w:r w:rsidR="00307CB7" w:rsidRPr="00B85CC1">
        <w:rPr>
          <w:rFonts w:ascii="Times New Roman" w:hAnsi="Times New Roman" w:cs="Times New Roman"/>
          <w:b/>
        </w:rPr>
        <w:t>KEYWORDS</w:t>
      </w:r>
      <w:r w:rsidR="00307CB7" w:rsidRPr="00B85CC1">
        <w:rPr>
          <w:rFonts w:ascii="Times New Roman" w:eastAsia="Times New Roman" w:hAnsi="Times New Roman" w:cs="Times New Roman"/>
          <w:sz w:val="24"/>
          <w:szCs w:val="24"/>
        </w:rPr>
        <w:t xml:space="preserve">: </w:t>
      </w:r>
      <w:r w:rsidR="00307CB7" w:rsidRPr="00B85CC1">
        <w:rPr>
          <w:rFonts w:ascii="Times New Roman" w:hAnsi="Times New Roman" w:cs="Times New Roman"/>
        </w:rPr>
        <w:t>Employee well-being, organizational performance, productivity, job satisfaction, workplace engagement, mental health support, work-life balance, workplace culture.</w:t>
      </w:r>
    </w:p>
    <w:p w:rsidR="00B24A46" w:rsidRPr="00B85CC1" w:rsidRDefault="00307CB7" w:rsidP="00B714EC">
      <w:pPr>
        <w:spacing w:before="100" w:beforeAutospacing="1" w:after="100" w:afterAutospacing="1" w:line="276" w:lineRule="auto"/>
        <w:jc w:val="both"/>
        <w:rPr>
          <w:rFonts w:ascii="Times New Roman" w:hAnsi="Times New Roman" w:cs="Times New Roman"/>
          <w:b/>
          <w:sz w:val="28"/>
          <w:szCs w:val="28"/>
        </w:rPr>
      </w:pPr>
      <w:r w:rsidRPr="00B85CC1">
        <w:rPr>
          <w:rFonts w:ascii="Times New Roman" w:hAnsi="Times New Roman" w:cs="Times New Roman"/>
          <w:b/>
        </w:rPr>
        <w:br/>
      </w:r>
      <w:r w:rsidRPr="00B85CC1">
        <w:rPr>
          <w:rFonts w:ascii="Times New Roman" w:hAnsi="Times New Roman" w:cs="Times New Roman"/>
          <w:b/>
          <w:sz w:val="28"/>
          <w:szCs w:val="28"/>
        </w:rPr>
        <w:t>REVIEW OF INTRODUCTION</w:t>
      </w:r>
    </w:p>
    <w:p w:rsidR="00307CB7" w:rsidRPr="00B85CC1" w:rsidRDefault="00307CB7" w:rsidP="00B714EC">
      <w:pPr>
        <w:spacing w:before="100" w:beforeAutospacing="1" w:after="100" w:afterAutospacing="1" w:line="276" w:lineRule="auto"/>
        <w:rPr>
          <w:rFonts w:ascii="Times New Roman" w:eastAsia="Times New Roman" w:hAnsi="Times New Roman" w:cs="Times New Roman"/>
          <w:b/>
          <w:sz w:val="24"/>
          <w:szCs w:val="24"/>
        </w:rPr>
      </w:pPr>
      <w:r w:rsidRPr="00B85CC1">
        <w:rPr>
          <w:rFonts w:ascii="Times New Roman" w:eastAsia="Times New Roman" w:hAnsi="Times New Roman" w:cs="Times New Roman"/>
          <w:b/>
          <w:sz w:val="24"/>
          <w:szCs w:val="24"/>
        </w:rPr>
        <w:t xml:space="preserve">Title: The Impact of Employee Well-being on Organizational Performance </w:t>
      </w:r>
    </w:p>
    <w:p w:rsidR="00307CB7" w:rsidRPr="00B85CC1" w:rsidRDefault="00307CB7" w:rsidP="00B714EC">
      <w:pPr>
        <w:spacing w:before="100" w:beforeAutospacing="1" w:after="100" w:afterAutospacing="1" w:line="276" w:lineRule="auto"/>
        <w:rPr>
          <w:rFonts w:ascii="Times New Roman" w:eastAsia="Times New Roman" w:hAnsi="Times New Roman" w:cs="Times New Roman"/>
          <w:b/>
          <w:sz w:val="24"/>
          <w:szCs w:val="24"/>
        </w:rPr>
      </w:pPr>
      <w:r w:rsidRPr="00B85CC1">
        <w:rPr>
          <w:rFonts w:ascii="Times New Roman" w:eastAsia="Times New Roman" w:hAnsi="Times New Roman" w:cs="Times New Roman"/>
          <w:b/>
          <w:sz w:val="24"/>
          <w:szCs w:val="24"/>
        </w:rPr>
        <w:t xml:space="preserve">Author: John P. Meyer &amp; Natalie J. Allen (2020) </w:t>
      </w:r>
    </w:p>
    <w:p w:rsidR="00307CB7" w:rsidRPr="00B85CC1" w:rsidRDefault="00307CB7" w:rsidP="00B85CC1">
      <w:pPr>
        <w:spacing w:before="100" w:beforeAutospacing="1" w:after="100" w:afterAutospacing="1" w:line="276" w:lineRule="auto"/>
        <w:jc w:val="both"/>
        <w:rPr>
          <w:rFonts w:ascii="Times New Roman" w:eastAsia="Times New Roman" w:hAnsi="Times New Roman" w:cs="Times New Roman"/>
          <w:sz w:val="24"/>
          <w:szCs w:val="24"/>
        </w:rPr>
      </w:pPr>
      <w:r w:rsidRPr="00B85CC1">
        <w:rPr>
          <w:rFonts w:ascii="Times New Roman" w:eastAsia="Times New Roman" w:hAnsi="Times New Roman" w:cs="Times New Roman"/>
          <w:sz w:val="24"/>
          <w:szCs w:val="24"/>
        </w:rPr>
        <w:t>Findings: This study explored the link between employee work performance and their well-being, job satisfaction, and life satisfaction in sedentary jobs. Quantitative analysis of 120 employees showed positive correlations between performance and job/life satisfaction, and between job/life satisfaction and well-being. • Findings: The study highlights that employee well-being is directly linked to organizational performance through improved productivity, lower turnover rates, and enhanced employee engagement. It emphasizes that organizations investing in well-being programs experience sustainable growth and a positive work environment</w:t>
      </w:r>
    </w:p>
    <w:p w:rsidR="00307CB7" w:rsidRPr="00B85CC1" w:rsidRDefault="00307CB7" w:rsidP="00B714EC">
      <w:pPr>
        <w:spacing w:before="100" w:beforeAutospacing="1" w:after="100" w:afterAutospacing="1" w:line="240" w:lineRule="auto"/>
        <w:rPr>
          <w:rFonts w:ascii="Times New Roman" w:hAnsi="Times New Roman" w:cs="Times New Roman"/>
          <w:b/>
        </w:rPr>
      </w:pPr>
      <w:r w:rsidRPr="00B85CC1">
        <w:rPr>
          <w:rFonts w:ascii="Times New Roman" w:eastAsia="Times New Roman" w:hAnsi="Times New Roman" w:cs="Times New Roman"/>
          <w:b/>
          <w:sz w:val="24"/>
          <w:szCs w:val="24"/>
        </w:rPr>
        <w:t>Title</w:t>
      </w:r>
      <w:r w:rsidRPr="00B85CC1">
        <w:rPr>
          <w:rFonts w:ascii="Times New Roman" w:hAnsi="Times New Roman" w:cs="Times New Roman"/>
          <w:b/>
        </w:rPr>
        <w:t>: Impact of Employee Well-Being on Organizational Performance in Workplace</w:t>
      </w:r>
    </w:p>
    <w:p w:rsidR="00307CB7" w:rsidRPr="00B85CC1" w:rsidRDefault="00307CB7" w:rsidP="00B714EC">
      <w:pPr>
        <w:spacing w:before="100" w:beforeAutospacing="1" w:after="100" w:afterAutospacing="1" w:line="240" w:lineRule="auto"/>
        <w:rPr>
          <w:rFonts w:ascii="Times New Roman" w:hAnsi="Times New Roman" w:cs="Times New Roman"/>
          <w:b/>
        </w:rPr>
      </w:pPr>
      <w:r w:rsidRPr="00B85CC1">
        <w:rPr>
          <w:rFonts w:ascii="Times New Roman" w:hAnsi="Times New Roman" w:cs="Times New Roman"/>
          <w:b/>
        </w:rPr>
        <w:t xml:space="preserve">Authors: Liu </w:t>
      </w:r>
      <w:proofErr w:type="spellStart"/>
      <w:r w:rsidRPr="00B85CC1">
        <w:rPr>
          <w:rFonts w:ascii="Times New Roman" w:hAnsi="Times New Roman" w:cs="Times New Roman"/>
          <w:b/>
        </w:rPr>
        <w:t>Rufeng</w:t>
      </w:r>
      <w:proofErr w:type="spellEnd"/>
      <w:r w:rsidRPr="00B85CC1">
        <w:rPr>
          <w:rFonts w:ascii="Times New Roman" w:hAnsi="Times New Roman" w:cs="Times New Roman"/>
          <w:b/>
        </w:rPr>
        <w:t xml:space="preserve">, Zhang Nan, and Zhu </w:t>
      </w:r>
      <w:proofErr w:type="spellStart"/>
      <w:r w:rsidRPr="00B85CC1">
        <w:rPr>
          <w:rFonts w:ascii="Times New Roman" w:hAnsi="Times New Roman" w:cs="Times New Roman"/>
          <w:b/>
        </w:rPr>
        <w:t>Jianqiang</w:t>
      </w:r>
      <w:proofErr w:type="spellEnd"/>
      <w:r w:rsidRPr="00B85CC1">
        <w:rPr>
          <w:rFonts w:ascii="Times New Roman" w:hAnsi="Times New Roman" w:cs="Times New Roman"/>
          <w:b/>
        </w:rPr>
        <w:t xml:space="preserve"> </w:t>
      </w:r>
    </w:p>
    <w:p w:rsidR="00B714EC" w:rsidRPr="00B85CC1" w:rsidRDefault="00307CB7" w:rsidP="00B714EC">
      <w:pPr>
        <w:spacing w:before="100" w:beforeAutospacing="1" w:after="100" w:afterAutospacing="1" w:line="276" w:lineRule="auto"/>
        <w:rPr>
          <w:rFonts w:ascii="Times New Roman" w:hAnsi="Times New Roman" w:cs="Times New Roman"/>
        </w:rPr>
      </w:pPr>
      <w:r w:rsidRPr="00B85CC1">
        <w:rPr>
          <w:rFonts w:ascii="Times New Roman" w:hAnsi="Times New Roman" w:cs="Times New Roman"/>
        </w:rPr>
        <w:t>Findings: This study assessed the impact of employee well-being on organizational performance within the manufacturing sector. It revealed that employee satisfaction with workplace benefits positively influences productivity and organizational success. A direct causal relationship was established between employee</w:t>
      </w:r>
      <w:r w:rsidR="00B714EC" w:rsidRPr="00B85CC1">
        <w:rPr>
          <w:rFonts w:ascii="Times New Roman" w:hAnsi="Times New Roman" w:cs="Times New Roman"/>
        </w:rPr>
        <w:t>.</w:t>
      </w:r>
    </w:p>
    <w:p w:rsidR="00B714EC" w:rsidRPr="00B85CC1" w:rsidRDefault="00B714EC" w:rsidP="00B714EC">
      <w:pPr>
        <w:pBdr>
          <w:top w:val="single" w:sz="4" w:space="1" w:color="auto"/>
        </w:pBdr>
        <w:spacing w:before="100" w:beforeAutospacing="1" w:after="100" w:afterAutospacing="1" w:line="240" w:lineRule="auto"/>
        <w:rPr>
          <w:rFonts w:ascii="Times New Roman" w:hAnsi="Times New Roman" w:cs="Times New Roman"/>
        </w:rPr>
      </w:pPr>
    </w:p>
    <w:p w:rsidR="00B714EC" w:rsidRPr="00B85CC1" w:rsidRDefault="00B714EC" w:rsidP="00B714EC">
      <w:pPr>
        <w:spacing w:before="100" w:beforeAutospacing="1" w:after="100" w:afterAutospacing="1" w:line="240" w:lineRule="auto"/>
        <w:rPr>
          <w:rFonts w:ascii="Times New Roman" w:hAnsi="Times New Roman" w:cs="Times New Roman"/>
          <w:b/>
          <w:sz w:val="28"/>
          <w:szCs w:val="28"/>
        </w:rPr>
      </w:pPr>
      <w:r w:rsidRPr="00B85CC1">
        <w:rPr>
          <w:rFonts w:ascii="Times New Roman" w:hAnsi="Times New Roman" w:cs="Times New Roman"/>
          <w:b/>
          <w:sz w:val="28"/>
          <w:szCs w:val="28"/>
        </w:rPr>
        <w:t>RESEARCH METHODOLOGY</w:t>
      </w:r>
    </w:p>
    <w:p w:rsidR="00B714EC" w:rsidRPr="00B85CC1" w:rsidRDefault="00B714EC" w:rsidP="00B85CC1">
      <w:pPr>
        <w:spacing w:before="100" w:beforeAutospacing="1" w:after="100" w:afterAutospacing="1" w:line="240" w:lineRule="auto"/>
        <w:jc w:val="both"/>
        <w:rPr>
          <w:rFonts w:ascii="Times New Roman" w:eastAsia="Times New Roman" w:hAnsi="Times New Roman" w:cs="Times New Roman"/>
          <w:sz w:val="24"/>
          <w:szCs w:val="24"/>
        </w:rPr>
      </w:pPr>
      <w:r w:rsidRPr="00B85CC1">
        <w:rPr>
          <w:rFonts w:ascii="Times New Roman" w:eastAsia="Times New Roman" w:hAnsi="Times New Roman" w:cs="Times New Roman"/>
          <w:sz w:val="24"/>
          <w:szCs w:val="24"/>
        </w:rPr>
        <w:t xml:space="preserve">This study utilizes both primary and secondary data to ensure a comprehensive analysis of employee well-being and its impact on organizational performance. </w:t>
      </w:r>
      <w:r w:rsidRPr="00B85CC1">
        <w:rPr>
          <w:rFonts w:ascii="Times New Roman" w:eastAsia="Times New Roman" w:hAnsi="Times New Roman" w:cs="Times New Roman"/>
          <w:sz w:val="24"/>
          <w:szCs w:val="24"/>
        </w:rPr>
        <w:br/>
      </w:r>
      <w:r w:rsidRPr="00B85CC1">
        <w:rPr>
          <w:rFonts w:ascii="Times New Roman" w:eastAsia="Times New Roman" w:hAnsi="Times New Roman" w:cs="Times New Roman"/>
          <w:bCs/>
          <w:sz w:val="24"/>
          <w:szCs w:val="24"/>
        </w:rPr>
        <w:t>Primary data</w:t>
      </w:r>
      <w:r w:rsidRPr="00B85CC1">
        <w:rPr>
          <w:rFonts w:ascii="Times New Roman" w:eastAsia="Times New Roman" w:hAnsi="Times New Roman" w:cs="Times New Roman"/>
          <w:sz w:val="24"/>
          <w:szCs w:val="24"/>
        </w:rPr>
        <w:t xml:space="preserve"> is collected through a structured questionnaire distributed to respondents, allowing for firsthand insights into employee experiences, workplace satisfaction, and overall well-being. </w:t>
      </w:r>
    </w:p>
    <w:p w:rsidR="00B714EC" w:rsidRPr="00B85CC1" w:rsidRDefault="00B714EC" w:rsidP="00B85CC1">
      <w:pPr>
        <w:spacing w:before="100" w:beforeAutospacing="1" w:after="100" w:afterAutospacing="1" w:line="240" w:lineRule="auto"/>
        <w:jc w:val="both"/>
        <w:rPr>
          <w:rFonts w:ascii="Times New Roman" w:eastAsia="Times New Roman" w:hAnsi="Times New Roman" w:cs="Times New Roman"/>
          <w:sz w:val="24"/>
          <w:szCs w:val="24"/>
        </w:rPr>
      </w:pPr>
      <w:r w:rsidRPr="00B85CC1">
        <w:rPr>
          <w:rFonts w:ascii="Times New Roman" w:eastAsia="Times New Roman" w:hAnsi="Times New Roman" w:cs="Times New Roman"/>
          <w:sz w:val="24"/>
          <w:szCs w:val="24"/>
        </w:rPr>
        <w:t xml:space="preserve">Additionally, </w:t>
      </w:r>
      <w:r w:rsidRPr="00B85CC1">
        <w:rPr>
          <w:rFonts w:ascii="Times New Roman" w:eastAsia="Times New Roman" w:hAnsi="Times New Roman" w:cs="Times New Roman"/>
          <w:bCs/>
          <w:sz w:val="24"/>
          <w:szCs w:val="24"/>
        </w:rPr>
        <w:t>secondary data</w:t>
      </w:r>
      <w:r w:rsidRPr="00B85CC1">
        <w:rPr>
          <w:rFonts w:ascii="Times New Roman" w:eastAsia="Times New Roman" w:hAnsi="Times New Roman" w:cs="Times New Roman"/>
          <w:sz w:val="24"/>
          <w:szCs w:val="24"/>
        </w:rPr>
        <w:t xml:space="preserve"> is gathered from various credible sources, including the internet, existing research, and scholarly articles, to provide a theoretical foundation and support the </w:t>
      </w:r>
      <w:r w:rsidRPr="00B85CC1">
        <w:rPr>
          <w:rFonts w:ascii="Times New Roman" w:eastAsia="Times New Roman" w:hAnsi="Times New Roman" w:cs="Times New Roman"/>
          <w:sz w:val="24"/>
          <w:szCs w:val="24"/>
        </w:rPr>
        <w:lastRenderedPageBreak/>
        <w:t xml:space="preserve">findings. </w:t>
      </w:r>
      <w:r w:rsidRPr="00B85CC1">
        <w:rPr>
          <w:rFonts w:ascii="Times New Roman" w:eastAsia="Times New Roman" w:hAnsi="Times New Roman" w:cs="Times New Roman"/>
          <w:sz w:val="24"/>
          <w:szCs w:val="24"/>
        </w:rPr>
        <w:br/>
        <w:t xml:space="preserve">To analyze the collected data effectively, the study employs statistical tools such as </w:t>
      </w:r>
      <w:r w:rsidRPr="00B85CC1">
        <w:rPr>
          <w:rFonts w:ascii="Times New Roman" w:eastAsia="Times New Roman" w:hAnsi="Times New Roman" w:cs="Times New Roman"/>
          <w:bCs/>
          <w:sz w:val="24"/>
          <w:szCs w:val="24"/>
        </w:rPr>
        <w:t>Regression, Correlation, and Chi-Square</w:t>
      </w:r>
      <w:r w:rsidRPr="00B85CC1">
        <w:rPr>
          <w:rFonts w:ascii="Times New Roman" w:eastAsia="Times New Roman" w:hAnsi="Times New Roman" w:cs="Times New Roman"/>
          <w:sz w:val="24"/>
          <w:szCs w:val="24"/>
        </w:rPr>
        <w:t xml:space="preserve"> tests. These methods help in identifying relationships between employee well-being and organizational performance, ensuring a data-driven and accurate interpretation of results.</w:t>
      </w:r>
    </w:p>
    <w:p w:rsidR="00B714EC" w:rsidRPr="00B85CC1" w:rsidRDefault="00B714EC" w:rsidP="00B714EC">
      <w:pPr>
        <w:pBdr>
          <w:top w:val="single" w:sz="4" w:space="1" w:color="auto"/>
        </w:pBdr>
        <w:spacing w:before="100" w:beforeAutospacing="1" w:after="100" w:afterAutospacing="1" w:line="240" w:lineRule="auto"/>
        <w:rPr>
          <w:rFonts w:ascii="Times New Roman" w:hAnsi="Times New Roman" w:cs="Times New Roman"/>
          <w:b/>
          <w:sz w:val="28"/>
          <w:szCs w:val="28"/>
        </w:rPr>
      </w:pPr>
      <w:r w:rsidRPr="00B85CC1">
        <w:rPr>
          <w:rFonts w:ascii="Times New Roman" w:eastAsia="Times New Roman" w:hAnsi="Times New Roman" w:cs="Times New Roman"/>
          <w:b/>
          <w:sz w:val="28"/>
          <w:szCs w:val="28"/>
        </w:rPr>
        <w:br/>
      </w:r>
      <w:r w:rsidRPr="00B85CC1">
        <w:rPr>
          <w:rFonts w:ascii="Times New Roman" w:eastAsia="Times New Roman" w:hAnsi="Times New Roman" w:cs="Times New Roman"/>
          <w:b/>
          <w:sz w:val="28"/>
          <w:szCs w:val="28"/>
        </w:rPr>
        <w:br/>
      </w:r>
      <w:r w:rsidRPr="00B85CC1">
        <w:rPr>
          <w:rFonts w:ascii="Times New Roman" w:hAnsi="Times New Roman" w:cs="Times New Roman"/>
          <w:b/>
          <w:sz w:val="28"/>
          <w:szCs w:val="28"/>
        </w:rPr>
        <w:t xml:space="preserve">OBJECTIVE OF THE STUDY </w:t>
      </w:r>
    </w:p>
    <w:p w:rsidR="00B714EC" w:rsidRPr="00B85CC1" w:rsidRDefault="00B714EC" w:rsidP="00B714EC">
      <w:pPr>
        <w:spacing w:before="100" w:beforeAutospacing="1" w:after="100" w:afterAutospacing="1" w:line="240" w:lineRule="auto"/>
        <w:rPr>
          <w:rFonts w:ascii="Times New Roman" w:hAnsi="Times New Roman" w:cs="Times New Roman"/>
          <w:b/>
          <w:sz w:val="24"/>
          <w:szCs w:val="24"/>
        </w:rPr>
      </w:pPr>
      <w:r w:rsidRPr="00B85CC1">
        <w:rPr>
          <w:rFonts w:ascii="Times New Roman" w:hAnsi="Times New Roman" w:cs="Times New Roman"/>
          <w:b/>
          <w:sz w:val="24"/>
          <w:szCs w:val="24"/>
        </w:rPr>
        <w:t>PRIMARY OBJECTIVES OF THE STUDY</w:t>
      </w:r>
    </w:p>
    <w:p w:rsidR="00B714EC" w:rsidRPr="00B85CC1" w:rsidRDefault="00B714EC" w:rsidP="00B714EC">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85CC1">
        <w:rPr>
          <w:rFonts w:ascii="Times New Roman" w:hAnsi="Times New Roman" w:cs="Times New Roman"/>
          <w:sz w:val="24"/>
          <w:szCs w:val="24"/>
        </w:rPr>
        <w:t>To examine correlation between</w:t>
      </w:r>
      <w:r w:rsidR="00B85CC1">
        <w:rPr>
          <w:rFonts w:ascii="Times New Roman" w:hAnsi="Times New Roman" w:cs="Times New Roman"/>
          <w:sz w:val="24"/>
          <w:szCs w:val="24"/>
        </w:rPr>
        <w:t xml:space="preserve"> employee wellbeing and </w:t>
      </w:r>
      <w:proofErr w:type="spellStart"/>
      <w:r w:rsidR="00B85CC1">
        <w:t>o</w:t>
      </w:r>
      <w:r w:rsidR="00B85CC1">
        <w:t>rganisational</w:t>
      </w:r>
      <w:proofErr w:type="spellEnd"/>
      <w:r w:rsidR="00B85CC1">
        <w:t xml:space="preserve"> </w:t>
      </w:r>
      <w:r w:rsidRPr="00B85CC1">
        <w:rPr>
          <w:rFonts w:ascii="Times New Roman" w:hAnsi="Times New Roman" w:cs="Times New Roman"/>
          <w:sz w:val="24"/>
          <w:szCs w:val="24"/>
        </w:rPr>
        <w:t>performance</w:t>
      </w:r>
    </w:p>
    <w:p w:rsidR="00B714EC" w:rsidRPr="00B85CC1" w:rsidRDefault="00B714EC" w:rsidP="00B714EC">
      <w:pPr>
        <w:spacing w:before="100" w:beforeAutospacing="1" w:after="100" w:afterAutospacing="1" w:line="240" w:lineRule="auto"/>
        <w:rPr>
          <w:rFonts w:ascii="Times New Roman" w:hAnsi="Times New Roman" w:cs="Times New Roman"/>
          <w:b/>
          <w:sz w:val="24"/>
          <w:szCs w:val="24"/>
        </w:rPr>
      </w:pPr>
      <w:r w:rsidRPr="00B85CC1">
        <w:rPr>
          <w:rFonts w:ascii="Times New Roman" w:hAnsi="Times New Roman" w:cs="Times New Roman"/>
          <w:b/>
          <w:sz w:val="24"/>
          <w:szCs w:val="24"/>
        </w:rPr>
        <w:t xml:space="preserve">SECONDARY OBJECTIVES OF THE STUDY </w:t>
      </w:r>
    </w:p>
    <w:p w:rsidR="00B714EC" w:rsidRPr="00B85CC1" w:rsidRDefault="00B714EC" w:rsidP="00B714EC">
      <w:pPr>
        <w:pStyle w:val="ListParagraph"/>
        <w:numPr>
          <w:ilvl w:val="0"/>
          <w:numId w:val="2"/>
        </w:numPr>
        <w:spacing w:before="100" w:beforeAutospacing="1" w:after="100" w:afterAutospacing="1" w:line="240" w:lineRule="auto"/>
      </w:pPr>
      <w:r w:rsidRPr="00B85CC1">
        <w:t xml:space="preserve">To Investigate the role of technology in employee well-being. </w:t>
      </w:r>
    </w:p>
    <w:p w:rsidR="00B714EC" w:rsidRPr="00B85CC1" w:rsidRDefault="00B714EC" w:rsidP="00B714EC">
      <w:pPr>
        <w:pStyle w:val="ListParagraph"/>
        <w:numPr>
          <w:ilvl w:val="0"/>
          <w:numId w:val="2"/>
        </w:numPr>
        <w:spacing w:before="100" w:beforeAutospacing="1" w:after="100" w:afterAutospacing="1" w:line="240" w:lineRule="auto"/>
      </w:pPr>
      <w:r w:rsidRPr="00B85CC1">
        <w:t xml:space="preserve">To study relationship between work </w:t>
      </w:r>
      <w:r w:rsidR="004D4731" w:rsidRPr="00B85CC1">
        <w:t xml:space="preserve">culture and </w:t>
      </w:r>
      <w:r w:rsidRPr="00B85CC1">
        <w:t>quality of work environment.</w:t>
      </w:r>
    </w:p>
    <w:p w:rsidR="00307CB7" w:rsidRPr="00B85CC1" w:rsidRDefault="00B714EC" w:rsidP="00B714EC">
      <w:pPr>
        <w:pStyle w:val="ListParagraph"/>
        <w:numPr>
          <w:ilvl w:val="0"/>
          <w:numId w:val="2"/>
        </w:numPr>
        <w:spacing w:before="100" w:beforeAutospacing="1" w:after="100" w:afterAutospacing="1" w:line="240" w:lineRule="auto"/>
      </w:pPr>
      <w:r w:rsidRPr="00B85CC1">
        <w:t>To examine the well-being challenges.</w:t>
      </w:r>
    </w:p>
    <w:p w:rsidR="004D4731" w:rsidRPr="00B85CC1" w:rsidRDefault="004D4731" w:rsidP="004D4731">
      <w:pPr>
        <w:pBdr>
          <w:top w:val="single" w:sz="4" w:space="1" w:color="auto"/>
        </w:pBdr>
        <w:spacing w:before="100" w:beforeAutospacing="1" w:after="100" w:afterAutospacing="1" w:line="240" w:lineRule="auto"/>
      </w:pPr>
    </w:p>
    <w:p w:rsidR="004D4731" w:rsidRPr="00B85CC1" w:rsidRDefault="004D4731" w:rsidP="004D4731">
      <w:pPr>
        <w:spacing w:before="100" w:beforeAutospacing="1" w:after="100" w:afterAutospacing="1" w:line="240" w:lineRule="auto"/>
        <w:rPr>
          <w:rFonts w:ascii="Times New Roman" w:hAnsi="Times New Roman" w:cs="Times New Roman"/>
          <w:b/>
          <w:sz w:val="28"/>
          <w:szCs w:val="28"/>
        </w:rPr>
      </w:pPr>
      <w:r w:rsidRPr="00B85CC1">
        <w:rPr>
          <w:rFonts w:ascii="Times New Roman" w:hAnsi="Times New Roman" w:cs="Times New Roman"/>
          <w:b/>
          <w:sz w:val="28"/>
          <w:szCs w:val="28"/>
        </w:rPr>
        <w:t>DATA ANALYSIS AND INTERPRETATION</w:t>
      </w:r>
    </w:p>
    <w:tbl>
      <w:tblPr>
        <w:tblW w:w="93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783"/>
        <w:gridCol w:w="3583"/>
        <w:gridCol w:w="4248"/>
      </w:tblGrid>
      <w:tr w:rsidR="007719E7" w:rsidRPr="00B85CC1" w:rsidTr="0079511B">
        <w:trPr>
          <w:cantSplit/>
        </w:trPr>
        <w:tc>
          <w:tcPr>
            <w:tcW w:w="935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719E7" w:rsidRPr="00B85CC1" w:rsidRDefault="0079511B" w:rsidP="0079511B">
            <w:pPr>
              <w:autoSpaceDE w:val="0"/>
              <w:autoSpaceDN w:val="0"/>
              <w:adjustRightInd w:val="0"/>
              <w:spacing w:after="0" w:line="240" w:lineRule="auto"/>
              <w:ind w:firstLine="720"/>
              <w:jc w:val="center"/>
              <w:rPr>
                <w:rFonts w:ascii="Times New Roman" w:hAnsi="Times New Roman" w:cs="Times New Roman"/>
                <w:sz w:val="24"/>
                <w:szCs w:val="24"/>
              </w:rPr>
            </w:pPr>
            <w:r w:rsidRPr="00B85CC1">
              <w:rPr>
                <w:rFonts w:ascii="Times New Roman" w:hAnsi="Times New Roman" w:cs="Times New Roman"/>
                <w:sz w:val="24"/>
                <w:szCs w:val="24"/>
              </w:rPr>
              <w:t>Percentage Analysis for Age Group</w:t>
            </w:r>
          </w:p>
        </w:tc>
      </w:tr>
      <w:tr w:rsidR="007719E7" w:rsidRPr="00B85CC1" w:rsidTr="0079511B">
        <w:trPr>
          <w:cantSplit/>
        </w:trPr>
        <w:tc>
          <w:tcPr>
            <w:tcW w:w="152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7719E7" w:rsidRPr="00B85CC1" w:rsidRDefault="007719E7" w:rsidP="007719E7">
            <w:pPr>
              <w:autoSpaceDE w:val="0"/>
              <w:autoSpaceDN w:val="0"/>
              <w:adjustRightInd w:val="0"/>
              <w:spacing w:after="0" w:line="240" w:lineRule="auto"/>
              <w:rPr>
                <w:rFonts w:ascii="Times New Roman" w:hAnsi="Times New Roman" w:cs="Times New Roman"/>
                <w:sz w:val="24"/>
                <w:szCs w:val="24"/>
              </w:rPr>
            </w:pPr>
          </w:p>
        </w:tc>
        <w:tc>
          <w:tcPr>
            <w:tcW w:w="3583" w:type="dxa"/>
            <w:tcBorders>
              <w:top w:val="single" w:sz="4" w:space="0" w:color="auto"/>
              <w:left w:val="single" w:sz="4" w:space="0" w:color="auto"/>
              <w:bottom w:val="single" w:sz="4" w:space="0" w:color="auto"/>
              <w:right w:val="single" w:sz="4" w:space="0" w:color="auto"/>
            </w:tcBorders>
            <w:shd w:val="clear" w:color="auto" w:fill="FFFFFF"/>
            <w:vAlign w:val="bottom"/>
          </w:tcPr>
          <w:p w:rsidR="007719E7" w:rsidRPr="00B85CC1" w:rsidRDefault="007719E7" w:rsidP="007719E7">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B85CC1">
              <w:rPr>
                <w:rFonts w:ascii="Times New Roman" w:hAnsi="Times New Roman" w:cs="Times New Roman"/>
                <w:color w:val="264A60"/>
                <w:sz w:val="24"/>
                <w:szCs w:val="24"/>
              </w:rPr>
              <w:t>Frequency</w:t>
            </w:r>
          </w:p>
        </w:tc>
        <w:tc>
          <w:tcPr>
            <w:tcW w:w="4248" w:type="dxa"/>
            <w:tcBorders>
              <w:top w:val="nil"/>
              <w:left w:val="single" w:sz="4" w:space="0" w:color="auto"/>
              <w:bottom w:val="single" w:sz="4" w:space="0" w:color="auto"/>
              <w:right w:val="single" w:sz="4" w:space="0" w:color="auto"/>
            </w:tcBorders>
            <w:shd w:val="clear" w:color="auto" w:fill="FFFFFF"/>
            <w:vAlign w:val="bottom"/>
          </w:tcPr>
          <w:p w:rsidR="007719E7" w:rsidRPr="00B85CC1" w:rsidRDefault="007719E7" w:rsidP="007719E7">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B85CC1">
              <w:rPr>
                <w:rFonts w:ascii="Times New Roman" w:hAnsi="Times New Roman" w:cs="Times New Roman"/>
                <w:color w:val="264A60"/>
                <w:sz w:val="24"/>
                <w:szCs w:val="24"/>
              </w:rPr>
              <w:t>Percent</w:t>
            </w:r>
          </w:p>
        </w:tc>
      </w:tr>
      <w:tr w:rsidR="007719E7" w:rsidRPr="00B85CC1" w:rsidTr="0079511B">
        <w:trPr>
          <w:cantSplit/>
        </w:trPr>
        <w:tc>
          <w:tcPr>
            <w:tcW w:w="737" w:type="dxa"/>
            <w:vMerge w:val="restart"/>
            <w:tcBorders>
              <w:top w:val="single" w:sz="4" w:space="0" w:color="auto"/>
              <w:left w:val="single" w:sz="4" w:space="0" w:color="auto"/>
              <w:bottom w:val="single" w:sz="4" w:space="0" w:color="auto"/>
              <w:right w:val="single" w:sz="4" w:space="0" w:color="auto"/>
            </w:tcBorders>
            <w:shd w:val="clear" w:color="auto" w:fill="E0E0E0"/>
          </w:tcPr>
          <w:p w:rsidR="007719E7" w:rsidRPr="00B85CC1" w:rsidRDefault="007719E7" w:rsidP="007719E7">
            <w:pPr>
              <w:autoSpaceDE w:val="0"/>
              <w:autoSpaceDN w:val="0"/>
              <w:adjustRightInd w:val="0"/>
              <w:spacing w:after="0" w:line="320" w:lineRule="atLeast"/>
              <w:ind w:left="60" w:right="60"/>
              <w:rPr>
                <w:rFonts w:ascii="Times New Roman" w:hAnsi="Times New Roman" w:cs="Times New Roman"/>
                <w:color w:val="264A60"/>
                <w:sz w:val="20"/>
                <w:szCs w:val="20"/>
              </w:rPr>
            </w:pPr>
            <w:r w:rsidRPr="00B85CC1">
              <w:rPr>
                <w:rFonts w:ascii="Times New Roman" w:hAnsi="Times New Roman" w:cs="Times New Roman"/>
                <w:color w:val="264A60"/>
                <w:sz w:val="20"/>
                <w:szCs w:val="20"/>
              </w:rPr>
              <w:t>Valid</w:t>
            </w:r>
          </w:p>
        </w:tc>
        <w:tc>
          <w:tcPr>
            <w:tcW w:w="783" w:type="dxa"/>
            <w:tcBorders>
              <w:top w:val="single" w:sz="4" w:space="0" w:color="auto"/>
              <w:left w:val="single" w:sz="4" w:space="0" w:color="auto"/>
              <w:bottom w:val="single" w:sz="4" w:space="0" w:color="auto"/>
              <w:right w:val="single" w:sz="4" w:space="0" w:color="auto"/>
            </w:tcBorders>
            <w:shd w:val="clear" w:color="auto" w:fill="E0E0E0"/>
          </w:tcPr>
          <w:p w:rsidR="007719E7" w:rsidRPr="00B85CC1" w:rsidRDefault="007719E7" w:rsidP="007719E7">
            <w:pPr>
              <w:autoSpaceDE w:val="0"/>
              <w:autoSpaceDN w:val="0"/>
              <w:adjustRightInd w:val="0"/>
              <w:spacing w:after="0" w:line="320" w:lineRule="atLeast"/>
              <w:ind w:left="60" w:right="60"/>
              <w:rPr>
                <w:rFonts w:ascii="Times New Roman" w:hAnsi="Times New Roman" w:cs="Times New Roman"/>
                <w:color w:val="264A60"/>
                <w:sz w:val="20"/>
                <w:szCs w:val="20"/>
              </w:rPr>
            </w:pPr>
            <w:r w:rsidRPr="00B85CC1">
              <w:rPr>
                <w:rFonts w:ascii="Times New Roman" w:hAnsi="Times New Roman" w:cs="Times New Roman"/>
                <w:color w:val="264A60"/>
                <w:sz w:val="20"/>
                <w:szCs w:val="20"/>
              </w:rPr>
              <w:t>18-25</w:t>
            </w:r>
          </w:p>
        </w:tc>
        <w:tc>
          <w:tcPr>
            <w:tcW w:w="3583" w:type="dxa"/>
            <w:tcBorders>
              <w:top w:val="single" w:sz="4" w:space="0" w:color="auto"/>
              <w:left w:val="single" w:sz="4" w:space="0" w:color="auto"/>
              <w:bottom w:val="single" w:sz="4" w:space="0" w:color="auto"/>
              <w:right w:val="single" w:sz="4" w:space="0" w:color="auto"/>
            </w:tcBorders>
            <w:shd w:val="clear" w:color="auto" w:fill="FFFFFF"/>
          </w:tcPr>
          <w:p w:rsidR="007719E7" w:rsidRPr="00B85CC1" w:rsidRDefault="007719E7" w:rsidP="007719E7">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B85CC1">
              <w:rPr>
                <w:rFonts w:ascii="Times New Roman" w:hAnsi="Times New Roman" w:cs="Times New Roman"/>
                <w:color w:val="010205"/>
                <w:sz w:val="20"/>
                <w:szCs w:val="20"/>
              </w:rPr>
              <w:t>33</w:t>
            </w:r>
          </w:p>
        </w:tc>
        <w:tc>
          <w:tcPr>
            <w:tcW w:w="4248" w:type="dxa"/>
            <w:tcBorders>
              <w:top w:val="single" w:sz="4" w:space="0" w:color="auto"/>
              <w:left w:val="single" w:sz="4" w:space="0" w:color="auto"/>
              <w:bottom w:val="single" w:sz="4" w:space="0" w:color="auto"/>
              <w:right w:val="single" w:sz="4" w:space="0" w:color="auto"/>
            </w:tcBorders>
            <w:shd w:val="clear" w:color="auto" w:fill="FFFFFF"/>
          </w:tcPr>
          <w:p w:rsidR="007719E7" w:rsidRPr="00B85CC1" w:rsidRDefault="007719E7" w:rsidP="007719E7">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B85CC1">
              <w:rPr>
                <w:rFonts w:ascii="Times New Roman" w:hAnsi="Times New Roman" w:cs="Times New Roman"/>
                <w:color w:val="010205"/>
                <w:sz w:val="20"/>
                <w:szCs w:val="20"/>
              </w:rPr>
              <w:t>16.5</w:t>
            </w:r>
          </w:p>
        </w:tc>
      </w:tr>
      <w:tr w:rsidR="007719E7" w:rsidRPr="00B85CC1" w:rsidTr="0079511B">
        <w:trPr>
          <w:cantSplit/>
        </w:trPr>
        <w:tc>
          <w:tcPr>
            <w:tcW w:w="737" w:type="dxa"/>
            <w:vMerge/>
            <w:tcBorders>
              <w:top w:val="single" w:sz="4" w:space="0" w:color="auto"/>
              <w:left w:val="single" w:sz="4" w:space="0" w:color="auto"/>
              <w:bottom w:val="single" w:sz="4" w:space="0" w:color="auto"/>
              <w:right w:val="single" w:sz="4" w:space="0" w:color="auto"/>
            </w:tcBorders>
            <w:shd w:val="clear" w:color="auto" w:fill="E0E0E0"/>
          </w:tcPr>
          <w:p w:rsidR="007719E7" w:rsidRPr="00B85CC1" w:rsidRDefault="007719E7" w:rsidP="007719E7">
            <w:pPr>
              <w:autoSpaceDE w:val="0"/>
              <w:autoSpaceDN w:val="0"/>
              <w:adjustRightInd w:val="0"/>
              <w:spacing w:after="0" w:line="240" w:lineRule="auto"/>
              <w:rPr>
                <w:rFonts w:ascii="Times New Roman" w:hAnsi="Times New Roman" w:cs="Times New Roman"/>
                <w:color w:val="010205"/>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E0E0E0"/>
          </w:tcPr>
          <w:p w:rsidR="007719E7" w:rsidRPr="00B85CC1" w:rsidRDefault="007719E7" w:rsidP="007719E7">
            <w:pPr>
              <w:autoSpaceDE w:val="0"/>
              <w:autoSpaceDN w:val="0"/>
              <w:adjustRightInd w:val="0"/>
              <w:spacing w:after="0" w:line="320" w:lineRule="atLeast"/>
              <w:ind w:left="60" w:right="60"/>
              <w:rPr>
                <w:rFonts w:ascii="Times New Roman" w:hAnsi="Times New Roman" w:cs="Times New Roman"/>
                <w:color w:val="264A60"/>
                <w:sz w:val="20"/>
                <w:szCs w:val="20"/>
              </w:rPr>
            </w:pPr>
            <w:r w:rsidRPr="00B85CC1">
              <w:rPr>
                <w:rFonts w:ascii="Times New Roman" w:hAnsi="Times New Roman" w:cs="Times New Roman"/>
                <w:color w:val="264A60"/>
                <w:sz w:val="20"/>
                <w:szCs w:val="20"/>
              </w:rPr>
              <w:t>26-35</w:t>
            </w:r>
          </w:p>
        </w:tc>
        <w:tc>
          <w:tcPr>
            <w:tcW w:w="3583" w:type="dxa"/>
            <w:tcBorders>
              <w:top w:val="single" w:sz="4" w:space="0" w:color="auto"/>
              <w:left w:val="single" w:sz="4" w:space="0" w:color="auto"/>
              <w:bottom w:val="single" w:sz="4" w:space="0" w:color="auto"/>
              <w:right w:val="single" w:sz="4" w:space="0" w:color="auto"/>
            </w:tcBorders>
            <w:shd w:val="clear" w:color="auto" w:fill="FFFFFF"/>
          </w:tcPr>
          <w:p w:rsidR="007719E7" w:rsidRPr="00B85CC1" w:rsidRDefault="007719E7" w:rsidP="007719E7">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B85CC1">
              <w:rPr>
                <w:rFonts w:ascii="Times New Roman" w:hAnsi="Times New Roman" w:cs="Times New Roman"/>
                <w:color w:val="010205"/>
                <w:sz w:val="20"/>
                <w:szCs w:val="20"/>
              </w:rPr>
              <w:t>47</w:t>
            </w:r>
          </w:p>
        </w:tc>
        <w:tc>
          <w:tcPr>
            <w:tcW w:w="4248" w:type="dxa"/>
            <w:tcBorders>
              <w:top w:val="single" w:sz="4" w:space="0" w:color="auto"/>
              <w:left w:val="single" w:sz="4" w:space="0" w:color="auto"/>
              <w:bottom w:val="single" w:sz="4" w:space="0" w:color="auto"/>
              <w:right w:val="single" w:sz="4" w:space="0" w:color="auto"/>
            </w:tcBorders>
            <w:shd w:val="clear" w:color="auto" w:fill="FFFFFF"/>
          </w:tcPr>
          <w:p w:rsidR="007719E7" w:rsidRPr="00B85CC1" w:rsidRDefault="007719E7" w:rsidP="007719E7">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B85CC1">
              <w:rPr>
                <w:rFonts w:ascii="Times New Roman" w:hAnsi="Times New Roman" w:cs="Times New Roman"/>
                <w:color w:val="010205"/>
                <w:sz w:val="20"/>
                <w:szCs w:val="20"/>
              </w:rPr>
              <w:t>23.5</w:t>
            </w:r>
          </w:p>
        </w:tc>
      </w:tr>
      <w:tr w:rsidR="007719E7" w:rsidRPr="00B85CC1" w:rsidTr="0079511B">
        <w:trPr>
          <w:cantSplit/>
        </w:trPr>
        <w:tc>
          <w:tcPr>
            <w:tcW w:w="737" w:type="dxa"/>
            <w:vMerge/>
            <w:tcBorders>
              <w:top w:val="single" w:sz="4" w:space="0" w:color="auto"/>
              <w:left w:val="single" w:sz="4" w:space="0" w:color="auto"/>
              <w:bottom w:val="single" w:sz="4" w:space="0" w:color="auto"/>
              <w:right w:val="single" w:sz="4" w:space="0" w:color="auto"/>
            </w:tcBorders>
            <w:shd w:val="clear" w:color="auto" w:fill="E0E0E0"/>
          </w:tcPr>
          <w:p w:rsidR="007719E7" w:rsidRPr="00B85CC1" w:rsidRDefault="007719E7" w:rsidP="007719E7">
            <w:pPr>
              <w:autoSpaceDE w:val="0"/>
              <w:autoSpaceDN w:val="0"/>
              <w:adjustRightInd w:val="0"/>
              <w:spacing w:after="0" w:line="240" w:lineRule="auto"/>
              <w:rPr>
                <w:rFonts w:ascii="Times New Roman" w:hAnsi="Times New Roman" w:cs="Times New Roman"/>
                <w:color w:val="010205"/>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E0E0E0"/>
          </w:tcPr>
          <w:p w:rsidR="007719E7" w:rsidRPr="00B85CC1" w:rsidRDefault="007719E7" w:rsidP="007719E7">
            <w:pPr>
              <w:autoSpaceDE w:val="0"/>
              <w:autoSpaceDN w:val="0"/>
              <w:adjustRightInd w:val="0"/>
              <w:spacing w:after="0" w:line="320" w:lineRule="atLeast"/>
              <w:ind w:left="60" w:right="60"/>
              <w:rPr>
                <w:rFonts w:ascii="Times New Roman" w:hAnsi="Times New Roman" w:cs="Times New Roman"/>
                <w:color w:val="264A60"/>
                <w:sz w:val="20"/>
                <w:szCs w:val="20"/>
              </w:rPr>
            </w:pPr>
            <w:r w:rsidRPr="00B85CC1">
              <w:rPr>
                <w:rFonts w:ascii="Times New Roman" w:hAnsi="Times New Roman" w:cs="Times New Roman"/>
                <w:color w:val="264A60"/>
                <w:sz w:val="20"/>
                <w:szCs w:val="20"/>
              </w:rPr>
              <w:t>36-45</w:t>
            </w:r>
          </w:p>
        </w:tc>
        <w:tc>
          <w:tcPr>
            <w:tcW w:w="3583" w:type="dxa"/>
            <w:tcBorders>
              <w:top w:val="single" w:sz="4" w:space="0" w:color="auto"/>
              <w:left w:val="single" w:sz="4" w:space="0" w:color="auto"/>
              <w:bottom w:val="single" w:sz="4" w:space="0" w:color="auto"/>
              <w:right w:val="single" w:sz="4" w:space="0" w:color="auto"/>
            </w:tcBorders>
            <w:shd w:val="clear" w:color="auto" w:fill="FFFFFF"/>
          </w:tcPr>
          <w:p w:rsidR="007719E7" w:rsidRPr="00B85CC1" w:rsidRDefault="007719E7" w:rsidP="007719E7">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B85CC1">
              <w:rPr>
                <w:rFonts w:ascii="Times New Roman" w:hAnsi="Times New Roman" w:cs="Times New Roman"/>
                <w:color w:val="010205"/>
                <w:sz w:val="20"/>
                <w:szCs w:val="20"/>
              </w:rPr>
              <w:t>46</w:t>
            </w:r>
          </w:p>
        </w:tc>
        <w:tc>
          <w:tcPr>
            <w:tcW w:w="4248" w:type="dxa"/>
            <w:tcBorders>
              <w:top w:val="single" w:sz="4" w:space="0" w:color="auto"/>
              <w:left w:val="single" w:sz="4" w:space="0" w:color="auto"/>
              <w:bottom w:val="single" w:sz="4" w:space="0" w:color="auto"/>
              <w:right w:val="single" w:sz="4" w:space="0" w:color="auto"/>
            </w:tcBorders>
            <w:shd w:val="clear" w:color="auto" w:fill="FFFFFF"/>
          </w:tcPr>
          <w:p w:rsidR="007719E7" w:rsidRPr="00B85CC1" w:rsidRDefault="007719E7" w:rsidP="007719E7">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B85CC1">
              <w:rPr>
                <w:rFonts w:ascii="Times New Roman" w:hAnsi="Times New Roman" w:cs="Times New Roman"/>
                <w:color w:val="010205"/>
                <w:sz w:val="20"/>
                <w:szCs w:val="20"/>
              </w:rPr>
              <w:t>23.0</w:t>
            </w:r>
          </w:p>
        </w:tc>
      </w:tr>
      <w:tr w:rsidR="007719E7" w:rsidRPr="00B85CC1" w:rsidTr="0079511B">
        <w:trPr>
          <w:cantSplit/>
        </w:trPr>
        <w:tc>
          <w:tcPr>
            <w:tcW w:w="737" w:type="dxa"/>
            <w:vMerge/>
            <w:tcBorders>
              <w:top w:val="single" w:sz="4" w:space="0" w:color="auto"/>
              <w:left w:val="single" w:sz="4" w:space="0" w:color="auto"/>
              <w:bottom w:val="single" w:sz="4" w:space="0" w:color="auto"/>
              <w:right w:val="single" w:sz="4" w:space="0" w:color="auto"/>
            </w:tcBorders>
            <w:shd w:val="clear" w:color="auto" w:fill="E0E0E0"/>
          </w:tcPr>
          <w:p w:rsidR="007719E7" w:rsidRPr="00B85CC1" w:rsidRDefault="007719E7" w:rsidP="007719E7">
            <w:pPr>
              <w:autoSpaceDE w:val="0"/>
              <w:autoSpaceDN w:val="0"/>
              <w:adjustRightInd w:val="0"/>
              <w:spacing w:after="0" w:line="240" w:lineRule="auto"/>
              <w:rPr>
                <w:rFonts w:ascii="Times New Roman" w:hAnsi="Times New Roman" w:cs="Times New Roman"/>
                <w:color w:val="010205"/>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E0E0E0"/>
          </w:tcPr>
          <w:p w:rsidR="007719E7" w:rsidRPr="00B85CC1" w:rsidRDefault="007719E7" w:rsidP="007719E7">
            <w:pPr>
              <w:autoSpaceDE w:val="0"/>
              <w:autoSpaceDN w:val="0"/>
              <w:adjustRightInd w:val="0"/>
              <w:spacing w:after="0" w:line="320" w:lineRule="atLeast"/>
              <w:ind w:left="60" w:right="60"/>
              <w:rPr>
                <w:rFonts w:ascii="Times New Roman" w:hAnsi="Times New Roman" w:cs="Times New Roman"/>
                <w:color w:val="264A60"/>
                <w:sz w:val="20"/>
                <w:szCs w:val="20"/>
              </w:rPr>
            </w:pPr>
            <w:r w:rsidRPr="00B85CC1">
              <w:rPr>
                <w:rFonts w:ascii="Times New Roman" w:hAnsi="Times New Roman" w:cs="Times New Roman"/>
                <w:color w:val="264A60"/>
                <w:sz w:val="20"/>
                <w:szCs w:val="20"/>
              </w:rPr>
              <w:t>46-55</w:t>
            </w:r>
          </w:p>
        </w:tc>
        <w:tc>
          <w:tcPr>
            <w:tcW w:w="3583" w:type="dxa"/>
            <w:tcBorders>
              <w:top w:val="single" w:sz="4" w:space="0" w:color="auto"/>
              <w:left w:val="single" w:sz="4" w:space="0" w:color="auto"/>
              <w:bottom w:val="single" w:sz="4" w:space="0" w:color="auto"/>
              <w:right w:val="single" w:sz="4" w:space="0" w:color="auto"/>
            </w:tcBorders>
            <w:shd w:val="clear" w:color="auto" w:fill="FFFFFF"/>
          </w:tcPr>
          <w:p w:rsidR="007719E7" w:rsidRPr="00B85CC1" w:rsidRDefault="007719E7" w:rsidP="007719E7">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B85CC1">
              <w:rPr>
                <w:rFonts w:ascii="Times New Roman" w:hAnsi="Times New Roman" w:cs="Times New Roman"/>
                <w:color w:val="010205"/>
                <w:sz w:val="20"/>
                <w:szCs w:val="20"/>
              </w:rPr>
              <w:t>39</w:t>
            </w:r>
          </w:p>
        </w:tc>
        <w:tc>
          <w:tcPr>
            <w:tcW w:w="4248" w:type="dxa"/>
            <w:tcBorders>
              <w:top w:val="single" w:sz="4" w:space="0" w:color="auto"/>
              <w:left w:val="single" w:sz="4" w:space="0" w:color="auto"/>
              <w:bottom w:val="single" w:sz="4" w:space="0" w:color="auto"/>
              <w:right w:val="single" w:sz="4" w:space="0" w:color="auto"/>
            </w:tcBorders>
            <w:shd w:val="clear" w:color="auto" w:fill="FFFFFF"/>
          </w:tcPr>
          <w:p w:rsidR="007719E7" w:rsidRPr="00B85CC1" w:rsidRDefault="007719E7" w:rsidP="007719E7">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B85CC1">
              <w:rPr>
                <w:rFonts w:ascii="Times New Roman" w:hAnsi="Times New Roman" w:cs="Times New Roman"/>
                <w:color w:val="010205"/>
                <w:sz w:val="20"/>
                <w:szCs w:val="20"/>
              </w:rPr>
              <w:t>19.5</w:t>
            </w:r>
          </w:p>
        </w:tc>
      </w:tr>
      <w:tr w:rsidR="007719E7" w:rsidRPr="00B85CC1" w:rsidTr="0079511B">
        <w:trPr>
          <w:cantSplit/>
        </w:trPr>
        <w:tc>
          <w:tcPr>
            <w:tcW w:w="737" w:type="dxa"/>
            <w:vMerge/>
            <w:tcBorders>
              <w:top w:val="single" w:sz="4" w:space="0" w:color="auto"/>
              <w:left w:val="single" w:sz="4" w:space="0" w:color="auto"/>
              <w:bottom w:val="single" w:sz="4" w:space="0" w:color="auto"/>
              <w:right w:val="single" w:sz="4" w:space="0" w:color="auto"/>
            </w:tcBorders>
            <w:shd w:val="clear" w:color="auto" w:fill="E0E0E0"/>
          </w:tcPr>
          <w:p w:rsidR="007719E7" w:rsidRPr="00B85CC1" w:rsidRDefault="007719E7" w:rsidP="007719E7">
            <w:pPr>
              <w:autoSpaceDE w:val="0"/>
              <w:autoSpaceDN w:val="0"/>
              <w:adjustRightInd w:val="0"/>
              <w:spacing w:after="0" w:line="240" w:lineRule="auto"/>
              <w:rPr>
                <w:rFonts w:ascii="Times New Roman" w:hAnsi="Times New Roman" w:cs="Times New Roman"/>
                <w:color w:val="010205"/>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E0E0E0"/>
          </w:tcPr>
          <w:p w:rsidR="007719E7" w:rsidRPr="00B85CC1" w:rsidRDefault="007719E7" w:rsidP="007719E7">
            <w:pPr>
              <w:autoSpaceDE w:val="0"/>
              <w:autoSpaceDN w:val="0"/>
              <w:adjustRightInd w:val="0"/>
              <w:spacing w:after="0" w:line="320" w:lineRule="atLeast"/>
              <w:ind w:left="60" w:right="60"/>
              <w:rPr>
                <w:rFonts w:ascii="Times New Roman" w:hAnsi="Times New Roman" w:cs="Times New Roman"/>
                <w:color w:val="264A60"/>
                <w:sz w:val="20"/>
                <w:szCs w:val="20"/>
              </w:rPr>
            </w:pPr>
            <w:r w:rsidRPr="00B85CC1">
              <w:rPr>
                <w:rFonts w:ascii="Times New Roman" w:hAnsi="Times New Roman" w:cs="Times New Roman"/>
                <w:color w:val="264A60"/>
                <w:sz w:val="20"/>
                <w:szCs w:val="20"/>
              </w:rPr>
              <w:t>5</w:t>
            </w:r>
          </w:p>
        </w:tc>
        <w:tc>
          <w:tcPr>
            <w:tcW w:w="3583" w:type="dxa"/>
            <w:tcBorders>
              <w:top w:val="single" w:sz="4" w:space="0" w:color="auto"/>
              <w:left w:val="single" w:sz="4" w:space="0" w:color="auto"/>
              <w:bottom w:val="single" w:sz="4" w:space="0" w:color="auto"/>
              <w:right w:val="single" w:sz="4" w:space="0" w:color="auto"/>
            </w:tcBorders>
            <w:shd w:val="clear" w:color="auto" w:fill="FFFFFF"/>
          </w:tcPr>
          <w:p w:rsidR="007719E7" w:rsidRPr="00B85CC1" w:rsidRDefault="007719E7" w:rsidP="007719E7">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B85CC1">
              <w:rPr>
                <w:rFonts w:ascii="Times New Roman" w:hAnsi="Times New Roman" w:cs="Times New Roman"/>
                <w:color w:val="010205"/>
                <w:sz w:val="20"/>
                <w:szCs w:val="20"/>
              </w:rPr>
              <w:t>35</w:t>
            </w:r>
          </w:p>
        </w:tc>
        <w:tc>
          <w:tcPr>
            <w:tcW w:w="4248" w:type="dxa"/>
            <w:tcBorders>
              <w:top w:val="single" w:sz="4" w:space="0" w:color="auto"/>
              <w:left w:val="single" w:sz="4" w:space="0" w:color="auto"/>
              <w:bottom w:val="single" w:sz="4" w:space="0" w:color="auto"/>
              <w:right w:val="single" w:sz="4" w:space="0" w:color="auto"/>
            </w:tcBorders>
            <w:shd w:val="clear" w:color="auto" w:fill="FFFFFF"/>
          </w:tcPr>
          <w:p w:rsidR="007719E7" w:rsidRPr="00B85CC1" w:rsidRDefault="007719E7" w:rsidP="007719E7">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B85CC1">
              <w:rPr>
                <w:rFonts w:ascii="Times New Roman" w:hAnsi="Times New Roman" w:cs="Times New Roman"/>
                <w:color w:val="010205"/>
                <w:sz w:val="20"/>
                <w:szCs w:val="20"/>
              </w:rPr>
              <w:t>17.5</w:t>
            </w:r>
          </w:p>
        </w:tc>
      </w:tr>
      <w:tr w:rsidR="007719E7" w:rsidRPr="00B85CC1" w:rsidTr="0079511B">
        <w:trPr>
          <w:cantSplit/>
          <w:trHeight w:val="79"/>
        </w:trPr>
        <w:tc>
          <w:tcPr>
            <w:tcW w:w="737" w:type="dxa"/>
            <w:vMerge/>
            <w:tcBorders>
              <w:top w:val="single" w:sz="4" w:space="0" w:color="auto"/>
              <w:left w:val="single" w:sz="4" w:space="0" w:color="auto"/>
              <w:bottom w:val="single" w:sz="4" w:space="0" w:color="auto"/>
              <w:right w:val="single" w:sz="4" w:space="0" w:color="auto"/>
            </w:tcBorders>
            <w:shd w:val="clear" w:color="auto" w:fill="E0E0E0"/>
          </w:tcPr>
          <w:p w:rsidR="007719E7" w:rsidRPr="00B85CC1" w:rsidRDefault="007719E7" w:rsidP="007719E7">
            <w:pPr>
              <w:autoSpaceDE w:val="0"/>
              <w:autoSpaceDN w:val="0"/>
              <w:adjustRightInd w:val="0"/>
              <w:spacing w:after="0" w:line="240" w:lineRule="auto"/>
              <w:rPr>
                <w:rFonts w:ascii="Times New Roman" w:hAnsi="Times New Roman" w:cs="Times New Roman"/>
                <w:color w:val="010205"/>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E0E0E0"/>
          </w:tcPr>
          <w:p w:rsidR="007719E7" w:rsidRPr="00B85CC1" w:rsidRDefault="007719E7" w:rsidP="007719E7">
            <w:pPr>
              <w:autoSpaceDE w:val="0"/>
              <w:autoSpaceDN w:val="0"/>
              <w:adjustRightInd w:val="0"/>
              <w:spacing w:after="0" w:line="320" w:lineRule="atLeast"/>
              <w:ind w:left="60" w:right="60"/>
              <w:rPr>
                <w:rFonts w:ascii="Times New Roman" w:hAnsi="Times New Roman" w:cs="Times New Roman"/>
                <w:color w:val="264A60"/>
                <w:sz w:val="20"/>
                <w:szCs w:val="20"/>
              </w:rPr>
            </w:pPr>
            <w:r w:rsidRPr="00B85CC1">
              <w:rPr>
                <w:rFonts w:ascii="Times New Roman" w:hAnsi="Times New Roman" w:cs="Times New Roman"/>
                <w:color w:val="264A60"/>
                <w:sz w:val="20"/>
                <w:szCs w:val="20"/>
              </w:rPr>
              <w:t>Total</w:t>
            </w:r>
          </w:p>
        </w:tc>
        <w:tc>
          <w:tcPr>
            <w:tcW w:w="3583" w:type="dxa"/>
            <w:tcBorders>
              <w:top w:val="single" w:sz="4" w:space="0" w:color="auto"/>
              <w:left w:val="single" w:sz="4" w:space="0" w:color="auto"/>
              <w:bottom w:val="single" w:sz="4" w:space="0" w:color="auto"/>
              <w:right w:val="single" w:sz="4" w:space="0" w:color="auto"/>
            </w:tcBorders>
            <w:shd w:val="clear" w:color="auto" w:fill="FFFFFF"/>
          </w:tcPr>
          <w:p w:rsidR="007719E7" w:rsidRPr="00B85CC1" w:rsidRDefault="007719E7" w:rsidP="007719E7">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B85CC1">
              <w:rPr>
                <w:rFonts w:ascii="Times New Roman" w:hAnsi="Times New Roman" w:cs="Times New Roman"/>
                <w:color w:val="010205"/>
                <w:sz w:val="20"/>
                <w:szCs w:val="20"/>
              </w:rPr>
              <w:t>200</w:t>
            </w:r>
          </w:p>
        </w:tc>
        <w:tc>
          <w:tcPr>
            <w:tcW w:w="4248" w:type="dxa"/>
            <w:tcBorders>
              <w:top w:val="single" w:sz="4" w:space="0" w:color="auto"/>
              <w:left w:val="single" w:sz="4" w:space="0" w:color="auto"/>
              <w:bottom w:val="single" w:sz="4" w:space="0" w:color="auto"/>
              <w:right w:val="single" w:sz="4" w:space="0" w:color="auto"/>
            </w:tcBorders>
            <w:shd w:val="clear" w:color="auto" w:fill="FFFFFF"/>
          </w:tcPr>
          <w:p w:rsidR="007719E7" w:rsidRPr="00B85CC1" w:rsidRDefault="007719E7" w:rsidP="007719E7">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B85CC1">
              <w:rPr>
                <w:rFonts w:ascii="Times New Roman" w:hAnsi="Times New Roman" w:cs="Times New Roman"/>
                <w:color w:val="010205"/>
                <w:sz w:val="20"/>
                <w:szCs w:val="20"/>
              </w:rPr>
              <w:t>100.0</w:t>
            </w:r>
          </w:p>
        </w:tc>
      </w:tr>
    </w:tbl>
    <w:p w:rsidR="0079511B" w:rsidRPr="00B85CC1" w:rsidRDefault="0079511B" w:rsidP="0079511B">
      <w:pPr>
        <w:autoSpaceDE w:val="0"/>
        <w:autoSpaceDN w:val="0"/>
        <w:adjustRightInd w:val="0"/>
        <w:spacing w:after="0" w:line="240" w:lineRule="auto"/>
        <w:rPr>
          <w:rFonts w:ascii="Times New Roman" w:hAnsi="Times New Roman" w:cs="Times New Roman"/>
          <w:sz w:val="24"/>
          <w:szCs w:val="24"/>
        </w:rPr>
      </w:pPr>
      <w:r w:rsidRPr="00B85CC1">
        <w:rPr>
          <w:rFonts w:ascii="Times New Roman" w:hAnsi="Times New Roman" w:cs="Times New Roman"/>
          <w:noProof/>
          <w:sz w:val="24"/>
          <w:szCs w:val="24"/>
        </w:rPr>
        <w:drawing>
          <wp:anchor distT="0" distB="0" distL="114300" distR="114300" simplePos="0" relativeHeight="251658240" behindDoc="1" locked="0" layoutInCell="1" allowOverlap="1" wp14:anchorId="14B9AA58" wp14:editId="31C8A811">
            <wp:simplePos x="0" y="0"/>
            <wp:positionH relativeFrom="column">
              <wp:posOffset>3198092</wp:posOffset>
            </wp:positionH>
            <wp:positionV relativeFrom="paragraph">
              <wp:posOffset>34109</wp:posOffset>
            </wp:positionV>
            <wp:extent cx="2849285" cy="167640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49285"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9511B" w:rsidRPr="00B85CC1" w:rsidRDefault="0079511B" w:rsidP="0079511B">
      <w:pPr>
        <w:autoSpaceDE w:val="0"/>
        <w:autoSpaceDN w:val="0"/>
        <w:adjustRightInd w:val="0"/>
        <w:spacing w:after="0" w:line="240" w:lineRule="auto"/>
        <w:jc w:val="both"/>
        <w:rPr>
          <w:rFonts w:ascii="Times New Roman" w:hAnsi="Times New Roman" w:cs="Times New Roman"/>
          <w:sz w:val="24"/>
          <w:szCs w:val="24"/>
        </w:rPr>
      </w:pPr>
      <w:r w:rsidRPr="00B85CC1">
        <w:rPr>
          <w:rFonts w:ascii="Times New Roman" w:hAnsi="Times New Roman" w:cs="Times New Roman"/>
          <w:sz w:val="24"/>
          <w:szCs w:val="24"/>
        </w:rPr>
        <w:t>The majority of respondents fall within the 26-45 age range (46.5%), indicating a strong representation of mid-career professionals. The 26-35 group is the largest (23.5%), while the 18-25 group has the least representation (16.5%). This distribution highlights a workforce primarily composed of experienced individuals.</w:t>
      </w:r>
    </w:p>
    <w:p w:rsidR="004D4731" w:rsidRPr="00B85CC1" w:rsidRDefault="004D4731" w:rsidP="004D4731">
      <w:pPr>
        <w:spacing w:before="100" w:beforeAutospacing="1" w:after="100" w:afterAutospacing="1" w:line="240" w:lineRule="auto"/>
        <w:rPr>
          <w:rFonts w:ascii="Times New Roman" w:hAnsi="Times New Roman" w:cs="Times New Roman"/>
          <w:sz w:val="28"/>
          <w:szCs w:val="28"/>
        </w:rPr>
      </w:pPr>
    </w:p>
    <w:tbl>
      <w:tblPr>
        <w:tblpPr w:leftFromText="180" w:rightFromText="180" w:vertAnchor="text" w:horzAnchor="margin" w:tblpXSpec="center" w:tblpY="-68"/>
        <w:tblW w:w="6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
        <w:gridCol w:w="938"/>
        <w:gridCol w:w="1169"/>
        <w:gridCol w:w="1030"/>
        <w:gridCol w:w="1399"/>
        <w:gridCol w:w="1476"/>
      </w:tblGrid>
      <w:tr w:rsidR="00C9414D" w:rsidRPr="00B85CC1" w:rsidTr="00C9414D">
        <w:trPr>
          <w:cantSplit/>
        </w:trPr>
        <w:tc>
          <w:tcPr>
            <w:tcW w:w="6748" w:type="dxa"/>
            <w:gridSpan w:val="6"/>
            <w:shd w:val="clear" w:color="auto" w:fill="FFFFFF"/>
            <w:vAlign w:val="center"/>
          </w:tcPr>
          <w:p w:rsidR="00C9414D" w:rsidRPr="00B85CC1" w:rsidRDefault="00C9414D" w:rsidP="00C9414D">
            <w:pPr>
              <w:autoSpaceDE w:val="0"/>
              <w:autoSpaceDN w:val="0"/>
              <w:adjustRightInd w:val="0"/>
              <w:spacing w:after="0" w:line="320" w:lineRule="atLeast"/>
              <w:ind w:left="60" w:right="60"/>
              <w:jc w:val="center"/>
              <w:rPr>
                <w:rFonts w:ascii="Arial" w:hAnsi="Arial" w:cs="Arial"/>
                <w:color w:val="010205"/>
              </w:rPr>
            </w:pPr>
            <w:r w:rsidRPr="00B85CC1">
              <w:rPr>
                <w:rFonts w:ascii="Arial" w:hAnsi="Arial" w:cs="Arial"/>
                <w:bCs/>
                <w:color w:val="010205"/>
              </w:rPr>
              <w:lastRenderedPageBreak/>
              <w:t>Gender</w:t>
            </w:r>
          </w:p>
        </w:tc>
      </w:tr>
      <w:tr w:rsidR="00C9414D" w:rsidRPr="00B85CC1" w:rsidTr="00C9414D">
        <w:trPr>
          <w:cantSplit/>
        </w:trPr>
        <w:tc>
          <w:tcPr>
            <w:tcW w:w="1674" w:type="dxa"/>
            <w:gridSpan w:val="2"/>
            <w:shd w:val="clear" w:color="auto" w:fill="FFFFFF"/>
            <w:vAlign w:val="bottom"/>
          </w:tcPr>
          <w:p w:rsidR="00C9414D" w:rsidRPr="00B85CC1" w:rsidRDefault="00C9414D" w:rsidP="00C9414D">
            <w:pPr>
              <w:autoSpaceDE w:val="0"/>
              <w:autoSpaceDN w:val="0"/>
              <w:adjustRightInd w:val="0"/>
              <w:spacing w:after="0" w:line="240" w:lineRule="auto"/>
              <w:rPr>
                <w:rFonts w:ascii="Times New Roman" w:hAnsi="Times New Roman" w:cs="Times New Roman"/>
                <w:sz w:val="24"/>
                <w:szCs w:val="24"/>
              </w:rPr>
            </w:pPr>
          </w:p>
        </w:tc>
        <w:tc>
          <w:tcPr>
            <w:tcW w:w="1169" w:type="dxa"/>
            <w:shd w:val="clear" w:color="auto" w:fill="FFFFFF"/>
            <w:vAlign w:val="bottom"/>
          </w:tcPr>
          <w:p w:rsidR="00C9414D" w:rsidRPr="00B85CC1" w:rsidRDefault="00C9414D" w:rsidP="00C9414D">
            <w:pPr>
              <w:autoSpaceDE w:val="0"/>
              <w:autoSpaceDN w:val="0"/>
              <w:adjustRightInd w:val="0"/>
              <w:spacing w:after="0" w:line="320" w:lineRule="atLeast"/>
              <w:ind w:left="60" w:right="60"/>
              <w:jc w:val="center"/>
              <w:rPr>
                <w:rFonts w:ascii="Arial" w:hAnsi="Arial" w:cs="Arial"/>
                <w:color w:val="264A60"/>
                <w:sz w:val="18"/>
                <w:szCs w:val="18"/>
              </w:rPr>
            </w:pPr>
            <w:r w:rsidRPr="00B85CC1">
              <w:rPr>
                <w:rFonts w:ascii="Arial" w:hAnsi="Arial" w:cs="Arial"/>
                <w:color w:val="264A60"/>
                <w:sz w:val="18"/>
                <w:szCs w:val="18"/>
              </w:rPr>
              <w:t>Frequency</w:t>
            </w:r>
          </w:p>
        </w:tc>
        <w:tc>
          <w:tcPr>
            <w:tcW w:w="1030" w:type="dxa"/>
            <w:shd w:val="clear" w:color="auto" w:fill="FFFFFF"/>
            <w:vAlign w:val="bottom"/>
          </w:tcPr>
          <w:p w:rsidR="00C9414D" w:rsidRPr="00B85CC1" w:rsidRDefault="00C9414D" w:rsidP="00C9414D">
            <w:pPr>
              <w:autoSpaceDE w:val="0"/>
              <w:autoSpaceDN w:val="0"/>
              <w:adjustRightInd w:val="0"/>
              <w:spacing w:after="0" w:line="320" w:lineRule="atLeast"/>
              <w:ind w:left="60" w:right="60"/>
              <w:jc w:val="center"/>
              <w:rPr>
                <w:rFonts w:ascii="Arial" w:hAnsi="Arial" w:cs="Arial"/>
                <w:color w:val="264A60"/>
                <w:sz w:val="18"/>
                <w:szCs w:val="18"/>
              </w:rPr>
            </w:pPr>
            <w:r w:rsidRPr="00B85CC1">
              <w:rPr>
                <w:rFonts w:ascii="Arial" w:hAnsi="Arial" w:cs="Arial"/>
                <w:color w:val="264A60"/>
                <w:sz w:val="18"/>
                <w:szCs w:val="18"/>
              </w:rPr>
              <w:t>Percent</w:t>
            </w:r>
          </w:p>
        </w:tc>
        <w:tc>
          <w:tcPr>
            <w:tcW w:w="1399" w:type="dxa"/>
            <w:shd w:val="clear" w:color="auto" w:fill="FFFFFF"/>
            <w:vAlign w:val="bottom"/>
          </w:tcPr>
          <w:p w:rsidR="00C9414D" w:rsidRPr="00B85CC1" w:rsidRDefault="00C9414D" w:rsidP="00C9414D">
            <w:pPr>
              <w:autoSpaceDE w:val="0"/>
              <w:autoSpaceDN w:val="0"/>
              <w:adjustRightInd w:val="0"/>
              <w:spacing w:after="0" w:line="320" w:lineRule="atLeast"/>
              <w:ind w:left="60" w:right="60"/>
              <w:jc w:val="center"/>
              <w:rPr>
                <w:rFonts w:ascii="Arial" w:hAnsi="Arial" w:cs="Arial"/>
                <w:color w:val="264A60"/>
                <w:sz w:val="18"/>
                <w:szCs w:val="18"/>
              </w:rPr>
            </w:pPr>
            <w:r w:rsidRPr="00B85CC1">
              <w:rPr>
                <w:rFonts w:ascii="Arial" w:hAnsi="Arial" w:cs="Arial"/>
                <w:color w:val="264A60"/>
                <w:sz w:val="18"/>
                <w:szCs w:val="18"/>
              </w:rPr>
              <w:t>Valid Percent</w:t>
            </w:r>
          </w:p>
        </w:tc>
        <w:tc>
          <w:tcPr>
            <w:tcW w:w="1476" w:type="dxa"/>
            <w:shd w:val="clear" w:color="auto" w:fill="FFFFFF"/>
            <w:vAlign w:val="bottom"/>
          </w:tcPr>
          <w:p w:rsidR="00C9414D" w:rsidRPr="00B85CC1" w:rsidRDefault="00C9414D" w:rsidP="00C9414D">
            <w:pPr>
              <w:autoSpaceDE w:val="0"/>
              <w:autoSpaceDN w:val="0"/>
              <w:adjustRightInd w:val="0"/>
              <w:spacing w:after="0" w:line="320" w:lineRule="atLeast"/>
              <w:ind w:left="60" w:right="60"/>
              <w:jc w:val="center"/>
              <w:rPr>
                <w:rFonts w:ascii="Arial" w:hAnsi="Arial" w:cs="Arial"/>
                <w:color w:val="264A60"/>
                <w:sz w:val="18"/>
                <w:szCs w:val="18"/>
              </w:rPr>
            </w:pPr>
            <w:r w:rsidRPr="00B85CC1">
              <w:rPr>
                <w:rFonts w:ascii="Arial" w:hAnsi="Arial" w:cs="Arial"/>
                <w:color w:val="264A60"/>
                <w:sz w:val="18"/>
                <w:szCs w:val="18"/>
              </w:rPr>
              <w:t>Cumulative Percent</w:t>
            </w:r>
          </w:p>
        </w:tc>
      </w:tr>
      <w:tr w:rsidR="00C9414D" w:rsidRPr="00B85CC1" w:rsidTr="00C9414D">
        <w:trPr>
          <w:cantSplit/>
        </w:trPr>
        <w:tc>
          <w:tcPr>
            <w:tcW w:w="736" w:type="dxa"/>
            <w:vMerge w:val="restart"/>
            <w:shd w:val="clear" w:color="auto" w:fill="E0E0E0"/>
          </w:tcPr>
          <w:p w:rsidR="00C9414D" w:rsidRPr="00B85CC1" w:rsidRDefault="00C9414D" w:rsidP="00C9414D">
            <w:pPr>
              <w:autoSpaceDE w:val="0"/>
              <w:autoSpaceDN w:val="0"/>
              <w:adjustRightInd w:val="0"/>
              <w:spacing w:after="0" w:line="320" w:lineRule="atLeast"/>
              <w:ind w:left="60" w:right="60"/>
              <w:rPr>
                <w:rFonts w:ascii="Arial" w:hAnsi="Arial" w:cs="Arial"/>
                <w:color w:val="264A60"/>
                <w:sz w:val="18"/>
                <w:szCs w:val="18"/>
              </w:rPr>
            </w:pPr>
            <w:r w:rsidRPr="00B85CC1">
              <w:rPr>
                <w:rFonts w:ascii="Arial" w:hAnsi="Arial" w:cs="Arial"/>
                <w:color w:val="264A60"/>
                <w:sz w:val="18"/>
                <w:szCs w:val="18"/>
              </w:rPr>
              <w:t>Valid</w:t>
            </w:r>
          </w:p>
        </w:tc>
        <w:tc>
          <w:tcPr>
            <w:tcW w:w="938" w:type="dxa"/>
            <w:shd w:val="clear" w:color="auto" w:fill="E0E0E0"/>
          </w:tcPr>
          <w:p w:rsidR="00C9414D" w:rsidRPr="00B85CC1" w:rsidRDefault="00C9414D" w:rsidP="00C9414D">
            <w:pPr>
              <w:autoSpaceDE w:val="0"/>
              <w:autoSpaceDN w:val="0"/>
              <w:adjustRightInd w:val="0"/>
              <w:spacing w:after="0" w:line="320" w:lineRule="atLeast"/>
              <w:ind w:left="60" w:right="60"/>
              <w:rPr>
                <w:rFonts w:ascii="Arial" w:hAnsi="Arial" w:cs="Arial"/>
                <w:color w:val="264A60"/>
                <w:sz w:val="18"/>
                <w:szCs w:val="18"/>
              </w:rPr>
            </w:pPr>
            <w:r w:rsidRPr="00B85CC1">
              <w:rPr>
                <w:rFonts w:ascii="Arial" w:hAnsi="Arial" w:cs="Arial"/>
                <w:color w:val="264A60"/>
                <w:sz w:val="18"/>
                <w:szCs w:val="18"/>
              </w:rPr>
              <w:t>Male</w:t>
            </w:r>
          </w:p>
        </w:tc>
        <w:tc>
          <w:tcPr>
            <w:tcW w:w="1169" w:type="dxa"/>
            <w:shd w:val="clear" w:color="auto" w:fill="FFFFFF"/>
          </w:tcPr>
          <w:p w:rsidR="00C9414D" w:rsidRPr="00B85CC1" w:rsidRDefault="00C9414D" w:rsidP="00C9414D">
            <w:pPr>
              <w:autoSpaceDE w:val="0"/>
              <w:autoSpaceDN w:val="0"/>
              <w:adjustRightInd w:val="0"/>
              <w:spacing w:after="0" w:line="320" w:lineRule="atLeast"/>
              <w:ind w:left="60" w:right="60"/>
              <w:jc w:val="right"/>
              <w:rPr>
                <w:rFonts w:ascii="Arial" w:hAnsi="Arial" w:cs="Arial"/>
                <w:color w:val="010205"/>
                <w:sz w:val="18"/>
                <w:szCs w:val="18"/>
              </w:rPr>
            </w:pPr>
            <w:r w:rsidRPr="00B85CC1">
              <w:rPr>
                <w:rFonts w:ascii="Arial" w:hAnsi="Arial" w:cs="Arial"/>
                <w:color w:val="010205"/>
                <w:sz w:val="18"/>
                <w:szCs w:val="18"/>
              </w:rPr>
              <w:t>96</w:t>
            </w:r>
          </w:p>
        </w:tc>
        <w:tc>
          <w:tcPr>
            <w:tcW w:w="1030" w:type="dxa"/>
            <w:shd w:val="clear" w:color="auto" w:fill="FFFFFF"/>
          </w:tcPr>
          <w:p w:rsidR="00C9414D" w:rsidRPr="00B85CC1" w:rsidRDefault="00C9414D" w:rsidP="00C9414D">
            <w:pPr>
              <w:autoSpaceDE w:val="0"/>
              <w:autoSpaceDN w:val="0"/>
              <w:adjustRightInd w:val="0"/>
              <w:spacing w:after="0" w:line="320" w:lineRule="atLeast"/>
              <w:ind w:left="60" w:right="60"/>
              <w:jc w:val="right"/>
              <w:rPr>
                <w:rFonts w:ascii="Arial" w:hAnsi="Arial" w:cs="Arial"/>
                <w:color w:val="010205"/>
                <w:sz w:val="18"/>
                <w:szCs w:val="18"/>
              </w:rPr>
            </w:pPr>
            <w:r w:rsidRPr="00B85CC1">
              <w:rPr>
                <w:rFonts w:ascii="Arial" w:hAnsi="Arial" w:cs="Arial"/>
                <w:color w:val="010205"/>
                <w:sz w:val="18"/>
                <w:szCs w:val="18"/>
              </w:rPr>
              <w:t>48.0</w:t>
            </w:r>
          </w:p>
        </w:tc>
        <w:tc>
          <w:tcPr>
            <w:tcW w:w="1399" w:type="dxa"/>
            <w:shd w:val="clear" w:color="auto" w:fill="FFFFFF"/>
          </w:tcPr>
          <w:p w:rsidR="00C9414D" w:rsidRPr="00B85CC1" w:rsidRDefault="00C9414D" w:rsidP="00C9414D">
            <w:pPr>
              <w:autoSpaceDE w:val="0"/>
              <w:autoSpaceDN w:val="0"/>
              <w:adjustRightInd w:val="0"/>
              <w:spacing w:after="0" w:line="320" w:lineRule="atLeast"/>
              <w:ind w:left="60" w:right="60"/>
              <w:jc w:val="right"/>
              <w:rPr>
                <w:rFonts w:ascii="Arial" w:hAnsi="Arial" w:cs="Arial"/>
                <w:color w:val="010205"/>
                <w:sz w:val="18"/>
                <w:szCs w:val="18"/>
              </w:rPr>
            </w:pPr>
            <w:r w:rsidRPr="00B85CC1">
              <w:rPr>
                <w:rFonts w:ascii="Arial" w:hAnsi="Arial" w:cs="Arial"/>
                <w:color w:val="010205"/>
                <w:sz w:val="18"/>
                <w:szCs w:val="18"/>
              </w:rPr>
              <w:t>48.0</w:t>
            </w:r>
          </w:p>
        </w:tc>
        <w:tc>
          <w:tcPr>
            <w:tcW w:w="1476" w:type="dxa"/>
            <w:shd w:val="clear" w:color="auto" w:fill="FFFFFF"/>
          </w:tcPr>
          <w:p w:rsidR="00C9414D" w:rsidRPr="00B85CC1" w:rsidRDefault="00C9414D" w:rsidP="00C9414D">
            <w:pPr>
              <w:autoSpaceDE w:val="0"/>
              <w:autoSpaceDN w:val="0"/>
              <w:adjustRightInd w:val="0"/>
              <w:spacing w:after="0" w:line="320" w:lineRule="atLeast"/>
              <w:ind w:left="60" w:right="60"/>
              <w:jc w:val="right"/>
              <w:rPr>
                <w:rFonts w:ascii="Arial" w:hAnsi="Arial" w:cs="Arial"/>
                <w:color w:val="010205"/>
                <w:sz w:val="18"/>
                <w:szCs w:val="18"/>
              </w:rPr>
            </w:pPr>
            <w:r w:rsidRPr="00B85CC1">
              <w:rPr>
                <w:rFonts w:ascii="Arial" w:hAnsi="Arial" w:cs="Arial"/>
                <w:color w:val="010205"/>
                <w:sz w:val="18"/>
                <w:szCs w:val="18"/>
              </w:rPr>
              <w:t>48.0</w:t>
            </w:r>
          </w:p>
        </w:tc>
      </w:tr>
      <w:tr w:rsidR="00C9414D" w:rsidRPr="00B85CC1" w:rsidTr="00C9414D">
        <w:trPr>
          <w:cantSplit/>
        </w:trPr>
        <w:tc>
          <w:tcPr>
            <w:tcW w:w="736" w:type="dxa"/>
            <w:vMerge/>
            <w:shd w:val="clear" w:color="auto" w:fill="E0E0E0"/>
          </w:tcPr>
          <w:p w:rsidR="00C9414D" w:rsidRPr="00B85CC1" w:rsidRDefault="00C9414D" w:rsidP="00C9414D">
            <w:pPr>
              <w:autoSpaceDE w:val="0"/>
              <w:autoSpaceDN w:val="0"/>
              <w:adjustRightInd w:val="0"/>
              <w:spacing w:after="0" w:line="240" w:lineRule="auto"/>
              <w:rPr>
                <w:rFonts w:ascii="Arial" w:hAnsi="Arial" w:cs="Arial"/>
                <w:color w:val="010205"/>
                <w:sz w:val="18"/>
                <w:szCs w:val="18"/>
              </w:rPr>
            </w:pPr>
          </w:p>
        </w:tc>
        <w:tc>
          <w:tcPr>
            <w:tcW w:w="938" w:type="dxa"/>
            <w:shd w:val="clear" w:color="auto" w:fill="E0E0E0"/>
          </w:tcPr>
          <w:p w:rsidR="00C9414D" w:rsidRPr="00B85CC1" w:rsidRDefault="00C9414D" w:rsidP="00C9414D">
            <w:pPr>
              <w:autoSpaceDE w:val="0"/>
              <w:autoSpaceDN w:val="0"/>
              <w:adjustRightInd w:val="0"/>
              <w:spacing w:after="0" w:line="320" w:lineRule="atLeast"/>
              <w:ind w:left="60" w:right="60"/>
              <w:rPr>
                <w:rFonts w:ascii="Arial" w:hAnsi="Arial" w:cs="Arial"/>
                <w:color w:val="264A60"/>
                <w:sz w:val="18"/>
                <w:szCs w:val="18"/>
              </w:rPr>
            </w:pPr>
            <w:r w:rsidRPr="00B85CC1">
              <w:rPr>
                <w:rFonts w:ascii="Arial" w:hAnsi="Arial" w:cs="Arial"/>
                <w:color w:val="264A60"/>
                <w:sz w:val="18"/>
                <w:szCs w:val="18"/>
              </w:rPr>
              <w:t>Female</w:t>
            </w:r>
          </w:p>
        </w:tc>
        <w:tc>
          <w:tcPr>
            <w:tcW w:w="1169" w:type="dxa"/>
            <w:shd w:val="clear" w:color="auto" w:fill="FFFFFF"/>
          </w:tcPr>
          <w:p w:rsidR="00C9414D" w:rsidRPr="00B85CC1" w:rsidRDefault="00C9414D" w:rsidP="00C9414D">
            <w:pPr>
              <w:autoSpaceDE w:val="0"/>
              <w:autoSpaceDN w:val="0"/>
              <w:adjustRightInd w:val="0"/>
              <w:spacing w:after="0" w:line="320" w:lineRule="atLeast"/>
              <w:ind w:left="60" w:right="60"/>
              <w:jc w:val="right"/>
              <w:rPr>
                <w:rFonts w:ascii="Arial" w:hAnsi="Arial" w:cs="Arial"/>
                <w:color w:val="010205"/>
                <w:sz w:val="18"/>
                <w:szCs w:val="18"/>
              </w:rPr>
            </w:pPr>
            <w:r w:rsidRPr="00B85CC1">
              <w:rPr>
                <w:rFonts w:ascii="Arial" w:hAnsi="Arial" w:cs="Arial"/>
                <w:color w:val="010205"/>
                <w:sz w:val="18"/>
                <w:szCs w:val="18"/>
              </w:rPr>
              <w:t>104</w:t>
            </w:r>
          </w:p>
        </w:tc>
        <w:tc>
          <w:tcPr>
            <w:tcW w:w="1030" w:type="dxa"/>
            <w:shd w:val="clear" w:color="auto" w:fill="FFFFFF"/>
          </w:tcPr>
          <w:p w:rsidR="00C9414D" w:rsidRPr="00B85CC1" w:rsidRDefault="00C9414D" w:rsidP="00C9414D">
            <w:pPr>
              <w:autoSpaceDE w:val="0"/>
              <w:autoSpaceDN w:val="0"/>
              <w:adjustRightInd w:val="0"/>
              <w:spacing w:after="0" w:line="320" w:lineRule="atLeast"/>
              <w:ind w:left="60" w:right="60"/>
              <w:jc w:val="right"/>
              <w:rPr>
                <w:rFonts w:ascii="Arial" w:hAnsi="Arial" w:cs="Arial"/>
                <w:color w:val="010205"/>
                <w:sz w:val="18"/>
                <w:szCs w:val="18"/>
              </w:rPr>
            </w:pPr>
            <w:r w:rsidRPr="00B85CC1">
              <w:rPr>
                <w:rFonts w:ascii="Arial" w:hAnsi="Arial" w:cs="Arial"/>
                <w:color w:val="010205"/>
                <w:sz w:val="18"/>
                <w:szCs w:val="18"/>
              </w:rPr>
              <w:t>52.0</w:t>
            </w:r>
          </w:p>
        </w:tc>
        <w:tc>
          <w:tcPr>
            <w:tcW w:w="1399" w:type="dxa"/>
            <w:shd w:val="clear" w:color="auto" w:fill="FFFFFF"/>
          </w:tcPr>
          <w:p w:rsidR="00C9414D" w:rsidRPr="00B85CC1" w:rsidRDefault="00C9414D" w:rsidP="00C9414D">
            <w:pPr>
              <w:autoSpaceDE w:val="0"/>
              <w:autoSpaceDN w:val="0"/>
              <w:adjustRightInd w:val="0"/>
              <w:spacing w:after="0" w:line="320" w:lineRule="atLeast"/>
              <w:ind w:left="60" w:right="60"/>
              <w:jc w:val="right"/>
              <w:rPr>
                <w:rFonts w:ascii="Arial" w:hAnsi="Arial" w:cs="Arial"/>
                <w:color w:val="010205"/>
                <w:sz w:val="18"/>
                <w:szCs w:val="18"/>
              </w:rPr>
            </w:pPr>
            <w:r w:rsidRPr="00B85CC1">
              <w:rPr>
                <w:rFonts w:ascii="Arial" w:hAnsi="Arial" w:cs="Arial"/>
                <w:color w:val="010205"/>
                <w:sz w:val="18"/>
                <w:szCs w:val="18"/>
              </w:rPr>
              <w:t>52.0</w:t>
            </w:r>
          </w:p>
        </w:tc>
        <w:tc>
          <w:tcPr>
            <w:tcW w:w="1476" w:type="dxa"/>
            <w:shd w:val="clear" w:color="auto" w:fill="FFFFFF"/>
          </w:tcPr>
          <w:p w:rsidR="00C9414D" w:rsidRPr="00B85CC1" w:rsidRDefault="00C9414D" w:rsidP="00C9414D">
            <w:pPr>
              <w:autoSpaceDE w:val="0"/>
              <w:autoSpaceDN w:val="0"/>
              <w:adjustRightInd w:val="0"/>
              <w:spacing w:after="0" w:line="320" w:lineRule="atLeast"/>
              <w:ind w:left="60" w:right="60"/>
              <w:jc w:val="right"/>
              <w:rPr>
                <w:rFonts w:ascii="Arial" w:hAnsi="Arial" w:cs="Arial"/>
                <w:color w:val="010205"/>
                <w:sz w:val="18"/>
                <w:szCs w:val="18"/>
              </w:rPr>
            </w:pPr>
            <w:r w:rsidRPr="00B85CC1">
              <w:rPr>
                <w:rFonts w:ascii="Arial" w:hAnsi="Arial" w:cs="Arial"/>
                <w:color w:val="010205"/>
                <w:sz w:val="18"/>
                <w:szCs w:val="18"/>
              </w:rPr>
              <w:t>100.0</w:t>
            </w:r>
          </w:p>
        </w:tc>
      </w:tr>
      <w:tr w:rsidR="00C9414D" w:rsidRPr="00B85CC1" w:rsidTr="00C9414D">
        <w:trPr>
          <w:cantSplit/>
        </w:trPr>
        <w:tc>
          <w:tcPr>
            <w:tcW w:w="736" w:type="dxa"/>
            <w:vMerge/>
            <w:shd w:val="clear" w:color="auto" w:fill="E0E0E0"/>
          </w:tcPr>
          <w:p w:rsidR="00C9414D" w:rsidRPr="00B85CC1" w:rsidRDefault="00C9414D" w:rsidP="00C9414D">
            <w:pPr>
              <w:autoSpaceDE w:val="0"/>
              <w:autoSpaceDN w:val="0"/>
              <w:adjustRightInd w:val="0"/>
              <w:spacing w:after="0" w:line="240" w:lineRule="auto"/>
              <w:rPr>
                <w:rFonts w:ascii="Arial" w:hAnsi="Arial" w:cs="Arial"/>
                <w:color w:val="010205"/>
                <w:sz w:val="18"/>
                <w:szCs w:val="18"/>
              </w:rPr>
            </w:pPr>
          </w:p>
        </w:tc>
        <w:tc>
          <w:tcPr>
            <w:tcW w:w="938" w:type="dxa"/>
            <w:shd w:val="clear" w:color="auto" w:fill="E0E0E0"/>
          </w:tcPr>
          <w:p w:rsidR="00C9414D" w:rsidRPr="00B85CC1" w:rsidRDefault="00C9414D" w:rsidP="00C9414D">
            <w:pPr>
              <w:autoSpaceDE w:val="0"/>
              <w:autoSpaceDN w:val="0"/>
              <w:adjustRightInd w:val="0"/>
              <w:spacing w:after="0" w:line="320" w:lineRule="atLeast"/>
              <w:ind w:left="60" w:right="60"/>
              <w:rPr>
                <w:rFonts w:ascii="Arial" w:hAnsi="Arial" w:cs="Arial"/>
                <w:color w:val="264A60"/>
                <w:sz w:val="18"/>
                <w:szCs w:val="18"/>
              </w:rPr>
            </w:pPr>
            <w:r w:rsidRPr="00B85CC1">
              <w:rPr>
                <w:rFonts w:ascii="Arial" w:hAnsi="Arial" w:cs="Arial"/>
                <w:color w:val="264A60"/>
                <w:sz w:val="18"/>
                <w:szCs w:val="18"/>
              </w:rPr>
              <w:t>Total</w:t>
            </w:r>
          </w:p>
        </w:tc>
        <w:tc>
          <w:tcPr>
            <w:tcW w:w="1169" w:type="dxa"/>
            <w:shd w:val="clear" w:color="auto" w:fill="FFFFFF"/>
          </w:tcPr>
          <w:p w:rsidR="00C9414D" w:rsidRPr="00B85CC1" w:rsidRDefault="00C9414D" w:rsidP="00C9414D">
            <w:pPr>
              <w:autoSpaceDE w:val="0"/>
              <w:autoSpaceDN w:val="0"/>
              <w:adjustRightInd w:val="0"/>
              <w:spacing w:after="0" w:line="320" w:lineRule="atLeast"/>
              <w:ind w:left="60" w:right="60"/>
              <w:jc w:val="right"/>
              <w:rPr>
                <w:rFonts w:ascii="Arial" w:hAnsi="Arial" w:cs="Arial"/>
                <w:color w:val="010205"/>
                <w:sz w:val="18"/>
                <w:szCs w:val="18"/>
              </w:rPr>
            </w:pPr>
            <w:r w:rsidRPr="00B85CC1">
              <w:rPr>
                <w:rFonts w:ascii="Arial" w:hAnsi="Arial" w:cs="Arial"/>
                <w:color w:val="010205"/>
                <w:sz w:val="18"/>
                <w:szCs w:val="18"/>
              </w:rPr>
              <w:t>200</w:t>
            </w:r>
          </w:p>
        </w:tc>
        <w:tc>
          <w:tcPr>
            <w:tcW w:w="1030" w:type="dxa"/>
            <w:shd w:val="clear" w:color="auto" w:fill="FFFFFF"/>
          </w:tcPr>
          <w:p w:rsidR="00C9414D" w:rsidRPr="00B85CC1" w:rsidRDefault="00C9414D" w:rsidP="00C9414D">
            <w:pPr>
              <w:autoSpaceDE w:val="0"/>
              <w:autoSpaceDN w:val="0"/>
              <w:adjustRightInd w:val="0"/>
              <w:spacing w:after="0" w:line="320" w:lineRule="atLeast"/>
              <w:ind w:left="60" w:right="60"/>
              <w:jc w:val="right"/>
              <w:rPr>
                <w:rFonts w:ascii="Arial" w:hAnsi="Arial" w:cs="Arial"/>
                <w:color w:val="010205"/>
                <w:sz w:val="18"/>
                <w:szCs w:val="18"/>
              </w:rPr>
            </w:pPr>
            <w:r w:rsidRPr="00B85CC1">
              <w:rPr>
                <w:rFonts w:ascii="Arial" w:hAnsi="Arial" w:cs="Arial"/>
                <w:color w:val="010205"/>
                <w:sz w:val="18"/>
                <w:szCs w:val="18"/>
              </w:rPr>
              <w:t>100.0</w:t>
            </w:r>
          </w:p>
        </w:tc>
        <w:tc>
          <w:tcPr>
            <w:tcW w:w="1399" w:type="dxa"/>
            <w:shd w:val="clear" w:color="auto" w:fill="FFFFFF"/>
          </w:tcPr>
          <w:p w:rsidR="00C9414D" w:rsidRPr="00B85CC1" w:rsidRDefault="00C9414D" w:rsidP="00C9414D">
            <w:pPr>
              <w:autoSpaceDE w:val="0"/>
              <w:autoSpaceDN w:val="0"/>
              <w:adjustRightInd w:val="0"/>
              <w:spacing w:after="0" w:line="320" w:lineRule="atLeast"/>
              <w:ind w:left="60" w:right="60"/>
              <w:jc w:val="right"/>
              <w:rPr>
                <w:rFonts w:ascii="Arial" w:hAnsi="Arial" w:cs="Arial"/>
                <w:color w:val="010205"/>
                <w:sz w:val="18"/>
                <w:szCs w:val="18"/>
              </w:rPr>
            </w:pPr>
            <w:r w:rsidRPr="00B85CC1">
              <w:rPr>
                <w:rFonts w:ascii="Arial" w:hAnsi="Arial" w:cs="Arial"/>
                <w:color w:val="010205"/>
                <w:sz w:val="18"/>
                <w:szCs w:val="18"/>
              </w:rPr>
              <w:t>100.0</w:t>
            </w:r>
          </w:p>
        </w:tc>
        <w:tc>
          <w:tcPr>
            <w:tcW w:w="1476" w:type="dxa"/>
            <w:shd w:val="clear" w:color="auto" w:fill="FFFFFF"/>
            <w:vAlign w:val="center"/>
          </w:tcPr>
          <w:p w:rsidR="00C9414D" w:rsidRPr="00B85CC1" w:rsidRDefault="00C9414D" w:rsidP="00C9414D">
            <w:pPr>
              <w:autoSpaceDE w:val="0"/>
              <w:autoSpaceDN w:val="0"/>
              <w:adjustRightInd w:val="0"/>
              <w:spacing w:after="0" w:line="240" w:lineRule="auto"/>
              <w:rPr>
                <w:rFonts w:ascii="Times New Roman" w:hAnsi="Times New Roman" w:cs="Times New Roman"/>
                <w:sz w:val="24"/>
                <w:szCs w:val="24"/>
              </w:rPr>
            </w:pPr>
          </w:p>
        </w:tc>
      </w:tr>
    </w:tbl>
    <w:p w:rsidR="00C76287" w:rsidRPr="00B85CC1" w:rsidRDefault="00C76287" w:rsidP="00C76287">
      <w:pPr>
        <w:autoSpaceDE w:val="0"/>
        <w:autoSpaceDN w:val="0"/>
        <w:adjustRightInd w:val="0"/>
        <w:spacing w:after="0" w:line="240" w:lineRule="auto"/>
        <w:rPr>
          <w:rFonts w:ascii="Times New Roman" w:hAnsi="Times New Roman" w:cs="Times New Roman"/>
          <w:sz w:val="24"/>
          <w:szCs w:val="24"/>
        </w:rPr>
      </w:pPr>
    </w:p>
    <w:p w:rsidR="00C9414D" w:rsidRPr="00B85CC1" w:rsidRDefault="00C9414D" w:rsidP="00C9414D">
      <w:pPr>
        <w:autoSpaceDE w:val="0"/>
        <w:autoSpaceDN w:val="0"/>
        <w:adjustRightInd w:val="0"/>
        <w:spacing w:after="0" w:line="400" w:lineRule="atLeast"/>
        <w:jc w:val="both"/>
        <w:rPr>
          <w:rFonts w:ascii="Times New Roman" w:hAnsi="Times New Roman" w:cs="Times New Roman"/>
          <w:sz w:val="24"/>
          <w:szCs w:val="24"/>
        </w:rPr>
      </w:pPr>
      <w:r w:rsidRPr="00B85CC1">
        <w:rPr>
          <w:rFonts w:ascii="Times New Roman" w:hAnsi="Times New Roman" w:cs="Times New Roman"/>
          <w:sz w:val="24"/>
          <w:szCs w:val="24"/>
        </w:rPr>
        <w:t xml:space="preserve">Interpretation </w:t>
      </w:r>
    </w:p>
    <w:p w:rsidR="00C76287" w:rsidRPr="00B85CC1" w:rsidRDefault="00C9414D" w:rsidP="00C9414D">
      <w:pPr>
        <w:autoSpaceDE w:val="0"/>
        <w:autoSpaceDN w:val="0"/>
        <w:adjustRightInd w:val="0"/>
        <w:spacing w:after="0" w:line="400" w:lineRule="atLeast"/>
        <w:jc w:val="both"/>
        <w:rPr>
          <w:rFonts w:ascii="Times New Roman" w:hAnsi="Times New Roman" w:cs="Times New Roman"/>
          <w:sz w:val="24"/>
          <w:szCs w:val="24"/>
        </w:rPr>
      </w:pPr>
      <w:r w:rsidRPr="00B85CC1">
        <w:rPr>
          <w:rFonts w:ascii="Times New Roman" w:hAnsi="Times New Roman" w:cs="Times New Roman"/>
          <w:sz w:val="24"/>
          <w:szCs w:val="24"/>
        </w:rPr>
        <w:t>The gender distribution shows a balanced representation with 52% female and 48% male respondents, ensuring diverse perspectives in the data.</w:t>
      </w:r>
    </w:p>
    <w:p w:rsidR="00C76287" w:rsidRPr="00B85CC1" w:rsidRDefault="00C9414D" w:rsidP="00C76287">
      <w:pPr>
        <w:autoSpaceDE w:val="0"/>
        <w:autoSpaceDN w:val="0"/>
        <w:adjustRightInd w:val="0"/>
        <w:spacing w:after="0" w:line="240" w:lineRule="auto"/>
        <w:rPr>
          <w:rFonts w:ascii="Times New Roman" w:hAnsi="Times New Roman" w:cs="Times New Roman"/>
          <w:sz w:val="24"/>
          <w:szCs w:val="24"/>
        </w:rPr>
      </w:pPr>
      <w:r w:rsidRPr="00B85CC1">
        <w:rPr>
          <w:rFonts w:ascii="Times New Roman" w:hAnsi="Times New Roman" w:cs="Times New Roman"/>
          <w:noProof/>
          <w:sz w:val="24"/>
          <w:szCs w:val="24"/>
        </w:rPr>
        <w:drawing>
          <wp:anchor distT="0" distB="0" distL="114300" distR="114300" simplePos="0" relativeHeight="251659264" behindDoc="0" locked="0" layoutInCell="1" allowOverlap="1" wp14:anchorId="7C072BA0" wp14:editId="3A218FD0">
            <wp:simplePos x="0" y="0"/>
            <wp:positionH relativeFrom="column">
              <wp:posOffset>1066800</wp:posOffset>
            </wp:positionH>
            <wp:positionV relativeFrom="paragraph">
              <wp:posOffset>74930</wp:posOffset>
            </wp:positionV>
            <wp:extent cx="3357880" cy="197548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V="1">
                      <a:off x="0" y="0"/>
                      <a:ext cx="3357880" cy="19754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6287" w:rsidRPr="00B85CC1" w:rsidRDefault="00C76287" w:rsidP="00C76287">
      <w:pPr>
        <w:autoSpaceDE w:val="0"/>
        <w:autoSpaceDN w:val="0"/>
        <w:adjustRightInd w:val="0"/>
        <w:spacing w:after="0" w:line="240" w:lineRule="auto"/>
        <w:rPr>
          <w:rFonts w:ascii="Times New Roman" w:hAnsi="Times New Roman" w:cs="Times New Roman"/>
          <w:sz w:val="24"/>
          <w:szCs w:val="24"/>
        </w:rPr>
      </w:pPr>
    </w:p>
    <w:p w:rsidR="00C76287" w:rsidRPr="00B85CC1" w:rsidRDefault="00C76287" w:rsidP="00C76287">
      <w:pPr>
        <w:autoSpaceDE w:val="0"/>
        <w:autoSpaceDN w:val="0"/>
        <w:adjustRightInd w:val="0"/>
        <w:spacing w:after="0" w:line="400" w:lineRule="atLeast"/>
        <w:rPr>
          <w:rFonts w:ascii="Times New Roman" w:hAnsi="Times New Roman" w:cs="Times New Roman"/>
          <w:sz w:val="24"/>
          <w:szCs w:val="24"/>
        </w:rPr>
      </w:pPr>
    </w:p>
    <w:p w:rsidR="00C9414D" w:rsidRPr="00B85CC1" w:rsidRDefault="00C9414D" w:rsidP="00C9414D">
      <w:pPr>
        <w:autoSpaceDE w:val="0"/>
        <w:autoSpaceDN w:val="0"/>
        <w:adjustRightInd w:val="0"/>
        <w:spacing w:after="0" w:line="240" w:lineRule="auto"/>
        <w:rPr>
          <w:rFonts w:ascii="Times New Roman" w:hAnsi="Times New Roman" w:cs="Times New Roman"/>
          <w:sz w:val="24"/>
          <w:szCs w:val="24"/>
        </w:rPr>
      </w:pPr>
    </w:p>
    <w:tbl>
      <w:tblPr>
        <w:tblW w:w="7501" w:type="dxa"/>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
        <w:gridCol w:w="1691"/>
        <w:gridCol w:w="1169"/>
        <w:gridCol w:w="1030"/>
        <w:gridCol w:w="1399"/>
        <w:gridCol w:w="1476"/>
      </w:tblGrid>
      <w:tr w:rsidR="00C9414D" w:rsidRPr="00B85CC1" w:rsidTr="00C9414D">
        <w:trPr>
          <w:cantSplit/>
        </w:trPr>
        <w:tc>
          <w:tcPr>
            <w:tcW w:w="7501" w:type="dxa"/>
            <w:gridSpan w:val="6"/>
            <w:shd w:val="clear" w:color="auto" w:fill="FFFFFF"/>
            <w:vAlign w:val="center"/>
          </w:tcPr>
          <w:p w:rsidR="00C9414D" w:rsidRPr="00B85CC1" w:rsidRDefault="00C9414D" w:rsidP="00C9414D">
            <w:pPr>
              <w:autoSpaceDE w:val="0"/>
              <w:autoSpaceDN w:val="0"/>
              <w:adjustRightInd w:val="0"/>
              <w:spacing w:after="0" w:line="320" w:lineRule="atLeast"/>
              <w:ind w:left="60" w:right="60"/>
              <w:jc w:val="center"/>
              <w:rPr>
                <w:rFonts w:ascii="Arial" w:hAnsi="Arial" w:cs="Arial"/>
                <w:color w:val="010205"/>
                <w:sz w:val="24"/>
                <w:szCs w:val="24"/>
              </w:rPr>
            </w:pPr>
            <w:r w:rsidRPr="00B85CC1">
              <w:rPr>
                <w:rFonts w:ascii="Arial" w:hAnsi="Arial" w:cs="Arial"/>
                <w:bCs/>
                <w:color w:val="010205"/>
                <w:sz w:val="24"/>
                <w:szCs w:val="24"/>
              </w:rPr>
              <w:t>HIGHEST LEVEL OF EDUCATION</w:t>
            </w:r>
          </w:p>
        </w:tc>
      </w:tr>
      <w:tr w:rsidR="00C9414D" w:rsidRPr="00B85CC1" w:rsidTr="00C9414D">
        <w:trPr>
          <w:cantSplit/>
        </w:trPr>
        <w:tc>
          <w:tcPr>
            <w:tcW w:w="2427" w:type="dxa"/>
            <w:gridSpan w:val="2"/>
            <w:shd w:val="clear" w:color="auto" w:fill="FFFFFF"/>
            <w:vAlign w:val="bottom"/>
          </w:tcPr>
          <w:p w:rsidR="00C9414D" w:rsidRPr="00B85CC1" w:rsidRDefault="00C9414D" w:rsidP="00C9414D">
            <w:pPr>
              <w:autoSpaceDE w:val="0"/>
              <w:autoSpaceDN w:val="0"/>
              <w:adjustRightInd w:val="0"/>
              <w:spacing w:after="0" w:line="240" w:lineRule="auto"/>
              <w:rPr>
                <w:rFonts w:ascii="Times New Roman" w:hAnsi="Times New Roman" w:cs="Times New Roman"/>
                <w:sz w:val="24"/>
                <w:szCs w:val="24"/>
              </w:rPr>
            </w:pPr>
          </w:p>
        </w:tc>
        <w:tc>
          <w:tcPr>
            <w:tcW w:w="1169" w:type="dxa"/>
            <w:shd w:val="clear" w:color="auto" w:fill="FFFFFF"/>
            <w:vAlign w:val="bottom"/>
          </w:tcPr>
          <w:p w:rsidR="00C9414D" w:rsidRPr="00B85CC1" w:rsidRDefault="00C9414D" w:rsidP="00C9414D">
            <w:pPr>
              <w:autoSpaceDE w:val="0"/>
              <w:autoSpaceDN w:val="0"/>
              <w:adjustRightInd w:val="0"/>
              <w:spacing w:after="0" w:line="320" w:lineRule="atLeast"/>
              <w:ind w:left="60" w:right="60"/>
              <w:jc w:val="center"/>
              <w:rPr>
                <w:rFonts w:ascii="Arial" w:hAnsi="Arial" w:cs="Arial"/>
                <w:color w:val="264A60"/>
                <w:sz w:val="18"/>
                <w:szCs w:val="18"/>
              </w:rPr>
            </w:pPr>
            <w:r w:rsidRPr="00B85CC1">
              <w:rPr>
                <w:rFonts w:ascii="Arial" w:hAnsi="Arial" w:cs="Arial"/>
                <w:color w:val="264A60"/>
                <w:sz w:val="18"/>
                <w:szCs w:val="18"/>
              </w:rPr>
              <w:t>Frequency</w:t>
            </w:r>
          </w:p>
        </w:tc>
        <w:tc>
          <w:tcPr>
            <w:tcW w:w="1030" w:type="dxa"/>
            <w:shd w:val="clear" w:color="auto" w:fill="FFFFFF"/>
            <w:vAlign w:val="bottom"/>
          </w:tcPr>
          <w:p w:rsidR="00C9414D" w:rsidRPr="00B85CC1" w:rsidRDefault="00C9414D" w:rsidP="00C9414D">
            <w:pPr>
              <w:autoSpaceDE w:val="0"/>
              <w:autoSpaceDN w:val="0"/>
              <w:adjustRightInd w:val="0"/>
              <w:spacing w:after="0" w:line="320" w:lineRule="atLeast"/>
              <w:ind w:left="60" w:right="60"/>
              <w:jc w:val="center"/>
              <w:rPr>
                <w:rFonts w:ascii="Arial" w:hAnsi="Arial" w:cs="Arial"/>
                <w:color w:val="264A60"/>
                <w:sz w:val="18"/>
                <w:szCs w:val="18"/>
              </w:rPr>
            </w:pPr>
            <w:r w:rsidRPr="00B85CC1">
              <w:rPr>
                <w:rFonts w:ascii="Arial" w:hAnsi="Arial" w:cs="Arial"/>
                <w:color w:val="264A60"/>
                <w:sz w:val="18"/>
                <w:szCs w:val="18"/>
              </w:rPr>
              <w:t>Percent</w:t>
            </w:r>
          </w:p>
        </w:tc>
        <w:tc>
          <w:tcPr>
            <w:tcW w:w="1399" w:type="dxa"/>
            <w:shd w:val="clear" w:color="auto" w:fill="FFFFFF"/>
            <w:vAlign w:val="bottom"/>
          </w:tcPr>
          <w:p w:rsidR="00C9414D" w:rsidRPr="00B85CC1" w:rsidRDefault="00C9414D" w:rsidP="00C9414D">
            <w:pPr>
              <w:autoSpaceDE w:val="0"/>
              <w:autoSpaceDN w:val="0"/>
              <w:adjustRightInd w:val="0"/>
              <w:spacing w:after="0" w:line="320" w:lineRule="atLeast"/>
              <w:ind w:left="60" w:right="60"/>
              <w:jc w:val="center"/>
              <w:rPr>
                <w:rFonts w:ascii="Arial" w:hAnsi="Arial" w:cs="Arial"/>
                <w:color w:val="264A60"/>
                <w:sz w:val="18"/>
                <w:szCs w:val="18"/>
              </w:rPr>
            </w:pPr>
            <w:r w:rsidRPr="00B85CC1">
              <w:rPr>
                <w:rFonts w:ascii="Arial" w:hAnsi="Arial" w:cs="Arial"/>
                <w:color w:val="264A60"/>
                <w:sz w:val="18"/>
                <w:szCs w:val="18"/>
              </w:rPr>
              <w:t>Valid Percent</w:t>
            </w:r>
          </w:p>
        </w:tc>
        <w:tc>
          <w:tcPr>
            <w:tcW w:w="1476" w:type="dxa"/>
            <w:shd w:val="clear" w:color="auto" w:fill="FFFFFF"/>
            <w:vAlign w:val="bottom"/>
          </w:tcPr>
          <w:p w:rsidR="00C9414D" w:rsidRPr="00B85CC1" w:rsidRDefault="00C9414D" w:rsidP="00C9414D">
            <w:pPr>
              <w:autoSpaceDE w:val="0"/>
              <w:autoSpaceDN w:val="0"/>
              <w:adjustRightInd w:val="0"/>
              <w:spacing w:after="0" w:line="320" w:lineRule="atLeast"/>
              <w:ind w:left="60" w:right="60"/>
              <w:jc w:val="center"/>
              <w:rPr>
                <w:rFonts w:ascii="Arial" w:hAnsi="Arial" w:cs="Arial"/>
                <w:color w:val="264A60"/>
                <w:sz w:val="18"/>
                <w:szCs w:val="18"/>
              </w:rPr>
            </w:pPr>
            <w:r w:rsidRPr="00B85CC1">
              <w:rPr>
                <w:rFonts w:ascii="Arial" w:hAnsi="Arial" w:cs="Arial"/>
                <w:color w:val="264A60"/>
                <w:sz w:val="18"/>
                <w:szCs w:val="18"/>
              </w:rPr>
              <w:t>Cumulative Percent</w:t>
            </w:r>
          </w:p>
        </w:tc>
      </w:tr>
      <w:tr w:rsidR="00C9414D" w:rsidRPr="00B85CC1" w:rsidTr="00C9414D">
        <w:trPr>
          <w:cantSplit/>
        </w:trPr>
        <w:tc>
          <w:tcPr>
            <w:tcW w:w="736" w:type="dxa"/>
            <w:vMerge w:val="restart"/>
            <w:shd w:val="clear" w:color="auto" w:fill="E0E0E0"/>
          </w:tcPr>
          <w:p w:rsidR="00C9414D" w:rsidRPr="00B85CC1" w:rsidRDefault="00C9414D" w:rsidP="00C9414D">
            <w:pPr>
              <w:autoSpaceDE w:val="0"/>
              <w:autoSpaceDN w:val="0"/>
              <w:adjustRightInd w:val="0"/>
              <w:spacing w:after="0" w:line="320" w:lineRule="atLeast"/>
              <w:ind w:left="60" w:right="60"/>
              <w:rPr>
                <w:rFonts w:ascii="Arial" w:hAnsi="Arial" w:cs="Arial"/>
                <w:color w:val="264A60"/>
                <w:sz w:val="18"/>
                <w:szCs w:val="18"/>
              </w:rPr>
            </w:pPr>
            <w:r w:rsidRPr="00B85CC1">
              <w:rPr>
                <w:rFonts w:ascii="Arial" w:hAnsi="Arial" w:cs="Arial"/>
                <w:color w:val="264A60"/>
                <w:sz w:val="18"/>
                <w:szCs w:val="18"/>
              </w:rPr>
              <w:t>Valid</w:t>
            </w:r>
          </w:p>
        </w:tc>
        <w:tc>
          <w:tcPr>
            <w:tcW w:w="1691" w:type="dxa"/>
            <w:shd w:val="clear" w:color="auto" w:fill="E0E0E0"/>
          </w:tcPr>
          <w:p w:rsidR="00C9414D" w:rsidRPr="00B85CC1" w:rsidRDefault="00C9414D" w:rsidP="00C9414D">
            <w:pPr>
              <w:autoSpaceDE w:val="0"/>
              <w:autoSpaceDN w:val="0"/>
              <w:adjustRightInd w:val="0"/>
              <w:spacing w:after="0" w:line="320" w:lineRule="atLeast"/>
              <w:ind w:left="60" w:right="60"/>
              <w:rPr>
                <w:rFonts w:ascii="Arial" w:hAnsi="Arial" w:cs="Arial"/>
                <w:color w:val="264A60"/>
                <w:sz w:val="18"/>
                <w:szCs w:val="18"/>
              </w:rPr>
            </w:pPr>
            <w:r w:rsidRPr="00B85CC1">
              <w:rPr>
                <w:rFonts w:ascii="Arial" w:hAnsi="Arial" w:cs="Arial"/>
                <w:color w:val="264A60"/>
                <w:sz w:val="18"/>
                <w:szCs w:val="18"/>
              </w:rPr>
              <w:t>Bachelor degree</w:t>
            </w:r>
          </w:p>
        </w:tc>
        <w:tc>
          <w:tcPr>
            <w:tcW w:w="1169" w:type="dxa"/>
            <w:shd w:val="clear" w:color="auto" w:fill="FFFFFF"/>
          </w:tcPr>
          <w:p w:rsidR="00C9414D" w:rsidRPr="00B85CC1" w:rsidRDefault="00C9414D" w:rsidP="00C9414D">
            <w:pPr>
              <w:autoSpaceDE w:val="0"/>
              <w:autoSpaceDN w:val="0"/>
              <w:adjustRightInd w:val="0"/>
              <w:spacing w:after="0" w:line="320" w:lineRule="atLeast"/>
              <w:ind w:left="60" w:right="60"/>
              <w:jc w:val="right"/>
              <w:rPr>
                <w:rFonts w:ascii="Arial" w:hAnsi="Arial" w:cs="Arial"/>
                <w:color w:val="010205"/>
                <w:sz w:val="18"/>
                <w:szCs w:val="18"/>
              </w:rPr>
            </w:pPr>
            <w:r w:rsidRPr="00B85CC1">
              <w:rPr>
                <w:rFonts w:ascii="Arial" w:hAnsi="Arial" w:cs="Arial"/>
                <w:color w:val="010205"/>
                <w:sz w:val="18"/>
                <w:szCs w:val="18"/>
              </w:rPr>
              <w:t>149</w:t>
            </w:r>
          </w:p>
        </w:tc>
        <w:tc>
          <w:tcPr>
            <w:tcW w:w="1030" w:type="dxa"/>
            <w:shd w:val="clear" w:color="auto" w:fill="FFFFFF"/>
          </w:tcPr>
          <w:p w:rsidR="00C9414D" w:rsidRPr="00B85CC1" w:rsidRDefault="00C9414D" w:rsidP="00C9414D">
            <w:pPr>
              <w:autoSpaceDE w:val="0"/>
              <w:autoSpaceDN w:val="0"/>
              <w:adjustRightInd w:val="0"/>
              <w:spacing w:after="0" w:line="320" w:lineRule="atLeast"/>
              <w:ind w:left="60" w:right="60"/>
              <w:jc w:val="right"/>
              <w:rPr>
                <w:rFonts w:ascii="Arial" w:hAnsi="Arial" w:cs="Arial"/>
                <w:color w:val="010205"/>
                <w:sz w:val="18"/>
                <w:szCs w:val="18"/>
              </w:rPr>
            </w:pPr>
            <w:r w:rsidRPr="00B85CC1">
              <w:rPr>
                <w:rFonts w:ascii="Arial" w:hAnsi="Arial" w:cs="Arial"/>
                <w:color w:val="010205"/>
                <w:sz w:val="18"/>
                <w:szCs w:val="18"/>
              </w:rPr>
              <w:t>74.5</w:t>
            </w:r>
          </w:p>
        </w:tc>
        <w:tc>
          <w:tcPr>
            <w:tcW w:w="1399" w:type="dxa"/>
            <w:shd w:val="clear" w:color="auto" w:fill="FFFFFF"/>
          </w:tcPr>
          <w:p w:rsidR="00C9414D" w:rsidRPr="00B85CC1" w:rsidRDefault="00C9414D" w:rsidP="00C9414D">
            <w:pPr>
              <w:autoSpaceDE w:val="0"/>
              <w:autoSpaceDN w:val="0"/>
              <w:adjustRightInd w:val="0"/>
              <w:spacing w:after="0" w:line="320" w:lineRule="atLeast"/>
              <w:ind w:left="60" w:right="60"/>
              <w:jc w:val="right"/>
              <w:rPr>
                <w:rFonts w:ascii="Arial" w:hAnsi="Arial" w:cs="Arial"/>
                <w:color w:val="010205"/>
                <w:sz w:val="18"/>
                <w:szCs w:val="18"/>
              </w:rPr>
            </w:pPr>
            <w:r w:rsidRPr="00B85CC1">
              <w:rPr>
                <w:rFonts w:ascii="Arial" w:hAnsi="Arial" w:cs="Arial"/>
                <w:color w:val="010205"/>
                <w:sz w:val="18"/>
                <w:szCs w:val="18"/>
              </w:rPr>
              <w:t>74.5</w:t>
            </w:r>
          </w:p>
        </w:tc>
        <w:tc>
          <w:tcPr>
            <w:tcW w:w="1476" w:type="dxa"/>
            <w:shd w:val="clear" w:color="auto" w:fill="FFFFFF"/>
          </w:tcPr>
          <w:p w:rsidR="00C9414D" w:rsidRPr="00B85CC1" w:rsidRDefault="00C9414D" w:rsidP="00C9414D">
            <w:pPr>
              <w:autoSpaceDE w:val="0"/>
              <w:autoSpaceDN w:val="0"/>
              <w:adjustRightInd w:val="0"/>
              <w:spacing w:after="0" w:line="320" w:lineRule="atLeast"/>
              <w:ind w:left="60" w:right="60"/>
              <w:jc w:val="right"/>
              <w:rPr>
                <w:rFonts w:ascii="Arial" w:hAnsi="Arial" w:cs="Arial"/>
                <w:color w:val="010205"/>
                <w:sz w:val="18"/>
                <w:szCs w:val="18"/>
              </w:rPr>
            </w:pPr>
            <w:r w:rsidRPr="00B85CC1">
              <w:rPr>
                <w:rFonts w:ascii="Arial" w:hAnsi="Arial" w:cs="Arial"/>
                <w:color w:val="010205"/>
                <w:sz w:val="18"/>
                <w:szCs w:val="18"/>
              </w:rPr>
              <w:t>74.5</w:t>
            </w:r>
          </w:p>
        </w:tc>
      </w:tr>
      <w:tr w:rsidR="00C9414D" w:rsidRPr="00B85CC1" w:rsidTr="00C9414D">
        <w:trPr>
          <w:cantSplit/>
        </w:trPr>
        <w:tc>
          <w:tcPr>
            <w:tcW w:w="736" w:type="dxa"/>
            <w:vMerge/>
            <w:shd w:val="clear" w:color="auto" w:fill="E0E0E0"/>
          </w:tcPr>
          <w:p w:rsidR="00C9414D" w:rsidRPr="00B85CC1" w:rsidRDefault="00C9414D" w:rsidP="00C9414D">
            <w:pPr>
              <w:autoSpaceDE w:val="0"/>
              <w:autoSpaceDN w:val="0"/>
              <w:adjustRightInd w:val="0"/>
              <w:spacing w:after="0" w:line="240" w:lineRule="auto"/>
              <w:rPr>
                <w:rFonts w:ascii="Arial" w:hAnsi="Arial" w:cs="Arial"/>
                <w:color w:val="010205"/>
                <w:sz w:val="18"/>
                <w:szCs w:val="18"/>
              </w:rPr>
            </w:pPr>
          </w:p>
        </w:tc>
        <w:tc>
          <w:tcPr>
            <w:tcW w:w="1691" w:type="dxa"/>
            <w:shd w:val="clear" w:color="auto" w:fill="E0E0E0"/>
          </w:tcPr>
          <w:p w:rsidR="00C9414D" w:rsidRPr="00B85CC1" w:rsidRDefault="00C9414D" w:rsidP="00C9414D">
            <w:pPr>
              <w:autoSpaceDE w:val="0"/>
              <w:autoSpaceDN w:val="0"/>
              <w:adjustRightInd w:val="0"/>
              <w:spacing w:after="0" w:line="320" w:lineRule="atLeast"/>
              <w:ind w:left="60" w:right="60"/>
              <w:rPr>
                <w:rFonts w:ascii="Arial" w:hAnsi="Arial" w:cs="Arial"/>
                <w:color w:val="264A60"/>
                <w:sz w:val="18"/>
                <w:szCs w:val="18"/>
              </w:rPr>
            </w:pPr>
            <w:proofErr w:type="spellStart"/>
            <w:r w:rsidRPr="00B85CC1">
              <w:rPr>
                <w:rFonts w:ascii="Arial" w:hAnsi="Arial" w:cs="Arial"/>
                <w:color w:val="264A60"/>
                <w:sz w:val="18"/>
                <w:szCs w:val="18"/>
              </w:rPr>
              <w:t>Masters</w:t>
            </w:r>
            <w:proofErr w:type="spellEnd"/>
            <w:r w:rsidRPr="00B85CC1">
              <w:rPr>
                <w:rFonts w:ascii="Arial" w:hAnsi="Arial" w:cs="Arial"/>
                <w:color w:val="264A60"/>
                <w:sz w:val="18"/>
                <w:szCs w:val="18"/>
              </w:rPr>
              <w:t xml:space="preserve"> degree</w:t>
            </w:r>
          </w:p>
        </w:tc>
        <w:tc>
          <w:tcPr>
            <w:tcW w:w="1169" w:type="dxa"/>
            <w:shd w:val="clear" w:color="auto" w:fill="FFFFFF"/>
          </w:tcPr>
          <w:p w:rsidR="00C9414D" w:rsidRPr="00B85CC1" w:rsidRDefault="00C9414D" w:rsidP="00C9414D">
            <w:pPr>
              <w:autoSpaceDE w:val="0"/>
              <w:autoSpaceDN w:val="0"/>
              <w:adjustRightInd w:val="0"/>
              <w:spacing w:after="0" w:line="320" w:lineRule="atLeast"/>
              <w:ind w:left="60" w:right="60"/>
              <w:jc w:val="right"/>
              <w:rPr>
                <w:rFonts w:ascii="Arial" w:hAnsi="Arial" w:cs="Arial"/>
                <w:color w:val="010205"/>
                <w:sz w:val="18"/>
                <w:szCs w:val="18"/>
              </w:rPr>
            </w:pPr>
            <w:r w:rsidRPr="00B85CC1">
              <w:rPr>
                <w:rFonts w:ascii="Arial" w:hAnsi="Arial" w:cs="Arial"/>
                <w:color w:val="010205"/>
                <w:sz w:val="18"/>
                <w:szCs w:val="18"/>
              </w:rPr>
              <w:t>51</w:t>
            </w:r>
          </w:p>
        </w:tc>
        <w:tc>
          <w:tcPr>
            <w:tcW w:w="1030" w:type="dxa"/>
            <w:shd w:val="clear" w:color="auto" w:fill="FFFFFF"/>
          </w:tcPr>
          <w:p w:rsidR="00C9414D" w:rsidRPr="00B85CC1" w:rsidRDefault="00C9414D" w:rsidP="00C9414D">
            <w:pPr>
              <w:autoSpaceDE w:val="0"/>
              <w:autoSpaceDN w:val="0"/>
              <w:adjustRightInd w:val="0"/>
              <w:spacing w:after="0" w:line="320" w:lineRule="atLeast"/>
              <w:ind w:left="60" w:right="60"/>
              <w:jc w:val="right"/>
              <w:rPr>
                <w:rFonts w:ascii="Arial" w:hAnsi="Arial" w:cs="Arial"/>
                <w:color w:val="010205"/>
                <w:sz w:val="18"/>
                <w:szCs w:val="18"/>
              </w:rPr>
            </w:pPr>
            <w:r w:rsidRPr="00B85CC1">
              <w:rPr>
                <w:rFonts w:ascii="Arial" w:hAnsi="Arial" w:cs="Arial"/>
                <w:color w:val="010205"/>
                <w:sz w:val="18"/>
                <w:szCs w:val="18"/>
              </w:rPr>
              <w:t>25.5</w:t>
            </w:r>
          </w:p>
        </w:tc>
        <w:tc>
          <w:tcPr>
            <w:tcW w:w="1399" w:type="dxa"/>
            <w:shd w:val="clear" w:color="auto" w:fill="FFFFFF"/>
          </w:tcPr>
          <w:p w:rsidR="00C9414D" w:rsidRPr="00B85CC1" w:rsidRDefault="00C9414D" w:rsidP="00C9414D">
            <w:pPr>
              <w:autoSpaceDE w:val="0"/>
              <w:autoSpaceDN w:val="0"/>
              <w:adjustRightInd w:val="0"/>
              <w:spacing w:after="0" w:line="320" w:lineRule="atLeast"/>
              <w:ind w:left="60" w:right="60"/>
              <w:jc w:val="right"/>
              <w:rPr>
                <w:rFonts w:ascii="Arial" w:hAnsi="Arial" w:cs="Arial"/>
                <w:color w:val="010205"/>
                <w:sz w:val="18"/>
                <w:szCs w:val="18"/>
              </w:rPr>
            </w:pPr>
            <w:r w:rsidRPr="00B85CC1">
              <w:rPr>
                <w:rFonts w:ascii="Arial" w:hAnsi="Arial" w:cs="Arial"/>
                <w:color w:val="010205"/>
                <w:sz w:val="18"/>
                <w:szCs w:val="18"/>
              </w:rPr>
              <w:t>25.5</w:t>
            </w:r>
          </w:p>
        </w:tc>
        <w:tc>
          <w:tcPr>
            <w:tcW w:w="1476" w:type="dxa"/>
            <w:shd w:val="clear" w:color="auto" w:fill="FFFFFF"/>
          </w:tcPr>
          <w:p w:rsidR="00C9414D" w:rsidRPr="00B85CC1" w:rsidRDefault="00C9414D" w:rsidP="00C9414D">
            <w:pPr>
              <w:autoSpaceDE w:val="0"/>
              <w:autoSpaceDN w:val="0"/>
              <w:adjustRightInd w:val="0"/>
              <w:spacing w:after="0" w:line="320" w:lineRule="atLeast"/>
              <w:ind w:left="60" w:right="60"/>
              <w:jc w:val="right"/>
              <w:rPr>
                <w:rFonts w:ascii="Arial" w:hAnsi="Arial" w:cs="Arial"/>
                <w:color w:val="010205"/>
                <w:sz w:val="18"/>
                <w:szCs w:val="18"/>
              </w:rPr>
            </w:pPr>
            <w:r w:rsidRPr="00B85CC1">
              <w:rPr>
                <w:rFonts w:ascii="Arial" w:hAnsi="Arial" w:cs="Arial"/>
                <w:color w:val="010205"/>
                <w:sz w:val="18"/>
                <w:szCs w:val="18"/>
              </w:rPr>
              <w:t>100.0</w:t>
            </w:r>
          </w:p>
        </w:tc>
      </w:tr>
      <w:tr w:rsidR="00C9414D" w:rsidRPr="00B85CC1" w:rsidTr="00C9414D">
        <w:trPr>
          <w:cantSplit/>
        </w:trPr>
        <w:tc>
          <w:tcPr>
            <w:tcW w:w="736" w:type="dxa"/>
            <w:vMerge/>
            <w:shd w:val="clear" w:color="auto" w:fill="E0E0E0"/>
          </w:tcPr>
          <w:p w:rsidR="00C9414D" w:rsidRPr="00B85CC1" w:rsidRDefault="00C9414D" w:rsidP="00C9414D">
            <w:pPr>
              <w:autoSpaceDE w:val="0"/>
              <w:autoSpaceDN w:val="0"/>
              <w:adjustRightInd w:val="0"/>
              <w:spacing w:after="0" w:line="240" w:lineRule="auto"/>
              <w:rPr>
                <w:rFonts w:ascii="Arial" w:hAnsi="Arial" w:cs="Arial"/>
                <w:color w:val="010205"/>
                <w:sz w:val="18"/>
                <w:szCs w:val="18"/>
              </w:rPr>
            </w:pPr>
          </w:p>
        </w:tc>
        <w:tc>
          <w:tcPr>
            <w:tcW w:w="1691" w:type="dxa"/>
            <w:shd w:val="clear" w:color="auto" w:fill="E0E0E0"/>
          </w:tcPr>
          <w:p w:rsidR="00C9414D" w:rsidRPr="00B85CC1" w:rsidRDefault="00C9414D" w:rsidP="00C9414D">
            <w:pPr>
              <w:autoSpaceDE w:val="0"/>
              <w:autoSpaceDN w:val="0"/>
              <w:adjustRightInd w:val="0"/>
              <w:spacing w:after="0" w:line="320" w:lineRule="atLeast"/>
              <w:ind w:left="60" w:right="60"/>
              <w:rPr>
                <w:rFonts w:ascii="Arial" w:hAnsi="Arial" w:cs="Arial"/>
                <w:color w:val="264A60"/>
                <w:sz w:val="18"/>
                <w:szCs w:val="18"/>
              </w:rPr>
            </w:pPr>
            <w:r w:rsidRPr="00B85CC1">
              <w:rPr>
                <w:rFonts w:ascii="Arial" w:hAnsi="Arial" w:cs="Arial"/>
                <w:color w:val="264A60"/>
                <w:sz w:val="18"/>
                <w:szCs w:val="18"/>
              </w:rPr>
              <w:t>Total</w:t>
            </w:r>
          </w:p>
        </w:tc>
        <w:tc>
          <w:tcPr>
            <w:tcW w:w="1169" w:type="dxa"/>
            <w:shd w:val="clear" w:color="auto" w:fill="FFFFFF"/>
          </w:tcPr>
          <w:p w:rsidR="00C9414D" w:rsidRPr="00B85CC1" w:rsidRDefault="00C9414D" w:rsidP="00C9414D">
            <w:pPr>
              <w:autoSpaceDE w:val="0"/>
              <w:autoSpaceDN w:val="0"/>
              <w:adjustRightInd w:val="0"/>
              <w:spacing w:after="0" w:line="320" w:lineRule="atLeast"/>
              <w:ind w:left="60" w:right="60"/>
              <w:jc w:val="right"/>
              <w:rPr>
                <w:rFonts w:ascii="Arial" w:hAnsi="Arial" w:cs="Arial"/>
                <w:color w:val="010205"/>
                <w:sz w:val="18"/>
                <w:szCs w:val="18"/>
              </w:rPr>
            </w:pPr>
            <w:r w:rsidRPr="00B85CC1">
              <w:rPr>
                <w:rFonts w:ascii="Arial" w:hAnsi="Arial" w:cs="Arial"/>
                <w:color w:val="010205"/>
                <w:sz w:val="18"/>
                <w:szCs w:val="18"/>
              </w:rPr>
              <w:t>200</w:t>
            </w:r>
          </w:p>
        </w:tc>
        <w:tc>
          <w:tcPr>
            <w:tcW w:w="1030" w:type="dxa"/>
            <w:shd w:val="clear" w:color="auto" w:fill="FFFFFF"/>
          </w:tcPr>
          <w:p w:rsidR="00C9414D" w:rsidRPr="00B85CC1" w:rsidRDefault="00C9414D" w:rsidP="00C9414D">
            <w:pPr>
              <w:autoSpaceDE w:val="0"/>
              <w:autoSpaceDN w:val="0"/>
              <w:adjustRightInd w:val="0"/>
              <w:spacing w:after="0" w:line="320" w:lineRule="atLeast"/>
              <w:ind w:left="60" w:right="60"/>
              <w:jc w:val="right"/>
              <w:rPr>
                <w:rFonts w:ascii="Arial" w:hAnsi="Arial" w:cs="Arial"/>
                <w:color w:val="010205"/>
                <w:sz w:val="18"/>
                <w:szCs w:val="18"/>
              </w:rPr>
            </w:pPr>
            <w:r w:rsidRPr="00B85CC1">
              <w:rPr>
                <w:rFonts w:ascii="Arial" w:hAnsi="Arial" w:cs="Arial"/>
                <w:color w:val="010205"/>
                <w:sz w:val="18"/>
                <w:szCs w:val="18"/>
              </w:rPr>
              <w:t>100.0</w:t>
            </w:r>
          </w:p>
        </w:tc>
        <w:tc>
          <w:tcPr>
            <w:tcW w:w="1399" w:type="dxa"/>
            <w:shd w:val="clear" w:color="auto" w:fill="FFFFFF"/>
          </w:tcPr>
          <w:p w:rsidR="00C9414D" w:rsidRPr="00B85CC1" w:rsidRDefault="00C9414D" w:rsidP="00C9414D">
            <w:pPr>
              <w:autoSpaceDE w:val="0"/>
              <w:autoSpaceDN w:val="0"/>
              <w:adjustRightInd w:val="0"/>
              <w:spacing w:after="0" w:line="320" w:lineRule="atLeast"/>
              <w:ind w:left="60" w:right="60"/>
              <w:jc w:val="right"/>
              <w:rPr>
                <w:rFonts w:ascii="Arial" w:hAnsi="Arial" w:cs="Arial"/>
                <w:color w:val="010205"/>
                <w:sz w:val="18"/>
                <w:szCs w:val="18"/>
              </w:rPr>
            </w:pPr>
            <w:r w:rsidRPr="00B85CC1">
              <w:rPr>
                <w:rFonts w:ascii="Arial" w:hAnsi="Arial" w:cs="Arial"/>
                <w:color w:val="010205"/>
                <w:sz w:val="18"/>
                <w:szCs w:val="18"/>
              </w:rPr>
              <w:t>100.0</w:t>
            </w:r>
          </w:p>
        </w:tc>
        <w:tc>
          <w:tcPr>
            <w:tcW w:w="1476" w:type="dxa"/>
            <w:shd w:val="clear" w:color="auto" w:fill="FFFFFF"/>
            <w:vAlign w:val="center"/>
          </w:tcPr>
          <w:p w:rsidR="00C9414D" w:rsidRPr="00B85CC1" w:rsidRDefault="00C9414D" w:rsidP="00C9414D">
            <w:pPr>
              <w:autoSpaceDE w:val="0"/>
              <w:autoSpaceDN w:val="0"/>
              <w:adjustRightInd w:val="0"/>
              <w:spacing w:after="0" w:line="240" w:lineRule="auto"/>
              <w:rPr>
                <w:rFonts w:ascii="Times New Roman" w:hAnsi="Times New Roman" w:cs="Times New Roman"/>
                <w:sz w:val="24"/>
                <w:szCs w:val="24"/>
              </w:rPr>
            </w:pPr>
          </w:p>
        </w:tc>
      </w:tr>
    </w:tbl>
    <w:p w:rsidR="00C9414D" w:rsidRPr="00B85CC1" w:rsidRDefault="00C9414D" w:rsidP="00C9414D">
      <w:pPr>
        <w:autoSpaceDE w:val="0"/>
        <w:autoSpaceDN w:val="0"/>
        <w:adjustRightInd w:val="0"/>
        <w:spacing w:after="0" w:line="400" w:lineRule="atLeast"/>
        <w:rPr>
          <w:rFonts w:ascii="Times New Roman" w:hAnsi="Times New Roman" w:cs="Times New Roman"/>
          <w:sz w:val="24"/>
          <w:szCs w:val="24"/>
        </w:rPr>
      </w:pPr>
    </w:p>
    <w:p w:rsidR="00C9414D" w:rsidRPr="00B85CC1" w:rsidRDefault="00C9414D" w:rsidP="00C9414D">
      <w:pPr>
        <w:autoSpaceDE w:val="0"/>
        <w:autoSpaceDN w:val="0"/>
        <w:adjustRightInd w:val="0"/>
        <w:spacing w:after="0" w:line="240" w:lineRule="auto"/>
        <w:rPr>
          <w:rFonts w:ascii="Times New Roman" w:hAnsi="Times New Roman" w:cs="Times New Roman"/>
          <w:sz w:val="24"/>
          <w:szCs w:val="24"/>
        </w:rPr>
      </w:pPr>
      <w:r w:rsidRPr="00B85CC1">
        <w:rPr>
          <w:rFonts w:ascii="Times New Roman" w:hAnsi="Times New Roman" w:cs="Times New Roman"/>
          <w:noProof/>
          <w:sz w:val="24"/>
          <w:szCs w:val="24"/>
        </w:rPr>
        <w:drawing>
          <wp:anchor distT="0" distB="0" distL="114300" distR="114300" simplePos="0" relativeHeight="251660288" behindDoc="0" locked="0" layoutInCell="1" allowOverlap="1" wp14:anchorId="4268BD01" wp14:editId="4727ACB9">
            <wp:simplePos x="0" y="0"/>
            <wp:positionH relativeFrom="column">
              <wp:posOffset>1131570</wp:posOffset>
            </wp:positionH>
            <wp:positionV relativeFrom="paragraph">
              <wp:posOffset>41275</wp:posOffset>
            </wp:positionV>
            <wp:extent cx="3608070" cy="2122170"/>
            <wp:effectExtent l="0" t="0" r="0" b="0"/>
            <wp:wrapThrough wrapText="bothSides">
              <wp:wrapPolygon edited="0">
                <wp:start x="0" y="0"/>
                <wp:lineTo x="0" y="21329"/>
                <wp:lineTo x="21440" y="21329"/>
                <wp:lineTo x="2144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8070" cy="21221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9414D" w:rsidRPr="00B85CC1" w:rsidRDefault="00C9414D" w:rsidP="00C9414D">
      <w:pPr>
        <w:autoSpaceDE w:val="0"/>
        <w:autoSpaceDN w:val="0"/>
        <w:adjustRightInd w:val="0"/>
        <w:spacing w:after="0" w:line="400" w:lineRule="atLeast"/>
        <w:rPr>
          <w:rFonts w:ascii="Times New Roman" w:hAnsi="Times New Roman" w:cs="Times New Roman"/>
          <w:sz w:val="24"/>
          <w:szCs w:val="24"/>
        </w:rPr>
      </w:pPr>
    </w:p>
    <w:p w:rsidR="00B714EC" w:rsidRPr="00B85CC1" w:rsidRDefault="00B714EC" w:rsidP="00B714EC">
      <w:pPr>
        <w:spacing w:before="100" w:beforeAutospacing="1" w:after="100" w:afterAutospacing="1" w:line="240" w:lineRule="auto"/>
        <w:rPr>
          <w:rFonts w:ascii="Times New Roman" w:hAnsi="Times New Roman" w:cs="Times New Roman"/>
          <w:sz w:val="28"/>
          <w:szCs w:val="28"/>
        </w:rPr>
      </w:pPr>
    </w:p>
    <w:p w:rsidR="00C9414D" w:rsidRPr="00B85CC1" w:rsidRDefault="00C9414D" w:rsidP="00B714EC">
      <w:pPr>
        <w:spacing w:before="100" w:beforeAutospacing="1" w:after="100" w:afterAutospacing="1" w:line="240" w:lineRule="auto"/>
        <w:rPr>
          <w:rFonts w:ascii="Times New Roman" w:hAnsi="Times New Roman" w:cs="Times New Roman"/>
          <w:sz w:val="28"/>
          <w:szCs w:val="28"/>
        </w:rPr>
      </w:pPr>
    </w:p>
    <w:p w:rsidR="00C9414D" w:rsidRPr="00B85CC1" w:rsidRDefault="00C9414D" w:rsidP="00B714EC">
      <w:pPr>
        <w:spacing w:before="100" w:beforeAutospacing="1" w:after="100" w:afterAutospacing="1" w:line="240" w:lineRule="auto"/>
        <w:rPr>
          <w:rFonts w:ascii="Times New Roman" w:hAnsi="Times New Roman" w:cs="Times New Roman"/>
          <w:sz w:val="28"/>
          <w:szCs w:val="28"/>
        </w:rPr>
      </w:pPr>
    </w:p>
    <w:p w:rsidR="00C9414D" w:rsidRPr="00B85CC1" w:rsidRDefault="00C9414D" w:rsidP="00B714EC">
      <w:pPr>
        <w:spacing w:before="100" w:beforeAutospacing="1" w:after="100" w:afterAutospacing="1" w:line="240" w:lineRule="auto"/>
        <w:rPr>
          <w:rFonts w:ascii="Times New Roman" w:hAnsi="Times New Roman" w:cs="Times New Roman"/>
          <w:sz w:val="28"/>
          <w:szCs w:val="28"/>
        </w:rPr>
      </w:pPr>
    </w:p>
    <w:p w:rsidR="00C9414D" w:rsidRPr="00B85CC1" w:rsidRDefault="00C9414D" w:rsidP="00C9414D">
      <w:pPr>
        <w:autoSpaceDE w:val="0"/>
        <w:autoSpaceDN w:val="0"/>
        <w:adjustRightInd w:val="0"/>
        <w:spacing w:after="0" w:line="240" w:lineRule="auto"/>
        <w:jc w:val="both"/>
      </w:pPr>
      <w:r w:rsidRPr="00B85CC1">
        <w:t xml:space="preserve">Interpretation </w:t>
      </w:r>
    </w:p>
    <w:p w:rsidR="00C9414D" w:rsidRPr="00B85CC1" w:rsidRDefault="00C9414D" w:rsidP="00C9414D">
      <w:pPr>
        <w:autoSpaceDE w:val="0"/>
        <w:autoSpaceDN w:val="0"/>
        <w:adjustRightInd w:val="0"/>
        <w:spacing w:after="0" w:line="240" w:lineRule="auto"/>
        <w:jc w:val="both"/>
      </w:pPr>
      <w:r w:rsidRPr="00B85CC1">
        <w:t>The majority of respondents hold a Bachelor's Degree (74.5%), while 25.5% have a Master's Degree, indicating a workforce with a solid educational background.</w:t>
      </w:r>
    </w:p>
    <w:p w:rsidR="00C9414D" w:rsidRPr="00B85CC1" w:rsidRDefault="00C9414D" w:rsidP="00C9414D">
      <w:pPr>
        <w:autoSpaceDE w:val="0"/>
        <w:autoSpaceDN w:val="0"/>
        <w:adjustRightInd w:val="0"/>
        <w:spacing w:after="0" w:line="240" w:lineRule="auto"/>
        <w:jc w:val="both"/>
      </w:pPr>
    </w:p>
    <w:p w:rsidR="00C9414D" w:rsidRPr="00B85CC1" w:rsidRDefault="00C9414D" w:rsidP="00C9414D">
      <w:pPr>
        <w:autoSpaceDE w:val="0"/>
        <w:autoSpaceDN w:val="0"/>
        <w:adjustRightInd w:val="0"/>
        <w:spacing w:after="0" w:line="240" w:lineRule="auto"/>
        <w:jc w:val="both"/>
      </w:pPr>
    </w:p>
    <w:p w:rsidR="00C9414D" w:rsidRPr="00B85CC1" w:rsidRDefault="00C9414D" w:rsidP="00C9414D">
      <w:pPr>
        <w:autoSpaceDE w:val="0"/>
        <w:autoSpaceDN w:val="0"/>
        <w:adjustRightInd w:val="0"/>
        <w:spacing w:after="0" w:line="240" w:lineRule="auto"/>
        <w:jc w:val="both"/>
        <w:rPr>
          <w:rFonts w:ascii="Times New Roman" w:hAnsi="Times New Roman" w:cs="Times New Roman"/>
          <w:b/>
          <w:sz w:val="28"/>
          <w:szCs w:val="28"/>
        </w:rPr>
      </w:pPr>
      <w:r w:rsidRPr="00B85CC1">
        <w:rPr>
          <w:rFonts w:ascii="Times New Roman" w:hAnsi="Times New Roman" w:cs="Times New Roman"/>
          <w:b/>
          <w:sz w:val="28"/>
          <w:szCs w:val="28"/>
        </w:rPr>
        <w:t>REGRESSION ANALYSIS</w:t>
      </w:r>
    </w:p>
    <w:p w:rsidR="00C9414D" w:rsidRPr="00B85CC1" w:rsidRDefault="00C9414D" w:rsidP="00C9414D">
      <w:pPr>
        <w:autoSpaceDE w:val="0"/>
        <w:autoSpaceDN w:val="0"/>
        <w:adjustRightInd w:val="0"/>
        <w:spacing w:after="0" w:line="240" w:lineRule="auto"/>
        <w:jc w:val="both"/>
        <w:rPr>
          <w:rFonts w:ascii="Times New Roman" w:hAnsi="Times New Roman" w:cs="Times New Roman"/>
          <w:sz w:val="28"/>
          <w:szCs w:val="28"/>
        </w:rPr>
      </w:pPr>
    </w:p>
    <w:p w:rsidR="0043754A" w:rsidRPr="00B85CC1" w:rsidRDefault="00C9414D" w:rsidP="0043754A">
      <w:pPr>
        <w:pStyle w:val="ListParagraph"/>
        <w:numPr>
          <w:ilvl w:val="0"/>
          <w:numId w:val="3"/>
        </w:numPr>
        <w:autoSpaceDE w:val="0"/>
        <w:autoSpaceDN w:val="0"/>
        <w:adjustRightInd w:val="0"/>
        <w:spacing w:after="0" w:line="240" w:lineRule="auto"/>
        <w:jc w:val="both"/>
      </w:pPr>
      <w:r w:rsidRPr="00B85CC1">
        <w:t>Null Hypothesis (H₀): There is no significant relationship between employees' proficiency with technology and their overall well-being at work.</w:t>
      </w:r>
    </w:p>
    <w:p w:rsidR="00C9414D" w:rsidRPr="00B85CC1" w:rsidRDefault="00C9414D" w:rsidP="0043754A">
      <w:pPr>
        <w:pStyle w:val="ListParagraph"/>
        <w:numPr>
          <w:ilvl w:val="0"/>
          <w:numId w:val="3"/>
        </w:numPr>
        <w:autoSpaceDE w:val="0"/>
        <w:autoSpaceDN w:val="0"/>
        <w:adjustRightInd w:val="0"/>
        <w:spacing w:after="0" w:line="240" w:lineRule="auto"/>
        <w:jc w:val="both"/>
        <w:rPr>
          <w:rFonts w:ascii="Times New Roman" w:hAnsi="Times New Roman" w:cs="Times New Roman"/>
          <w:sz w:val="28"/>
          <w:szCs w:val="28"/>
        </w:rPr>
      </w:pPr>
      <w:r w:rsidRPr="00B85CC1">
        <w:t>Alternative Hypothesis (Hₐ): There is a significant relationship between employees' proficiency with technology and their overall well-being at wo</w:t>
      </w:r>
      <w:r w:rsidR="0043754A" w:rsidRPr="00B85CC1">
        <w:t>rk.</w:t>
      </w:r>
    </w:p>
    <w:p w:rsidR="0043754A" w:rsidRPr="00B85CC1" w:rsidRDefault="0043754A" w:rsidP="0043754A">
      <w:pPr>
        <w:pStyle w:val="ListParagraph"/>
        <w:autoSpaceDE w:val="0"/>
        <w:autoSpaceDN w:val="0"/>
        <w:adjustRightInd w:val="0"/>
        <w:spacing w:after="0" w:line="240" w:lineRule="auto"/>
        <w:rPr>
          <w:rFonts w:ascii="Times New Roman" w:hAnsi="Times New Roman" w:cs="Times New Roman"/>
          <w:sz w:val="24"/>
          <w:szCs w:val="24"/>
        </w:rPr>
      </w:pPr>
    </w:p>
    <w:tbl>
      <w:tblPr>
        <w:tblW w:w="86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663"/>
      </w:tblGrid>
      <w:tr w:rsidR="0043754A" w:rsidRPr="00B85CC1" w:rsidTr="0043754A">
        <w:trPr>
          <w:cantSplit/>
        </w:trPr>
        <w:tc>
          <w:tcPr>
            <w:tcW w:w="8642"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43754A" w:rsidRPr="00B85CC1" w:rsidRDefault="0043754A" w:rsidP="0043754A">
            <w:pPr>
              <w:autoSpaceDE w:val="0"/>
              <w:autoSpaceDN w:val="0"/>
              <w:adjustRightInd w:val="0"/>
              <w:spacing w:after="0" w:line="320" w:lineRule="atLeast"/>
              <w:ind w:left="60" w:right="60"/>
              <w:jc w:val="center"/>
              <w:rPr>
                <w:rFonts w:ascii="Arial" w:hAnsi="Arial" w:cs="Arial"/>
                <w:color w:val="010205"/>
              </w:rPr>
            </w:pPr>
          </w:p>
        </w:tc>
      </w:tr>
      <w:tr w:rsidR="0043754A" w:rsidRPr="00B85CC1" w:rsidTr="0043754A">
        <w:trPr>
          <w:cantSplit/>
        </w:trPr>
        <w:tc>
          <w:tcPr>
            <w:tcW w:w="202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43754A" w:rsidRPr="00B85CC1" w:rsidRDefault="0043754A" w:rsidP="0043754A">
            <w:pPr>
              <w:autoSpaceDE w:val="0"/>
              <w:autoSpaceDN w:val="0"/>
              <w:adjustRightInd w:val="0"/>
              <w:spacing w:after="0" w:line="320" w:lineRule="atLeast"/>
              <w:ind w:left="60" w:right="60"/>
              <w:rPr>
                <w:rFonts w:ascii="Arial" w:hAnsi="Arial" w:cs="Arial"/>
                <w:color w:val="264A60"/>
                <w:sz w:val="18"/>
                <w:szCs w:val="18"/>
              </w:rPr>
            </w:pPr>
            <w:r w:rsidRPr="00B85CC1">
              <w:rPr>
                <w:rFonts w:ascii="Arial" w:hAnsi="Arial" w:cs="Arial"/>
                <w:color w:val="264A60"/>
                <w:sz w:val="18"/>
                <w:szCs w:val="18"/>
              </w:rPr>
              <w:t>Model</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bottom"/>
          </w:tcPr>
          <w:p w:rsidR="0043754A" w:rsidRPr="00B85CC1" w:rsidRDefault="0043754A" w:rsidP="0043754A">
            <w:pPr>
              <w:autoSpaceDE w:val="0"/>
              <w:autoSpaceDN w:val="0"/>
              <w:adjustRightInd w:val="0"/>
              <w:spacing w:after="0" w:line="320" w:lineRule="atLeast"/>
              <w:ind w:left="60" w:right="60"/>
              <w:jc w:val="center"/>
              <w:rPr>
                <w:rFonts w:ascii="Arial" w:hAnsi="Arial" w:cs="Arial"/>
                <w:color w:val="264A60"/>
                <w:sz w:val="18"/>
                <w:szCs w:val="18"/>
              </w:rPr>
            </w:pPr>
            <w:r w:rsidRPr="00B85CC1">
              <w:rPr>
                <w:rFonts w:ascii="Arial" w:hAnsi="Arial" w:cs="Arial"/>
                <w:color w:val="264A60"/>
                <w:sz w:val="18"/>
                <w:szCs w:val="18"/>
              </w:rPr>
              <w:t>Sum of Squares</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bottom"/>
          </w:tcPr>
          <w:p w:rsidR="0043754A" w:rsidRPr="00B85CC1" w:rsidRDefault="0043754A" w:rsidP="0043754A">
            <w:pPr>
              <w:autoSpaceDE w:val="0"/>
              <w:autoSpaceDN w:val="0"/>
              <w:adjustRightInd w:val="0"/>
              <w:spacing w:after="0" w:line="320" w:lineRule="atLeast"/>
              <w:ind w:left="60" w:right="60"/>
              <w:jc w:val="center"/>
              <w:rPr>
                <w:rFonts w:ascii="Arial" w:hAnsi="Arial" w:cs="Arial"/>
                <w:color w:val="264A60"/>
                <w:sz w:val="18"/>
                <w:szCs w:val="18"/>
              </w:rPr>
            </w:pPr>
            <w:proofErr w:type="spellStart"/>
            <w:r w:rsidRPr="00B85CC1">
              <w:rPr>
                <w:rFonts w:ascii="Arial" w:hAnsi="Arial" w:cs="Arial"/>
                <w:color w:val="264A60"/>
                <w:sz w:val="18"/>
                <w:szCs w:val="18"/>
              </w:rPr>
              <w:t>df</w:t>
            </w:r>
            <w:proofErr w:type="spellEnd"/>
          </w:p>
        </w:tc>
        <w:tc>
          <w:tcPr>
            <w:tcW w:w="1415" w:type="dxa"/>
            <w:tcBorders>
              <w:top w:val="single" w:sz="4" w:space="0" w:color="auto"/>
              <w:left w:val="single" w:sz="4" w:space="0" w:color="auto"/>
              <w:bottom w:val="single" w:sz="4" w:space="0" w:color="auto"/>
              <w:right w:val="single" w:sz="4" w:space="0" w:color="auto"/>
            </w:tcBorders>
            <w:shd w:val="clear" w:color="auto" w:fill="FFFFFF"/>
            <w:vAlign w:val="bottom"/>
          </w:tcPr>
          <w:p w:rsidR="0043754A" w:rsidRPr="00B85CC1" w:rsidRDefault="0043754A" w:rsidP="0043754A">
            <w:pPr>
              <w:autoSpaceDE w:val="0"/>
              <w:autoSpaceDN w:val="0"/>
              <w:adjustRightInd w:val="0"/>
              <w:spacing w:after="0" w:line="320" w:lineRule="atLeast"/>
              <w:ind w:left="60" w:right="60"/>
              <w:jc w:val="center"/>
              <w:rPr>
                <w:rFonts w:ascii="Arial" w:hAnsi="Arial" w:cs="Arial"/>
                <w:color w:val="264A60"/>
                <w:sz w:val="18"/>
                <w:szCs w:val="18"/>
              </w:rPr>
            </w:pPr>
            <w:r w:rsidRPr="00B85CC1">
              <w:rPr>
                <w:rFonts w:ascii="Arial" w:hAnsi="Arial" w:cs="Arial"/>
                <w:color w:val="264A60"/>
                <w:sz w:val="18"/>
                <w:szCs w:val="18"/>
              </w:rPr>
              <w:t>Mean Square</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bottom"/>
          </w:tcPr>
          <w:p w:rsidR="0043754A" w:rsidRPr="00B85CC1" w:rsidRDefault="0043754A" w:rsidP="0043754A">
            <w:pPr>
              <w:autoSpaceDE w:val="0"/>
              <w:autoSpaceDN w:val="0"/>
              <w:adjustRightInd w:val="0"/>
              <w:spacing w:after="0" w:line="320" w:lineRule="atLeast"/>
              <w:ind w:left="60" w:right="60"/>
              <w:jc w:val="center"/>
              <w:rPr>
                <w:rFonts w:ascii="Arial" w:hAnsi="Arial" w:cs="Arial"/>
                <w:color w:val="264A60"/>
                <w:sz w:val="18"/>
                <w:szCs w:val="18"/>
              </w:rPr>
            </w:pPr>
            <w:r w:rsidRPr="00B85CC1">
              <w:rPr>
                <w:rFonts w:ascii="Arial" w:hAnsi="Arial" w:cs="Arial"/>
                <w:color w:val="264A60"/>
                <w:sz w:val="18"/>
                <w:szCs w:val="18"/>
              </w:rPr>
              <w:t>F</w:t>
            </w:r>
          </w:p>
        </w:tc>
        <w:tc>
          <w:tcPr>
            <w:tcW w:w="1663" w:type="dxa"/>
            <w:tcBorders>
              <w:top w:val="single" w:sz="4" w:space="0" w:color="auto"/>
              <w:left w:val="single" w:sz="4" w:space="0" w:color="auto"/>
              <w:bottom w:val="single" w:sz="4" w:space="0" w:color="auto"/>
              <w:right w:val="single" w:sz="4" w:space="0" w:color="auto"/>
            </w:tcBorders>
            <w:shd w:val="clear" w:color="auto" w:fill="FFFFFF"/>
            <w:vAlign w:val="bottom"/>
          </w:tcPr>
          <w:p w:rsidR="0043754A" w:rsidRPr="00B85CC1" w:rsidRDefault="0043754A" w:rsidP="0043754A">
            <w:pPr>
              <w:autoSpaceDE w:val="0"/>
              <w:autoSpaceDN w:val="0"/>
              <w:adjustRightInd w:val="0"/>
              <w:spacing w:after="0" w:line="320" w:lineRule="atLeast"/>
              <w:ind w:left="60" w:right="60"/>
              <w:jc w:val="center"/>
              <w:rPr>
                <w:rFonts w:ascii="Arial" w:hAnsi="Arial" w:cs="Arial"/>
                <w:color w:val="264A60"/>
                <w:sz w:val="18"/>
                <w:szCs w:val="18"/>
              </w:rPr>
            </w:pPr>
            <w:r w:rsidRPr="00B85CC1">
              <w:rPr>
                <w:rFonts w:ascii="Arial" w:hAnsi="Arial" w:cs="Arial"/>
                <w:color w:val="264A60"/>
                <w:sz w:val="18"/>
                <w:szCs w:val="18"/>
              </w:rPr>
              <w:t>Sig.</w:t>
            </w:r>
          </w:p>
        </w:tc>
      </w:tr>
      <w:tr w:rsidR="0043754A" w:rsidRPr="00B85CC1" w:rsidTr="0043754A">
        <w:trPr>
          <w:cantSplit/>
        </w:trPr>
        <w:tc>
          <w:tcPr>
            <w:tcW w:w="736" w:type="dxa"/>
            <w:vMerge w:val="restart"/>
            <w:tcBorders>
              <w:top w:val="single" w:sz="4" w:space="0" w:color="auto"/>
              <w:left w:val="single" w:sz="4" w:space="0" w:color="auto"/>
              <w:bottom w:val="single" w:sz="4" w:space="0" w:color="auto"/>
              <w:right w:val="single" w:sz="4" w:space="0" w:color="auto"/>
            </w:tcBorders>
            <w:shd w:val="clear" w:color="auto" w:fill="E0E0E0"/>
          </w:tcPr>
          <w:p w:rsidR="0043754A" w:rsidRPr="00B85CC1" w:rsidRDefault="0043754A" w:rsidP="0043754A">
            <w:pPr>
              <w:autoSpaceDE w:val="0"/>
              <w:autoSpaceDN w:val="0"/>
              <w:adjustRightInd w:val="0"/>
              <w:spacing w:after="0" w:line="320" w:lineRule="atLeast"/>
              <w:ind w:left="60" w:right="60"/>
              <w:rPr>
                <w:rFonts w:ascii="Arial" w:hAnsi="Arial" w:cs="Arial"/>
                <w:color w:val="264A60"/>
                <w:sz w:val="18"/>
                <w:szCs w:val="18"/>
              </w:rPr>
            </w:pPr>
            <w:r w:rsidRPr="00B85CC1">
              <w:rPr>
                <w:rFonts w:ascii="Arial" w:hAnsi="Arial" w:cs="Arial"/>
                <w:color w:val="264A60"/>
                <w:sz w:val="18"/>
                <w:szCs w:val="18"/>
              </w:rPr>
              <w:t>1</w:t>
            </w:r>
          </w:p>
        </w:tc>
        <w:tc>
          <w:tcPr>
            <w:tcW w:w="1292" w:type="dxa"/>
            <w:tcBorders>
              <w:top w:val="single" w:sz="4" w:space="0" w:color="auto"/>
              <w:left w:val="single" w:sz="4" w:space="0" w:color="auto"/>
              <w:bottom w:val="single" w:sz="4" w:space="0" w:color="auto"/>
              <w:right w:val="single" w:sz="4" w:space="0" w:color="auto"/>
            </w:tcBorders>
            <w:shd w:val="clear" w:color="auto" w:fill="E0E0E0"/>
          </w:tcPr>
          <w:p w:rsidR="0043754A" w:rsidRPr="00B85CC1" w:rsidRDefault="0043754A" w:rsidP="0043754A">
            <w:pPr>
              <w:autoSpaceDE w:val="0"/>
              <w:autoSpaceDN w:val="0"/>
              <w:adjustRightInd w:val="0"/>
              <w:spacing w:after="0" w:line="320" w:lineRule="atLeast"/>
              <w:ind w:left="60" w:right="60"/>
              <w:rPr>
                <w:rFonts w:ascii="Arial" w:hAnsi="Arial" w:cs="Arial"/>
                <w:color w:val="264A60"/>
                <w:sz w:val="18"/>
                <w:szCs w:val="18"/>
              </w:rPr>
            </w:pPr>
            <w:r w:rsidRPr="00B85CC1">
              <w:rPr>
                <w:rFonts w:ascii="Arial" w:hAnsi="Arial" w:cs="Arial"/>
                <w:color w:val="264A60"/>
                <w:sz w:val="18"/>
                <w:szCs w:val="18"/>
              </w:rPr>
              <w:t>Regression</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43754A" w:rsidRPr="00B85CC1" w:rsidRDefault="0043754A" w:rsidP="0043754A">
            <w:pPr>
              <w:autoSpaceDE w:val="0"/>
              <w:autoSpaceDN w:val="0"/>
              <w:adjustRightInd w:val="0"/>
              <w:spacing w:after="0" w:line="320" w:lineRule="atLeast"/>
              <w:ind w:left="60" w:right="60"/>
              <w:jc w:val="right"/>
              <w:rPr>
                <w:rFonts w:ascii="Arial" w:hAnsi="Arial" w:cs="Arial"/>
                <w:color w:val="010205"/>
                <w:sz w:val="18"/>
                <w:szCs w:val="18"/>
              </w:rPr>
            </w:pPr>
            <w:r w:rsidRPr="00B85CC1">
              <w:rPr>
                <w:rFonts w:ascii="Arial" w:hAnsi="Arial" w:cs="Arial"/>
                <w:color w:val="010205"/>
                <w:sz w:val="18"/>
                <w:szCs w:val="18"/>
              </w:rPr>
              <w:t>.446</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43754A" w:rsidRPr="00B85CC1" w:rsidRDefault="0043754A" w:rsidP="0043754A">
            <w:pPr>
              <w:autoSpaceDE w:val="0"/>
              <w:autoSpaceDN w:val="0"/>
              <w:adjustRightInd w:val="0"/>
              <w:spacing w:after="0" w:line="320" w:lineRule="atLeast"/>
              <w:ind w:left="60" w:right="60"/>
              <w:jc w:val="right"/>
              <w:rPr>
                <w:rFonts w:ascii="Arial" w:hAnsi="Arial" w:cs="Arial"/>
                <w:color w:val="010205"/>
                <w:sz w:val="18"/>
                <w:szCs w:val="18"/>
              </w:rPr>
            </w:pPr>
            <w:r w:rsidRPr="00B85CC1">
              <w:rPr>
                <w:rFonts w:ascii="Arial" w:hAnsi="Arial" w:cs="Arial"/>
                <w:color w:val="010205"/>
                <w:sz w:val="18"/>
                <w:szCs w:val="18"/>
              </w:rPr>
              <w:t>1</w:t>
            </w:r>
          </w:p>
        </w:tc>
        <w:tc>
          <w:tcPr>
            <w:tcW w:w="1415" w:type="dxa"/>
            <w:tcBorders>
              <w:top w:val="single" w:sz="4" w:space="0" w:color="auto"/>
              <w:left w:val="single" w:sz="4" w:space="0" w:color="auto"/>
              <w:bottom w:val="single" w:sz="4" w:space="0" w:color="auto"/>
              <w:right w:val="single" w:sz="4" w:space="0" w:color="auto"/>
            </w:tcBorders>
            <w:shd w:val="clear" w:color="auto" w:fill="FFFFFF"/>
          </w:tcPr>
          <w:p w:rsidR="0043754A" w:rsidRPr="00B85CC1" w:rsidRDefault="0043754A" w:rsidP="0043754A">
            <w:pPr>
              <w:autoSpaceDE w:val="0"/>
              <w:autoSpaceDN w:val="0"/>
              <w:adjustRightInd w:val="0"/>
              <w:spacing w:after="0" w:line="320" w:lineRule="atLeast"/>
              <w:ind w:left="60" w:right="60"/>
              <w:jc w:val="right"/>
              <w:rPr>
                <w:rFonts w:ascii="Arial" w:hAnsi="Arial" w:cs="Arial"/>
                <w:color w:val="010205"/>
                <w:sz w:val="18"/>
                <w:szCs w:val="18"/>
              </w:rPr>
            </w:pPr>
            <w:r w:rsidRPr="00B85CC1">
              <w:rPr>
                <w:rFonts w:ascii="Arial" w:hAnsi="Arial" w:cs="Arial"/>
                <w:color w:val="010205"/>
                <w:sz w:val="18"/>
                <w:szCs w:val="18"/>
              </w:rPr>
              <w:t>.446</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43754A" w:rsidRPr="00B85CC1" w:rsidRDefault="0043754A" w:rsidP="0043754A">
            <w:pPr>
              <w:autoSpaceDE w:val="0"/>
              <w:autoSpaceDN w:val="0"/>
              <w:adjustRightInd w:val="0"/>
              <w:spacing w:after="0" w:line="320" w:lineRule="atLeast"/>
              <w:ind w:left="60" w:right="60"/>
              <w:jc w:val="right"/>
              <w:rPr>
                <w:rFonts w:ascii="Arial" w:hAnsi="Arial" w:cs="Arial"/>
                <w:color w:val="010205"/>
                <w:sz w:val="18"/>
                <w:szCs w:val="18"/>
              </w:rPr>
            </w:pPr>
            <w:r w:rsidRPr="00B85CC1">
              <w:rPr>
                <w:rFonts w:ascii="Arial" w:hAnsi="Arial" w:cs="Arial"/>
                <w:color w:val="010205"/>
                <w:sz w:val="18"/>
                <w:szCs w:val="18"/>
              </w:rPr>
              <w:t>.711</w:t>
            </w:r>
          </w:p>
        </w:tc>
        <w:tc>
          <w:tcPr>
            <w:tcW w:w="1663" w:type="dxa"/>
            <w:tcBorders>
              <w:top w:val="single" w:sz="4" w:space="0" w:color="auto"/>
              <w:left w:val="single" w:sz="4" w:space="0" w:color="auto"/>
              <w:bottom w:val="single" w:sz="4" w:space="0" w:color="auto"/>
              <w:right w:val="single" w:sz="4" w:space="0" w:color="auto"/>
            </w:tcBorders>
            <w:shd w:val="clear" w:color="auto" w:fill="FFFFFF"/>
          </w:tcPr>
          <w:p w:rsidR="0043754A" w:rsidRPr="00B85CC1" w:rsidRDefault="0043754A" w:rsidP="0043754A">
            <w:pPr>
              <w:autoSpaceDE w:val="0"/>
              <w:autoSpaceDN w:val="0"/>
              <w:adjustRightInd w:val="0"/>
              <w:spacing w:after="0" w:line="320" w:lineRule="atLeast"/>
              <w:ind w:left="60" w:right="60"/>
              <w:jc w:val="right"/>
              <w:rPr>
                <w:rFonts w:ascii="Arial" w:hAnsi="Arial" w:cs="Arial"/>
                <w:color w:val="010205"/>
                <w:sz w:val="18"/>
                <w:szCs w:val="18"/>
              </w:rPr>
            </w:pPr>
            <w:r w:rsidRPr="00B85CC1">
              <w:rPr>
                <w:rFonts w:ascii="Arial" w:hAnsi="Arial" w:cs="Arial"/>
                <w:color w:val="010205"/>
                <w:sz w:val="18"/>
                <w:szCs w:val="18"/>
              </w:rPr>
              <w:t>.400</w:t>
            </w:r>
            <w:r w:rsidRPr="00B85CC1">
              <w:rPr>
                <w:rFonts w:ascii="Arial" w:hAnsi="Arial" w:cs="Arial"/>
                <w:color w:val="010205"/>
                <w:sz w:val="18"/>
                <w:szCs w:val="18"/>
                <w:vertAlign w:val="superscript"/>
              </w:rPr>
              <w:t>b</w:t>
            </w:r>
          </w:p>
        </w:tc>
      </w:tr>
      <w:tr w:rsidR="0043754A" w:rsidRPr="00B85CC1" w:rsidTr="0043754A">
        <w:trPr>
          <w:cantSplit/>
        </w:trPr>
        <w:tc>
          <w:tcPr>
            <w:tcW w:w="736" w:type="dxa"/>
            <w:vMerge/>
            <w:tcBorders>
              <w:top w:val="single" w:sz="4" w:space="0" w:color="auto"/>
              <w:left w:val="single" w:sz="4" w:space="0" w:color="auto"/>
              <w:bottom w:val="single" w:sz="4" w:space="0" w:color="auto"/>
              <w:right w:val="single" w:sz="4" w:space="0" w:color="auto"/>
            </w:tcBorders>
            <w:shd w:val="clear" w:color="auto" w:fill="E0E0E0"/>
          </w:tcPr>
          <w:p w:rsidR="0043754A" w:rsidRPr="00B85CC1" w:rsidRDefault="0043754A" w:rsidP="0043754A">
            <w:pPr>
              <w:autoSpaceDE w:val="0"/>
              <w:autoSpaceDN w:val="0"/>
              <w:adjustRightInd w:val="0"/>
              <w:spacing w:after="0" w:line="240" w:lineRule="auto"/>
              <w:rPr>
                <w:rFonts w:ascii="Arial" w:hAnsi="Arial" w:cs="Arial"/>
                <w:color w:val="010205"/>
                <w:sz w:val="18"/>
                <w:szCs w:val="18"/>
              </w:rPr>
            </w:pPr>
          </w:p>
        </w:tc>
        <w:tc>
          <w:tcPr>
            <w:tcW w:w="1292" w:type="dxa"/>
            <w:tcBorders>
              <w:top w:val="single" w:sz="4" w:space="0" w:color="auto"/>
              <w:left w:val="single" w:sz="4" w:space="0" w:color="auto"/>
              <w:bottom w:val="single" w:sz="4" w:space="0" w:color="auto"/>
              <w:right w:val="single" w:sz="4" w:space="0" w:color="auto"/>
            </w:tcBorders>
            <w:shd w:val="clear" w:color="auto" w:fill="E0E0E0"/>
          </w:tcPr>
          <w:p w:rsidR="0043754A" w:rsidRPr="00B85CC1" w:rsidRDefault="0043754A" w:rsidP="0043754A">
            <w:pPr>
              <w:autoSpaceDE w:val="0"/>
              <w:autoSpaceDN w:val="0"/>
              <w:adjustRightInd w:val="0"/>
              <w:spacing w:after="0" w:line="320" w:lineRule="atLeast"/>
              <w:ind w:left="60" w:right="60"/>
              <w:rPr>
                <w:rFonts w:ascii="Arial" w:hAnsi="Arial" w:cs="Arial"/>
                <w:color w:val="264A60"/>
                <w:sz w:val="18"/>
                <w:szCs w:val="18"/>
              </w:rPr>
            </w:pPr>
            <w:r w:rsidRPr="00B85CC1">
              <w:rPr>
                <w:rFonts w:ascii="Arial" w:hAnsi="Arial" w:cs="Arial"/>
                <w:color w:val="264A60"/>
                <w:sz w:val="18"/>
                <w:szCs w:val="18"/>
              </w:rPr>
              <w:t>Residual</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43754A" w:rsidRPr="00B85CC1" w:rsidRDefault="0043754A" w:rsidP="0043754A">
            <w:pPr>
              <w:autoSpaceDE w:val="0"/>
              <w:autoSpaceDN w:val="0"/>
              <w:adjustRightInd w:val="0"/>
              <w:spacing w:after="0" w:line="320" w:lineRule="atLeast"/>
              <w:ind w:left="60" w:right="60"/>
              <w:jc w:val="right"/>
              <w:rPr>
                <w:rFonts w:ascii="Arial" w:hAnsi="Arial" w:cs="Arial"/>
                <w:color w:val="010205"/>
                <w:sz w:val="18"/>
                <w:szCs w:val="18"/>
              </w:rPr>
            </w:pPr>
            <w:r w:rsidRPr="00B85CC1">
              <w:rPr>
                <w:rFonts w:ascii="Arial" w:hAnsi="Arial" w:cs="Arial"/>
                <w:color w:val="010205"/>
                <w:sz w:val="18"/>
                <w:szCs w:val="18"/>
              </w:rPr>
              <w:t>124.149</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43754A" w:rsidRPr="00B85CC1" w:rsidRDefault="0043754A" w:rsidP="0043754A">
            <w:pPr>
              <w:autoSpaceDE w:val="0"/>
              <w:autoSpaceDN w:val="0"/>
              <w:adjustRightInd w:val="0"/>
              <w:spacing w:after="0" w:line="320" w:lineRule="atLeast"/>
              <w:ind w:left="60" w:right="60"/>
              <w:jc w:val="right"/>
              <w:rPr>
                <w:rFonts w:ascii="Arial" w:hAnsi="Arial" w:cs="Arial"/>
                <w:color w:val="010205"/>
                <w:sz w:val="18"/>
                <w:szCs w:val="18"/>
              </w:rPr>
            </w:pPr>
            <w:r w:rsidRPr="00B85CC1">
              <w:rPr>
                <w:rFonts w:ascii="Arial" w:hAnsi="Arial" w:cs="Arial"/>
                <w:color w:val="010205"/>
                <w:sz w:val="18"/>
                <w:szCs w:val="18"/>
              </w:rPr>
              <w:t>198</w:t>
            </w:r>
          </w:p>
        </w:tc>
        <w:tc>
          <w:tcPr>
            <w:tcW w:w="1415" w:type="dxa"/>
            <w:tcBorders>
              <w:top w:val="single" w:sz="4" w:space="0" w:color="auto"/>
              <w:left w:val="single" w:sz="4" w:space="0" w:color="auto"/>
              <w:bottom w:val="single" w:sz="4" w:space="0" w:color="auto"/>
              <w:right w:val="single" w:sz="4" w:space="0" w:color="auto"/>
            </w:tcBorders>
            <w:shd w:val="clear" w:color="auto" w:fill="FFFFFF"/>
          </w:tcPr>
          <w:p w:rsidR="0043754A" w:rsidRPr="00B85CC1" w:rsidRDefault="0043754A" w:rsidP="0043754A">
            <w:pPr>
              <w:autoSpaceDE w:val="0"/>
              <w:autoSpaceDN w:val="0"/>
              <w:adjustRightInd w:val="0"/>
              <w:spacing w:after="0" w:line="320" w:lineRule="atLeast"/>
              <w:ind w:left="60" w:right="60"/>
              <w:jc w:val="right"/>
              <w:rPr>
                <w:rFonts w:ascii="Arial" w:hAnsi="Arial" w:cs="Arial"/>
                <w:color w:val="010205"/>
                <w:sz w:val="18"/>
                <w:szCs w:val="18"/>
              </w:rPr>
            </w:pPr>
            <w:r w:rsidRPr="00B85CC1">
              <w:rPr>
                <w:rFonts w:ascii="Arial" w:hAnsi="Arial" w:cs="Arial"/>
                <w:color w:val="010205"/>
                <w:sz w:val="18"/>
                <w:szCs w:val="18"/>
              </w:rPr>
              <w:t>.627</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rsidR="0043754A" w:rsidRPr="00B85CC1" w:rsidRDefault="0043754A" w:rsidP="0043754A">
            <w:pPr>
              <w:autoSpaceDE w:val="0"/>
              <w:autoSpaceDN w:val="0"/>
              <w:adjustRightInd w:val="0"/>
              <w:spacing w:after="0" w:line="240" w:lineRule="auto"/>
              <w:rPr>
                <w:rFonts w:ascii="Times New Roman" w:hAnsi="Times New Roman" w:cs="Times New Roman"/>
                <w:sz w:val="24"/>
                <w:szCs w:val="24"/>
              </w:rPr>
            </w:pPr>
          </w:p>
        </w:tc>
        <w:tc>
          <w:tcPr>
            <w:tcW w:w="1663" w:type="dxa"/>
            <w:tcBorders>
              <w:top w:val="single" w:sz="4" w:space="0" w:color="auto"/>
              <w:left w:val="single" w:sz="4" w:space="0" w:color="auto"/>
              <w:bottom w:val="single" w:sz="4" w:space="0" w:color="auto"/>
              <w:right w:val="single" w:sz="4" w:space="0" w:color="auto"/>
            </w:tcBorders>
            <w:shd w:val="clear" w:color="auto" w:fill="FFFFFF"/>
            <w:vAlign w:val="center"/>
          </w:tcPr>
          <w:p w:rsidR="0043754A" w:rsidRPr="00B85CC1" w:rsidRDefault="0043754A" w:rsidP="0043754A">
            <w:pPr>
              <w:autoSpaceDE w:val="0"/>
              <w:autoSpaceDN w:val="0"/>
              <w:adjustRightInd w:val="0"/>
              <w:spacing w:after="0" w:line="240" w:lineRule="auto"/>
              <w:rPr>
                <w:rFonts w:ascii="Times New Roman" w:hAnsi="Times New Roman" w:cs="Times New Roman"/>
                <w:sz w:val="24"/>
                <w:szCs w:val="24"/>
              </w:rPr>
            </w:pPr>
          </w:p>
        </w:tc>
      </w:tr>
      <w:tr w:rsidR="0043754A" w:rsidRPr="00B85CC1" w:rsidTr="0043754A">
        <w:trPr>
          <w:cantSplit/>
        </w:trPr>
        <w:tc>
          <w:tcPr>
            <w:tcW w:w="736" w:type="dxa"/>
            <w:vMerge/>
            <w:tcBorders>
              <w:top w:val="single" w:sz="4" w:space="0" w:color="auto"/>
              <w:left w:val="single" w:sz="4" w:space="0" w:color="auto"/>
              <w:bottom w:val="single" w:sz="4" w:space="0" w:color="auto"/>
              <w:right w:val="single" w:sz="4" w:space="0" w:color="auto"/>
            </w:tcBorders>
            <w:shd w:val="clear" w:color="auto" w:fill="E0E0E0"/>
          </w:tcPr>
          <w:p w:rsidR="0043754A" w:rsidRPr="00B85CC1" w:rsidRDefault="0043754A" w:rsidP="0043754A">
            <w:pPr>
              <w:autoSpaceDE w:val="0"/>
              <w:autoSpaceDN w:val="0"/>
              <w:adjustRightInd w:val="0"/>
              <w:spacing w:after="0" w:line="240" w:lineRule="auto"/>
              <w:rPr>
                <w:rFonts w:ascii="Times New Roman" w:hAnsi="Times New Roman" w:cs="Times New Roman"/>
                <w:sz w:val="24"/>
                <w:szCs w:val="24"/>
              </w:rPr>
            </w:pPr>
          </w:p>
        </w:tc>
        <w:tc>
          <w:tcPr>
            <w:tcW w:w="1292" w:type="dxa"/>
            <w:tcBorders>
              <w:top w:val="single" w:sz="4" w:space="0" w:color="auto"/>
              <w:left w:val="single" w:sz="4" w:space="0" w:color="auto"/>
              <w:bottom w:val="single" w:sz="4" w:space="0" w:color="auto"/>
              <w:right w:val="single" w:sz="4" w:space="0" w:color="auto"/>
            </w:tcBorders>
            <w:shd w:val="clear" w:color="auto" w:fill="E0E0E0"/>
          </w:tcPr>
          <w:p w:rsidR="0043754A" w:rsidRPr="00B85CC1" w:rsidRDefault="0043754A" w:rsidP="0043754A">
            <w:pPr>
              <w:autoSpaceDE w:val="0"/>
              <w:autoSpaceDN w:val="0"/>
              <w:adjustRightInd w:val="0"/>
              <w:spacing w:after="0" w:line="320" w:lineRule="atLeast"/>
              <w:ind w:left="60" w:right="60"/>
              <w:rPr>
                <w:rFonts w:ascii="Arial" w:hAnsi="Arial" w:cs="Arial"/>
                <w:color w:val="264A60"/>
                <w:sz w:val="18"/>
                <w:szCs w:val="18"/>
              </w:rPr>
            </w:pPr>
            <w:r w:rsidRPr="00B85CC1">
              <w:rPr>
                <w:rFonts w:ascii="Arial" w:hAnsi="Arial" w:cs="Arial"/>
                <w:color w:val="264A60"/>
                <w:sz w:val="18"/>
                <w:szCs w:val="18"/>
              </w:rPr>
              <w:t>Total</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43754A" w:rsidRPr="00B85CC1" w:rsidRDefault="0043754A" w:rsidP="0043754A">
            <w:pPr>
              <w:autoSpaceDE w:val="0"/>
              <w:autoSpaceDN w:val="0"/>
              <w:adjustRightInd w:val="0"/>
              <w:spacing w:after="0" w:line="320" w:lineRule="atLeast"/>
              <w:ind w:left="60" w:right="60"/>
              <w:jc w:val="right"/>
              <w:rPr>
                <w:rFonts w:ascii="Arial" w:hAnsi="Arial" w:cs="Arial"/>
                <w:color w:val="010205"/>
                <w:sz w:val="18"/>
                <w:szCs w:val="18"/>
              </w:rPr>
            </w:pPr>
            <w:r w:rsidRPr="00B85CC1">
              <w:rPr>
                <w:rFonts w:ascii="Arial" w:hAnsi="Arial" w:cs="Arial"/>
                <w:color w:val="010205"/>
                <w:sz w:val="18"/>
                <w:szCs w:val="18"/>
              </w:rPr>
              <w:t>124.595</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43754A" w:rsidRPr="00B85CC1" w:rsidRDefault="0043754A" w:rsidP="0043754A">
            <w:pPr>
              <w:autoSpaceDE w:val="0"/>
              <w:autoSpaceDN w:val="0"/>
              <w:adjustRightInd w:val="0"/>
              <w:spacing w:after="0" w:line="320" w:lineRule="atLeast"/>
              <w:ind w:left="60" w:right="60"/>
              <w:jc w:val="right"/>
              <w:rPr>
                <w:rFonts w:ascii="Arial" w:hAnsi="Arial" w:cs="Arial"/>
                <w:color w:val="010205"/>
                <w:sz w:val="18"/>
                <w:szCs w:val="18"/>
              </w:rPr>
            </w:pPr>
            <w:r w:rsidRPr="00B85CC1">
              <w:rPr>
                <w:rFonts w:ascii="Arial" w:hAnsi="Arial" w:cs="Arial"/>
                <w:color w:val="010205"/>
                <w:sz w:val="18"/>
                <w:szCs w:val="18"/>
              </w:rPr>
              <w:t>199</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rsidR="0043754A" w:rsidRPr="00B85CC1" w:rsidRDefault="0043754A" w:rsidP="0043754A">
            <w:pPr>
              <w:autoSpaceDE w:val="0"/>
              <w:autoSpaceDN w:val="0"/>
              <w:adjustRightInd w:val="0"/>
              <w:spacing w:after="0" w:line="240" w:lineRule="auto"/>
              <w:rPr>
                <w:rFonts w:ascii="Times New Roman" w:hAnsi="Times New Roman" w:cs="Times New Roman"/>
                <w:sz w:val="24"/>
                <w:szCs w:val="24"/>
              </w:rPr>
            </w:pP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rsidR="0043754A" w:rsidRPr="00B85CC1" w:rsidRDefault="0043754A" w:rsidP="0043754A">
            <w:pPr>
              <w:autoSpaceDE w:val="0"/>
              <w:autoSpaceDN w:val="0"/>
              <w:adjustRightInd w:val="0"/>
              <w:spacing w:after="0" w:line="240" w:lineRule="auto"/>
              <w:rPr>
                <w:rFonts w:ascii="Times New Roman" w:hAnsi="Times New Roman" w:cs="Times New Roman"/>
                <w:sz w:val="24"/>
                <w:szCs w:val="24"/>
              </w:rPr>
            </w:pPr>
          </w:p>
        </w:tc>
        <w:tc>
          <w:tcPr>
            <w:tcW w:w="1663" w:type="dxa"/>
            <w:tcBorders>
              <w:top w:val="single" w:sz="4" w:space="0" w:color="auto"/>
              <w:left w:val="single" w:sz="4" w:space="0" w:color="auto"/>
              <w:bottom w:val="single" w:sz="4" w:space="0" w:color="auto"/>
              <w:right w:val="single" w:sz="4" w:space="0" w:color="auto"/>
            </w:tcBorders>
            <w:shd w:val="clear" w:color="auto" w:fill="FFFFFF"/>
            <w:vAlign w:val="center"/>
          </w:tcPr>
          <w:p w:rsidR="0043754A" w:rsidRPr="00B85CC1" w:rsidRDefault="0043754A" w:rsidP="0043754A">
            <w:pPr>
              <w:autoSpaceDE w:val="0"/>
              <w:autoSpaceDN w:val="0"/>
              <w:adjustRightInd w:val="0"/>
              <w:spacing w:after="0" w:line="240" w:lineRule="auto"/>
              <w:rPr>
                <w:rFonts w:ascii="Times New Roman" w:hAnsi="Times New Roman" w:cs="Times New Roman"/>
                <w:sz w:val="24"/>
                <w:szCs w:val="24"/>
              </w:rPr>
            </w:pPr>
          </w:p>
        </w:tc>
      </w:tr>
      <w:tr w:rsidR="0043754A" w:rsidRPr="00B85CC1" w:rsidTr="0043754A">
        <w:trPr>
          <w:cantSplit/>
        </w:trPr>
        <w:tc>
          <w:tcPr>
            <w:tcW w:w="8642" w:type="dxa"/>
            <w:gridSpan w:val="7"/>
            <w:tcBorders>
              <w:top w:val="single" w:sz="4" w:space="0" w:color="auto"/>
              <w:left w:val="single" w:sz="4" w:space="0" w:color="auto"/>
              <w:bottom w:val="single" w:sz="4" w:space="0" w:color="auto"/>
              <w:right w:val="single" w:sz="4" w:space="0" w:color="auto"/>
            </w:tcBorders>
            <w:shd w:val="clear" w:color="auto" w:fill="FFFFFF"/>
          </w:tcPr>
          <w:p w:rsidR="0043754A" w:rsidRPr="00B85CC1" w:rsidRDefault="0043754A" w:rsidP="0043754A">
            <w:pPr>
              <w:autoSpaceDE w:val="0"/>
              <w:autoSpaceDN w:val="0"/>
              <w:adjustRightInd w:val="0"/>
              <w:spacing w:after="0" w:line="320" w:lineRule="atLeast"/>
              <w:ind w:left="60" w:right="60"/>
              <w:rPr>
                <w:rFonts w:ascii="Arial" w:hAnsi="Arial" w:cs="Arial"/>
                <w:color w:val="010205"/>
                <w:sz w:val="18"/>
                <w:szCs w:val="18"/>
              </w:rPr>
            </w:pPr>
            <w:r w:rsidRPr="00B85CC1">
              <w:rPr>
                <w:rFonts w:ascii="Arial" w:hAnsi="Arial" w:cs="Arial"/>
                <w:color w:val="010205"/>
                <w:sz w:val="18"/>
                <w:szCs w:val="18"/>
              </w:rPr>
              <w:t>a. Dependent Variable: improved your overall wellbeing at work</w:t>
            </w:r>
          </w:p>
        </w:tc>
      </w:tr>
      <w:tr w:rsidR="0043754A" w:rsidRPr="00B85CC1" w:rsidTr="0043754A">
        <w:trPr>
          <w:cantSplit/>
        </w:trPr>
        <w:tc>
          <w:tcPr>
            <w:tcW w:w="8642" w:type="dxa"/>
            <w:gridSpan w:val="7"/>
            <w:tcBorders>
              <w:top w:val="single" w:sz="4" w:space="0" w:color="auto"/>
              <w:left w:val="single" w:sz="4" w:space="0" w:color="auto"/>
              <w:bottom w:val="single" w:sz="4" w:space="0" w:color="auto"/>
              <w:right w:val="single" w:sz="4" w:space="0" w:color="auto"/>
            </w:tcBorders>
            <w:shd w:val="clear" w:color="auto" w:fill="FFFFFF"/>
          </w:tcPr>
          <w:p w:rsidR="0043754A" w:rsidRPr="00B85CC1" w:rsidRDefault="0043754A" w:rsidP="0043754A">
            <w:pPr>
              <w:autoSpaceDE w:val="0"/>
              <w:autoSpaceDN w:val="0"/>
              <w:adjustRightInd w:val="0"/>
              <w:spacing w:after="0" w:line="320" w:lineRule="atLeast"/>
              <w:ind w:left="60" w:right="60"/>
              <w:rPr>
                <w:rFonts w:ascii="Arial" w:hAnsi="Arial" w:cs="Arial"/>
                <w:color w:val="010205"/>
                <w:sz w:val="18"/>
                <w:szCs w:val="18"/>
              </w:rPr>
            </w:pPr>
            <w:r w:rsidRPr="00B85CC1">
              <w:rPr>
                <w:rFonts w:ascii="Arial" w:hAnsi="Arial" w:cs="Arial"/>
                <w:color w:val="010205"/>
                <w:sz w:val="18"/>
                <w:szCs w:val="18"/>
              </w:rPr>
              <w:t>b. Predictors: (Constant), How would you rate your proficiency with the technology you use for work</w:t>
            </w:r>
          </w:p>
        </w:tc>
      </w:tr>
    </w:tbl>
    <w:p w:rsidR="000456DA" w:rsidRPr="00B85CC1" w:rsidRDefault="000456DA" w:rsidP="000456DA">
      <w:pPr>
        <w:autoSpaceDE w:val="0"/>
        <w:autoSpaceDN w:val="0"/>
        <w:adjustRightInd w:val="0"/>
        <w:spacing w:after="0" w:line="400" w:lineRule="atLeast"/>
        <w:rPr>
          <w:rFonts w:ascii="Times New Roman" w:hAnsi="Times New Roman" w:cs="Times New Roman"/>
          <w:sz w:val="24"/>
          <w:szCs w:val="24"/>
        </w:rPr>
      </w:pPr>
      <w:r w:rsidRPr="00B85CC1">
        <w:rPr>
          <w:rFonts w:ascii="Times New Roman" w:hAnsi="Times New Roman" w:cs="Times New Roman"/>
          <w:bCs/>
          <w:sz w:val="24"/>
          <w:szCs w:val="24"/>
        </w:rPr>
        <w:t>Interpretation of Results:</w:t>
      </w:r>
    </w:p>
    <w:p w:rsidR="00C02A90" w:rsidRPr="00B85CC1" w:rsidRDefault="00BD3D9D" w:rsidP="000456DA">
      <w:pPr>
        <w:numPr>
          <w:ilvl w:val="0"/>
          <w:numId w:val="4"/>
        </w:numPr>
        <w:autoSpaceDE w:val="0"/>
        <w:autoSpaceDN w:val="0"/>
        <w:adjustRightInd w:val="0"/>
        <w:spacing w:after="0" w:line="400" w:lineRule="atLeast"/>
        <w:rPr>
          <w:rFonts w:ascii="Times New Roman" w:hAnsi="Times New Roman" w:cs="Times New Roman"/>
          <w:sz w:val="24"/>
          <w:szCs w:val="24"/>
        </w:rPr>
      </w:pPr>
      <w:r w:rsidRPr="00B85CC1">
        <w:rPr>
          <w:rFonts w:ascii="Times New Roman" w:hAnsi="Times New Roman" w:cs="Times New Roman"/>
          <w:bCs/>
          <w:sz w:val="24"/>
          <w:szCs w:val="24"/>
        </w:rPr>
        <w:t>Significance (Sig.) Value:</w:t>
      </w:r>
      <w:r w:rsidRPr="00B85CC1">
        <w:rPr>
          <w:rFonts w:ascii="Times New Roman" w:hAnsi="Times New Roman" w:cs="Times New Roman"/>
          <w:sz w:val="24"/>
          <w:szCs w:val="24"/>
        </w:rPr>
        <w:t xml:space="preserve"> 0.400 — Since this value is </w:t>
      </w:r>
      <w:r w:rsidRPr="00B85CC1">
        <w:rPr>
          <w:rFonts w:ascii="Times New Roman" w:hAnsi="Times New Roman" w:cs="Times New Roman"/>
          <w:bCs/>
          <w:sz w:val="24"/>
          <w:szCs w:val="24"/>
        </w:rPr>
        <w:t>greater than 0.05</w:t>
      </w:r>
      <w:r w:rsidRPr="00B85CC1">
        <w:rPr>
          <w:rFonts w:ascii="Times New Roman" w:hAnsi="Times New Roman" w:cs="Times New Roman"/>
          <w:sz w:val="24"/>
          <w:szCs w:val="24"/>
        </w:rPr>
        <w:t xml:space="preserve">, </w:t>
      </w:r>
      <w:r w:rsidRPr="00B85CC1">
        <w:rPr>
          <w:rFonts w:ascii="Times New Roman" w:hAnsi="Times New Roman" w:cs="Times New Roman"/>
          <w:bCs/>
          <w:sz w:val="24"/>
          <w:szCs w:val="24"/>
        </w:rPr>
        <w:t>null hypothesis accepted</w:t>
      </w:r>
      <w:r w:rsidRPr="00B85CC1">
        <w:rPr>
          <w:rFonts w:ascii="Times New Roman" w:hAnsi="Times New Roman" w:cs="Times New Roman"/>
          <w:sz w:val="24"/>
          <w:szCs w:val="24"/>
        </w:rPr>
        <w:t xml:space="preserve">. </w:t>
      </w:r>
    </w:p>
    <w:p w:rsidR="000456DA" w:rsidRDefault="000456DA" w:rsidP="00B85CC1">
      <w:pPr>
        <w:autoSpaceDE w:val="0"/>
        <w:autoSpaceDN w:val="0"/>
        <w:adjustRightInd w:val="0"/>
        <w:spacing w:after="0" w:line="400" w:lineRule="atLeast"/>
        <w:rPr>
          <w:rFonts w:ascii="Times New Roman" w:hAnsi="Times New Roman" w:cs="Times New Roman"/>
          <w:bCs/>
          <w:sz w:val="24"/>
          <w:szCs w:val="24"/>
        </w:rPr>
      </w:pPr>
      <w:r w:rsidRPr="00B85CC1">
        <w:rPr>
          <w:rFonts w:ascii="Times New Roman" w:hAnsi="Times New Roman" w:cs="Times New Roman"/>
          <w:bCs/>
          <w:sz w:val="24"/>
          <w:szCs w:val="24"/>
        </w:rPr>
        <w:t>Conclusion</w:t>
      </w:r>
    </w:p>
    <w:p w:rsidR="001431C9" w:rsidRPr="00B85CC1" w:rsidRDefault="001431C9" w:rsidP="00B85CC1">
      <w:pPr>
        <w:autoSpaceDE w:val="0"/>
        <w:autoSpaceDN w:val="0"/>
        <w:adjustRightInd w:val="0"/>
        <w:spacing w:after="0" w:line="400" w:lineRule="atLeast"/>
        <w:rPr>
          <w:rFonts w:ascii="Times New Roman" w:hAnsi="Times New Roman" w:cs="Times New Roman"/>
          <w:sz w:val="24"/>
          <w:szCs w:val="24"/>
        </w:rPr>
      </w:pPr>
    </w:p>
    <w:p w:rsidR="00B85CC1" w:rsidRPr="00B85CC1" w:rsidRDefault="00B85CC1" w:rsidP="00B85CC1">
      <w:pPr>
        <w:jc w:val="both"/>
        <w:rPr>
          <w:rFonts w:ascii="Times New Roman" w:hAnsi="Times New Roman" w:cs="Times New Roman"/>
          <w:bCs/>
          <w:sz w:val="24"/>
          <w:szCs w:val="24"/>
        </w:rPr>
      </w:pPr>
      <w:r w:rsidRPr="00B85CC1">
        <w:rPr>
          <w:rFonts w:ascii="Times New Roman" w:hAnsi="Times New Roman" w:cs="Times New Roman"/>
          <w:bCs/>
          <w:sz w:val="24"/>
          <w:szCs w:val="24"/>
        </w:rPr>
        <w:t xml:space="preserve">The results suggest that there is no significant association between employees' proficiency with technology and their overall well-being at work. </w:t>
      </w:r>
    </w:p>
    <w:p w:rsidR="00B85CC1" w:rsidRPr="00B85CC1" w:rsidRDefault="00B85CC1" w:rsidP="00B85CC1">
      <w:pPr>
        <w:jc w:val="both"/>
        <w:rPr>
          <w:rFonts w:ascii="Times New Roman" w:hAnsi="Times New Roman" w:cs="Times New Roman"/>
          <w:bCs/>
          <w:sz w:val="24"/>
          <w:szCs w:val="24"/>
        </w:rPr>
      </w:pPr>
      <w:r w:rsidRPr="00B85CC1">
        <w:rPr>
          <w:rFonts w:ascii="Times New Roman" w:hAnsi="Times New Roman" w:cs="Times New Roman"/>
          <w:bCs/>
          <w:sz w:val="24"/>
          <w:szCs w:val="24"/>
        </w:rPr>
        <w:t>This indicates that proficiency alone may not directly impact well-being, and other factors might play a larger role in influencing employee well-</w:t>
      </w:r>
      <w:proofErr w:type="spellStart"/>
      <w:r w:rsidRPr="00B85CC1">
        <w:rPr>
          <w:rFonts w:ascii="Times New Roman" w:hAnsi="Times New Roman" w:cs="Times New Roman"/>
          <w:bCs/>
          <w:sz w:val="24"/>
          <w:szCs w:val="24"/>
        </w:rPr>
        <w:t>being.</w:t>
      </w:r>
      <w:proofErr w:type="spellEnd"/>
    </w:p>
    <w:p w:rsidR="000456DA" w:rsidRPr="00B85CC1" w:rsidRDefault="000456DA" w:rsidP="00B85CC1">
      <w:pPr>
        <w:rPr>
          <w:rFonts w:ascii="Times New Roman" w:hAnsi="Times New Roman" w:cs="Times New Roman"/>
          <w:b/>
          <w:bCs/>
          <w:sz w:val="28"/>
          <w:szCs w:val="28"/>
        </w:rPr>
      </w:pPr>
      <w:r w:rsidRPr="00B85CC1">
        <w:rPr>
          <w:rFonts w:ascii="Times New Roman" w:hAnsi="Times New Roman" w:cs="Times New Roman"/>
          <w:b/>
          <w:bCs/>
          <w:sz w:val="28"/>
          <w:szCs w:val="28"/>
        </w:rPr>
        <w:t>CORRELATIONS</w:t>
      </w:r>
    </w:p>
    <w:p w:rsidR="000456DA" w:rsidRPr="00B85CC1" w:rsidRDefault="000456DA" w:rsidP="00B85CC1">
      <w:pPr>
        <w:rPr>
          <w:rFonts w:ascii="Times New Roman" w:hAnsi="Times New Roman" w:cs="Times New Roman"/>
          <w:sz w:val="24"/>
          <w:szCs w:val="24"/>
        </w:rPr>
      </w:pPr>
      <w:r w:rsidRPr="00B85CC1">
        <w:rPr>
          <w:rFonts w:ascii="Times New Roman" w:hAnsi="Times New Roman" w:cs="Times New Roman"/>
          <w:bCs/>
          <w:sz w:val="24"/>
          <w:szCs w:val="24"/>
        </w:rPr>
        <w:br/>
      </w:r>
      <w:r w:rsidRPr="00B85CC1">
        <w:rPr>
          <w:rFonts w:ascii="Times New Roman" w:hAnsi="Times New Roman" w:cs="Times New Roman"/>
          <w:sz w:val="24"/>
          <w:szCs w:val="24"/>
        </w:rPr>
        <w:t>Null Hypothesis (H₀): There is no significant relationship between the overall quality of the work environment and the workplace culture.</w:t>
      </w:r>
    </w:p>
    <w:p w:rsidR="00C02A90" w:rsidRPr="00B85CC1" w:rsidRDefault="000456DA" w:rsidP="00B85CC1">
      <w:pPr>
        <w:rPr>
          <w:rFonts w:ascii="Times New Roman" w:hAnsi="Times New Roman" w:cs="Times New Roman"/>
          <w:sz w:val="24"/>
          <w:szCs w:val="24"/>
        </w:rPr>
      </w:pPr>
      <w:r w:rsidRPr="00B85CC1">
        <w:rPr>
          <w:rFonts w:ascii="Times New Roman" w:hAnsi="Times New Roman" w:cs="Times New Roman"/>
          <w:sz w:val="24"/>
          <w:szCs w:val="24"/>
        </w:rPr>
        <w:t>Alternative Hypothesis (Hₐ): There is a significant relationship between the overall quality of the work environment and the workplace culture.</w:t>
      </w:r>
    </w:p>
    <w:p w:rsidR="000456DA" w:rsidRPr="00B85CC1" w:rsidRDefault="000456DA" w:rsidP="000456DA">
      <w:pPr>
        <w:rPr>
          <w:rFonts w:ascii="Times New Roman" w:hAnsi="Times New Roman" w:cs="Times New Roman"/>
          <w:sz w:val="24"/>
          <w:szCs w:val="24"/>
        </w:rPr>
      </w:pPr>
    </w:p>
    <w:p w:rsidR="000456DA" w:rsidRPr="00B85CC1" w:rsidRDefault="000456DA" w:rsidP="000456DA">
      <w:pPr>
        <w:rPr>
          <w:rFonts w:ascii="Times New Roman" w:hAnsi="Times New Roman" w:cs="Times New Roman"/>
          <w:sz w:val="24"/>
          <w:szCs w:val="24"/>
        </w:rPr>
      </w:pPr>
    </w:p>
    <w:p w:rsidR="000456DA" w:rsidRPr="00B85CC1" w:rsidRDefault="000456DA" w:rsidP="000456DA">
      <w:pPr>
        <w:rPr>
          <w:rFonts w:ascii="Times New Roman" w:hAnsi="Times New Roman" w:cs="Times New Roman"/>
          <w:sz w:val="24"/>
          <w:szCs w:val="24"/>
        </w:rPr>
      </w:pPr>
    </w:p>
    <w:p w:rsidR="000456DA" w:rsidRDefault="000456DA" w:rsidP="000456DA">
      <w:pPr>
        <w:rPr>
          <w:rFonts w:ascii="Times New Roman" w:hAnsi="Times New Roman" w:cs="Times New Roman"/>
          <w:sz w:val="24"/>
          <w:szCs w:val="24"/>
        </w:rPr>
      </w:pPr>
    </w:p>
    <w:p w:rsidR="001431C9" w:rsidRPr="00B85CC1" w:rsidRDefault="001431C9" w:rsidP="000456DA">
      <w:pPr>
        <w:rPr>
          <w:rFonts w:ascii="Times New Roman" w:hAnsi="Times New Roman" w:cs="Times New Roman"/>
          <w:sz w:val="24"/>
          <w:szCs w:val="24"/>
        </w:rPr>
      </w:pPr>
    </w:p>
    <w:tbl>
      <w:tblPr>
        <w:tblW w:w="92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0"/>
        <w:gridCol w:w="1999"/>
        <w:gridCol w:w="1475"/>
        <w:gridCol w:w="3275"/>
      </w:tblGrid>
      <w:tr w:rsidR="000456DA" w:rsidRPr="00B85CC1" w:rsidTr="000456DA">
        <w:trPr>
          <w:cantSplit/>
        </w:trPr>
        <w:tc>
          <w:tcPr>
            <w:tcW w:w="920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0456DA" w:rsidRPr="00B85CC1" w:rsidRDefault="000456DA" w:rsidP="000456DA">
            <w:pPr>
              <w:autoSpaceDE w:val="0"/>
              <w:autoSpaceDN w:val="0"/>
              <w:adjustRightInd w:val="0"/>
              <w:spacing w:after="0" w:line="320" w:lineRule="atLeast"/>
              <w:ind w:left="60" w:right="60"/>
              <w:jc w:val="center"/>
              <w:rPr>
                <w:rFonts w:ascii="Arial" w:hAnsi="Arial" w:cs="Arial"/>
                <w:color w:val="010205"/>
              </w:rPr>
            </w:pPr>
            <w:r w:rsidRPr="00B85CC1">
              <w:rPr>
                <w:rFonts w:ascii="Arial" w:hAnsi="Arial" w:cs="Arial"/>
                <w:bCs/>
                <w:color w:val="010205"/>
              </w:rPr>
              <w:lastRenderedPageBreak/>
              <w:t>Correlations</w:t>
            </w:r>
          </w:p>
        </w:tc>
      </w:tr>
      <w:tr w:rsidR="000456DA" w:rsidRPr="00B85CC1" w:rsidTr="000456DA">
        <w:trPr>
          <w:cantSplit/>
        </w:trPr>
        <w:tc>
          <w:tcPr>
            <w:tcW w:w="445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0456DA" w:rsidRPr="00B85CC1" w:rsidRDefault="000456DA" w:rsidP="000456DA">
            <w:pPr>
              <w:autoSpaceDE w:val="0"/>
              <w:autoSpaceDN w:val="0"/>
              <w:adjustRightInd w:val="0"/>
              <w:spacing w:after="0" w:line="240" w:lineRule="auto"/>
              <w:rPr>
                <w:rFonts w:ascii="Times New Roman" w:hAnsi="Times New Roman" w:cs="Times New Roman"/>
                <w:sz w:val="24"/>
                <w:szCs w:val="24"/>
              </w:rPr>
            </w:pPr>
          </w:p>
        </w:tc>
        <w:tc>
          <w:tcPr>
            <w:tcW w:w="1475" w:type="dxa"/>
            <w:tcBorders>
              <w:top w:val="single" w:sz="4" w:space="0" w:color="auto"/>
              <w:left w:val="single" w:sz="4" w:space="0" w:color="auto"/>
              <w:bottom w:val="single" w:sz="4" w:space="0" w:color="auto"/>
              <w:right w:val="single" w:sz="4" w:space="0" w:color="auto"/>
            </w:tcBorders>
            <w:shd w:val="clear" w:color="auto" w:fill="FFFFFF"/>
            <w:vAlign w:val="bottom"/>
          </w:tcPr>
          <w:p w:rsidR="000456DA" w:rsidRPr="00B85CC1" w:rsidRDefault="000456DA" w:rsidP="000456DA">
            <w:pPr>
              <w:autoSpaceDE w:val="0"/>
              <w:autoSpaceDN w:val="0"/>
              <w:adjustRightInd w:val="0"/>
              <w:spacing w:after="0" w:line="320" w:lineRule="atLeast"/>
              <w:ind w:left="60" w:right="60"/>
              <w:jc w:val="center"/>
              <w:rPr>
                <w:rFonts w:ascii="Arial" w:hAnsi="Arial" w:cs="Arial"/>
                <w:color w:val="264A60"/>
                <w:sz w:val="18"/>
                <w:szCs w:val="18"/>
              </w:rPr>
            </w:pPr>
            <w:r w:rsidRPr="00B85CC1">
              <w:rPr>
                <w:rFonts w:ascii="Arial" w:hAnsi="Arial" w:cs="Arial"/>
                <w:color w:val="264A60"/>
                <w:sz w:val="18"/>
                <w:szCs w:val="18"/>
              </w:rPr>
              <w:t>Rate the overall quality of work environment</w:t>
            </w:r>
          </w:p>
        </w:tc>
        <w:tc>
          <w:tcPr>
            <w:tcW w:w="3275" w:type="dxa"/>
            <w:tcBorders>
              <w:top w:val="single" w:sz="4" w:space="0" w:color="auto"/>
              <w:left w:val="single" w:sz="4" w:space="0" w:color="auto"/>
              <w:bottom w:val="single" w:sz="4" w:space="0" w:color="auto"/>
              <w:right w:val="single" w:sz="4" w:space="0" w:color="auto"/>
            </w:tcBorders>
            <w:shd w:val="clear" w:color="auto" w:fill="FFFFFF"/>
            <w:vAlign w:val="bottom"/>
          </w:tcPr>
          <w:p w:rsidR="000456DA" w:rsidRPr="00B85CC1" w:rsidRDefault="000456DA" w:rsidP="000456DA">
            <w:pPr>
              <w:autoSpaceDE w:val="0"/>
              <w:autoSpaceDN w:val="0"/>
              <w:adjustRightInd w:val="0"/>
              <w:spacing w:after="0" w:line="320" w:lineRule="atLeast"/>
              <w:ind w:left="60" w:right="60"/>
              <w:jc w:val="center"/>
              <w:rPr>
                <w:rFonts w:ascii="Arial" w:hAnsi="Arial" w:cs="Arial"/>
                <w:color w:val="264A60"/>
                <w:sz w:val="18"/>
                <w:szCs w:val="18"/>
              </w:rPr>
            </w:pPr>
            <w:r w:rsidRPr="00B85CC1">
              <w:rPr>
                <w:rFonts w:ascii="Arial" w:hAnsi="Arial" w:cs="Arial"/>
                <w:color w:val="264A60"/>
                <w:sz w:val="18"/>
                <w:szCs w:val="18"/>
              </w:rPr>
              <w:t>Describe the culture in your work place</w:t>
            </w:r>
          </w:p>
        </w:tc>
      </w:tr>
      <w:tr w:rsidR="000456DA" w:rsidRPr="00B85CC1" w:rsidTr="000456DA">
        <w:trPr>
          <w:cantSplit/>
        </w:trPr>
        <w:tc>
          <w:tcPr>
            <w:tcW w:w="2460" w:type="dxa"/>
            <w:vMerge w:val="restart"/>
            <w:tcBorders>
              <w:top w:val="single" w:sz="4" w:space="0" w:color="auto"/>
              <w:left w:val="single" w:sz="4" w:space="0" w:color="auto"/>
              <w:bottom w:val="single" w:sz="4" w:space="0" w:color="auto"/>
              <w:right w:val="single" w:sz="4" w:space="0" w:color="auto"/>
            </w:tcBorders>
            <w:shd w:val="clear" w:color="auto" w:fill="E0E0E0"/>
          </w:tcPr>
          <w:p w:rsidR="000456DA" w:rsidRPr="00B85CC1" w:rsidRDefault="000456DA" w:rsidP="000456DA">
            <w:pPr>
              <w:autoSpaceDE w:val="0"/>
              <w:autoSpaceDN w:val="0"/>
              <w:adjustRightInd w:val="0"/>
              <w:spacing w:after="0" w:line="320" w:lineRule="atLeast"/>
              <w:ind w:left="60" w:right="60"/>
              <w:rPr>
                <w:rFonts w:ascii="Arial" w:hAnsi="Arial" w:cs="Arial"/>
                <w:color w:val="264A60"/>
                <w:sz w:val="18"/>
                <w:szCs w:val="18"/>
              </w:rPr>
            </w:pPr>
            <w:r w:rsidRPr="00B85CC1">
              <w:rPr>
                <w:rFonts w:ascii="Arial" w:hAnsi="Arial" w:cs="Arial"/>
                <w:color w:val="264A60"/>
                <w:sz w:val="18"/>
                <w:szCs w:val="18"/>
              </w:rPr>
              <w:t>Rate the overall quality your work environment</w:t>
            </w:r>
          </w:p>
        </w:tc>
        <w:tc>
          <w:tcPr>
            <w:tcW w:w="1999" w:type="dxa"/>
            <w:tcBorders>
              <w:top w:val="single" w:sz="4" w:space="0" w:color="auto"/>
              <w:left w:val="single" w:sz="4" w:space="0" w:color="auto"/>
              <w:bottom w:val="single" w:sz="4" w:space="0" w:color="auto"/>
              <w:right w:val="single" w:sz="4" w:space="0" w:color="auto"/>
            </w:tcBorders>
            <w:shd w:val="clear" w:color="auto" w:fill="E0E0E0"/>
          </w:tcPr>
          <w:p w:rsidR="000456DA" w:rsidRPr="00B85CC1" w:rsidRDefault="000456DA" w:rsidP="000456DA">
            <w:pPr>
              <w:autoSpaceDE w:val="0"/>
              <w:autoSpaceDN w:val="0"/>
              <w:adjustRightInd w:val="0"/>
              <w:spacing w:after="0" w:line="320" w:lineRule="atLeast"/>
              <w:ind w:left="60" w:right="60"/>
              <w:rPr>
                <w:rFonts w:ascii="Arial" w:hAnsi="Arial" w:cs="Arial"/>
                <w:color w:val="264A60"/>
                <w:sz w:val="18"/>
                <w:szCs w:val="18"/>
              </w:rPr>
            </w:pPr>
            <w:r w:rsidRPr="00B85CC1">
              <w:rPr>
                <w:rFonts w:ascii="Arial" w:hAnsi="Arial" w:cs="Arial"/>
                <w:color w:val="264A60"/>
                <w:sz w:val="18"/>
                <w:szCs w:val="18"/>
              </w:rPr>
              <w:t>Pearson Correlation</w:t>
            </w:r>
          </w:p>
        </w:tc>
        <w:tc>
          <w:tcPr>
            <w:tcW w:w="1475" w:type="dxa"/>
            <w:tcBorders>
              <w:top w:val="single" w:sz="4" w:space="0" w:color="auto"/>
              <w:left w:val="single" w:sz="4" w:space="0" w:color="auto"/>
              <w:bottom w:val="single" w:sz="4" w:space="0" w:color="auto"/>
              <w:right w:val="single" w:sz="4" w:space="0" w:color="auto"/>
            </w:tcBorders>
            <w:shd w:val="clear" w:color="auto" w:fill="FFFFFF"/>
          </w:tcPr>
          <w:p w:rsidR="000456DA" w:rsidRPr="00B85CC1" w:rsidRDefault="000456DA" w:rsidP="000456DA">
            <w:pPr>
              <w:autoSpaceDE w:val="0"/>
              <w:autoSpaceDN w:val="0"/>
              <w:adjustRightInd w:val="0"/>
              <w:spacing w:after="0" w:line="320" w:lineRule="atLeast"/>
              <w:ind w:left="60" w:right="60"/>
              <w:jc w:val="right"/>
              <w:rPr>
                <w:rFonts w:ascii="Arial" w:hAnsi="Arial" w:cs="Arial"/>
                <w:color w:val="010205"/>
                <w:sz w:val="18"/>
                <w:szCs w:val="18"/>
              </w:rPr>
            </w:pPr>
            <w:r w:rsidRPr="00B85CC1">
              <w:rPr>
                <w:rFonts w:ascii="Arial" w:hAnsi="Arial" w:cs="Arial"/>
                <w:color w:val="010205"/>
                <w:sz w:val="18"/>
                <w:szCs w:val="18"/>
              </w:rPr>
              <w:t>1</w:t>
            </w:r>
          </w:p>
        </w:tc>
        <w:tc>
          <w:tcPr>
            <w:tcW w:w="3275" w:type="dxa"/>
            <w:tcBorders>
              <w:top w:val="single" w:sz="4" w:space="0" w:color="auto"/>
              <w:left w:val="single" w:sz="4" w:space="0" w:color="auto"/>
              <w:bottom w:val="single" w:sz="4" w:space="0" w:color="auto"/>
              <w:right w:val="single" w:sz="4" w:space="0" w:color="auto"/>
            </w:tcBorders>
            <w:shd w:val="clear" w:color="auto" w:fill="FFFFFF"/>
          </w:tcPr>
          <w:p w:rsidR="000456DA" w:rsidRPr="00B85CC1" w:rsidRDefault="000456DA" w:rsidP="000456DA">
            <w:pPr>
              <w:autoSpaceDE w:val="0"/>
              <w:autoSpaceDN w:val="0"/>
              <w:adjustRightInd w:val="0"/>
              <w:spacing w:after="0" w:line="320" w:lineRule="atLeast"/>
              <w:ind w:left="60" w:right="60"/>
              <w:jc w:val="right"/>
              <w:rPr>
                <w:rFonts w:ascii="Arial" w:hAnsi="Arial" w:cs="Arial"/>
                <w:color w:val="010205"/>
                <w:sz w:val="18"/>
                <w:szCs w:val="18"/>
              </w:rPr>
            </w:pPr>
            <w:r w:rsidRPr="00B85CC1">
              <w:rPr>
                <w:rFonts w:ascii="Arial" w:hAnsi="Arial" w:cs="Arial"/>
                <w:color w:val="010205"/>
                <w:sz w:val="18"/>
                <w:szCs w:val="18"/>
              </w:rPr>
              <w:t>-.005</w:t>
            </w:r>
          </w:p>
        </w:tc>
      </w:tr>
      <w:tr w:rsidR="000456DA" w:rsidRPr="00B85CC1" w:rsidTr="000456DA">
        <w:trPr>
          <w:cantSplit/>
        </w:trPr>
        <w:tc>
          <w:tcPr>
            <w:tcW w:w="2460" w:type="dxa"/>
            <w:vMerge/>
            <w:tcBorders>
              <w:top w:val="single" w:sz="4" w:space="0" w:color="auto"/>
              <w:left w:val="single" w:sz="4" w:space="0" w:color="auto"/>
              <w:bottom w:val="single" w:sz="4" w:space="0" w:color="auto"/>
              <w:right w:val="single" w:sz="4" w:space="0" w:color="auto"/>
            </w:tcBorders>
            <w:shd w:val="clear" w:color="auto" w:fill="E0E0E0"/>
          </w:tcPr>
          <w:p w:rsidR="000456DA" w:rsidRPr="00B85CC1" w:rsidRDefault="000456DA" w:rsidP="000456DA">
            <w:pPr>
              <w:autoSpaceDE w:val="0"/>
              <w:autoSpaceDN w:val="0"/>
              <w:adjustRightInd w:val="0"/>
              <w:spacing w:after="0" w:line="240" w:lineRule="auto"/>
              <w:rPr>
                <w:rFonts w:ascii="Arial" w:hAnsi="Arial" w:cs="Arial"/>
                <w:color w:val="010205"/>
                <w:sz w:val="18"/>
                <w:szCs w:val="18"/>
              </w:rPr>
            </w:pPr>
          </w:p>
        </w:tc>
        <w:tc>
          <w:tcPr>
            <w:tcW w:w="1999" w:type="dxa"/>
            <w:tcBorders>
              <w:top w:val="single" w:sz="4" w:space="0" w:color="auto"/>
              <w:left w:val="single" w:sz="4" w:space="0" w:color="auto"/>
              <w:bottom w:val="single" w:sz="4" w:space="0" w:color="auto"/>
              <w:right w:val="single" w:sz="4" w:space="0" w:color="auto"/>
            </w:tcBorders>
            <w:shd w:val="clear" w:color="auto" w:fill="E0E0E0"/>
          </w:tcPr>
          <w:p w:rsidR="000456DA" w:rsidRPr="00B85CC1" w:rsidRDefault="000456DA" w:rsidP="000456DA">
            <w:pPr>
              <w:autoSpaceDE w:val="0"/>
              <w:autoSpaceDN w:val="0"/>
              <w:adjustRightInd w:val="0"/>
              <w:spacing w:after="0" w:line="320" w:lineRule="atLeast"/>
              <w:ind w:left="60" w:right="60"/>
              <w:rPr>
                <w:rFonts w:ascii="Arial" w:hAnsi="Arial" w:cs="Arial"/>
                <w:color w:val="264A60"/>
                <w:sz w:val="18"/>
                <w:szCs w:val="18"/>
              </w:rPr>
            </w:pPr>
            <w:r w:rsidRPr="00B85CC1">
              <w:rPr>
                <w:rFonts w:ascii="Arial" w:hAnsi="Arial" w:cs="Arial"/>
                <w:color w:val="264A60"/>
                <w:sz w:val="18"/>
                <w:szCs w:val="18"/>
              </w:rPr>
              <w:t>Sig. (2-tailed)</w:t>
            </w:r>
          </w:p>
        </w:tc>
        <w:tc>
          <w:tcPr>
            <w:tcW w:w="1475" w:type="dxa"/>
            <w:tcBorders>
              <w:top w:val="single" w:sz="4" w:space="0" w:color="auto"/>
              <w:left w:val="single" w:sz="4" w:space="0" w:color="auto"/>
              <w:bottom w:val="single" w:sz="4" w:space="0" w:color="auto"/>
              <w:right w:val="single" w:sz="4" w:space="0" w:color="auto"/>
            </w:tcBorders>
            <w:shd w:val="clear" w:color="auto" w:fill="FFFFFF"/>
            <w:vAlign w:val="center"/>
          </w:tcPr>
          <w:p w:rsidR="000456DA" w:rsidRPr="00B85CC1" w:rsidRDefault="000456DA" w:rsidP="000456DA">
            <w:pPr>
              <w:autoSpaceDE w:val="0"/>
              <w:autoSpaceDN w:val="0"/>
              <w:adjustRightInd w:val="0"/>
              <w:spacing w:after="0" w:line="240" w:lineRule="auto"/>
              <w:rPr>
                <w:rFonts w:ascii="Times New Roman" w:hAnsi="Times New Roman" w:cs="Times New Roman"/>
                <w:sz w:val="24"/>
                <w:szCs w:val="24"/>
              </w:rPr>
            </w:pPr>
          </w:p>
        </w:tc>
        <w:tc>
          <w:tcPr>
            <w:tcW w:w="3275" w:type="dxa"/>
            <w:tcBorders>
              <w:top w:val="single" w:sz="4" w:space="0" w:color="auto"/>
              <w:left w:val="single" w:sz="4" w:space="0" w:color="auto"/>
              <w:bottom w:val="single" w:sz="4" w:space="0" w:color="auto"/>
              <w:right w:val="single" w:sz="4" w:space="0" w:color="auto"/>
            </w:tcBorders>
            <w:shd w:val="clear" w:color="auto" w:fill="FFFFFF"/>
          </w:tcPr>
          <w:p w:rsidR="000456DA" w:rsidRPr="00B85CC1" w:rsidRDefault="000456DA" w:rsidP="000456DA">
            <w:pPr>
              <w:autoSpaceDE w:val="0"/>
              <w:autoSpaceDN w:val="0"/>
              <w:adjustRightInd w:val="0"/>
              <w:spacing w:after="0" w:line="320" w:lineRule="atLeast"/>
              <w:ind w:left="60" w:right="60"/>
              <w:jc w:val="right"/>
              <w:rPr>
                <w:rFonts w:ascii="Arial" w:hAnsi="Arial" w:cs="Arial"/>
                <w:color w:val="010205"/>
                <w:sz w:val="18"/>
                <w:szCs w:val="18"/>
              </w:rPr>
            </w:pPr>
            <w:r w:rsidRPr="00B85CC1">
              <w:rPr>
                <w:rFonts w:ascii="Arial" w:hAnsi="Arial" w:cs="Arial"/>
                <w:color w:val="010205"/>
                <w:sz w:val="18"/>
                <w:szCs w:val="18"/>
              </w:rPr>
              <w:t>.944</w:t>
            </w:r>
          </w:p>
        </w:tc>
      </w:tr>
      <w:tr w:rsidR="000456DA" w:rsidRPr="00B85CC1" w:rsidTr="000456DA">
        <w:trPr>
          <w:cantSplit/>
        </w:trPr>
        <w:tc>
          <w:tcPr>
            <w:tcW w:w="2460" w:type="dxa"/>
            <w:vMerge/>
            <w:tcBorders>
              <w:top w:val="single" w:sz="4" w:space="0" w:color="auto"/>
              <w:left w:val="single" w:sz="4" w:space="0" w:color="auto"/>
              <w:bottom w:val="single" w:sz="4" w:space="0" w:color="auto"/>
              <w:right w:val="single" w:sz="4" w:space="0" w:color="auto"/>
            </w:tcBorders>
            <w:shd w:val="clear" w:color="auto" w:fill="E0E0E0"/>
          </w:tcPr>
          <w:p w:rsidR="000456DA" w:rsidRPr="00B85CC1" w:rsidRDefault="000456DA" w:rsidP="000456DA">
            <w:pPr>
              <w:autoSpaceDE w:val="0"/>
              <w:autoSpaceDN w:val="0"/>
              <w:adjustRightInd w:val="0"/>
              <w:spacing w:after="0" w:line="240" w:lineRule="auto"/>
              <w:rPr>
                <w:rFonts w:ascii="Arial" w:hAnsi="Arial" w:cs="Arial"/>
                <w:color w:val="010205"/>
                <w:sz w:val="18"/>
                <w:szCs w:val="18"/>
              </w:rPr>
            </w:pPr>
          </w:p>
        </w:tc>
        <w:tc>
          <w:tcPr>
            <w:tcW w:w="1999" w:type="dxa"/>
            <w:tcBorders>
              <w:top w:val="single" w:sz="4" w:space="0" w:color="auto"/>
              <w:left w:val="single" w:sz="4" w:space="0" w:color="auto"/>
              <w:bottom w:val="single" w:sz="4" w:space="0" w:color="auto"/>
              <w:right w:val="single" w:sz="4" w:space="0" w:color="auto"/>
            </w:tcBorders>
            <w:shd w:val="clear" w:color="auto" w:fill="E0E0E0"/>
          </w:tcPr>
          <w:p w:rsidR="000456DA" w:rsidRPr="00B85CC1" w:rsidRDefault="000456DA" w:rsidP="000456DA">
            <w:pPr>
              <w:autoSpaceDE w:val="0"/>
              <w:autoSpaceDN w:val="0"/>
              <w:adjustRightInd w:val="0"/>
              <w:spacing w:after="0" w:line="320" w:lineRule="atLeast"/>
              <w:ind w:left="60" w:right="60"/>
              <w:rPr>
                <w:rFonts w:ascii="Arial" w:hAnsi="Arial" w:cs="Arial"/>
                <w:color w:val="264A60"/>
                <w:sz w:val="18"/>
                <w:szCs w:val="18"/>
              </w:rPr>
            </w:pPr>
            <w:r w:rsidRPr="00B85CC1">
              <w:rPr>
                <w:rFonts w:ascii="Arial" w:hAnsi="Arial" w:cs="Arial"/>
                <w:color w:val="264A60"/>
                <w:sz w:val="18"/>
                <w:szCs w:val="18"/>
              </w:rPr>
              <w:t>N</w:t>
            </w:r>
          </w:p>
        </w:tc>
        <w:tc>
          <w:tcPr>
            <w:tcW w:w="1475" w:type="dxa"/>
            <w:tcBorders>
              <w:top w:val="single" w:sz="4" w:space="0" w:color="auto"/>
              <w:left w:val="single" w:sz="4" w:space="0" w:color="auto"/>
              <w:bottom w:val="single" w:sz="4" w:space="0" w:color="auto"/>
              <w:right w:val="single" w:sz="4" w:space="0" w:color="auto"/>
            </w:tcBorders>
            <w:shd w:val="clear" w:color="auto" w:fill="FFFFFF"/>
          </w:tcPr>
          <w:p w:rsidR="000456DA" w:rsidRPr="00B85CC1" w:rsidRDefault="000456DA" w:rsidP="000456DA">
            <w:pPr>
              <w:autoSpaceDE w:val="0"/>
              <w:autoSpaceDN w:val="0"/>
              <w:adjustRightInd w:val="0"/>
              <w:spacing w:after="0" w:line="320" w:lineRule="atLeast"/>
              <w:ind w:left="60" w:right="60"/>
              <w:jc w:val="right"/>
              <w:rPr>
                <w:rFonts w:ascii="Arial" w:hAnsi="Arial" w:cs="Arial"/>
                <w:color w:val="010205"/>
                <w:sz w:val="18"/>
                <w:szCs w:val="18"/>
              </w:rPr>
            </w:pPr>
            <w:r w:rsidRPr="00B85CC1">
              <w:rPr>
                <w:rFonts w:ascii="Arial" w:hAnsi="Arial" w:cs="Arial"/>
                <w:color w:val="010205"/>
                <w:sz w:val="18"/>
                <w:szCs w:val="18"/>
              </w:rPr>
              <w:t>200</w:t>
            </w:r>
          </w:p>
        </w:tc>
        <w:tc>
          <w:tcPr>
            <w:tcW w:w="3275" w:type="dxa"/>
            <w:tcBorders>
              <w:top w:val="single" w:sz="4" w:space="0" w:color="auto"/>
              <w:left w:val="single" w:sz="4" w:space="0" w:color="auto"/>
              <w:bottom w:val="single" w:sz="4" w:space="0" w:color="auto"/>
              <w:right w:val="single" w:sz="4" w:space="0" w:color="auto"/>
            </w:tcBorders>
            <w:shd w:val="clear" w:color="auto" w:fill="FFFFFF"/>
          </w:tcPr>
          <w:p w:rsidR="000456DA" w:rsidRPr="00B85CC1" w:rsidRDefault="000456DA" w:rsidP="000456DA">
            <w:pPr>
              <w:autoSpaceDE w:val="0"/>
              <w:autoSpaceDN w:val="0"/>
              <w:adjustRightInd w:val="0"/>
              <w:spacing w:after="0" w:line="320" w:lineRule="atLeast"/>
              <w:ind w:left="60" w:right="60"/>
              <w:jc w:val="right"/>
              <w:rPr>
                <w:rFonts w:ascii="Arial" w:hAnsi="Arial" w:cs="Arial"/>
                <w:color w:val="010205"/>
                <w:sz w:val="18"/>
                <w:szCs w:val="18"/>
              </w:rPr>
            </w:pPr>
            <w:r w:rsidRPr="00B85CC1">
              <w:rPr>
                <w:rFonts w:ascii="Arial" w:hAnsi="Arial" w:cs="Arial"/>
                <w:color w:val="010205"/>
                <w:sz w:val="18"/>
                <w:szCs w:val="18"/>
              </w:rPr>
              <w:t>200</w:t>
            </w:r>
          </w:p>
        </w:tc>
      </w:tr>
      <w:tr w:rsidR="000456DA" w:rsidRPr="00B85CC1" w:rsidTr="000456DA">
        <w:trPr>
          <w:cantSplit/>
        </w:trPr>
        <w:tc>
          <w:tcPr>
            <w:tcW w:w="2460" w:type="dxa"/>
            <w:vMerge w:val="restart"/>
            <w:tcBorders>
              <w:top w:val="single" w:sz="4" w:space="0" w:color="auto"/>
              <w:left w:val="single" w:sz="4" w:space="0" w:color="auto"/>
              <w:bottom w:val="single" w:sz="4" w:space="0" w:color="auto"/>
              <w:right w:val="single" w:sz="4" w:space="0" w:color="auto"/>
            </w:tcBorders>
            <w:shd w:val="clear" w:color="auto" w:fill="E0E0E0"/>
          </w:tcPr>
          <w:p w:rsidR="000456DA" w:rsidRPr="00B85CC1" w:rsidRDefault="000456DA" w:rsidP="000456DA">
            <w:pPr>
              <w:autoSpaceDE w:val="0"/>
              <w:autoSpaceDN w:val="0"/>
              <w:adjustRightInd w:val="0"/>
              <w:spacing w:after="0" w:line="320" w:lineRule="atLeast"/>
              <w:ind w:left="60" w:right="60"/>
              <w:rPr>
                <w:rFonts w:ascii="Arial" w:hAnsi="Arial" w:cs="Arial"/>
                <w:color w:val="264A60"/>
                <w:sz w:val="18"/>
                <w:szCs w:val="18"/>
              </w:rPr>
            </w:pPr>
            <w:r w:rsidRPr="00B85CC1">
              <w:rPr>
                <w:rFonts w:ascii="Arial" w:hAnsi="Arial" w:cs="Arial"/>
                <w:color w:val="264A60"/>
                <w:sz w:val="18"/>
                <w:szCs w:val="18"/>
              </w:rPr>
              <w:t>Describe the culture in your workplace</w:t>
            </w:r>
          </w:p>
        </w:tc>
        <w:tc>
          <w:tcPr>
            <w:tcW w:w="1999" w:type="dxa"/>
            <w:tcBorders>
              <w:top w:val="single" w:sz="4" w:space="0" w:color="auto"/>
              <w:left w:val="single" w:sz="4" w:space="0" w:color="auto"/>
              <w:bottom w:val="single" w:sz="4" w:space="0" w:color="auto"/>
              <w:right w:val="single" w:sz="4" w:space="0" w:color="auto"/>
            </w:tcBorders>
            <w:shd w:val="clear" w:color="auto" w:fill="E0E0E0"/>
          </w:tcPr>
          <w:p w:rsidR="000456DA" w:rsidRPr="00B85CC1" w:rsidRDefault="000456DA" w:rsidP="000456DA">
            <w:pPr>
              <w:autoSpaceDE w:val="0"/>
              <w:autoSpaceDN w:val="0"/>
              <w:adjustRightInd w:val="0"/>
              <w:spacing w:after="0" w:line="320" w:lineRule="atLeast"/>
              <w:ind w:left="60" w:right="60"/>
              <w:rPr>
                <w:rFonts w:ascii="Arial" w:hAnsi="Arial" w:cs="Arial"/>
                <w:color w:val="264A60"/>
                <w:sz w:val="18"/>
                <w:szCs w:val="18"/>
              </w:rPr>
            </w:pPr>
            <w:r w:rsidRPr="00B85CC1">
              <w:rPr>
                <w:rFonts w:ascii="Arial" w:hAnsi="Arial" w:cs="Arial"/>
                <w:color w:val="264A60"/>
                <w:sz w:val="18"/>
                <w:szCs w:val="18"/>
              </w:rPr>
              <w:t>Pearson Correlation</w:t>
            </w:r>
          </w:p>
        </w:tc>
        <w:tc>
          <w:tcPr>
            <w:tcW w:w="1475" w:type="dxa"/>
            <w:tcBorders>
              <w:top w:val="single" w:sz="4" w:space="0" w:color="auto"/>
              <w:left w:val="single" w:sz="4" w:space="0" w:color="auto"/>
              <w:bottom w:val="single" w:sz="4" w:space="0" w:color="auto"/>
              <w:right w:val="single" w:sz="4" w:space="0" w:color="auto"/>
            </w:tcBorders>
            <w:shd w:val="clear" w:color="auto" w:fill="FFFFFF"/>
          </w:tcPr>
          <w:p w:rsidR="000456DA" w:rsidRPr="00B85CC1" w:rsidRDefault="000456DA" w:rsidP="000456DA">
            <w:pPr>
              <w:autoSpaceDE w:val="0"/>
              <w:autoSpaceDN w:val="0"/>
              <w:adjustRightInd w:val="0"/>
              <w:spacing w:after="0" w:line="320" w:lineRule="atLeast"/>
              <w:ind w:left="60" w:right="60"/>
              <w:jc w:val="right"/>
              <w:rPr>
                <w:rFonts w:ascii="Arial" w:hAnsi="Arial" w:cs="Arial"/>
                <w:color w:val="010205"/>
                <w:sz w:val="18"/>
                <w:szCs w:val="18"/>
              </w:rPr>
            </w:pPr>
            <w:r w:rsidRPr="00B85CC1">
              <w:rPr>
                <w:rFonts w:ascii="Arial" w:hAnsi="Arial" w:cs="Arial"/>
                <w:color w:val="010205"/>
                <w:sz w:val="18"/>
                <w:szCs w:val="18"/>
              </w:rPr>
              <w:t>-.005</w:t>
            </w:r>
          </w:p>
        </w:tc>
        <w:tc>
          <w:tcPr>
            <w:tcW w:w="3275" w:type="dxa"/>
            <w:tcBorders>
              <w:top w:val="single" w:sz="4" w:space="0" w:color="auto"/>
              <w:left w:val="single" w:sz="4" w:space="0" w:color="auto"/>
              <w:bottom w:val="single" w:sz="4" w:space="0" w:color="auto"/>
              <w:right w:val="single" w:sz="4" w:space="0" w:color="auto"/>
            </w:tcBorders>
            <w:shd w:val="clear" w:color="auto" w:fill="FFFFFF"/>
          </w:tcPr>
          <w:p w:rsidR="000456DA" w:rsidRPr="00B85CC1" w:rsidRDefault="000456DA" w:rsidP="000456DA">
            <w:pPr>
              <w:autoSpaceDE w:val="0"/>
              <w:autoSpaceDN w:val="0"/>
              <w:adjustRightInd w:val="0"/>
              <w:spacing w:after="0" w:line="320" w:lineRule="atLeast"/>
              <w:ind w:left="60" w:right="60"/>
              <w:jc w:val="right"/>
              <w:rPr>
                <w:rFonts w:ascii="Arial" w:hAnsi="Arial" w:cs="Arial"/>
                <w:color w:val="010205"/>
                <w:sz w:val="18"/>
                <w:szCs w:val="18"/>
              </w:rPr>
            </w:pPr>
            <w:r w:rsidRPr="00B85CC1">
              <w:rPr>
                <w:rFonts w:ascii="Arial" w:hAnsi="Arial" w:cs="Arial"/>
                <w:color w:val="010205"/>
                <w:sz w:val="18"/>
                <w:szCs w:val="18"/>
              </w:rPr>
              <w:t>1</w:t>
            </w:r>
          </w:p>
        </w:tc>
      </w:tr>
      <w:tr w:rsidR="000456DA" w:rsidRPr="00B85CC1" w:rsidTr="000456DA">
        <w:trPr>
          <w:cantSplit/>
        </w:trPr>
        <w:tc>
          <w:tcPr>
            <w:tcW w:w="2460" w:type="dxa"/>
            <w:vMerge/>
            <w:tcBorders>
              <w:top w:val="single" w:sz="4" w:space="0" w:color="auto"/>
              <w:left w:val="single" w:sz="4" w:space="0" w:color="auto"/>
              <w:bottom w:val="single" w:sz="4" w:space="0" w:color="auto"/>
              <w:right w:val="single" w:sz="4" w:space="0" w:color="auto"/>
            </w:tcBorders>
            <w:shd w:val="clear" w:color="auto" w:fill="E0E0E0"/>
          </w:tcPr>
          <w:p w:rsidR="000456DA" w:rsidRPr="00B85CC1" w:rsidRDefault="000456DA" w:rsidP="000456DA">
            <w:pPr>
              <w:autoSpaceDE w:val="0"/>
              <w:autoSpaceDN w:val="0"/>
              <w:adjustRightInd w:val="0"/>
              <w:spacing w:after="0" w:line="240" w:lineRule="auto"/>
              <w:rPr>
                <w:rFonts w:ascii="Arial" w:hAnsi="Arial" w:cs="Arial"/>
                <w:color w:val="010205"/>
                <w:sz w:val="18"/>
                <w:szCs w:val="18"/>
              </w:rPr>
            </w:pPr>
          </w:p>
        </w:tc>
        <w:tc>
          <w:tcPr>
            <w:tcW w:w="1999" w:type="dxa"/>
            <w:tcBorders>
              <w:top w:val="single" w:sz="4" w:space="0" w:color="auto"/>
              <w:left w:val="single" w:sz="4" w:space="0" w:color="auto"/>
              <w:bottom w:val="single" w:sz="4" w:space="0" w:color="auto"/>
              <w:right w:val="single" w:sz="4" w:space="0" w:color="auto"/>
            </w:tcBorders>
            <w:shd w:val="clear" w:color="auto" w:fill="E0E0E0"/>
          </w:tcPr>
          <w:p w:rsidR="000456DA" w:rsidRPr="00B85CC1" w:rsidRDefault="000456DA" w:rsidP="000456DA">
            <w:pPr>
              <w:autoSpaceDE w:val="0"/>
              <w:autoSpaceDN w:val="0"/>
              <w:adjustRightInd w:val="0"/>
              <w:spacing w:after="0" w:line="320" w:lineRule="atLeast"/>
              <w:ind w:left="60" w:right="60"/>
              <w:rPr>
                <w:rFonts w:ascii="Arial" w:hAnsi="Arial" w:cs="Arial"/>
                <w:color w:val="264A60"/>
                <w:sz w:val="18"/>
                <w:szCs w:val="18"/>
              </w:rPr>
            </w:pPr>
            <w:r w:rsidRPr="00B85CC1">
              <w:rPr>
                <w:rFonts w:ascii="Arial" w:hAnsi="Arial" w:cs="Arial"/>
                <w:color w:val="264A60"/>
                <w:sz w:val="18"/>
                <w:szCs w:val="18"/>
              </w:rPr>
              <w:t>Sig. (2-tailed)</w:t>
            </w:r>
          </w:p>
        </w:tc>
        <w:tc>
          <w:tcPr>
            <w:tcW w:w="1475" w:type="dxa"/>
            <w:tcBorders>
              <w:top w:val="single" w:sz="4" w:space="0" w:color="auto"/>
              <w:left w:val="single" w:sz="4" w:space="0" w:color="auto"/>
              <w:bottom w:val="single" w:sz="4" w:space="0" w:color="auto"/>
              <w:right w:val="single" w:sz="4" w:space="0" w:color="auto"/>
            </w:tcBorders>
            <w:shd w:val="clear" w:color="auto" w:fill="FFFFFF"/>
          </w:tcPr>
          <w:p w:rsidR="000456DA" w:rsidRPr="00B85CC1" w:rsidRDefault="000456DA" w:rsidP="000456DA">
            <w:pPr>
              <w:autoSpaceDE w:val="0"/>
              <w:autoSpaceDN w:val="0"/>
              <w:adjustRightInd w:val="0"/>
              <w:spacing w:after="0" w:line="320" w:lineRule="atLeast"/>
              <w:ind w:left="60" w:right="60"/>
              <w:jc w:val="right"/>
              <w:rPr>
                <w:rFonts w:ascii="Arial" w:hAnsi="Arial" w:cs="Arial"/>
                <w:color w:val="010205"/>
                <w:sz w:val="18"/>
                <w:szCs w:val="18"/>
              </w:rPr>
            </w:pPr>
            <w:r w:rsidRPr="00B85CC1">
              <w:rPr>
                <w:rFonts w:ascii="Arial" w:hAnsi="Arial" w:cs="Arial"/>
                <w:color w:val="010205"/>
                <w:sz w:val="18"/>
                <w:szCs w:val="18"/>
              </w:rPr>
              <w:t>.944</w:t>
            </w:r>
          </w:p>
        </w:tc>
        <w:tc>
          <w:tcPr>
            <w:tcW w:w="3275" w:type="dxa"/>
            <w:tcBorders>
              <w:top w:val="single" w:sz="4" w:space="0" w:color="auto"/>
              <w:left w:val="single" w:sz="4" w:space="0" w:color="auto"/>
              <w:bottom w:val="single" w:sz="4" w:space="0" w:color="auto"/>
              <w:right w:val="single" w:sz="4" w:space="0" w:color="auto"/>
            </w:tcBorders>
            <w:shd w:val="clear" w:color="auto" w:fill="FFFFFF"/>
            <w:vAlign w:val="center"/>
          </w:tcPr>
          <w:p w:rsidR="000456DA" w:rsidRPr="00B85CC1" w:rsidRDefault="000456DA" w:rsidP="000456DA">
            <w:pPr>
              <w:autoSpaceDE w:val="0"/>
              <w:autoSpaceDN w:val="0"/>
              <w:adjustRightInd w:val="0"/>
              <w:spacing w:after="0" w:line="240" w:lineRule="auto"/>
              <w:rPr>
                <w:rFonts w:ascii="Times New Roman" w:hAnsi="Times New Roman" w:cs="Times New Roman"/>
                <w:sz w:val="24"/>
                <w:szCs w:val="24"/>
              </w:rPr>
            </w:pPr>
          </w:p>
        </w:tc>
      </w:tr>
      <w:tr w:rsidR="000456DA" w:rsidRPr="00B85CC1" w:rsidTr="000456DA">
        <w:trPr>
          <w:cantSplit/>
          <w:trHeight w:val="79"/>
        </w:trPr>
        <w:tc>
          <w:tcPr>
            <w:tcW w:w="2460" w:type="dxa"/>
            <w:vMerge/>
            <w:tcBorders>
              <w:top w:val="single" w:sz="4" w:space="0" w:color="auto"/>
              <w:left w:val="single" w:sz="4" w:space="0" w:color="auto"/>
              <w:bottom w:val="single" w:sz="4" w:space="0" w:color="auto"/>
              <w:right w:val="single" w:sz="4" w:space="0" w:color="auto"/>
            </w:tcBorders>
            <w:shd w:val="clear" w:color="auto" w:fill="E0E0E0"/>
          </w:tcPr>
          <w:p w:rsidR="000456DA" w:rsidRPr="00B85CC1" w:rsidRDefault="000456DA" w:rsidP="000456DA">
            <w:pPr>
              <w:autoSpaceDE w:val="0"/>
              <w:autoSpaceDN w:val="0"/>
              <w:adjustRightInd w:val="0"/>
              <w:spacing w:after="0" w:line="240" w:lineRule="auto"/>
              <w:rPr>
                <w:rFonts w:ascii="Times New Roman" w:hAnsi="Times New Roman" w:cs="Times New Roman"/>
                <w:sz w:val="24"/>
                <w:szCs w:val="24"/>
              </w:rPr>
            </w:pPr>
          </w:p>
        </w:tc>
        <w:tc>
          <w:tcPr>
            <w:tcW w:w="1999" w:type="dxa"/>
            <w:tcBorders>
              <w:top w:val="single" w:sz="4" w:space="0" w:color="auto"/>
              <w:left w:val="single" w:sz="4" w:space="0" w:color="auto"/>
              <w:bottom w:val="single" w:sz="4" w:space="0" w:color="auto"/>
              <w:right w:val="single" w:sz="4" w:space="0" w:color="auto"/>
            </w:tcBorders>
            <w:shd w:val="clear" w:color="auto" w:fill="E0E0E0"/>
          </w:tcPr>
          <w:p w:rsidR="000456DA" w:rsidRPr="00B85CC1" w:rsidRDefault="000456DA" w:rsidP="000456DA">
            <w:pPr>
              <w:autoSpaceDE w:val="0"/>
              <w:autoSpaceDN w:val="0"/>
              <w:adjustRightInd w:val="0"/>
              <w:spacing w:after="0" w:line="320" w:lineRule="atLeast"/>
              <w:ind w:left="60" w:right="60"/>
              <w:rPr>
                <w:rFonts w:ascii="Arial" w:hAnsi="Arial" w:cs="Arial"/>
                <w:color w:val="264A60"/>
                <w:sz w:val="18"/>
                <w:szCs w:val="18"/>
              </w:rPr>
            </w:pPr>
            <w:r w:rsidRPr="00B85CC1">
              <w:rPr>
                <w:rFonts w:ascii="Arial" w:hAnsi="Arial" w:cs="Arial"/>
                <w:color w:val="264A60"/>
                <w:sz w:val="18"/>
                <w:szCs w:val="18"/>
              </w:rPr>
              <w:t>N</w:t>
            </w:r>
          </w:p>
        </w:tc>
        <w:tc>
          <w:tcPr>
            <w:tcW w:w="1475" w:type="dxa"/>
            <w:tcBorders>
              <w:top w:val="single" w:sz="4" w:space="0" w:color="auto"/>
              <w:left w:val="single" w:sz="4" w:space="0" w:color="auto"/>
              <w:bottom w:val="single" w:sz="4" w:space="0" w:color="auto"/>
              <w:right w:val="single" w:sz="4" w:space="0" w:color="auto"/>
            </w:tcBorders>
            <w:shd w:val="clear" w:color="auto" w:fill="FFFFFF"/>
          </w:tcPr>
          <w:p w:rsidR="000456DA" w:rsidRPr="00B85CC1" w:rsidRDefault="000456DA" w:rsidP="000456DA">
            <w:pPr>
              <w:autoSpaceDE w:val="0"/>
              <w:autoSpaceDN w:val="0"/>
              <w:adjustRightInd w:val="0"/>
              <w:spacing w:after="0" w:line="320" w:lineRule="atLeast"/>
              <w:ind w:left="60" w:right="60"/>
              <w:jc w:val="right"/>
              <w:rPr>
                <w:rFonts w:ascii="Arial" w:hAnsi="Arial" w:cs="Arial"/>
                <w:color w:val="010205"/>
                <w:sz w:val="18"/>
                <w:szCs w:val="18"/>
              </w:rPr>
            </w:pPr>
            <w:r w:rsidRPr="00B85CC1">
              <w:rPr>
                <w:rFonts w:ascii="Arial" w:hAnsi="Arial" w:cs="Arial"/>
                <w:color w:val="010205"/>
                <w:sz w:val="18"/>
                <w:szCs w:val="18"/>
              </w:rPr>
              <w:t>200</w:t>
            </w:r>
          </w:p>
        </w:tc>
        <w:tc>
          <w:tcPr>
            <w:tcW w:w="3275" w:type="dxa"/>
            <w:tcBorders>
              <w:top w:val="single" w:sz="4" w:space="0" w:color="auto"/>
              <w:left w:val="single" w:sz="4" w:space="0" w:color="auto"/>
              <w:bottom w:val="single" w:sz="4" w:space="0" w:color="auto"/>
              <w:right w:val="single" w:sz="4" w:space="0" w:color="auto"/>
            </w:tcBorders>
            <w:shd w:val="clear" w:color="auto" w:fill="FFFFFF"/>
          </w:tcPr>
          <w:p w:rsidR="000456DA" w:rsidRPr="00B85CC1" w:rsidRDefault="000456DA" w:rsidP="000456DA">
            <w:pPr>
              <w:autoSpaceDE w:val="0"/>
              <w:autoSpaceDN w:val="0"/>
              <w:adjustRightInd w:val="0"/>
              <w:spacing w:after="0" w:line="320" w:lineRule="atLeast"/>
              <w:ind w:left="60" w:right="60"/>
              <w:jc w:val="right"/>
              <w:rPr>
                <w:rFonts w:ascii="Arial" w:hAnsi="Arial" w:cs="Arial"/>
                <w:color w:val="010205"/>
                <w:sz w:val="18"/>
                <w:szCs w:val="18"/>
              </w:rPr>
            </w:pPr>
            <w:r w:rsidRPr="00B85CC1">
              <w:rPr>
                <w:rFonts w:ascii="Arial" w:hAnsi="Arial" w:cs="Arial"/>
                <w:color w:val="010205"/>
                <w:sz w:val="18"/>
                <w:szCs w:val="18"/>
              </w:rPr>
              <w:t>200</w:t>
            </w:r>
          </w:p>
        </w:tc>
      </w:tr>
    </w:tbl>
    <w:p w:rsidR="000456DA" w:rsidRPr="00B85CC1" w:rsidRDefault="000456DA" w:rsidP="000456DA">
      <w:pPr>
        <w:autoSpaceDE w:val="0"/>
        <w:autoSpaceDN w:val="0"/>
        <w:adjustRightInd w:val="0"/>
        <w:spacing w:after="0" w:line="400" w:lineRule="atLeast"/>
        <w:rPr>
          <w:rFonts w:ascii="Times New Roman" w:hAnsi="Times New Roman" w:cs="Times New Roman"/>
          <w:sz w:val="24"/>
          <w:szCs w:val="24"/>
        </w:rPr>
      </w:pPr>
    </w:p>
    <w:p w:rsidR="000456DA" w:rsidRPr="00B85CC1" w:rsidRDefault="000456DA" w:rsidP="000456DA">
      <w:pPr>
        <w:autoSpaceDE w:val="0"/>
        <w:autoSpaceDN w:val="0"/>
        <w:adjustRightInd w:val="0"/>
        <w:spacing w:after="0" w:line="400" w:lineRule="atLeast"/>
        <w:jc w:val="both"/>
        <w:rPr>
          <w:rFonts w:ascii="Times New Roman" w:hAnsi="Times New Roman" w:cs="Times New Roman"/>
          <w:sz w:val="24"/>
          <w:szCs w:val="24"/>
        </w:rPr>
      </w:pPr>
      <w:r w:rsidRPr="00B85CC1">
        <w:rPr>
          <w:rFonts w:ascii="Times New Roman" w:hAnsi="Times New Roman" w:cs="Times New Roman"/>
          <w:sz w:val="24"/>
          <w:szCs w:val="24"/>
        </w:rPr>
        <w:t>Interpretation of Results</w:t>
      </w:r>
    </w:p>
    <w:p w:rsidR="000456DA" w:rsidRPr="00B85CC1" w:rsidRDefault="000456DA" w:rsidP="000456DA">
      <w:pPr>
        <w:autoSpaceDE w:val="0"/>
        <w:autoSpaceDN w:val="0"/>
        <w:adjustRightInd w:val="0"/>
        <w:spacing w:after="0" w:line="400" w:lineRule="atLeast"/>
        <w:jc w:val="both"/>
        <w:rPr>
          <w:rFonts w:ascii="Times New Roman" w:hAnsi="Times New Roman" w:cs="Times New Roman"/>
          <w:sz w:val="24"/>
          <w:szCs w:val="24"/>
        </w:rPr>
      </w:pPr>
      <w:r w:rsidRPr="00B85CC1">
        <w:rPr>
          <w:rFonts w:ascii="Times New Roman" w:hAnsi="Times New Roman" w:cs="Times New Roman"/>
          <w:sz w:val="24"/>
          <w:szCs w:val="24"/>
        </w:rPr>
        <w:t>•Significance (Sig.) Value: 0.944 — Since this value is greater than 0.05, null hypothesis accepted.</w:t>
      </w:r>
    </w:p>
    <w:p w:rsidR="000456DA" w:rsidRPr="00B85CC1" w:rsidRDefault="000456DA" w:rsidP="000456DA">
      <w:pPr>
        <w:autoSpaceDE w:val="0"/>
        <w:autoSpaceDN w:val="0"/>
        <w:adjustRightInd w:val="0"/>
        <w:spacing w:after="0" w:line="400" w:lineRule="atLeast"/>
        <w:jc w:val="both"/>
        <w:rPr>
          <w:rFonts w:ascii="Times New Roman" w:hAnsi="Times New Roman" w:cs="Times New Roman"/>
          <w:sz w:val="24"/>
          <w:szCs w:val="24"/>
        </w:rPr>
      </w:pPr>
      <w:r w:rsidRPr="00B85CC1">
        <w:rPr>
          <w:rFonts w:ascii="Times New Roman" w:hAnsi="Times New Roman" w:cs="Times New Roman"/>
          <w:sz w:val="24"/>
          <w:szCs w:val="24"/>
        </w:rPr>
        <w:t>Conclusion:</w:t>
      </w:r>
    </w:p>
    <w:p w:rsidR="000456DA" w:rsidRPr="00B85CC1" w:rsidRDefault="000456DA" w:rsidP="000456DA">
      <w:pPr>
        <w:autoSpaceDE w:val="0"/>
        <w:autoSpaceDN w:val="0"/>
        <w:adjustRightInd w:val="0"/>
        <w:spacing w:after="0" w:line="400" w:lineRule="atLeast"/>
        <w:jc w:val="both"/>
        <w:rPr>
          <w:rFonts w:ascii="Times New Roman" w:hAnsi="Times New Roman" w:cs="Times New Roman"/>
          <w:sz w:val="24"/>
          <w:szCs w:val="24"/>
        </w:rPr>
      </w:pPr>
      <w:r w:rsidRPr="00B85CC1">
        <w:rPr>
          <w:rFonts w:ascii="Times New Roman" w:hAnsi="Times New Roman" w:cs="Times New Roman"/>
          <w:sz w:val="24"/>
          <w:szCs w:val="24"/>
        </w:rPr>
        <w:t xml:space="preserve">The results indicate that there is no significant association between the overall quality of the work environment and workplace culture. </w:t>
      </w:r>
    </w:p>
    <w:p w:rsidR="000456DA" w:rsidRPr="00B85CC1" w:rsidRDefault="000456DA" w:rsidP="000456DA">
      <w:pPr>
        <w:autoSpaceDE w:val="0"/>
        <w:autoSpaceDN w:val="0"/>
        <w:adjustRightInd w:val="0"/>
        <w:spacing w:after="0" w:line="400" w:lineRule="atLeast"/>
        <w:jc w:val="both"/>
        <w:rPr>
          <w:rFonts w:ascii="Times New Roman" w:hAnsi="Times New Roman" w:cs="Times New Roman"/>
          <w:sz w:val="24"/>
          <w:szCs w:val="24"/>
        </w:rPr>
      </w:pPr>
      <w:r w:rsidRPr="00B85CC1">
        <w:rPr>
          <w:rFonts w:ascii="Times New Roman" w:hAnsi="Times New Roman" w:cs="Times New Roman"/>
          <w:sz w:val="24"/>
          <w:szCs w:val="24"/>
        </w:rPr>
        <w:t>This suggests that employees' perception of the work environment quality is not strongly influenced by workplace culture in this sample.</w:t>
      </w:r>
    </w:p>
    <w:p w:rsidR="000456DA" w:rsidRPr="00B85CC1" w:rsidRDefault="000456DA" w:rsidP="000456DA">
      <w:pPr>
        <w:autoSpaceDE w:val="0"/>
        <w:autoSpaceDN w:val="0"/>
        <w:adjustRightInd w:val="0"/>
        <w:spacing w:after="0" w:line="400" w:lineRule="atLeast"/>
        <w:jc w:val="both"/>
        <w:rPr>
          <w:rFonts w:ascii="Times New Roman" w:hAnsi="Times New Roman" w:cs="Times New Roman"/>
          <w:sz w:val="24"/>
          <w:szCs w:val="24"/>
        </w:rPr>
      </w:pPr>
    </w:p>
    <w:p w:rsidR="000456DA" w:rsidRPr="00B85CC1" w:rsidRDefault="000456DA" w:rsidP="000456DA">
      <w:pPr>
        <w:autoSpaceDE w:val="0"/>
        <w:autoSpaceDN w:val="0"/>
        <w:adjustRightInd w:val="0"/>
        <w:spacing w:after="0" w:line="400" w:lineRule="atLeast"/>
        <w:jc w:val="both"/>
        <w:rPr>
          <w:rFonts w:ascii="Times New Roman" w:hAnsi="Times New Roman" w:cs="Times New Roman"/>
          <w:bCs/>
          <w:sz w:val="24"/>
          <w:szCs w:val="24"/>
        </w:rPr>
      </w:pPr>
      <w:r w:rsidRPr="00B85CC1">
        <w:rPr>
          <w:rFonts w:ascii="Times New Roman" w:hAnsi="Times New Roman" w:cs="Times New Roman"/>
          <w:bCs/>
          <w:sz w:val="24"/>
          <w:szCs w:val="24"/>
        </w:rPr>
        <w:t>CHI-SQUARE TEST</w:t>
      </w:r>
    </w:p>
    <w:p w:rsidR="00C02A90" w:rsidRPr="00B85CC1" w:rsidRDefault="00BD3D9D" w:rsidP="000456DA">
      <w:pPr>
        <w:numPr>
          <w:ilvl w:val="0"/>
          <w:numId w:val="7"/>
        </w:numPr>
        <w:autoSpaceDE w:val="0"/>
        <w:autoSpaceDN w:val="0"/>
        <w:adjustRightInd w:val="0"/>
        <w:spacing w:after="0" w:line="400" w:lineRule="atLeast"/>
        <w:jc w:val="both"/>
        <w:rPr>
          <w:rFonts w:ascii="Times New Roman" w:hAnsi="Times New Roman" w:cs="Times New Roman"/>
          <w:sz w:val="24"/>
          <w:szCs w:val="24"/>
        </w:rPr>
      </w:pPr>
      <w:r w:rsidRPr="00B85CC1">
        <w:rPr>
          <w:rFonts w:ascii="Times New Roman" w:hAnsi="Times New Roman" w:cs="Times New Roman"/>
          <w:bCs/>
          <w:sz w:val="24"/>
          <w:szCs w:val="24"/>
        </w:rPr>
        <w:t>Null Hypothesis (H₀):</w:t>
      </w:r>
      <w:r w:rsidRPr="00B85CC1">
        <w:rPr>
          <w:rFonts w:ascii="Times New Roman" w:hAnsi="Times New Roman" w:cs="Times New Roman"/>
          <w:sz w:val="24"/>
          <w:szCs w:val="24"/>
        </w:rPr>
        <w:t xml:space="preserve"> There is </w:t>
      </w:r>
      <w:r w:rsidRPr="00B85CC1">
        <w:rPr>
          <w:rFonts w:ascii="Times New Roman" w:hAnsi="Times New Roman" w:cs="Times New Roman"/>
          <w:bCs/>
          <w:sz w:val="24"/>
          <w:szCs w:val="24"/>
        </w:rPr>
        <w:t>no significant association</w:t>
      </w:r>
      <w:r w:rsidRPr="00B85CC1">
        <w:rPr>
          <w:rFonts w:ascii="Times New Roman" w:hAnsi="Times New Roman" w:cs="Times New Roman"/>
          <w:sz w:val="24"/>
          <w:szCs w:val="24"/>
        </w:rPr>
        <w:t xml:space="preserve"> between gender and workplace challenges affecting employee well-being. </w:t>
      </w:r>
    </w:p>
    <w:p w:rsidR="00C02A90" w:rsidRPr="00B85CC1" w:rsidRDefault="00BD3D9D" w:rsidP="000456DA">
      <w:pPr>
        <w:numPr>
          <w:ilvl w:val="0"/>
          <w:numId w:val="7"/>
        </w:numPr>
        <w:autoSpaceDE w:val="0"/>
        <w:autoSpaceDN w:val="0"/>
        <w:adjustRightInd w:val="0"/>
        <w:spacing w:after="0" w:line="400" w:lineRule="atLeast"/>
        <w:jc w:val="both"/>
        <w:rPr>
          <w:rFonts w:ascii="Times New Roman" w:hAnsi="Times New Roman" w:cs="Times New Roman"/>
          <w:sz w:val="24"/>
          <w:szCs w:val="24"/>
        </w:rPr>
      </w:pPr>
      <w:r w:rsidRPr="00B85CC1">
        <w:rPr>
          <w:rFonts w:ascii="Times New Roman" w:hAnsi="Times New Roman" w:cs="Times New Roman"/>
          <w:bCs/>
          <w:sz w:val="24"/>
          <w:szCs w:val="24"/>
        </w:rPr>
        <w:t>Alternative Hypothesis (Hₐ):</w:t>
      </w:r>
      <w:r w:rsidRPr="00B85CC1">
        <w:rPr>
          <w:rFonts w:ascii="Times New Roman" w:hAnsi="Times New Roman" w:cs="Times New Roman"/>
          <w:sz w:val="24"/>
          <w:szCs w:val="24"/>
        </w:rPr>
        <w:t xml:space="preserve"> There is a </w:t>
      </w:r>
      <w:r w:rsidRPr="00B85CC1">
        <w:rPr>
          <w:rFonts w:ascii="Times New Roman" w:hAnsi="Times New Roman" w:cs="Times New Roman"/>
          <w:bCs/>
          <w:sz w:val="24"/>
          <w:szCs w:val="24"/>
        </w:rPr>
        <w:t>significant association</w:t>
      </w:r>
      <w:r w:rsidRPr="00B85CC1">
        <w:rPr>
          <w:rFonts w:ascii="Times New Roman" w:hAnsi="Times New Roman" w:cs="Times New Roman"/>
          <w:sz w:val="24"/>
          <w:szCs w:val="24"/>
        </w:rPr>
        <w:t xml:space="preserve"> between gender and workplace challenges affecting employee well-being. </w:t>
      </w:r>
    </w:p>
    <w:p w:rsidR="000456DA" w:rsidRPr="00B85CC1" w:rsidRDefault="000456DA" w:rsidP="000456DA">
      <w:pPr>
        <w:pStyle w:val="ListParagraph"/>
        <w:autoSpaceDE w:val="0"/>
        <w:autoSpaceDN w:val="0"/>
        <w:adjustRightInd w:val="0"/>
        <w:spacing w:after="0" w:line="240" w:lineRule="auto"/>
        <w:rPr>
          <w:rFonts w:ascii="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5"/>
        <w:gridCol w:w="1030"/>
        <w:gridCol w:w="7046"/>
      </w:tblGrid>
      <w:tr w:rsidR="000456DA" w:rsidRPr="00B85CC1" w:rsidTr="000456DA">
        <w:trPr>
          <w:cantSplit/>
        </w:trPr>
        <w:tc>
          <w:tcPr>
            <w:tcW w:w="9351" w:type="dxa"/>
            <w:gridSpan w:val="3"/>
            <w:shd w:val="clear" w:color="auto" w:fill="FFFFFF"/>
            <w:vAlign w:val="center"/>
          </w:tcPr>
          <w:p w:rsidR="000456DA" w:rsidRPr="00B85CC1" w:rsidRDefault="000456DA" w:rsidP="000456DA">
            <w:pPr>
              <w:autoSpaceDE w:val="0"/>
              <w:autoSpaceDN w:val="0"/>
              <w:adjustRightInd w:val="0"/>
              <w:spacing w:after="0" w:line="320" w:lineRule="atLeast"/>
              <w:ind w:left="60" w:right="60"/>
              <w:jc w:val="center"/>
              <w:rPr>
                <w:rFonts w:ascii="Arial" w:hAnsi="Arial" w:cs="Arial"/>
                <w:color w:val="010205"/>
              </w:rPr>
            </w:pPr>
            <w:r w:rsidRPr="00B85CC1">
              <w:rPr>
                <w:rFonts w:ascii="Arial" w:hAnsi="Arial" w:cs="Arial"/>
                <w:bCs/>
                <w:color w:val="010205"/>
              </w:rPr>
              <w:t>Test Statistics</w:t>
            </w:r>
          </w:p>
        </w:tc>
      </w:tr>
      <w:tr w:rsidR="000456DA" w:rsidRPr="00B85CC1" w:rsidTr="000456DA">
        <w:trPr>
          <w:cantSplit/>
        </w:trPr>
        <w:tc>
          <w:tcPr>
            <w:tcW w:w="1275" w:type="dxa"/>
            <w:shd w:val="clear" w:color="auto" w:fill="FFFFFF"/>
            <w:vAlign w:val="bottom"/>
          </w:tcPr>
          <w:p w:rsidR="000456DA" w:rsidRPr="00B85CC1" w:rsidRDefault="000456DA" w:rsidP="000456DA">
            <w:pPr>
              <w:autoSpaceDE w:val="0"/>
              <w:autoSpaceDN w:val="0"/>
              <w:adjustRightInd w:val="0"/>
              <w:spacing w:after="0" w:line="240" w:lineRule="auto"/>
              <w:rPr>
                <w:rFonts w:ascii="Times New Roman" w:hAnsi="Times New Roman" w:cs="Times New Roman"/>
                <w:sz w:val="24"/>
                <w:szCs w:val="24"/>
              </w:rPr>
            </w:pPr>
          </w:p>
        </w:tc>
        <w:tc>
          <w:tcPr>
            <w:tcW w:w="1030" w:type="dxa"/>
            <w:shd w:val="clear" w:color="auto" w:fill="FFFFFF"/>
            <w:vAlign w:val="bottom"/>
          </w:tcPr>
          <w:p w:rsidR="000456DA" w:rsidRPr="00B85CC1" w:rsidRDefault="000456DA" w:rsidP="000456DA">
            <w:pPr>
              <w:autoSpaceDE w:val="0"/>
              <w:autoSpaceDN w:val="0"/>
              <w:adjustRightInd w:val="0"/>
              <w:spacing w:after="0" w:line="320" w:lineRule="atLeast"/>
              <w:ind w:left="60" w:right="60"/>
              <w:jc w:val="center"/>
              <w:rPr>
                <w:rFonts w:ascii="Arial" w:hAnsi="Arial" w:cs="Arial"/>
                <w:color w:val="264A60"/>
                <w:sz w:val="18"/>
                <w:szCs w:val="18"/>
              </w:rPr>
            </w:pPr>
            <w:r w:rsidRPr="00B85CC1">
              <w:rPr>
                <w:rFonts w:ascii="Arial" w:hAnsi="Arial" w:cs="Arial"/>
                <w:color w:val="264A60"/>
                <w:sz w:val="18"/>
                <w:szCs w:val="18"/>
              </w:rPr>
              <w:t>Gender</w:t>
            </w:r>
          </w:p>
        </w:tc>
        <w:tc>
          <w:tcPr>
            <w:tcW w:w="7046" w:type="dxa"/>
            <w:shd w:val="clear" w:color="auto" w:fill="FFFFFF"/>
            <w:vAlign w:val="bottom"/>
          </w:tcPr>
          <w:p w:rsidR="000456DA" w:rsidRPr="00B85CC1" w:rsidRDefault="000456DA" w:rsidP="000456DA">
            <w:pPr>
              <w:autoSpaceDE w:val="0"/>
              <w:autoSpaceDN w:val="0"/>
              <w:adjustRightInd w:val="0"/>
              <w:spacing w:after="0" w:line="320" w:lineRule="atLeast"/>
              <w:ind w:left="60" w:right="60"/>
              <w:jc w:val="center"/>
              <w:rPr>
                <w:rFonts w:ascii="Arial" w:hAnsi="Arial" w:cs="Arial"/>
                <w:color w:val="264A60"/>
                <w:sz w:val="18"/>
                <w:szCs w:val="18"/>
              </w:rPr>
            </w:pPr>
            <w:r w:rsidRPr="00B85CC1">
              <w:rPr>
                <w:rFonts w:ascii="Arial" w:hAnsi="Arial" w:cs="Arial"/>
                <w:color w:val="264A60"/>
                <w:sz w:val="18"/>
                <w:szCs w:val="18"/>
              </w:rPr>
              <w:t>Work place challenges affecting you wellbeing</w:t>
            </w:r>
          </w:p>
        </w:tc>
      </w:tr>
      <w:tr w:rsidR="000456DA" w:rsidRPr="00B85CC1" w:rsidTr="000456DA">
        <w:trPr>
          <w:cantSplit/>
        </w:trPr>
        <w:tc>
          <w:tcPr>
            <w:tcW w:w="1275" w:type="dxa"/>
            <w:shd w:val="clear" w:color="auto" w:fill="E0E0E0"/>
          </w:tcPr>
          <w:p w:rsidR="000456DA" w:rsidRPr="00B85CC1" w:rsidRDefault="000456DA" w:rsidP="000456DA">
            <w:pPr>
              <w:autoSpaceDE w:val="0"/>
              <w:autoSpaceDN w:val="0"/>
              <w:adjustRightInd w:val="0"/>
              <w:spacing w:after="0" w:line="320" w:lineRule="atLeast"/>
              <w:ind w:left="60" w:right="60"/>
              <w:rPr>
                <w:rFonts w:ascii="Arial" w:hAnsi="Arial" w:cs="Arial"/>
                <w:color w:val="264A60"/>
                <w:sz w:val="18"/>
                <w:szCs w:val="18"/>
              </w:rPr>
            </w:pPr>
            <w:r w:rsidRPr="00B85CC1">
              <w:rPr>
                <w:rFonts w:ascii="Arial" w:hAnsi="Arial" w:cs="Arial"/>
                <w:color w:val="264A60"/>
                <w:sz w:val="18"/>
                <w:szCs w:val="18"/>
              </w:rPr>
              <w:t>Chi-Square</w:t>
            </w:r>
          </w:p>
        </w:tc>
        <w:tc>
          <w:tcPr>
            <w:tcW w:w="1030" w:type="dxa"/>
            <w:shd w:val="clear" w:color="auto" w:fill="FFFFFF"/>
          </w:tcPr>
          <w:p w:rsidR="000456DA" w:rsidRPr="00B85CC1" w:rsidRDefault="000456DA" w:rsidP="000456DA">
            <w:pPr>
              <w:autoSpaceDE w:val="0"/>
              <w:autoSpaceDN w:val="0"/>
              <w:adjustRightInd w:val="0"/>
              <w:spacing w:after="0" w:line="320" w:lineRule="atLeast"/>
              <w:ind w:left="60" w:right="60"/>
              <w:jc w:val="right"/>
              <w:rPr>
                <w:rFonts w:ascii="Arial" w:hAnsi="Arial" w:cs="Arial"/>
                <w:color w:val="010205"/>
                <w:sz w:val="18"/>
                <w:szCs w:val="18"/>
              </w:rPr>
            </w:pPr>
            <w:r w:rsidRPr="00B85CC1">
              <w:rPr>
                <w:rFonts w:ascii="Arial" w:hAnsi="Arial" w:cs="Arial"/>
                <w:color w:val="010205"/>
                <w:sz w:val="18"/>
                <w:szCs w:val="18"/>
              </w:rPr>
              <w:t>.320</w:t>
            </w:r>
            <w:r w:rsidRPr="00B85CC1">
              <w:rPr>
                <w:rFonts w:ascii="Arial" w:hAnsi="Arial" w:cs="Arial"/>
                <w:color w:val="010205"/>
                <w:sz w:val="18"/>
                <w:szCs w:val="18"/>
                <w:vertAlign w:val="superscript"/>
              </w:rPr>
              <w:t>a</w:t>
            </w:r>
          </w:p>
        </w:tc>
        <w:tc>
          <w:tcPr>
            <w:tcW w:w="7046" w:type="dxa"/>
            <w:shd w:val="clear" w:color="auto" w:fill="FFFFFF"/>
          </w:tcPr>
          <w:p w:rsidR="000456DA" w:rsidRPr="00B85CC1" w:rsidRDefault="000456DA" w:rsidP="000456DA">
            <w:pPr>
              <w:autoSpaceDE w:val="0"/>
              <w:autoSpaceDN w:val="0"/>
              <w:adjustRightInd w:val="0"/>
              <w:spacing w:after="0" w:line="320" w:lineRule="atLeast"/>
              <w:ind w:left="60" w:right="60"/>
              <w:jc w:val="right"/>
              <w:rPr>
                <w:rFonts w:ascii="Arial" w:hAnsi="Arial" w:cs="Arial"/>
                <w:color w:val="010205"/>
                <w:sz w:val="18"/>
                <w:szCs w:val="18"/>
              </w:rPr>
            </w:pPr>
            <w:r w:rsidRPr="00B85CC1">
              <w:rPr>
                <w:rFonts w:ascii="Arial" w:hAnsi="Arial" w:cs="Arial"/>
                <w:color w:val="010205"/>
                <w:sz w:val="18"/>
                <w:szCs w:val="18"/>
              </w:rPr>
              <w:t>8.440</w:t>
            </w:r>
            <w:r w:rsidRPr="00B85CC1">
              <w:rPr>
                <w:rFonts w:ascii="Arial" w:hAnsi="Arial" w:cs="Arial"/>
                <w:color w:val="010205"/>
                <w:sz w:val="18"/>
                <w:szCs w:val="18"/>
                <w:vertAlign w:val="superscript"/>
              </w:rPr>
              <w:t>b</w:t>
            </w:r>
          </w:p>
        </w:tc>
      </w:tr>
      <w:tr w:rsidR="000456DA" w:rsidRPr="00B85CC1" w:rsidTr="000456DA">
        <w:trPr>
          <w:cantSplit/>
        </w:trPr>
        <w:tc>
          <w:tcPr>
            <w:tcW w:w="1275" w:type="dxa"/>
            <w:shd w:val="clear" w:color="auto" w:fill="E0E0E0"/>
          </w:tcPr>
          <w:p w:rsidR="000456DA" w:rsidRPr="00B85CC1" w:rsidRDefault="000456DA" w:rsidP="000456DA">
            <w:pPr>
              <w:autoSpaceDE w:val="0"/>
              <w:autoSpaceDN w:val="0"/>
              <w:adjustRightInd w:val="0"/>
              <w:spacing w:after="0" w:line="320" w:lineRule="atLeast"/>
              <w:ind w:left="60" w:right="60"/>
              <w:rPr>
                <w:rFonts w:ascii="Arial" w:hAnsi="Arial" w:cs="Arial"/>
                <w:color w:val="264A60"/>
                <w:sz w:val="18"/>
                <w:szCs w:val="18"/>
              </w:rPr>
            </w:pPr>
            <w:proofErr w:type="spellStart"/>
            <w:r w:rsidRPr="00B85CC1">
              <w:rPr>
                <w:rFonts w:ascii="Arial" w:hAnsi="Arial" w:cs="Arial"/>
                <w:color w:val="264A60"/>
                <w:sz w:val="18"/>
                <w:szCs w:val="18"/>
              </w:rPr>
              <w:t>df</w:t>
            </w:r>
            <w:proofErr w:type="spellEnd"/>
          </w:p>
        </w:tc>
        <w:tc>
          <w:tcPr>
            <w:tcW w:w="1030" w:type="dxa"/>
            <w:shd w:val="clear" w:color="auto" w:fill="FFFFFF"/>
          </w:tcPr>
          <w:p w:rsidR="000456DA" w:rsidRPr="00B85CC1" w:rsidRDefault="000456DA" w:rsidP="000456DA">
            <w:pPr>
              <w:autoSpaceDE w:val="0"/>
              <w:autoSpaceDN w:val="0"/>
              <w:adjustRightInd w:val="0"/>
              <w:spacing w:after="0" w:line="320" w:lineRule="atLeast"/>
              <w:ind w:left="60" w:right="60"/>
              <w:jc w:val="right"/>
              <w:rPr>
                <w:rFonts w:ascii="Arial" w:hAnsi="Arial" w:cs="Arial"/>
                <w:color w:val="010205"/>
                <w:sz w:val="18"/>
                <w:szCs w:val="18"/>
              </w:rPr>
            </w:pPr>
            <w:r w:rsidRPr="00B85CC1">
              <w:rPr>
                <w:rFonts w:ascii="Arial" w:hAnsi="Arial" w:cs="Arial"/>
                <w:color w:val="010205"/>
                <w:sz w:val="18"/>
                <w:szCs w:val="18"/>
              </w:rPr>
              <w:t>1</w:t>
            </w:r>
          </w:p>
        </w:tc>
        <w:tc>
          <w:tcPr>
            <w:tcW w:w="7046" w:type="dxa"/>
            <w:shd w:val="clear" w:color="auto" w:fill="FFFFFF"/>
          </w:tcPr>
          <w:p w:rsidR="000456DA" w:rsidRPr="00B85CC1" w:rsidRDefault="000456DA" w:rsidP="000456DA">
            <w:pPr>
              <w:autoSpaceDE w:val="0"/>
              <w:autoSpaceDN w:val="0"/>
              <w:adjustRightInd w:val="0"/>
              <w:spacing w:after="0" w:line="320" w:lineRule="atLeast"/>
              <w:ind w:left="60" w:right="60"/>
              <w:jc w:val="right"/>
              <w:rPr>
                <w:rFonts w:ascii="Arial" w:hAnsi="Arial" w:cs="Arial"/>
                <w:color w:val="010205"/>
                <w:sz w:val="18"/>
                <w:szCs w:val="18"/>
              </w:rPr>
            </w:pPr>
            <w:r w:rsidRPr="00B85CC1">
              <w:rPr>
                <w:rFonts w:ascii="Arial" w:hAnsi="Arial" w:cs="Arial"/>
                <w:color w:val="010205"/>
                <w:sz w:val="18"/>
                <w:szCs w:val="18"/>
              </w:rPr>
              <w:t>5</w:t>
            </w:r>
          </w:p>
        </w:tc>
      </w:tr>
      <w:tr w:rsidR="000456DA" w:rsidRPr="00B85CC1" w:rsidTr="000456DA">
        <w:trPr>
          <w:cantSplit/>
        </w:trPr>
        <w:tc>
          <w:tcPr>
            <w:tcW w:w="1275" w:type="dxa"/>
            <w:shd w:val="clear" w:color="auto" w:fill="E0E0E0"/>
          </w:tcPr>
          <w:p w:rsidR="000456DA" w:rsidRPr="00B85CC1" w:rsidRDefault="000456DA" w:rsidP="000456DA">
            <w:pPr>
              <w:autoSpaceDE w:val="0"/>
              <w:autoSpaceDN w:val="0"/>
              <w:adjustRightInd w:val="0"/>
              <w:spacing w:after="0" w:line="320" w:lineRule="atLeast"/>
              <w:ind w:left="60" w:right="60"/>
              <w:rPr>
                <w:rFonts w:ascii="Arial" w:hAnsi="Arial" w:cs="Arial"/>
                <w:color w:val="264A60"/>
                <w:sz w:val="18"/>
                <w:szCs w:val="18"/>
              </w:rPr>
            </w:pPr>
            <w:proofErr w:type="spellStart"/>
            <w:r w:rsidRPr="00B85CC1">
              <w:rPr>
                <w:rFonts w:ascii="Arial" w:hAnsi="Arial" w:cs="Arial"/>
                <w:color w:val="264A60"/>
                <w:sz w:val="18"/>
                <w:szCs w:val="18"/>
              </w:rPr>
              <w:t>Asymp</w:t>
            </w:r>
            <w:proofErr w:type="spellEnd"/>
            <w:r w:rsidRPr="00B85CC1">
              <w:rPr>
                <w:rFonts w:ascii="Arial" w:hAnsi="Arial" w:cs="Arial"/>
                <w:color w:val="264A60"/>
                <w:sz w:val="18"/>
                <w:szCs w:val="18"/>
              </w:rPr>
              <w:t>. Sig.</w:t>
            </w:r>
          </w:p>
        </w:tc>
        <w:tc>
          <w:tcPr>
            <w:tcW w:w="1030" w:type="dxa"/>
            <w:shd w:val="clear" w:color="auto" w:fill="FFFFFF"/>
          </w:tcPr>
          <w:p w:rsidR="000456DA" w:rsidRPr="00B85CC1" w:rsidRDefault="000456DA" w:rsidP="000456DA">
            <w:pPr>
              <w:autoSpaceDE w:val="0"/>
              <w:autoSpaceDN w:val="0"/>
              <w:adjustRightInd w:val="0"/>
              <w:spacing w:after="0" w:line="320" w:lineRule="atLeast"/>
              <w:ind w:left="60" w:right="60"/>
              <w:jc w:val="right"/>
              <w:rPr>
                <w:rFonts w:ascii="Arial" w:hAnsi="Arial" w:cs="Arial"/>
                <w:color w:val="010205"/>
                <w:sz w:val="18"/>
                <w:szCs w:val="18"/>
              </w:rPr>
            </w:pPr>
            <w:r w:rsidRPr="00B85CC1">
              <w:rPr>
                <w:rFonts w:ascii="Arial" w:hAnsi="Arial" w:cs="Arial"/>
                <w:color w:val="010205"/>
                <w:sz w:val="18"/>
                <w:szCs w:val="18"/>
              </w:rPr>
              <w:t>.572</w:t>
            </w:r>
          </w:p>
        </w:tc>
        <w:tc>
          <w:tcPr>
            <w:tcW w:w="7046" w:type="dxa"/>
            <w:shd w:val="clear" w:color="auto" w:fill="FFFFFF"/>
          </w:tcPr>
          <w:p w:rsidR="000456DA" w:rsidRPr="00B85CC1" w:rsidRDefault="000456DA" w:rsidP="000456DA">
            <w:pPr>
              <w:autoSpaceDE w:val="0"/>
              <w:autoSpaceDN w:val="0"/>
              <w:adjustRightInd w:val="0"/>
              <w:spacing w:after="0" w:line="320" w:lineRule="atLeast"/>
              <w:ind w:left="60" w:right="60"/>
              <w:jc w:val="right"/>
              <w:rPr>
                <w:rFonts w:ascii="Arial" w:hAnsi="Arial" w:cs="Arial"/>
                <w:color w:val="010205"/>
                <w:sz w:val="18"/>
                <w:szCs w:val="18"/>
              </w:rPr>
            </w:pPr>
            <w:r w:rsidRPr="00B85CC1">
              <w:rPr>
                <w:rFonts w:ascii="Arial" w:hAnsi="Arial" w:cs="Arial"/>
                <w:color w:val="010205"/>
                <w:sz w:val="18"/>
                <w:szCs w:val="18"/>
              </w:rPr>
              <w:t>.572</w:t>
            </w:r>
          </w:p>
        </w:tc>
      </w:tr>
      <w:tr w:rsidR="000456DA" w:rsidRPr="00B85CC1" w:rsidTr="000456DA">
        <w:trPr>
          <w:cantSplit/>
        </w:trPr>
        <w:tc>
          <w:tcPr>
            <w:tcW w:w="9351" w:type="dxa"/>
            <w:gridSpan w:val="3"/>
            <w:shd w:val="clear" w:color="auto" w:fill="FFFFFF"/>
          </w:tcPr>
          <w:p w:rsidR="000456DA" w:rsidRPr="00B85CC1" w:rsidRDefault="000456DA" w:rsidP="000456DA">
            <w:pPr>
              <w:autoSpaceDE w:val="0"/>
              <w:autoSpaceDN w:val="0"/>
              <w:adjustRightInd w:val="0"/>
              <w:spacing w:after="0" w:line="320" w:lineRule="atLeast"/>
              <w:ind w:left="60" w:right="60"/>
              <w:rPr>
                <w:rFonts w:ascii="Arial" w:hAnsi="Arial" w:cs="Arial"/>
                <w:color w:val="010205"/>
                <w:sz w:val="18"/>
                <w:szCs w:val="18"/>
              </w:rPr>
            </w:pPr>
            <w:r w:rsidRPr="00B85CC1">
              <w:rPr>
                <w:rFonts w:ascii="Arial" w:hAnsi="Arial" w:cs="Arial"/>
                <w:color w:val="010205"/>
                <w:sz w:val="18"/>
                <w:szCs w:val="18"/>
              </w:rPr>
              <w:t>a. 0 cells (.0%) have expected frequencies less than 5. The minimum expected cell frequency is 100.0.</w:t>
            </w:r>
          </w:p>
        </w:tc>
      </w:tr>
      <w:tr w:rsidR="000456DA" w:rsidRPr="00B85CC1" w:rsidTr="000456DA">
        <w:trPr>
          <w:cantSplit/>
        </w:trPr>
        <w:tc>
          <w:tcPr>
            <w:tcW w:w="9351" w:type="dxa"/>
            <w:gridSpan w:val="3"/>
            <w:shd w:val="clear" w:color="auto" w:fill="FFFFFF"/>
          </w:tcPr>
          <w:p w:rsidR="000456DA" w:rsidRPr="00B85CC1" w:rsidRDefault="000456DA" w:rsidP="000456DA">
            <w:pPr>
              <w:autoSpaceDE w:val="0"/>
              <w:autoSpaceDN w:val="0"/>
              <w:adjustRightInd w:val="0"/>
              <w:spacing w:after="0" w:line="320" w:lineRule="atLeast"/>
              <w:ind w:left="60" w:right="60"/>
              <w:rPr>
                <w:rFonts w:ascii="Arial" w:hAnsi="Arial" w:cs="Arial"/>
                <w:color w:val="010205"/>
                <w:sz w:val="18"/>
                <w:szCs w:val="18"/>
              </w:rPr>
            </w:pPr>
            <w:r w:rsidRPr="00B85CC1">
              <w:rPr>
                <w:rFonts w:ascii="Arial" w:hAnsi="Arial" w:cs="Arial"/>
                <w:color w:val="010205"/>
                <w:sz w:val="18"/>
                <w:szCs w:val="18"/>
              </w:rPr>
              <w:t>b. 0 cells (.0%) have expected frequencies less than 5. The minimum expected cell frequency is 33.3.</w:t>
            </w:r>
          </w:p>
        </w:tc>
      </w:tr>
    </w:tbl>
    <w:p w:rsidR="000456DA" w:rsidRPr="00B85CC1" w:rsidRDefault="000456DA" w:rsidP="000456DA">
      <w:pPr>
        <w:pStyle w:val="ListParagraph"/>
        <w:autoSpaceDE w:val="0"/>
        <w:autoSpaceDN w:val="0"/>
        <w:adjustRightInd w:val="0"/>
        <w:spacing w:after="0" w:line="400" w:lineRule="atLeast"/>
        <w:rPr>
          <w:rFonts w:ascii="Times New Roman" w:hAnsi="Times New Roman" w:cs="Times New Roman"/>
          <w:sz w:val="24"/>
          <w:szCs w:val="24"/>
        </w:rPr>
      </w:pPr>
    </w:p>
    <w:p w:rsidR="000456DA" w:rsidRPr="00B85CC1" w:rsidRDefault="000456DA" w:rsidP="000456DA">
      <w:pPr>
        <w:autoSpaceDE w:val="0"/>
        <w:autoSpaceDN w:val="0"/>
        <w:adjustRightInd w:val="0"/>
        <w:spacing w:after="0" w:line="276" w:lineRule="auto"/>
        <w:rPr>
          <w:rFonts w:ascii="Times New Roman" w:hAnsi="Times New Roman" w:cs="Times New Roman"/>
          <w:sz w:val="24"/>
          <w:szCs w:val="24"/>
        </w:rPr>
      </w:pPr>
      <w:r w:rsidRPr="00B85CC1">
        <w:rPr>
          <w:rFonts w:ascii="Times New Roman" w:hAnsi="Times New Roman" w:cs="Times New Roman"/>
          <w:bCs/>
          <w:sz w:val="24"/>
          <w:szCs w:val="24"/>
        </w:rPr>
        <w:t xml:space="preserve">Interpretation </w:t>
      </w:r>
      <w:r w:rsidRPr="00B85CC1">
        <w:rPr>
          <w:rFonts w:ascii="Times New Roman" w:hAnsi="Times New Roman" w:cs="Times New Roman"/>
          <w:sz w:val="24"/>
          <w:szCs w:val="24"/>
        </w:rPr>
        <w:t>of</w:t>
      </w:r>
      <w:r w:rsidRPr="00B85CC1">
        <w:rPr>
          <w:rFonts w:ascii="Times New Roman" w:hAnsi="Times New Roman" w:cs="Times New Roman"/>
          <w:bCs/>
          <w:sz w:val="24"/>
          <w:szCs w:val="24"/>
        </w:rPr>
        <w:t xml:space="preserve"> Results:</w:t>
      </w:r>
      <w:r w:rsidRPr="00B85CC1">
        <w:rPr>
          <w:rFonts w:ascii="Times New Roman" w:hAnsi="Times New Roman" w:cs="Times New Roman"/>
          <w:sz w:val="24"/>
          <w:szCs w:val="24"/>
        </w:rPr>
        <w:t xml:space="preserve"> </w:t>
      </w:r>
    </w:p>
    <w:p w:rsidR="00C02A90" w:rsidRPr="00B85CC1" w:rsidRDefault="00BD3D9D" w:rsidP="000456DA">
      <w:pPr>
        <w:numPr>
          <w:ilvl w:val="0"/>
          <w:numId w:val="8"/>
        </w:numPr>
        <w:autoSpaceDE w:val="0"/>
        <w:autoSpaceDN w:val="0"/>
        <w:adjustRightInd w:val="0"/>
        <w:spacing w:after="0" w:line="276" w:lineRule="auto"/>
        <w:rPr>
          <w:rFonts w:ascii="Times New Roman" w:hAnsi="Times New Roman" w:cs="Times New Roman"/>
          <w:sz w:val="24"/>
          <w:szCs w:val="24"/>
        </w:rPr>
      </w:pPr>
      <w:r w:rsidRPr="00B85CC1">
        <w:rPr>
          <w:rFonts w:ascii="Times New Roman" w:hAnsi="Times New Roman" w:cs="Times New Roman"/>
          <w:bCs/>
          <w:sz w:val="24"/>
          <w:szCs w:val="24"/>
        </w:rPr>
        <w:t>Significance (Sig.) Value:</w:t>
      </w:r>
      <w:r w:rsidRPr="00B85CC1">
        <w:rPr>
          <w:rFonts w:ascii="Times New Roman" w:hAnsi="Times New Roman" w:cs="Times New Roman"/>
          <w:sz w:val="24"/>
          <w:szCs w:val="24"/>
        </w:rPr>
        <w:t xml:space="preserve"> </w:t>
      </w:r>
      <w:r w:rsidRPr="00B85CC1">
        <w:rPr>
          <w:rFonts w:ascii="Times New Roman" w:hAnsi="Times New Roman" w:cs="Times New Roman"/>
          <w:bCs/>
          <w:sz w:val="24"/>
          <w:szCs w:val="24"/>
        </w:rPr>
        <w:t>0.572</w:t>
      </w:r>
      <w:r w:rsidRPr="00B85CC1">
        <w:rPr>
          <w:rFonts w:ascii="Times New Roman" w:hAnsi="Times New Roman" w:cs="Times New Roman"/>
          <w:sz w:val="24"/>
          <w:szCs w:val="24"/>
        </w:rPr>
        <w:t xml:space="preserve"> — Since this value is </w:t>
      </w:r>
      <w:r w:rsidRPr="00B85CC1">
        <w:rPr>
          <w:rFonts w:ascii="Times New Roman" w:hAnsi="Times New Roman" w:cs="Times New Roman"/>
          <w:bCs/>
          <w:sz w:val="24"/>
          <w:szCs w:val="24"/>
        </w:rPr>
        <w:t>greater than 0.05</w:t>
      </w:r>
      <w:r w:rsidRPr="00B85CC1">
        <w:rPr>
          <w:rFonts w:ascii="Times New Roman" w:hAnsi="Times New Roman" w:cs="Times New Roman"/>
          <w:sz w:val="24"/>
          <w:szCs w:val="24"/>
        </w:rPr>
        <w:t xml:space="preserve">, </w:t>
      </w:r>
      <w:r w:rsidRPr="00B85CC1">
        <w:rPr>
          <w:rFonts w:ascii="Times New Roman" w:hAnsi="Times New Roman" w:cs="Times New Roman"/>
          <w:bCs/>
          <w:sz w:val="24"/>
          <w:szCs w:val="24"/>
        </w:rPr>
        <w:t>null hypothesis</w:t>
      </w:r>
      <w:r w:rsidRPr="00B85CC1">
        <w:rPr>
          <w:rFonts w:ascii="Times New Roman" w:hAnsi="Times New Roman" w:cs="Times New Roman"/>
          <w:sz w:val="24"/>
          <w:szCs w:val="24"/>
        </w:rPr>
        <w:t xml:space="preserve"> </w:t>
      </w:r>
      <w:r w:rsidRPr="00B85CC1">
        <w:rPr>
          <w:rFonts w:ascii="Times New Roman" w:hAnsi="Times New Roman" w:cs="Times New Roman"/>
          <w:bCs/>
          <w:sz w:val="24"/>
          <w:szCs w:val="24"/>
        </w:rPr>
        <w:t>Accepted</w:t>
      </w:r>
      <w:r w:rsidRPr="00B85CC1">
        <w:rPr>
          <w:rFonts w:ascii="Times New Roman" w:hAnsi="Times New Roman" w:cs="Times New Roman"/>
          <w:sz w:val="24"/>
          <w:szCs w:val="24"/>
        </w:rPr>
        <w:t xml:space="preserve">, for both gender and workplace challenges. </w:t>
      </w:r>
    </w:p>
    <w:p w:rsidR="000456DA" w:rsidRPr="00B85CC1" w:rsidRDefault="000456DA" w:rsidP="000456DA">
      <w:pPr>
        <w:numPr>
          <w:ilvl w:val="0"/>
          <w:numId w:val="8"/>
        </w:numPr>
        <w:autoSpaceDE w:val="0"/>
        <w:autoSpaceDN w:val="0"/>
        <w:adjustRightInd w:val="0"/>
        <w:spacing w:line="276" w:lineRule="auto"/>
        <w:rPr>
          <w:rFonts w:ascii="Times New Roman" w:hAnsi="Times New Roman" w:cs="Times New Roman"/>
          <w:sz w:val="24"/>
          <w:szCs w:val="24"/>
        </w:rPr>
      </w:pPr>
      <w:r w:rsidRPr="00B85CC1">
        <w:rPr>
          <w:rFonts w:ascii="Times New Roman" w:hAnsi="Times New Roman" w:cs="Times New Roman"/>
          <w:bCs/>
          <w:sz w:val="24"/>
          <w:szCs w:val="24"/>
        </w:rPr>
        <w:lastRenderedPageBreak/>
        <w:t>Conclusion</w:t>
      </w:r>
    </w:p>
    <w:p w:rsidR="000456DA" w:rsidRPr="00B85CC1" w:rsidRDefault="000456DA" w:rsidP="000456DA">
      <w:pPr>
        <w:numPr>
          <w:ilvl w:val="0"/>
          <w:numId w:val="8"/>
        </w:numPr>
        <w:autoSpaceDE w:val="0"/>
        <w:autoSpaceDN w:val="0"/>
        <w:adjustRightInd w:val="0"/>
        <w:spacing w:line="276" w:lineRule="auto"/>
        <w:rPr>
          <w:rFonts w:ascii="Times New Roman" w:hAnsi="Times New Roman" w:cs="Times New Roman"/>
          <w:sz w:val="24"/>
          <w:szCs w:val="24"/>
        </w:rPr>
      </w:pPr>
      <w:r w:rsidRPr="00B85CC1">
        <w:rPr>
          <w:rFonts w:ascii="Times New Roman" w:hAnsi="Times New Roman" w:cs="Times New Roman"/>
          <w:sz w:val="24"/>
          <w:szCs w:val="24"/>
        </w:rPr>
        <w:t xml:space="preserve">The results indicate that there is </w:t>
      </w:r>
      <w:r w:rsidRPr="00B85CC1">
        <w:rPr>
          <w:rFonts w:ascii="Times New Roman" w:hAnsi="Times New Roman" w:cs="Times New Roman"/>
          <w:bCs/>
          <w:sz w:val="24"/>
          <w:szCs w:val="24"/>
        </w:rPr>
        <w:t>no significant relationship</w:t>
      </w:r>
      <w:r w:rsidRPr="00B85CC1">
        <w:rPr>
          <w:rFonts w:ascii="Times New Roman" w:hAnsi="Times New Roman" w:cs="Times New Roman"/>
          <w:sz w:val="24"/>
          <w:szCs w:val="24"/>
        </w:rPr>
        <w:t xml:space="preserve"> between gender and workplace well-being challenges. This suggests that workplace challenges are </w:t>
      </w:r>
      <w:r w:rsidRPr="00B85CC1">
        <w:rPr>
          <w:rFonts w:ascii="Times New Roman" w:hAnsi="Times New Roman" w:cs="Times New Roman"/>
          <w:bCs/>
          <w:sz w:val="24"/>
          <w:szCs w:val="24"/>
        </w:rPr>
        <w:t>not influenced by gender</w:t>
      </w:r>
      <w:r w:rsidRPr="00B85CC1">
        <w:rPr>
          <w:rFonts w:ascii="Times New Roman" w:hAnsi="Times New Roman" w:cs="Times New Roman"/>
          <w:sz w:val="24"/>
          <w:szCs w:val="24"/>
        </w:rPr>
        <w:t xml:space="preserve"> in this sample.</w:t>
      </w:r>
    </w:p>
    <w:p w:rsidR="000456DA" w:rsidRPr="00B85CC1" w:rsidRDefault="000456DA" w:rsidP="00B85CC1">
      <w:pPr>
        <w:pBdr>
          <w:top w:val="single" w:sz="4" w:space="1" w:color="auto"/>
        </w:pBdr>
        <w:autoSpaceDE w:val="0"/>
        <w:autoSpaceDN w:val="0"/>
        <w:adjustRightInd w:val="0"/>
        <w:spacing w:line="276" w:lineRule="auto"/>
        <w:rPr>
          <w:rFonts w:ascii="Times New Roman" w:hAnsi="Times New Roman" w:cs="Times New Roman"/>
          <w:sz w:val="24"/>
          <w:szCs w:val="24"/>
        </w:rPr>
      </w:pPr>
    </w:p>
    <w:p w:rsidR="000456DA" w:rsidRPr="00B85CC1" w:rsidRDefault="000456DA" w:rsidP="000456DA">
      <w:pPr>
        <w:autoSpaceDE w:val="0"/>
        <w:autoSpaceDN w:val="0"/>
        <w:adjustRightInd w:val="0"/>
        <w:spacing w:line="276" w:lineRule="auto"/>
        <w:rPr>
          <w:rFonts w:ascii="Times New Roman" w:hAnsi="Times New Roman" w:cs="Times New Roman"/>
          <w:b/>
          <w:bCs/>
          <w:sz w:val="24"/>
          <w:szCs w:val="24"/>
        </w:rPr>
      </w:pPr>
      <w:r w:rsidRPr="00B85CC1">
        <w:rPr>
          <w:rFonts w:ascii="Times New Roman" w:hAnsi="Times New Roman" w:cs="Times New Roman"/>
          <w:b/>
          <w:bCs/>
          <w:sz w:val="24"/>
          <w:szCs w:val="24"/>
        </w:rPr>
        <w:t>FINDINGS</w:t>
      </w:r>
    </w:p>
    <w:p w:rsidR="000456DA" w:rsidRPr="00B85CC1" w:rsidRDefault="000456DA" w:rsidP="000456DA">
      <w:pPr>
        <w:autoSpaceDE w:val="0"/>
        <w:autoSpaceDN w:val="0"/>
        <w:adjustRightInd w:val="0"/>
        <w:spacing w:line="276" w:lineRule="auto"/>
        <w:jc w:val="both"/>
        <w:rPr>
          <w:rFonts w:ascii="Times New Roman" w:hAnsi="Times New Roman" w:cs="Times New Roman"/>
          <w:sz w:val="24"/>
          <w:szCs w:val="24"/>
        </w:rPr>
      </w:pPr>
      <w:r w:rsidRPr="00B85CC1">
        <w:rPr>
          <w:rFonts w:ascii="Times New Roman" w:hAnsi="Times New Roman" w:cs="Times New Roman"/>
          <w:sz w:val="24"/>
          <w:szCs w:val="24"/>
        </w:rPr>
        <w:t xml:space="preserve">The study reveals that employee well-being significantly impacts organizational performance, but its correlation with factors such </w:t>
      </w:r>
      <w:r w:rsidRPr="00B85CC1">
        <w:rPr>
          <w:rFonts w:ascii="Times New Roman" w:hAnsi="Times New Roman" w:cs="Times New Roman"/>
          <w:bCs/>
          <w:sz w:val="24"/>
          <w:szCs w:val="24"/>
        </w:rPr>
        <w:t>as technology, work environment, and</w:t>
      </w:r>
      <w:r w:rsidR="00B85CC1" w:rsidRPr="00B85CC1">
        <w:rPr>
          <w:rFonts w:ascii="Times New Roman" w:hAnsi="Times New Roman" w:cs="Times New Roman"/>
          <w:bCs/>
          <w:sz w:val="24"/>
          <w:szCs w:val="24"/>
        </w:rPr>
        <w:t xml:space="preserve"> workplace challenges varies. </w:t>
      </w:r>
      <w:r w:rsidRPr="00B85CC1">
        <w:rPr>
          <w:rFonts w:ascii="Times New Roman" w:hAnsi="Times New Roman" w:cs="Times New Roman"/>
          <w:sz w:val="24"/>
          <w:szCs w:val="24"/>
        </w:rPr>
        <w:t xml:space="preserve">The findings indicate that </w:t>
      </w:r>
      <w:r w:rsidRPr="00B85CC1">
        <w:rPr>
          <w:rFonts w:ascii="Times New Roman" w:hAnsi="Times New Roman" w:cs="Times New Roman"/>
          <w:bCs/>
          <w:sz w:val="24"/>
          <w:szCs w:val="24"/>
        </w:rPr>
        <w:t>technological proficiency does not directly enhance well-being</w:t>
      </w:r>
      <w:r w:rsidRPr="00B85CC1">
        <w:rPr>
          <w:rFonts w:ascii="Times New Roman" w:hAnsi="Times New Roman" w:cs="Times New Roman"/>
          <w:sz w:val="24"/>
          <w:szCs w:val="24"/>
        </w:rPr>
        <w:t xml:space="preserve">, suggesting that other workplace dynamics play a more significant role. </w:t>
      </w:r>
      <w:r w:rsidRPr="00B85CC1">
        <w:rPr>
          <w:rFonts w:ascii="Times New Roman" w:hAnsi="Times New Roman" w:cs="Times New Roman"/>
          <w:sz w:val="24"/>
          <w:szCs w:val="24"/>
        </w:rPr>
        <w:br/>
        <w:t xml:space="preserve">Additionally, there is </w:t>
      </w:r>
      <w:r w:rsidRPr="00B85CC1">
        <w:rPr>
          <w:rFonts w:ascii="Times New Roman" w:hAnsi="Times New Roman" w:cs="Times New Roman"/>
          <w:bCs/>
          <w:sz w:val="24"/>
          <w:szCs w:val="24"/>
        </w:rPr>
        <w:t>no significant association between workplace culture and the overall quality of the work environment</w:t>
      </w:r>
      <w:r w:rsidRPr="00B85CC1">
        <w:rPr>
          <w:rFonts w:ascii="Times New Roman" w:hAnsi="Times New Roman" w:cs="Times New Roman"/>
          <w:sz w:val="24"/>
          <w:szCs w:val="24"/>
        </w:rPr>
        <w:t xml:space="preserve">, meaning that employees' perceptions of their workplace experience are shaped by multiple factors beyond culture alone. </w:t>
      </w:r>
      <w:r w:rsidRPr="00B85CC1">
        <w:rPr>
          <w:rFonts w:ascii="Times New Roman" w:hAnsi="Times New Roman" w:cs="Times New Roman"/>
          <w:sz w:val="24"/>
          <w:szCs w:val="24"/>
        </w:rPr>
        <w:br/>
        <w:t xml:space="preserve">Furthermore, </w:t>
      </w:r>
      <w:r w:rsidRPr="00B85CC1">
        <w:rPr>
          <w:rFonts w:ascii="Times New Roman" w:hAnsi="Times New Roman" w:cs="Times New Roman"/>
          <w:bCs/>
          <w:sz w:val="24"/>
          <w:szCs w:val="24"/>
        </w:rPr>
        <w:t>gender does not significantly influence workplace well-being challenges</w:t>
      </w:r>
      <w:r w:rsidRPr="00B85CC1">
        <w:rPr>
          <w:rFonts w:ascii="Times New Roman" w:hAnsi="Times New Roman" w:cs="Times New Roman"/>
          <w:sz w:val="24"/>
          <w:szCs w:val="24"/>
        </w:rPr>
        <w:t xml:space="preserve">, reinforcing the idea that these issues affect employees. </w:t>
      </w:r>
      <w:r w:rsidRPr="00B85CC1">
        <w:rPr>
          <w:rFonts w:ascii="Times New Roman" w:hAnsi="Times New Roman" w:cs="Times New Roman"/>
          <w:sz w:val="24"/>
          <w:szCs w:val="24"/>
        </w:rPr>
        <w:br/>
        <w:t xml:space="preserve">While technology has improved work-life balance for some employees, others report increased stress and workload, indicating </w:t>
      </w:r>
      <w:r w:rsidRPr="00B85CC1">
        <w:rPr>
          <w:rFonts w:ascii="Times New Roman" w:hAnsi="Times New Roman" w:cs="Times New Roman"/>
          <w:bCs/>
          <w:sz w:val="24"/>
          <w:szCs w:val="24"/>
        </w:rPr>
        <w:t>a mixed impact of technology in the workplace</w:t>
      </w:r>
      <w:r w:rsidRPr="00B85CC1">
        <w:rPr>
          <w:rFonts w:ascii="Times New Roman" w:hAnsi="Times New Roman" w:cs="Times New Roman"/>
          <w:sz w:val="24"/>
          <w:szCs w:val="24"/>
        </w:rPr>
        <w:t>.</w:t>
      </w:r>
    </w:p>
    <w:p w:rsidR="000456DA" w:rsidRPr="00B85CC1" w:rsidRDefault="000456DA" w:rsidP="00B85CC1">
      <w:pPr>
        <w:pBdr>
          <w:top w:val="single" w:sz="4" w:space="1" w:color="auto"/>
        </w:pBdr>
        <w:autoSpaceDE w:val="0"/>
        <w:autoSpaceDN w:val="0"/>
        <w:adjustRightInd w:val="0"/>
        <w:spacing w:line="276" w:lineRule="auto"/>
        <w:rPr>
          <w:rFonts w:ascii="Times New Roman" w:hAnsi="Times New Roman" w:cs="Times New Roman"/>
          <w:sz w:val="24"/>
          <w:szCs w:val="24"/>
        </w:rPr>
      </w:pPr>
    </w:p>
    <w:p w:rsidR="000456DA" w:rsidRPr="00B85CC1" w:rsidRDefault="000456DA" w:rsidP="000456DA">
      <w:pPr>
        <w:autoSpaceDE w:val="0"/>
        <w:autoSpaceDN w:val="0"/>
        <w:adjustRightInd w:val="0"/>
        <w:spacing w:line="276" w:lineRule="auto"/>
        <w:rPr>
          <w:rFonts w:ascii="Times New Roman" w:hAnsi="Times New Roman" w:cs="Times New Roman"/>
          <w:b/>
          <w:bCs/>
          <w:sz w:val="24"/>
          <w:szCs w:val="24"/>
        </w:rPr>
      </w:pPr>
      <w:r w:rsidRPr="00B85CC1">
        <w:rPr>
          <w:rFonts w:ascii="Times New Roman" w:hAnsi="Times New Roman" w:cs="Times New Roman"/>
          <w:b/>
          <w:bCs/>
          <w:sz w:val="24"/>
          <w:szCs w:val="24"/>
        </w:rPr>
        <w:t>SUGGESTIONS</w:t>
      </w:r>
    </w:p>
    <w:p w:rsidR="000456DA" w:rsidRPr="00B85CC1" w:rsidRDefault="000456DA" w:rsidP="00F107AE">
      <w:pPr>
        <w:autoSpaceDE w:val="0"/>
        <w:autoSpaceDN w:val="0"/>
        <w:adjustRightInd w:val="0"/>
        <w:spacing w:line="276" w:lineRule="auto"/>
        <w:jc w:val="both"/>
        <w:rPr>
          <w:rFonts w:ascii="Times New Roman" w:hAnsi="Times New Roman" w:cs="Times New Roman"/>
          <w:sz w:val="24"/>
          <w:szCs w:val="24"/>
        </w:rPr>
      </w:pPr>
      <w:r w:rsidRPr="00B85CC1">
        <w:rPr>
          <w:rFonts w:ascii="Times New Roman" w:hAnsi="Times New Roman" w:cs="Times New Roman"/>
          <w:sz w:val="24"/>
          <w:szCs w:val="24"/>
        </w:rPr>
        <w:t xml:space="preserve">To enhance employee well-being, organizations should implement </w:t>
      </w:r>
      <w:r w:rsidRPr="00B85CC1">
        <w:rPr>
          <w:rFonts w:ascii="Times New Roman" w:hAnsi="Times New Roman" w:cs="Times New Roman"/>
          <w:bCs/>
          <w:sz w:val="24"/>
          <w:szCs w:val="24"/>
        </w:rPr>
        <w:t>flexible work arrangements, stress management programs, and clear digital policies</w:t>
      </w:r>
      <w:r w:rsidRPr="00B85CC1">
        <w:rPr>
          <w:rFonts w:ascii="Times New Roman" w:hAnsi="Times New Roman" w:cs="Times New Roman"/>
          <w:sz w:val="24"/>
          <w:szCs w:val="24"/>
        </w:rPr>
        <w:t xml:space="preserve"> to help the potential negative effects of technology. </w:t>
      </w:r>
    </w:p>
    <w:p w:rsidR="000456DA" w:rsidRPr="00B85CC1" w:rsidRDefault="000456DA" w:rsidP="00F107AE">
      <w:pPr>
        <w:autoSpaceDE w:val="0"/>
        <w:autoSpaceDN w:val="0"/>
        <w:adjustRightInd w:val="0"/>
        <w:spacing w:line="276" w:lineRule="auto"/>
        <w:jc w:val="both"/>
        <w:rPr>
          <w:rFonts w:ascii="Times New Roman" w:hAnsi="Times New Roman" w:cs="Times New Roman"/>
          <w:sz w:val="24"/>
          <w:szCs w:val="24"/>
        </w:rPr>
      </w:pPr>
      <w:r w:rsidRPr="00B85CC1">
        <w:rPr>
          <w:rFonts w:ascii="Times New Roman" w:hAnsi="Times New Roman" w:cs="Times New Roman"/>
          <w:sz w:val="24"/>
          <w:szCs w:val="24"/>
        </w:rPr>
        <w:t xml:space="preserve">Improving the </w:t>
      </w:r>
      <w:r w:rsidRPr="00B85CC1">
        <w:rPr>
          <w:rFonts w:ascii="Times New Roman" w:hAnsi="Times New Roman" w:cs="Times New Roman"/>
          <w:bCs/>
          <w:sz w:val="24"/>
          <w:szCs w:val="24"/>
        </w:rPr>
        <w:t>physical and psychological work environment</w:t>
      </w:r>
      <w:r w:rsidRPr="00B85CC1">
        <w:rPr>
          <w:rFonts w:ascii="Times New Roman" w:hAnsi="Times New Roman" w:cs="Times New Roman"/>
          <w:sz w:val="24"/>
          <w:szCs w:val="24"/>
        </w:rPr>
        <w:t xml:space="preserve"> through regular employee feedback, engagement initiatives, and leadership training programs will also foster a more supportive workplace. </w:t>
      </w:r>
    </w:p>
    <w:p w:rsidR="000456DA" w:rsidRPr="00B85CC1" w:rsidRDefault="000456DA" w:rsidP="00F107AE">
      <w:pPr>
        <w:autoSpaceDE w:val="0"/>
        <w:autoSpaceDN w:val="0"/>
        <w:adjustRightInd w:val="0"/>
        <w:spacing w:line="276" w:lineRule="auto"/>
        <w:jc w:val="both"/>
        <w:rPr>
          <w:rFonts w:ascii="Times New Roman" w:hAnsi="Times New Roman" w:cs="Times New Roman"/>
          <w:sz w:val="24"/>
          <w:szCs w:val="24"/>
        </w:rPr>
      </w:pPr>
      <w:r w:rsidRPr="00B85CC1">
        <w:rPr>
          <w:rFonts w:ascii="Times New Roman" w:hAnsi="Times New Roman" w:cs="Times New Roman"/>
          <w:sz w:val="24"/>
          <w:szCs w:val="24"/>
        </w:rPr>
        <w:t xml:space="preserve">Additionally, addressing key workplace challenges such as </w:t>
      </w:r>
      <w:r w:rsidRPr="00B85CC1">
        <w:rPr>
          <w:rFonts w:ascii="Times New Roman" w:hAnsi="Times New Roman" w:cs="Times New Roman"/>
          <w:bCs/>
          <w:sz w:val="24"/>
          <w:szCs w:val="24"/>
        </w:rPr>
        <w:t>high workload, poor management support, and job insecurity</w:t>
      </w:r>
      <w:r w:rsidRPr="00B85CC1">
        <w:rPr>
          <w:rFonts w:ascii="Times New Roman" w:hAnsi="Times New Roman" w:cs="Times New Roman"/>
          <w:sz w:val="24"/>
          <w:szCs w:val="24"/>
        </w:rPr>
        <w:t xml:space="preserve"> is essential for maintaining employee satisfaction and productivity.</w:t>
      </w:r>
    </w:p>
    <w:p w:rsidR="000456DA" w:rsidRPr="00B85CC1" w:rsidRDefault="00F107AE" w:rsidP="00F107AE">
      <w:pPr>
        <w:autoSpaceDE w:val="0"/>
        <w:autoSpaceDN w:val="0"/>
        <w:adjustRightInd w:val="0"/>
        <w:spacing w:line="276" w:lineRule="auto"/>
        <w:jc w:val="both"/>
        <w:rPr>
          <w:rFonts w:ascii="Times New Roman" w:hAnsi="Times New Roman" w:cs="Times New Roman"/>
          <w:sz w:val="24"/>
          <w:szCs w:val="24"/>
        </w:rPr>
      </w:pPr>
      <w:r w:rsidRPr="00B85CC1">
        <w:rPr>
          <w:rFonts w:ascii="Times New Roman" w:hAnsi="Times New Roman" w:cs="Times New Roman"/>
          <w:sz w:val="24"/>
          <w:szCs w:val="24"/>
        </w:rPr>
        <w:t xml:space="preserve"> </w:t>
      </w:r>
      <w:r w:rsidR="000456DA" w:rsidRPr="00B85CC1">
        <w:rPr>
          <w:rFonts w:ascii="Times New Roman" w:hAnsi="Times New Roman" w:cs="Times New Roman"/>
          <w:sz w:val="24"/>
          <w:szCs w:val="24"/>
        </w:rPr>
        <w:t xml:space="preserve">Investing in </w:t>
      </w:r>
      <w:r w:rsidR="000456DA" w:rsidRPr="00B85CC1">
        <w:rPr>
          <w:rFonts w:ascii="Times New Roman" w:hAnsi="Times New Roman" w:cs="Times New Roman"/>
          <w:bCs/>
          <w:sz w:val="24"/>
          <w:szCs w:val="24"/>
        </w:rPr>
        <w:t>tailored well-being programs, mental health support, and career growth opportunities</w:t>
      </w:r>
      <w:r w:rsidR="000456DA" w:rsidRPr="00B85CC1">
        <w:rPr>
          <w:rFonts w:ascii="Times New Roman" w:hAnsi="Times New Roman" w:cs="Times New Roman"/>
          <w:sz w:val="24"/>
          <w:szCs w:val="24"/>
        </w:rPr>
        <w:t xml:space="preserve"> can further contribute to a more positive work environment.</w:t>
      </w:r>
    </w:p>
    <w:p w:rsidR="000456DA" w:rsidRPr="00B85CC1" w:rsidRDefault="000456DA" w:rsidP="00B85CC1">
      <w:pPr>
        <w:pBdr>
          <w:top w:val="single" w:sz="4" w:space="1" w:color="auto"/>
        </w:pBdr>
        <w:autoSpaceDE w:val="0"/>
        <w:autoSpaceDN w:val="0"/>
        <w:adjustRightInd w:val="0"/>
        <w:spacing w:line="276" w:lineRule="auto"/>
        <w:rPr>
          <w:rFonts w:ascii="Times New Roman" w:hAnsi="Times New Roman" w:cs="Times New Roman"/>
          <w:sz w:val="24"/>
          <w:szCs w:val="24"/>
        </w:rPr>
      </w:pPr>
    </w:p>
    <w:p w:rsidR="00F107AE" w:rsidRPr="00B85CC1" w:rsidRDefault="00F107AE" w:rsidP="000456DA">
      <w:pPr>
        <w:autoSpaceDE w:val="0"/>
        <w:autoSpaceDN w:val="0"/>
        <w:adjustRightInd w:val="0"/>
        <w:spacing w:after="0" w:line="276" w:lineRule="auto"/>
        <w:rPr>
          <w:rFonts w:ascii="Times New Roman" w:hAnsi="Times New Roman" w:cs="Times New Roman"/>
          <w:bCs/>
          <w:sz w:val="24"/>
          <w:szCs w:val="24"/>
        </w:rPr>
      </w:pPr>
    </w:p>
    <w:p w:rsidR="00F107AE" w:rsidRPr="00B85CC1" w:rsidRDefault="00F107AE" w:rsidP="000456DA">
      <w:pPr>
        <w:autoSpaceDE w:val="0"/>
        <w:autoSpaceDN w:val="0"/>
        <w:adjustRightInd w:val="0"/>
        <w:spacing w:after="0" w:line="276" w:lineRule="auto"/>
        <w:rPr>
          <w:rFonts w:ascii="Times New Roman" w:hAnsi="Times New Roman" w:cs="Times New Roman"/>
          <w:bCs/>
          <w:sz w:val="24"/>
          <w:szCs w:val="24"/>
        </w:rPr>
      </w:pPr>
    </w:p>
    <w:p w:rsidR="00B85CC1" w:rsidRDefault="00B85CC1" w:rsidP="000456DA">
      <w:pPr>
        <w:autoSpaceDE w:val="0"/>
        <w:autoSpaceDN w:val="0"/>
        <w:adjustRightInd w:val="0"/>
        <w:spacing w:after="0" w:line="276" w:lineRule="auto"/>
        <w:rPr>
          <w:rFonts w:ascii="Times New Roman" w:hAnsi="Times New Roman" w:cs="Times New Roman"/>
          <w:b/>
          <w:bCs/>
          <w:sz w:val="24"/>
          <w:szCs w:val="24"/>
        </w:rPr>
      </w:pPr>
    </w:p>
    <w:p w:rsidR="001431C9" w:rsidRDefault="001431C9" w:rsidP="000456DA">
      <w:pPr>
        <w:autoSpaceDE w:val="0"/>
        <w:autoSpaceDN w:val="0"/>
        <w:adjustRightInd w:val="0"/>
        <w:spacing w:after="0" w:line="276" w:lineRule="auto"/>
        <w:rPr>
          <w:rFonts w:ascii="Times New Roman" w:hAnsi="Times New Roman" w:cs="Times New Roman"/>
          <w:b/>
          <w:bCs/>
          <w:sz w:val="24"/>
          <w:szCs w:val="24"/>
        </w:rPr>
      </w:pPr>
    </w:p>
    <w:p w:rsidR="000456DA" w:rsidRPr="00B85CC1" w:rsidRDefault="000456DA" w:rsidP="000456DA">
      <w:pPr>
        <w:autoSpaceDE w:val="0"/>
        <w:autoSpaceDN w:val="0"/>
        <w:adjustRightInd w:val="0"/>
        <w:spacing w:after="0" w:line="276" w:lineRule="auto"/>
        <w:rPr>
          <w:rFonts w:ascii="Times New Roman" w:hAnsi="Times New Roman" w:cs="Times New Roman"/>
          <w:bCs/>
          <w:sz w:val="24"/>
          <w:szCs w:val="24"/>
        </w:rPr>
      </w:pPr>
      <w:r w:rsidRPr="00B85CC1">
        <w:rPr>
          <w:rFonts w:ascii="Times New Roman" w:hAnsi="Times New Roman" w:cs="Times New Roman"/>
          <w:b/>
          <w:bCs/>
          <w:sz w:val="24"/>
          <w:szCs w:val="24"/>
        </w:rPr>
        <w:lastRenderedPageBreak/>
        <w:t>CONCLUSION</w:t>
      </w:r>
    </w:p>
    <w:p w:rsidR="000456DA" w:rsidRPr="00B85CC1" w:rsidRDefault="000456DA" w:rsidP="000456DA">
      <w:pPr>
        <w:autoSpaceDE w:val="0"/>
        <w:autoSpaceDN w:val="0"/>
        <w:adjustRightInd w:val="0"/>
        <w:spacing w:after="0" w:line="276" w:lineRule="auto"/>
        <w:rPr>
          <w:rFonts w:ascii="Times New Roman" w:hAnsi="Times New Roman" w:cs="Times New Roman"/>
          <w:bCs/>
          <w:sz w:val="24"/>
          <w:szCs w:val="24"/>
        </w:rPr>
      </w:pPr>
    </w:p>
    <w:p w:rsidR="000456DA" w:rsidRPr="00B85CC1" w:rsidRDefault="000456DA" w:rsidP="001431C9">
      <w:pPr>
        <w:autoSpaceDE w:val="0"/>
        <w:autoSpaceDN w:val="0"/>
        <w:adjustRightInd w:val="0"/>
        <w:spacing w:after="0" w:line="276" w:lineRule="auto"/>
        <w:jc w:val="both"/>
        <w:rPr>
          <w:rFonts w:ascii="Times New Roman" w:hAnsi="Times New Roman" w:cs="Times New Roman"/>
          <w:sz w:val="24"/>
          <w:szCs w:val="24"/>
        </w:rPr>
      </w:pPr>
      <w:r w:rsidRPr="00B85CC1">
        <w:rPr>
          <w:rFonts w:ascii="Times New Roman" w:hAnsi="Times New Roman" w:cs="Times New Roman"/>
          <w:sz w:val="24"/>
          <w:szCs w:val="24"/>
        </w:rPr>
        <w:t xml:space="preserve">In conclusion, while employee well-being is crucial to organizational performance, this study highlights the </w:t>
      </w:r>
      <w:r w:rsidRPr="00B85CC1">
        <w:rPr>
          <w:rFonts w:ascii="Times New Roman" w:hAnsi="Times New Roman" w:cs="Times New Roman"/>
          <w:bCs/>
          <w:sz w:val="24"/>
          <w:szCs w:val="24"/>
        </w:rPr>
        <w:t>need for a more approach</w:t>
      </w:r>
      <w:r w:rsidRPr="00B85CC1">
        <w:rPr>
          <w:rFonts w:ascii="Times New Roman" w:hAnsi="Times New Roman" w:cs="Times New Roman"/>
          <w:sz w:val="24"/>
          <w:szCs w:val="24"/>
        </w:rPr>
        <w:t xml:space="preserve"> that integrates </w:t>
      </w:r>
      <w:r w:rsidRPr="00B85CC1">
        <w:rPr>
          <w:rFonts w:ascii="Times New Roman" w:hAnsi="Times New Roman" w:cs="Times New Roman"/>
          <w:bCs/>
          <w:sz w:val="24"/>
          <w:szCs w:val="24"/>
        </w:rPr>
        <w:t>technology management, workplace improvement strategies, and leadership development</w:t>
      </w:r>
      <w:r w:rsidRPr="00B85CC1">
        <w:rPr>
          <w:rFonts w:ascii="Times New Roman" w:hAnsi="Times New Roman" w:cs="Times New Roman"/>
          <w:sz w:val="24"/>
          <w:szCs w:val="24"/>
        </w:rPr>
        <w:t xml:space="preserve">. </w:t>
      </w:r>
    </w:p>
    <w:p w:rsidR="000456DA" w:rsidRPr="00B85CC1" w:rsidRDefault="000456DA" w:rsidP="001431C9">
      <w:pPr>
        <w:autoSpaceDE w:val="0"/>
        <w:autoSpaceDN w:val="0"/>
        <w:adjustRightInd w:val="0"/>
        <w:spacing w:after="0" w:line="276" w:lineRule="auto"/>
        <w:jc w:val="both"/>
        <w:rPr>
          <w:rFonts w:ascii="Times New Roman" w:hAnsi="Times New Roman" w:cs="Times New Roman"/>
          <w:sz w:val="24"/>
          <w:szCs w:val="24"/>
        </w:rPr>
      </w:pPr>
      <w:r w:rsidRPr="00B85CC1">
        <w:rPr>
          <w:rFonts w:ascii="Times New Roman" w:hAnsi="Times New Roman" w:cs="Times New Roman"/>
          <w:sz w:val="24"/>
          <w:szCs w:val="24"/>
        </w:rPr>
        <w:t xml:space="preserve">Organizations should </w:t>
      </w:r>
      <w:r w:rsidRPr="00B85CC1">
        <w:rPr>
          <w:rFonts w:ascii="Times New Roman" w:hAnsi="Times New Roman" w:cs="Times New Roman"/>
          <w:bCs/>
          <w:sz w:val="24"/>
          <w:szCs w:val="24"/>
        </w:rPr>
        <w:t>move beyond a one-size-fits-all approach</w:t>
      </w:r>
      <w:r w:rsidRPr="00B85CC1">
        <w:rPr>
          <w:rFonts w:ascii="Times New Roman" w:hAnsi="Times New Roman" w:cs="Times New Roman"/>
          <w:sz w:val="24"/>
          <w:szCs w:val="24"/>
        </w:rPr>
        <w:t xml:space="preserve"> and instead focus on </w:t>
      </w:r>
      <w:r w:rsidRPr="00B85CC1">
        <w:rPr>
          <w:rFonts w:ascii="Times New Roman" w:hAnsi="Times New Roman" w:cs="Times New Roman"/>
          <w:bCs/>
          <w:sz w:val="24"/>
          <w:szCs w:val="24"/>
        </w:rPr>
        <w:t>individualized well-being initiatives</w:t>
      </w:r>
      <w:r w:rsidRPr="00B85CC1">
        <w:rPr>
          <w:rFonts w:ascii="Times New Roman" w:hAnsi="Times New Roman" w:cs="Times New Roman"/>
          <w:sz w:val="24"/>
          <w:szCs w:val="24"/>
        </w:rPr>
        <w:t xml:space="preserve"> that cater to diverse employee needs. </w:t>
      </w:r>
    </w:p>
    <w:p w:rsidR="000456DA" w:rsidRPr="00B85CC1" w:rsidRDefault="000456DA" w:rsidP="001431C9">
      <w:pPr>
        <w:autoSpaceDE w:val="0"/>
        <w:autoSpaceDN w:val="0"/>
        <w:adjustRightInd w:val="0"/>
        <w:spacing w:after="0" w:line="276" w:lineRule="auto"/>
        <w:jc w:val="both"/>
        <w:rPr>
          <w:rFonts w:ascii="Times New Roman" w:hAnsi="Times New Roman" w:cs="Times New Roman"/>
          <w:sz w:val="24"/>
          <w:szCs w:val="24"/>
        </w:rPr>
      </w:pPr>
      <w:r w:rsidRPr="00B85CC1">
        <w:rPr>
          <w:rFonts w:ascii="Times New Roman" w:hAnsi="Times New Roman" w:cs="Times New Roman"/>
          <w:sz w:val="24"/>
          <w:szCs w:val="24"/>
        </w:rPr>
        <w:t xml:space="preserve">By prioritizing well-being alongside business objectives, companies can create a more </w:t>
      </w:r>
      <w:r w:rsidRPr="00B85CC1">
        <w:rPr>
          <w:rFonts w:ascii="Times New Roman" w:hAnsi="Times New Roman" w:cs="Times New Roman"/>
          <w:bCs/>
          <w:sz w:val="24"/>
          <w:szCs w:val="24"/>
        </w:rPr>
        <w:t>productive, engaged, and satisfied workforce, ultimately leading to long-term organizational success</w:t>
      </w:r>
      <w:r w:rsidRPr="00B85CC1">
        <w:rPr>
          <w:rFonts w:ascii="Times New Roman" w:hAnsi="Times New Roman" w:cs="Times New Roman"/>
          <w:sz w:val="24"/>
          <w:szCs w:val="24"/>
        </w:rPr>
        <w:t>.</w:t>
      </w:r>
    </w:p>
    <w:p w:rsidR="0043754A" w:rsidRPr="00B85CC1" w:rsidRDefault="0043754A" w:rsidP="00F107AE">
      <w:pPr>
        <w:autoSpaceDE w:val="0"/>
        <w:autoSpaceDN w:val="0"/>
        <w:adjustRightInd w:val="0"/>
        <w:spacing w:after="0" w:line="276" w:lineRule="auto"/>
        <w:rPr>
          <w:rFonts w:ascii="Times New Roman" w:hAnsi="Times New Roman" w:cs="Times New Roman"/>
          <w:sz w:val="28"/>
          <w:szCs w:val="28"/>
        </w:rPr>
      </w:pPr>
    </w:p>
    <w:p w:rsidR="00F107AE" w:rsidRPr="00B85CC1" w:rsidRDefault="00F107AE" w:rsidP="00B85CC1">
      <w:pPr>
        <w:pBdr>
          <w:top w:val="single" w:sz="4" w:space="1" w:color="auto"/>
        </w:pBdr>
        <w:autoSpaceDE w:val="0"/>
        <w:autoSpaceDN w:val="0"/>
        <w:adjustRightInd w:val="0"/>
        <w:spacing w:after="0" w:line="276" w:lineRule="auto"/>
        <w:rPr>
          <w:rFonts w:ascii="Times New Roman" w:hAnsi="Times New Roman" w:cs="Times New Roman"/>
          <w:sz w:val="28"/>
          <w:szCs w:val="28"/>
        </w:rPr>
      </w:pPr>
    </w:p>
    <w:p w:rsidR="00B85CC1" w:rsidRPr="00B85CC1" w:rsidRDefault="00F107AE" w:rsidP="00F107AE">
      <w:pPr>
        <w:autoSpaceDE w:val="0"/>
        <w:autoSpaceDN w:val="0"/>
        <w:adjustRightInd w:val="0"/>
        <w:spacing w:after="0" w:line="276" w:lineRule="auto"/>
        <w:rPr>
          <w:rFonts w:ascii="Times New Roman" w:hAnsi="Times New Roman" w:cs="Times New Roman"/>
          <w:b/>
          <w:sz w:val="28"/>
          <w:szCs w:val="28"/>
        </w:rPr>
      </w:pPr>
      <w:r w:rsidRPr="00B85CC1">
        <w:rPr>
          <w:rFonts w:ascii="Times New Roman" w:hAnsi="Times New Roman" w:cs="Times New Roman"/>
          <w:b/>
          <w:sz w:val="28"/>
          <w:szCs w:val="28"/>
        </w:rPr>
        <w:t xml:space="preserve">REFERENECE </w:t>
      </w:r>
    </w:p>
    <w:p w:rsidR="00B85CC1" w:rsidRPr="00B85CC1" w:rsidRDefault="00B85CC1" w:rsidP="001431C9">
      <w:pPr>
        <w:autoSpaceDE w:val="0"/>
        <w:autoSpaceDN w:val="0"/>
        <w:adjustRightInd w:val="0"/>
        <w:spacing w:after="0" w:line="276" w:lineRule="auto"/>
        <w:jc w:val="both"/>
        <w:rPr>
          <w:rFonts w:ascii="Times New Roman" w:hAnsi="Times New Roman" w:cs="Times New Roman"/>
          <w:sz w:val="28"/>
          <w:szCs w:val="28"/>
        </w:rPr>
      </w:pPr>
    </w:p>
    <w:p w:rsidR="00B85CC1" w:rsidRPr="00B85CC1" w:rsidRDefault="00B85CC1" w:rsidP="001431C9">
      <w:pPr>
        <w:autoSpaceDE w:val="0"/>
        <w:autoSpaceDN w:val="0"/>
        <w:adjustRightInd w:val="0"/>
        <w:spacing w:after="0" w:line="276" w:lineRule="auto"/>
        <w:jc w:val="both"/>
        <w:rPr>
          <w:rFonts w:ascii="Times New Roman" w:hAnsi="Times New Roman" w:cs="Times New Roman"/>
          <w:sz w:val="24"/>
          <w:szCs w:val="24"/>
        </w:rPr>
      </w:pPr>
      <w:proofErr w:type="spellStart"/>
      <w:r w:rsidRPr="00B85CC1">
        <w:rPr>
          <w:rFonts w:ascii="Times New Roman" w:hAnsi="Times New Roman" w:cs="Times New Roman"/>
          <w:sz w:val="24"/>
          <w:szCs w:val="24"/>
        </w:rPr>
        <w:t>Ambuli</w:t>
      </w:r>
      <w:proofErr w:type="spellEnd"/>
      <w:r w:rsidRPr="00B85CC1">
        <w:rPr>
          <w:rFonts w:ascii="Times New Roman" w:hAnsi="Times New Roman" w:cs="Times New Roman"/>
          <w:sz w:val="24"/>
          <w:szCs w:val="24"/>
        </w:rPr>
        <w:t xml:space="preserve">, T. V., &amp; </w:t>
      </w:r>
      <w:proofErr w:type="spellStart"/>
      <w:r w:rsidRPr="00B85CC1">
        <w:rPr>
          <w:rFonts w:ascii="Times New Roman" w:hAnsi="Times New Roman" w:cs="Times New Roman"/>
          <w:sz w:val="24"/>
          <w:szCs w:val="24"/>
        </w:rPr>
        <w:t>Surendher</w:t>
      </w:r>
      <w:proofErr w:type="spellEnd"/>
      <w:r w:rsidRPr="00B85CC1">
        <w:rPr>
          <w:rFonts w:ascii="Times New Roman" w:hAnsi="Times New Roman" w:cs="Times New Roman"/>
          <w:sz w:val="24"/>
          <w:szCs w:val="24"/>
        </w:rPr>
        <w:t>, M. R. (2024). COMPETENCY MAPPING AND ITS IMPACT ON EMPLOYEE PERFORMANCE AT OO7 TRADE INTERNATIONAL PVT. LTD. Journal of Philanthropy and Marketing, 4(2), 59-66.</w:t>
      </w:r>
    </w:p>
    <w:p w:rsidR="00B85CC1" w:rsidRPr="00B85CC1" w:rsidRDefault="00F107AE" w:rsidP="001431C9">
      <w:pPr>
        <w:autoSpaceDE w:val="0"/>
        <w:autoSpaceDN w:val="0"/>
        <w:adjustRightInd w:val="0"/>
        <w:spacing w:after="0" w:line="276" w:lineRule="auto"/>
        <w:jc w:val="both"/>
        <w:rPr>
          <w:rFonts w:ascii="Times New Roman" w:hAnsi="Times New Roman" w:cs="Times New Roman"/>
          <w:sz w:val="24"/>
          <w:szCs w:val="24"/>
        </w:rPr>
      </w:pPr>
      <w:r w:rsidRPr="00B85CC1">
        <w:rPr>
          <w:rFonts w:ascii="Times New Roman" w:hAnsi="Times New Roman" w:cs="Times New Roman"/>
          <w:sz w:val="24"/>
          <w:szCs w:val="24"/>
        </w:rPr>
        <w:br/>
        <w:t xml:space="preserve">Hepburn, S.-J.; Carroll, A.; </w:t>
      </w:r>
      <w:proofErr w:type="spellStart"/>
      <w:r w:rsidRPr="00B85CC1">
        <w:rPr>
          <w:rFonts w:ascii="Times New Roman" w:hAnsi="Times New Roman" w:cs="Times New Roman"/>
          <w:sz w:val="24"/>
          <w:szCs w:val="24"/>
        </w:rPr>
        <w:t>McCuaig-Holcroft</w:t>
      </w:r>
      <w:proofErr w:type="spellEnd"/>
      <w:r w:rsidRPr="00B85CC1">
        <w:rPr>
          <w:rFonts w:ascii="Times New Roman" w:hAnsi="Times New Roman" w:cs="Times New Roman"/>
          <w:sz w:val="24"/>
          <w:szCs w:val="24"/>
        </w:rPr>
        <w:t xml:space="preserve">, L. A Complementary Intervention to Promote Wellbeing and Stress Management for Early Career Teachers. Int. J. Environ. Res. Public Health </w:t>
      </w:r>
      <w:bookmarkStart w:id="0" w:name="_GoBack"/>
      <w:bookmarkEnd w:id="0"/>
      <w:r w:rsidRPr="00B85CC1">
        <w:rPr>
          <w:rFonts w:ascii="Times New Roman" w:hAnsi="Times New Roman" w:cs="Times New Roman"/>
          <w:sz w:val="24"/>
          <w:szCs w:val="24"/>
        </w:rPr>
        <w:t xml:space="preserve">2021, 18, 6320. </w:t>
      </w:r>
    </w:p>
    <w:p w:rsidR="00B85CC1" w:rsidRPr="00B85CC1" w:rsidRDefault="00B85CC1" w:rsidP="001431C9">
      <w:pPr>
        <w:autoSpaceDE w:val="0"/>
        <w:autoSpaceDN w:val="0"/>
        <w:adjustRightInd w:val="0"/>
        <w:spacing w:after="0" w:line="276" w:lineRule="auto"/>
        <w:jc w:val="both"/>
        <w:rPr>
          <w:rFonts w:ascii="Times New Roman" w:hAnsi="Times New Roman" w:cs="Times New Roman"/>
          <w:sz w:val="24"/>
          <w:szCs w:val="24"/>
        </w:rPr>
      </w:pPr>
    </w:p>
    <w:p w:rsidR="00F107AE" w:rsidRPr="00B85CC1" w:rsidRDefault="00F107AE" w:rsidP="001431C9">
      <w:pPr>
        <w:autoSpaceDE w:val="0"/>
        <w:autoSpaceDN w:val="0"/>
        <w:adjustRightInd w:val="0"/>
        <w:spacing w:after="0" w:line="276" w:lineRule="auto"/>
        <w:jc w:val="both"/>
        <w:rPr>
          <w:rFonts w:ascii="Times New Roman" w:hAnsi="Times New Roman" w:cs="Times New Roman"/>
          <w:sz w:val="24"/>
          <w:szCs w:val="24"/>
        </w:rPr>
      </w:pPr>
      <w:proofErr w:type="spellStart"/>
      <w:proofErr w:type="gramStart"/>
      <w:r w:rsidRPr="00B85CC1">
        <w:rPr>
          <w:rFonts w:ascii="Times New Roman" w:hAnsi="Times New Roman" w:cs="Times New Roman"/>
          <w:sz w:val="24"/>
          <w:szCs w:val="24"/>
        </w:rPr>
        <w:t>Huang,C</w:t>
      </w:r>
      <w:proofErr w:type="spellEnd"/>
      <w:r w:rsidRPr="00B85CC1">
        <w:rPr>
          <w:rFonts w:ascii="Times New Roman" w:hAnsi="Times New Roman" w:cs="Times New Roman"/>
          <w:sz w:val="24"/>
          <w:szCs w:val="24"/>
        </w:rPr>
        <w:t>.</w:t>
      </w:r>
      <w:proofErr w:type="gramEnd"/>
      <w:r w:rsidRPr="00B85CC1">
        <w:rPr>
          <w:rFonts w:ascii="Times New Roman" w:hAnsi="Times New Roman" w:cs="Times New Roman"/>
          <w:sz w:val="24"/>
          <w:szCs w:val="24"/>
        </w:rPr>
        <w:t xml:space="preserve">; </w:t>
      </w:r>
      <w:proofErr w:type="spellStart"/>
      <w:r w:rsidRPr="00B85CC1">
        <w:rPr>
          <w:rFonts w:ascii="Times New Roman" w:hAnsi="Times New Roman" w:cs="Times New Roman"/>
          <w:sz w:val="24"/>
          <w:szCs w:val="24"/>
        </w:rPr>
        <w:t>Xie</w:t>
      </w:r>
      <w:proofErr w:type="spellEnd"/>
      <w:r w:rsidRPr="00B85CC1">
        <w:rPr>
          <w:rFonts w:ascii="Times New Roman" w:hAnsi="Times New Roman" w:cs="Times New Roman"/>
          <w:sz w:val="24"/>
          <w:szCs w:val="24"/>
        </w:rPr>
        <w:t>, X.; Cheung, S.P.; Zhou, Y.; Ying, G. Job Demands, Resources, and Burnout in Social Workers in China: Mediation Effect of Mindfulness. Int. J. Environ. Res. Public Health 2021, 18, 10526</w:t>
      </w:r>
      <w:r w:rsidR="00B85CC1" w:rsidRPr="00B85CC1">
        <w:rPr>
          <w:rFonts w:ascii="Times New Roman" w:hAnsi="Times New Roman" w:cs="Times New Roman"/>
          <w:sz w:val="24"/>
          <w:szCs w:val="24"/>
        </w:rPr>
        <w:t>.</w:t>
      </w:r>
    </w:p>
    <w:p w:rsidR="00B85CC1" w:rsidRPr="00B85CC1" w:rsidRDefault="00B85CC1" w:rsidP="001431C9">
      <w:pPr>
        <w:autoSpaceDE w:val="0"/>
        <w:autoSpaceDN w:val="0"/>
        <w:adjustRightInd w:val="0"/>
        <w:spacing w:after="0" w:line="276" w:lineRule="auto"/>
        <w:jc w:val="both"/>
        <w:rPr>
          <w:rFonts w:ascii="Times New Roman" w:hAnsi="Times New Roman" w:cs="Times New Roman"/>
          <w:sz w:val="24"/>
          <w:szCs w:val="24"/>
        </w:rPr>
      </w:pPr>
    </w:p>
    <w:p w:rsidR="00F107AE" w:rsidRPr="00B85CC1" w:rsidRDefault="00F107AE" w:rsidP="001431C9">
      <w:pPr>
        <w:autoSpaceDE w:val="0"/>
        <w:autoSpaceDN w:val="0"/>
        <w:adjustRightInd w:val="0"/>
        <w:spacing w:after="0" w:line="276" w:lineRule="auto"/>
        <w:jc w:val="both"/>
        <w:rPr>
          <w:rFonts w:ascii="Times New Roman" w:hAnsi="Times New Roman" w:cs="Times New Roman"/>
          <w:sz w:val="24"/>
          <w:szCs w:val="24"/>
        </w:rPr>
      </w:pPr>
      <w:r w:rsidRPr="00B85CC1">
        <w:rPr>
          <w:rFonts w:ascii="Times New Roman" w:hAnsi="Times New Roman" w:cs="Times New Roman"/>
          <w:sz w:val="24"/>
          <w:szCs w:val="24"/>
        </w:rPr>
        <w:t>Lee, Y.H.; Kim, H.; Park, Y. Development of a Conceptual Model of Occupational Stress for Athletic Directors in Sport Contexts. Int. J. Environ. Res</w:t>
      </w:r>
      <w:r w:rsidR="00B85CC1" w:rsidRPr="00B85CC1">
        <w:rPr>
          <w:rFonts w:ascii="Times New Roman" w:hAnsi="Times New Roman" w:cs="Times New Roman"/>
          <w:sz w:val="24"/>
          <w:szCs w:val="24"/>
        </w:rPr>
        <w:t xml:space="preserve">. Public Health 2022, 19, 516. </w:t>
      </w:r>
    </w:p>
    <w:p w:rsidR="00F107AE" w:rsidRPr="00B85CC1" w:rsidRDefault="00F107AE" w:rsidP="001431C9">
      <w:pPr>
        <w:autoSpaceDE w:val="0"/>
        <w:autoSpaceDN w:val="0"/>
        <w:adjustRightInd w:val="0"/>
        <w:spacing w:after="0" w:line="276" w:lineRule="auto"/>
        <w:jc w:val="both"/>
        <w:rPr>
          <w:rFonts w:ascii="Times New Roman" w:hAnsi="Times New Roman" w:cs="Times New Roman"/>
          <w:sz w:val="24"/>
          <w:szCs w:val="24"/>
        </w:rPr>
      </w:pPr>
    </w:p>
    <w:p w:rsidR="00F107AE" w:rsidRDefault="00F107AE" w:rsidP="001431C9">
      <w:pPr>
        <w:autoSpaceDE w:val="0"/>
        <w:autoSpaceDN w:val="0"/>
        <w:adjustRightInd w:val="0"/>
        <w:spacing w:after="0" w:line="276" w:lineRule="auto"/>
        <w:jc w:val="both"/>
        <w:rPr>
          <w:rFonts w:ascii="Times New Roman" w:hAnsi="Times New Roman" w:cs="Times New Roman"/>
          <w:sz w:val="24"/>
          <w:szCs w:val="24"/>
        </w:rPr>
      </w:pPr>
      <w:r w:rsidRPr="00B85CC1">
        <w:rPr>
          <w:rFonts w:ascii="Times New Roman" w:hAnsi="Times New Roman" w:cs="Times New Roman"/>
          <w:sz w:val="24"/>
          <w:szCs w:val="24"/>
        </w:rPr>
        <w:t>Hwang, J.-H. Mediating Effects of Psychological States on Work Performance of Visiting Nurses According to COVID-19 Workplace Quarantine Measures: A Multi-Group Path Analysis Study. Int. J. Environ. Res. Public Health 2022, 19, 444</w:t>
      </w:r>
      <w:r w:rsidR="00B85CC1" w:rsidRPr="00B85CC1">
        <w:rPr>
          <w:rFonts w:ascii="Times New Roman" w:hAnsi="Times New Roman" w:cs="Times New Roman"/>
          <w:sz w:val="24"/>
          <w:szCs w:val="24"/>
        </w:rPr>
        <w:t>.</w:t>
      </w:r>
    </w:p>
    <w:p w:rsidR="00B85CC1" w:rsidRPr="00B85CC1" w:rsidRDefault="00B85CC1" w:rsidP="00F107AE">
      <w:pPr>
        <w:autoSpaceDE w:val="0"/>
        <w:autoSpaceDN w:val="0"/>
        <w:adjustRightInd w:val="0"/>
        <w:spacing w:after="0" w:line="276" w:lineRule="auto"/>
        <w:rPr>
          <w:rFonts w:ascii="Times New Roman" w:hAnsi="Times New Roman" w:cs="Times New Roman"/>
          <w:sz w:val="24"/>
          <w:szCs w:val="24"/>
        </w:rPr>
      </w:pPr>
    </w:p>
    <w:p w:rsidR="00F107AE" w:rsidRPr="00B85CC1" w:rsidRDefault="00F107AE" w:rsidP="00B85CC1">
      <w:pPr>
        <w:pBdr>
          <w:top w:val="single" w:sz="4" w:space="1" w:color="auto"/>
        </w:pBdr>
        <w:autoSpaceDE w:val="0"/>
        <w:autoSpaceDN w:val="0"/>
        <w:adjustRightInd w:val="0"/>
        <w:spacing w:after="0" w:line="276" w:lineRule="auto"/>
        <w:rPr>
          <w:rFonts w:ascii="Times New Roman" w:hAnsi="Times New Roman" w:cs="Times New Roman"/>
          <w:sz w:val="24"/>
          <w:szCs w:val="24"/>
        </w:rPr>
      </w:pPr>
    </w:p>
    <w:sectPr w:rsidR="00F107AE" w:rsidRPr="00B85C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40B93"/>
    <w:multiLevelType w:val="hybridMultilevel"/>
    <w:tmpl w:val="780AA462"/>
    <w:lvl w:ilvl="0" w:tplc="B6A67F6A">
      <w:start w:val="1"/>
      <w:numFmt w:val="bullet"/>
      <w:lvlText w:val="•"/>
      <w:lvlJc w:val="left"/>
      <w:pPr>
        <w:tabs>
          <w:tab w:val="num" w:pos="720"/>
        </w:tabs>
        <w:ind w:left="720" w:hanging="360"/>
      </w:pPr>
      <w:rPr>
        <w:rFonts w:ascii="Times New Roman" w:hAnsi="Times New Roman" w:hint="default"/>
      </w:rPr>
    </w:lvl>
    <w:lvl w:ilvl="1" w:tplc="79D21146" w:tentative="1">
      <w:start w:val="1"/>
      <w:numFmt w:val="bullet"/>
      <w:lvlText w:val="•"/>
      <w:lvlJc w:val="left"/>
      <w:pPr>
        <w:tabs>
          <w:tab w:val="num" w:pos="1440"/>
        </w:tabs>
        <w:ind w:left="1440" w:hanging="360"/>
      </w:pPr>
      <w:rPr>
        <w:rFonts w:ascii="Times New Roman" w:hAnsi="Times New Roman" w:hint="default"/>
      </w:rPr>
    </w:lvl>
    <w:lvl w:ilvl="2" w:tplc="ED348980" w:tentative="1">
      <w:start w:val="1"/>
      <w:numFmt w:val="bullet"/>
      <w:lvlText w:val="•"/>
      <w:lvlJc w:val="left"/>
      <w:pPr>
        <w:tabs>
          <w:tab w:val="num" w:pos="2160"/>
        </w:tabs>
        <w:ind w:left="2160" w:hanging="360"/>
      </w:pPr>
      <w:rPr>
        <w:rFonts w:ascii="Times New Roman" w:hAnsi="Times New Roman" w:hint="default"/>
      </w:rPr>
    </w:lvl>
    <w:lvl w:ilvl="3" w:tplc="9626B5B2" w:tentative="1">
      <w:start w:val="1"/>
      <w:numFmt w:val="bullet"/>
      <w:lvlText w:val="•"/>
      <w:lvlJc w:val="left"/>
      <w:pPr>
        <w:tabs>
          <w:tab w:val="num" w:pos="2880"/>
        </w:tabs>
        <w:ind w:left="2880" w:hanging="360"/>
      </w:pPr>
      <w:rPr>
        <w:rFonts w:ascii="Times New Roman" w:hAnsi="Times New Roman" w:hint="default"/>
      </w:rPr>
    </w:lvl>
    <w:lvl w:ilvl="4" w:tplc="0A7CAD5A" w:tentative="1">
      <w:start w:val="1"/>
      <w:numFmt w:val="bullet"/>
      <w:lvlText w:val="•"/>
      <w:lvlJc w:val="left"/>
      <w:pPr>
        <w:tabs>
          <w:tab w:val="num" w:pos="3600"/>
        </w:tabs>
        <w:ind w:left="3600" w:hanging="360"/>
      </w:pPr>
      <w:rPr>
        <w:rFonts w:ascii="Times New Roman" w:hAnsi="Times New Roman" w:hint="default"/>
      </w:rPr>
    </w:lvl>
    <w:lvl w:ilvl="5" w:tplc="DAF80386" w:tentative="1">
      <w:start w:val="1"/>
      <w:numFmt w:val="bullet"/>
      <w:lvlText w:val="•"/>
      <w:lvlJc w:val="left"/>
      <w:pPr>
        <w:tabs>
          <w:tab w:val="num" w:pos="4320"/>
        </w:tabs>
        <w:ind w:left="4320" w:hanging="360"/>
      </w:pPr>
      <w:rPr>
        <w:rFonts w:ascii="Times New Roman" w:hAnsi="Times New Roman" w:hint="default"/>
      </w:rPr>
    </w:lvl>
    <w:lvl w:ilvl="6" w:tplc="A1363F96" w:tentative="1">
      <w:start w:val="1"/>
      <w:numFmt w:val="bullet"/>
      <w:lvlText w:val="•"/>
      <w:lvlJc w:val="left"/>
      <w:pPr>
        <w:tabs>
          <w:tab w:val="num" w:pos="5040"/>
        </w:tabs>
        <w:ind w:left="5040" w:hanging="360"/>
      </w:pPr>
      <w:rPr>
        <w:rFonts w:ascii="Times New Roman" w:hAnsi="Times New Roman" w:hint="default"/>
      </w:rPr>
    </w:lvl>
    <w:lvl w:ilvl="7" w:tplc="EA1CEE06" w:tentative="1">
      <w:start w:val="1"/>
      <w:numFmt w:val="bullet"/>
      <w:lvlText w:val="•"/>
      <w:lvlJc w:val="left"/>
      <w:pPr>
        <w:tabs>
          <w:tab w:val="num" w:pos="5760"/>
        </w:tabs>
        <w:ind w:left="5760" w:hanging="360"/>
      </w:pPr>
      <w:rPr>
        <w:rFonts w:ascii="Times New Roman" w:hAnsi="Times New Roman" w:hint="default"/>
      </w:rPr>
    </w:lvl>
    <w:lvl w:ilvl="8" w:tplc="205A649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47A2743"/>
    <w:multiLevelType w:val="hybridMultilevel"/>
    <w:tmpl w:val="C07AACB2"/>
    <w:lvl w:ilvl="0" w:tplc="48208AC6">
      <w:start w:val="1"/>
      <w:numFmt w:val="bullet"/>
      <w:lvlText w:val="•"/>
      <w:lvlJc w:val="left"/>
      <w:pPr>
        <w:tabs>
          <w:tab w:val="num" w:pos="720"/>
        </w:tabs>
        <w:ind w:left="720" w:hanging="360"/>
      </w:pPr>
      <w:rPr>
        <w:rFonts w:ascii="Arial" w:hAnsi="Arial" w:hint="default"/>
      </w:rPr>
    </w:lvl>
    <w:lvl w:ilvl="1" w:tplc="6A189DC4" w:tentative="1">
      <w:start w:val="1"/>
      <w:numFmt w:val="bullet"/>
      <w:lvlText w:val="•"/>
      <w:lvlJc w:val="left"/>
      <w:pPr>
        <w:tabs>
          <w:tab w:val="num" w:pos="1440"/>
        </w:tabs>
        <w:ind w:left="1440" w:hanging="360"/>
      </w:pPr>
      <w:rPr>
        <w:rFonts w:ascii="Arial" w:hAnsi="Arial" w:hint="default"/>
      </w:rPr>
    </w:lvl>
    <w:lvl w:ilvl="2" w:tplc="F300D3C2" w:tentative="1">
      <w:start w:val="1"/>
      <w:numFmt w:val="bullet"/>
      <w:lvlText w:val="•"/>
      <w:lvlJc w:val="left"/>
      <w:pPr>
        <w:tabs>
          <w:tab w:val="num" w:pos="2160"/>
        </w:tabs>
        <w:ind w:left="2160" w:hanging="360"/>
      </w:pPr>
      <w:rPr>
        <w:rFonts w:ascii="Arial" w:hAnsi="Arial" w:hint="default"/>
      </w:rPr>
    </w:lvl>
    <w:lvl w:ilvl="3" w:tplc="646E3F2C" w:tentative="1">
      <w:start w:val="1"/>
      <w:numFmt w:val="bullet"/>
      <w:lvlText w:val="•"/>
      <w:lvlJc w:val="left"/>
      <w:pPr>
        <w:tabs>
          <w:tab w:val="num" w:pos="2880"/>
        </w:tabs>
        <w:ind w:left="2880" w:hanging="360"/>
      </w:pPr>
      <w:rPr>
        <w:rFonts w:ascii="Arial" w:hAnsi="Arial" w:hint="default"/>
      </w:rPr>
    </w:lvl>
    <w:lvl w:ilvl="4" w:tplc="E05A6AEC" w:tentative="1">
      <w:start w:val="1"/>
      <w:numFmt w:val="bullet"/>
      <w:lvlText w:val="•"/>
      <w:lvlJc w:val="left"/>
      <w:pPr>
        <w:tabs>
          <w:tab w:val="num" w:pos="3600"/>
        </w:tabs>
        <w:ind w:left="3600" w:hanging="360"/>
      </w:pPr>
      <w:rPr>
        <w:rFonts w:ascii="Arial" w:hAnsi="Arial" w:hint="default"/>
      </w:rPr>
    </w:lvl>
    <w:lvl w:ilvl="5" w:tplc="6AE423EE" w:tentative="1">
      <w:start w:val="1"/>
      <w:numFmt w:val="bullet"/>
      <w:lvlText w:val="•"/>
      <w:lvlJc w:val="left"/>
      <w:pPr>
        <w:tabs>
          <w:tab w:val="num" w:pos="4320"/>
        </w:tabs>
        <w:ind w:left="4320" w:hanging="360"/>
      </w:pPr>
      <w:rPr>
        <w:rFonts w:ascii="Arial" w:hAnsi="Arial" w:hint="default"/>
      </w:rPr>
    </w:lvl>
    <w:lvl w:ilvl="6" w:tplc="D04C8446" w:tentative="1">
      <w:start w:val="1"/>
      <w:numFmt w:val="bullet"/>
      <w:lvlText w:val="•"/>
      <w:lvlJc w:val="left"/>
      <w:pPr>
        <w:tabs>
          <w:tab w:val="num" w:pos="5040"/>
        </w:tabs>
        <w:ind w:left="5040" w:hanging="360"/>
      </w:pPr>
      <w:rPr>
        <w:rFonts w:ascii="Arial" w:hAnsi="Arial" w:hint="default"/>
      </w:rPr>
    </w:lvl>
    <w:lvl w:ilvl="7" w:tplc="D934533E" w:tentative="1">
      <w:start w:val="1"/>
      <w:numFmt w:val="bullet"/>
      <w:lvlText w:val="•"/>
      <w:lvlJc w:val="left"/>
      <w:pPr>
        <w:tabs>
          <w:tab w:val="num" w:pos="5760"/>
        </w:tabs>
        <w:ind w:left="5760" w:hanging="360"/>
      </w:pPr>
      <w:rPr>
        <w:rFonts w:ascii="Arial" w:hAnsi="Arial" w:hint="default"/>
      </w:rPr>
    </w:lvl>
    <w:lvl w:ilvl="8" w:tplc="EDF8EC3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D001A16"/>
    <w:multiLevelType w:val="hybridMultilevel"/>
    <w:tmpl w:val="FBD47BA0"/>
    <w:lvl w:ilvl="0" w:tplc="C3B4646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DD27D9"/>
    <w:multiLevelType w:val="hybridMultilevel"/>
    <w:tmpl w:val="B4EA2746"/>
    <w:lvl w:ilvl="0" w:tplc="F3BAD114">
      <w:start w:val="1"/>
      <w:numFmt w:val="bullet"/>
      <w:lvlText w:val="•"/>
      <w:lvlJc w:val="left"/>
      <w:pPr>
        <w:tabs>
          <w:tab w:val="num" w:pos="720"/>
        </w:tabs>
        <w:ind w:left="720" w:hanging="360"/>
      </w:pPr>
      <w:rPr>
        <w:rFonts w:ascii="Times New Roman" w:hAnsi="Times New Roman" w:hint="default"/>
      </w:rPr>
    </w:lvl>
    <w:lvl w:ilvl="1" w:tplc="7834D0BC" w:tentative="1">
      <w:start w:val="1"/>
      <w:numFmt w:val="bullet"/>
      <w:lvlText w:val="•"/>
      <w:lvlJc w:val="left"/>
      <w:pPr>
        <w:tabs>
          <w:tab w:val="num" w:pos="1440"/>
        </w:tabs>
        <w:ind w:left="1440" w:hanging="360"/>
      </w:pPr>
      <w:rPr>
        <w:rFonts w:ascii="Times New Roman" w:hAnsi="Times New Roman" w:hint="default"/>
      </w:rPr>
    </w:lvl>
    <w:lvl w:ilvl="2" w:tplc="59D6BE2A" w:tentative="1">
      <w:start w:val="1"/>
      <w:numFmt w:val="bullet"/>
      <w:lvlText w:val="•"/>
      <w:lvlJc w:val="left"/>
      <w:pPr>
        <w:tabs>
          <w:tab w:val="num" w:pos="2160"/>
        </w:tabs>
        <w:ind w:left="2160" w:hanging="360"/>
      </w:pPr>
      <w:rPr>
        <w:rFonts w:ascii="Times New Roman" w:hAnsi="Times New Roman" w:hint="default"/>
      </w:rPr>
    </w:lvl>
    <w:lvl w:ilvl="3" w:tplc="CF1AC1EA" w:tentative="1">
      <w:start w:val="1"/>
      <w:numFmt w:val="bullet"/>
      <w:lvlText w:val="•"/>
      <w:lvlJc w:val="left"/>
      <w:pPr>
        <w:tabs>
          <w:tab w:val="num" w:pos="2880"/>
        </w:tabs>
        <w:ind w:left="2880" w:hanging="360"/>
      </w:pPr>
      <w:rPr>
        <w:rFonts w:ascii="Times New Roman" w:hAnsi="Times New Roman" w:hint="default"/>
      </w:rPr>
    </w:lvl>
    <w:lvl w:ilvl="4" w:tplc="C05C2A24" w:tentative="1">
      <w:start w:val="1"/>
      <w:numFmt w:val="bullet"/>
      <w:lvlText w:val="•"/>
      <w:lvlJc w:val="left"/>
      <w:pPr>
        <w:tabs>
          <w:tab w:val="num" w:pos="3600"/>
        </w:tabs>
        <w:ind w:left="3600" w:hanging="360"/>
      </w:pPr>
      <w:rPr>
        <w:rFonts w:ascii="Times New Roman" w:hAnsi="Times New Roman" w:hint="default"/>
      </w:rPr>
    </w:lvl>
    <w:lvl w:ilvl="5" w:tplc="FCC250CE" w:tentative="1">
      <w:start w:val="1"/>
      <w:numFmt w:val="bullet"/>
      <w:lvlText w:val="•"/>
      <w:lvlJc w:val="left"/>
      <w:pPr>
        <w:tabs>
          <w:tab w:val="num" w:pos="4320"/>
        </w:tabs>
        <w:ind w:left="4320" w:hanging="360"/>
      </w:pPr>
      <w:rPr>
        <w:rFonts w:ascii="Times New Roman" w:hAnsi="Times New Roman" w:hint="default"/>
      </w:rPr>
    </w:lvl>
    <w:lvl w:ilvl="6" w:tplc="65C6F142" w:tentative="1">
      <w:start w:val="1"/>
      <w:numFmt w:val="bullet"/>
      <w:lvlText w:val="•"/>
      <w:lvlJc w:val="left"/>
      <w:pPr>
        <w:tabs>
          <w:tab w:val="num" w:pos="5040"/>
        </w:tabs>
        <w:ind w:left="5040" w:hanging="360"/>
      </w:pPr>
      <w:rPr>
        <w:rFonts w:ascii="Times New Roman" w:hAnsi="Times New Roman" w:hint="default"/>
      </w:rPr>
    </w:lvl>
    <w:lvl w:ilvl="7" w:tplc="16EE0452" w:tentative="1">
      <w:start w:val="1"/>
      <w:numFmt w:val="bullet"/>
      <w:lvlText w:val="•"/>
      <w:lvlJc w:val="left"/>
      <w:pPr>
        <w:tabs>
          <w:tab w:val="num" w:pos="5760"/>
        </w:tabs>
        <w:ind w:left="5760" w:hanging="360"/>
      </w:pPr>
      <w:rPr>
        <w:rFonts w:ascii="Times New Roman" w:hAnsi="Times New Roman" w:hint="default"/>
      </w:rPr>
    </w:lvl>
    <w:lvl w:ilvl="8" w:tplc="158E3B1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D174DDC"/>
    <w:multiLevelType w:val="hybridMultilevel"/>
    <w:tmpl w:val="9048AC40"/>
    <w:lvl w:ilvl="0" w:tplc="04090001">
      <w:start w:val="1"/>
      <w:numFmt w:val="bullet"/>
      <w:lvlText w:val=""/>
      <w:lvlJc w:val="left"/>
      <w:pPr>
        <w:ind w:left="720" w:hanging="360"/>
      </w:pPr>
      <w:rPr>
        <w:rFonts w:ascii="Symbol" w:hAnsi="Symbol" w:hint="default"/>
      </w:rPr>
    </w:lvl>
    <w:lvl w:ilvl="1" w:tplc="A1664E9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F33476"/>
    <w:multiLevelType w:val="hybridMultilevel"/>
    <w:tmpl w:val="A99EA068"/>
    <w:lvl w:ilvl="0" w:tplc="04090001">
      <w:start w:val="1"/>
      <w:numFmt w:val="bullet"/>
      <w:lvlText w:val=""/>
      <w:lvlJc w:val="left"/>
      <w:pPr>
        <w:ind w:left="720" w:hanging="360"/>
      </w:pPr>
      <w:rPr>
        <w:rFonts w:ascii="Symbol" w:hAnsi="Symbol" w:hint="default"/>
      </w:rPr>
    </w:lvl>
    <w:lvl w:ilvl="1" w:tplc="260AC73E">
      <w:numFmt w:val="bullet"/>
      <w:lvlText w:val="•"/>
      <w:lvlJc w:val="left"/>
      <w:pPr>
        <w:ind w:left="1440" w:hanging="360"/>
      </w:pPr>
      <w:rPr>
        <w:rFonts w:ascii="Calibri" w:eastAsiaTheme="minorHAnsi" w:hAnsi="Calibri" w:cstheme="minorBidi" w:hint="default"/>
        <w:b w:val="0"/>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A035EA"/>
    <w:multiLevelType w:val="hybridMultilevel"/>
    <w:tmpl w:val="20CEEF72"/>
    <w:lvl w:ilvl="0" w:tplc="74229594">
      <w:start w:val="1"/>
      <w:numFmt w:val="bullet"/>
      <w:lvlText w:val="•"/>
      <w:lvlJc w:val="left"/>
      <w:pPr>
        <w:tabs>
          <w:tab w:val="num" w:pos="720"/>
        </w:tabs>
        <w:ind w:left="720" w:hanging="360"/>
      </w:pPr>
      <w:rPr>
        <w:rFonts w:ascii="Times New Roman" w:hAnsi="Times New Roman" w:hint="default"/>
      </w:rPr>
    </w:lvl>
    <w:lvl w:ilvl="1" w:tplc="D2BAC25A" w:tentative="1">
      <w:start w:val="1"/>
      <w:numFmt w:val="bullet"/>
      <w:lvlText w:val="•"/>
      <w:lvlJc w:val="left"/>
      <w:pPr>
        <w:tabs>
          <w:tab w:val="num" w:pos="1440"/>
        </w:tabs>
        <w:ind w:left="1440" w:hanging="360"/>
      </w:pPr>
      <w:rPr>
        <w:rFonts w:ascii="Times New Roman" w:hAnsi="Times New Roman" w:hint="default"/>
      </w:rPr>
    </w:lvl>
    <w:lvl w:ilvl="2" w:tplc="8C96BF50" w:tentative="1">
      <w:start w:val="1"/>
      <w:numFmt w:val="bullet"/>
      <w:lvlText w:val="•"/>
      <w:lvlJc w:val="left"/>
      <w:pPr>
        <w:tabs>
          <w:tab w:val="num" w:pos="2160"/>
        </w:tabs>
        <w:ind w:left="2160" w:hanging="360"/>
      </w:pPr>
      <w:rPr>
        <w:rFonts w:ascii="Times New Roman" w:hAnsi="Times New Roman" w:hint="default"/>
      </w:rPr>
    </w:lvl>
    <w:lvl w:ilvl="3" w:tplc="DC9CC53E" w:tentative="1">
      <w:start w:val="1"/>
      <w:numFmt w:val="bullet"/>
      <w:lvlText w:val="•"/>
      <w:lvlJc w:val="left"/>
      <w:pPr>
        <w:tabs>
          <w:tab w:val="num" w:pos="2880"/>
        </w:tabs>
        <w:ind w:left="2880" w:hanging="360"/>
      </w:pPr>
      <w:rPr>
        <w:rFonts w:ascii="Times New Roman" w:hAnsi="Times New Roman" w:hint="default"/>
      </w:rPr>
    </w:lvl>
    <w:lvl w:ilvl="4" w:tplc="804EBB38" w:tentative="1">
      <w:start w:val="1"/>
      <w:numFmt w:val="bullet"/>
      <w:lvlText w:val="•"/>
      <w:lvlJc w:val="left"/>
      <w:pPr>
        <w:tabs>
          <w:tab w:val="num" w:pos="3600"/>
        </w:tabs>
        <w:ind w:left="3600" w:hanging="360"/>
      </w:pPr>
      <w:rPr>
        <w:rFonts w:ascii="Times New Roman" w:hAnsi="Times New Roman" w:hint="default"/>
      </w:rPr>
    </w:lvl>
    <w:lvl w:ilvl="5" w:tplc="C546C266" w:tentative="1">
      <w:start w:val="1"/>
      <w:numFmt w:val="bullet"/>
      <w:lvlText w:val="•"/>
      <w:lvlJc w:val="left"/>
      <w:pPr>
        <w:tabs>
          <w:tab w:val="num" w:pos="4320"/>
        </w:tabs>
        <w:ind w:left="4320" w:hanging="360"/>
      </w:pPr>
      <w:rPr>
        <w:rFonts w:ascii="Times New Roman" w:hAnsi="Times New Roman" w:hint="default"/>
      </w:rPr>
    </w:lvl>
    <w:lvl w:ilvl="6" w:tplc="4E4061BA" w:tentative="1">
      <w:start w:val="1"/>
      <w:numFmt w:val="bullet"/>
      <w:lvlText w:val="•"/>
      <w:lvlJc w:val="left"/>
      <w:pPr>
        <w:tabs>
          <w:tab w:val="num" w:pos="5040"/>
        </w:tabs>
        <w:ind w:left="5040" w:hanging="360"/>
      </w:pPr>
      <w:rPr>
        <w:rFonts w:ascii="Times New Roman" w:hAnsi="Times New Roman" w:hint="default"/>
      </w:rPr>
    </w:lvl>
    <w:lvl w:ilvl="7" w:tplc="72CA2BF6" w:tentative="1">
      <w:start w:val="1"/>
      <w:numFmt w:val="bullet"/>
      <w:lvlText w:val="•"/>
      <w:lvlJc w:val="left"/>
      <w:pPr>
        <w:tabs>
          <w:tab w:val="num" w:pos="5760"/>
        </w:tabs>
        <w:ind w:left="5760" w:hanging="360"/>
      </w:pPr>
      <w:rPr>
        <w:rFonts w:ascii="Times New Roman" w:hAnsi="Times New Roman" w:hint="default"/>
      </w:rPr>
    </w:lvl>
    <w:lvl w:ilvl="8" w:tplc="FC28509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7306E72"/>
    <w:multiLevelType w:val="hybridMultilevel"/>
    <w:tmpl w:val="A1D63BBA"/>
    <w:lvl w:ilvl="0" w:tplc="C3B46466">
      <w:start w:val="1"/>
      <w:numFmt w:val="bullet"/>
      <w:lvlText w:val="•"/>
      <w:lvlJc w:val="left"/>
      <w:pPr>
        <w:tabs>
          <w:tab w:val="num" w:pos="720"/>
        </w:tabs>
        <w:ind w:left="720" w:hanging="360"/>
      </w:pPr>
      <w:rPr>
        <w:rFonts w:ascii="Arial" w:hAnsi="Arial" w:hint="default"/>
      </w:rPr>
    </w:lvl>
    <w:lvl w:ilvl="1" w:tplc="3682A8A2" w:tentative="1">
      <w:start w:val="1"/>
      <w:numFmt w:val="bullet"/>
      <w:lvlText w:val="•"/>
      <w:lvlJc w:val="left"/>
      <w:pPr>
        <w:tabs>
          <w:tab w:val="num" w:pos="1440"/>
        </w:tabs>
        <w:ind w:left="1440" w:hanging="360"/>
      </w:pPr>
      <w:rPr>
        <w:rFonts w:ascii="Arial" w:hAnsi="Arial" w:hint="default"/>
      </w:rPr>
    </w:lvl>
    <w:lvl w:ilvl="2" w:tplc="D1646F46" w:tentative="1">
      <w:start w:val="1"/>
      <w:numFmt w:val="bullet"/>
      <w:lvlText w:val="•"/>
      <w:lvlJc w:val="left"/>
      <w:pPr>
        <w:tabs>
          <w:tab w:val="num" w:pos="2160"/>
        </w:tabs>
        <w:ind w:left="2160" w:hanging="360"/>
      </w:pPr>
      <w:rPr>
        <w:rFonts w:ascii="Arial" w:hAnsi="Arial" w:hint="default"/>
      </w:rPr>
    </w:lvl>
    <w:lvl w:ilvl="3" w:tplc="6A883B5A" w:tentative="1">
      <w:start w:val="1"/>
      <w:numFmt w:val="bullet"/>
      <w:lvlText w:val="•"/>
      <w:lvlJc w:val="left"/>
      <w:pPr>
        <w:tabs>
          <w:tab w:val="num" w:pos="2880"/>
        </w:tabs>
        <w:ind w:left="2880" w:hanging="360"/>
      </w:pPr>
      <w:rPr>
        <w:rFonts w:ascii="Arial" w:hAnsi="Arial" w:hint="default"/>
      </w:rPr>
    </w:lvl>
    <w:lvl w:ilvl="4" w:tplc="471C9410" w:tentative="1">
      <w:start w:val="1"/>
      <w:numFmt w:val="bullet"/>
      <w:lvlText w:val="•"/>
      <w:lvlJc w:val="left"/>
      <w:pPr>
        <w:tabs>
          <w:tab w:val="num" w:pos="3600"/>
        </w:tabs>
        <w:ind w:left="3600" w:hanging="360"/>
      </w:pPr>
      <w:rPr>
        <w:rFonts w:ascii="Arial" w:hAnsi="Arial" w:hint="default"/>
      </w:rPr>
    </w:lvl>
    <w:lvl w:ilvl="5" w:tplc="BC7ED122" w:tentative="1">
      <w:start w:val="1"/>
      <w:numFmt w:val="bullet"/>
      <w:lvlText w:val="•"/>
      <w:lvlJc w:val="left"/>
      <w:pPr>
        <w:tabs>
          <w:tab w:val="num" w:pos="4320"/>
        </w:tabs>
        <w:ind w:left="4320" w:hanging="360"/>
      </w:pPr>
      <w:rPr>
        <w:rFonts w:ascii="Arial" w:hAnsi="Arial" w:hint="default"/>
      </w:rPr>
    </w:lvl>
    <w:lvl w:ilvl="6" w:tplc="870E9CBE" w:tentative="1">
      <w:start w:val="1"/>
      <w:numFmt w:val="bullet"/>
      <w:lvlText w:val="•"/>
      <w:lvlJc w:val="left"/>
      <w:pPr>
        <w:tabs>
          <w:tab w:val="num" w:pos="5040"/>
        </w:tabs>
        <w:ind w:left="5040" w:hanging="360"/>
      </w:pPr>
      <w:rPr>
        <w:rFonts w:ascii="Arial" w:hAnsi="Arial" w:hint="default"/>
      </w:rPr>
    </w:lvl>
    <w:lvl w:ilvl="7" w:tplc="BD9EF75C" w:tentative="1">
      <w:start w:val="1"/>
      <w:numFmt w:val="bullet"/>
      <w:lvlText w:val="•"/>
      <w:lvlJc w:val="left"/>
      <w:pPr>
        <w:tabs>
          <w:tab w:val="num" w:pos="5760"/>
        </w:tabs>
        <w:ind w:left="5760" w:hanging="360"/>
      </w:pPr>
      <w:rPr>
        <w:rFonts w:ascii="Arial" w:hAnsi="Arial" w:hint="default"/>
      </w:rPr>
    </w:lvl>
    <w:lvl w:ilvl="8" w:tplc="50F64EC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6C815A1"/>
    <w:multiLevelType w:val="hybridMultilevel"/>
    <w:tmpl w:val="E90E6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3"/>
  </w:num>
  <w:num w:numId="5">
    <w:abstractNumId w:val="1"/>
  </w:num>
  <w:num w:numId="6">
    <w:abstractNumId w:val="7"/>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2B5"/>
    <w:rsid w:val="000456DA"/>
    <w:rsid w:val="001431C9"/>
    <w:rsid w:val="00176D4E"/>
    <w:rsid w:val="00307CB7"/>
    <w:rsid w:val="004122B5"/>
    <w:rsid w:val="0043754A"/>
    <w:rsid w:val="004D4731"/>
    <w:rsid w:val="007719E7"/>
    <w:rsid w:val="0079511B"/>
    <w:rsid w:val="00A5280B"/>
    <w:rsid w:val="00B24A46"/>
    <w:rsid w:val="00B714EC"/>
    <w:rsid w:val="00B85CC1"/>
    <w:rsid w:val="00BD3D9D"/>
    <w:rsid w:val="00C02A90"/>
    <w:rsid w:val="00C76287"/>
    <w:rsid w:val="00C9414D"/>
    <w:rsid w:val="00EC7999"/>
    <w:rsid w:val="00F107AE"/>
    <w:rsid w:val="00FE7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8B479"/>
  <w15:chartTrackingRefBased/>
  <w15:docId w15:val="{DFB8C6F7-878D-4CAD-B7BD-6B856D90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verflow-hidden">
    <w:name w:val="overflow-hidden"/>
    <w:basedOn w:val="DefaultParagraphFont"/>
    <w:rsid w:val="00B24A46"/>
  </w:style>
  <w:style w:type="paragraph" w:styleId="ListParagraph">
    <w:name w:val="List Paragraph"/>
    <w:basedOn w:val="Normal"/>
    <w:uiPriority w:val="34"/>
    <w:qFormat/>
    <w:rsid w:val="00307CB7"/>
    <w:pPr>
      <w:ind w:left="720"/>
      <w:contextualSpacing/>
    </w:pPr>
  </w:style>
  <w:style w:type="character" w:styleId="Strong">
    <w:name w:val="Strong"/>
    <w:basedOn w:val="DefaultParagraphFont"/>
    <w:uiPriority w:val="22"/>
    <w:qFormat/>
    <w:rsid w:val="00B714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02080">
      <w:bodyDiv w:val="1"/>
      <w:marLeft w:val="0"/>
      <w:marRight w:val="0"/>
      <w:marTop w:val="0"/>
      <w:marBottom w:val="0"/>
      <w:divBdr>
        <w:top w:val="none" w:sz="0" w:space="0" w:color="auto"/>
        <w:left w:val="none" w:sz="0" w:space="0" w:color="auto"/>
        <w:bottom w:val="none" w:sz="0" w:space="0" w:color="auto"/>
        <w:right w:val="none" w:sz="0" w:space="0" w:color="auto"/>
      </w:divBdr>
    </w:div>
    <w:div w:id="226956770">
      <w:bodyDiv w:val="1"/>
      <w:marLeft w:val="0"/>
      <w:marRight w:val="0"/>
      <w:marTop w:val="0"/>
      <w:marBottom w:val="0"/>
      <w:divBdr>
        <w:top w:val="none" w:sz="0" w:space="0" w:color="auto"/>
        <w:left w:val="none" w:sz="0" w:space="0" w:color="auto"/>
        <w:bottom w:val="none" w:sz="0" w:space="0" w:color="auto"/>
        <w:right w:val="none" w:sz="0" w:space="0" w:color="auto"/>
      </w:divBdr>
      <w:divsChild>
        <w:div w:id="995765455">
          <w:marLeft w:val="0"/>
          <w:marRight w:val="0"/>
          <w:marTop w:val="0"/>
          <w:marBottom w:val="0"/>
          <w:divBdr>
            <w:top w:val="none" w:sz="0" w:space="0" w:color="auto"/>
            <w:left w:val="none" w:sz="0" w:space="0" w:color="auto"/>
            <w:bottom w:val="none" w:sz="0" w:space="0" w:color="auto"/>
            <w:right w:val="none" w:sz="0" w:space="0" w:color="auto"/>
          </w:divBdr>
          <w:divsChild>
            <w:div w:id="725841786">
              <w:marLeft w:val="0"/>
              <w:marRight w:val="0"/>
              <w:marTop w:val="0"/>
              <w:marBottom w:val="0"/>
              <w:divBdr>
                <w:top w:val="none" w:sz="0" w:space="0" w:color="auto"/>
                <w:left w:val="none" w:sz="0" w:space="0" w:color="auto"/>
                <w:bottom w:val="none" w:sz="0" w:space="0" w:color="auto"/>
                <w:right w:val="none" w:sz="0" w:space="0" w:color="auto"/>
              </w:divBdr>
              <w:divsChild>
                <w:div w:id="1175656050">
                  <w:marLeft w:val="0"/>
                  <w:marRight w:val="0"/>
                  <w:marTop w:val="0"/>
                  <w:marBottom w:val="0"/>
                  <w:divBdr>
                    <w:top w:val="none" w:sz="0" w:space="0" w:color="auto"/>
                    <w:left w:val="none" w:sz="0" w:space="0" w:color="auto"/>
                    <w:bottom w:val="none" w:sz="0" w:space="0" w:color="auto"/>
                    <w:right w:val="none" w:sz="0" w:space="0" w:color="auto"/>
                  </w:divBdr>
                  <w:divsChild>
                    <w:div w:id="892694264">
                      <w:marLeft w:val="0"/>
                      <w:marRight w:val="0"/>
                      <w:marTop w:val="0"/>
                      <w:marBottom w:val="0"/>
                      <w:divBdr>
                        <w:top w:val="none" w:sz="0" w:space="0" w:color="auto"/>
                        <w:left w:val="none" w:sz="0" w:space="0" w:color="auto"/>
                        <w:bottom w:val="none" w:sz="0" w:space="0" w:color="auto"/>
                        <w:right w:val="none" w:sz="0" w:space="0" w:color="auto"/>
                      </w:divBdr>
                      <w:divsChild>
                        <w:div w:id="741831521">
                          <w:marLeft w:val="0"/>
                          <w:marRight w:val="0"/>
                          <w:marTop w:val="0"/>
                          <w:marBottom w:val="0"/>
                          <w:divBdr>
                            <w:top w:val="none" w:sz="0" w:space="0" w:color="auto"/>
                            <w:left w:val="none" w:sz="0" w:space="0" w:color="auto"/>
                            <w:bottom w:val="none" w:sz="0" w:space="0" w:color="auto"/>
                            <w:right w:val="none" w:sz="0" w:space="0" w:color="auto"/>
                          </w:divBdr>
                          <w:divsChild>
                            <w:div w:id="1275792042">
                              <w:marLeft w:val="0"/>
                              <w:marRight w:val="0"/>
                              <w:marTop w:val="0"/>
                              <w:marBottom w:val="0"/>
                              <w:divBdr>
                                <w:top w:val="none" w:sz="0" w:space="0" w:color="auto"/>
                                <w:left w:val="none" w:sz="0" w:space="0" w:color="auto"/>
                                <w:bottom w:val="none" w:sz="0" w:space="0" w:color="auto"/>
                                <w:right w:val="none" w:sz="0" w:space="0" w:color="auto"/>
                              </w:divBdr>
                              <w:divsChild>
                                <w:div w:id="1900163758">
                                  <w:marLeft w:val="0"/>
                                  <w:marRight w:val="0"/>
                                  <w:marTop w:val="0"/>
                                  <w:marBottom w:val="0"/>
                                  <w:divBdr>
                                    <w:top w:val="none" w:sz="0" w:space="0" w:color="auto"/>
                                    <w:left w:val="none" w:sz="0" w:space="0" w:color="auto"/>
                                    <w:bottom w:val="none" w:sz="0" w:space="0" w:color="auto"/>
                                    <w:right w:val="none" w:sz="0" w:space="0" w:color="auto"/>
                                  </w:divBdr>
                                  <w:divsChild>
                                    <w:div w:id="10259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0468">
                          <w:marLeft w:val="0"/>
                          <w:marRight w:val="0"/>
                          <w:marTop w:val="0"/>
                          <w:marBottom w:val="0"/>
                          <w:divBdr>
                            <w:top w:val="none" w:sz="0" w:space="0" w:color="auto"/>
                            <w:left w:val="none" w:sz="0" w:space="0" w:color="auto"/>
                            <w:bottom w:val="none" w:sz="0" w:space="0" w:color="auto"/>
                            <w:right w:val="none" w:sz="0" w:space="0" w:color="auto"/>
                          </w:divBdr>
                          <w:divsChild>
                            <w:div w:id="1439522196">
                              <w:marLeft w:val="0"/>
                              <w:marRight w:val="0"/>
                              <w:marTop w:val="0"/>
                              <w:marBottom w:val="0"/>
                              <w:divBdr>
                                <w:top w:val="none" w:sz="0" w:space="0" w:color="auto"/>
                                <w:left w:val="none" w:sz="0" w:space="0" w:color="auto"/>
                                <w:bottom w:val="none" w:sz="0" w:space="0" w:color="auto"/>
                                <w:right w:val="none" w:sz="0" w:space="0" w:color="auto"/>
                              </w:divBdr>
                              <w:divsChild>
                                <w:div w:id="18943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949984">
      <w:bodyDiv w:val="1"/>
      <w:marLeft w:val="0"/>
      <w:marRight w:val="0"/>
      <w:marTop w:val="0"/>
      <w:marBottom w:val="0"/>
      <w:divBdr>
        <w:top w:val="none" w:sz="0" w:space="0" w:color="auto"/>
        <w:left w:val="none" w:sz="0" w:space="0" w:color="auto"/>
        <w:bottom w:val="none" w:sz="0" w:space="0" w:color="auto"/>
        <w:right w:val="none" w:sz="0" w:space="0" w:color="auto"/>
      </w:divBdr>
    </w:div>
    <w:div w:id="376701863">
      <w:bodyDiv w:val="1"/>
      <w:marLeft w:val="0"/>
      <w:marRight w:val="0"/>
      <w:marTop w:val="0"/>
      <w:marBottom w:val="0"/>
      <w:divBdr>
        <w:top w:val="none" w:sz="0" w:space="0" w:color="auto"/>
        <w:left w:val="none" w:sz="0" w:space="0" w:color="auto"/>
        <w:bottom w:val="none" w:sz="0" w:space="0" w:color="auto"/>
        <w:right w:val="none" w:sz="0" w:space="0" w:color="auto"/>
      </w:divBdr>
    </w:div>
    <w:div w:id="980698549">
      <w:bodyDiv w:val="1"/>
      <w:marLeft w:val="0"/>
      <w:marRight w:val="0"/>
      <w:marTop w:val="0"/>
      <w:marBottom w:val="0"/>
      <w:divBdr>
        <w:top w:val="none" w:sz="0" w:space="0" w:color="auto"/>
        <w:left w:val="none" w:sz="0" w:space="0" w:color="auto"/>
        <w:bottom w:val="none" w:sz="0" w:space="0" w:color="auto"/>
        <w:right w:val="none" w:sz="0" w:space="0" w:color="auto"/>
      </w:divBdr>
      <w:divsChild>
        <w:div w:id="348677440">
          <w:marLeft w:val="274"/>
          <w:marRight w:val="0"/>
          <w:marTop w:val="0"/>
          <w:marBottom w:val="0"/>
          <w:divBdr>
            <w:top w:val="none" w:sz="0" w:space="0" w:color="auto"/>
            <w:left w:val="none" w:sz="0" w:space="0" w:color="auto"/>
            <w:bottom w:val="none" w:sz="0" w:space="0" w:color="auto"/>
            <w:right w:val="none" w:sz="0" w:space="0" w:color="auto"/>
          </w:divBdr>
        </w:div>
        <w:div w:id="316306805">
          <w:marLeft w:val="274"/>
          <w:marRight w:val="0"/>
          <w:marTop w:val="0"/>
          <w:marBottom w:val="0"/>
          <w:divBdr>
            <w:top w:val="none" w:sz="0" w:space="0" w:color="auto"/>
            <w:left w:val="none" w:sz="0" w:space="0" w:color="auto"/>
            <w:bottom w:val="none" w:sz="0" w:space="0" w:color="auto"/>
            <w:right w:val="none" w:sz="0" w:space="0" w:color="auto"/>
          </w:divBdr>
        </w:div>
      </w:divsChild>
    </w:div>
    <w:div w:id="1261597001">
      <w:bodyDiv w:val="1"/>
      <w:marLeft w:val="0"/>
      <w:marRight w:val="0"/>
      <w:marTop w:val="0"/>
      <w:marBottom w:val="0"/>
      <w:divBdr>
        <w:top w:val="none" w:sz="0" w:space="0" w:color="auto"/>
        <w:left w:val="none" w:sz="0" w:space="0" w:color="auto"/>
        <w:bottom w:val="none" w:sz="0" w:space="0" w:color="auto"/>
        <w:right w:val="none" w:sz="0" w:space="0" w:color="auto"/>
      </w:divBdr>
    </w:div>
    <w:div w:id="1310937095">
      <w:bodyDiv w:val="1"/>
      <w:marLeft w:val="0"/>
      <w:marRight w:val="0"/>
      <w:marTop w:val="0"/>
      <w:marBottom w:val="0"/>
      <w:divBdr>
        <w:top w:val="none" w:sz="0" w:space="0" w:color="auto"/>
        <w:left w:val="none" w:sz="0" w:space="0" w:color="auto"/>
        <w:bottom w:val="none" w:sz="0" w:space="0" w:color="auto"/>
        <w:right w:val="none" w:sz="0" w:space="0" w:color="auto"/>
      </w:divBdr>
    </w:div>
    <w:div w:id="1401951437">
      <w:bodyDiv w:val="1"/>
      <w:marLeft w:val="0"/>
      <w:marRight w:val="0"/>
      <w:marTop w:val="0"/>
      <w:marBottom w:val="0"/>
      <w:divBdr>
        <w:top w:val="none" w:sz="0" w:space="0" w:color="auto"/>
        <w:left w:val="none" w:sz="0" w:space="0" w:color="auto"/>
        <w:bottom w:val="none" w:sz="0" w:space="0" w:color="auto"/>
        <w:right w:val="none" w:sz="0" w:space="0" w:color="auto"/>
      </w:divBdr>
    </w:div>
    <w:div w:id="1409766423">
      <w:bodyDiv w:val="1"/>
      <w:marLeft w:val="0"/>
      <w:marRight w:val="0"/>
      <w:marTop w:val="0"/>
      <w:marBottom w:val="0"/>
      <w:divBdr>
        <w:top w:val="none" w:sz="0" w:space="0" w:color="auto"/>
        <w:left w:val="none" w:sz="0" w:space="0" w:color="auto"/>
        <w:bottom w:val="none" w:sz="0" w:space="0" w:color="auto"/>
        <w:right w:val="none" w:sz="0" w:space="0" w:color="auto"/>
      </w:divBdr>
    </w:div>
    <w:div w:id="1518081279">
      <w:bodyDiv w:val="1"/>
      <w:marLeft w:val="0"/>
      <w:marRight w:val="0"/>
      <w:marTop w:val="0"/>
      <w:marBottom w:val="0"/>
      <w:divBdr>
        <w:top w:val="none" w:sz="0" w:space="0" w:color="auto"/>
        <w:left w:val="none" w:sz="0" w:space="0" w:color="auto"/>
        <w:bottom w:val="none" w:sz="0" w:space="0" w:color="auto"/>
        <w:right w:val="none" w:sz="0" w:space="0" w:color="auto"/>
      </w:divBdr>
      <w:divsChild>
        <w:div w:id="719091906">
          <w:marLeft w:val="0"/>
          <w:marRight w:val="0"/>
          <w:marTop w:val="0"/>
          <w:marBottom w:val="0"/>
          <w:divBdr>
            <w:top w:val="none" w:sz="0" w:space="0" w:color="auto"/>
            <w:left w:val="none" w:sz="0" w:space="0" w:color="auto"/>
            <w:bottom w:val="none" w:sz="0" w:space="0" w:color="auto"/>
            <w:right w:val="none" w:sz="0" w:space="0" w:color="auto"/>
          </w:divBdr>
          <w:divsChild>
            <w:div w:id="661855999">
              <w:marLeft w:val="0"/>
              <w:marRight w:val="0"/>
              <w:marTop w:val="0"/>
              <w:marBottom w:val="0"/>
              <w:divBdr>
                <w:top w:val="none" w:sz="0" w:space="0" w:color="auto"/>
                <w:left w:val="none" w:sz="0" w:space="0" w:color="auto"/>
                <w:bottom w:val="none" w:sz="0" w:space="0" w:color="auto"/>
                <w:right w:val="none" w:sz="0" w:space="0" w:color="auto"/>
              </w:divBdr>
              <w:divsChild>
                <w:div w:id="6713219">
                  <w:marLeft w:val="0"/>
                  <w:marRight w:val="0"/>
                  <w:marTop w:val="0"/>
                  <w:marBottom w:val="0"/>
                  <w:divBdr>
                    <w:top w:val="none" w:sz="0" w:space="0" w:color="auto"/>
                    <w:left w:val="none" w:sz="0" w:space="0" w:color="auto"/>
                    <w:bottom w:val="none" w:sz="0" w:space="0" w:color="auto"/>
                    <w:right w:val="none" w:sz="0" w:space="0" w:color="auto"/>
                  </w:divBdr>
                  <w:divsChild>
                    <w:div w:id="954602901">
                      <w:marLeft w:val="0"/>
                      <w:marRight w:val="0"/>
                      <w:marTop w:val="0"/>
                      <w:marBottom w:val="0"/>
                      <w:divBdr>
                        <w:top w:val="none" w:sz="0" w:space="0" w:color="auto"/>
                        <w:left w:val="none" w:sz="0" w:space="0" w:color="auto"/>
                        <w:bottom w:val="none" w:sz="0" w:space="0" w:color="auto"/>
                        <w:right w:val="none" w:sz="0" w:space="0" w:color="auto"/>
                      </w:divBdr>
                      <w:divsChild>
                        <w:div w:id="1763909907">
                          <w:marLeft w:val="0"/>
                          <w:marRight w:val="0"/>
                          <w:marTop w:val="0"/>
                          <w:marBottom w:val="0"/>
                          <w:divBdr>
                            <w:top w:val="none" w:sz="0" w:space="0" w:color="auto"/>
                            <w:left w:val="none" w:sz="0" w:space="0" w:color="auto"/>
                            <w:bottom w:val="none" w:sz="0" w:space="0" w:color="auto"/>
                            <w:right w:val="none" w:sz="0" w:space="0" w:color="auto"/>
                          </w:divBdr>
                          <w:divsChild>
                            <w:div w:id="902373221">
                              <w:marLeft w:val="0"/>
                              <w:marRight w:val="0"/>
                              <w:marTop w:val="0"/>
                              <w:marBottom w:val="0"/>
                              <w:divBdr>
                                <w:top w:val="none" w:sz="0" w:space="0" w:color="auto"/>
                                <w:left w:val="none" w:sz="0" w:space="0" w:color="auto"/>
                                <w:bottom w:val="none" w:sz="0" w:space="0" w:color="auto"/>
                                <w:right w:val="none" w:sz="0" w:space="0" w:color="auto"/>
                              </w:divBdr>
                              <w:divsChild>
                                <w:div w:id="774399528">
                                  <w:marLeft w:val="0"/>
                                  <w:marRight w:val="0"/>
                                  <w:marTop w:val="0"/>
                                  <w:marBottom w:val="0"/>
                                  <w:divBdr>
                                    <w:top w:val="none" w:sz="0" w:space="0" w:color="auto"/>
                                    <w:left w:val="none" w:sz="0" w:space="0" w:color="auto"/>
                                    <w:bottom w:val="none" w:sz="0" w:space="0" w:color="auto"/>
                                    <w:right w:val="none" w:sz="0" w:space="0" w:color="auto"/>
                                  </w:divBdr>
                                  <w:divsChild>
                                    <w:div w:id="2310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167665">
                          <w:marLeft w:val="0"/>
                          <w:marRight w:val="0"/>
                          <w:marTop w:val="0"/>
                          <w:marBottom w:val="0"/>
                          <w:divBdr>
                            <w:top w:val="none" w:sz="0" w:space="0" w:color="auto"/>
                            <w:left w:val="none" w:sz="0" w:space="0" w:color="auto"/>
                            <w:bottom w:val="none" w:sz="0" w:space="0" w:color="auto"/>
                            <w:right w:val="none" w:sz="0" w:space="0" w:color="auto"/>
                          </w:divBdr>
                          <w:divsChild>
                            <w:div w:id="1873229780">
                              <w:marLeft w:val="0"/>
                              <w:marRight w:val="0"/>
                              <w:marTop w:val="0"/>
                              <w:marBottom w:val="0"/>
                              <w:divBdr>
                                <w:top w:val="none" w:sz="0" w:space="0" w:color="auto"/>
                                <w:left w:val="none" w:sz="0" w:space="0" w:color="auto"/>
                                <w:bottom w:val="none" w:sz="0" w:space="0" w:color="auto"/>
                                <w:right w:val="none" w:sz="0" w:space="0" w:color="auto"/>
                              </w:divBdr>
                              <w:divsChild>
                                <w:div w:id="198122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797328">
      <w:bodyDiv w:val="1"/>
      <w:marLeft w:val="0"/>
      <w:marRight w:val="0"/>
      <w:marTop w:val="0"/>
      <w:marBottom w:val="0"/>
      <w:divBdr>
        <w:top w:val="none" w:sz="0" w:space="0" w:color="auto"/>
        <w:left w:val="none" w:sz="0" w:space="0" w:color="auto"/>
        <w:bottom w:val="none" w:sz="0" w:space="0" w:color="auto"/>
        <w:right w:val="none" w:sz="0" w:space="0" w:color="auto"/>
      </w:divBdr>
    </w:div>
    <w:div w:id="1928542162">
      <w:bodyDiv w:val="1"/>
      <w:marLeft w:val="0"/>
      <w:marRight w:val="0"/>
      <w:marTop w:val="0"/>
      <w:marBottom w:val="0"/>
      <w:divBdr>
        <w:top w:val="none" w:sz="0" w:space="0" w:color="auto"/>
        <w:left w:val="none" w:sz="0" w:space="0" w:color="auto"/>
        <w:bottom w:val="none" w:sz="0" w:space="0" w:color="auto"/>
        <w:right w:val="none" w:sz="0" w:space="0" w:color="auto"/>
      </w:divBdr>
    </w:div>
    <w:div w:id="197297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88A4C-927F-4E7A-8AB4-6343B79B4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1830</Words>
  <Characters>10433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2025-04-07T13:57:00Z</dcterms:created>
  <dcterms:modified xsi:type="dcterms:W3CDTF">2025-04-07T13:57:00Z</dcterms:modified>
</cp:coreProperties>
</file>