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D88F" w14:textId="2035162B" w:rsidR="00E76D33" w:rsidRPr="00C1722A" w:rsidRDefault="007E0891" w:rsidP="00E76D33">
      <w:pPr>
        <w:spacing w:line="360" w:lineRule="auto"/>
        <w:ind w:left="-284" w:firstLine="284"/>
        <w:jc w:val="center"/>
        <w:rPr>
          <w:rFonts w:ascii="Times New Roman" w:hAnsi="Times New Roman" w:cs="Times New Roman"/>
          <w:b/>
          <w:bCs/>
          <w:sz w:val="32"/>
        </w:rPr>
      </w:pPr>
      <w:r>
        <w:rPr>
          <w:rFonts w:ascii="Times New Roman" w:hAnsi="Times New Roman" w:cs="Times New Roman"/>
          <w:b/>
          <w:bCs/>
          <w:sz w:val="32"/>
        </w:rPr>
        <w:t>STUDY THE EFFECT</w:t>
      </w:r>
      <w:r w:rsidR="00E76D33">
        <w:rPr>
          <w:rFonts w:ascii="Times New Roman" w:hAnsi="Times New Roman" w:cs="Times New Roman"/>
          <w:b/>
          <w:bCs/>
          <w:sz w:val="32"/>
        </w:rPr>
        <w:t xml:space="preserve"> ON </w:t>
      </w:r>
      <w:r w:rsidR="005A41B7">
        <w:rPr>
          <w:rFonts w:ascii="Times New Roman" w:hAnsi="Times New Roman" w:cs="Times New Roman"/>
          <w:b/>
          <w:bCs/>
          <w:sz w:val="32"/>
        </w:rPr>
        <w:t>DELAY AND FUEL CONSUMPTION ON TOLL PLAZA</w:t>
      </w:r>
    </w:p>
    <w:p w14:paraId="31DE1233" w14:textId="77777777" w:rsidR="00F45042" w:rsidRDefault="00F45042" w:rsidP="001A487A">
      <w:pPr>
        <w:widowControl w:val="0"/>
        <w:autoSpaceDE w:val="0"/>
        <w:autoSpaceDN w:val="0"/>
        <w:adjustRightInd w:val="0"/>
        <w:spacing w:after="0" w:line="240" w:lineRule="auto"/>
        <w:jc w:val="center"/>
        <w:rPr>
          <w:rFonts w:ascii="Times New Roman" w:hAnsi="Times New Roman" w:cs="Times New Roman"/>
          <w:b/>
          <w:i/>
          <w:sz w:val="24"/>
          <w:szCs w:val="24"/>
        </w:rPr>
      </w:pPr>
    </w:p>
    <w:p w14:paraId="21848366" w14:textId="5BA0567C" w:rsidR="00E92469" w:rsidRPr="000B2C21" w:rsidRDefault="005A41B7" w:rsidP="001A487A">
      <w:pPr>
        <w:widowControl w:val="0"/>
        <w:autoSpaceDE w:val="0"/>
        <w:autoSpaceDN w:val="0"/>
        <w:adjustRightInd w:val="0"/>
        <w:spacing w:after="0" w:line="240" w:lineRule="auto"/>
        <w:jc w:val="center"/>
        <w:rPr>
          <w:rFonts w:ascii="Times New Roman" w:hAnsi="Times New Roman" w:cs="Times New Roman"/>
          <w:b/>
          <w:i/>
          <w:sz w:val="26"/>
          <w:szCs w:val="26"/>
          <w:vertAlign w:val="superscript"/>
        </w:rPr>
      </w:pPr>
      <w:r>
        <w:rPr>
          <w:rFonts w:ascii="Times New Roman" w:hAnsi="Times New Roman" w:cs="Times New Roman"/>
          <w:b/>
          <w:i/>
          <w:sz w:val="26"/>
          <w:szCs w:val="26"/>
        </w:rPr>
        <w:t>Pramod Kumar</w:t>
      </w:r>
      <w:r w:rsidR="00E92469" w:rsidRPr="000B2C21">
        <w:rPr>
          <w:rFonts w:ascii="Times New Roman" w:hAnsi="Times New Roman" w:cs="Times New Roman"/>
          <w:b/>
          <w:i/>
          <w:sz w:val="26"/>
          <w:szCs w:val="26"/>
          <w:vertAlign w:val="superscript"/>
        </w:rPr>
        <w:t>1</w:t>
      </w:r>
      <w:r w:rsidR="00E92469" w:rsidRPr="000B2C21">
        <w:rPr>
          <w:rFonts w:ascii="Times New Roman" w:hAnsi="Times New Roman" w:cs="Times New Roman"/>
          <w:b/>
          <w:i/>
          <w:sz w:val="26"/>
          <w:szCs w:val="26"/>
        </w:rPr>
        <w:t xml:space="preserve">*, </w:t>
      </w:r>
      <w:r w:rsidR="00E76D33">
        <w:rPr>
          <w:rFonts w:ascii="Times New Roman" w:hAnsi="Times New Roman" w:cs="Times New Roman"/>
          <w:b/>
          <w:i/>
          <w:sz w:val="26"/>
          <w:szCs w:val="26"/>
        </w:rPr>
        <w:t>Shivani</w:t>
      </w:r>
      <w:r w:rsidR="00E92469" w:rsidRPr="000B2C21">
        <w:rPr>
          <w:rFonts w:ascii="Times New Roman" w:hAnsi="Times New Roman" w:cs="Times New Roman"/>
          <w:b/>
          <w:i/>
          <w:sz w:val="26"/>
          <w:szCs w:val="26"/>
          <w:vertAlign w:val="superscript"/>
        </w:rPr>
        <w:t>2</w:t>
      </w:r>
    </w:p>
    <w:p w14:paraId="73B194A7" w14:textId="021FAAE3" w:rsidR="00E92469" w:rsidRPr="000B2C21" w:rsidRDefault="00E92469"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i/>
          <w:iCs/>
          <w:sz w:val="26"/>
          <w:szCs w:val="26"/>
          <w:vertAlign w:val="superscript"/>
        </w:rPr>
        <w:t>1</w:t>
      </w:r>
      <w:r w:rsidR="00E76D33">
        <w:rPr>
          <w:rFonts w:ascii="Times New Roman" w:hAnsi="Times New Roman" w:cs="Times New Roman"/>
          <w:i/>
          <w:iCs/>
          <w:sz w:val="26"/>
          <w:szCs w:val="26"/>
        </w:rPr>
        <w:t>S</w:t>
      </w:r>
      <w:r w:rsidR="00C1722A">
        <w:rPr>
          <w:rFonts w:ascii="Times New Roman" w:hAnsi="Times New Roman" w:cs="Times New Roman"/>
          <w:i/>
          <w:iCs/>
          <w:sz w:val="26"/>
          <w:szCs w:val="26"/>
        </w:rPr>
        <w:t>tudent</w:t>
      </w:r>
      <w:r w:rsidRPr="000B2C21">
        <w:rPr>
          <w:rFonts w:ascii="Times New Roman" w:hAnsi="Times New Roman" w:cs="Times New Roman"/>
          <w:i/>
          <w:iCs/>
          <w:sz w:val="26"/>
          <w:szCs w:val="26"/>
        </w:rPr>
        <w:t xml:space="preserve">, </w:t>
      </w:r>
      <w:r w:rsidRPr="000B2C21">
        <w:rPr>
          <w:rFonts w:ascii="Times New Roman" w:hAnsi="Times New Roman" w:cs="Times New Roman"/>
          <w:i/>
          <w:iCs/>
          <w:sz w:val="26"/>
          <w:szCs w:val="26"/>
          <w:vertAlign w:val="superscript"/>
        </w:rPr>
        <w:t>2</w:t>
      </w:r>
      <w:r w:rsidR="00E76D33">
        <w:rPr>
          <w:rFonts w:ascii="Times New Roman" w:hAnsi="Times New Roman" w:cs="Times New Roman"/>
          <w:i/>
          <w:iCs/>
          <w:sz w:val="26"/>
          <w:szCs w:val="26"/>
        </w:rPr>
        <w:t>Assistant Professor</w:t>
      </w:r>
    </w:p>
    <w:p w14:paraId="4E2767E7" w14:textId="77777777" w:rsidR="00E76D33" w:rsidRPr="000B2C21" w:rsidRDefault="00E76D33" w:rsidP="00E76D33">
      <w:pPr>
        <w:widowControl w:val="0"/>
        <w:autoSpaceDE w:val="0"/>
        <w:autoSpaceDN w:val="0"/>
        <w:adjustRightInd w:val="0"/>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Sat Priya Group of Institutions, Rohtak</w:t>
      </w:r>
    </w:p>
    <w:p w14:paraId="76C4FF16" w14:textId="77777777" w:rsidR="00EB5225" w:rsidRPr="000B2C21" w:rsidRDefault="00EB5225" w:rsidP="001A487A">
      <w:pPr>
        <w:widowControl w:val="0"/>
        <w:autoSpaceDE w:val="0"/>
        <w:autoSpaceDN w:val="0"/>
        <w:adjustRightInd w:val="0"/>
        <w:spacing w:after="0" w:line="240" w:lineRule="auto"/>
        <w:jc w:val="center"/>
        <w:rPr>
          <w:rFonts w:ascii="Times New Roman" w:hAnsi="Times New Roman" w:cs="Times New Roman"/>
          <w:b/>
          <w:bCs/>
          <w:i/>
          <w:iCs/>
          <w:sz w:val="26"/>
          <w:szCs w:val="26"/>
        </w:rPr>
      </w:pPr>
      <w:r w:rsidRPr="000B2C21">
        <w:rPr>
          <w:rFonts w:ascii="Times New Roman" w:hAnsi="Times New Roman" w:cs="Times New Roman"/>
          <w:b/>
          <w:bCs/>
          <w:i/>
          <w:iCs/>
          <w:sz w:val="26"/>
          <w:szCs w:val="26"/>
        </w:rPr>
        <w:t>*Corresponding Author</w:t>
      </w:r>
    </w:p>
    <w:p w14:paraId="7E7AF03D" w14:textId="009204FA" w:rsidR="00141C61" w:rsidRPr="000B2C21" w:rsidRDefault="00EB5225"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b/>
          <w:bCs/>
          <w:i/>
          <w:iCs/>
          <w:sz w:val="26"/>
          <w:szCs w:val="26"/>
        </w:rPr>
        <w:t>E</w:t>
      </w:r>
      <w:r w:rsidR="001D5895" w:rsidRPr="000B2C21">
        <w:rPr>
          <w:rFonts w:ascii="Times New Roman" w:hAnsi="Times New Roman" w:cs="Times New Roman"/>
          <w:b/>
          <w:bCs/>
          <w:i/>
          <w:iCs/>
          <w:sz w:val="26"/>
          <w:szCs w:val="26"/>
        </w:rPr>
        <w:t>-</w:t>
      </w:r>
      <w:r w:rsidRPr="000B2C21">
        <w:rPr>
          <w:rFonts w:ascii="Times New Roman" w:hAnsi="Times New Roman" w:cs="Times New Roman"/>
          <w:b/>
          <w:bCs/>
          <w:i/>
          <w:iCs/>
          <w:sz w:val="26"/>
          <w:szCs w:val="26"/>
        </w:rPr>
        <w:t>mail</w:t>
      </w:r>
      <w:r w:rsidR="00FF1B49">
        <w:rPr>
          <w:rFonts w:ascii="Times New Roman" w:hAnsi="Times New Roman" w:cs="Times New Roman"/>
          <w:b/>
          <w:bCs/>
          <w:i/>
          <w:iCs/>
          <w:sz w:val="26"/>
          <w:szCs w:val="26"/>
        </w:rPr>
        <w:t xml:space="preserve"> </w:t>
      </w:r>
      <w:r w:rsidRPr="000B2C21">
        <w:rPr>
          <w:rFonts w:ascii="Times New Roman" w:hAnsi="Times New Roman" w:cs="Times New Roman"/>
          <w:b/>
          <w:bCs/>
          <w:i/>
          <w:iCs/>
          <w:sz w:val="26"/>
          <w:szCs w:val="26"/>
        </w:rPr>
        <w:t>I</w:t>
      </w:r>
      <w:r w:rsidR="001D5895" w:rsidRPr="000B2C21">
        <w:rPr>
          <w:rFonts w:ascii="Times New Roman" w:hAnsi="Times New Roman" w:cs="Times New Roman"/>
          <w:b/>
          <w:bCs/>
          <w:i/>
          <w:iCs/>
          <w:sz w:val="26"/>
          <w:szCs w:val="26"/>
        </w:rPr>
        <w:t>d</w:t>
      </w:r>
      <w:r w:rsidRPr="000B2C21">
        <w:rPr>
          <w:rFonts w:ascii="Times New Roman" w:hAnsi="Times New Roman" w:cs="Times New Roman"/>
          <w:b/>
          <w:bCs/>
          <w:i/>
          <w:iCs/>
          <w:sz w:val="26"/>
          <w:szCs w:val="26"/>
        </w:rPr>
        <w:t>:-</w:t>
      </w:r>
      <w:r w:rsidR="005A41B7">
        <w:rPr>
          <w:rFonts w:ascii="Times New Roman" w:hAnsi="Times New Roman" w:cs="Times New Roman"/>
          <w:b/>
          <w:bCs/>
          <w:i/>
          <w:iCs/>
          <w:sz w:val="26"/>
          <w:szCs w:val="26"/>
        </w:rPr>
        <w:t>pramodkumary510</w:t>
      </w:r>
      <w:r w:rsidR="00C1722A">
        <w:rPr>
          <w:rFonts w:ascii="Times New Roman" w:hAnsi="Times New Roman" w:cs="Times New Roman"/>
          <w:b/>
          <w:bCs/>
          <w:i/>
          <w:iCs/>
          <w:sz w:val="26"/>
          <w:szCs w:val="26"/>
        </w:rPr>
        <w:t>@gmail.com</w:t>
      </w:r>
    </w:p>
    <w:p w14:paraId="4D5F611A" w14:textId="77777777" w:rsidR="00267CBC" w:rsidRPr="001A487A" w:rsidRDefault="00267CBC" w:rsidP="001A487A">
      <w:pPr>
        <w:widowControl w:val="0"/>
        <w:autoSpaceDE w:val="0"/>
        <w:autoSpaceDN w:val="0"/>
        <w:adjustRightInd w:val="0"/>
        <w:spacing w:after="0" w:line="240" w:lineRule="auto"/>
        <w:jc w:val="center"/>
        <w:rPr>
          <w:rFonts w:ascii="Times New Roman" w:hAnsi="Times New Roman" w:cs="Times New Roman"/>
          <w:i/>
          <w:iCs/>
          <w:sz w:val="24"/>
          <w:szCs w:val="24"/>
        </w:rPr>
      </w:pPr>
    </w:p>
    <w:p w14:paraId="5F1CEF8C" w14:textId="0C88CA46" w:rsidR="00267CBC" w:rsidRDefault="00EB5225" w:rsidP="001A487A">
      <w:pPr>
        <w:widowControl w:val="0"/>
        <w:autoSpaceDE w:val="0"/>
        <w:autoSpaceDN w:val="0"/>
        <w:adjustRightInd w:val="0"/>
        <w:spacing w:after="0" w:line="240" w:lineRule="auto"/>
        <w:jc w:val="center"/>
        <w:rPr>
          <w:rFonts w:ascii="Times New Roman" w:hAnsi="Times New Roman" w:cs="Times New Roman"/>
          <w:b/>
          <w:bCs/>
          <w:i/>
          <w:iCs/>
          <w:sz w:val="24"/>
          <w:szCs w:val="24"/>
        </w:rPr>
      </w:pPr>
      <w:r w:rsidRPr="001A487A">
        <w:rPr>
          <w:rFonts w:ascii="Times New Roman" w:hAnsi="Times New Roman" w:cs="Times New Roman"/>
          <w:b/>
          <w:bCs/>
          <w:i/>
          <w:iCs/>
          <w:sz w:val="24"/>
          <w:szCs w:val="24"/>
        </w:rPr>
        <w:t>ABSTRACT</w:t>
      </w:r>
    </w:p>
    <w:p w14:paraId="76C4A6D5" w14:textId="77777777" w:rsidR="00C31749" w:rsidRPr="001A487A" w:rsidRDefault="00C31749" w:rsidP="001A487A">
      <w:pPr>
        <w:widowControl w:val="0"/>
        <w:autoSpaceDE w:val="0"/>
        <w:autoSpaceDN w:val="0"/>
        <w:adjustRightInd w:val="0"/>
        <w:spacing w:after="0" w:line="240" w:lineRule="auto"/>
        <w:jc w:val="center"/>
        <w:rPr>
          <w:rFonts w:ascii="Times New Roman" w:hAnsi="Times New Roman" w:cs="Times New Roman"/>
          <w:i/>
          <w:sz w:val="24"/>
          <w:szCs w:val="24"/>
        </w:rPr>
      </w:pPr>
    </w:p>
    <w:p w14:paraId="1BFC7C78" w14:textId="177524AA" w:rsidR="00453106" w:rsidRPr="00DC1BAB" w:rsidRDefault="005A41B7"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Indian roads carry a huge volume of traffic, more than 40% of the total traffic is carried by national highway having length less than 2% of total road length in India. Thus the national highways contribute to carrying a great proportion of traffic density. With the great significance of national highways, existing checkpoints in Indian road like toll plaza, intersection, cause a halt in the vehicular movement. Further, the ever increases traffic volume causes delay in journey time and hence result in extra fuel consumption.</w:t>
      </w:r>
      <w:r w:rsidRPr="00DC1BAB">
        <w:rPr>
          <w:rFonts w:ascii="Times New Roman" w:eastAsia="Times New Roman" w:hAnsi="Times New Roman" w:cs="Times New Roman"/>
          <w:color w:val="222222"/>
          <w:sz w:val="24"/>
          <w:szCs w:val="24"/>
          <w:lang w:eastAsia="en-GB"/>
        </w:rPr>
        <w:br/>
        <w:t xml:space="preserve">In the current study, delay in journey time and the resulting extra fuel consumption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(Haryana) is estimated on NH 44 (earlier NH 1). The delay in journey time is computed by using Control Delay Method of Highway Capacity Manual (HCM 2000). The control delay method has initial delay, queue time, stop delay and acceleration delay. Considering this control delay method, a stretch of total 400 meters around the toll plaza is taken for the delay time assessment study, that is, a point from where vehicle start decelerating from 80% of design speed, moving towards zero speed and again accelerating to the 80% of design speed. The study includes surveys of traffic volume for determination of Lean Hours, Average Hours and Peak Hours, called as Congestion levels. The survey is conducted during weekdays and weekend both, to minimize the abruptions in experimental data. Assessment of total delay during Peak Hours, Average Hours and Lean Hours is done manually using stopwatch. And, the extra fuel consumption of different type of vehicles due to a specific non optimum speed range is calculated. For assessing the fuel consumption at non optimum speed, values of fuel consumption are taken from the graph of Speed v/s Fuel Consumption curves from CRRI Annual Data Report, 2009-10. Computed extra fuel consumption and delay give a better insight into comparing the results at different level of congestion and thus providing a base for better planning of road infrastructure.</w:t>
      </w:r>
    </w:p>
    <w:p w14:paraId="040C441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11BE11DF" w14:textId="6DA234D1" w:rsidR="00C1722A" w:rsidRPr="00DC1BAB" w:rsidRDefault="0028293A" w:rsidP="00DC1BAB">
      <w:pPr>
        <w:pStyle w:val="BodyText"/>
        <w:spacing w:line="360" w:lineRule="auto"/>
        <w:ind w:right="231"/>
        <w:jc w:val="both"/>
        <w:rPr>
          <w:sz w:val="24"/>
          <w:szCs w:val="24"/>
        </w:rPr>
      </w:pPr>
      <w:proofErr w:type="gramStart"/>
      <w:r w:rsidRPr="00DC1BAB">
        <w:rPr>
          <w:sz w:val="24"/>
          <w:szCs w:val="24"/>
        </w:rPr>
        <w:lastRenderedPageBreak/>
        <w:t>Keywords:-</w:t>
      </w:r>
      <w:proofErr w:type="gramEnd"/>
      <w:r w:rsidR="006E3DF4" w:rsidRPr="00DC1BAB">
        <w:rPr>
          <w:sz w:val="24"/>
          <w:szCs w:val="24"/>
        </w:rPr>
        <w:t xml:space="preserve"> </w:t>
      </w:r>
      <w:r w:rsidR="00896338" w:rsidRPr="00DC1BAB">
        <w:rPr>
          <w:sz w:val="24"/>
          <w:szCs w:val="24"/>
        </w:rPr>
        <w:t>Fuel consumption, geometric delay, immobilized, toll plaza, acceleration</w:t>
      </w:r>
    </w:p>
    <w:p w14:paraId="3F834092" w14:textId="659CA78D" w:rsidR="00453106" w:rsidRPr="00DC1BAB" w:rsidRDefault="00453106" w:rsidP="00DC1BAB">
      <w:pPr>
        <w:widowControl w:val="0"/>
        <w:autoSpaceDE w:val="0"/>
        <w:autoSpaceDN w:val="0"/>
        <w:adjustRightInd w:val="0"/>
        <w:spacing w:after="0" w:line="360" w:lineRule="auto"/>
        <w:ind w:right="231"/>
        <w:jc w:val="both"/>
        <w:rPr>
          <w:rFonts w:ascii="Times New Roman" w:hAnsi="Times New Roman" w:cs="Times New Roman"/>
          <w:sz w:val="24"/>
          <w:szCs w:val="24"/>
        </w:rPr>
      </w:pPr>
    </w:p>
    <w:p w14:paraId="0F538071" w14:textId="3B3D7376" w:rsidR="00453106" w:rsidRPr="00DC1BAB" w:rsidRDefault="00453106" w:rsidP="00DC1BAB">
      <w:pPr>
        <w:widowControl w:val="0"/>
        <w:autoSpaceDE w:val="0"/>
        <w:autoSpaceDN w:val="0"/>
        <w:adjustRightInd w:val="0"/>
        <w:spacing w:after="0" w:line="360" w:lineRule="auto"/>
        <w:ind w:right="231"/>
        <w:jc w:val="both"/>
        <w:rPr>
          <w:rFonts w:ascii="Times New Roman" w:hAnsi="Times New Roman" w:cs="Times New Roman"/>
          <w:sz w:val="24"/>
          <w:szCs w:val="24"/>
        </w:rPr>
        <w:sectPr w:rsidR="00453106" w:rsidRPr="00DC1BAB" w:rsidSect="00EA5931">
          <w:headerReference w:type="default" r:id="rId8"/>
          <w:footerReference w:type="default" r:id="rId9"/>
          <w:type w:val="continuous"/>
          <w:pgSz w:w="11900" w:h="16838" w:code="9"/>
          <w:pgMar w:top="1440" w:right="1440" w:bottom="1440" w:left="1440" w:header="720" w:footer="720" w:gutter="0"/>
          <w:cols w:space="720"/>
          <w:noEndnote/>
          <w:docGrid w:linePitch="299"/>
        </w:sectPr>
      </w:pPr>
    </w:p>
    <w:p w14:paraId="11731C63" w14:textId="2BA11D84" w:rsidR="00267CBC" w:rsidRPr="00DC1BAB" w:rsidRDefault="00267CBC" w:rsidP="00DC1BAB">
      <w:pPr>
        <w:widowControl w:val="0"/>
        <w:autoSpaceDE w:val="0"/>
        <w:autoSpaceDN w:val="0"/>
        <w:adjustRightInd w:val="0"/>
        <w:spacing w:after="0" w:line="360" w:lineRule="auto"/>
        <w:ind w:right="231"/>
        <w:jc w:val="both"/>
        <w:rPr>
          <w:rFonts w:ascii="Times New Roman" w:hAnsi="Times New Roman" w:cs="Times New Roman"/>
          <w:b/>
          <w:bCs/>
          <w:sz w:val="24"/>
          <w:szCs w:val="24"/>
        </w:rPr>
      </w:pPr>
      <w:r w:rsidRPr="00DC1BAB">
        <w:rPr>
          <w:rFonts w:ascii="Times New Roman" w:hAnsi="Times New Roman" w:cs="Times New Roman"/>
          <w:b/>
          <w:bCs/>
          <w:sz w:val="24"/>
          <w:szCs w:val="24"/>
        </w:rPr>
        <w:t>INTRODUCTION</w:t>
      </w:r>
    </w:p>
    <w:p w14:paraId="5EF61CDB" w14:textId="22BDD77A" w:rsidR="00453106" w:rsidRPr="00DC1BAB" w:rsidRDefault="00453106" w:rsidP="00DC1BAB">
      <w:pPr>
        <w:widowControl w:val="0"/>
        <w:autoSpaceDE w:val="0"/>
        <w:autoSpaceDN w:val="0"/>
        <w:adjustRightInd w:val="0"/>
        <w:spacing w:after="0" w:line="360" w:lineRule="auto"/>
        <w:ind w:right="231"/>
        <w:jc w:val="both"/>
        <w:rPr>
          <w:rFonts w:ascii="Times New Roman" w:hAnsi="Times New Roman" w:cs="Times New Roman"/>
          <w:sz w:val="24"/>
          <w:szCs w:val="24"/>
        </w:rPr>
      </w:pPr>
    </w:p>
    <w:p w14:paraId="3DF4ACB4" w14:textId="0C3FC9A9" w:rsidR="00C31749" w:rsidRPr="00DC1BAB" w:rsidRDefault="00C31749" w:rsidP="00DC1BAB">
      <w:pPr>
        <w:spacing w:line="360" w:lineRule="auto"/>
        <w:ind w:right="231"/>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Delay at toll plaza is associated with the time lost by the vehicle because of toll collection and traffic conditions. Delay is defined as the actual travel time and travel time in ideal conditions (absence of traffic control, geometric delay, any incident and when there are no other vehicles on road). Capacity of toll plaza and estimation of level of service procedure are built around the concept of average Control Delay per vehicle. Control Delay can be categorized into deceleration delay, stopped delay and acceleration delay. Stopped delay is easier to measure which is defined as the delay when vehicle is fully immobilized, while the delay measured by acceleration and deceleration vehicle is categorized as acceleration and deceleration delay, respectively. As per HCM 2000, Control Delay is comprised of initial deceleration delay, queue move up time, stop delay, and final acceleration delay.</w:t>
      </w:r>
    </w:p>
    <w:p w14:paraId="06281CCF" w14:textId="77777777" w:rsidR="00C742DF" w:rsidRPr="00DC1BAB" w:rsidRDefault="00C742DF" w:rsidP="00DC1BAB">
      <w:pPr>
        <w:spacing w:line="360" w:lineRule="auto"/>
        <w:ind w:right="231"/>
        <w:jc w:val="both"/>
        <w:rPr>
          <w:rFonts w:ascii="Times New Roman" w:eastAsia="Times New Roman" w:hAnsi="Times New Roman" w:cs="Times New Roman"/>
          <w:color w:val="222222"/>
          <w:sz w:val="24"/>
          <w:szCs w:val="24"/>
          <w:lang w:eastAsia="en-GB"/>
        </w:rPr>
      </w:pPr>
    </w:p>
    <w:p w14:paraId="61944B0E" w14:textId="568E03EE"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OBJECTIVES OF THE STUDY</w:t>
      </w:r>
      <w:r w:rsidRPr="00DC1BAB">
        <w:rPr>
          <w:rFonts w:ascii="Times New Roman" w:eastAsia="Times New Roman" w:hAnsi="Times New Roman" w:cs="Times New Roman"/>
          <w:color w:val="222222"/>
          <w:sz w:val="24"/>
          <w:szCs w:val="24"/>
          <w:lang w:eastAsia="en-GB"/>
        </w:rPr>
        <w:br/>
        <w:t xml:space="preserve">The study includes assessing the traffic volume data, traffic composition and speed flow data on NH 44 from Panipat to Jalandhar and Jalandhar to Panipat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section.</w:t>
      </w:r>
      <w:r w:rsidRPr="00DC1BAB">
        <w:rPr>
          <w:rFonts w:ascii="Times New Roman" w:eastAsia="Times New Roman" w:hAnsi="Times New Roman" w:cs="Times New Roman"/>
          <w:color w:val="222222"/>
          <w:sz w:val="24"/>
          <w:szCs w:val="24"/>
          <w:lang w:eastAsia="en-GB"/>
        </w:rPr>
        <w:br/>
        <w:t>The main objectives of the study:</w:t>
      </w:r>
    </w:p>
    <w:p w14:paraId="11104B41" w14:textId="77777777" w:rsidR="00C742DF" w:rsidRPr="00DC1BAB" w:rsidRDefault="00C742DF" w:rsidP="00DC1BAB">
      <w:pPr>
        <w:pStyle w:val="ListParagraph"/>
        <w:numPr>
          <w:ilvl w:val="0"/>
          <w:numId w:val="32"/>
        </w:numPr>
        <w:spacing w:after="0" w:line="360" w:lineRule="auto"/>
        <w:ind w:left="0"/>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To analyse traffic volume data on NH 44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section, collected from NHAI.</w:t>
      </w:r>
    </w:p>
    <w:p w14:paraId="3923B70F" w14:textId="77777777" w:rsidR="00C742DF" w:rsidRPr="00DC1BAB" w:rsidRDefault="00C742DF" w:rsidP="00DC1BAB">
      <w:pPr>
        <w:pStyle w:val="ListParagraph"/>
        <w:numPr>
          <w:ilvl w:val="0"/>
          <w:numId w:val="32"/>
        </w:numPr>
        <w:spacing w:after="0" w:line="360" w:lineRule="auto"/>
        <w:ind w:left="0"/>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Identification of Peak hours, Average hours and Lean hours. 3. To estimate the delay in journey time on selected site due to Toll Plaza.</w:t>
      </w:r>
    </w:p>
    <w:p w14:paraId="2A328800" w14:textId="77777777" w:rsidR="00C742DF" w:rsidRPr="00DC1BAB" w:rsidRDefault="00C742DF" w:rsidP="00DC1BAB">
      <w:pPr>
        <w:pStyle w:val="ListParagraph"/>
        <w:numPr>
          <w:ilvl w:val="0"/>
          <w:numId w:val="32"/>
        </w:numPr>
        <w:spacing w:after="0" w:line="360" w:lineRule="auto"/>
        <w:ind w:left="0"/>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To quantify the fuel losses on the same selected site. 5. To determine the cost of extra fuel consumed.</w:t>
      </w:r>
    </w:p>
    <w:p w14:paraId="6F9841C3" w14:textId="77777777" w:rsidR="00C742DF" w:rsidRPr="00DC1BAB" w:rsidRDefault="00C742DF" w:rsidP="00DC1BAB">
      <w:pPr>
        <w:pStyle w:val="ListParagraph"/>
        <w:spacing w:line="360" w:lineRule="auto"/>
        <w:ind w:left="0"/>
        <w:jc w:val="both"/>
        <w:rPr>
          <w:rFonts w:ascii="Times New Roman" w:eastAsia="Times New Roman" w:hAnsi="Times New Roman" w:cs="Times New Roman"/>
          <w:color w:val="222222"/>
          <w:sz w:val="24"/>
          <w:szCs w:val="24"/>
          <w:lang w:eastAsia="en-GB"/>
        </w:rPr>
      </w:pPr>
    </w:p>
    <w:p w14:paraId="5DD043EE" w14:textId="5219CD32" w:rsidR="00453106"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b/>
          <w:bCs/>
          <w:color w:val="222222"/>
          <w:sz w:val="24"/>
          <w:szCs w:val="24"/>
          <w:lang w:eastAsia="en-GB"/>
        </w:rPr>
        <w:t>SCOPE OF THE STUDY</w:t>
      </w:r>
      <w:r w:rsidRPr="00DC1BAB">
        <w:rPr>
          <w:rFonts w:ascii="Times New Roman" w:eastAsia="Times New Roman" w:hAnsi="Times New Roman" w:cs="Times New Roman"/>
          <w:color w:val="222222"/>
          <w:sz w:val="24"/>
          <w:szCs w:val="24"/>
          <w:lang w:eastAsia="en-GB"/>
        </w:rPr>
        <w:br/>
        <w:t xml:space="preserve">In this study, classified traffic volume data is collected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on National Highway 44. This traffic volume data is used to </w:t>
      </w:r>
      <w:proofErr w:type="spellStart"/>
      <w:r w:rsidRPr="00DC1BAB">
        <w:rPr>
          <w:rFonts w:ascii="Times New Roman" w:eastAsia="Times New Roman" w:hAnsi="Times New Roman" w:cs="Times New Roman"/>
          <w:color w:val="222222"/>
          <w:sz w:val="24"/>
          <w:szCs w:val="24"/>
          <w:lang w:eastAsia="en-GB"/>
        </w:rPr>
        <w:t>analyze</w:t>
      </w:r>
      <w:proofErr w:type="spellEnd"/>
      <w:r w:rsidRPr="00DC1BAB">
        <w:rPr>
          <w:rFonts w:ascii="Times New Roman" w:eastAsia="Times New Roman" w:hAnsi="Times New Roman" w:cs="Times New Roman"/>
          <w:color w:val="222222"/>
          <w:sz w:val="24"/>
          <w:szCs w:val="24"/>
          <w:lang w:eastAsia="en-GB"/>
        </w:rPr>
        <w:t xml:space="preserve"> the Lean Hours, Average Hours And Peak Hours during morning, evening and night. The delay data is counted manually during Lean, Average and Peak Hours covering morning, evening and night hours to know the delay in journey time and extra fuel consumption and also the monetary loss because of this extra </w:t>
      </w:r>
      <w:r w:rsidRPr="00DC1BAB">
        <w:rPr>
          <w:rFonts w:ascii="Times New Roman" w:eastAsia="Times New Roman" w:hAnsi="Times New Roman" w:cs="Times New Roman"/>
          <w:color w:val="222222"/>
          <w:sz w:val="24"/>
          <w:szCs w:val="24"/>
          <w:lang w:eastAsia="en-GB"/>
        </w:rPr>
        <w:lastRenderedPageBreak/>
        <w:t xml:space="preserve">fuel consumption. Results are based on the traffic volume data collected during 16 December 2016 to 21 December 2016. Current study is limited to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on NH44,</w:t>
      </w:r>
      <w:r w:rsidRPr="00DC1BAB">
        <w:rPr>
          <w:rFonts w:ascii="Times New Roman" w:eastAsia="Times New Roman" w:hAnsi="Times New Roman" w:cs="Times New Roman"/>
          <w:color w:val="222222"/>
          <w:sz w:val="24"/>
          <w:szCs w:val="24"/>
          <w:lang w:eastAsia="en-GB"/>
        </w:rPr>
        <w:br/>
      </w:r>
    </w:p>
    <w:p w14:paraId="7D94A609" w14:textId="3DFAE92D" w:rsidR="00453106" w:rsidRPr="00DC1BAB" w:rsidRDefault="00453106" w:rsidP="00DC1BAB">
      <w:pPr>
        <w:spacing w:line="360" w:lineRule="auto"/>
        <w:ind w:right="231"/>
        <w:jc w:val="both"/>
        <w:textAlignment w:val="bottom"/>
        <w:rPr>
          <w:rFonts w:ascii="Times New Roman" w:eastAsia="Times New Roman" w:hAnsi="Times New Roman" w:cs="Times New Roman"/>
          <w:b/>
          <w:bCs/>
          <w:color w:val="222222"/>
          <w:sz w:val="24"/>
          <w:szCs w:val="24"/>
          <w:lang w:eastAsia="en-GB"/>
        </w:rPr>
      </w:pPr>
      <w:r w:rsidRPr="00DC1BAB">
        <w:rPr>
          <w:rFonts w:ascii="Times New Roman" w:eastAsia="Times New Roman" w:hAnsi="Times New Roman" w:cs="Times New Roman"/>
          <w:b/>
          <w:bCs/>
          <w:color w:val="222222"/>
          <w:sz w:val="24"/>
          <w:szCs w:val="24"/>
          <w:lang w:eastAsia="en-GB"/>
        </w:rPr>
        <w:t>LITERATURE REVIEW</w:t>
      </w:r>
    </w:p>
    <w:p w14:paraId="6E797034" w14:textId="2139A053"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Sekhar et. al. [2013] estimated the delay and fuel losses during the idling of vehicles at signalized intersection in Ahmedabad through a 16 hour classified traffic volume count survey at four intersections. To find the delay characteristics and existing speed on the selected patch, GPS based velocity box (V-Box) was installed in the car. It was done by using VISSIM micro simulation software with the help of GEH statistics. GEH is a widely used statistics for comparing the </w:t>
      </w:r>
      <w:proofErr w:type="spellStart"/>
      <w:r w:rsidRPr="00DC1BAB">
        <w:rPr>
          <w:rFonts w:ascii="Times New Roman" w:eastAsia="Times New Roman" w:hAnsi="Times New Roman" w:cs="Times New Roman"/>
          <w:color w:val="222222"/>
          <w:sz w:val="24"/>
          <w:szCs w:val="24"/>
          <w:lang w:eastAsia="en-GB"/>
        </w:rPr>
        <w:t>modeled</w:t>
      </w:r>
      <w:proofErr w:type="spellEnd"/>
      <w:r w:rsidRPr="00DC1BAB">
        <w:rPr>
          <w:rFonts w:ascii="Times New Roman" w:eastAsia="Times New Roman" w:hAnsi="Times New Roman" w:cs="Times New Roman"/>
          <w:color w:val="222222"/>
          <w:sz w:val="24"/>
          <w:szCs w:val="24"/>
          <w:lang w:eastAsia="en-GB"/>
        </w:rPr>
        <w:t xml:space="preserve"> values and observed values evolved through simulation tools.</w:t>
      </w:r>
      <w:r w:rsidRPr="00DC1BAB">
        <w:rPr>
          <w:rFonts w:ascii="Times New Roman" w:eastAsia="Times New Roman" w:hAnsi="Times New Roman" w:cs="Times New Roman"/>
          <w:color w:val="222222"/>
          <w:sz w:val="24"/>
          <w:szCs w:val="24"/>
          <w:lang w:eastAsia="en-GB"/>
        </w:rPr>
        <w:br/>
        <w:t xml:space="preserve">Pal and Sarkar [2012], determined delay, noise pollution and fuel loss during idling in Agartala city. This is done experimentally by filling the fuel tanks and running them at idling condition. As per the study results it is </w:t>
      </w:r>
      <w:proofErr w:type="spellStart"/>
      <w:r w:rsidRPr="00DC1BAB">
        <w:rPr>
          <w:rFonts w:ascii="Times New Roman" w:eastAsia="Times New Roman" w:hAnsi="Times New Roman" w:cs="Times New Roman"/>
          <w:color w:val="222222"/>
          <w:sz w:val="24"/>
          <w:szCs w:val="24"/>
          <w:lang w:eastAsia="en-GB"/>
        </w:rPr>
        <w:t>analyzed</w:t>
      </w:r>
      <w:proofErr w:type="spellEnd"/>
      <w:r w:rsidRPr="00DC1BAB">
        <w:rPr>
          <w:rFonts w:ascii="Times New Roman" w:eastAsia="Times New Roman" w:hAnsi="Times New Roman" w:cs="Times New Roman"/>
          <w:color w:val="222222"/>
          <w:sz w:val="24"/>
          <w:szCs w:val="24"/>
          <w:lang w:eastAsia="en-GB"/>
        </w:rPr>
        <w:t xml:space="preserve"> that the delay at all intersections under study during peak hours is more than 60 seconds/ vehicle. Another study at Agartala shows a wastage of 389.68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of diesel and 810.38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of petrol per day during vehicle idling.</w:t>
      </w:r>
    </w:p>
    <w:p w14:paraId="7D251553" w14:textId="3AC841FB"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Tiwari et. al. [2013] also estimated fuel wastage due to idling of vehicle at road traffic signal in Indore, Madhya </w:t>
      </w:r>
      <w:proofErr w:type="spellStart"/>
      <w:r w:rsidRPr="00DC1BAB">
        <w:rPr>
          <w:rFonts w:ascii="Times New Roman" w:eastAsia="Times New Roman" w:hAnsi="Times New Roman" w:cs="Times New Roman"/>
          <w:color w:val="222222"/>
          <w:sz w:val="24"/>
          <w:szCs w:val="24"/>
          <w:lang w:eastAsia="en-GB"/>
        </w:rPr>
        <w:t>pradesh</w:t>
      </w:r>
      <w:proofErr w:type="spellEnd"/>
      <w:r w:rsidRPr="00DC1BAB">
        <w:rPr>
          <w:rFonts w:ascii="Times New Roman" w:eastAsia="Times New Roman" w:hAnsi="Times New Roman" w:cs="Times New Roman"/>
          <w:color w:val="222222"/>
          <w:sz w:val="24"/>
          <w:szCs w:val="24"/>
          <w:lang w:eastAsia="en-GB"/>
        </w:rPr>
        <w:t>. The classified traffic volume study was conducted for 12 hours.</w:t>
      </w:r>
      <w:r w:rsidRPr="00DC1BAB">
        <w:rPr>
          <w:rFonts w:ascii="Times New Roman" w:eastAsia="Times New Roman" w:hAnsi="Times New Roman" w:cs="Times New Roman"/>
          <w:color w:val="222222"/>
          <w:sz w:val="24"/>
          <w:szCs w:val="24"/>
          <w:lang w:eastAsia="en-GB"/>
        </w:rPr>
        <w:br/>
        <w:t xml:space="preserve">(8:00a.m. to 10:00p.m.). The study is conducted at seven signalized intersection in Indore for a complete week (Monday to Sunday) to estimate the extra fuel consumption because of idling of vehicles on signalized intersection. This study shows that about 5.9 x 10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per year petrol &amp; diesel (3.6 x 10'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petrol and 2.3 x 10'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diesel) are being wasted.</w:t>
      </w:r>
      <w:r w:rsidRPr="00DC1BAB">
        <w:rPr>
          <w:rFonts w:ascii="Times New Roman" w:eastAsia="Times New Roman" w:hAnsi="Times New Roman" w:cs="Times New Roman"/>
          <w:color w:val="222222"/>
          <w:sz w:val="24"/>
          <w:szCs w:val="24"/>
          <w:lang w:eastAsia="en-GB"/>
        </w:rPr>
        <w:br/>
      </w:r>
      <w:proofErr w:type="spellStart"/>
      <w:r w:rsidRPr="00DC1BAB">
        <w:rPr>
          <w:rFonts w:ascii="Times New Roman" w:eastAsia="Times New Roman" w:hAnsi="Times New Roman" w:cs="Times New Roman"/>
          <w:color w:val="222222"/>
          <w:sz w:val="24"/>
          <w:szCs w:val="24"/>
          <w:lang w:eastAsia="en-GB"/>
        </w:rPr>
        <w:t>Parida</w:t>
      </w:r>
      <w:proofErr w:type="spellEnd"/>
      <w:r w:rsidRPr="00DC1BAB">
        <w:rPr>
          <w:rFonts w:ascii="Times New Roman" w:eastAsia="Times New Roman" w:hAnsi="Times New Roman" w:cs="Times New Roman"/>
          <w:color w:val="222222"/>
          <w:sz w:val="24"/>
          <w:szCs w:val="24"/>
          <w:lang w:eastAsia="en-GB"/>
        </w:rPr>
        <w:t xml:space="preserve"> and </w:t>
      </w:r>
      <w:proofErr w:type="spellStart"/>
      <w:r w:rsidRPr="00DC1BAB">
        <w:rPr>
          <w:rFonts w:ascii="Times New Roman" w:eastAsia="Times New Roman" w:hAnsi="Times New Roman" w:cs="Times New Roman"/>
          <w:color w:val="222222"/>
          <w:sz w:val="24"/>
          <w:szCs w:val="24"/>
          <w:lang w:eastAsia="en-GB"/>
        </w:rPr>
        <w:t>Gangopadhyay</w:t>
      </w:r>
      <w:proofErr w:type="spellEnd"/>
      <w:r w:rsidRPr="00DC1BAB">
        <w:rPr>
          <w:rFonts w:ascii="Times New Roman" w:eastAsia="Times New Roman" w:hAnsi="Times New Roman" w:cs="Times New Roman"/>
          <w:color w:val="222222"/>
          <w:sz w:val="24"/>
          <w:szCs w:val="24"/>
          <w:lang w:eastAsia="en-GB"/>
        </w:rPr>
        <w:t xml:space="preserve"> [2008] estimates the fuel loss when vehicles are in idling condition at signalized intersection in Delhi. 12 signalized intersections of varying traffic volume are considered to estimate fuel loss of vehicles in idling condition. Out of these 12 intersection 2 were of low volume, 2 were of medium volume and 8 were of heavy volumes. The intersections having 75000 vehicles per day were categorized as low volume, 75000 100000 were as medium volume and&gt; 100000 were taken as high volume intersection. To collect the classified traffic volume data, 24 hours traffic survey is conducted at high volume intersection and 16 hours survey at low and medium volume intersection. For idling fuel consumption measurement, FP213S detectors, DF210A for two wheelers including two stock and four stock engine respectively are used, also FP2140H flow detector and DF 210 for four </w:t>
      </w:r>
      <w:r w:rsidRPr="00DC1BAB">
        <w:rPr>
          <w:rFonts w:ascii="Times New Roman" w:eastAsia="Times New Roman" w:hAnsi="Times New Roman" w:cs="Times New Roman"/>
          <w:color w:val="222222"/>
          <w:sz w:val="24"/>
          <w:szCs w:val="24"/>
          <w:lang w:eastAsia="en-GB"/>
        </w:rPr>
        <w:lastRenderedPageBreak/>
        <w:t xml:space="preserve">wheeler fuel consumption are utilised. The study reflects that 0.37 million kilograms of CNG, 0.41 million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of petrol and 0.13 million </w:t>
      </w:r>
      <w:proofErr w:type="spellStart"/>
      <w:r w:rsidRPr="00DC1BAB">
        <w:rPr>
          <w:rFonts w:ascii="Times New Roman" w:eastAsia="Times New Roman" w:hAnsi="Times New Roman" w:cs="Times New Roman"/>
          <w:color w:val="222222"/>
          <w:sz w:val="24"/>
          <w:szCs w:val="24"/>
          <w:lang w:eastAsia="en-GB"/>
        </w:rPr>
        <w:t>liters</w:t>
      </w:r>
      <w:proofErr w:type="spellEnd"/>
      <w:r w:rsidRPr="00DC1BAB">
        <w:rPr>
          <w:rFonts w:ascii="Times New Roman" w:eastAsia="Times New Roman" w:hAnsi="Times New Roman" w:cs="Times New Roman"/>
          <w:color w:val="222222"/>
          <w:sz w:val="24"/>
          <w:szCs w:val="24"/>
          <w:lang w:eastAsia="en-GB"/>
        </w:rPr>
        <w:t xml:space="preserve"> of diesel is wasted just because of idling of vehicles every day in Delhi. Worth of this much amount of fuel is Rs. 27.25 million per day and Rs. 9944.5 million per annum.</w:t>
      </w:r>
    </w:p>
    <w:p w14:paraId="0BBA7092" w14:textId="7E2B57A5" w:rsidR="00C31749" w:rsidRPr="00DC1BAB" w:rsidRDefault="00453106"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r>
      <w:r w:rsidR="00C31749" w:rsidRPr="00DC1BAB">
        <w:rPr>
          <w:rFonts w:ascii="Times New Roman" w:eastAsia="Times New Roman" w:hAnsi="Times New Roman" w:cs="Times New Roman"/>
          <w:b/>
          <w:bCs/>
          <w:color w:val="222222"/>
          <w:sz w:val="24"/>
          <w:szCs w:val="24"/>
          <w:lang w:eastAsia="en-GB"/>
        </w:rPr>
        <w:t>METHODOLOGY</w:t>
      </w:r>
      <w:r w:rsidR="00C31749" w:rsidRPr="00DC1BAB">
        <w:rPr>
          <w:rFonts w:ascii="Times New Roman" w:eastAsia="Times New Roman" w:hAnsi="Times New Roman" w:cs="Times New Roman"/>
          <w:b/>
          <w:bCs/>
          <w:color w:val="222222"/>
          <w:sz w:val="24"/>
          <w:szCs w:val="24"/>
          <w:lang w:eastAsia="en-GB"/>
        </w:rPr>
        <w:br/>
      </w:r>
      <w:r w:rsidR="00C31749" w:rsidRPr="00DC1BAB">
        <w:rPr>
          <w:rFonts w:ascii="Times New Roman" w:eastAsia="Times New Roman" w:hAnsi="Times New Roman" w:cs="Times New Roman"/>
          <w:color w:val="222222"/>
          <w:sz w:val="24"/>
          <w:szCs w:val="24"/>
          <w:lang w:eastAsia="en-GB"/>
        </w:rPr>
        <w:t xml:space="preserve">The current study uses traffic volume data and speed data to </w:t>
      </w:r>
      <w:proofErr w:type="spellStart"/>
      <w:r w:rsidR="00C31749" w:rsidRPr="00DC1BAB">
        <w:rPr>
          <w:rFonts w:ascii="Times New Roman" w:eastAsia="Times New Roman" w:hAnsi="Times New Roman" w:cs="Times New Roman"/>
          <w:color w:val="222222"/>
          <w:sz w:val="24"/>
          <w:szCs w:val="24"/>
          <w:lang w:eastAsia="en-GB"/>
        </w:rPr>
        <w:t>analyze</w:t>
      </w:r>
      <w:proofErr w:type="spellEnd"/>
      <w:r w:rsidR="00C31749" w:rsidRPr="00DC1BAB">
        <w:rPr>
          <w:rFonts w:ascii="Times New Roman" w:eastAsia="Times New Roman" w:hAnsi="Times New Roman" w:cs="Times New Roman"/>
          <w:color w:val="222222"/>
          <w:sz w:val="24"/>
          <w:szCs w:val="24"/>
          <w:lang w:eastAsia="en-GB"/>
        </w:rPr>
        <w:t xml:space="preserve"> the delay in journey time and extra fuel consumption due to Toll Plaza. Also this </w:t>
      </w:r>
      <w:proofErr w:type="spellStart"/>
      <w:r w:rsidR="00C31749" w:rsidRPr="00DC1BAB">
        <w:rPr>
          <w:rFonts w:ascii="Times New Roman" w:eastAsia="Times New Roman" w:hAnsi="Times New Roman" w:cs="Times New Roman"/>
          <w:color w:val="222222"/>
          <w:sz w:val="24"/>
          <w:szCs w:val="24"/>
          <w:lang w:eastAsia="en-GB"/>
        </w:rPr>
        <w:t>analyzed</w:t>
      </w:r>
      <w:proofErr w:type="spellEnd"/>
      <w:r w:rsidR="00C31749" w:rsidRPr="00DC1BAB">
        <w:rPr>
          <w:rFonts w:ascii="Times New Roman" w:eastAsia="Times New Roman" w:hAnsi="Times New Roman" w:cs="Times New Roman"/>
          <w:color w:val="222222"/>
          <w:sz w:val="24"/>
          <w:szCs w:val="24"/>
          <w:lang w:eastAsia="en-GB"/>
        </w:rPr>
        <w:t xml:space="preserve"> data is further used to compare the actual distance travelled by the vehicle and the distance that can be travelled by the vehicle with the same amount of fuel in absence of toll plaza at a non-optimum speed. </w:t>
      </w:r>
    </w:p>
    <w:p w14:paraId="0826EF7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04EDB448" w14:textId="58BD7435"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b/>
          <w:bCs/>
          <w:color w:val="222222"/>
          <w:sz w:val="24"/>
          <w:szCs w:val="24"/>
          <w:lang w:eastAsia="en-GB"/>
        </w:rPr>
        <w:t xml:space="preserve">SITE SELECTION </w:t>
      </w:r>
    </w:p>
    <w:p w14:paraId="2E29DF1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The study area of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is in Karnal (Haryana). It is a toll </w:t>
      </w:r>
      <w:proofErr w:type="spellStart"/>
      <w:r w:rsidRPr="00DC1BAB">
        <w:rPr>
          <w:rFonts w:ascii="Times New Roman" w:eastAsia="Times New Roman" w:hAnsi="Times New Roman" w:cs="Times New Roman"/>
          <w:color w:val="222222"/>
          <w:sz w:val="24"/>
          <w:szCs w:val="24"/>
          <w:lang w:eastAsia="en-GB"/>
        </w:rPr>
        <w:t>Plazza</w:t>
      </w:r>
      <w:proofErr w:type="spellEnd"/>
      <w:r w:rsidRPr="00DC1BAB">
        <w:rPr>
          <w:rFonts w:ascii="Times New Roman" w:eastAsia="Times New Roman" w:hAnsi="Times New Roman" w:cs="Times New Roman"/>
          <w:color w:val="222222"/>
          <w:sz w:val="24"/>
          <w:szCs w:val="24"/>
          <w:lang w:eastAsia="en-GB"/>
        </w:rPr>
        <w:t xml:space="preserve"> which is at the entry of Karnal from Southern direction. Considering the rapid city development, it is likely to experience more travel demands. NHAI data shows an annual traffic growth of 13%. The elected toll plaza site is 13.8 kms away from the city Karnal.</w:t>
      </w:r>
    </w:p>
    <w:p w14:paraId="176019E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5CCF3EC9" w14:textId="77777777" w:rsidR="00C31749" w:rsidRPr="00DC1BAB" w:rsidRDefault="00C31749"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noProof/>
          <w:color w:val="222222"/>
          <w:sz w:val="24"/>
          <w:szCs w:val="24"/>
          <w:lang w:eastAsia="en-GB"/>
        </w:rPr>
        <w:drawing>
          <wp:inline distT="0" distB="0" distL="0" distR="0" wp14:anchorId="0CDF1532" wp14:editId="70C9370A">
            <wp:extent cx="4159102" cy="2937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28660" cy="2986885"/>
                    </a:xfrm>
                    <a:prstGeom prst="rect">
                      <a:avLst/>
                    </a:prstGeom>
                  </pic:spPr>
                </pic:pic>
              </a:graphicData>
            </a:graphic>
          </wp:inline>
        </w:drawing>
      </w:r>
    </w:p>
    <w:p w14:paraId="7E311768" w14:textId="58A83DFA" w:rsidR="00C31749" w:rsidRPr="00DC1BAB" w:rsidRDefault="00C31749"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Figure. Location of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w:t>
      </w:r>
      <w:proofErr w:type="spellStart"/>
      <w:r w:rsidRPr="00DC1BAB">
        <w:rPr>
          <w:rFonts w:ascii="Times New Roman" w:eastAsia="Times New Roman" w:hAnsi="Times New Roman" w:cs="Times New Roman"/>
          <w:color w:val="222222"/>
          <w:sz w:val="24"/>
          <w:szCs w:val="24"/>
          <w:lang w:eastAsia="en-GB"/>
        </w:rPr>
        <w:t>Plazza</w:t>
      </w:r>
      <w:proofErr w:type="spellEnd"/>
    </w:p>
    <w:p w14:paraId="1E5BCA13" w14:textId="6BF9FC65"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lastRenderedPageBreak/>
        <w:t xml:space="preserve">There are total 13 toll gates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from Panipat to Jalandhar and 13 toll gates from Jalandhar to Panipat.</w:t>
      </w:r>
    </w:p>
    <w:p w14:paraId="7054A826" w14:textId="77777777" w:rsidR="00896338" w:rsidRPr="00DC1BAB" w:rsidRDefault="00896338" w:rsidP="00DC1BAB">
      <w:pPr>
        <w:spacing w:line="360" w:lineRule="auto"/>
        <w:jc w:val="both"/>
        <w:rPr>
          <w:rFonts w:ascii="Times New Roman" w:eastAsia="Times New Roman" w:hAnsi="Times New Roman" w:cs="Times New Roman"/>
          <w:color w:val="222222"/>
          <w:sz w:val="24"/>
          <w:szCs w:val="24"/>
          <w:lang w:eastAsia="en-GB"/>
        </w:rPr>
      </w:pPr>
    </w:p>
    <w:p w14:paraId="4D22E37A" w14:textId="025C6A70" w:rsidR="00C31749" w:rsidRPr="00DC1BAB" w:rsidRDefault="00896338"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hAnsi="Times New Roman" w:cs="Times New Roman"/>
          <w:noProof/>
          <w:sz w:val="24"/>
          <w:szCs w:val="24"/>
        </w:rPr>
        <w:drawing>
          <wp:inline distT="0" distB="0" distL="0" distR="0" wp14:anchorId="5D8DDA71" wp14:editId="18C62BF5">
            <wp:extent cx="5448413" cy="2859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1592" cy="2914092"/>
                    </a:xfrm>
                    <a:prstGeom prst="rect">
                      <a:avLst/>
                    </a:prstGeom>
                  </pic:spPr>
                </pic:pic>
              </a:graphicData>
            </a:graphic>
          </wp:inline>
        </w:drawing>
      </w:r>
    </w:p>
    <w:p w14:paraId="4E7D9AE2" w14:textId="69696828" w:rsidR="00C31749" w:rsidRPr="00DC1BAB" w:rsidRDefault="00C31749"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Figure.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w:t>
      </w:r>
    </w:p>
    <w:p w14:paraId="43ABA89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59025E6B" w14:textId="4AED1BE4" w:rsidR="00896338"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b/>
          <w:bCs/>
          <w:color w:val="222222"/>
          <w:sz w:val="24"/>
          <w:szCs w:val="24"/>
          <w:lang w:eastAsia="en-GB"/>
        </w:rPr>
        <w:t>METHODS OF DATA COLLECTION</w:t>
      </w:r>
      <w:r w:rsidRPr="00DC1BAB">
        <w:rPr>
          <w:rFonts w:ascii="Times New Roman" w:eastAsia="Times New Roman" w:hAnsi="Times New Roman" w:cs="Times New Roman"/>
          <w:color w:val="222222"/>
          <w:sz w:val="24"/>
          <w:szCs w:val="24"/>
          <w:lang w:eastAsia="en-GB"/>
        </w:rPr>
        <w:br/>
        <w:t>Traffic volume data and speed data is collected at the selected location. Hourly classified traffic volume is located from NHAI, where-as for delay and fuel consumption study, delay time and speed data is collected with the help of Stop Watch and Radar Gun.</w:t>
      </w:r>
      <w:r w:rsidRPr="00DC1BAB">
        <w:rPr>
          <w:rFonts w:ascii="Times New Roman" w:eastAsia="Times New Roman" w:hAnsi="Times New Roman" w:cs="Times New Roman"/>
          <w:color w:val="222222"/>
          <w:sz w:val="24"/>
          <w:szCs w:val="24"/>
          <w:lang w:eastAsia="en-GB"/>
        </w:rPr>
        <w:br/>
      </w:r>
    </w:p>
    <w:p w14:paraId="2FB8508B" w14:textId="644C2A5F"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Traffic Volume Data of NHAI</w:t>
      </w:r>
    </w:p>
    <w:p w14:paraId="4CF6C1C8" w14:textId="06119491"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Hourly classified traffic volume data is obtained from NHAI for 24 x 7. The data was collected by a team of expert by manual method. Traffic data collected by NHAI during </w:t>
      </w:r>
      <w:proofErr w:type="spellStart"/>
      <w:r w:rsidRPr="00DC1BAB">
        <w:rPr>
          <w:rFonts w:ascii="Times New Roman" w:eastAsia="Times New Roman" w:hAnsi="Times New Roman" w:cs="Times New Roman"/>
          <w:color w:val="222222"/>
          <w:sz w:val="24"/>
          <w:szCs w:val="24"/>
          <w:lang w:eastAsia="en-GB"/>
        </w:rPr>
        <w:t>december</w:t>
      </w:r>
      <w:proofErr w:type="spellEnd"/>
      <w:r w:rsidRPr="00DC1BAB">
        <w:rPr>
          <w:rFonts w:ascii="Times New Roman" w:eastAsia="Times New Roman" w:hAnsi="Times New Roman" w:cs="Times New Roman"/>
          <w:color w:val="222222"/>
          <w:sz w:val="24"/>
          <w:szCs w:val="24"/>
          <w:lang w:eastAsia="en-GB"/>
        </w:rPr>
        <w:t xml:space="preserve"> 2022 is own in Table 1 to Table 6 in Annexure for both Panipat to Jalandhar and Jalandhar to Panipat section. Daily Average on the hourly basis for Panipat to Jalandhar and Jalandhar to Panipat shown in Table</w:t>
      </w:r>
      <w:r w:rsidR="00896338" w:rsidRPr="00DC1BAB">
        <w:rPr>
          <w:rFonts w:ascii="Times New Roman" w:eastAsia="Times New Roman" w:hAnsi="Times New Roman" w:cs="Times New Roman"/>
          <w:color w:val="222222"/>
          <w:sz w:val="24"/>
          <w:szCs w:val="24"/>
          <w:lang w:eastAsia="en-GB"/>
        </w:rPr>
        <w:t xml:space="preserve"> below</w:t>
      </w:r>
      <w:r w:rsidRPr="00DC1BAB">
        <w:rPr>
          <w:rFonts w:ascii="Times New Roman" w:eastAsia="Times New Roman" w:hAnsi="Times New Roman" w:cs="Times New Roman"/>
          <w:color w:val="222222"/>
          <w:sz w:val="24"/>
          <w:szCs w:val="24"/>
          <w:lang w:eastAsia="en-GB"/>
        </w:rPr>
        <w:t xml:space="preserve"> respectively.</w:t>
      </w:r>
    </w:p>
    <w:p w14:paraId="334640A7" w14:textId="2F980C02"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771169B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1C4A8C9C" w14:textId="5784B742" w:rsidR="00C31749" w:rsidRPr="00DC1BAB" w:rsidRDefault="00C31749" w:rsidP="00DC1BAB">
      <w:pPr>
        <w:spacing w:line="360" w:lineRule="auto"/>
        <w:jc w:val="center"/>
        <w:rPr>
          <w:rFonts w:ascii="Times New Roman" w:eastAsia="Times New Roman" w:hAnsi="Times New Roman" w:cs="Times New Roman"/>
          <w:color w:val="222222"/>
          <w:sz w:val="24"/>
          <w:szCs w:val="24"/>
          <w:lang w:eastAsia="en-GB"/>
        </w:rPr>
      </w:pPr>
      <w:bookmarkStart w:id="0" w:name="OLE_LINK7"/>
      <w:r w:rsidRPr="00DC1BAB">
        <w:rPr>
          <w:rFonts w:ascii="Times New Roman" w:eastAsia="Times New Roman" w:hAnsi="Times New Roman" w:cs="Times New Roman"/>
          <w:color w:val="222222"/>
          <w:sz w:val="24"/>
          <w:szCs w:val="24"/>
          <w:lang w:eastAsia="en-GB"/>
        </w:rPr>
        <w:lastRenderedPageBreak/>
        <w:t>Table. Panipat to Jalandhar Average Daily Traffic</w:t>
      </w:r>
    </w:p>
    <w:tbl>
      <w:tblPr>
        <w:tblStyle w:val="TableGrid"/>
        <w:tblW w:w="0" w:type="auto"/>
        <w:tblLayout w:type="fixed"/>
        <w:tblLook w:val="04A0" w:firstRow="1" w:lastRow="0" w:firstColumn="1" w:lastColumn="0" w:noHBand="0" w:noVBand="1"/>
      </w:tblPr>
      <w:tblGrid>
        <w:gridCol w:w="1838"/>
        <w:gridCol w:w="1559"/>
        <w:gridCol w:w="993"/>
        <w:gridCol w:w="992"/>
        <w:gridCol w:w="850"/>
        <w:gridCol w:w="993"/>
        <w:gridCol w:w="1134"/>
      </w:tblGrid>
      <w:tr w:rsidR="00C31749" w:rsidRPr="00DC1BAB" w14:paraId="75E75408" w14:textId="77777777" w:rsidTr="006E2755">
        <w:tc>
          <w:tcPr>
            <w:tcW w:w="1838" w:type="dxa"/>
          </w:tcPr>
          <w:p w14:paraId="7301000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Time </w:t>
            </w:r>
          </w:p>
        </w:tc>
        <w:tc>
          <w:tcPr>
            <w:tcW w:w="1559" w:type="dxa"/>
          </w:tcPr>
          <w:p w14:paraId="086B181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Car/Jeep/van</w:t>
            </w:r>
          </w:p>
        </w:tc>
        <w:tc>
          <w:tcPr>
            <w:tcW w:w="993" w:type="dxa"/>
          </w:tcPr>
          <w:p w14:paraId="0F86D9A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Bus</w:t>
            </w:r>
          </w:p>
        </w:tc>
        <w:tc>
          <w:tcPr>
            <w:tcW w:w="992" w:type="dxa"/>
          </w:tcPr>
          <w:p w14:paraId="4359C71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LCV</w:t>
            </w:r>
          </w:p>
        </w:tc>
        <w:tc>
          <w:tcPr>
            <w:tcW w:w="850" w:type="dxa"/>
          </w:tcPr>
          <w:p w14:paraId="6636D5B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HCV</w:t>
            </w:r>
          </w:p>
        </w:tc>
        <w:tc>
          <w:tcPr>
            <w:tcW w:w="993" w:type="dxa"/>
          </w:tcPr>
          <w:p w14:paraId="60B238C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Tractor</w:t>
            </w:r>
          </w:p>
        </w:tc>
        <w:tc>
          <w:tcPr>
            <w:tcW w:w="1134" w:type="dxa"/>
          </w:tcPr>
          <w:p w14:paraId="30382B7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Vehicles</w:t>
            </w:r>
          </w:p>
        </w:tc>
      </w:tr>
      <w:tr w:rsidR="00C31749" w:rsidRPr="00DC1BAB" w14:paraId="516A5A8B" w14:textId="77777777" w:rsidTr="006E2755">
        <w:tc>
          <w:tcPr>
            <w:tcW w:w="1838" w:type="dxa"/>
          </w:tcPr>
          <w:p w14:paraId="468FA9C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am - 9 am</w:t>
            </w:r>
          </w:p>
        </w:tc>
        <w:tc>
          <w:tcPr>
            <w:tcW w:w="1559" w:type="dxa"/>
          </w:tcPr>
          <w:p w14:paraId="1070D5F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475</w:t>
            </w:r>
          </w:p>
        </w:tc>
        <w:tc>
          <w:tcPr>
            <w:tcW w:w="993" w:type="dxa"/>
          </w:tcPr>
          <w:p w14:paraId="53CC3D3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w:t>
            </w:r>
          </w:p>
        </w:tc>
        <w:tc>
          <w:tcPr>
            <w:tcW w:w="992" w:type="dxa"/>
          </w:tcPr>
          <w:p w14:paraId="5D5454F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121</w:t>
            </w:r>
          </w:p>
        </w:tc>
        <w:tc>
          <w:tcPr>
            <w:tcW w:w="850" w:type="dxa"/>
          </w:tcPr>
          <w:p w14:paraId="074BA11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153</w:t>
            </w:r>
          </w:p>
        </w:tc>
        <w:tc>
          <w:tcPr>
            <w:tcW w:w="993" w:type="dxa"/>
          </w:tcPr>
          <w:p w14:paraId="7B6F5BF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w:t>
            </w:r>
          </w:p>
        </w:tc>
        <w:tc>
          <w:tcPr>
            <w:tcW w:w="1134" w:type="dxa"/>
          </w:tcPr>
          <w:p w14:paraId="7A27516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811</w:t>
            </w:r>
          </w:p>
        </w:tc>
      </w:tr>
      <w:tr w:rsidR="00C31749" w:rsidRPr="00DC1BAB" w14:paraId="54DBD7F6" w14:textId="77777777" w:rsidTr="006E2755">
        <w:tc>
          <w:tcPr>
            <w:tcW w:w="1838" w:type="dxa"/>
          </w:tcPr>
          <w:p w14:paraId="7820720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 am – 10 am</w:t>
            </w:r>
          </w:p>
        </w:tc>
        <w:tc>
          <w:tcPr>
            <w:tcW w:w="1559" w:type="dxa"/>
          </w:tcPr>
          <w:p w14:paraId="0FC2F66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475</w:t>
            </w:r>
          </w:p>
        </w:tc>
        <w:tc>
          <w:tcPr>
            <w:tcW w:w="993" w:type="dxa"/>
          </w:tcPr>
          <w:p w14:paraId="45734CB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w:t>
            </w:r>
          </w:p>
        </w:tc>
        <w:tc>
          <w:tcPr>
            <w:tcW w:w="992" w:type="dxa"/>
          </w:tcPr>
          <w:p w14:paraId="7353FCD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106</w:t>
            </w:r>
          </w:p>
        </w:tc>
        <w:tc>
          <w:tcPr>
            <w:tcW w:w="850" w:type="dxa"/>
          </w:tcPr>
          <w:p w14:paraId="7818EDC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133</w:t>
            </w:r>
          </w:p>
        </w:tc>
        <w:tc>
          <w:tcPr>
            <w:tcW w:w="993" w:type="dxa"/>
          </w:tcPr>
          <w:p w14:paraId="6F669B0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w:t>
            </w:r>
          </w:p>
        </w:tc>
        <w:tc>
          <w:tcPr>
            <w:tcW w:w="1134" w:type="dxa"/>
          </w:tcPr>
          <w:p w14:paraId="4E5603C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780</w:t>
            </w:r>
          </w:p>
        </w:tc>
      </w:tr>
      <w:tr w:rsidR="00C31749" w:rsidRPr="00DC1BAB" w14:paraId="2298B89B" w14:textId="77777777" w:rsidTr="006E2755">
        <w:tc>
          <w:tcPr>
            <w:tcW w:w="1838" w:type="dxa"/>
          </w:tcPr>
          <w:p w14:paraId="10F8DD1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 am – 11 am</w:t>
            </w:r>
          </w:p>
        </w:tc>
        <w:tc>
          <w:tcPr>
            <w:tcW w:w="1559" w:type="dxa"/>
          </w:tcPr>
          <w:p w14:paraId="3645DA2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578</w:t>
            </w:r>
          </w:p>
        </w:tc>
        <w:tc>
          <w:tcPr>
            <w:tcW w:w="993" w:type="dxa"/>
          </w:tcPr>
          <w:p w14:paraId="30CFB3A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89</w:t>
            </w:r>
          </w:p>
        </w:tc>
        <w:tc>
          <w:tcPr>
            <w:tcW w:w="992" w:type="dxa"/>
          </w:tcPr>
          <w:p w14:paraId="2B2B2C0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116</w:t>
            </w:r>
          </w:p>
        </w:tc>
        <w:tc>
          <w:tcPr>
            <w:tcW w:w="850" w:type="dxa"/>
          </w:tcPr>
          <w:p w14:paraId="32453B7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150</w:t>
            </w:r>
          </w:p>
        </w:tc>
        <w:tc>
          <w:tcPr>
            <w:tcW w:w="993" w:type="dxa"/>
          </w:tcPr>
          <w:p w14:paraId="2507618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w:t>
            </w:r>
          </w:p>
        </w:tc>
        <w:tc>
          <w:tcPr>
            <w:tcW w:w="1134" w:type="dxa"/>
          </w:tcPr>
          <w:p w14:paraId="273475D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947</w:t>
            </w:r>
          </w:p>
        </w:tc>
      </w:tr>
      <w:tr w:rsidR="00C31749" w:rsidRPr="00DC1BAB" w14:paraId="4FEA8EC5" w14:textId="77777777" w:rsidTr="006E2755">
        <w:tc>
          <w:tcPr>
            <w:tcW w:w="1838" w:type="dxa"/>
          </w:tcPr>
          <w:p w14:paraId="57EED87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11 am – 12 noon </w:t>
            </w:r>
          </w:p>
        </w:tc>
        <w:tc>
          <w:tcPr>
            <w:tcW w:w="1559" w:type="dxa"/>
          </w:tcPr>
          <w:p w14:paraId="00F2417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570</w:t>
            </w:r>
          </w:p>
        </w:tc>
        <w:tc>
          <w:tcPr>
            <w:tcW w:w="993" w:type="dxa"/>
          </w:tcPr>
          <w:p w14:paraId="68C73B7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82</w:t>
            </w:r>
          </w:p>
        </w:tc>
        <w:tc>
          <w:tcPr>
            <w:tcW w:w="992" w:type="dxa"/>
          </w:tcPr>
          <w:p w14:paraId="3E41230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123</w:t>
            </w:r>
          </w:p>
        </w:tc>
        <w:tc>
          <w:tcPr>
            <w:tcW w:w="850" w:type="dxa"/>
          </w:tcPr>
          <w:p w14:paraId="63E92D2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156</w:t>
            </w:r>
          </w:p>
        </w:tc>
        <w:tc>
          <w:tcPr>
            <w:tcW w:w="993" w:type="dxa"/>
          </w:tcPr>
          <w:p w14:paraId="03758C0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w:t>
            </w:r>
          </w:p>
        </w:tc>
        <w:tc>
          <w:tcPr>
            <w:tcW w:w="1134" w:type="dxa"/>
          </w:tcPr>
          <w:p w14:paraId="4F88D89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947</w:t>
            </w:r>
          </w:p>
        </w:tc>
      </w:tr>
      <w:tr w:rsidR="00C31749" w:rsidRPr="00DC1BAB" w14:paraId="3EB66352" w14:textId="77777777" w:rsidTr="006E2755">
        <w:tc>
          <w:tcPr>
            <w:tcW w:w="1838" w:type="dxa"/>
          </w:tcPr>
          <w:p w14:paraId="7473FAF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 noon – 1 pm</w:t>
            </w:r>
          </w:p>
        </w:tc>
        <w:tc>
          <w:tcPr>
            <w:tcW w:w="1559" w:type="dxa"/>
          </w:tcPr>
          <w:p w14:paraId="206F1EE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577</w:t>
            </w:r>
          </w:p>
        </w:tc>
        <w:tc>
          <w:tcPr>
            <w:tcW w:w="993" w:type="dxa"/>
          </w:tcPr>
          <w:p w14:paraId="62009F7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85</w:t>
            </w:r>
          </w:p>
        </w:tc>
        <w:tc>
          <w:tcPr>
            <w:tcW w:w="992" w:type="dxa"/>
          </w:tcPr>
          <w:p w14:paraId="4CF175A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111</w:t>
            </w:r>
          </w:p>
        </w:tc>
        <w:tc>
          <w:tcPr>
            <w:tcW w:w="850" w:type="dxa"/>
          </w:tcPr>
          <w:p w14:paraId="663AC1E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156</w:t>
            </w:r>
          </w:p>
        </w:tc>
        <w:tc>
          <w:tcPr>
            <w:tcW w:w="993" w:type="dxa"/>
          </w:tcPr>
          <w:p w14:paraId="772DDD5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w:t>
            </w:r>
          </w:p>
        </w:tc>
        <w:tc>
          <w:tcPr>
            <w:tcW w:w="1134" w:type="dxa"/>
          </w:tcPr>
          <w:p w14:paraId="35920AD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946</w:t>
            </w:r>
          </w:p>
        </w:tc>
      </w:tr>
      <w:tr w:rsidR="00C31749" w:rsidRPr="00DC1BAB" w14:paraId="4C7C3B4D" w14:textId="77777777" w:rsidTr="006E2755">
        <w:tc>
          <w:tcPr>
            <w:tcW w:w="1838" w:type="dxa"/>
          </w:tcPr>
          <w:p w14:paraId="760D27B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 pm – 2 pm</w:t>
            </w:r>
          </w:p>
        </w:tc>
        <w:tc>
          <w:tcPr>
            <w:tcW w:w="1559" w:type="dxa"/>
          </w:tcPr>
          <w:p w14:paraId="71BA6D8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616</w:t>
            </w:r>
          </w:p>
        </w:tc>
        <w:tc>
          <w:tcPr>
            <w:tcW w:w="993" w:type="dxa"/>
          </w:tcPr>
          <w:p w14:paraId="1808B53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73</w:t>
            </w:r>
          </w:p>
        </w:tc>
        <w:tc>
          <w:tcPr>
            <w:tcW w:w="992" w:type="dxa"/>
          </w:tcPr>
          <w:p w14:paraId="211D3C2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119</w:t>
            </w:r>
          </w:p>
        </w:tc>
        <w:tc>
          <w:tcPr>
            <w:tcW w:w="850" w:type="dxa"/>
          </w:tcPr>
          <w:p w14:paraId="799A567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169</w:t>
            </w:r>
          </w:p>
        </w:tc>
        <w:tc>
          <w:tcPr>
            <w:tcW w:w="993" w:type="dxa"/>
          </w:tcPr>
          <w:p w14:paraId="30F44EC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w:t>
            </w:r>
          </w:p>
        </w:tc>
        <w:tc>
          <w:tcPr>
            <w:tcW w:w="1134" w:type="dxa"/>
          </w:tcPr>
          <w:p w14:paraId="277EF4A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992</w:t>
            </w:r>
          </w:p>
        </w:tc>
      </w:tr>
      <w:tr w:rsidR="00C31749" w:rsidRPr="00DC1BAB" w14:paraId="6CD0C9B3" w14:textId="77777777" w:rsidTr="006E2755">
        <w:tc>
          <w:tcPr>
            <w:tcW w:w="1838" w:type="dxa"/>
          </w:tcPr>
          <w:p w14:paraId="54FBDF4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 pm – 3 pm</w:t>
            </w:r>
          </w:p>
        </w:tc>
        <w:tc>
          <w:tcPr>
            <w:tcW w:w="1559" w:type="dxa"/>
          </w:tcPr>
          <w:p w14:paraId="5DB071C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565</w:t>
            </w:r>
          </w:p>
        </w:tc>
        <w:tc>
          <w:tcPr>
            <w:tcW w:w="993" w:type="dxa"/>
          </w:tcPr>
          <w:p w14:paraId="55094C0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60</w:t>
            </w:r>
          </w:p>
        </w:tc>
        <w:tc>
          <w:tcPr>
            <w:tcW w:w="992" w:type="dxa"/>
          </w:tcPr>
          <w:p w14:paraId="60B6DB5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125</w:t>
            </w:r>
          </w:p>
        </w:tc>
        <w:tc>
          <w:tcPr>
            <w:tcW w:w="850" w:type="dxa"/>
          </w:tcPr>
          <w:p w14:paraId="6208C1C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179</w:t>
            </w:r>
          </w:p>
        </w:tc>
        <w:tc>
          <w:tcPr>
            <w:tcW w:w="993" w:type="dxa"/>
          </w:tcPr>
          <w:p w14:paraId="04FE420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w:t>
            </w:r>
          </w:p>
        </w:tc>
        <w:tc>
          <w:tcPr>
            <w:tcW w:w="1134" w:type="dxa"/>
          </w:tcPr>
          <w:p w14:paraId="2938383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947</w:t>
            </w:r>
          </w:p>
        </w:tc>
      </w:tr>
      <w:tr w:rsidR="00C31749" w:rsidRPr="00DC1BAB" w14:paraId="60AFF1DC" w14:textId="77777777" w:rsidTr="006E2755">
        <w:tc>
          <w:tcPr>
            <w:tcW w:w="1838" w:type="dxa"/>
          </w:tcPr>
          <w:p w14:paraId="20D6DBA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pm – 4 pm</w:t>
            </w:r>
          </w:p>
        </w:tc>
        <w:tc>
          <w:tcPr>
            <w:tcW w:w="1559" w:type="dxa"/>
          </w:tcPr>
          <w:p w14:paraId="6DB65B3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468</w:t>
            </w:r>
          </w:p>
        </w:tc>
        <w:tc>
          <w:tcPr>
            <w:tcW w:w="993" w:type="dxa"/>
          </w:tcPr>
          <w:p w14:paraId="07D6C90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65</w:t>
            </w:r>
          </w:p>
        </w:tc>
        <w:tc>
          <w:tcPr>
            <w:tcW w:w="992" w:type="dxa"/>
          </w:tcPr>
          <w:p w14:paraId="55EB5FF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108</w:t>
            </w:r>
          </w:p>
        </w:tc>
        <w:tc>
          <w:tcPr>
            <w:tcW w:w="850" w:type="dxa"/>
          </w:tcPr>
          <w:p w14:paraId="41CD970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155</w:t>
            </w:r>
          </w:p>
        </w:tc>
        <w:tc>
          <w:tcPr>
            <w:tcW w:w="993" w:type="dxa"/>
          </w:tcPr>
          <w:p w14:paraId="072854B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w:t>
            </w:r>
          </w:p>
        </w:tc>
        <w:tc>
          <w:tcPr>
            <w:tcW w:w="1134" w:type="dxa"/>
          </w:tcPr>
          <w:p w14:paraId="3145E00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811</w:t>
            </w:r>
          </w:p>
        </w:tc>
      </w:tr>
      <w:tr w:rsidR="00C31749" w:rsidRPr="00DC1BAB" w14:paraId="21BE926F" w14:textId="77777777" w:rsidTr="006E2755">
        <w:tc>
          <w:tcPr>
            <w:tcW w:w="1838" w:type="dxa"/>
          </w:tcPr>
          <w:p w14:paraId="58DE812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pm – 5 pm</w:t>
            </w:r>
          </w:p>
        </w:tc>
        <w:tc>
          <w:tcPr>
            <w:tcW w:w="1559" w:type="dxa"/>
          </w:tcPr>
          <w:p w14:paraId="6B0D952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573</w:t>
            </w:r>
          </w:p>
        </w:tc>
        <w:tc>
          <w:tcPr>
            <w:tcW w:w="993" w:type="dxa"/>
          </w:tcPr>
          <w:p w14:paraId="031FC6C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w:t>
            </w:r>
          </w:p>
        </w:tc>
        <w:tc>
          <w:tcPr>
            <w:tcW w:w="992" w:type="dxa"/>
          </w:tcPr>
          <w:p w14:paraId="751A3A7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123</w:t>
            </w:r>
          </w:p>
        </w:tc>
        <w:tc>
          <w:tcPr>
            <w:tcW w:w="850" w:type="dxa"/>
          </w:tcPr>
          <w:p w14:paraId="0A42474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168</w:t>
            </w:r>
          </w:p>
        </w:tc>
        <w:tc>
          <w:tcPr>
            <w:tcW w:w="993" w:type="dxa"/>
          </w:tcPr>
          <w:p w14:paraId="2BB4F0A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w:t>
            </w:r>
          </w:p>
        </w:tc>
        <w:tc>
          <w:tcPr>
            <w:tcW w:w="1134" w:type="dxa"/>
          </w:tcPr>
          <w:p w14:paraId="5781985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949</w:t>
            </w:r>
          </w:p>
        </w:tc>
      </w:tr>
      <w:tr w:rsidR="00C31749" w:rsidRPr="00DC1BAB" w14:paraId="09F1FE47" w14:textId="77777777" w:rsidTr="006E2755">
        <w:tc>
          <w:tcPr>
            <w:tcW w:w="1838" w:type="dxa"/>
          </w:tcPr>
          <w:p w14:paraId="270468B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 pm – 6 pm</w:t>
            </w:r>
          </w:p>
        </w:tc>
        <w:tc>
          <w:tcPr>
            <w:tcW w:w="1559" w:type="dxa"/>
          </w:tcPr>
          <w:p w14:paraId="6F321DC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523</w:t>
            </w:r>
          </w:p>
        </w:tc>
        <w:tc>
          <w:tcPr>
            <w:tcW w:w="993" w:type="dxa"/>
          </w:tcPr>
          <w:p w14:paraId="70AC56D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66</w:t>
            </w:r>
          </w:p>
        </w:tc>
        <w:tc>
          <w:tcPr>
            <w:tcW w:w="992" w:type="dxa"/>
          </w:tcPr>
          <w:p w14:paraId="1E8B8AB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126</w:t>
            </w:r>
          </w:p>
        </w:tc>
        <w:tc>
          <w:tcPr>
            <w:tcW w:w="850" w:type="dxa"/>
          </w:tcPr>
          <w:p w14:paraId="6A561D0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156</w:t>
            </w:r>
          </w:p>
        </w:tc>
        <w:tc>
          <w:tcPr>
            <w:tcW w:w="993" w:type="dxa"/>
          </w:tcPr>
          <w:p w14:paraId="04A52B8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w:t>
            </w:r>
          </w:p>
        </w:tc>
        <w:tc>
          <w:tcPr>
            <w:tcW w:w="1134" w:type="dxa"/>
          </w:tcPr>
          <w:p w14:paraId="4F83AF8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888</w:t>
            </w:r>
          </w:p>
        </w:tc>
      </w:tr>
      <w:tr w:rsidR="00C31749" w:rsidRPr="00DC1BAB" w14:paraId="78EB7057" w14:textId="77777777" w:rsidTr="006E2755">
        <w:tc>
          <w:tcPr>
            <w:tcW w:w="1838" w:type="dxa"/>
          </w:tcPr>
          <w:p w14:paraId="23B4A5A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 pm – 7 pm</w:t>
            </w:r>
          </w:p>
        </w:tc>
        <w:tc>
          <w:tcPr>
            <w:tcW w:w="1559" w:type="dxa"/>
          </w:tcPr>
          <w:p w14:paraId="6444234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509</w:t>
            </w:r>
          </w:p>
        </w:tc>
        <w:tc>
          <w:tcPr>
            <w:tcW w:w="993" w:type="dxa"/>
          </w:tcPr>
          <w:p w14:paraId="25094CC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w:t>
            </w:r>
          </w:p>
        </w:tc>
        <w:tc>
          <w:tcPr>
            <w:tcW w:w="992" w:type="dxa"/>
          </w:tcPr>
          <w:p w14:paraId="70D44CA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120</w:t>
            </w:r>
          </w:p>
        </w:tc>
        <w:tc>
          <w:tcPr>
            <w:tcW w:w="850" w:type="dxa"/>
          </w:tcPr>
          <w:p w14:paraId="1B8DB05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148</w:t>
            </w:r>
          </w:p>
        </w:tc>
        <w:tc>
          <w:tcPr>
            <w:tcW w:w="993" w:type="dxa"/>
          </w:tcPr>
          <w:p w14:paraId="25B37F7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w:t>
            </w:r>
          </w:p>
        </w:tc>
        <w:tc>
          <w:tcPr>
            <w:tcW w:w="1134" w:type="dxa"/>
          </w:tcPr>
          <w:p w14:paraId="722E652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858</w:t>
            </w:r>
          </w:p>
        </w:tc>
      </w:tr>
      <w:tr w:rsidR="00C31749" w:rsidRPr="00DC1BAB" w14:paraId="3E7230AE" w14:textId="77777777" w:rsidTr="006E2755">
        <w:tc>
          <w:tcPr>
            <w:tcW w:w="1838" w:type="dxa"/>
          </w:tcPr>
          <w:p w14:paraId="7B41BE7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pm – 8 pm</w:t>
            </w:r>
          </w:p>
        </w:tc>
        <w:tc>
          <w:tcPr>
            <w:tcW w:w="1559" w:type="dxa"/>
          </w:tcPr>
          <w:p w14:paraId="243443E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453</w:t>
            </w:r>
          </w:p>
        </w:tc>
        <w:tc>
          <w:tcPr>
            <w:tcW w:w="993" w:type="dxa"/>
          </w:tcPr>
          <w:p w14:paraId="041EC89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65</w:t>
            </w:r>
          </w:p>
        </w:tc>
        <w:tc>
          <w:tcPr>
            <w:tcW w:w="992" w:type="dxa"/>
          </w:tcPr>
          <w:p w14:paraId="2C014AF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116</w:t>
            </w:r>
          </w:p>
        </w:tc>
        <w:tc>
          <w:tcPr>
            <w:tcW w:w="850" w:type="dxa"/>
          </w:tcPr>
          <w:p w14:paraId="48A62CA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144</w:t>
            </w:r>
          </w:p>
        </w:tc>
        <w:tc>
          <w:tcPr>
            <w:tcW w:w="993" w:type="dxa"/>
          </w:tcPr>
          <w:p w14:paraId="2A0C596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w:t>
            </w:r>
          </w:p>
        </w:tc>
        <w:tc>
          <w:tcPr>
            <w:tcW w:w="1134" w:type="dxa"/>
          </w:tcPr>
          <w:p w14:paraId="36CF015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788</w:t>
            </w:r>
          </w:p>
        </w:tc>
      </w:tr>
      <w:tr w:rsidR="00C31749" w:rsidRPr="00DC1BAB" w14:paraId="7C5CB777" w14:textId="77777777" w:rsidTr="006E2755">
        <w:tc>
          <w:tcPr>
            <w:tcW w:w="1838" w:type="dxa"/>
          </w:tcPr>
          <w:p w14:paraId="3DC25C2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pm – 9 pm</w:t>
            </w:r>
          </w:p>
        </w:tc>
        <w:tc>
          <w:tcPr>
            <w:tcW w:w="1559" w:type="dxa"/>
          </w:tcPr>
          <w:p w14:paraId="64560EF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441</w:t>
            </w:r>
          </w:p>
        </w:tc>
        <w:tc>
          <w:tcPr>
            <w:tcW w:w="993" w:type="dxa"/>
          </w:tcPr>
          <w:p w14:paraId="54883E6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51</w:t>
            </w:r>
          </w:p>
        </w:tc>
        <w:tc>
          <w:tcPr>
            <w:tcW w:w="992" w:type="dxa"/>
          </w:tcPr>
          <w:p w14:paraId="09CE726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178</w:t>
            </w:r>
          </w:p>
        </w:tc>
        <w:tc>
          <w:tcPr>
            <w:tcW w:w="850" w:type="dxa"/>
          </w:tcPr>
          <w:p w14:paraId="500868E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243</w:t>
            </w:r>
          </w:p>
        </w:tc>
        <w:tc>
          <w:tcPr>
            <w:tcW w:w="993" w:type="dxa"/>
          </w:tcPr>
          <w:p w14:paraId="6DAC832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w:t>
            </w:r>
          </w:p>
        </w:tc>
        <w:tc>
          <w:tcPr>
            <w:tcW w:w="1134" w:type="dxa"/>
          </w:tcPr>
          <w:p w14:paraId="0E30ACA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924</w:t>
            </w:r>
          </w:p>
        </w:tc>
      </w:tr>
      <w:tr w:rsidR="00C31749" w:rsidRPr="00DC1BAB" w14:paraId="01EA60C0" w14:textId="77777777" w:rsidTr="006E2755">
        <w:tc>
          <w:tcPr>
            <w:tcW w:w="1838" w:type="dxa"/>
          </w:tcPr>
          <w:p w14:paraId="0BF75BE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 pm – 10 pm</w:t>
            </w:r>
          </w:p>
        </w:tc>
        <w:tc>
          <w:tcPr>
            <w:tcW w:w="1559" w:type="dxa"/>
          </w:tcPr>
          <w:p w14:paraId="2B8D503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399</w:t>
            </w:r>
          </w:p>
        </w:tc>
        <w:tc>
          <w:tcPr>
            <w:tcW w:w="993" w:type="dxa"/>
          </w:tcPr>
          <w:p w14:paraId="674AF04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61</w:t>
            </w:r>
          </w:p>
        </w:tc>
        <w:tc>
          <w:tcPr>
            <w:tcW w:w="992" w:type="dxa"/>
          </w:tcPr>
          <w:p w14:paraId="40F174C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167</w:t>
            </w:r>
          </w:p>
        </w:tc>
        <w:tc>
          <w:tcPr>
            <w:tcW w:w="850" w:type="dxa"/>
          </w:tcPr>
          <w:p w14:paraId="0A1A59C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259</w:t>
            </w:r>
          </w:p>
        </w:tc>
        <w:tc>
          <w:tcPr>
            <w:tcW w:w="993" w:type="dxa"/>
          </w:tcPr>
          <w:p w14:paraId="2FF2EC7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c>
          <w:tcPr>
            <w:tcW w:w="1134" w:type="dxa"/>
          </w:tcPr>
          <w:p w14:paraId="1565EAB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894</w:t>
            </w:r>
          </w:p>
        </w:tc>
      </w:tr>
      <w:tr w:rsidR="00C31749" w:rsidRPr="00DC1BAB" w14:paraId="3AD84E5D" w14:textId="77777777" w:rsidTr="006E2755">
        <w:tc>
          <w:tcPr>
            <w:tcW w:w="1838" w:type="dxa"/>
          </w:tcPr>
          <w:p w14:paraId="178E594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 pm – 11 pm</w:t>
            </w:r>
          </w:p>
        </w:tc>
        <w:tc>
          <w:tcPr>
            <w:tcW w:w="1559" w:type="dxa"/>
          </w:tcPr>
          <w:p w14:paraId="4B04B79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345</w:t>
            </w:r>
          </w:p>
        </w:tc>
        <w:tc>
          <w:tcPr>
            <w:tcW w:w="993" w:type="dxa"/>
          </w:tcPr>
          <w:p w14:paraId="0F04EE4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w:t>
            </w:r>
          </w:p>
        </w:tc>
        <w:tc>
          <w:tcPr>
            <w:tcW w:w="992" w:type="dxa"/>
          </w:tcPr>
          <w:p w14:paraId="4B37123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171</w:t>
            </w:r>
          </w:p>
        </w:tc>
        <w:tc>
          <w:tcPr>
            <w:tcW w:w="850" w:type="dxa"/>
          </w:tcPr>
          <w:p w14:paraId="1AC350D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266</w:t>
            </w:r>
          </w:p>
        </w:tc>
        <w:tc>
          <w:tcPr>
            <w:tcW w:w="993" w:type="dxa"/>
          </w:tcPr>
          <w:p w14:paraId="520198D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c>
          <w:tcPr>
            <w:tcW w:w="1134" w:type="dxa"/>
          </w:tcPr>
          <w:p w14:paraId="2251E55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847</w:t>
            </w:r>
          </w:p>
        </w:tc>
      </w:tr>
      <w:tr w:rsidR="00C31749" w:rsidRPr="00DC1BAB" w14:paraId="3B597195" w14:textId="77777777" w:rsidTr="006E2755">
        <w:tc>
          <w:tcPr>
            <w:tcW w:w="1838" w:type="dxa"/>
          </w:tcPr>
          <w:p w14:paraId="1743271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 pm – 12 am</w:t>
            </w:r>
          </w:p>
        </w:tc>
        <w:tc>
          <w:tcPr>
            <w:tcW w:w="1559" w:type="dxa"/>
          </w:tcPr>
          <w:p w14:paraId="064081D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339</w:t>
            </w:r>
          </w:p>
        </w:tc>
        <w:tc>
          <w:tcPr>
            <w:tcW w:w="993" w:type="dxa"/>
          </w:tcPr>
          <w:p w14:paraId="73C2DE9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51</w:t>
            </w:r>
          </w:p>
        </w:tc>
        <w:tc>
          <w:tcPr>
            <w:tcW w:w="992" w:type="dxa"/>
          </w:tcPr>
          <w:p w14:paraId="15E12E0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201</w:t>
            </w:r>
          </w:p>
        </w:tc>
        <w:tc>
          <w:tcPr>
            <w:tcW w:w="850" w:type="dxa"/>
          </w:tcPr>
          <w:p w14:paraId="7AAEA13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308</w:t>
            </w:r>
          </w:p>
        </w:tc>
        <w:tc>
          <w:tcPr>
            <w:tcW w:w="993" w:type="dxa"/>
          </w:tcPr>
          <w:p w14:paraId="186BDEC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7D4E2E7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908</w:t>
            </w:r>
          </w:p>
        </w:tc>
      </w:tr>
      <w:tr w:rsidR="00C31749" w:rsidRPr="00DC1BAB" w14:paraId="11EAED0D" w14:textId="77777777" w:rsidTr="006E2755">
        <w:tc>
          <w:tcPr>
            <w:tcW w:w="1838" w:type="dxa"/>
          </w:tcPr>
          <w:p w14:paraId="71673FC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 am – 1 am</w:t>
            </w:r>
          </w:p>
        </w:tc>
        <w:tc>
          <w:tcPr>
            <w:tcW w:w="1559" w:type="dxa"/>
          </w:tcPr>
          <w:p w14:paraId="2106057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308</w:t>
            </w:r>
          </w:p>
        </w:tc>
        <w:tc>
          <w:tcPr>
            <w:tcW w:w="993" w:type="dxa"/>
          </w:tcPr>
          <w:p w14:paraId="7F0D6AB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43</w:t>
            </w:r>
          </w:p>
        </w:tc>
        <w:tc>
          <w:tcPr>
            <w:tcW w:w="992" w:type="dxa"/>
          </w:tcPr>
          <w:p w14:paraId="40C4EF2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166</w:t>
            </w:r>
          </w:p>
        </w:tc>
        <w:tc>
          <w:tcPr>
            <w:tcW w:w="850" w:type="dxa"/>
          </w:tcPr>
          <w:p w14:paraId="5E17E6B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279</w:t>
            </w:r>
          </w:p>
        </w:tc>
        <w:tc>
          <w:tcPr>
            <w:tcW w:w="993" w:type="dxa"/>
          </w:tcPr>
          <w:p w14:paraId="55FAC6C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w:t>
            </w:r>
          </w:p>
        </w:tc>
        <w:tc>
          <w:tcPr>
            <w:tcW w:w="1134" w:type="dxa"/>
          </w:tcPr>
          <w:p w14:paraId="10A7D6D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806</w:t>
            </w:r>
          </w:p>
        </w:tc>
      </w:tr>
      <w:tr w:rsidR="00C31749" w:rsidRPr="00DC1BAB" w14:paraId="236A7953" w14:textId="77777777" w:rsidTr="006E2755">
        <w:tc>
          <w:tcPr>
            <w:tcW w:w="1838" w:type="dxa"/>
          </w:tcPr>
          <w:p w14:paraId="7C94BC7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 am – 2 am</w:t>
            </w:r>
          </w:p>
        </w:tc>
        <w:tc>
          <w:tcPr>
            <w:tcW w:w="1559" w:type="dxa"/>
          </w:tcPr>
          <w:p w14:paraId="71105DD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246</w:t>
            </w:r>
          </w:p>
        </w:tc>
        <w:tc>
          <w:tcPr>
            <w:tcW w:w="993" w:type="dxa"/>
          </w:tcPr>
          <w:p w14:paraId="1BED6F0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47</w:t>
            </w:r>
          </w:p>
        </w:tc>
        <w:tc>
          <w:tcPr>
            <w:tcW w:w="992" w:type="dxa"/>
          </w:tcPr>
          <w:p w14:paraId="7EC8481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150</w:t>
            </w:r>
          </w:p>
        </w:tc>
        <w:tc>
          <w:tcPr>
            <w:tcW w:w="850" w:type="dxa"/>
          </w:tcPr>
          <w:p w14:paraId="648356B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264</w:t>
            </w:r>
          </w:p>
        </w:tc>
        <w:tc>
          <w:tcPr>
            <w:tcW w:w="993" w:type="dxa"/>
          </w:tcPr>
          <w:p w14:paraId="1DA20D0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w:t>
            </w:r>
          </w:p>
        </w:tc>
        <w:tc>
          <w:tcPr>
            <w:tcW w:w="1134" w:type="dxa"/>
          </w:tcPr>
          <w:p w14:paraId="6CDADD5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714</w:t>
            </w:r>
          </w:p>
        </w:tc>
      </w:tr>
      <w:tr w:rsidR="00C31749" w:rsidRPr="00DC1BAB" w14:paraId="7A53919D" w14:textId="77777777" w:rsidTr="006E2755">
        <w:tc>
          <w:tcPr>
            <w:tcW w:w="1838" w:type="dxa"/>
          </w:tcPr>
          <w:p w14:paraId="46BD1E7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 am – 3 am</w:t>
            </w:r>
          </w:p>
        </w:tc>
        <w:tc>
          <w:tcPr>
            <w:tcW w:w="1559" w:type="dxa"/>
          </w:tcPr>
          <w:p w14:paraId="6046E01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242</w:t>
            </w:r>
          </w:p>
        </w:tc>
        <w:tc>
          <w:tcPr>
            <w:tcW w:w="993" w:type="dxa"/>
          </w:tcPr>
          <w:p w14:paraId="1A0F03C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37</w:t>
            </w:r>
          </w:p>
        </w:tc>
        <w:tc>
          <w:tcPr>
            <w:tcW w:w="992" w:type="dxa"/>
          </w:tcPr>
          <w:p w14:paraId="4D0FEE8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167</w:t>
            </w:r>
          </w:p>
        </w:tc>
        <w:tc>
          <w:tcPr>
            <w:tcW w:w="850" w:type="dxa"/>
          </w:tcPr>
          <w:p w14:paraId="773FCFE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262</w:t>
            </w:r>
          </w:p>
        </w:tc>
        <w:tc>
          <w:tcPr>
            <w:tcW w:w="993" w:type="dxa"/>
          </w:tcPr>
          <w:p w14:paraId="661860C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5044CC0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717</w:t>
            </w:r>
          </w:p>
        </w:tc>
      </w:tr>
      <w:tr w:rsidR="00C31749" w:rsidRPr="00DC1BAB" w14:paraId="68936B46" w14:textId="77777777" w:rsidTr="006E2755">
        <w:tc>
          <w:tcPr>
            <w:tcW w:w="1838" w:type="dxa"/>
          </w:tcPr>
          <w:p w14:paraId="73061DE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am – 4 am</w:t>
            </w:r>
          </w:p>
        </w:tc>
        <w:tc>
          <w:tcPr>
            <w:tcW w:w="1559" w:type="dxa"/>
          </w:tcPr>
          <w:p w14:paraId="4CB6407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206</w:t>
            </w:r>
          </w:p>
        </w:tc>
        <w:tc>
          <w:tcPr>
            <w:tcW w:w="993" w:type="dxa"/>
          </w:tcPr>
          <w:p w14:paraId="06D3364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33</w:t>
            </w:r>
          </w:p>
        </w:tc>
        <w:tc>
          <w:tcPr>
            <w:tcW w:w="992" w:type="dxa"/>
          </w:tcPr>
          <w:p w14:paraId="6FD6D62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177</w:t>
            </w:r>
          </w:p>
        </w:tc>
        <w:tc>
          <w:tcPr>
            <w:tcW w:w="850" w:type="dxa"/>
          </w:tcPr>
          <w:p w14:paraId="1FE185A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277</w:t>
            </w:r>
          </w:p>
        </w:tc>
        <w:tc>
          <w:tcPr>
            <w:tcW w:w="993" w:type="dxa"/>
          </w:tcPr>
          <w:p w14:paraId="29D0630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c>
          <w:tcPr>
            <w:tcW w:w="1134" w:type="dxa"/>
          </w:tcPr>
          <w:p w14:paraId="3A72FE5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701</w:t>
            </w:r>
          </w:p>
        </w:tc>
      </w:tr>
      <w:tr w:rsidR="00C31749" w:rsidRPr="00DC1BAB" w14:paraId="211A1796" w14:textId="77777777" w:rsidTr="006E2755">
        <w:tc>
          <w:tcPr>
            <w:tcW w:w="1838" w:type="dxa"/>
          </w:tcPr>
          <w:p w14:paraId="7A87545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am – 5 am</w:t>
            </w:r>
          </w:p>
        </w:tc>
        <w:tc>
          <w:tcPr>
            <w:tcW w:w="1559" w:type="dxa"/>
          </w:tcPr>
          <w:p w14:paraId="34BA72E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186</w:t>
            </w:r>
          </w:p>
        </w:tc>
        <w:tc>
          <w:tcPr>
            <w:tcW w:w="993" w:type="dxa"/>
          </w:tcPr>
          <w:p w14:paraId="6FD5F84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35</w:t>
            </w:r>
          </w:p>
        </w:tc>
        <w:tc>
          <w:tcPr>
            <w:tcW w:w="992" w:type="dxa"/>
          </w:tcPr>
          <w:p w14:paraId="7EA2B42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152</w:t>
            </w:r>
          </w:p>
        </w:tc>
        <w:tc>
          <w:tcPr>
            <w:tcW w:w="850" w:type="dxa"/>
          </w:tcPr>
          <w:p w14:paraId="42E5250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257</w:t>
            </w:r>
          </w:p>
        </w:tc>
        <w:tc>
          <w:tcPr>
            <w:tcW w:w="993" w:type="dxa"/>
          </w:tcPr>
          <w:p w14:paraId="6BCABC6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c>
          <w:tcPr>
            <w:tcW w:w="1134" w:type="dxa"/>
          </w:tcPr>
          <w:p w14:paraId="5BA9EDF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638</w:t>
            </w:r>
          </w:p>
        </w:tc>
      </w:tr>
      <w:tr w:rsidR="00C31749" w:rsidRPr="00DC1BAB" w14:paraId="69F4EB25" w14:textId="77777777" w:rsidTr="006E2755">
        <w:tc>
          <w:tcPr>
            <w:tcW w:w="1838" w:type="dxa"/>
          </w:tcPr>
          <w:p w14:paraId="0107919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 am – 6 am</w:t>
            </w:r>
          </w:p>
        </w:tc>
        <w:tc>
          <w:tcPr>
            <w:tcW w:w="1559" w:type="dxa"/>
          </w:tcPr>
          <w:p w14:paraId="1A68F4E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217</w:t>
            </w:r>
          </w:p>
        </w:tc>
        <w:tc>
          <w:tcPr>
            <w:tcW w:w="993" w:type="dxa"/>
          </w:tcPr>
          <w:p w14:paraId="4787C10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38</w:t>
            </w:r>
          </w:p>
        </w:tc>
        <w:tc>
          <w:tcPr>
            <w:tcW w:w="992" w:type="dxa"/>
          </w:tcPr>
          <w:p w14:paraId="3E04BB4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160</w:t>
            </w:r>
          </w:p>
        </w:tc>
        <w:tc>
          <w:tcPr>
            <w:tcW w:w="850" w:type="dxa"/>
          </w:tcPr>
          <w:p w14:paraId="5690E4C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251</w:t>
            </w:r>
          </w:p>
        </w:tc>
        <w:tc>
          <w:tcPr>
            <w:tcW w:w="993" w:type="dxa"/>
          </w:tcPr>
          <w:p w14:paraId="0FA5DEF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6968864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675</w:t>
            </w:r>
          </w:p>
        </w:tc>
      </w:tr>
      <w:tr w:rsidR="00C31749" w:rsidRPr="00DC1BAB" w14:paraId="686157AD" w14:textId="77777777" w:rsidTr="006E2755">
        <w:tc>
          <w:tcPr>
            <w:tcW w:w="1838" w:type="dxa"/>
          </w:tcPr>
          <w:p w14:paraId="73EDECF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 am – 7 am</w:t>
            </w:r>
          </w:p>
        </w:tc>
        <w:tc>
          <w:tcPr>
            <w:tcW w:w="1559" w:type="dxa"/>
          </w:tcPr>
          <w:p w14:paraId="09A8A99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241</w:t>
            </w:r>
          </w:p>
        </w:tc>
        <w:tc>
          <w:tcPr>
            <w:tcW w:w="993" w:type="dxa"/>
          </w:tcPr>
          <w:p w14:paraId="267F6C1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43</w:t>
            </w:r>
          </w:p>
        </w:tc>
        <w:tc>
          <w:tcPr>
            <w:tcW w:w="992" w:type="dxa"/>
          </w:tcPr>
          <w:p w14:paraId="01634EF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160</w:t>
            </w:r>
          </w:p>
        </w:tc>
        <w:tc>
          <w:tcPr>
            <w:tcW w:w="850" w:type="dxa"/>
          </w:tcPr>
          <w:p w14:paraId="59D9C0B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245</w:t>
            </w:r>
          </w:p>
        </w:tc>
        <w:tc>
          <w:tcPr>
            <w:tcW w:w="993" w:type="dxa"/>
          </w:tcPr>
          <w:p w14:paraId="11C3C61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1E9229F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698</w:t>
            </w:r>
          </w:p>
        </w:tc>
      </w:tr>
      <w:tr w:rsidR="00C31749" w:rsidRPr="00DC1BAB" w14:paraId="3AFBBE33" w14:textId="77777777" w:rsidTr="006E2755">
        <w:tc>
          <w:tcPr>
            <w:tcW w:w="1838" w:type="dxa"/>
          </w:tcPr>
          <w:p w14:paraId="796D6B5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am – 8 am</w:t>
            </w:r>
          </w:p>
        </w:tc>
        <w:tc>
          <w:tcPr>
            <w:tcW w:w="1559" w:type="dxa"/>
          </w:tcPr>
          <w:p w14:paraId="75BC3DE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244</w:t>
            </w:r>
          </w:p>
        </w:tc>
        <w:tc>
          <w:tcPr>
            <w:tcW w:w="993" w:type="dxa"/>
          </w:tcPr>
          <w:p w14:paraId="51A08C0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44</w:t>
            </w:r>
          </w:p>
        </w:tc>
        <w:tc>
          <w:tcPr>
            <w:tcW w:w="992" w:type="dxa"/>
          </w:tcPr>
          <w:p w14:paraId="1728EE2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124</w:t>
            </w:r>
          </w:p>
        </w:tc>
        <w:tc>
          <w:tcPr>
            <w:tcW w:w="850" w:type="dxa"/>
          </w:tcPr>
          <w:p w14:paraId="1844AFC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194</w:t>
            </w:r>
          </w:p>
        </w:tc>
        <w:tc>
          <w:tcPr>
            <w:tcW w:w="993" w:type="dxa"/>
          </w:tcPr>
          <w:p w14:paraId="1E1715F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76B28DE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615</w:t>
            </w:r>
          </w:p>
        </w:tc>
      </w:tr>
      <w:bookmarkEnd w:id="0"/>
    </w:tbl>
    <w:p w14:paraId="7A8FE49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7A30BB88" w14:textId="4CF103BF" w:rsidR="00C31749" w:rsidRPr="00DC1BAB" w:rsidRDefault="00C31749"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Table. Jalandhar to Panipat Average Daily Traffic</w:t>
      </w:r>
    </w:p>
    <w:tbl>
      <w:tblPr>
        <w:tblStyle w:val="TableGrid"/>
        <w:tblW w:w="0" w:type="auto"/>
        <w:tblLayout w:type="fixed"/>
        <w:tblLook w:val="04A0" w:firstRow="1" w:lastRow="0" w:firstColumn="1" w:lastColumn="0" w:noHBand="0" w:noVBand="1"/>
      </w:tblPr>
      <w:tblGrid>
        <w:gridCol w:w="1838"/>
        <w:gridCol w:w="1559"/>
        <w:gridCol w:w="993"/>
        <w:gridCol w:w="992"/>
        <w:gridCol w:w="850"/>
        <w:gridCol w:w="993"/>
        <w:gridCol w:w="1134"/>
      </w:tblGrid>
      <w:tr w:rsidR="00C31749" w:rsidRPr="00DC1BAB" w14:paraId="403D5718" w14:textId="77777777" w:rsidTr="006E2755">
        <w:tc>
          <w:tcPr>
            <w:tcW w:w="1838" w:type="dxa"/>
          </w:tcPr>
          <w:p w14:paraId="3A97599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Time </w:t>
            </w:r>
          </w:p>
        </w:tc>
        <w:tc>
          <w:tcPr>
            <w:tcW w:w="1559" w:type="dxa"/>
          </w:tcPr>
          <w:p w14:paraId="5B5532E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Car/Jeep/van</w:t>
            </w:r>
          </w:p>
        </w:tc>
        <w:tc>
          <w:tcPr>
            <w:tcW w:w="993" w:type="dxa"/>
          </w:tcPr>
          <w:p w14:paraId="6E8E861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Bus</w:t>
            </w:r>
          </w:p>
        </w:tc>
        <w:tc>
          <w:tcPr>
            <w:tcW w:w="992" w:type="dxa"/>
          </w:tcPr>
          <w:p w14:paraId="6CBBB0D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LCV</w:t>
            </w:r>
          </w:p>
        </w:tc>
        <w:tc>
          <w:tcPr>
            <w:tcW w:w="850" w:type="dxa"/>
          </w:tcPr>
          <w:p w14:paraId="777D269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HCV</w:t>
            </w:r>
          </w:p>
        </w:tc>
        <w:tc>
          <w:tcPr>
            <w:tcW w:w="993" w:type="dxa"/>
          </w:tcPr>
          <w:p w14:paraId="173F398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Tractor</w:t>
            </w:r>
          </w:p>
        </w:tc>
        <w:tc>
          <w:tcPr>
            <w:tcW w:w="1134" w:type="dxa"/>
          </w:tcPr>
          <w:p w14:paraId="6F8E46C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Vehicles</w:t>
            </w:r>
          </w:p>
        </w:tc>
      </w:tr>
      <w:tr w:rsidR="00C31749" w:rsidRPr="00DC1BAB" w14:paraId="2AE77E4F" w14:textId="77777777" w:rsidTr="006E2755">
        <w:tc>
          <w:tcPr>
            <w:tcW w:w="1838" w:type="dxa"/>
          </w:tcPr>
          <w:p w14:paraId="0C430CA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am - 9 am</w:t>
            </w:r>
          </w:p>
        </w:tc>
        <w:tc>
          <w:tcPr>
            <w:tcW w:w="1559" w:type="dxa"/>
          </w:tcPr>
          <w:p w14:paraId="03497A2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285</w:t>
            </w:r>
          </w:p>
        </w:tc>
        <w:tc>
          <w:tcPr>
            <w:tcW w:w="993" w:type="dxa"/>
          </w:tcPr>
          <w:p w14:paraId="34E0CE7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w:t>
            </w:r>
          </w:p>
        </w:tc>
        <w:tc>
          <w:tcPr>
            <w:tcW w:w="992" w:type="dxa"/>
          </w:tcPr>
          <w:p w14:paraId="2F5D74F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82</w:t>
            </w:r>
          </w:p>
        </w:tc>
        <w:tc>
          <w:tcPr>
            <w:tcW w:w="850" w:type="dxa"/>
          </w:tcPr>
          <w:p w14:paraId="2F5CE80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113</w:t>
            </w:r>
          </w:p>
        </w:tc>
        <w:tc>
          <w:tcPr>
            <w:tcW w:w="993" w:type="dxa"/>
          </w:tcPr>
          <w:p w14:paraId="1A3DDBD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w:t>
            </w:r>
          </w:p>
        </w:tc>
        <w:tc>
          <w:tcPr>
            <w:tcW w:w="1134" w:type="dxa"/>
          </w:tcPr>
          <w:p w14:paraId="522685C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537</w:t>
            </w:r>
          </w:p>
        </w:tc>
      </w:tr>
      <w:tr w:rsidR="00C31749" w:rsidRPr="00DC1BAB" w14:paraId="7F551222" w14:textId="77777777" w:rsidTr="006E2755">
        <w:tc>
          <w:tcPr>
            <w:tcW w:w="1838" w:type="dxa"/>
          </w:tcPr>
          <w:p w14:paraId="0DE5741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 am – 10 am</w:t>
            </w:r>
          </w:p>
        </w:tc>
        <w:tc>
          <w:tcPr>
            <w:tcW w:w="1559" w:type="dxa"/>
          </w:tcPr>
          <w:p w14:paraId="36A2821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324</w:t>
            </w:r>
          </w:p>
        </w:tc>
        <w:tc>
          <w:tcPr>
            <w:tcW w:w="993" w:type="dxa"/>
          </w:tcPr>
          <w:p w14:paraId="1364DAD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w:t>
            </w:r>
          </w:p>
        </w:tc>
        <w:tc>
          <w:tcPr>
            <w:tcW w:w="992" w:type="dxa"/>
          </w:tcPr>
          <w:p w14:paraId="1F2C059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88</w:t>
            </w:r>
          </w:p>
        </w:tc>
        <w:tc>
          <w:tcPr>
            <w:tcW w:w="850" w:type="dxa"/>
          </w:tcPr>
          <w:p w14:paraId="76DFD82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118</w:t>
            </w:r>
          </w:p>
        </w:tc>
        <w:tc>
          <w:tcPr>
            <w:tcW w:w="993" w:type="dxa"/>
          </w:tcPr>
          <w:p w14:paraId="04756AD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w:t>
            </w:r>
          </w:p>
        </w:tc>
        <w:tc>
          <w:tcPr>
            <w:tcW w:w="1134" w:type="dxa"/>
          </w:tcPr>
          <w:p w14:paraId="2790F6B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582</w:t>
            </w:r>
          </w:p>
        </w:tc>
      </w:tr>
      <w:tr w:rsidR="00C31749" w:rsidRPr="00DC1BAB" w14:paraId="6B8DFF90" w14:textId="77777777" w:rsidTr="006E2755">
        <w:tc>
          <w:tcPr>
            <w:tcW w:w="1838" w:type="dxa"/>
          </w:tcPr>
          <w:p w14:paraId="7DA58BC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lastRenderedPageBreak/>
              <w:t>10 am – 11 am</w:t>
            </w:r>
          </w:p>
        </w:tc>
        <w:tc>
          <w:tcPr>
            <w:tcW w:w="1559" w:type="dxa"/>
          </w:tcPr>
          <w:p w14:paraId="52F01AA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493</w:t>
            </w:r>
          </w:p>
        </w:tc>
        <w:tc>
          <w:tcPr>
            <w:tcW w:w="993" w:type="dxa"/>
          </w:tcPr>
          <w:p w14:paraId="603B258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60</w:t>
            </w:r>
          </w:p>
        </w:tc>
        <w:tc>
          <w:tcPr>
            <w:tcW w:w="992" w:type="dxa"/>
          </w:tcPr>
          <w:p w14:paraId="581C647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109</w:t>
            </w:r>
          </w:p>
        </w:tc>
        <w:tc>
          <w:tcPr>
            <w:tcW w:w="850" w:type="dxa"/>
          </w:tcPr>
          <w:p w14:paraId="5448208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123</w:t>
            </w:r>
          </w:p>
        </w:tc>
        <w:tc>
          <w:tcPr>
            <w:tcW w:w="993" w:type="dxa"/>
          </w:tcPr>
          <w:p w14:paraId="6E156E7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w:t>
            </w:r>
          </w:p>
        </w:tc>
        <w:tc>
          <w:tcPr>
            <w:tcW w:w="1134" w:type="dxa"/>
          </w:tcPr>
          <w:p w14:paraId="473C336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800</w:t>
            </w:r>
          </w:p>
        </w:tc>
      </w:tr>
      <w:tr w:rsidR="00C31749" w:rsidRPr="00DC1BAB" w14:paraId="79617BB8" w14:textId="77777777" w:rsidTr="006E2755">
        <w:tc>
          <w:tcPr>
            <w:tcW w:w="1838" w:type="dxa"/>
          </w:tcPr>
          <w:p w14:paraId="41923A2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11 am – 12 noon </w:t>
            </w:r>
          </w:p>
        </w:tc>
        <w:tc>
          <w:tcPr>
            <w:tcW w:w="1559" w:type="dxa"/>
          </w:tcPr>
          <w:p w14:paraId="21CD304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577</w:t>
            </w:r>
          </w:p>
        </w:tc>
        <w:tc>
          <w:tcPr>
            <w:tcW w:w="993" w:type="dxa"/>
          </w:tcPr>
          <w:p w14:paraId="57C0D16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56</w:t>
            </w:r>
          </w:p>
        </w:tc>
        <w:tc>
          <w:tcPr>
            <w:tcW w:w="992" w:type="dxa"/>
          </w:tcPr>
          <w:p w14:paraId="1B2F3C0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118</w:t>
            </w:r>
          </w:p>
        </w:tc>
        <w:tc>
          <w:tcPr>
            <w:tcW w:w="850" w:type="dxa"/>
          </w:tcPr>
          <w:p w14:paraId="7E1FCFC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131</w:t>
            </w:r>
          </w:p>
        </w:tc>
        <w:tc>
          <w:tcPr>
            <w:tcW w:w="993" w:type="dxa"/>
          </w:tcPr>
          <w:p w14:paraId="25731EA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w:t>
            </w:r>
          </w:p>
        </w:tc>
        <w:tc>
          <w:tcPr>
            <w:tcW w:w="1134" w:type="dxa"/>
          </w:tcPr>
          <w:p w14:paraId="4C6C7F6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893</w:t>
            </w:r>
          </w:p>
        </w:tc>
      </w:tr>
      <w:tr w:rsidR="00C31749" w:rsidRPr="00DC1BAB" w14:paraId="05C577A0" w14:textId="77777777" w:rsidTr="006E2755">
        <w:tc>
          <w:tcPr>
            <w:tcW w:w="1838" w:type="dxa"/>
          </w:tcPr>
          <w:p w14:paraId="2BD43D1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 noon – 1 pm</w:t>
            </w:r>
          </w:p>
        </w:tc>
        <w:tc>
          <w:tcPr>
            <w:tcW w:w="1559" w:type="dxa"/>
          </w:tcPr>
          <w:p w14:paraId="0838E0A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580</w:t>
            </w:r>
          </w:p>
        </w:tc>
        <w:tc>
          <w:tcPr>
            <w:tcW w:w="993" w:type="dxa"/>
          </w:tcPr>
          <w:p w14:paraId="090ED76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54</w:t>
            </w:r>
          </w:p>
        </w:tc>
        <w:tc>
          <w:tcPr>
            <w:tcW w:w="992" w:type="dxa"/>
          </w:tcPr>
          <w:p w14:paraId="1969A25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117</w:t>
            </w:r>
          </w:p>
        </w:tc>
        <w:tc>
          <w:tcPr>
            <w:tcW w:w="850" w:type="dxa"/>
          </w:tcPr>
          <w:p w14:paraId="0485D85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123</w:t>
            </w:r>
          </w:p>
        </w:tc>
        <w:tc>
          <w:tcPr>
            <w:tcW w:w="993" w:type="dxa"/>
          </w:tcPr>
          <w:p w14:paraId="1DC981A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w:t>
            </w:r>
          </w:p>
        </w:tc>
        <w:tc>
          <w:tcPr>
            <w:tcW w:w="1134" w:type="dxa"/>
          </w:tcPr>
          <w:p w14:paraId="567FF42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889</w:t>
            </w:r>
          </w:p>
        </w:tc>
      </w:tr>
      <w:tr w:rsidR="00C31749" w:rsidRPr="00DC1BAB" w14:paraId="1B2135E9" w14:textId="77777777" w:rsidTr="006E2755">
        <w:tc>
          <w:tcPr>
            <w:tcW w:w="1838" w:type="dxa"/>
          </w:tcPr>
          <w:p w14:paraId="038ADC3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 pm – 2 pm</w:t>
            </w:r>
          </w:p>
        </w:tc>
        <w:tc>
          <w:tcPr>
            <w:tcW w:w="1559" w:type="dxa"/>
          </w:tcPr>
          <w:p w14:paraId="012FE2F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543</w:t>
            </w:r>
          </w:p>
        </w:tc>
        <w:tc>
          <w:tcPr>
            <w:tcW w:w="993" w:type="dxa"/>
          </w:tcPr>
          <w:p w14:paraId="25229FD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65</w:t>
            </w:r>
          </w:p>
        </w:tc>
        <w:tc>
          <w:tcPr>
            <w:tcW w:w="992" w:type="dxa"/>
          </w:tcPr>
          <w:p w14:paraId="3C5A652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119</w:t>
            </w:r>
          </w:p>
        </w:tc>
        <w:tc>
          <w:tcPr>
            <w:tcW w:w="850" w:type="dxa"/>
          </w:tcPr>
          <w:p w14:paraId="72E7660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123</w:t>
            </w:r>
          </w:p>
        </w:tc>
        <w:tc>
          <w:tcPr>
            <w:tcW w:w="993" w:type="dxa"/>
          </w:tcPr>
          <w:p w14:paraId="3242802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w:t>
            </w:r>
          </w:p>
        </w:tc>
        <w:tc>
          <w:tcPr>
            <w:tcW w:w="1134" w:type="dxa"/>
          </w:tcPr>
          <w:p w14:paraId="3C3A141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866</w:t>
            </w:r>
          </w:p>
        </w:tc>
      </w:tr>
      <w:tr w:rsidR="00C31749" w:rsidRPr="00DC1BAB" w14:paraId="51ECF97D" w14:textId="77777777" w:rsidTr="006E2755">
        <w:tc>
          <w:tcPr>
            <w:tcW w:w="1838" w:type="dxa"/>
          </w:tcPr>
          <w:p w14:paraId="641DDBA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 pm – 3 pm</w:t>
            </w:r>
          </w:p>
        </w:tc>
        <w:tc>
          <w:tcPr>
            <w:tcW w:w="1559" w:type="dxa"/>
          </w:tcPr>
          <w:p w14:paraId="68813FE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542</w:t>
            </w:r>
          </w:p>
        </w:tc>
        <w:tc>
          <w:tcPr>
            <w:tcW w:w="993" w:type="dxa"/>
          </w:tcPr>
          <w:p w14:paraId="417C983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79</w:t>
            </w:r>
          </w:p>
        </w:tc>
        <w:tc>
          <w:tcPr>
            <w:tcW w:w="992" w:type="dxa"/>
          </w:tcPr>
          <w:p w14:paraId="63E965E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125</w:t>
            </w:r>
          </w:p>
        </w:tc>
        <w:tc>
          <w:tcPr>
            <w:tcW w:w="850" w:type="dxa"/>
          </w:tcPr>
          <w:p w14:paraId="0BF63D0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125</w:t>
            </w:r>
          </w:p>
        </w:tc>
        <w:tc>
          <w:tcPr>
            <w:tcW w:w="993" w:type="dxa"/>
          </w:tcPr>
          <w:p w14:paraId="0090430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w:t>
            </w:r>
          </w:p>
        </w:tc>
        <w:tc>
          <w:tcPr>
            <w:tcW w:w="1134" w:type="dxa"/>
          </w:tcPr>
          <w:p w14:paraId="39677B2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884</w:t>
            </w:r>
          </w:p>
        </w:tc>
      </w:tr>
      <w:tr w:rsidR="00C31749" w:rsidRPr="00DC1BAB" w14:paraId="6414867F" w14:textId="77777777" w:rsidTr="006E2755">
        <w:tc>
          <w:tcPr>
            <w:tcW w:w="1838" w:type="dxa"/>
          </w:tcPr>
          <w:p w14:paraId="0B2BFFB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pm – 4 pm</w:t>
            </w:r>
          </w:p>
        </w:tc>
        <w:tc>
          <w:tcPr>
            <w:tcW w:w="1559" w:type="dxa"/>
          </w:tcPr>
          <w:p w14:paraId="31FCBD2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520</w:t>
            </w:r>
          </w:p>
        </w:tc>
        <w:tc>
          <w:tcPr>
            <w:tcW w:w="993" w:type="dxa"/>
          </w:tcPr>
          <w:p w14:paraId="47F1868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66</w:t>
            </w:r>
          </w:p>
        </w:tc>
        <w:tc>
          <w:tcPr>
            <w:tcW w:w="992" w:type="dxa"/>
          </w:tcPr>
          <w:p w14:paraId="17C3424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119</w:t>
            </w:r>
          </w:p>
        </w:tc>
        <w:tc>
          <w:tcPr>
            <w:tcW w:w="850" w:type="dxa"/>
          </w:tcPr>
          <w:p w14:paraId="38D1CDE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115</w:t>
            </w:r>
          </w:p>
        </w:tc>
        <w:tc>
          <w:tcPr>
            <w:tcW w:w="993" w:type="dxa"/>
          </w:tcPr>
          <w:p w14:paraId="63D5987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w:t>
            </w:r>
          </w:p>
        </w:tc>
        <w:tc>
          <w:tcPr>
            <w:tcW w:w="1134" w:type="dxa"/>
          </w:tcPr>
          <w:p w14:paraId="144632B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833</w:t>
            </w:r>
          </w:p>
        </w:tc>
      </w:tr>
      <w:tr w:rsidR="00C31749" w:rsidRPr="00DC1BAB" w14:paraId="3D1132D7" w14:textId="77777777" w:rsidTr="006E2755">
        <w:tc>
          <w:tcPr>
            <w:tcW w:w="1838" w:type="dxa"/>
          </w:tcPr>
          <w:p w14:paraId="0278A52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pm – 5 pm</w:t>
            </w:r>
          </w:p>
        </w:tc>
        <w:tc>
          <w:tcPr>
            <w:tcW w:w="1559" w:type="dxa"/>
          </w:tcPr>
          <w:p w14:paraId="6965B6E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549</w:t>
            </w:r>
          </w:p>
        </w:tc>
        <w:tc>
          <w:tcPr>
            <w:tcW w:w="993" w:type="dxa"/>
          </w:tcPr>
          <w:p w14:paraId="7E26393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66</w:t>
            </w:r>
          </w:p>
        </w:tc>
        <w:tc>
          <w:tcPr>
            <w:tcW w:w="992" w:type="dxa"/>
          </w:tcPr>
          <w:p w14:paraId="1B6E1BD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130</w:t>
            </w:r>
          </w:p>
        </w:tc>
        <w:tc>
          <w:tcPr>
            <w:tcW w:w="850" w:type="dxa"/>
          </w:tcPr>
          <w:p w14:paraId="6A2FFDA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132</w:t>
            </w:r>
          </w:p>
        </w:tc>
        <w:tc>
          <w:tcPr>
            <w:tcW w:w="993" w:type="dxa"/>
          </w:tcPr>
          <w:p w14:paraId="4E238A2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w:t>
            </w:r>
          </w:p>
        </w:tc>
        <w:tc>
          <w:tcPr>
            <w:tcW w:w="1134" w:type="dxa"/>
          </w:tcPr>
          <w:p w14:paraId="4477A56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894</w:t>
            </w:r>
          </w:p>
        </w:tc>
      </w:tr>
      <w:tr w:rsidR="00C31749" w:rsidRPr="00DC1BAB" w14:paraId="2053A3D7" w14:textId="77777777" w:rsidTr="006E2755">
        <w:tc>
          <w:tcPr>
            <w:tcW w:w="1838" w:type="dxa"/>
          </w:tcPr>
          <w:p w14:paraId="57D8347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 pm – 6 pm</w:t>
            </w:r>
          </w:p>
        </w:tc>
        <w:tc>
          <w:tcPr>
            <w:tcW w:w="1559" w:type="dxa"/>
          </w:tcPr>
          <w:p w14:paraId="1C61118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595</w:t>
            </w:r>
          </w:p>
        </w:tc>
        <w:tc>
          <w:tcPr>
            <w:tcW w:w="993" w:type="dxa"/>
          </w:tcPr>
          <w:p w14:paraId="52E9EAD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74</w:t>
            </w:r>
          </w:p>
        </w:tc>
        <w:tc>
          <w:tcPr>
            <w:tcW w:w="992" w:type="dxa"/>
          </w:tcPr>
          <w:p w14:paraId="72E2230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143</w:t>
            </w:r>
          </w:p>
        </w:tc>
        <w:tc>
          <w:tcPr>
            <w:tcW w:w="850" w:type="dxa"/>
          </w:tcPr>
          <w:p w14:paraId="68677C5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138</w:t>
            </w:r>
          </w:p>
        </w:tc>
        <w:tc>
          <w:tcPr>
            <w:tcW w:w="993" w:type="dxa"/>
          </w:tcPr>
          <w:p w14:paraId="651B097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w:t>
            </w:r>
          </w:p>
        </w:tc>
        <w:tc>
          <w:tcPr>
            <w:tcW w:w="1134" w:type="dxa"/>
          </w:tcPr>
          <w:p w14:paraId="5947534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965</w:t>
            </w:r>
          </w:p>
        </w:tc>
      </w:tr>
      <w:tr w:rsidR="00C31749" w:rsidRPr="00DC1BAB" w14:paraId="7B3861B5" w14:textId="77777777" w:rsidTr="006E2755">
        <w:tc>
          <w:tcPr>
            <w:tcW w:w="1838" w:type="dxa"/>
          </w:tcPr>
          <w:p w14:paraId="43C1340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 pm – 7 pm</w:t>
            </w:r>
          </w:p>
        </w:tc>
        <w:tc>
          <w:tcPr>
            <w:tcW w:w="1559" w:type="dxa"/>
          </w:tcPr>
          <w:p w14:paraId="65F641A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526</w:t>
            </w:r>
          </w:p>
        </w:tc>
        <w:tc>
          <w:tcPr>
            <w:tcW w:w="993" w:type="dxa"/>
          </w:tcPr>
          <w:p w14:paraId="3342156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78</w:t>
            </w:r>
          </w:p>
        </w:tc>
        <w:tc>
          <w:tcPr>
            <w:tcW w:w="992" w:type="dxa"/>
          </w:tcPr>
          <w:p w14:paraId="093B4FC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141</w:t>
            </w:r>
          </w:p>
        </w:tc>
        <w:tc>
          <w:tcPr>
            <w:tcW w:w="850" w:type="dxa"/>
          </w:tcPr>
          <w:p w14:paraId="436F825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143</w:t>
            </w:r>
          </w:p>
        </w:tc>
        <w:tc>
          <w:tcPr>
            <w:tcW w:w="993" w:type="dxa"/>
          </w:tcPr>
          <w:p w14:paraId="27E74A2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c>
          <w:tcPr>
            <w:tcW w:w="1134" w:type="dxa"/>
          </w:tcPr>
          <w:p w14:paraId="6F145CC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896</w:t>
            </w:r>
          </w:p>
        </w:tc>
      </w:tr>
      <w:tr w:rsidR="00C31749" w:rsidRPr="00DC1BAB" w14:paraId="598E4001" w14:textId="77777777" w:rsidTr="006E2755">
        <w:tc>
          <w:tcPr>
            <w:tcW w:w="1838" w:type="dxa"/>
          </w:tcPr>
          <w:p w14:paraId="3D09631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pm – 8 pm</w:t>
            </w:r>
          </w:p>
        </w:tc>
        <w:tc>
          <w:tcPr>
            <w:tcW w:w="1559" w:type="dxa"/>
          </w:tcPr>
          <w:p w14:paraId="2C2BAA2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514</w:t>
            </w:r>
          </w:p>
        </w:tc>
        <w:tc>
          <w:tcPr>
            <w:tcW w:w="993" w:type="dxa"/>
          </w:tcPr>
          <w:p w14:paraId="222B352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71</w:t>
            </w:r>
          </w:p>
        </w:tc>
        <w:tc>
          <w:tcPr>
            <w:tcW w:w="992" w:type="dxa"/>
          </w:tcPr>
          <w:p w14:paraId="6EA28EE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176</w:t>
            </w:r>
          </w:p>
        </w:tc>
        <w:tc>
          <w:tcPr>
            <w:tcW w:w="850" w:type="dxa"/>
          </w:tcPr>
          <w:p w14:paraId="6D51122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173</w:t>
            </w:r>
          </w:p>
        </w:tc>
        <w:tc>
          <w:tcPr>
            <w:tcW w:w="993" w:type="dxa"/>
          </w:tcPr>
          <w:p w14:paraId="5A3335A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w:t>
            </w:r>
          </w:p>
        </w:tc>
        <w:tc>
          <w:tcPr>
            <w:tcW w:w="1134" w:type="dxa"/>
          </w:tcPr>
          <w:p w14:paraId="799EBB8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941</w:t>
            </w:r>
          </w:p>
        </w:tc>
      </w:tr>
      <w:tr w:rsidR="00C31749" w:rsidRPr="00DC1BAB" w14:paraId="125243D1" w14:textId="77777777" w:rsidTr="006E2755">
        <w:tc>
          <w:tcPr>
            <w:tcW w:w="1838" w:type="dxa"/>
          </w:tcPr>
          <w:p w14:paraId="413A454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pm – 9 pm</w:t>
            </w:r>
          </w:p>
        </w:tc>
        <w:tc>
          <w:tcPr>
            <w:tcW w:w="1559" w:type="dxa"/>
          </w:tcPr>
          <w:p w14:paraId="738153C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419</w:t>
            </w:r>
          </w:p>
        </w:tc>
        <w:tc>
          <w:tcPr>
            <w:tcW w:w="993" w:type="dxa"/>
          </w:tcPr>
          <w:p w14:paraId="43777A4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44</w:t>
            </w:r>
          </w:p>
        </w:tc>
        <w:tc>
          <w:tcPr>
            <w:tcW w:w="992" w:type="dxa"/>
          </w:tcPr>
          <w:p w14:paraId="599A6A7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198</w:t>
            </w:r>
          </w:p>
        </w:tc>
        <w:tc>
          <w:tcPr>
            <w:tcW w:w="850" w:type="dxa"/>
          </w:tcPr>
          <w:p w14:paraId="13F3BA1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306</w:t>
            </w:r>
          </w:p>
        </w:tc>
        <w:tc>
          <w:tcPr>
            <w:tcW w:w="993" w:type="dxa"/>
          </w:tcPr>
          <w:p w14:paraId="0837C4A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w:t>
            </w:r>
          </w:p>
        </w:tc>
        <w:tc>
          <w:tcPr>
            <w:tcW w:w="1134" w:type="dxa"/>
          </w:tcPr>
          <w:p w14:paraId="5E80E80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980</w:t>
            </w:r>
          </w:p>
        </w:tc>
      </w:tr>
      <w:tr w:rsidR="00C31749" w:rsidRPr="00DC1BAB" w14:paraId="491D9D38" w14:textId="77777777" w:rsidTr="006E2755">
        <w:tc>
          <w:tcPr>
            <w:tcW w:w="1838" w:type="dxa"/>
          </w:tcPr>
          <w:p w14:paraId="7900524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 pm – 10 pm</w:t>
            </w:r>
          </w:p>
        </w:tc>
        <w:tc>
          <w:tcPr>
            <w:tcW w:w="1559" w:type="dxa"/>
          </w:tcPr>
          <w:p w14:paraId="1C619E8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363</w:t>
            </w:r>
          </w:p>
        </w:tc>
        <w:tc>
          <w:tcPr>
            <w:tcW w:w="993" w:type="dxa"/>
          </w:tcPr>
          <w:p w14:paraId="680C4D9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w:t>
            </w:r>
          </w:p>
        </w:tc>
        <w:tc>
          <w:tcPr>
            <w:tcW w:w="992" w:type="dxa"/>
          </w:tcPr>
          <w:p w14:paraId="3B09161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184</w:t>
            </w:r>
          </w:p>
        </w:tc>
        <w:tc>
          <w:tcPr>
            <w:tcW w:w="850" w:type="dxa"/>
          </w:tcPr>
          <w:p w14:paraId="66A206D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318</w:t>
            </w:r>
          </w:p>
        </w:tc>
        <w:tc>
          <w:tcPr>
            <w:tcW w:w="993" w:type="dxa"/>
          </w:tcPr>
          <w:p w14:paraId="70EE2C3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w:t>
            </w:r>
          </w:p>
        </w:tc>
        <w:tc>
          <w:tcPr>
            <w:tcW w:w="1134" w:type="dxa"/>
          </w:tcPr>
          <w:p w14:paraId="7C2240D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922</w:t>
            </w:r>
          </w:p>
        </w:tc>
      </w:tr>
      <w:tr w:rsidR="00C31749" w:rsidRPr="00DC1BAB" w14:paraId="10CDE1B4" w14:textId="77777777" w:rsidTr="006E2755">
        <w:tc>
          <w:tcPr>
            <w:tcW w:w="1838" w:type="dxa"/>
          </w:tcPr>
          <w:p w14:paraId="10253A9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 pm – 11 pm</w:t>
            </w:r>
          </w:p>
        </w:tc>
        <w:tc>
          <w:tcPr>
            <w:tcW w:w="1559" w:type="dxa"/>
          </w:tcPr>
          <w:p w14:paraId="7F45BD7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353</w:t>
            </w:r>
          </w:p>
        </w:tc>
        <w:tc>
          <w:tcPr>
            <w:tcW w:w="993" w:type="dxa"/>
          </w:tcPr>
          <w:p w14:paraId="3182A62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42</w:t>
            </w:r>
          </w:p>
        </w:tc>
        <w:tc>
          <w:tcPr>
            <w:tcW w:w="992" w:type="dxa"/>
          </w:tcPr>
          <w:p w14:paraId="7C2CB58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164</w:t>
            </w:r>
          </w:p>
        </w:tc>
        <w:tc>
          <w:tcPr>
            <w:tcW w:w="850" w:type="dxa"/>
          </w:tcPr>
          <w:p w14:paraId="5A3CDEF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282</w:t>
            </w:r>
          </w:p>
        </w:tc>
        <w:tc>
          <w:tcPr>
            <w:tcW w:w="993" w:type="dxa"/>
          </w:tcPr>
          <w:p w14:paraId="6C41E11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w:t>
            </w:r>
          </w:p>
        </w:tc>
        <w:tc>
          <w:tcPr>
            <w:tcW w:w="1134" w:type="dxa"/>
          </w:tcPr>
          <w:p w14:paraId="3666621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852</w:t>
            </w:r>
          </w:p>
        </w:tc>
      </w:tr>
      <w:tr w:rsidR="00C31749" w:rsidRPr="00DC1BAB" w14:paraId="195EDE01" w14:textId="77777777" w:rsidTr="006E2755">
        <w:tc>
          <w:tcPr>
            <w:tcW w:w="1838" w:type="dxa"/>
          </w:tcPr>
          <w:p w14:paraId="4558659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 pm – 12 am</w:t>
            </w:r>
          </w:p>
        </w:tc>
        <w:tc>
          <w:tcPr>
            <w:tcW w:w="1559" w:type="dxa"/>
          </w:tcPr>
          <w:p w14:paraId="6B3E62B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307</w:t>
            </w:r>
          </w:p>
        </w:tc>
        <w:tc>
          <w:tcPr>
            <w:tcW w:w="993" w:type="dxa"/>
          </w:tcPr>
          <w:p w14:paraId="535CFE6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40</w:t>
            </w:r>
          </w:p>
        </w:tc>
        <w:tc>
          <w:tcPr>
            <w:tcW w:w="992" w:type="dxa"/>
          </w:tcPr>
          <w:p w14:paraId="3198E16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146</w:t>
            </w:r>
          </w:p>
        </w:tc>
        <w:tc>
          <w:tcPr>
            <w:tcW w:w="850" w:type="dxa"/>
          </w:tcPr>
          <w:p w14:paraId="510B1AE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288</w:t>
            </w:r>
          </w:p>
        </w:tc>
        <w:tc>
          <w:tcPr>
            <w:tcW w:w="993" w:type="dxa"/>
          </w:tcPr>
          <w:p w14:paraId="321419D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w:t>
            </w:r>
          </w:p>
        </w:tc>
        <w:tc>
          <w:tcPr>
            <w:tcW w:w="1134" w:type="dxa"/>
          </w:tcPr>
          <w:p w14:paraId="4830F61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792</w:t>
            </w:r>
          </w:p>
        </w:tc>
      </w:tr>
      <w:tr w:rsidR="00C31749" w:rsidRPr="00DC1BAB" w14:paraId="72335B21" w14:textId="77777777" w:rsidTr="006E2755">
        <w:tc>
          <w:tcPr>
            <w:tcW w:w="1838" w:type="dxa"/>
          </w:tcPr>
          <w:p w14:paraId="67777E9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 am – 1 am</w:t>
            </w:r>
          </w:p>
        </w:tc>
        <w:tc>
          <w:tcPr>
            <w:tcW w:w="1559" w:type="dxa"/>
          </w:tcPr>
          <w:p w14:paraId="6E3F4EF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281</w:t>
            </w:r>
          </w:p>
        </w:tc>
        <w:tc>
          <w:tcPr>
            <w:tcW w:w="993" w:type="dxa"/>
          </w:tcPr>
          <w:p w14:paraId="0DC59F8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50</w:t>
            </w:r>
          </w:p>
        </w:tc>
        <w:tc>
          <w:tcPr>
            <w:tcW w:w="992" w:type="dxa"/>
          </w:tcPr>
          <w:p w14:paraId="71865F5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163</w:t>
            </w:r>
          </w:p>
        </w:tc>
        <w:tc>
          <w:tcPr>
            <w:tcW w:w="850" w:type="dxa"/>
          </w:tcPr>
          <w:p w14:paraId="4B04E0F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273</w:t>
            </w:r>
          </w:p>
        </w:tc>
        <w:tc>
          <w:tcPr>
            <w:tcW w:w="993" w:type="dxa"/>
          </w:tcPr>
          <w:p w14:paraId="1536C1C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70B5315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776</w:t>
            </w:r>
          </w:p>
        </w:tc>
      </w:tr>
      <w:tr w:rsidR="00C31749" w:rsidRPr="00DC1BAB" w14:paraId="3B3A1086" w14:textId="77777777" w:rsidTr="006E2755">
        <w:tc>
          <w:tcPr>
            <w:tcW w:w="1838" w:type="dxa"/>
          </w:tcPr>
          <w:p w14:paraId="373BF08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 am – 2 am</w:t>
            </w:r>
          </w:p>
        </w:tc>
        <w:tc>
          <w:tcPr>
            <w:tcW w:w="1559" w:type="dxa"/>
          </w:tcPr>
          <w:p w14:paraId="1188634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222</w:t>
            </w:r>
          </w:p>
        </w:tc>
        <w:tc>
          <w:tcPr>
            <w:tcW w:w="993" w:type="dxa"/>
          </w:tcPr>
          <w:p w14:paraId="3854B57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43</w:t>
            </w:r>
          </w:p>
        </w:tc>
        <w:tc>
          <w:tcPr>
            <w:tcW w:w="992" w:type="dxa"/>
          </w:tcPr>
          <w:p w14:paraId="24C3667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208</w:t>
            </w:r>
          </w:p>
        </w:tc>
        <w:tc>
          <w:tcPr>
            <w:tcW w:w="850" w:type="dxa"/>
          </w:tcPr>
          <w:p w14:paraId="773D8AF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290</w:t>
            </w:r>
          </w:p>
        </w:tc>
        <w:tc>
          <w:tcPr>
            <w:tcW w:w="993" w:type="dxa"/>
          </w:tcPr>
          <w:p w14:paraId="0F09DD8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w:t>
            </w:r>
          </w:p>
        </w:tc>
        <w:tc>
          <w:tcPr>
            <w:tcW w:w="1134" w:type="dxa"/>
          </w:tcPr>
          <w:p w14:paraId="088396B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774</w:t>
            </w:r>
          </w:p>
        </w:tc>
      </w:tr>
      <w:tr w:rsidR="00C31749" w:rsidRPr="00DC1BAB" w14:paraId="50DC9E26" w14:textId="77777777" w:rsidTr="006E2755">
        <w:tc>
          <w:tcPr>
            <w:tcW w:w="1838" w:type="dxa"/>
          </w:tcPr>
          <w:p w14:paraId="3D98ABF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 am – 3 am</w:t>
            </w:r>
          </w:p>
        </w:tc>
        <w:tc>
          <w:tcPr>
            <w:tcW w:w="1559" w:type="dxa"/>
          </w:tcPr>
          <w:p w14:paraId="2508E61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194</w:t>
            </w:r>
          </w:p>
        </w:tc>
        <w:tc>
          <w:tcPr>
            <w:tcW w:w="993" w:type="dxa"/>
          </w:tcPr>
          <w:p w14:paraId="616EBF6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63</w:t>
            </w:r>
          </w:p>
        </w:tc>
        <w:tc>
          <w:tcPr>
            <w:tcW w:w="992" w:type="dxa"/>
          </w:tcPr>
          <w:p w14:paraId="70B229E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193</w:t>
            </w:r>
          </w:p>
        </w:tc>
        <w:tc>
          <w:tcPr>
            <w:tcW w:w="850" w:type="dxa"/>
          </w:tcPr>
          <w:p w14:paraId="7DFEB8C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300</w:t>
            </w:r>
          </w:p>
        </w:tc>
        <w:tc>
          <w:tcPr>
            <w:tcW w:w="993" w:type="dxa"/>
          </w:tcPr>
          <w:p w14:paraId="3003316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c>
          <w:tcPr>
            <w:tcW w:w="1134" w:type="dxa"/>
          </w:tcPr>
          <w:p w14:paraId="058B6CE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758</w:t>
            </w:r>
          </w:p>
        </w:tc>
      </w:tr>
      <w:tr w:rsidR="00C31749" w:rsidRPr="00DC1BAB" w14:paraId="204A63A1" w14:textId="77777777" w:rsidTr="006E2755">
        <w:tc>
          <w:tcPr>
            <w:tcW w:w="1838" w:type="dxa"/>
          </w:tcPr>
          <w:p w14:paraId="3AABEA4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am – 4 am</w:t>
            </w:r>
          </w:p>
        </w:tc>
        <w:tc>
          <w:tcPr>
            <w:tcW w:w="1559" w:type="dxa"/>
          </w:tcPr>
          <w:p w14:paraId="7048654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165</w:t>
            </w:r>
          </w:p>
        </w:tc>
        <w:tc>
          <w:tcPr>
            <w:tcW w:w="993" w:type="dxa"/>
          </w:tcPr>
          <w:p w14:paraId="24628F2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92</w:t>
            </w:r>
          </w:p>
        </w:tc>
        <w:tc>
          <w:tcPr>
            <w:tcW w:w="992" w:type="dxa"/>
          </w:tcPr>
          <w:p w14:paraId="741A280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180</w:t>
            </w:r>
          </w:p>
        </w:tc>
        <w:tc>
          <w:tcPr>
            <w:tcW w:w="850" w:type="dxa"/>
          </w:tcPr>
          <w:p w14:paraId="2A7E671E"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241</w:t>
            </w:r>
          </w:p>
        </w:tc>
        <w:tc>
          <w:tcPr>
            <w:tcW w:w="993" w:type="dxa"/>
          </w:tcPr>
          <w:p w14:paraId="4E46A3F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w:t>
            </w:r>
          </w:p>
        </w:tc>
        <w:tc>
          <w:tcPr>
            <w:tcW w:w="1134" w:type="dxa"/>
          </w:tcPr>
          <w:p w14:paraId="070D322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688</w:t>
            </w:r>
          </w:p>
        </w:tc>
      </w:tr>
      <w:tr w:rsidR="00C31749" w:rsidRPr="00DC1BAB" w14:paraId="09A56FB4" w14:textId="77777777" w:rsidTr="006E2755">
        <w:tc>
          <w:tcPr>
            <w:tcW w:w="1838" w:type="dxa"/>
          </w:tcPr>
          <w:p w14:paraId="60DCE05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am – 5 am</w:t>
            </w:r>
          </w:p>
        </w:tc>
        <w:tc>
          <w:tcPr>
            <w:tcW w:w="1559" w:type="dxa"/>
          </w:tcPr>
          <w:p w14:paraId="1496728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155</w:t>
            </w:r>
          </w:p>
        </w:tc>
        <w:tc>
          <w:tcPr>
            <w:tcW w:w="993" w:type="dxa"/>
          </w:tcPr>
          <w:p w14:paraId="6AB526A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60</w:t>
            </w:r>
          </w:p>
        </w:tc>
        <w:tc>
          <w:tcPr>
            <w:tcW w:w="992" w:type="dxa"/>
          </w:tcPr>
          <w:p w14:paraId="4298743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176</w:t>
            </w:r>
          </w:p>
        </w:tc>
        <w:tc>
          <w:tcPr>
            <w:tcW w:w="850" w:type="dxa"/>
          </w:tcPr>
          <w:p w14:paraId="6DAF278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259</w:t>
            </w:r>
          </w:p>
        </w:tc>
        <w:tc>
          <w:tcPr>
            <w:tcW w:w="993" w:type="dxa"/>
          </w:tcPr>
          <w:p w14:paraId="738BBC01"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w:t>
            </w:r>
          </w:p>
        </w:tc>
        <w:tc>
          <w:tcPr>
            <w:tcW w:w="1134" w:type="dxa"/>
          </w:tcPr>
          <w:p w14:paraId="52B87676"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659</w:t>
            </w:r>
          </w:p>
        </w:tc>
      </w:tr>
      <w:tr w:rsidR="00C31749" w:rsidRPr="00DC1BAB" w14:paraId="1C83DBF1" w14:textId="77777777" w:rsidTr="006E2755">
        <w:tc>
          <w:tcPr>
            <w:tcW w:w="1838" w:type="dxa"/>
          </w:tcPr>
          <w:p w14:paraId="2ABAEFE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 am – 6 am</w:t>
            </w:r>
          </w:p>
        </w:tc>
        <w:tc>
          <w:tcPr>
            <w:tcW w:w="1559" w:type="dxa"/>
          </w:tcPr>
          <w:p w14:paraId="609274D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157</w:t>
            </w:r>
          </w:p>
        </w:tc>
        <w:tc>
          <w:tcPr>
            <w:tcW w:w="993" w:type="dxa"/>
          </w:tcPr>
          <w:p w14:paraId="6D9A3D77"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50</w:t>
            </w:r>
          </w:p>
        </w:tc>
        <w:tc>
          <w:tcPr>
            <w:tcW w:w="992" w:type="dxa"/>
          </w:tcPr>
          <w:p w14:paraId="5134EFB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176</w:t>
            </w:r>
          </w:p>
        </w:tc>
        <w:tc>
          <w:tcPr>
            <w:tcW w:w="850" w:type="dxa"/>
          </w:tcPr>
          <w:p w14:paraId="76DE536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244</w:t>
            </w:r>
          </w:p>
        </w:tc>
        <w:tc>
          <w:tcPr>
            <w:tcW w:w="993" w:type="dxa"/>
          </w:tcPr>
          <w:p w14:paraId="4A331254"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w:t>
            </w:r>
          </w:p>
        </w:tc>
        <w:tc>
          <w:tcPr>
            <w:tcW w:w="1134" w:type="dxa"/>
          </w:tcPr>
          <w:p w14:paraId="2452EE1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640</w:t>
            </w:r>
          </w:p>
        </w:tc>
      </w:tr>
      <w:tr w:rsidR="00C31749" w:rsidRPr="00DC1BAB" w14:paraId="063B3D8D" w14:textId="77777777" w:rsidTr="006E2755">
        <w:tc>
          <w:tcPr>
            <w:tcW w:w="1838" w:type="dxa"/>
          </w:tcPr>
          <w:p w14:paraId="0999774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 am – 7 am</w:t>
            </w:r>
          </w:p>
        </w:tc>
        <w:tc>
          <w:tcPr>
            <w:tcW w:w="1559" w:type="dxa"/>
          </w:tcPr>
          <w:p w14:paraId="5F80D61F"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196</w:t>
            </w:r>
          </w:p>
        </w:tc>
        <w:tc>
          <w:tcPr>
            <w:tcW w:w="993" w:type="dxa"/>
          </w:tcPr>
          <w:p w14:paraId="6CA3577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48</w:t>
            </w:r>
          </w:p>
        </w:tc>
        <w:tc>
          <w:tcPr>
            <w:tcW w:w="992" w:type="dxa"/>
          </w:tcPr>
          <w:p w14:paraId="515FB29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163</w:t>
            </w:r>
          </w:p>
        </w:tc>
        <w:tc>
          <w:tcPr>
            <w:tcW w:w="850" w:type="dxa"/>
          </w:tcPr>
          <w:p w14:paraId="5F5351F3"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258</w:t>
            </w:r>
          </w:p>
        </w:tc>
        <w:tc>
          <w:tcPr>
            <w:tcW w:w="993" w:type="dxa"/>
          </w:tcPr>
          <w:p w14:paraId="1A7BC43A"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w:t>
            </w:r>
          </w:p>
        </w:tc>
        <w:tc>
          <w:tcPr>
            <w:tcW w:w="1134" w:type="dxa"/>
          </w:tcPr>
          <w:p w14:paraId="19239C98"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681</w:t>
            </w:r>
          </w:p>
        </w:tc>
      </w:tr>
      <w:tr w:rsidR="00C31749" w:rsidRPr="00DC1BAB" w14:paraId="4A7412C8" w14:textId="77777777" w:rsidTr="006E2755">
        <w:tc>
          <w:tcPr>
            <w:tcW w:w="1838" w:type="dxa"/>
          </w:tcPr>
          <w:p w14:paraId="29B504E5"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am – 8 am</w:t>
            </w:r>
          </w:p>
        </w:tc>
        <w:tc>
          <w:tcPr>
            <w:tcW w:w="1559" w:type="dxa"/>
          </w:tcPr>
          <w:p w14:paraId="20898149"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227</w:t>
            </w:r>
          </w:p>
        </w:tc>
        <w:tc>
          <w:tcPr>
            <w:tcW w:w="993" w:type="dxa"/>
          </w:tcPr>
          <w:p w14:paraId="56319AEB"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42</w:t>
            </w:r>
          </w:p>
        </w:tc>
        <w:tc>
          <w:tcPr>
            <w:tcW w:w="992" w:type="dxa"/>
          </w:tcPr>
          <w:p w14:paraId="48111B90"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195</w:t>
            </w:r>
          </w:p>
        </w:tc>
        <w:tc>
          <w:tcPr>
            <w:tcW w:w="850" w:type="dxa"/>
          </w:tcPr>
          <w:p w14:paraId="535B3642"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287</w:t>
            </w:r>
          </w:p>
        </w:tc>
        <w:tc>
          <w:tcPr>
            <w:tcW w:w="993" w:type="dxa"/>
          </w:tcPr>
          <w:p w14:paraId="6D3D5EBC"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w:t>
            </w:r>
          </w:p>
        </w:tc>
        <w:tc>
          <w:tcPr>
            <w:tcW w:w="1134" w:type="dxa"/>
          </w:tcPr>
          <w:p w14:paraId="66684D8D" w14:textId="7777777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762</w:t>
            </w:r>
          </w:p>
        </w:tc>
      </w:tr>
    </w:tbl>
    <w:p w14:paraId="6AC4949B" w14:textId="29FBD8D7"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p>
    <w:p w14:paraId="2AA03B25" w14:textId="77777777" w:rsidR="00DC1BAB"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 Speed Study and Delay Data</w:t>
      </w:r>
    </w:p>
    <w:p w14:paraId="5897CF75" w14:textId="38A6D673"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t>In the presence of toll plaza vehicles moving on design speed decelerate, crosses the toll and again accelerate to achieve the design speed. In the present study delay is computed as the extra time taken by the vehicles to cross the toll location. In order to calculate this delay, time consumed by the vehicles to cross the Toll Plaza location is work out by following process.</w:t>
      </w:r>
      <w:r w:rsidRPr="00DC1BAB">
        <w:rPr>
          <w:rFonts w:ascii="Times New Roman" w:eastAsia="Times New Roman" w:hAnsi="Times New Roman" w:cs="Times New Roman"/>
          <w:color w:val="222222"/>
          <w:sz w:val="24"/>
          <w:szCs w:val="24"/>
          <w:lang w:eastAsia="en-GB"/>
        </w:rPr>
        <w:br/>
        <w:t xml:space="preserve">An observer observes the vehicle approaching the toll location with radar gun and starts stop watch as soon as the vehicles speed reduces to 80% of the design speed. After crossing the toll vehicle start accelerating and the stop watch is stopped as soon as vehicles attain 80% of </w:t>
      </w:r>
      <w:r w:rsidRPr="00DC1BAB">
        <w:rPr>
          <w:rFonts w:ascii="Times New Roman" w:eastAsia="Times New Roman" w:hAnsi="Times New Roman" w:cs="Times New Roman"/>
          <w:color w:val="222222"/>
          <w:sz w:val="24"/>
          <w:szCs w:val="24"/>
          <w:lang w:eastAsia="en-GB"/>
        </w:rPr>
        <w:lastRenderedPageBreak/>
        <w:t>design</w:t>
      </w:r>
      <w:r w:rsidR="00896338" w:rsidRPr="00DC1BAB">
        <w:rPr>
          <w:rFonts w:ascii="Times New Roman" w:eastAsia="Times New Roman" w:hAnsi="Times New Roman" w:cs="Times New Roman"/>
          <w:color w:val="222222"/>
          <w:sz w:val="24"/>
          <w:szCs w:val="24"/>
          <w:lang w:eastAsia="en-GB"/>
        </w:rPr>
        <w:t xml:space="preserve"> </w:t>
      </w:r>
      <w:r w:rsidRPr="00DC1BAB">
        <w:rPr>
          <w:rFonts w:ascii="Times New Roman" w:eastAsia="Times New Roman" w:hAnsi="Times New Roman" w:cs="Times New Roman"/>
          <w:color w:val="222222"/>
          <w:sz w:val="24"/>
          <w:szCs w:val="24"/>
          <w:lang w:eastAsia="en-GB"/>
        </w:rPr>
        <w:t>speed.</w:t>
      </w:r>
      <w:r w:rsidR="00DC1BAB" w:rsidRPr="00DC1BAB">
        <w:rPr>
          <w:rFonts w:ascii="Times New Roman" w:eastAsia="Times New Roman" w:hAnsi="Times New Roman" w:cs="Times New Roman"/>
          <w:color w:val="222222"/>
          <w:sz w:val="24"/>
          <w:szCs w:val="24"/>
          <w:lang w:eastAsia="en-GB"/>
        </w:rPr>
        <w:t xml:space="preserve"> </w:t>
      </w:r>
      <w:r w:rsidRPr="00DC1BAB">
        <w:rPr>
          <w:rFonts w:ascii="Times New Roman" w:eastAsia="Times New Roman" w:hAnsi="Times New Roman" w:cs="Times New Roman"/>
          <w:color w:val="222222"/>
          <w:sz w:val="24"/>
          <w:szCs w:val="24"/>
          <w:lang w:eastAsia="en-GB"/>
        </w:rPr>
        <w:t>Radar Gun is a device used to measure the speed of a moving object. A radar gun may be hand- held, mounted in a vehicle or mounted on a tripod stand also. It works on the phenomenon of Doppler Effect.</w:t>
      </w:r>
    </w:p>
    <w:p w14:paraId="57C0A34C" w14:textId="77777777" w:rsidR="00C742DF" w:rsidRPr="00DC1BAB" w:rsidRDefault="00C742DF" w:rsidP="00DC1BAB">
      <w:pPr>
        <w:spacing w:line="360" w:lineRule="auto"/>
        <w:rPr>
          <w:rFonts w:ascii="Times New Roman" w:eastAsia="Times New Roman" w:hAnsi="Times New Roman" w:cs="Times New Roman"/>
          <w:color w:val="222222"/>
          <w:sz w:val="24"/>
          <w:szCs w:val="24"/>
          <w:lang w:eastAsia="en-GB"/>
        </w:rPr>
      </w:pPr>
    </w:p>
    <w:p w14:paraId="2AAA2BE6" w14:textId="42E1E95B" w:rsidR="00C742DF" w:rsidRPr="00DC1BAB" w:rsidRDefault="00C742DF" w:rsidP="00DC1BAB">
      <w:pPr>
        <w:spacing w:line="360" w:lineRule="auto"/>
        <w:rPr>
          <w:rFonts w:ascii="Times New Roman" w:eastAsia="Times New Roman" w:hAnsi="Times New Roman" w:cs="Times New Roman"/>
          <w:b/>
          <w:bCs/>
          <w:color w:val="222222"/>
          <w:sz w:val="24"/>
          <w:szCs w:val="24"/>
          <w:lang w:eastAsia="en-GB"/>
        </w:rPr>
      </w:pPr>
      <w:r w:rsidRPr="00DC1BAB">
        <w:rPr>
          <w:rFonts w:ascii="Times New Roman" w:eastAsia="Times New Roman" w:hAnsi="Times New Roman" w:cs="Times New Roman"/>
          <w:b/>
          <w:bCs/>
          <w:color w:val="222222"/>
          <w:sz w:val="24"/>
          <w:szCs w:val="24"/>
          <w:lang w:eastAsia="en-GB"/>
        </w:rPr>
        <w:t>TRAFFIC ANALYSIS</w:t>
      </w:r>
      <w:r w:rsidRPr="00DC1BAB">
        <w:rPr>
          <w:rFonts w:ascii="Times New Roman" w:eastAsia="Times New Roman" w:hAnsi="Times New Roman" w:cs="Times New Roman"/>
          <w:color w:val="222222"/>
          <w:sz w:val="24"/>
          <w:szCs w:val="24"/>
          <w:lang w:eastAsia="en-GB"/>
        </w:rPr>
        <w:br/>
        <w:t>The analysis of hourly traffic volume and traffic composition helps in appropriate geometric sign and pavement design for the road traffic. This traffic data is also very helpful in planning different facilities for different type of vehicles. Traffic regulatory measures to control traffic roads are based upon peak hour traffic conditions. Total traffic volume is converted into PCU data as per the guideline given by IRC 64-1990. Peak hours relate the daily traffic to the maximum hourly traffic and lean hours relate to minimum hourly traffic. As the effect of traffic volume is exponential on delay therefore delay analysis is carried out for Lean, Average and peak hours separately and accordingly extra fuel consumption is calculated at toll location.</w:t>
      </w:r>
      <w:r w:rsidRPr="00DC1BAB">
        <w:rPr>
          <w:rFonts w:ascii="Times New Roman" w:eastAsia="Times New Roman" w:hAnsi="Times New Roman" w:cs="Times New Roman"/>
          <w:color w:val="222222"/>
          <w:sz w:val="24"/>
          <w:szCs w:val="24"/>
          <w:lang w:eastAsia="en-GB"/>
        </w:rPr>
        <w:br/>
      </w:r>
    </w:p>
    <w:p w14:paraId="039EF001" w14:textId="377FBB3B" w:rsidR="00C742DF" w:rsidRPr="00DC1BAB" w:rsidRDefault="00C742DF" w:rsidP="00DC1BAB">
      <w:pPr>
        <w:spacing w:line="360" w:lineRule="auto"/>
        <w:rPr>
          <w:rFonts w:ascii="Times New Roman" w:eastAsia="Times New Roman" w:hAnsi="Times New Roman" w:cs="Times New Roman"/>
          <w:b/>
          <w:bCs/>
          <w:color w:val="222222"/>
          <w:sz w:val="24"/>
          <w:szCs w:val="24"/>
          <w:lang w:eastAsia="en-GB"/>
        </w:rPr>
      </w:pPr>
      <w:r w:rsidRPr="00DC1BAB">
        <w:rPr>
          <w:rFonts w:ascii="Times New Roman" w:eastAsia="Times New Roman" w:hAnsi="Times New Roman" w:cs="Times New Roman"/>
          <w:b/>
          <w:bCs/>
          <w:color w:val="222222"/>
          <w:sz w:val="24"/>
          <w:szCs w:val="24"/>
          <w:lang w:eastAsia="en-GB"/>
        </w:rPr>
        <w:t>AVERAGE HOURLY TRAFFIC VARIATION</w:t>
      </w:r>
    </w:p>
    <w:p w14:paraId="137C0D72" w14:textId="76CCCDB0"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Highways are designed to provide fast, safe and comfortable transportation of goods and passengers. The efficient functioning of a road is indicated by the speed and safety of its traffic. While deciding the geometric features of a road, design speed is the most important criteria. Normally traffic increases from lean hours, reaches to maximum during peak hours and then parts decreasing to up to lean hours. Therefore it is very clear that traffic movements are dependent on hourly and daily conditions. In this study, the hourly traffic volume (PCU) on NH 44 (earlier NH 1) from Panipat to Jalandhar and Jalandhar to Panipat is presented in the Table given below:</w:t>
      </w:r>
    </w:p>
    <w:p w14:paraId="74374A70" w14:textId="0EDEC06F"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t>Table</w:t>
      </w:r>
      <w:r w:rsidRPr="00DC1BAB">
        <w:rPr>
          <w:rFonts w:ascii="Times New Roman" w:eastAsia="Times New Roman" w:hAnsi="Times New Roman" w:cs="Times New Roman"/>
          <w:color w:val="222222"/>
          <w:sz w:val="24"/>
          <w:szCs w:val="24"/>
          <w:lang w:eastAsia="en-GB"/>
        </w:rPr>
        <w:t>:</w:t>
      </w:r>
      <w:r w:rsidRPr="00DC1BAB">
        <w:rPr>
          <w:rFonts w:ascii="Times New Roman" w:eastAsia="Times New Roman" w:hAnsi="Times New Roman" w:cs="Times New Roman"/>
          <w:color w:val="222222"/>
          <w:sz w:val="24"/>
          <w:szCs w:val="24"/>
          <w:lang w:eastAsia="en-GB"/>
        </w:rPr>
        <w:t xml:space="preserve"> Panipat to Jalandhar Average Daily Traffic Volume Data (PCU)</w:t>
      </w:r>
    </w:p>
    <w:tbl>
      <w:tblPr>
        <w:tblStyle w:val="TableGrid"/>
        <w:tblW w:w="0" w:type="auto"/>
        <w:tblLayout w:type="fixed"/>
        <w:tblLook w:val="04A0" w:firstRow="1" w:lastRow="0" w:firstColumn="1" w:lastColumn="0" w:noHBand="0" w:noVBand="1"/>
      </w:tblPr>
      <w:tblGrid>
        <w:gridCol w:w="1922"/>
        <w:gridCol w:w="1630"/>
        <w:gridCol w:w="1038"/>
        <w:gridCol w:w="1037"/>
        <w:gridCol w:w="889"/>
        <w:gridCol w:w="1038"/>
        <w:gridCol w:w="1186"/>
      </w:tblGrid>
      <w:tr w:rsidR="00C742DF" w:rsidRPr="00DC1BAB" w14:paraId="3EA7DEE8" w14:textId="77777777" w:rsidTr="006E2755">
        <w:trPr>
          <w:trHeight w:val="346"/>
        </w:trPr>
        <w:tc>
          <w:tcPr>
            <w:tcW w:w="1922" w:type="dxa"/>
          </w:tcPr>
          <w:p w14:paraId="082FAD3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Time </w:t>
            </w:r>
          </w:p>
        </w:tc>
        <w:tc>
          <w:tcPr>
            <w:tcW w:w="1630" w:type="dxa"/>
          </w:tcPr>
          <w:p w14:paraId="2814DAA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Car/Jeep/van</w:t>
            </w:r>
          </w:p>
        </w:tc>
        <w:tc>
          <w:tcPr>
            <w:tcW w:w="1038" w:type="dxa"/>
          </w:tcPr>
          <w:p w14:paraId="4314A03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Bus</w:t>
            </w:r>
          </w:p>
        </w:tc>
        <w:tc>
          <w:tcPr>
            <w:tcW w:w="1037" w:type="dxa"/>
          </w:tcPr>
          <w:p w14:paraId="09543C2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LCV</w:t>
            </w:r>
          </w:p>
        </w:tc>
        <w:tc>
          <w:tcPr>
            <w:tcW w:w="889" w:type="dxa"/>
          </w:tcPr>
          <w:p w14:paraId="7F9343A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HCV</w:t>
            </w:r>
          </w:p>
        </w:tc>
        <w:tc>
          <w:tcPr>
            <w:tcW w:w="1038" w:type="dxa"/>
          </w:tcPr>
          <w:p w14:paraId="4F9862E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Tractor</w:t>
            </w:r>
          </w:p>
        </w:tc>
        <w:tc>
          <w:tcPr>
            <w:tcW w:w="1186" w:type="dxa"/>
          </w:tcPr>
          <w:p w14:paraId="2417C33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Vehicles</w:t>
            </w:r>
          </w:p>
        </w:tc>
      </w:tr>
      <w:tr w:rsidR="00C742DF" w:rsidRPr="00DC1BAB" w14:paraId="7E7F3694" w14:textId="77777777" w:rsidTr="006E2755">
        <w:trPr>
          <w:trHeight w:val="346"/>
        </w:trPr>
        <w:tc>
          <w:tcPr>
            <w:tcW w:w="1922" w:type="dxa"/>
          </w:tcPr>
          <w:p w14:paraId="491F354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am - 9 am</w:t>
            </w:r>
          </w:p>
        </w:tc>
        <w:tc>
          <w:tcPr>
            <w:tcW w:w="1630" w:type="dxa"/>
          </w:tcPr>
          <w:p w14:paraId="4D4C048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475</w:t>
            </w:r>
          </w:p>
        </w:tc>
        <w:tc>
          <w:tcPr>
            <w:tcW w:w="1038" w:type="dxa"/>
          </w:tcPr>
          <w:p w14:paraId="785705D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156</w:t>
            </w:r>
          </w:p>
        </w:tc>
        <w:tc>
          <w:tcPr>
            <w:tcW w:w="1037" w:type="dxa"/>
          </w:tcPr>
          <w:p w14:paraId="3D88C00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182</w:t>
            </w:r>
          </w:p>
        </w:tc>
        <w:tc>
          <w:tcPr>
            <w:tcW w:w="889" w:type="dxa"/>
          </w:tcPr>
          <w:p w14:paraId="423CD21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689</w:t>
            </w:r>
          </w:p>
        </w:tc>
        <w:tc>
          <w:tcPr>
            <w:tcW w:w="1038" w:type="dxa"/>
          </w:tcPr>
          <w:p w14:paraId="3254C9F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w:t>
            </w:r>
          </w:p>
        </w:tc>
        <w:tc>
          <w:tcPr>
            <w:tcW w:w="1186" w:type="dxa"/>
          </w:tcPr>
          <w:p w14:paraId="79D5147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1547</w:t>
            </w:r>
          </w:p>
        </w:tc>
      </w:tr>
      <w:tr w:rsidR="00C742DF" w:rsidRPr="00DC1BAB" w14:paraId="4AAA9DA6" w14:textId="77777777" w:rsidTr="006E2755">
        <w:trPr>
          <w:trHeight w:val="346"/>
        </w:trPr>
        <w:tc>
          <w:tcPr>
            <w:tcW w:w="1922" w:type="dxa"/>
          </w:tcPr>
          <w:p w14:paraId="715DB6B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 am – 10 am</w:t>
            </w:r>
          </w:p>
        </w:tc>
        <w:tc>
          <w:tcPr>
            <w:tcW w:w="1630" w:type="dxa"/>
          </w:tcPr>
          <w:p w14:paraId="33365F9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475</w:t>
            </w:r>
          </w:p>
        </w:tc>
        <w:tc>
          <w:tcPr>
            <w:tcW w:w="1038" w:type="dxa"/>
          </w:tcPr>
          <w:p w14:paraId="47FD319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156</w:t>
            </w:r>
          </w:p>
        </w:tc>
        <w:tc>
          <w:tcPr>
            <w:tcW w:w="1037" w:type="dxa"/>
          </w:tcPr>
          <w:p w14:paraId="5764479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159</w:t>
            </w:r>
          </w:p>
        </w:tc>
        <w:tc>
          <w:tcPr>
            <w:tcW w:w="889" w:type="dxa"/>
          </w:tcPr>
          <w:p w14:paraId="3D1C697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599</w:t>
            </w:r>
          </w:p>
        </w:tc>
        <w:tc>
          <w:tcPr>
            <w:tcW w:w="1038" w:type="dxa"/>
          </w:tcPr>
          <w:p w14:paraId="0606D7B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63</w:t>
            </w:r>
          </w:p>
        </w:tc>
        <w:tc>
          <w:tcPr>
            <w:tcW w:w="1186" w:type="dxa"/>
          </w:tcPr>
          <w:p w14:paraId="4F8F61E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1452</w:t>
            </w:r>
          </w:p>
        </w:tc>
      </w:tr>
      <w:tr w:rsidR="00C742DF" w:rsidRPr="00DC1BAB" w14:paraId="1A416586" w14:textId="77777777" w:rsidTr="006E2755">
        <w:trPr>
          <w:trHeight w:val="346"/>
        </w:trPr>
        <w:tc>
          <w:tcPr>
            <w:tcW w:w="1922" w:type="dxa"/>
          </w:tcPr>
          <w:p w14:paraId="0E6EC9E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 am – 11 am</w:t>
            </w:r>
          </w:p>
        </w:tc>
        <w:tc>
          <w:tcPr>
            <w:tcW w:w="1630" w:type="dxa"/>
          </w:tcPr>
          <w:p w14:paraId="4B43E87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578</w:t>
            </w:r>
          </w:p>
        </w:tc>
        <w:tc>
          <w:tcPr>
            <w:tcW w:w="1038" w:type="dxa"/>
          </w:tcPr>
          <w:p w14:paraId="073A501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267</w:t>
            </w:r>
          </w:p>
        </w:tc>
        <w:tc>
          <w:tcPr>
            <w:tcW w:w="1037" w:type="dxa"/>
          </w:tcPr>
          <w:p w14:paraId="631F259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174</w:t>
            </w:r>
          </w:p>
        </w:tc>
        <w:tc>
          <w:tcPr>
            <w:tcW w:w="889" w:type="dxa"/>
          </w:tcPr>
          <w:p w14:paraId="3CF13A1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675</w:t>
            </w:r>
          </w:p>
        </w:tc>
        <w:tc>
          <w:tcPr>
            <w:tcW w:w="1038" w:type="dxa"/>
          </w:tcPr>
          <w:p w14:paraId="0D4F4FD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63</w:t>
            </w:r>
          </w:p>
        </w:tc>
        <w:tc>
          <w:tcPr>
            <w:tcW w:w="1186" w:type="dxa"/>
          </w:tcPr>
          <w:p w14:paraId="36B6B4C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1757</w:t>
            </w:r>
          </w:p>
        </w:tc>
      </w:tr>
      <w:tr w:rsidR="00C742DF" w:rsidRPr="00DC1BAB" w14:paraId="2504120B" w14:textId="77777777" w:rsidTr="006E2755">
        <w:trPr>
          <w:trHeight w:val="346"/>
        </w:trPr>
        <w:tc>
          <w:tcPr>
            <w:tcW w:w="1922" w:type="dxa"/>
          </w:tcPr>
          <w:p w14:paraId="59E0807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lastRenderedPageBreak/>
              <w:t xml:space="preserve">11 am – 12 noon </w:t>
            </w:r>
          </w:p>
        </w:tc>
        <w:tc>
          <w:tcPr>
            <w:tcW w:w="1630" w:type="dxa"/>
          </w:tcPr>
          <w:p w14:paraId="14AE788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570</w:t>
            </w:r>
          </w:p>
        </w:tc>
        <w:tc>
          <w:tcPr>
            <w:tcW w:w="1038" w:type="dxa"/>
          </w:tcPr>
          <w:p w14:paraId="0452BE9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246</w:t>
            </w:r>
          </w:p>
        </w:tc>
        <w:tc>
          <w:tcPr>
            <w:tcW w:w="1037" w:type="dxa"/>
          </w:tcPr>
          <w:p w14:paraId="75658D4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185</w:t>
            </w:r>
          </w:p>
        </w:tc>
        <w:tc>
          <w:tcPr>
            <w:tcW w:w="889" w:type="dxa"/>
          </w:tcPr>
          <w:p w14:paraId="53E8C28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702</w:t>
            </w:r>
          </w:p>
        </w:tc>
        <w:tc>
          <w:tcPr>
            <w:tcW w:w="1038" w:type="dxa"/>
          </w:tcPr>
          <w:p w14:paraId="237B1BF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72</w:t>
            </w:r>
          </w:p>
        </w:tc>
        <w:tc>
          <w:tcPr>
            <w:tcW w:w="1186" w:type="dxa"/>
          </w:tcPr>
          <w:p w14:paraId="44EBCC2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1775</w:t>
            </w:r>
          </w:p>
        </w:tc>
      </w:tr>
      <w:tr w:rsidR="00C742DF" w:rsidRPr="00DC1BAB" w14:paraId="3172141D" w14:textId="77777777" w:rsidTr="006E2755">
        <w:trPr>
          <w:trHeight w:val="346"/>
        </w:trPr>
        <w:tc>
          <w:tcPr>
            <w:tcW w:w="1922" w:type="dxa"/>
          </w:tcPr>
          <w:p w14:paraId="2834FEF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 noon – 1 pm</w:t>
            </w:r>
          </w:p>
        </w:tc>
        <w:tc>
          <w:tcPr>
            <w:tcW w:w="1630" w:type="dxa"/>
          </w:tcPr>
          <w:p w14:paraId="14265B2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577</w:t>
            </w:r>
          </w:p>
        </w:tc>
        <w:tc>
          <w:tcPr>
            <w:tcW w:w="1038" w:type="dxa"/>
          </w:tcPr>
          <w:p w14:paraId="1E8449C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255</w:t>
            </w:r>
          </w:p>
        </w:tc>
        <w:tc>
          <w:tcPr>
            <w:tcW w:w="1037" w:type="dxa"/>
          </w:tcPr>
          <w:p w14:paraId="540E2F6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167</w:t>
            </w:r>
          </w:p>
        </w:tc>
        <w:tc>
          <w:tcPr>
            <w:tcW w:w="889" w:type="dxa"/>
          </w:tcPr>
          <w:p w14:paraId="3F3C73E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702</w:t>
            </w:r>
          </w:p>
        </w:tc>
        <w:tc>
          <w:tcPr>
            <w:tcW w:w="1038" w:type="dxa"/>
          </w:tcPr>
          <w:p w14:paraId="0D3752B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77</w:t>
            </w:r>
          </w:p>
        </w:tc>
        <w:tc>
          <w:tcPr>
            <w:tcW w:w="1186" w:type="dxa"/>
          </w:tcPr>
          <w:p w14:paraId="1E6C07C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1778</w:t>
            </w:r>
          </w:p>
        </w:tc>
      </w:tr>
      <w:tr w:rsidR="00C742DF" w:rsidRPr="00DC1BAB" w14:paraId="622D18BC" w14:textId="77777777" w:rsidTr="006E2755">
        <w:trPr>
          <w:trHeight w:val="346"/>
        </w:trPr>
        <w:tc>
          <w:tcPr>
            <w:tcW w:w="1922" w:type="dxa"/>
          </w:tcPr>
          <w:p w14:paraId="007A5B5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 pm – 2 pm</w:t>
            </w:r>
          </w:p>
        </w:tc>
        <w:tc>
          <w:tcPr>
            <w:tcW w:w="1630" w:type="dxa"/>
          </w:tcPr>
          <w:p w14:paraId="710E613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616</w:t>
            </w:r>
          </w:p>
        </w:tc>
        <w:tc>
          <w:tcPr>
            <w:tcW w:w="1038" w:type="dxa"/>
          </w:tcPr>
          <w:p w14:paraId="4FB50BB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219</w:t>
            </w:r>
          </w:p>
        </w:tc>
        <w:tc>
          <w:tcPr>
            <w:tcW w:w="1037" w:type="dxa"/>
          </w:tcPr>
          <w:p w14:paraId="6F8F7DD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179</w:t>
            </w:r>
          </w:p>
        </w:tc>
        <w:tc>
          <w:tcPr>
            <w:tcW w:w="889" w:type="dxa"/>
          </w:tcPr>
          <w:p w14:paraId="6EDA8AF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761</w:t>
            </w:r>
          </w:p>
        </w:tc>
        <w:tc>
          <w:tcPr>
            <w:tcW w:w="1038" w:type="dxa"/>
          </w:tcPr>
          <w:p w14:paraId="511165D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w:t>
            </w:r>
          </w:p>
        </w:tc>
        <w:tc>
          <w:tcPr>
            <w:tcW w:w="1186" w:type="dxa"/>
          </w:tcPr>
          <w:p w14:paraId="237BDF2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1843</w:t>
            </w:r>
          </w:p>
        </w:tc>
      </w:tr>
      <w:tr w:rsidR="00C742DF" w:rsidRPr="00DC1BAB" w14:paraId="3B930F98" w14:textId="77777777" w:rsidTr="006E2755">
        <w:trPr>
          <w:trHeight w:val="346"/>
        </w:trPr>
        <w:tc>
          <w:tcPr>
            <w:tcW w:w="1922" w:type="dxa"/>
          </w:tcPr>
          <w:p w14:paraId="771AD34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 pm – 3 pm</w:t>
            </w:r>
          </w:p>
        </w:tc>
        <w:tc>
          <w:tcPr>
            <w:tcW w:w="1630" w:type="dxa"/>
          </w:tcPr>
          <w:p w14:paraId="5B27B1E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565</w:t>
            </w:r>
          </w:p>
        </w:tc>
        <w:tc>
          <w:tcPr>
            <w:tcW w:w="1038" w:type="dxa"/>
          </w:tcPr>
          <w:p w14:paraId="1CE1528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180</w:t>
            </w:r>
          </w:p>
        </w:tc>
        <w:tc>
          <w:tcPr>
            <w:tcW w:w="1037" w:type="dxa"/>
          </w:tcPr>
          <w:p w14:paraId="0B27A37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188</w:t>
            </w:r>
          </w:p>
        </w:tc>
        <w:tc>
          <w:tcPr>
            <w:tcW w:w="889" w:type="dxa"/>
          </w:tcPr>
          <w:p w14:paraId="0AB6DC5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806</w:t>
            </w:r>
          </w:p>
        </w:tc>
        <w:tc>
          <w:tcPr>
            <w:tcW w:w="1038" w:type="dxa"/>
          </w:tcPr>
          <w:p w14:paraId="242F630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81</w:t>
            </w:r>
          </w:p>
        </w:tc>
        <w:tc>
          <w:tcPr>
            <w:tcW w:w="1186" w:type="dxa"/>
          </w:tcPr>
          <w:p w14:paraId="48F6B53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1820</w:t>
            </w:r>
          </w:p>
        </w:tc>
      </w:tr>
      <w:tr w:rsidR="00C742DF" w:rsidRPr="00DC1BAB" w14:paraId="1AE2E89A" w14:textId="77777777" w:rsidTr="006E2755">
        <w:trPr>
          <w:trHeight w:val="364"/>
        </w:trPr>
        <w:tc>
          <w:tcPr>
            <w:tcW w:w="1922" w:type="dxa"/>
          </w:tcPr>
          <w:p w14:paraId="13CA036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pm – 4 pm</w:t>
            </w:r>
          </w:p>
        </w:tc>
        <w:tc>
          <w:tcPr>
            <w:tcW w:w="1630" w:type="dxa"/>
          </w:tcPr>
          <w:p w14:paraId="47F231D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468</w:t>
            </w:r>
          </w:p>
        </w:tc>
        <w:tc>
          <w:tcPr>
            <w:tcW w:w="1038" w:type="dxa"/>
          </w:tcPr>
          <w:p w14:paraId="316E8BE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195</w:t>
            </w:r>
          </w:p>
        </w:tc>
        <w:tc>
          <w:tcPr>
            <w:tcW w:w="1037" w:type="dxa"/>
          </w:tcPr>
          <w:p w14:paraId="78FACAE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162</w:t>
            </w:r>
          </w:p>
        </w:tc>
        <w:tc>
          <w:tcPr>
            <w:tcW w:w="889" w:type="dxa"/>
          </w:tcPr>
          <w:p w14:paraId="4845F40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698</w:t>
            </w:r>
          </w:p>
        </w:tc>
        <w:tc>
          <w:tcPr>
            <w:tcW w:w="1038" w:type="dxa"/>
          </w:tcPr>
          <w:p w14:paraId="3EAF85B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68</w:t>
            </w:r>
          </w:p>
        </w:tc>
        <w:tc>
          <w:tcPr>
            <w:tcW w:w="1186" w:type="dxa"/>
          </w:tcPr>
          <w:p w14:paraId="6EAA6B4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1591</w:t>
            </w:r>
          </w:p>
        </w:tc>
      </w:tr>
      <w:tr w:rsidR="00C742DF" w:rsidRPr="00DC1BAB" w14:paraId="720ED8C3" w14:textId="77777777" w:rsidTr="006E2755">
        <w:trPr>
          <w:trHeight w:val="346"/>
        </w:trPr>
        <w:tc>
          <w:tcPr>
            <w:tcW w:w="1922" w:type="dxa"/>
          </w:tcPr>
          <w:p w14:paraId="0E02130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pm – 5 pm</w:t>
            </w:r>
          </w:p>
        </w:tc>
        <w:tc>
          <w:tcPr>
            <w:tcW w:w="1630" w:type="dxa"/>
          </w:tcPr>
          <w:p w14:paraId="00A06DB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573</w:t>
            </w:r>
          </w:p>
        </w:tc>
        <w:tc>
          <w:tcPr>
            <w:tcW w:w="1038" w:type="dxa"/>
          </w:tcPr>
          <w:p w14:paraId="259D3F6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204</w:t>
            </w:r>
          </w:p>
        </w:tc>
        <w:tc>
          <w:tcPr>
            <w:tcW w:w="1037" w:type="dxa"/>
          </w:tcPr>
          <w:p w14:paraId="1C96F27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185</w:t>
            </w:r>
          </w:p>
        </w:tc>
        <w:tc>
          <w:tcPr>
            <w:tcW w:w="889" w:type="dxa"/>
          </w:tcPr>
          <w:p w14:paraId="65DFC71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756</w:t>
            </w:r>
          </w:p>
        </w:tc>
        <w:tc>
          <w:tcPr>
            <w:tcW w:w="1038" w:type="dxa"/>
          </w:tcPr>
          <w:p w14:paraId="54E553A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77</w:t>
            </w:r>
          </w:p>
        </w:tc>
        <w:tc>
          <w:tcPr>
            <w:tcW w:w="1186" w:type="dxa"/>
          </w:tcPr>
          <w:p w14:paraId="7CC6CF6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1795</w:t>
            </w:r>
          </w:p>
        </w:tc>
      </w:tr>
      <w:tr w:rsidR="00C742DF" w:rsidRPr="00DC1BAB" w14:paraId="0D396C18" w14:textId="77777777" w:rsidTr="006E2755">
        <w:trPr>
          <w:trHeight w:val="346"/>
        </w:trPr>
        <w:tc>
          <w:tcPr>
            <w:tcW w:w="1922" w:type="dxa"/>
          </w:tcPr>
          <w:p w14:paraId="3E9E9BE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 pm – 6 pm</w:t>
            </w:r>
          </w:p>
        </w:tc>
        <w:tc>
          <w:tcPr>
            <w:tcW w:w="1630" w:type="dxa"/>
          </w:tcPr>
          <w:p w14:paraId="65D0293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523</w:t>
            </w:r>
          </w:p>
        </w:tc>
        <w:tc>
          <w:tcPr>
            <w:tcW w:w="1038" w:type="dxa"/>
          </w:tcPr>
          <w:p w14:paraId="7DC9E83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198</w:t>
            </w:r>
          </w:p>
        </w:tc>
        <w:tc>
          <w:tcPr>
            <w:tcW w:w="1037" w:type="dxa"/>
          </w:tcPr>
          <w:p w14:paraId="45DE598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189</w:t>
            </w:r>
          </w:p>
        </w:tc>
        <w:tc>
          <w:tcPr>
            <w:tcW w:w="889" w:type="dxa"/>
          </w:tcPr>
          <w:p w14:paraId="7E1D57E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702</w:t>
            </w:r>
          </w:p>
        </w:tc>
        <w:tc>
          <w:tcPr>
            <w:tcW w:w="1038" w:type="dxa"/>
          </w:tcPr>
          <w:p w14:paraId="46C1F3D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77</w:t>
            </w:r>
          </w:p>
        </w:tc>
        <w:tc>
          <w:tcPr>
            <w:tcW w:w="1186" w:type="dxa"/>
          </w:tcPr>
          <w:p w14:paraId="19B343B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1689</w:t>
            </w:r>
          </w:p>
        </w:tc>
      </w:tr>
      <w:tr w:rsidR="00C742DF" w:rsidRPr="00DC1BAB" w14:paraId="751C23E5" w14:textId="77777777" w:rsidTr="006E2755">
        <w:trPr>
          <w:trHeight w:val="346"/>
        </w:trPr>
        <w:tc>
          <w:tcPr>
            <w:tcW w:w="1922" w:type="dxa"/>
          </w:tcPr>
          <w:p w14:paraId="6EF4996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 pm – 7 pm</w:t>
            </w:r>
          </w:p>
        </w:tc>
        <w:tc>
          <w:tcPr>
            <w:tcW w:w="1630" w:type="dxa"/>
          </w:tcPr>
          <w:p w14:paraId="38AEDA1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509</w:t>
            </w:r>
          </w:p>
        </w:tc>
        <w:tc>
          <w:tcPr>
            <w:tcW w:w="1038" w:type="dxa"/>
          </w:tcPr>
          <w:p w14:paraId="26F188F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204</w:t>
            </w:r>
          </w:p>
        </w:tc>
        <w:tc>
          <w:tcPr>
            <w:tcW w:w="1037" w:type="dxa"/>
          </w:tcPr>
          <w:p w14:paraId="1B21033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180</w:t>
            </w:r>
          </w:p>
        </w:tc>
        <w:tc>
          <w:tcPr>
            <w:tcW w:w="889" w:type="dxa"/>
          </w:tcPr>
          <w:p w14:paraId="5C851C6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666</w:t>
            </w:r>
          </w:p>
        </w:tc>
        <w:tc>
          <w:tcPr>
            <w:tcW w:w="1038" w:type="dxa"/>
          </w:tcPr>
          <w:p w14:paraId="799EDFC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59</w:t>
            </w:r>
          </w:p>
        </w:tc>
        <w:tc>
          <w:tcPr>
            <w:tcW w:w="1186" w:type="dxa"/>
          </w:tcPr>
          <w:p w14:paraId="5EFB98A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1618</w:t>
            </w:r>
          </w:p>
        </w:tc>
      </w:tr>
      <w:tr w:rsidR="00C742DF" w:rsidRPr="00DC1BAB" w14:paraId="79E7CFC2" w14:textId="77777777" w:rsidTr="006E2755">
        <w:trPr>
          <w:trHeight w:val="346"/>
        </w:trPr>
        <w:tc>
          <w:tcPr>
            <w:tcW w:w="1922" w:type="dxa"/>
          </w:tcPr>
          <w:p w14:paraId="5399F13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pm – 8 pm</w:t>
            </w:r>
          </w:p>
        </w:tc>
        <w:tc>
          <w:tcPr>
            <w:tcW w:w="1630" w:type="dxa"/>
          </w:tcPr>
          <w:p w14:paraId="53C8A47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453</w:t>
            </w:r>
          </w:p>
        </w:tc>
        <w:tc>
          <w:tcPr>
            <w:tcW w:w="1038" w:type="dxa"/>
          </w:tcPr>
          <w:p w14:paraId="535AA4B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195</w:t>
            </w:r>
          </w:p>
        </w:tc>
        <w:tc>
          <w:tcPr>
            <w:tcW w:w="1037" w:type="dxa"/>
          </w:tcPr>
          <w:p w14:paraId="576D52B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174</w:t>
            </w:r>
          </w:p>
        </w:tc>
        <w:tc>
          <w:tcPr>
            <w:tcW w:w="889" w:type="dxa"/>
          </w:tcPr>
          <w:p w14:paraId="180A778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648</w:t>
            </w:r>
          </w:p>
        </w:tc>
        <w:tc>
          <w:tcPr>
            <w:tcW w:w="1038" w:type="dxa"/>
          </w:tcPr>
          <w:p w14:paraId="6498D32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w:t>
            </w:r>
          </w:p>
        </w:tc>
        <w:tc>
          <w:tcPr>
            <w:tcW w:w="1186" w:type="dxa"/>
          </w:tcPr>
          <w:p w14:paraId="55E9803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1515</w:t>
            </w:r>
          </w:p>
        </w:tc>
      </w:tr>
      <w:tr w:rsidR="00C742DF" w:rsidRPr="00DC1BAB" w14:paraId="6E2AECAC" w14:textId="77777777" w:rsidTr="006E2755">
        <w:trPr>
          <w:trHeight w:val="346"/>
        </w:trPr>
        <w:tc>
          <w:tcPr>
            <w:tcW w:w="1922" w:type="dxa"/>
          </w:tcPr>
          <w:p w14:paraId="4D1A3E4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pm – 9 pm</w:t>
            </w:r>
          </w:p>
        </w:tc>
        <w:tc>
          <w:tcPr>
            <w:tcW w:w="1630" w:type="dxa"/>
          </w:tcPr>
          <w:p w14:paraId="02D362B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441</w:t>
            </w:r>
          </w:p>
        </w:tc>
        <w:tc>
          <w:tcPr>
            <w:tcW w:w="1038" w:type="dxa"/>
          </w:tcPr>
          <w:p w14:paraId="027DC55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153</w:t>
            </w:r>
          </w:p>
        </w:tc>
        <w:tc>
          <w:tcPr>
            <w:tcW w:w="1037" w:type="dxa"/>
          </w:tcPr>
          <w:p w14:paraId="2E0783E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267</w:t>
            </w:r>
          </w:p>
        </w:tc>
        <w:tc>
          <w:tcPr>
            <w:tcW w:w="889" w:type="dxa"/>
          </w:tcPr>
          <w:p w14:paraId="715D013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1094</w:t>
            </w:r>
          </w:p>
        </w:tc>
        <w:tc>
          <w:tcPr>
            <w:tcW w:w="1038" w:type="dxa"/>
          </w:tcPr>
          <w:p w14:paraId="1804A9A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50</w:t>
            </w:r>
          </w:p>
        </w:tc>
        <w:tc>
          <w:tcPr>
            <w:tcW w:w="1186" w:type="dxa"/>
          </w:tcPr>
          <w:p w14:paraId="05ECF2C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2005</w:t>
            </w:r>
          </w:p>
        </w:tc>
      </w:tr>
      <w:tr w:rsidR="00C742DF" w:rsidRPr="00DC1BAB" w14:paraId="2DDAD2EF" w14:textId="77777777" w:rsidTr="006E2755">
        <w:trPr>
          <w:trHeight w:val="346"/>
        </w:trPr>
        <w:tc>
          <w:tcPr>
            <w:tcW w:w="1922" w:type="dxa"/>
          </w:tcPr>
          <w:p w14:paraId="7FC672A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 pm – 10 pm</w:t>
            </w:r>
          </w:p>
        </w:tc>
        <w:tc>
          <w:tcPr>
            <w:tcW w:w="1630" w:type="dxa"/>
          </w:tcPr>
          <w:p w14:paraId="7B29475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399</w:t>
            </w:r>
          </w:p>
        </w:tc>
        <w:tc>
          <w:tcPr>
            <w:tcW w:w="1038" w:type="dxa"/>
          </w:tcPr>
          <w:p w14:paraId="79A3746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183</w:t>
            </w:r>
          </w:p>
        </w:tc>
        <w:tc>
          <w:tcPr>
            <w:tcW w:w="1037" w:type="dxa"/>
          </w:tcPr>
          <w:p w14:paraId="0EB5877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251</w:t>
            </w:r>
          </w:p>
        </w:tc>
        <w:tc>
          <w:tcPr>
            <w:tcW w:w="889" w:type="dxa"/>
          </w:tcPr>
          <w:p w14:paraId="651B617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1166</w:t>
            </w:r>
          </w:p>
        </w:tc>
        <w:tc>
          <w:tcPr>
            <w:tcW w:w="1038" w:type="dxa"/>
          </w:tcPr>
          <w:p w14:paraId="6676B54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36</w:t>
            </w:r>
          </w:p>
        </w:tc>
        <w:tc>
          <w:tcPr>
            <w:tcW w:w="1186" w:type="dxa"/>
          </w:tcPr>
          <w:p w14:paraId="7315FEB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2035</w:t>
            </w:r>
          </w:p>
        </w:tc>
      </w:tr>
      <w:tr w:rsidR="00C742DF" w:rsidRPr="00DC1BAB" w14:paraId="7B503DF1" w14:textId="77777777" w:rsidTr="006E2755">
        <w:trPr>
          <w:trHeight w:val="346"/>
        </w:trPr>
        <w:tc>
          <w:tcPr>
            <w:tcW w:w="1922" w:type="dxa"/>
          </w:tcPr>
          <w:p w14:paraId="3EDAE3E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 pm – 11 pm</w:t>
            </w:r>
          </w:p>
        </w:tc>
        <w:tc>
          <w:tcPr>
            <w:tcW w:w="1630" w:type="dxa"/>
          </w:tcPr>
          <w:p w14:paraId="6E650C6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345</w:t>
            </w:r>
          </w:p>
        </w:tc>
        <w:tc>
          <w:tcPr>
            <w:tcW w:w="1038" w:type="dxa"/>
          </w:tcPr>
          <w:p w14:paraId="359980D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171</w:t>
            </w:r>
          </w:p>
        </w:tc>
        <w:tc>
          <w:tcPr>
            <w:tcW w:w="1037" w:type="dxa"/>
          </w:tcPr>
          <w:p w14:paraId="5CF0A59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257</w:t>
            </w:r>
          </w:p>
        </w:tc>
        <w:tc>
          <w:tcPr>
            <w:tcW w:w="889" w:type="dxa"/>
          </w:tcPr>
          <w:p w14:paraId="170CE0B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1197</w:t>
            </w:r>
          </w:p>
        </w:tc>
        <w:tc>
          <w:tcPr>
            <w:tcW w:w="1038" w:type="dxa"/>
          </w:tcPr>
          <w:p w14:paraId="64152D3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36</w:t>
            </w:r>
          </w:p>
        </w:tc>
        <w:tc>
          <w:tcPr>
            <w:tcW w:w="1186" w:type="dxa"/>
          </w:tcPr>
          <w:p w14:paraId="1B753A7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2006</w:t>
            </w:r>
          </w:p>
        </w:tc>
      </w:tr>
      <w:tr w:rsidR="00C742DF" w:rsidRPr="00DC1BAB" w14:paraId="60F27E8B" w14:textId="77777777" w:rsidTr="006E2755">
        <w:trPr>
          <w:trHeight w:val="346"/>
        </w:trPr>
        <w:tc>
          <w:tcPr>
            <w:tcW w:w="1922" w:type="dxa"/>
          </w:tcPr>
          <w:p w14:paraId="5065438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 pm – 12 am</w:t>
            </w:r>
          </w:p>
        </w:tc>
        <w:tc>
          <w:tcPr>
            <w:tcW w:w="1630" w:type="dxa"/>
          </w:tcPr>
          <w:p w14:paraId="57DC915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339</w:t>
            </w:r>
          </w:p>
        </w:tc>
        <w:tc>
          <w:tcPr>
            <w:tcW w:w="1038" w:type="dxa"/>
          </w:tcPr>
          <w:p w14:paraId="43C0CE1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153</w:t>
            </w:r>
          </w:p>
        </w:tc>
        <w:tc>
          <w:tcPr>
            <w:tcW w:w="1037" w:type="dxa"/>
          </w:tcPr>
          <w:p w14:paraId="56AFECA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302</w:t>
            </w:r>
          </w:p>
        </w:tc>
        <w:tc>
          <w:tcPr>
            <w:tcW w:w="889" w:type="dxa"/>
          </w:tcPr>
          <w:p w14:paraId="36168C6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1386</w:t>
            </w:r>
          </w:p>
        </w:tc>
        <w:tc>
          <w:tcPr>
            <w:tcW w:w="1038" w:type="dxa"/>
          </w:tcPr>
          <w:p w14:paraId="1A14F4B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41</w:t>
            </w:r>
          </w:p>
        </w:tc>
        <w:tc>
          <w:tcPr>
            <w:tcW w:w="1186" w:type="dxa"/>
          </w:tcPr>
          <w:p w14:paraId="30FC7A7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2221</w:t>
            </w:r>
          </w:p>
        </w:tc>
      </w:tr>
      <w:tr w:rsidR="00C742DF" w:rsidRPr="00DC1BAB" w14:paraId="34E3ED14" w14:textId="77777777" w:rsidTr="006E2755">
        <w:trPr>
          <w:trHeight w:val="346"/>
        </w:trPr>
        <w:tc>
          <w:tcPr>
            <w:tcW w:w="1922" w:type="dxa"/>
          </w:tcPr>
          <w:p w14:paraId="51ED827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 am – 1 am</w:t>
            </w:r>
          </w:p>
        </w:tc>
        <w:tc>
          <w:tcPr>
            <w:tcW w:w="1630" w:type="dxa"/>
          </w:tcPr>
          <w:p w14:paraId="1FB4207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308</w:t>
            </w:r>
          </w:p>
        </w:tc>
        <w:tc>
          <w:tcPr>
            <w:tcW w:w="1038" w:type="dxa"/>
          </w:tcPr>
          <w:p w14:paraId="5C4E8FB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129</w:t>
            </w:r>
          </w:p>
        </w:tc>
        <w:tc>
          <w:tcPr>
            <w:tcW w:w="1037" w:type="dxa"/>
          </w:tcPr>
          <w:p w14:paraId="4CECE79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249</w:t>
            </w:r>
          </w:p>
        </w:tc>
        <w:tc>
          <w:tcPr>
            <w:tcW w:w="889" w:type="dxa"/>
          </w:tcPr>
          <w:p w14:paraId="377DE3A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1256</w:t>
            </w:r>
          </w:p>
        </w:tc>
        <w:tc>
          <w:tcPr>
            <w:tcW w:w="1038" w:type="dxa"/>
          </w:tcPr>
          <w:p w14:paraId="739335F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45</w:t>
            </w:r>
          </w:p>
        </w:tc>
        <w:tc>
          <w:tcPr>
            <w:tcW w:w="1186" w:type="dxa"/>
          </w:tcPr>
          <w:p w14:paraId="718921D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1987</w:t>
            </w:r>
          </w:p>
        </w:tc>
      </w:tr>
      <w:tr w:rsidR="00C742DF" w:rsidRPr="00DC1BAB" w14:paraId="65404AEC" w14:textId="77777777" w:rsidTr="006E2755">
        <w:trPr>
          <w:trHeight w:val="346"/>
        </w:trPr>
        <w:tc>
          <w:tcPr>
            <w:tcW w:w="1922" w:type="dxa"/>
          </w:tcPr>
          <w:p w14:paraId="270AE61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 am – 2 am</w:t>
            </w:r>
          </w:p>
        </w:tc>
        <w:tc>
          <w:tcPr>
            <w:tcW w:w="1630" w:type="dxa"/>
          </w:tcPr>
          <w:p w14:paraId="682ADC2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246</w:t>
            </w:r>
          </w:p>
        </w:tc>
        <w:tc>
          <w:tcPr>
            <w:tcW w:w="1038" w:type="dxa"/>
          </w:tcPr>
          <w:p w14:paraId="4F4D649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141</w:t>
            </w:r>
          </w:p>
        </w:tc>
        <w:tc>
          <w:tcPr>
            <w:tcW w:w="1037" w:type="dxa"/>
          </w:tcPr>
          <w:p w14:paraId="6717EDA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225</w:t>
            </w:r>
          </w:p>
        </w:tc>
        <w:tc>
          <w:tcPr>
            <w:tcW w:w="889" w:type="dxa"/>
          </w:tcPr>
          <w:p w14:paraId="1C0638B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1188</w:t>
            </w:r>
          </w:p>
        </w:tc>
        <w:tc>
          <w:tcPr>
            <w:tcW w:w="1038" w:type="dxa"/>
          </w:tcPr>
          <w:p w14:paraId="35BA1AF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32</w:t>
            </w:r>
          </w:p>
        </w:tc>
        <w:tc>
          <w:tcPr>
            <w:tcW w:w="1186" w:type="dxa"/>
          </w:tcPr>
          <w:p w14:paraId="3FA9842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1832</w:t>
            </w:r>
          </w:p>
        </w:tc>
      </w:tr>
      <w:tr w:rsidR="00C742DF" w:rsidRPr="00DC1BAB" w14:paraId="4B563185" w14:textId="77777777" w:rsidTr="006E2755">
        <w:trPr>
          <w:trHeight w:val="346"/>
        </w:trPr>
        <w:tc>
          <w:tcPr>
            <w:tcW w:w="1922" w:type="dxa"/>
          </w:tcPr>
          <w:p w14:paraId="6E872FC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 am – 3 am</w:t>
            </w:r>
          </w:p>
        </w:tc>
        <w:tc>
          <w:tcPr>
            <w:tcW w:w="1630" w:type="dxa"/>
          </w:tcPr>
          <w:p w14:paraId="533FC7C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242</w:t>
            </w:r>
          </w:p>
        </w:tc>
        <w:tc>
          <w:tcPr>
            <w:tcW w:w="1038" w:type="dxa"/>
          </w:tcPr>
          <w:p w14:paraId="50E0981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111</w:t>
            </w:r>
          </w:p>
        </w:tc>
        <w:tc>
          <w:tcPr>
            <w:tcW w:w="1037" w:type="dxa"/>
          </w:tcPr>
          <w:p w14:paraId="53370F3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251</w:t>
            </w:r>
          </w:p>
        </w:tc>
        <w:tc>
          <w:tcPr>
            <w:tcW w:w="889" w:type="dxa"/>
          </w:tcPr>
          <w:p w14:paraId="02502DB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1179</w:t>
            </w:r>
          </w:p>
        </w:tc>
        <w:tc>
          <w:tcPr>
            <w:tcW w:w="1038" w:type="dxa"/>
          </w:tcPr>
          <w:p w14:paraId="58F692C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41</w:t>
            </w:r>
          </w:p>
        </w:tc>
        <w:tc>
          <w:tcPr>
            <w:tcW w:w="1186" w:type="dxa"/>
          </w:tcPr>
          <w:p w14:paraId="066AD41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1824</w:t>
            </w:r>
          </w:p>
        </w:tc>
      </w:tr>
      <w:tr w:rsidR="00C742DF" w:rsidRPr="00DC1BAB" w14:paraId="521075C0" w14:textId="77777777" w:rsidTr="006E2755">
        <w:trPr>
          <w:trHeight w:val="346"/>
        </w:trPr>
        <w:tc>
          <w:tcPr>
            <w:tcW w:w="1922" w:type="dxa"/>
          </w:tcPr>
          <w:p w14:paraId="44B68EA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am – 4 am</w:t>
            </w:r>
          </w:p>
        </w:tc>
        <w:tc>
          <w:tcPr>
            <w:tcW w:w="1630" w:type="dxa"/>
          </w:tcPr>
          <w:p w14:paraId="2A8ADC7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206</w:t>
            </w:r>
          </w:p>
        </w:tc>
        <w:tc>
          <w:tcPr>
            <w:tcW w:w="1038" w:type="dxa"/>
          </w:tcPr>
          <w:p w14:paraId="2C3834C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99</w:t>
            </w:r>
          </w:p>
        </w:tc>
        <w:tc>
          <w:tcPr>
            <w:tcW w:w="1037" w:type="dxa"/>
          </w:tcPr>
          <w:p w14:paraId="034E23B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266</w:t>
            </w:r>
          </w:p>
        </w:tc>
        <w:tc>
          <w:tcPr>
            <w:tcW w:w="889" w:type="dxa"/>
          </w:tcPr>
          <w:p w14:paraId="67BDFB4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1247</w:t>
            </w:r>
          </w:p>
        </w:tc>
        <w:tc>
          <w:tcPr>
            <w:tcW w:w="1038" w:type="dxa"/>
          </w:tcPr>
          <w:p w14:paraId="7E5CAE2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36</w:t>
            </w:r>
          </w:p>
        </w:tc>
        <w:tc>
          <w:tcPr>
            <w:tcW w:w="1186" w:type="dxa"/>
          </w:tcPr>
          <w:p w14:paraId="4492E2B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1854</w:t>
            </w:r>
          </w:p>
        </w:tc>
      </w:tr>
      <w:tr w:rsidR="00C742DF" w:rsidRPr="00DC1BAB" w14:paraId="7FA07E48" w14:textId="77777777" w:rsidTr="006E2755">
        <w:trPr>
          <w:trHeight w:val="346"/>
        </w:trPr>
        <w:tc>
          <w:tcPr>
            <w:tcW w:w="1922" w:type="dxa"/>
          </w:tcPr>
          <w:p w14:paraId="5C82167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am – 5 am</w:t>
            </w:r>
          </w:p>
        </w:tc>
        <w:tc>
          <w:tcPr>
            <w:tcW w:w="1630" w:type="dxa"/>
          </w:tcPr>
          <w:p w14:paraId="05A503F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186</w:t>
            </w:r>
          </w:p>
        </w:tc>
        <w:tc>
          <w:tcPr>
            <w:tcW w:w="1038" w:type="dxa"/>
          </w:tcPr>
          <w:p w14:paraId="2696C73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105</w:t>
            </w:r>
          </w:p>
        </w:tc>
        <w:tc>
          <w:tcPr>
            <w:tcW w:w="1037" w:type="dxa"/>
          </w:tcPr>
          <w:p w14:paraId="01648B2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228</w:t>
            </w:r>
          </w:p>
        </w:tc>
        <w:tc>
          <w:tcPr>
            <w:tcW w:w="889" w:type="dxa"/>
          </w:tcPr>
          <w:p w14:paraId="093C182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1157</w:t>
            </w:r>
          </w:p>
        </w:tc>
        <w:tc>
          <w:tcPr>
            <w:tcW w:w="1038" w:type="dxa"/>
          </w:tcPr>
          <w:p w14:paraId="6177BC6D"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36</w:t>
            </w:r>
          </w:p>
        </w:tc>
        <w:tc>
          <w:tcPr>
            <w:tcW w:w="1186" w:type="dxa"/>
          </w:tcPr>
          <w:p w14:paraId="49849DA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1712</w:t>
            </w:r>
          </w:p>
        </w:tc>
      </w:tr>
      <w:tr w:rsidR="00C742DF" w:rsidRPr="00DC1BAB" w14:paraId="2F4186A5" w14:textId="77777777" w:rsidTr="006E2755">
        <w:trPr>
          <w:trHeight w:val="346"/>
        </w:trPr>
        <w:tc>
          <w:tcPr>
            <w:tcW w:w="1922" w:type="dxa"/>
          </w:tcPr>
          <w:p w14:paraId="4B198AF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5 am – 6 am</w:t>
            </w:r>
          </w:p>
        </w:tc>
        <w:tc>
          <w:tcPr>
            <w:tcW w:w="1630" w:type="dxa"/>
          </w:tcPr>
          <w:p w14:paraId="2DF4F47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217</w:t>
            </w:r>
          </w:p>
        </w:tc>
        <w:tc>
          <w:tcPr>
            <w:tcW w:w="1038" w:type="dxa"/>
          </w:tcPr>
          <w:p w14:paraId="2953E8D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114</w:t>
            </w:r>
          </w:p>
        </w:tc>
        <w:tc>
          <w:tcPr>
            <w:tcW w:w="1037" w:type="dxa"/>
          </w:tcPr>
          <w:p w14:paraId="1318C8B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240</w:t>
            </w:r>
          </w:p>
        </w:tc>
        <w:tc>
          <w:tcPr>
            <w:tcW w:w="889" w:type="dxa"/>
          </w:tcPr>
          <w:p w14:paraId="38D7EB7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1130</w:t>
            </w:r>
          </w:p>
        </w:tc>
        <w:tc>
          <w:tcPr>
            <w:tcW w:w="1038" w:type="dxa"/>
          </w:tcPr>
          <w:p w14:paraId="4E70304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41</w:t>
            </w:r>
          </w:p>
        </w:tc>
        <w:tc>
          <w:tcPr>
            <w:tcW w:w="1186" w:type="dxa"/>
          </w:tcPr>
          <w:p w14:paraId="40F9190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1742</w:t>
            </w:r>
          </w:p>
        </w:tc>
      </w:tr>
      <w:tr w:rsidR="00C742DF" w:rsidRPr="00DC1BAB" w14:paraId="1F5F1E51" w14:textId="77777777" w:rsidTr="006E2755">
        <w:trPr>
          <w:trHeight w:val="346"/>
        </w:trPr>
        <w:tc>
          <w:tcPr>
            <w:tcW w:w="1922" w:type="dxa"/>
          </w:tcPr>
          <w:p w14:paraId="7FD739C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6 am – 7 am</w:t>
            </w:r>
          </w:p>
        </w:tc>
        <w:tc>
          <w:tcPr>
            <w:tcW w:w="1630" w:type="dxa"/>
          </w:tcPr>
          <w:p w14:paraId="7ECFD52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241</w:t>
            </w:r>
          </w:p>
        </w:tc>
        <w:tc>
          <w:tcPr>
            <w:tcW w:w="1038" w:type="dxa"/>
          </w:tcPr>
          <w:p w14:paraId="063198A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129</w:t>
            </w:r>
          </w:p>
        </w:tc>
        <w:tc>
          <w:tcPr>
            <w:tcW w:w="1037" w:type="dxa"/>
          </w:tcPr>
          <w:p w14:paraId="37BB1EC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240</w:t>
            </w:r>
          </w:p>
        </w:tc>
        <w:tc>
          <w:tcPr>
            <w:tcW w:w="889" w:type="dxa"/>
          </w:tcPr>
          <w:p w14:paraId="2097C04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1103</w:t>
            </w:r>
          </w:p>
        </w:tc>
        <w:tc>
          <w:tcPr>
            <w:tcW w:w="1038" w:type="dxa"/>
          </w:tcPr>
          <w:p w14:paraId="78B77E4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41</w:t>
            </w:r>
          </w:p>
        </w:tc>
        <w:tc>
          <w:tcPr>
            <w:tcW w:w="1186" w:type="dxa"/>
          </w:tcPr>
          <w:p w14:paraId="3273CBD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1754</w:t>
            </w:r>
          </w:p>
        </w:tc>
      </w:tr>
      <w:tr w:rsidR="00C742DF" w:rsidRPr="00DC1BAB" w14:paraId="129F5E99" w14:textId="77777777" w:rsidTr="006E2755">
        <w:trPr>
          <w:trHeight w:val="346"/>
        </w:trPr>
        <w:tc>
          <w:tcPr>
            <w:tcW w:w="1922" w:type="dxa"/>
          </w:tcPr>
          <w:p w14:paraId="1F1AD9E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am – 8 am</w:t>
            </w:r>
          </w:p>
        </w:tc>
        <w:tc>
          <w:tcPr>
            <w:tcW w:w="1630" w:type="dxa"/>
          </w:tcPr>
          <w:p w14:paraId="6426298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244</w:t>
            </w:r>
          </w:p>
        </w:tc>
        <w:tc>
          <w:tcPr>
            <w:tcW w:w="1038" w:type="dxa"/>
          </w:tcPr>
          <w:p w14:paraId="27147CE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132</w:t>
            </w:r>
          </w:p>
        </w:tc>
        <w:tc>
          <w:tcPr>
            <w:tcW w:w="1037" w:type="dxa"/>
          </w:tcPr>
          <w:p w14:paraId="5809A295"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186</w:t>
            </w:r>
          </w:p>
        </w:tc>
        <w:tc>
          <w:tcPr>
            <w:tcW w:w="889" w:type="dxa"/>
          </w:tcPr>
          <w:p w14:paraId="04AF0C1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873</w:t>
            </w:r>
          </w:p>
        </w:tc>
        <w:tc>
          <w:tcPr>
            <w:tcW w:w="1038" w:type="dxa"/>
          </w:tcPr>
          <w:p w14:paraId="4A6F9FA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41</w:t>
            </w:r>
          </w:p>
        </w:tc>
        <w:tc>
          <w:tcPr>
            <w:tcW w:w="1186" w:type="dxa"/>
          </w:tcPr>
          <w:p w14:paraId="374CA69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1476</w:t>
            </w:r>
          </w:p>
        </w:tc>
      </w:tr>
    </w:tbl>
    <w:p w14:paraId="2DC8D574" w14:textId="737DC261"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t>Traffic volume fluctuates throughout the day, on the basis of traffic volume data, duration of 24 hours is bifurcated into three segments of Peak Hours. Average Hours and Lean Hours. Graphical representation of average hourly variation of traffic volume is shown in Fig. 4.1</w:t>
      </w:r>
      <w:r w:rsidRPr="00DC1BAB">
        <w:rPr>
          <w:rFonts w:ascii="Times New Roman" w:eastAsia="Times New Roman" w:hAnsi="Times New Roman" w:cs="Times New Roman"/>
          <w:color w:val="222222"/>
          <w:sz w:val="24"/>
          <w:szCs w:val="24"/>
          <w:lang w:eastAsia="en-GB"/>
        </w:rPr>
        <w:br/>
      </w:r>
    </w:p>
    <w:p w14:paraId="0CB197F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noProof/>
          <w:color w:val="222222"/>
          <w:sz w:val="24"/>
          <w:szCs w:val="24"/>
          <w:lang w:eastAsia="en-GB"/>
        </w:rPr>
        <w:lastRenderedPageBreak/>
        <w:drawing>
          <wp:inline distT="0" distB="0" distL="0" distR="0" wp14:anchorId="25483170" wp14:editId="5D9D511B">
            <wp:extent cx="5731510" cy="338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18056647" w14:textId="3DB9BBBD"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Figure</w:t>
      </w:r>
      <w:r w:rsidRPr="00DC1BAB">
        <w:rPr>
          <w:rFonts w:ascii="Times New Roman" w:eastAsia="Times New Roman" w:hAnsi="Times New Roman" w:cs="Times New Roman"/>
          <w:color w:val="222222"/>
          <w:sz w:val="24"/>
          <w:szCs w:val="24"/>
          <w:lang w:eastAsia="en-GB"/>
        </w:rPr>
        <w:t xml:space="preserve">: </w:t>
      </w:r>
      <w:r w:rsidRPr="00DC1BAB">
        <w:rPr>
          <w:rFonts w:ascii="Times New Roman" w:eastAsia="Times New Roman" w:hAnsi="Times New Roman" w:cs="Times New Roman"/>
          <w:color w:val="222222"/>
          <w:sz w:val="24"/>
          <w:szCs w:val="24"/>
          <w:lang w:eastAsia="en-GB"/>
        </w:rPr>
        <w:t>Average hourly variation ( Panipat to Jalandhar )</w:t>
      </w:r>
    </w:p>
    <w:p w14:paraId="07E91AA6" w14:textId="2527DAAC"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t xml:space="preserve">In order to identify Peak hours, Average hours and Lean hours, hourly traffic volume is arranged descending order and first 8 hour of this sorted data is considered as Peak hours and similarly middle and last 8 hours are considered as Average Hours and Lean Hours. On Panipat to Jalandhar carriageway, Peak hours are identified as 1:00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to 2:00 p.m. , 8:00 pm to 2:00 am and 3:00 am to 4:00 a.m. During these 8 hours traffic varies from 1832 PCU to 2221 PCU. identified Average hours are 5:00 am to 7:00 am, 10:00 am to 12:00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in morning, 12:00 am to 1:00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 2:00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to 3:00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4:00 pm to 5:00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in evening and 2:00 am to 3:00 am night. Traffic variation during these 8 hours is from 1742 PCU to 1824 PCU. Lean hours Identified for the same stretch are 4:00 am to 5:00 am, 7:00 am to 10:00 am, 3:00 pm to 4:00 pm and 5:00 pm to 8:00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and hourly traffic variation for these 8 hours is from 1452 PCU to 12 PCU. The lean hours, average hours and peak hours are shown in Table </w:t>
      </w:r>
      <w:r w:rsidR="00DC1BAB" w:rsidRPr="00DC1BAB">
        <w:rPr>
          <w:rFonts w:ascii="Times New Roman" w:eastAsia="Times New Roman" w:hAnsi="Times New Roman" w:cs="Times New Roman"/>
          <w:color w:val="222222"/>
          <w:sz w:val="24"/>
          <w:szCs w:val="24"/>
          <w:lang w:eastAsia="en-GB"/>
        </w:rPr>
        <w:t>below</w:t>
      </w:r>
      <w:r w:rsidRPr="00DC1BAB">
        <w:rPr>
          <w:rFonts w:ascii="Times New Roman" w:eastAsia="Times New Roman" w:hAnsi="Times New Roman" w:cs="Times New Roman"/>
          <w:color w:val="222222"/>
          <w:sz w:val="24"/>
          <w:szCs w:val="24"/>
          <w:lang w:eastAsia="en-GB"/>
        </w:rPr>
        <w:t>.</w:t>
      </w:r>
    </w:p>
    <w:p w14:paraId="14B0026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 </w:t>
      </w:r>
    </w:p>
    <w:p w14:paraId="3F59412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5E2521D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518F7F6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7266C62E" w14:textId="17C4C9CD"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Table : Identified of hours ( Panipat to Jalandhar )</w:t>
      </w:r>
    </w:p>
    <w:p w14:paraId="6BCDC95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noProof/>
          <w:color w:val="222222"/>
          <w:sz w:val="24"/>
          <w:szCs w:val="24"/>
          <w:lang w:eastAsia="en-GB"/>
        </w:rPr>
        <w:drawing>
          <wp:inline distT="0" distB="0" distL="0" distR="0" wp14:anchorId="773D5438" wp14:editId="06D4D944">
            <wp:extent cx="5730231" cy="3350895"/>
            <wp:effectExtent l="76200" t="76200" r="74295" b="781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l="2" t="-1231" r="2"/>
                    <a:stretch/>
                  </pic:blipFill>
                  <pic:spPr bwMode="auto">
                    <a:xfrm>
                      <a:off x="0" y="0"/>
                      <a:ext cx="5761172" cy="336898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D5DA91"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39DB782E"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5E063E66"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55BAE159"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0077012A"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3BE741D9"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796F83CA"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507DAB4E"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28D978B3"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01605C46" w14:textId="77777777" w:rsidR="00DC1BAB" w:rsidRPr="00DC1BAB" w:rsidRDefault="00DC1BAB" w:rsidP="00DC1BAB">
      <w:pPr>
        <w:spacing w:line="360" w:lineRule="auto"/>
        <w:jc w:val="center"/>
        <w:rPr>
          <w:rFonts w:ascii="Times New Roman" w:eastAsia="Times New Roman" w:hAnsi="Times New Roman" w:cs="Times New Roman"/>
          <w:color w:val="222222"/>
          <w:sz w:val="24"/>
          <w:szCs w:val="24"/>
          <w:lang w:eastAsia="en-GB"/>
        </w:rPr>
      </w:pPr>
    </w:p>
    <w:p w14:paraId="206561AE" w14:textId="77777777" w:rsidR="00DC1BAB" w:rsidRPr="00DC1BAB" w:rsidRDefault="00DC1BAB" w:rsidP="00DC1BAB">
      <w:pPr>
        <w:spacing w:line="360" w:lineRule="auto"/>
        <w:rPr>
          <w:rFonts w:ascii="Times New Roman" w:eastAsia="Times New Roman" w:hAnsi="Times New Roman" w:cs="Times New Roman"/>
          <w:color w:val="222222"/>
          <w:sz w:val="24"/>
          <w:szCs w:val="24"/>
          <w:lang w:eastAsia="en-GB"/>
        </w:rPr>
      </w:pPr>
    </w:p>
    <w:p w14:paraId="49A81DDD" w14:textId="6C610D33"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lastRenderedPageBreak/>
        <w:t xml:space="preserve">Table : Identified of hours (Jalandhar to </w:t>
      </w:r>
      <w:proofErr w:type="spellStart"/>
      <w:r w:rsidRPr="00DC1BAB">
        <w:rPr>
          <w:rFonts w:ascii="Times New Roman" w:eastAsia="Times New Roman" w:hAnsi="Times New Roman" w:cs="Times New Roman"/>
          <w:color w:val="222222"/>
          <w:sz w:val="24"/>
          <w:szCs w:val="24"/>
          <w:lang w:eastAsia="en-GB"/>
        </w:rPr>
        <w:t>panipat</w:t>
      </w:r>
      <w:proofErr w:type="spellEnd"/>
      <w:r w:rsidRPr="00DC1BAB">
        <w:rPr>
          <w:rFonts w:ascii="Times New Roman" w:eastAsia="Times New Roman" w:hAnsi="Times New Roman" w:cs="Times New Roman"/>
          <w:color w:val="222222"/>
          <w:sz w:val="24"/>
          <w:szCs w:val="24"/>
          <w:lang w:eastAsia="en-GB"/>
        </w:rPr>
        <w:t xml:space="preserve"> )</w:t>
      </w:r>
    </w:p>
    <w:p w14:paraId="518E70B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noProof/>
          <w:color w:val="222222"/>
          <w:sz w:val="24"/>
          <w:szCs w:val="24"/>
          <w:lang w:eastAsia="en-GB"/>
        </w:rPr>
        <w:drawing>
          <wp:inline distT="0" distB="0" distL="0" distR="0" wp14:anchorId="2E9FAEFD" wp14:editId="7D439915">
            <wp:extent cx="5618480" cy="5435351"/>
            <wp:effectExtent l="76200" t="76200" r="58420" b="641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t="-1" r="1927" b="-1"/>
                    <a:stretch/>
                  </pic:blipFill>
                  <pic:spPr bwMode="auto">
                    <a:xfrm>
                      <a:off x="0" y="0"/>
                      <a:ext cx="5668861" cy="548408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86F69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34AFF8F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5DEE24D1" w14:textId="7243EB99"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Traffic volume fluctuates from 1096 PCU to 2284 PCU on Jalandhar to Panipat stretch. Graphical representation of average hourly traffic volume variation is shown in Fig. </w:t>
      </w:r>
      <w:r w:rsidR="00DC1BAB" w:rsidRPr="00DC1BAB">
        <w:rPr>
          <w:rFonts w:ascii="Times New Roman" w:eastAsia="Times New Roman" w:hAnsi="Times New Roman" w:cs="Times New Roman"/>
          <w:color w:val="222222"/>
          <w:sz w:val="24"/>
          <w:szCs w:val="24"/>
          <w:lang w:eastAsia="en-GB"/>
        </w:rPr>
        <w:t>below.</w:t>
      </w:r>
    </w:p>
    <w:p w14:paraId="14075C0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7961C31E"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noProof/>
          <w:color w:val="222222"/>
          <w:sz w:val="24"/>
          <w:szCs w:val="24"/>
          <w:lang w:eastAsia="en-GB"/>
        </w:rPr>
        <w:lastRenderedPageBreak/>
        <w:drawing>
          <wp:inline distT="0" distB="0" distL="0" distR="0" wp14:anchorId="56DDA6DC" wp14:editId="10572DED">
            <wp:extent cx="5731510" cy="265266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0921" cy="2657020"/>
                    </a:xfrm>
                    <a:prstGeom prst="rect">
                      <a:avLst/>
                    </a:prstGeom>
                  </pic:spPr>
                </pic:pic>
              </a:graphicData>
            </a:graphic>
          </wp:inline>
        </w:drawing>
      </w:r>
    </w:p>
    <w:p w14:paraId="3687428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7E10B705" w14:textId="0BAEBE45"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Figure</w:t>
      </w:r>
      <w:r w:rsidR="00DC1BAB" w:rsidRPr="00DC1BAB">
        <w:rPr>
          <w:rFonts w:ascii="Times New Roman" w:eastAsia="Times New Roman" w:hAnsi="Times New Roman" w:cs="Times New Roman"/>
          <w:color w:val="222222"/>
          <w:sz w:val="24"/>
          <w:szCs w:val="24"/>
          <w:lang w:eastAsia="en-GB"/>
        </w:rPr>
        <w:t>:</w:t>
      </w:r>
      <w:r w:rsidRPr="00DC1BAB">
        <w:rPr>
          <w:rFonts w:ascii="Times New Roman" w:eastAsia="Times New Roman" w:hAnsi="Times New Roman" w:cs="Times New Roman"/>
          <w:color w:val="222222"/>
          <w:sz w:val="24"/>
          <w:szCs w:val="24"/>
          <w:lang w:eastAsia="en-GB"/>
        </w:rPr>
        <w:t xml:space="preserve"> Average hourly variation ( Jalandhar to Panipat)</w:t>
      </w:r>
    </w:p>
    <w:p w14:paraId="4CEBA7E3" w14:textId="77777777" w:rsidR="00DC1BAB" w:rsidRPr="00DC1BAB" w:rsidRDefault="00DC1BAB" w:rsidP="00DC1BAB">
      <w:pPr>
        <w:spacing w:line="360" w:lineRule="auto"/>
        <w:jc w:val="both"/>
        <w:rPr>
          <w:rFonts w:ascii="Times New Roman" w:eastAsia="Times New Roman" w:hAnsi="Times New Roman" w:cs="Times New Roman"/>
          <w:color w:val="222222"/>
          <w:sz w:val="24"/>
          <w:szCs w:val="24"/>
          <w:lang w:eastAsia="en-GB"/>
        </w:rPr>
      </w:pPr>
    </w:p>
    <w:p w14:paraId="1D58DCC4" w14:textId="49C6064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Similar procedure is adopted for identification of different hours on Jalandhar to Panipat carriageway. Identified lean hours , Average hours and peak hours are shown in table 4.4</w:t>
      </w:r>
    </w:p>
    <w:p w14:paraId="4F0D7133" w14:textId="4BB7C0A9"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Table </w:t>
      </w:r>
      <w:r w:rsidR="00DC1BAB" w:rsidRPr="00DC1BAB">
        <w:rPr>
          <w:rFonts w:ascii="Times New Roman" w:eastAsia="Times New Roman" w:hAnsi="Times New Roman" w:cs="Times New Roman"/>
          <w:color w:val="222222"/>
          <w:sz w:val="24"/>
          <w:szCs w:val="24"/>
          <w:lang w:eastAsia="en-GB"/>
        </w:rPr>
        <w:t>:</w:t>
      </w:r>
      <w:r w:rsidRPr="00DC1BAB">
        <w:rPr>
          <w:rFonts w:ascii="Times New Roman" w:eastAsia="Times New Roman" w:hAnsi="Times New Roman" w:cs="Times New Roman"/>
          <w:color w:val="222222"/>
          <w:sz w:val="24"/>
          <w:szCs w:val="24"/>
          <w:lang w:eastAsia="en-GB"/>
        </w:rPr>
        <w:t xml:space="preserve"> Identification of hours ( Jalandhar to Panipat )</w:t>
      </w:r>
    </w:p>
    <w:tbl>
      <w:tblPr>
        <w:tblStyle w:val="TableGrid"/>
        <w:tblW w:w="0" w:type="auto"/>
        <w:tblLook w:val="04A0" w:firstRow="1" w:lastRow="0" w:firstColumn="1" w:lastColumn="0" w:noHBand="0" w:noVBand="1"/>
      </w:tblPr>
      <w:tblGrid>
        <w:gridCol w:w="1745"/>
        <w:gridCol w:w="1745"/>
        <w:gridCol w:w="1745"/>
        <w:gridCol w:w="1745"/>
        <w:gridCol w:w="1746"/>
      </w:tblGrid>
      <w:tr w:rsidR="00C742DF" w:rsidRPr="00DC1BAB" w14:paraId="062D3648" w14:textId="77777777" w:rsidTr="006E2755">
        <w:trPr>
          <w:trHeight w:val="414"/>
        </w:trPr>
        <w:tc>
          <w:tcPr>
            <w:tcW w:w="1745" w:type="dxa"/>
          </w:tcPr>
          <w:p w14:paraId="51BCA33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tc>
        <w:tc>
          <w:tcPr>
            <w:tcW w:w="1745" w:type="dxa"/>
          </w:tcPr>
          <w:p w14:paraId="4CCD7DB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Morning </w:t>
            </w:r>
          </w:p>
        </w:tc>
        <w:tc>
          <w:tcPr>
            <w:tcW w:w="1745" w:type="dxa"/>
          </w:tcPr>
          <w:p w14:paraId="025BE8E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Evening </w:t>
            </w:r>
          </w:p>
        </w:tc>
        <w:tc>
          <w:tcPr>
            <w:tcW w:w="1745" w:type="dxa"/>
          </w:tcPr>
          <w:p w14:paraId="1B0304E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Night </w:t>
            </w:r>
          </w:p>
        </w:tc>
        <w:tc>
          <w:tcPr>
            <w:tcW w:w="1746" w:type="dxa"/>
          </w:tcPr>
          <w:p w14:paraId="5DE06FC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Total Hours</w:t>
            </w:r>
          </w:p>
        </w:tc>
      </w:tr>
      <w:tr w:rsidR="00C742DF" w:rsidRPr="00DC1BAB" w14:paraId="55D8E431" w14:textId="77777777" w:rsidTr="006E2755">
        <w:trPr>
          <w:trHeight w:val="414"/>
        </w:trPr>
        <w:tc>
          <w:tcPr>
            <w:tcW w:w="1745" w:type="dxa"/>
          </w:tcPr>
          <w:p w14:paraId="0F882DD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Lean hours</w:t>
            </w:r>
          </w:p>
        </w:tc>
        <w:tc>
          <w:tcPr>
            <w:tcW w:w="1745" w:type="dxa"/>
          </w:tcPr>
          <w:p w14:paraId="76536818"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 am – 12 pm</w:t>
            </w:r>
          </w:p>
        </w:tc>
        <w:tc>
          <w:tcPr>
            <w:tcW w:w="1745" w:type="dxa"/>
          </w:tcPr>
          <w:p w14:paraId="78CD5C7F"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12 pm – 4 pm </w:t>
            </w:r>
          </w:p>
        </w:tc>
        <w:tc>
          <w:tcPr>
            <w:tcW w:w="1745" w:type="dxa"/>
          </w:tcPr>
          <w:p w14:paraId="79627709"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tc>
        <w:tc>
          <w:tcPr>
            <w:tcW w:w="1746" w:type="dxa"/>
          </w:tcPr>
          <w:p w14:paraId="517D7AB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r>
      <w:tr w:rsidR="00C742DF" w:rsidRPr="00DC1BAB" w14:paraId="08DF6525" w14:textId="77777777" w:rsidTr="006E2755">
        <w:trPr>
          <w:trHeight w:val="414"/>
        </w:trPr>
        <w:tc>
          <w:tcPr>
            <w:tcW w:w="1745" w:type="dxa"/>
          </w:tcPr>
          <w:p w14:paraId="7CB70A5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Average hours </w:t>
            </w:r>
          </w:p>
        </w:tc>
        <w:tc>
          <w:tcPr>
            <w:tcW w:w="1745" w:type="dxa"/>
          </w:tcPr>
          <w:p w14:paraId="15154E1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am – 7 am</w:t>
            </w:r>
          </w:p>
        </w:tc>
        <w:tc>
          <w:tcPr>
            <w:tcW w:w="1745" w:type="dxa"/>
          </w:tcPr>
          <w:p w14:paraId="6D621DD3"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4 pm – 8 pm</w:t>
            </w:r>
          </w:p>
        </w:tc>
        <w:tc>
          <w:tcPr>
            <w:tcW w:w="1745" w:type="dxa"/>
          </w:tcPr>
          <w:p w14:paraId="681F147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3 am – 4 am</w:t>
            </w:r>
          </w:p>
        </w:tc>
        <w:tc>
          <w:tcPr>
            <w:tcW w:w="1746" w:type="dxa"/>
          </w:tcPr>
          <w:p w14:paraId="0B604FB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r>
      <w:tr w:rsidR="00C742DF" w:rsidRPr="00DC1BAB" w14:paraId="6D6A1F84" w14:textId="77777777" w:rsidTr="006E2755">
        <w:trPr>
          <w:trHeight w:val="414"/>
        </w:trPr>
        <w:tc>
          <w:tcPr>
            <w:tcW w:w="1745" w:type="dxa"/>
          </w:tcPr>
          <w:p w14:paraId="7D37F65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Peak hours</w:t>
            </w:r>
          </w:p>
        </w:tc>
        <w:tc>
          <w:tcPr>
            <w:tcW w:w="1745" w:type="dxa"/>
          </w:tcPr>
          <w:p w14:paraId="66F310EB"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7 am – 8 am</w:t>
            </w:r>
          </w:p>
        </w:tc>
        <w:tc>
          <w:tcPr>
            <w:tcW w:w="1745" w:type="dxa"/>
          </w:tcPr>
          <w:p w14:paraId="15DCFDFC"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tc>
        <w:tc>
          <w:tcPr>
            <w:tcW w:w="1745" w:type="dxa"/>
          </w:tcPr>
          <w:p w14:paraId="5A0874A0"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8 pm – 3 am </w:t>
            </w:r>
          </w:p>
        </w:tc>
        <w:tc>
          <w:tcPr>
            <w:tcW w:w="1746" w:type="dxa"/>
          </w:tcPr>
          <w:p w14:paraId="116F144A"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8</w:t>
            </w:r>
          </w:p>
        </w:tc>
      </w:tr>
    </w:tbl>
    <w:p w14:paraId="1E662EEC" w14:textId="77777777" w:rsidR="00DC1BAB" w:rsidRPr="00DC1BAB" w:rsidRDefault="00DC1BAB" w:rsidP="00DC1BAB">
      <w:pPr>
        <w:spacing w:line="360" w:lineRule="auto"/>
        <w:jc w:val="both"/>
        <w:rPr>
          <w:rFonts w:ascii="Times New Roman" w:eastAsia="Times New Roman" w:hAnsi="Times New Roman" w:cs="Times New Roman"/>
          <w:color w:val="222222"/>
          <w:sz w:val="24"/>
          <w:szCs w:val="24"/>
          <w:lang w:eastAsia="en-GB"/>
        </w:rPr>
      </w:pPr>
    </w:p>
    <w:p w14:paraId="6D9201B3" w14:textId="0E318FCC" w:rsidR="00C742DF" w:rsidRPr="00DC1BAB" w:rsidRDefault="00C742DF" w:rsidP="00DC1BAB">
      <w:pPr>
        <w:spacing w:line="360" w:lineRule="auto"/>
        <w:jc w:val="both"/>
        <w:rPr>
          <w:rFonts w:ascii="Times New Roman" w:eastAsia="Times New Roman" w:hAnsi="Times New Roman" w:cs="Times New Roman"/>
          <w:b/>
          <w:bCs/>
          <w:color w:val="222222"/>
          <w:sz w:val="24"/>
          <w:szCs w:val="24"/>
          <w:lang w:eastAsia="en-GB"/>
        </w:rPr>
      </w:pPr>
      <w:r w:rsidRPr="00DC1BAB">
        <w:rPr>
          <w:rFonts w:ascii="Times New Roman" w:eastAsia="Times New Roman" w:hAnsi="Times New Roman" w:cs="Times New Roman"/>
          <w:b/>
          <w:bCs/>
          <w:color w:val="222222"/>
          <w:sz w:val="24"/>
          <w:szCs w:val="24"/>
          <w:lang w:eastAsia="en-GB"/>
        </w:rPr>
        <w:t>TRAFFIC COMPOSITION</w:t>
      </w:r>
    </w:p>
    <w:p w14:paraId="15581D33" w14:textId="375A3916"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t xml:space="preserve">Highway traffic is composed of variety of vehicles such as Cars/van, Bus, HCV, LCV etc. Each type of vehicle has an influence on the performance of traffic.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has two way traffic </w:t>
      </w:r>
      <w:proofErr w:type="spellStart"/>
      <w:r w:rsidRPr="00DC1BAB">
        <w:rPr>
          <w:rFonts w:ascii="Times New Roman" w:eastAsia="Times New Roman" w:hAnsi="Times New Roman" w:cs="Times New Roman"/>
          <w:color w:val="222222"/>
          <w:sz w:val="24"/>
          <w:szCs w:val="24"/>
          <w:lang w:eastAsia="en-GB"/>
        </w:rPr>
        <w:t>i.e</w:t>
      </w:r>
      <w:proofErr w:type="spellEnd"/>
      <w:r w:rsidRPr="00DC1BAB">
        <w:rPr>
          <w:rFonts w:ascii="Times New Roman" w:eastAsia="Times New Roman" w:hAnsi="Times New Roman" w:cs="Times New Roman"/>
          <w:color w:val="222222"/>
          <w:sz w:val="24"/>
          <w:szCs w:val="24"/>
          <w:lang w:eastAsia="en-GB"/>
        </w:rPr>
        <w:t xml:space="preserve"> from Panipat to Jalandhar and Jalandhar to Panipat.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traffic composition is divided as Car/Van/Jeep, Bus, HCV, LCV and Tractor + Trailer. Light Commercial Vehicle (LCV) includes mini LCV, LCV 4W, LCV 6W and Heavy Commercial vehicle (HCV) includes 2 Axle Truck, 3 Axle Truck, MAV (4-6 Axle). MAV </w:t>
      </w:r>
      <w:r w:rsidRPr="00DC1BAB">
        <w:rPr>
          <w:rFonts w:ascii="Times New Roman" w:eastAsia="Times New Roman" w:hAnsi="Times New Roman" w:cs="Times New Roman"/>
          <w:color w:val="222222"/>
          <w:sz w:val="24"/>
          <w:szCs w:val="24"/>
          <w:lang w:eastAsia="en-GB"/>
        </w:rPr>
        <w:lastRenderedPageBreak/>
        <w:t xml:space="preserve">(more than 6 Axle). The traffic composition is shown in the pie chart. Different pie charts are made on the basis of </w:t>
      </w:r>
      <w:proofErr w:type="spellStart"/>
      <w:r w:rsidRPr="00DC1BAB">
        <w:rPr>
          <w:rFonts w:ascii="Times New Roman" w:eastAsia="Times New Roman" w:hAnsi="Times New Roman" w:cs="Times New Roman"/>
          <w:color w:val="222222"/>
          <w:sz w:val="24"/>
          <w:szCs w:val="24"/>
          <w:lang w:eastAsia="en-GB"/>
        </w:rPr>
        <w:t>analyzed</w:t>
      </w:r>
      <w:proofErr w:type="spellEnd"/>
      <w:r w:rsidRPr="00DC1BAB">
        <w:rPr>
          <w:rFonts w:ascii="Times New Roman" w:eastAsia="Times New Roman" w:hAnsi="Times New Roman" w:cs="Times New Roman"/>
          <w:color w:val="222222"/>
          <w:sz w:val="24"/>
          <w:szCs w:val="24"/>
          <w:lang w:eastAsia="en-GB"/>
        </w:rPr>
        <w:t xml:space="preserve"> data that have been shown in the Fig. </w:t>
      </w:r>
      <w:r w:rsidR="00DC1BAB" w:rsidRPr="00DC1BAB">
        <w:rPr>
          <w:rFonts w:ascii="Times New Roman" w:eastAsia="Times New Roman" w:hAnsi="Times New Roman" w:cs="Times New Roman"/>
          <w:color w:val="222222"/>
          <w:sz w:val="24"/>
          <w:szCs w:val="24"/>
          <w:lang w:eastAsia="en-GB"/>
        </w:rPr>
        <w:t>below.</w:t>
      </w:r>
    </w:p>
    <w:p w14:paraId="7064FA07"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6CD8C9D6" w14:textId="77777777"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r>
      <w:r w:rsidRPr="00DC1BAB">
        <w:rPr>
          <w:rFonts w:ascii="Times New Roman" w:hAnsi="Times New Roman" w:cs="Times New Roman"/>
          <w:noProof/>
          <w:sz w:val="24"/>
          <w:szCs w:val="24"/>
        </w:rPr>
        <w:drawing>
          <wp:inline distT="0" distB="0" distL="0" distR="0" wp14:anchorId="7B899511" wp14:editId="6828A150">
            <wp:extent cx="4572000" cy="2743200"/>
            <wp:effectExtent l="0" t="0" r="12700" b="12700"/>
            <wp:docPr id="12" name="Chart 12">
              <a:extLst xmlns:a="http://schemas.openxmlformats.org/drawingml/2006/main">
                <a:ext uri="{FF2B5EF4-FFF2-40B4-BE49-F238E27FC236}">
                  <a16:creationId xmlns:a16="http://schemas.microsoft.com/office/drawing/2014/main" id="{A9C6B42F-D7A5-FF57-ABB2-BA19534BF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C41B24"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25520C6C" w14:textId="23F8C8F1"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Figure</w:t>
      </w:r>
      <w:r w:rsidR="00DC1BAB" w:rsidRPr="00DC1BAB">
        <w:rPr>
          <w:rFonts w:ascii="Times New Roman" w:eastAsia="Times New Roman" w:hAnsi="Times New Roman" w:cs="Times New Roman"/>
          <w:color w:val="222222"/>
          <w:sz w:val="24"/>
          <w:szCs w:val="24"/>
          <w:lang w:eastAsia="en-GB"/>
        </w:rPr>
        <w:t>:</w:t>
      </w:r>
      <w:r w:rsidRPr="00DC1BAB">
        <w:rPr>
          <w:rFonts w:ascii="Times New Roman" w:eastAsia="Times New Roman" w:hAnsi="Times New Roman" w:cs="Times New Roman"/>
          <w:color w:val="222222"/>
          <w:sz w:val="24"/>
          <w:szCs w:val="24"/>
          <w:lang w:eastAsia="en-GB"/>
        </w:rPr>
        <w:t xml:space="preserve"> Traffic Composition Jalandhar to </w:t>
      </w:r>
      <w:proofErr w:type="spellStart"/>
      <w:r w:rsidRPr="00DC1BAB">
        <w:rPr>
          <w:rFonts w:ascii="Times New Roman" w:eastAsia="Times New Roman" w:hAnsi="Times New Roman" w:cs="Times New Roman"/>
          <w:color w:val="222222"/>
          <w:sz w:val="24"/>
          <w:szCs w:val="24"/>
          <w:lang w:eastAsia="en-GB"/>
        </w:rPr>
        <w:t>panipat</w:t>
      </w:r>
      <w:proofErr w:type="spellEnd"/>
    </w:p>
    <w:p w14:paraId="57B344A1"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br/>
        <w:t>From the traffic bifurcation it is observed that traffic composition is similar on both the carriageway consisting of maximum H.C.V (53%), Car/Van/Jeep (22% / 23%), L.C.V (12% -13%), Bus (10%) and Tractor-trailer (&lt;3%). As traffic composition is almost similar on both the carriageway, delay studies are carried out for Panipat to Jalandhar carriageway only. Same may be applicable for Jalandhar to Panipat carriageway.</w:t>
      </w:r>
    </w:p>
    <w:p w14:paraId="135CB393" w14:textId="77777777"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lastRenderedPageBreak/>
        <w:br/>
      </w:r>
      <w:r w:rsidRPr="00DC1BAB">
        <w:rPr>
          <w:rFonts w:ascii="Times New Roman" w:eastAsia="Times New Roman" w:hAnsi="Times New Roman" w:cs="Times New Roman"/>
          <w:color w:val="222222"/>
          <w:sz w:val="24"/>
          <w:szCs w:val="24"/>
          <w:lang w:eastAsia="en-GB"/>
        </w:rPr>
        <w:br/>
      </w:r>
      <w:r w:rsidRPr="00DC1BAB">
        <w:rPr>
          <w:rFonts w:ascii="Times New Roman" w:hAnsi="Times New Roman" w:cs="Times New Roman"/>
          <w:noProof/>
          <w:sz w:val="24"/>
          <w:szCs w:val="24"/>
        </w:rPr>
        <w:drawing>
          <wp:inline distT="0" distB="0" distL="0" distR="0" wp14:anchorId="79C168E1" wp14:editId="0BE17262">
            <wp:extent cx="4572000" cy="2743200"/>
            <wp:effectExtent l="0" t="0" r="12700" b="12700"/>
            <wp:docPr id="13" name="Chart 13">
              <a:extLst xmlns:a="http://schemas.openxmlformats.org/drawingml/2006/main">
                <a:ext uri="{FF2B5EF4-FFF2-40B4-BE49-F238E27FC236}">
                  <a16:creationId xmlns:a16="http://schemas.microsoft.com/office/drawing/2014/main" id="{39C639F2-C80A-26D5-7E29-B04121EC1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61D522"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p>
    <w:p w14:paraId="523A652C" w14:textId="6B0BB1D8" w:rsidR="00C742DF" w:rsidRPr="00DC1BAB" w:rsidRDefault="00C742DF" w:rsidP="00DC1BAB">
      <w:pPr>
        <w:spacing w:line="360" w:lineRule="auto"/>
        <w:jc w:val="center"/>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Figure</w:t>
      </w:r>
      <w:r w:rsidR="00DC1BAB" w:rsidRPr="00DC1BAB">
        <w:rPr>
          <w:rFonts w:ascii="Times New Roman" w:eastAsia="Times New Roman" w:hAnsi="Times New Roman" w:cs="Times New Roman"/>
          <w:color w:val="222222"/>
          <w:sz w:val="24"/>
          <w:szCs w:val="24"/>
          <w:lang w:eastAsia="en-GB"/>
        </w:rPr>
        <w:t>:</w:t>
      </w:r>
      <w:r w:rsidRPr="00DC1BAB">
        <w:rPr>
          <w:rFonts w:ascii="Times New Roman" w:eastAsia="Times New Roman" w:hAnsi="Times New Roman" w:cs="Times New Roman"/>
          <w:color w:val="222222"/>
          <w:sz w:val="24"/>
          <w:szCs w:val="24"/>
          <w:lang w:eastAsia="en-GB"/>
        </w:rPr>
        <w:t xml:space="preserve"> Traffic Composition Panipat to Jalandhar </w:t>
      </w:r>
    </w:p>
    <w:p w14:paraId="0ADA9E4B" w14:textId="5529959F" w:rsidR="00E76D33" w:rsidRPr="00DC1BAB" w:rsidRDefault="00C31749" w:rsidP="00DC1BAB">
      <w:pPr>
        <w:spacing w:line="360" w:lineRule="auto"/>
        <w:ind w:right="231"/>
        <w:jc w:val="both"/>
        <w:textAlignment w:val="bottom"/>
        <w:rPr>
          <w:rFonts w:ascii="Times New Roman" w:eastAsia="Times New Roman" w:hAnsi="Times New Roman" w:cs="Times New Roman"/>
          <w:b/>
          <w:bCs/>
          <w:color w:val="222222"/>
          <w:sz w:val="24"/>
          <w:szCs w:val="24"/>
          <w:lang w:eastAsia="en-GB"/>
        </w:rPr>
      </w:pPr>
      <w:r w:rsidRPr="00DC1BAB">
        <w:rPr>
          <w:rFonts w:ascii="Times New Roman" w:eastAsia="Times New Roman" w:hAnsi="Times New Roman" w:cs="Times New Roman"/>
          <w:color w:val="222222"/>
          <w:sz w:val="24"/>
          <w:szCs w:val="24"/>
          <w:lang w:eastAsia="en-GB"/>
        </w:rPr>
        <w:br/>
      </w:r>
      <w:r w:rsidR="00E76D33" w:rsidRPr="00DC1BAB">
        <w:rPr>
          <w:rFonts w:ascii="Times New Roman" w:eastAsia="Times New Roman" w:hAnsi="Times New Roman" w:cs="Times New Roman"/>
          <w:b/>
          <w:bCs/>
          <w:color w:val="212121"/>
          <w:sz w:val="24"/>
          <w:szCs w:val="24"/>
          <w:lang w:eastAsia="en-GB"/>
        </w:rPr>
        <w:t xml:space="preserve">CONCLUSIONS </w:t>
      </w:r>
    </w:p>
    <w:p w14:paraId="23F58DC9" w14:textId="392C988C" w:rsidR="00C31749"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The study presented in dissertation has been conducted to evaluate the effect of toll plaza on delay and fuel consumption. The site selected for the study is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on NH 44 (earlier NH 1) in Karnal. Following main conclusion are drawn from the work:</w:t>
      </w:r>
      <w:r w:rsidRPr="00DC1BAB">
        <w:rPr>
          <w:rFonts w:ascii="Times New Roman" w:eastAsia="Times New Roman" w:hAnsi="Times New Roman" w:cs="Times New Roman"/>
          <w:color w:val="222222"/>
          <w:sz w:val="24"/>
          <w:szCs w:val="24"/>
          <w:lang w:eastAsia="en-GB"/>
        </w:rPr>
        <w:br/>
      </w:r>
      <w:proofErr w:type="spellStart"/>
      <w:r w:rsidRPr="00DC1BAB">
        <w:rPr>
          <w:rFonts w:ascii="Times New Roman" w:eastAsia="Times New Roman" w:hAnsi="Times New Roman" w:cs="Times New Roman"/>
          <w:color w:val="222222"/>
          <w:sz w:val="24"/>
          <w:szCs w:val="24"/>
          <w:lang w:eastAsia="en-GB"/>
        </w:rPr>
        <w:t>i</w:t>
      </w:r>
      <w:proofErr w:type="spellEnd"/>
      <w:r w:rsidRPr="00DC1BAB">
        <w:rPr>
          <w:rFonts w:ascii="Times New Roman" w:eastAsia="Times New Roman" w:hAnsi="Times New Roman" w:cs="Times New Roman"/>
          <w:color w:val="222222"/>
          <w:sz w:val="24"/>
          <w:szCs w:val="24"/>
          <w:lang w:eastAsia="en-GB"/>
        </w:rPr>
        <w:t xml:space="preserve">. It is observed that the variation of traffic on NH 44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indicates an average of maximum 992 vehicles (1843 PCUs) passing during 1:00p.m. to 2:00 p.m. (peak hour) and a minimum of 615 vehicles (1476 PCUs) during 7:00 a.m. to 8:00 a.m. (lean hour) from Panipat to Jalandhar.</w:t>
      </w:r>
      <w:r w:rsidRPr="00DC1BAB">
        <w:rPr>
          <w:rFonts w:ascii="Times New Roman" w:eastAsia="Times New Roman" w:hAnsi="Times New Roman" w:cs="Times New Roman"/>
          <w:color w:val="222222"/>
          <w:sz w:val="24"/>
          <w:szCs w:val="24"/>
          <w:lang w:eastAsia="en-GB"/>
        </w:rPr>
        <w:br/>
        <w:t xml:space="preserve">ii. The average hourly traffic data reflects the variation of traffic on NH 44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indicating a maximum 2221 PCUS (908 vehicles) passing during 11:00 p.m. to 12:00 a.m. (peak hour) and a minimum of 1452 PCUs (780 vehicles) during 9:00 a.m. to 10:00 am. (lean hour) from Panipat to Jalandhar. This may be attributed to the more number of buses and LCVs plying from 11:00 </w:t>
      </w:r>
      <w:proofErr w:type="spellStart"/>
      <w:r w:rsidRPr="00DC1BAB">
        <w:rPr>
          <w:rFonts w:ascii="Times New Roman" w:eastAsia="Times New Roman" w:hAnsi="Times New Roman" w:cs="Times New Roman"/>
          <w:color w:val="222222"/>
          <w:sz w:val="24"/>
          <w:szCs w:val="24"/>
          <w:lang w:eastAsia="en-GB"/>
        </w:rPr>
        <w:t>p.m</w:t>
      </w:r>
      <w:proofErr w:type="spellEnd"/>
      <w:r w:rsidRPr="00DC1BAB">
        <w:rPr>
          <w:rFonts w:ascii="Times New Roman" w:eastAsia="Times New Roman" w:hAnsi="Times New Roman" w:cs="Times New Roman"/>
          <w:color w:val="222222"/>
          <w:sz w:val="24"/>
          <w:szCs w:val="24"/>
          <w:lang w:eastAsia="en-GB"/>
        </w:rPr>
        <w:t xml:space="preserve"> to 12:00a.m.</w:t>
      </w:r>
    </w:p>
    <w:p w14:paraId="32FA0E26" w14:textId="77777777"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iii. Further, variation of traffic on NH 44 at </w:t>
      </w:r>
      <w:proofErr w:type="spellStart"/>
      <w:r w:rsidRPr="00DC1BAB">
        <w:rPr>
          <w:rFonts w:ascii="Times New Roman" w:eastAsia="Times New Roman" w:hAnsi="Times New Roman" w:cs="Times New Roman"/>
          <w:color w:val="222222"/>
          <w:sz w:val="24"/>
          <w:szCs w:val="24"/>
          <w:lang w:eastAsia="en-GB"/>
        </w:rPr>
        <w:t>Gharaunda</w:t>
      </w:r>
      <w:proofErr w:type="spellEnd"/>
      <w:r w:rsidRPr="00DC1BAB">
        <w:rPr>
          <w:rFonts w:ascii="Times New Roman" w:eastAsia="Times New Roman" w:hAnsi="Times New Roman" w:cs="Times New Roman"/>
          <w:color w:val="222222"/>
          <w:sz w:val="24"/>
          <w:szCs w:val="24"/>
          <w:lang w:eastAsia="en-GB"/>
        </w:rPr>
        <w:t xml:space="preserve"> toll plaza shows a of maximum 980 vehicles (2284 PCUs) passing in the span of 8:00p.m. to 9:00p.m. (peak hour) and a </w:t>
      </w:r>
      <w:r w:rsidRPr="00DC1BAB">
        <w:rPr>
          <w:rFonts w:ascii="Times New Roman" w:eastAsia="Times New Roman" w:hAnsi="Times New Roman" w:cs="Times New Roman"/>
          <w:color w:val="222222"/>
          <w:sz w:val="24"/>
          <w:szCs w:val="24"/>
          <w:lang w:eastAsia="en-GB"/>
        </w:rPr>
        <w:lastRenderedPageBreak/>
        <w:t>minimum of 537 vehicles (1096 PCUs) passing during 8:00 a.m. to 9:00 am. (lean hour) from Jalandhar to Panipat.</w:t>
      </w:r>
    </w:p>
    <w:p w14:paraId="4485073E" w14:textId="5726D3F2" w:rsidR="00C742DF" w:rsidRPr="00DC1BAB" w:rsidRDefault="00C742DF"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noProof/>
          <w:color w:val="222222"/>
          <w:sz w:val="24"/>
          <w:szCs w:val="24"/>
          <w:lang w:eastAsia="en-GB"/>
        </w:rPr>
        <w:drawing>
          <wp:inline distT="0" distB="0" distL="0" distR="0" wp14:anchorId="3E739CDB" wp14:editId="74555466">
            <wp:extent cx="5731510" cy="1453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5731510" cy="1453515"/>
                    </a:xfrm>
                    <a:prstGeom prst="rect">
                      <a:avLst/>
                    </a:prstGeom>
                  </pic:spPr>
                </pic:pic>
              </a:graphicData>
            </a:graphic>
          </wp:inline>
        </w:drawing>
      </w:r>
      <w:r w:rsidRPr="00DC1BAB">
        <w:rPr>
          <w:rFonts w:ascii="Times New Roman" w:eastAsia="Times New Roman" w:hAnsi="Times New Roman" w:cs="Times New Roman"/>
          <w:color w:val="222222"/>
          <w:sz w:val="24"/>
          <w:szCs w:val="24"/>
          <w:lang w:eastAsia="en-GB"/>
        </w:rPr>
        <w:br/>
        <w:t>v. Similarly for Jalandhar to Panipat stretch, classification of congestion levels is as follows, 8:00a.m. to 12:00 p.m.- Morning Lean Hours and 12:00 p.m. to 4:00 p.m.- Evening Lean Hours (total 8 hours). 4:00 a.m. to 7:00 a.m.- Morning Average Hours, 4:00 p.m. to 8:00 p.m.- Evening Average Hours and 3:00 a.m. to 4:00 a.m. are Night Average Hour (total 8 hours). Observed Peak Hours are 7:00 am, to 8:00 a.m. during morning and 8:00 p.m. to 3:00 a.m. during night (total 8 hours).</w:t>
      </w:r>
      <w:r w:rsidRPr="00DC1BAB">
        <w:rPr>
          <w:rFonts w:ascii="Times New Roman" w:eastAsia="Times New Roman" w:hAnsi="Times New Roman" w:cs="Times New Roman"/>
          <w:color w:val="222222"/>
          <w:sz w:val="24"/>
          <w:szCs w:val="24"/>
          <w:lang w:eastAsia="en-GB"/>
        </w:rPr>
        <w:br/>
        <w:t>vi. In terms of PCU, traffic composition for Panipat to Jalandhar traffic flow has 53% Heavy Commercial Vehicles, 23% car/van/jeep followed by 12% Light Commercial Vehicles. The total percentage of buses is 9.6% and the share of tractor + trailer amounts to 3%.</w:t>
      </w:r>
      <w:r w:rsidRPr="00DC1BAB">
        <w:rPr>
          <w:rFonts w:ascii="Times New Roman" w:eastAsia="Times New Roman" w:hAnsi="Times New Roman" w:cs="Times New Roman"/>
          <w:color w:val="222222"/>
          <w:sz w:val="24"/>
          <w:szCs w:val="24"/>
          <w:lang w:eastAsia="en-GB"/>
        </w:rPr>
        <w:br/>
        <w:t>vii. For Jalandhar to Panipat, observed traffic composition for Heavy Commercial Vehicles composition is 53%, for car/van/jeep, it is 23% followed by Light Commercial Vehicles having a share of 12%. The total percentage of buses is 10% and the share of tractor + trailer is &lt;3%</w:t>
      </w:r>
      <w:r w:rsidRPr="00DC1BAB">
        <w:rPr>
          <w:rFonts w:ascii="Times New Roman" w:eastAsia="Times New Roman" w:hAnsi="Times New Roman" w:cs="Times New Roman"/>
          <w:color w:val="222222"/>
          <w:sz w:val="24"/>
          <w:szCs w:val="24"/>
          <w:lang w:eastAsia="en-GB"/>
        </w:rPr>
        <w:br/>
        <w:t xml:space="preserve">viii. The delay as ascertained from the study due to toll plaza is 3. 5 and 8 minutes Lean, Average and Peak Hours respectively. </w:t>
      </w:r>
    </w:p>
    <w:p w14:paraId="775B2ABA" w14:textId="77777777" w:rsidR="00E76D33" w:rsidRPr="00DC1BAB" w:rsidRDefault="00E76D33" w:rsidP="00DC1BAB">
      <w:pPr>
        <w:spacing w:after="0" w:line="360" w:lineRule="auto"/>
        <w:ind w:right="231"/>
        <w:jc w:val="both"/>
        <w:rPr>
          <w:rFonts w:ascii="Times New Roman" w:eastAsia="Times New Roman" w:hAnsi="Times New Roman" w:cs="Times New Roman"/>
          <w:sz w:val="24"/>
          <w:szCs w:val="24"/>
        </w:rPr>
      </w:pPr>
    </w:p>
    <w:p w14:paraId="23614A07" w14:textId="70368A0E" w:rsidR="001058F2" w:rsidRPr="00DC1BAB" w:rsidRDefault="0028293A" w:rsidP="00DC1BAB">
      <w:pPr>
        <w:spacing w:after="0" w:line="360" w:lineRule="auto"/>
        <w:ind w:right="231"/>
        <w:jc w:val="both"/>
        <w:rPr>
          <w:rFonts w:ascii="Times New Roman" w:eastAsia="Times New Roman" w:hAnsi="Times New Roman" w:cs="Times New Roman"/>
          <w:b/>
          <w:bCs/>
          <w:sz w:val="24"/>
          <w:szCs w:val="24"/>
        </w:rPr>
      </w:pPr>
      <w:r w:rsidRPr="00DC1BAB">
        <w:rPr>
          <w:rFonts w:ascii="Times New Roman" w:eastAsia="Times New Roman" w:hAnsi="Times New Roman" w:cs="Times New Roman"/>
          <w:b/>
          <w:bCs/>
          <w:sz w:val="24"/>
          <w:szCs w:val="24"/>
        </w:rPr>
        <w:t>REFERENCES</w:t>
      </w:r>
    </w:p>
    <w:p w14:paraId="79314FE1" w14:textId="7CCCDE4B" w:rsidR="00453106" w:rsidRPr="00DC1BAB" w:rsidRDefault="00453106" w:rsidP="00DC1BAB">
      <w:pPr>
        <w:spacing w:after="0" w:line="360" w:lineRule="auto"/>
        <w:ind w:right="231"/>
        <w:jc w:val="both"/>
        <w:rPr>
          <w:rFonts w:ascii="Times New Roman" w:eastAsia="Times New Roman" w:hAnsi="Times New Roman" w:cs="Times New Roman"/>
          <w:sz w:val="24"/>
          <w:szCs w:val="24"/>
        </w:rPr>
      </w:pPr>
    </w:p>
    <w:p w14:paraId="0150251C" w14:textId="079DD83D" w:rsidR="00114573" w:rsidRPr="00DC1BAB" w:rsidRDefault="00C31749"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000000" w:themeColor="text1"/>
          <w:sz w:val="24"/>
          <w:szCs w:val="24"/>
          <w:lang w:eastAsia="en-GB"/>
        </w:rPr>
        <w:t>1. </w:t>
      </w:r>
      <w:hyperlink r:id="rId20" w:tgtFrame="_blank" w:history="1">
        <w:r w:rsidRPr="00DC1BAB">
          <w:rPr>
            <w:rFonts w:ascii="Times New Roman" w:eastAsia="Times New Roman" w:hAnsi="Times New Roman" w:cs="Times New Roman"/>
            <w:color w:val="000000" w:themeColor="text1"/>
            <w:sz w:val="24"/>
            <w:szCs w:val="24"/>
            <w:u w:val="single"/>
            <w:lang w:eastAsia="en-GB"/>
          </w:rPr>
          <w:t>http://www.nbtis.org/nhai/TollInformation.aspx?TollPlazalD-155</w:t>
        </w:r>
      </w:hyperlink>
      <w:r w:rsidRPr="00DC1BAB">
        <w:rPr>
          <w:rFonts w:ascii="Times New Roman" w:eastAsia="Times New Roman" w:hAnsi="Times New Roman" w:cs="Times New Roman"/>
          <w:color w:val="000000" w:themeColor="text1"/>
          <w:sz w:val="24"/>
          <w:szCs w:val="24"/>
          <w:lang w:eastAsia="en-GB"/>
        </w:rPr>
        <w:br/>
      </w:r>
      <w:r w:rsidRPr="00DC1BAB">
        <w:rPr>
          <w:rFonts w:ascii="Times New Roman" w:eastAsia="Times New Roman" w:hAnsi="Times New Roman" w:cs="Times New Roman"/>
          <w:color w:val="000000" w:themeColor="text1"/>
          <w:sz w:val="24"/>
          <w:szCs w:val="24"/>
          <w:lang w:eastAsia="en-GB"/>
        </w:rPr>
        <w:br/>
        <w:t>2. Sekhar (</w:t>
      </w:r>
      <w:hyperlink r:id="rId21" w:tgtFrame="_blank" w:history="1">
        <w:r w:rsidRPr="00DC1BAB">
          <w:rPr>
            <w:rFonts w:ascii="Times New Roman" w:eastAsia="Times New Roman" w:hAnsi="Times New Roman" w:cs="Times New Roman"/>
            <w:color w:val="000000" w:themeColor="text1"/>
            <w:sz w:val="24"/>
            <w:szCs w:val="24"/>
            <w:u w:val="single"/>
            <w:lang w:eastAsia="en-GB"/>
          </w:rPr>
          <w:t>et.al</w:t>
        </w:r>
      </w:hyperlink>
      <w:r w:rsidRPr="00DC1BAB">
        <w:rPr>
          <w:rFonts w:ascii="Times New Roman" w:eastAsia="Times New Roman" w:hAnsi="Times New Roman" w:cs="Times New Roman"/>
          <w:color w:val="000000" w:themeColor="text1"/>
          <w:sz w:val="24"/>
          <w:szCs w:val="24"/>
          <w:lang w:eastAsia="en-GB"/>
        </w:rPr>
        <w:t xml:space="preserve"> 2013) "Estimation of delay and fuel loss during idling of vehicles at signalised intersection in </w:t>
      </w:r>
      <w:proofErr w:type="spellStart"/>
      <w:r w:rsidRPr="00DC1BAB">
        <w:rPr>
          <w:rFonts w:ascii="Times New Roman" w:eastAsia="Times New Roman" w:hAnsi="Times New Roman" w:cs="Times New Roman"/>
          <w:color w:val="000000" w:themeColor="text1"/>
          <w:sz w:val="24"/>
          <w:szCs w:val="24"/>
          <w:lang w:eastAsia="en-GB"/>
        </w:rPr>
        <w:t>ahmedabad</w:t>
      </w:r>
      <w:proofErr w:type="spellEnd"/>
      <w:r w:rsidRPr="00DC1BAB">
        <w:rPr>
          <w:rFonts w:ascii="Times New Roman" w:eastAsia="Times New Roman" w:hAnsi="Times New Roman" w:cs="Times New Roman"/>
          <w:color w:val="000000" w:themeColor="text1"/>
          <w:sz w:val="24"/>
          <w:szCs w:val="24"/>
          <w:lang w:eastAsia="en-GB"/>
        </w:rPr>
        <w:t xml:space="preserve">", 2nd Conference of Transportation Research Group of India (2nd </w:t>
      </w:r>
      <w:r w:rsidRPr="00DC1BAB">
        <w:rPr>
          <w:rFonts w:ascii="Times New Roman" w:eastAsia="Times New Roman" w:hAnsi="Times New Roman" w:cs="Times New Roman"/>
          <w:color w:val="222222"/>
          <w:sz w:val="24"/>
          <w:szCs w:val="24"/>
          <w:lang w:eastAsia="en-GB"/>
        </w:rPr>
        <w:t>CTRG)</w:t>
      </w:r>
      <w:r w:rsidRPr="00DC1BAB">
        <w:rPr>
          <w:rFonts w:ascii="Times New Roman" w:eastAsia="Times New Roman" w:hAnsi="Times New Roman" w:cs="Times New Roman"/>
          <w:color w:val="222222"/>
          <w:sz w:val="24"/>
          <w:szCs w:val="24"/>
          <w:lang w:eastAsia="en-GB"/>
        </w:rPr>
        <w:br/>
      </w:r>
      <w:r w:rsidRPr="00DC1BAB">
        <w:rPr>
          <w:rFonts w:ascii="Times New Roman" w:eastAsia="Times New Roman" w:hAnsi="Times New Roman" w:cs="Times New Roman"/>
          <w:color w:val="222222"/>
          <w:sz w:val="24"/>
          <w:szCs w:val="24"/>
          <w:lang w:eastAsia="en-GB"/>
        </w:rPr>
        <w:br/>
      </w:r>
      <w:r w:rsidRPr="00DC1BAB">
        <w:rPr>
          <w:rFonts w:ascii="Times New Roman" w:eastAsia="Times New Roman" w:hAnsi="Times New Roman" w:cs="Times New Roman"/>
          <w:color w:val="222222"/>
          <w:sz w:val="24"/>
          <w:szCs w:val="24"/>
          <w:lang w:eastAsia="en-GB"/>
        </w:rPr>
        <w:lastRenderedPageBreak/>
        <w:t xml:space="preserve">3. </w:t>
      </w:r>
      <w:proofErr w:type="spellStart"/>
      <w:r w:rsidRPr="00DC1BAB">
        <w:rPr>
          <w:rFonts w:ascii="Times New Roman" w:eastAsia="Times New Roman" w:hAnsi="Times New Roman" w:cs="Times New Roman"/>
          <w:color w:val="222222"/>
          <w:sz w:val="24"/>
          <w:szCs w:val="24"/>
          <w:lang w:eastAsia="en-GB"/>
        </w:rPr>
        <w:t>Gangopadhyay</w:t>
      </w:r>
      <w:proofErr w:type="spellEnd"/>
      <w:r w:rsidRPr="00DC1BAB">
        <w:rPr>
          <w:rFonts w:ascii="Times New Roman" w:eastAsia="Times New Roman" w:hAnsi="Times New Roman" w:cs="Times New Roman"/>
          <w:color w:val="222222"/>
          <w:sz w:val="24"/>
          <w:szCs w:val="24"/>
          <w:lang w:eastAsia="en-GB"/>
        </w:rPr>
        <w:t xml:space="preserve"> S. and </w:t>
      </w:r>
      <w:proofErr w:type="spellStart"/>
      <w:r w:rsidRPr="00DC1BAB">
        <w:rPr>
          <w:rFonts w:ascii="Times New Roman" w:eastAsia="Times New Roman" w:hAnsi="Times New Roman" w:cs="Times New Roman"/>
          <w:color w:val="222222"/>
          <w:sz w:val="24"/>
          <w:szCs w:val="24"/>
          <w:lang w:eastAsia="en-GB"/>
        </w:rPr>
        <w:t>Parida</w:t>
      </w:r>
      <w:proofErr w:type="spellEnd"/>
      <w:r w:rsidRPr="00DC1BAB">
        <w:rPr>
          <w:rFonts w:ascii="Times New Roman" w:eastAsia="Times New Roman" w:hAnsi="Times New Roman" w:cs="Times New Roman"/>
          <w:color w:val="222222"/>
          <w:sz w:val="24"/>
          <w:szCs w:val="24"/>
          <w:lang w:eastAsia="en-GB"/>
        </w:rPr>
        <w:t xml:space="preserve"> P. (2009), "Estimation of Fuel Loss during Idling at Signalized Intersections in Delhi, Indian Roads Congress", (IRC), Vol.12</w:t>
      </w:r>
      <w:r w:rsidRPr="00DC1BAB">
        <w:rPr>
          <w:rFonts w:ascii="Times New Roman" w:eastAsia="Times New Roman" w:hAnsi="Times New Roman" w:cs="Times New Roman"/>
          <w:color w:val="222222"/>
          <w:sz w:val="24"/>
          <w:szCs w:val="24"/>
          <w:lang w:eastAsia="en-GB"/>
        </w:rPr>
        <w:br/>
        <w:t xml:space="preserve">4. Pal Manish and Sarkar Dipankar (2012) "Delay, fuel loss and noise pollution during idling of vehicles at signalised intersection in </w:t>
      </w:r>
      <w:proofErr w:type="spellStart"/>
      <w:r w:rsidRPr="00DC1BAB">
        <w:rPr>
          <w:rFonts w:ascii="Times New Roman" w:eastAsia="Times New Roman" w:hAnsi="Times New Roman" w:cs="Times New Roman"/>
          <w:color w:val="222222"/>
          <w:sz w:val="24"/>
          <w:szCs w:val="24"/>
          <w:lang w:eastAsia="en-GB"/>
        </w:rPr>
        <w:t>agartala</w:t>
      </w:r>
      <w:proofErr w:type="spellEnd"/>
      <w:r w:rsidRPr="00DC1BAB">
        <w:rPr>
          <w:rFonts w:ascii="Times New Roman" w:eastAsia="Times New Roman" w:hAnsi="Times New Roman" w:cs="Times New Roman"/>
          <w:color w:val="222222"/>
          <w:sz w:val="24"/>
          <w:szCs w:val="24"/>
          <w:lang w:eastAsia="en-GB"/>
        </w:rPr>
        <w:t xml:space="preserve"> city", Civil and Environmental Research, ISSN 2222-1719 (Paper) ISSN 2222-2863 (Online), Vol 2, No.6, 2012.</w:t>
      </w:r>
    </w:p>
    <w:p w14:paraId="7AAC6555" w14:textId="77777777" w:rsidR="00114573" w:rsidRPr="00DC1BAB" w:rsidRDefault="00114573" w:rsidP="00DC1BAB">
      <w:pPr>
        <w:pStyle w:val="Body"/>
        <w:spacing w:line="360" w:lineRule="auto"/>
        <w:ind w:right="231"/>
        <w:jc w:val="both"/>
        <w:rPr>
          <w:rFonts w:ascii="Times New Roman" w:eastAsia="Times New Roman" w:hAnsi="Times New Roman" w:cs="Times New Roman"/>
          <w:sz w:val="24"/>
          <w:szCs w:val="24"/>
        </w:rPr>
        <w:sectPr w:rsidR="00114573" w:rsidRPr="00DC1BAB" w:rsidSect="00453106">
          <w:type w:val="continuous"/>
          <w:pgSz w:w="11900" w:h="16838" w:code="9"/>
          <w:pgMar w:top="1552" w:right="1440" w:bottom="1440" w:left="1440" w:header="720" w:footer="720" w:gutter="0"/>
          <w:cols w:space="704"/>
          <w:noEndnote/>
          <w:docGrid w:linePitch="299"/>
        </w:sectPr>
      </w:pPr>
    </w:p>
    <w:p w14:paraId="1BE8F771" w14:textId="4D7D5029" w:rsidR="007E0891" w:rsidRPr="00DC1BAB" w:rsidRDefault="007E0891" w:rsidP="00DC1BAB">
      <w:pPr>
        <w:spacing w:line="360" w:lineRule="auto"/>
        <w:jc w:val="both"/>
        <w:rPr>
          <w:rFonts w:ascii="Times New Roman" w:eastAsia="Times New Roman" w:hAnsi="Times New Roman" w:cs="Times New Roman"/>
          <w:color w:val="222222"/>
          <w:sz w:val="24"/>
          <w:szCs w:val="24"/>
          <w:lang w:eastAsia="en-GB"/>
        </w:rPr>
      </w:pPr>
      <w:r w:rsidRPr="00DC1BAB">
        <w:rPr>
          <w:rFonts w:ascii="Times New Roman" w:eastAsia="Times New Roman" w:hAnsi="Times New Roman" w:cs="Times New Roman"/>
          <w:color w:val="222222"/>
          <w:sz w:val="24"/>
          <w:szCs w:val="24"/>
          <w:lang w:eastAsia="en-GB"/>
        </w:rPr>
        <w:t xml:space="preserve">5. Tiwari K. P, Singh R. N and </w:t>
      </w:r>
      <w:proofErr w:type="spellStart"/>
      <w:r w:rsidRPr="00DC1BAB">
        <w:rPr>
          <w:rFonts w:ascii="Times New Roman" w:eastAsia="Times New Roman" w:hAnsi="Times New Roman" w:cs="Times New Roman"/>
          <w:color w:val="222222"/>
          <w:sz w:val="24"/>
          <w:szCs w:val="24"/>
          <w:lang w:eastAsia="en-GB"/>
        </w:rPr>
        <w:t>Balwanshi</w:t>
      </w:r>
      <w:proofErr w:type="spellEnd"/>
      <w:r w:rsidRPr="00DC1BAB">
        <w:rPr>
          <w:rFonts w:ascii="Times New Roman" w:eastAsia="Times New Roman" w:hAnsi="Times New Roman" w:cs="Times New Roman"/>
          <w:color w:val="222222"/>
          <w:sz w:val="24"/>
          <w:szCs w:val="24"/>
          <w:lang w:eastAsia="en-GB"/>
        </w:rPr>
        <w:t xml:space="preserve"> J. B. (2013) "Fuel wastage and emission due to idling of vehicles at road traffic signals", IJRET: International Journal of Research in Engineering and Technology, Volume: 02 Issue: 10, Oct-2013.</w:t>
      </w:r>
      <w:r w:rsidRPr="00DC1BAB">
        <w:rPr>
          <w:rFonts w:ascii="Times New Roman" w:eastAsia="Times New Roman" w:hAnsi="Times New Roman" w:cs="Times New Roman"/>
          <w:color w:val="222222"/>
          <w:sz w:val="24"/>
          <w:szCs w:val="24"/>
          <w:lang w:eastAsia="en-GB"/>
        </w:rPr>
        <w:br/>
        <w:t xml:space="preserve">6. Indian Roads Congress (2014) Manual of Specifications and Standards for Four </w:t>
      </w:r>
      <w:proofErr w:type="spellStart"/>
      <w:r w:rsidRPr="00DC1BAB">
        <w:rPr>
          <w:rFonts w:ascii="Times New Roman" w:eastAsia="Times New Roman" w:hAnsi="Times New Roman" w:cs="Times New Roman"/>
          <w:color w:val="222222"/>
          <w:sz w:val="24"/>
          <w:szCs w:val="24"/>
          <w:lang w:eastAsia="en-GB"/>
        </w:rPr>
        <w:t>Laning</w:t>
      </w:r>
      <w:proofErr w:type="spellEnd"/>
      <w:r w:rsidRPr="00DC1BAB">
        <w:rPr>
          <w:rFonts w:ascii="Times New Roman" w:eastAsia="Times New Roman" w:hAnsi="Times New Roman" w:cs="Times New Roman"/>
          <w:color w:val="222222"/>
          <w:sz w:val="24"/>
          <w:szCs w:val="24"/>
          <w:lang w:eastAsia="en-GB"/>
        </w:rPr>
        <w:t xml:space="preserve"> of Highway Through Public Private Partnership (2014), First revision </w:t>
      </w:r>
    </w:p>
    <w:p w14:paraId="42B856A1" w14:textId="5B7910FB" w:rsidR="00267CBC" w:rsidRPr="00C742DF" w:rsidRDefault="007E0891" w:rsidP="00DC1BAB">
      <w:pPr>
        <w:tabs>
          <w:tab w:val="left" w:pos="7447"/>
        </w:tabs>
        <w:spacing w:after="0" w:line="360" w:lineRule="auto"/>
        <w:ind w:right="231"/>
        <w:jc w:val="both"/>
        <w:rPr>
          <w:rFonts w:ascii="Times New Roman" w:eastAsia="Times New Roman" w:hAnsi="Times New Roman" w:cs="Times New Roman"/>
          <w:sz w:val="24"/>
          <w:szCs w:val="24"/>
        </w:rPr>
      </w:pPr>
      <w:r w:rsidRPr="00DC1BAB">
        <w:rPr>
          <w:rFonts w:ascii="Times New Roman" w:eastAsia="Times New Roman" w:hAnsi="Times New Roman" w:cs="Times New Roman"/>
          <w:color w:val="222222"/>
          <w:sz w:val="24"/>
          <w:szCs w:val="24"/>
          <w:lang w:eastAsia="en-GB"/>
        </w:rPr>
        <w:t>7. </w:t>
      </w:r>
      <w:hyperlink r:id="rId22" w:tgtFrame="_blank" w:history="1">
        <w:r w:rsidRPr="00DC1BAB">
          <w:rPr>
            <w:rFonts w:ascii="Times New Roman" w:eastAsia="Times New Roman" w:hAnsi="Times New Roman" w:cs="Times New Roman"/>
            <w:color w:val="1155CC"/>
            <w:sz w:val="24"/>
            <w:szCs w:val="24"/>
            <w:u w:val="single"/>
            <w:lang w:eastAsia="en-GB"/>
          </w:rPr>
          <w:t>http://www.hindustantimes.com/gurgaon/commuters-waste-fuel-worth-rs-54-crore-ever</w:t>
        </w:r>
      </w:hyperlink>
      <w:r w:rsidRPr="00DC1BAB">
        <w:rPr>
          <w:rFonts w:ascii="Times New Roman" w:eastAsia="Times New Roman" w:hAnsi="Times New Roman" w:cs="Times New Roman"/>
          <w:color w:val="222222"/>
          <w:sz w:val="24"/>
          <w:szCs w:val="24"/>
          <w:lang w:eastAsia="en-GB"/>
        </w:rPr>
        <w:br/>
        <w:t>year-due-to-jams/story-mEUIQUUFeBe6VrgrgfONPI.html</w:t>
      </w:r>
      <w:r w:rsidRPr="00DC1BAB">
        <w:rPr>
          <w:rFonts w:ascii="Times New Roman" w:eastAsia="Times New Roman" w:hAnsi="Times New Roman" w:cs="Times New Roman"/>
          <w:color w:val="222222"/>
          <w:sz w:val="24"/>
          <w:szCs w:val="24"/>
          <w:lang w:eastAsia="en-GB"/>
        </w:rPr>
        <w:br/>
        <w:t>8. </w:t>
      </w:r>
      <w:hyperlink r:id="rId23" w:tgtFrame="_blank" w:history="1">
        <w:r w:rsidRPr="00DC1BAB">
          <w:rPr>
            <w:rFonts w:ascii="Times New Roman" w:eastAsia="Times New Roman" w:hAnsi="Times New Roman" w:cs="Times New Roman"/>
            <w:color w:val="1155CC"/>
            <w:sz w:val="24"/>
            <w:szCs w:val="24"/>
            <w:u w:val="single"/>
            <w:lang w:eastAsia="en-GB"/>
          </w:rPr>
          <w:t>http://timesofindia.indiatimes.com/city/mumbai/Toll-relief-prompts-smoother-traffic-</w:t>
        </w:r>
      </w:hyperlink>
      <w:r w:rsidRPr="00DC1BAB">
        <w:rPr>
          <w:rFonts w:ascii="Times New Roman" w:eastAsia="Times New Roman" w:hAnsi="Times New Roman" w:cs="Times New Roman"/>
          <w:color w:val="222222"/>
          <w:sz w:val="24"/>
          <w:szCs w:val="24"/>
          <w:lang w:eastAsia="en-GB"/>
        </w:rPr>
        <w:t> fuel-saving-of-Rs-60000cr/articleshow/47507872.cms</w:t>
      </w:r>
      <w:r w:rsidRPr="00DC1BAB">
        <w:rPr>
          <w:rFonts w:ascii="Times New Roman" w:eastAsia="Times New Roman" w:hAnsi="Times New Roman" w:cs="Times New Roman"/>
          <w:color w:val="222222"/>
          <w:sz w:val="24"/>
          <w:szCs w:val="24"/>
          <w:lang w:eastAsia="en-GB"/>
        </w:rPr>
        <w:br/>
      </w:r>
    </w:p>
    <w:sectPr w:rsidR="00267CBC" w:rsidRPr="00C742DF" w:rsidSect="00453106">
      <w:type w:val="continuous"/>
      <w:pgSz w:w="11900" w:h="16838" w:code="9"/>
      <w:pgMar w:top="1440" w:right="1440" w:bottom="1440" w:left="1440" w:header="720" w:footer="720" w:gutter="0"/>
      <w:cols w:space="71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00848" w14:textId="77777777" w:rsidR="0039593C" w:rsidRDefault="0039593C" w:rsidP="003A191B">
      <w:pPr>
        <w:spacing w:after="0" w:line="240" w:lineRule="auto"/>
      </w:pPr>
      <w:r>
        <w:separator/>
      </w:r>
    </w:p>
  </w:endnote>
  <w:endnote w:type="continuationSeparator" w:id="0">
    <w:p w14:paraId="66F5C562" w14:textId="77777777" w:rsidR="0039593C" w:rsidRDefault="0039593C" w:rsidP="003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efault Metrics 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5A83" w14:textId="52582FAD" w:rsidR="0079206D" w:rsidRPr="006D746E" w:rsidRDefault="0079206D" w:rsidP="006D746E">
    <w:pPr>
      <w:pStyle w:val="Footer"/>
      <w:pBdr>
        <w:top w:val="thinThickSmallGap" w:sz="24" w:space="0" w:color="622423"/>
      </w:pBdr>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0413E" w14:textId="77777777" w:rsidR="0039593C" w:rsidRDefault="0039593C" w:rsidP="003A191B">
      <w:pPr>
        <w:spacing w:after="0" w:line="240" w:lineRule="auto"/>
      </w:pPr>
      <w:r>
        <w:separator/>
      </w:r>
    </w:p>
  </w:footnote>
  <w:footnote w:type="continuationSeparator" w:id="0">
    <w:p w14:paraId="1CEE9D0E" w14:textId="77777777" w:rsidR="0039593C" w:rsidRDefault="0039593C" w:rsidP="003A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26A6" w14:textId="77777777" w:rsidR="0079206D" w:rsidRPr="0079206D" w:rsidRDefault="0079206D" w:rsidP="0079206D">
    <w:pPr>
      <w:pStyle w:val="Header"/>
      <w:widowControl w:val="0"/>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CD3323F"/>
    <w:multiLevelType w:val="hybridMultilevel"/>
    <w:tmpl w:val="F68A9314"/>
    <w:numStyleLink w:val="Bullet"/>
  </w:abstractNum>
  <w:abstractNum w:abstractNumId="3" w15:restartNumberingAfterBreak="0">
    <w:nsid w:val="1B83149B"/>
    <w:multiLevelType w:val="hybridMultilevel"/>
    <w:tmpl w:val="7A487F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0FA4B4B"/>
    <w:multiLevelType w:val="hybridMultilevel"/>
    <w:tmpl w:val="7DFCB326"/>
    <w:lvl w:ilvl="0" w:tplc="31141322">
      <w:numFmt w:val="bullet"/>
      <w:lvlText w:val=""/>
      <w:lvlJc w:val="left"/>
      <w:pPr>
        <w:ind w:left="861" w:hanging="361"/>
      </w:pPr>
      <w:rPr>
        <w:rFonts w:ascii="Symbol" w:eastAsia="Symbol" w:hAnsi="Symbol" w:cs="Symbol" w:hint="default"/>
        <w:w w:val="99"/>
        <w:sz w:val="28"/>
        <w:szCs w:val="28"/>
        <w:lang w:val="en-US" w:eastAsia="en-US" w:bidi="ar-SA"/>
      </w:rPr>
    </w:lvl>
    <w:lvl w:ilvl="1" w:tplc="56788D2A">
      <w:numFmt w:val="bullet"/>
      <w:lvlText w:val="•"/>
      <w:lvlJc w:val="left"/>
      <w:pPr>
        <w:ind w:left="1754" w:hanging="361"/>
      </w:pPr>
      <w:rPr>
        <w:rFonts w:hint="default"/>
        <w:lang w:val="en-US" w:eastAsia="en-US" w:bidi="ar-SA"/>
      </w:rPr>
    </w:lvl>
    <w:lvl w:ilvl="2" w:tplc="0882CB3A">
      <w:numFmt w:val="bullet"/>
      <w:lvlText w:val="•"/>
      <w:lvlJc w:val="left"/>
      <w:pPr>
        <w:ind w:left="2648" w:hanging="361"/>
      </w:pPr>
      <w:rPr>
        <w:rFonts w:hint="default"/>
        <w:lang w:val="en-US" w:eastAsia="en-US" w:bidi="ar-SA"/>
      </w:rPr>
    </w:lvl>
    <w:lvl w:ilvl="3" w:tplc="04DA7F8E">
      <w:numFmt w:val="bullet"/>
      <w:lvlText w:val="•"/>
      <w:lvlJc w:val="left"/>
      <w:pPr>
        <w:ind w:left="3543" w:hanging="361"/>
      </w:pPr>
      <w:rPr>
        <w:rFonts w:hint="default"/>
        <w:lang w:val="en-US" w:eastAsia="en-US" w:bidi="ar-SA"/>
      </w:rPr>
    </w:lvl>
    <w:lvl w:ilvl="4" w:tplc="E98EADEA">
      <w:numFmt w:val="bullet"/>
      <w:lvlText w:val="•"/>
      <w:lvlJc w:val="left"/>
      <w:pPr>
        <w:ind w:left="4437" w:hanging="361"/>
      </w:pPr>
      <w:rPr>
        <w:rFonts w:hint="default"/>
        <w:lang w:val="en-US" w:eastAsia="en-US" w:bidi="ar-SA"/>
      </w:rPr>
    </w:lvl>
    <w:lvl w:ilvl="5" w:tplc="99E2F8B6">
      <w:numFmt w:val="bullet"/>
      <w:lvlText w:val="•"/>
      <w:lvlJc w:val="left"/>
      <w:pPr>
        <w:ind w:left="5332" w:hanging="361"/>
      </w:pPr>
      <w:rPr>
        <w:rFonts w:hint="default"/>
        <w:lang w:val="en-US" w:eastAsia="en-US" w:bidi="ar-SA"/>
      </w:rPr>
    </w:lvl>
    <w:lvl w:ilvl="6" w:tplc="19566ADE">
      <w:numFmt w:val="bullet"/>
      <w:lvlText w:val="•"/>
      <w:lvlJc w:val="left"/>
      <w:pPr>
        <w:ind w:left="6226" w:hanging="361"/>
      </w:pPr>
      <w:rPr>
        <w:rFonts w:hint="default"/>
        <w:lang w:val="en-US" w:eastAsia="en-US" w:bidi="ar-SA"/>
      </w:rPr>
    </w:lvl>
    <w:lvl w:ilvl="7" w:tplc="37A03E9C">
      <w:numFmt w:val="bullet"/>
      <w:lvlText w:val="•"/>
      <w:lvlJc w:val="left"/>
      <w:pPr>
        <w:ind w:left="7120" w:hanging="361"/>
      </w:pPr>
      <w:rPr>
        <w:rFonts w:hint="default"/>
        <w:lang w:val="en-US" w:eastAsia="en-US" w:bidi="ar-SA"/>
      </w:rPr>
    </w:lvl>
    <w:lvl w:ilvl="8" w:tplc="65BC4F04">
      <w:numFmt w:val="bullet"/>
      <w:lvlText w:val="•"/>
      <w:lvlJc w:val="left"/>
      <w:pPr>
        <w:ind w:left="8015" w:hanging="361"/>
      </w:pPr>
      <w:rPr>
        <w:rFonts w:hint="default"/>
        <w:lang w:val="en-US" w:eastAsia="en-US" w:bidi="ar-SA"/>
      </w:rPr>
    </w:lvl>
  </w:abstractNum>
  <w:abstractNum w:abstractNumId="5" w15:restartNumberingAfterBreak="0">
    <w:nsid w:val="217711AC"/>
    <w:multiLevelType w:val="hybridMultilevel"/>
    <w:tmpl w:val="474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23520"/>
    <w:multiLevelType w:val="hybridMultilevel"/>
    <w:tmpl w:val="8398FF46"/>
    <w:lvl w:ilvl="0" w:tplc="D15C4A68">
      <w:numFmt w:val="bullet"/>
      <w:lvlText w:val=""/>
      <w:lvlJc w:val="left"/>
      <w:pPr>
        <w:ind w:left="861" w:hanging="361"/>
      </w:pPr>
      <w:rPr>
        <w:rFonts w:ascii="Symbol" w:eastAsia="Symbol" w:hAnsi="Symbol" w:cs="Symbol" w:hint="default"/>
        <w:w w:val="99"/>
        <w:sz w:val="28"/>
        <w:szCs w:val="28"/>
        <w:lang w:val="en-US" w:eastAsia="en-US" w:bidi="ar-SA"/>
      </w:rPr>
    </w:lvl>
    <w:lvl w:ilvl="1" w:tplc="0FE4DD50">
      <w:numFmt w:val="bullet"/>
      <w:lvlText w:val="•"/>
      <w:lvlJc w:val="left"/>
      <w:pPr>
        <w:ind w:left="1754" w:hanging="361"/>
      </w:pPr>
      <w:rPr>
        <w:rFonts w:hint="default"/>
        <w:lang w:val="en-US" w:eastAsia="en-US" w:bidi="ar-SA"/>
      </w:rPr>
    </w:lvl>
    <w:lvl w:ilvl="2" w:tplc="E8C0908C">
      <w:numFmt w:val="bullet"/>
      <w:lvlText w:val="•"/>
      <w:lvlJc w:val="left"/>
      <w:pPr>
        <w:ind w:left="2648" w:hanging="361"/>
      </w:pPr>
      <w:rPr>
        <w:rFonts w:hint="default"/>
        <w:lang w:val="en-US" w:eastAsia="en-US" w:bidi="ar-SA"/>
      </w:rPr>
    </w:lvl>
    <w:lvl w:ilvl="3" w:tplc="B31A66C2">
      <w:numFmt w:val="bullet"/>
      <w:lvlText w:val="•"/>
      <w:lvlJc w:val="left"/>
      <w:pPr>
        <w:ind w:left="3543" w:hanging="361"/>
      </w:pPr>
      <w:rPr>
        <w:rFonts w:hint="default"/>
        <w:lang w:val="en-US" w:eastAsia="en-US" w:bidi="ar-SA"/>
      </w:rPr>
    </w:lvl>
    <w:lvl w:ilvl="4" w:tplc="87B4AB14">
      <w:numFmt w:val="bullet"/>
      <w:lvlText w:val="•"/>
      <w:lvlJc w:val="left"/>
      <w:pPr>
        <w:ind w:left="4437" w:hanging="361"/>
      </w:pPr>
      <w:rPr>
        <w:rFonts w:hint="default"/>
        <w:lang w:val="en-US" w:eastAsia="en-US" w:bidi="ar-SA"/>
      </w:rPr>
    </w:lvl>
    <w:lvl w:ilvl="5" w:tplc="8F8ED750">
      <w:numFmt w:val="bullet"/>
      <w:lvlText w:val="•"/>
      <w:lvlJc w:val="left"/>
      <w:pPr>
        <w:ind w:left="5332" w:hanging="361"/>
      </w:pPr>
      <w:rPr>
        <w:rFonts w:hint="default"/>
        <w:lang w:val="en-US" w:eastAsia="en-US" w:bidi="ar-SA"/>
      </w:rPr>
    </w:lvl>
    <w:lvl w:ilvl="6" w:tplc="CDCA4FF4">
      <w:numFmt w:val="bullet"/>
      <w:lvlText w:val="•"/>
      <w:lvlJc w:val="left"/>
      <w:pPr>
        <w:ind w:left="6226" w:hanging="361"/>
      </w:pPr>
      <w:rPr>
        <w:rFonts w:hint="default"/>
        <w:lang w:val="en-US" w:eastAsia="en-US" w:bidi="ar-SA"/>
      </w:rPr>
    </w:lvl>
    <w:lvl w:ilvl="7" w:tplc="C250E8C6">
      <w:numFmt w:val="bullet"/>
      <w:lvlText w:val="•"/>
      <w:lvlJc w:val="left"/>
      <w:pPr>
        <w:ind w:left="7120" w:hanging="361"/>
      </w:pPr>
      <w:rPr>
        <w:rFonts w:hint="default"/>
        <w:lang w:val="en-US" w:eastAsia="en-US" w:bidi="ar-SA"/>
      </w:rPr>
    </w:lvl>
    <w:lvl w:ilvl="8" w:tplc="B9F80A9E">
      <w:numFmt w:val="bullet"/>
      <w:lvlText w:val="•"/>
      <w:lvlJc w:val="left"/>
      <w:pPr>
        <w:ind w:left="8015" w:hanging="361"/>
      </w:pPr>
      <w:rPr>
        <w:rFonts w:hint="default"/>
        <w:lang w:val="en-US" w:eastAsia="en-US" w:bidi="ar-SA"/>
      </w:rPr>
    </w:lvl>
  </w:abstractNum>
  <w:abstractNum w:abstractNumId="7" w15:restartNumberingAfterBreak="0">
    <w:nsid w:val="264A1381"/>
    <w:multiLevelType w:val="multilevel"/>
    <w:tmpl w:val="2D9AE1A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900" w:hanging="720"/>
      </w:pPr>
      <w:rPr>
        <w:rFonts w:ascii="Times New Roman" w:eastAsia="Times New Roman" w:hAnsi="Times New Roman" w:cs="Times New Roman" w:hint="default"/>
        <w:b/>
        <w:bCs/>
        <w:spacing w:val="-4"/>
        <w:w w:val="99"/>
        <w:sz w:val="28"/>
        <w:szCs w:val="28"/>
        <w:lang w:val="en-US" w:eastAsia="en-US" w:bidi="ar-SA"/>
      </w:rPr>
    </w:lvl>
    <w:lvl w:ilvl="2">
      <w:start w:val="1"/>
      <w:numFmt w:val="decimal"/>
      <w:lvlText w:val="%1.%2.%3"/>
      <w:lvlJc w:val="left"/>
      <w:pPr>
        <w:ind w:left="1171" w:hanging="901"/>
      </w:pPr>
      <w:rPr>
        <w:rFonts w:ascii="Times New Roman" w:eastAsia="Times New Roman" w:hAnsi="Times New Roman" w:cs="Times New Roman" w:hint="default"/>
        <w:b/>
        <w:bCs/>
        <w:spacing w:val="0"/>
        <w:w w:val="99"/>
        <w:sz w:val="28"/>
        <w:szCs w:val="28"/>
        <w:lang w:val="en-US" w:eastAsia="en-US" w:bidi="ar-SA"/>
      </w:rPr>
    </w:lvl>
    <w:lvl w:ilvl="3">
      <w:numFmt w:val="bullet"/>
      <w:lvlText w:val=""/>
      <w:lvlJc w:val="left"/>
      <w:pPr>
        <w:ind w:left="861" w:hanging="361"/>
      </w:pPr>
      <w:rPr>
        <w:rFonts w:hint="default"/>
        <w:w w:val="100"/>
        <w:lang w:val="en-US" w:eastAsia="en-US" w:bidi="ar-SA"/>
      </w:rPr>
    </w:lvl>
    <w:lvl w:ilvl="4">
      <w:numFmt w:val="bullet"/>
      <w:lvlText w:val="•"/>
      <w:lvlJc w:val="left"/>
      <w:pPr>
        <w:ind w:left="3961" w:hanging="361"/>
      </w:pPr>
      <w:rPr>
        <w:rFonts w:hint="default"/>
        <w:lang w:val="en-US" w:eastAsia="en-US" w:bidi="ar-SA"/>
      </w:rPr>
    </w:lvl>
    <w:lvl w:ilvl="5">
      <w:numFmt w:val="bullet"/>
      <w:lvlText w:val="•"/>
      <w:lvlJc w:val="left"/>
      <w:pPr>
        <w:ind w:left="4935" w:hanging="361"/>
      </w:pPr>
      <w:rPr>
        <w:rFonts w:hint="default"/>
        <w:lang w:val="en-US" w:eastAsia="en-US" w:bidi="ar-SA"/>
      </w:rPr>
    </w:lvl>
    <w:lvl w:ilvl="6">
      <w:numFmt w:val="bullet"/>
      <w:lvlText w:val="•"/>
      <w:lvlJc w:val="left"/>
      <w:pPr>
        <w:ind w:left="5908" w:hanging="361"/>
      </w:pPr>
      <w:rPr>
        <w:rFonts w:hint="default"/>
        <w:lang w:val="en-US" w:eastAsia="en-US" w:bidi="ar-SA"/>
      </w:rPr>
    </w:lvl>
    <w:lvl w:ilvl="7">
      <w:numFmt w:val="bullet"/>
      <w:lvlText w:val="•"/>
      <w:lvlJc w:val="left"/>
      <w:pPr>
        <w:ind w:left="6882" w:hanging="361"/>
      </w:pPr>
      <w:rPr>
        <w:rFonts w:hint="default"/>
        <w:lang w:val="en-US" w:eastAsia="en-US" w:bidi="ar-SA"/>
      </w:rPr>
    </w:lvl>
    <w:lvl w:ilvl="8">
      <w:numFmt w:val="bullet"/>
      <w:lvlText w:val="•"/>
      <w:lvlJc w:val="left"/>
      <w:pPr>
        <w:ind w:left="7856" w:hanging="361"/>
      </w:pPr>
      <w:rPr>
        <w:rFonts w:hint="default"/>
        <w:lang w:val="en-US" w:eastAsia="en-US" w:bidi="ar-SA"/>
      </w:rPr>
    </w:lvl>
  </w:abstractNum>
  <w:abstractNum w:abstractNumId="8" w15:restartNumberingAfterBreak="0">
    <w:nsid w:val="2CA44208"/>
    <w:multiLevelType w:val="hybridMultilevel"/>
    <w:tmpl w:val="FB8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A4C1D"/>
    <w:multiLevelType w:val="hybridMultilevel"/>
    <w:tmpl w:val="5EE86D06"/>
    <w:lvl w:ilvl="0" w:tplc="EC6EDFD6">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BE1A7F8A">
      <w:numFmt w:val="bullet"/>
      <w:lvlText w:val="•"/>
      <w:lvlJc w:val="left"/>
      <w:pPr>
        <w:ind w:left="1754" w:hanging="361"/>
      </w:pPr>
      <w:rPr>
        <w:rFonts w:hint="default"/>
        <w:lang w:val="en-US" w:eastAsia="en-US" w:bidi="ar-SA"/>
      </w:rPr>
    </w:lvl>
    <w:lvl w:ilvl="2" w:tplc="4B7EAD62">
      <w:numFmt w:val="bullet"/>
      <w:lvlText w:val="•"/>
      <w:lvlJc w:val="left"/>
      <w:pPr>
        <w:ind w:left="2648" w:hanging="361"/>
      </w:pPr>
      <w:rPr>
        <w:rFonts w:hint="default"/>
        <w:lang w:val="en-US" w:eastAsia="en-US" w:bidi="ar-SA"/>
      </w:rPr>
    </w:lvl>
    <w:lvl w:ilvl="3" w:tplc="F9D29D1E">
      <w:numFmt w:val="bullet"/>
      <w:lvlText w:val="•"/>
      <w:lvlJc w:val="left"/>
      <w:pPr>
        <w:ind w:left="3543" w:hanging="361"/>
      </w:pPr>
      <w:rPr>
        <w:rFonts w:hint="default"/>
        <w:lang w:val="en-US" w:eastAsia="en-US" w:bidi="ar-SA"/>
      </w:rPr>
    </w:lvl>
    <w:lvl w:ilvl="4" w:tplc="15AE2FF2">
      <w:numFmt w:val="bullet"/>
      <w:lvlText w:val="•"/>
      <w:lvlJc w:val="left"/>
      <w:pPr>
        <w:ind w:left="4437" w:hanging="361"/>
      </w:pPr>
      <w:rPr>
        <w:rFonts w:hint="default"/>
        <w:lang w:val="en-US" w:eastAsia="en-US" w:bidi="ar-SA"/>
      </w:rPr>
    </w:lvl>
    <w:lvl w:ilvl="5" w:tplc="C2C82DA2">
      <w:numFmt w:val="bullet"/>
      <w:lvlText w:val="•"/>
      <w:lvlJc w:val="left"/>
      <w:pPr>
        <w:ind w:left="5332" w:hanging="361"/>
      </w:pPr>
      <w:rPr>
        <w:rFonts w:hint="default"/>
        <w:lang w:val="en-US" w:eastAsia="en-US" w:bidi="ar-SA"/>
      </w:rPr>
    </w:lvl>
    <w:lvl w:ilvl="6" w:tplc="01FC91A4">
      <w:numFmt w:val="bullet"/>
      <w:lvlText w:val="•"/>
      <w:lvlJc w:val="left"/>
      <w:pPr>
        <w:ind w:left="6226" w:hanging="361"/>
      </w:pPr>
      <w:rPr>
        <w:rFonts w:hint="default"/>
        <w:lang w:val="en-US" w:eastAsia="en-US" w:bidi="ar-SA"/>
      </w:rPr>
    </w:lvl>
    <w:lvl w:ilvl="7" w:tplc="A2E0019A">
      <w:numFmt w:val="bullet"/>
      <w:lvlText w:val="•"/>
      <w:lvlJc w:val="left"/>
      <w:pPr>
        <w:ind w:left="7120" w:hanging="361"/>
      </w:pPr>
      <w:rPr>
        <w:rFonts w:hint="default"/>
        <w:lang w:val="en-US" w:eastAsia="en-US" w:bidi="ar-SA"/>
      </w:rPr>
    </w:lvl>
    <w:lvl w:ilvl="8" w:tplc="BD44937E">
      <w:numFmt w:val="bullet"/>
      <w:lvlText w:val="•"/>
      <w:lvlJc w:val="left"/>
      <w:pPr>
        <w:ind w:left="8015" w:hanging="361"/>
      </w:pPr>
      <w:rPr>
        <w:rFonts w:hint="default"/>
        <w:lang w:val="en-US" w:eastAsia="en-US" w:bidi="ar-SA"/>
      </w:rPr>
    </w:lvl>
  </w:abstractNum>
  <w:abstractNum w:abstractNumId="10" w15:restartNumberingAfterBreak="0">
    <w:nsid w:val="330170F7"/>
    <w:multiLevelType w:val="hybridMultilevel"/>
    <w:tmpl w:val="F68A9314"/>
    <w:styleLink w:val="Bullet"/>
    <w:lvl w:ilvl="0" w:tplc="ED9C311C">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87F8E03A">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D2C43A6C">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AF4438CE">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C6B250A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9E5CDF5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6DF4C36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2EC060E">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83A399A">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1" w15:restartNumberingAfterBreak="0">
    <w:nsid w:val="4534286C"/>
    <w:multiLevelType w:val="multilevel"/>
    <w:tmpl w:val="EBD26156"/>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99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Symbol" w:eastAsia="Symbol" w:hAnsi="Symbol" w:cs="Symbol" w:hint="default"/>
        <w:color w:val="212121"/>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12" w15:restartNumberingAfterBreak="0">
    <w:nsid w:val="4669611D"/>
    <w:multiLevelType w:val="hybridMultilevel"/>
    <w:tmpl w:val="9F46C53E"/>
    <w:lvl w:ilvl="0" w:tplc="471C4B14">
      <w:start w:val="1"/>
      <w:numFmt w:val="decimal"/>
      <w:lvlText w:val="%1."/>
      <w:lvlJc w:val="left"/>
      <w:pPr>
        <w:ind w:left="450" w:hanging="360"/>
        <w:jc w:val="right"/>
      </w:pPr>
      <w:rPr>
        <w:rFonts w:hint="default"/>
        <w:b/>
        <w:bCs/>
        <w:w w:val="99"/>
        <w:lang w:val="en-US" w:eastAsia="en-US" w:bidi="ar-SA"/>
      </w:rPr>
    </w:lvl>
    <w:lvl w:ilvl="1" w:tplc="575A8898">
      <w:start w:val="1"/>
      <w:numFmt w:val="decimal"/>
      <w:lvlText w:val="%2)"/>
      <w:lvlJc w:val="left"/>
      <w:pPr>
        <w:ind w:left="1072" w:hanging="721"/>
      </w:pPr>
      <w:rPr>
        <w:rFonts w:ascii="Times New Roman" w:eastAsiaTheme="minorEastAsia" w:hAnsi="Times New Roman" w:cs="Times New Roman"/>
        <w:spacing w:val="-6"/>
        <w:w w:val="99"/>
        <w:sz w:val="28"/>
        <w:szCs w:val="28"/>
        <w:lang w:val="en-US" w:eastAsia="en-US" w:bidi="ar-SA"/>
      </w:rPr>
    </w:lvl>
    <w:lvl w:ilvl="2" w:tplc="FA3EB060">
      <w:numFmt w:val="bullet"/>
      <w:lvlText w:val="•"/>
      <w:lvlJc w:val="left"/>
      <w:pPr>
        <w:ind w:left="2084" w:hanging="721"/>
      </w:pPr>
      <w:rPr>
        <w:rFonts w:hint="default"/>
        <w:lang w:val="en-US" w:eastAsia="en-US" w:bidi="ar-SA"/>
      </w:rPr>
    </w:lvl>
    <w:lvl w:ilvl="3" w:tplc="C9CADD68">
      <w:numFmt w:val="bullet"/>
      <w:lvlText w:val="•"/>
      <w:lvlJc w:val="left"/>
      <w:pPr>
        <w:ind w:left="3049" w:hanging="721"/>
      </w:pPr>
      <w:rPr>
        <w:rFonts w:hint="default"/>
        <w:lang w:val="en-US" w:eastAsia="en-US" w:bidi="ar-SA"/>
      </w:rPr>
    </w:lvl>
    <w:lvl w:ilvl="4" w:tplc="6E482EE8">
      <w:numFmt w:val="bullet"/>
      <w:lvlText w:val="•"/>
      <w:lvlJc w:val="left"/>
      <w:pPr>
        <w:ind w:left="4014" w:hanging="721"/>
      </w:pPr>
      <w:rPr>
        <w:rFonts w:hint="default"/>
        <w:lang w:val="en-US" w:eastAsia="en-US" w:bidi="ar-SA"/>
      </w:rPr>
    </w:lvl>
    <w:lvl w:ilvl="5" w:tplc="FEF6C51A">
      <w:numFmt w:val="bullet"/>
      <w:lvlText w:val="•"/>
      <w:lvlJc w:val="left"/>
      <w:pPr>
        <w:ind w:left="4979" w:hanging="721"/>
      </w:pPr>
      <w:rPr>
        <w:rFonts w:hint="default"/>
        <w:lang w:val="en-US" w:eastAsia="en-US" w:bidi="ar-SA"/>
      </w:rPr>
    </w:lvl>
    <w:lvl w:ilvl="6" w:tplc="200E13CC">
      <w:numFmt w:val="bullet"/>
      <w:lvlText w:val="•"/>
      <w:lvlJc w:val="left"/>
      <w:pPr>
        <w:ind w:left="5944" w:hanging="721"/>
      </w:pPr>
      <w:rPr>
        <w:rFonts w:hint="default"/>
        <w:lang w:val="en-US" w:eastAsia="en-US" w:bidi="ar-SA"/>
      </w:rPr>
    </w:lvl>
    <w:lvl w:ilvl="7" w:tplc="F7F894F0">
      <w:numFmt w:val="bullet"/>
      <w:lvlText w:val="•"/>
      <w:lvlJc w:val="left"/>
      <w:pPr>
        <w:ind w:left="6909" w:hanging="721"/>
      </w:pPr>
      <w:rPr>
        <w:rFonts w:hint="default"/>
        <w:lang w:val="en-US" w:eastAsia="en-US" w:bidi="ar-SA"/>
      </w:rPr>
    </w:lvl>
    <w:lvl w:ilvl="8" w:tplc="5EF8ECA4">
      <w:numFmt w:val="bullet"/>
      <w:lvlText w:val="•"/>
      <w:lvlJc w:val="left"/>
      <w:pPr>
        <w:ind w:left="7874" w:hanging="721"/>
      </w:pPr>
      <w:rPr>
        <w:rFonts w:hint="default"/>
        <w:lang w:val="en-US" w:eastAsia="en-US" w:bidi="ar-SA"/>
      </w:rPr>
    </w:lvl>
  </w:abstractNum>
  <w:abstractNum w:abstractNumId="13" w15:restartNumberingAfterBreak="0">
    <w:nsid w:val="47D1514E"/>
    <w:multiLevelType w:val="hybridMultilevel"/>
    <w:tmpl w:val="D62E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F74E2"/>
    <w:multiLevelType w:val="hybridMultilevel"/>
    <w:tmpl w:val="99AAB6F8"/>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5" w15:restartNumberingAfterBreak="0">
    <w:nsid w:val="52C0448A"/>
    <w:multiLevelType w:val="hybridMultilevel"/>
    <w:tmpl w:val="1B90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71BB7"/>
    <w:multiLevelType w:val="hybridMultilevel"/>
    <w:tmpl w:val="CF929D32"/>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7" w15:restartNumberingAfterBreak="0">
    <w:nsid w:val="59792DCA"/>
    <w:multiLevelType w:val="hybridMultilevel"/>
    <w:tmpl w:val="A364A2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5DEC64A7"/>
    <w:multiLevelType w:val="hybridMultilevel"/>
    <w:tmpl w:val="2EB0980C"/>
    <w:lvl w:ilvl="0" w:tplc="76B4546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F904AAC4">
      <w:numFmt w:val="bullet"/>
      <w:lvlText w:val="•"/>
      <w:lvlJc w:val="left"/>
      <w:pPr>
        <w:ind w:left="1754" w:hanging="361"/>
      </w:pPr>
      <w:rPr>
        <w:rFonts w:hint="default"/>
        <w:lang w:val="en-US" w:eastAsia="en-US" w:bidi="ar-SA"/>
      </w:rPr>
    </w:lvl>
    <w:lvl w:ilvl="2" w:tplc="C31EF4C6">
      <w:numFmt w:val="bullet"/>
      <w:lvlText w:val="•"/>
      <w:lvlJc w:val="left"/>
      <w:pPr>
        <w:ind w:left="2648" w:hanging="361"/>
      </w:pPr>
      <w:rPr>
        <w:rFonts w:hint="default"/>
        <w:lang w:val="en-US" w:eastAsia="en-US" w:bidi="ar-SA"/>
      </w:rPr>
    </w:lvl>
    <w:lvl w:ilvl="3" w:tplc="D450B604">
      <w:numFmt w:val="bullet"/>
      <w:lvlText w:val="•"/>
      <w:lvlJc w:val="left"/>
      <w:pPr>
        <w:ind w:left="3543" w:hanging="361"/>
      </w:pPr>
      <w:rPr>
        <w:rFonts w:hint="default"/>
        <w:lang w:val="en-US" w:eastAsia="en-US" w:bidi="ar-SA"/>
      </w:rPr>
    </w:lvl>
    <w:lvl w:ilvl="4" w:tplc="636C93FC">
      <w:numFmt w:val="bullet"/>
      <w:lvlText w:val="•"/>
      <w:lvlJc w:val="left"/>
      <w:pPr>
        <w:ind w:left="4437" w:hanging="361"/>
      </w:pPr>
      <w:rPr>
        <w:rFonts w:hint="default"/>
        <w:lang w:val="en-US" w:eastAsia="en-US" w:bidi="ar-SA"/>
      </w:rPr>
    </w:lvl>
    <w:lvl w:ilvl="5" w:tplc="921A5DFC">
      <w:numFmt w:val="bullet"/>
      <w:lvlText w:val="•"/>
      <w:lvlJc w:val="left"/>
      <w:pPr>
        <w:ind w:left="5332" w:hanging="361"/>
      </w:pPr>
      <w:rPr>
        <w:rFonts w:hint="default"/>
        <w:lang w:val="en-US" w:eastAsia="en-US" w:bidi="ar-SA"/>
      </w:rPr>
    </w:lvl>
    <w:lvl w:ilvl="6" w:tplc="091015BE">
      <w:numFmt w:val="bullet"/>
      <w:lvlText w:val="•"/>
      <w:lvlJc w:val="left"/>
      <w:pPr>
        <w:ind w:left="6226" w:hanging="361"/>
      </w:pPr>
      <w:rPr>
        <w:rFonts w:hint="default"/>
        <w:lang w:val="en-US" w:eastAsia="en-US" w:bidi="ar-SA"/>
      </w:rPr>
    </w:lvl>
    <w:lvl w:ilvl="7" w:tplc="9572AF7E">
      <w:numFmt w:val="bullet"/>
      <w:lvlText w:val="•"/>
      <w:lvlJc w:val="left"/>
      <w:pPr>
        <w:ind w:left="7120" w:hanging="361"/>
      </w:pPr>
      <w:rPr>
        <w:rFonts w:hint="default"/>
        <w:lang w:val="en-US" w:eastAsia="en-US" w:bidi="ar-SA"/>
      </w:rPr>
    </w:lvl>
    <w:lvl w:ilvl="8" w:tplc="F5A44EDC">
      <w:numFmt w:val="bullet"/>
      <w:lvlText w:val="•"/>
      <w:lvlJc w:val="left"/>
      <w:pPr>
        <w:ind w:left="8015" w:hanging="361"/>
      </w:pPr>
      <w:rPr>
        <w:rFonts w:hint="default"/>
        <w:lang w:val="en-US" w:eastAsia="en-US" w:bidi="ar-SA"/>
      </w:rPr>
    </w:lvl>
  </w:abstractNum>
  <w:abstractNum w:abstractNumId="19" w15:restartNumberingAfterBreak="0">
    <w:nsid w:val="60FA131A"/>
    <w:multiLevelType w:val="hybridMultilevel"/>
    <w:tmpl w:val="1ED642E8"/>
    <w:lvl w:ilvl="0" w:tplc="21CAA34A">
      <w:numFmt w:val="bullet"/>
      <w:lvlText w:val=""/>
      <w:lvlJc w:val="left"/>
      <w:pPr>
        <w:ind w:left="861" w:hanging="361"/>
      </w:pPr>
      <w:rPr>
        <w:rFonts w:ascii="Symbol" w:eastAsia="Symbol" w:hAnsi="Symbol" w:cs="Symbol" w:hint="default"/>
        <w:w w:val="99"/>
        <w:sz w:val="28"/>
        <w:szCs w:val="28"/>
        <w:lang w:val="en-US" w:eastAsia="en-US" w:bidi="ar-SA"/>
      </w:rPr>
    </w:lvl>
    <w:lvl w:ilvl="1" w:tplc="D3C6DC9C">
      <w:numFmt w:val="bullet"/>
      <w:lvlText w:val="•"/>
      <w:lvlJc w:val="left"/>
      <w:pPr>
        <w:ind w:left="1754" w:hanging="361"/>
      </w:pPr>
      <w:rPr>
        <w:rFonts w:hint="default"/>
        <w:lang w:val="en-US" w:eastAsia="en-US" w:bidi="ar-SA"/>
      </w:rPr>
    </w:lvl>
    <w:lvl w:ilvl="2" w:tplc="0A5E1D68">
      <w:numFmt w:val="bullet"/>
      <w:lvlText w:val="•"/>
      <w:lvlJc w:val="left"/>
      <w:pPr>
        <w:ind w:left="2648" w:hanging="361"/>
      </w:pPr>
      <w:rPr>
        <w:rFonts w:hint="default"/>
        <w:lang w:val="en-US" w:eastAsia="en-US" w:bidi="ar-SA"/>
      </w:rPr>
    </w:lvl>
    <w:lvl w:ilvl="3" w:tplc="7F40410E">
      <w:numFmt w:val="bullet"/>
      <w:lvlText w:val="•"/>
      <w:lvlJc w:val="left"/>
      <w:pPr>
        <w:ind w:left="3543" w:hanging="361"/>
      </w:pPr>
      <w:rPr>
        <w:rFonts w:hint="default"/>
        <w:lang w:val="en-US" w:eastAsia="en-US" w:bidi="ar-SA"/>
      </w:rPr>
    </w:lvl>
    <w:lvl w:ilvl="4" w:tplc="2D603452">
      <w:numFmt w:val="bullet"/>
      <w:lvlText w:val="•"/>
      <w:lvlJc w:val="left"/>
      <w:pPr>
        <w:ind w:left="4437" w:hanging="361"/>
      </w:pPr>
      <w:rPr>
        <w:rFonts w:hint="default"/>
        <w:lang w:val="en-US" w:eastAsia="en-US" w:bidi="ar-SA"/>
      </w:rPr>
    </w:lvl>
    <w:lvl w:ilvl="5" w:tplc="7A2C69AE">
      <w:numFmt w:val="bullet"/>
      <w:lvlText w:val="•"/>
      <w:lvlJc w:val="left"/>
      <w:pPr>
        <w:ind w:left="5332" w:hanging="361"/>
      </w:pPr>
      <w:rPr>
        <w:rFonts w:hint="default"/>
        <w:lang w:val="en-US" w:eastAsia="en-US" w:bidi="ar-SA"/>
      </w:rPr>
    </w:lvl>
    <w:lvl w:ilvl="6" w:tplc="BE5ED396">
      <w:numFmt w:val="bullet"/>
      <w:lvlText w:val="•"/>
      <w:lvlJc w:val="left"/>
      <w:pPr>
        <w:ind w:left="6226" w:hanging="361"/>
      </w:pPr>
      <w:rPr>
        <w:rFonts w:hint="default"/>
        <w:lang w:val="en-US" w:eastAsia="en-US" w:bidi="ar-SA"/>
      </w:rPr>
    </w:lvl>
    <w:lvl w:ilvl="7" w:tplc="E202F4CA">
      <w:numFmt w:val="bullet"/>
      <w:lvlText w:val="•"/>
      <w:lvlJc w:val="left"/>
      <w:pPr>
        <w:ind w:left="7120" w:hanging="361"/>
      </w:pPr>
      <w:rPr>
        <w:rFonts w:hint="default"/>
        <w:lang w:val="en-US" w:eastAsia="en-US" w:bidi="ar-SA"/>
      </w:rPr>
    </w:lvl>
    <w:lvl w:ilvl="8" w:tplc="83386268">
      <w:numFmt w:val="bullet"/>
      <w:lvlText w:val="•"/>
      <w:lvlJc w:val="left"/>
      <w:pPr>
        <w:ind w:left="8015" w:hanging="361"/>
      </w:pPr>
      <w:rPr>
        <w:rFonts w:hint="default"/>
        <w:lang w:val="en-US" w:eastAsia="en-US" w:bidi="ar-SA"/>
      </w:rPr>
    </w:lvl>
  </w:abstractNum>
  <w:abstractNum w:abstractNumId="20" w15:restartNumberingAfterBreak="0">
    <w:nsid w:val="612E61F6"/>
    <w:multiLevelType w:val="hybridMultilevel"/>
    <w:tmpl w:val="C77A0C94"/>
    <w:lvl w:ilvl="0" w:tplc="02F8295A">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EA1CF6AC">
      <w:numFmt w:val="bullet"/>
      <w:lvlText w:val="•"/>
      <w:lvlJc w:val="left"/>
      <w:pPr>
        <w:ind w:left="1754" w:hanging="361"/>
      </w:pPr>
      <w:rPr>
        <w:rFonts w:hint="default"/>
        <w:lang w:val="en-US" w:eastAsia="en-US" w:bidi="ar-SA"/>
      </w:rPr>
    </w:lvl>
    <w:lvl w:ilvl="2" w:tplc="D08C4054">
      <w:numFmt w:val="bullet"/>
      <w:lvlText w:val="•"/>
      <w:lvlJc w:val="left"/>
      <w:pPr>
        <w:ind w:left="2648" w:hanging="361"/>
      </w:pPr>
      <w:rPr>
        <w:rFonts w:hint="default"/>
        <w:lang w:val="en-US" w:eastAsia="en-US" w:bidi="ar-SA"/>
      </w:rPr>
    </w:lvl>
    <w:lvl w:ilvl="3" w:tplc="68424D74">
      <w:numFmt w:val="bullet"/>
      <w:lvlText w:val="•"/>
      <w:lvlJc w:val="left"/>
      <w:pPr>
        <w:ind w:left="3543" w:hanging="361"/>
      </w:pPr>
      <w:rPr>
        <w:rFonts w:hint="default"/>
        <w:lang w:val="en-US" w:eastAsia="en-US" w:bidi="ar-SA"/>
      </w:rPr>
    </w:lvl>
    <w:lvl w:ilvl="4" w:tplc="C2E66DF0">
      <w:numFmt w:val="bullet"/>
      <w:lvlText w:val="•"/>
      <w:lvlJc w:val="left"/>
      <w:pPr>
        <w:ind w:left="4437" w:hanging="361"/>
      </w:pPr>
      <w:rPr>
        <w:rFonts w:hint="default"/>
        <w:lang w:val="en-US" w:eastAsia="en-US" w:bidi="ar-SA"/>
      </w:rPr>
    </w:lvl>
    <w:lvl w:ilvl="5" w:tplc="FE548964">
      <w:numFmt w:val="bullet"/>
      <w:lvlText w:val="•"/>
      <w:lvlJc w:val="left"/>
      <w:pPr>
        <w:ind w:left="5332" w:hanging="361"/>
      </w:pPr>
      <w:rPr>
        <w:rFonts w:hint="default"/>
        <w:lang w:val="en-US" w:eastAsia="en-US" w:bidi="ar-SA"/>
      </w:rPr>
    </w:lvl>
    <w:lvl w:ilvl="6" w:tplc="5770F1BE">
      <w:numFmt w:val="bullet"/>
      <w:lvlText w:val="•"/>
      <w:lvlJc w:val="left"/>
      <w:pPr>
        <w:ind w:left="6226" w:hanging="361"/>
      </w:pPr>
      <w:rPr>
        <w:rFonts w:hint="default"/>
        <w:lang w:val="en-US" w:eastAsia="en-US" w:bidi="ar-SA"/>
      </w:rPr>
    </w:lvl>
    <w:lvl w:ilvl="7" w:tplc="A5D2F426">
      <w:numFmt w:val="bullet"/>
      <w:lvlText w:val="•"/>
      <w:lvlJc w:val="left"/>
      <w:pPr>
        <w:ind w:left="7120" w:hanging="361"/>
      </w:pPr>
      <w:rPr>
        <w:rFonts w:hint="default"/>
        <w:lang w:val="en-US" w:eastAsia="en-US" w:bidi="ar-SA"/>
      </w:rPr>
    </w:lvl>
    <w:lvl w:ilvl="8" w:tplc="D5FE10B4">
      <w:numFmt w:val="bullet"/>
      <w:lvlText w:val="•"/>
      <w:lvlJc w:val="left"/>
      <w:pPr>
        <w:ind w:left="8015" w:hanging="361"/>
      </w:pPr>
      <w:rPr>
        <w:rFonts w:hint="default"/>
        <w:lang w:val="en-US" w:eastAsia="en-US" w:bidi="ar-SA"/>
      </w:rPr>
    </w:lvl>
  </w:abstractNum>
  <w:abstractNum w:abstractNumId="21" w15:restartNumberingAfterBreak="0">
    <w:nsid w:val="6276240C"/>
    <w:multiLevelType w:val="hybridMultilevel"/>
    <w:tmpl w:val="B7FE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42F8B"/>
    <w:multiLevelType w:val="hybridMultilevel"/>
    <w:tmpl w:val="5FB05CB8"/>
    <w:lvl w:ilvl="0" w:tplc="0409000F">
      <w:start w:val="1"/>
      <w:numFmt w:val="decimal"/>
      <w:lvlText w:val="%1."/>
      <w:lvlJc w:val="left"/>
      <w:pPr>
        <w:ind w:left="720" w:hanging="360"/>
      </w:pPr>
      <w:rPr>
        <w:rFonts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3051A9"/>
    <w:multiLevelType w:val="multilevel"/>
    <w:tmpl w:val="0680CB02"/>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4" w15:restartNumberingAfterBreak="0">
    <w:nsid w:val="685F438C"/>
    <w:multiLevelType w:val="hybridMultilevel"/>
    <w:tmpl w:val="3B324DB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FD04085"/>
    <w:multiLevelType w:val="hybridMultilevel"/>
    <w:tmpl w:val="DDCEC6B8"/>
    <w:lvl w:ilvl="0" w:tplc="278A1B3C">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19CABE0E">
      <w:numFmt w:val="bullet"/>
      <w:lvlText w:val="•"/>
      <w:lvlJc w:val="left"/>
      <w:pPr>
        <w:ind w:left="1754" w:hanging="361"/>
      </w:pPr>
      <w:rPr>
        <w:rFonts w:hint="default"/>
        <w:lang w:val="en-US" w:eastAsia="en-US" w:bidi="ar-SA"/>
      </w:rPr>
    </w:lvl>
    <w:lvl w:ilvl="2" w:tplc="AF0CF440">
      <w:numFmt w:val="bullet"/>
      <w:lvlText w:val="•"/>
      <w:lvlJc w:val="left"/>
      <w:pPr>
        <w:ind w:left="2648" w:hanging="361"/>
      </w:pPr>
      <w:rPr>
        <w:rFonts w:hint="default"/>
        <w:lang w:val="en-US" w:eastAsia="en-US" w:bidi="ar-SA"/>
      </w:rPr>
    </w:lvl>
    <w:lvl w:ilvl="3" w:tplc="EABCD7EE">
      <w:numFmt w:val="bullet"/>
      <w:lvlText w:val="•"/>
      <w:lvlJc w:val="left"/>
      <w:pPr>
        <w:ind w:left="3543" w:hanging="361"/>
      </w:pPr>
      <w:rPr>
        <w:rFonts w:hint="default"/>
        <w:lang w:val="en-US" w:eastAsia="en-US" w:bidi="ar-SA"/>
      </w:rPr>
    </w:lvl>
    <w:lvl w:ilvl="4" w:tplc="6CB6F582">
      <w:numFmt w:val="bullet"/>
      <w:lvlText w:val="•"/>
      <w:lvlJc w:val="left"/>
      <w:pPr>
        <w:ind w:left="4437" w:hanging="361"/>
      </w:pPr>
      <w:rPr>
        <w:rFonts w:hint="default"/>
        <w:lang w:val="en-US" w:eastAsia="en-US" w:bidi="ar-SA"/>
      </w:rPr>
    </w:lvl>
    <w:lvl w:ilvl="5" w:tplc="43A4535E">
      <w:numFmt w:val="bullet"/>
      <w:lvlText w:val="•"/>
      <w:lvlJc w:val="left"/>
      <w:pPr>
        <w:ind w:left="5332" w:hanging="361"/>
      </w:pPr>
      <w:rPr>
        <w:rFonts w:hint="default"/>
        <w:lang w:val="en-US" w:eastAsia="en-US" w:bidi="ar-SA"/>
      </w:rPr>
    </w:lvl>
    <w:lvl w:ilvl="6" w:tplc="8CECD1DA">
      <w:numFmt w:val="bullet"/>
      <w:lvlText w:val="•"/>
      <w:lvlJc w:val="left"/>
      <w:pPr>
        <w:ind w:left="6226" w:hanging="361"/>
      </w:pPr>
      <w:rPr>
        <w:rFonts w:hint="default"/>
        <w:lang w:val="en-US" w:eastAsia="en-US" w:bidi="ar-SA"/>
      </w:rPr>
    </w:lvl>
    <w:lvl w:ilvl="7" w:tplc="14488D3A">
      <w:numFmt w:val="bullet"/>
      <w:lvlText w:val="•"/>
      <w:lvlJc w:val="left"/>
      <w:pPr>
        <w:ind w:left="7120" w:hanging="361"/>
      </w:pPr>
      <w:rPr>
        <w:rFonts w:hint="default"/>
        <w:lang w:val="en-US" w:eastAsia="en-US" w:bidi="ar-SA"/>
      </w:rPr>
    </w:lvl>
    <w:lvl w:ilvl="8" w:tplc="8A0EDF3E">
      <w:numFmt w:val="bullet"/>
      <w:lvlText w:val="•"/>
      <w:lvlJc w:val="left"/>
      <w:pPr>
        <w:ind w:left="8015" w:hanging="361"/>
      </w:pPr>
      <w:rPr>
        <w:rFonts w:hint="default"/>
        <w:lang w:val="en-US" w:eastAsia="en-US" w:bidi="ar-SA"/>
      </w:rPr>
    </w:lvl>
  </w:abstractNum>
  <w:abstractNum w:abstractNumId="26" w15:restartNumberingAfterBreak="0">
    <w:nsid w:val="70D5620F"/>
    <w:multiLevelType w:val="hybridMultilevel"/>
    <w:tmpl w:val="272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A1D87"/>
    <w:multiLevelType w:val="hybridMultilevel"/>
    <w:tmpl w:val="1BA02A0A"/>
    <w:lvl w:ilvl="0" w:tplc="0A96948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3934F7E4">
      <w:numFmt w:val="bullet"/>
      <w:lvlText w:val="•"/>
      <w:lvlJc w:val="left"/>
      <w:pPr>
        <w:ind w:left="1754" w:hanging="361"/>
      </w:pPr>
      <w:rPr>
        <w:rFonts w:hint="default"/>
        <w:lang w:val="en-US" w:eastAsia="en-US" w:bidi="ar-SA"/>
      </w:rPr>
    </w:lvl>
    <w:lvl w:ilvl="2" w:tplc="66CAC592">
      <w:numFmt w:val="bullet"/>
      <w:lvlText w:val="•"/>
      <w:lvlJc w:val="left"/>
      <w:pPr>
        <w:ind w:left="2648" w:hanging="361"/>
      </w:pPr>
      <w:rPr>
        <w:rFonts w:hint="default"/>
        <w:lang w:val="en-US" w:eastAsia="en-US" w:bidi="ar-SA"/>
      </w:rPr>
    </w:lvl>
    <w:lvl w:ilvl="3" w:tplc="1D14EC90">
      <w:numFmt w:val="bullet"/>
      <w:lvlText w:val="•"/>
      <w:lvlJc w:val="left"/>
      <w:pPr>
        <w:ind w:left="3543" w:hanging="361"/>
      </w:pPr>
      <w:rPr>
        <w:rFonts w:hint="default"/>
        <w:lang w:val="en-US" w:eastAsia="en-US" w:bidi="ar-SA"/>
      </w:rPr>
    </w:lvl>
    <w:lvl w:ilvl="4" w:tplc="0CB860E0">
      <w:numFmt w:val="bullet"/>
      <w:lvlText w:val="•"/>
      <w:lvlJc w:val="left"/>
      <w:pPr>
        <w:ind w:left="4437" w:hanging="361"/>
      </w:pPr>
      <w:rPr>
        <w:rFonts w:hint="default"/>
        <w:lang w:val="en-US" w:eastAsia="en-US" w:bidi="ar-SA"/>
      </w:rPr>
    </w:lvl>
    <w:lvl w:ilvl="5" w:tplc="0B924FC2">
      <w:numFmt w:val="bullet"/>
      <w:lvlText w:val="•"/>
      <w:lvlJc w:val="left"/>
      <w:pPr>
        <w:ind w:left="5332" w:hanging="361"/>
      </w:pPr>
      <w:rPr>
        <w:rFonts w:hint="default"/>
        <w:lang w:val="en-US" w:eastAsia="en-US" w:bidi="ar-SA"/>
      </w:rPr>
    </w:lvl>
    <w:lvl w:ilvl="6" w:tplc="478077AC">
      <w:numFmt w:val="bullet"/>
      <w:lvlText w:val="•"/>
      <w:lvlJc w:val="left"/>
      <w:pPr>
        <w:ind w:left="6226" w:hanging="361"/>
      </w:pPr>
      <w:rPr>
        <w:rFonts w:hint="default"/>
        <w:lang w:val="en-US" w:eastAsia="en-US" w:bidi="ar-SA"/>
      </w:rPr>
    </w:lvl>
    <w:lvl w:ilvl="7" w:tplc="68FE6A04">
      <w:numFmt w:val="bullet"/>
      <w:lvlText w:val="•"/>
      <w:lvlJc w:val="left"/>
      <w:pPr>
        <w:ind w:left="7120" w:hanging="361"/>
      </w:pPr>
      <w:rPr>
        <w:rFonts w:hint="default"/>
        <w:lang w:val="en-US" w:eastAsia="en-US" w:bidi="ar-SA"/>
      </w:rPr>
    </w:lvl>
    <w:lvl w:ilvl="8" w:tplc="9CE2F936">
      <w:numFmt w:val="bullet"/>
      <w:lvlText w:val="•"/>
      <w:lvlJc w:val="left"/>
      <w:pPr>
        <w:ind w:left="8015" w:hanging="361"/>
      </w:pPr>
      <w:rPr>
        <w:rFonts w:hint="default"/>
        <w:lang w:val="en-US" w:eastAsia="en-US" w:bidi="ar-SA"/>
      </w:rPr>
    </w:lvl>
  </w:abstractNum>
  <w:abstractNum w:abstractNumId="28" w15:restartNumberingAfterBreak="0">
    <w:nsid w:val="75806EA8"/>
    <w:multiLevelType w:val="multilevel"/>
    <w:tmpl w:val="57D855E8"/>
    <w:lvl w:ilvl="0">
      <w:start w:val="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Wingdings" w:eastAsia="Wingdings" w:hAnsi="Wingdings" w:cs="Wingdings" w:hint="default"/>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29" w15:restartNumberingAfterBreak="0">
    <w:nsid w:val="77530FEA"/>
    <w:multiLevelType w:val="hybridMultilevel"/>
    <w:tmpl w:val="86281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7D62B45"/>
    <w:multiLevelType w:val="hybridMultilevel"/>
    <w:tmpl w:val="1A6E47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3F0513"/>
    <w:multiLevelType w:val="hybridMultilevel"/>
    <w:tmpl w:val="D398FD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712506">
    <w:abstractNumId w:val="0"/>
  </w:num>
  <w:num w:numId="2" w16cid:durableId="723987637">
    <w:abstractNumId w:val="1"/>
  </w:num>
  <w:num w:numId="3" w16cid:durableId="2051417805">
    <w:abstractNumId w:val="3"/>
  </w:num>
  <w:num w:numId="4" w16cid:durableId="2011594141">
    <w:abstractNumId w:val="10"/>
  </w:num>
  <w:num w:numId="5" w16cid:durableId="282809840">
    <w:abstractNumId w:val="2"/>
  </w:num>
  <w:num w:numId="6" w16cid:durableId="1717511959">
    <w:abstractNumId w:val="16"/>
  </w:num>
  <w:num w:numId="7" w16cid:durableId="1329212380">
    <w:abstractNumId w:val="14"/>
  </w:num>
  <w:num w:numId="8" w16cid:durableId="825557236">
    <w:abstractNumId w:val="24"/>
  </w:num>
  <w:num w:numId="9" w16cid:durableId="2087340792">
    <w:abstractNumId w:val="29"/>
  </w:num>
  <w:num w:numId="10" w16cid:durableId="1316765183">
    <w:abstractNumId w:val="26"/>
  </w:num>
  <w:num w:numId="11" w16cid:durableId="1629625530">
    <w:abstractNumId w:val="31"/>
  </w:num>
  <w:num w:numId="12" w16cid:durableId="194736973">
    <w:abstractNumId w:val="17"/>
  </w:num>
  <w:num w:numId="13" w16cid:durableId="1716199686">
    <w:abstractNumId w:val="13"/>
  </w:num>
  <w:num w:numId="14" w16cid:durableId="1632706925">
    <w:abstractNumId w:val="5"/>
  </w:num>
  <w:num w:numId="15" w16cid:durableId="1106776947">
    <w:abstractNumId w:val="23"/>
  </w:num>
  <w:num w:numId="16" w16cid:durableId="2078894137">
    <w:abstractNumId w:val="15"/>
  </w:num>
  <w:num w:numId="17" w16cid:durableId="251166564">
    <w:abstractNumId w:val="8"/>
  </w:num>
  <w:num w:numId="18" w16cid:durableId="2046782558">
    <w:abstractNumId w:val="22"/>
  </w:num>
  <w:num w:numId="19" w16cid:durableId="977683025">
    <w:abstractNumId w:val="11"/>
  </w:num>
  <w:num w:numId="20" w16cid:durableId="1129199285">
    <w:abstractNumId w:val="12"/>
  </w:num>
  <w:num w:numId="21" w16cid:durableId="854268356">
    <w:abstractNumId w:val="20"/>
  </w:num>
  <w:num w:numId="22" w16cid:durableId="456265596">
    <w:abstractNumId w:val="7"/>
  </w:num>
  <w:num w:numId="23" w16cid:durableId="682899230">
    <w:abstractNumId w:val="6"/>
  </w:num>
  <w:num w:numId="24" w16cid:durableId="957106443">
    <w:abstractNumId w:val="19"/>
  </w:num>
  <w:num w:numId="25" w16cid:durableId="2115899822">
    <w:abstractNumId w:val="18"/>
  </w:num>
  <w:num w:numId="26" w16cid:durableId="1696032180">
    <w:abstractNumId w:val="27"/>
  </w:num>
  <w:num w:numId="27" w16cid:durableId="1963343614">
    <w:abstractNumId w:val="4"/>
  </w:num>
  <w:num w:numId="28" w16cid:durableId="2044284244">
    <w:abstractNumId w:val="21"/>
  </w:num>
  <w:num w:numId="29" w16cid:durableId="663120370">
    <w:abstractNumId w:val="25"/>
  </w:num>
  <w:num w:numId="30" w16cid:durableId="1476096602">
    <w:abstractNumId w:val="9"/>
  </w:num>
  <w:num w:numId="31" w16cid:durableId="1764763374">
    <w:abstractNumId w:val="28"/>
  </w:num>
  <w:num w:numId="32" w16cid:durableId="83827696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55F4E"/>
    <w:rsid w:val="00002FF2"/>
    <w:rsid w:val="00010FAC"/>
    <w:rsid w:val="0001758F"/>
    <w:rsid w:val="000415CC"/>
    <w:rsid w:val="00042E64"/>
    <w:rsid w:val="00055602"/>
    <w:rsid w:val="00064751"/>
    <w:rsid w:val="000845BC"/>
    <w:rsid w:val="00084BDE"/>
    <w:rsid w:val="000859B4"/>
    <w:rsid w:val="00086DB2"/>
    <w:rsid w:val="00087E28"/>
    <w:rsid w:val="00090D91"/>
    <w:rsid w:val="00093B66"/>
    <w:rsid w:val="000969CC"/>
    <w:rsid w:val="000A05B4"/>
    <w:rsid w:val="000A07B3"/>
    <w:rsid w:val="000A5EED"/>
    <w:rsid w:val="000B0B7F"/>
    <w:rsid w:val="000B2C21"/>
    <w:rsid w:val="000B3B3D"/>
    <w:rsid w:val="000C68FE"/>
    <w:rsid w:val="000F1BE8"/>
    <w:rsid w:val="001058F2"/>
    <w:rsid w:val="00105DC4"/>
    <w:rsid w:val="001061C5"/>
    <w:rsid w:val="00114573"/>
    <w:rsid w:val="00115DE8"/>
    <w:rsid w:val="001275CB"/>
    <w:rsid w:val="00141C61"/>
    <w:rsid w:val="00143657"/>
    <w:rsid w:val="0016307B"/>
    <w:rsid w:val="0017516D"/>
    <w:rsid w:val="0018563A"/>
    <w:rsid w:val="00193891"/>
    <w:rsid w:val="001977EF"/>
    <w:rsid w:val="001A487A"/>
    <w:rsid w:val="001B3EE8"/>
    <w:rsid w:val="001B5599"/>
    <w:rsid w:val="001C1A43"/>
    <w:rsid w:val="001D3224"/>
    <w:rsid w:val="001D4F84"/>
    <w:rsid w:val="001D5895"/>
    <w:rsid w:val="001F383F"/>
    <w:rsid w:val="0020318D"/>
    <w:rsid w:val="00211EBF"/>
    <w:rsid w:val="00217865"/>
    <w:rsid w:val="00222858"/>
    <w:rsid w:val="00232332"/>
    <w:rsid w:val="00251C86"/>
    <w:rsid w:val="00257383"/>
    <w:rsid w:val="00261920"/>
    <w:rsid w:val="00264A46"/>
    <w:rsid w:val="002675CC"/>
    <w:rsid w:val="00267CBC"/>
    <w:rsid w:val="00275400"/>
    <w:rsid w:val="0028293A"/>
    <w:rsid w:val="0029094B"/>
    <w:rsid w:val="00292E4A"/>
    <w:rsid w:val="002944B8"/>
    <w:rsid w:val="00297005"/>
    <w:rsid w:val="002A17B7"/>
    <w:rsid w:val="002E08FF"/>
    <w:rsid w:val="002F199A"/>
    <w:rsid w:val="002F27B1"/>
    <w:rsid w:val="002F40B4"/>
    <w:rsid w:val="0031140B"/>
    <w:rsid w:val="00322297"/>
    <w:rsid w:val="00332CA1"/>
    <w:rsid w:val="00342AD0"/>
    <w:rsid w:val="00347A03"/>
    <w:rsid w:val="003501F6"/>
    <w:rsid w:val="00376830"/>
    <w:rsid w:val="00380B2B"/>
    <w:rsid w:val="00390492"/>
    <w:rsid w:val="003933FC"/>
    <w:rsid w:val="0039593C"/>
    <w:rsid w:val="003A191B"/>
    <w:rsid w:val="003A1CB0"/>
    <w:rsid w:val="003A7015"/>
    <w:rsid w:val="003E1353"/>
    <w:rsid w:val="00413DBD"/>
    <w:rsid w:val="0042786D"/>
    <w:rsid w:val="004323DE"/>
    <w:rsid w:val="004328CF"/>
    <w:rsid w:val="00433ADE"/>
    <w:rsid w:val="00433D44"/>
    <w:rsid w:val="00434FF9"/>
    <w:rsid w:val="00435C25"/>
    <w:rsid w:val="00436AC8"/>
    <w:rsid w:val="00453106"/>
    <w:rsid w:val="004544D2"/>
    <w:rsid w:val="00475049"/>
    <w:rsid w:val="004C3FB3"/>
    <w:rsid w:val="004D0D41"/>
    <w:rsid w:val="004D2588"/>
    <w:rsid w:val="004D558D"/>
    <w:rsid w:val="004F0475"/>
    <w:rsid w:val="005027BF"/>
    <w:rsid w:val="00505FDA"/>
    <w:rsid w:val="0051089E"/>
    <w:rsid w:val="005175BC"/>
    <w:rsid w:val="005567C6"/>
    <w:rsid w:val="00571C8D"/>
    <w:rsid w:val="00572D50"/>
    <w:rsid w:val="00576217"/>
    <w:rsid w:val="00583886"/>
    <w:rsid w:val="00595A36"/>
    <w:rsid w:val="005965E7"/>
    <w:rsid w:val="005A086A"/>
    <w:rsid w:val="005A41B7"/>
    <w:rsid w:val="005A61C6"/>
    <w:rsid w:val="005D371F"/>
    <w:rsid w:val="005D3867"/>
    <w:rsid w:val="005D7E02"/>
    <w:rsid w:val="005E347E"/>
    <w:rsid w:val="006055C7"/>
    <w:rsid w:val="00614677"/>
    <w:rsid w:val="00627C4B"/>
    <w:rsid w:val="006403DE"/>
    <w:rsid w:val="00670846"/>
    <w:rsid w:val="006739CF"/>
    <w:rsid w:val="006740AE"/>
    <w:rsid w:val="006802C4"/>
    <w:rsid w:val="0069316A"/>
    <w:rsid w:val="006B7815"/>
    <w:rsid w:val="006C477C"/>
    <w:rsid w:val="006D746E"/>
    <w:rsid w:val="006E3DF4"/>
    <w:rsid w:val="007056E2"/>
    <w:rsid w:val="007243CB"/>
    <w:rsid w:val="0074564F"/>
    <w:rsid w:val="00746696"/>
    <w:rsid w:val="007543C0"/>
    <w:rsid w:val="007574E7"/>
    <w:rsid w:val="00761133"/>
    <w:rsid w:val="007661BD"/>
    <w:rsid w:val="0079049B"/>
    <w:rsid w:val="0079206D"/>
    <w:rsid w:val="007B05F0"/>
    <w:rsid w:val="007E0891"/>
    <w:rsid w:val="007F444F"/>
    <w:rsid w:val="00804995"/>
    <w:rsid w:val="00810FD5"/>
    <w:rsid w:val="00832E3F"/>
    <w:rsid w:val="0085062C"/>
    <w:rsid w:val="008532FD"/>
    <w:rsid w:val="00871ED4"/>
    <w:rsid w:val="008758D2"/>
    <w:rsid w:val="008856FF"/>
    <w:rsid w:val="008924F1"/>
    <w:rsid w:val="00896338"/>
    <w:rsid w:val="008A0A9D"/>
    <w:rsid w:val="008A3FB0"/>
    <w:rsid w:val="008B081E"/>
    <w:rsid w:val="008E7EFA"/>
    <w:rsid w:val="008F62C2"/>
    <w:rsid w:val="00914CCF"/>
    <w:rsid w:val="00927DB7"/>
    <w:rsid w:val="009453C7"/>
    <w:rsid w:val="00955F4E"/>
    <w:rsid w:val="00980D93"/>
    <w:rsid w:val="00993C09"/>
    <w:rsid w:val="009A13A5"/>
    <w:rsid w:val="009C44DF"/>
    <w:rsid w:val="009D3E10"/>
    <w:rsid w:val="009D7F1F"/>
    <w:rsid w:val="009E30BE"/>
    <w:rsid w:val="00A227E4"/>
    <w:rsid w:val="00A32DF7"/>
    <w:rsid w:val="00A34EE5"/>
    <w:rsid w:val="00A53EE4"/>
    <w:rsid w:val="00A56471"/>
    <w:rsid w:val="00A8198A"/>
    <w:rsid w:val="00A828A8"/>
    <w:rsid w:val="00A834C4"/>
    <w:rsid w:val="00AA2276"/>
    <w:rsid w:val="00AA2B47"/>
    <w:rsid w:val="00AB05B7"/>
    <w:rsid w:val="00AB578C"/>
    <w:rsid w:val="00AC18E4"/>
    <w:rsid w:val="00AD67BB"/>
    <w:rsid w:val="00AD7F0E"/>
    <w:rsid w:val="00AE19D5"/>
    <w:rsid w:val="00AE3532"/>
    <w:rsid w:val="00AF12DB"/>
    <w:rsid w:val="00AF52BC"/>
    <w:rsid w:val="00B13B96"/>
    <w:rsid w:val="00B33D03"/>
    <w:rsid w:val="00B418D9"/>
    <w:rsid w:val="00BA6258"/>
    <w:rsid w:val="00BB25D6"/>
    <w:rsid w:val="00BB7212"/>
    <w:rsid w:val="00BB7D13"/>
    <w:rsid w:val="00BC044D"/>
    <w:rsid w:val="00BC56AC"/>
    <w:rsid w:val="00BC6486"/>
    <w:rsid w:val="00BF4A10"/>
    <w:rsid w:val="00BF7823"/>
    <w:rsid w:val="00C02175"/>
    <w:rsid w:val="00C0433B"/>
    <w:rsid w:val="00C127BB"/>
    <w:rsid w:val="00C14DA3"/>
    <w:rsid w:val="00C1722A"/>
    <w:rsid w:val="00C30DFB"/>
    <w:rsid w:val="00C31749"/>
    <w:rsid w:val="00C420BF"/>
    <w:rsid w:val="00C56557"/>
    <w:rsid w:val="00C6512D"/>
    <w:rsid w:val="00C7170F"/>
    <w:rsid w:val="00C742DF"/>
    <w:rsid w:val="00C82374"/>
    <w:rsid w:val="00CD4818"/>
    <w:rsid w:val="00CF2F6E"/>
    <w:rsid w:val="00D135B6"/>
    <w:rsid w:val="00D20A1F"/>
    <w:rsid w:val="00D20AAC"/>
    <w:rsid w:val="00D33C4D"/>
    <w:rsid w:val="00D43D68"/>
    <w:rsid w:val="00D474BC"/>
    <w:rsid w:val="00D543AE"/>
    <w:rsid w:val="00D546A1"/>
    <w:rsid w:val="00D630FE"/>
    <w:rsid w:val="00D66012"/>
    <w:rsid w:val="00D9586B"/>
    <w:rsid w:val="00DA6D05"/>
    <w:rsid w:val="00DC1BAB"/>
    <w:rsid w:val="00DD232F"/>
    <w:rsid w:val="00DD31F3"/>
    <w:rsid w:val="00DE1C29"/>
    <w:rsid w:val="00DE5CC0"/>
    <w:rsid w:val="00DF57EE"/>
    <w:rsid w:val="00E01519"/>
    <w:rsid w:val="00E103BB"/>
    <w:rsid w:val="00E21E5F"/>
    <w:rsid w:val="00E37ED9"/>
    <w:rsid w:val="00E411E0"/>
    <w:rsid w:val="00E44A02"/>
    <w:rsid w:val="00E533F0"/>
    <w:rsid w:val="00E538C7"/>
    <w:rsid w:val="00E571AC"/>
    <w:rsid w:val="00E72CFD"/>
    <w:rsid w:val="00E73DE7"/>
    <w:rsid w:val="00E76D33"/>
    <w:rsid w:val="00E803C5"/>
    <w:rsid w:val="00E80B3F"/>
    <w:rsid w:val="00E92469"/>
    <w:rsid w:val="00EA0065"/>
    <w:rsid w:val="00EA2502"/>
    <w:rsid w:val="00EA5931"/>
    <w:rsid w:val="00EB2D98"/>
    <w:rsid w:val="00EB5225"/>
    <w:rsid w:val="00EB7FA8"/>
    <w:rsid w:val="00ED2D8C"/>
    <w:rsid w:val="00ED3E1D"/>
    <w:rsid w:val="00EF44AA"/>
    <w:rsid w:val="00F415FE"/>
    <w:rsid w:val="00F45042"/>
    <w:rsid w:val="00F70C1D"/>
    <w:rsid w:val="00F722C9"/>
    <w:rsid w:val="00F92547"/>
    <w:rsid w:val="00F96BE3"/>
    <w:rsid w:val="00FA32E4"/>
    <w:rsid w:val="00FA7AB3"/>
    <w:rsid w:val="00FB2EDF"/>
    <w:rsid w:val="00FC003B"/>
    <w:rsid w:val="00FF1B49"/>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98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5602"/>
  </w:style>
  <w:style w:type="paragraph" w:styleId="Heading2">
    <w:name w:val="heading 2"/>
    <w:basedOn w:val="Normal"/>
    <w:link w:val="Heading2Char"/>
    <w:uiPriority w:val="1"/>
    <w:qFormat/>
    <w:rsid w:val="00C1722A"/>
    <w:pPr>
      <w:widowControl w:val="0"/>
      <w:autoSpaceDE w:val="0"/>
      <w:autoSpaceDN w:val="0"/>
      <w:spacing w:after="0" w:line="240" w:lineRule="auto"/>
      <w:ind w:left="764"/>
      <w:outlineLvl w:val="1"/>
    </w:pPr>
    <w:rPr>
      <w:rFonts w:ascii="Times New Roman" w:eastAsia="Times New Roman" w:hAnsi="Times New Roman" w:cs="Times New Roman"/>
      <w:b/>
      <w:bCs/>
      <w:sz w:val="24"/>
      <w:szCs w:val="24"/>
      <w:lang w:val="en-US" w:eastAsia="en-US" w:bidi="en-US"/>
    </w:rPr>
  </w:style>
  <w:style w:type="paragraph" w:styleId="Heading3">
    <w:name w:val="heading 3"/>
    <w:basedOn w:val="Normal"/>
    <w:next w:val="Normal"/>
    <w:link w:val="Heading3Char"/>
    <w:uiPriority w:val="9"/>
    <w:unhideWhenUsed/>
    <w:qFormat/>
    <w:rsid w:val="00C172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C172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61"/>
    <w:rPr>
      <w:color w:val="0000FF" w:themeColor="hyperlink"/>
      <w:u w:val="single"/>
    </w:rPr>
  </w:style>
  <w:style w:type="paragraph" w:styleId="Header">
    <w:name w:val="header"/>
    <w:basedOn w:val="Normal"/>
    <w:link w:val="HeaderChar"/>
    <w:uiPriority w:val="99"/>
    <w:unhideWhenUsed/>
    <w:rsid w:val="003A191B"/>
    <w:pPr>
      <w:tabs>
        <w:tab w:val="center" w:pos="4513"/>
        <w:tab w:val="right" w:pos="9026"/>
      </w:tabs>
    </w:pPr>
  </w:style>
  <w:style w:type="character" w:customStyle="1" w:styleId="HeaderChar">
    <w:name w:val="Header Char"/>
    <w:basedOn w:val="DefaultParagraphFont"/>
    <w:link w:val="Header"/>
    <w:uiPriority w:val="99"/>
    <w:rsid w:val="003A191B"/>
  </w:style>
  <w:style w:type="paragraph" w:styleId="Footer">
    <w:name w:val="footer"/>
    <w:basedOn w:val="Normal"/>
    <w:link w:val="FooterChar"/>
    <w:uiPriority w:val="99"/>
    <w:unhideWhenUsed/>
    <w:rsid w:val="003A191B"/>
    <w:pPr>
      <w:tabs>
        <w:tab w:val="center" w:pos="4513"/>
        <w:tab w:val="right" w:pos="9026"/>
      </w:tabs>
    </w:pPr>
  </w:style>
  <w:style w:type="character" w:customStyle="1" w:styleId="FooterChar">
    <w:name w:val="Footer Char"/>
    <w:basedOn w:val="DefaultParagraphFont"/>
    <w:link w:val="Footer"/>
    <w:uiPriority w:val="99"/>
    <w:rsid w:val="003A191B"/>
  </w:style>
  <w:style w:type="paragraph" w:styleId="BalloonText">
    <w:name w:val="Balloon Text"/>
    <w:basedOn w:val="Normal"/>
    <w:link w:val="BalloonTextChar"/>
    <w:uiPriority w:val="99"/>
    <w:semiHidden/>
    <w:unhideWhenUsed/>
    <w:rsid w:val="003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1B"/>
    <w:rPr>
      <w:rFonts w:ascii="Tahoma" w:hAnsi="Tahoma" w:cs="Tahoma"/>
      <w:sz w:val="16"/>
      <w:szCs w:val="16"/>
    </w:rPr>
  </w:style>
  <w:style w:type="paragraph" w:customStyle="1" w:styleId="Default">
    <w:name w:val="Default"/>
    <w:rsid w:val="00C82374"/>
    <w:pPr>
      <w:autoSpaceDE w:val="0"/>
      <w:autoSpaceDN w:val="0"/>
      <w:adjustRightInd w:val="0"/>
      <w:spacing w:after="0" w:line="240" w:lineRule="auto"/>
    </w:pPr>
    <w:rPr>
      <w:rFonts w:ascii="Times New Roman" w:hAnsi="Times New Roman"/>
      <w:color w:val="000000"/>
      <w:sz w:val="24"/>
      <w:szCs w:val="24"/>
    </w:rPr>
  </w:style>
  <w:style w:type="paragraph" w:styleId="ListParagraph">
    <w:name w:val="List Paragraph"/>
    <w:basedOn w:val="Normal"/>
    <w:uiPriority w:val="34"/>
    <w:qFormat/>
    <w:rsid w:val="00583886"/>
    <w:pPr>
      <w:ind w:left="720"/>
      <w:contextualSpacing/>
    </w:pPr>
  </w:style>
  <w:style w:type="paragraph" w:customStyle="1" w:styleId="Body">
    <w:name w:val="Body"/>
    <w:rsid w:val="00BC64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n-GB"/>
    </w:rPr>
  </w:style>
  <w:style w:type="numbering" w:customStyle="1" w:styleId="Bullet">
    <w:name w:val="Bullet"/>
    <w:rsid w:val="002F27B1"/>
    <w:pPr>
      <w:numPr>
        <w:numId w:val="4"/>
      </w:numPr>
    </w:pPr>
  </w:style>
  <w:style w:type="character" w:styleId="CommentReference">
    <w:name w:val="annotation reference"/>
    <w:basedOn w:val="DefaultParagraphFont"/>
    <w:uiPriority w:val="99"/>
    <w:semiHidden/>
    <w:unhideWhenUsed/>
    <w:rsid w:val="002E08FF"/>
    <w:rPr>
      <w:sz w:val="16"/>
      <w:szCs w:val="16"/>
    </w:rPr>
  </w:style>
  <w:style w:type="paragraph" w:styleId="CommentText">
    <w:name w:val="annotation text"/>
    <w:basedOn w:val="Normal"/>
    <w:link w:val="CommentTextChar"/>
    <w:uiPriority w:val="99"/>
    <w:semiHidden/>
    <w:unhideWhenUsed/>
    <w:rsid w:val="002E08FF"/>
    <w:pPr>
      <w:spacing w:line="240" w:lineRule="auto"/>
    </w:pPr>
    <w:rPr>
      <w:sz w:val="20"/>
      <w:szCs w:val="20"/>
    </w:rPr>
  </w:style>
  <w:style w:type="character" w:customStyle="1" w:styleId="CommentTextChar">
    <w:name w:val="Comment Text Char"/>
    <w:basedOn w:val="DefaultParagraphFont"/>
    <w:link w:val="CommentText"/>
    <w:uiPriority w:val="99"/>
    <w:semiHidden/>
    <w:rsid w:val="002E08FF"/>
    <w:rPr>
      <w:sz w:val="20"/>
      <w:szCs w:val="20"/>
    </w:rPr>
  </w:style>
  <w:style w:type="paragraph" w:styleId="CommentSubject">
    <w:name w:val="annotation subject"/>
    <w:basedOn w:val="CommentText"/>
    <w:next w:val="CommentText"/>
    <w:link w:val="CommentSubjectChar"/>
    <w:uiPriority w:val="99"/>
    <w:semiHidden/>
    <w:unhideWhenUsed/>
    <w:rsid w:val="002E08FF"/>
    <w:rPr>
      <w:b/>
      <w:bCs/>
    </w:rPr>
  </w:style>
  <w:style w:type="character" w:customStyle="1" w:styleId="CommentSubjectChar">
    <w:name w:val="Comment Subject Char"/>
    <w:basedOn w:val="CommentTextChar"/>
    <w:link w:val="CommentSubject"/>
    <w:uiPriority w:val="99"/>
    <w:semiHidden/>
    <w:rsid w:val="002E08FF"/>
    <w:rPr>
      <w:b/>
      <w:bCs/>
      <w:sz w:val="20"/>
      <w:szCs w:val="20"/>
    </w:rPr>
  </w:style>
  <w:style w:type="table" w:styleId="TableGrid">
    <w:name w:val="Table Grid"/>
    <w:basedOn w:val="TableNormal"/>
    <w:uiPriority w:val="39"/>
    <w:rsid w:val="00D20A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
    <w:basedOn w:val="DefaultParagraphFont"/>
    <w:rsid w:val="00C7170F"/>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aliases w:val="Small Caps"/>
    <w:basedOn w:val="DefaultParagraphFont"/>
    <w:rsid w:val="00C7170F"/>
    <w:rPr>
      <w:rFonts w:ascii="Default Metrics Font" w:eastAsia="Default Metrics Font" w:hAnsi="Default Metrics Font" w:cs="Default Metrics Font"/>
      <w:b/>
      <w:bCs/>
      <w:i w:val="0"/>
      <w:iCs w:val="0"/>
      <w:smallCaps w:val="0"/>
      <w:strike w:val="0"/>
      <w:color w:val="000000"/>
      <w:spacing w:val="0"/>
      <w:w w:val="100"/>
      <w:position w:val="0"/>
      <w:sz w:val="20"/>
      <w:szCs w:val="20"/>
      <w:u w:val="single"/>
      <w:lang w:val="en-US" w:eastAsia="en-US" w:bidi="en-US"/>
    </w:rPr>
  </w:style>
  <w:style w:type="character" w:customStyle="1" w:styleId="Bodytext2105pt">
    <w:name w:val="Body text (2) + 10.5 pt"/>
    <w:basedOn w:val="DefaultParagraphFont"/>
    <w:rsid w:val="006B7815"/>
    <w:rPr>
      <w:rFonts w:ascii="Default Metrics Font" w:eastAsia="Default Metrics Font" w:hAnsi="Default Metrics Font" w:cs="Default Metrics Font"/>
      <w:b w:val="0"/>
      <w:bCs w:val="0"/>
      <w:i w:val="0"/>
      <w:iCs w:val="0"/>
      <w:smallCaps w:val="0"/>
      <w:strike w:val="0"/>
      <w:color w:val="000000"/>
      <w:spacing w:val="0"/>
      <w:w w:val="100"/>
      <w:position w:val="0"/>
      <w:sz w:val="21"/>
      <w:szCs w:val="21"/>
      <w:u w:val="none"/>
      <w:lang w:val="en-US" w:eastAsia="en-US" w:bidi="en-US"/>
    </w:rPr>
  </w:style>
  <w:style w:type="paragraph" w:styleId="BodyText">
    <w:name w:val="Body Text"/>
    <w:basedOn w:val="Normal"/>
    <w:link w:val="BodyTextChar"/>
    <w:uiPriority w:val="1"/>
    <w:qFormat/>
    <w:rsid w:val="009D7F1F"/>
    <w:pPr>
      <w:widowControl w:val="0"/>
      <w:autoSpaceDE w:val="0"/>
      <w:autoSpaceDN w:val="0"/>
      <w:spacing w:after="0" w:line="240" w:lineRule="auto"/>
    </w:pPr>
    <w:rPr>
      <w:rFonts w:ascii="Times New Roman" w:eastAsia="Times New Roman" w:hAnsi="Times New Roman" w:cs="Times New Roman"/>
      <w:sz w:val="25"/>
      <w:szCs w:val="25"/>
      <w:lang w:val="en-US" w:eastAsia="en-US"/>
    </w:rPr>
  </w:style>
  <w:style w:type="character" w:customStyle="1" w:styleId="BodyTextChar">
    <w:name w:val="Body Text Char"/>
    <w:basedOn w:val="DefaultParagraphFont"/>
    <w:link w:val="BodyText"/>
    <w:uiPriority w:val="1"/>
    <w:rsid w:val="009D7F1F"/>
    <w:rPr>
      <w:rFonts w:ascii="Times New Roman" w:eastAsia="Times New Roman" w:hAnsi="Times New Roman" w:cs="Times New Roman"/>
      <w:sz w:val="25"/>
      <w:szCs w:val="25"/>
      <w:lang w:val="en-US" w:eastAsia="en-US"/>
    </w:rPr>
  </w:style>
  <w:style w:type="character" w:customStyle="1" w:styleId="apple-converted-space">
    <w:name w:val="apple-converted-space"/>
    <w:basedOn w:val="DefaultParagraphFont"/>
    <w:rsid w:val="007056E2"/>
  </w:style>
  <w:style w:type="character" w:customStyle="1" w:styleId="Heading2Char">
    <w:name w:val="Heading 2 Char"/>
    <w:basedOn w:val="DefaultParagraphFont"/>
    <w:link w:val="Heading2"/>
    <w:uiPriority w:val="1"/>
    <w:rsid w:val="00C1722A"/>
    <w:rPr>
      <w:rFonts w:ascii="Times New Roman" w:eastAsia="Times New Roman" w:hAnsi="Times New Roman" w:cs="Times New Roman"/>
      <w:b/>
      <w:bCs/>
      <w:sz w:val="24"/>
      <w:szCs w:val="24"/>
      <w:lang w:val="en-US" w:eastAsia="en-US" w:bidi="en-US"/>
    </w:rPr>
  </w:style>
  <w:style w:type="character" w:customStyle="1" w:styleId="Heading5Char">
    <w:name w:val="Heading 5 Char"/>
    <w:basedOn w:val="DefaultParagraphFont"/>
    <w:link w:val="Heading5"/>
    <w:uiPriority w:val="9"/>
    <w:rsid w:val="00C1722A"/>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C1722A"/>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C1722A"/>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uiPriority w:val="99"/>
    <w:semiHidden/>
    <w:unhideWhenUsed/>
    <w:rsid w:val="00E76D3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289980">
      <w:bodyDiv w:val="1"/>
      <w:marLeft w:val="0"/>
      <w:marRight w:val="0"/>
      <w:marTop w:val="0"/>
      <w:marBottom w:val="0"/>
      <w:divBdr>
        <w:top w:val="none" w:sz="0" w:space="0" w:color="auto"/>
        <w:left w:val="none" w:sz="0" w:space="0" w:color="auto"/>
        <w:bottom w:val="none" w:sz="0" w:space="0" w:color="auto"/>
        <w:right w:val="none" w:sz="0" w:space="0" w:color="auto"/>
      </w:divBdr>
      <w:divsChild>
        <w:div w:id="1754006539">
          <w:marLeft w:val="0"/>
          <w:marRight w:val="0"/>
          <w:marTop w:val="0"/>
          <w:marBottom w:val="0"/>
          <w:divBdr>
            <w:top w:val="none" w:sz="0" w:space="0" w:color="auto"/>
            <w:left w:val="none" w:sz="0" w:space="0" w:color="auto"/>
            <w:bottom w:val="none" w:sz="0" w:space="0" w:color="auto"/>
            <w:right w:val="none" w:sz="0" w:space="0" w:color="auto"/>
          </w:divBdr>
          <w:divsChild>
            <w:div w:id="1899172650">
              <w:marLeft w:val="0"/>
              <w:marRight w:val="0"/>
              <w:marTop w:val="0"/>
              <w:marBottom w:val="0"/>
              <w:divBdr>
                <w:top w:val="none" w:sz="0" w:space="0" w:color="auto"/>
                <w:left w:val="none" w:sz="0" w:space="0" w:color="auto"/>
                <w:bottom w:val="none" w:sz="0" w:space="0" w:color="auto"/>
                <w:right w:val="none" w:sz="0" w:space="0" w:color="auto"/>
              </w:divBdr>
              <w:divsChild>
                <w:div w:id="1257439475">
                  <w:marLeft w:val="0"/>
                  <w:marRight w:val="0"/>
                  <w:marTop w:val="0"/>
                  <w:marBottom w:val="0"/>
                  <w:divBdr>
                    <w:top w:val="none" w:sz="0" w:space="0" w:color="auto"/>
                    <w:left w:val="none" w:sz="0" w:space="0" w:color="auto"/>
                    <w:bottom w:val="none" w:sz="0" w:space="0" w:color="auto"/>
                    <w:right w:val="none" w:sz="0" w:space="0" w:color="auto"/>
                  </w:divBdr>
                </w:div>
              </w:divsChild>
            </w:div>
            <w:div w:id="1659462479">
              <w:marLeft w:val="0"/>
              <w:marRight w:val="0"/>
              <w:marTop w:val="0"/>
              <w:marBottom w:val="0"/>
              <w:divBdr>
                <w:top w:val="none" w:sz="0" w:space="0" w:color="auto"/>
                <w:left w:val="none" w:sz="0" w:space="0" w:color="auto"/>
                <w:bottom w:val="none" w:sz="0" w:space="0" w:color="auto"/>
                <w:right w:val="none" w:sz="0" w:space="0" w:color="auto"/>
              </w:divBdr>
              <w:divsChild>
                <w:div w:id="1996837886">
                  <w:marLeft w:val="0"/>
                  <w:marRight w:val="0"/>
                  <w:marTop w:val="0"/>
                  <w:marBottom w:val="0"/>
                  <w:divBdr>
                    <w:top w:val="none" w:sz="0" w:space="0" w:color="auto"/>
                    <w:left w:val="none" w:sz="0" w:space="0" w:color="auto"/>
                    <w:bottom w:val="none" w:sz="0" w:space="0" w:color="auto"/>
                    <w:right w:val="none" w:sz="0" w:space="0" w:color="auto"/>
                  </w:divBdr>
                  <w:divsChild>
                    <w:div w:id="11303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36893">
          <w:marLeft w:val="0"/>
          <w:marRight w:val="0"/>
          <w:marTop w:val="0"/>
          <w:marBottom w:val="0"/>
          <w:divBdr>
            <w:top w:val="none" w:sz="0" w:space="0" w:color="auto"/>
            <w:left w:val="none" w:sz="0" w:space="0" w:color="auto"/>
            <w:bottom w:val="none" w:sz="0" w:space="0" w:color="auto"/>
            <w:right w:val="none" w:sz="0" w:space="0" w:color="auto"/>
          </w:divBdr>
          <w:divsChild>
            <w:div w:id="1043747068">
              <w:marLeft w:val="0"/>
              <w:marRight w:val="0"/>
              <w:marTop w:val="0"/>
              <w:marBottom w:val="0"/>
              <w:divBdr>
                <w:top w:val="none" w:sz="0" w:space="0" w:color="auto"/>
                <w:left w:val="none" w:sz="0" w:space="0" w:color="auto"/>
                <w:bottom w:val="none" w:sz="0" w:space="0" w:color="auto"/>
                <w:right w:val="none" w:sz="0" w:space="0" w:color="auto"/>
              </w:divBdr>
              <w:divsChild>
                <w:div w:id="503207236">
                  <w:marLeft w:val="0"/>
                  <w:marRight w:val="0"/>
                  <w:marTop w:val="0"/>
                  <w:marBottom w:val="0"/>
                  <w:divBdr>
                    <w:top w:val="none" w:sz="0" w:space="0" w:color="auto"/>
                    <w:left w:val="none" w:sz="0" w:space="0" w:color="auto"/>
                    <w:bottom w:val="none" w:sz="0" w:space="0" w:color="auto"/>
                    <w:right w:val="none" w:sz="0" w:space="0" w:color="auto"/>
                  </w:divBdr>
                </w:div>
              </w:divsChild>
            </w:div>
            <w:div w:id="1437670650">
              <w:marLeft w:val="0"/>
              <w:marRight w:val="0"/>
              <w:marTop w:val="0"/>
              <w:marBottom w:val="0"/>
              <w:divBdr>
                <w:top w:val="none" w:sz="0" w:space="0" w:color="auto"/>
                <w:left w:val="none" w:sz="0" w:space="0" w:color="auto"/>
                <w:bottom w:val="none" w:sz="0" w:space="0" w:color="auto"/>
                <w:right w:val="none" w:sz="0" w:space="0" w:color="auto"/>
              </w:divBdr>
              <w:divsChild>
                <w:div w:id="2045789898">
                  <w:marLeft w:val="0"/>
                  <w:marRight w:val="0"/>
                  <w:marTop w:val="0"/>
                  <w:marBottom w:val="0"/>
                  <w:divBdr>
                    <w:top w:val="none" w:sz="0" w:space="0" w:color="auto"/>
                    <w:left w:val="none" w:sz="0" w:space="0" w:color="auto"/>
                    <w:bottom w:val="none" w:sz="0" w:space="0" w:color="auto"/>
                    <w:right w:val="none" w:sz="0" w:space="0" w:color="auto"/>
                  </w:divBdr>
                </w:div>
              </w:divsChild>
            </w:div>
            <w:div w:id="255019802">
              <w:marLeft w:val="0"/>
              <w:marRight w:val="0"/>
              <w:marTop w:val="0"/>
              <w:marBottom w:val="0"/>
              <w:divBdr>
                <w:top w:val="none" w:sz="0" w:space="0" w:color="auto"/>
                <w:left w:val="none" w:sz="0" w:space="0" w:color="auto"/>
                <w:bottom w:val="none" w:sz="0" w:space="0" w:color="auto"/>
                <w:right w:val="none" w:sz="0" w:space="0" w:color="auto"/>
              </w:divBdr>
              <w:divsChild>
                <w:div w:id="1048072074">
                  <w:marLeft w:val="0"/>
                  <w:marRight w:val="0"/>
                  <w:marTop w:val="0"/>
                  <w:marBottom w:val="0"/>
                  <w:divBdr>
                    <w:top w:val="none" w:sz="0" w:space="0" w:color="auto"/>
                    <w:left w:val="none" w:sz="0" w:space="0" w:color="auto"/>
                    <w:bottom w:val="none" w:sz="0" w:space="0" w:color="auto"/>
                    <w:right w:val="none" w:sz="0" w:space="0" w:color="auto"/>
                  </w:divBdr>
                </w:div>
              </w:divsChild>
            </w:div>
            <w:div w:id="649751622">
              <w:marLeft w:val="0"/>
              <w:marRight w:val="0"/>
              <w:marTop w:val="0"/>
              <w:marBottom w:val="0"/>
              <w:divBdr>
                <w:top w:val="none" w:sz="0" w:space="0" w:color="auto"/>
                <w:left w:val="none" w:sz="0" w:space="0" w:color="auto"/>
                <w:bottom w:val="none" w:sz="0" w:space="0" w:color="auto"/>
                <w:right w:val="none" w:sz="0" w:space="0" w:color="auto"/>
              </w:divBdr>
              <w:divsChild>
                <w:div w:id="1299721917">
                  <w:marLeft w:val="0"/>
                  <w:marRight w:val="0"/>
                  <w:marTop w:val="0"/>
                  <w:marBottom w:val="0"/>
                  <w:divBdr>
                    <w:top w:val="none" w:sz="0" w:space="0" w:color="auto"/>
                    <w:left w:val="none" w:sz="0" w:space="0" w:color="auto"/>
                    <w:bottom w:val="none" w:sz="0" w:space="0" w:color="auto"/>
                    <w:right w:val="none" w:sz="0" w:space="0" w:color="auto"/>
                  </w:divBdr>
                </w:div>
              </w:divsChild>
            </w:div>
            <w:div w:id="1133212685">
              <w:marLeft w:val="0"/>
              <w:marRight w:val="0"/>
              <w:marTop w:val="0"/>
              <w:marBottom w:val="0"/>
              <w:divBdr>
                <w:top w:val="none" w:sz="0" w:space="0" w:color="auto"/>
                <w:left w:val="none" w:sz="0" w:space="0" w:color="auto"/>
                <w:bottom w:val="none" w:sz="0" w:space="0" w:color="auto"/>
                <w:right w:val="none" w:sz="0" w:space="0" w:color="auto"/>
              </w:divBdr>
              <w:divsChild>
                <w:div w:id="1502308405">
                  <w:marLeft w:val="0"/>
                  <w:marRight w:val="0"/>
                  <w:marTop w:val="0"/>
                  <w:marBottom w:val="0"/>
                  <w:divBdr>
                    <w:top w:val="none" w:sz="0" w:space="0" w:color="auto"/>
                    <w:left w:val="none" w:sz="0" w:space="0" w:color="auto"/>
                    <w:bottom w:val="none" w:sz="0" w:space="0" w:color="auto"/>
                    <w:right w:val="none" w:sz="0" w:space="0" w:color="auto"/>
                  </w:divBdr>
                  <w:divsChild>
                    <w:div w:id="492380058">
                      <w:marLeft w:val="0"/>
                      <w:marRight w:val="0"/>
                      <w:marTop w:val="0"/>
                      <w:marBottom w:val="0"/>
                      <w:divBdr>
                        <w:top w:val="none" w:sz="0" w:space="0" w:color="auto"/>
                        <w:left w:val="none" w:sz="0" w:space="0" w:color="auto"/>
                        <w:bottom w:val="none" w:sz="0" w:space="0" w:color="auto"/>
                        <w:right w:val="none" w:sz="0" w:space="0" w:color="auto"/>
                      </w:divBdr>
                      <w:divsChild>
                        <w:div w:id="144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3978">
                  <w:marLeft w:val="0"/>
                  <w:marRight w:val="0"/>
                  <w:marTop w:val="0"/>
                  <w:marBottom w:val="0"/>
                  <w:divBdr>
                    <w:top w:val="none" w:sz="0" w:space="0" w:color="auto"/>
                    <w:left w:val="none" w:sz="0" w:space="0" w:color="auto"/>
                    <w:bottom w:val="none" w:sz="0" w:space="0" w:color="auto"/>
                    <w:right w:val="none" w:sz="0" w:space="0" w:color="auto"/>
                  </w:divBdr>
                  <w:divsChild>
                    <w:div w:id="2003504554">
                      <w:marLeft w:val="0"/>
                      <w:marRight w:val="0"/>
                      <w:marTop w:val="0"/>
                      <w:marBottom w:val="0"/>
                      <w:divBdr>
                        <w:top w:val="none" w:sz="0" w:space="0" w:color="auto"/>
                        <w:left w:val="none" w:sz="0" w:space="0" w:color="auto"/>
                        <w:bottom w:val="none" w:sz="0" w:space="0" w:color="auto"/>
                        <w:right w:val="none" w:sz="0" w:space="0" w:color="auto"/>
                      </w:divBdr>
                      <w:divsChild>
                        <w:div w:id="13269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et.a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nbtis.org/nhai/TollInformation.aspx?TollPlazalD-1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timesofindia.indiatimes.com/city/mumbai/Toll-relief-prompts-smoother-traffic-" TargetMode="Externa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yperlink" Target="http://www.hindustantimes.com/gurgaon/commuters-waste-fuel-worth-rs-54-crore-ev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0"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0"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7F-2342-B6B6-3B5EB90167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C7F-2342-B6B6-3B5EB90167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C7F-2342-B6B6-3B5EB90167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C7F-2342-B6B6-3B5EB90167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C7F-2342-B6B6-3B5EB90167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car/van/jeep </c:v>
                </c:pt>
                <c:pt idx="1">
                  <c:v>bus </c:v>
                </c:pt>
                <c:pt idx="2">
                  <c:v>LCV</c:v>
                </c:pt>
                <c:pt idx="3">
                  <c:v>HCV</c:v>
                </c:pt>
                <c:pt idx="4">
                  <c:v>trac.+tral</c:v>
                </c:pt>
              </c:strCache>
            </c:strRef>
          </c:cat>
          <c:val>
            <c:numRef>
              <c:f>Sheet1!$B$1:$B$5</c:f>
              <c:numCache>
                <c:formatCode>0%</c:formatCode>
                <c:ptCount val="5"/>
                <c:pt idx="0">
                  <c:v>0.22</c:v>
                </c:pt>
                <c:pt idx="1">
                  <c:v>0.1</c:v>
                </c:pt>
                <c:pt idx="2">
                  <c:v>0.13</c:v>
                </c:pt>
                <c:pt idx="3">
                  <c:v>0.52</c:v>
                </c:pt>
                <c:pt idx="4">
                  <c:v>0.03</c:v>
                </c:pt>
              </c:numCache>
            </c:numRef>
          </c:val>
          <c:extLst>
            <c:ext xmlns:c16="http://schemas.microsoft.com/office/drawing/2014/chart" uri="{C3380CC4-5D6E-409C-BE32-E72D297353CC}">
              <c16:uniqueId val="{0000000A-8C7F-2342-B6B6-3B5EB90167F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23-6C42-84DB-37B0B24B1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23-6C42-84DB-37B0B24B1F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23-6C42-84DB-37B0B24B1F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23-6C42-84DB-37B0B24B1F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23-6C42-84DB-37B0B24B1F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Sheet2!$A$1:$A$5</c:f>
              <c:strCache>
                <c:ptCount val="5"/>
                <c:pt idx="0">
                  <c:v>car/van/jeep </c:v>
                </c:pt>
                <c:pt idx="1">
                  <c:v>bus </c:v>
                </c:pt>
                <c:pt idx="2">
                  <c:v>LCV</c:v>
                </c:pt>
                <c:pt idx="3">
                  <c:v>HCV</c:v>
                </c:pt>
                <c:pt idx="4">
                  <c:v>trac.+tral</c:v>
                </c:pt>
              </c:strCache>
            </c:strRef>
          </c:cat>
          <c:val>
            <c:numRef>
              <c:f>Sheet2!$B$1:$B$5</c:f>
              <c:numCache>
                <c:formatCode>0%</c:formatCode>
                <c:ptCount val="5"/>
                <c:pt idx="0">
                  <c:v>0.23</c:v>
                </c:pt>
                <c:pt idx="1">
                  <c:v>0.1</c:v>
                </c:pt>
                <c:pt idx="2">
                  <c:v>0.12</c:v>
                </c:pt>
                <c:pt idx="3">
                  <c:v>0.52</c:v>
                </c:pt>
                <c:pt idx="4">
                  <c:v>0.03</c:v>
                </c:pt>
              </c:numCache>
            </c:numRef>
          </c:val>
          <c:extLst>
            <c:ext xmlns:c16="http://schemas.microsoft.com/office/drawing/2014/chart" uri="{C3380CC4-5D6E-409C-BE32-E72D297353CC}">
              <c16:uniqueId val="{0000000A-B623-6C42-84DB-37B0B24B1F3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96B302-AC82-3748-911F-8C49D73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17</Pages>
  <Words>3246</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21706</CharactersWithSpaces>
  <SharedDoc>false</SharedDoc>
  <HLinks>
    <vt:vector size="6" baseType="variant">
      <vt:variant>
        <vt:i4>2031734</vt:i4>
      </vt:variant>
      <vt:variant>
        <vt:i4>0</vt:i4>
      </vt:variant>
      <vt:variant>
        <vt:i4>0</vt:i4>
      </vt:variant>
      <vt:variant>
        <vt:i4>5</vt:i4>
      </vt:variant>
      <vt:variant>
        <vt:lpwstr>mailto:%20testid@yahoo.co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vansh1404bhardwaj@gmail.com</cp:lastModifiedBy>
  <cp:revision>89</cp:revision>
  <dcterms:created xsi:type="dcterms:W3CDTF">2020-07-17T09:03:00Z</dcterms:created>
  <dcterms:modified xsi:type="dcterms:W3CDTF">2025-03-31T19:01:00Z</dcterms:modified>
</cp:coreProperties>
</file>