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671" w:rsidRDefault="00CE6671" w:rsidP="00CE6671">
      <w:pPr>
        <w:spacing w:after="0" w:line="480" w:lineRule="auto"/>
        <w:jc w:val="center"/>
        <w:rPr>
          <w:rFonts w:ascii="Times New Roman" w:hAnsi="Times New Roman" w:cs="Times New Roman"/>
          <w:b/>
          <w:sz w:val="24"/>
          <w:szCs w:val="24"/>
        </w:rPr>
      </w:pPr>
    </w:p>
    <w:p w:rsidR="009C314A" w:rsidRPr="00864157" w:rsidRDefault="00F036F2" w:rsidP="006C780A">
      <w:pPr>
        <w:spacing w:after="0" w:line="360" w:lineRule="auto"/>
        <w:jc w:val="center"/>
        <w:rPr>
          <w:rFonts w:ascii="Times New Roman" w:hAnsi="Times New Roman" w:cs="Times New Roman"/>
          <w:b/>
          <w:sz w:val="28"/>
          <w:szCs w:val="28"/>
        </w:rPr>
      </w:pPr>
      <w:r w:rsidRPr="00864157">
        <w:rPr>
          <w:rFonts w:ascii="Times New Roman" w:hAnsi="Times New Roman" w:cs="Times New Roman"/>
          <w:b/>
          <w:sz w:val="28"/>
          <w:szCs w:val="28"/>
        </w:rPr>
        <w:t>Investigating Drivers</w:t>
      </w:r>
      <w:r w:rsidR="009C314A" w:rsidRPr="00864157">
        <w:rPr>
          <w:rFonts w:ascii="Times New Roman" w:hAnsi="Times New Roman" w:cs="Times New Roman"/>
          <w:b/>
          <w:sz w:val="28"/>
          <w:szCs w:val="28"/>
        </w:rPr>
        <w:t xml:space="preserve"> </w:t>
      </w:r>
      <w:r w:rsidRPr="00864157">
        <w:rPr>
          <w:rFonts w:ascii="Times New Roman" w:hAnsi="Times New Roman" w:cs="Times New Roman"/>
          <w:b/>
          <w:sz w:val="28"/>
          <w:szCs w:val="28"/>
        </w:rPr>
        <w:t>of Measles</w:t>
      </w:r>
      <w:r w:rsidR="009C314A" w:rsidRPr="00864157">
        <w:rPr>
          <w:rFonts w:ascii="Times New Roman" w:hAnsi="Times New Roman" w:cs="Times New Roman"/>
          <w:b/>
          <w:sz w:val="28"/>
          <w:szCs w:val="28"/>
        </w:rPr>
        <w:t xml:space="preserve"> </w:t>
      </w:r>
      <w:r w:rsidR="008A6B22" w:rsidRPr="00864157">
        <w:rPr>
          <w:rFonts w:ascii="Times New Roman" w:hAnsi="Times New Roman" w:cs="Times New Roman"/>
          <w:b/>
          <w:sz w:val="28"/>
          <w:szCs w:val="28"/>
        </w:rPr>
        <w:t>Prevalence</w:t>
      </w:r>
      <w:r w:rsidR="009C314A" w:rsidRPr="00864157">
        <w:rPr>
          <w:rFonts w:ascii="Times New Roman" w:hAnsi="Times New Roman" w:cs="Times New Roman"/>
          <w:b/>
          <w:sz w:val="28"/>
          <w:szCs w:val="28"/>
        </w:rPr>
        <w:t xml:space="preserve"> in Rural </w:t>
      </w:r>
      <w:r w:rsidR="008B0C2D" w:rsidRPr="00864157">
        <w:rPr>
          <w:rFonts w:ascii="Times New Roman" w:hAnsi="Times New Roman" w:cs="Times New Roman"/>
          <w:b/>
          <w:sz w:val="28"/>
          <w:szCs w:val="28"/>
        </w:rPr>
        <w:t>Northern Nigerian Communities; a Case S</w:t>
      </w:r>
      <w:r w:rsidR="009C314A" w:rsidRPr="00864157">
        <w:rPr>
          <w:rFonts w:ascii="Times New Roman" w:hAnsi="Times New Roman" w:cs="Times New Roman"/>
          <w:b/>
          <w:sz w:val="28"/>
          <w:szCs w:val="28"/>
        </w:rPr>
        <w:t>tudy of Arewa Local Govern</w:t>
      </w:r>
      <w:r w:rsidR="00CB22E7">
        <w:rPr>
          <w:rFonts w:ascii="Times New Roman" w:hAnsi="Times New Roman" w:cs="Times New Roman"/>
          <w:b/>
          <w:sz w:val="28"/>
          <w:szCs w:val="28"/>
        </w:rPr>
        <w:t>ment</w:t>
      </w:r>
      <w:r w:rsidRPr="00864157">
        <w:rPr>
          <w:rFonts w:ascii="Times New Roman" w:hAnsi="Times New Roman" w:cs="Times New Roman"/>
          <w:b/>
          <w:sz w:val="28"/>
          <w:szCs w:val="28"/>
        </w:rPr>
        <w:t>, Northwestern Nigeria</w:t>
      </w:r>
    </w:p>
    <w:p w:rsidR="00F036F2" w:rsidRDefault="00D25703" w:rsidP="00CE6671">
      <w:pPr>
        <w:spacing w:after="0" w:line="480" w:lineRule="auto"/>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705DDF">
        <w:rPr>
          <w:rFonts w:ascii="Times New Roman" w:hAnsi="Times New Roman" w:cs="Times New Roman"/>
          <w:sz w:val="24"/>
          <w:szCs w:val="24"/>
        </w:rPr>
        <w:t>Ahmad Abdullahi</w:t>
      </w:r>
      <w:r>
        <w:rPr>
          <w:rFonts w:ascii="Times New Roman" w:hAnsi="Times New Roman" w:cs="Times New Roman"/>
          <w:sz w:val="24"/>
          <w:szCs w:val="24"/>
          <w:vertAlign w:val="superscript"/>
        </w:rPr>
        <w:t>1</w:t>
      </w:r>
      <w:r w:rsidR="00705DDF">
        <w:rPr>
          <w:rFonts w:ascii="Times New Roman" w:hAnsi="Times New Roman" w:cs="Times New Roman"/>
          <w:sz w:val="24"/>
          <w:szCs w:val="24"/>
        </w:rPr>
        <w:t>,</w:t>
      </w:r>
      <w:r w:rsidR="006D3A47">
        <w:rPr>
          <w:rFonts w:ascii="Times New Roman" w:hAnsi="Times New Roman" w:cs="Times New Roman"/>
          <w:sz w:val="24"/>
          <w:szCs w:val="24"/>
        </w:rPr>
        <w:t xml:space="preserve"> Abdullahi Alhassan</w:t>
      </w:r>
      <w:r w:rsidR="006D3A47">
        <w:rPr>
          <w:rFonts w:ascii="Times New Roman" w:hAnsi="Times New Roman" w:cs="Times New Roman"/>
          <w:sz w:val="24"/>
          <w:szCs w:val="24"/>
          <w:vertAlign w:val="superscript"/>
        </w:rPr>
        <w:t>2</w:t>
      </w:r>
      <w:r w:rsidR="006D3A47">
        <w:rPr>
          <w:rFonts w:ascii="Times New Roman" w:hAnsi="Times New Roman" w:cs="Times New Roman"/>
          <w:sz w:val="24"/>
          <w:szCs w:val="24"/>
        </w:rPr>
        <w:t>,</w:t>
      </w:r>
      <w:r w:rsidR="00705DDF">
        <w:rPr>
          <w:rFonts w:ascii="Times New Roman" w:hAnsi="Times New Roman" w:cs="Times New Roman"/>
          <w:sz w:val="24"/>
          <w:szCs w:val="24"/>
        </w:rPr>
        <w:t xml:space="preserve"> Aliyu Umar</w:t>
      </w:r>
      <w:r>
        <w:rPr>
          <w:rFonts w:ascii="Times New Roman" w:hAnsi="Times New Roman" w:cs="Times New Roman"/>
          <w:sz w:val="24"/>
          <w:szCs w:val="24"/>
          <w:vertAlign w:val="superscript"/>
        </w:rPr>
        <w:t>1</w:t>
      </w:r>
      <w:r>
        <w:rPr>
          <w:rFonts w:ascii="Times New Roman" w:hAnsi="Times New Roman" w:cs="Times New Roman"/>
          <w:sz w:val="24"/>
          <w:szCs w:val="24"/>
        </w:rPr>
        <w:t>,</w:t>
      </w:r>
      <w:r w:rsidR="00705DDF">
        <w:rPr>
          <w:rFonts w:ascii="Times New Roman" w:hAnsi="Times New Roman" w:cs="Times New Roman"/>
          <w:sz w:val="24"/>
          <w:szCs w:val="24"/>
        </w:rPr>
        <w:t xml:space="preserve"> Abakar Abakar</w:t>
      </w:r>
      <w:r>
        <w:rPr>
          <w:rFonts w:ascii="Times New Roman" w:hAnsi="Times New Roman" w:cs="Times New Roman"/>
          <w:sz w:val="24"/>
          <w:szCs w:val="24"/>
          <w:vertAlign w:val="superscript"/>
        </w:rPr>
        <w:t>1</w:t>
      </w:r>
      <w:r w:rsidRPr="00D25703">
        <w:rPr>
          <w:rFonts w:ascii="Times New Roman" w:hAnsi="Times New Roman" w:cs="Times New Roman"/>
          <w:sz w:val="24"/>
          <w:szCs w:val="24"/>
        </w:rPr>
        <w:t xml:space="preserve"> </w:t>
      </w:r>
    </w:p>
    <w:p w:rsidR="00705DDF" w:rsidRPr="00705DDF" w:rsidRDefault="00D25703" w:rsidP="00705D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w:t>
      </w:r>
      <w:r w:rsidR="00705DDF">
        <w:rPr>
          <w:rFonts w:ascii="Times New Roman" w:hAnsi="Times New Roman" w:cs="Times New Roman"/>
          <w:sz w:val="24"/>
          <w:szCs w:val="24"/>
        </w:rPr>
        <w:t>.</w:t>
      </w:r>
      <w:r w:rsidR="00705DDF">
        <w:rPr>
          <w:rFonts w:ascii="Times New Roman" w:hAnsi="Times New Roman" w:cs="Times New Roman"/>
          <w:b/>
          <w:sz w:val="24"/>
          <w:szCs w:val="24"/>
        </w:rPr>
        <w:t xml:space="preserve"> </w:t>
      </w:r>
      <w:r w:rsidR="00705DDF" w:rsidRPr="00705DDF">
        <w:rPr>
          <w:rFonts w:ascii="Times New Roman" w:hAnsi="Times New Roman" w:cs="Times New Roman"/>
          <w:sz w:val="24"/>
          <w:szCs w:val="24"/>
        </w:rPr>
        <w:t>Department of Geography</w:t>
      </w:r>
      <w:r w:rsidR="0065122F">
        <w:rPr>
          <w:rFonts w:ascii="Times New Roman" w:hAnsi="Times New Roman" w:cs="Times New Roman"/>
          <w:sz w:val="24"/>
          <w:szCs w:val="24"/>
        </w:rPr>
        <w:t>,</w:t>
      </w:r>
      <w:r w:rsidR="00705DDF" w:rsidRPr="00705DDF">
        <w:rPr>
          <w:rFonts w:ascii="Times New Roman" w:hAnsi="Times New Roman" w:cs="Times New Roman"/>
          <w:sz w:val="24"/>
          <w:szCs w:val="24"/>
        </w:rPr>
        <w:t xml:space="preserve"> Adamu Augie College of Education Argungu </w:t>
      </w:r>
    </w:p>
    <w:p w:rsidR="00D25703" w:rsidRPr="00705DDF" w:rsidRDefault="00D25703" w:rsidP="00D25703">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2. Department of History, Adamu Augie College of Education Argungu</w:t>
      </w:r>
    </w:p>
    <w:p w:rsidR="00705DDF" w:rsidRDefault="00705DDF" w:rsidP="005447BA">
      <w:pPr>
        <w:spacing w:after="0" w:line="240" w:lineRule="auto"/>
        <w:rPr>
          <w:rFonts w:ascii="Times New Roman" w:hAnsi="Times New Roman" w:cs="Times New Roman"/>
          <w:b/>
          <w:sz w:val="24"/>
          <w:szCs w:val="24"/>
        </w:rPr>
      </w:pPr>
      <w:r w:rsidRPr="00705DDF">
        <w:rPr>
          <w:rFonts w:ascii="Times New Roman" w:hAnsi="Times New Roman" w:cs="Times New Roman"/>
          <w:b/>
          <w:sz w:val="24"/>
          <w:szCs w:val="24"/>
        </w:rPr>
        <w:t xml:space="preserve"> </w:t>
      </w:r>
    </w:p>
    <w:p w:rsidR="00864157" w:rsidRPr="00864157" w:rsidRDefault="00864157" w:rsidP="008641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Corresponding Email: ahmadasauwa@gmail.com</w:t>
      </w:r>
    </w:p>
    <w:p w:rsidR="009C314A" w:rsidRPr="00705DDF" w:rsidRDefault="00F036F2" w:rsidP="005447BA">
      <w:pPr>
        <w:spacing w:after="0" w:line="240" w:lineRule="auto"/>
        <w:rPr>
          <w:rFonts w:ascii="Times New Roman" w:hAnsi="Times New Roman" w:cs="Times New Roman"/>
          <w:b/>
          <w:sz w:val="24"/>
          <w:szCs w:val="24"/>
        </w:rPr>
      </w:pPr>
      <w:r w:rsidRPr="00705DDF">
        <w:rPr>
          <w:rFonts w:ascii="Times New Roman" w:hAnsi="Times New Roman" w:cs="Times New Roman"/>
          <w:b/>
          <w:sz w:val="24"/>
          <w:szCs w:val="24"/>
        </w:rPr>
        <w:t>Abstract</w:t>
      </w:r>
      <w:r w:rsidR="009C314A" w:rsidRPr="00705DDF">
        <w:rPr>
          <w:rFonts w:ascii="Times New Roman" w:hAnsi="Times New Roman" w:cs="Times New Roman"/>
          <w:b/>
          <w:sz w:val="24"/>
          <w:szCs w:val="24"/>
        </w:rPr>
        <w:t xml:space="preserve"> </w:t>
      </w:r>
    </w:p>
    <w:p w:rsidR="00202A23" w:rsidRDefault="009C314A" w:rsidP="00CB22E7">
      <w:pPr>
        <w:spacing w:after="0" w:line="240" w:lineRule="auto"/>
        <w:jc w:val="both"/>
        <w:rPr>
          <w:rFonts w:ascii="Times New Roman" w:hAnsi="Times New Roman" w:cs="Times New Roman"/>
          <w:i/>
          <w:sz w:val="24"/>
          <w:szCs w:val="24"/>
        </w:rPr>
      </w:pPr>
      <w:r w:rsidRPr="005447BA">
        <w:rPr>
          <w:rFonts w:ascii="Times New Roman" w:hAnsi="Times New Roman" w:cs="Times New Roman"/>
          <w:i/>
          <w:sz w:val="24"/>
          <w:szCs w:val="24"/>
        </w:rPr>
        <w:t xml:space="preserve"> </w:t>
      </w:r>
      <w:r w:rsidR="005E72A9" w:rsidRPr="005447BA">
        <w:rPr>
          <w:rFonts w:ascii="Times New Roman" w:hAnsi="Times New Roman" w:cs="Times New Roman"/>
          <w:i/>
          <w:sz w:val="24"/>
          <w:szCs w:val="24"/>
        </w:rPr>
        <w:t>Nigeria still experiences recurrent outbreaks of measles especially in the north despite the efforts at strengthening routine immunization activities. It has one of the high</w:t>
      </w:r>
      <w:r w:rsidR="00CB22E7">
        <w:rPr>
          <w:rFonts w:ascii="Times New Roman" w:hAnsi="Times New Roman" w:cs="Times New Roman"/>
          <w:i/>
          <w:sz w:val="24"/>
          <w:szCs w:val="24"/>
        </w:rPr>
        <w:t>est measles burdens in the world and</w:t>
      </w:r>
      <w:r w:rsidR="005E72A9" w:rsidRPr="005447BA">
        <w:rPr>
          <w:rFonts w:ascii="Times New Roman" w:hAnsi="Times New Roman" w:cs="Times New Roman"/>
          <w:i/>
          <w:sz w:val="24"/>
          <w:szCs w:val="24"/>
        </w:rPr>
        <w:t xml:space="preserve"> remained a public health challenge, and important cause</w:t>
      </w:r>
      <w:r w:rsidR="001F59E7" w:rsidRPr="005447BA">
        <w:rPr>
          <w:rFonts w:ascii="Times New Roman" w:hAnsi="Times New Roman" w:cs="Times New Roman"/>
          <w:i/>
          <w:sz w:val="24"/>
          <w:szCs w:val="24"/>
        </w:rPr>
        <w:t>d</w:t>
      </w:r>
      <w:r w:rsidR="005E72A9" w:rsidRPr="005447BA">
        <w:rPr>
          <w:rFonts w:ascii="Times New Roman" w:hAnsi="Times New Roman" w:cs="Times New Roman"/>
          <w:i/>
          <w:sz w:val="24"/>
          <w:szCs w:val="24"/>
        </w:rPr>
        <w:t xml:space="preserve"> of childhood morbidity and mortality</w:t>
      </w:r>
      <w:r w:rsidR="001F59E7" w:rsidRPr="005447BA">
        <w:rPr>
          <w:rFonts w:ascii="Times New Roman" w:hAnsi="Times New Roman" w:cs="Times New Roman"/>
          <w:i/>
          <w:sz w:val="24"/>
          <w:szCs w:val="24"/>
        </w:rPr>
        <w:t xml:space="preserve"> in Nigeria particularly in the north</w:t>
      </w:r>
      <w:r w:rsidR="005E72A9" w:rsidRPr="005447BA">
        <w:rPr>
          <w:rFonts w:ascii="Times New Roman" w:hAnsi="Times New Roman" w:cs="Times New Roman"/>
          <w:i/>
          <w:sz w:val="24"/>
          <w:szCs w:val="24"/>
        </w:rPr>
        <w:t>.</w:t>
      </w:r>
      <w:r w:rsidR="001F59E7" w:rsidRPr="005447BA">
        <w:rPr>
          <w:rFonts w:ascii="Times New Roman" w:hAnsi="Times New Roman" w:cs="Times New Roman"/>
          <w:i/>
          <w:sz w:val="24"/>
          <w:szCs w:val="24"/>
        </w:rPr>
        <w:t xml:space="preserve"> This paper assessed factors contributing to Measles outbreaks in Arewa local government northwestern Nigeria. Key informants interviews was conducted in five wards selected out of eleven political wards in Arewa local government using simple random sampling techniques, Descriptive statistics were used to analyze data collected. The result indicated low vaccination coverage, Low accessibility and utilization of healthcare facilities, Poor healthcare infrastructures and geographical inaccessibility, social and economic constraints as the main drivers of Measles preval</w:t>
      </w:r>
      <w:r w:rsidR="00866997">
        <w:rPr>
          <w:rFonts w:ascii="Times New Roman" w:hAnsi="Times New Roman" w:cs="Times New Roman"/>
          <w:i/>
          <w:sz w:val="24"/>
          <w:szCs w:val="24"/>
        </w:rPr>
        <w:t>ence in the area</w:t>
      </w:r>
      <w:r w:rsidR="00FE42CD">
        <w:rPr>
          <w:rFonts w:ascii="Times New Roman" w:hAnsi="Times New Roman" w:cs="Times New Roman"/>
          <w:i/>
          <w:sz w:val="24"/>
          <w:szCs w:val="24"/>
        </w:rPr>
        <w:t>.</w:t>
      </w:r>
      <w:r w:rsidR="00910785">
        <w:rPr>
          <w:rFonts w:ascii="Times New Roman" w:hAnsi="Times New Roman" w:cs="Times New Roman"/>
          <w:i/>
          <w:sz w:val="24"/>
          <w:szCs w:val="24"/>
        </w:rPr>
        <w:t xml:space="preserve"> </w:t>
      </w:r>
      <w:r w:rsidR="00FE42CD">
        <w:rPr>
          <w:rFonts w:ascii="Times New Roman" w:hAnsi="Times New Roman" w:cs="Times New Roman"/>
          <w:i/>
          <w:sz w:val="24"/>
          <w:szCs w:val="24"/>
        </w:rPr>
        <w:t xml:space="preserve">Government at all </w:t>
      </w:r>
      <w:r w:rsidR="00FE42CD" w:rsidRPr="007158AE">
        <w:rPr>
          <w:rFonts w:ascii="Times New Roman" w:hAnsi="Times New Roman" w:cs="Times New Roman"/>
          <w:i/>
          <w:sz w:val="24"/>
          <w:szCs w:val="24"/>
        </w:rPr>
        <w:t>levels</w:t>
      </w:r>
      <w:r w:rsidR="00910785" w:rsidRPr="007158AE">
        <w:rPr>
          <w:rFonts w:ascii="Times New Roman" w:hAnsi="Times New Roman" w:cs="Times New Roman"/>
          <w:i/>
          <w:sz w:val="24"/>
          <w:szCs w:val="24"/>
        </w:rPr>
        <w:t xml:space="preserve"> </w:t>
      </w:r>
      <w:r w:rsidR="00FE42CD" w:rsidRPr="007158AE">
        <w:rPr>
          <w:rFonts w:ascii="Times New Roman" w:hAnsi="Times New Roman" w:cs="Times New Roman"/>
          <w:i/>
          <w:sz w:val="24"/>
          <w:szCs w:val="24"/>
        </w:rPr>
        <w:t xml:space="preserve">and NGOs should assist in </w:t>
      </w:r>
      <w:r w:rsidR="00CB22E7" w:rsidRPr="007158AE">
        <w:rPr>
          <w:rFonts w:ascii="Times New Roman" w:hAnsi="Times New Roman" w:cs="Times New Roman"/>
          <w:i/>
          <w:sz w:val="24"/>
          <w:szCs w:val="24"/>
        </w:rPr>
        <w:t>strengthening</w:t>
      </w:r>
      <w:r w:rsidR="00FE42CD" w:rsidRPr="007158AE">
        <w:rPr>
          <w:rFonts w:ascii="Times New Roman" w:hAnsi="Times New Roman" w:cs="Times New Roman"/>
          <w:i/>
          <w:sz w:val="24"/>
          <w:szCs w:val="24"/>
        </w:rPr>
        <w:t xml:space="preserve"> healthcare system by investing in healthcare infrastructure, training and deployment of more healthcare workers and ensuring adequate vaccine distribution and storage. Launching public awareness campaigns and partnerships with local traditional leaders on the importance of immunization</w:t>
      </w:r>
      <w:r w:rsidR="00910785" w:rsidRPr="007158AE">
        <w:rPr>
          <w:rFonts w:ascii="Times New Roman" w:hAnsi="Times New Roman" w:cs="Times New Roman"/>
          <w:i/>
          <w:sz w:val="24"/>
          <w:szCs w:val="24"/>
        </w:rPr>
        <w:t xml:space="preserve"> were recommended</w:t>
      </w:r>
      <w:r w:rsidR="00FE42CD" w:rsidRPr="007158AE">
        <w:rPr>
          <w:rFonts w:ascii="Times New Roman" w:hAnsi="Times New Roman" w:cs="Times New Roman"/>
          <w:i/>
          <w:sz w:val="24"/>
          <w:szCs w:val="24"/>
        </w:rPr>
        <w:t>.</w:t>
      </w:r>
    </w:p>
    <w:p w:rsidR="00CB22E7" w:rsidRPr="00CB22E7" w:rsidRDefault="00CB22E7" w:rsidP="00CB22E7">
      <w:pPr>
        <w:spacing w:after="0" w:line="240" w:lineRule="auto"/>
        <w:jc w:val="both"/>
        <w:rPr>
          <w:rFonts w:ascii="Times New Roman" w:hAnsi="Times New Roman" w:cs="Times New Roman"/>
          <w:i/>
          <w:sz w:val="24"/>
          <w:szCs w:val="24"/>
        </w:rPr>
      </w:pPr>
    </w:p>
    <w:p w:rsidR="005447BA" w:rsidRPr="005447BA" w:rsidRDefault="005447BA" w:rsidP="00CE6671">
      <w:pPr>
        <w:spacing w:after="0" w:line="480" w:lineRule="auto"/>
        <w:rPr>
          <w:rFonts w:ascii="Times New Roman" w:hAnsi="Times New Roman" w:cs="Times New Roman"/>
          <w:sz w:val="24"/>
          <w:szCs w:val="24"/>
        </w:rPr>
      </w:pPr>
      <w:r w:rsidRPr="00202A23">
        <w:rPr>
          <w:rFonts w:ascii="Times New Roman" w:hAnsi="Times New Roman" w:cs="Times New Roman"/>
          <w:b/>
          <w:sz w:val="24"/>
          <w:szCs w:val="24"/>
        </w:rPr>
        <w:t>Keywords</w:t>
      </w:r>
      <w:r>
        <w:rPr>
          <w:rFonts w:ascii="Times New Roman" w:hAnsi="Times New Roman" w:cs="Times New Roman"/>
          <w:sz w:val="24"/>
          <w:szCs w:val="24"/>
        </w:rPr>
        <w:t xml:space="preserve">: </w:t>
      </w:r>
      <w:r w:rsidR="00202A23">
        <w:rPr>
          <w:rFonts w:ascii="Times New Roman" w:hAnsi="Times New Roman" w:cs="Times New Roman"/>
          <w:sz w:val="24"/>
          <w:szCs w:val="24"/>
        </w:rPr>
        <w:t>Measles,</w:t>
      </w:r>
      <w:r w:rsidR="007F3FE9">
        <w:rPr>
          <w:rFonts w:ascii="Times New Roman" w:hAnsi="Times New Roman" w:cs="Times New Roman"/>
          <w:sz w:val="24"/>
          <w:szCs w:val="24"/>
        </w:rPr>
        <w:t xml:space="preserve"> Chil</w:t>
      </w:r>
      <w:r w:rsidR="00C94005">
        <w:rPr>
          <w:rFonts w:ascii="Times New Roman" w:hAnsi="Times New Roman" w:cs="Times New Roman"/>
          <w:sz w:val="24"/>
          <w:szCs w:val="24"/>
        </w:rPr>
        <w:t>d</w:t>
      </w:r>
      <w:r w:rsidR="007F3FE9">
        <w:rPr>
          <w:rFonts w:ascii="Times New Roman" w:hAnsi="Times New Roman" w:cs="Times New Roman"/>
          <w:sz w:val="24"/>
          <w:szCs w:val="24"/>
        </w:rPr>
        <w:t>hood M</w:t>
      </w:r>
      <w:r w:rsidR="00202A23">
        <w:rPr>
          <w:rFonts w:ascii="Times New Roman" w:hAnsi="Times New Roman" w:cs="Times New Roman"/>
          <w:sz w:val="24"/>
          <w:szCs w:val="24"/>
        </w:rPr>
        <w:t xml:space="preserve">orbidity, </w:t>
      </w:r>
      <w:r w:rsidR="007F3FE9">
        <w:rPr>
          <w:rFonts w:ascii="Times New Roman" w:hAnsi="Times New Roman" w:cs="Times New Roman"/>
          <w:sz w:val="24"/>
          <w:szCs w:val="24"/>
        </w:rPr>
        <w:t xml:space="preserve">Childhood </w:t>
      </w:r>
      <w:r w:rsidR="00202A23">
        <w:rPr>
          <w:rFonts w:ascii="Times New Roman" w:hAnsi="Times New Roman" w:cs="Times New Roman"/>
          <w:sz w:val="24"/>
          <w:szCs w:val="24"/>
        </w:rPr>
        <w:t>Mortality</w:t>
      </w:r>
      <w:r w:rsidR="007F3FE9">
        <w:rPr>
          <w:rFonts w:ascii="Times New Roman" w:hAnsi="Times New Roman" w:cs="Times New Roman"/>
          <w:sz w:val="24"/>
          <w:szCs w:val="24"/>
        </w:rPr>
        <w:t>, Immunization</w:t>
      </w:r>
      <w:r w:rsidR="00C94005">
        <w:rPr>
          <w:rFonts w:ascii="Times New Roman" w:hAnsi="Times New Roman" w:cs="Times New Roman"/>
          <w:sz w:val="24"/>
          <w:szCs w:val="24"/>
        </w:rPr>
        <w:t xml:space="preserve"> &amp;</w:t>
      </w:r>
      <w:r w:rsidR="00202A23">
        <w:rPr>
          <w:rFonts w:ascii="Times New Roman" w:hAnsi="Times New Roman" w:cs="Times New Roman"/>
          <w:sz w:val="24"/>
          <w:szCs w:val="24"/>
        </w:rPr>
        <w:t>Public Health</w:t>
      </w:r>
    </w:p>
    <w:p w:rsidR="009C314A" w:rsidRPr="00CE6671" w:rsidRDefault="009C314A" w:rsidP="00CE6671">
      <w:pPr>
        <w:spacing w:after="0" w:line="480" w:lineRule="auto"/>
        <w:rPr>
          <w:rFonts w:ascii="Times New Roman" w:hAnsi="Times New Roman" w:cs="Times New Roman"/>
          <w:b/>
          <w:sz w:val="24"/>
          <w:szCs w:val="24"/>
        </w:rPr>
      </w:pPr>
      <w:r w:rsidRPr="00CE6671">
        <w:rPr>
          <w:rFonts w:ascii="Times New Roman" w:hAnsi="Times New Roman" w:cs="Times New Roman"/>
          <w:b/>
          <w:sz w:val="24"/>
          <w:szCs w:val="24"/>
        </w:rPr>
        <w:t xml:space="preserve">INTRODUCTION  </w:t>
      </w:r>
    </w:p>
    <w:p w:rsidR="007556E7" w:rsidRPr="00CE6671" w:rsidRDefault="00311D7B" w:rsidP="00CE6671">
      <w:pPr>
        <w:spacing w:after="0" w:line="480" w:lineRule="auto"/>
        <w:jc w:val="both"/>
        <w:rPr>
          <w:rFonts w:ascii="Times New Roman" w:hAnsi="Times New Roman" w:cs="Times New Roman"/>
          <w:sz w:val="24"/>
          <w:szCs w:val="24"/>
        </w:rPr>
      </w:pPr>
      <w:r w:rsidRPr="00CE6671">
        <w:rPr>
          <w:rFonts w:ascii="Times New Roman" w:hAnsi="Times New Roman" w:cs="Times New Roman"/>
          <w:sz w:val="24"/>
          <w:szCs w:val="24"/>
        </w:rPr>
        <w:t>Nigeria still experiences recurrent outbreaks of measles especially in the north despite the efforts at strengthening routine immunization activities. It has one of the highest measl</w:t>
      </w:r>
      <w:r w:rsidR="000B5DE0" w:rsidRPr="00CE6671">
        <w:rPr>
          <w:rFonts w:ascii="Times New Roman" w:hAnsi="Times New Roman" w:cs="Times New Roman"/>
          <w:sz w:val="24"/>
          <w:szCs w:val="24"/>
        </w:rPr>
        <w:t>es burdens in the world</w:t>
      </w:r>
      <w:r w:rsidR="0065122F">
        <w:rPr>
          <w:rFonts w:ascii="Times New Roman" w:hAnsi="Times New Roman" w:cs="Times New Roman"/>
          <w:sz w:val="24"/>
          <w:szCs w:val="24"/>
        </w:rPr>
        <w:t xml:space="preserve"> </w:t>
      </w:r>
      <w:r w:rsidR="00C3606E">
        <w:rPr>
          <w:rFonts w:ascii="Times New Roman" w:hAnsi="Times New Roman" w:cs="Times New Roman"/>
          <w:sz w:val="24"/>
          <w:szCs w:val="24"/>
        </w:rPr>
        <w:t>(Saleh, 2016, Ibrahim, 2016, Folajini, 2019 and Muhammad, 2019)</w:t>
      </w:r>
      <w:r w:rsidR="000B5DE0" w:rsidRPr="00CE6671">
        <w:rPr>
          <w:rFonts w:ascii="Times New Roman" w:hAnsi="Times New Roman" w:cs="Times New Roman"/>
          <w:sz w:val="24"/>
          <w:szCs w:val="24"/>
        </w:rPr>
        <w:t>. In 2023</w:t>
      </w:r>
      <w:r w:rsidRPr="00CE6671">
        <w:rPr>
          <w:rFonts w:ascii="Times New Roman" w:hAnsi="Times New Roman" w:cs="Times New Roman"/>
          <w:sz w:val="24"/>
          <w:szCs w:val="24"/>
        </w:rPr>
        <w:t>, Nigeria had the world’s highest largest number of measles cases than any other country.</w:t>
      </w:r>
      <w:r w:rsidR="000B5DE0" w:rsidRPr="00CE6671">
        <w:rPr>
          <w:rFonts w:ascii="Times New Roman" w:hAnsi="Times New Roman" w:cs="Times New Roman"/>
          <w:sz w:val="24"/>
          <w:szCs w:val="24"/>
        </w:rPr>
        <w:t xml:space="preserve"> Despite the enormous efforts by the World Health Organization (WHO) and United Nations Children’s Fund (UNICEF) at reducing the global burden of measles, it has remained a public health challenge. </w:t>
      </w:r>
      <w:r w:rsidR="000B5DE0" w:rsidRPr="00CE6671">
        <w:rPr>
          <w:rFonts w:ascii="Times New Roman" w:hAnsi="Times New Roman" w:cs="Times New Roman"/>
          <w:sz w:val="24"/>
          <w:szCs w:val="24"/>
        </w:rPr>
        <w:lastRenderedPageBreak/>
        <w:t>Worldwide, measles is fifth</w:t>
      </w:r>
      <w:r w:rsidR="00BF67A7">
        <w:rPr>
          <w:rFonts w:ascii="Times New Roman" w:hAnsi="Times New Roman" w:cs="Times New Roman"/>
          <w:sz w:val="24"/>
          <w:szCs w:val="24"/>
        </w:rPr>
        <w:t xml:space="preserve"> leadin</w:t>
      </w:r>
      <w:r w:rsidR="00C3606E">
        <w:rPr>
          <w:rFonts w:ascii="Times New Roman" w:hAnsi="Times New Roman" w:cs="Times New Roman"/>
          <w:sz w:val="24"/>
          <w:szCs w:val="24"/>
        </w:rPr>
        <w:t>g cause of death (Onoja, 2012, Mathics, 2018 and Rabi</w:t>
      </w:r>
      <w:r w:rsidR="00CB22E7">
        <w:rPr>
          <w:rFonts w:ascii="Times New Roman" w:hAnsi="Times New Roman" w:cs="Times New Roman"/>
          <w:sz w:val="24"/>
          <w:szCs w:val="24"/>
        </w:rPr>
        <w:t>, 2019</w:t>
      </w:r>
      <w:r w:rsidR="000B5DE0" w:rsidRPr="00CE6671">
        <w:rPr>
          <w:rFonts w:ascii="Times New Roman" w:hAnsi="Times New Roman" w:cs="Times New Roman"/>
          <w:sz w:val="24"/>
          <w:szCs w:val="24"/>
        </w:rPr>
        <w:t xml:space="preserve">). Measles infection is still prevalent in many developing countries especially in parts of Africa and Asia where more than 20million measles cases are reported annually </w:t>
      </w:r>
      <w:r w:rsidR="00CB22E7">
        <w:rPr>
          <w:rFonts w:ascii="Times New Roman" w:hAnsi="Times New Roman" w:cs="Times New Roman"/>
          <w:sz w:val="24"/>
          <w:szCs w:val="24"/>
        </w:rPr>
        <w:t>(World Health Organization, 2021</w:t>
      </w:r>
      <w:r w:rsidR="000B5DE0" w:rsidRPr="00CE6671">
        <w:rPr>
          <w:rFonts w:ascii="Times New Roman" w:hAnsi="Times New Roman" w:cs="Times New Roman"/>
          <w:sz w:val="24"/>
          <w:szCs w:val="24"/>
        </w:rPr>
        <w:t>).  In Nigeria, measles is an important cause of child</w:t>
      </w:r>
      <w:r w:rsidR="00CB22E7">
        <w:rPr>
          <w:rFonts w:ascii="Times New Roman" w:hAnsi="Times New Roman" w:cs="Times New Roman"/>
          <w:sz w:val="24"/>
          <w:szCs w:val="24"/>
        </w:rPr>
        <w:t>hood morbidity and mortality, and</w:t>
      </w:r>
      <w:r w:rsidR="000B5DE0" w:rsidRPr="00CE6671">
        <w:rPr>
          <w:rFonts w:ascii="Times New Roman" w:hAnsi="Times New Roman" w:cs="Times New Roman"/>
          <w:sz w:val="24"/>
          <w:szCs w:val="24"/>
        </w:rPr>
        <w:t xml:space="preserve"> Failure to deliver at least one dose of measles vaccine to all infants remains the main reason for high measles morbidity and mortality</w:t>
      </w:r>
      <w:r w:rsidR="00CB22E7">
        <w:rPr>
          <w:rFonts w:ascii="Times New Roman" w:hAnsi="Times New Roman" w:cs="Times New Roman"/>
          <w:sz w:val="24"/>
          <w:szCs w:val="24"/>
        </w:rPr>
        <w:t>,</w:t>
      </w:r>
      <w:r w:rsidR="000B5DE0" w:rsidRPr="00CE6671">
        <w:rPr>
          <w:rFonts w:ascii="Times New Roman" w:hAnsi="Times New Roman" w:cs="Times New Roman"/>
          <w:sz w:val="24"/>
          <w:szCs w:val="24"/>
        </w:rPr>
        <w:t xml:space="preserve"> as 95% coverage is required to interrupt </w:t>
      </w:r>
      <w:r w:rsidR="0065122F" w:rsidRPr="00CE6671">
        <w:rPr>
          <w:rFonts w:ascii="Times New Roman" w:hAnsi="Times New Roman" w:cs="Times New Roman"/>
          <w:sz w:val="24"/>
          <w:szCs w:val="24"/>
        </w:rPr>
        <w:t>measles</w:t>
      </w:r>
      <w:r w:rsidR="0065122F">
        <w:rPr>
          <w:rFonts w:ascii="Times New Roman" w:hAnsi="Times New Roman" w:cs="Times New Roman"/>
          <w:sz w:val="24"/>
          <w:szCs w:val="24"/>
        </w:rPr>
        <w:t xml:space="preserve"> (</w:t>
      </w:r>
      <w:r w:rsidR="00C3606E">
        <w:rPr>
          <w:rFonts w:ascii="Times New Roman" w:hAnsi="Times New Roman" w:cs="Times New Roman"/>
          <w:sz w:val="24"/>
          <w:szCs w:val="24"/>
        </w:rPr>
        <w:t>WHO, 2006, Adeoye,</w:t>
      </w:r>
      <w:r w:rsidR="00E3006C">
        <w:rPr>
          <w:rFonts w:ascii="Times New Roman" w:hAnsi="Times New Roman" w:cs="Times New Roman"/>
          <w:sz w:val="24"/>
          <w:szCs w:val="24"/>
        </w:rPr>
        <w:t xml:space="preserve"> 2010).</w:t>
      </w:r>
      <w:r w:rsidRPr="00CE6671">
        <w:rPr>
          <w:rFonts w:ascii="Times New Roman" w:hAnsi="Times New Roman" w:cs="Times New Roman"/>
          <w:sz w:val="24"/>
          <w:szCs w:val="24"/>
        </w:rPr>
        <w:t xml:space="preserve"> However, routine immunization coverage remains low in the country especially in the northern parts. The situation is worse in the rural areas which may likely due to their geographical inaccessibility, climatic variability and socio-economic characteristics of the people among others</w:t>
      </w:r>
      <w:r w:rsidR="00F93EE6" w:rsidRPr="00CE6671">
        <w:rPr>
          <w:rFonts w:ascii="Times New Roman" w:hAnsi="Times New Roman" w:cs="Times New Roman"/>
          <w:sz w:val="24"/>
          <w:szCs w:val="24"/>
        </w:rPr>
        <w:t>. This paper</w:t>
      </w:r>
      <w:r w:rsidRPr="00CE6671">
        <w:rPr>
          <w:rFonts w:ascii="Times New Roman" w:hAnsi="Times New Roman" w:cs="Times New Roman"/>
          <w:sz w:val="24"/>
          <w:szCs w:val="24"/>
        </w:rPr>
        <w:t xml:space="preserve"> </w:t>
      </w:r>
      <w:r w:rsidR="00A70E13">
        <w:rPr>
          <w:rFonts w:ascii="Times New Roman" w:hAnsi="Times New Roman" w:cs="Times New Roman"/>
          <w:sz w:val="24"/>
          <w:szCs w:val="24"/>
        </w:rPr>
        <w:t>provides</w:t>
      </w:r>
      <w:r w:rsidR="00843BD1" w:rsidRPr="00CE6671">
        <w:rPr>
          <w:rFonts w:ascii="Times New Roman" w:hAnsi="Times New Roman" w:cs="Times New Roman"/>
          <w:sz w:val="24"/>
          <w:szCs w:val="24"/>
        </w:rPr>
        <w:t xml:space="preserve"> </w:t>
      </w:r>
      <w:r w:rsidRPr="00CE6671">
        <w:rPr>
          <w:rFonts w:ascii="Times New Roman" w:hAnsi="Times New Roman" w:cs="Times New Roman"/>
          <w:sz w:val="24"/>
          <w:szCs w:val="24"/>
        </w:rPr>
        <w:t>inve</w:t>
      </w:r>
      <w:r w:rsidR="00843BD1" w:rsidRPr="00CE6671">
        <w:rPr>
          <w:rFonts w:ascii="Times New Roman" w:hAnsi="Times New Roman" w:cs="Times New Roman"/>
          <w:sz w:val="24"/>
          <w:szCs w:val="24"/>
        </w:rPr>
        <w:t>stigation results on</w:t>
      </w:r>
      <w:r w:rsidRPr="00CE6671">
        <w:rPr>
          <w:rFonts w:ascii="Times New Roman" w:hAnsi="Times New Roman" w:cs="Times New Roman"/>
          <w:sz w:val="24"/>
          <w:szCs w:val="24"/>
        </w:rPr>
        <w:t xml:space="preserve"> factors contributing to measles prevalence in Arewa local Government areas,</w:t>
      </w:r>
      <w:r w:rsidR="00553B77" w:rsidRPr="00CE6671">
        <w:rPr>
          <w:rFonts w:ascii="Times New Roman" w:hAnsi="Times New Roman" w:cs="Times New Roman"/>
          <w:sz w:val="24"/>
          <w:szCs w:val="24"/>
        </w:rPr>
        <w:t xml:space="preserve"> and</w:t>
      </w:r>
      <w:r w:rsidRPr="00CE6671">
        <w:rPr>
          <w:rFonts w:ascii="Times New Roman" w:hAnsi="Times New Roman" w:cs="Times New Roman"/>
          <w:sz w:val="24"/>
          <w:szCs w:val="24"/>
        </w:rPr>
        <w:t xml:space="preserve"> provide</w:t>
      </w:r>
      <w:r w:rsidR="00553B77" w:rsidRPr="00CE6671">
        <w:rPr>
          <w:rFonts w:ascii="Times New Roman" w:hAnsi="Times New Roman" w:cs="Times New Roman"/>
          <w:sz w:val="24"/>
          <w:szCs w:val="24"/>
        </w:rPr>
        <w:t>d</w:t>
      </w:r>
      <w:r w:rsidRPr="00CE6671">
        <w:rPr>
          <w:rFonts w:ascii="Times New Roman" w:hAnsi="Times New Roman" w:cs="Times New Roman"/>
          <w:sz w:val="24"/>
          <w:szCs w:val="24"/>
        </w:rPr>
        <w:t xml:space="preserve"> evidence based information that will guide appropriate policies and programs for prevention of measles outbreaks in Arewa Local Government in particular and Nigeria in general.</w:t>
      </w:r>
    </w:p>
    <w:p w:rsidR="007556E7" w:rsidRPr="00CE6671" w:rsidRDefault="007556E7" w:rsidP="00CE6671">
      <w:pPr>
        <w:spacing w:after="0" w:line="480" w:lineRule="auto"/>
        <w:jc w:val="both"/>
        <w:rPr>
          <w:rFonts w:ascii="Times New Roman" w:hAnsi="Times New Roman" w:cs="Times New Roman"/>
          <w:b/>
          <w:sz w:val="24"/>
          <w:szCs w:val="24"/>
        </w:rPr>
      </w:pPr>
      <w:r w:rsidRPr="00CE6671">
        <w:rPr>
          <w:rFonts w:ascii="Times New Roman" w:hAnsi="Times New Roman" w:cs="Times New Roman"/>
          <w:b/>
          <w:sz w:val="24"/>
          <w:szCs w:val="24"/>
        </w:rPr>
        <w:t>Literature Review</w:t>
      </w:r>
    </w:p>
    <w:p w:rsidR="007556E7" w:rsidRPr="00CE6671" w:rsidRDefault="007556E7" w:rsidP="00CE6671">
      <w:pPr>
        <w:spacing w:after="0" w:line="480" w:lineRule="auto"/>
        <w:jc w:val="both"/>
        <w:outlineLvl w:val="0"/>
        <w:rPr>
          <w:rFonts w:ascii="Times New Roman" w:hAnsi="Times New Roman" w:cs="Times New Roman"/>
          <w:sz w:val="24"/>
          <w:szCs w:val="24"/>
        </w:rPr>
      </w:pPr>
      <w:r w:rsidRPr="00CE6671">
        <w:rPr>
          <w:rFonts w:ascii="Times New Roman" w:hAnsi="Times New Roman" w:cs="Times New Roman"/>
          <w:sz w:val="24"/>
          <w:szCs w:val="24"/>
        </w:rPr>
        <w:t xml:space="preserve">Measles is a highly contagious viral disease that affects people of ages. </w:t>
      </w:r>
      <w:r w:rsidR="00A70E13" w:rsidRPr="00CE6671">
        <w:rPr>
          <w:rFonts w:ascii="Times New Roman" w:hAnsi="Times New Roman" w:cs="Times New Roman"/>
          <w:sz w:val="24"/>
          <w:szCs w:val="24"/>
        </w:rPr>
        <w:t>Measles</w:t>
      </w:r>
      <w:r w:rsidRPr="00CE6671">
        <w:rPr>
          <w:rFonts w:ascii="Times New Roman" w:hAnsi="Times New Roman" w:cs="Times New Roman"/>
          <w:sz w:val="24"/>
          <w:szCs w:val="24"/>
        </w:rPr>
        <w:t xml:space="preserve"> or </w:t>
      </w:r>
      <w:r w:rsidR="00CB22E7" w:rsidRPr="00CE6671">
        <w:rPr>
          <w:rFonts w:ascii="Times New Roman" w:hAnsi="Times New Roman" w:cs="Times New Roman"/>
          <w:sz w:val="24"/>
          <w:szCs w:val="24"/>
        </w:rPr>
        <w:t>Rubella</w:t>
      </w:r>
      <w:r w:rsidRPr="00CE6671">
        <w:rPr>
          <w:rFonts w:ascii="Times New Roman" w:hAnsi="Times New Roman" w:cs="Times New Roman"/>
          <w:sz w:val="24"/>
          <w:szCs w:val="24"/>
        </w:rPr>
        <w:t xml:space="preserve"> infection starts in the respiratory system and eventually spreads to other parts of the body through the bloodstream. </w:t>
      </w:r>
      <w:r w:rsidR="00C65975" w:rsidRPr="00CE6671">
        <w:rPr>
          <w:rFonts w:ascii="Times New Roman" w:hAnsi="Times New Roman" w:cs="Times New Roman"/>
          <w:sz w:val="24"/>
          <w:szCs w:val="24"/>
        </w:rPr>
        <w:t xml:space="preserve">It is one of the world’s most contagious diseases, </w:t>
      </w:r>
      <w:r w:rsidR="00CB22E7" w:rsidRPr="00CE6671">
        <w:rPr>
          <w:rFonts w:ascii="Times New Roman" w:hAnsi="Times New Roman" w:cs="Times New Roman"/>
          <w:sz w:val="24"/>
          <w:szCs w:val="24"/>
        </w:rPr>
        <w:t>spread</w:t>
      </w:r>
      <w:r w:rsidR="00C65975" w:rsidRPr="00CE6671">
        <w:rPr>
          <w:rFonts w:ascii="Times New Roman" w:hAnsi="Times New Roman" w:cs="Times New Roman"/>
          <w:sz w:val="24"/>
          <w:szCs w:val="24"/>
        </w:rPr>
        <w:t xml:space="preserve"> by contact with infected nasal or throat secretions (coughing or sneezing) or breathing the air that was breathed by someone with </w:t>
      </w:r>
      <w:r w:rsidR="0065122F" w:rsidRPr="00CE6671">
        <w:rPr>
          <w:rFonts w:ascii="Times New Roman" w:hAnsi="Times New Roman" w:cs="Times New Roman"/>
          <w:sz w:val="24"/>
          <w:szCs w:val="24"/>
        </w:rPr>
        <w:t>measles</w:t>
      </w:r>
      <w:r w:rsidR="0065122F">
        <w:rPr>
          <w:rFonts w:ascii="Times New Roman" w:hAnsi="Times New Roman" w:cs="Times New Roman"/>
          <w:sz w:val="24"/>
          <w:szCs w:val="24"/>
        </w:rPr>
        <w:t xml:space="preserve"> (</w:t>
      </w:r>
      <w:r w:rsidR="00C3606E">
        <w:rPr>
          <w:rFonts w:ascii="Times New Roman" w:hAnsi="Times New Roman" w:cs="Times New Roman"/>
          <w:sz w:val="24"/>
          <w:szCs w:val="24"/>
        </w:rPr>
        <w:t>Melinda</w:t>
      </w:r>
      <w:r w:rsidR="00CB22E7">
        <w:rPr>
          <w:rFonts w:ascii="Times New Roman" w:hAnsi="Times New Roman" w:cs="Times New Roman"/>
          <w:sz w:val="24"/>
          <w:szCs w:val="24"/>
        </w:rPr>
        <w:t>, 1977</w:t>
      </w:r>
      <w:r w:rsidR="00C3606E">
        <w:rPr>
          <w:rFonts w:ascii="Times New Roman" w:hAnsi="Times New Roman" w:cs="Times New Roman"/>
          <w:sz w:val="24"/>
          <w:szCs w:val="24"/>
        </w:rPr>
        <w:t>, Tylor, 2013)</w:t>
      </w:r>
      <w:r w:rsidR="00C65975" w:rsidRPr="00CE6671">
        <w:rPr>
          <w:rFonts w:ascii="Times New Roman" w:hAnsi="Times New Roman" w:cs="Times New Roman"/>
          <w:sz w:val="24"/>
          <w:szCs w:val="24"/>
        </w:rPr>
        <w:t>.</w:t>
      </w:r>
      <w:r w:rsidR="00850B6A" w:rsidRPr="00CE6671">
        <w:rPr>
          <w:rFonts w:ascii="Times New Roman" w:hAnsi="Times New Roman" w:cs="Times New Roman"/>
          <w:sz w:val="24"/>
          <w:szCs w:val="24"/>
        </w:rPr>
        <w:t xml:space="preserve"> </w:t>
      </w:r>
      <w:r w:rsidRPr="00CE6671">
        <w:rPr>
          <w:rFonts w:ascii="Times New Roman" w:hAnsi="Times New Roman" w:cs="Times New Roman"/>
          <w:sz w:val="24"/>
          <w:szCs w:val="24"/>
        </w:rPr>
        <w:t xml:space="preserve">It still remains a significant cause of death worldwide, despite the availability of a safe and effective </w:t>
      </w:r>
      <w:r w:rsidR="0065122F" w:rsidRPr="00CE6671">
        <w:rPr>
          <w:rFonts w:ascii="Times New Roman" w:hAnsi="Times New Roman" w:cs="Times New Roman"/>
          <w:sz w:val="24"/>
          <w:szCs w:val="24"/>
        </w:rPr>
        <w:t>vaccine</w:t>
      </w:r>
      <w:r w:rsidR="0065122F">
        <w:rPr>
          <w:rFonts w:ascii="Times New Roman" w:hAnsi="Times New Roman" w:cs="Times New Roman"/>
          <w:sz w:val="24"/>
          <w:szCs w:val="24"/>
        </w:rPr>
        <w:t xml:space="preserve"> (</w:t>
      </w:r>
      <w:r w:rsidR="00C3606E">
        <w:rPr>
          <w:rFonts w:ascii="Times New Roman" w:hAnsi="Times New Roman" w:cs="Times New Roman"/>
          <w:sz w:val="24"/>
          <w:szCs w:val="24"/>
        </w:rPr>
        <w:t>Adeoye, 2010)</w:t>
      </w:r>
      <w:r w:rsidRPr="00CE6671">
        <w:rPr>
          <w:rFonts w:ascii="Times New Roman" w:hAnsi="Times New Roman" w:cs="Times New Roman"/>
          <w:sz w:val="24"/>
          <w:szCs w:val="24"/>
        </w:rPr>
        <w:t>. The main risk factors for catching measles are being unvaccinated. Some groups are at a higher risk of developing complications from measles infection including young children, people with a weakened immune system and pregnant women</w:t>
      </w:r>
      <w:r w:rsidR="00C3606E">
        <w:rPr>
          <w:rFonts w:ascii="Times New Roman" w:hAnsi="Times New Roman" w:cs="Times New Roman"/>
          <w:sz w:val="24"/>
          <w:szCs w:val="24"/>
        </w:rPr>
        <w:t xml:space="preserve"> (Saudat</w:t>
      </w:r>
      <w:r w:rsidR="0065122F">
        <w:rPr>
          <w:rFonts w:ascii="Times New Roman" w:hAnsi="Times New Roman" w:cs="Times New Roman"/>
          <w:sz w:val="24"/>
          <w:szCs w:val="24"/>
        </w:rPr>
        <w:t>, 2017</w:t>
      </w:r>
      <w:r w:rsidR="00C3606E">
        <w:rPr>
          <w:rFonts w:ascii="Times New Roman" w:hAnsi="Times New Roman" w:cs="Times New Roman"/>
          <w:sz w:val="24"/>
          <w:szCs w:val="24"/>
        </w:rPr>
        <w:t>, Rabiu, 2019)</w:t>
      </w:r>
      <w:r w:rsidRPr="00CE6671">
        <w:rPr>
          <w:rFonts w:ascii="Times New Roman" w:hAnsi="Times New Roman" w:cs="Times New Roman"/>
          <w:sz w:val="24"/>
          <w:szCs w:val="24"/>
        </w:rPr>
        <w:t xml:space="preserve">. In Nigeria, measles </w:t>
      </w:r>
      <w:r w:rsidRPr="00CE6671">
        <w:rPr>
          <w:rFonts w:ascii="Times New Roman" w:hAnsi="Times New Roman" w:cs="Times New Roman"/>
          <w:sz w:val="24"/>
          <w:szCs w:val="24"/>
        </w:rPr>
        <w:lastRenderedPageBreak/>
        <w:t xml:space="preserve">is an important cause of childhood morbidity and mortality. However, routine immunization coverage remains low in the country especially in the northern </w:t>
      </w:r>
      <w:r w:rsidR="0065122F" w:rsidRPr="00CE6671">
        <w:rPr>
          <w:rFonts w:ascii="Times New Roman" w:hAnsi="Times New Roman" w:cs="Times New Roman"/>
          <w:sz w:val="24"/>
          <w:szCs w:val="24"/>
        </w:rPr>
        <w:t>parts</w:t>
      </w:r>
      <w:r w:rsidR="0065122F">
        <w:rPr>
          <w:rFonts w:ascii="Times New Roman" w:hAnsi="Times New Roman" w:cs="Times New Roman"/>
          <w:sz w:val="24"/>
          <w:szCs w:val="24"/>
        </w:rPr>
        <w:t xml:space="preserve"> (</w:t>
      </w:r>
      <w:r w:rsidR="00C3606E">
        <w:rPr>
          <w:rFonts w:ascii="Times New Roman" w:hAnsi="Times New Roman" w:cs="Times New Roman"/>
          <w:sz w:val="24"/>
          <w:szCs w:val="24"/>
        </w:rPr>
        <w:t>Saudat, 2017)</w:t>
      </w:r>
      <w:r w:rsidRPr="00CE6671">
        <w:rPr>
          <w:rFonts w:ascii="Times New Roman" w:hAnsi="Times New Roman" w:cs="Times New Roman"/>
          <w:sz w:val="24"/>
          <w:szCs w:val="24"/>
        </w:rPr>
        <w:t>. The situation is worse in the rural areas which may likely due to their geographical inaccessibility, climatic variability and socio-economic characteristics of the people among others.</w:t>
      </w:r>
      <w:r w:rsidR="00850B6A" w:rsidRPr="00CE6671">
        <w:rPr>
          <w:rFonts w:ascii="Times New Roman" w:hAnsi="Times New Roman" w:cs="Times New Roman"/>
          <w:sz w:val="24"/>
          <w:szCs w:val="24"/>
        </w:rPr>
        <w:t xml:space="preserve"> Measles outbreaks in Northern Nigeria can be attributed to several factors. </w:t>
      </w:r>
      <w:r w:rsidR="00CB22E7">
        <w:rPr>
          <w:rFonts w:ascii="Times New Roman" w:hAnsi="Times New Roman" w:cs="Times New Roman"/>
          <w:sz w:val="24"/>
          <w:szCs w:val="24"/>
        </w:rPr>
        <w:t xml:space="preserve">Poor Healthcare infrastructures, </w:t>
      </w:r>
      <w:r w:rsidR="00850B6A" w:rsidRPr="00CE6671">
        <w:rPr>
          <w:rFonts w:ascii="Times New Roman" w:hAnsi="Times New Roman" w:cs="Times New Roman"/>
          <w:sz w:val="24"/>
          <w:szCs w:val="24"/>
        </w:rPr>
        <w:t>Low Vaccination coverage is a significant</w:t>
      </w:r>
      <w:r w:rsidR="008A6B22">
        <w:rPr>
          <w:rFonts w:ascii="Times New Roman" w:hAnsi="Times New Roman" w:cs="Times New Roman"/>
          <w:sz w:val="24"/>
          <w:szCs w:val="24"/>
        </w:rPr>
        <w:t xml:space="preserve"> contributor</w:t>
      </w:r>
      <w:r w:rsidR="00CB22E7">
        <w:rPr>
          <w:rFonts w:ascii="Times New Roman" w:hAnsi="Times New Roman" w:cs="Times New Roman"/>
          <w:sz w:val="24"/>
          <w:szCs w:val="24"/>
        </w:rPr>
        <w:t>s</w:t>
      </w:r>
      <w:r w:rsidR="005D28CE" w:rsidRPr="00CE6671">
        <w:rPr>
          <w:rFonts w:ascii="Times New Roman" w:hAnsi="Times New Roman" w:cs="Times New Roman"/>
          <w:sz w:val="24"/>
          <w:szCs w:val="24"/>
        </w:rPr>
        <w:t>, as many children in the region lack access to vaccine programs</w:t>
      </w:r>
      <w:r w:rsidR="00BF67A7">
        <w:rPr>
          <w:rFonts w:ascii="Times New Roman" w:hAnsi="Times New Roman" w:cs="Times New Roman"/>
          <w:sz w:val="24"/>
          <w:szCs w:val="24"/>
        </w:rPr>
        <w:t xml:space="preserve"> (Olusesan et al, 2022</w:t>
      </w:r>
      <w:r w:rsidR="0001311B" w:rsidRPr="00CE6671">
        <w:rPr>
          <w:rFonts w:ascii="Times New Roman" w:hAnsi="Times New Roman" w:cs="Times New Roman"/>
          <w:sz w:val="24"/>
          <w:szCs w:val="24"/>
        </w:rPr>
        <w:t>)</w:t>
      </w:r>
      <w:r w:rsidR="005D28CE" w:rsidRPr="00CE6671">
        <w:rPr>
          <w:rFonts w:ascii="Times New Roman" w:hAnsi="Times New Roman" w:cs="Times New Roman"/>
          <w:sz w:val="24"/>
          <w:szCs w:val="24"/>
        </w:rPr>
        <w:t xml:space="preserve">. This is often attributed to conflicts and displacement, which has affected </w:t>
      </w:r>
      <w:r w:rsidR="00D679C2">
        <w:rPr>
          <w:rFonts w:ascii="Times New Roman" w:hAnsi="Times New Roman" w:cs="Times New Roman"/>
          <w:sz w:val="24"/>
          <w:szCs w:val="24"/>
        </w:rPr>
        <w:t xml:space="preserve">many areas like northeast Boko </w:t>
      </w:r>
      <w:r w:rsidR="00CB22E7">
        <w:rPr>
          <w:rFonts w:ascii="Times New Roman" w:hAnsi="Times New Roman" w:cs="Times New Roman"/>
          <w:sz w:val="24"/>
          <w:szCs w:val="24"/>
        </w:rPr>
        <w:t>H</w:t>
      </w:r>
      <w:r w:rsidR="005D28CE" w:rsidRPr="00CE6671">
        <w:rPr>
          <w:rFonts w:ascii="Times New Roman" w:hAnsi="Times New Roman" w:cs="Times New Roman"/>
          <w:sz w:val="24"/>
          <w:szCs w:val="24"/>
        </w:rPr>
        <w:t>aram</w:t>
      </w:r>
      <w:r w:rsidR="0001311B" w:rsidRPr="00CE6671">
        <w:rPr>
          <w:rFonts w:ascii="Times New Roman" w:hAnsi="Times New Roman" w:cs="Times New Roman"/>
          <w:sz w:val="24"/>
          <w:szCs w:val="24"/>
        </w:rPr>
        <w:t xml:space="preserve"> insurgency</w:t>
      </w:r>
      <w:r w:rsidR="005D28CE" w:rsidRPr="00CE6671">
        <w:rPr>
          <w:rFonts w:ascii="Times New Roman" w:hAnsi="Times New Roman" w:cs="Times New Roman"/>
          <w:sz w:val="24"/>
          <w:szCs w:val="24"/>
        </w:rPr>
        <w:t>, Lakurawa in the northwest</w:t>
      </w:r>
      <w:r w:rsidR="00A547EC" w:rsidRPr="00CE6671">
        <w:rPr>
          <w:rFonts w:ascii="Times New Roman" w:hAnsi="Times New Roman" w:cs="Times New Roman"/>
          <w:sz w:val="24"/>
          <w:szCs w:val="24"/>
        </w:rPr>
        <w:t xml:space="preserve"> and </w:t>
      </w:r>
      <w:r w:rsidR="0065122F" w:rsidRPr="00CE6671">
        <w:rPr>
          <w:rFonts w:ascii="Times New Roman" w:hAnsi="Times New Roman" w:cs="Times New Roman"/>
          <w:sz w:val="24"/>
          <w:szCs w:val="24"/>
        </w:rPr>
        <w:t>armed</w:t>
      </w:r>
      <w:r w:rsidR="005D28CE" w:rsidRPr="00CE6671">
        <w:rPr>
          <w:rFonts w:ascii="Times New Roman" w:hAnsi="Times New Roman" w:cs="Times New Roman"/>
          <w:sz w:val="24"/>
          <w:szCs w:val="24"/>
        </w:rPr>
        <w:t xml:space="preserve"> bandits that frustrated most of </w:t>
      </w:r>
      <w:r w:rsidR="0001311B" w:rsidRPr="00CE6671">
        <w:rPr>
          <w:rFonts w:ascii="Times New Roman" w:hAnsi="Times New Roman" w:cs="Times New Roman"/>
          <w:sz w:val="24"/>
          <w:szCs w:val="24"/>
        </w:rPr>
        <w:t xml:space="preserve">parts of </w:t>
      </w:r>
      <w:r w:rsidR="005D28CE" w:rsidRPr="00CE6671">
        <w:rPr>
          <w:rFonts w:ascii="Times New Roman" w:hAnsi="Times New Roman" w:cs="Times New Roman"/>
          <w:sz w:val="24"/>
          <w:szCs w:val="24"/>
        </w:rPr>
        <w:t>the region</w:t>
      </w:r>
      <w:r w:rsidR="0001311B" w:rsidRPr="00CE6671">
        <w:rPr>
          <w:rFonts w:ascii="Times New Roman" w:hAnsi="Times New Roman" w:cs="Times New Roman"/>
          <w:sz w:val="24"/>
          <w:szCs w:val="24"/>
        </w:rPr>
        <w:t xml:space="preserve"> has disrupted healthcare services and led to a hig</w:t>
      </w:r>
      <w:r w:rsidR="00BF67A7">
        <w:rPr>
          <w:rFonts w:ascii="Times New Roman" w:hAnsi="Times New Roman" w:cs="Times New Roman"/>
          <w:sz w:val="24"/>
          <w:szCs w:val="24"/>
        </w:rPr>
        <w:t>h burd</w:t>
      </w:r>
      <w:r w:rsidR="00C3606E">
        <w:rPr>
          <w:rFonts w:ascii="Times New Roman" w:hAnsi="Times New Roman" w:cs="Times New Roman"/>
          <w:sz w:val="24"/>
          <w:szCs w:val="24"/>
        </w:rPr>
        <w:t>en of measles (Saudat</w:t>
      </w:r>
      <w:r w:rsidR="0065122F">
        <w:rPr>
          <w:rFonts w:ascii="Times New Roman" w:hAnsi="Times New Roman" w:cs="Times New Roman"/>
          <w:sz w:val="24"/>
          <w:szCs w:val="24"/>
        </w:rPr>
        <w:t>, 2017</w:t>
      </w:r>
      <w:r w:rsidR="0001311B" w:rsidRPr="00CE6671">
        <w:rPr>
          <w:rFonts w:ascii="Times New Roman" w:hAnsi="Times New Roman" w:cs="Times New Roman"/>
          <w:sz w:val="24"/>
          <w:szCs w:val="24"/>
        </w:rPr>
        <w:t xml:space="preserve">). Furthermore, food insecurity and malnutrition can weaken the immune system, making individuals more susceptible to measles infections. Cultural and social factors can also contribute to measles outbreaks, for example some communities may be hesitant to accept vaccination programs due to cultural or religious beliefs.. </w:t>
      </w:r>
      <w:r w:rsidR="004E386E" w:rsidRPr="00CE6671">
        <w:rPr>
          <w:rFonts w:ascii="Times New Roman" w:hAnsi="Times New Roman" w:cs="Times New Roman"/>
          <w:sz w:val="24"/>
          <w:szCs w:val="24"/>
        </w:rPr>
        <w:t xml:space="preserve">Addressing these factors is </w:t>
      </w:r>
      <w:r w:rsidR="0065122F" w:rsidRPr="00CE6671">
        <w:rPr>
          <w:rFonts w:ascii="Times New Roman" w:hAnsi="Times New Roman" w:cs="Times New Roman"/>
          <w:sz w:val="24"/>
          <w:szCs w:val="24"/>
        </w:rPr>
        <w:t>crucial</w:t>
      </w:r>
      <w:r w:rsidR="004E386E" w:rsidRPr="00CE6671">
        <w:rPr>
          <w:rFonts w:ascii="Times New Roman" w:hAnsi="Times New Roman" w:cs="Times New Roman"/>
          <w:sz w:val="24"/>
          <w:szCs w:val="24"/>
        </w:rPr>
        <w:t xml:space="preserve"> to preventing and controlling measles outbreaks in Northern Nigeria.</w:t>
      </w:r>
    </w:p>
    <w:p w:rsidR="00592D98" w:rsidRPr="00CE6671" w:rsidRDefault="00311D7B" w:rsidP="00CE6671">
      <w:pPr>
        <w:autoSpaceDE w:val="0"/>
        <w:autoSpaceDN w:val="0"/>
        <w:adjustRightInd w:val="0"/>
        <w:spacing w:after="0" w:line="480" w:lineRule="auto"/>
        <w:jc w:val="both"/>
        <w:rPr>
          <w:rFonts w:ascii="Times New Roman" w:hAnsi="Times New Roman" w:cs="Times New Roman"/>
          <w:b/>
          <w:sz w:val="24"/>
          <w:szCs w:val="24"/>
        </w:rPr>
      </w:pPr>
      <w:r w:rsidRPr="00CE6671">
        <w:rPr>
          <w:rFonts w:ascii="Times New Roman" w:hAnsi="Times New Roman" w:cs="Times New Roman"/>
          <w:b/>
          <w:sz w:val="24"/>
          <w:szCs w:val="24"/>
        </w:rPr>
        <w:t>The Study Area</w:t>
      </w:r>
      <w:bookmarkStart w:id="0" w:name="_Toc379188"/>
      <w:bookmarkStart w:id="1" w:name="_Toc76789158"/>
      <w:bookmarkStart w:id="2" w:name="_Toc95654752"/>
    </w:p>
    <w:p w:rsidR="00311D7B" w:rsidRPr="00CE6671" w:rsidRDefault="00311D7B" w:rsidP="00CE6671">
      <w:pPr>
        <w:autoSpaceDE w:val="0"/>
        <w:autoSpaceDN w:val="0"/>
        <w:adjustRightInd w:val="0"/>
        <w:spacing w:after="0" w:line="480" w:lineRule="auto"/>
        <w:jc w:val="both"/>
        <w:rPr>
          <w:rFonts w:ascii="Times New Roman" w:hAnsi="Times New Roman" w:cs="Times New Roman"/>
          <w:sz w:val="24"/>
          <w:szCs w:val="24"/>
        </w:rPr>
      </w:pPr>
      <w:r w:rsidRPr="00CE6671">
        <w:rPr>
          <w:rFonts w:ascii="Times New Roman" w:hAnsi="Times New Roman" w:cs="Times New Roman"/>
          <w:sz w:val="24"/>
          <w:szCs w:val="24"/>
        </w:rPr>
        <w:t xml:space="preserve"> </w:t>
      </w:r>
      <w:bookmarkStart w:id="3" w:name="_Toc379189"/>
      <w:bookmarkStart w:id="4" w:name="_Toc76789159"/>
      <w:bookmarkStart w:id="5" w:name="_Toc95654753"/>
      <w:bookmarkEnd w:id="0"/>
      <w:bookmarkEnd w:id="1"/>
      <w:bookmarkEnd w:id="2"/>
      <w:r w:rsidRPr="00CE6671">
        <w:rPr>
          <w:rFonts w:ascii="Times New Roman" w:hAnsi="Times New Roman" w:cs="Times New Roman"/>
          <w:sz w:val="24"/>
          <w:szCs w:val="24"/>
        </w:rPr>
        <w:t>Arewa local Government is situated in the North-western part of Kebbi State. It is located between latitude 12</w:t>
      </w:r>
      <w:r w:rsidRPr="00CE6671">
        <w:rPr>
          <w:rFonts w:ascii="Times New Roman" w:hAnsi="Times New Roman" w:cs="Times New Roman"/>
          <w:sz w:val="24"/>
          <w:szCs w:val="24"/>
          <w:vertAlign w:val="superscript"/>
        </w:rPr>
        <w:t>0</w:t>
      </w:r>
      <w:r w:rsidRPr="00CE6671">
        <w:rPr>
          <w:rFonts w:ascii="Times New Roman" w:hAnsi="Times New Roman" w:cs="Times New Roman"/>
          <w:sz w:val="24"/>
          <w:szCs w:val="24"/>
        </w:rPr>
        <w:t>12'N and 13</w:t>
      </w:r>
      <w:r w:rsidRPr="00CE6671">
        <w:rPr>
          <w:rFonts w:ascii="Times New Roman" w:hAnsi="Times New Roman" w:cs="Times New Roman"/>
          <w:sz w:val="24"/>
          <w:szCs w:val="24"/>
          <w:vertAlign w:val="superscript"/>
        </w:rPr>
        <w:t>0</w:t>
      </w:r>
      <w:r w:rsidRPr="00CE6671">
        <w:rPr>
          <w:rFonts w:ascii="Times New Roman" w:hAnsi="Times New Roman" w:cs="Times New Roman"/>
          <w:sz w:val="24"/>
          <w:szCs w:val="24"/>
        </w:rPr>
        <w:t>12'N and longitude 3</w:t>
      </w:r>
      <w:r w:rsidRPr="00CE6671">
        <w:rPr>
          <w:rFonts w:ascii="Times New Roman" w:hAnsi="Times New Roman" w:cs="Times New Roman"/>
          <w:sz w:val="24"/>
          <w:szCs w:val="24"/>
          <w:vertAlign w:val="superscript"/>
        </w:rPr>
        <w:t>0</w:t>
      </w:r>
      <w:r w:rsidRPr="00CE6671">
        <w:rPr>
          <w:rFonts w:ascii="Times New Roman" w:hAnsi="Times New Roman" w:cs="Times New Roman"/>
          <w:sz w:val="24"/>
          <w:szCs w:val="24"/>
        </w:rPr>
        <w:t>12'E and 4</w:t>
      </w:r>
      <w:r w:rsidRPr="00CE6671">
        <w:rPr>
          <w:rFonts w:ascii="Times New Roman" w:hAnsi="Times New Roman" w:cs="Times New Roman"/>
          <w:sz w:val="24"/>
          <w:szCs w:val="24"/>
          <w:vertAlign w:val="superscript"/>
        </w:rPr>
        <w:t>0</w:t>
      </w:r>
      <w:r w:rsidRPr="00CE6671">
        <w:rPr>
          <w:rFonts w:ascii="Times New Roman" w:hAnsi="Times New Roman" w:cs="Times New Roman"/>
          <w:sz w:val="24"/>
          <w:szCs w:val="24"/>
        </w:rPr>
        <w:t xml:space="preserve">28'E. It has total land area of 3901km². </w:t>
      </w:r>
      <w:bookmarkEnd w:id="3"/>
      <w:bookmarkEnd w:id="4"/>
      <w:bookmarkEnd w:id="5"/>
      <w:r w:rsidRPr="00CE6671">
        <w:rPr>
          <w:rFonts w:ascii="Times New Roman" w:hAnsi="Times New Roman" w:cs="Times New Roman"/>
          <w:sz w:val="24"/>
          <w:szCs w:val="24"/>
        </w:rPr>
        <w:t xml:space="preserve">The climate of Arewa Local Government is the tropical continental type (Sahallian type). It is essentially semi-arid in nature, with high temperature throughout the year and a marked seasonal rainfall ranging from 500-1500mm of rainfall per annum, with the heaviest amount of rainfall in the month of August. </w:t>
      </w:r>
    </w:p>
    <w:p w:rsidR="00311D7B" w:rsidRPr="00CE6671" w:rsidRDefault="00311D7B" w:rsidP="00866997">
      <w:pPr>
        <w:spacing w:after="0"/>
        <w:ind w:left="-181" w:right="-181"/>
        <w:outlineLvl w:val="3"/>
        <w:rPr>
          <w:rFonts w:ascii="Times New Roman" w:hAnsi="Times New Roman" w:cs="Times New Roman"/>
          <w:sz w:val="24"/>
          <w:szCs w:val="24"/>
        </w:rPr>
      </w:pPr>
      <w:bookmarkStart w:id="6" w:name="_Toc95654924"/>
      <w:r w:rsidRPr="00CE6671">
        <w:rPr>
          <w:rFonts w:ascii="Times New Roman" w:hAnsi="Times New Roman" w:cs="Times New Roman"/>
          <w:noProof/>
          <w:sz w:val="24"/>
          <w:szCs w:val="24"/>
        </w:rPr>
        <w:lastRenderedPageBreak/>
        <w:drawing>
          <wp:inline distT="0" distB="0" distL="0" distR="0">
            <wp:extent cx="5846291" cy="3970638"/>
            <wp:effectExtent l="19050" t="0" r="2059" b="0"/>
            <wp:docPr id="3" name="Picture 1" descr="C:\Users\user\Documents\kangiw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kangiwa 1.jpg"/>
                    <pic:cNvPicPr>
                      <a:picLocks noChangeAspect="1" noChangeArrowheads="1"/>
                    </pic:cNvPicPr>
                  </pic:nvPicPr>
                  <pic:blipFill>
                    <a:blip r:embed="rId8" cstate="print"/>
                    <a:srcRect/>
                    <a:stretch>
                      <a:fillRect/>
                    </a:stretch>
                  </pic:blipFill>
                  <pic:spPr bwMode="auto">
                    <a:xfrm>
                      <a:off x="0" y="0"/>
                      <a:ext cx="5846291" cy="3970638"/>
                    </a:xfrm>
                    <a:prstGeom prst="rect">
                      <a:avLst/>
                    </a:prstGeom>
                    <a:noFill/>
                    <a:ln w="9525">
                      <a:noFill/>
                      <a:miter lim="800000"/>
                      <a:headEnd/>
                      <a:tailEnd/>
                    </a:ln>
                  </pic:spPr>
                </pic:pic>
              </a:graphicData>
            </a:graphic>
          </wp:inline>
        </w:drawing>
      </w:r>
    </w:p>
    <w:p w:rsidR="000B5DE0" w:rsidRPr="00CE6671" w:rsidRDefault="00311D7B" w:rsidP="00866997">
      <w:pPr>
        <w:spacing w:after="0"/>
        <w:ind w:left="-181" w:right="-181"/>
        <w:outlineLvl w:val="3"/>
        <w:rPr>
          <w:rFonts w:ascii="Times New Roman" w:hAnsi="Times New Roman" w:cs="Times New Roman"/>
          <w:sz w:val="24"/>
          <w:szCs w:val="24"/>
        </w:rPr>
      </w:pPr>
      <w:r w:rsidRPr="00CE6671">
        <w:rPr>
          <w:rFonts w:ascii="Times New Roman" w:hAnsi="Times New Roman" w:cs="Times New Roman"/>
          <w:sz w:val="24"/>
          <w:szCs w:val="24"/>
        </w:rPr>
        <w:t>Figure 1: Map of the Study Area</w:t>
      </w:r>
      <w:bookmarkEnd w:id="6"/>
    </w:p>
    <w:p w:rsidR="00866997" w:rsidRDefault="00866997" w:rsidP="00CE6671">
      <w:pPr>
        <w:spacing w:after="0" w:line="480" w:lineRule="auto"/>
        <w:ind w:left="-181" w:right="-181"/>
        <w:jc w:val="both"/>
        <w:outlineLvl w:val="3"/>
        <w:rPr>
          <w:rFonts w:ascii="Times New Roman" w:hAnsi="Times New Roman" w:cs="Times New Roman"/>
          <w:sz w:val="24"/>
          <w:szCs w:val="24"/>
        </w:rPr>
      </w:pPr>
    </w:p>
    <w:p w:rsidR="00CE6671" w:rsidRDefault="00311D7B" w:rsidP="00CE6671">
      <w:pPr>
        <w:spacing w:after="0" w:line="480" w:lineRule="auto"/>
        <w:ind w:left="-181" w:right="-181"/>
        <w:jc w:val="both"/>
        <w:outlineLvl w:val="3"/>
        <w:rPr>
          <w:rFonts w:ascii="Times New Roman" w:hAnsi="Times New Roman" w:cs="Times New Roman"/>
          <w:sz w:val="24"/>
          <w:szCs w:val="24"/>
        </w:rPr>
      </w:pPr>
      <w:r w:rsidRPr="00CE6671">
        <w:rPr>
          <w:rFonts w:ascii="Times New Roman" w:hAnsi="Times New Roman" w:cs="Times New Roman"/>
          <w:sz w:val="24"/>
          <w:szCs w:val="24"/>
        </w:rPr>
        <w:t>Arewa Local Government is one of the most populated Local G</w:t>
      </w:r>
      <w:r w:rsidR="000B5DE0" w:rsidRPr="00CE6671">
        <w:rPr>
          <w:rFonts w:ascii="Times New Roman" w:hAnsi="Times New Roman" w:cs="Times New Roman"/>
          <w:sz w:val="24"/>
          <w:szCs w:val="24"/>
        </w:rPr>
        <w:t>overnments areas in Kebbi State</w:t>
      </w:r>
      <w:r w:rsidRPr="00CE6671">
        <w:rPr>
          <w:rFonts w:ascii="Times New Roman" w:hAnsi="Times New Roman" w:cs="Times New Roman"/>
          <w:sz w:val="24"/>
          <w:szCs w:val="24"/>
        </w:rPr>
        <w:t xml:space="preserve">. In 2006 census, the population of Arewa Local Government was recorded to be 189,728 people, while based on 2016 projection; its population reached 258,700 people and 2022 projection found to be 324200 inhabitants. The gender distribution of population according to 2006 census reveals that, Arewa local government has about 94,825 males and 94,903 females.  The age distribution shows 0-14 years of age have population of 91,819, 15-64years were 92, 619, while 65years and above were 5,290 people (NPC, 2006). Arewa Local Government has the population density of 66.32/km². The predominant ethnic group in the area is the </w:t>
      </w:r>
      <w:r w:rsidR="000B5DE0" w:rsidRPr="00CE6671">
        <w:rPr>
          <w:rFonts w:ascii="Times New Roman" w:hAnsi="Times New Roman" w:cs="Times New Roman"/>
          <w:sz w:val="24"/>
          <w:szCs w:val="24"/>
        </w:rPr>
        <w:t>Hausa (</w:t>
      </w:r>
      <w:r w:rsidRPr="00CE6671">
        <w:rPr>
          <w:rFonts w:ascii="Times New Roman" w:hAnsi="Times New Roman" w:cs="Times New Roman"/>
          <w:sz w:val="24"/>
          <w:szCs w:val="24"/>
        </w:rPr>
        <w:t>Arawa</w:t>
      </w:r>
      <w:r w:rsidR="000B5DE0" w:rsidRPr="00CE6671">
        <w:rPr>
          <w:rFonts w:ascii="Times New Roman" w:hAnsi="Times New Roman" w:cs="Times New Roman"/>
          <w:sz w:val="24"/>
          <w:szCs w:val="24"/>
        </w:rPr>
        <w:t>)</w:t>
      </w:r>
      <w:r w:rsidRPr="00CE6671">
        <w:rPr>
          <w:rFonts w:ascii="Times New Roman" w:hAnsi="Times New Roman" w:cs="Times New Roman"/>
          <w:sz w:val="24"/>
          <w:szCs w:val="24"/>
        </w:rPr>
        <w:t>, Fulani and Zabarmawa. The homogeneity of the culture of people of people living in Arewa Local Government is not in doubt, they are predominan</w:t>
      </w:r>
      <w:r w:rsidR="000B5DE0" w:rsidRPr="00CE6671">
        <w:rPr>
          <w:rFonts w:ascii="Times New Roman" w:hAnsi="Times New Roman" w:cs="Times New Roman"/>
          <w:sz w:val="24"/>
          <w:szCs w:val="24"/>
        </w:rPr>
        <w:t xml:space="preserve">tly Muslims. Agriculture is the </w:t>
      </w:r>
      <w:r w:rsidRPr="00CE6671">
        <w:rPr>
          <w:rFonts w:ascii="Times New Roman" w:hAnsi="Times New Roman" w:cs="Times New Roman"/>
          <w:sz w:val="24"/>
          <w:szCs w:val="24"/>
        </w:rPr>
        <w:t xml:space="preserve">predominant economic activity of the people, which involves crop farming and animal husbandry. </w:t>
      </w:r>
      <w:bookmarkStart w:id="7" w:name="_Toc265193609"/>
      <w:bookmarkStart w:id="8" w:name="_Toc379193"/>
      <w:bookmarkEnd w:id="7"/>
      <w:bookmarkEnd w:id="8"/>
    </w:p>
    <w:p w:rsidR="00CE6671" w:rsidRPr="00CE6671" w:rsidRDefault="009C314A" w:rsidP="00CE6671">
      <w:pPr>
        <w:spacing w:after="0" w:line="480" w:lineRule="auto"/>
        <w:ind w:left="-181" w:right="-181"/>
        <w:jc w:val="both"/>
        <w:outlineLvl w:val="3"/>
        <w:rPr>
          <w:rFonts w:ascii="Times New Roman" w:hAnsi="Times New Roman" w:cs="Times New Roman"/>
          <w:b/>
          <w:sz w:val="24"/>
          <w:szCs w:val="24"/>
        </w:rPr>
      </w:pPr>
      <w:r w:rsidRPr="00CE6671">
        <w:rPr>
          <w:rFonts w:ascii="Times New Roman" w:hAnsi="Times New Roman" w:cs="Times New Roman"/>
          <w:b/>
          <w:sz w:val="24"/>
          <w:szCs w:val="24"/>
        </w:rPr>
        <w:lastRenderedPageBreak/>
        <w:t xml:space="preserve">METHODS </w:t>
      </w:r>
    </w:p>
    <w:p w:rsidR="00CE6671" w:rsidRDefault="00CE6671" w:rsidP="00CE6671">
      <w:pPr>
        <w:spacing w:after="0" w:line="480" w:lineRule="auto"/>
        <w:ind w:left="-181" w:right="-181"/>
        <w:jc w:val="both"/>
        <w:outlineLvl w:val="3"/>
        <w:rPr>
          <w:rFonts w:ascii="Times New Roman" w:hAnsi="Times New Roman" w:cs="Times New Roman"/>
          <w:sz w:val="24"/>
          <w:szCs w:val="24"/>
        </w:rPr>
      </w:pPr>
      <w:r>
        <w:rPr>
          <w:rFonts w:ascii="Times New Roman" w:hAnsi="Times New Roman" w:cs="Times New Roman"/>
          <w:sz w:val="24"/>
          <w:szCs w:val="24"/>
        </w:rPr>
        <w:t>To f</w:t>
      </w:r>
      <w:r w:rsidR="00311D7B" w:rsidRPr="00CE6671">
        <w:rPr>
          <w:rFonts w:ascii="Times New Roman" w:hAnsi="Times New Roman" w:cs="Times New Roman"/>
          <w:sz w:val="24"/>
          <w:szCs w:val="24"/>
        </w:rPr>
        <w:t>ind out informatio</w:t>
      </w:r>
      <w:r w:rsidR="004809DA" w:rsidRPr="00CE6671">
        <w:rPr>
          <w:rFonts w:ascii="Times New Roman" w:hAnsi="Times New Roman" w:cs="Times New Roman"/>
          <w:sz w:val="24"/>
          <w:szCs w:val="24"/>
        </w:rPr>
        <w:t>n on the factors contributing to</w:t>
      </w:r>
      <w:r w:rsidR="00796C4D" w:rsidRPr="00CE6671">
        <w:rPr>
          <w:rFonts w:ascii="Times New Roman" w:hAnsi="Times New Roman" w:cs="Times New Roman"/>
          <w:sz w:val="24"/>
          <w:szCs w:val="24"/>
        </w:rPr>
        <w:t xml:space="preserve"> measles outbreaks in</w:t>
      </w:r>
      <w:r w:rsidR="00792759" w:rsidRPr="00CE6671">
        <w:rPr>
          <w:rFonts w:ascii="Times New Roman" w:hAnsi="Times New Roman" w:cs="Times New Roman"/>
          <w:sz w:val="24"/>
          <w:szCs w:val="24"/>
        </w:rPr>
        <w:t xml:space="preserve"> Arewa Local Government area, </w:t>
      </w:r>
      <w:r w:rsidR="00311D7B" w:rsidRPr="00CE6671">
        <w:rPr>
          <w:rFonts w:ascii="Times New Roman" w:hAnsi="Times New Roman" w:cs="Times New Roman"/>
          <w:sz w:val="24"/>
          <w:szCs w:val="24"/>
        </w:rPr>
        <w:t>K</w:t>
      </w:r>
      <w:r w:rsidR="00792759" w:rsidRPr="00CE6671">
        <w:rPr>
          <w:rFonts w:ascii="Times New Roman" w:hAnsi="Times New Roman" w:cs="Times New Roman"/>
          <w:sz w:val="24"/>
          <w:szCs w:val="24"/>
        </w:rPr>
        <w:t>ey informants interviews was</w:t>
      </w:r>
      <w:r w:rsidR="004809DA" w:rsidRPr="00CE6671">
        <w:rPr>
          <w:rFonts w:ascii="Times New Roman" w:hAnsi="Times New Roman" w:cs="Times New Roman"/>
          <w:sz w:val="24"/>
          <w:szCs w:val="24"/>
        </w:rPr>
        <w:t xml:space="preserve"> co</w:t>
      </w:r>
      <w:r w:rsidR="000F2297" w:rsidRPr="00CE6671">
        <w:rPr>
          <w:rFonts w:ascii="Times New Roman" w:hAnsi="Times New Roman" w:cs="Times New Roman"/>
          <w:sz w:val="24"/>
          <w:szCs w:val="24"/>
        </w:rPr>
        <w:t>nducted in five</w:t>
      </w:r>
      <w:r w:rsidR="00796C4D" w:rsidRPr="00CE6671">
        <w:rPr>
          <w:rFonts w:ascii="Times New Roman" w:hAnsi="Times New Roman" w:cs="Times New Roman"/>
          <w:sz w:val="24"/>
          <w:szCs w:val="24"/>
        </w:rPr>
        <w:t xml:space="preserve"> wards</w:t>
      </w:r>
      <w:r w:rsidR="004809DA" w:rsidRPr="00CE6671">
        <w:rPr>
          <w:rFonts w:ascii="Times New Roman" w:hAnsi="Times New Roman" w:cs="Times New Roman"/>
          <w:sz w:val="24"/>
          <w:szCs w:val="24"/>
        </w:rPr>
        <w:t xml:space="preserve"> selected out of eleven </w:t>
      </w:r>
      <w:r w:rsidR="00311D7B" w:rsidRPr="00CE6671">
        <w:rPr>
          <w:rFonts w:ascii="Times New Roman" w:hAnsi="Times New Roman" w:cs="Times New Roman"/>
          <w:sz w:val="24"/>
          <w:szCs w:val="24"/>
        </w:rPr>
        <w:t>political wards in Arewa local government</w:t>
      </w:r>
      <w:r w:rsidR="000F2297" w:rsidRPr="00CE6671">
        <w:rPr>
          <w:rFonts w:ascii="Times New Roman" w:hAnsi="Times New Roman" w:cs="Times New Roman"/>
          <w:sz w:val="24"/>
          <w:szCs w:val="24"/>
        </w:rPr>
        <w:t xml:space="preserve"> using simple random sampling techniques</w:t>
      </w:r>
      <w:r w:rsidR="00311D7B" w:rsidRPr="00CE6671">
        <w:rPr>
          <w:rFonts w:ascii="Times New Roman" w:hAnsi="Times New Roman" w:cs="Times New Roman"/>
          <w:sz w:val="24"/>
          <w:szCs w:val="24"/>
        </w:rPr>
        <w:t>. In each</w:t>
      </w:r>
      <w:r w:rsidR="004809DA" w:rsidRPr="00CE6671">
        <w:rPr>
          <w:rFonts w:ascii="Times New Roman" w:hAnsi="Times New Roman" w:cs="Times New Roman"/>
          <w:sz w:val="24"/>
          <w:szCs w:val="24"/>
        </w:rPr>
        <w:t xml:space="preserve"> ward, a total of </w:t>
      </w:r>
      <w:r w:rsidR="00FC4596">
        <w:rPr>
          <w:rFonts w:ascii="Times New Roman" w:hAnsi="Times New Roman" w:cs="Times New Roman"/>
          <w:sz w:val="24"/>
          <w:szCs w:val="24"/>
        </w:rPr>
        <w:t>thirteen</w:t>
      </w:r>
      <w:r w:rsidR="00796C4D" w:rsidRPr="00CE6671">
        <w:rPr>
          <w:rFonts w:ascii="Times New Roman" w:hAnsi="Times New Roman" w:cs="Times New Roman"/>
          <w:sz w:val="24"/>
          <w:szCs w:val="24"/>
        </w:rPr>
        <w:t xml:space="preserve"> (</w:t>
      </w:r>
      <w:r w:rsidR="00FC4596">
        <w:rPr>
          <w:rFonts w:ascii="Times New Roman" w:hAnsi="Times New Roman" w:cs="Times New Roman"/>
          <w:sz w:val="24"/>
          <w:szCs w:val="24"/>
        </w:rPr>
        <w:t>13</w:t>
      </w:r>
      <w:r w:rsidR="00796C4D" w:rsidRPr="00CE6671">
        <w:rPr>
          <w:rFonts w:ascii="Times New Roman" w:hAnsi="Times New Roman" w:cs="Times New Roman"/>
          <w:sz w:val="24"/>
          <w:szCs w:val="24"/>
        </w:rPr>
        <w:t>)</w:t>
      </w:r>
      <w:r w:rsidR="004809DA" w:rsidRPr="00CE6671">
        <w:rPr>
          <w:rFonts w:ascii="Times New Roman" w:hAnsi="Times New Roman" w:cs="Times New Roman"/>
          <w:sz w:val="24"/>
          <w:szCs w:val="24"/>
        </w:rPr>
        <w:t xml:space="preserve"> people </w:t>
      </w:r>
      <w:r w:rsidR="00C60F0B" w:rsidRPr="00CE6671">
        <w:rPr>
          <w:rFonts w:ascii="Times New Roman" w:hAnsi="Times New Roman" w:cs="Times New Roman"/>
          <w:sz w:val="24"/>
          <w:szCs w:val="24"/>
        </w:rPr>
        <w:t>were</w:t>
      </w:r>
      <w:r w:rsidR="00311D7B" w:rsidRPr="00CE6671">
        <w:rPr>
          <w:rFonts w:ascii="Times New Roman" w:hAnsi="Times New Roman" w:cs="Times New Roman"/>
          <w:sz w:val="24"/>
          <w:szCs w:val="24"/>
        </w:rPr>
        <w:t xml:space="preserve"> purposively selected</w:t>
      </w:r>
      <w:r w:rsidR="00311D7B" w:rsidRPr="00CE6671">
        <w:rPr>
          <w:rFonts w:ascii="Times New Roman" w:hAnsi="Times New Roman" w:cs="Times New Roman"/>
          <w:b/>
          <w:sz w:val="24"/>
          <w:szCs w:val="24"/>
        </w:rPr>
        <w:t xml:space="preserve">, </w:t>
      </w:r>
      <w:r w:rsidR="00311D7B" w:rsidRPr="00CE6671">
        <w:rPr>
          <w:rFonts w:ascii="Times New Roman" w:hAnsi="Times New Roman" w:cs="Times New Roman"/>
          <w:sz w:val="24"/>
          <w:szCs w:val="24"/>
        </w:rPr>
        <w:t>comprised of Village head and two (2) representatives each from the association of; farmers, Herdsmen, Youths, wome</w:t>
      </w:r>
      <w:r w:rsidR="00FC4596">
        <w:rPr>
          <w:rFonts w:ascii="Times New Roman" w:hAnsi="Times New Roman" w:cs="Times New Roman"/>
          <w:sz w:val="24"/>
          <w:szCs w:val="24"/>
        </w:rPr>
        <w:t>n, Ward focal person, and three (3</w:t>
      </w:r>
      <w:r w:rsidR="00CB22E7">
        <w:rPr>
          <w:rFonts w:ascii="Times New Roman" w:hAnsi="Times New Roman" w:cs="Times New Roman"/>
          <w:sz w:val="24"/>
          <w:szCs w:val="24"/>
        </w:rPr>
        <w:t>) elderly people above 60</w:t>
      </w:r>
      <w:r w:rsidR="00311D7B" w:rsidRPr="00CE6671">
        <w:rPr>
          <w:rFonts w:ascii="Times New Roman" w:hAnsi="Times New Roman" w:cs="Times New Roman"/>
          <w:sz w:val="24"/>
          <w:szCs w:val="24"/>
        </w:rPr>
        <w:t>years with good knowledge of the locality. This is based on a belief that, these people have better knowledge of the health matters in their local co</w:t>
      </w:r>
      <w:r w:rsidR="004809DA" w:rsidRPr="00CE6671">
        <w:rPr>
          <w:rFonts w:ascii="Times New Roman" w:hAnsi="Times New Roman" w:cs="Times New Roman"/>
          <w:sz w:val="24"/>
          <w:szCs w:val="24"/>
        </w:rPr>
        <w:t>mmunities. The participants were</w:t>
      </w:r>
      <w:r w:rsidR="00311D7B" w:rsidRPr="00CE6671">
        <w:rPr>
          <w:rFonts w:ascii="Times New Roman" w:hAnsi="Times New Roman" w:cs="Times New Roman"/>
          <w:sz w:val="24"/>
          <w:szCs w:val="24"/>
        </w:rPr>
        <w:t xml:space="preserve"> contacted through District Head Offices, and Arewa local government Health </w:t>
      </w:r>
      <w:r w:rsidR="004809DA" w:rsidRPr="00CE6671">
        <w:rPr>
          <w:rFonts w:ascii="Times New Roman" w:hAnsi="Times New Roman" w:cs="Times New Roman"/>
          <w:sz w:val="24"/>
          <w:szCs w:val="24"/>
        </w:rPr>
        <w:t>Department. The discussions</w:t>
      </w:r>
      <w:r w:rsidR="00311D7B" w:rsidRPr="00CE6671">
        <w:rPr>
          <w:rFonts w:ascii="Times New Roman" w:hAnsi="Times New Roman" w:cs="Times New Roman"/>
          <w:sz w:val="24"/>
          <w:szCs w:val="24"/>
        </w:rPr>
        <w:t xml:space="preserve"> focused on factors responsible for Measles </w:t>
      </w:r>
      <w:r w:rsidR="004809DA" w:rsidRPr="00CE6671">
        <w:rPr>
          <w:rFonts w:ascii="Times New Roman" w:hAnsi="Times New Roman" w:cs="Times New Roman"/>
          <w:sz w:val="24"/>
          <w:szCs w:val="24"/>
        </w:rPr>
        <w:t>outbreaks in</w:t>
      </w:r>
      <w:r w:rsidR="00311D7B" w:rsidRPr="00CE6671">
        <w:rPr>
          <w:rFonts w:ascii="Times New Roman" w:hAnsi="Times New Roman" w:cs="Times New Roman"/>
          <w:sz w:val="24"/>
          <w:szCs w:val="24"/>
        </w:rPr>
        <w:t xml:space="preserve"> the</w:t>
      </w:r>
      <w:r w:rsidR="004809DA" w:rsidRPr="00CE6671">
        <w:rPr>
          <w:rFonts w:ascii="Times New Roman" w:hAnsi="Times New Roman" w:cs="Times New Roman"/>
          <w:sz w:val="24"/>
          <w:szCs w:val="24"/>
        </w:rPr>
        <w:t>ir</w:t>
      </w:r>
      <w:r w:rsidR="00311D7B" w:rsidRPr="00CE6671">
        <w:rPr>
          <w:rFonts w:ascii="Times New Roman" w:hAnsi="Times New Roman" w:cs="Times New Roman"/>
          <w:sz w:val="24"/>
          <w:szCs w:val="24"/>
        </w:rPr>
        <w:t xml:space="preserve"> area.</w:t>
      </w:r>
    </w:p>
    <w:p w:rsidR="003A69D2" w:rsidRDefault="00311D7B" w:rsidP="003A69D2">
      <w:pPr>
        <w:spacing w:after="0" w:line="480" w:lineRule="auto"/>
        <w:ind w:left="-181" w:right="-181"/>
        <w:jc w:val="both"/>
        <w:outlineLvl w:val="3"/>
        <w:rPr>
          <w:rFonts w:ascii="Times New Roman" w:hAnsi="Times New Roman" w:cs="Times New Roman"/>
          <w:sz w:val="24"/>
          <w:szCs w:val="24"/>
        </w:rPr>
      </w:pPr>
      <w:r w:rsidRPr="00CE6671">
        <w:rPr>
          <w:rFonts w:ascii="Times New Roman" w:hAnsi="Times New Roman" w:cs="Times New Roman"/>
          <w:b/>
          <w:sz w:val="24"/>
          <w:szCs w:val="24"/>
        </w:rPr>
        <w:t>Data Analysis and Presentation</w:t>
      </w:r>
    </w:p>
    <w:p w:rsidR="003A69D2" w:rsidRDefault="00311D7B" w:rsidP="003A69D2">
      <w:pPr>
        <w:spacing w:after="0" w:line="480" w:lineRule="auto"/>
        <w:ind w:left="-181" w:right="-181"/>
        <w:jc w:val="both"/>
        <w:outlineLvl w:val="3"/>
        <w:rPr>
          <w:rFonts w:ascii="Times New Roman" w:hAnsi="Times New Roman" w:cs="Times New Roman"/>
          <w:sz w:val="24"/>
          <w:szCs w:val="24"/>
        </w:rPr>
      </w:pPr>
      <w:r w:rsidRPr="00CE6671">
        <w:rPr>
          <w:rFonts w:ascii="Times New Roman" w:hAnsi="Times New Roman" w:cs="Times New Roman"/>
          <w:sz w:val="24"/>
          <w:szCs w:val="24"/>
        </w:rPr>
        <w:t>Descriptive</w:t>
      </w:r>
      <w:r w:rsidR="004D7F0F" w:rsidRPr="00CE6671">
        <w:rPr>
          <w:rFonts w:ascii="Times New Roman" w:hAnsi="Times New Roman" w:cs="Times New Roman"/>
          <w:sz w:val="24"/>
          <w:szCs w:val="24"/>
        </w:rPr>
        <w:t xml:space="preserve"> statistics were</w:t>
      </w:r>
      <w:r w:rsidRPr="00CE6671">
        <w:rPr>
          <w:rFonts w:ascii="Times New Roman" w:hAnsi="Times New Roman" w:cs="Times New Roman"/>
          <w:sz w:val="24"/>
          <w:szCs w:val="24"/>
        </w:rPr>
        <w:t xml:space="preserve"> use</w:t>
      </w:r>
      <w:r w:rsidR="004D7F0F" w:rsidRPr="00CE6671">
        <w:rPr>
          <w:rFonts w:ascii="Times New Roman" w:hAnsi="Times New Roman" w:cs="Times New Roman"/>
          <w:sz w:val="24"/>
          <w:szCs w:val="24"/>
        </w:rPr>
        <w:t>d</w:t>
      </w:r>
      <w:r w:rsidRPr="00CE6671">
        <w:rPr>
          <w:rFonts w:ascii="Times New Roman" w:hAnsi="Times New Roman" w:cs="Times New Roman"/>
          <w:sz w:val="24"/>
          <w:szCs w:val="24"/>
        </w:rPr>
        <w:t xml:space="preserve"> to </w:t>
      </w:r>
      <w:r w:rsidR="001537F9" w:rsidRPr="00CE6671">
        <w:rPr>
          <w:rFonts w:ascii="Times New Roman" w:hAnsi="Times New Roman" w:cs="Times New Roman"/>
          <w:sz w:val="24"/>
          <w:szCs w:val="24"/>
        </w:rPr>
        <w:t>analyze</w:t>
      </w:r>
      <w:r w:rsidR="00820714" w:rsidRPr="00CE6671">
        <w:rPr>
          <w:rFonts w:ascii="Times New Roman" w:hAnsi="Times New Roman" w:cs="Times New Roman"/>
          <w:sz w:val="24"/>
          <w:szCs w:val="24"/>
        </w:rPr>
        <w:t xml:space="preserve"> data collected. Table with</w:t>
      </w:r>
      <w:r w:rsidR="00645488" w:rsidRPr="00CE6671">
        <w:rPr>
          <w:rFonts w:ascii="Times New Roman" w:hAnsi="Times New Roman" w:cs="Times New Roman"/>
          <w:sz w:val="24"/>
          <w:szCs w:val="24"/>
        </w:rPr>
        <w:t xml:space="preserve"> </w:t>
      </w:r>
      <w:r w:rsidRPr="00CE6671">
        <w:rPr>
          <w:rFonts w:ascii="Times New Roman" w:hAnsi="Times New Roman" w:cs="Times New Roman"/>
          <w:sz w:val="24"/>
          <w:szCs w:val="24"/>
        </w:rPr>
        <w:t>frequencies, percen</w:t>
      </w:r>
      <w:r w:rsidR="00820714" w:rsidRPr="00CE6671">
        <w:rPr>
          <w:rFonts w:ascii="Times New Roman" w:hAnsi="Times New Roman" w:cs="Times New Roman"/>
          <w:sz w:val="24"/>
          <w:szCs w:val="24"/>
        </w:rPr>
        <w:t>tages and simple ranking techniques</w:t>
      </w:r>
      <w:r w:rsidR="004D7F0F" w:rsidRPr="00CE6671">
        <w:rPr>
          <w:rFonts w:ascii="Times New Roman" w:hAnsi="Times New Roman" w:cs="Times New Roman"/>
          <w:sz w:val="24"/>
          <w:szCs w:val="24"/>
        </w:rPr>
        <w:t xml:space="preserve"> were</w:t>
      </w:r>
      <w:r w:rsidRPr="00CE6671">
        <w:rPr>
          <w:rFonts w:ascii="Times New Roman" w:hAnsi="Times New Roman" w:cs="Times New Roman"/>
          <w:sz w:val="24"/>
          <w:szCs w:val="24"/>
        </w:rPr>
        <w:t xml:space="preserve"> used to summarized, organize</w:t>
      </w:r>
      <w:r w:rsidR="004D7F0F" w:rsidRPr="00CE6671">
        <w:rPr>
          <w:rFonts w:ascii="Times New Roman" w:hAnsi="Times New Roman" w:cs="Times New Roman"/>
          <w:sz w:val="24"/>
          <w:szCs w:val="24"/>
        </w:rPr>
        <w:t>d</w:t>
      </w:r>
      <w:r w:rsidRPr="00CE6671">
        <w:rPr>
          <w:rFonts w:ascii="Times New Roman" w:hAnsi="Times New Roman" w:cs="Times New Roman"/>
          <w:sz w:val="24"/>
          <w:szCs w:val="24"/>
        </w:rPr>
        <w:t xml:space="preserve"> and present data</w:t>
      </w:r>
      <w:r w:rsidR="002A2DFE" w:rsidRPr="00CE6671">
        <w:rPr>
          <w:rFonts w:ascii="Times New Roman" w:hAnsi="Times New Roman" w:cs="Times New Roman"/>
          <w:sz w:val="24"/>
          <w:szCs w:val="24"/>
        </w:rPr>
        <w:t xml:space="preserve">, </w:t>
      </w:r>
      <w:r w:rsidRPr="00CE6671">
        <w:rPr>
          <w:rFonts w:ascii="Times New Roman" w:hAnsi="Times New Roman" w:cs="Times New Roman"/>
          <w:sz w:val="24"/>
          <w:szCs w:val="24"/>
        </w:rPr>
        <w:t>followed by discussion of the findings.</w:t>
      </w:r>
    </w:p>
    <w:p w:rsidR="007A23E1" w:rsidRDefault="009C314A" w:rsidP="00F12B87">
      <w:pPr>
        <w:spacing w:after="0" w:line="480" w:lineRule="auto"/>
        <w:ind w:left="-181" w:right="-181"/>
        <w:jc w:val="both"/>
        <w:outlineLvl w:val="3"/>
        <w:rPr>
          <w:rFonts w:ascii="Times New Roman" w:hAnsi="Times New Roman" w:cs="Times New Roman"/>
          <w:b/>
          <w:sz w:val="24"/>
          <w:szCs w:val="24"/>
        </w:rPr>
      </w:pPr>
      <w:r w:rsidRPr="00CE6671">
        <w:rPr>
          <w:rFonts w:ascii="Times New Roman" w:hAnsi="Times New Roman" w:cs="Times New Roman"/>
          <w:b/>
          <w:sz w:val="24"/>
          <w:szCs w:val="24"/>
        </w:rPr>
        <w:t>RESULTS</w:t>
      </w:r>
    </w:p>
    <w:p w:rsidR="000529FD" w:rsidRPr="00E6195A" w:rsidRDefault="000529FD" w:rsidP="00CB22E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1 below indicated main drivers of Measles prevalence in Arewa local Government areas. Low vaccination coverage(100%), Low accessibility and utilization of healthcare facilities(100%), Poor healthcare infrastructures(100%) and geographical inaccessibility(100%) ranked as most contributing factors in the measles outbreaks in the area. </w:t>
      </w:r>
      <w:r w:rsidR="00F457F1">
        <w:rPr>
          <w:rFonts w:ascii="Times New Roman" w:hAnsi="Times New Roman" w:cs="Times New Roman"/>
          <w:sz w:val="24"/>
          <w:szCs w:val="24"/>
        </w:rPr>
        <w:t xml:space="preserve">all the informants experiencing these factors </w:t>
      </w:r>
      <w:r>
        <w:rPr>
          <w:rFonts w:ascii="Times New Roman" w:hAnsi="Times New Roman" w:cs="Times New Roman"/>
          <w:sz w:val="24"/>
          <w:szCs w:val="24"/>
        </w:rPr>
        <w:t xml:space="preserve">in their respective communities. </w:t>
      </w:r>
    </w:p>
    <w:p w:rsidR="00480D69" w:rsidRDefault="00480D69" w:rsidP="00F70005">
      <w:pPr>
        <w:tabs>
          <w:tab w:val="right" w:pos="9360"/>
        </w:tabs>
        <w:spacing w:after="0" w:line="360" w:lineRule="auto"/>
        <w:rPr>
          <w:rFonts w:ascii="Times New Roman" w:hAnsi="Times New Roman" w:cs="Times New Roman"/>
          <w:b/>
          <w:sz w:val="24"/>
          <w:szCs w:val="24"/>
        </w:rPr>
      </w:pPr>
    </w:p>
    <w:p w:rsidR="00480D69" w:rsidRDefault="00480D69" w:rsidP="00F70005">
      <w:pPr>
        <w:tabs>
          <w:tab w:val="right" w:pos="9360"/>
        </w:tabs>
        <w:spacing w:after="0" w:line="360" w:lineRule="auto"/>
        <w:rPr>
          <w:rFonts w:ascii="Times New Roman" w:hAnsi="Times New Roman" w:cs="Times New Roman"/>
          <w:b/>
          <w:sz w:val="24"/>
          <w:szCs w:val="24"/>
        </w:rPr>
      </w:pPr>
    </w:p>
    <w:p w:rsidR="00480D69" w:rsidRDefault="00480D69" w:rsidP="00F70005">
      <w:pPr>
        <w:tabs>
          <w:tab w:val="right" w:pos="9360"/>
        </w:tabs>
        <w:spacing w:after="0" w:line="360" w:lineRule="auto"/>
        <w:rPr>
          <w:rFonts w:ascii="Times New Roman" w:hAnsi="Times New Roman" w:cs="Times New Roman"/>
          <w:b/>
          <w:sz w:val="24"/>
          <w:szCs w:val="24"/>
        </w:rPr>
      </w:pPr>
    </w:p>
    <w:p w:rsidR="00FC4596" w:rsidRDefault="00FC4596" w:rsidP="00F70005">
      <w:pPr>
        <w:tabs>
          <w:tab w:val="right" w:pos="9360"/>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7A23E1">
        <w:rPr>
          <w:rFonts w:ascii="Times New Roman" w:hAnsi="Times New Roman" w:cs="Times New Roman"/>
          <w:b/>
          <w:sz w:val="24"/>
          <w:szCs w:val="24"/>
        </w:rPr>
        <w:t>1: Factors C</w:t>
      </w:r>
      <w:r>
        <w:rPr>
          <w:rFonts w:ascii="Times New Roman" w:hAnsi="Times New Roman" w:cs="Times New Roman"/>
          <w:b/>
          <w:sz w:val="24"/>
          <w:szCs w:val="24"/>
        </w:rPr>
        <w:t>ontributing to Measles outbreaks in Arewa local Government</w:t>
      </w:r>
      <w:r w:rsidR="000529FD">
        <w:rPr>
          <w:rFonts w:ascii="Times New Roman" w:hAnsi="Times New Roman" w:cs="Times New Roman"/>
          <w:b/>
          <w:sz w:val="24"/>
          <w:szCs w:val="24"/>
        </w:rPr>
        <w:t xml:space="preserve"> Area</w:t>
      </w:r>
      <w:r w:rsidR="00F70005">
        <w:rPr>
          <w:rFonts w:ascii="Times New Roman" w:hAnsi="Times New Roman" w:cs="Times New Roman"/>
          <w:b/>
          <w:sz w:val="24"/>
          <w:szCs w:val="24"/>
        </w:rPr>
        <w:tab/>
      </w:r>
    </w:p>
    <w:tbl>
      <w:tblPr>
        <w:tblStyle w:val="TableGrid"/>
        <w:tblW w:w="10260" w:type="dxa"/>
        <w:tblInd w:w="108" w:type="dxa"/>
        <w:tblLayout w:type="fixed"/>
        <w:tblLook w:val="04A0"/>
      </w:tblPr>
      <w:tblGrid>
        <w:gridCol w:w="810"/>
        <w:gridCol w:w="5580"/>
        <w:gridCol w:w="1350"/>
        <w:gridCol w:w="1411"/>
        <w:gridCol w:w="1109"/>
      </w:tblGrid>
      <w:tr w:rsidR="007A23E1" w:rsidTr="00F70005">
        <w:trPr>
          <w:trHeight w:val="559"/>
        </w:trPr>
        <w:tc>
          <w:tcPr>
            <w:tcW w:w="810" w:type="dxa"/>
          </w:tcPr>
          <w:p w:rsidR="00FC4596" w:rsidRDefault="00FC4596" w:rsidP="00F70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S/N</w:t>
            </w:r>
          </w:p>
        </w:tc>
        <w:tc>
          <w:tcPr>
            <w:tcW w:w="5580" w:type="dxa"/>
          </w:tcPr>
          <w:p w:rsidR="00FC4596" w:rsidRDefault="00FC4596" w:rsidP="00F70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Driver</w:t>
            </w:r>
          </w:p>
        </w:tc>
        <w:tc>
          <w:tcPr>
            <w:tcW w:w="1350" w:type="dxa"/>
          </w:tcPr>
          <w:p w:rsidR="00FC4596" w:rsidRDefault="00FC4596" w:rsidP="00F70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Frequency</w:t>
            </w:r>
          </w:p>
        </w:tc>
        <w:tc>
          <w:tcPr>
            <w:tcW w:w="1411" w:type="dxa"/>
          </w:tcPr>
          <w:p w:rsidR="00FC4596" w:rsidRDefault="00FC4596" w:rsidP="00F70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c>
          <w:tcPr>
            <w:tcW w:w="1109" w:type="dxa"/>
          </w:tcPr>
          <w:p w:rsidR="00FC4596" w:rsidRDefault="00FC4596" w:rsidP="00F700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Ranking</w:t>
            </w:r>
          </w:p>
        </w:tc>
      </w:tr>
      <w:tr w:rsidR="007A23E1" w:rsidTr="00F70005">
        <w:trPr>
          <w:trHeight w:val="559"/>
        </w:trPr>
        <w:tc>
          <w:tcPr>
            <w:tcW w:w="810" w:type="dxa"/>
          </w:tcPr>
          <w:p w:rsidR="00FC4596" w:rsidRPr="00FC4596" w:rsidRDefault="00FC4596" w:rsidP="00F70005">
            <w:pPr>
              <w:spacing w:line="480" w:lineRule="auto"/>
              <w:jc w:val="both"/>
              <w:rPr>
                <w:rFonts w:ascii="Times New Roman" w:hAnsi="Times New Roman" w:cs="Times New Roman"/>
                <w:sz w:val="24"/>
                <w:szCs w:val="24"/>
              </w:rPr>
            </w:pPr>
            <w:r w:rsidRPr="00FC4596">
              <w:rPr>
                <w:rFonts w:ascii="Times New Roman" w:hAnsi="Times New Roman" w:cs="Times New Roman"/>
                <w:sz w:val="24"/>
                <w:szCs w:val="24"/>
              </w:rPr>
              <w:t>1</w:t>
            </w:r>
          </w:p>
        </w:tc>
        <w:tc>
          <w:tcPr>
            <w:tcW w:w="558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Low vaccination coverage</w:t>
            </w:r>
          </w:p>
        </w:tc>
        <w:tc>
          <w:tcPr>
            <w:tcW w:w="135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411"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09" w:type="dxa"/>
          </w:tcPr>
          <w:p w:rsidR="00FC4596" w:rsidRPr="00FC4596" w:rsidRDefault="00FC4596" w:rsidP="00F70005">
            <w:pPr>
              <w:spacing w:line="480" w:lineRule="auto"/>
              <w:jc w:val="both"/>
              <w:rPr>
                <w:rFonts w:ascii="Times New Roman" w:hAnsi="Times New Roman" w:cs="Times New Roman"/>
                <w:sz w:val="24"/>
                <w:szCs w:val="24"/>
                <w:vertAlign w:val="superscript"/>
              </w:rPr>
            </w:pPr>
            <w:r w:rsidRPr="00FC4596">
              <w:rPr>
                <w:rFonts w:ascii="Times New Roman" w:hAnsi="Times New Roman" w:cs="Times New Roman"/>
                <w:sz w:val="24"/>
                <w:szCs w:val="24"/>
              </w:rPr>
              <w:t>1</w:t>
            </w:r>
            <w:r>
              <w:rPr>
                <w:rFonts w:ascii="Times New Roman" w:hAnsi="Times New Roman" w:cs="Times New Roman"/>
                <w:sz w:val="24"/>
                <w:szCs w:val="24"/>
                <w:vertAlign w:val="superscript"/>
              </w:rPr>
              <w:t>st</w:t>
            </w:r>
          </w:p>
        </w:tc>
      </w:tr>
      <w:tr w:rsidR="00F70005" w:rsidTr="00F70005">
        <w:trPr>
          <w:trHeight w:val="503"/>
        </w:trPr>
        <w:tc>
          <w:tcPr>
            <w:tcW w:w="810" w:type="dxa"/>
          </w:tcPr>
          <w:p w:rsidR="00FC4596" w:rsidRPr="00FC4596" w:rsidRDefault="00FC4596" w:rsidP="00F70005">
            <w:pPr>
              <w:spacing w:line="480" w:lineRule="auto"/>
              <w:jc w:val="both"/>
              <w:rPr>
                <w:rFonts w:ascii="Times New Roman" w:hAnsi="Times New Roman" w:cs="Times New Roman"/>
                <w:sz w:val="24"/>
                <w:szCs w:val="24"/>
              </w:rPr>
            </w:pPr>
            <w:r w:rsidRPr="00FC4596">
              <w:rPr>
                <w:rFonts w:ascii="Times New Roman" w:hAnsi="Times New Roman" w:cs="Times New Roman"/>
                <w:sz w:val="24"/>
                <w:szCs w:val="24"/>
              </w:rPr>
              <w:t>2</w:t>
            </w:r>
          </w:p>
        </w:tc>
        <w:tc>
          <w:tcPr>
            <w:tcW w:w="558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Low accessibility and utilization of healthcare facilities</w:t>
            </w:r>
          </w:p>
        </w:tc>
        <w:tc>
          <w:tcPr>
            <w:tcW w:w="135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411"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09" w:type="dxa"/>
          </w:tcPr>
          <w:p w:rsidR="00FC4596" w:rsidRPr="00FC4596" w:rsidRDefault="00FC4596" w:rsidP="00F70005">
            <w:pPr>
              <w:spacing w:line="480" w:lineRule="auto"/>
              <w:jc w:val="both"/>
              <w:rPr>
                <w:rFonts w:ascii="Times New Roman" w:hAnsi="Times New Roman" w:cs="Times New Roman"/>
                <w:b/>
                <w:sz w:val="24"/>
                <w:szCs w:val="24"/>
                <w:vertAlign w:val="superscript"/>
              </w:rPr>
            </w:pPr>
            <w:r w:rsidRPr="00FC4596">
              <w:rPr>
                <w:rFonts w:ascii="Times New Roman" w:hAnsi="Times New Roman" w:cs="Times New Roman"/>
                <w:sz w:val="24"/>
                <w:szCs w:val="24"/>
              </w:rPr>
              <w:t>1</w:t>
            </w:r>
            <w:r w:rsidRPr="00FC4596">
              <w:rPr>
                <w:rFonts w:ascii="Times New Roman" w:hAnsi="Times New Roman" w:cs="Times New Roman"/>
                <w:sz w:val="24"/>
                <w:szCs w:val="24"/>
                <w:vertAlign w:val="superscript"/>
              </w:rPr>
              <w:t>s</w:t>
            </w:r>
            <w:r>
              <w:rPr>
                <w:rFonts w:ascii="Times New Roman" w:hAnsi="Times New Roman" w:cs="Times New Roman"/>
                <w:b/>
                <w:sz w:val="24"/>
                <w:szCs w:val="24"/>
                <w:vertAlign w:val="superscript"/>
              </w:rPr>
              <w:t>t</w:t>
            </w:r>
          </w:p>
        </w:tc>
      </w:tr>
      <w:tr w:rsidR="00F70005" w:rsidTr="00E45107">
        <w:trPr>
          <w:trHeight w:val="170"/>
        </w:trPr>
        <w:tc>
          <w:tcPr>
            <w:tcW w:w="810" w:type="dxa"/>
          </w:tcPr>
          <w:p w:rsidR="00FC4596" w:rsidRPr="00FC4596" w:rsidRDefault="00FC4596" w:rsidP="00F70005">
            <w:pPr>
              <w:spacing w:line="480" w:lineRule="auto"/>
              <w:jc w:val="both"/>
              <w:rPr>
                <w:rFonts w:ascii="Times New Roman" w:hAnsi="Times New Roman" w:cs="Times New Roman"/>
                <w:sz w:val="24"/>
                <w:szCs w:val="24"/>
              </w:rPr>
            </w:pPr>
            <w:r w:rsidRPr="00FC4596">
              <w:rPr>
                <w:rFonts w:ascii="Times New Roman" w:hAnsi="Times New Roman" w:cs="Times New Roman"/>
                <w:sz w:val="24"/>
                <w:szCs w:val="24"/>
              </w:rPr>
              <w:t>3</w:t>
            </w:r>
          </w:p>
        </w:tc>
        <w:tc>
          <w:tcPr>
            <w:tcW w:w="558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Poor healthcare infrastructures</w:t>
            </w:r>
          </w:p>
        </w:tc>
        <w:tc>
          <w:tcPr>
            <w:tcW w:w="135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411"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09" w:type="dxa"/>
          </w:tcPr>
          <w:p w:rsidR="00FC4596" w:rsidRPr="00FC4596" w:rsidRDefault="00FC4596" w:rsidP="00F70005">
            <w:pPr>
              <w:spacing w:line="480" w:lineRule="auto"/>
              <w:jc w:val="both"/>
              <w:rPr>
                <w:rFonts w:ascii="Times New Roman" w:hAnsi="Times New Roman" w:cs="Times New Roman"/>
                <w:sz w:val="24"/>
                <w:szCs w:val="24"/>
                <w:vertAlign w:val="superscript"/>
              </w:rPr>
            </w:pPr>
            <w:r w:rsidRPr="00E45107">
              <w:rPr>
                <w:rFonts w:ascii="Times New Roman" w:hAnsi="Times New Roman" w:cs="Times New Roman"/>
                <w:sz w:val="24"/>
                <w:szCs w:val="24"/>
              </w:rPr>
              <w:t>1</w:t>
            </w:r>
            <w:r>
              <w:rPr>
                <w:rFonts w:ascii="Times New Roman" w:hAnsi="Times New Roman" w:cs="Times New Roman"/>
                <w:sz w:val="24"/>
                <w:szCs w:val="24"/>
                <w:vertAlign w:val="superscript"/>
              </w:rPr>
              <w:t>st</w:t>
            </w:r>
          </w:p>
        </w:tc>
      </w:tr>
      <w:tr w:rsidR="00F70005" w:rsidTr="00F70005">
        <w:trPr>
          <w:trHeight w:val="449"/>
        </w:trPr>
        <w:tc>
          <w:tcPr>
            <w:tcW w:w="810" w:type="dxa"/>
          </w:tcPr>
          <w:p w:rsidR="00FC4596" w:rsidRPr="00FC4596" w:rsidRDefault="00FC4596" w:rsidP="00F70005">
            <w:pPr>
              <w:spacing w:line="480" w:lineRule="auto"/>
              <w:jc w:val="both"/>
              <w:rPr>
                <w:rFonts w:ascii="Times New Roman" w:hAnsi="Times New Roman" w:cs="Times New Roman"/>
                <w:sz w:val="24"/>
                <w:szCs w:val="24"/>
              </w:rPr>
            </w:pPr>
            <w:r w:rsidRPr="00FC4596">
              <w:rPr>
                <w:rFonts w:ascii="Times New Roman" w:hAnsi="Times New Roman" w:cs="Times New Roman"/>
                <w:sz w:val="24"/>
                <w:szCs w:val="24"/>
              </w:rPr>
              <w:t>4</w:t>
            </w:r>
          </w:p>
        </w:tc>
        <w:tc>
          <w:tcPr>
            <w:tcW w:w="558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Geographical </w:t>
            </w:r>
            <w:r w:rsidR="008A6B22">
              <w:rPr>
                <w:rFonts w:ascii="Times New Roman" w:hAnsi="Times New Roman" w:cs="Times New Roman"/>
                <w:sz w:val="24"/>
                <w:szCs w:val="24"/>
              </w:rPr>
              <w:t>inaccessibility</w:t>
            </w:r>
          </w:p>
        </w:tc>
        <w:tc>
          <w:tcPr>
            <w:tcW w:w="135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411"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1109" w:type="dxa"/>
          </w:tcPr>
          <w:p w:rsidR="00FC4596" w:rsidRPr="00FC4596" w:rsidRDefault="00FC4596" w:rsidP="00F700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st</w:t>
            </w:r>
          </w:p>
        </w:tc>
      </w:tr>
      <w:tr w:rsidR="00F70005" w:rsidTr="00F70005">
        <w:trPr>
          <w:trHeight w:val="611"/>
        </w:trPr>
        <w:tc>
          <w:tcPr>
            <w:tcW w:w="810" w:type="dxa"/>
          </w:tcPr>
          <w:p w:rsidR="00FC4596" w:rsidRPr="00FC4596" w:rsidRDefault="00FC4596" w:rsidP="00F70005">
            <w:pPr>
              <w:spacing w:line="480" w:lineRule="auto"/>
              <w:jc w:val="both"/>
              <w:rPr>
                <w:rFonts w:ascii="Times New Roman" w:hAnsi="Times New Roman" w:cs="Times New Roman"/>
                <w:sz w:val="24"/>
                <w:szCs w:val="24"/>
              </w:rPr>
            </w:pPr>
            <w:r w:rsidRPr="00FC4596">
              <w:rPr>
                <w:rFonts w:ascii="Times New Roman" w:hAnsi="Times New Roman" w:cs="Times New Roman"/>
                <w:sz w:val="24"/>
                <w:szCs w:val="24"/>
              </w:rPr>
              <w:t>5</w:t>
            </w:r>
          </w:p>
        </w:tc>
        <w:tc>
          <w:tcPr>
            <w:tcW w:w="5580" w:type="dxa"/>
          </w:tcPr>
          <w:p w:rsidR="00FC4596" w:rsidRPr="00FC4596" w:rsidRDefault="00FC4596" w:rsidP="00F70005">
            <w:pPr>
              <w:spacing w:line="480" w:lineRule="auto"/>
              <w:jc w:val="both"/>
              <w:rPr>
                <w:rFonts w:ascii="Times New Roman" w:hAnsi="Times New Roman" w:cs="Times New Roman"/>
                <w:sz w:val="24"/>
                <w:szCs w:val="24"/>
              </w:rPr>
            </w:pPr>
            <w:r w:rsidRPr="00FC4596">
              <w:rPr>
                <w:rFonts w:ascii="Times New Roman" w:hAnsi="Times New Roman" w:cs="Times New Roman"/>
                <w:sz w:val="24"/>
                <w:szCs w:val="24"/>
              </w:rPr>
              <w:t>Low level of</w:t>
            </w:r>
            <w:r w:rsidR="00E45107">
              <w:rPr>
                <w:rFonts w:ascii="Times New Roman" w:hAnsi="Times New Roman" w:cs="Times New Roman"/>
                <w:sz w:val="24"/>
                <w:szCs w:val="24"/>
              </w:rPr>
              <w:t xml:space="preserve"> Education and Health </w:t>
            </w:r>
            <w:r w:rsidR="008A6B22">
              <w:rPr>
                <w:rFonts w:ascii="Times New Roman" w:hAnsi="Times New Roman" w:cs="Times New Roman"/>
                <w:sz w:val="24"/>
                <w:szCs w:val="24"/>
              </w:rPr>
              <w:t>Extension</w:t>
            </w:r>
            <w:r w:rsidR="00E45107">
              <w:rPr>
                <w:rFonts w:ascii="Times New Roman" w:hAnsi="Times New Roman" w:cs="Times New Roman"/>
                <w:sz w:val="24"/>
                <w:szCs w:val="24"/>
              </w:rPr>
              <w:t xml:space="preserve"> S</w:t>
            </w:r>
            <w:r>
              <w:rPr>
                <w:rFonts w:ascii="Times New Roman" w:hAnsi="Times New Roman" w:cs="Times New Roman"/>
                <w:sz w:val="24"/>
                <w:szCs w:val="24"/>
              </w:rPr>
              <w:t>ervices</w:t>
            </w:r>
          </w:p>
        </w:tc>
        <w:tc>
          <w:tcPr>
            <w:tcW w:w="135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411"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1109"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5</w:t>
            </w:r>
            <w:r w:rsidRPr="00FC4596">
              <w:rPr>
                <w:rFonts w:ascii="Times New Roman" w:hAnsi="Times New Roman" w:cs="Times New Roman"/>
                <w:sz w:val="24"/>
                <w:szCs w:val="24"/>
                <w:vertAlign w:val="superscript"/>
              </w:rPr>
              <w:t>th</w:t>
            </w:r>
          </w:p>
        </w:tc>
      </w:tr>
      <w:tr w:rsidR="00F70005" w:rsidTr="00F70005">
        <w:trPr>
          <w:trHeight w:val="570"/>
        </w:trPr>
        <w:tc>
          <w:tcPr>
            <w:tcW w:w="81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580" w:type="dxa"/>
          </w:tcPr>
          <w:p w:rsidR="00FC4596" w:rsidRP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Social and Economic </w:t>
            </w:r>
            <w:r w:rsidR="008A6B22">
              <w:rPr>
                <w:rFonts w:ascii="Times New Roman" w:hAnsi="Times New Roman" w:cs="Times New Roman"/>
                <w:sz w:val="24"/>
                <w:szCs w:val="24"/>
              </w:rPr>
              <w:t>Constraints</w:t>
            </w:r>
          </w:p>
        </w:tc>
        <w:tc>
          <w:tcPr>
            <w:tcW w:w="135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411"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85</w:t>
            </w:r>
          </w:p>
        </w:tc>
        <w:tc>
          <w:tcPr>
            <w:tcW w:w="1109" w:type="dxa"/>
          </w:tcPr>
          <w:p w:rsidR="00FC4596" w:rsidRPr="00FC4596" w:rsidRDefault="00FC4596" w:rsidP="00F700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6</w:t>
            </w:r>
            <w:r>
              <w:rPr>
                <w:rFonts w:ascii="Times New Roman" w:hAnsi="Times New Roman" w:cs="Times New Roman"/>
                <w:sz w:val="24"/>
                <w:szCs w:val="24"/>
                <w:vertAlign w:val="superscript"/>
              </w:rPr>
              <w:t>th</w:t>
            </w:r>
          </w:p>
        </w:tc>
      </w:tr>
      <w:tr w:rsidR="00F70005" w:rsidTr="00F70005">
        <w:trPr>
          <w:trHeight w:val="570"/>
        </w:trPr>
        <w:tc>
          <w:tcPr>
            <w:tcW w:w="81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58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Migration and Mobility</w:t>
            </w:r>
          </w:p>
        </w:tc>
        <w:tc>
          <w:tcPr>
            <w:tcW w:w="135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411"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1109" w:type="dxa"/>
          </w:tcPr>
          <w:p w:rsidR="00FC4596" w:rsidRPr="00FC4596" w:rsidRDefault="00FC4596" w:rsidP="00F700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7</w:t>
            </w:r>
            <w:r>
              <w:rPr>
                <w:rFonts w:ascii="Times New Roman" w:hAnsi="Times New Roman" w:cs="Times New Roman"/>
                <w:sz w:val="24"/>
                <w:szCs w:val="24"/>
                <w:vertAlign w:val="superscript"/>
              </w:rPr>
              <w:t>th</w:t>
            </w:r>
          </w:p>
        </w:tc>
      </w:tr>
      <w:tr w:rsidR="00F70005" w:rsidTr="00F70005">
        <w:trPr>
          <w:trHeight w:val="570"/>
        </w:trPr>
        <w:tc>
          <w:tcPr>
            <w:tcW w:w="81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58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Misconception and Myths</w:t>
            </w:r>
          </w:p>
        </w:tc>
        <w:tc>
          <w:tcPr>
            <w:tcW w:w="135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411"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1109" w:type="dxa"/>
          </w:tcPr>
          <w:p w:rsidR="00FC4596" w:rsidRPr="00FC4596" w:rsidRDefault="00FC4596" w:rsidP="00F700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8</w:t>
            </w:r>
            <w:r>
              <w:rPr>
                <w:rFonts w:ascii="Times New Roman" w:hAnsi="Times New Roman" w:cs="Times New Roman"/>
                <w:sz w:val="24"/>
                <w:szCs w:val="24"/>
                <w:vertAlign w:val="superscript"/>
              </w:rPr>
              <w:t>th</w:t>
            </w:r>
          </w:p>
        </w:tc>
      </w:tr>
      <w:tr w:rsidR="00F70005" w:rsidTr="00F70005">
        <w:trPr>
          <w:trHeight w:val="570"/>
        </w:trPr>
        <w:tc>
          <w:tcPr>
            <w:tcW w:w="81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58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Political Factors</w:t>
            </w:r>
          </w:p>
        </w:tc>
        <w:tc>
          <w:tcPr>
            <w:tcW w:w="135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411"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1109" w:type="dxa"/>
          </w:tcPr>
          <w:p w:rsidR="00FC4596" w:rsidRPr="00FC4596" w:rsidRDefault="00FC4596" w:rsidP="00F700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9</w:t>
            </w:r>
            <w:r>
              <w:rPr>
                <w:rFonts w:ascii="Times New Roman" w:hAnsi="Times New Roman" w:cs="Times New Roman"/>
                <w:sz w:val="24"/>
                <w:szCs w:val="24"/>
                <w:vertAlign w:val="superscript"/>
              </w:rPr>
              <w:t>th</w:t>
            </w:r>
          </w:p>
        </w:tc>
      </w:tr>
      <w:tr w:rsidR="00F70005" w:rsidTr="00F70005">
        <w:trPr>
          <w:trHeight w:val="570"/>
        </w:trPr>
        <w:tc>
          <w:tcPr>
            <w:tcW w:w="81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58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Food insecurity and Malnutrition</w:t>
            </w:r>
          </w:p>
        </w:tc>
        <w:tc>
          <w:tcPr>
            <w:tcW w:w="1350"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11" w:type="dxa"/>
          </w:tcPr>
          <w:p w:rsidR="00FC4596" w:rsidRDefault="00FC4596"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109" w:type="dxa"/>
          </w:tcPr>
          <w:p w:rsidR="00FC4596" w:rsidRPr="00FC4596" w:rsidRDefault="00FC4596" w:rsidP="00F700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th</w:t>
            </w:r>
          </w:p>
        </w:tc>
      </w:tr>
      <w:tr w:rsidR="00AF059C" w:rsidTr="00F70005">
        <w:trPr>
          <w:trHeight w:val="570"/>
        </w:trPr>
        <w:tc>
          <w:tcPr>
            <w:tcW w:w="810" w:type="dxa"/>
          </w:tcPr>
          <w:p w:rsidR="00AF059C" w:rsidRDefault="00AF059C"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580" w:type="dxa"/>
          </w:tcPr>
          <w:p w:rsidR="00AF059C" w:rsidRDefault="00AF059C"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No idea</w:t>
            </w:r>
          </w:p>
        </w:tc>
        <w:tc>
          <w:tcPr>
            <w:tcW w:w="1350" w:type="dxa"/>
          </w:tcPr>
          <w:p w:rsidR="00AF059C" w:rsidRDefault="00AF059C"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11" w:type="dxa"/>
          </w:tcPr>
          <w:p w:rsidR="00AF059C" w:rsidRDefault="00AF059C" w:rsidP="00F70005">
            <w:pPr>
              <w:spacing w:line="48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109" w:type="dxa"/>
          </w:tcPr>
          <w:p w:rsidR="00AF059C" w:rsidRPr="00AF059C" w:rsidRDefault="00AF059C" w:rsidP="00F70005">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11</w:t>
            </w:r>
            <w:r>
              <w:rPr>
                <w:rFonts w:ascii="Times New Roman" w:hAnsi="Times New Roman" w:cs="Times New Roman"/>
                <w:sz w:val="24"/>
                <w:szCs w:val="24"/>
                <w:vertAlign w:val="superscript"/>
              </w:rPr>
              <w:t>th</w:t>
            </w:r>
          </w:p>
        </w:tc>
      </w:tr>
    </w:tbl>
    <w:p w:rsidR="009C314A" w:rsidRDefault="009C314A" w:rsidP="00CE6671">
      <w:pPr>
        <w:spacing w:after="0" w:line="480" w:lineRule="auto"/>
        <w:rPr>
          <w:rFonts w:ascii="Times New Roman" w:hAnsi="Times New Roman" w:cs="Times New Roman"/>
          <w:sz w:val="24"/>
          <w:szCs w:val="24"/>
        </w:rPr>
      </w:pPr>
      <w:r w:rsidRPr="00F70005">
        <w:rPr>
          <w:rFonts w:ascii="Times New Roman" w:hAnsi="Times New Roman" w:cs="Times New Roman"/>
          <w:sz w:val="24"/>
          <w:szCs w:val="24"/>
        </w:rPr>
        <w:t xml:space="preserve"> </w:t>
      </w:r>
      <w:r w:rsidR="00F70005" w:rsidRPr="00F70005">
        <w:rPr>
          <w:rFonts w:ascii="Times New Roman" w:hAnsi="Times New Roman" w:cs="Times New Roman"/>
          <w:sz w:val="24"/>
          <w:szCs w:val="24"/>
        </w:rPr>
        <w:t>Source: Fieldwork, 2025</w:t>
      </w:r>
    </w:p>
    <w:p w:rsidR="00CB22E7" w:rsidRPr="00CE6671" w:rsidRDefault="00CB22E7" w:rsidP="00CB22E7">
      <w:pPr>
        <w:spacing w:after="0" w:line="480" w:lineRule="auto"/>
        <w:jc w:val="both"/>
        <w:rPr>
          <w:rFonts w:ascii="Times New Roman" w:hAnsi="Times New Roman" w:cs="Times New Roman"/>
          <w:sz w:val="24"/>
          <w:szCs w:val="24"/>
        </w:rPr>
      </w:pPr>
      <w:r w:rsidRPr="00CE6671">
        <w:rPr>
          <w:rFonts w:ascii="Times New Roman" w:hAnsi="Times New Roman" w:cs="Times New Roman"/>
          <w:sz w:val="24"/>
          <w:szCs w:val="24"/>
        </w:rPr>
        <w:t>Some of t</w:t>
      </w:r>
      <w:r>
        <w:rPr>
          <w:rFonts w:ascii="Times New Roman" w:hAnsi="Times New Roman" w:cs="Times New Roman"/>
          <w:sz w:val="24"/>
          <w:szCs w:val="24"/>
        </w:rPr>
        <w:t>he excerpts from</w:t>
      </w:r>
      <w:r w:rsidRPr="00CE6671">
        <w:rPr>
          <w:rFonts w:ascii="Times New Roman" w:hAnsi="Times New Roman" w:cs="Times New Roman"/>
          <w:sz w:val="24"/>
          <w:szCs w:val="24"/>
        </w:rPr>
        <w:t xml:space="preserve"> </w:t>
      </w:r>
      <w:r>
        <w:rPr>
          <w:rFonts w:ascii="Times New Roman" w:hAnsi="Times New Roman" w:cs="Times New Roman"/>
          <w:sz w:val="24"/>
          <w:szCs w:val="24"/>
        </w:rPr>
        <w:t>Key informants Interviews</w:t>
      </w:r>
      <w:r w:rsidRPr="00CE6671">
        <w:rPr>
          <w:rFonts w:ascii="Times New Roman" w:hAnsi="Times New Roman" w:cs="Times New Roman"/>
          <w:sz w:val="24"/>
          <w:szCs w:val="24"/>
        </w:rPr>
        <w:t xml:space="preserve"> are </w:t>
      </w:r>
      <w:r>
        <w:rPr>
          <w:rFonts w:ascii="Times New Roman" w:hAnsi="Times New Roman" w:cs="Times New Roman"/>
          <w:sz w:val="24"/>
          <w:szCs w:val="24"/>
        </w:rPr>
        <w:t xml:space="preserve">extracted and </w:t>
      </w:r>
      <w:r w:rsidRPr="00CE6671">
        <w:rPr>
          <w:rFonts w:ascii="Times New Roman" w:hAnsi="Times New Roman" w:cs="Times New Roman"/>
          <w:sz w:val="24"/>
          <w:szCs w:val="24"/>
        </w:rPr>
        <w:t xml:space="preserve">stated below: </w:t>
      </w:r>
    </w:p>
    <w:p w:rsidR="00CB22E7" w:rsidRDefault="00CB22E7" w:rsidP="00CB22E7">
      <w:pPr>
        <w:spacing w:after="0" w:line="480" w:lineRule="auto"/>
        <w:ind w:right="-181"/>
        <w:jc w:val="both"/>
        <w:outlineLvl w:val="3"/>
        <w:rPr>
          <w:rFonts w:ascii="Times New Roman" w:hAnsi="Times New Roman" w:cs="Times New Roman"/>
          <w:sz w:val="24"/>
          <w:szCs w:val="24"/>
        </w:rPr>
      </w:pPr>
      <w:r>
        <w:rPr>
          <w:rFonts w:ascii="Times New Roman" w:hAnsi="Times New Roman" w:cs="Times New Roman"/>
          <w:sz w:val="24"/>
          <w:szCs w:val="24"/>
        </w:rPr>
        <w:t>Extract 1: “we</w:t>
      </w:r>
      <w:r w:rsidRPr="00E6195A">
        <w:rPr>
          <w:rFonts w:ascii="Times New Roman" w:hAnsi="Times New Roman" w:cs="Times New Roman"/>
          <w:sz w:val="24"/>
          <w:szCs w:val="24"/>
        </w:rPr>
        <w:t xml:space="preserve"> only received measles vaccine immunization when the outbreaks occurred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6195A">
        <w:rPr>
          <w:rFonts w:ascii="Times New Roman" w:hAnsi="Times New Roman" w:cs="Times New Roman"/>
          <w:sz w:val="24"/>
          <w:szCs w:val="24"/>
        </w:rPr>
        <w:t>worsen”.</w:t>
      </w:r>
    </w:p>
    <w:p w:rsidR="00CB22E7" w:rsidRPr="005467A0" w:rsidRDefault="00CB22E7" w:rsidP="005467A0">
      <w:pPr>
        <w:spacing w:after="0" w:line="480" w:lineRule="auto"/>
        <w:ind w:right="-181"/>
        <w:jc w:val="both"/>
        <w:outlineLvl w:val="3"/>
        <w:rPr>
          <w:rFonts w:ascii="Times New Roman" w:hAnsi="Times New Roman" w:cs="Times New Roman"/>
          <w:sz w:val="24"/>
          <w:szCs w:val="24"/>
        </w:rPr>
      </w:pPr>
      <w:r>
        <w:rPr>
          <w:rFonts w:ascii="Times New Roman" w:hAnsi="Times New Roman" w:cs="Times New Roman"/>
          <w:sz w:val="24"/>
          <w:szCs w:val="24"/>
        </w:rPr>
        <w:t>Extract 2: “you see, there are no healthcare facilities in our area, you’re to trek</w:t>
      </w:r>
      <w:r w:rsidRPr="00E6195A">
        <w:rPr>
          <w:rFonts w:ascii="Times New Roman" w:hAnsi="Times New Roman" w:cs="Times New Roman"/>
          <w:sz w:val="24"/>
          <w:szCs w:val="24"/>
        </w:rPr>
        <w:t xml:space="preserve"> </w:t>
      </w:r>
      <w:r>
        <w:rPr>
          <w:rFonts w:ascii="Times New Roman" w:hAnsi="Times New Roman" w:cs="Times New Roman"/>
          <w:sz w:val="24"/>
          <w:szCs w:val="24"/>
        </w:rPr>
        <w:t xml:space="preserve">long distance to </w:t>
      </w:r>
      <w:r>
        <w:rPr>
          <w:rFonts w:ascii="Times New Roman" w:hAnsi="Times New Roman" w:cs="Times New Roman"/>
          <w:sz w:val="24"/>
          <w:szCs w:val="24"/>
        </w:rPr>
        <w:tab/>
      </w:r>
      <w:r>
        <w:rPr>
          <w:rFonts w:ascii="Times New Roman" w:hAnsi="Times New Roman" w:cs="Times New Roman"/>
          <w:sz w:val="24"/>
          <w:szCs w:val="24"/>
        </w:rPr>
        <w:tab/>
        <w:t xml:space="preserve">access health services, which we cannot afford, and as such therefore we are </w:t>
      </w:r>
      <w:r w:rsidR="005467A0">
        <w:rPr>
          <w:rFonts w:ascii="Times New Roman" w:hAnsi="Times New Roman" w:cs="Times New Roman"/>
          <w:sz w:val="24"/>
          <w:szCs w:val="24"/>
        </w:rPr>
        <w:t>patronizing</w:t>
      </w:r>
      <w:r>
        <w:rPr>
          <w:rFonts w:ascii="Times New Roman" w:hAnsi="Times New Roman" w:cs="Times New Roman"/>
          <w:sz w:val="24"/>
          <w:szCs w:val="24"/>
        </w:rPr>
        <w:tab/>
        <w:t>traditional healthcare providers for our various health needs”.</w:t>
      </w:r>
    </w:p>
    <w:p w:rsidR="00F457F1" w:rsidRPr="00CE6671" w:rsidRDefault="00F457F1" w:rsidP="00F457F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Extract 3: “The </w:t>
      </w:r>
      <w:r w:rsidR="0065122F" w:rsidRPr="00CE6671">
        <w:rPr>
          <w:rFonts w:ascii="Times New Roman" w:hAnsi="Times New Roman" w:cs="Times New Roman"/>
          <w:sz w:val="24"/>
          <w:szCs w:val="24"/>
        </w:rPr>
        <w:t>fathers sometimes disapprove of taking their</w:t>
      </w:r>
      <w:r w:rsidRPr="00CE6671">
        <w:rPr>
          <w:rFonts w:ascii="Times New Roman" w:hAnsi="Times New Roman" w:cs="Times New Roman"/>
          <w:sz w:val="24"/>
          <w:szCs w:val="24"/>
        </w:rPr>
        <w:t xml:space="preserve"> child</w:t>
      </w:r>
      <w:r>
        <w:rPr>
          <w:rFonts w:ascii="Times New Roman" w:hAnsi="Times New Roman" w:cs="Times New Roman"/>
          <w:sz w:val="24"/>
          <w:szCs w:val="24"/>
        </w:rPr>
        <w:t>ren</w:t>
      </w:r>
      <w:r w:rsidRPr="00CE6671">
        <w:rPr>
          <w:rFonts w:ascii="Times New Roman" w:hAnsi="Times New Roman" w:cs="Times New Roman"/>
          <w:sz w:val="24"/>
          <w:szCs w:val="24"/>
        </w:rPr>
        <w:t xml:space="preserve"> for immunization </w:t>
      </w:r>
      <w:r>
        <w:rPr>
          <w:rFonts w:ascii="Times New Roman" w:hAnsi="Times New Roman" w:cs="Times New Roman"/>
          <w:sz w:val="24"/>
          <w:szCs w:val="24"/>
        </w:rPr>
        <w:tab/>
      </w:r>
      <w:r w:rsidRPr="00CE6671">
        <w:rPr>
          <w:rFonts w:ascii="Times New Roman" w:hAnsi="Times New Roman" w:cs="Times New Roman"/>
          <w:sz w:val="24"/>
          <w:szCs w:val="24"/>
        </w:rPr>
        <w:t>becaus</w:t>
      </w:r>
      <w:r>
        <w:rPr>
          <w:rFonts w:ascii="Times New Roman" w:hAnsi="Times New Roman" w:cs="Times New Roman"/>
          <w:sz w:val="24"/>
          <w:szCs w:val="24"/>
        </w:rPr>
        <w:t>e they do not believe in it”.</w:t>
      </w:r>
    </w:p>
    <w:p w:rsidR="00DC7D1D" w:rsidRDefault="00F457F1" w:rsidP="00CE667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Extract 4</w:t>
      </w:r>
      <w:r w:rsidRPr="00CE6671">
        <w:rPr>
          <w:rFonts w:ascii="Times New Roman" w:hAnsi="Times New Roman" w:cs="Times New Roman"/>
          <w:sz w:val="24"/>
          <w:szCs w:val="24"/>
        </w:rPr>
        <w:t xml:space="preserve">: “Why should our children receive immunization? We do not know what it contains; it </w:t>
      </w:r>
      <w:r>
        <w:rPr>
          <w:rFonts w:ascii="Times New Roman" w:hAnsi="Times New Roman" w:cs="Times New Roman"/>
          <w:sz w:val="24"/>
          <w:szCs w:val="24"/>
        </w:rPr>
        <w:tab/>
      </w:r>
      <w:r w:rsidRPr="00CE6671">
        <w:rPr>
          <w:rFonts w:ascii="Times New Roman" w:hAnsi="Times New Roman" w:cs="Times New Roman"/>
          <w:sz w:val="24"/>
          <w:szCs w:val="24"/>
        </w:rPr>
        <w:t>could be beneficial or harmful”.</w:t>
      </w:r>
    </w:p>
    <w:p w:rsidR="00F70005" w:rsidRDefault="00DC7D1D" w:rsidP="00CE667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Extract 5: </w:t>
      </w:r>
      <w:r w:rsidR="0065122F">
        <w:rPr>
          <w:rFonts w:ascii="Times New Roman" w:hAnsi="Times New Roman" w:cs="Times New Roman"/>
          <w:sz w:val="24"/>
          <w:szCs w:val="24"/>
        </w:rPr>
        <w:t>“We</w:t>
      </w:r>
      <w:r>
        <w:rPr>
          <w:rFonts w:ascii="Times New Roman" w:hAnsi="Times New Roman" w:cs="Times New Roman"/>
          <w:sz w:val="24"/>
          <w:szCs w:val="24"/>
        </w:rPr>
        <w:t xml:space="preserve"> are hungry and i wonder why government cannot provide us with food and </w:t>
      </w:r>
      <w:r w:rsidR="00CB0EB0">
        <w:rPr>
          <w:rFonts w:ascii="Times New Roman" w:hAnsi="Times New Roman" w:cs="Times New Roman"/>
          <w:sz w:val="24"/>
          <w:szCs w:val="24"/>
        </w:rPr>
        <w:tab/>
      </w:r>
      <w:r w:rsidR="0065122F">
        <w:rPr>
          <w:rFonts w:ascii="Times New Roman" w:hAnsi="Times New Roman" w:cs="Times New Roman"/>
          <w:sz w:val="24"/>
          <w:szCs w:val="24"/>
        </w:rPr>
        <w:t>emphasized</w:t>
      </w:r>
      <w:r>
        <w:rPr>
          <w:rFonts w:ascii="Times New Roman" w:hAnsi="Times New Roman" w:cs="Times New Roman"/>
          <w:sz w:val="24"/>
          <w:szCs w:val="24"/>
        </w:rPr>
        <w:t xml:space="preserve"> on immunization? There must to be something”.</w:t>
      </w:r>
    </w:p>
    <w:p w:rsidR="00CB0EB0" w:rsidRPr="00F457F1" w:rsidRDefault="00CB0EB0" w:rsidP="00CE667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Extract 6: </w:t>
      </w:r>
      <w:r w:rsidR="0065122F">
        <w:rPr>
          <w:rFonts w:ascii="Times New Roman" w:hAnsi="Times New Roman" w:cs="Times New Roman"/>
          <w:sz w:val="24"/>
          <w:szCs w:val="24"/>
        </w:rPr>
        <w:t>“…</w:t>
      </w:r>
      <w:r>
        <w:rPr>
          <w:rFonts w:ascii="Times New Roman" w:hAnsi="Times New Roman" w:cs="Times New Roman"/>
          <w:sz w:val="24"/>
          <w:szCs w:val="24"/>
        </w:rPr>
        <w:t xml:space="preserve">…even if you </w:t>
      </w:r>
      <w:r w:rsidR="0065122F">
        <w:rPr>
          <w:rFonts w:ascii="Times New Roman" w:hAnsi="Times New Roman" w:cs="Times New Roman"/>
          <w:sz w:val="24"/>
          <w:szCs w:val="24"/>
        </w:rPr>
        <w:t>rushed</w:t>
      </w:r>
      <w:r>
        <w:rPr>
          <w:rFonts w:ascii="Times New Roman" w:hAnsi="Times New Roman" w:cs="Times New Roman"/>
          <w:sz w:val="24"/>
          <w:szCs w:val="24"/>
        </w:rPr>
        <w:t xml:space="preserve"> to nearby health facilities, </w:t>
      </w:r>
      <w:r w:rsidR="0065122F">
        <w:rPr>
          <w:rFonts w:ascii="Times New Roman" w:hAnsi="Times New Roman" w:cs="Times New Roman"/>
          <w:sz w:val="24"/>
          <w:szCs w:val="24"/>
        </w:rPr>
        <w:t>Health workers</w:t>
      </w:r>
      <w:r>
        <w:rPr>
          <w:rFonts w:ascii="Times New Roman" w:hAnsi="Times New Roman" w:cs="Times New Roman"/>
          <w:sz w:val="24"/>
          <w:szCs w:val="24"/>
        </w:rPr>
        <w:t xml:space="preserve"> are not available </w:t>
      </w:r>
      <w:r>
        <w:rPr>
          <w:rFonts w:ascii="Times New Roman" w:hAnsi="Times New Roman" w:cs="Times New Roman"/>
          <w:sz w:val="24"/>
          <w:szCs w:val="24"/>
        </w:rPr>
        <w:tab/>
        <w:t xml:space="preserve">and even if you met them they just write drugs prescription for you. Hospitals don’t have </w:t>
      </w:r>
      <w:r w:rsidR="00C560EC">
        <w:rPr>
          <w:rFonts w:ascii="Times New Roman" w:hAnsi="Times New Roman" w:cs="Times New Roman"/>
          <w:sz w:val="24"/>
          <w:szCs w:val="24"/>
        </w:rPr>
        <w:tab/>
      </w:r>
      <w:r>
        <w:rPr>
          <w:rFonts w:ascii="Times New Roman" w:hAnsi="Times New Roman" w:cs="Times New Roman"/>
          <w:sz w:val="24"/>
          <w:szCs w:val="24"/>
        </w:rPr>
        <w:t xml:space="preserve">drugs”. </w:t>
      </w:r>
    </w:p>
    <w:p w:rsidR="00F70005" w:rsidRPr="007F501B" w:rsidRDefault="007F501B" w:rsidP="00CE6671">
      <w:pPr>
        <w:spacing w:after="0" w:line="480" w:lineRule="auto"/>
        <w:rPr>
          <w:rFonts w:ascii="Times New Roman" w:hAnsi="Times New Roman" w:cs="Times New Roman"/>
          <w:b/>
          <w:sz w:val="24"/>
          <w:szCs w:val="24"/>
        </w:rPr>
      </w:pPr>
      <w:r w:rsidRPr="007F501B">
        <w:rPr>
          <w:rFonts w:ascii="Times New Roman" w:hAnsi="Times New Roman" w:cs="Times New Roman"/>
          <w:b/>
          <w:sz w:val="24"/>
          <w:szCs w:val="24"/>
        </w:rPr>
        <w:t>DICUSSION</w:t>
      </w:r>
    </w:p>
    <w:p w:rsidR="007F501B" w:rsidRDefault="00CA6A4D" w:rsidP="00253DA0">
      <w:pPr>
        <w:spacing w:line="480" w:lineRule="auto"/>
        <w:jc w:val="both"/>
        <w:rPr>
          <w:rFonts w:ascii="Times New Roman" w:hAnsi="Times New Roman" w:cs="Times New Roman"/>
          <w:sz w:val="24"/>
          <w:szCs w:val="24"/>
        </w:rPr>
      </w:pPr>
      <w:r>
        <w:rPr>
          <w:rFonts w:ascii="Times New Roman" w:hAnsi="Times New Roman" w:cs="Times New Roman"/>
          <w:sz w:val="24"/>
          <w:szCs w:val="24"/>
        </w:rPr>
        <w:t>From</w:t>
      </w:r>
      <w:r w:rsidR="007F501B">
        <w:rPr>
          <w:rFonts w:ascii="Times New Roman" w:hAnsi="Times New Roman" w:cs="Times New Roman"/>
          <w:sz w:val="24"/>
          <w:szCs w:val="24"/>
        </w:rPr>
        <w:t xml:space="preserve"> data presented above, </w:t>
      </w:r>
      <w:r w:rsidR="00253DA0">
        <w:rPr>
          <w:rFonts w:ascii="Times New Roman" w:hAnsi="Times New Roman" w:cs="Times New Roman"/>
          <w:sz w:val="24"/>
          <w:szCs w:val="24"/>
        </w:rPr>
        <w:t xml:space="preserve">the </w:t>
      </w:r>
      <w:r w:rsidR="007F501B">
        <w:rPr>
          <w:rFonts w:ascii="Times New Roman" w:hAnsi="Times New Roman" w:cs="Times New Roman"/>
          <w:sz w:val="24"/>
          <w:szCs w:val="24"/>
        </w:rPr>
        <w:t xml:space="preserve">main </w:t>
      </w:r>
      <w:r w:rsidR="00253DA0">
        <w:rPr>
          <w:rFonts w:ascii="Times New Roman" w:hAnsi="Times New Roman" w:cs="Times New Roman"/>
          <w:sz w:val="24"/>
          <w:szCs w:val="24"/>
        </w:rPr>
        <w:t xml:space="preserve">drivers of Measles prevalence in Arewa local Government are; </w:t>
      </w:r>
      <w:r w:rsidR="007F501B">
        <w:rPr>
          <w:rFonts w:ascii="Times New Roman" w:hAnsi="Times New Roman" w:cs="Times New Roman"/>
          <w:sz w:val="24"/>
          <w:szCs w:val="24"/>
        </w:rPr>
        <w:t xml:space="preserve">low vaccination </w:t>
      </w:r>
      <w:r w:rsidR="00253DA0">
        <w:rPr>
          <w:rFonts w:ascii="Times New Roman" w:hAnsi="Times New Roman" w:cs="Times New Roman"/>
          <w:sz w:val="24"/>
          <w:szCs w:val="24"/>
        </w:rPr>
        <w:t xml:space="preserve">coverage, Low accessibility and utilization of healthcare facilities, Poor healthcare infrastructures and geographical inaccessibility. Low vaccination coverage </w:t>
      </w:r>
      <w:r w:rsidR="007F501B">
        <w:rPr>
          <w:rFonts w:ascii="Times New Roman" w:hAnsi="Times New Roman" w:cs="Times New Roman"/>
          <w:sz w:val="24"/>
          <w:szCs w:val="24"/>
        </w:rPr>
        <w:t>plays a significant role in Measles outbreaks in many areas of Arewa local Government. When vaccination coverage is low</w:t>
      </w:r>
      <w:r w:rsidR="00253DA0">
        <w:rPr>
          <w:rFonts w:ascii="Times New Roman" w:hAnsi="Times New Roman" w:cs="Times New Roman"/>
          <w:sz w:val="24"/>
          <w:szCs w:val="24"/>
        </w:rPr>
        <w:t>, a larger proportion of the population remains susceptible to measles, creating an environment conducive to outbreaks. Measles vaccination not only protects the individual but also help prevent the spread of the disease in the community. It reduced herd immunity making it easier for the disease to spread. Low vaccination coverage increased risk of measle</w:t>
      </w:r>
      <w:r w:rsidR="003C6E95">
        <w:rPr>
          <w:rFonts w:ascii="Times New Roman" w:hAnsi="Times New Roman" w:cs="Times New Roman"/>
          <w:sz w:val="24"/>
          <w:szCs w:val="24"/>
        </w:rPr>
        <w:t>s</w:t>
      </w:r>
      <w:r w:rsidR="00253DA0">
        <w:rPr>
          <w:rFonts w:ascii="Times New Roman" w:hAnsi="Times New Roman" w:cs="Times New Roman"/>
          <w:sz w:val="24"/>
          <w:szCs w:val="24"/>
        </w:rPr>
        <w:t xml:space="preserve"> transmission, prolonged outbreaks, increased severity of the outbreaks and resulted in economic burden and mortality. Further investigation reveals that</w:t>
      </w:r>
      <w:r w:rsidR="00CB22E7">
        <w:rPr>
          <w:rFonts w:ascii="Times New Roman" w:hAnsi="Times New Roman" w:cs="Times New Roman"/>
          <w:sz w:val="24"/>
          <w:szCs w:val="24"/>
        </w:rPr>
        <w:t>,</w:t>
      </w:r>
      <w:r w:rsidR="00253DA0">
        <w:rPr>
          <w:rFonts w:ascii="Times New Roman" w:hAnsi="Times New Roman" w:cs="Times New Roman"/>
          <w:sz w:val="24"/>
          <w:szCs w:val="24"/>
        </w:rPr>
        <w:t xml:space="preserve"> factors contributing to low vaccination coverage in the area include; limited access to vaccination services particularly in rural and underserved areas, misinformation and misconception about vaccine leading to vaccine hesitancy, lack of trust in he</w:t>
      </w:r>
      <w:r w:rsidR="00CB22E7">
        <w:rPr>
          <w:rFonts w:ascii="Times New Roman" w:hAnsi="Times New Roman" w:cs="Times New Roman"/>
          <w:sz w:val="24"/>
          <w:szCs w:val="24"/>
        </w:rPr>
        <w:t>althcare providers as well as</w:t>
      </w:r>
      <w:r w:rsidR="00253DA0">
        <w:rPr>
          <w:rFonts w:ascii="Times New Roman" w:hAnsi="Times New Roman" w:cs="Times New Roman"/>
          <w:sz w:val="24"/>
          <w:szCs w:val="24"/>
        </w:rPr>
        <w:t xml:space="preserve"> insecurity.</w:t>
      </w:r>
      <w:r w:rsidR="003C6E95">
        <w:rPr>
          <w:rFonts w:ascii="Times New Roman" w:hAnsi="Times New Roman" w:cs="Times New Roman"/>
          <w:sz w:val="24"/>
          <w:szCs w:val="24"/>
        </w:rPr>
        <w:t xml:space="preserve"> Low level of education and health extension services also contributed to the measles prevalence in Arewa local government areas. Most of the parents and caregivers lack education and they’re less likely to understand the </w:t>
      </w:r>
      <w:r w:rsidR="003C6E95">
        <w:rPr>
          <w:rFonts w:ascii="Times New Roman" w:hAnsi="Times New Roman" w:cs="Times New Roman"/>
          <w:sz w:val="24"/>
          <w:szCs w:val="24"/>
        </w:rPr>
        <w:lastRenderedPageBreak/>
        <w:t>importance of vaccination than educated individuals that are more likely to seek medical care and adhere to vaccination schedules. Uneducated individuals may harbor misconception about vaccination, leading to vaccine hesitancy and low utilization of healthcare services. Low accessibility and utilization of healthcare facilities among rural dwellers in Arewa local government can lead to delayed detection of measles cases and response, inadequate vaccination coverage and increased and prolonged severity of the outbreaks. Furthermore rugged terrain, limited road networks, and dispersed rural communities hinder access to healthcare services, and making it difficult to transport vaccine, medical supplies and personnel. Leading to delayed detection and response to measles outbreaks, allowing the disease to spread further. Poor healthcare infrastructures play a significant role in measles outbreaks in Arewa local government. Few health facilities are available in rural areas, making it difficult for people to access medical care. The available health facilities are in disrepair, lacking basic amenities such as electricity, water, sanitation and equipments such as refrigerators for vaccine storage</w:t>
      </w:r>
      <w:r w:rsidR="00053C50">
        <w:rPr>
          <w:rFonts w:ascii="Times New Roman" w:hAnsi="Times New Roman" w:cs="Times New Roman"/>
          <w:sz w:val="24"/>
          <w:szCs w:val="24"/>
        </w:rPr>
        <w:t>. There is severe shortage of health workers, including doctors, nurses and community health workers and available ones lack training on measles case management, vaccination and surveillance. Further investigation reveals that</w:t>
      </w:r>
      <w:r w:rsidR="00CB22E7">
        <w:rPr>
          <w:rFonts w:ascii="Times New Roman" w:hAnsi="Times New Roman" w:cs="Times New Roman"/>
          <w:sz w:val="24"/>
          <w:szCs w:val="24"/>
        </w:rPr>
        <w:t>,</w:t>
      </w:r>
      <w:r w:rsidR="00053C50">
        <w:rPr>
          <w:rFonts w:ascii="Times New Roman" w:hAnsi="Times New Roman" w:cs="Times New Roman"/>
          <w:sz w:val="24"/>
          <w:szCs w:val="24"/>
        </w:rPr>
        <w:t xml:space="preserve"> inadequate measles vaccine </w:t>
      </w:r>
      <w:r w:rsidR="00CB22E7">
        <w:rPr>
          <w:rFonts w:ascii="Times New Roman" w:hAnsi="Times New Roman" w:cs="Times New Roman"/>
          <w:sz w:val="24"/>
          <w:szCs w:val="24"/>
        </w:rPr>
        <w:t>supply was</w:t>
      </w:r>
      <w:r w:rsidR="00053C50">
        <w:rPr>
          <w:rFonts w:ascii="Times New Roman" w:hAnsi="Times New Roman" w:cs="Times New Roman"/>
          <w:sz w:val="24"/>
          <w:szCs w:val="24"/>
        </w:rPr>
        <w:t xml:space="preserve"> experiencing in most health facilities across the local government. Measles vaccine is often in short supply, leading to </w:t>
      </w:r>
      <w:r w:rsidR="00660966">
        <w:rPr>
          <w:rFonts w:ascii="Times New Roman" w:hAnsi="Times New Roman" w:cs="Times New Roman"/>
          <w:sz w:val="24"/>
          <w:szCs w:val="24"/>
        </w:rPr>
        <w:t>stock out</w:t>
      </w:r>
      <w:r w:rsidR="00053C50">
        <w:rPr>
          <w:rFonts w:ascii="Times New Roman" w:hAnsi="Times New Roman" w:cs="Times New Roman"/>
          <w:sz w:val="24"/>
          <w:szCs w:val="24"/>
        </w:rPr>
        <w:t xml:space="preserve"> and disrupting vaccination programs. These increased risk of outbreaks, delayed response and increased severity of the outbreaks.</w:t>
      </w:r>
      <w:r w:rsidR="00660966">
        <w:rPr>
          <w:rFonts w:ascii="Times New Roman" w:hAnsi="Times New Roman" w:cs="Times New Roman"/>
          <w:sz w:val="24"/>
          <w:szCs w:val="24"/>
        </w:rPr>
        <w:t xml:space="preserve"> Cultural or social barrier and financial constraints </w:t>
      </w:r>
      <w:r w:rsidR="004D2E76">
        <w:rPr>
          <w:rFonts w:ascii="Times New Roman" w:hAnsi="Times New Roman" w:cs="Times New Roman"/>
          <w:sz w:val="24"/>
          <w:szCs w:val="24"/>
        </w:rPr>
        <w:t xml:space="preserve">also contributed to a great extent indirectly to the prevalence of measles in Arewa local government. The social </w:t>
      </w:r>
      <w:r w:rsidR="00822712">
        <w:rPr>
          <w:rFonts w:ascii="Times New Roman" w:hAnsi="Times New Roman" w:cs="Times New Roman"/>
          <w:sz w:val="24"/>
          <w:szCs w:val="24"/>
        </w:rPr>
        <w:t>stigma prevents</w:t>
      </w:r>
      <w:r w:rsidR="004D2E76">
        <w:rPr>
          <w:rFonts w:ascii="Times New Roman" w:hAnsi="Times New Roman" w:cs="Times New Roman"/>
          <w:sz w:val="24"/>
          <w:szCs w:val="24"/>
        </w:rPr>
        <w:t xml:space="preserve"> many infected measles individuals from accessing healthcare services. Also, high cost of healthcare services, transportation, medication and poverty can deter many rural dwellers from seeking medical attention</w:t>
      </w:r>
      <w:r w:rsidR="00D55CD6">
        <w:rPr>
          <w:rFonts w:ascii="Times New Roman" w:hAnsi="Times New Roman" w:cs="Times New Roman"/>
          <w:sz w:val="24"/>
          <w:szCs w:val="24"/>
        </w:rPr>
        <w:t xml:space="preserve">. Migration </w:t>
      </w:r>
      <w:r w:rsidR="00CB22E7">
        <w:rPr>
          <w:rFonts w:ascii="Times New Roman" w:hAnsi="Times New Roman" w:cs="Times New Roman"/>
          <w:sz w:val="24"/>
          <w:szCs w:val="24"/>
        </w:rPr>
        <w:t xml:space="preserve">also </w:t>
      </w:r>
      <w:r w:rsidR="00D55CD6">
        <w:rPr>
          <w:rFonts w:ascii="Times New Roman" w:hAnsi="Times New Roman" w:cs="Times New Roman"/>
          <w:sz w:val="24"/>
          <w:szCs w:val="24"/>
        </w:rPr>
        <w:t xml:space="preserve">has significant impacts on </w:t>
      </w:r>
      <w:r w:rsidR="00D55CD6">
        <w:rPr>
          <w:rFonts w:ascii="Times New Roman" w:hAnsi="Times New Roman" w:cs="Times New Roman"/>
          <w:sz w:val="24"/>
          <w:szCs w:val="24"/>
        </w:rPr>
        <w:lastRenderedPageBreak/>
        <w:t xml:space="preserve">measles outbreaks in the area. When people move from one area to another, they carry infectious diseases like measles with them, potentially spreading it to new areas. Food insecurity and malnutrition among many rural dwellers </w:t>
      </w:r>
      <w:r w:rsidR="00CB22E7">
        <w:rPr>
          <w:rFonts w:ascii="Times New Roman" w:hAnsi="Times New Roman" w:cs="Times New Roman"/>
          <w:sz w:val="24"/>
          <w:szCs w:val="24"/>
        </w:rPr>
        <w:t>contributed to measles persistent</w:t>
      </w:r>
      <w:r w:rsidR="00D55CD6">
        <w:rPr>
          <w:rFonts w:ascii="Times New Roman" w:hAnsi="Times New Roman" w:cs="Times New Roman"/>
          <w:sz w:val="24"/>
          <w:szCs w:val="24"/>
        </w:rPr>
        <w:t xml:space="preserve"> in the area. Food insecurity limits access to nutritious food, leading to malnutrition and weakened immune systems making individuals more susceptible to measles infections. Malnutrition delays recovery from measles, leading to prolonged illness and increased risk of complication and mortality, especially among children.</w:t>
      </w:r>
    </w:p>
    <w:p w:rsidR="00A00F53" w:rsidRDefault="00A00F53" w:rsidP="00253DA0">
      <w:pPr>
        <w:spacing w:line="480" w:lineRule="auto"/>
        <w:jc w:val="both"/>
        <w:rPr>
          <w:rFonts w:ascii="Times New Roman" w:hAnsi="Times New Roman" w:cs="Times New Roman"/>
          <w:sz w:val="24"/>
          <w:szCs w:val="24"/>
        </w:rPr>
      </w:pPr>
      <w:r>
        <w:rPr>
          <w:rFonts w:ascii="Times New Roman" w:hAnsi="Times New Roman" w:cs="Times New Roman"/>
          <w:sz w:val="24"/>
          <w:szCs w:val="24"/>
        </w:rPr>
        <w:t>CONCLUSION</w:t>
      </w:r>
    </w:p>
    <w:p w:rsidR="00C560EC" w:rsidRDefault="00A00F53" w:rsidP="00C560E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prevalence of </w:t>
      </w:r>
      <w:r w:rsidR="0065122F">
        <w:rPr>
          <w:rFonts w:ascii="Times New Roman" w:hAnsi="Times New Roman" w:cs="Times New Roman"/>
          <w:sz w:val="24"/>
          <w:szCs w:val="24"/>
        </w:rPr>
        <w:t>Measles</w:t>
      </w:r>
      <w:r>
        <w:rPr>
          <w:rFonts w:ascii="Times New Roman" w:hAnsi="Times New Roman" w:cs="Times New Roman"/>
          <w:sz w:val="24"/>
          <w:szCs w:val="24"/>
        </w:rPr>
        <w:t xml:space="preserve"> outbreaks in Arewa local government areas were due to low vaccination coverage, Low accessibility and utilization of healthcare facilities, Poor healthcare infrastructures and geographical inaccessibility</w:t>
      </w:r>
      <w:r w:rsidR="00A04B2F">
        <w:rPr>
          <w:rFonts w:ascii="Times New Roman" w:hAnsi="Times New Roman" w:cs="Times New Roman"/>
          <w:sz w:val="24"/>
          <w:szCs w:val="24"/>
        </w:rPr>
        <w:t>, social and economic constraints</w:t>
      </w:r>
      <w:r>
        <w:rPr>
          <w:rFonts w:ascii="Times New Roman" w:hAnsi="Times New Roman" w:cs="Times New Roman"/>
          <w:sz w:val="24"/>
          <w:szCs w:val="24"/>
        </w:rPr>
        <w:t>.</w:t>
      </w:r>
      <w:r w:rsidR="0065122F">
        <w:rPr>
          <w:rFonts w:ascii="Times New Roman" w:hAnsi="Times New Roman" w:cs="Times New Roman"/>
          <w:sz w:val="24"/>
          <w:szCs w:val="24"/>
        </w:rPr>
        <w:t xml:space="preserve"> These</w:t>
      </w:r>
      <w:r>
        <w:rPr>
          <w:rFonts w:ascii="Times New Roman" w:hAnsi="Times New Roman" w:cs="Times New Roman"/>
          <w:sz w:val="24"/>
          <w:szCs w:val="24"/>
        </w:rPr>
        <w:t xml:space="preserve"> </w:t>
      </w:r>
      <w:r w:rsidR="0065122F">
        <w:rPr>
          <w:rFonts w:ascii="Times New Roman" w:hAnsi="Times New Roman" w:cs="Times New Roman"/>
          <w:sz w:val="24"/>
          <w:szCs w:val="24"/>
        </w:rPr>
        <w:t>resulted</w:t>
      </w:r>
      <w:r>
        <w:rPr>
          <w:rFonts w:ascii="Times New Roman" w:hAnsi="Times New Roman" w:cs="Times New Roman"/>
          <w:sz w:val="24"/>
          <w:szCs w:val="24"/>
        </w:rPr>
        <w:t xml:space="preserve"> in an </w:t>
      </w:r>
      <w:r w:rsidRPr="00A00F53">
        <w:rPr>
          <w:rFonts w:ascii="Times New Roman" w:hAnsi="Times New Roman" w:cs="Times New Roman"/>
          <w:sz w:val="24"/>
          <w:szCs w:val="24"/>
        </w:rPr>
        <w:t>accu</w:t>
      </w:r>
      <w:r>
        <w:rPr>
          <w:rFonts w:ascii="Times New Roman" w:hAnsi="Times New Roman" w:cs="Times New Roman"/>
          <w:sz w:val="24"/>
          <w:szCs w:val="24"/>
        </w:rPr>
        <w:t>mulation of susceptible individuals in many communities</w:t>
      </w:r>
      <w:r w:rsidRPr="00A00F53">
        <w:rPr>
          <w:rFonts w:ascii="Times New Roman" w:hAnsi="Times New Roman" w:cs="Times New Roman"/>
          <w:sz w:val="24"/>
          <w:szCs w:val="24"/>
        </w:rPr>
        <w:t xml:space="preserve">. </w:t>
      </w:r>
      <w:r w:rsidR="00534BEA">
        <w:rPr>
          <w:rFonts w:ascii="Times New Roman" w:hAnsi="Times New Roman" w:cs="Times New Roman"/>
          <w:sz w:val="24"/>
          <w:szCs w:val="24"/>
        </w:rPr>
        <w:t xml:space="preserve">Any effort at minimizing and controlling Measles outbreaks may be ineffective </w:t>
      </w:r>
      <w:r w:rsidR="0065122F">
        <w:rPr>
          <w:rFonts w:ascii="Times New Roman" w:hAnsi="Times New Roman" w:cs="Times New Roman"/>
          <w:sz w:val="24"/>
          <w:szCs w:val="24"/>
        </w:rPr>
        <w:t>if these</w:t>
      </w:r>
      <w:r w:rsidR="00534BEA">
        <w:rPr>
          <w:rFonts w:ascii="Times New Roman" w:hAnsi="Times New Roman" w:cs="Times New Roman"/>
          <w:sz w:val="24"/>
          <w:szCs w:val="24"/>
        </w:rPr>
        <w:t xml:space="preserve"> </w:t>
      </w:r>
      <w:r w:rsidRPr="00A00F53">
        <w:rPr>
          <w:rFonts w:ascii="Times New Roman" w:hAnsi="Times New Roman" w:cs="Times New Roman"/>
          <w:sz w:val="24"/>
          <w:szCs w:val="24"/>
        </w:rPr>
        <w:t>socio-cultural factors and weak health infrastructure responsible for low immuni</w:t>
      </w:r>
      <w:r w:rsidR="00534BEA">
        <w:rPr>
          <w:rFonts w:ascii="Times New Roman" w:hAnsi="Times New Roman" w:cs="Times New Roman"/>
          <w:sz w:val="24"/>
          <w:szCs w:val="24"/>
        </w:rPr>
        <w:t>zation uptake are not addressed</w:t>
      </w:r>
      <w:r w:rsidRPr="00A00F53">
        <w:rPr>
          <w:rFonts w:ascii="Times New Roman" w:hAnsi="Times New Roman" w:cs="Times New Roman"/>
          <w:sz w:val="24"/>
          <w:szCs w:val="24"/>
        </w:rPr>
        <w:t xml:space="preserve">. </w:t>
      </w:r>
      <w:r w:rsidR="00227994">
        <w:rPr>
          <w:rFonts w:ascii="Times New Roman" w:hAnsi="Times New Roman" w:cs="Times New Roman"/>
          <w:sz w:val="24"/>
          <w:szCs w:val="24"/>
        </w:rPr>
        <w:t xml:space="preserve">Therefore, we recommended Government at all levels, </w:t>
      </w:r>
      <w:r w:rsidR="0065122F">
        <w:rPr>
          <w:rFonts w:ascii="Times New Roman" w:hAnsi="Times New Roman" w:cs="Times New Roman"/>
          <w:sz w:val="24"/>
          <w:szCs w:val="24"/>
        </w:rPr>
        <w:t>Nongovernmental</w:t>
      </w:r>
      <w:r w:rsidR="00227994">
        <w:rPr>
          <w:rFonts w:ascii="Times New Roman" w:hAnsi="Times New Roman" w:cs="Times New Roman"/>
          <w:sz w:val="24"/>
          <w:szCs w:val="24"/>
        </w:rPr>
        <w:t xml:space="preserve"> organizations and Well-to-do individuals to assist in </w:t>
      </w:r>
      <w:r w:rsidR="0065122F">
        <w:rPr>
          <w:rFonts w:ascii="Times New Roman" w:hAnsi="Times New Roman" w:cs="Times New Roman"/>
          <w:sz w:val="24"/>
          <w:szCs w:val="24"/>
        </w:rPr>
        <w:t>strengthening</w:t>
      </w:r>
      <w:r w:rsidR="00227994">
        <w:rPr>
          <w:rFonts w:ascii="Times New Roman" w:hAnsi="Times New Roman" w:cs="Times New Roman"/>
          <w:sz w:val="24"/>
          <w:szCs w:val="24"/>
        </w:rPr>
        <w:t xml:space="preserve"> healthcare system in Arewa local government by investing in healthcare infrastructure</w:t>
      </w:r>
      <w:r w:rsidR="00A34F69">
        <w:rPr>
          <w:rFonts w:ascii="Times New Roman" w:hAnsi="Times New Roman" w:cs="Times New Roman"/>
          <w:sz w:val="24"/>
          <w:szCs w:val="24"/>
        </w:rPr>
        <w:t>, training and deployment of more healthcare worker</w:t>
      </w:r>
      <w:r w:rsidR="002A7A6E">
        <w:rPr>
          <w:rFonts w:ascii="Times New Roman" w:hAnsi="Times New Roman" w:cs="Times New Roman"/>
          <w:sz w:val="24"/>
          <w:szCs w:val="24"/>
        </w:rPr>
        <w:t>s and ensuring adequate vaccine</w:t>
      </w:r>
      <w:r w:rsidR="00F13E27">
        <w:rPr>
          <w:rFonts w:ascii="Times New Roman" w:hAnsi="Times New Roman" w:cs="Times New Roman"/>
          <w:sz w:val="24"/>
          <w:szCs w:val="24"/>
        </w:rPr>
        <w:t xml:space="preserve"> distribution and storage</w:t>
      </w:r>
      <w:r w:rsidR="002A7A6E">
        <w:rPr>
          <w:rFonts w:ascii="Times New Roman" w:hAnsi="Times New Roman" w:cs="Times New Roman"/>
          <w:sz w:val="24"/>
          <w:szCs w:val="24"/>
        </w:rPr>
        <w:t xml:space="preserve">. Promoting vaccine awareness </w:t>
      </w:r>
      <w:r w:rsidR="00FE42CD">
        <w:rPr>
          <w:rFonts w:ascii="Times New Roman" w:hAnsi="Times New Roman" w:cs="Times New Roman"/>
          <w:sz w:val="24"/>
          <w:szCs w:val="24"/>
        </w:rPr>
        <w:t>by launching public awareness c</w:t>
      </w:r>
      <w:r w:rsidR="002A7A6E">
        <w:rPr>
          <w:rFonts w:ascii="Times New Roman" w:hAnsi="Times New Roman" w:cs="Times New Roman"/>
          <w:sz w:val="24"/>
          <w:szCs w:val="24"/>
        </w:rPr>
        <w:t>a</w:t>
      </w:r>
      <w:r w:rsidR="00FE42CD">
        <w:rPr>
          <w:rFonts w:ascii="Times New Roman" w:hAnsi="Times New Roman" w:cs="Times New Roman"/>
          <w:sz w:val="24"/>
          <w:szCs w:val="24"/>
        </w:rPr>
        <w:t>m</w:t>
      </w:r>
      <w:r w:rsidR="002A7A6E">
        <w:rPr>
          <w:rFonts w:ascii="Times New Roman" w:hAnsi="Times New Roman" w:cs="Times New Roman"/>
          <w:sz w:val="24"/>
          <w:szCs w:val="24"/>
        </w:rPr>
        <w:t xml:space="preserve">paigns and </w:t>
      </w:r>
      <w:r w:rsidR="0065122F">
        <w:rPr>
          <w:rFonts w:ascii="Times New Roman" w:hAnsi="Times New Roman" w:cs="Times New Roman"/>
          <w:sz w:val="24"/>
          <w:szCs w:val="24"/>
        </w:rPr>
        <w:t>enhancing</w:t>
      </w:r>
      <w:r w:rsidR="002A7A6E">
        <w:rPr>
          <w:rFonts w:ascii="Times New Roman" w:hAnsi="Times New Roman" w:cs="Times New Roman"/>
          <w:sz w:val="24"/>
          <w:szCs w:val="24"/>
        </w:rPr>
        <w:t xml:space="preserve"> community engagement to educate rural dwellers about importance of vaccination and address</w:t>
      </w:r>
      <w:r w:rsidR="00E30C0D">
        <w:rPr>
          <w:rFonts w:ascii="Times New Roman" w:hAnsi="Times New Roman" w:cs="Times New Roman"/>
          <w:sz w:val="24"/>
          <w:szCs w:val="24"/>
        </w:rPr>
        <w:t xml:space="preserve"> misconce</w:t>
      </w:r>
      <w:r w:rsidR="00EB14C1">
        <w:rPr>
          <w:rFonts w:ascii="Times New Roman" w:hAnsi="Times New Roman" w:cs="Times New Roman"/>
          <w:sz w:val="24"/>
          <w:szCs w:val="24"/>
        </w:rPr>
        <w:t>ption about vaccine through outreach programs and partnerships with local traditional leaders. Improving vaccination coverage by enhancing routine immunization services particularly in hard- to-reach areas and improving food security</w:t>
      </w:r>
      <w:r w:rsidR="00C32D5A">
        <w:rPr>
          <w:rFonts w:ascii="Times New Roman" w:hAnsi="Times New Roman" w:cs="Times New Roman"/>
          <w:sz w:val="24"/>
          <w:szCs w:val="24"/>
        </w:rPr>
        <w:t>.</w:t>
      </w:r>
    </w:p>
    <w:p w:rsidR="00480D69" w:rsidRDefault="00480D69" w:rsidP="00C560EC">
      <w:pPr>
        <w:spacing w:line="480" w:lineRule="auto"/>
        <w:jc w:val="both"/>
        <w:rPr>
          <w:rFonts w:ascii="Times New Roman" w:hAnsi="Times New Roman" w:cs="Times New Roman"/>
          <w:b/>
          <w:sz w:val="24"/>
          <w:szCs w:val="24"/>
        </w:rPr>
      </w:pPr>
    </w:p>
    <w:p w:rsidR="00480D69" w:rsidRDefault="00480D69" w:rsidP="00C560EC">
      <w:pPr>
        <w:spacing w:line="480" w:lineRule="auto"/>
        <w:jc w:val="both"/>
        <w:rPr>
          <w:rFonts w:ascii="Times New Roman" w:hAnsi="Times New Roman" w:cs="Times New Roman"/>
          <w:b/>
          <w:sz w:val="24"/>
          <w:szCs w:val="24"/>
        </w:rPr>
      </w:pPr>
    </w:p>
    <w:p w:rsidR="00C560EC" w:rsidRDefault="00C560EC" w:rsidP="00C560EC">
      <w:pPr>
        <w:spacing w:line="480" w:lineRule="auto"/>
        <w:jc w:val="both"/>
        <w:rPr>
          <w:rFonts w:ascii="Times New Roman" w:hAnsi="Times New Roman" w:cs="Times New Roman"/>
          <w:b/>
          <w:sz w:val="24"/>
          <w:szCs w:val="24"/>
        </w:rPr>
      </w:pPr>
      <w:r>
        <w:rPr>
          <w:rFonts w:ascii="Times New Roman" w:hAnsi="Times New Roman" w:cs="Times New Roman"/>
          <w:b/>
          <w:sz w:val="24"/>
          <w:szCs w:val="24"/>
        </w:rPr>
        <w:t>ACKNOWLEDGEMENTS</w:t>
      </w:r>
    </w:p>
    <w:p w:rsidR="00D11585" w:rsidRPr="00D476B2" w:rsidRDefault="009C314A" w:rsidP="00D11585">
      <w:pPr>
        <w:spacing w:line="480" w:lineRule="auto"/>
        <w:jc w:val="both"/>
        <w:rPr>
          <w:rFonts w:ascii="Times New Roman" w:hAnsi="Times New Roman" w:cs="Times New Roman"/>
          <w:sz w:val="24"/>
          <w:szCs w:val="24"/>
        </w:rPr>
      </w:pPr>
      <w:r w:rsidRPr="00CE6671">
        <w:rPr>
          <w:rFonts w:ascii="Times New Roman" w:hAnsi="Times New Roman" w:cs="Times New Roman"/>
          <w:b/>
          <w:sz w:val="24"/>
          <w:szCs w:val="24"/>
        </w:rPr>
        <w:t xml:space="preserve"> </w:t>
      </w:r>
      <w:r w:rsidR="00D476B2" w:rsidRPr="00D476B2">
        <w:rPr>
          <w:rFonts w:ascii="Times New Roman" w:hAnsi="Times New Roman" w:cs="Times New Roman"/>
          <w:sz w:val="24"/>
          <w:szCs w:val="24"/>
        </w:rPr>
        <w:t>We highly acknowledged Tertiary Education Trust Fund (TETFUND) for sponsoring the research</w:t>
      </w:r>
      <w:r w:rsidR="00D476B2">
        <w:rPr>
          <w:rFonts w:ascii="Times New Roman" w:hAnsi="Times New Roman" w:cs="Times New Roman"/>
          <w:sz w:val="24"/>
          <w:szCs w:val="24"/>
        </w:rPr>
        <w:t>.</w:t>
      </w:r>
    </w:p>
    <w:p w:rsidR="009C314A" w:rsidRPr="00D11585" w:rsidRDefault="009C314A" w:rsidP="00D11585">
      <w:pPr>
        <w:spacing w:line="480" w:lineRule="auto"/>
        <w:jc w:val="both"/>
        <w:rPr>
          <w:rFonts w:ascii="Times New Roman" w:hAnsi="Times New Roman" w:cs="Times New Roman"/>
          <w:sz w:val="24"/>
          <w:szCs w:val="24"/>
        </w:rPr>
      </w:pPr>
      <w:r w:rsidRPr="00CE6671">
        <w:rPr>
          <w:rFonts w:ascii="Times New Roman" w:hAnsi="Times New Roman" w:cs="Times New Roman"/>
          <w:b/>
          <w:sz w:val="24"/>
          <w:szCs w:val="24"/>
        </w:rPr>
        <w:t xml:space="preserve">REFERENCES </w:t>
      </w:r>
    </w:p>
    <w:p w:rsidR="00C3606E" w:rsidRDefault="00C3606E" w:rsidP="008B0C2D">
      <w:pPr>
        <w:pStyle w:val="NoSpacing"/>
        <w:spacing w:line="480" w:lineRule="auto"/>
        <w:rPr>
          <w:rFonts w:ascii="Times New Roman" w:hAnsi="Times New Roman"/>
          <w:sz w:val="24"/>
          <w:szCs w:val="24"/>
        </w:rPr>
      </w:pPr>
      <w:r>
        <w:rPr>
          <w:rFonts w:ascii="Times New Roman" w:hAnsi="Times New Roman"/>
          <w:sz w:val="24"/>
          <w:szCs w:val="24"/>
        </w:rPr>
        <w:t xml:space="preserve">Adeoye I A et al (2010) investigation of a Measles outbreaks in Rural Nigerian Community- The </w:t>
      </w:r>
      <w:r>
        <w:rPr>
          <w:rFonts w:ascii="Times New Roman" w:hAnsi="Times New Roman"/>
          <w:sz w:val="24"/>
          <w:szCs w:val="24"/>
        </w:rPr>
        <w:tab/>
        <w:t xml:space="preserve">Aladura experience. </w:t>
      </w:r>
      <w:r w:rsidRPr="00CC55F6">
        <w:rPr>
          <w:rFonts w:ascii="Times New Roman" w:hAnsi="Times New Roman"/>
          <w:i/>
          <w:sz w:val="24"/>
          <w:szCs w:val="24"/>
        </w:rPr>
        <w:t>African journal of Microbiology Research</w:t>
      </w:r>
      <w:r>
        <w:rPr>
          <w:rFonts w:ascii="Times New Roman" w:hAnsi="Times New Roman"/>
          <w:sz w:val="24"/>
          <w:szCs w:val="24"/>
        </w:rPr>
        <w:t xml:space="preserve"> Vol.4(5) pp360-366.</w:t>
      </w:r>
    </w:p>
    <w:p w:rsidR="008B0C2D" w:rsidRDefault="008B0C2D" w:rsidP="008B0C2D">
      <w:pPr>
        <w:pStyle w:val="NoSpacing"/>
        <w:spacing w:line="480" w:lineRule="auto"/>
        <w:rPr>
          <w:rFonts w:ascii="Times New Roman" w:hAnsi="Times New Roman"/>
          <w:sz w:val="24"/>
          <w:szCs w:val="24"/>
        </w:rPr>
      </w:pPr>
      <w:r>
        <w:rPr>
          <w:rFonts w:ascii="Times New Roman" w:hAnsi="Times New Roman"/>
          <w:sz w:val="24"/>
          <w:szCs w:val="24"/>
        </w:rPr>
        <w:t xml:space="preserve">Folajimi O Shorunke et al (2019) Descriptive epidemiology of Measles surveillance data, Osun </w:t>
      </w:r>
      <w:r>
        <w:rPr>
          <w:rFonts w:ascii="Times New Roman" w:hAnsi="Times New Roman"/>
          <w:sz w:val="24"/>
          <w:szCs w:val="24"/>
        </w:rPr>
        <w:tab/>
        <w:t xml:space="preserve">State, Nigeria 2016-2018 </w:t>
      </w:r>
      <w:r w:rsidRPr="004A2EA5">
        <w:rPr>
          <w:rFonts w:ascii="Times New Roman" w:hAnsi="Times New Roman"/>
          <w:i/>
          <w:sz w:val="24"/>
          <w:szCs w:val="24"/>
        </w:rPr>
        <w:t>BMC Public Health</w:t>
      </w:r>
      <w:r>
        <w:rPr>
          <w:rFonts w:ascii="Times New Roman" w:hAnsi="Times New Roman"/>
          <w:sz w:val="24"/>
          <w:szCs w:val="24"/>
        </w:rPr>
        <w:t xml:space="preserve"> 19; 1636</w:t>
      </w:r>
    </w:p>
    <w:p w:rsidR="00C3606E" w:rsidRPr="00C3606E" w:rsidRDefault="00C3606E" w:rsidP="00C3606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Graves SH (1995) </w:t>
      </w:r>
      <w:r w:rsidRPr="00CE6671">
        <w:rPr>
          <w:rFonts w:ascii="Times New Roman" w:hAnsi="Times New Roman" w:cs="Times New Roman"/>
          <w:sz w:val="24"/>
          <w:szCs w:val="24"/>
        </w:rPr>
        <w:t>Assessment and Possible control of endemic measles in urban Nigeria</w:t>
      </w:r>
      <w:r w:rsidRPr="00D11585">
        <w:rPr>
          <w:rFonts w:ascii="Times New Roman" w:hAnsi="Times New Roman" w:cs="Times New Roman"/>
          <w:i/>
          <w:sz w:val="24"/>
          <w:szCs w:val="24"/>
        </w:rPr>
        <w:t xml:space="preserve">. </w:t>
      </w:r>
      <w:r>
        <w:rPr>
          <w:rFonts w:ascii="Times New Roman" w:hAnsi="Times New Roman" w:cs="Times New Roman"/>
          <w:i/>
          <w:sz w:val="24"/>
          <w:szCs w:val="24"/>
        </w:rPr>
        <w:tab/>
      </w:r>
      <w:r w:rsidRPr="00D11585">
        <w:rPr>
          <w:rFonts w:ascii="Times New Roman" w:hAnsi="Times New Roman" w:cs="Times New Roman"/>
          <w:i/>
          <w:sz w:val="24"/>
          <w:szCs w:val="24"/>
        </w:rPr>
        <w:t>Journal of</w:t>
      </w:r>
      <w:r>
        <w:rPr>
          <w:rFonts w:ascii="Times New Roman" w:hAnsi="Times New Roman" w:cs="Times New Roman"/>
          <w:i/>
          <w:sz w:val="24"/>
          <w:szCs w:val="24"/>
        </w:rPr>
        <w:t xml:space="preserve"> </w:t>
      </w:r>
      <w:r w:rsidRPr="00D11585">
        <w:rPr>
          <w:rFonts w:ascii="Times New Roman" w:hAnsi="Times New Roman" w:cs="Times New Roman"/>
          <w:i/>
          <w:sz w:val="24"/>
          <w:szCs w:val="24"/>
        </w:rPr>
        <w:t>Public Health Med</w:t>
      </w:r>
      <w:r w:rsidRPr="00CE6671">
        <w:rPr>
          <w:rFonts w:ascii="Times New Roman" w:hAnsi="Times New Roman" w:cs="Times New Roman"/>
          <w:sz w:val="24"/>
          <w:szCs w:val="24"/>
        </w:rPr>
        <w:t xml:space="preserve">. 17: 140–145.  </w:t>
      </w:r>
    </w:p>
    <w:p w:rsidR="00C3606E" w:rsidRPr="00C3606E" w:rsidRDefault="00C3606E" w:rsidP="00C3606E">
      <w:pPr>
        <w:autoSpaceDE w:val="0"/>
        <w:autoSpaceDN w:val="0"/>
        <w:adjustRightInd w:val="0"/>
        <w:spacing w:after="0" w:line="480" w:lineRule="auto"/>
        <w:rPr>
          <w:rFonts w:ascii="Times New Roman" w:hAnsi="Times New Roman" w:cs="Times New Roman"/>
          <w:bCs/>
          <w:sz w:val="24"/>
          <w:szCs w:val="24"/>
        </w:rPr>
      </w:pPr>
      <w:r>
        <w:rPr>
          <w:rFonts w:ascii="Times New Roman" w:hAnsi="Times New Roman" w:cs="Times New Roman"/>
          <w:bCs/>
          <w:sz w:val="24"/>
          <w:szCs w:val="24"/>
        </w:rPr>
        <w:t>Ibrahim Bs and Godwin GJ(2016)</w:t>
      </w:r>
      <w:r w:rsidRPr="00CE6671">
        <w:rPr>
          <w:rFonts w:ascii="Times New Roman" w:hAnsi="Times New Roman" w:cs="Times New Roman"/>
          <w:bCs/>
          <w:sz w:val="24"/>
          <w:szCs w:val="24"/>
        </w:rPr>
        <w:t xml:space="preserve"> Outbreak of measles in Sokoto state N.W,Nig. </w:t>
      </w:r>
      <w:r w:rsidRPr="00D11585">
        <w:rPr>
          <w:rFonts w:ascii="Times New Roman" w:hAnsi="Times New Roman" w:cs="Times New Roman"/>
          <w:bCs/>
          <w:i/>
          <w:sz w:val="24"/>
          <w:szCs w:val="24"/>
        </w:rPr>
        <w:t xml:space="preserve">Medical </w:t>
      </w:r>
      <w:r w:rsidRPr="00D11585">
        <w:rPr>
          <w:rFonts w:ascii="Times New Roman" w:hAnsi="Times New Roman" w:cs="Times New Roman"/>
          <w:bCs/>
          <w:i/>
          <w:sz w:val="24"/>
          <w:szCs w:val="24"/>
        </w:rPr>
        <w:tab/>
        <w:t>journal</w:t>
      </w:r>
      <w:r w:rsidRPr="00CE6671">
        <w:rPr>
          <w:rFonts w:ascii="Times New Roman" w:hAnsi="Times New Roman" w:cs="Times New Roman"/>
          <w:bCs/>
          <w:sz w:val="24"/>
          <w:szCs w:val="24"/>
        </w:rPr>
        <w:t xml:space="preserve"> 9(8): 324-335</w:t>
      </w:r>
    </w:p>
    <w:p w:rsidR="008B0C2D" w:rsidRDefault="008B0C2D" w:rsidP="008B0C2D">
      <w:pPr>
        <w:pStyle w:val="NoSpacing"/>
        <w:spacing w:line="480" w:lineRule="auto"/>
        <w:rPr>
          <w:rFonts w:ascii="Times New Roman" w:hAnsi="Times New Roman"/>
          <w:sz w:val="24"/>
          <w:szCs w:val="24"/>
        </w:rPr>
      </w:pPr>
      <w:r>
        <w:rPr>
          <w:rFonts w:ascii="Times New Roman" w:hAnsi="Times New Roman"/>
          <w:sz w:val="24"/>
          <w:szCs w:val="24"/>
        </w:rPr>
        <w:t xml:space="preserve">Melinda S Meade (1977) </w:t>
      </w:r>
      <w:r w:rsidRPr="004A2EA5">
        <w:rPr>
          <w:rFonts w:ascii="Times New Roman" w:hAnsi="Times New Roman"/>
          <w:i/>
          <w:sz w:val="24"/>
          <w:szCs w:val="24"/>
        </w:rPr>
        <w:t>Medical Geography and Human Ecology</w:t>
      </w:r>
      <w:r>
        <w:rPr>
          <w:rFonts w:ascii="Times New Roman" w:hAnsi="Times New Roman"/>
          <w:sz w:val="24"/>
          <w:szCs w:val="24"/>
        </w:rPr>
        <w:t>. CSISS Classic</w:t>
      </w:r>
    </w:p>
    <w:p w:rsidR="00F125D4" w:rsidRDefault="008B0C2D" w:rsidP="008B0C2D">
      <w:pPr>
        <w:pStyle w:val="NoSpacing"/>
        <w:spacing w:line="480" w:lineRule="auto"/>
        <w:rPr>
          <w:rFonts w:ascii="Times New Roman" w:hAnsi="Times New Roman"/>
          <w:sz w:val="24"/>
          <w:szCs w:val="24"/>
        </w:rPr>
      </w:pPr>
      <w:r>
        <w:rPr>
          <w:rFonts w:ascii="Times New Roman" w:hAnsi="Times New Roman"/>
          <w:sz w:val="24"/>
          <w:szCs w:val="24"/>
        </w:rPr>
        <w:t xml:space="preserve">Muhammad Alhaji et al (2019) Impact of Climate Variables on the Prevalence of Measles in </w:t>
      </w:r>
      <w:r w:rsidR="008D1951">
        <w:rPr>
          <w:rFonts w:ascii="Times New Roman" w:hAnsi="Times New Roman"/>
          <w:sz w:val="24"/>
          <w:szCs w:val="24"/>
        </w:rPr>
        <w:tab/>
      </w:r>
      <w:r>
        <w:rPr>
          <w:rFonts w:ascii="Times New Roman" w:hAnsi="Times New Roman"/>
          <w:sz w:val="24"/>
          <w:szCs w:val="24"/>
        </w:rPr>
        <w:t xml:space="preserve">Wudil local government, Kano State. </w:t>
      </w:r>
    </w:p>
    <w:p w:rsidR="00C3606E" w:rsidRPr="00F125D4" w:rsidRDefault="00C3606E" w:rsidP="00C3606E">
      <w:pPr>
        <w:autoSpaceDE w:val="0"/>
        <w:autoSpaceDN w:val="0"/>
        <w:adjustRightInd w:val="0"/>
        <w:spacing w:after="0" w:line="480" w:lineRule="auto"/>
        <w:rPr>
          <w:rFonts w:ascii="Times New Roman" w:hAnsi="Times New Roman" w:cs="Times New Roman"/>
          <w:bCs/>
          <w:sz w:val="24"/>
          <w:szCs w:val="24"/>
        </w:rPr>
      </w:pPr>
      <w:r w:rsidRPr="00CE6671">
        <w:rPr>
          <w:rFonts w:ascii="Times New Roman" w:hAnsi="Times New Roman" w:cs="Times New Roman"/>
          <w:sz w:val="24"/>
          <w:szCs w:val="24"/>
        </w:rPr>
        <w:t xml:space="preserve">Mathias RG, Meekson WG, Arcand TA, Schechter MT (2018).The role of secondary vaccine </w:t>
      </w:r>
      <w:r>
        <w:rPr>
          <w:rFonts w:ascii="Times New Roman" w:hAnsi="Times New Roman" w:cs="Times New Roman"/>
          <w:sz w:val="24"/>
          <w:szCs w:val="24"/>
        </w:rPr>
        <w:tab/>
      </w:r>
      <w:r w:rsidRPr="00CE6671">
        <w:rPr>
          <w:rFonts w:ascii="Times New Roman" w:hAnsi="Times New Roman" w:cs="Times New Roman"/>
          <w:sz w:val="24"/>
          <w:szCs w:val="24"/>
        </w:rPr>
        <w:t xml:space="preserve">failures in measles outbreaks. </w:t>
      </w:r>
      <w:r w:rsidR="00CC55F6">
        <w:rPr>
          <w:rFonts w:ascii="Times New Roman" w:hAnsi="Times New Roman" w:cs="Times New Roman"/>
          <w:i/>
          <w:sz w:val="24"/>
          <w:szCs w:val="24"/>
        </w:rPr>
        <w:t>AM. Journai for</w:t>
      </w:r>
      <w:r w:rsidRPr="00CC55F6">
        <w:rPr>
          <w:rFonts w:ascii="Times New Roman" w:hAnsi="Times New Roman" w:cs="Times New Roman"/>
          <w:i/>
          <w:sz w:val="24"/>
          <w:szCs w:val="24"/>
        </w:rPr>
        <w:t xml:space="preserve"> Pub</w:t>
      </w:r>
      <w:r w:rsidR="00CC55F6">
        <w:rPr>
          <w:rFonts w:ascii="Times New Roman" w:hAnsi="Times New Roman" w:cs="Times New Roman"/>
          <w:i/>
          <w:sz w:val="24"/>
          <w:szCs w:val="24"/>
        </w:rPr>
        <w:t>lic</w:t>
      </w:r>
      <w:r w:rsidRPr="00CC55F6">
        <w:rPr>
          <w:rFonts w:ascii="Times New Roman" w:hAnsi="Times New Roman" w:cs="Times New Roman"/>
          <w:i/>
          <w:sz w:val="24"/>
          <w:szCs w:val="24"/>
        </w:rPr>
        <w:t xml:space="preserve"> Health</w:t>
      </w:r>
      <w:r w:rsidRPr="00CE6671">
        <w:rPr>
          <w:rFonts w:ascii="Times New Roman" w:hAnsi="Times New Roman" w:cs="Times New Roman"/>
          <w:sz w:val="24"/>
          <w:szCs w:val="24"/>
        </w:rPr>
        <w:t xml:space="preserve"> 79(4):475-478</w:t>
      </w:r>
    </w:p>
    <w:p w:rsidR="00C3606E" w:rsidRPr="00C3606E" w:rsidRDefault="00C3606E" w:rsidP="00C3606E">
      <w:pPr>
        <w:pStyle w:val="NoSpacing"/>
        <w:ind w:left="720" w:hanging="720"/>
        <w:jc w:val="both"/>
        <w:rPr>
          <w:rFonts w:ascii="Times New Roman" w:hAnsi="Times New Roman"/>
          <w:i/>
          <w:sz w:val="24"/>
          <w:szCs w:val="24"/>
        </w:rPr>
      </w:pPr>
      <w:r w:rsidRPr="00A75FAA">
        <w:rPr>
          <w:rFonts w:ascii="Times New Roman" w:hAnsi="Times New Roman"/>
          <w:sz w:val="24"/>
          <w:szCs w:val="24"/>
        </w:rPr>
        <w:t>National Population Commission, Birnin K</w:t>
      </w:r>
      <w:r>
        <w:rPr>
          <w:rFonts w:ascii="Times New Roman" w:hAnsi="Times New Roman"/>
          <w:sz w:val="24"/>
          <w:szCs w:val="24"/>
        </w:rPr>
        <w:t xml:space="preserve">ebbi </w:t>
      </w:r>
      <w:r w:rsidRPr="00A75FAA">
        <w:rPr>
          <w:rFonts w:ascii="Times New Roman" w:hAnsi="Times New Roman"/>
          <w:sz w:val="24"/>
          <w:szCs w:val="24"/>
        </w:rPr>
        <w:t>(</w:t>
      </w:r>
      <w:r w:rsidRPr="00A75FAA">
        <w:rPr>
          <w:rFonts w:ascii="Times New Roman" w:hAnsi="Times New Roman"/>
          <w:i/>
          <w:sz w:val="24"/>
          <w:szCs w:val="24"/>
        </w:rPr>
        <w:t>Population Census report 2006)</w:t>
      </w:r>
      <w:r w:rsidRPr="00A75FAA">
        <w:rPr>
          <w:rFonts w:ascii="Times New Roman" w:hAnsi="Times New Roman"/>
          <w:sz w:val="24"/>
          <w:szCs w:val="24"/>
        </w:rPr>
        <w:t xml:space="preserve"> Kebbi State</w:t>
      </w:r>
      <w:r>
        <w:rPr>
          <w:rFonts w:ascii="Times New Roman" w:hAnsi="Times New Roman"/>
          <w:sz w:val="24"/>
          <w:szCs w:val="24"/>
        </w:rPr>
        <w:t>, Nigeria</w:t>
      </w:r>
    </w:p>
    <w:p w:rsidR="00D06103" w:rsidRDefault="00D06103" w:rsidP="00C3606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Nigeria Center for Diseases Control, 2021 report.</w:t>
      </w:r>
    </w:p>
    <w:p w:rsidR="00C3606E" w:rsidRPr="00CE6671" w:rsidRDefault="00C3606E" w:rsidP="00C3606E">
      <w:pPr>
        <w:autoSpaceDE w:val="0"/>
        <w:autoSpaceDN w:val="0"/>
        <w:adjustRightInd w:val="0"/>
        <w:spacing w:after="0" w:line="480" w:lineRule="auto"/>
        <w:jc w:val="both"/>
        <w:rPr>
          <w:rFonts w:ascii="Times New Roman" w:hAnsi="Times New Roman" w:cs="Times New Roman"/>
          <w:sz w:val="24"/>
          <w:szCs w:val="24"/>
        </w:rPr>
      </w:pPr>
      <w:r w:rsidRPr="00CE6671">
        <w:rPr>
          <w:rFonts w:ascii="Times New Roman" w:hAnsi="Times New Roman" w:cs="Times New Roman"/>
          <w:sz w:val="24"/>
          <w:szCs w:val="24"/>
        </w:rPr>
        <w:lastRenderedPageBreak/>
        <w:t xml:space="preserve"> Onoja A, (2012). Evaluation of measles vaccination program conducted in two separate centres. </w:t>
      </w:r>
      <w:r>
        <w:rPr>
          <w:rFonts w:ascii="Times New Roman" w:hAnsi="Times New Roman" w:cs="Times New Roman"/>
          <w:sz w:val="24"/>
          <w:szCs w:val="24"/>
        </w:rPr>
        <w:tab/>
      </w:r>
      <w:r w:rsidRPr="00CE6671">
        <w:rPr>
          <w:rFonts w:ascii="Times New Roman" w:hAnsi="Times New Roman" w:cs="Times New Roman"/>
          <w:sz w:val="24"/>
          <w:szCs w:val="24"/>
        </w:rPr>
        <w:t xml:space="preserve">Vaccine 10(1): 49-52 </w:t>
      </w:r>
    </w:p>
    <w:p w:rsidR="00C3606E" w:rsidRPr="00C3606E" w:rsidRDefault="00C3606E" w:rsidP="00C3606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Otten M, Kezaala R,(2015)</w:t>
      </w:r>
      <w:r w:rsidRPr="00CE6671">
        <w:rPr>
          <w:rFonts w:ascii="Times New Roman" w:hAnsi="Times New Roman" w:cs="Times New Roman"/>
          <w:sz w:val="24"/>
          <w:szCs w:val="24"/>
        </w:rPr>
        <w:t xml:space="preserve"> Public-health impact of accelerated measles control in the WHO </w:t>
      </w:r>
      <w:r>
        <w:rPr>
          <w:rFonts w:ascii="Times New Roman" w:hAnsi="Times New Roman" w:cs="Times New Roman"/>
          <w:sz w:val="24"/>
          <w:szCs w:val="24"/>
        </w:rPr>
        <w:tab/>
      </w:r>
      <w:r w:rsidRPr="00CE6671">
        <w:rPr>
          <w:rFonts w:ascii="Times New Roman" w:hAnsi="Times New Roman" w:cs="Times New Roman"/>
          <w:sz w:val="24"/>
          <w:szCs w:val="24"/>
        </w:rPr>
        <w:t>African Region 2000-2003. Lancet 366: 832-839.</w:t>
      </w:r>
    </w:p>
    <w:p w:rsidR="008B0C2D" w:rsidRDefault="008B0C2D" w:rsidP="008B0C2D">
      <w:pPr>
        <w:pStyle w:val="NoSpacing"/>
        <w:spacing w:line="480" w:lineRule="auto"/>
        <w:rPr>
          <w:rFonts w:ascii="Times New Roman" w:hAnsi="Times New Roman"/>
          <w:sz w:val="24"/>
          <w:szCs w:val="24"/>
        </w:rPr>
      </w:pPr>
      <w:r>
        <w:rPr>
          <w:rFonts w:ascii="Times New Roman" w:hAnsi="Times New Roman"/>
          <w:sz w:val="24"/>
          <w:szCs w:val="24"/>
        </w:rPr>
        <w:t xml:space="preserve">Olusesan F et al (2022) Geographical and time trends of measles vaccination and coverage and </w:t>
      </w:r>
      <w:r>
        <w:rPr>
          <w:rFonts w:ascii="Times New Roman" w:hAnsi="Times New Roman"/>
          <w:sz w:val="24"/>
          <w:szCs w:val="24"/>
        </w:rPr>
        <w:tab/>
        <w:t xml:space="preserve">their correlation in Nigeria, </w:t>
      </w:r>
      <w:r w:rsidRPr="004A2EA5">
        <w:rPr>
          <w:rFonts w:ascii="Times New Roman" w:hAnsi="Times New Roman"/>
          <w:i/>
          <w:sz w:val="24"/>
          <w:szCs w:val="24"/>
        </w:rPr>
        <w:t>Human Vaccine and Immunotherapeutic</w:t>
      </w:r>
      <w:r>
        <w:rPr>
          <w:rFonts w:ascii="Times New Roman" w:hAnsi="Times New Roman"/>
          <w:sz w:val="24"/>
          <w:szCs w:val="24"/>
        </w:rPr>
        <w:t>, volume18, 6</w:t>
      </w:r>
    </w:p>
    <w:p w:rsidR="00C3606E" w:rsidRPr="002617B5" w:rsidRDefault="00C3606E" w:rsidP="002617B5">
      <w:pPr>
        <w:autoSpaceDE w:val="0"/>
        <w:autoSpaceDN w:val="0"/>
        <w:adjustRightInd w:val="0"/>
        <w:spacing w:after="0" w:line="480" w:lineRule="auto"/>
        <w:rPr>
          <w:rFonts w:ascii="Times New Roman" w:hAnsi="Times New Roman" w:cs="Times New Roman"/>
          <w:bCs/>
          <w:sz w:val="24"/>
          <w:szCs w:val="24"/>
        </w:rPr>
      </w:pPr>
      <w:r w:rsidRPr="00CE6671">
        <w:rPr>
          <w:rFonts w:ascii="Times New Roman" w:hAnsi="Times New Roman" w:cs="Times New Roman"/>
          <w:bCs/>
          <w:sz w:val="24"/>
          <w:szCs w:val="24"/>
        </w:rPr>
        <w:t>Rabi</w:t>
      </w:r>
      <w:r>
        <w:rPr>
          <w:rFonts w:ascii="Times New Roman" w:hAnsi="Times New Roman" w:cs="Times New Roman"/>
          <w:bCs/>
          <w:sz w:val="24"/>
          <w:szCs w:val="24"/>
        </w:rPr>
        <w:t xml:space="preserve"> U, and Zainab D</w:t>
      </w:r>
      <w:r w:rsidRPr="00CE6671">
        <w:rPr>
          <w:rFonts w:ascii="Times New Roman" w:hAnsi="Times New Roman" w:cs="Times New Roman"/>
          <w:bCs/>
          <w:sz w:val="24"/>
          <w:szCs w:val="24"/>
        </w:rPr>
        <w:t xml:space="preserve"> </w:t>
      </w:r>
      <w:r>
        <w:rPr>
          <w:rFonts w:ascii="Times New Roman" w:hAnsi="Times New Roman" w:cs="Times New Roman"/>
          <w:bCs/>
          <w:sz w:val="24"/>
          <w:szCs w:val="24"/>
        </w:rPr>
        <w:t>(2019)</w:t>
      </w:r>
      <w:r w:rsidRPr="00CE6671">
        <w:rPr>
          <w:rFonts w:ascii="Times New Roman" w:hAnsi="Times New Roman" w:cs="Times New Roman"/>
          <w:bCs/>
          <w:sz w:val="24"/>
          <w:szCs w:val="24"/>
        </w:rPr>
        <w:t>Burden of measles in nigeria after five year review of case bas</w:t>
      </w:r>
      <w:r>
        <w:rPr>
          <w:rFonts w:ascii="Times New Roman" w:hAnsi="Times New Roman" w:cs="Times New Roman"/>
          <w:bCs/>
          <w:sz w:val="24"/>
          <w:szCs w:val="24"/>
        </w:rPr>
        <w:t xml:space="preserve">e </w:t>
      </w:r>
      <w:r>
        <w:rPr>
          <w:rFonts w:ascii="Times New Roman" w:hAnsi="Times New Roman" w:cs="Times New Roman"/>
          <w:bCs/>
          <w:sz w:val="24"/>
          <w:szCs w:val="24"/>
        </w:rPr>
        <w:tab/>
        <w:t>surveillance Data 2012-2016</w:t>
      </w:r>
      <w:r w:rsidRPr="008B0C2D">
        <w:rPr>
          <w:rFonts w:ascii="Times New Roman" w:hAnsi="Times New Roman" w:cs="Times New Roman"/>
          <w:bCs/>
          <w:i/>
          <w:sz w:val="24"/>
          <w:szCs w:val="24"/>
        </w:rPr>
        <w:t>. pan African medical journal</w:t>
      </w:r>
      <w:r>
        <w:rPr>
          <w:rFonts w:ascii="Times New Roman" w:hAnsi="Times New Roman" w:cs="Times New Roman"/>
          <w:bCs/>
          <w:sz w:val="24"/>
          <w:szCs w:val="24"/>
        </w:rPr>
        <w:t xml:space="preserve">. </w:t>
      </w:r>
      <w:r w:rsidRPr="00CE6671">
        <w:rPr>
          <w:rFonts w:ascii="Times New Roman" w:hAnsi="Times New Roman" w:cs="Times New Roman"/>
          <w:bCs/>
          <w:sz w:val="24"/>
          <w:szCs w:val="24"/>
        </w:rPr>
        <w:t xml:space="preserve">32 (supp12):5 </w:t>
      </w:r>
    </w:p>
    <w:p w:rsidR="008B0C2D" w:rsidRDefault="008B0C2D" w:rsidP="008B0C2D">
      <w:pPr>
        <w:pStyle w:val="NoSpacing"/>
        <w:spacing w:line="480" w:lineRule="auto"/>
        <w:rPr>
          <w:rFonts w:ascii="Times New Roman" w:hAnsi="Times New Roman"/>
          <w:sz w:val="24"/>
          <w:szCs w:val="24"/>
        </w:rPr>
      </w:pPr>
      <w:r>
        <w:rPr>
          <w:rFonts w:ascii="Times New Roman" w:hAnsi="Times New Roman"/>
          <w:sz w:val="24"/>
          <w:szCs w:val="24"/>
        </w:rPr>
        <w:t xml:space="preserve">Saleh AJ (2016) Trends of Measles in Nigeria: A Systematic review. </w:t>
      </w:r>
      <w:r w:rsidRPr="004A2EA5">
        <w:rPr>
          <w:rFonts w:ascii="Times New Roman" w:hAnsi="Times New Roman"/>
          <w:i/>
          <w:sz w:val="24"/>
          <w:szCs w:val="24"/>
        </w:rPr>
        <w:t>Sahel Medical Journal</w:t>
      </w:r>
      <w:r>
        <w:rPr>
          <w:rFonts w:ascii="Times New Roman" w:hAnsi="Times New Roman"/>
          <w:sz w:val="24"/>
          <w:szCs w:val="24"/>
        </w:rPr>
        <w:t xml:space="preserve"> </w:t>
      </w:r>
      <w:r>
        <w:rPr>
          <w:rFonts w:ascii="Times New Roman" w:hAnsi="Times New Roman"/>
          <w:sz w:val="24"/>
          <w:szCs w:val="24"/>
        </w:rPr>
        <w:tab/>
        <w:t>2016; 19 (1) 5</w:t>
      </w:r>
    </w:p>
    <w:p w:rsidR="00F036F2" w:rsidRPr="008B0C2D" w:rsidRDefault="008D1951" w:rsidP="008B0C2D">
      <w:pPr>
        <w:pStyle w:val="NoSpacing"/>
        <w:spacing w:line="480" w:lineRule="auto"/>
        <w:rPr>
          <w:rFonts w:ascii="Times New Roman" w:hAnsi="Times New Roman"/>
          <w:sz w:val="24"/>
          <w:szCs w:val="24"/>
        </w:rPr>
      </w:pPr>
      <w:r>
        <w:rPr>
          <w:rFonts w:ascii="Times New Roman" w:hAnsi="Times New Roman"/>
          <w:sz w:val="24"/>
          <w:szCs w:val="24"/>
        </w:rPr>
        <w:t>Saudat A B</w:t>
      </w:r>
      <w:r w:rsidR="008B0C2D">
        <w:rPr>
          <w:rFonts w:ascii="Times New Roman" w:hAnsi="Times New Roman"/>
          <w:sz w:val="24"/>
          <w:szCs w:val="24"/>
        </w:rPr>
        <w:t xml:space="preserve"> et al (2017) Factors influenci</w:t>
      </w:r>
      <w:r w:rsidR="002617B5">
        <w:rPr>
          <w:rFonts w:ascii="Times New Roman" w:hAnsi="Times New Roman"/>
          <w:sz w:val="24"/>
          <w:szCs w:val="24"/>
        </w:rPr>
        <w:t>ng immunization coverage among C</w:t>
      </w:r>
      <w:r w:rsidR="008B0C2D">
        <w:rPr>
          <w:rFonts w:ascii="Times New Roman" w:hAnsi="Times New Roman"/>
          <w:sz w:val="24"/>
          <w:szCs w:val="24"/>
        </w:rPr>
        <w:t xml:space="preserve">hildren less than 2 </w:t>
      </w:r>
      <w:r w:rsidR="002617B5">
        <w:rPr>
          <w:rFonts w:ascii="Times New Roman" w:hAnsi="Times New Roman"/>
          <w:sz w:val="24"/>
          <w:szCs w:val="24"/>
        </w:rPr>
        <w:tab/>
      </w:r>
      <w:r w:rsidR="008B0C2D">
        <w:rPr>
          <w:rFonts w:ascii="Times New Roman" w:hAnsi="Times New Roman"/>
          <w:sz w:val="24"/>
          <w:szCs w:val="24"/>
        </w:rPr>
        <w:t xml:space="preserve">years of age in rural local government </w:t>
      </w:r>
      <w:r w:rsidR="002617B5">
        <w:rPr>
          <w:rFonts w:ascii="Times New Roman" w:hAnsi="Times New Roman"/>
          <w:sz w:val="24"/>
          <w:szCs w:val="24"/>
        </w:rPr>
        <w:t xml:space="preserve">areas in Kebbi State, Nigeria, </w:t>
      </w:r>
      <w:r w:rsidR="008B0C2D" w:rsidRPr="004A2EA5">
        <w:rPr>
          <w:rFonts w:ascii="Times New Roman" w:hAnsi="Times New Roman"/>
          <w:i/>
          <w:sz w:val="24"/>
          <w:szCs w:val="24"/>
        </w:rPr>
        <w:t xml:space="preserve">Pakistan </w:t>
      </w:r>
      <w:r>
        <w:rPr>
          <w:rFonts w:ascii="Times New Roman" w:hAnsi="Times New Roman"/>
          <w:i/>
          <w:sz w:val="24"/>
          <w:szCs w:val="24"/>
        </w:rPr>
        <w:tab/>
      </w:r>
      <w:r w:rsidR="008B0C2D" w:rsidRPr="004A2EA5">
        <w:rPr>
          <w:rFonts w:ascii="Times New Roman" w:hAnsi="Times New Roman"/>
          <w:i/>
          <w:sz w:val="24"/>
          <w:szCs w:val="24"/>
        </w:rPr>
        <w:t>Journal of public Health</w:t>
      </w:r>
      <w:r w:rsidR="008B0C2D">
        <w:rPr>
          <w:rFonts w:ascii="Times New Roman" w:hAnsi="Times New Roman"/>
          <w:sz w:val="24"/>
          <w:szCs w:val="24"/>
        </w:rPr>
        <w:t>.</w:t>
      </w:r>
    </w:p>
    <w:p w:rsidR="00C3606E" w:rsidRDefault="00F036F2" w:rsidP="00C3606E">
      <w:pPr>
        <w:autoSpaceDE w:val="0"/>
        <w:autoSpaceDN w:val="0"/>
        <w:adjustRightInd w:val="0"/>
        <w:spacing w:after="0" w:line="480" w:lineRule="auto"/>
        <w:jc w:val="both"/>
        <w:rPr>
          <w:rFonts w:ascii="Times New Roman" w:hAnsi="Times New Roman" w:cs="Times New Roman"/>
          <w:sz w:val="24"/>
          <w:szCs w:val="24"/>
        </w:rPr>
      </w:pPr>
      <w:r w:rsidRPr="00CE6671">
        <w:rPr>
          <w:rFonts w:ascii="Times New Roman" w:hAnsi="Times New Roman" w:cs="Times New Roman"/>
          <w:sz w:val="24"/>
          <w:szCs w:val="24"/>
        </w:rPr>
        <w:t xml:space="preserve">Tylor and francis </w:t>
      </w:r>
      <w:r w:rsidR="00D11585">
        <w:rPr>
          <w:rFonts w:ascii="Times New Roman" w:hAnsi="Times New Roman" w:cs="Times New Roman"/>
          <w:sz w:val="24"/>
          <w:szCs w:val="24"/>
        </w:rPr>
        <w:t>(</w:t>
      </w:r>
      <w:r w:rsidRPr="00CE6671">
        <w:rPr>
          <w:rFonts w:ascii="Times New Roman" w:hAnsi="Times New Roman" w:cs="Times New Roman"/>
          <w:sz w:val="24"/>
          <w:szCs w:val="24"/>
        </w:rPr>
        <w:t xml:space="preserve">2013) Measles elimination: progress, challenges and implications for rubella </w:t>
      </w:r>
      <w:r w:rsidR="008B0C2D">
        <w:rPr>
          <w:rFonts w:ascii="Times New Roman" w:hAnsi="Times New Roman" w:cs="Times New Roman"/>
          <w:sz w:val="24"/>
          <w:szCs w:val="24"/>
        </w:rPr>
        <w:tab/>
      </w:r>
      <w:r w:rsidRPr="00CE6671">
        <w:rPr>
          <w:rFonts w:ascii="Times New Roman" w:hAnsi="Times New Roman" w:cs="Times New Roman"/>
          <w:sz w:val="24"/>
          <w:szCs w:val="24"/>
        </w:rPr>
        <w:t xml:space="preserve">control, Expert Review of Vaccines, 12:8, 917-932, DOI: </w:t>
      </w:r>
      <w:r w:rsidR="008B0C2D">
        <w:rPr>
          <w:rFonts w:ascii="Times New Roman" w:hAnsi="Times New Roman" w:cs="Times New Roman"/>
          <w:sz w:val="24"/>
          <w:szCs w:val="24"/>
        </w:rPr>
        <w:tab/>
      </w:r>
      <w:r w:rsidRPr="00CE6671">
        <w:rPr>
          <w:rFonts w:ascii="Times New Roman" w:hAnsi="Times New Roman" w:cs="Times New Roman"/>
          <w:sz w:val="24"/>
          <w:szCs w:val="24"/>
        </w:rPr>
        <w:t>10.1586/14760584.2013.814847</w:t>
      </w:r>
    </w:p>
    <w:p w:rsidR="009C314A" w:rsidRPr="00CE6671" w:rsidRDefault="009C314A" w:rsidP="00C3606E">
      <w:pPr>
        <w:autoSpaceDE w:val="0"/>
        <w:autoSpaceDN w:val="0"/>
        <w:adjustRightInd w:val="0"/>
        <w:spacing w:after="0" w:line="480" w:lineRule="auto"/>
        <w:jc w:val="both"/>
        <w:rPr>
          <w:rFonts w:ascii="Times New Roman" w:hAnsi="Times New Roman" w:cs="Times New Roman"/>
          <w:sz w:val="24"/>
          <w:szCs w:val="24"/>
        </w:rPr>
      </w:pPr>
      <w:r w:rsidRPr="00CE6671">
        <w:rPr>
          <w:rFonts w:ascii="Times New Roman" w:hAnsi="Times New Roman" w:cs="Times New Roman"/>
          <w:sz w:val="24"/>
          <w:szCs w:val="24"/>
        </w:rPr>
        <w:t>W</w:t>
      </w:r>
      <w:r w:rsidR="008B0C2D">
        <w:rPr>
          <w:rFonts w:ascii="Times New Roman" w:hAnsi="Times New Roman" w:cs="Times New Roman"/>
          <w:sz w:val="24"/>
          <w:szCs w:val="24"/>
        </w:rPr>
        <w:t xml:space="preserve">orld Health Organization (2006) </w:t>
      </w:r>
      <w:r w:rsidR="008B0C2D" w:rsidRPr="00CE6671">
        <w:rPr>
          <w:rFonts w:ascii="Times New Roman" w:hAnsi="Times New Roman" w:cs="Times New Roman"/>
          <w:sz w:val="24"/>
          <w:szCs w:val="24"/>
        </w:rPr>
        <w:t>Guidelines</w:t>
      </w:r>
      <w:r w:rsidRPr="00CE6671">
        <w:rPr>
          <w:rFonts w:ascii="Times New Roman" w:hAnsi="Times New Roman" w:cs="Times New Roman"/>
          <w:sz w:val="24"/>
          <w:szCs w:val="24"/>
        </w:rPr>
        <w:t xml:space="preserve"> for Measles Surveillance and Outbreak </w:t>
      </w:r>
      <w:r w:rsidR="00C3606E">
        <w:rPr>
          <w:rFonts w:ascii="Times New Roman" w:hAnsi="Times New Roman" w:cs="Times New Roman"/>
          <w:sz w:val="24"/>
          <w:szCs w:val="24"/>
        </w:rPr>
        <w:tab/>
      </w:r>
      <w:r w:rsidRPr="00CE6671">
        <w:rPr>
          <w:rFonts w:ascii="Times New Roman" w:hAnsi="Times New Roman" w:cs="Times New Roman"/>
          <w:sz w:val="24"/>
          <w:szCs w:val="24"/>
        </w:rPr>
        <w:t>In</w:t>
      </w:r>
      <w:r w:rsidR="008B0C2D">
        <w:rPr>
          <w:rFonts w:ascii="Times New Roman" w:hAnsi="Times New Roman" w:cs="Times New Roman"/>
          <w:sz w:val="24"/>
          <w:szCs w:val="24"/>
        </w:rPr>
        <w:t>vestigation in Nigeria</w:t>
      </w:r>
      <w:r w:rsidRPr="00CE6671">
        <w:rPr>
          <w:rFonts w:ascii="Times New Roman" w:hAnsi="Times New Roman" w:cs="Times New Roman"/>
          <w:sz w:val="24"/>
          <w:szCs w:val="24"/>
        </w:rPr>
        <w:t xml:space="preserve"> pp 5-40. </w:t>
      </w:r>
    </w:p>
    <w:p w:rsidR="009C314A" w:rsidRPr="00CE6671" w:rsidRDefault="009C314A" w:rsidP="00CE6671">
      <w:pPr>
        <w:spacing w:after="0" w:line="480" w:lineRule="auto"/>
        <w:rPr>
          <w:rFonts w:ascii="Times New Roman" w:hAnsi="Times New Roman" w:cs="Times New Roman"/>
          <w:sz w:val="24"/>
          <w:szCs w:val="24"/>
        </w:rPr>
      </w:pPr>
    </w:p>
    <w:p w:rsidR="009C314A" w:rsidRPr="00CE6671" w:rsidRDefault="009C314A" w:rsidP="00CE6671">
      <w:pPr>
        <w:spacing w:after="0" w:line="480" w:lineRule="auto"/>
        <w:rPr>
          <w:rFonts w:ascii="Times New Roman" w:hAnsi="Times New Roman" w:cs="Times New Roman"/>
          <w:sz w:val="24"/>
          <w:szCs w:val="24"/>
        </w:rPr>
      </w:pP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9C314A" w:rsidRPr="00CE6671" w:rsidRDefault="009C314A" w:rsidP="00CE6671">
      <w:pPr>
        <w:spacing w:after="0" w:line="480" w:lineRule="auto"/>
        <w:rPr>
          <w:rFonts w:ascii="Times New Roman" w:hAnsi="Times New Roman" w:cs="Times New Roman"/>
          <w:sz w:val="24"/>
          <w:szCs w:val="24"/>
        </w:rPr>
      </w:pP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lastRenderedPageBreak/>
        <w:t xml:space="preserve"> </w:t>
      </w: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9C314A" w:rsidRPr="00CE6671" w:rsidRDefault="009C314A" w:rsidP="00CE6671">
      <w:pPr>
        <w:spacing w:after="0" w:line="480" w:lineRule="auto"/>
        <w:rPr>
          <w:rFonts w:ascii="Times New Roman" w:hAnsi="Times New Roman" w:cs="Times New Roman"/>
          <w:sz w:val="24"/>
          <w:szCs w:val="24"/>
        </w:rPr>
      </w:pP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9C314A" w:rsidRPr="00CE6671" w:rsidRDefault="009C314A" w:rsidP="00CE6671">
      <w:pPr>
        <w:spacing w:after="0" w:line="480" w:lineRule="auto"/>
        <w:rPr>
          <w:rFonts w:ascii="Times New Roman" w:hAnsi="Times New Roman" w:cs="Times New Roman"/>
          <w:sz w:val="24"/>
          <w:szCs w:val="24"/>
        </w:rPr>
      </w:pPr>
      <w:r w:rsidRPr="00CE6671">
        <w:rPr>
          <w:rFonts w:ascii="Times New Roman" w:hAnsi="Times New Roman" w:cs="Times New Roman"/>
          <w:sz w:val="24"/>
          <w:szCs w:val="24"/>
        </w:rPr>
        <w:t xml:space="preserve"> </w:t>
      </w:r>
    </w:p>
    <w:p w:rsidR="0015652E" w:rsidRPr="00CE6671" w:rsidRDefault="0015652E" w:rsidP="00CE6671">
      <w:pPr>
        <w:spacing w:after="0" w:line="480" w:lineRule="auto"/>
        <w:rPr>
          <w:rFonts w:ascii="Times New Roman" w:hAnsi="Times New Roman" w:cs="Times New Roman"/>
          <w:sz w:val="24"/>
          <w:szCs w:val="24"/>
        </w:rPr>
      </w:pPr>
    </w:p>
    <w:sectPr w:rsidR="0015652E" w:rsidRPr="00CE6671" w:rsidSect="0015652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86A" w:rsidRDefault="0083086A" w:rsidP="00D11585">
      <w:pPr>
        <w:spacing w:after="0" w:line="240" w:lineRule="auto"/>
      </w:pPr>
      <w:r>
        <w:separator/>
      </w:r>
    </w:p>
  </w:endnote>
  <w:endnote w:type="continuationSeparator" w:id="1">
    <w:p w:rsidR="0083086A" w:rsidRDefault="0083086A" w:rsidP="00D115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03238"/>
      <w:docPartObj>
        <w:docPartGallery w:val="Page Numbers (Bottom of Page)"/>
        <w:docPartUnique/>
      </w:docPartObj>
    </w:sdtPr>
    <w:sdtContent>
      <w:p w:rsidR="00D11585" w:rsidRDefault="00426978">
        <w:pPr>
          <w:pStyle w:val="Footer"/>
          <w:jc w:val="center"/>
        </w:pPr>
        <w:fldSimple w:instr=" PAGE   \* MERGEFORMAT ">
          <w:r w:rsidR="00D777ED">
            <w:rPr>
              <w:noProof/>
            </w:rPr>
            <w:t>1</w:t>
          </w:r>
        </w:fldSimple>
      </w:p>
    </w:sdtContent>
  </w:sdt>
  <w:p w:rsidR="00D11585" w:rsidRDefault="00D115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86A" w:rsidRDefault="0083086A" w:rsidP="00D11585">
      <w:pPr>
        <w:spacing w:after="0" w:line="240" w:lineRule="auto"/>
      </w:pPr>
      <w:r>
        <w:separator/>
      </w:r>
    </w:p>
  </w:footnote>
  <w:footnote w:type="continuationSeparator" w:id="1">
    <w:p w:rsidR="0083086A" w:rsidRDefault="0083086A" w:rsidP="00D115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hybridMultilevel"/>
    <w:tmpl w:val="BB64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1C"/>
    <w:multiLevelType w:val="hybridMultilevel"/>
    <w:tmpl w:val="DB6C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24"/>
    <w:multiLevelType w:val="hybridMultilevel"/>
    <w:tmpl w:val="1B224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9C314A"/>
    <w:rsid w:val="0001311B"/>
    <w:rsid w:val="00016266"/>
    <w:rsid w:val="00027D27"/>
    <w:rsid w:val="000529FD"/>
    <w:rsid w:val="00053C50"/>
    <w:rsid w:val="00081F37"/>
    <w:rsid w:val="000B5DE0"/>
    <w:rsid w:val="000F2297"/>
    <w:rsid w:val="00124226"/>
    <w:rsid w:val="001439E7"/>
    <w:rsid w:val="001537F9"/>
    <w:rsid w:val="0015652E"/>
    <w:rsid w:val="00197ECC"/>
    <w:rsid w:val="001F59E7"/>
    <w:rsid w:val="00202A23"/>
    <w:rsid w:val="00227994"/>
    <w:rsid w:val="0023553E"/>
    <w:rsid w:val="00253DA0"/>
    <w:rsid w:val="002617B5"/>
    <w:rsid w:val="002A2DFE"/>
    <w:rsid w:val="002A7A6E"/>
    <w:rsid w:val="002C11C5"/>
    <w:rsid w:val="002D5EDC"/>
    <w:rsid w:val="00311D7B"/>
    <w:rsid w:val="003153DE"/>
    <w:rsid w:val="003A69D2"/>
    <w:rsid w:val="003B3CF5"/>
    <w:rsid w:val="003C6E95"/>
    <w:rsid w:val="003D2852"/>
    <w:rsid w:val="00426978"/>
    <w:rsid w:val="00430B1B"/>
    <w:rsid w:val="004809DA"/>
    <w:rsid w:val="00480D69"/>
    <w:rsid w:val="004A6977"/>
    <w:rsid w:val="004B6033"/>
    <w:rsid w:val="004D1E01"/>
    <w:rsid w:val="004D2E76"/>
    <w:rsid w:val="004D7F0F"/>
    <w:rsid w:val="004E386E"/>
    <w:rsid w:val="00534BEA"/>
    <w:rsid w:val="005447BA"/>
    <w:rsid w:val="005465F9"/>
    <w:rsid w:val="005467A0"/>
    <w:rsid w:val="00553B77"/>
    <w:rsid w:val="00592D98"/>
    <w:rsid w:val="005D28CE"/>
    <w:rsid w:val="005D468E"/>
    <w:rsid w:val="005E72A9"/>
    <w:rsid w:val="00645488"/>
    <w:rsid w:val="0065122F"/>
    <w:rsid w:val="00660966"/>
    <w:rsid w:val="0068273C"/>
    <w:rsid w:val="006C780A"/>
    <w:rsid w:val="006D3A47"/>
    <w:rsid w:val="00705DDF"/>
    <w:rsid w:val="007158AE"/>
    <w:rsid w:val="00716E68"/>
    <w:rsid w:val="007222A6"/>
    <w:rsid w:val="007556E7"/>
    <w:rsid w:val="00777F16"/>
    <w:rsid w:val="00792759"/>
    <w:rsid w:val="00793994"/>
    <w:rsid w:val="00794241"/>
    <w:rsid w:val="00796C4D"/>
    <w:rsid w:val="00796C7A"/>
    <w:rsid w:val="007A23E1"/>
    <w:rsid w:val="007F3FE9"/>
    <w:rsid w:val="007F501B"/>
    <w:rsid w:val="00816F3E"/>
    <w:rsid w:val="00820714"/>
    <w:rsid w:val="00822712"/>
    <w:rsid w:val="00830289"/>
    <w:rsid w:val="0083086A"/>
    <w:rsid w:val="00843BD1"/>
    <w:rsid w:val="00850B6A"/>
    <w:rsid w:val="008546A6"/>
    <w:rsid w:val="00864157"/>
    <w:rsid w:val="00866997"/>
    <w:rsid w:val="008A6B22"/>
    <w:rsid w:val="008B07DA"/>
    <w:rsid w:val="008B0C2D"/>
    <w:rsid w:val="008D1951"/>
    <w:rsid w:val="00910785"/>
    <w:rsid w:val="00950721"/>
    <w:rsid w:val="00957FB8"/>
    <w:rsid w:val="009630B7"/>
    <w:rsid w:val="009C0415"/>
    <w:rsid w:val="009C314A"/>
    <w:rsid w:val="00A00F53"/>
    <w:rsid w:val="00A04B2F"/>
    <w:rsid w:val="00A34F69"/>
    <w:rsid w:val="00A5260D"/>
    <w:rsid w:val="00A547EC"/>
    <w:rsid w:val="00A6648F"/>
    <w:rsid w:val="00A70E13"/>
    <w:rsid w:val="00AA50A2"/>
    <w:rsid w:val="00AE6280"/>
    <w:rsid w:val="00AF059C"/>
    <w:rsid w:val="00AF1677"/>
    <w:rsid w:val="00B35CF6"/>
    <w:rsid w:val="00BA486B"/>
    <w:rsid w:val="00BD151E"/>
    <w:rsid w:val="00BF67A7"/>
    <w:rsid w:val="00C32D5A"/>
    <w:rsid w:val="00C3606E"/>
    <w:rsid w:val="00C560EC"/>
    <w:rsid w:val="00C60F0B"/>
    <w:rsid w:val="00C65975"/>
    <w:rsid w:val="00C86588"/>
    <w:rsid w:val="00C94005"/>
    <w:rsid w:val="00CA6A4D"/>
    <w:rsid w:val="00CB0EB0"/>
    <w:rsid w:val="00CB22E7"/>
    <w:rsid w:val="00CC55F6"/>
    <w:rsid w:val="00CE6671"/>
    <w:rsid w:val="00D06103"/>
    <w:rsid w:val="00D11585"/>
    <w:rsid w:val="00D25703"/>
    <w:rsid w:val="00D476B2"/>
    <w:rsid w:val="00D55CD6"/>
    <w:rsid w:val="00D679C2"/>
    <w:rsid w:val="00D777ED"/>
    <w:rsid w:val="00DC7D1D"/>
    <w:rsid w:val="00DD7E79"/>
    <w:rsid w:val="00DF4EC4"/>
    <w:rsid w:val="00E3006C"/>
    <w:rsid w:val="00E30C0D"/>
    <w:rsid w:val="00E45107"/>
    <w:rsid w:val="00E6195A"/>
    <w:rsid w:val="00E63592"/>
    <w:rsid w:val="00EB14C1"/>
    <w:rsid w:val="00EE2869"/>
    <w:rsid w:val="00F036F2"/>
    <w:rsid w:val="00F125D4"/>
    <w:rsid w:val="00F12B87"/>
    <w:rsid w:val="00F13E27"/>
    <w:rsid w:val="00F457F1"/>
    <w:rsid w:val="00F45FC2"/>
    <w:rsid w:val="00F70005"/>
    <w:rsid w:val="00F93EE6"/>
    <w:rsid w:val="00FC4596"/>
    <w:rsid w:val="00FE4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2E"/>
  </w:style>
  <w:style w:type="paragraph" w:styleId="Heading2">
    <w:name w:val="heading 2"/>
    <w:basedOn w:val="Normal"/>
    <w:next w:val="Normal"/>
    <w:link w:val="Heading2Char"/>
    <w:uiPriority w:val="9"/>
    <w:unhideWhenUsed/>
    <w:qFormat/>
    <w:rsid w:val="00311D7B"/>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F2"/>
    <w:pPr>
      <w:ind w:left="720"/>
      <w:contextualSpacing/>
    </w:pPr>
  </w:style>
  <w:style w:type="paragraph" w:customStyle="1" w:styleId="Default">
    <w:name w:val="Default"/>
    <w:rsid w:val="00F036F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rsid w:val="00F036F2"/>
    <w:rPr>
      <w:color w:val="0000FF"/>
      <w:u w:val="single"/>
      <w:shd w:val="clear" w:color="auto" w:fill="auto"/>
    </w:rPr>
  </w:style>
  <w:style w:type="character" w:customStyle="1" w:styleId="Heading2Char">
    <w:name w:val="Heading 2 Char"/>
    <w:basedOn w:val="DefaultParagraphFont"/>
    <w:link w:val="Heading2"/>
    <w:uiPriority w:val="9"/>
    <w:rsid w:val="00311D7B"/>
    <w:rPr>
      <w:rFonts w:asciiTheme="majorHAnsi" w:eastAsiaTheme="majorEastAsia" w:hAnsiTheme="majorHAnsi" w:cstheme="majorBidi"/>
      <w:color w:val="365F91" w:themeColor="accent1" w:themeShade="BF"/>
      <w:sz w:val="26"/>
      <w:szCs w:val="26"/>
      <w:lang w:val="en-GB"/>
    </w:rPr>
  </w:style>
  <w:style w:type="paragraph" w:styleId="NoSpacing">
    <w:name w:val="No Spacing"/>
    <w:qFormat/>
    <w:rsid w:val="00311D7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311D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D7B"/>
    <w:rPr>
      <w:rFonts w:ascii="Tahoma" w:hAnsi="Tahoma" w:cs="Tahoma"/>
      <w:sz w:val="16"/>
      <w:szCs w:val="16"/>
    </w:rPr>
  </w:style>
  <w:style w:type="paragraph" w:styleId="FootnoteText">
    <w:name w:val="footnote text"/>
    <w:basedOn w:val="Normal"/>
    <w:link w:val="FootnoteTextChar"/>
    <w:uiPriority w:val="99"/>
    <w:unhideWhenUsed/>
    <w:rsid w:val="008B0C2D"/>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8B0C2D"/>
    <w:rPr>
      <w:sz w:val="20"/>
      <w:szCs w:val="20"/>
      <w:lang w:val="en-GB"/>
    </w:rPr>
  </w:style>
  <w:style w:type="table" w:styleId="TableGrid">
    <w:name w:val="Table Grid"/>
    <w:basedOn w:val="TableNormal"/>
    <w:uiPriority w:val="59"/>
    <w:rsid w:val="00FC45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115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1585"/>
  </w:style>
  <w:style w:type="paragraph" w:styleId="Footer">
    <w:name w:val="footer"/>
    <w:basedOn w:val="Normal"/>
    <w:link w:val="FooterChar"/>
    <w:uiPriority w:val="99"/>
    <w:unhideWhenUsed/>
    <w:rsid w:val="00D11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15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3C328-A0CE-4150-9F73-ACE49D41B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12</Pages>
  <Words>2756</Words>
  <Characters>15711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132</cp:revision>
  <dcterms:created xsi:type="dcterms:W3CDTF">2025-03-15T11:42:00Z</dcterms:created>
  <dcterms:modified xsi:type="dcterms:W3CDTF">2025-04-06T09:55:00Z</dcterms:modified>
</cp:coreProperties>
</file>