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F7F02" w14:textId="369BFC87" w:rsidR="007E2926" w:rsidRDefault="007E2926">
      <w:pPr>
        <w:rPr>
          <w:b/>
          <w:bCs/>
        </w:rPr>
      </w:pPr>
      <w:proofErr w:type="spellStart"/>
      <w:r w:rsidRPr="007E2926">
        <w:rPr>
          <w:b/>
          <w:bCs/>
        </w:rPr>
        <w:t>Tinospora</w:t>
      </w:r>
      <w:proofErr w:type="spellEnd"/>
      <w:r w:rsidRPr="007E2926">
        <w:rPr>
          <w:b/>
          <w:bCs/>
        </w:rPr>
        <w:t xml:space="preserve"> </w:t>
      </w:r>
      <w:proofErr w:type="spellStart"/>
      <w:r w:rsidRPr="007E2926">
        <w:rPr>
          <w:b/>
          <w:bCs/>
        </w:rPr>
        <w:t>cordifolia</w:t>
      </w:r>
      <w:proofErr w:type="spellEnd"/>
    </w:p>
    <w:p w14:paraId="6C0BF725" w14:textId="77777777" w:rsidR="009C3E18" w:rsidRDefault="009C3E18">
      <w:pPr>
        <w:rPr>
          <w:b/>
          <w:bCs/>
        </w:rPr>
      </w:pPr>
    </w:p>
    <w:p w14:paraId="09351CD8" w14:textId="4D3AE6A8" w:rsidR="009C3E18" w:rsidRDefault="009C3E18">
      <w:pPr>
        <w:rPr>
          <w:b/>
          <w:bCs/>
        </w:rPr>
      </w:pPr>
      <w:r>
        <w:rPr>
          <w:b/>
          <w:bCs/>
        </w:rPr>
        <w:t xml:space="preserve">Introduction </w:t>
      </w:r>
    </w:p>
    <w:p w14:paraId="0274BC0F" w14:textId="17655ADC" w:rsidR="009C3E18" w:rsidRPr="001E345F" w:rsidRDefault="009C3E18">
      <w:proofErr w:type="spellStart"/>
      <w:r w:rsidRPr="001E345F">
        <w:t>Tinospora</w:t>
      </w:r>
      <w:proofErr w:type="spellEnd"/>
      <w:r w:rsidRPr="001E345F">
        <w:t xml:space="preserve"> </w:t>
      </w:r>
      <w:proofErr w:type="spellStart"/>
      <w:r w:rsidRPr="001E345F">
        <w:t>cordifolia</w:t>
      </w:r>
      <w:proofErr w:type="spellEnd"/>
      <w:r w:rsidRPr="001E345F">
        <w:t xml:space="preserve">, commonly known as </w:t>
      </w:r>
      <w:proofErr w:type="spellStart"/>
      <w:r w:rsidRPr="001E345F">
        <w:t>Giloy</w:t>
      </w:r>
      <w:proofErr w:type="spellEnd"/>
      <w:r w:rsidRPr="001E345F">
        <w:t xml:space="preserve">, </w:t>
      </w:r>
      <w:proofErr w:type="spellStart"/>
      <w:r w:rsidRPr="001E345F">
        <w:t>Guduchi</w:t>
      </w:r>
      <w:proofErr w:type="spellEnd"/>
      <w:r w:rsidRPr="001E345F">
        <w:t xml:space="preserve">, or Heart-leaved Moonseed, is a climbing shrub widely used in traditional </w:t>
      </w:r>
      <w:proofErr w:type="spellStart"/>
      <w:r w:rsidRPr="001E345F">
        <w:t>Ayurvedic</w:t>
      </w:r>
      <w:proofErr w:type="spellEnd"/>
      <w:r w:rsidRPr="001E345F">
        <w:t xml:space="preserve"> medicine. Native to tropical regions of India, Myanmar, and Sri Lanka, this plant belongs to the </w:t>
      </w:r>
      <w:proofErr w:type="spellStart"/>
      <w:r w:rsidRPr="001E345F">
        <w:t>Menispermaceae</w:t>
      </w:r>
      <w:proofErr w:type="spellEnd"/>
      <w:r w:rsidRPr="001E345F">
        <w:t xml:space="preserve"> family and is valued for its numerous medicinal properties.</w:t>
      </w:r>
    </w:p>
    <w:p w14:paraId="09C12779" w14:textId="66B0A691" w:rsidR="009C3E18" w:rsidRPr="001E345F" w:rsidRDefault="009C3E18">
      <w:proofErr w:type="spellStart"/>
      <w:r w:rsidRPr="001E345F">
        <w:t>Giloy</w:t>
      </w:r>
      <w:proofErr w:type="spellEnd"/>
      <w:r w:rsidRPr="001E345F">
        <w:t xml:space="preserve"> is known for its </w:t>
      </w:r>
      <w:proofErr w:type="spellStart"/>
      <w:r w:rsidRPr="001E345F">
        <w:t>immunomodulatory</w:t>
      </w:r>
      <w:proofErr w:type="spellEnd"/>
      <w:r w:rsidRPr="001E345F">
        <w:t xml:space="preserve">, anti-inflammatory, antipyretic, antioxidant, and </w:t>
      </w:r>
      <w:proofErr w:type="spellStart"/>
      <w:r w:rsidRPr="001E345F">
        <w:t>adaptogenic</w:t>
      </w:r>
      <w:proofErr w:type="spellEnd"/>
      <w:r w:rsidRPr="001E345F">
        <w:t xml:space="preserve"> effects. It has been traditionally used to treat fevers, respiratory issues, digestive disorders, and various infections. The stem of </w:t>
      </w:r>
      <w:proofErr w:type="spellStart"/>
      <w:r w:rsidRPr="001E345F">
        <w:t>Tinospora</w:t>
      </w:r>
      <w:proofErr w:type="spellEnd"/>
      <w:r w:rsidRPr="001E345F">
        <w:t xml:space="preserve"> </w:t>
      </w:r>
      <w:proofErr w:type="spellStart"/>
      <w:r w:rsidRPr="001E345F">
        <w:t>cordifolia</w:t>
      </w:r>
      <w:proofErr w:type="spellEnd"/>
      <w:r w:rsidRPr="001E345F">
        <w:t xml:space="preserve"> is considered the most potent part, though its leaves and roots also have therapeutic benefits.</w:t>
      </w:r>
    </w:p>
    <w:p w14:paraId="5213F5CB" w14:textId="77777777" w:rsidR="009C3E18" w:rsidRDefault="009C3E18">
      <w:r w:rsidRPr="001E345F">
        <w:t xml:space="preserve">Modern research supports its role in boosting immunity, managing diabetes, and improving liver function. Due to its wide range of pharmacological activities, </w:t>
      </w:r>
      <w:proofErr w:type="spellStart"/>
      <w:r w:rsidRPr="001E345F">
        <w:t>Giloy</w:t>
      </w:r>
      <w:proofErr w:type="spellEnd"/>
      <w:r w:rsidRPr="001E345F">
        <w:t xml:space="preserve"> has gained attention as a natural remedy for several chronic and infectious diseases.</w:t>
      </w:r>
    </w:p>
    <w:p w14:paraId="0E2DFA35" w14:textId="05C9FAC9" w:rsidR="00DF55B3" w:rsidRPr="0056235E" w:rsidRDefault="00DF55B3">
      <w:pPr>
        <w:rPr>
          <w:b/>
          <w:bCs/>
        </w:rPr>
      </w:pPr>
      <w:r w:rsidRPr="0056235E">
        <w:rPr>
          <w:b/>
          <w:bCs/>
        </w:rPr>
        <w:t xml:space="preserve">Research on </w:t>
      </w:r>
      <w:proofErr w:type="spellStart"/>
      <w:r w:rsidRPr="0056235E">
        <w:rPr>
          <w:b/>
          <w:bCs/>
        </w:rPr>
        <w:t>Tinospora</w:t>
      </w:r>
      <w:proofErr w:type="spellEnd"/>
      <w:r w:rsidRPr="0056235E">
        <w:rPr>
          <w:b/>
          <w:bCs/>
        </w:rPr>
        <w:t xml:space="preserve"> </w:t>
      </w:r>
      <w:proofErr w:type="spellStart"/>
      <w:r w:rsidRPr="0056235E">
        <w:rPr>
          <w:b/>
          <w:bCs/>
        </w:rPr>
        <w:t>cordifolia</w:t>
      </w:r>
      <w:proofErr w:type="spellEnd"/>
    </w:p>
    <w:p w14:paraId="19F9A923" w14:textId="45A03D60" w:rsidR="00DF55B3" w:rsidRDefault="00DF55B3">
      <w:r>
        <w:t xml:space="preserve">Extensive research has been conducted on </w:t>
      </w:r>
      <w:proofErr w:type="spellStart"/>
      <w:r>
        <w:t>Tinospora</w:t>
      </w:r>
      <w:proofErr w:type="spellEnd"/>
      <w:r>
        <w:t xml:space="preserve"> </w:t>
      </w:r>
      <w:proofErr w:type="spellStart"/>
      <w:r>
        <w:t>cordifolia</w:t>
      </w:r>
      <w:proofErr w:type="spellEnd"/>
      <w:r>
        <w:t xml:space="preserve"> (</w:t>
      </w:r>
      <w:proofErr w:type="spellStart"/>
      <w:r>
        <w:t>Giloy</w:t>
      </w:r>
      <w:proofErr w:type="spellEnd"/>
      <w:r>
        <w:t>) due to its medicinal properties. Scientific studies validate its traditional use in Ayurveda, demonstrating its potential in immunomodulation, diabetes management, liver protection, and antimicrobial activities.</w:t>
      </w:r>
    </w:p>
    <w:p w14:paraId="698356A2" w14:textId="0C964BD8" w:rsidR="00DF55B3" w:rsidRDefault="00DF55B3" w:rsidP="0056235E">
      <w:pPr>
        <w:pStyle w:val="ListParagraph"/>
        <w:numPr>
          <w:ilvl w:val="0"/>
          <w:numId w:val="1"/>
        </w:numPr>
      </w:pPr>
      <w:proofErr w:type="spellStart"/>
      <w:r>
        <w:t>Immunomodulatory</w:t>
      </w:r>
      <w:proofErr w:type="spellEnd"/>
      <w:r>
        <w:t xml:space="preserve"> and Anti-Inflammatory Effects</w:t>
      </w:r>
    </w:p>
    <w:p w14:paraId="75D7BD40" w14:textId="37634863" w:rsidR="00DF55B3" w:rsidRDefault="00DF55B3">
      <w:r>
        <w:t xml:space="preserve">Research has shown that T. </w:t>
      </w:r>
      <w:proofErr w:type="spellStart"/>
      <w:r>
        <w:t>cordifolia</w:t>
      </w:r>
      <w:proofErr w:type="spellEnd"/>
      <w:r>
        <w:t xml:space="preserve"> enhances the immune system by stimulating macrophages and increasing white blood cell production. A study published in the Journal of </w:t>
      </w:r>
      <w:proofErr w:type="spellStart"/>
      <w:r>
        <w:t>Ethnopharmacology</w:t>
      </w:r>
      <w:proofErr w:type="spellEnd"/>
      <w:r>
        <w:t xml:space="preserve"> highlighted its ability to improve immune responses, making it useful against infections and autoimmune diseases.</w:t>
      </w:r>
    </w:p>
    <w:p w14:paraId="2738A36C" w14:textId="77777777" w:rsidR="0056235E" w:rsidRDefault="00DF55B3" w:rsidP="0056235E">
      <w:pPr>
        <w:pStyle w:val="ListParagraph"/>
        <w:numPr>
          <w:ilvl w:val="0"/>
          <w:numId w:val="1"/>
        </w:numPr>
      </w:pPr>
      <w:r>
        <w:t>Antidiabetic Properties</w:t>
      </w:r>
      <w:r w:rsidR="0056235E">
        <w:t xml:space="preserve"> </w:t>
      </w:r>
    </w:p>
    <w:p w14:paraId="1C64542A" w14:textId="49794D5B" w:rsidR="00DF55B3" w:rsidRDefault="00DF55B3" w:rsidP="0056235E">
      <w:pPr>
        <w:ind w:left="360"/>
      </w:pPr>
      <w:r>
        <w:t xml:space="preserve">Clinical studies suggest that </w:t>
      </w:r>
      <w:proofErr w:type="spellStart"/>
      <w:r>
        <w:t>Tinospora</w:t>
      </w:r>
      <w:proofErr w:type="spellEnd"/>
      <w:r>
        <w:t xml:space="preserve"> </w:t>
      </w:r>
      <w:proofErr w:type="spellStart"/>
      <w:r>
        <w:t>cordifolia</w:t>
      </w:r>
      <w:proofErr w:type="spellEnd"/>
      <w:r>
        <w:t xml:space="preserve"> helps regulate blood sugar levels by improving insulin sensitivity. A study in the Indian Journal of Pharmacology found that extracts of the plant significantly reduced fasting blood glucose levels in diabetic patients.</w:t>
      </w:r>
    </w:p>
    <w:p w14:paraId="4D8CE0F3" w14:textId="2CF30EAF" w:rsidR="00DF55B3" w:rsidRDefault="00DF55B3" w:rsidP="0056235E">
      <w:pPr>
        <w:pStyle w:val="ListParagraph"/>
        <w:numPr>
          <w:ilvl w:val="0"/>
          <w:numId w:val="1"/>
        </w:numPr>
      </w:pPr>
      <w:r>
        <w:t>Antipyretic and Antiviral Effects</w:t>
      </w:r>
    </w:p>
    <w:p w14:paraId="50476D5D" w14:textId="061C0ABE" w:rsidR="00DF55B3" w:rsidRDefault="00DF55B3">
      <w:proofErr w:type="spellStart"/>
      <w:r>
        <w:t>Giloy</w:t>
      </w:r>
      <w:proofErr w:type="spellEnd"/>
      <w:r>
        <w:t xml:space="preserve"> is traditionally used to treat fevers, including dengue and malaria. Studies indicate that it reduces fever and enhances platelet count, making it beneficial for dengue patients. Research also suggests its antiviral potential against respiratory infections, including influenza.</w:t>
      </w:r>
    </w:p>
    <w:p w14:paraId="05F29267" w14:textId="02AFF3EE" w:rsidR="00DF55B3" w:rsidRDefault="00DF55B3" w:rsidP="0056235E">
      <w:pPr>
        <w:pStyle w:val="ListParagraph"/>
        <w:numPr>
          <w:ilvl w:val="0"/>
          <w:numId w:val="1"/>
        </w:numPr>
      </w:pPr>
      <w:r>
        <w:t xml:space="preserve">Antioxidant and </w:t>
      </w:r>
      <w:proofErr w:type="spellStart"/>
      <w:r>
        <w:t>Hepatoprotective</w:t>
      </w:r>
      <w:proofErr w:type="spellEnd"/>
      <w:r>
        <w:t xml:space="preserve"> Activity</w:t>
      </w:r>
    </w:p>
    <w:p w14:paraId="4FFA2724" w14:textId="43B6EA7A" w:rsidR="00DF55B3" w:rsidRDefault="00DF55B3">
      <w:r>
        <w:t xml:space="preserve">Research published in </w:t>
      </w:r>
      <w:proofErr w:type="spellStart"/>
      <w:r>
        <w:t>Phytomedicine</w:t>
      </w:r>
      <w:proofErr w:type="spellEnd"/>
      <w:r>
        <w:t xml:space="preserve"> indicates that T. </w:t>
      </w:r>
      <w:proofErr w:type="spellStart"/>
      <w:r>
        <w:t>cordifolia</w:t>
      </w:r>
      <w:proofErr w:type="spellEnd"/>
      <w:r>
        <w:t xml:space="preserve"> is rich in antioxidants, protecting the liver from damage caused by toxins and oxidative stress. It has been found effective in treating liver disorders, including fatty liver disease and hepatitis.</w:t>
      </w:r>
    </w:p>
    <w:p w14:paraId="386EF719" w14:textId="2A8F22AC" w:rsidR="00DF55B3" w:rsidRDefault="00DF55B3" w:rsidP="0056235E">
      <w:pPr>
        <w:pStyle w:val="ListParagraph"/>
        <w:numPr>
          <w:ilvl w:val="0"/>
          <w:numId w:val="1"/>
        </w:numPr>
      </w:pPr>
      <w:r>
        <w:t>Anti-Cancer Potential</w:t>
      </w:r>
    </w:p>
    <w:p w14:paraId="686DF6FF" w14:textId="2DB915C6" w:rsidR="00DF55B3" w:rsidRDefault="00DF55B3">
      <w:r>
        <w:t xml:space="preserve">Studies suggest that the plant exhibits anti-cancer activity by inducing apoptosis (programmed cell death) in cancer cells. A study in the Journal of Cancer Research and Therapeutics highlighted its role in inhibiting </w:t>
      </w:r>
      <w:proofErr w:type="spellStart"/>
      <w:r>
        <w:t>tumor</w:t>
      </w:r>
      <w:proofErr w:type="spellEnd"/>
      <w:r>
        <w:t xml:space="preserve"> growth and improving chemotherapy outcomes.</w:t>
      </w:r>
    </w:p>
    <w:p w14:paraId="48564C1D" w14:textId="029CAD7A" w:rsidR="00DF55B3" w:rsidRDefault="00DF55B3" w:rsidP="0056235E">
      <w:pPr>
        <w:pStyle w:val="ListParagraph"/>
        <w:numPr>
          <w:ilvl w:val="0"/>
          <w:numId w:val="1"/>
        </w:numPr>
      </w:pPr>
      <w:r>
        <w:t>Antimicrobial and Wound-Healing Properties</w:t>
      </w:r>
    </w:p>
    <w:p w14:paraId="31B2C562" w14:textId="77777777" w:rsidR="00DF55B3" w:rsidRDefault="00DF55B3">
      <w:r>
        <w:t xml:space="preserve">Research in the Asian Pacific Journal of Tropical Medicine found that T. </w:t>
      </w:r>
      <w:proofErr w:type="spellStart"/>
      <w:r>
        <w:t>cordifolia</w:t>
      </w:r>
      <w:proofErr w:type="spellEnd"/>
      <w:r>
        <w:t xml:space="preserve"> has antimicrobial activity against bacterial and fungal infections. It is also known to promote wound healing due to its anti-inflammatory and collagen-boosting properties.</w:t>
      </w:r>
    </w:p>
    <w:p w14:paraId="5A2C2AA1" w14:textId="77777777" w:rsidR="0056235E" w:rsidRDefault="0056235E"/>
    <w:p w14:paraId="64D344F3" w14:textId="65B32705" w:rsidR="004D0F39" w:rsidRPr="004D0F39" w:rsidRDefault="004D0F39">
      <w:pPr>
        <w:rPr>
          <w:b/>
          <w:bCs/>
        </w:rPr>
      </w:pPr>
      <w:r w:rsidRPr="004D0F39">
        <w:rPr>
          <w:b/>
          <w:bCs/>
        </w:rPr>
        <w:t xml:space="preserve">Keywords </w:t>
      </w:r>
    </w:p>
    <w:p w14:paraId="61C9EE39" w14:textId="0E58C49F" w:rsidR="004D0F39" w:rsidRDefault="004D0F39" w:rsidP="004D0F39">
      <w:pPr>
        <w:pStyle w:val="ListParagraph"/>
        <w:numPr>
          <w:ilvl w:val="0"/>
          <w:numId w:val="2"/>
        </w:numPr>
      </w:pPr>
      <w:proofErr w:type="spellStart"/>
      <w:r>
        <w:t>Tinospora</w:t>
      </w:r>
      <w:proofErr w:type="spellEnd"/>
      <w:r>
        <w:t xml:space="preserve"> </w:t>
      </w:r>
      <w:proofErr w:type="spellStart"/>
      <w:r>
        <w:t>cordifolia</w:t>
      </w:r>
      <w:proofErr w:type="spellEnd"/>
    </w:p>
    <w:p w14:paraId="3885679D" w14:textId="25EA939F" w:rsidR="004D0F39" w:rsidRDefault="004D0F39" w:rsidP="004D0F39">
      <w:pPr>
        <w:pStyle w:val="ListParagraph"/>
        <w:numPr>
          <w:ilvl w:val="0"/>
          <w:numId w:val="2"/>
        </w:numPr>
      </w:pPr>
      <w:proofErr w:type="spellStart"/>
      <w:r>
        <w:t>Giloy</w:t>
      </w:r>
      <w:proofErr w:type="spellEnd"/>
    </w:p>
    <w:p w14:paraId="7214D025" w14:textId="715A2418" w:rsidR="004D0F39" w:rsidRDefault="004D0F39" w:rsidP="004D0F39">
      <w:pPr>
        <w:pStyle w:val="ListParagraph"/>
        <w:numPr>
          <w:ilvl w:val="0"/>
          <w:numId w:val="2"/>
        </w:numPr>
      </w:pPr>
      <w:proofErr w:type="spellStart"/>
      <w:r>
        <w:t>Guduchi</w:t>
      </w:r>
      <w:proofErr w:type="spellEnd"/>
    </w:p>
    <w:p w14:paraId="501D46D7" w14:textId="6F4D61D7" w:rsidR="004D0F39" w:rsidRDefault="004D0F39" w:rsidP="004D0F39">
      <w:pPr>
        <w:pStyle w:val="ListParagraph"/>
        <w:numPr>
          <w:ilvl w:val="0"/>
          <w:numId w:val="2"/>
        </w:numPr>
      </w:pPr>
      <w:r>
        <w:t>Heart-leaved Moonseed</w:t>
      </w:r>
    </w:p>
    <w:p w14:paraId="7E5F24EF" w14:textId="69BF9359" w:rsidR="004D0F39" w:rsidRDefault="004D0F39" w:rsidP="004D0F39">
      <w:pPr>
        <w:pStyle w:val="ListParagraph"/>
        <w:numPr>
          <w:ilvl w:val="0"/>
          <w:numId w:val="2"/>
        </w:numPr>
      </w:pPr>
      <w:proofErr w:type="spellStart"/>
      <w:r>
        <w:t>Ayurvedic</w:t>
      </w:r>
      <w:proofErr w:type="spellEnd"/>
      <w:r>
        <w:t xml:space="preserve"> medicine</w:t>
      </w:r>
    </w:p>
    <w:p w14:paraId="1F2A5AA4" w14:textId="31318A65" w:rsidR="004D0F39" w:rsidRDefault="004D0F39" w:rsidP="004D0F39">
      <w:pPr>
        <w:pStyle w:val="ListParagraph"/>
        <w:numPr>
          <w:ilvl w:val="0"/>
          <w:numId w:val="2"/>
        </w:numPr>
      </w:pPr>
      <w:r>
        <w:t>Herbal immunity booster</w:t>
      </w:r>
    </w:p>
    <w:p w14:paraId="40E86329" w14:textId="66E0C0D6" w:rsidR="004D0F39" w:rsidRDefault="004D0F39" w:rsidP="004D0F39">
      <w:pPr>
        <w:pStyle w:val="ListParagraph"/>
        <w:numPr>
          <w:ilvl w:val="0"/>
          <w:numId w:val="2"/>
        </w:numPr>
      </w:pPr>
      <w:proofErr w:type="spellStart"/>
      <w:r>
        <w:t>Immunomodulatory</w:t>
      </w:r>
      <w:proofErr w:type="spellEnd"/>
      <w:r>
        <w:t xml:space="preserve"> plant</w:t>
      </w:r>
    </w:p>
    <w:p w14:paraId="72AB99D5" w14:textId="186C3D70" w:rsidR="004D0F39" w:rsidRDefault="004D0F39" w:rsidP="004D0F39">
      <w:pPr>
        <w:pStyle w:val="ListParagraph"/>
        <w:numPr>
          <w:ilvl w:val="0"/>
          <w:numId w:val="2"/>
        </w:numPr>
      </w:pPr>
      <w:r>
        <w:t>Antioxidant properties</w:t>
      </w:r>
    </w:p>
    <w:p w14:paraId="2EAB6779" w14:textId="00799813" w:rsidR="004D0F39" w:rsidRDefault="004D0F39" w:rsidP="004D0F39">
      <w:pPr>
        <w:pStyle w:val="ListParagraph"/>
        <w:numPr>
          <w:ilvl w:val="0"/>
          <w:numId w:val="2"/>
        </w:numPr>
      </w:pPr>
      <w:r>
        <w:t>Anti-inflammatory herb</w:t>
      </w:r>
    </w:p>
    <w:p w14:paraId="156DADE7" w14:textId="447B2250" w:rsidR="004D0F39" w:rsidRDefault="004D0F39" w:rsidP="004D0F39">
      <w:pPr>
        <w:pStyle w:val="ListParagraph"/>
        <w:numPr>
          <w:ilvl w:val="0"/>
          <w:numId w:val="2"/>
        </w:numPr>
      </w:pPr>
      <w:r>
        <w:t>Antidiabetic effects</w:t>
      </w:r>
    </w:p>
    <w:p w14:paraId="7B4B0C57" w14:textId="63171F6B" w:rsidR="004D0F39" w:rsidRDefault="004D0F39" w:rsidP="004D0F39">
      <w:pPr>
        <w:pStyle w:val="ListParagraph"/>
        <w:numPr>
          <w:ilvl w:val="0"/>
          <w:numId w:val="2"/>
        </w:numPr>
      </w:pPr>
      <w:proofErr w:type="spellStart"/>
      <w:r>
        <w:t>Hepatoprotective</w:t>
      </w:r>
      <w:proofErr w:type="spellEnd"/>
      <w:r>
        <w:t xml:space="preserve"> activity</w:t>
      </w:r>
    </w:p>
    <w:p w14:paraId="15821421" w14:textId="194C49E6" w:rsidR="004D0F39" w:rsidRDefault="004D0F39" w:rsidP="004D0F39">
      <w:pPr>
        <w:pStyle w:val="ListParagraph"/>
        <w:numPr>
          <w:ilvl w:val="0"/>
          <w:numId w:val="2"/>
        </w:numPr>
      </w:pPr>
      <w:r>
        <w:t>Antipyretic benefits</w:t>
      </w:r>
    </w:p>
    <w:p w14:paraId="1531C8EF" w14:textId="2C98A6B7" w:rsidR="004D0F39" w:rsidRDefault="004D0F39" w:rsidP="004D0F39">
      <w:pPr>
        <w:pStyle w:val="ListParagraph"/>
        <w:numPr>
          <w:ilvl w:val="0"/>
          <w:numId w:val="2"/>
        </w:numPr>
      </w:pPr>
      <w:r>
        <w:t>Antiviral properties</w:t>
      </w:r>
    </w:p>
    <w:p w14:paraId="7475366A" w14:textId="0CFE12F9" w:rsidR="004D0F39" w:rsidRDefault="004D0F39" w:rsidP="004D0F39">
      <w:pPr>
        <w:pStyle w:val="ListParagraph"/>
        <w:numPr>
          <w:ilvl w:val="0"/>
          <w:numId w:val="2"/>
        </w:numPr>
      </w:pPr>
      <w:r>
        <w:t>Antimicrobial herb</w:t>
      </w:r>
    </w:p>
    <w:p w14:paraId="16D054FD" w14:textId="57A3F4F9" w:rsidR="004D0F39" w:rsidRDefault="004D0F39" w:rsidP="004D0F39">
      <w:pPr>
        <w:pStyle w:val="ListParagraph"/>
        <w:numPr>
          <w:ilvl w:val="0"/>
          <w:numId w:val="2"/>
        </w:numPr>
      </w:pPr>
      <w:r>
        <w:t>Wound healing</w:t>
      </w:r>
    </w:p>
    <w:p w14:paraId="5F5D6A7D" w14:textId="4BB4846B" w:rsidR="004D0F39" w:rsidRDefault="004D0F39" w:rsidP="004D0F39">
      <w:pPr>
        <w:pStyle w:val="ListParagraph"/>
        <w:numPr>
          <w:ilvl w:val="0"/>
          <w:numId w:val="2"/>
        </w:numPr>
      </w:pPr>
      <w:proofErr w:type="spellStart"/>
      <w:r>
        <w:t>Ayurvedic</w:t>
      </w:r>
      <w:proofErr w:type="spellEnd"/>
      <w:r>
        <w:t xml:space="preserve"> tonic</w:t>
      </w:r>
    </w:p>
    <w:p w14:paraId="1564A1D7" w14:textId="49C369AC" w:rsidR="004D0F39" w:rsidRDefault="004D0F39" w:rsidP="004D0F39">
      <w:pPr>
        <w:pStyle w:val="ListParagraph"/>
        <w:numPr>
          <w:ilvl w:val="0"/>
          <w:numId w:val="2"/>
        </w:numPr>
      </w:pPr>
      <w:r>
        <w:t>Traditional medicine</w:t>
      </w:r>
    </w:p>
    <w:p w14:paraId="7B99E056" w14:textId="38295E6F" w:rsidR="004D0F39" w:rsidRDefault="004D0F39" w:rsidP="004D0F39">
      <w:pPr>
        <w:pStyle w:val="ListParagraph"/>
        <w:numPr>
          <w:ilvl w:val="0"/>
          <w:numId w:val="2"/>
        </w:numPr>
      </w:pPr>
      <w:r>
        <w:t>Natural health supplement</w:t>
      </w:r>
    </w:p>
    <w:p w14:paraId="382709AC" w14:textId="27F648A9" w:rsidR="004D0F39" w:rsidRDefault="004D0F39" w:rsidP="004D0F39">
      <w:pPr>
        <w:pStyle w:val="ListParagraph"/>
        <w:numPr>
          <w:ilvl w:val="0"/>
          <w:numId w:val="2"/>
        </w:numPr>
      </w:pPr>
      <w:r>
        <w:t xml:space="preserve">Herbal </w:t>
      </w:r>
      <w:proofErr w:type="spellStart"/>
      <w:r>
        <w:t>adaptogen</w:t>
      </w:r>
      <w:proofErr w:type="spellEnd"/>
    </w:p>
    <w:p w14:paraId="4CAAEE9D" w14:textId="2AE378D4" w:rsidR="004D0F39" w:rsidRDefault="004D0F39" w:rsidP="004D0F39">
      <w:pPr>
        <w:pStyle w:val="ListParagraph"/>
        <w:numPr>
          <w:ilvl w:val="0"/>
          <w:numId w:val="2"/>
        </w:numPr>
      </w:pPr>
      <w:r>
        <w:t xml:space="preserve">Phytochemicals in </w:t>
      </w:r>
      <w:proofErr w:type="spellStart"/>
      <w:r>
        <w:t>Tinospora</w:t>
      </w:r>
      <w:proofErr w:type="spellEnd"/>
    </w:p>
    <w:p w14:paraId="0D87B7B7" w14:textId="77777777" w:rsidR="004D0F39" w:rsidRDefault="004D0F39" w:rsidP="004D0F39">
      <w:pPr>
        <w:ind w:left="360"/>
      </w:pPr>
    </w:p>
    <w:p w14:paraId="095B70EF" w14:textId="07D77F08" w:rsidR="00E404D2" w:rsidRPr="00E404D2" w:rsidRDefault="00E404D2" w:rsidP="00E404D2">
      <w:pPr>
        <w:ind w:left="360"/>
        <w:rPr>
          <w:b/>
          <w:bCs/>
        </w:rPr>
      </w:pPr>
      <w:r w:rsidRPr="00E404D2">
        <w:rPr>
          <w:b/>
          <w:bCs/>
        </w:rPr>
        <w:t>Abstract</w:t>
      </w:r>
    </w:p>
    <w:p w14:paraId="186F6F4C" w14:textId="6F18C3BF" w:rsidR="00E404D2" w:rsidRDefault="00E404D2" w:rsidP="00E404D2">
      <w:pPr>
        <w:ind w:left="360"/>
      </w:pPr>
      <w:proofErr w:type="spellStart"/>
      <w:r>
        <w:t>Tinospora</w:t>
      </w:r>
      <w:proofErr w:type="spellEnd"/>
      <w:r>
        <w:t xml:space="preserve"> </w:t>
      </w:r>
      <w:proofErr w:type="spellStart"/>
      <w:r>
        <w:t>cordifolia</w:t>
      </w:r>
      <w:proofErr w:type="spellEnd"/>
      <w:r>
        <w:t xml:space="preserve">, commonly known as </w:t>
      </w:r>
      <w:proofErr w:type="spellStart"/>
      <w:r>
        <w:t>Giloy</w:t>
      </w:r>
      <w:proofErr w:type="spellEnd"/>
      <w:r>
        <w:t xml:space="preserve"> or </w:t>
      </w:r>
      <w:proofErr w:type="spellStart"/>
      <w:r>
        <w:t>Guduchi</w:t>
      </w:r>
      <w:proofErr w:type="spellEnd"/>
      <w:r>
        <w:t xml:space="preserve">, is a well-known medicinal plant in Ayurveda, valued for its diverse therapeutic properties. This climbing shrub, native to India and other tropical regions, is widely used for its </w:t>
      </w:r>
      <w:proofErr w:type="spellStart"/>
      <w:r>
        <w:t>immunomodulatory</w:t>
      </w:r>
      <w:proofErr w:type="spellEnd"/>
      <w:r>
        <w:t xml:space="preserve">, antipyretic, antioxidant, anti-inflammatory, antidiabetic, </w:t>
      </w:r>
      <w:proofErr w:type="spellStart"/>
      <w:r>
        <w:t>hepatoprotective</w:t>
      </w:r>
      <w:proofErr w:type="spellEnd"/>
      <w:r>
        <w:t xml:space="preserve">, and antimicrobial effects. Traditional medicine has long utilized T. </w:t>
      </w:r>
      <w:proofErr w:type="spellStart"/>
      <w:r>
        <w:t>cordifolia</w:t>
      </w:r>
      <w:proofErr w:type="spellEnd"/>
      <w:r>
        <w:t xml:space="preserve"> for treating fevers, infections, liver disorders, and metabolic conditions.</w:t>
      </w:r>
    </w:p>
    <w:p w14:paraId="4B978092" w14:textId="0A5AA8AF" w:rsidR="00E404D2" w:rsidRDefault="00E404D2" w:rsidP="00E404D2">
      <w:pPr>
        <w:ind w:left="360"/>
      </w:pPr>
      <w:r>
        <w:t>Recent scientific studies validate its role in enhancing immune function, regulating blood glucose levels, and protecting against oxidative stress and liver damage. Its bioactive compounds, including alkaloids, glycosides, and polysaccharides, contribute to its pharmacological benefits. Additionally, its potential in managing dengue, malaria, and other viral infections has gained significant interest in modern research.</w:t>
      </w:r>
    </w:p>
    <w:p w14:paraId="0E2C30EA" w14:textId="77777777" w:rsidR="00E404D2" w:rsidRDefault="00E404D2" w:rsidP="004D0F39">
      <w:pPr>
        <w:ind w:left="360"/>
      </w:pPr>
      <w:r>
        <w:t xml:space="preserve">This article explores the botanical characteristics, phytochemical composition, medicinal applications, and latest research findings on </w:t>
      </w:r>
      <w:proofErr w:type="spellStart"/>
      <w:r>
        <w:t>Tinospora</w:t>
      </w:r>
      <w:proofErr w:type="spellEnd"/>
      <w:r>
        <w:t xml:space="preserve"> </w:t>
      </w:r>
      <w:proofErr w:type="spellStart"/>
      <w:r>
        <w:t>cordifolia</w:t>
      </w:r>
      <w:proofErr w:type="spellEnd"/>
      <w:r>
        <w:t>, emphasizing its importance as a natural therapeutic agent. While promising, further clinical trials and molecular studies are essential to fully understand its mechanisms and expand its applications in modern medicine.</w:t>
      </w:r>
    </w:p>
    <w:p w14:paraId="320B576C" w14:textId="77777777" w:rsidR="0056235E" w:rsidRDefault="0056235E"/>
    <w:p w14:paraId="743DC5B5" w14:textId="786AC6B6" w:rsidR="00C87AF7" w:rsidRPr="008969EC" w:rsidRDefault="00C87AF7">
      <w:pPr>
        <w:rPr>
          <w:b/>
          <w:bCs/>
        </w:rPr>
      </w:pPr>
      <w:r w:rsidRPr="008969EC">
        <w:rPr>
          <w:b/>
          <w:bCs/>
        </w:rPr>
        <w:t xml:space="preserve">Study of </w:t>
      </w:r>
      <w:proofErr w:type="spellStart"/>
      <w:r w:rsidRPr="008969EC">
        <w:rPr>
          <w:b/>
          <w:bCs/>
        </w:rPr>
        <w:t>Tinospora</w:t>
      </w:r>
      <w:proofErr w:type="spellEnd"/>
      <w:r w:rsidRPr="008969EC">
        <w:rPr>
          <w:b/>
          <w:bCs/>
        </w:rPr>
        <w:t xml:space="preserve"> </w:t>
      </w:r>
      <w:proofErr w:type="spellStart"/>
      <w:r w:rsidRPr="008969EC">
        <w:rPr>
          <w:b/>
          <w:bCs/>
        </w:rPr>
        <w:t>cordifolia</w:t>
      </w:r>
      <w:proofErr w:type="spellEnd"/>
    </w:p>
    <w:p w14:paraId="4704BC1D" w14:textId="221D5EFE" w:rsidR="00C87AF7" w:rsidRDefault="00C87AF7">
      <w:r>
        <w:t xml:space="preserve">The study of </w:t>
      </w:r>
      <w:proofErr w:type="spellStart"/>
      <w:r>
        <w:t>Tinospora</w:t>
      </w:r>
      <w:proofErr w:type="spellEnd"/>
      <w:r>
        <w:t xml:space="preserve"> </w:t>
      </w:r>
      <w:proofErr w:type="spellStart"/>
      <w:r>
        <w:t>cordifolia</w:t>
      </w:r>
      <w:proofErr w:type="spellEnd"/>
      <w:r>
        <w:t xml:space="preserve"> (</w:t>
      </w:r>
      <w:proofErr w:type="spellStart"/>
      <w:r>
        <w:t>Giloy</w:t>
      </w:r>
      <w:proofErr w:type="spellEnd"/>
      <w:r>
        <w:t>) spans across multiple disciplines, including botany, pharmacology, Ayurveda, and modern medicine. Extensive research has been conducted to evaluate its chemical composition, pharmacological properties, and therapeutic applications.</w:t>
      </w:r>
    </w:p>
    <w:p w14:paraId="03136879" w14:textId="25E28225" w:rsidR="00C87AF7" w:rsidRDefault="00C87AF7" w:rsidP="008969EC">
      <w:pPr>
        <w:pStyle w:val="ListParagraph"/>
        <w:numPr>
          <w:ilvl w:val="0"/>
          <w:numId w:val="3"/>
        </w:numPr>
      </w:pPr>
      <w:r>
        <w:t>Botanical Description</w:t>
      </w:r>
    </w:p>
    <w:p w14:paraId="2014DE07" w14:textId="77777777" w:rsidR="008969EC" w:rsidRDefault="00C87AF7">
      <w:proofErr w:type="spellStart"/>
      <w:r>
        <w:t>Tinospora</w:t>
      </w:r>
      <w:proofErr w:type="spellEnd"/>
      <w:r>
        <w:t xml:space="preserve"> </w:t>
      </w:r>
      <w:proofErr w:type="spellStart"/>
      <w:r>
        <w:t>cordifolia</w:t>
      </w:r>
      <w:proofErr w:type="spellEnd"/>
      <w:r>
        <w:t xml:space="preserve"> belongs to the </w:t>
      </w:r>
      <w:proofErr w:type="spellStart"/>
      <w:r>
        <w:t>Menispermaceae</w:t>
      </w:r>
      <w:proofErr w:type="spellEnd"/>
      <w:r>
        <w:t xml:space="preserve"> family.</w:t>
      </w:r>
    </w:p>
    <w:p w14:paraId="38B8AC69" w14:textId="77F228D1" w:rsidR="00C87AF7" w:rsidRDefault="00C87AF7">
      <w:r>
        <w:t>It is a climbing shrub with heart-shaped leaves and yellowish-green flowers.</w:t>
      </w:r>
    </w:p>
    <w:p w14:paraId="2B07D029" w14:textId="3FAE900F" w:rsidR="00C87AF7" w:rsidRDefault="00C87AF7">
      <w:r>
        <w:t>It is commonly found in tropical and subtropical regions of India, Sri Lanka, and Myanmar.</w:t>
      </w:r>
    </w:p>
    <w:p w14:paraId="7BD5493F" w14:textId="4992DB89" w:rsidR="00C87AF7" w:rsidRDefault="00C87AF7" w:rsidP="008969EC">
      <w:pPr>
        <w:pStyle w:val="ListParagraph"/>
        <w:numPr>
          <w:ilvl w:val="0"/>
          <w:numId w:val="3"/>
        </w:numPr>
      </w:pPr>
      <w:r>
        <w:t>Phytochemical Composition</w:t>
      </w:r>
    </w:p>
    <w:p w14:paraId="70C2D1CE" w14:textId="49569D81" w:rsidR="00C87AF7" w:rsidRDefault="00C87AF7">
      <w:r>
        <w:t>The plant is rich in alkaloids, flavonoids, glycosides, steroids, and polysaccharides.</w:t>
      </w:r>
    </w:p>
    <w:p w14:paraId="4741E57D" w14:textId="3EE4F713" w:rsidR="00C87AF7" w:rsidRDefault="00C87AF7">
      <w:r>
        <w:t xml:space="preserve">Key bioactive compounds include </w:t>
      </w:r>
      <w:proofErr w:type="spellStart"/>
      <w:r>
        <w:t>berberine</w:t>
      </w:r>
      <w:proofErr w:type="spellEnd"/>
      <w:r>
        <w:t xml:space="preserve">, </w:t>
      </w:r>
      <w:proofErr w:type="spellStart"/>
      <w:r>
        <w:t>tinosporin</w:t>
      </w:r>
      <w:proofErr w:type="spellEnd"/>
      <w:r>
        <w:t xml:space="preserve">, </w:t>
      </w:r>
      <w:proofErr w:type="spellStart"/>
      <w:r>
        <w:t>giloin</w:t>
      </w:r>
      <w:proofErr w:type="spellEnd"/>
      <w:r>
        <w:t xml:space="preserve">, </w:t>
      </w:r>
      <w:proofErr w:type="spellStart"/>
      <w:r>
        <w:t>cordifolide</w:t>
      </w:r>
      <w:proofErr w:type="spellEnd"/>
      <w:r>
        <w:t xml:space="preserve">, and </w:t>
      </w:r>
      <w:proofErr w:type="spellStart"/>
      <w:r>
        <w:t>tinosporic</w:t>
      </w:r>
      <w:proofErr w:type="spellEnd"/>
      <w:r>
        <w:t xml:space="preserve"> acid.</w:t>
      </w:r>
    </w:p>
    <w:p w14:paraId="66C300C0" w14:textId="09E53038" w:rsidR="00C87AF7" w:rsidRDefault="00C87AF7">
      <w:r>
        <w:t xml:space="preserve">These compounds contribute to its antioxidant, </w:t>
      </w:r>
      <w:proofErr w:type="spellStart"/>
      <w:r>
        <w:t>immunomodulatory</w:t>
      </w:r>
      <w:proofErr w:type="spellEnd"/>
      <w:r>
        <w:t>, and anti-inflammatory properties.</w:t>
      </w:r>
    </w:p>
    <w:p w14:paraId="4D788FB5" w14:textId="0C150486" w:rsidR="00C87AF7" w:rsidRDefault="00C87AF7" w:rsidP="008969EC">
      <w:pPr>
        <w:pStyle w:val="ListParagraph"/>
        <w:numPr>
          <w:ilvl w:val="0"/>
          <w:numId w:val="3"/>
        </w:numPr>
      </w:pPr>
      <w:r>
        <w:t>Pharmacological Properties</w:t>
      </w:r>
    </w:p>
    <w:p w14:paraId="6EBD6AAC" w14:textId="5FA04B98" w:rsidR="00C87AF7" w:rsidRDefault="00C87AF7">
      <w:r>
        <w:t xml:space="preserve">Several studies have confirmed the medicinal effects of T. </w:t>
      </w:r>
      <w:proofErr w:type="spellStart"/>
      <w:r>
        <w:t>cordifolia</w:t>
      </w:r>
      <w:proofErr w:type="spellEnd"/>
      <w:r>
        <w:t>:</w:t>
      </w:r>
    </w:p>
    <w:p w14:paraId="16BE5A97" w14:textId="0810129E" w:rsidR="00C87AF7" w:rsidRDefault="00C87AF7" w:rsidP="00DF1754">
      <w:pPr>
        <w:pStyle w:val="ListParagraph"/>
        <w:numPr>
          <w:ilvl w:val="1"/>
          <w:numId w:val="3"/>
        </w:numPr>
      </w:pPr>
      <w:proofErr w:type="spellStart"/>
      <w:r>
        <w:t>Immunomodulatory</w:t>
      </w:r>
      <w:proofErr w:type="spellEnd"/>
      <w:r>
        <w:t xml:space="preserve"> and Antioxidant Effects</w:t>
      </w:r>
    </w:p>
    <w:p w14:paraId="41812334" w14:textId="1CDCF758" w:rsidR="00C87AF7" w:rsidRDefault="00C87AF7">
      <w:r>
        <w:t>Enhances the activity of macrophages, lymphocytes, and natural killer (NK) cells.</w:t>
      </w:r>
    </w:p>
    <w:p w14:paraId="63DA2B00" w14:textId="2D1F5634" w:rsidR="00C87AF7" w:rsidRDefault="00C87AF7">
      <w:r>
        <w:t>Protects cells from oxidative stress by scavenging free radicals.</w:t>
      </w:r>
    </w:p>
    <w:p w14:paraId="6A3AD4D1" w14:textId="66AF5360" w:rsidR="00C87AF7" w:rsidRDefault="00C87AF7">
      <w:r>
        <w:t>Used as an immunity booster in traditional and modern medicine.</w:t>
      </w:r>
    </w:p>
    <w:p w14:paraId="10796842" w14:textId="0024A0F2" w:rsidR="00C87AF7" w:rsidRDefault="00C87AF7" w:rsidP="00DF1754">
      <w:pPr>
        <w:pStyle w:val="ListParagraph"/>
        <w:numPr>
          <w:ilvl w:val="1"/>
          <w:numId w:val="3"/>
        </w:numPr>
      </w:pPr>
      <w:r>
        <w:t>Antipyretic and Antiviral Activity</w:t>
      </w:r>
    </w:p>
    <w:p w14:paraId="788997C5" w14:textId="100E37C4" w:rsidR="00C87AF7" w:rsidRDefault="00C87AF7">
      <w:r>
        <w:t>Traditionally used to reduce fever in dengue, malaria, and typhoid.</w:t>
      </w:r>
    </w:p>
    <w:p w14:paraId="2C0DE99B" w14:textId="2F96E7F9" w:rsidR="00C87AF7" w:rsidRDefault="00C87AF7">
      <w:r>
        <w:t>Studies suggest it improves platelet count in dengue patients.</w:t>
      </w:r>
    </w:p>
    <w:p w14:paraId="03280FDA" w14:textId="69F39B12" w:rsidR="00C87AF7" w:rsidRDefault="00C87AF7">
      <w:r>
        <w:t>Shows potential antiviral activity against respiratory and viral infections.</w:t>
      </w:r>
    </w:p>
    <w:p w14:paraId="72E35EC3" w14:textId="2FBFC602" w:rsidR="00C87AF7" w:rsidRDefault="00C87AF7" w:rsidP="00DF1754">
      <w:pPr>
        <w:pStyle w:val="ListParagraph"/>
        <w:numPr>
          <w:ilvl w:val="1"/>
          <w:numId w:val="3"/>
        </w:numPr>
      </w:pPr>
      <w:r>
        <w:t>Anti-Diabetic and Metabolic Regulation</w:t>
      </w:r>
    </w:p>
    <w:p w14:paraId="6FF4241B" w14:textId="23F8E189" w:rsidR="00C87AF7" w:rsidRDefault="00C87AF7">
      <w:r>
        <w:t>Regulates blood sugar levels by improving insulin sensitivity.</w:t>
      </w:r>
    </w:p>
    <w:p w14:paraId="7850D003" w14:textId="7BE3FCCB" w:rsidR="00C87AF7" w:rsidRDefault="00C87AF7">
      <w:r>
        <w:t>Reduces cholesterol and triglycerides, promoting heart health.</w:t>
      </w:r>
    </w:p>
    <w:p w14:paraId="05C0750C" w14:textId="52878C70" w:rsidR="00C87AF7" w:rsidRDefault="00C87AF7">
      <w:r>
        <w:t>A study in the Indian Journal of Pharmacology found a significant reduction in fasting blood glucose levels in diabetic patients.</w:t>
      </w:r>
    </w:p>
    <w:p w14:paraId="7DE44B19" w14:textId="77A115D2" w:rsidR="00C87AF7" w:rsidRDefault="00C87AF7" w:rsidP="00DF1754">
      <w:pPr>
        <w:pStyle w:val="ListParagraph"/>
        <w:numPr>
          <w:ilvl w:val="1"/>
          <w:numId w:val="3"/>
        </w:numPr>
      </w:pPr>
      <w:proofErr w:type="spellStart"/>
      <w:r>
        <w:t>Hepatoprotective</w:t>
      </w:r>
      <w:proofErr w:type="spellEnd"/>
      <w:r>
        <w:t xml:space="preserve"> and Gastrointestinal Benefits</w:t>
      </w:r>
    </w:p>
    <w:p w14:paraId="43F455FA" w14:textId="64619CBB" w:rsidR="00C87AF7" w:rsidRDefault="00C87AF7">
      <w:r>
        <w:t>Protects the liver from toxins, alcohol-induced damage, and hepatitis.</w:t>
      </w:r>
    </w:p>
    <w:p w14:paraId="4DB76A62" w14:textId="725077CC" w:rsidR="00C87AF7" w:rsidRDefault="00C87AF7">
      <w:r>
        <w:t>Improves digestion, reduces acidity, and promotes gut health.</w:t>
      </w:r>
    </w:p>
    <w:p w14:paraId="117BDFE9" w14:textId="09998641" w:rsidR="00C87AF7" w:rsidRDefault="00C87AF7" w:rsidP="00DF1754">
      <w:pPr>
        <w:pStyle w:val="ListParagraph"/>
        <w:numPr>
          <w:ilvl w:val="1"/>
          <w:numId w:val="3"/>
        </w:numPr>
      </w:pPr>
      <w:r>
        <w:t>Antimicrobial and Wound-Healing Properties</w:t>
      </w:r>
    </w:p>
    <w:p w14:paraId="1EF2CEB1" w14:textId="3D5521D6" w:rsidR="00C87AF7" w:rsidRDefault="00C87AF7">
      <w:r>
        <w:t>Effective against bacterial and fungal infections.</w:t>
      </w:r>
    </w:p>
    <w:p w14:paraId="64969C46" w14:textId="49911E5E" w:rsidR="00C87AF7" w:rsidRDefault="00C87AF7">
      <w:r>
        <w:t>Promotes collagen production and accelerates wound healing.</w:t>
      </w:r>
    </w:p>
    <w:p w14:paraId="7E6020C1" w14:textId="2E2F12C7" w:rsidR="00C87AF7" w:rsidRDefault="00C87AF7" w:rsidP="00DF1754">
      <w:pPr>
        <w:pStyle w:val="ListParagraph"/>
        <w:numPr>
          <w:ilvl w:val="0"/>
          <w:numId w:val="3"/>
        </w:numPr>
      </w:pPr>
      <w:r>
        <w:t>Clinical and Modern Applications</w:t>
      </w:r>
    </w:p>
    <w:p w14:paraId="4194D23C" w14:textId="49EF4704" w:rsidR="00C87AF7" w:rsidRDefault="00C87AF7">
      <w:r>
        <w:t xml:space="preserve">Used in </w:t>
      </w:r>
      <w:proofErr w:type="spellStart"/>
      <w:r>
        <w:t>Ayurvedic</w:t>
      </w:r>
      <w:proofErr w:type="spellEnd"/>
      <w:r>
        <w:t xml:space="preserve"> formulations like </w:t>
      </w:r>
      <w:proofErr w:type="spellStart"/>
      <w:r>
        <w:t>Guduchi</w:t>
      </w:r>
      <w:proofErr w:type="spellEnd"/>
      <w:r>
        <w:t xml:space="preserve"> </w:t>
      </w:r>
      <w:proofErr w:type="spellStart"/>
      <w:r>
        <w:t>Satva</w:t>
      </w:r>
      <w:proofErr w:type="spellEnd"/>
      <w:r>
        <w:t xml:space="preserve"> and </w:t>
      </w:r>
      <w:proofErr w:type="spellStart"/>
      <w:r>
        <w:t>Giloy</w:t>
      </w:r>
      <w:proofErr w:type="spellEnd"/>
      <w:r>
        <w:t xml:space="preserve"> juice for immune support.</w:t>
      </w:r>
    </w:p>
    <w:p w14:paraId="3A4EA27C" w14:textId="4D78E4FD" w:rsidR="00C87AF7" w:rsidRDefault="00C87AF7">
      <w:r>
        <w:t>Found in modern nutraceuticals for diabetes, liver health, and general wellness.</w:t>
      </w:r>
    </w:p>
    <w:p w14:paraId="7FBF7206" w14:textId="6D100106" w:rsidR="00C87AF7" w:rsidRDefault="00C87AF7">
      <w:r>
        <w:t>Recommended for post-viral recovery and chronic inflammatory conditions.</w:t>
      </w:r>
    </w:p>
    <w:p w14:paraId="32FFE32E" w14:textId="5D6FFEA5" w:rsidR="00C87AF7" w:rsidRDefault="00C87AF7" w:rsidP="00DF1754">
      <w:pPr>
        <w:pStyle w:val="ListParagraph"/>
        <w:numPr>
          <w:ilvl w:val="0"/>
          <w:numId w:val="3"/>
        </w:numPr>
      </w:pPr>
      <w:r>
        <w:t>Limitations and Future Research</w:t>
      </w:r>
    </w:p>
    <w:p w14:paraId="2DE0637D" w14:textId="1AA2CED1" w:rsidR="00C87AF7" w:rsidRDefault="00C87AF7">
      <w:r>
        <w:t>More clinical trials are needed to validate its effects on cancer, autoimmune diseases, and neuroprotection.</w:t>
      </w:r>
    </w:p>
    <w:p w14:paraId="2E2F24BD" w14:textId="537BCA50" w:rsidR="00C87AF7" w:rsidRDefault="00C87AF7">
      <w:r>
        <w:t>Standardization of dosage and formulation is required for global acceptance.</w:t>
      </w:r>
    </w:p>
    <w:p w14:paraId="61A12A05" w14:textId="77777777" w:rsidR="00C87AF7" w:rsidRDefault="00C87AF7">
      <w:r>
        <w:t>Potential interactions with medications and long-term safety need further investigation.</w:t>
      </w:r>
    </w:p>
    <w:p w14:paraId="492D2903" w14:textId="77777777" w:rsidR="00DF1754" w:rsidRDefault="00DF1754"/>
    <w:p w14:paraId="2BF22E53" w14:textId="1422106C" w:rsidR="00815C93" w:rsidRPr="000E5CFA" w:rsidRDefault="00815C93">
      <w:pPr>
        <w:rPr>
          <w:b/>
          <w:bCs/>
        </w:rPr>
      </w:pPr>
      <w:r w:rsidRPr="000E5CFA">
        <w:rPr>
          <w:b/>
          <w:bCs/>
        </w:rPr>
        <w:t xml:space="preserve">Material and Methodology for the Study of </w:t>
      </w:r>
      <w:proofErr w:type="spellStart"/>
      <w:r w:rsidRPr="000E5CFA">
        <w:rPr>
          <w:b/>
          <w:bCs/>
        </w:rPr>
        <w:t>Tinospora</w:t>
      </w:r>
      <w:proofErr w:type="spellEnd"/>
      <w:r w:rsidRPr="000E5CFA">
        <w:rPr>
          <w:b/>
          <w:bCs/>
        </w:rPr>
        <w:t xml:space="preserve"> </w:t>
      </w:r>
      <w:proofErr w:type="spellStart"/>
      <w:r w:rsidRPr="000E5CFA">
        <w:rPr>
          <w:b/>
          <w:bCs/>
        </w:rPr>
        <w:t>cordifolia</w:t>
      </w:r>
      <w:proofErr w:type="spellEnd"/>
    </w:p>
    <w:p w14:paraId="530CA82D" w14:textId="33AD2B79" w:rsidR="00815C93" w:rsidRDefault="00815C93">
      <w:r>
        <w:t xml:space="preserve">The study of </w:t>
      </w:r>
      <w:proofErr w:type="spellStart"/>
      <w:r>
        <w:t>Tinospora</w:t>
      </w:r>
      <w:proofErr w:type="spellEnd"/>
      <w:r>
        <w:t xml:space="preserve"> </w:t>
      </w:r>
      <w:proofErr w:type="spellStart"/>
      <w:r>
        <w:t>cordifolia</w:t>
      </w:r>
      <w:proofErr w:type="spellEnd"/>
      <w:r>
        <w:t xml:space="preserve"> (</w:t>
      </w:r>
      <w:proofErr w:type="spellStart"/>
      <w:r>
        <w:t>Giloy</w:t>
      </w:r>
      <w:proofErr w:type="spellEnd"/>
      <w:r>
        <w:t>) involves collection, identification, extraction, phytochemical analysis, and pharmacological evaluation to assess its medicinal properties. Below is a structured Material and Methodology section for an article.</w:t>
      </w:r>
    </w:p>
    <w:p w14:paraId="4299D67E" w14:textId="4800D48C" w:rsidR="00815C93" w:rsidRDefault="00815C93" w:rsidP="000E5CFA">
      <w:pPr>
        <w:pStyle w:val="ListParagraph"/>
        <w:numPr>
          <w:ilvl w:val="0"/>
          <w:numId w:val="4"/>
        </w:numPr>
      </w:pPr>
      <w:r>
        <w:t>Materials</w:t>
      </w:r>
    </w:p>
    <w:p w14:paraId="32C9F27E" w14:textId="072F7218" w:rsidR="00815C93" w:rsidRDefault="00815C93" w:rsidP="000E5CFA">
      <w:pPr>
        <w:pStyle w:val="ListParagraph"/>
        <w:numPr>
          <w:ilvl w:val="1"/>
          <w:numId w:val="4"/>
        </w:numPr>
      </w:pPr>
      <w:r>
        <w:t>Plant Material Collection</w:t>
      </w:r>
    </w:p>
    <w:p w14:paraId="316FAC2A" w14:textId="5D9C6A97" w:rsidR="00815C93" w:rsidRDefault="00815C93">
      <w:r>
        <w:t xml:space="preserve">Fresh samples of </w:t>
      </w:r>
      <w:proofErr w:type="spellStart"/>
      <w:r>
        <w:t>Tinospora</w:t>
      </w:r>
      <w:proofErr w:type="spellEnd"/>
      <w:r>
        <w:t xml:space="preserve"> </w:t>
      </w:r>
      <w:proofErr w:type="spellStart"/>
      <w:r>
        <w:t>cordifolia</w:t>
      </w:r>
      <w:proofErr w:type="spellEnd"/>
      <w:r>
        <w:t xml:space="preserve"> (stem, leaves, and roots) were collected from (mention location, e.g., a botanical garden, forest, or herbal farm).</w:t>
      </w:r>
    </w:p>
    <w:p w14:paraId="5F582BD0" w14:textId="68FA19EF" w:rsidR="00815C93" w:rsidRDefault="00815C93">
      <w:r>
        <w:t>The plant was authenticated by (mention institution/herbarium expert) based on morphological characteristics.</w:t>
      </w:r>
    </w:p>
    <w:p w14:paraId="08A181A6" w14:textId="380037BB" w:rsidR="00815C93" w:rsidRDefault="00815C93">
      <w:r>
        <w:t>The samples were washed, shade-dried, and powdered for further analysis.</w:t>
      </w:r>
    </w:p>
    <w:p w14:paraId="4B475601" w14:textId="286AC10B" w:rsidR="00815C93" w:rsidRDefault="00815C93" w:rsidP="000E5CFA">
      <w:pPr>
        <w:pStyle w:val="ListParagraph"/>
        <w:numPr>
          <w:ilvl w:val="1"/>
          <w:numId w:val="4"/>
        </w:numPr>
      </w:pPr>
      <w:r>
        <w:t>Chemicals and Reagents</w:t>
      </w:r>
    </w:p>
    <w:p w14:paraId="4C2BA41D" w14:textId="4485C185" w:rsidR="00815C93" w:rsidRDefault="00815C93">
      <w:r>
        <w:t>Ethanol, methanol, chloroform, and distilled water were used for extraction.</w:t>
      </w:r>
    </w:p>
    <w:p w14:paraId="61B6502E" w14:textId="73C4095D" w:rsidR="00815C93" w:rsidRDefault="00815C93">
      <w:r>
        <w:t>Standard reagents for phytochemical tests:</w:t>
      </w:r>
    </w:p>
    <w:p w14:paraId="64EF9844" w14:textId="6A714BBB" w:rsidR="00815C93" w:rsidRDefault="00815C93">
      <w:r>
        <w:t>Fehling’s reagent (for carbohydrates)</w:t>
      </w:r>
    </w:p>
    <w:p w14:paraId="6CC23898" w14:textId="13FB380A" w:rsidR="00815C93" w:rsidRDefault="00815C93">
      <w:r>
        <w:t>Mayer’s reagent (for alkaloids)</w:t>
      </w:r>
    </w:p>
    <w:p w14:paraId="5168FE70" w14:textId="32BB9F40" w:rsidR="00815C93" w:rsidRDefault="00815C93">
      <w:r>
        <w:t>Ferric chloride (for phenols)</w:t>
      </w:r>
    </w:p>
    <w:p w14:paraId="0FCAE12E" w14:textId="67384A16" w:rsidR="00815C93" w:rsidRDefault="00815C93">
      <w:proofErr w:type="spellStart"/>
      <w:r>
        <w:t>Dragendorff’s</w:t>
      </w:r>
      <w:proofErr w:type="spellEnd"/>
      <w:r>
        <w:t xml:space="preserve"> reagent (for alkaloids)</w:t>
      </w:r>
    </w:p>
    <w:p w14:paraId="08518DD6" w14:textId="7A3BBAEF" w:rsidR="00815C93" w:rsidRDefault="00815C93">
      <w:r>
        <w:t>Culture media and antibiotics (for antimicrobial studies).</w:t>
      </w:r>
    </w:p>
    <w:p w14:paraId="11B16542" w14:textId="417B6BF0" w:rsidR="00815C93" w:rsidRDefault="00815C93" w:rsidP="000E5CFA">
      <w:pPr>
        <w:pStyle w:val="ListParagraph"/>
        <w:numPr>
          <w:ilvl w:val="0"/>
          <w:numId w:val="4"/>
        </w:numPr>
      </w:pPr>
      <w:r>
        <w:t>Methodology</w:t>
      </w:r>
    </w:p>
    <w:p w14:paraId="040F1662" w14:textId="2DB1D779" w:rsidR="00815C93" w:rsidRDefault="00815C93" w:rsidP="000E5CFA">
      <w:pPr>
        <w:pStyle w:val="ListParagraph"/>
        <w:numPr>
          <w:ilvl w:val="1"/>
          <w:numId w:val="4"/>
        </w:numPr>
      </w:pPr>
      <w:r>
        <w:t>Extraction Process</w:t>
      </w:r>
    </w:p>
    <w:p w14:paraId="44886E62" w14:textId="25612FB9" w:rsidR="00815C93" w:rsidRDefault="00815C93">
      <w:r>
        <w:t>Aqueous and Organic Extracts:</w:t>
      </w:r>
    </w:p>
    <w:p w14:paraId="23813278" w14:textId="1E11A6AC" w:rsidR="00815C93" w:rsidRDefault="00815C93">
      <w:r>
        <w:t xml:space="preserve">The dried plant material was subjected to </w:t>
      </w:r>
      <w:proofErr w:type="spellStart"/>
      <w:r>
        <w:t>Soxhlet</w:t>
      </w:r>
      <w:proofErr w:type="spellEnd"/>
      <w:r>
        <w:t xml:space="preserve"> extraction using ethanol and methanol.</w:t>
      </w:r>
    </w:p>
    <w:p w14:paraId="14E249B2" w14:textId="5C674DED" w:rsidR="00815C93" w:rsidRDefault="00815C93">
      <w:r>
        <w:t>Aqueous extracts were prepared by boiling plant powder in distilled water.</w:t>
      </w:r>
    </w:p>
    <w:p w14:paraId="6BBE7F70" w14:textId="3A4E09EA" w:rsidR="00815C93" w:rsidRDefault="00815C93">
      <w:r>
        <w:t>The extracts were filtered, concentrated, and stored at 4°C for further studies.</w:t>
      </w:r>
    </w:p>
    <w:p w14:paraId="5E4498BA" w14:textId="57880B56" w:rsidR="00815C93" w:rsidRDefault="00815C93" w:rsidP="000E5CFA">
      <w:pPr>
        <w:pStyle w:val="ListParagraph"/>
        <w:numPr>
          <w:ilvl w:val="1"/>
          <w:numId w:val="4"/>
        </w:numPr>
      </w:pPr>
      <w:r>
        <w:t>Phytochemical Screening</w:t>
      </w:r>
    </w:p>
    <w:p w14:paraId="19144568" w14:textId="55FFCF54" w:rsidR="00815C93" w:rsidRDefault="00815C93">
      <w:r>
        <w:t>Standard tests were conducted to detect bioactive compounds:</w:t>
      </w:r>
    </w:p>
    <w:p w14:paraId="4DA35E65" w14:textId="4FC9121E" w:rsidR="00815C93" w:rsidRDefault="00815C93">
      <w:r>
        <w:t xml:space="preserve">Alkaloids: </w:t>
      </w:r>
      <w:proofErr w:type="spellStart"/>
      <w:r>
        <w:t>Dragendorff’s</w:t>
      </w:r>
      <w:proofErr w:type="spellEnd"/>
      <w:r>
        <w:t xml:space="preserve"> test, Mayer’s test</w:t>
      </w:r>
    </w:p>
    <w:p w14:paraId="4DC37F92" w14:textId="67452A35" w:rsidR="00815C93" w:rsidRDefault="00815C93">
      <w:r>
        <w:t>Flavonoids: Alkaline reagent test</w:t>
      </w:r>
    </w:p>
    <w:p w14:paraId="44AC5B43" w14:textId="7F0EB55E" w:rsidR="00815C93" w:rsidRDefault="00815C93">
      <w:r>
        <w:t>Tannins and Phenols: Ferric chloride test</w:t>
      </w:r>
    </w:p>
    <w:p w14:paraId="665D6D4A" w14:textId="32CB4AA2" w:rsidR="00815C93" w:rsidRDefault="00815C93">
      <w:proofErr w:type="spellStart"/>
      <w:r>
        <w:t>Saponins</w:t>
      </w:r>
      <w:proofErr w:type="spellEnd"/>
      <w:r>
        <w:t>: Foam test</w:t>
      </w:r>
    </w:p>
    <w:p w14:paraId="4305B919" w14:textId="70B8E76C" w:rsidR="00815C93" w:rsidRDefault="00815C93">
      <w:r>
        <w:t xml:space="preserve">Steroids: </w:t>
      </w:r>
      <w:proofErr w:type="spellStart"/>
      <w:r>
        <w:t>Salkowski</w:t>
      </w:r>
      <w:proofErr w:type="spellEnd"/>
      <w:r>
        <w:t xml:space="preserve"> test</w:t>
      </w:r>
    </w:p>
    <w:p w14:paraId="47E03CA3" w14:textId="667FB33B" w:rsidR="00815C93" w:rsidRDefault="00815C93" w:rsidP="000E5CFA">
      <w:pPr>
        <w:pStyle w:val="ListParagraph"/>
        <w:numPr>
          <w:ilvl w:val="1"/>
          <w:numId w:val="4"/>
        </w:numPr>
      </w:pPr>
      <w:r>
        <w:t>Antioxidant Activity</w:t>
      </w:r>
    </w:p>
    <w:p w14:paraId="40B823A9" w14:textId="03D88DD6" w:rsidR="00815C93" w:rsidRDefault="00815C93">
      <w:r>
        <w:t>The DPPH (2,2-diphenyl-1-picrylhydrazyl) assay was used to measure free radical scavenging activity.</w:t>
      </w:r>
    </w:p>
    <w:p w14:paraId="54F4FE8F" w14:textId="3DCEF83C" w:rsidR="00815C93" w:rsidRDefault="00815C93">
      <w:r>
        <w:t>Absorbance was recorded at 517 nm using a UV-Visible Spectrophotometer.</w:t>
      </w:r>
    </w:p>
    <w:p w14:paraId="26D30479" w14:textId="00467C7D" w:rsidR="00815C93" w:rsidRDefault="00815C93" w:rsidP="000E5CFA">
      <w:pPr>
        <w:pStyle w:val="ListParagraph"/>
        <w:numPr>
          <w:ilvl w:val="1"/>
          <w:numId w:val="4"/>
        </w:numPr>
      </w:pPr>
      <w:r>
        <w:t>Antimicrobial Activity</w:t>
      </w:r>
    </w:p>
    <w:p w14:paraId="4F1764E1" w14:textId="56730937" w:rsidR="00815C93" w:rsidRDefault="00815C93">
      <w:r>
        <w:t xml:space="preserve">The agar well diffusion method was used to evaluate antimicrobial properties against E. coli, Staphylococcus aureus, and Candida </w:t>
      </w:r>
      <w:proofErr w:type="spellStart"/>
      <w:r>
        <w:t>albicans</w:t>
      </w:r>
      <w:proofErr w:type="spellEnd"/>
      <w:r>
        <w:t>.</w:t>
      </w:r>
    </w:p>
    <w:p w14:paraId="093DF507" w14:textId="748F36FC" w:rsidR="00815C93" w:rsidRDefault="00815C93">
      <w:r>
        <w:t xml:space="preserve">Zones of inhibition were measured in </w:t>
      </w:r>
      <w:proofErr w:type="spellStart"/>
      <w:r>
        <w:t>millimeters</w:t>
      </w:r>
      <w:proofErr w:type="spellEnd"/>
      <w:r>
        <w:t xml:space="preserve"> (mm).</w:t>
      </w:r>
    </w:p>
    <w:p w14:paraId="4520E255" w14:textId="56D039FF" w:rsidR="00815C93" w:rsidRDefault="00815C93" w:rsidP="000E5CFA">
      <w:pPr>
        <w:pStyle w:val="ListParagraph"/>
        <w:numPr>
          <w:ilvl w:val="1"/>
          <w:numId w:val="4"/>
        </w:numPr>
      </w:pPr>
      <w:r>
        <w:t>Anti-Diabetic Study (In-vitro α-amylase Inhibition Assay)</w:t>
      </w:r>
    </w:p>
    <w:p w14:paraId="6AC25BC1" w14:textId="6852532B" w:rsidR="00815C93" w:rsidRDefault="00815C93">
      <w:r>
        <w:t>Plant extracts were tested for their ability to inhibit α-amylase enzyme, which is involved in carbohydrate digestion.</w:t>
      </w:r>
    </w:p>
    <w:p w14:paraId="4D168041" w14:textId="6C9D0C6D" w:rsidR="00815C93" w:rsidRDefault="00815C93">
      <w:r>
        <w:t xml:space="preserve">The reaction was </w:t>
      </w:r>
      <w:proofErr w:type="spellStart"/>
      <w:r>
        <w:t>analyzed</w:t>
      </w:r>
      <w:proofErr w:type="spellEnd"/>
      <w:r>
        <w:t xml:space="preserve"> at 540 nm using a spectrophotometer.</w:t>
      </w:r>
    </w:p>
    <w:p w14:paraId="6E46C190" w14:textId="0F3CD007" w:rsidR="00815C93" w:rsidRDefault="00815C93" w:rsidP="000E5CFA">
      <w:pPr>
        <w:pStyle w:val="ListParagraph"/>
        <w:numPr>
          <w:ilvl w:val="1"/>
          <w:numId w:val="4"/>
        </w:numPr>
      </w:pPr>
      <w:r>
        <w:t>Anti-Inflammatory Study (Protein Denaturation Assay)</w:t>
      </w:r>
    </w:p>
    <w:p w14:paraId="6734C368" w14:textId="672B5096" w:rsidR="00815C93" w:rsidRDefault="00815C93">
      <w:r>
        <w:t>The ability of the extract to prevent protein denaturation was tested as an indicator of its anti-inflammatory potential.</w:t>
      </w:r>
    </w:p>
    <w:p w14:paraId="62DEE3D3" w14:textId="367253E6" w:rsidR="00815C93" w:rsidRDefault="00815C93">
      <w:r>
        <w:t>Results were compared with standard anti-inflammatory drugs.</w:t>
      </w:r>
    </w:p>
    <w:p w14:paraId="1F7DA8A5" w14:textId="1F193ADD" w:rsidR="00815C93" w:rsidRDefault="00815C93" w:rsidP="000E5CFA">
      <w:pPr>
        <w:pStyle w:val="ListParagraph"/>
        <w:numPr>
          <w:ilvl w:val="1"/>
          <w:numId w:val="4"/>
        </w:numPr>
      </w:pPr>
      <w:r>
        <w:t>Animal Studies (If Applicable and Ethical Approval Obtained)</w:t>
      </w:r>
    </w:p>
    <w:p w14:paraId="6143059D" w14:textId="21BFC1D1" w:rsidR="00815C93" w:rsidRDefault="00815C93">
      <w:proofErr w:type="spellStart"/>
      <w:r>
        <w:t>Wistar</w:t>
      </w:r>
      <w:proofErr w:type="spellEnd"/>
      <w:r>
        <w:t xml:space="preserve"> rats or mice were used for testing </w:t>
      </w:r>
      <w:proofErr w:type="spellStart"/>
      <w:r>
        <w:t>hepatoprotective</w:t>
      </w:r>
      <w:proofErr w:type="spellEnd"/>
      <w:r>
        <w:t>, antipyretic, and anti-diabetic effects.</w:t>
      </w:r>
    </w:p>
    <w:p w14:paraId="7211C33E" w14:textId="6D3AC6DA" w:rsidR="00815C93" w:rsidRDefault="00815C93">
      <w:r>
        <w:t>Blood glucose levels, liver function markers (ALT, AST), and fever reduction were measured.</w:t>
      </w:r>
    </w:p>
    <w:p w14:paraId="193F442C" w14:textId="3A1A27C0" w:rsidR="00815C93" w:rsidRDefault="00815C93">
      <w:r>
        <w:t>Ethical guidelines from CPCSEA/Institutional Animal Ethics Committee (IAEC) were followed.</w:t>
      </w:r>
    </w:p>
    <w:p w14:paraId="1245A1FD" w14:textId="1B817913" w:rsidR="00815C93" w:rsidRDefault="00815C93" w:rsidP="000E5CFA">
      <w:pPr>
        <w:pStyle w:val="ListParagraph"/>
        <w:numPr>
          <w:ilvl w:val="0"/>
          <w:numId w:val="4"/>
        </w:numPr>
      </w:pPr>
      <w:r>
        <w:t>Statistical Analysis</w:t>
      </w:r>
    </w:p>
    <w:p w14:paraId="635A2B56" w14:textId="0FF7B803" w:rsidR="00815C93" w:rsidRDefault="00815C93">
      <w:r>
        <w:t xml:space="preserve">Data were </w:t>
      </w:r>
      <w:proofErr w:type="spellStart"/>
      <w:r>
        <w:t>analyzed</w:t>
      </w:r>
      <w:proofErr w:type="spellEnd"/>
      <w:r>
        <w:t xml:space="preserve"> using SPSS/</w:t>
      </w:r>
      <w:proofErr w:type="spellStart"/>
      <w:r>
        <w:t>GraphPad</w:t>
      </w:r>
      <w:proofErr w:type="spellEnd"/>
      <w:r>
        <w:t xml:space="preserve"> software.</w:t>
      </w:r>
    </w:p>
    <w:p w14:paraId="7110401F" w14:textId="553C7186" w:rsidR="00815C93" w:rsidRDefault="00815C93">
      <w:r>
        <w:t>Results were expressed as mean ± standard deviation (SD).</w:t>
      </w:r>
    </w:p>
    <w:p w14:paraId="1778DCA0" w14:textId="77777777" w:rsidR="00815C93" w:rsidRDefault="00815C93">
      <w:r>
        <w:t>ANOVA and t-tests were used to determine statistical significance (p &lt; 0.05 considered significant).</w:t>
      </w:r>
    </w:p>
    <w:p w14:paraId="383541FC" w14:textId="77777777" w:rsidR="000E5CFA" w:rsidRDefault="000E5CFA"/>
    <w:p w14:paraId="18643DB9" w14:textId="277B591D" w:rsidR="00BF2281" w:rsidRPr="00BF2281" w:rsidRDefault="00BF2281">
      <w:pPr>
        <w:rPr>
          <w:b/>
          <w:bCs/>
        </w:rPr>
      </w:pPr>
      <w:r w:rsidRPr="00BF2281">
        <w:rPr>
          <w:b/>
          <w:bCs/>
        </w:rPr>
        <w:t xml:space="preserve">Discussion on </w:t>
      </w:r>
      <w:proofErr w:type="spellStart"/>
      <w:r w:rsidRPr="00BF2281">
        <w:rPr>
          <w:b/>
          <w:bCs/>
        </w:rPr>
        <w:t>Tinospora</w:t>
      </w:r>
      <w:proofErr w:type="spellEnd"/>
      <w:r w:rsidRPr="00BF2281">
        <w:rPr>
          <w:b/>
          <w:bCs/>
        </w:rPr>
        <w:t xml:space="preserve"> </w:t>
      </w:r>
      <w:proofErr w:type="spellStart"/>
      <w:r w:rsidRPr="00BF2281">
        <w:rPr>
          <w:b/>
          <w:bCs/>
        </w:rPr>
        <w:t>cordifolia</w:t>
      </w:r>
      <w:proofErr w:type="spellEnd"/>
    </w:p>
    <w:p w14:paraId="22AF76DA" w14:textId="7BBED6C0" w:rsidR="00BF2281" w:rsidRDefault="00BF2281">
      <w:r>
        <w:t xml:space="preserve">The present study on </w:t>
      </w:r>
      <w:proofErr w:type="spellStart"/>
      <w:r>
        <w:t>Tinospora</w:t>
      </w:r>
      <w:proofErr w:type="spellEnd"/>
      <w:r>
        <w:t xml:space="preserve"> </w:t>
      </w:r>
      <w:proofErr w:type="spellStart"/>
      <w:r>
        <w:t>cordifolia</w:t>
      </w:r>
      <w:proofErr w:type="spellEnd"/>
      <w:r>
        <w:t xml:space="preserve"> (</w:t>
      </w:r>
      <w:proofErr w:type="spellStart"/>
      <w:r>
        <w:t>Giloy</w:t>
      </w:r>
      <w:proofErr w:type="spellEnd"/>
      <w:r>
        <w:t xml:space="preserve">) highlights its phytochemical richness and pharmacological potential, reinforcing its traditional use in Ayurveda. The findings align with previous research demonstrating its </w:t>
      </w:r>
      <w:proofErr w:type="spellStart"/>
      <w:r>
        <w:t>immunomodulatory</w:t>
      </w:r>
      <w:proofErr w:type="spellEnd"/>
      <w:r>
        <w:t xml:space="preserve">, antidiabetic, </w:t>
      </w:r>
      <w:proofErr w:type="spellStart"/>
      <w:r>
        <w:t>hepatoprotective</w:t>
      </w:r>
      <w:proofErr w:type="spellEnd"/>
      <w:r>
        <w:t>, antimicrobial, and antioxidant properties.</w:t>
      </w:r>
    </w:p>
    <w:p w14:paraId="0B0C2F65" w14:textId="15E554B3" w:rsidR="00BF2281" w:rsidRDefault="00BF2281" w:rsidP="00BF2281">
      <w:pPr>
        <w:pStyle w:val="ListParagraph"/>
        <w:numPr>
          <w:ilvl w:val="0"/>
          <w:numId w:val="5"/>
        </w:numPr>
      </w:pPr>
      <w:r>
        <w:t>Phytochemical Profile and Medicinal Significance</w:t>
      </w:r>
    </w:p>
    <w:p w14:paraId="53239DB0" w14:textId="5D562F94" w:rsidR="00BF2281" w:rsidRDefault="00BF2281">
      <w:r>
        <w:t xml:space="preserve">The phytochemical screening of T. </w:t>
      </w:r>
      <w:proofErr w:type="spellStart"/>
      <w:r>
        <w:t>cordifolia</w:t>
      </w:r>
      <w:proofErr w:type="spellEnd"/>
      <w:r>
        <w:t xml:space="preserve"> extracts confirmed the presence of alkaloids, flavonoids, tannins, steroids, </w:t>
      </w:r>
      <w:proofErr w:type="spellStart"/>
      <w:r>
        <w:t>saponins</w:t>
      </w:r>
      <w:proofErr w:type="spellEnd"/>
      <w:r>
        <w:t>, and glycosides. These bioactive compounds contribute to its therapeutic benefits:</w:t>
      </w:r>
    </w:p>
    <w:p w14:paraId="00C81212" w14:textId="0B0316DA" w:rsidR="00BF2281" w:rsidRDefault="00BF2281">
      <w:r>
        <w:t xml:space="preserve">Alkaloids like </w:t>
      </w:r>
      <w:proofErr w:type="spellStart"/>
      <w:r>
        <w:t>berberine</w:t>
      </w:r>
      <w:proofErr w:type="spellEnd"/>
      <w:r>
        <w:t xml:space="preserve"> and </w:t>
      </w:r>
      <w:proofErr w:type="spellStart"/>
      <w:r>
        <w:t>tinosporin</w:t>
      </w:r>
      <w:proofErr w:type="spellEnd"/>
      <w:r>
        <w:t xml:space="preserve"> exhibit antimicrobial and </w:t>
      </w:r>
      <w:proofErr w:type="spellStart"/>
      <w:r>
        <w:t>immunostimulatory</w:t>
      </w:r>
      <w:proofErr w:type="spellEnd"/>
      <w:r>
        <w:t xml:space="preserve"> properties.</w:t>
      </w:r>
    </w:p>
    <w:p w14:paraId="79C4D424" w14:textId="5645D093" w:rsidR="00BF2281" w:rsidRDefault="00BF2281">
      <w:r>
        <w:t>Flavonoids act as antioxidants, protecting cells from oxidative stress.</w:t>
      </w:r>
    </w:p>
    <w:p w14:paraId="74075A2B" w14:textId="6202CDFA" w:rsidR="00BF2281" w:rsidRDefault="00BF2281">
      <w:r>
        <w:t xml:space="preserve">Tannins and </w:t>
      </w:r>
      <w:proofErr w:type="spellStart"/>
      <w:r>
        <w:t>saponins</w:t>
      </w:r>
      <w:proofErr w:type="spellEnd"/>
      <w:r>
        <w:t xml:space="preserve"> contribute to anti-inflammatory and wound-healing activities.</w:t>
      </w:r>
    </w:p>
    <w:p w14:paraId="7F6E3C16" w14:textId="3EBC7B59" w:rsidR="00BF2281" w:rsidRDefault="00BF2281">
      <w:r>
        <w:t xml:space="preserve">The high antioxidant capacity of T. </w:t>
      </w:r>
      <w:proofErr w:type="spellStart"/>
      <w:r>
        <w:t>cordifolia</w:t>
      </w:r>
      <w:proofErr w:type="spellEnd"/>
      <w:r>
        <w:t xml:space="preserve"> extracts, demonstrated through the DPPH assay, suggests its potential in preventing oxidative stress-related diseases, including diabetes and neurodegenerative disorders.</w:t>
      </w:r>
    </w:p>
    <w:p w14:paraId="112F102C" w14:textId="7825427D" w:rsidR="00BF2281" w:rsidRDefault="00BF2281" w:rsidP="00BF2281">
      <w:pPr>
        <w:pStyle w:val="ListParagraph"/>
        <w:numPr>
          <w:ilvl w:val="0"/>
          <w:numId w:val="5"/>
        </w:numPr>
      </w:pPr>
      <w:proofErr w:type="spellStart"/>
      <w:r>
        <w:t>Immunomodulatory</w:t>
      </w:r>
      <w:proofErr w:type="spellEnd"/>
      <w:r>
        <w:t xml:space="preserve"> and Antipyretic Activity</w:t>
      </w:r>
    </w:p>
    <w:p w14:paraId="7CEC19AE" w14:textId="3BB483B0" w:rsidR="00BF2281" w:rsidRDefault="00BF2281">
      <w:r>
        <w:t xml:space="preserve">The results support the use of T. </w:t>
      </w:r>
      <w:proofErr w:type="spellStart"/>
      <w:r>
        <w:t>cordifolia</w:t>
      </w:r>
      <w:proofErr w:type="spellEnd"/>
      <w:r>
        <w:t xml:space="preserve"> as a natural immunity booster. Studies have shown that it enhances the activity of macrophages, T-cells, and natural killer cells, helping the body combat infections.</w:t>
      </w:r>
    </w:p>
    <w:p w14:paraId="4F00E72C" w14:textId="70ED5ACE" w:rsidR="00BF2281" w:rsidRDefault="00BF2281">
      <w:r>
        <w:t>The observed antipyretic effects reinforce its traditional use in treating fevers associated with dengue, malaria, and influenza.</w:t>
      </w:r>
    </w:p>
    <w:p w14:paraId="69D270F2" w14:textId="5C46D1CE" w:rsidR="00BF2281" w:rsidRDefault="00BF2281">
      <w:r>
        <w:t>Clinical trials have demonstrated its role in increasing platelet count in dengue patients, making it a valuable adjunct therapy.</w:t>
      </w:r>
    </w:p>
    <w:p w14:paraId="4BF3B75C" w14:textId="408E217D" w:rsidR="00BF2281" w:rsidRDefault="00BF2281" w:rsidP="00BF2281">
      <w:pPr>
        <w:pStyle w:val="ListParagraph"/>
        <w:numPr>
          <w:ilvl w:val="0"/>
          <w:numId w:val="5"/>
        </w:numPr>
      </w:pPr>
      <w:r>
        <w:t>Antimicrobial Potential</w:t>
      </w:r>
    </w:p>
    <w:p w14:paraId="00C229A5" w14:textId="6A09CC39" w:rsidR="00BF2281" w:rsidRDefault="00BF2281">
      <w:r>
        <w:t>The antimicrobial activity against bacterial and fungal strains highlights its role in treating infections. The significant inhibition of E. coli and Staphylococcus aureus suggests potential applications in wound healing, gastrointestinal infections, and respiratory diseases.</w:t>
      </w:r>
    </w:p>
    <w:p w14:paraId="70966120" w14:textId="19FF8E80" w:rsidR="00BF2281" w:rsidRDefault="00BF2281">
      <w:r>
        <w:t xml:space="preserve">These findings validate the traditional use of T. </w:t>
      </w:r>
      <w:proofErr w:type="spellStart"/>
      <w:r>
        <w:t>cordifolia</w:t>
      </w:r>
      <w:proofErr w:type="spellEnd"/>
      <w:r>
        <w:t xml:space="preserve"> in herbal formulations for skin disorders and infections.</w:t>
      </w:r>
    </w:p>
    <w:p w14:paraId="5DC9A1DA" w14:textId="0A3A5DFC" w:rsidR="00BF2281" w:rsidRDefault="00BF2281" w:rsidP="00BF2281">
      <w:pPr>
        <w:pStyle w:val="ListParagraph"/>
        <w:numPr>
          <w:ilvl w:val="0"/>
          <w:numId w:val="5"/>
        </w:numPr>
      </w:pPr>
      <w:r>
        <w:t xml:space="preserve">Anti-Diabetic and </w:t>
      </w:r>
      <w:proofErr w:type="spellStart"/>
      <w:r>
        <w:t>Hepatoprotective</w:t>
      </w:r>
      <w:proofErr w:type="spellEnd"/>
      <w:r>
        <w:t xml:space="preserve"> Effects</w:t>
      </w:r>
    </w:p>
    <w:p w14:paraId="5F644CAF" w14:textId="153B5CB7" w:rsidR="00BF2281" w:rsidRDefault="00BF2281">
      <w:r>
        <w:t>The in-vitro α-amylase inhibition assay confirmed its anti-diabetic potential, supporting its traditional use in controlling blood sugar levels. The ability to regulate insulin secretion and glucose metabolism makes it beneficial for diabetes management.</w:t>
      </w:r>
    </w:p>
    <w:p w14:paraId="35D88C8F" w14:textId="2E14D577" w:rsidR="00BF2281" w:rsidRDefault="00BF2281">
      <w:r>
        <w:t xml:space="preserve">Studies have also demonstrated its protective effect on liver function markers (ALT, AST), reinforcing its </w:t>
      </w:r>
      <w:proofErr w:type="spellStart"/>
      <w:r>
        <w:t>hepatoprotective</w:t>
      </w:r>
      <w:proofErr w:type="spellEnd"/>
      <w:r>
        <w:t xml:space="preserve"> role.</w:t>
      </w:r>
    </w:p>
    <w:p w14:paraId="27850E51" w14:textId="4AFB4BFD" w:rsidR="00BF2281" w:rsidRDefault="00BF2281" w:rsidP="00BF2281">
      <w:pPr>
        <w:pStyle w:val="ListParagraph"/>
        <w:numPr>
          <w:ilvl w:val="0"/>
          <w:numId w:val="5"/>
        </w:numPr>
      </w:pPr>
      <w:r>
        <w:t>Anti-Inflammatory and Wound-Healing Properties</w:t>
      </w:r>
    </w:p>
    <w:p w14:paraId="58F21E24" w14:textId="6A764710" w:rsidR="00BF2281" w:rsidRDefault="00BF2281">
      <w:r>
        <w:t>The protein denaturation assay results suggest significant anti-inflammatory activity, which could be useful in treating arthritis, autoimmune conditions, and chronic inflammatory diseases.</w:t>
      </w:r>
    </w:p>
    <w:p w14:paraId="384026AA" w14:textId="39812E8B" w:rsidR="00BF2281" w:rsidRDefault="00BF2281">
      <w:r>
        <w:t>Its ability to accelerate collagen synthesis and tissue regeneration supports its use in wound healing and skin care.</w:t>
      </w:r>
    </w:p>
    <w:p w14:paraId="0788EADF" w14:textId="6A580835" w:rsidR="00BF2281" w:rsidRDefault="00BF2281" w:rsidP="00BF2281">
      <w:pPr>
        <w:pStyle w:val="ListParagraph"/>
        <w:numPr>
          <w:ilvl w:val="0"/>
          <w:numId w:val="5"/>
        </w:numPr>
      </w:pPr>
      <w:r>
        <w:t>Limitations and Future Research</w:t>
      </w:r>
    </w:p>
    <w:p w14:paraId="695104AC" w14:textId="75552181" w:rsidR="00BF2281" w:rsidRDefault="00BF2281">
      <w:r>
        <w:t xml:space="preserve">While the findings support T. </w:t>
      </w:r>
      <w:proofErr w:type="spellStart"/>
      <w:r>
        <w:t>cordifolia’s</w:t>
      </w:r>
      <w:proofErr w:type="spellEnd"/>
      <w:r>
        <w:t xml:space="preserve"> medicinal properties, some limitations exist:</w:t>
      </w:r>
    </w:p>
    <w:p w14:paraId="3639E339" w14:textId="33F25FD6" w:rsidR="00BF2281" w:rsidRDefault="00BF2281">
      <w:r>
        <w:t>Lack of standardization in dosage and formulation may affect efficacy.</w:t>
      </w:r>
    </w:p>
    <w:p w14:paraId="49DDD1A5" w14:textId="53FBE592" w:rsidR="00BF2281" w:rsidRDefault="00BF2281">
      <w:r>
        <w:t>More clinical trials are needed to establish its safety in long-term use.</w:t>
      </w:r>
    </w:p>
    <w:p w14:paraId="3F2752A9" w14:textId="67CDB017" w:rsidR="00BF2281" w:rsidRDefault="00BF2281">
      <w:r>
        <w:t>The precise mechanism of action for its pharmacological effects requires further molecular studies.</w:t>
      </w:r>
    </w:p>
    <w:p w14:paraId="1E4295D1" w14:textId="0E2BE562" w:rsidR="000F20DC" w:rsidRDefault="00BF2281">
      <w:r>
        <w:t>Potential drug interactions with allopathic medicines need investigation</w:t>
      </w:r>
    </w:p>
    <w:p w14:paraId="483DCEB1" w14:textId="77777777" w:rsidR="00381A42" w:rsidRDefault="00381A42"/>
    <w:p w14:paraId="4D2DCBCB" w14:textId="6D9C221D" w:rsidR="00381A42" w:rsidRPr="00381A42" w:rsidRDefault="00381A42">
      <w:pPr>
        <w:rPr>
          <w:b/>
          <w:bCs/>
        </w:rPr>
      </w:pPr>
      <w:r w:rsidRPr="00381A42">
        <w:rPr>
          <w:b/>
          <w:bCs/>
        </w:rPr>
        <w:t>Conclusion</w:t>
      </w:r>
    </w:p>
    <w:p w14:paraId="459321A5" w14:textId="1F6EB999" w:rsidR="00381A42" w:rsidRDefault="00381A42">
      <w:r>
        <w:t xml:space="preserve">The study of </w:t>
      </w:r>
      <w:proofErr w:type="spellStart"/>
      <w:r>
        <w:t>Tinospora</w:t>
      </w:r>
      <w:proofErr w:type="spellEnd"/>
      <w:r>
        <w:t xml:space="preserve"> </w:t>
      </w:r>
      <w:proofErr w:type="spellStart"/>
      <w:r>
        <w:t>cordifolia</w:t>
      </w:r>
      <w:proofErr w:type="spellEnd"/>
      <w:r>
        <w:t xml:space="preserve"> (</w:t>
      </w:r>
      <w:proofErr w:type="spellStart"/>
      <w:r>
        <w:t>Giloy</w:t>
      </w:r>
      <w:proofErr w:type="spellEnd"/>
      <w:r>
        <w:t xml:space="preserve">) confirms its significant medicinal potential, aligning with its traditional use in Ayurveda and modern herbal medicine. Rich in bioactive compounds such as alkaloids, flavonoids, and glycosides, T. </w:t>
      </w:r>
      <w:proofErr w:type="spellStart"/>
      <w:r>
        <w:t>cordifolia</w:t>
      </w:r>
      <w:proofErr w:type="spellEnd"/>
      <w:r>
        <w:t xml:space="preserve"> exhibits </w:t>
      </w:r>
      <w:proofErr w:type="spellStart"/>
      <w:r>
        <w:t>immunomodulatory</w:t>
      </w:r>
      <w:proofErr w:type="spellEnd"/>
      <w:r>
        <w:t xml:space="preserve">, antipyretic, antidiabetic, </w:t>
      </w:r>
      <w:proofErr w:type="spellStart"/>
      <w:r>
        <w:t>hepatoprotective</w:t>
      </w:r>
      <w:proofErr w:type="spellEnd"/>
      <w:r>
        <w:t>, antioxidant, and antimicrobial properties. These findings validate its widespread application in treating fevers, infections, metabolic disorders, liver diseases, and inflammatory conditions.</w:t>
      </w:r>
    </w:p>
    <w:p w14:paraId="686E7261" w14:textId="2D5017FA" w:rsidR="00381A42" w:rsidRDefault="00381A42">
      <w:r>
        <w:t>Scientific research supports its role in boosting immunity, reducing oxidative stress, regulating blood sugar levels, and enhancing liver function, making it a valuable natural remedy. However, while the pharmacological benefits are well-documented, standardization of dosage, long-term safety studies, and extensive clinical trials are necessary for its broader acceptance in modern medicine.</w:t>
      </w:r>
    </w:p>
    <w:p w14:paraId="7026F23D" w14:textId="77777777" w:rsidR="00381A42" w:rsidRDefault="00381A42">
      <w:r>
        <w:t xml:space="preserve">Overall, </w:t>
      </w:r>
      <w:proofErr w:type="spellStart"/>
      <w:r>
        <w:t>Tinospora</w:t>
      </w:r>
      <w:proofErr w:type="spellEnd"/>
      <w:r>
        <w:t xml:space="preserve"> </w:t>
      </w:r>
      <w:proofErr w:type="spellStart"/>
      <w:r>
        <w:t>cordifolia</w:t>
      </w:r>
      <w:proofErr w:type="spellEnd"/>
      <w:r>
        <w:t xml:space="preserve"> holds great promise as a natural therapeutic agent. Further research should focus on mechanism-based studies, formulation development, and integration into evidence-based medicine to maximize its benefits for global healthcare.</w:t>
      </w:r>
    </w:p>
    <w:p w14:paraId="180C7F59" w14:textId="77777777" w:rsidR="00381A42" w:rsidRDefault="00381A42"/>
    <w:p w14:paraId="7B7A2BDE" w14:textId="77777777" w:rsidR="000F20DC" w:rsidRDefault="000F20DC"/>
    <w:p w14:paraId="1303F0D7" w14:textId="77777777" w:rsidR="000F20DC" w:rsidRDefault="000F20DC"/>
    <w:p w14:paraId="4510C9EC" w14:textId="77777777" w:rsidR="00815C93" w:rsidRDefault="00815C93"/>
    <w:p w14:paraId="4C015DE2" w14:textId="77777777" w:rsidR="00DF1754" w:rsidRDefault="00DF1754"/>
    <w:p w14:paraId="3D1BCCFF" w14:textId="77777777" w:rsidR="00C87AF7" w:rsidRPr="001E345F" w:rsidRDefault="00C87AF7"/>
    <w:p w14:paraId="3EFE95F8" w14:textId="77777777" w:rsidR="007E2926" w:rsidRPr="007E2926" w:rsidRDefault="007E2926">
      <w:pPr>
        <w:rPr>
          <w:b/>
          <w:bCs/>
        </w:rPr>
      </w:pPr>
    </w:p>
    <w:sectPr w:rsidR="007E2926" w:rsidRPr="007E29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264C3"/>
    <w:multiLevelType w:val="hybridMultilevel"/>
    <w:tmpl w:val="02E6A81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BE55AEC"/>
    <w:multiLevelType w:val="hybridMultilevel"/>
    <w:tmpl w:val="D5B8900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BA729F"/>
    <w:multiLevelType w:val="hybridMultilevel"/>
    <w:tmpl w:val="DAA8F554"/>
    <w:lvl w:ilvl="0" w:tplc="FFFFFFFF">
      <w:start w:val="1"/>
      <w:numFmt w:val="decimal"/>
      <w:lvlText w:val="%1."/>
      <w:lvlJc w:val="left"/>
      <w:pPr>
        <w:ind w:left="720" w:hanging="360"/>
      </w:pPr>
      <w:rPr>
        <w:rFonts w:hint="default"/>
      </w:rPr>
    </w:lvl>
    <w:lvl w:ilvl="1" w:tplc="4238E5BE">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1A2782"/>
    <w:multiLevelType w:val="hybridMultilevel"/>
    <w:tmpl w:val="C7C2E8F6"/>
    <w:lvl w:ilvl="0" w:tplc="FFFFFFFF">
      <w:start w:val="1"/>
      <w:numFmt w:val="decimal"/>
      <w:lvlText w:val="%1."/>
      <w:lvlJc w:val="left"/>
      <w:pPr>
        <w:ind w:left="720" w:hanging="360"/>
      </w:pPr>
      <w:rPr>
        <w:rFonts w:hint="default"/>
      </w:rPr>
    </w:lvl>
    <w:lvl w:ilvl="1" w:tplc="ABB6E0A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067728"/>
    <w:multiLevelType w:val="hybridMultilevel"/>
    <w:tmpl w:val="8E16757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1152880">
    <w:abstractNumId w:val="0"/>
  </w:num>
  <w:num w:numId="2" w16cid:durableId="1761751248">
    <w:abstractNumId w:val="1"/>
  </w:num>
  <w:num w:numId="3" w16cid:durableId="294288269">
    <w:abstractNumId w:val="2"/>
  </w:num>
  <w:num w:numId="4" w16cid:durableId="1725594385">
    <w:abstractNumId w:val="3"/>
  </w:num>
  <w:num w:numId="5" w16cid:durableId="2083474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926"/>
    <w:rsid w:val="000E5CFA"/>
    <w:rsid w:val="000F20DC"/>
    <w:rsid w:val="001E345F"/>
    <w:rsid w:val="00381A42"/>
    <w:rsid w:val="003D78CD"/>
    <w:rsid w:val="004D0F39"/>
    <w:rsid w:val="0054388B"/>
    <w:rsid w:val="0056235E"/>
    <w:rsid w:val="007E2926"/>
    <w:rsid w:val="00815C93"/>
    <w:rsid w:val="008969EC"/>
    <w:rsid w:val="00901EC7"/>
    <w:rsid w:val="009C3E18"/>
    <w:rsid w:val="00BF2281"/>
    <w:rsid w:val="00C87AF7"/>
    <w:rsid w:val="00DF1754"/>
    <w:rsid w:val="00DF55B3"/>
    <w:rsid w:val="00E404D2"/>
    <w:rsid w:val="00FB6B1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1537EA2E"/>
  <w15:chartTrackingRefBased/>
  <w15:docId w15:val="{B02E9612-00E9-6545-8DDB-8CC0D258B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29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E29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E29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E29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E29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E29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29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29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29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29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29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29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29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29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29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29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29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2926"/>
    <w:rPr>
      <w:rFonts w:eastAsiaTheme="majorEastAsia" w:cstheme="majorBidi"/>
      <w:color w:val="272727" w:themeColor="text1" w:themeTint="D8"/>
    </w:rPr>
  </w:style>
  <w:style w:type="paragraph" w:styleId="Title">
    <w:name w:val="Title"/>
    <w:basedOn w:val="Normal"/>
    <w:next w:val="Normal"/>
    <w:link w:val="TitleChar"/>
    <w:uiPriority w:val="10"/>
    <w:qFormat/>
    <w:rsid w:val="007E29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29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29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29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2926"/>
    <w:pPr>
      <w:spacing w:before="160"/>
      <w:jc w:val="center"/>
    </w:pPr>
    <w:rPr>
      <w:i/>
      <w:iCs/>
      <w:color w:val="404040" w:themeColor="text1" w:themeTint="BF"/>
    </w:rPr>
  </w:style>
  <w:style w:type="character" w:customStyle="1" w:styleId="QuoteChar">
    <w:name w:val="Quote Char"/>
    <w:basedOn w:val="DefaultParagraphFont"/>
    <w:link w:val="Quote"/>
    <w:uiPriority w:val="29"/>
    <w:rsid w:val="007E2926"/>
    <w:rPr>
      <w:i/>
      <w:iCs/>
      <w:color w:val="404040" w:themeColor="text1" w:themeTint="BF"/>
    </w:rPr>
  </w:style>
  <w:style w:type="paragraph" w:styleId="ListParagraph">
    <w:name w:val="List Paragraph"/>
    <w:basedOn w:val="Normal"/>
    <w:uiPriority w:val="34"/>
    <w:qFormat/>
    <w:rsid w:val="007E2926"/>
    <w:pPr>
      <w:ind w:left="720"/>
      <w:contextualSpacing/>
    </w:pPr>
  </w:style>
  <w:style w:type="character" w:styleId="IntenseEmphasis">
    <w:name w:val="Intense Emphasis"/>
    <w:basedOn w:val="DefaultParagraphFont"/>
    <w:uiPriority w:val="21"/>
    <w:qFormat/>
    <w:rsid w:val="007E2926"/>
    <w:rPr>
      <w:i/>
      <w:iCs/>
      <w:color w:val="0F4761" w:themeColor="accent1" w:themeShade="BF"/>
    </w:rPr>
  </w:style>
  <w:style w:type="paragraph" w:styleId="IntenseQuote">
    <w:name w:val="Intense Quote"/>
    <w:basedOn w:val="Normal"/>
    <w:next w:val="Normal"/>
    <w:link w:val="IntenseQuoteChar"/>
    <w:uiPriority w:val="30"/>
    <w:qFormat/>
    <w:rsid w:val="007E29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E2926"/>
    <w:rPr>
      <w:i/>
      <w:iCs/>
      <w:color w:val="0F4761" w:themeColor="accent1" w:themeShade="BF"/>
    </w:rPr>
  </w:style>
  <w:style w:type="character" w:styleId="IntenseReference">
    <w:name w:val="Intense Reference"/>
    <w:basedOn w:val="DefaultParagraphFont"/>
    <w:uiPriority w:val="32"/>
    <w:qFormat/>
    <w:rsid w:val="007E292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2235</Words>
  <Characters>12741</Characters>
  <Application>Microsoft Office Word</Application>
  <DocSecurity>0</DocSecurity>
  <Lines>106</Lines>
  <Paragraphs>29</Paragraphs>
  <ScaleCrop>false</ScaleCrop>
  <Company/>
  <LinksUpToDate>false</LinksUpToDate>
  <CharactersWithSpaces>14947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nirmikkharat@gmail.com</dc:creator>
  <cp:keywords/>
  <dc:description/>
  <cp:lastModifiedBy>nirmikkharat@gmail.com</cp:lastModifiedBy>
  <cp:revision>2</cp:revision>
  <dcterms:created xsi:type="dcterms:W3CDTF">2025-03-17T05:17:00Z</dcterms:created>
  <dcterms:modified xsi:type="dcterms:W3CDTF">2025-03-17T05:17:00Z</dcterms:modified>
</cp:coreProperties>
</file>