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ED1C" w14:textId="386EFAAC" w:rsidR="009B1021" w:rsidRPr="00CD09A4" w:rsidRDefault="009B1021" w:rsidP="00CD09A4">
      <w:pPr>
        <w:jc w:val="center"/>
        <w:rPr>
          <w:rFonts w:ascii="Times New Roman" w:hAnsi="Times New Roman" w:cs="Times New Roman"/>
          <w:b/>
          <w:bCs/>
          <w:sz w:val="28"/>
          <w:szCs w:val="28"/>
        </w:rPr>
      </w:pPr>
      <w:bookmarkStart w:id="0" w:name="_Hlk194855053"/>
      <w:bookmarkEnd w:id="0"/>
      <w:r w:rsidRPr="00CD09A4">
        <w:rPr>
          <w:rFonts w:ascii="Times New Roman" w:hAnsi="Times New Roman" w:cs="Times New Roman"/>
          <w:b/>
          <w:bCs/>
          <w:sz w:val="28"/>
          <w:szCs w:val="28"/>
        </w:rPr>
        <w:t>THE IMPACT OF SOCIAL MEDIA MARKETING ON CUSTOMER PURCHASING BEHAVIOR EVIDENCE FROM THE ELECTRIC SCOOTER INDUSTRY</w:t>
      </w:r>
    </w:p>
    <w:p w14:paraId="14D4DFB8" w14:textId="162EB3DC" w:rsidR="00FA08D4" w:rsidRPr="00CD09A4" w:rsidRDefault="00FA08D4" w:rsidP="00CD09A4">
      <w:pPr>
        <w:jc w:val="center"/>
        <w:rPr>
          <w:rFonts w:ascii="Times New Roman" w:hAnsi="Times New Roman" w:cs="Times New Roman"/>
          <w:b/>
          <w:bCs/>
          <w:sz w:val="28"/>
          <w:szCs w:val="28"/>
        </w:rPr>
      </w:pPr>
    </w:p>
    <w:p w14:paraId="175DCBFE" w14:textId="26E5C5FC" w:rsidR="006A3AED" w:rsidRPr="00CD09A4" w:rsidRDefault="006A3AED" w:rsidP="00CD09A4">
      <w:pPr>
        <w:pStyle w:val="Heading2"/>
        <w:rPr>
          <w:sz w:val="28"/>
          <w:szCs w:val="28"/>
        </w:rPr>
      </w:pPr>
      <w:r w:rsidRPr="00CD09A4">
        <w:rPr>
          <w:sz w:val="28"/>
          <w:szCs w:val="28"/>
        </w:rPr>
        <w:t>Author</w:t>
      </w:r>
      <w:r w:rsidRPr="00CD09A4">
        <w:rPr>
          <w:spacing w:val="-5"/>
          <w:sz w:val="28"/>
          <w:szCs w:val="28"/>
        </w:rPr>
        <w:t xml:space="preserve"> </w:t>
      </w:r>
      <w:r w:rsidRPr="00CD09A4">
        <w:rPr>
          <w:sz w:val="28"/>
          <w:szCs w:val="28"/>
        </w:rPr>
        <w:t>Name</w:t>
      </w:r>
      <w:r w:rsidRPr="00CD09A4">
        <w:rPr>
          <w:spacing w:val="-2"/>
          <w:sz w:val="28"/>
          <w:szCs w:val="28"/>
        </w:rPr>
        <w:t xml:space="preserve"> </w:t>
      </w:r>
      <w:r w:rsidRPr="00CD09A4">
        <w:rPr>
          <w:sz w:val="28"/>
          <w:szCs w:val="28"/>
        </w:rPr>
        <w:t>–</w:t>
      </w:r>
      <w:r w:rsidRPr="00CD09A4">
        <w:rPr>
          <w:spacing w:val="-1"/>
          <w:sz w:val="28"/>
          <w:szCs w:val="28"/>
        </w:rPr>
        <w:t xml:space="preserve">  Pradip Ramkishor Sahu</w:t>
      </w:r>
    </w:p>
    <w:p w14:paraId="04679303" w14:textId="0568EB9F" w:rsidR="006A3AED" w:rsidRPr="00CD09A4" w:rsidRDefault="0092068D" w:rsidP="00CD09A4">
      <w:pPr>
        <w:pStyle w:val="BodyText"/>
        <w:ind w:left="23"/>
      </w:pPr>
      <w:r w:rsidRPr="00CD09A4">
        <w:t>P.R. Pote Patil College of Engineering and Management, Amravati</w:t>
      </w:r>
      <w:r w:rsidR="00437633">
        <w:t xml:space="preserve">, </w:t>
      </w:r>
    </w:p>
    <w:p w14:paraId="330712E0" w14:textId="74D7C62B" w:rsidR="00AB13F1" w:rsidRPr="00CD09A4" w:rsidRDefault="006A3AED" w:rsidP="00CD09A4">
      <w:pPr>
        <w:pStyle w:val="BodyText"/>
        <w:ind w:left="23" w:right="5401"/>
      </w:pPr>
      <w:r w:rsidRPr="00CD09A4">
        <w:t>Email-</w:t>
      </w:r>
      <w:r w:rsidRPr="00CD09A4">
        <w:rPr>
          <w:spacing w:val="-15"/>
        </w:rPr>
        <w:t xml:space="preserve"> </w:t>
      </w:r>
      <w:hyperlink r:id="rId7" w:history="1">
        <w:r w:rsidR="00AB13F1" w:rsidRPr="00CD09A4">
          <w:rPr>
            <w:rStyle w:val="Hyperlink"/>
          </w:rPr>
          <w:t>sahupradip0491@gmail.com</w:t>
        </w:r>
      </w:hyperlink>
    </w:p>
    <w:p w14:paraId="147F955C" w14:textId="487D36DF" w:rsidR="006A3AED" w:rsidRPr="00CD09A4" w:rsidRDefault="006A3AED" w:rsidP="00CD09A4">
      <w:pPr>
        <w:pStyle w:val="BodyText"/>
        <w:ind w:left="23" w:right="5401"/>
      </w:pPr>
      <w:r w:rsidRPr="00CD09A4">
        <w:t xml:space="preserve">Contact </w:t>
      </w:r>
      <w:proofErr w:type="gramStart"/>
      <w:r w:rsidRPr="00CD09A4">
        <w:t>No:</w:t>
      </w:r>
      <w:r w:rsidR="00196F3C" w:rsidRPr="00CD09A4">
        <w:t>-</w:t>
      </w:r>
      <w:proofErr w:type="gramEnd"/>
      <w:r w:rsidRPr="00CD09A4">
        <w:t xml:space="preserve"> </w:t>
      </w:r>
      <w:r w:rsidR="00AB13F1" w:rsidRPr="00CD09A4">
        <w:t>8999837926</w:t>
      </w:r>
    </w:p>
    <w:p w14:paraId="15A993B9" w14:textId="77777777" w:rsidR="0092068D" w:rsidRPr="00CD09A4" w:rsidRDefault="0092068D" w:rsidP="00CD09A4">
      <w:pPr>
        <w:pStyle w:val="Heading2"/>
      </w:pPr>
    </w:p>
    <w:p w14:paraId="7D91B7E5" w14:textId="4FE169ED" w:rsidR="006A3AED" w:rsidRPr="00CD09A4" w:rsidRDefault="006A3AED" w:rsidP="00CD09A4">
      <w:pPr>
        <w:pStyle w:val="Heading2"/>
      </w:pPr>
      <w:r w:rsidRPr="00CD09A4">
        <w:t>Co-author</w:t>
      </w:r>
      <w:r w:rsidRPr="00CD09A4">
        <w:rPr>
          <w:spacing w:val="-5"/>
        </w:rPr>
        <w:t xml:space="preserve"> </w:t>
      </w:r>
      <w:r w:rsidRPr="00CD09A4">
        <w:t>Name:</w:t>
      </w:r>
      <w:r w:rsidRPr="00CD09A4">
        <w:rPr>
          <w:spacing w:val="-1"/>
        </w:rPr>
        <w:t xml:space="preserve"> </w:t>
      </w:r>
      <w:r w:rsidRPr="00CD09A4">
        <w:t>Prof.</w:t>
      </w:r>
      <w:r w:rsidRPr="00CD09A4">
        <w:rPr>
          <w:spacing w:val="-1"/>
        </w:rPr>
        <w:t xml:space="preserve"> </w:t>
      </w:r>
      <w:r w:rsidR="00AB13F1" w:rsidRPr="00CD09A4">
        <w:t>V. A. Ingole</w:t>
      </w:r>
      <w:r w:rsidRPr="00CD09A4">
        <w:rPr>
          <w:spacing w:val="-1"/>
        </w:rPr>
        <w:t xml:space="preserve"> </w:t>
      </w:r>
      <w:r w:rsidRPr="00CD09A4">
        <w:t>(Dissertation</w:t>
      </w:r>
      <w:r w:rsidRPr="00CD09A4">
        <w:rPr>
          <w:spacing w:val="-1"/>
        </w:rPr>
        <w:t xml:space="preserve"> </w:t>
      </w:r>
      <w:r w:rsidRPr="00CD09A4">
        <w:rPr>
          <w:spacing w:val="-2"/>
        </w:rPr>
        <w:t>Guide)</w:t>
      </w:r>
    </w:p>
    <w:p w14:paraId="5A48C559" w14:textId="01E2E1BF" w:rsidR="006A3AED" w:rsidRPr="00CD09A4" w:rsidRDefault="0092068D" w:rsidP="00CD09A4">
      <w:pPr>
        <w:pStyle w:val="BodyText"/>
        <w:ind w:left="23"/>
      </w:pPr>
      <w:r w:rsidRPr="00CD09A4">
        <w:t>P.R. Pote Patil College of Engineering and Management, Amravati</w:t>
      </w:r>
    </w:p>
    <w:p w14:paraId="1E8A0F96" w14:textId="36647C6A" w:rsidR="00AB13F1" w:rsidRPr="00CD09A4" w:rsidRDefault="006A3AED" w:rsidP="00CD09A4">
      <w:pPr>
        <w:pStyle w:val="BodyText"/>
        <w:ind w:left="23" w:right="4608"/>
        <w:rPr>
          <w:color w:val="467885"/>
          <w:u w:val="single" w:color="467885"/>
        </w:rPr>
      </w:pPr>
      <w:r w:rsidRPr="00CD09A4">
        <w:t>Email-</w:t>
      </w:r>
      <w:r w:rsidR="0020646E" w:rsidRPr="00CD09A4">
        <w:rPr>
          <w:spacing w:val="-15"/>
        </w:rPr>
        <w:t xml:space="preserve"> vishalingole80@gmil,com</w:t>
      </w:r>
    </w:p>
    <w:p w14:paraId="34C7DC99" w14:textId="31BCE6E1" w:rsidR="006A3AED" w:rsidRPr="00CD09A4" w:rsidRDefault="006A3AED" w:rsidP="00CD09A4">
      <w:pPr>
        <w:pStyle w:val="BodyText"/>
        <w:ind w:right="4608"/>
      </w:pPr>
      <w:r w:rsidRPr="00CD09A4">
        <w:t>Contact No:</w:t>
      </w:r>
      <w:r w:rsidR="00196F3C" w:rsidRPr="00CD09A4">
        <w:t>-8830133724</w:t>
      </w:r>
    </w:p>
    <w:p w14:paraId="2E312F21" w14:textId="2FE9D790" w:rsidR="00AB13F1" w:rsidRPr="00CD09A4" w:rsidRDefault="00AB13F1" w:rsidP="00CD09A4">
      <w:pPr>
        <w:pStyle w:val="BodyText"/>
        <w:ind w:right="4608"/>
      </w:pPr>
    </w:p>
    <w:p w14:paraId="11335521" w14:textId="77777777" w:rsidR="00AB13F1" w:rsidRPr="00570F2C" w:rsidRDefault="00AB13F1" w:rsidP="00AB13F1">
      <w:pPr>
        <w:pStyle w:val="BodyText"/>
        <w:ind w:right="4608"/>
        <w:jc w:val="right"/>
        <w:rPr>
          <w:b/>
          <w:bCs/>
          <w:sz w:val="28"/>
          <w:szCs w:val="28"/>
        </w:rPr>
      </w:pPr>
    </w:p>
    <w:p w14:paraId="54A5D212" w14:textId="79559C31" w:rsidR="00AB13F1" w:rsidRPr="00570F2C" w:rsidRDefault="00AB13F1" w:rsidP="00AB13F1">
      <w:pPr>
        <w:pStyle w:val="BodyText"/>
        <w:ind w:right="4608"/>
        <w:jc w:val="right"/>
        <w:rPr>
          <w:b/>
          <w:bCs/>
          <w:sz w:val="28"/>
          <w:szCs w:val="28"/>
        </w:rPr>
      </w:pPr>
      <w:r w:rsidRPr="00570F2C">
        <w:rPr>
          <w:b/>
          <w:bCs/>
          <w:sz w:val="28"/>
          <w:szCs w:val="28"/>
        </w:rPr>
        <w:t>Abstract</w:t>
      </w:r>
    </w:p>
    <w:p w14:paraId="28EB0750" w14:textId="77777777" w:rsidR="009733EE" w:rsidRPr="009733EE" w:rsidRDefault="009733EE" w:rsidP="00437633">
      <w:pPr>
        <w:spacing w:before="100" w:beforeAutospacing="1" w:after="100" w:afterAutospacing="1" w:line="240" w:lineRule="auto"/>
        <w:rPr>
          <w:rFonts w:ascii="Times New Roman" w:eastAsia="Times New Roman" w:hAnsi="Times New Roman" w:cs="Times New Roman"/>
          <w:sz w:val="24"/>
          <w:szCs w:val="24"/>
        </w:rPr>
      </w:pPr>
      <w:r w:rsidRPr="009733EE">
        <w:rPr>
          <w:rFonts w:ascii="Times New Roman" w:eastAsia="Times New Roman" w:hAnsi="Times New Roman" w:cs="Times New Roman"/>
          <w:sz w:val="24"/>
          <w:szCs w:val="24"/>
        </w:rPr>
        <w:t>This study investigates the impact of social media marketing on consumer purchasing behavior within the electric scooter industry. As electric scooters gain popularity for their eco-friendly and innovative features, platforms like Facebook, Instagram, and YouTube have become essential tools for brands to increase visibility, engage users, and build trust. The research explores how advertising, influencer endorsements, and interactive content influence consumer interest and buying decisions. It also examines how demographic factors such as age, gender, and location affect responses to these strategies. The findings reveal that social media significantly boosts brand awareness and positively shapes purchase intentions, with targeted ads, engaging posts, and influencer promotions emerging as the most effective approaches. However, the study also highlights that consumer reactions can vary, and the ever-evolving nature of social media presents ongoing challenges for marketers. Ultimately, the research offers actionable insights for electric scooter companies, emphasizing the need to understand and cater to specific audience segments to optimize marketing effectiveness.</w:t>
      </w:r>
    </w:p>
    <w:p w14:paraId="5B845D41" w14:textId="4A01BD61" w:rsidR="009733EE" w:rsidRPr="009733EE" w:rsidRDefault="009733EE" w:rsidP="009733EE">
      <w:pPr>
        <w:spacing w:after="0" w:line="240" w:lineRule="auto"/>
        <w:rPr>
          <w:rFonts w:ascii="Times New Roman" w:eastAsia="Times New Roman" w:hAnsi="Times New Roman" w:cs="Times New Roman"/>
          <w:sz w:val="24"/>
          <w:szCs w:val="24"/>
        </w:rPr>
      </w:pPr>
    </w:p>
    <w:p w14:paraId="352CC09B" w14:textId="10E5BF52" w:rsidR="00E4246E" w:rsidRPr="00570F2C" w:rsidRDefault="00E4246E" w:rsidP="00D74346">
      <w:pPr>
        <w:spacing w:before="100" w:beforeAutospacing="1" w:after="100" w:afterAutospacing="1" w:line="240" w:lineRule="auto"/>
        <w:rPr>
          <w:rFonts w:ascii="Times New Roman" w:eastAsia="Times New Roman" w:hAnsi="Times New Roman" w:cs="Times New Roman"/>
          <w:sz w:val="24"/>
          <w:szCs w:val="24"/>
        </w:rPr>
      </w:pPr>
    </w:p>
    <w:p w14:paraId="46DAF7F9" w14:textId="54C515E9" w:rsidR="00E4246E" w:rsidRPr="00570F2C" w:rsidRDefault="00E4246E" w:rsidP="00D74346">
      <w:pPr>
        <w:spacing w:before="100" w:beforeAutospacing="1" w:after="100" w:afterAutospacing="1" w:line="240" w:lineRule="auto"/>
        <w:rPr>
          <w:rFonts w:ascii="Times New Roman" w:eastAsia="Times New Roman" w:hAnsi="Times New Roman" w:cs="Times New Roman"/>
          <w:b/>
          <w:bCs/>
          <w:sz w:val="28"/>
          <w:szCs w:val="28"/>
        </w:rPr>
      </w:pPr>
      <w:r w:rsidRPr="00570F2C">
        <w:rPr>
          <w:rFonts w:ascii="Times New Roman" w:eastAsia="Times New Roman" w:hAnsi="Times New Roman" w:cs="Times New Roman"/>
          <w:b/>
          <w:bCs/>
          <w:sz w:val="28"/>
          <w:szCs w:val="28"/>
        </w:rPr>
        <w:t>Introduction</w:t>
      </w:r>
    </w:p>
    <w:p w14:paraId="4CCF3F22" w14:textId="77777777" w:rsidR="00E4246E" w:rsidRPr="00570F2C" w:rsidRDefault="00E4246E" w:rsidP="00E4246E">
      <w:p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The rise of social media has transformed digital marketing strategies, particularly for innovative and eco-friendly industries like electric scooters. Businesses leverage social media platforms to interact with potential customers, build brand awareness, and drive sales. This research investigates how social media marketing influences consumer purchasing behavior in the electric scooter sector through a review of existing literature and industry reports.</w:t>
      </w:r>
    </w:p>
    <w:p w14:paraId="45B5ECA5" w14:textId="77777777" w:rsidR="00E4246E" w:rsidRPr="00570F2C" w:rsidRDefault="00E4246E" w:rsidP="00E4246E">
      <w:p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 xml:space="preserve">The electric scooter industry has gained momentum as a sustainable and cost-effective transportation solution. Increasing concerns about environmental sustainability, urban traffic </w:t>
      </w:r>
      <w:r w:rsidRPr="00570F2C">
        <w:rPr>
          <w:rFonts w:ascii="Times New Roman" w:eastAsia="Times New Roman" w:hAnsi="Times New Roman" w:cs="Times New Roman"/>
          <w:sz w:val="24"/>
          <w:szCs w:val="24"/>
        </w:rPr>
        <w:lastRenderedPageBreak/>
        <w:t>congestion, and rising fuel costs have driven the demand for electric mobility solutions. Social media plays a pivotal role in bridging the gap between brands and consumers by providing a real-time, interactive marketing environment. Unlike traditional marketing channels, social media enables brands to communicate directly with customers, fostering engagement, trust, and brand loyalty.</w:t>
      </w:r>
    </w:p>
    <w:p w14:paraId="6F4441FE" w14:textId="77777777" w:rsidR="00E4246E" w:rsidRPr="00570F2C" w:rsidRDefault="00E4246E" w:rsidP="00E4246E">
      <w:p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Consumers increasingly rely on digital platforms to make purchasing decisions, seeking peer reviews, influencer endorsements, and detailed product demonstrations before committing to a purchase. The ability to compare different brands, access promotional offers, and receive instant customer support further enhances the influence of social media marketing. Various studies indicate that social media advertising, particularly through targeted content strategies, significantly affects consumer behavior, influencing awareness, preference, and final purchase decisions</w:t>
      </w:r>
      <w:r w:rsidRPr="00570F2C">
        <w:rPr>
          <w:rFonts w:ascii="Times New Roman" w:eastAsia="MS Mincho" w:hAnsi="Times New Roman" w:cs="Times New Roman"/>
          <w:sz w:val="24"/>
          <w:szCs w:val="24"/>
        </w:rPr>
        <w:t>【</w:t>
      </w:r>
      <w:r w:rsidRPr="00570F2C">
        <w:rPr>
          <w:rFonts w:ascii="Times New Roman" w:eastAsia="Times New Roman" w:hAnsi="Times New Roman" w:cs="Times New Roman"/>
          <w:sz w:val="24"/>
          <w:szCs w:val="24"/>
        </w:rPr>
        <w:t>Dutta &amp; Hwang, 2021</w:t>
      </w:r>
      <w:r w:rsidRPr="00570F2C">
        <w:rPr>
          <w:rFonts w:ascii="Times New Roman" w:eastAsia="MS Mincho" w:hAnsi="Times New Roman" w:cs="Times New Roman"/>
          <w:sz w:val="24"/>
          <w:szCs w:val="24"/>
        </w:rPr>
        <w:t>】</w:t>
      </w:r>
      <w:r w:rsidRPr="00570F2C">
        <w:rPr>
          <w:rFonts w:ascii="Times New Roman" w:eastAsia="Times New Roman" w:hAnsi="Times New Roman" w:cs="Times New Roman"/>
          <w:sz w:val="24"/>
          <w:szCs w:val="24"/>
        </w:rPr>
        <w:t>.</w:t>
      </w:r>
    </w:p>
    <w:p w14:paraId="28A49520" w14:textId="77777777" w:rsidR="00E4246E" w:rsidRPr="00570F2C" w:rsidRDefault="00E4246E" w:rsidP="00E4246E">
      <w:p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This study aims to explore the direct and indirect impacts of social media marketing on consumer decision-making in the electric scooter industry. It seeks to provide a deeper understanding of how marketing strategies such as influencer collaborations, user-generated content, and data-driven advertising campaigns shape consumer perceptions and drive purchasing intent</w:t>
      </w:r>
      <w:r w:rsidRPr="00570F2C">
        <w:rPr>
          <w:rFonts w:ascii="Times New Roman" w:eastAsia="MS Mincho" w:hAnsi="Times New Roman" w:cs="Times New Roman"/>
          <w:sz w:val="24"/>
          <w:szCs w:val="24"/>
        </w:rPr>
        <w:t>【</w:t>
      </w:r>
      <w:r w:rsidRPr="00570F2C">
        <w:rPr>
          <w:rFonts w:ascii="Times New Roman" w:eastAsia="Times New Roman" w:hAnsi="Times New Roman" w:cs="Times New Roman"/>
          <w:sz w:val="24"/>
          <w:szCs w:val="24"/>
        </w:rPr>
        <w:t>Bigotte &amp; Ferrao, 2023</w:t>
      </w:r>
      <w:r w:rsidRPr="00570F2C">
        <w:rPr>
          <w:rFonts w:ascii="Times New Roman" w:eastAsia="MS Mincho" w:hAnsi="Times New Roman" w:cs="Times New Roman"/>
          <w:sz w:val="24"/>
          <w:szCs w:val="24"/>
        </w:rPr>
        <w:t>】</w:t>
      </w:r>
      <w:r w:rsidRPr="00570F2C">
        <w:rPr>
          <w:rFonts w:ascii="Times New Roman" w:eastAsia="Times New Roman" w:hAnsi="Times New Roman" w:cs="Times New Roman"/>
          <w:sz w:val="24"/>
          <w:szCs w:val="24"/>
        </w:rPr>
        <w:t>.</w:t>
      </w:r>
    </w:p>
    <w:p w14:paraId="4CF9BD2C" w14:textId="00161F62" w:rsidR="00E4246E" w:rsidRPr="00570F2C" w:rsidRDefault="00E4246E" w:rsidP="00E4246E">
      <w:p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As digital marketing evolves, companies are integrating artificial intelligence and data analytics to optimize their social media campaigns. Advanced targeting techniques, such as machine learning algorithms and sentiment analysis, help brands refine their messaging and reach the most relevant audience segments</w:t>
      </w:r>
      <w:r w:rsidRPr="00570F2C">
        <w:rPr>
          <w:rFonts w:ascii="Times New Roman" w:eastAsia="MS Mincho" w:hAnsi="Times New Roman" w:cs="Times New Roman"/>
          <w:sz w:val="24"/>
          <w:szCs w:val="24"/>
        </w:rPr>
        <w:t xml:space="preserve"> </w:t>
      </w:r>
      <w:r w:rsidRPr="00570F2C">
        <w:rPr>
          <w:rFonts w:ascii="Times New Roman" w:eastAsia="Times New Roman" w:hAnsi="Times New Roman" w:cs="Times New Roman"/>
          <w:sz w:val="24"/>
          <w:szCs w:val="24"/>
        </w:rPr>
        <w:t>Flores &amp; Jansson, 2021</w:t>
      </w:r>
      <w:r w:rsidRPr="00570F2C">
        <w:rPr>
          <w:rFonts w:ascii="Times New Roman" w:eastAsia="MS Mincho" w:hAnsi="Times New Roman" w:cs="Times New Roman"/>
          <w:sz w:val="24"/>
          <w:szCs w:val="24"/>
        </w:rPr>
        <w:t>】</w:t>
      </w:r>
      <w:r w:rsidRPr="00570F2C">
        <w:rPr>
          <w:rFonts w:ascii="Times New Roman" w:eastAsia="Times New Roman" w:hAnsi="Times New Roman" w:cs="Times New Roman"/>
          <w:sz w:val="24"/>
          <w:szCs w:val="24"/>
        </w:rPr>
        <w:t>. By understanding the key drivers of consumer engagement on social media, electric scooter manufacturers and retailers can enhance their marketing efforts, fostering long-term customer relationships and brad loyalty.</w:t>
      </w:r>
    </w:p>
    <w:p w14:paraId="529988FC" w14:textId="6729126C" w:rsidR="00E4246E" w:rsidRPr="00570F2C" w:rsidRDefault="00E4246E" w:rsidP="00E4246E">
      <w:pPr>
        <w:spacing w:before="100" w:beforeAutospacing="1" w:after="100" w:afterAutospacing="1" w:line="240" w:lineRule="auto"/>
        <w:rPr>
          <w:rFonts w:ascii="Times New Roman" w:eastAsia="Times New Roman" w:hAnsi="Times New Roman" w:cs="Times New Roman"/>
          <w:sz w:val="24"/>
          <w:szCs w:val="24"/>
        </w:rPr>
      </w:pPr>
    </w:p>
    <w:p w14:paraId="38A731D1" w14:textId="4E848D07" w:rsidR="00E4246E" w:rsidRPr="00570F2C" w:rsidRDefault="00E4246E" w:rsidP="00E4246E">
      <w:pPr>
        <w:spacing w:before="100" w:beforeAutospacing="1" w:after="100" w:afterAutospacing="1" w:line="240" w:lineRule="auto"/>
        <w:rPr>
          <w:rFonts w:ascii="Times New Roman" w:eastAsia="Times New Roman" w:hAnsi="Times New Roman" w:cs="Times New Roman"/>
          <w:b/>
          <w:bCs/>
          <w:sz w:val="28"/>
          <w:szCs w:val="28"/>
        </w:rPr>
      </w:pPr>
      <w:r w:rsidRPr="00570F2C">
        <w:rPr>
          <w:rFonts w:ascii="Times New Roman" w:eastAsia="Times New Roman" w:hAnsi="Times New Roman" w:cs="Times New Roman"/>
          <w:b/>
          <w:bCs/>
          <w:sz w:val="28"/>
          <w:szCs w:val="28"/>
        </w:rPr>
        <w:t xml:space="preserve">Review of literature </w:t>
      </w:r>
    </w:p>
    <w:p w14:paraId="3512FD4A" w14:textId="4E356608" w:rsidR="007A4ACD" w:rsidRPr="00570F2C" w:rsidRDefault="007A4ACD" w:rsidP="007A4ACD">
      <w:pPr>
        <w:pStyle w:val="BodyText"/>
      </w:pPr>
      <w:r w:rsidRPr="00570F2C">
        <w:rPr>
          <w:b/>
          <w:bCs/>
        </w:rPr>
        <w:t>The study by Bireswar Dutta and Hsin-Ginn Hwang (2021</w:t>
      </w:r>
      <w:r w:rsidRPr="00570F2C">
        <w:t>) examines factors influencing consumer adoption of electric vehicles (EVs) in Taiwan using an extended Theory of Planned Behavior (TPB) model. Leveraging secondary data, it integrates constructs like environmental concerns, government incentives, peer pressure, and mass media influence to assess attitudes, norms, and behavioral control. Key findings suggest that environmental concerns positively influence</w:t>
      </w:r>
      <w:r w:rsidRPr="00570F2C">
        <w:rPr>
          <w:spacing w:val="-6"/>
        </w:rPr>
        <w:t xml:space="preserve"> </w:t>
      </w:r>
      <w:r w:rsidRPr="00570F2C">
        <w:t>consumer</w:t>
      </w:r>
      <w:r w:rsidRPr="00570F2C">
        <w:rPr>
          <w:spacing w:val="-5"/>
        </w:rPr>
        <w:t xml:space="preserve"> </w:t>
      </w:r>
      <w:r w:rsidRPr="00570F2C">
        <w:t>intentions</w:t>
      </w:r>
      <w:r w:rsidRPr="00570F2C">
        <w:rPr>
          <w:spacing w:val="-5"/>
        </w:rPr>
        <w:t xml:space="preserve"> </w:t>
      </w:r>
      <w:r w:rsidRPr="00570F2C">
        <w:t>through</w:t>
      </w:r>
      <w:r w:rsidRPr="00570F2C">
        <w:rPr>
          <w:spacing w:val="-5"/>
        </w:rPr>
        <w:t xml:space="preserve"> </w:t>
      </w:r>
      <w:r w:rsidRPr="00570F2C">
        <w:t>enhanced</w:t>
      </w:r>
      <w:r w:rsidRPr="00570F2C">
        <w:rPr>
          <w:spacing w:val="-3"/>
        </w:rPr>
        <w:t xml:space="preserve"> </w:t>
      </w:r>
      <w:r w:rsidRPr="00570F2C">
        <w:t>attitudes</w:t>
      </w:r>
      <w:r w:rsidRPr="00570F2C">
        <w:rPr>
          <w:spacing w:val="-5"/>
        </w:rPr>
        <w:t xml:space="preserve"> </w:t>
      </w:r>
      <w:r w:rsidRPr="00570F2C">
        <w:t>and</w:t>
      </w:r>
      <w:r w:rsidRPr="00570F2C">
        <w:rPr>
          <w:spacing w:val="-5"/>
        </w:rPr>
        <w:t xml:space="preserve"> </w:t>
      </w:r>
      <w:r w:rsidRPr="00570F2C">
        <w:t>norms.</w:t>
      </w:r>
      <w:r w:rsidRPr="00570F2C">
        <w:rPr>
          <w:spacing w:val="-5"/>
        </w:rPr>
        <w:t xml:space="preserve"> </w:t>
      </w:r>
      <w:r w:rsidRPr="00570F2C">
        <w:t>Government</w:t>
      </w:r>
      <w:r w:rsidRPr="00570F2C">
        <w:rPr>
          <w:spacing w:val="-5"/>
        </w:rPr>
        <w:t xml:space="preserve"> </w:t>
      </w:r>
      <w:r w:rsidRPr="00570F2C">
        <w:t>policies,</w:t>
      </w:r>
      <w:r w:rsidRPr="00570F2C">
        <w:rPr>
          <w:spacing w:val="-5"/>
        </w:rPr>
        <w:t xml:space="preserve"> </w:t>
      </w:r>
      <w:r w:rsidRPr="00570F2C">
        <w:t>such as subsidies and infrastructure development, are pivotal in reducing adoption barriers like high costs and limited charging facilities. Peer influence and media campaigns were found to shape subjective norms significantly, emphasizing the social aspect of green adoption. Despite technological advancements, factors like vehicle performance and battery replacement costs showed mixed impacts on consumer attitudes. The study highlights the need for targeted strategies to address specific consumer concerns and promote sustainable practices, offering</w:t>
      </w:r>
      <w:r w:rsidR="00E14E06" w:rsidRPr="00570F2C">
        <w:t xml:space="preserve"> </w:t>
      </w:r>
      <w:r w:rsidRPr="00570F2C">
        <w:t>critical insights for policymakers and automotive stakeholders.</w:t>
      </w:r>
    </w:p>
    <w:p w14:paraId="57AE8197" w14:textId="23985F08" w:rsidR="007A4ACD" w:rsidRPr="00570F2C" w:rsidRDefault="007A4ACD" w:rsidP="007A4ACD">
      <w:pPr>
        <w:pStyle w:val="BodyText"/>
      </w:pPr>
    </w:p>
    <w:p w14:paraId="278279F1" w14:textId="538CE9B1" w:rsidR="00156774" w:rsidRPr="00570F2C" w:rsidRDefault="00156774" w:rsidP="007A4ACD">
      <w:pPr>
        <w:pStyle w:val="BodyText"/>
      </w:pPr>
    </w:p>
    <w:p w14:paraId="14F48701" w14:textId="77777777" w:rsidR="00156774" w:rsidRPr="00570F2C" w:rsidRDefault="00156774" w:rsidP="00156774">
      <w:pPr>
        <w:pStyle w:val="BodyText"/>
        <w:ind w:right="33"/>
        <w:jc w:val="both"/>
      </w:pPr>
      <w:r w:rsidRPr="00570F2C">
        <w:rPr>
          <w:b/>
          <w:bCs/>
        </w:rPr>
        <w:t>Bigotte and Ferrao (2023</w:t>
      </w:r>
      <w:r w:rsidRPr="00570F2C">
        <w:t>) explore the role of shared e-scooters in urban mobility, emphasizing their</w:t>
      </w:r>
      <w:r w:rsidRPr="00570F2C">
        <w:rPr>
          <w:spacing w:val="-4"/>
        </w:rPr>
        <w:t xml:space="preserve"> </w:t>
      </w:r>
      <w:r w:rsidRPr="00570F2C">
        <w:t>rapid</w:t>
      </w:r>
      <w:r w:rsidRPr="00570F2C">
        <w:rPr>
          <w:spacing w:val="-3"/>
        </w:rPr>
        <w:t xml:space="preserve"> </w:t>
      </w:r>
      <w:r w:rsidRPr="00570F2C">
        <w:t>growth</w:t>
      </w:r>
      <w:r w:rsidRPr="00570F2C">
        <w:rPr>
          <w:spacing w:val="-3"/>
        </w:rPr>
        <w:t xml:space="preserve"> </w:t>
      </w:r>
      <w:r w:rsidRPr="00570F2C">
        <w:t>and</w:t>
      </w:r>
      <w:r w:rsidRPr="00570F2C">
        <w:rPr>
          <w:spacing w:val="-3"/>
        </w:rPr>
        <w:t xml:space="preserve"> </w:t>
      </w:r>
      <w:r w:rsidRPr="00570F2C">
        <w:t>transformative</w:t>
      </w:r>
      <w:r w:rsidRPr="00570F2C">
        <w:rPr>
          <w:spacing w:val="-3"/>
        </w:rPr>
        <w:t xml:space="preserve"> </w:t>
      </w:r>
      <w:r w:rsidRPr="00570F2C">
        <w:t>potential.</w:t>
      </w:r>
      <w:r w:rsidRPr="00570F2C">
        <w:rPr>
          <w:spacing w:val="-3"/>
        </w:rPr>
        <w:t xml:space="preserve"> </w:t>
      </w:r>
      <w:r w:rsidRPr="00570F2C">
        <w:t>Through</w:t>
      </w:r>
      <w:r w:rsidRPr="00570F2C">
        <w:rPr>
          <w:spacing w:val="-4"/>
        </w:rPr>
        <w:t xml:space="preserve"> </w:t>
      </w:r>
      <w:r w:rsidRPr="00570F2C">
        <w:t>a</w:t>
      </w:r>
      <w:r w:rsidRPr="00570F2C">
        <w:rPr>
          <w:spacing w:val="-4"/>
        </w:rPr>
        <w:t xml:space="preserve"> </w:t>
      </w:r>
      <w:r w:rsidRPr="00570F2C">
        <w:t>literature</w:t>
      </w:r>
      <w:r w:rsidRPr="00570F2C">
        <w:rPr>
          <w:spacing w:val="-2"/>
        </w:rPr>
        <w:t xml:space="preserve"> </w:t>
      </w:r>
      <w:r w:rsidRPr="00570F2C">
        <w:t>review</w:t>
      </w:r>
      <w:r w:rsidRPr="00570F2C">
        <w:rPr>
          <w:spacing w:val="-2"/>
        </w:rPr>
        <w:t xml:space="preserve"> </w:t>
      </w:r>
      <w:r w:rsidRPr="00570F2C">
        <w:t>and</w:t>
      </w:r>
      <w:r w:rsidRPr="00570F2C">
        <w:rPr>
          <w:spacing w:val="-3"/>
        </w:rPr>
        <w:t xml:space="preserve"> </w:t>
      </w:r>
      <w:r w:rsidRPr="00570F2C">
        <w:t>an</w:t>
      </w:r>
      <w:r w:rsidRPr="00570F2C">
        <w:rPr>
          <w:spacing w:val="-3"/>
        </w:rPr>
        <w:t xml:space="preserve"> </w:t>
      </w:r>
      <w:r w:rsidRPr="00570F2C">
        <w:t>expert</w:t>
      </w:r>
      <w:r w:rsidRPr="00570F2C">
        <w:rPr>
          <w:spacing w:val="-3"/>
        </w:rPr>
        <w:t xml:space="preserve"> </w:t>
      </w:r>
      <w:r w:rsidRPr="00570F2C">
        <w:t xml:space="preserve">survey </w:t>
      </w:r>
      <w:r w:rsidRPr="00570F2C">
        <w:lastRenderedPageBreak/>
        <w:t>(N=23), the study identifies key areas of focus: user acceptance, trip patterns, safety, and environmental sustainability. Shared e-scooters are highlighted as a solution to reduce pollution, traffic congestion, and parking demands while promoting multimodal travel and accessibility.</w:t>
      </w:r>
    </w:p>
    <w:p w14:paraId="03EBE0A6" w14:textId="782D868F" w:rsidR="00156774" w:rsidRPr="00570F2C" w:rsidRDefault="00156774" w:rsidP="00156774">
      <w:pPr>
        <w:pStyle w:val="BodyText"/>
        <w:ind w:right="33"/>
        <w:jc w:val="both"/>
      </w:pPr>
      <w:r w:rsidRPr="00570F2C">
        <w:t>Despite their benefits, challenges such as public space conflicts, insufficient infrastructure, and vandalism hinder their integration into urban mobility systems. Experts recommend actions like expanding cycling infrastructure, creating dedicated parking zones, and raising awareness through educational campaigns. The study concludes that shared e-scooters, supported by effective</w:t>
      </w:r>
      <w:r w:rsidRPr="00570F2C">
        <w:rPr>
          <w:spacing w:val="-5"/>
        </w:rPr>
        <w:t xml:space="preserve"> </w:t>
      </w:r>
      <w:r w:rsidRPr="00570F2C">
        <w:t>policy</w:t>
      </w:r>
      <w:r w:rsidRPr="00570F2C">
        <w:rPr>
          <w:spacing w:val="-4"/>
        </w:rPr>
        <w:t xml:space="preserve"> </w:t>
      </w:r>
      <w:r w:rsidRPr="00570F2C">
        <w:t>and</w:t>
      </w:r>
      <w:r w:rsidRPr="00570F2C">
        <w:rPr>
          <w:spacing w:val="-4"/>
        </w:rPr>
        <w:t xml:space="preserve"> </w:t>
      </w:r>
      <w:r w:rsidRPr="00570F2C">
        <w:t>infrastructure,</w:t>
      </w:r>
      <w:r w:rsidRPr="00570F2C">
        <w:rPr>
          <w:spacing w:val="-4"/>
        </w:rPr>
        <w:t xml:space="preserve"> </w:t>
      </w:r>
      <w:r w:rsidRPr="00570F2C">
        <w:t>can</w:t>
      </w:r>
      <w:r w:rsidRPr="00570F2C">
        <w:rPr>
          <w:spacing w:val="-4"/>
        </w:rPr>
        <w:t xml:space="preserve"> </w:t>
      </w:r>
      <w:r w:rsidRPr="00570F2C">
        <w:t>significantly</w:t>
      </w:r>
      <w:r w:rsidRPr="00570F2C">
        <w:rPr>
          <w:spacing w:val="-4"/>
        </w:rPr>
        <w:t xml:space="preserve"> </w:t>
      </w:r>
      <w:r w:rsidRPr="00570F2C">
        <w:t>contribute</w:t>
      </w:r>
      <w:r w:rsidRPr="00570F2C">
        <w:rPr>
          <w:spacing w:val="-5"/>
        </w:rPr>
        <w:t xml:space="preserve"> </w:t>
      </w:r>
      <w:r w:rsidRPr="00570F2C">
        <w:t>to</w:t>
      </w:r>
      <w:r w:rsidRPr="00570F2C">
        <w:rPr>
          <w:spacing w:val="-4"/>
        </w:rPr>
        <w:t xml:space="preserve"> </w:t>
      </w:r>
      <w:r w:rsidRPr="00570F2C">
        <w:t>sustainable</w:t>
      </w:r>
      <w:r w:rsidRPr="00570F2C">
        <w:rPr>
          <w:spacing w:val="-4"/>
        </w:rPr>
        <w:t xml:space="preserve"> </w:t>
      </w:r>
      <w:r w:rsidRPr="00570F2C">
        <w:t>urban</w:t>
      </w:r>
      <w:r w:rsidRPr="00570F2C">
        <w:rPr>
          <w:spacing w:val="-4"/>
        </w:rPr>
        <w:t xml:space="preserve"> </w:t>
      </w:r>
      <w:r w:rsidRPr="00570F2C">
        <w:t>transport</w:t>
      </w:r>
      <w:r w:rsidRPr="00570F2C">
        <w:rPr>
          <w:spacing w:val="-4"/>
        </w:rPr>
        <w:t xml:space="preserve"> </w:t>
      </w:r>
      <w:r w:rsidRPr="00570F2C">
        <w:t>and livable cities, making them a promising mobility innovation for the future.</w:t>
      </w:r>
    </w:p>
    <w:p w14:paraId="0590114A" w14:textId="02F408BF" w:rsidR="00156774" w:rsidRPr="00570F2C" w:rsidRDefault="00156774" w:rsidP="00156774">
      <w:pPr>
        <w:pStyle w:val="BodyText"/>
        <w:ind w:right="33"/>
        <w:jc w:val="both"/>
      </w:pPr>
    </w:p>
    <w:p w14:paraId="67003817" w14:textId="5F4CD613" w:rsidR="00156774" w:rsidRPr="00570F2C" w:rsidRDefault="00156774" w:rsidP="00156774">
      <w:pPr>
        <w:pStyle w:val="BodyText"/>
        <w:ind w:right="33"/>
        <w:jc w:val="both"/>
      </w:pPr>
    </w:p>
    <w:p w14:paraId="7FBCCB1A" w14:textId="77777777" w:rsidR="00156774" w:rsidRPr="00570F2C" w:rsidRDefault="00156774" w:rsidP="00156774">
      <w:pPr>
        <w:pStyle w:val="BodyText"/>
        <w:ind w:right="76" w:firstLine="60"/>
      </w:pPr>
      <w:r w:rsidRPr="00570F2C">
        <w:t>The adoption and behavior surrounding electric bikes (e-bikes) from various global perspectives. Angelika Wolf and Sebastian Seebauer (2014) emphasize empowering early adopters to accelerate market entry, focusing on e-bikes' potential to reduce noise, energy use, and pollution. Seebauer (2015) highlights the role of interpersonal diffusion and opinion leadership in e-bike adoption. Fyhri (2017) and Popovich et al. (2022) explore willingness to pay, user perceptions, and socio-demographic influences, noting that e-bikes often replace traditional bicycles or cars. Studies like those by Bieliński (2020) investigate behavioral differences</w:t>
      </w:r>
      <w:r w:rsidRPr="00570F2C">
        <w:rPr>
          <w:spacing w:val="-4"/>
        </w:rPr>
        <w:t xml:space="preserve"> </w:t>
      </w:r>
      <w:r w:rsidRPr="00570F2C">
        <w:t>between</w:t>
      </w:r>
      <w:r w:rsidRPr="00570F2C">
        <w:rPr>
          <w:spacing w:val="-4"/>
        </w:rPr>
        <w:t xml:space="preserve"> </w:t>
      </w:r>
      <w:r w:rsidRPr="00570F2C">
        <w:t>shared</w:t>
      </w:r>
      <w:r w:rsidRPr="00570F2C">
        <w:rPr>
          <w:spacing w:val="-4"/>
        </w:rPr>
        <w:t xml:space="preserve"> </w:t>
      </w:r>
      <w:r w:rsidRPr="00570F2C">
        <w:t>e-scooters</w:t>
      </w:r>
      <w:r w:rsidRPr="00570F2C">
        <w:rPr>
          <w:spacing w:val="-4"/>
        </w:rPr>
        <w:t xml:space="preserve"> </w:t>
      </w:r>
      <w:r w:rsidRPr="00570F2C">
        <w:t>and</w:t>
      </w:r>
      <w:r w:rsidRPr="00570F2C">
        <w:rPr>
          <w:spacing w:val="-2"/>
        </w:rPr>
        <w:t xml:space="preserve"> </w:t>
      </w:r>
      <w:r w:rsidRPr="00570F2C">
        <w:t>e-bikes,</w:t>
      </w:r>
      <w:r w:rsidRPr="00570F2C">
        <w:rPr>
          <w:spacing w:val="-4"/>
        </w:rPr>
        <w:t xml:space="preserve"> </w:t>
      </w:r>
      <w:r w:rsidRPr="00570F2C">
        <w:t>while</w:t>
      </w:r>
      <w:r w:rsidRPr="00570F2C">
        <w:rPr>
          <w:spacing w:val="-4"/>
        </w:rPr>
        <w:t xml:space="preserve"> </w:t>
      </w:r>
      <w:r w:rsidRPr="00570F2C">
        <w:t>Eccarius</w:t>
      </w:r>
      <w:r w:rsidRPr="00570F2C">
        <w:rPr>
          <w:spacing w:val="-4"/>
        </w:rPr>
        <w:t xml:space="preserve"> </w:t>
      </w:r>
      <w:r w:rsidRPr="00570F2C">
        <w:t>and</w:t>
      </w:r>
      <w:r w:rsidRPr="00570F2C">
        <w:rPr>
          <w:spacing w:val="-4"/>
        </w:rPr>
        <w:t xml:space="preserve"> </w:t>
      </w:r>
      <w:r w:rsidRPr="00570F2C">
        <w:t>Lu</w:t>
      </w:r>
      <w:r w:rsidRPr="00570F2C">
        <w:rPr>
          <w:spacing w:val="-4"/>
        </w:rPr>
        <w:t xml:space="preserve"> </w:t>
      </w:r>
      <w:r w:rsidRPr="00570F2C">
        <w:t>(2019)</w:t>
      </w:r>
      <w:r w:rsidRPr="00570F2C">
        <w:rPr>
          <w:spacing w:val="-5"/>
        </w:rPr>
        <w:t xml:space="preserve"> </w:t>
      </w:r>
      <w:r w:rsidRPr="00570F2C">
        <w:t>assess</w:t>
      </w:r>
      <w:r w:rsidRPr="00570F2C">
        <w:rPr>
          <w:spacing w:val="-4"/>
        </w:rPr>
        <w:t xml:space="preserve"> </w:t>
      </w:r>
      <w:r w:rsidRPr="00570F2C">
        <w:t>e-bikes’ environmental benefits. In India, Murugan and Marisamynathan (2022) identify demographic and infrastructural barriers to e-bike adoption. Collectively, the review highlights e-bikes'</w:t>
      </w:r>
    </w:p>
    <w:p w14:paraId="3FB2BBCE" w14:textId="77777777" w:rsidR="00156774" w:rsidRPr="00570F2C" w:rsidRDefault="00156774" w:rsidP="00156774">
      <w:pPr>
        <w:pStyle w:val="BodyText"/>
      </w:pPr>
    </w:p>
    <w:p w14:paraId="72DF137A" w14:textId="77777777" w:rsidR="00431966" w:rsidRPr="00570F2C" w:rsidRDefault="00431966" w:rsidP="00156774">
      <w:pPr>
        <w:pStyle w:val="BodyText"/>
      </w:pPr>
    </w:p>
    <w:p w14:paraId="513B70D6" w14:textId="6BBC9E9E" w:rsidR="00431966" w:rsidRPr="00570F2C" w:rsidRDefault="00431966" w:rsidP="00431966">
      <w:pPr>
        <w:pStyle w:val="BodyText"/>
        <w:ind w:right="190"/>
      </w:pPr>
      <w:r w:rsidRPr="00570F2C">
        <w:rPr>
          <w:b/>
          <w:bCs/>
        </w:rPr>
        <w:t>The transformative role of social media marketing in influencing consumer behavior</w:t>
      </w:r>
      <w:r w:rsidRPr="00570F2C">
        <w:t xml:space="preserve"> and decision-making. It highlights how social networking sites, including platforms like Facebook and</w:t>
      </w:r>
      <w:r w:rsidRPr="00570F2C">
        <w:rPr>
          <w:spacing w:val="-3"/>
        </w:rPr>
        <w:t xml:space="preserve"> </w:t>
      </w:r>
      <w:r w:rsidRPr="00570F2C">
        <w:t>Twitter,</w:t>
      </w:r>
      <w:r w:rsidRPr="00570F2C">
        <w:rPr>
          <w:spacing w:val="-3"/>
        </w:rPr>
        <w:t xml:space="preserve"> </w:t>
      </w:r>
      <w:r w:rsidRPr="00570F2C">
        <w:t>have</w:t>
      </w:r>
      <w:r w:rsidRPr="00570F2C">
        <w:rPr>
          <w:spacing w:val="-4"/>
        </w:rPr>
        <w:t xml:space="preserve"> </w:t>
      </w:r>
      <w:r w:rsidRPr="00570F2C">
        <w:t>evolved</w:t>
      </w:r>
      <w:r w:rsidRPr="00570F2C">
        <w:rPr>
          <w:spacing w:val="-3"/>
        </w:rPr>
        <w:t xml:space="preserve"> </w:t>
      </w:r>
      <w:r w:rsidRPr="00570F2C">
        <w:t>into</w:t>
      </w:r>
      <w:r w:rsidRPr="00570F2C">
        <w:rPr>
          <w:spacing w:val="-3"/>
        </w:rPr>
        <w:t xml:space="preserve"> </w:t>
      </w:r>
      <w:r w:rsidRPr="00570F2C">
        <w:t>dynamic</w:t>
      </w:r>
      <w:r w:rsidRPr="00570F2C">
        <w:rPr>
          <w:spacing w:val="-4"/>
        </w:rPr>
        <w:t xml:space="preserve"> </w:t>
      </w:r>
      <w:r w:rsidRPr="00570F2C">
        <w:t>tools</w:t>
      </w:r>
      <w:r w:rsidRPr="00570F2C">
        <w:rPr>
          <w:spacing w:val="-3"/>
        </w:rPr>
        <w:t xml:space="preserve"> </w:t>
      </w:r>
      <w:r w:rsidRPr="00570F2C">
        <w:t>for</w:t>
      </w:r>
      <w:r w:rsidRPr="00570F2C">
        <w:rPr>
          <w:spacing w:val="-5"/>
        </w:rPr>
        <w:t xml:space="preserve"> </w:t>
      </w:r>
      <w:r w:rsidRPr="00570F2C">
        <w:t>businesses</w:t>
      </w:r>
      <w:r w:rsidRPr="00570F2C">
        <w:rPr>
          <w:spacing w:val="-3"/>
        </w:rPr>
        <w:t xml:space="preserve"> </w:t>
      </w:r>
      <w:r w:rsidRPr="00570F2C">
        <w:t>to</w:t>
      </w:r>
      <w:r w:rsidRPr="00570F2C">
        <w:rPr>
          <w:spacing w:val="-3"/>
        </w:rPr>
        <w:t xml:space="preserve"> </w:t>
      </w:r>
      <w:r w:rsidRPr="00570F2C">
        <w:t>communicate</w:t>
      </w:r>
      <w:r w:rsidRPr="00570F2C">
        <w:rPr>
          <w:spacing w:val="-3"/>
        </w:rPr>
        <w:t xml:space="preserve"> </w:t>
      </w:r>
      <w:r w:rsidRPr="00570F2C">
        <w:t>with consumers</w:t>
      </w:r>
      <w:r w:rsidRPr="00570F2C">
        <w:rPr>
          <w:spacing w:val="-3"/>
        </w:rPr>
        <w:t xml:space="preserve"> </w:t>
      </w:r>
      <w:r w:rsidRPr="00570F2C">
        <w:t>and enhance brand recognition. The review discusses how social media facilitates consumer engagement through user-generated content, electronic word-of-mouth, and personalized advertising strategies. It emphasizes that social media marketing significantly impacts consumer buying behavior by providing access to diverse information, enabling collaborative interactions, and creating strong brand connections. Key insights are drawn from various studies, showing</w:t>
      </w:r>
      <w:r w:rsidRPr="00570F2C">
        <w:rPr>
          <w:spacing w:val="40"/>
        </w:rPr>
        <w:t xml:space="preserve"> </w:t>
      </w:r>
      <w:r w:rsidRPr="00570F2C">
        <w:t>that social media not only enhances marketing efficiency but also shapes consumer attitudes and perceptions. The review underscores the importance of integrating social media analytics to understand consumer needs and predict trends, offering businesses a competitive advantage in a rapidly digitalized marketplace. potential</w:t>
      </w:r>
      <w:r w:rsidRPr="00570F2C">
        <w:rPr>
          <w:spacing w:val="-5"/>
        </w:rPr>
        <w:t xml:space="preserve"> </w:t>
      </w:r>
      <w:r w:rsidRPr="00570F2C">
        <w:t>for</w:t>
      </w:r>
      <w:r w:rsidRPr="00570F2C">
        <w:rPr>
          <w:spacing w:val="-5"/>
        </w:rPr>
        <w:t xml:space="preserve"> </w:t>
      </w:r>
      <w:r w:rsidRPr="00570F2C">
        <w:t>sustainable</w:t>
      </w:r>
      <w:r w:rsidRPr="00570F2C">
        <w:rPr>
          <w:spacing w:val="-5"/>
        </w:rPr>
        <w:t xml:space="preserve"> </w:t>
      </w:r>
      <w:r w:rsidRPr="00570F2C">
        <w:t>transport</w:t>
      </w:r>
      <w:r w:rsidRPr="00570F2C">
        <w:rPr>
          <w:spacing w:val="-5"/>
        </w:rPr>
        <w:t xml:space="preserve"> </w:t>
      </w:r>
      <w:r w:rsidRPr="00570F2C">
        <w:t>while</w:t>
      </w:r>
      <w:r w:rsidRPr="00570F2C">
        <w:rPr>
          <w:spacing w:val="-5"/>
        </w:rPr>
        <w:t xml:space="preserve"> </w:t>
      </w:r>
      <w:r w:rsidRPr="00570F2C">
        <w:t>acknowledging</w:t>
      </w:r>
      <w:r w:rsidRPr="00570F2C">
        <w:rPr>
          <w:spacing w:val="-5"/>
        </w:rPr>
        <w:t xml:space="preserve"> </w:t>
      </w:r>
      <w:r w:rsidRPr="00570F2C">
        <w:t>obstacles</w:t>
      </w:r>
      <w:r w:rsidRPr="00570F2C">
        <w:rPr>
          <w:spacing w:val="-5"/>
        </w:rPr>
        <w:t xml:space="preserve"> </w:t>
      </w:r>
      <w:r w:rsidRPr="00570F2C">
        <w:t>such</w:t>
      </w:r>
      <w:r w:rsidRPr="00570F2C">
        <w:rPr>
          <w:spacing w:val="-5"/>
        </w:rPr>
        <w:t xml:space="preserve"> </w:t>
      </w:r>
      <w:r w:rsidRPr="00570F2C">
        <w:t>as</w:t>
      </w:r>
      <w:r w:rsidRPr="00570F2C">
        <w:rPr>
          <w:spacing w:val="-5"/>
        </w:rPr>
        <w:t xml:space="preserve"> </w:t>
      </w:r>
      <w:r w:rsidRPr="00570F2C">
        <w:t>infrastructure,</w:t>
      </w:r>
      <w:r w:rsidRPr="00570F2C">
        <w:rPr>
          <w:spacing w:val="-5"/>
        </w:rPr>
        <w:t xml:space="preserve"> </w:t>
      </w:r>
      <w:r w:rsidRPr="00570F2C">
        <w:t>cost, and battery concerns.</w:t>
      </w:r>
    </w:p>
    <w:p w14:paraId="7064AB77" w14:textId="77777777" w:rsidR="00431966" w:rsidRPr="00570F2C" w:rsidRDefault="00431966" w:rsidP="00431966">
      <w:pPr>
        <w:pStyle w:val="BodyText"/>
        <w:spacing w:before="265"/>
      </w:pPr>
      <w:r w:rsidRPr="00570F2C">
        <w:t>How</w:t>
      </w:r>
      <w:r w:rsidRPr="00570F2C">
        <w:rPr>
          <w:spacing w:val="-5"/>
        </w:rPr>
        <w:t xml:space="preserve"> </w:t>
      </w:r>
      <w:r w:rsidRPr="00570F2C">
        <w:t>consumer</w:t>
      </w:r>
      <w:r w:rsidRPr="00570F2C">
        <w:rPr>
          <w:spacing w:val="-4"/>
        </w:rPr>
        <w:t xml:space="preserve"> </w:t>
      </w:r>
      <w:r w:rsidRPr="00570F2C">
        <w:t>innovativeness</w:t>
      </w:r>
      <w:r w:rsidRPr="00570F2C">
        <w:rPr>
          <w:spacing w:val="-4"/>
        </w:rPr>
        <w:t xml:space="preserve"> </w:t>
      </w:r>
      <w:r w:rsidRPr="00570F2C">
        <w:t>and</w:t>
      </w:r>
      <w:r w:rsidRPr="00570F2C">
        <w:rPr>
          <w:spacing w:val="-4"/>
        </w:rPr>
        <w:t xml:space="preserve"> </w:t>
      </w:r>
      <w:r w:rsidRPr="00570F2C">
        <w:t>green</w:t>
      </w:r>
      <w:r w:rsidRPr="00570F2C">
        <w:rPr>
          <w:spacing w:val="-4"/>
        </w:rPr>
        <w:t xml:space="preserve"> </w:t>
      </w:r>
      <w:r w:rsidRPr="00570F2C">
        <w:t>perceptions</w:t>
      </w:r>
      <w:r w:rsidRPr="00570F2C">
        <w:rPr>
          <w:spacing w:val="-4"/>
        </w:rPr>
        <w:t xml:space="preserve"> </w:t>
      </w:r>
      <w:r w:rsidRPr="00570F2C">
        <w:t>influence</w:t>
      </w:r>
      <w:r w:rsidRPr="00570F2C">
        <w:rPr>
          <w:spacing w:val="-5"/>
        </w:rPr>
        <w:t xml:space="preserve"> </w:t>
      </w:r>
      <w:r w:rsidRPr="00570F2C">
        <w:t>the</w:t>
      </w:r>
      <w:r w:rsidRPr="00570F2C">
        <w:rPr>
          <w:spacing w:val="-3"/>
        </w:rPr>
        <w:t xml:space="preserve"> </w:t>
      </w:r>
      <w:r w:rsidRPr="00570F2C">
        <w:t>adoption</w:t>
      </w:r>
      <w:r w:rsidRPr="00570F2C">
        <w:rPr>
          <w:spacing w:val="-4"/>
        </w:rPr>
        <w:t xml:space="preserve"> </w:t>
      </w:r>
      <w:r w:rsidRPr="00570F2C">
        <w:t>of</w:t>
      </w:r>
      <w:r w:rsidRPr="00570F2C">
        <w:rPr>
          <w:spacing w:val="-5"/>
        </w:rPr>
        <w:t xml:space="preserve"> </w:t>
      </w:r>
      <w:r w:rsidRPr="00570F2C">
        <w:t>green</w:t>
      </w:r>
      <w:r w:rsidRPr="00570F2C">
        <w:rPr>
          <w:spacing w:val="-4"/>
        </w:rPr>
        <w:t xml:space="preserve"> </w:t>
      </w:r>
      <w:r w:rsidRPr="00570F2C">
        <w:t>innovations like shared e-bikes and e-scooters. Consumer innovativeness, derived from the Diffusion of Innovations Theory, is seen as a key driver for early adoption of eco-friendly technologies.</w:t>
      </w:r>
    </w:p>
    <w:p w14:paraId="6112D962" w14:textId="739E9CE5" w:rsidR="00431966" w:rsidRPr="00570F2C" w:rsidRDefault="00431966" w:rsidP="00431966">
      <w:pPr>
        <w:pStyle w:val="BodyText"/>
      </w:pPr>
      <w:r w:rsidRPr="00570F2C">
        <w:t>Previous</w:t>
      </w:r>
      <w:r w:rsidRPr="00570F2C">
        <w:rPr>
          <w:spacing w:val="-3"/>
        </w:rPr>
        <w:t xml:space="preserve"> </w:t>
      </w:r>
      <w:r w:rsidRPr="00570F2C">
        <w:t>research</w:t>
      </w:r>
      <w:r w:rsidRPr="00570F2C">
        <w:rPr>
          <w:spacing w:val="-3"/>
        </w:rPr>
        <w:t xml:space="preserve"> </w:t>
      </w:r>
      <w:r w:rsidRPr="00570F2C">
        <w:t>highlights</w:t>
      </w:r>
      <w:r w:rsidRPr="00570F2C">
        <w:rPr>
          <w:spacing w:val="-3"/>
        </w:rPr>
        <w:t xml:space="preserve"> </w:t>
      </w:r>
      <w:r w:rsidRPr="00570F2C">
        <w:t>that</w:t>
      </w:r>
      <w:r w:rsidRPr="00570F2C">
        <w:rPr>
          <w:spacing w:val="-3"/>
        </w:rPr>
        <w:t xml:space="preserve"> </w:t>
      </w:r>
      <w:r w:rsidRPr="00570F2C">
        <w:t>green</w:t>
      </w:r>
      <w:r w:rsidRPr="00570F2C">
        <w:rPr>
          <w:spacing w:val="-3"/>
        </w:rPr>
        <w:t xml:space="preserve"> </w:t>
      </w:r>
      <w:r w:rsidRPr="00570F2C">
        <w:t>perceptions,</w:t>
      </w:r>
      <w:r w:rsidRPr="00570F2C">
        <w:rPr>
          <w:spacing w:val="-3"/>
        </w:rPr>
        <w:t xml:space="preserve"> </w:t>
      </w:r>
      <w:r w:rsidRPr="00570F2C">
        <w:t>or</w:t>
      </w:r>
      <w:r w:rsidRPr="00570F2C">
        <w:rPr>
          <w:spacing w:val="-3"/>
        </w:rPr>
        <w:t xml:space="preserve"> </w:t>
      </w:r>
      <w:r w:rsidRPr="00570F2C">
        <w:t>the</w:t>
      </w:r>
      <w:r w:rsidRPr="00570F2C">
        <w:rPr>
          <w:spacing w:val="-4"/>
        </w:rPr>
        <w:t xml:space="preserve"> </w:t>
      </w:r>
      <w:r w:rsidRPr="00570F2C">
        <w:t>degree</w:t>
      </w:r>
      <w:r w:rsidRPr="00570F2C">
        <w:rPr>
          <w:spacing w:val="-4"/>
        </w:rPr>
        <w:t xml:space="preserve"> </w:t>
      </w:r>
      <w:r w:rsidRPr="00570F2C">
        <w:t>to</w:t>
      </w:r>
      <w:r w:rsidRPr="00570F2C">
        <w:rPr>
          <w:spacing w:val="-3"/>
        </w:rPr>
        <w:t xml:space="preserve"> </w:t>
      </w:r>
      <w:r w:rsidRPr="00570F2C">
        <w:t>which</w:t>
      </w:r>
      <w:r w:rsidRPr="00570F2C">
        <w:rPr>
          <w:spacing w:val="-2"/>
        </w:rPr>
        <w:t xml:space="preserve"> </w:t>
      </w:r>
      <w:r w:rsidRPr="00570F2C">
        <w:t>a</w:t>
      </w:r>
      <w:r w:rsidRPr="00570F2C">
        <w:rPr>
          <w:spacing w:val="-4"/>
        </w:rPr>
        <w:t xml:space="preserve"> </w:t>
      </w:r>
      <w:r w:rsidRPr="00570F2C">
        <w:t>product</w:t>
      </w:r>
      <w:r w:rsidRPr="00570F2C">
        <w:rPr>
          <w:spacing w:val="-3"/>
        </w:rPr>
        <w:t xml:space="preserve"> </w:t>
      </w:r>
      <w:r w:rsidRPr="00570F2C">
        <w:t>is</w:t>
      </w:r>
      <w:r w:rsidRPr="00570F2C">
        <w:rPr>
          <w:spacing w:val="-3"/>
        </w:rPr>
        <w:t xml:space="preserve"> </w:t>
      </w:r>
      <w:r w:rsidRPr="00570F2C">
        <w:t>viewed</w:t>
      </w:r>
      <w:r w:rsidRPr="00570F2C">
        <w:rPr>
          <w:spacing w:val="-1"/>
        </w:rPr>
        <w:t xml:space="preserve"> </w:t>
      </w:r>
      <w:r w:rsidRPr="00570F2C">
        <w:t>as environmentally beneficial, significantly impact consumer behavior. Environmental referent cognitions</w:t>
      </w:r>
      <w:r w:rsidRPr="00570F2C">
        <w:rPr>
          <w:spacing w:val="-1"/>
        </w:rPr>
        <w:t xml:space="preserve"> </w:t>
      </w:r>
      <w:r w:rsidRPr="00570F2C">
        <w:t>such</w:t>
      </w:r>
      <w:r w:rsidRPr="00570F2C">
        <w:rPr>
          <w:spacing w:val="-1"/>
        </w:rPr>
        <w:t xml:space="preserve"> </w:t>
      </w:r>
      <w:r w:rsidRPr="00570F2C">
        <w:t>as</w:t>
      </w:r>
      <w:r w:rsidRPr="00570F2C">
        <w:rPr>
          <w:spacing w:val="-1"/>
        </w:rPr>
        <w:t xml:space="preserve"> </w:t>
      </w:r>
      <w:r w:rsidRPr="00570F2C">
        <w:t>biospheric</w:t>
      </w:r>
      <w:r w:rsidRPr="00570F2C">
        <w:rPr>
          <w:spacing w:val="-3"/>
        </w:rPr>
        <w:t xml:space="preserve"> </w:t>
      </w:r>
      <w:r w:rsidRPr="00570F2C">
        <w:t>values, environmental</w:t>
      </w:r>
      <w:r w:rsidRPr="00570F2C">
        <w:rPr>
          <w:spacing w:val="-1"/>
        </w:rPr>
        <w:t xml:space="preserve"> </w:t>
      </w:r>
      <w:r w:rsidRPr="00570F2C">
        <w:t>attitudes,</w:t>
      </w:r>
      <w:r w:rsidRPr="00570F2C">
        <w:rPr>
          <w:spacing w:val="-1"/>
        </w:rPr>
        <w:t xml:space="preserve"> </w:t>
      </w:r>
      <w:r w:rsidRPr="00570F2C">
        <w:t>and</w:t>
      </w:r>
      <w:r w:rsidRPr="00570F2C">
        <w:rPr>
          <w:spacing w:val="-1"/>
        </w:rPr>
        <w:t xml:space="preserve"> </w:t>
      </w:r>
      <w:r w:rsidRPr="00570F2C">
        <w:t>ascription</w:t>
      </w:r>
      <w:r w:rsidRPr="00570F2C">
        <w:rPr>
          <w:spacing w:val="-1"/>
        </w:rPr>
        <w:t xml:space="preserve"> </w:t>
      </w:r>
      <w:r w:rsidRPr="00570F2C">
        <w:t>of</w:t>
      </w:r>
      <w:r w:rsidRPr="00570F2C">
        <w:rPr>
          <w:spacing w:val="-2"/>
        </w:rPr>
        <w:t xml:space="preserve"> </w:t>
      </w:r>
      <w:r w:rsidRPr="00570F2C">
        <w:t>responsibility</w:t>
      </w:r>
      <w:r w:rsidRPr="00570F2C">
        <w:rPr>
          <w:spacing w:val="-1"/>
        </w:rPr>
        <w:t xml:space="preserve"> </w:t>
      </w:r>
      <w:r w:rsidRPr="00570F2C">
        <w:t>are central in shaping pro-environmental behavior. Despite the eco-friendly claims of shared micromobility, some studies indicate that these modes often replace walking or public transport rather than car use, raising questions about their sustainability. Factors like cost, enjoyment, and convenience are also found to influence adoption. The paper underscores the need to address consumer perceptions and innovativeness to promote sustainable transportation effectively.</w:t>
      </w:r>
    </w:p>
    <w:p w14:paraId="26F5FF45" w14:textId="464EBA21" w:rsidR="00E14E06" w:rsidRPr="00570F2C" w:rsidRDefault="00E14E06" w:rsidP="00431966">
      <w:pPr>
        <w:pStyle w:val="BodyText"/>
      </w:pPr>
    </w:p>
    <w:p w14:paraId="55476971" w14:textId="2FA4EBA5" w:rsidR="00E14E06" w:rsidRPr="00570F2C" w:rsidRDefault="00E14E06" w:rsidP="00431966">
      <w:pPr>
        <w:pStyle w:val="BodyText"/>
      </w:pPr>
    </w:p>
    <w:p w14:paraId="64F0D961" w14:textId="6322E795" w:rsidR="00E14E06" w:rsidRPr="00570F2C" w:rsidRDefault="00E14E06" w:rsidP="00431966">
      <w:pPr>
        <w:pStyle w:val="BodyText"/>
        <w:rPr>
          <w:b/>
          <w:bCs/>
          <w:sz w:val="28"/>
          <w:szCs w:val="28"/>
        </w:rPr>
      </w:pPr>
      <w:r w:rsidRPr="00570F2C">
        <w:rPr>
          <w:b/>
          <w:bCs/>
          <w:sz w:val="28"/>
          <w:szCs w:val="28"/>
        </w:rPr>
        <w:t>Research Problem</w:t>
      </w:r>
    </w:p>
    <w:p w14:paraId="7766EEFD" w14:textId="77777777" w:rsidR="00E14E06" w:rsidRPr="00570F2C" w:rsidRDefault="00E14E06" w:rsidP="00E14E06">
      <w:pPr>
        <w:pStyle w:val="NormalWeb"/>
      </w:pPr>
      <w:r w:rsidRPr="00570F2C">
        <w:t>In recent years, social media has transformed the way businesses engage with consumers. Social media marketing allows companies to reach a broad audience, build brand loyalty, and influence purchasing behavior. The electric scooter industry, driven by innovation and sustainability trends, has become increasingly dependent on digital marketing strategies, particularly social media, to promote its products. However, while the effectiveness of social media marketing in influencing purchasing behavior is well-documented in various industries, there is limited research on its specific impact within the electric scooter market. This gap in research presents an opportunity to explore how social media marketing influences consumer decision-making in the context of electric scooters.</w:t>
      </w:r>
    </w:p>
    <w:p w14:paraId="42EB6116" w14:textId="7198174C" w:rsidR="00E14E06" w:rsidRPr="00570F2C" w:rsidRDefault="00E14E06" w:rsidP="00E14E06">
      <w:pPr>
        <w:pStyle w:val="NormalWeb"/>
      </w:pPr>
      <w:r w:rsidRPr="00570F2C">
        <w:t>The electric scooter market is growing rapidly, attracting both environmentally conscious consumers and those looking for cost-effective, efficient transportation. Social media platforms such as Instagram, Facebook, Twitter, and TikTok play a significant role in shaping the perceptions and attitudes of potential customers. These platforms provide opportunities for companies to engage with users directly, showcase product features, and promote sustainability efforts. However, the exact mechanisms by which social media marketing impacts purchasing decisions in the electric scooter sector remain unclear.</w:t>
      </w:r>
    </w:p>
    <w:p w14:paraId="72C2A901" w14:textId="30DA88DF" w:rsidR="00E14E06" w:rsidRPr="00570F2C" w:rsidRDefault="00E14E06" w:rsidP="00E14E06">
      <w:pPr>
        <w:pStyle w:val="NormalWeb"/>
      </w:pPr>
    </w:p>
    <w:p w14:paraId="4AC19014" w14:textId="7D8C00CE" w:rsidR="00E14E06" w:rsidRPr="00570F2C" w:rsidRDefault="00E14E06" w:rsidP="00E14E06">
      <w:pPr>
        <w:pStyle w:val="NormalWeb"/>
        <w:rPr>
          <w:b/>
          <w:bCs/>
          <w:sz w:val="28"/>
          <w:szCs w:val="28"/>
        </w:rPr>
      </w:pPr>
      <w:r w:rsidRPr="00570F2C">
        <w:rPr>
          <w:b/>
          <w:bCs/>
          <w:sz w:val="28"/>
          <w:szCs w:val="28"/>
        </w:rPr>
        <w:t xml:space="preserve">Objective </w:t>
      </w:r>
    </w:p>
    <w:p w14:paraId="7F07EBC6" w14:textId="33F385A5" w:rsidR="003D0301" w:rsidRPr="00570F2C" w:rsidRDefault="003D0301" w:rsidP="002F35A0">
      <w:pPr>
        <w:pStyle w:val="NormalWeb"/>
        <w:numPr>
          <w:ilvl w:val="0"/>
          <w:numId w:val="1"/>
        </w:numPr>
      </w:pPr>
      <w:r w:rsidRPr="00570F2C">
        <w:t>To investigate the influence of social media marketing strategies on customer purchasing behavior within the electric scooter industry</w:t>
      </w:r>
    </w:p>
    <w:p w14:paraId="205AE89B" w14:textId="2BA075CD" w:rsidR="003D0301" w:rsidRPr="00570F2C" w:rsidRDefault="003D0301" w:rsidP="002F35A0">
      <w:pPr>
        <w:pStyle w:val="NormalWeb"/>
        <w:numPr>
          <w:ilvl w:val="0"/>
          <w:numId w:val="1"/>
        </w:numPr>
      </w:pPr>
      <w:r w:rsidRPr="00570F2C">
        <w:t>To identify the most impactful social media platforms that drive consumer decision-making in the electric scooter market.</w:t>
      </w:r>
    </w:p>
    <w:p w14:paraId="45D3F664" w14:textId="09BB6687" w:rsidR="003D0301" w:rsidRPr="00570F2C" w:rsidRDefault="003D0301" w:rsidP="002F35A0">
      <w:pPr>
        <w:pStyle w:val="NormalWeb"/>
        <w:numPr>
          <w:ilvl w:val="0"/>
          <w:numId w:val="1"/>
        </w:numPr>
      </w:pPr>
      <w:r w:rsidRPr="00570F2C">
        <w:t>To assess the role of social media engagement metrics (likes, shares, comments) in building consumer trust and influencing purchase decisions for electric scooters.</w:t>
      </w:r>
    </w:p>
    <w:p w14:paraId="7558FDF0" w14:textId="400311AA" w:rsidR="003D0301" w:rsidRPr="00570F2C" w:rsidRDefault="003D0301" w:rsidP="002F35A0">
      <w:pPr>
        <w:pStyle w:val="NormalWeb"/>
        <w:numPr>
          <w:ilvl w:val="0"/>
          <w:numId w:val="1"/>
        </w:numPr>
      </w:pPr>
      <w:r w:rsidRPr="00570F2C">
        <w:t>To examine the effect of demographic factors (age, gender, income, location) on the effectiveness of social media marketing in the electric scooter industry.</w:t>
      </w:r>
    </w:p>
    <w:p w14:paraId="50C98CBC" w14:textId="5F28EA4D" w:rsidR="002F35A0" w:rsidRPr="00570F2C" w:rsidRDefault="002F35A0" w:rsidP="002F35A0">
      <w:pPr>
        <w:pStyle w:val="NormalWeb"/>
        <w:rPr>
          <w:b/>
          <w:bCs/>
        </w:rPr>
      </w:pPr>
    </w:p>
    <w:p w14:paraId="3FB17C4A" w14:textId="4DC3A8C7" w:rsidR="002F35A0" w:rsidRPr="00570F2C" w:rsidRDefault="002F35A0" w:rsidP="002F35A0">
      <w:pPr>
        <w:pStyle w:val="NormalWeb"/>
        <w:rPr>
          <w:b/>
          <w:bCs/>
          <w:sz w:val="28"/>
          <w:szCs w:val="28"/>
        </w:rPr>
      </w:pPr>
      <w:r w:rsidRPr="00570F2C">
        <w:rPr>
          <w:b/>
          <w:bCs/>
          <w:sz w:val="28"/>
          <w:szCs w:val="28"/>
        </w:rPr>
        <w:t>Scope of study</w:t>
      </w:r>
    </w:p>
    <w:p w14:paraId="2942A835" w14:textId="77777777" w:rsidR="002F35A0" w:rsidRPr="00570F2C" w:rsidRDefault="002F35A0" w:rsidP="002F35A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This study looks at how social media marketing affects customer buying behavior, especially in the electric scooter industry. It focuses on understanding how different methods, like working with influencers, online ads, and fun campaigns, help customers choose products.</w:t>
      </w:r>
    </w:p>
    <w:p w14:paraId="7D3BB2A5" w14:textId="77777777" w:rsidR="002F35A0" w:rsidRPr="00570F2C" w:rsidRDefault="002F35A0" w:rsidP="002F35A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t>The research also studies what makes customers trust a brand, how they engage with it, and how reviews or comments from others affect their decisions. It considers factors like age, gender, and location to see how these influence customer reactions to social media marketing.</w:t>
      </w:r>
    </w:p>
    <w:p w14:paraId="76416963" w14:textId="410075A2" w:rsidR="002F35A0" w:rsidRPr="00570F2C" w:rsidRDefault="002F35A0" w:rsidP="002F35A0">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70F2C">
        <w:rPr>
          <w:rFonts w:ascii="Times New Roman" w:eastAsia="Times New Roman" w:hAnsi="Times New Roman" w:cs="Times New Roman"/>
          <w:sz w:val="24"/>
          <w:szCs w:val="24"/>
        </w:rPr>
        <w:lastRenderedPageBreak/>
        <w:t>The goal of the study is to help electric scooter companies and marketers understand what works best on social media, so they can improve their strategies and meet the needs of customers in this growing industry.</w:t>
      </w:r>
    </w:p>
    <w:p w14:paraId="7A84AEB2" w14:textId="4F2EDB39" w:rsidR="005C407D" w:rsidRPr="00570F2C" w:rsidRDefault="005C407D" w:rsidP="005C407D">
      <w:pPr>
        <w:spacing w:before="100" w:beforeAutospacing="1" w:after="100" w:afterAutospacing="1" w:line="240" w:lineRule="auto"/>
        <w:rPr>
          <w:rFonts w:ascii="Times New Roman" w:eastAsia="Times New Roman" w:hAnsi="Times New Roman" w:cs="Times New Roman"/>
          <w:sz w:val="24"/>
          <w:szCs w:val="24"/>
        </w:rPr>
      </w:pPr>
    </w:p>
    <w:p w14:paraId="662EB780" w14:textId="6023EA62" w:rsidR="002F35A0" w:rsidRPr="00570F2C" w:rsidRDefault="005C407D" w:rsidP="002F35A0">
      <w:pPr>
        <w:pStyle w:val="NormalWeb"/>
        <w:rPr>
          <w:b/>
          <w:bCs/>
          <w:sz w:val="28"/>
          <w:szCs w:val="28"/>
        </w:rPr>
      </w:pPr>
      <w:r w:rsidRPr="00570F2C">
        <w:rPr>
          <w:b/>
          <w:bCs/>
          <w:sz w:val="28"/>
          <w:szCs w:val="28"/>
        </w:rPr>
        <w:t>Research Methodology</w:t>
      </w:r>
    </w:p>
    <w:p w14:paraId="5CE3AD88" w14:textId="2FAC04CB" w:rsidR="005C407D" w:rsidRPr="00570F2C" w:rsidRDefault="005C407D" w:rsidP="000F4546">
      <w:pPr>
        <w:pStyle w:val="NormalWeb"/>
        <w:numPr>
          <w:ilvl w:val="0"/>
          <w:numId w:val="9"/>
        </w:numPr>
        <w:rPr>
          <w:b/>
          <w:bCs/>
        </w:rPr>
      </w:pPr>
      <w:r w:rsidRPr="00570F2C">
        <w:rPr>
          <w:b/>
          <w:bCs/>
        </w:rPr>
        <w:t>Research Design</w:t>
      </w:r>
    </w:p>
    <w:p w14:paraId="3661C53A" w14:textId="55FA28B8" w:rsidR="005C407D" w:rsidRPr="00570F2C" w:rsidRDefault="005C407D" w:rsidP="005C407D">
      <w:pPr>
        <w:pStyle w:val="BodyText"/>
        <w:ind w:right="76"/>
      </w:pPr>
      <w:r w:rsidRPr="00570F2C">
        <w:t>A</w:t>
      </w:r>
      <w:r w:rsidRPr="00570F2C">
        <w:rPr>
          <w:spacing w:val="-4"/>
        </w:rPr>
        <w:t xml:space="preserve"> </w:t>
      </w:r>
      <w:r w:rsidRPr="00570F2C">
        <w:t>descriptive</w:t>
      </w:r>
      <w:r w:rsidRPr="00570F2C">
        <w:rPr>
          <w:spacing w:val="-4"/>
        </w:rPr>
        <w:t xml:space="preserve"> </w:t>
      </w:r>
      <w:r w:rsidRPr="00570F2C">
        <w:t>research</w:t>
      </w:r>
      <w:r w:rsidRPr="00570F2C">
        <w:rPr>
          <w:spacing w:val="-4"/>
        </w:rPr>
        <w:t xml:space="preserve"> </w:t>
      </w:r>
      <w:r w:rsidRPr="00570F2C">
        <w:t>design</w:t>
      </w:r>
      <w:r w:rsidRPr="00570F2C">
        <w:rPr>
          <w:spacing w:val="-4"/>
        </w:rPr>
        <w:t xml:space="preserve"> </w:t>
      </w:r>
      <w:r w:rsidRPr="00570F2C">
        <w:t>will</w:t>
      </w:r>
      <w:r w:rsidRPr="00570F2C">
        <w:rPr>
          <w:spacing w:val="-4"/>
        </w:rPr>
        <w:t xml:space="preserve"> </w:t>
      </w:r>
      <w:r w:rsidRPr="00570F2C">
        <w:t>evaluate</w:t>
      </w:r>
      <w:r w:rsidRPr="00570F2C">
        <w:rPr>
          <w:spacing w:val="-4"/>
        </w:rPr>
        <w:t xml:space="preserve"> </w:t>
      </w:r>
      <w:r w:rsidRPr="00570F2C">
        <w:t>the</w:t>
      </w:r>
      <w:r w:rsidRPr="00570F2C">
        <w:rPr>
          <w:spacing w:val="-4"/>
        </w:rPr>
        <w:t xml:space="preserve"> </w:t>
      </w:r>
      <w:r w:rsidRPr="00570F2C">
        <w:t>impact</w:t>
      </w:r>
      <w:r w:rsidRPr="00570F2C">
        <w:rPr>
          <w:spacing w:val="-4"/>
        </w:rPr>
        <w:t xml:space="preserve"> </w:t>
      </w:r>
      <w:r w:rsidRPr="00570F2C">
        <w:t>of</w:t>
      </w:r>
      <w:r w:rsidRPr="00570F2C">
        <w:rPr>
          <w:spacing w:val="-4"/>
        </w:rPr>
        <w:t xml:space="preserve"> </w:t>
      </w:r>
      <w:r w:rsidRPr="00570F2C">
        <w:t>Social</w:t>
      </w:r>
      <w:r w:rsidRPr="00570F2C">
        <w:rPr>
          <w:spacing w:val="-4"/>
        </w:rPr>
        <w:t xml:space="preserve"> </w:t>
      </w:r>
      <w:r w:rsidRPr="00570F2C">
        <w:t>Media</w:t>
      </w:r>
      <w:r w:rsidRPr="00570F2C">
        <w:rPr>
          <w:spacing w:val="-4"/>
        </w:rPr>
        <w:t xml:space="preserve"> </w:t>
      </w:r>
      <w:r w:rsidRPr="00570F2C">
        <w:t>Marketing</w:t>
      </w:r>
      <w:r w:rsidRPr="00570F2C">
        <w:rPr>
          <w:spacing w:val="-4"/>
        </w:rPr>
        <w:t xml:space="preserve"> </w:t>
      </w:r>
      <w:r w:rsidRPr="00570F2C">
        <w:t>(SMM)</w:t>
      </w:r>
      <w:r w:rsidRPr="00570F2C">
        <w:rPr>
          <w:spacing w:val="-4"/>
        </w:rPr>
        <w:t xml:space="preserve"> </w:t>
      </w:r>
      <w:r w:rsidRPr="00570F2C">
        <w:t>on customer purchasing behavior by gathering insights directly from consumers who have interacted with social media campaigns for electric scooters.</w:t>
      </w:r>
    </w:p>
    <w:p w14:paraId="78F8FA99" w14:textId="02B2C509" w:rsidR="005C407D" w:rsidRPr="00570F2C" w:rsidRDefault="005C407D" w:rsidP="005C407D">
      <w:pPr>
        <w:pStyle w:val="BodyText"/>
        <w:ind w:right="76"/>
      </w:pPr>
    </w:p>
    <w:p w14:paraId="5D4F719D" w14:textId="24A77FB9" w:rsidR="005C407D" w:rsidRPr="00570F2C" w:rsidRDefault="005C407D" w:rsidP="000F4546">
      <w:pPr>
        <w:pStyle w:val="BodyText"/>
        <w:numPr>
          <w:ilvl w:val="0"/>
          <w:numId w:val="9"/>
        </w:numPr>
        <w:ind w:right="76"/>
        <w:rPr>
          <w:b/>
          <w:bCs/>
        </w:rPr>
      </w:pPr>
      <w:r w:rsidRPr="00570F2C">
        <w:rPr>
          <w:b/>
          <w:bCs/>
        </w:rPr>
        <w:t>Sampling Design</w:t>
      </w:r>
    </w:p>
    <w:p w14:paraId="4E8913EC" w14:textId="7BCE1DF8" w:rsidR="005C407D" w:rsidRPr="00570F2C" w:rsidRDefault="005C407D" w:rsidP="005C407D">
      <w:pPr>
        <w:pStyle w:val="BodyText"/>
        <w:ind w:right="76"/>
      </w:pPr>
    </w:p>
    <w:p w14:paraId="2D60C01C" w14:textId="19C15FDC" w:rsidR="005C407D" w:rsidRPr="00570F2C" w:rsidRDefault="005C407D" w:rsidP="000F4546">
      <w:pPr>
        <w:pStyle w:val="BodyText"/>
        <w:numPr>
          <w:ilvl w:val="0"/>
          <w:numId w:val="10"/>
        </w:numPr>
        <w:ind w:right="76"/>
      </w:pPr>
      <w:r w:rsidRPr="00570F2C">
        <w:t>Universe:</w:t>
      </w:r>
    </w:p>
    <w:p w14:paraId="2A873033" w14:textId="19C2584C" w:rsidR="005C407D" w:rsidRPr="00570F2C" w:rsidRDefault="005C407D" w:rsidP="005C407D">
      <w:pPr>
        <w:pStyle w:val="BodyText"/>
        <w:ind w:right="76"/>
      </w:pPr>
    </w:p>
    <w:p w14:paraId="4FC22B8F" w14:textId="3BC25A64" w:rsidR="005C407D" w:rsidRPr="00570F2C" w:rsidRDefault="005C407D" w:rsidP="00C64D1C">
      <w:pPr>
        <w:pStyle w:val="BodyText"/>
        <w:ind w:left="720"/>
      </w:pPr>
      <w:r w:rsidRPr="00570F2C">
        <w:t>The</w:t>
      </w:r>
      <w:r w:rsidRPr="00570F2C">
        <w:rPr>
          <w:spacing w:val="-6"/>
        </w:rPr>
        <w:t xml:space="preserve"> </w:t>
      </w:r>
      <w:r w:rsidRPr="00570F2C">
        <w:t>universe</w:t>
      </w:r>
      <w:r w:rsidRPr="00570F2C">
        <w:rPr>
          <w:spacing w:val="-5"/>
        </w:rPr>
        <w:t xml:space="preserve"> </w:t>
      </w:r>
      <w:r w:rsidRPr="00570F2C">
        <w:t>includes</w:t>
      </w:r>
      <w:r w:rsidRPr="00570F2C">
        <w:rPr>
          <w:spacing w:val="-4"/>
        </w:rPr>
        <w:t xml:space="preserve"> </w:t>
      </w:r>
      <w:r w:rsidRPr="00570F2C">
        <w:t>consumers</w:t>
      </w:r>
      <w:r w:rsidRPr="00570F2C">
        <w:rPr>
          <w:spacing w:val="-4"/>
        </w:rPr>
        <w:t xml:space="preserve"> </w:t>
      </w:r>
      <w:r w:rsidRPr="00570F2C">
        <w:t>exposed</w:t>
      </w:r>
      <w:r w:rsidRPr="00570F2C">
        <w:rPr>
          <w:spacing w:val="-4"/>
        </w:rPr>
        <w:t xml:space="preserve"> </w:t>
      </w:r>
      <w:r w:rsidRPr="00570F2C">
        <w:t>to</w:t>
      </w:r>
      <w:r w:rsidRPr="00570F2C">
        <w:rPr>
          <w:spacing w:val="-4"/>
        </w:rPr>
        <w:t xml:space="preserve"> </w:t>
      </w:r>
      <w:r w:rsidRPr="00570F2C">
        <w:t>social</w:t>
      </w:r>
      <w:r w:rsidRPr="00570F2C">
        <w:rPr>
          <w:spacing w:val="-4"/>
        </w:rPr>
        <w:t xml:space="preserve"> </w:t>
      </w:r>
      <w:r w:rsidRPr="00570F2C">
        <w:t>media</w:t>
      </w:r>
      <w:r w:rsidRPr="00570F2C">
        <w:rPr>
          <w:spacing w:val="-4"/>
        </w:rPr>
        <w:t xml:space="preserve"> </w:t>
      </w:r>
      <w:r w:rsidRPr="00570F2C">
        <w:t>marketing</w:t>
      </w:r>
      <w:r w:rsidRPr="00570F2C">
        <w:rPr>
          <w:spacing w:val="-4"/>
        </w:rPr>
        <w:t xml:space="preserve"> </w:t>
      </w:r>
      <w:r w:rsidRPr="00570F2C">
        <w:t>campaigns</w:t>
      </w:r>
      <w:r w:rsidRPr="00570F2C">
        <w:rPr>
          <w:spacing w:val="-4"/>
        </w:rPr>
        <w:t xml:space="preserve"> </w:t>
      </w:r>
      <w:r w:rsidRPr="00570F2C">
        <w:t>related</w:t>
      </w:r>
      <w:r w:rsidRPr="00570F2C">
        <w:rPr>
          <w:spacing w:val="-4"/>
        </w:rPr>
        <w:t xml:space="preserve"> </w:t>
      </w:r>
      <w:r w:rsidRPr="00570F2C">
        <w:t>to electric scooters.</w:t>
      </w:r>
    </w:p>
    <w:p w14:paraId="66389D2F" w14:textId="42A5B82B" w:rsidR="00C64D1C" w:rsidRPr="00570F2C" w:rsidRDefault="00C64D1C" w:rsidP="000F4546">
      <w:pPr>
        <w:pStyle w:val="BodyText"/>
        <w:numPr>
          <w:ilvl w:val="0"/>
          <w:numId w:val="11"/>
        </w:numPr>
      </w:pPr>
      <w:r w:rsidRPr="00570F2C">
        <w:t>Population</w:t>
      </w:r>
    </w:p>
    <w:p w14:paraId="6A97257B" w14:textId="77777777" w:rsidR="000F4546" w:rsidRPr="00570F2C" w:rsidRDefault="000F4546" w:rsidP="000F4546">
      <w:pPr>
        <w:pStyle w:val="BodyText"/>
        <w:ind w:left="720"/>
      </w:pPr>
    </w:p>
    <w:p w14:paraId="5657D4C5" w14:textId="77777777" w:rsidR="00C64D1C" w:rsidRPr="00570F2C" w:rsidRDefault="00C64D1C" w:rsidP="00C64D1C">
      <w:pPr>
        <w:pStyle w:val="BodyText"/>
        <w:ind w:left="720" w:right="33"/>
      </w:pPr>
      <w:r w:rsidRPr="00570F2C">
        <w:t>Consumers</w:t>
      </w:r>
      <w:r w:rsidRPr="00570F2C">
        <w:rPr>
          <w:spacing w:val="-4"/>
        </w:rPr>
        <w:t xml:space="preserve"> </w:t>
      </w:r>
      <w:r w:rsidRPr="00570F2C">
        <w:t>who</w:t>
      </w:r>
      <w:r w:rsidRPr="00570F2C">
        <w:rPr>
          <w:spacing w:val="-4"/>
        </w:rPr>
        <w:t xml:space="preserve"> </w:t>
      </w:r>
      <w:r w:rsidRPr="00570F2C">
        <w:t>have</w:t>
      </w:r>
      <w:r w:rsidRPr="00570F2C">
        <w:rPr>
          <w:spacing w:val="-5"/>
        </w:rPr>
        <w:t xml:space="preserve"> </w:t>
      </w:r>
      <w:r w:rsidRPr="00570F2C">
        <w:t>shown</w:t>
      </w:r>
      <w:r w:rsidRPr="00570F2C">
        <w:rPr>
          <w:spacing w:val="-4"/>
        </w:rPr>
        <w:t xml:space="preserve"> </w:t>
      </w:r>
      <w:r w:rsidRPr="00570F2C">
        <w:t>interest</w:t>
      </w:r>
      <w:r w:rsidRPr="00570F2C">
        <w:rPr>
          <w:spacing w:val="-4"/>
        </w:rPr>
        <w:t xml:space="preserve"> </w:t>
      </w:r>
      <w:r w:rsidRPr="00570F2C">
        <w:t>in</w:t>
      </w:r>
      <w:r w:rsidRPr="00570F2C">
        <w:rPr>
          <w:spacing w:val="-4"/>
        </w:rPr>
        <w:t xml:space="preserve"> </w:t>
      </w:r>
      <w:r w:rsidRPr="00570F2C">
        <w:t>or</w:t>
      </w:r>
      <w:r w:rsidRPr="00570F2C">
        <w:rPr>
          <w:spacing w:val="-4"/>
        </w:rPr>
        <w:t xml:space="preserve"> </w:t>
      </w:r>
      <w:r w:rsidRPr="00570F2C">
        <w:t>purchased</w:t>
      </w:r>
      <w:r w:rsidRPr="00570F2C">
        <w:rPr>
          <w:spacing w:val="-4"/>
        </w:rPr>
        <w:t xml:space="preserve"> </w:t>
      </w:r>
      <w:r w:rsidRPr="00570F2C">
        <w:t>electric</w:t>
      </w:r>
      <w:r w:rsidRPr="00570F2C">
        <w:rPr>
          <w:spacing w:val="-5"/>
        </w:rPr>
        <w:t xml:space="preserve"> </w:t>
      </w:r>
      <w:r w:rsidRPr="00570F2C">
        <w:t>scooters</w:t>
      </w:r>
      <w:r w:rsidRPr="00570F2C">
        <w:rPr>
          <w:spacing w:val="-2"/>
        </w:rPr>
        <w:t xml:space="preserve"> </w:t>
      </w:r>
      <w:r w:rsidRPr="00570F2C">
        <w:t>after</w:t>
      </w:r>
      <w:r w:rsidRPr="00570F2C">
        <w:rPr>
          <w:spacing w:val="-3"/>
        </w:rPr>
        <w:t xml:space="preserve"> </w:t>
      </w:r>
      <w:r w:rsidRPr="00570F2C">
        <w:t xml:space="preserve">being </w:t>
      </w:r>
    </w:p>
    <w:p w14:paraId="07637368" w14:textId="028A655C" w:rsidR="00C64D1C" w:rsidRPr="00570F2C" w:rsidRDefault="00C64D1C" w:rsidP="00C64D1C">
      <w:pPr>
        <w:pStyle w:val="BodyText"/>
        <w:ind w:left="720" w:right="33"/>
      </w:pPr>
      <w:r w:rsidRPr="00570F2C">
        <w:t>influenced by social media marketing efforts.</w:t>
      </w:r>
    </w:p>
    <w:p w14:paraId="125F1B18" w14:textId="4385D40C" w:rsidR="00C64D1C" w:rsidRPr="00570F2C" w:rsidRDefault="00C64D1C" w:rsidP="000F4546">
      <w:pPr>
        <w:pStyle w:val="BodyText"/>
        <w:numPr>
          <w:ilvl w:val="0"/>
          <w:numId w:val="11"/>
        </w:numPr>
        <w:ind w:right="33"/>
      </w:pPr>
      <w:r w:rsidRPr="00570F2C">
        <w:t>Sampling Technique</w:t>
      </w:r>
    </w:p>
    <w:p w14:paraId="0024AD93" w14:textId="77777777" w:rsidR="000F4546" w:rsidRPr="00570F2C" w:rsidRDefault="000F4546" w:rsidP="000F4546">
      <w:pPr>
        <w:pStyle w:val="BodyText"/>
        <w:ind w:left="720" w:right="33"/>
      </w:pPr>
    </w:p>
    <w:p w14:paraId="5ED73CD9" w14:textId="5FCA790C" w:rsidR="00C64D1C" w:rsidRPr="00570F2C" w:rsidRDefault="00C64D1C" w:rsidP="00C64D1C">
      <w:pPr>
        <w:pStyle w:val="BodyText"/>
        <w:ind w:left="720" w:right="33"/>
      </w:pPr>
      <w:r w:rsidRPr="00570F2C">
        <w:t>100</w:t>
      </w:r>
      <w:r w:rsidRPr="00570F2C">
        <w:rPr>
          <w:spacing w:val="-4"/>
        </w:rPr>
        <w:t xml:space="preserve"> </w:t>
      </w:r>
      <w:r w:rsidRPr="00570F2C">
        <w:t>consumers</w:t>
      </w:r>
      <w:r w:rsidRPr="00570F2C">
        <w:rPr>
          <w:spacing w:val="-4"/>
        </w:rPr>
        <w:t xml:space="preserve"> </w:t>
      </w:r>
      <w:r w:rsidRPr="00570F2C">
        <w:t>who</w:t>
      </w:r>
      <w:r w:rsidRPr="00570F2C">
        <w:rPr>
          <w:spacing w:val="-4"/>
        </w:rPr>
        <w:t xml:space="preserve"> </w:t>
      </w:r>
      <w:r w:rsidRPr="00570F2C">
        <w:t>have</w:t>
      </w:r>
      <w:r w:rsidRPr="00570F2C">
        <w:rPr>
          <w:spacing w:val="-3"/>
        </w:rPr>
        <w:t xml:space="preserve"> </w:t>
      </w:r>
      <w:r w:rsidRPr="00570F2C">
        <w:t>interacted</w:t>
      </w:r>
      <w:r w:rsidRPr="00570F2C">
        <w:rPr>
          <w:spacing w:val="-4"/>
        </w:rPr>
        <w:t xml:space="preserve"> </w:t>
      </w:r>
      <w:r w:rsidRPr="00570F2C">
        <w:t>with</w:t>
      </w:r>
      <w:r w:rsidRPr="00570F2C">
        <w:rPr>
          <w:spacing w:val="-4"/>
        </w:rPr>
        <w:t xml:space="preserve"> </w:t>
      </w:r>
      <w:r w:rsidRPr="00570F2C">
        <w:t>social</w:t>
      </w:r>
      <w:r w:rsidRPr="00570F2C">
        <w:rPr>
          <w:spacing w:val="-4"/>
        </w:rPr>
        <w:t xml:space="preserve"> </w:t>
      </w:r>
      <w:r w:rsidRPr="00570F2C">
        <w:t>media</w:t>
      </w:r>
      <w:r w:rsidRPr="00570F2C">
        <w:rPr>
          <w:spacing w:val="-4"/>
        </w:rPr>
        <w:t xml:space="preserve"> </w:t>
      </w:r>
      <w:r w:rsidRPr="00570F2C">
        <w:t>marketing</w:t>
      </w:r>
      <w:r w:rsidRPr="00570F2C">
        <w:rPr>
          <w:spacing w:val="-4"/>
        </w:rPr>
        <w:t xml:space="preserve"> </w:t>
      </w:r>
      <w:r w:rsidRPr="00570F2C">
        <w:t>campaigns</w:t>
      </w:r>
      <w:r w:rsidRPr="00570F2C">
        <w:rPr>
          <w:spacing w:val="-4"/>
        </w:rPr>
        <w:t xml:space="preserve"> </w:t>
      </w:r>
      <w:r w:rsidRPr="00570F2C">
        <w:t>for</w:t>
      </w:r>
      <w:r w:rsidRPr="00570F2C">
        <w:rPr>
          <w:spacing w:val="-6"/>
        </w:rPr>
        <w:t xml:space="preserve"> </w:t>
      </w:r>
      <w:r w:rsidRPr="00570F2C">
        <w:t>electric scooters, such as through advertisements, posts, or influencer content.</w:t>
      </w:r>
    </w:p>
    <w:p w14:paraId="75929B32" w14:textId="1A239262" w:rsidR="00C64D1C" w:rsidRPr="00570F2C" w:rsidRDefault="00C64D1C" w:rsidP="000F4546">
      <w:pPr>
        <w:pStyle w:val="BodyText"/>
        <w:numPr>
          <w:ilvl w:val="0"/>
          <w:numId w:val="11"/>
        </w:numPr>
        <w:ind w:right="33"/>
      </w:pPr>
      <w:r w:rsidRPr="00570F2C">
        <w:t>Sampling Technique</w:t>
      </w:r>
    </w:p>
    <w:p w14:paraId="61B372FF" w14:textId="77777777" w:rsidR="000F4546" w:rsidRPr="00570F2C" w:rsidRDefault="000F4546" w:rsidP="000F4546">
      <w:pPr>
        <w:pStyle w:val="BodyText"/>
        <w:ind w:left="720" w:right="33"/>
      </w:pPr>
    </w:p>
    <w:p w14:paraId="27E2C430" w14:textId="77777777" w:rsidR="00C64D1C" w:rsidRPr="00570F2C" w:rsidRDefault="00C64D1C" w:rsidP="00C64D1C">
      <w:pPr>
        <w:pStyle w:val="BodyText"/>
        <w:ind w:left="720"/>
      </w:pPr>
      <w:r w:rsidRPr="00570F2C">
        <w:t>Purposive sampling will be employed to select individuals who have experienced social media</w:t>
      </w:r>
      <w:r w:rsidRPr="00570F2C">
        <w:rPr>
          <w:spacing w:val="-5"/>
        </w:rPr>
        <w:t xml:space="preserve"> </w:t>
      </w:r>
      <w:r w:rsidRPr="00570F2C">
        <w:t>marketing</w:t>
      </w:r>
      <w:r w:rsidRPr="00570F2C">
        <w:rPr>
          <w:spacing w:val="-4"/>
        </w:rPr>
        <w:t xml:space="preserve"> </w:t>
      </w:r>
      <w:r w:rsidRPr="00570F2C">
        <w:t>for</w:t>
      </w:r>
      <w:r w:rsidRPr="00570F2C">
        <w:rPr>
          <w:spacing w:val="-3"/>
        </w:rPr>
        <w:t xml:space="preserve"> </w:t>
      </w:r>
      <w:r w:rsidRPr="00570F2C">
        <w:t>electric</w:t>
      </w:r>
      <w:r w:rsidRPr="00570F2C">
        <w:rPr>
          <w:spacing w:val="-5"/>
        </w:rPr>
        <w:t xml:space="preserve"> </w:t>
      </w:r>
      <w:r w:rsidRPr="00570F2C">
        <w:t>scooters,</w:t>
      </w:r>
      <w:r w:rsidRPr="00570F2C">
        <w:rPr>
          <w:spacing w:val="-4"/>
        </w:rPr>
        <w:t xml:space="preserve"> </w:t>
      </w:r>
      <w:r w:rsidRPr="00570F2C">
        <w:t>ensuring</w:t>
      </w:r>
      <w:r w:rsidRPr="00570F2C">
        <w:rPr>
          <w:spacing w:val="-4"/>
        </w:rPr>
        <w:t xml:space="preserve"> </w:t>
      </w:r>
      <w:r w:rsidRPr="00570F2C">
        <w:t>the</w:t>
      </w:r>
      <w:r w:rsidRPr="00570F2C">
        <w:rPr>
          <w:spacing w:val="-4"/>
        </w:rPr>
        <w:t xml:space="preserve"> </w:t>
      </w:r>
      <w:r w:rsidRPr="00570F2C">
        <w:t>data</w:t>
      </w:r>
      <w:r w:rsidRPr="00570F2C">
        <w:rPr>
          <w:spacing w:val="-4"/>
        </w:rPr>
        <w:t xml:space="preserve"> </w:t>
      </w:r>
      <w:r w:rsidRPr="00570F2C">
        <w:t>collected</w:t>
      </w:r>
      <w:r w:rsidRPr="00570F2C">
        <w:rPr>
          <w:spacing w:val="-4"/>
        </w:rPr>
        <w:t xml:space="preserve"> </w:t>
      </w:r>
      <w:r w:rsidRPr="00570F2C">
        <w:t>aligns</w:t>
      </w:r>
      <w:r w:rsidRPr="00570F2C">
        <w:rPr>
          <w:spacing w:val="-4"/>
        </w:rPr>
        <w:t xml:space="preserve"> </w:t>
      </w:r>
      <w:r w:rsidRPr="00570F2C">
        <w:t>with</w:t>
      </w:r>
      <w:r w:rsidRPr="00570F2C">
        <w:rPr>
          <w:spacing w:val="-4"/>
        </w:rPr>
        <w:t xml:space="preserve"> </w:t>
      </w:r>
      <w:r w:rsidRPr="00570F2C">
        <w:t>the</w:t>
      </w:r>
      <w:r w:rsidRPr="00570F2C">
        <w:rPr>
          <w:spacing w:val="-5"/>
        </w:rPr>
        <w:t xml:space="preserve"> </w:t>
      </w:r>
      <w:r w:rsidRPr="00570F2C">
        <w:t xml:space="preserve">research </w:t>
      </w:r>
      <w:r w:rsidRPr="00570F2C">
        <w:rPr>
          <w:spacing w:val="-2"/>
        </w:rPr>
        <w:t>objectives.</w:t>
      </w:r>
    </w:p>
    <w:p w14:paraId="418D2667" w14:textId="77777777" w:rsidR="00C64D1C" w:rsidRPr="00570F2C" w:rsidRDefault="00C64D1C" w:rsidP="00C64D1C">
      <w:pPr>
        <w:pStyle w:val="BodyText"/>
      </w:pPr>
    </w:p>
    <w:p w14:paraId="2B14B8C5" w14:textId="33925C62" w:rsidR="00C64D1C" w:rsidRPr="00570F2C" w:rsidRDefault="00C64D1C" w:rsidP="000F4546">
      <w:pPr>
        <w:pStyle w:val="BodyText"/>
        <w:numPr>
          <w:ilvl w:val="0"/>
          <w:numId w:val="9"/>
        </w:numPr>
        <w:ind w:right="33"/>
        <w:rPr>
          <w:b/>
          <w:bCs/>
        </w:rPr>
      </w:pPr>
      <w:r w:rsidRPr="00570F2C">
        <w:rPr>
          <w:b/>
          <w:bCs/>
        </w:rPr>
        <w:t>Sources of Data collection</w:t>
      </w:r>
    </w:p>
    <w:p w14:paraId="10EEF718" w14:textId="3A89FEE1" w:rsidR="00C64D1C" w:rsidRPr="00570F2C" w:rsidRDefault="00C64D1C" w:rsidP="00C64D1C">
      <w:pPr>
        <w:pStyle w:val="BodyText"/>
        <w:ind w:right="33"/>
      </w:pPr>
    </w:p>
    <w:p w14:paraId="5B03C931" w14:textId="3C4F8E17" w:rsidR="00C64D1C" w:rsidRPr="00570F2C" w:rsidRDefault="00C64D1C" w:rsidP="00C64D1C">
      <w:pPr>
        <w:pStyle w:val="BodyText"/>
        <w:ind w:right="33"/>
        <w:rPr>
          <w:b/>
          <w:bCs/>
        </w:rPr>
      </w:pPr>
      <w:r w:rsidRPr="00570F2C">
        <w:rPr>
          <w:b/>
          <w:bCs/>
        </w:rPr>
        <w:t>Primary Data</w:t>
      </w:r>
    </w:p>
    <w:p w14:paraId="0605AAC4" w14:textId="77777777" w:rsidR="00A04EB1" w:rsidRPr="00570F2C" w:rsidRDefault="00A04EB1" w:rsidP="00AF080E">
      <w:pPr>
        <w:pStyle w:val="BodyText"/>
      </w:pPr>
      <w:r w:rsidRPr="00570F2C">
        <w:t>Primary</w:t>
      </w:r>
      <w:r w:rsidRPr="00570F2C">
        <w:rPr>
          <w:spacing w:val="-1"/>
        </w:rPr>
        <w:t xml:space="preserve"> </w:t>
      </w:r>
      <w:r w:rsidRPr="00570F2C">
        <w:t>data</w:t>
      </w:r>
      <w:r w:rsidRPr="00570F2C">
        <w:rPr>
          <w:spacing w:val="-1"/>
        </w:rPr>
        <w:t xml:space="preserve"> </w:t>
      </w:r>
      <w:r w:rsidRPr="00570F2C">
        <w:t>will</w:t>
      </w:r>
      <w:r w:rsidRPr="00570F2C">
        <w:rPr>
          <w:spacing w:val="-1"/>
        </w:rPr>
        <w:t xml:space="preserve"> </w:t>
      </w:r>
      <w:r w:rsidRPr="00570F2C">
        <w:t>be</w:t>
      </w:r>
      <w:r w:rsidRPr="00570F2C">
        <w:rPr>
          <w:spacing w:val="-1"/>
        </w:rPr>
        <w:t xml:space="preserve"> </w:t>
      </w:r>
      <w:r w:rsidRPr="00570F2C">
        <w:t>gathered</w:t>
      </w:r>
      <w:r w:rsidRPr="00570F2C">
        <w:rPr>
          <w:spacing w:val="-1"/>
        </w:rPr>
        <w:t xml:space="preserve"> </w:t>
      </w:r>
      <w:r w:rsidRPr="00570F2C">
        <w:t>through</w:t>
      </w:r>
      <w:r w:rsidRPr="00570F2C">
        <w:rPr>
          <w:spacing w:val="-1"/>
        </w:rPr>
        <w:t xml:space="preserve"> </w:t>
      </w:r>
      <w:r w:rsidRPr="00570F2C">
        <w:t>a</w:t>
      </w:r>
      <w:r w:rsidRPr="00570F2C">
        <w:rPr>
          <w:spacing w:val="-1"/>
        </w:rPr>
        <w:t xml:space="preserve"> </w:t>
      </w:r>
      <w:r w:rsidRPr="00570F2C">
        <w:t>structured questionnaire</w:t>
      </w:r>
      <w:r w:rsidRPr="00570F2C">
        <w:rPr>
          <w:spacing w:val="-2"/>
        </w:rPr>
        <w:t xml:space="preserve"> </w:t>
      </w:r>
      <w:r w:rsidRPr="00570F2C">
        <w:t>designed</w:t>
      </w:r>
      <w:r w:rsidRPr="00570F2C">
        <w:rPr>
          <w:spacing w:val="-1"/>
        </w:rPr>
        <w:t xml:space="preserve"> </w:t>
      </w:r>
      <w:r w:rsidRPr="00570F2C">
        <w:t>to</w:t>
      </w:r>
      <w:r w:rsidRPr="00570F2C">
        <w:rPr>
          <w:spacing w:val="-1"/>
        </w:rPr>
        <w:t xml:space="preserve"> </w:t>
      </w:r>
      <w:r w:rsidRPr="00570F2C">
        <w:rPr>
          <w:spacing w:val="-2"/>
        </w:rPr>
        <w:t>assess:</w:t>
      </w:r>
    </w:p>
    <w:p w14:paraId="32C29A60" w14:textId="77777777" w:rsidR="00A04EB1" w:rsidRPr="00570F2C" w:rsidRDefault="00A04EB1" w:rsidP="00A04EB1">
      <w:pPr>
        <w:pStyle w:val="ListParagraph"/>
        <w:widowControl w:val="0"/>
        <w:numPr>
          <w:ilvl w:val="3"/>
          <w:numId w:val="3"/>
        </w:numPr>
        <w:tabs>
          <w:tab w:val="left" w:pos="1439"/>
        </w:tabs>
        <w:autoSpaceDE w:val="0"/>
        <w:autoSpaceDN w:val="0"/>
        <w:spacing w:after="0" w:line="269" w:lineRule="exact"/>
        <w:ind w:left="1439" w:hanging="359"/>
        <w:contextualSpacing w:val="0"/>
        <w:rPr>
          <w:rFonts w:ascii="Times New Roman" w:hAnsi="Times New Roman" w:cs="Times New Roman"/>
        </w:rPr>
      </w:pPr>
      <w:r w:rsidRPr="00570F2C">
        <w:rPr>
          <w:rFonts w:ascii="Times New Roman" w:hAnsi="Times New Roman" w:cs="Times New Roman"/>
        </w:rPr>
        <w:t>Consumers'</w:t>
      </w:r>
      <w:r w:rsidRPr="00570F2C">
        <w:rPr>
          <w:rFonts w:ascii="Times New Roman" w:hAnsi="Times New Roman" w:cs="Times New Roman"/>
          <w:spacing w:val="-7"/>
        </w:rPr>
        <w:t xml:space="preserve"> </w:t>
      </w:r>
      <w:r w:rsidRPr="00570F2C">
        <w:rPr>
          <w:rFonts w:ascii="Times New Roman" w:hAnsi="Times New Roman" w:cs="Times New Roman"/>
        </w:rPr>
        <w:t>experiences</w:t>
      </w:r>
      <w:r w:rsidRPr="00570F2C">
        <w:rPr>
          <w:rFonts w:ascii="Times New Roman" w:hAnsi="Times New Roman" w:cs="Times New Roman"/>
          <w:spacing w:val="-6"/>
        </w:rPr>
        <w:t xml:space="preserve"> </w:t>
      </w:r>
      <w:r w:rsidRPr="00570F2C">
        <w:rPr>
          <w:rFonts w:ascii="Times New Roman" w:hAnsi="Times New Roman" w:cs="Times New Roman"/>
        </w:rPr>
        <w:t>with</w:t>
      </w:r>
      <w:r w:rsidRPr="00570F2C">
        <w:rPr>
          <w:rFonts w:ascii="Times New Roman" w:hAnsi="Times New Roman" w:cs="Times New Roman"/>
          <w:spacing w:val="-5"/>
        </w:rPr>
        <w:t xml:space="preserve"> </w:t>
      </w:r>
      <w:r w:rsidRPr="00570F2C">
        <w:rPr>
          <w:rFonts w:ascii="Times New Roman" w:hAnsi="Times New Roman" w:cs="Times New Roman"/>
        </w:rPr>
        <w:t>social</w:t>
      </w:r>
      <w:r w:rsidRPr="00570F2C">
        <w:rPr>
          <w:rFonts w:ascii="Times New Roman" w:hAnsi="Times New Roman" w:cs="Times New Roman"/>
          <w:spacing w:val="-7"/>
        </w:rPr>
        <w:t xml:space="preserve"> </w:t>
      </w:r>
      <w:r w:rsidRPr="00570F2C">
        <w:rPr>
          <w:rFonts w:ascii="Times New Roman" w:hAnsi="Times New Roman" w:cs="Times New Roman"/>
        </w:rPr>
        <w:t>media</w:t>
      </w:r>
      <w:r w:rsidRPr="00570F2C">
        <w:rPr>
          <w:rFonts w:ascii="Times New Roman" w:hAnsi="Times New Roman" w:cs="Times New Roman"/>
          <w:spacing w:val="-7"/>
        </w:rPr>
        <w:t xml:space="preserve"> </w:t>
      </w:r>
      <w:r w:rsidRPr="00570F2C">
        <w:rPr>
          <w:rFonts w:ascii="Times New Roman" w:hAnsi="Times New Roman" w:cs="Times New Roman"/>
        </w:rPr>
        <w:t>marketing</w:t>
      </w:r>
      <w:r w:rsidRPr="00570F2C">
        <w:rPr>
          <w:rFonts w:ascii="Times New Roman" w:hAnsi="Times New Roman" w:cs="Times New Roman"/>
          <w:spacing w:val="-5"/>
        </w:rPr>
        <w:t xml:space="preserve"> </w:t>
      </w:r>
      <w:r w:rsidRPr="00570F2C">
        <w:rPr>
          <w:rFonts w:ascii="Times New Roman" w:hAnsi="Times New Roman" w:cs="Times New Roman"/>
        </w:rPr>
        <w:t>campaigns</w:t>
      </w:r>
      <w:r w:rsidRPr="00570F2C">
        <w:rPr>
          <w:rFonts w:ascii="Times New Roman" w:hAnsi="Times New Roman" w:cs="Times New Roman"/>
          <w:spacing w:val="-5"/>
        </w:rPr>
        <w:t xml:space="preserve"> </w:t>
      </w:r>
      <w:r w:rsidRPr="00570F2C">
        <w:rPr>
          <w:rFonts w:ascii="Times New Roman" w:hAnsi="Times New Roman" w:cs="Times New Roman"/>
        </w:rPr>
        <w:t>for</w:t>
      </w:r>
      <w:r w:rsidRPr="00570F2C">
        <w:rPr>
          <w:rFonts w:ascii="Times New Roman" w:hAnsi="Times New Roman" w:cs="Times New Roman"/>
          <w:spacing w:val="-4"/>
        </w:rPr>
        <w:t xml:space="preserve"> </w:t>
      </w:r>
      <w:r w:rsidRPr="00570F2C">
        <w:rPr>
          <w:rFonts w:ascii="Times New Roman" w:hAnsi="Times New Roman" w:cs="Times New Roman"/>
        </w:rPr>
        <w:t>electric</w:t>
      </w:r>
      <w:r w:rsidRPr="00570F2C">
        <w:rPr>
          <w:rFonts w:ascii="Times New Roman" w:hAnsi="Times New Roman" w:cs="Times New Roman"/>
          <w:spacing w:val="-7"/>
        </w:rPr>
        <w:t xml:space="preserve"> </w:t>
      </w:r>
      <w:r w:rsidRPr="00570F2C">
        <w:rPr>
          <w:rFonts w:ascii="Times New Roman" w:hAnsi="Times New Roman" w:cs="Times New Roman"/>
          <w:spacing w:val="-2"/>
        </w:rPr>
        <w:t>scooters.</w:t>
      </w:r>
    </w:p>
    <w:p w14:paraId="04FF5A28" w14:textId="77777777" w:rsidR="00A04EB1" w:rsidRPr="00570F2C" w:rsidRDefault="00A04EB1" w:rsidP="00A04EB1">
      <w:pPr>
        <w:pStyle w:val="ListParagraph"/>
        <w:widowControl w:val="0"/>
        <w:numPr>
          <w:ilvl w:val="3"/>
          <w:numId w:val="3"/>
        </w:numPr>
        <w:tabs>
          <w:tab w:val="left" w:pos="1440"/>
        </w:tabs>
        <w:autoSpaceDE w:val="0"/>
        <w:autoSpaceDN w:val="0"/>
        <w:spacing w:after="0" w:line="240" w:lineRule="auto"/>
        <w:ind w:right="507"/>
        <w:contextualSpacing w:val="0"/>
        <w:rPr>
          <w:rFonts w:ascii="Times New Roman" w:hAnsi="Times New Roman" w:cs="Times New Roman"/>
        </w:rPr>
      </w:pPr>
      <w:r w:rsidRPr="00570F2C">
        <w:rPr>
          <w:rFonts w:ascii="Times New Roman" w:hAnsi="Times New Roman" w:cs="Times New Roman"/>
        </w:rPr>
        <w:t>The</w:t>
      </w:r>
      <w:r w:rsidRPr="00570F2C">
        <w:rPr>
          <w:rFonts w:ascii="Times New Roman" w:hAnsi="Times New Roman" w:cs="Times New Roman"/>
          <w:spacing w:val="-3"/>
        </w:rPr>
        <w:t xml:space="preserve"> </w:t>
      </w:r>
      <w:r w:rsidRPr="00570F2C">
        <w:rPr>
          <w:rFonts w:ascii="Times New Roman" w:hAnsi="Times New Roman" w:cs="Times New Roman"/>
        </w:rPr>
        <w:t>extent</w:t>
      </w:r>
      <w:r w:rsidRPr="00570F2C">
        <w:rPr>
          <w:rFonts w:ascii="Times New Roman" w:hAnsi="Times New Roman" w:cs="Times New Roman"/>
          <w:spacing w:val="-6"/>
        </w:rPr>
        <w:t xml:space="preserve"> </w:t>
      </w:r>
      <w:r w:rsidRPr="00570F2C">
        <w:rPr>
          <w:rFonts w:ascii="Times New Roman" w:hAnsi="Times New Roman" w:cs="Times New Roman"/>
        </w:rPr>
        <w:t>to</w:t>
      </w:r>
      <w:r w:rsidRPr="00570F2C">
        <w:rPr>
          <w:rFonts w:ascii="Times New Roman" w:hAnsi="Times New Roman" w:cs="Times New Roman"/>
          <w:spacing w:val="-2"/>
        </w:rPr>
        <w:t xml:space="preserve"> </w:t>
      </w:r>
      <w:r w:rsidRPr="00570F2C">
        <w:rPr>
          <w:rFonts w:ascii="Times New Roman" w:hAnsi="Times New Roman" w:cs="Times New Roman"/>
        </w:rPr>
        <w:t>which</w:t>
      </w:r>
      <w:r w:rsidRPr="00570F2C">
        <w:rPr>
          <w:rFonts w:ascii="Times New Roman" w:hAnsi="Times New Roman" w:cs="Times New Roman"/>
          <w:spacing w:val="-6"/>
        </w:rPr>
        <w:t xml:space="preserve"> </w:t>
      </w:r>
      <w:r w:rsidRPr="00570F2C">
        <w:rPr>
          <w:rFonts w:ascii="Times New Roman" w:hAnsi="Times New Roman" w:cs="Times New Roman"/>
        </w:rPr>
        <w:t>these</w:t>
      </w:r>
      <w:r w:rsidRPr="00570F2C">
        <w:rPr>
          <w:rFonts w:ascii="Times New Roman" w:hAnsi="Times New Roman" w:cs="Times New Roman"/>
          <w:spacing w:val="-7"/>
        </w:rPr>
        <w:t xml:space="preserve"> </w:t>
      </w:r>
      <w:r w:rsidRPr="00570F2C">
        <w:rPr>
          <w:rFonts w:ascii="Times New Roman" w:hAnsi="Times New Roman" w:cs="Times New Roman"/>
        </w:rPr>
        <w:t>campaigns</w:t>
      </w:r>
      <w:r w:rsidRPr="00570F2C">
        <w:rPr>
          <w:rFonts w:ascii="Times New Roman" w:hAnsi="Times New Roman" w:cs="Times New Roman"/>
          <w:spacing w:val="-3"/>
        </w:rPr>
        <w:t xml:space="preserve"> </w:t>
      </w:r>
      <w:r w:rsidRPr="00570F2C">
        <w:rPr>
          <w:rFonts w:ascii="Times New Roman" w:hAnsi="Times New Roman" w:cs="Times New Roman"/>
        </w:rPr>
        <w:t>influenced</w:t>
      </w:r>
      <w:r w:rsidRPr="00570F2C">
        <w:rPr>
          <w:rFonts w:ascii="Times New Roman" w:hAnsi="Times New Roman" w:cs="Times New Roman"/>
          <w:spacing w:val="-3"/>
        </w:rPr>
        <w:t xml:space="preserve"> </w:t>
      </w:r>
      <w:r w:rsidRPr="00570F2C">
        <w:rPr>
          <w:rFonts w:ascii="Times New Roman" w:hAnsi="Times New Roman" w:cs="Times New Roman"/>
        </w:rPr>
        <w:t>their</w:t>
      </w:r>
      <w:r w:rsidRPr="00570F2C">
        <w:rPr>
          <w:rFonts w:ascii="Times New Roman" w:hAnsi="Times New Roman" w:cs="Times New Roman"/>
          <w:spacing w:val="-6"/>
        </w:rPr>
        <w:t xml:space="preserve"> </w:t>
      </w:r>
      <w:r w:rsidRPr="00570F2C">
        <w:rPr>
          <w:rFonts w:ascii="Times New Roman" w:hAnsi="Times New Roman" w:cs="Times New Roman"/>
        </w:rPr>
        <w:t>awareness, preferences,</w:t>
      </w:r>
      <w:r w:rsidRPr="00570F2C">
        <w:rPr>
          <w:rFonts w:ascii="Times New Roman" w:hAnsi="Times New Roman" w:cs="Times New Roman"/>
          <w:spacing w:val="-2"/>
        </w:rPr>
        <w:t xml:space="preserve"> </w:t>
      </w:r>
      <w:r w:rsidRPr="00570F2C">
        <w:rPr>
          <w:rFonts w:ascii="Times New Roman" w:hAnsi="Times New Roman" w:cs="Times New Roman"/>
        </w:rPr>
        <w:t>and purchasing decisions.</w:t>
      </w:r>
    </w:p>
    <w:p w14:paraId="74554359" w14:textId="3975C6F7" w:rsidR="00A04EB1" w:rsidRPr="00570F2C" w:rsidRDefault="00A04EB1" w:rsidP="00C64D1C">
      <w:pPr>
        <w:pStyle w:val="BodyText"/>
        <w:ind w:right="33"/>
        <w:rPr>
          <w:b/>
          <w:bCs/>
        </w:rPr>
      </w:pPr>
      <w:r w:rsidRPr="00570F2C">
        <w:rPr>
          <w:b/>
          <w:bCs/>
        </w:rPr>
        <w:t>Secondary Data</w:t>
      </w:r>
    </w:p>
    <w:p w14:paraId="0A9F3389" w14:textId="77777777" w:rsidR="00A04EB1" w:rsidRPr="00570F2C" w:rsidRDefault="00A04EB1" w:rsidP="00A04EB1">
      <w:pPr>
        <w:pStyle w:val="BodyText"/>
        <w:spacing w:line="275" w:lineRule="exact"/>
        <w:ind w:left="720"/>
      </w:pPr>
      <w:r w:rsidRPr="00570F2C">
        <w:t>Secondary</w:t>
      </w:r>
      <w:r w:rsidRPr="00570F2C">
        <w:rPr>
          <w:spacing w:val="-1"/>
        </w:rPr>
        <w:t xml:space="preserve"> </w:t>
      </w:r>
      <w:r w:rsidRPr="00570F2C">
        <w:t>data</w:t>
      </w:r>
      <w:r w:rsidRPr="00570F2C">
        <w:rPr>
          <w:spacing w:val="-2"/>
        </w:rPr>
        <w:t xml:space="preserve"> </w:t>
      </w:r>
      <w:r w:rsidRPr="00570F2C">
        <w:t>will</w:t>
      </w:r>
      <w:r w:rsidRPr="00570F2C">
        <w:rPr>
          <w:spacing w:val="-1"/>
        </w:rPr>
        <w:t xml:space="preserve"> </w:t>
      </w:r>
      <w:r w:rsidRPr="00570F2C">
        <w:t>be</w:t>
      </w:r>
      <w:r w:rsidRPr="00570F2C">
        <w:rPr>
          <w:spacing w:val="-1"/>
        </w:rPr>
        <w:t xml:space="preserve"> </w:t>
      </w:r>
      <w:r w:rsidRPr="00570F2C">
        <w:t>collected</w:t>
      </w:r>
      <w:r w:rsidRPr="00570F2C">
        <w:rPr>
          <w:spacing w:val="-1"/>
        </w:rPr>
        <w:t xml:space="preserve"> </w:t>
      </w:r>
      <w:r w:rsidRPr="00570F2C">
        <w:t>from</w:t>
      </w:r>
      <w:r w:rsidRPr="00570F2C">
        <w:rPr>
          <w:spacing w:val="-1"/>
        </w:rPr>
        <w:t xml:space="preserve"> </w:t>
      </w:r>
      <w:r w:rsidRPr="00570F2C">
        <w:t>sources</w:t>
      </w:r>
      <w:r w:rsidRPr="00570F2C">
        <w:rPr>
          <w:spacing w:val="-1"/>
        </w:rPr>
        <w:t xml:space="preserve"> </w:t>
      </w:r>
      <w:r w:rsidRPr="00570F2C">
        <w:t xml:space="preserve">such </w:t>
      </w:r>
      <w:r w:rsidRPr="00570F2C">
        <w:rPr>
          <w:spacing w:val="-5"/>
        </w:rPr>
        <w:t>as:</w:t>
      </w:r>
    </w:p>
    <w:p w14:paraId="66D8B727" w14:textId="77777777" w:rsidR="00A04EB1" w:rsidRPr="00570F2C" w:rsidRDefault="00A04EB1" w:rsidP="00A04EB1">
      <w:pPr>
        <w:pStyle w:val="ListParagraph"/>
        <w:widowControl w:val="0"/>
        <w:numPr>
          <w:ilvl w:val="3"/>
          <w:numId w:val="3"/>
        </w:numPr>
        <w:tabs>
          <w:tab w:val="left" w:pos="1439"/>
        </w:tabs>
        <w:autoSpaceDE w:val="0"/>
        <w:autoSpaceDN w:val="0"/>
        <w:spacing w:after="0" w:line="268" w:lineRule="exact"/>
        <w:ind w:left="1439" w:hanging="359"/>
        <w:contextualSpacing w:val="0"/>
        <w:rPr>
          <w:rFonts w:ascii="Times New Roman" w:hAnsi="Times New Roman" w:cs="Times New Roman"/>
        </w:rPr>
      </w:pPr>
      <w:r w:rsidRPr="00570F2C">
        <w:rPr>
          <w:rFonts w:ascii="Times New Roman" w:hAnsi="Times New Roman" w:cs="Times New Roman"/>
        </w:rPr>
        <w:t>Research</w:t>
      </w:r>
      <w:r w:rsidRPr="00570F2C">
        <w:rPr>
          <w:rFonts w:ascii="Times New Roman" w:hAnsi="Times New Roman" w:cs="Times New Roman"/>
          <w:spacing w:val="-5"/>
        </w:rPr>
        <w:t xml:space="preserve"> </w:t>
      </w:r>
      <w:r w:rsidRPr="00570F2C">
        <w:rPr>
          <w:rFonts w:ascii="Times New Roman" w:hAnsi="Times New Roman" w:cs="Times New Roman"/>
        </w:rPr>
        <w:t>papers,</w:t>
      </w:r>
      <w:r w:rsidRPr="00570F2C">
        <w:rPr>
          <w:rFonts w:ascii="Times New Roman" w:hAnsi="Times New Roman" w:cs="Times New Roman"/>
          <w:spacing w:val="-5"/>
        </w:rPr>
        <w:t xml:space="preserve"> </w:t>
      </w:r>
      <w:r w:rsidRPr="00570F2C">
        <w:rPr>
          <w:rFonts w:ascii="Times New Roman" w:hAnsi="Times New Roman" w:cs="Times New Roman"/>
        </w:rPr>
        <w:t>case</w:t>
      </w:r>
      <w:r w:rsidRPr="00570F2C">
        <w:rPr>
          <w:rFonts w:ascii="Times New Roman" w:hAnsi="Times New Roman" w:cs="Times New Roman"/>
          <w:spacing w:val="-5"/>
        </w:rPr>
        <w:t xml:space="preserve"> </w:t>
      </w:r>
      <w:r w:rsidRPr="00570F2C">
        <w:rPr>
          <w:rFonts w:ascii="Times New Roman" w:hAnsi="Times New Roman" w:cs="Times New Roman"/>
        </w:rPr>
        <w:t>studies,</w:t>
      </w:r>
      <w:r w:rsidRPr="00570F2C">
        <w:rPr>
          <w:rFonts w:ascii="Times New Roman" w:hAnsi="Times New Roman" w:cs="Times New Roman"/>
          <w:spacing w:val="-2"/>
        </w:rPr>
        <w:t xml:space="preserve"> </w:t>
      </w:r>
      <w:r w:rsidRPr="00570F2C">
        <w:rPr>
          <w:rFonts w:ascii="Times New Roman" w:hAnsi="Times New Roman" w:cs="Times New Roman"/>
        </w:rPr>
        <w:t>and</w:t>
      </w:r>
      <w:r w:rsidRPr="00570F2C">
        <w:rPr>
          <w:rFonts w:ascii="Times New Roman" w:hAnsi="Times New Roman" w:cs="Times New Roman"/>
          <w:spacing w:val="-4"/>
        </w:rPr>
        <w:t xml:space="preserve"> </w:t>
      </w:r>
      <w:r w:rsidRPr="00570F2C">
        <w:rPr>
          <w:rFonts w:ascii="Times New Roman" w:hAnsi="Times New Roman" w:cs="Times New Roman"/>
        </w:rPr>
        <w:t>industry</w:t>
      </w:r>
      <w:r w:rsidRPr="00570F2C">
        <w:rPr>
          <w:rFonts w:ascii="Times New Roman" w:hAnsi="Times New Roman" w:cs="Times New Roman"/>
          <w:spacing w:val="-5"/>
        </w:rPr>
        <w:t xml:space="preserve"> </w:t>
      </w:r>
      <w:r w:rsidRPr="00570F2C">
        <w:rPr>
          <w:rFonts w:ascii="Times New Roman" w:hAnsi="Times New Roman" w:cs="Times New Roman"/>
        </w:rPr>
        <w:t>reports</w:t>
      </w:r>
      <w:r w:rsidRPr="00570F2C">
        <w:rPr>
          <w:rFonts w:ascii="Times New Roman" w:hAnsi="Times New Roman" w:cs="Times New Roman"/>
          <w:spacing w:val="-5"/>
        </w:rPr>
        <w:t xml:space="preserve"> </w:t>
      </w:r>
      <w:r w:rsidRPr="00570F2C">
        <w:rPr>
          <w:rFonts w:ascii="Times New Roman" w:hAnsi="Times New Roman" w:cs="Times New Roman"/>
        </w:rPr>
        <w:t>on</w:t>
      </w:r>
      <w:r w:rsidRPr="00570F2C">
        <w:rPr>
          <w:rFonts w:ascii="Times New Roman" w:hAnsi="Times New Roman" w:cs="Times New Roman"/>
          <w:spacing w:val="-6"/>
        </w:rPr>
        <w:t xml:space="preserve"> </w:t>
      </w:r>
      <w:r w:rsidRPr="00570F2C">
        <w:rPr>
          <w:rFonts w:ascii="Times New Roman" w:hAnsi="Times New Roman" w:cs="Times New Roman"/>
        </w:rPr>
        <w:t>social</w:t>
      </w:r>
      <w:r w:rsidRPr="00570F2C">
        <w:rPr>
          <w:rFonts w:ascii="Times New Roman" w:hAnsi="Times New Roman" w:cs="Times New Roman"/>
          <w:spacing w:val="-6"/>
        </w:rPr>
        <w:t xml:space="preserve"> </w:t>
      </w:r>
      <w:r w:rsidRPr="00570F2C">
        <w:rPr>
          <w:rFonts w:ascii="Times New Roman" w:hAnsi="Times New Roman" w:cs="Times New Roman"/>
        </w:rPr>
        <w:t>media</w:t>
      </w:r>
      <w:r w:rsidRPr="00570F2C">
        <w:rPr>
          <w:rFonts w:ascii="Times New Roman" w:hAnsi="Times New Roman" w:cs="Times New Roman"/>
          <w:spacing w:val="-4"/>
        </w:rPr>
        <w:t xml:space="preserve"> </w:t>
      </w:r>
      <w:r w:rsidRPr="00570F2C">
        <w:rPr>
          <w:rFonts w:ascii="Times New Roman" w:hAnsi="Times New Roman" w:cs="Times New Roman"/>
          <w:spacing w:val="-2"/>
        </w:rPr>
        <w:t>marketing.</w:t>
      </w:r>
    </w:p>
    <w:p w14:paraId="22F75120" w14:textId="77777777" w:rsidR="00A04EB1" w:rsidRPr="00570F2C" w:rsidRDefault="00A04EB1" w:rsidP="00A04EB1">
      <w:pPr>
        <w:pStyle w:val="ListParagraph"/>
        <w:widowControl w:val="0"/>
        <w:numPr>
          <w:ilvl w:val="3"/>
          <w:numId w:val="3"/>
        </w:numPr>
        <w:tabs>
          <w:tab w:val="left" w:pos="1439"/>
        </w:tabs>
        <w:autoSpaceDE w:val="0"/>
        <w:autoSpaceDN w:val="0"/>
        <w:spacing w:after="0" w:line="269" w:lineRule="exact"/>
        <w:ind w:left="1439" w:hanging="359"/>
        <w:contextualSpacing w:val="0"/>
        <w:rPr>
          <w:rFonts w:ascii="Times New Roman" w:hAnsi="Times New Roman" w:cs="Times New Roman"/>
        </w:rPr>
      </w:pPr>
      <w:r w:rsidRPr="00570F2C">
        <w:rPr>
          <w:rFonts w:ascii="Times New Roman" w:hAnsi="Times New Roman" w:cs="Times New Roman"/>
        </w:rPr>
        <w:t>Market</w:t>
      </w:r>
      <w:r w:rsidRPr="00570F2C">
        <w:rPr>
          <w:rFonts w:ascii="Times New Roman" w:hAnsi="Times New Roman" w:cs="Times New Roman"/>
          <w:spacing w:val="-5"/>
        </w:rPr>
        <w:t xml:space="preserve"> </w:t>
      </w:r>
      <w:r w:rsidRPr="00570F2C">
        <w:rPr>
          <w:rFonts w:ascii="Times New Roman" w:hAnsi="Times New Roman" w:cs="Times New Roman"/>
        </w:rPr>
        <w:t>trends</w:t>
      </w:r>
      <w:r w:rsidRPr="00570F2C">
        <w:rPr>
          <w:rFonts w:ascii="Times New Roman" w:hAnsi="Times New Roman" w:cs="Times New Roman"/>
          <w:spacing w:val="-3"/>
        </w:rPr>
        <w:t xml:space="preserve"> </w:t>
      </w:r>
      <w:r w:rsidRPr="00570F2C">
        <w:rPr>
          <w:rFonts w:ascii="Times New Roman" w:hAnsi="Times New Roman" w:cs="Times New Roman"/>
        </w:rPr>
        <w:t>and</w:t>
      </w:r>
      <w:r w:rsidRPr="00570F2C">
        <w:rPr>
          <w:rFonts w:ascii="Times New Roman" w:hAnsi="Times New Roman" w:cs="Times New Roman"/>
          <w:spacing w:val="-4"/>
        </w:rPr>
        <w:t xml:space="preserve"> </w:t>
      </w:r>
      <w:r w:rsidRPr="00570F2C">
        <w:rPr>
          <w:rFonts w:ascii="Times New Roman" w:hAnsi="Times New Roman" w:cs="Times New Roman"/>
        </w:rPr>
        <w:t>analysis</w:t>
      </w:r>
      <w:r w:rsidRPr="00570F2C">
        <w:rPr>
          <w:rFonts w:ascii="Times New Roman" w:hAnsi="Times New Roman" w:cs="Times New Roman"/>
          <w:spacing w:val="-5"/>
        </w:rPr>
        <w:t xml:space="preserve"> </w:t>
      </w:r>
      <w:r w:rsidRPr="00570F2C">
        <w:rPr>
          <w:rFonts w:ascii="Times New Roman" w:hAnsi="Times New Roman" w:cs="Times New Roman"/>
        </w:rPr>
        <w:t>specific</w:t>
      </w:r>
      <w:r w:rsidRPr="00570F2C">
        <w:rPr>
          <w:rFonts w:ascii="Times New Roman" w:hAnsi="Times New Roman" w:cs="Times New Roman"/>
          <w:spacing w:val="-6"/>
        </w:rPr>
        <w:t xml:space="preserve"> </w:t>
      </w:r>
      <w:r w:rsidRPr="00570F2C">
        <w:rPr>
          <w:rFonts w:ascii="Times New Roman" w:hAnsi="Times New Roman" w:cs="Times New Roman"/>
        </w:rPr>
        <w:t>to</w:t>
      </w:r>
      <w:r w:rsidRPr="00570F2C">
        <w:rPr>
          <w:rFonts w:ascii="Times New Roman" w:hAnsi="Times New Roman" w:cs="Times New Roman"/>
          <w:spacing w:val="-3"/>
        </w:rPr>
        <w:t xml:space="preserve"> </w:t>
      </w:r>
      <w:r w:rsidRPr="00570F2C">
        <w:rPr>
          <w:rFonts w:ascii="Times New Roman" w:hAnsi="Times New Roman" w:cs="Times New Roman"/>
        </w:rPr>
        <w:t>the</w:t>
      </w:r>
      <w:r w:rsidRPr="00570F2C">
        <w:rPr>
          <w:rFonts w:ascii="Times New Roman" w:hAnsi="Times New Roman" w:cs="Times New Roman"/>
          <w:spacing w:val="-5"/>
        </w:rPr>
        <w:t xml:space="preserve"> </w:t>
      </w:r>
      <w:r w:rsidRPr="00570F2C">
        <w:rPr>
          <w:rFonts w:ascii="Times New Roman" w:hAnsi="Times New Roman" w:cs="Times New Roman"/>
        </w:rPr>
        <w:t>electric</w:t>
      </w:r>
      <w:r w:rsidRPr="00570F2C">
        <w:rPr>
          <w:rFonts w:ascii="Times New Roman" w:hAnsi="Times New Roman" w:cs="Times New Roman"/>
          <w:spacing w:val="-2"/>
        </w:rPr>
        <w:t xml:space="preserve"> </w:t>
      </w:r>
      <w:r w:rsidRPr="00570F2C">
        <w:rPr>
          <w:rFonts w:ascii="Times New Roman" w:hAnsi="Times New Roman" w:cs="Times New Roman"/>
        </w:rPr>
        <w:t>scooter</w:t>
      </w:r>
      <w:r w:rsidRPr="00570F2C">
        <w:rPr>
          <w:rFonts w:ascii="Times New Roman" w:hAnsi="Times New Roman" w:cs="Times New Roman"/>
          <w:spacing w:val="-5"/>
        </w:rPr>
        <w:t xml:space="preserve"> </w:t>
      </w:r>
      <w:r w:rsidRPr="00570F2C">
        <w:rPr>
          <w:rFonts w:ascii="Times New Roman" w:hAnsi="Times New Roman" w:cs="Times New Roman"/>
          <w:spacing w:val="-2"/>
        </w:rPr>
        <w:t>industry.</w:t>
      </w:r>
    </w:p>
    <w:p w14:paraId="04EFF911" w14:textId="77777777" w:rsidR="00A04EB1" w:rsidRPr="00570F2C" w:rsidRDefault="00A04EB1" w:rsidP="00A04EB1">
      <w:pPr>
        <w:pStyle w:val="BodyText"/>
        <w:rPr>
          <w:sz w:val="22"/>
        </w:rPr>
      </w:pPr>
    </w:p>
    <w:p w14:paraId="0532BCBF" w14:textId="77777777" w:rsidR="00A04EB1" w:rsidRPr="00570F2C" w:rsidRDefault="00A04EB1" w:rsidP="00A04EB1">
      <w:pPr>
        <w:pStyle w:val="BodyText"/>
        <w:spacing w:before="74"/>
        <w:rPr>
          <w:sz w:val="22"/>
        </w:rPr>
      </w:pPr>
    </w:p>
    <w:p w14:paraId="765EBE87" w14:textId="61061F1A" w:rsidR="00A04EB1" w:rsidRPr="00570F2C" w:rsidRDefault="00A04EB1" w:rsidP="000F4546">
      <w:pPr>
        <w:pStyle w:val="BodyText"/>
        <w:numPr>
          <w:ilvl w:val="0"/>
          <w:numId w:val="9"/>
        </w:numPr>
        <w:ind w:right="33"/>
        <w:rPr>
          <w:b/>
          <w:bCs/>
        </w:rPr>
      </w:pPr>
      <w:r w:rsidRPr="00570F2C">
        <w:rPr>
          <w:b/>
          <w:bCs/>
        </w:rPr>
        <w:t>Limitations</w:t>
      </w:r>
    </w:p>
    <w:p w14:paraId="42E404AF" w14:textId="4094780E" w:rsidR="00A04EB1" w:rsidRPr="00570F2C" w:rsidRDefault="00A04EB1" w:rsidP="00C64D1C">
      <w:pPr>
        <w:pStyle w:val="BodyText"/>
        <w:ind w:right="33"/>
        <w:rPr>
          <w:b/>
          <w:bCs/>
        </w:rPr>
      </w:pPr>
    </w:p>
    <w:p w14:paraId="5B4350B3" w14:textId="3AB254CF" w:rsidR="00A04EB1" w:rsidRPr="00570F2C" w:rsidRDefault="00A04EB1" w:rsidP="00A04EB1">
      <w:pPr>
        <w:pStyle w:val="ListParagraph"/>
        <w:widowControl w:val="0"/>
        <w:numPr>
          <w:ilvl w:val="1"/>
          <w:numId w:val="4"/>
        </w:numPr>
        <w:tabs>
          <w:tab w:val="left" w:pos="718"/>
          <w:tab w:val="left" w:pos="720"/>
        </w:tabs>
        <w:autoSpaceDE w:val="0"/>
        <w:autoSpaceDN w:val="0"/>
        <w:spacing w:after="0" w:line="240" w:lineRule="auto"/>
        <w:ind w:right="470"/>
        <w:contextualSpacing w:val="0"/>
        <w:rPr>
          <w:rFonts w:ascii="Times New Roman" w:hAnsi="Times New Roman" w:cs="Times New Roman"/>
        </w:rPr>
      </w:pPr>
      <w:r w:rsidRPr="00570F2C">
        <w:rPr>
          <w:rFonts w:ascii="Times New Roman" w:hAnsi="Times New Roman" w:cs="Times New Roman"/>
          <w:b/>
          <w:bCs/>
        </w:rPr>
        <w:t>Geographical Scope :</w:t>
      </w:r>
      <w:r w:rsidRPr="00570F2C">
        <w:rPr>
          <w:rFonts w:ascii="Times New Roman" w:hAnsi="Times New Roman" w:cs="Times New Roman"/>
        </w:rPr>
        <w:t xml:space="preserve"> The</w:t>
      </w:r>
      <w:r w:rsidRPr="00570F2C">
        <w:rPr>
          <w:rFonts w:ascii="Times New Roman" w:hAnsi="Times New Roman" w:cs="Times New Roman"/>
          <w:spacing w:val="-2"/>
        </w:rPr>
        <w:t xml:space="preserve"> </w:t>
      </w:r>
      <w:r w:rsidRPr="00570F2C">
        <w:rPr>
          <w:rFonts w:ascii="Times New Roman" w:hAnsi="Times New Roman" w:cs="Times New Roman"/>
        </w:rPr>
        <w:t>study</w:t>
      </w:r>
      <w:r w:rsidRPr="00570F2C">
        <w:rPr>
          <w:rFonts w:ascii="Times New Roman" w:hAnsi="Times New Roman" w:cs="Times New Roman"/>
          <w:spacing w:val="-2"/>
        </w:rPr>
        <w:t xml:space="preserve"> </w:t>
      </w:r>
      <w:r w:rsidRPr="00570F2C">
        <w:rPr>
          <w:rFonts w:ascii="Times New Roman" w:hAnsi="Times New Roman" w:cs="Times New Roman"/>
        </w:rPr>
        <w:t>is</w:t>
      </w:r>
      <w:r w:rsidRPr="00570F2C">
        <w:rPr>
          <w:rFonts w:ascii="Times New Roman" w:hAnsi="Times New Roman" w:cs="Times New Roman"/>
          <w:spacing w:val="-2"/>
        </w:rPr>
        <w:t xml:space="preserve"> </w:t>
      </w:r>
      <w:r w:rsidRPr="00570F2C">
        <w:rPr>
          <w:rFonts w:ascii="Times New Roman" w:hAnsi="Times New Roman" w:cs="Times New Roman"/>
        </w:rPr>
        <w:t>limited</w:t>
      </w:r>
      <w:r w:rsidRPr="00570F2C">
        <w:rPr>
          <w:rFonts w:ascii="Times New Roman" w:hAnsi="Times New Roman" w:cs="Times New Roman"/>
          <w:spacing w:val="-5"/>
        </w:rPr>
        <w:t xml:space="preserve"> </w:t>
      </w:r>
      <w:r w:rsidRPr="00570F2C">
        <w:rPr>
          <w:rFonts w:ascii="Times New Roman" w:hAnsi="Times New Roman" w:cs="Times New Roman"/>
        </w:rPr>
        <w:t>to</w:t>
      </w:r>
      <w:r w:rsidRPr="00570F2C">
        <w:rPr>
          <w:rFonts w:ascii="Times New Roman" w:hAnsi="Times New Roman" w:cs="Times New Roman"/>
          <w:spacing w:val="-3"/>
        </w:rPr>
        <w:t xml:space="preserve"> </w:t>
      </w:r>
      <w:r w:rsidRPr="00570F2C">
        <w:rPr>
          <w:rFonts w:ascii="Times New Roman" w:hAnsi="Times New Roman" w:cs="Times New Roman"/>
        </w:rPr>
        <w:t>consumers</w:t>
      </w:r>
      <w:r w:rsidRPr="00570F2C">
        <w:rPr>
          <w:rFonts w:ascii="Times New Roman" w:hAnsi="Times New Roman" w:cs="Times New Roman"/>
          <w:spacing w:val="-5"/>
        </w:rPr>
        <w:t xml:space="preserve"> </w:t>
      </w:r>
      <w:r w:rsidRPr="00570F2C">
        <w:rPr>
          <w:rFonts w:ascii="Times New Roman" w:hAnsi="Times New Roman" w:cs="Times New Roman"/>
        </w:rPr>
        <w:t>of</w:t>
      </w:r>
      <w:r w:rsidRPr="00570F2C">
        <w:rPr>
          <w:rFonts w:ascii="Times New Roman" w:hAnsi="Times New Roman" w:cs="Times New Roman"/>
          <w:spacing w:val="-4"/>
        </w:rPr>
        <w:t xml:space="preserve"> </w:t>
      </w:r>
      <w:r w:rsidRPr="00570F2C">
        <w:rPr>
          <w:rFonts w:ascii="Times New Roman" w:hAnsi="Times New Roman" w:cs="Times New Roman"/>
        </w:rPr>
        <w:t>electric</w:t>
      </w:r>
      <w:r w:rsidRPr="00570F2C">
        <w:rPr>
          <w:rFonts w:ascii="Times New Roman" w:hAnsi="Times New Roman" w:cs="Times New Roman"/>
          <w:spacing w:val="-2"/>
        </w:rPr>
        <w:t xml:space="preserve"> </w:t>
      </w:r>
      <w:r w:rsidRPr="00570F2C">
        <w:rPr>
          <w:rFonts w:ascii="Times New Roman" w:hAnsi="Times New Roman" w:cs="Times New Roman"/>
        </w:rPr>
        <w:t>scooters</w:t>
      </w:r>
      <w:r w:rsidRPr="00570F2C">
        <w:rPr>
          <w:rFonts w:ascii="Times New Roman" w:hAnsi="Times New Roman" w:cs="Times New Roman"/>
          <w:spacing w:val="-2"/>
        </w:rPr>
        <w:t xml:space="preserve"> </w:t>
      </w:r>
      <w:r w:rsidRPr="00570F2C">
        <w:rPr>
          <w:rFonts w:ascii="Times New Roman" w:hAnsi="Times New Roman" w:cs="Times New Roman"/>
        </w:rPr>
        <w:t>in</w:t>
      </w:r>
      <w:r w:rsidRPr="00570F2C">
        <w:rPr>
          <w:rFonts w:ascii="Times New Roman" w:hAnsi="Times New Roman" w:cs="Times New Roman"/>
          <w:spacing w:val="-2"/>
        </w:rPr>
        <w:t xml:space="preserve"> </w:t>
      </w:r>
      <w:r w:rsidRPr="00570F2C">
        <w:rPr>
          <w:rFonts w:ascii="Times New Roman" w:hAnsi="Times New Roman" w:cs="Times New Roman"/>
        </w:rPr>
        <w:t>specific</w:t>
      </w:r>
      <w:r w:rsidRPr="00570F2C">
        <w:rPr>
          <w:rFonts w:ascii="Times New Roman" w:hAnsi="Times New Roman" w:cs="Times New Roman"/>
          <w:spacing w:val="-2"/>
        </w:rPr>
        <w:t xml:space="preserve"> </w:t>
      </w:r>
      <w:r w:rsidRPr="00570F2C">
        <w:rPr>
          <w:rFonts w:ascii="Times New Roman" w:hAnsi="Times New Roman" w:cs="Times New Roman"/>
        </w:rPr>
        <w:t>areas, which may restrict broader applicability.</w:t>
      </w:r>
    </w:p>
    <w:p w14:paraId="666C6D00" w14:textId="77777777" w:rsidR="00AF080E" w:rsidRPr="00570F2C" w:rsidRDefault="00AF080E" w:rsidP="00AF080E">
      <w:pPr>
        <w:pStyle w:val="ListParagraph"/>
        <w:widowControl w:val="0"/>
        <w:tabs>
          <w:tab w:val="left" w:pos="718"/>
          <w:tab w:val="left" w:pos="720"/>
        </w:tabs>
        <w:autoSpaceDE w:val="0"/>
        <w:autoSpaceDN w:val="0"/>
        <w:spacing w:after="0" w:line="240" w:lineRule="auto"/>
        <w:ind w:right="470"/>
        <w:contextualSpacing w:val="0"/>
        <w:rPr>
          <w:rFonts w:ascii="Times New Roman" w:hAnsi="Times New Roman" w:cs="Times New Roman"/>
        </w:rPr>
      </w:pPr>
    </w:p>
    <w:p w14:paraId="3544AD10" w14:textId="689E971A" w:rsidR="00A04EB1" w:rsidRPr="00570F2C" w:rsidRDefault="00A04EB1" w:rsidP="00A04EB1">
      <w:pPr>
        <w:pStyle w:val="ListParagraph"/>
        <w:widowControl w:val="0"/>
        <w:numPr>
          <w:ilvl w:val="1"/>
          <w:numId w:val="4"/>
        </w:numPr>
        <w:tabs>
          <w:tab w:val="left" w:pos="718"/>
          <w:tab w:val="left" w:pos="720"/>
        </w:tabs>
        <w:autoSpaceDE w:val="0"/>
        <w:autoSpaceDN w:val="0"/>
        <w:spacing w:before="3" w:after="0" w:line="237" w:lineRule="auto"/>
        <w:ind w:right="155"/>
        <w:contextualSpacing w:val="0"/>
        <w:rPr>
          <w:rFonts w:ascii="Times New Roman" w:hAnsi="Times New Roman" w:cs="Times New Roman"/>
        </w:rPr>
      </w:pPr>
      <w:r w:rsidRPr="00570F2C">
        <w:rPr>
          <w:rFonts w:ascii="Times New Roman" w:hAnsi="Times New Roman" w:cs="Times New Roman"/>
          <w:b/>
          <w:bCs/>
        </w:rPr>
        <w:t xml:space="preserve">Biases : </w:t>
      </w:r>
      <w:r w:rsidRPr="00570F2C">
        <w:rPr>
          <w:rFonts w:ascii="Times New Roman" w:hAnsi="Times New Roman" w:cs="Times New Roman"/>
        </w:rPr>
        <w:t>Consumer</w:t>
      </w:r>
      <w:r w:rsidRPr="00570F2C">
        <w:rPr>
          <w:rFonts w:ascii="Times New Roman" w:hAnsi="Times New Roman" w:cs="Times New Roman"/>
          <w:spacing w:val="-2"/>
        </w:rPr>
        <w:t xml:space="preserve"> </w:t>
      </w:r>
      <w:r w:rsidRPr="00570F2C">
        <w:rPr>
          <w:rFonts w:ascii="Times New Roman" w:hAnsi="Times New Roman" w:cs="Times New Roman"/>
        </w:rPr>
        <w:t>responses</w:t>
      </w:r>
      <w:r w:rsidRPr="00570F2C">
        <w:rPr>
          <w:rFonts w:ascii="Times New Roman" w:hAnsi="Times New Roman" w:cs="Times New Roman"/>
          <w:spacing w:val="-4"/>
        </w:rPr>
        <w:t xml:space="preserve"> </w:t>
      </w:r>
      <w:r w:rsidRPr="00570F2C">
        <w:rPr>
          <w:rFonts w:ascii="Times New Roman" w:hAnsi="Times New Roman" w:cs="Times New Roman"/>
        </w:rPr>
        <w:t>might</w:t>
      </w:r>
      <w:r w:rsidRPr="00570F2C">
        <w:rPr>
          <w:rFonts w:ascii="Times New Roman" w:hAnsi="Times New Roman" w:cs="Times New Roman"/>
          <w:spacing w:val="-2"/>
        </w:rPr>
        <w:t xml:space="preserve"> </w:t>
      </w:r>
      <w:r w:rsidRPr="00570F2C">
        <w:rPr>
          <w:rFonts w:ascii="Times New Roman" w:hAnsi="Times New Roman" w:cs="Times New Roman"/>
        </w:rPr>
        <w:t>include</w:t>
      </w:r>
      <w:r w:rsidRPr="00570F2C">
        <w:rPr>
          <w:rFonts w:ascii="Times New Roman" w:hAnsi="Times New Roman" w:cs="Times New Roman"/>
          <w:spacing w:val="-2"/>
        </w:rPr>
        <w:t xml:space="preserve"> </w:t>
      </w:r>
      <w:r w:rsidRPr="00570F2C">
        <w:rPr>
          <w:rFonts w:ascii="Times New Roman" w:hAnsi="Times New Roman" w:cs="Times New Roman"/>
        </w:rPr>
        <w:t>subjective</w:t>
      </w:r>
      <w:r w:rsidRPr="00570F2C">
        <w:rPr>
          <w:rFonts w:ascii="Times New Roman" w:hAnsi="Times New Roman" w:cs="Times New Roman"/>
          <w:spacing w:val="-4"/>
        </w:rPr>
        <w:t xml:space="preserve"> </w:t>
      </w:r>
      <w:r w:rsidRPr="00570F2C">
        <w:rPr>
          <w:rFonts w:ascii="Times New Roman" w:hAnsi="Times New Roman" w:cs="Times New Roman"/>
        </w:rPr>
        <w:t>biases,</w:t>
      </w:r>
      <w:r w:rsidRPr="00570F2C">
        <w:rPr>
          <w:rFonts w:ascii="Times New Roman" w:hAnsi="Times New Roman" w:cs="Times New Roman"/>
          <w:spacing w:val="-2"/>
        </w:rPr>
        <w:t xml:space="preserve"> </w:t>
      </w:r>
      <w:r w:rsidRPr="00570F2C">
        <w:rPr>
          <w:rFonts w:ascii="Times New Roman" w:hAnsi="Times New Roman" w:cs="Times New Roman"/>
        </w:rPr>
        <w:t>as</w:t>
      </w:r>
      <w:r w:rsidRPr="00570F2C">
        <w:rPr>
          <w:rFonts w:ascii="Times New Roman" w:hAnsi="Times New Roman" w:cs="Times New Roman"/>
          <w:spacing w:val="-5"/>
        </w:rPr>
        <w:t xml:space="preserve"> </w:t>
      </w:r>
      <w:r w:rsidRPr="00570F2C">
        <w:rPr>
          <w:rFonts w:ascii="Times New Roman" w:hAnsi="Times New Roman" w:cs="Times New Roman"/>
        </w:rPr>
        <w:t>the</w:t>
      </w:r>
      <w:r w:rsidRPr="00570F2C">
        <w:rPr>
          <w:rFonts w:ascii="Times New Roman" w:hAnsi="Times New Roman" w:cs="Times New Roman"/>
          <w:spacing w:val="-4"/>
        </w:rPr>
        <w:t xml:space="preserve"> </w:t>
      </w:r>
      <w:r w:rsidRPr="00570F2C">
        <w:rPr>
          <w:rFonts w:ascii="Times New Roman" w:hAnsi="Times New Roman" w:cs="Times New Roman"/>
        </w:rPr>
        <w:t>data</w:t>
      </w:r>
      <w:r w:rsidRPr="00570F2C">
        <w:rPr>
          <w:rFonts w:ascii="Times New Roman" w:hAnsi="Times New Roman" w:cs="Times New Roman"/>
          <w:spacing w:val="-2"/>
        </w:rPr>
        <w:t xml:space="preserve"> </w:t>
      </w:r>
      <w:r w:rsidRPr="00570F2C">
        <w:rPr>
          <w:rFonts w:ascii="Times New Roman" w:hAnsi="Times New Roman" w:cs="Times New Roman"/>
        </w:rPr>
        <w:t>collection</w:t>
      </w:r>
      <w:r w:rsidRPr="00570F2C">
        <w:rPr>
          <w:rFonts w:ascii="Times New Roman" w:hAnsi="Times New Roman" w:cs="Times New Roman"/>
          <w:spacing w:val="-3"/>
        </w:rPr>
        <w:t xml:space="preserve"> </w:t>
      </w:r>
      <w:r w:rsidRPr="00570F2C">
        <w:rPr>
          <w:rFonts w:ascii="Times New Roman" w:hAnsi="Times New Roman" w:cs="Times New Roman"/>
        </w:rPr>
        <w:t>depends</w:t>
      </w:r>
      <w:r w:rsidRPr="00570F2C">
        <w:rPr>
          <w:rFonts w:ascii="Times New Roman" w:hAnsi="Times New Roman" w:cs="Times New Roman"/>
          <w:spacing w:val="-4"/>
        </w:rPr>
        <w:t xml:space="preserve"> </w:t>
      </w:r>
      <w:r w:rsidRPr="00570F2C">
        <w:rPr>
          <w:rFonts w:ascii="Times New Roman" w:hAnsi="Times New Roman" w:cs="Times New Roman"/>
        </w:rPr>
        <w:t>on self-reported experiences.</w:t>
      </w:r>
    </w:p>
    <w:p w14:paraId="538EA5C3" w14:textId="77777777" w:rsidR="00AF080E" w:rsidRPr="00570F2C" w:rsidRDefault="00AF080E" w:rsidP="00AF080E">
      <w:pPr>
        <w:pStyle w:val="ListParagraph"/>
        <w:rPr>
          <w:rFonts w:ascii="Times New Roman" w:hAnsi="Times New Roman" w:cs="Times New Roman"/>
        </w:rPr>
      </w:pPr>
    </w:p>
    <w:p w14:paraId="2717B52F" w14:textId="77777777" w:rsidR="00AF080E" w:rsidRPr="00570F2C" w:rsidRDefault="00AF080E" w:rsidP="00AF080E">
      <w:pPr>
        <w:pStyle w:val="ListParagraph"/>
        <w:widowControl w:val="0"/>
        <w:tabs>
          <w:tab w:val="left" w:pos="718"/>
          <w:tab w:val="left" w:pos="720"/>
        </w:tabs>
        <w:autoSpaceDE w:val="0"/>
        <w:autoSpaceDN w:val="0"/>
        <w:spacing w:before="3" w:after="0" w:line="237" w:lineRule="auto"/>
        <w:ind w:right="155"/>
        <w:contextualSpacing w:val="0"/>
        <w:rPr>
          <w:rFonts w:ascii="Times New Roman" w:hAnsi="Times New Roman" w:cs="Times New Roman"/>
        </w:rPr>
      </w:pPr>
    </w:p>
    <w:p w14:paraId="6403923E" w14:textId="6FF7DBC9" w:rsidR="000F4546" w:rsidRPr="00570F2C" w:rsidRDefault="000F4546" w:rsidP="000F4546">
      <w:pPr>
        <w:pStyle w:val="ListParagraph"/>
        <w:widowControl w:val="0"/>
        <w:numPr>
          <w:ilvl w:val="1"/>
          <w:numId w:val="4"/>
        </w:numPr>
        <w:tabs>
          <w:tab w:val="left" w:pos="718"/>
          <w:tab w:val="left" w:pos="720"/>
        </w:tabs>
        <w:autoSpaceDE w:val="0"/>
        <w:autoSpaceDN w:val="0"/>
        <w:spacing w:before="1" w:after="0" w:line="240" w:lineRule="auto"/>
        <w:ind w:right="89"/>
        <w:contextualSpacing w:val="0"/>
        <w:rPr>
          <w:rFonts w:ascii="Times New Roman" w:hAnsi="Times New Roman" w:cs="Times New Roman"/>
        </w:rPr>
      </w:pPr>
      <w:r w:rsidRPr="00570F2C">
        <w:rPr>
          <w:rFonts w:ascii="Times New Roman" w:hAnsi="Times New Roman" w:cs="Times New Roman"/>
          <w:b/>
          <w:bCs/>
        </w:rPr>
        <w:t>Sample Size :</w:t>
      </w:r>
      <w:r w:rsidRPr="00570F2C">
        <w:rPr>
          <w:rFonts w:ascii="Times New Roman" w:hAnsi="Times New Roman" w:cs="Times New Roman"/>
        </w:rPr>
        <w:t xml:space="preserve"> The</w:t>
      </w:r>
      <w:r w:rsidRPr="00570F2C">
        <w:rPr>
          <w:rFonts w:ascii="Times New Roman" w:hAnsi="Times New Roman" w:cs="Times New Roman"/>
          <w:spacing w:val="-2"/>
        </w:rPr>
        <w:t xml:space="preserve"> </w:t>
      </w:r>
      <w:r w:rsidRPr="00570F2C">
        <w:rPr>
          <w:rFonts w:ascii="Times New Roman" w:hAnsi="Times New Roman" w:cs="Times New Roman"/>
        </w:rPr>
        <w:t>relatively</w:t>
      </w:r>
      <w:r w:rsidRPr="00570F2C">
        <w:rPr>
          <w:rFonts w:ascii="Times New Roman" w:hAnsi="Times New Roman" w:cs="Times New Roman"/>
          <w:spacing w:val="-4"/>
        </w:rPr>
        <w:t xml:space="preserve"> </w:t>
      </w:r>
      <w:r w:rsidRPr="00570F2C">
        <w:rPr>
          <w:rFonts w:ascii="Times New Roman" w:hAnsi="Times New Roman" w:cs="Times New Roman"/>
        </w:rPr>
        <w:t>small</w:t>
      </w:r>
      <w:r w:rsidRPr="00570F2C">
        <w:rPr>
          <w:rFonts w:ascii="Times New Roman" w:hAnsi="Times New Roman" w:cs="Times New Roman"/>
          <w:spacing w:val="-3"/>
        </w:rPr>
        <w:t xml:space="preserve"> </w:t>
      </w:r>
      <w:r w:rsidRPr="00570F2C">
        <w:rPr>
          <w:rFonts w:ascii="Times New Roman" w:hAnsi="Times New Roman" w:cs="Times New Roman"/>
        </w:rPr>
        <w:t>sample</w:t>
      </w:r>
      <w:r w:rsidRPr="00570F2C">
        <w:rPr>
          <w:rFonts w:ascii="Times New Roman" w:hAnsi="Times New Roman" w:cs="Times New Roman"/>
          <w:spacing w:val="-5"/>
        </w:rPr>
        <w:t xml:space="preserve"> </w:t>
      </w:r>
      <w:r w:rsidRPr="00570F2C">
        <w:rPr>
          <w:rFonts w:ascii="Times New Roman" w:hAnsi="Times New Roman" w:cs="Times New Roman"/>
        </w:rPr>
        <w:t>size</w:t>
      </w:r>
      <w:r w:rsidRPr="00570F2C">
        <w:rPr>
          <w:rFonts w:ascii="Times New Roman" w:hAnsi="Times New Roman" w:cs="Times New Roman"/>
          <w:spacing w:val="-4"/>
        </w:rPr>
        <w:t xml:space="preserve"> </w:t>
      </w:r>
      <w:r w:rsidRPr="00570F2C">
        <w:rPr>
          <w:rFonts w:ascii="Times New Roman" w:hAnsi="Times New Roman" w:cs="Times New Roman"/>
        </w:rPr>
        <w:t>may</w:t>
      </w:r>
      <w:r w:rsidRPr="00570F2C">
        <w:rPr>
          <w:rFonts w:ascii="Times New Roman" w:hAnsi="Times New Roman" w:cs="Times New Roman"/>
          <w:spacing w:val="-2"/>
        </w:rPr>
        <w:t xml:space="preserve"> </w:t>
      </w:r>
      <w:r w:rsidRPr="00570F2C">
        <w:rPr>
          <w:rFonts w:ascii="Times New Roman" w:hAnsi="Times New Roman" w:cs="Times New Roman"/>
        </w:rPr>
        <w:t>not</w:t>
      </w:r>
      <w:r w:rsidRPr="00570F2C">
        <w:rPr>
          <w:rFonts w:ascii="Times New Roman" w:hAnsi="Times New Roman" w:cs="Times New Roman"/>
          <w:spacing w:val="-4"/>
        </w:rPr>
        <w:t xml:space="preserve"> </w:t>
      </w:r>
      <w:r w:rsidRPr="00570F2C">
        <w:rPr>
          <w:rFonts w:ascii="Times New Roman" w:hAnsi="Times New Roman" w:cs="Times New Roman"/>
        </w:rPr>
        <w:t>comprehensively</w:t>
      </w:r>
      <w:r w:rsidRPr="00570F2C">
        <w:rPr>
          <w:rFonts w:ascii="Times New Roman" w:hAnsi="Times New Roman" w:cs="Times New Roman"/>
          <w:spacing w:val="-2"/>
        </w:rPr>
        <w:t xml:space="preserve"> </w:t>
      </w:r>
      <w:r w:rsidRPr="00570F2C">
        <w:rPr>
          <w:rFonts w:ascii="Times New Roman" w:hAnsi="Times New Roman" w:cs="Times New Roman"/>
        </w:rPr>
        <w:t>represent</w:t>
      </w:r>
      <w:r w:rsidRPr="00570F2C">
        <w:rPr>
          <w:rFonts w:ascii="Times New Roman" w:hAnsi="Times New Roman" w:cs="Times New Roman"/>
          <w:spacing w:val="-5"/>
        </w:rPr>
        <w:t xml:space="preserve"> </w:t>
      </w:r>
      <w:r w:rsidRPr="00570F2C">
        <w:rPr>
          <w:rFonts w:ascii="Times New Roman" w:hAnsi="Times New Roman" w:cs="Times New Roman"/>
        </w:rPr>
        <w:t>all</w:t>
      </w:r>
      <w:r w:rsidRPr="00570F2C">
        <w:rPr>
          <w:rFonts w:ascii="Times New Roman" w:hAnsi="Times New Roman" w:cs="Times New Roman"/>
          <w:spacing w:val="-2"/>
        </w:rPr>
        <w:t xml:space="preserve"> </w:t>
      </w:r>
      <w:r w:rsidRPr="00570F2C">
        <w:rPr>
          <w:rFonts w:ascii="Times New Roman" w:hAnsi="Times New Roman" w:cs="Times New Roman"/>
        </w:rPr>
        <w:t>consumers of electric scooters influenced by social media marketing.</w:t>
      </w:r>
    </w:p>
    <w:p w14:paraId="12B7A5C2" w14:textId="77777777" w:rsidR="00AF080E" w:rsidRPr="00570F2C" w:rsidRDefault="00AF080E" w:rsidP="00AF080E">
      <w:pPr>
        <w:pStyle w:val="ListParagraph"/>
        <w:widowControl w:val="0"/>
        <w:tabs>
          <w:tab w:val="left" w:pos="718"/>
          <w:tab w:val="left" w:pos="720"/>
        </w:tabs>
        <w:autoSpaceDE w:val="0"/>
        <w:autoSpaceDN w:val="0"/>
        <w:spacing w:before="1" w:after="0" w:line="240" w:lineRule="auto"/>
        <w:ind w:right="89"/>
        <w:contextualSpacing w:val="0"/>
        <w:rPr>
          <w:rFonts w:ascii="Times New Roman" w:hAnsi="Times New Roman" w:cs="Times New Roman"/>
        </w:rPr>
      </w:pPr>
    </w:p>
    <w:p w14:paraId="607879FB" w14:textId="77777777" w:rsidR="000F4546" w:rsidRPr="00570F2C" w:rsidRDefault="000F4546" w:rsidP="000F4546">
      <w:pPr>
        <w:pStyle w:val="ListParagraph"/>
        <w:widowControl w:val="0"/>
        <w:numPr>
          <w:ilvl w:val="1"/>
          <w:numId w:val="4"/>
        </w:numPr>
        <w:tabs>
          <w:tab w:val="left" w:pos="718"/>
          <w:tab w:val="left" w:pos="720"/>
        </w:tabs>
        <w:autoSpaceDE w:val="0"/>
        <w:autoSpaceDN w:val="0"/>
        <w:spacing w:after="0" w:line="240" w:lineRule="auto"/>
        <w:ind w:right="139"/>
        <w:contextualSpacing w:val="0"/>
        <w:rPr>
          <w:rFonts w:ascii="Times New Roman" w:hAnsi="Times New Roman" w:cs="Times New Roman"/>
        </w:rPr>
      </w:pPr>
      <w:r w:rsidRPr="00570F2C">
        <w:rPr>
          <w:rFonts w:ascii="Times New Roman" w:hAnsi="Times New Roman" w:cs="Times New Roman"/>
          <w:b/>
          <w:bCs/>
        </w:rPr>
        <w:t>Long-term Trends:</w:t>
      </w:r>
      <w:r w:rsidRPr="00570F2C">
        <w:rPr>
          <w:rFonts w:ascii="Times New Roman" w:hAnsi="Times New Roman" w:cs="Times New Roman"/>
        </w:rPr>
        <w:t xml:space="preserve"> The</w:t>
      </w:r>
      <w:r w:rsidRPr="00570F2C">
        <w:rPr>
          <w:rFonts w:ascii="Times New Roman" w:hAnsi="Times New Roman" w:cs="Times New Roman"/>
          <w:spacing w:val="-3"/>
        </w:rPr>
        <w:t xml:space="preserve"> </w:t>
      </w:r>
      <w:r w:rsidRPr="00570F2C">
        <w:rPr>
          <w:rFonts w:ascii="Times New Roman" w:hAnsi="Times New Roman" w:cs="Times New Roman"/>
        </w:rPr>
        <w:t>research</w:t>
      </w:r>
      <w:r w:rsidRPr="00570F2C">
        <w:rPr>
          <w:rFonts w:ascii="Times New Roman" w:hAnsi="Times New Roman" w:cs="Times New Roman"/>
          <w:spacing w:val="-5"/>
        </w:rPr>
        <w:t xml:space="preserve"> </w:t>
      </w:r>
      <w:r w:rsidRPr="00570F2C">
        <w:rPr>
          <w:rFonts w:ascii="Times New Roman" w:hAnsi="Times New Roman" w:cs="Times New Roman"/>
        </w:rPr>
        <w:t>might</w:t>
      </w:r>
      <w:r w:rsidRPr="00570F2C">
        <w:rPr>
          <w:rFonts w:ascii="Times New Roman" w:hAnsi="Times New Roman" w:cs="Times New Roman"/>
          <w:spacing w:val="-3"/>
        </w:rPr>
        <w:t xml:space="preserve"> </w:t>
      </w:r>
      <w:r w:rsidRPr="00570F2C">
        <w:rPr>
          <w:rFonts w:ascii="Times New Roman" w:hAnsi="Times New Roman" w:cs="Times New Roman"/>
        </w:rPr>
        <w:t>not</w:t>
      </w:r>
      <w:r w:rsidRPr="00570F2C">
        <w:rPr>
          <w:rFonts w:ascii="Times New Roman" w:hAnsi="Times New Roman" w:cs="Times New Roman"/>
          <w:spacing w:val="-3"/>
        </w:rPr>
        <w:t xml:space="preserve"> </w:t>
      </w:r>
      <w:r w:rsidRPr="00570F2C">
        <w:rPr>
          <w:rFonts w:ascii="Times New Roman" w:hAnsi="Times New Roman" w:cs="Times New Roman"/>
        </w:rPr>
        <w:t>capture</w:t>
      </w:r>
      <w:r w:rsidRPr="00570F2C">
        <w:rPr>
          <w:rFonts w:ascii="Times New Roman" w:hAnsi="Times New Roman" w:cs="Times New Roman"/>
          <w:spacing w:val="-3"/>
        </w:rPr>
        <w:t xml:space="preserve"> </w:t>
      </w:r>
      <w:r w:rsidRPr="00570F2C">
        <w:rPr>
          <w:rFonts w:ascii="Times New Roman" w:hAnsi="Times New Roman" w:cs="Times New Roman"/>
        </w:rPr>
        <w:t>long-term</w:t>
      </w:r>
      <w:r w:rsidRPr="00570F2C">
        <w:rPr>
          <w:rFonts w:ascii="Times New Roman" w:hAnsi="Times New Roman" w:cs="Times New Roman"/>
          <w:spacing w:val="-4"/>
        </w:rPr>
        <w:t xml:space="preserve"> </w:t>
      </w:r>
      <w:r w:rsidRPr="00570F2C">
        <w:rPr>
          <w:rFonts w:ascii="Times New Roman" w:hAnsi="Times New Roman" w:cs="Times New Roman"/>
        </w:rPr>
        <w:t>changes</w:t>
      </w:r>
      <w:r w:rsidRPr="00570F2C">
        <w:rPr>
          <w:rFonts w:ascii="Times New Roman" w:hAnsi="Times New Roman" w:cs="Times New Roman"/>
          <w:spacing w:val="-2"/>
        </w:rPr>
        <w:t xml:space="preserve"> </w:t>
      </w:r>
      <w:r w:rsidRPr="00570F2C">
        <w:rPr>
          <w:rFonts w:ascii="Times New Roman" w:hAnsi="Times New Roman" w:cs="Times New Roman"/>
        </w:rPr>
        <w:t>in</w:t>
      </w:r>
      <w:r w:rsidRPr="00570F2C">
        <w:rPr>
          <w:rFonts w:ascii="Times New Roman" w:hAnsi="Times New Roman" w:cs="Times New Roman"/>
          <w:spacing w:val="-4"/>
        </w:rPr>
        <w:t xml:space="preserve"> </w:t>
      </w:r>
      <w:r w:rsidRPr="00570F2C">
        <w:rPr>
          <w:rFonts w:ascii="Times New Roman" w:hAnsi="Times New Roman" w:cs="Times New Roman"/>
        </w:rPr>
        <w:t>consumer behavior</w:t>
      </w:r>
      <w:r w:rsidRPr="00570F2C">
        <w:rPr>
          <w:rFonts w:ascii="Times New Roman" w:hAnsi="Times New Roman" w:cs="Times New Roman"/>
          <w:spacing w:val="-4"/>
        </w:rPr>
        <w:t xml:space="preserve"> </w:t>
      </w:r>
      <w:r w:rsidRPr="00570F2C">
        <w:rPr>
          <w:rFonts w:ascii="Times New Roman" w:hAnsi="Times New Roman" w:cs="Times New Roman"/>
        </w:rPr>
        <w:t>or market dynamics.</w:t>
      </w:r>
    </w:p>
    <w:p w14:paraId="08EC7491" w14:textId="77777777" w:rsidR="000F4546" w:rsidRPr="00570F2C" w:rsidRDefault="000F4546" w:rsidP="000F4546">
      <w:pPr>
        <w:pStyle w:val="BodyText"/>
        <w:rPr>
          <w:sz w:val="22"/>
        </w:rPr>
      </w:pPr>
    </w:p>
    <w:p w14:paraId="1ACE79B2" w14:textId="3DC31A67" w:rsidR="00A04EB1" w:rsidRPr="00570F2C" w:rsidRDefault="00A04EB1" w:rsidP="00C64D1C">
      <w:pPr>
        <w:pStyle w:val="BodyText"/>
        <w:ind w:right="33"/>
      </w:pPr>
    </w:p>
    <w:p w14:paraId="00D8C347" w14:textId="16C836D0" w:rsidR="00A22A39" w:rsidRPr="00570F2C" w:rsidRDefault="00A22A39" w:rsidP="00C64D1C">
      <w:pPr>
        <w:pStyle w:val="BodyText"/>
        <w:ind w:right="33"/>
      </w:pPr>
    </w:p>
    <w:p w14:paraId="19EB9000" w14:textId="19BFA30C" w:rsidR="00A22A39" w:rsidRPr="00570F2C" w:rsidRDefault="00A22A39" w:rsidP="00C64D1C">
      <w:pPr>
        <w:pStyle w:val="BodyText"/>
        <w:ind w:right="33"/>
        <w:rPr>
          <w:b/>
          <w:bCs/>
          <w:sz w:val="28"/>
          <w:szCs w:val="28"/>
        </w:rPr>
      </w:pPr>
      <w:r w:rsidRPr="00570F2C">
        <w:rPr>
          <w:b/>
          <w:bCs/>
          <w:sz w:val="28"/>
          <w:szCs w:val="28"/>
        </w:rPr>
        <w:t>Data Analysis and interpretation</w:t>
      </w:r>
    </w:p>
    <w:p w14:paraId="67DEB050" w14:textId="651EECAA" w:rsidR="0010511A" w:rsidRPr="00570F2C" w:rsidRDefault="0010511A" w:rsidP="00C64D1C">
      <w:pPr>
        <w:pStyle w:val="BodyText"/>
        <w:ind w:right="33"/>
        <w:rPr>
          <w:b/>
          <w:bCs/>
          <w:sz w:val="28"/>
          <w:szCs w:val="28"/>
        </w:rPr>
      </w:pPr>
    </w:p>
    <w:p w14:paraId="6E6A1C68" w14:textId="2DF09F80" w:rsidR="0010511A" w:rsidRPr="00570F2C" w:rsidRDefault="0010511A" w:rsidP="00C64D1C">
      <w:pPr>
        <w:pStyle w:val="BodyText"/>
        <w:ind w:right="33"/>
        <w:rPr>
          <w:b/>
          <w:bCs/>
          <w:sz w:val="28"/>
          <w:szCs w:val="28"/>
        </w:rPr>
      </w:pPr>
    </w:p>
    <w:p w14:paraId="1DCE7C62" w14:textId="2236FCC8" w:rsidR="0010511A" w:rsidRPr="00570F2C" w:rsidRDefault="0010511A" w:rsidP="00C64D1C">
      <w:pPr>
        <w:pStyle w:val="BodyText"/>
        <w:ind w:right="33"/>
        <w:rPr>
          <w:b/>
          <w:bCs/>
          <w:sz w:val="28"/>
          <w:szCs w:val="28"/>
        </w:rPr>
      </w:pPr>
    </w:p>
    <w:p w14:paraId="648ABF77" w14:textId="5B695302" w:rsidR="0010511A" w:rsidRPr="00570F2C" w:rsidRDefault="006D2551" w:rsidP="006D2551">
      <w:pPr>
        <w:pStyle w:val="BodyText"/>
        <w:numPr>
          <w:ilvl w:val="0"/>
          <w:numId w:val="9"/>
        </w:numPr>
        <w:ind w:right="33"/>
        <w:rPr>
          <w:b/>
          <w:bCs/>
          <w:sz w:val="28"/>
          <w:szCs w:val="28"/>
        </w:rPr>
      </w:pPr>
      <w:r w:rsidRPr="00570F2C">
        <w:rPr>
          <w:b/>
          <w:bCs/>
          <w:color w:val="202124"/>
          <w:spacing w:val="3"/>
          <w:shd w:val="clear" w:color="auto" w:fill="FFFFFF"/>
        </w:rPr>
        <w:t>Where do you primarily reside?</w:t>
      </w:r>
    </w:p>
    <w:p w14:paraId="6821602B" w14:textId="113C89DA" w:rsidR="0010511A" w:rsidRPr="00570F2C" w:rsidRDefault="0010511A" w:rsidP="00C64D1C">
      <w:pPr>
        <w:pStyle w:val="BodyText"/>
        <w:ind w:right="33"/>
        <w:rPr>
          <w:b/>
          <w:bCs/>
          <w:sz w:val="28"/>
          <w:szCs w:val="28"/>
        </w:rPr>
      </w:pPr>
    </w:p>
    <w:p w14:paraId="034C3FB7" w14:textId="1F350488" w:rsidR="00A22A39" w:rsidRPr="00570F2C" w:rsidRDefault="00A22A39" w:rsidP="00C64D1C">
      <w:pPr>
        <w:pStyle w:val="BodyText"/>
        <w:ind w:right="33"/>
        <w:rPr>
          <w:b/>
          <w:bCs/>
          <w:sz w:val="28"/>
          <w:szCs w:val="28"/>
        </w:rPr>
      </w:pPr>
    </w:p>
    <w:p w14:paraId="4FFB9FF6" w14:textId="228C015C" w:rsidR="00A22A39" w:rsidRPr="00570F2C" w:rsidRDefault="00A22A39" w:rsidP="00C64D1C">
      <w:pPr>
        <w:pStyle w:val="BodyText"/>
        <w:ind w:right="33"/>
        <w:rPr>
          <w:b/>
          <w:bCs/>
          <w:sz w:val="28"/>
          <w:szCs w:val="28"/>
        </w:rPr>
      </w:pPr>
    </w:p>
    <w:p w14:paraId="2AC48124" w14:textId="6F1C5FD2" w:rsidR="00C64D1C" w:rsidRPr="00570F2C" w:rsidRDefault="00C64D1C" w:rsidP="00C64D1C">
      <w:pPr>
        <w:pStyle w:val="BodyText"/>
      </w:pPr>
    </w:p>
    <w:p w14:paraId="5FD80A3A" w14:textId="77777777" w:rsidR="005C407D" w:rsidRPr="00570F2C" w:rsidRDefault="005C407D" w:rsidP="005C407D">
      <w:pPr>
        <w:pStyle w:val="BodyText"/>
      </w:pPr>
    </w:p>
    <w:p w14:paraId="754099BD" w14:textId="1EE05A8C" w:rsidR="005C407D" w:rsidRPr="00570F2C" w:rsidRDefault="006D2551" w:rsidP="002F35A0">
      <w:pPr>
        <w:pStyle w:val="NormalWeb"/>
      </w:pPr>
      <w:r w:rsidRPr="00570F2C">
        <w:rPr>
          <w:b/>
          <w:bCs/>
          <w:noProof/>
          <w:sz w:val="28"/>
          <w:szCs w:val="28"/>
        </w:rPr>
        <w:drawing>
          <wp:inline distT="0" distB="0" distL="0" distR="0" wp14:anchorId="1FFE70F9" wp14:editId="7F40B833">
            <wp:extent cx="5067300" cy="2138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44" t="14474"/>
                    <a:stretch/>
                  </pic:blipFill>
                  <pic:spPr bwMode="auto">
                    <a:xfrm>
                      <a:off x="0" y="0"/>
                      <a:ext cx="5067300" cy="2138680"/>
                    </a:xfrm>
                    <a:prstGeom prst="rect">
                      <a:avLst/>
                    </a:prstGeom>
                    <a:noFill/>
                    <a:ln>
                      <a:noFill/>
                    </a:ln>
                    <a:extLst>
                      <a:ext uri="{53640926-AAD7-44D8-BBD7-CCE9431645EC}">
                        <a14:shadowObscured xmlns:a14="http://schemas.microsoft.com/office/drawing/2010/main"/>
                      </a:ext>
                    </a:extLst>
                  </pic:spPr>
                </pic:pic>
              </a:graphicData>
            </a:graphic>
          </wp:inline>
        </w:drawing>
      </w:r>
    </w:p>
    <w:p w14:paraId="5AF86886" w14:textId="77777777" w:rsidR="00E14E06" w:rsidRPr="00570F2C" w:rsidRDefault="00E14E06" w:rsidP="00E14E06">
      <w:pPr>
        <w:pStyle w:val="NormalWeb"/>
      </w:pPr>
    </w:p>
    <w:p w14:paraId="268DB1C1" w14:textId="77777777" w:rsidR="00E14E06" w:rsidRPr="00570F2C" w:rsidRDefault="00E14E06" w:rsidP="00431966">
      <w:pPr>
        <w:pStyle w:val="BodyText"/>
        <w:ind w:right="33"/>
        <w:jc w:val="both"/>
      </w:pPr>
    </w:p>
    <w:p w14:paraId="14B7D83E" w14:textId="41346099" w:rsidR="00431966" w:rsidRPr="00570F2C" w:rsidRDefault="006D2551" w:rsidP="006D2551">
      <w:pPr>
        <w:pStyle w:val="BodyText"/>
        <w:numPr>
          <w:ilvl w:val="0"/>
          <w:numId w:val="9"/>
        </w:numPr>
        <w:jc w:val="both"/>
        <w:rPr>
          <w:b/>
          <w:bCs/>
        </w:rPr>
      </w:pPr>
      <w:r w:rsidRPr="00570F2C">
        <w:rPr>
          <w:b/>
          <w:bCs/>
          <w:color w:val="202124"/>
          <w:spacing w:val="3"/>
          <w:shd w:val="clear" w:color="auto" w:fill="FFFFFF"/>
        </w:rPr>
        <w:t>How do you perceive social media advertisements from electric scooter brands?</w:t>
      </w:r>
    </w:p>
    <w:p w14:paraId="6BEF7459" w14:textId="77777777" w:rsidR="00431966" w:rsidRPr="00570F2C" w:rsidRDefault="00431966" w:rsidP="00431966">
      <w:pPr>
        <w:pStyle w:val="BodyText"/>
        <w:rPr>
          <w:b/>
          <w:bCs/>
        </w:rPr>
      </w:pPr>
    </w:p>
    <w:p w14:paraId="5C4F7284" w14:textId="5D213CCE" w:rsidR="00431966" w:rsidRPr="00570F2C" w:rsidRDefault="006D2551" w:rsidP="00431966">
      <w:pPr>
        <w:pStyle w:val="BodyText"/>
      </w:pPr>
      <w:r w:rsidRPr="00570F2C">
        <w:rPr>
          <w:noProof/>
        </w:rPr>
        <w:lastRenderedPageBreak/>
        <w:drawing>
          <wp:inline distT="0" distB="0" distL="0" distR="0" wp14:anchorId="5F2681E7" wp14:editId="6352574D">
            <wp:extent cx="4981575" cy="214820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6186" t="14094"/>
                    <a:stretch/>
                  </pic:blipFill>
                  <pic:spPr bwMode="auto">
                    <a:xfrm>
                      <a:off x="0" y="0"/>
                      <a:ext cx="4981575" cy="2148205"/>
                    </a:xfrm>
                    <a:prstGeom prst="rect">
                      <a:avLst/>
                    </a:prstGeom>
                    <a:noFill/>
                    <a:ln>
                      <a:noFill/>
                    </a:ln>
                    <a:extLst>
                      <a:ext uri="{53640926-AAD7-44D8-BBD7-CCE9431645EC}">
                        <a14:shadowObscured xmlns:a14="http://schemas.microsoft.com/office/drawing/2010/main"/>
                      </a:ext>
                    </a:extLst>
                  </pic:spPr>
                </pic:pic>
              </a:graphicData>
            </a:graphic>
          </wp:inline>
        </w:drawing>
      </w:r>
    </w:p>
    <w:p w14:paraId="6EE91947" w14:textId="171F2E4C" w:rsidR="00431966" w:rsidRPr="00570F2C" w:rsidRDefault="00431966" w:rsidP="00431966">
      <w:pPr>
        <w:pStyle w:val="BodyText"/>
      </w:pPr>
    </w:p>
    <w:p w14:paraId="7F7BA523" w14:textId="77777777" w:rsidR="00431966" w:rsidRPr="00570F2C" w:rsidRDefault="00431966" w:rsidP="00431966">
      <w:pPr>
        <w:pStyle w:val="BodyText"/>
      </w:pPr>
    </w:p>
    <w:p w14:paraId="457B22BB" w14:textId="77777777" w:rsidR="00431966" w:rsidRPr="00570F2C" w:rsidRDefault="00431966" w:rsidP="00431966">
      <w:pPr>
        <w:pStyle w:val="BodyText"/>
      </w:pPr>
    </w:p>
    <w:p w14:paraId="1FF032E2" w14:textId="32BEBF04" w:rsidR="00431966" w:rsidRPr="00570F2C" w:rsidRDefault="00E63A5E" w:rsidP="00E63A5E">
      <w:pPr>
        <w:pStyle w:val="ListParagraph"/>
        <w:numPr>
          <w:ilvl w:val="0"/>
          <w:numId w:val="9"/>
        </w:numPr>
        <w:spacing w:before="100" w:beforeAutospacing="1" w:after="100" w:afterAutospacing="1" w:line="240" w:lineRule="auto"/>
        <w:rPr>
          <w:rFonts w:ascii="Times New Roman" w:eastAsia="Times New Roman" w:hAnsi="Times New Roman" w:cs="Times New Roman"/>
          <w:b/>
          <w:bCs/>
          <w:sz w:val="24"/>
          <w:szCs w:val="24"/>
        </w:rPr>
      </w:pPr>
      <w:r w:rsidRPr="00570F2C">
        <w:rPr>
          <w:rFonts w:ascii="Times New Roman" w:hAnsi="Times New Roman" w:cs="Times New Roman"/>
          <w:b/>
          <w:bCs/>
          <w:color w:val="202124"/>
          <w:spacing w:val="3"/>
          <w:shd w:val="clear" w:color="auto" w:fill="FFFFFF"/>
        </w:rPr>
        <w:t>What influences your trust in an electric scooter brand on social media?</w:t>
      </w:r>
    </w:p>
    <w:p w14:paraId="5CDCBE80" w14:textId="77777777" w:rsidR="00431966" w:rsidRPr="007972BF" w:rsidRDefault="00431966" w:rsidP="00431966">
      <w:pPr>
        <w:spacing w:before="100" w:beforeAutospacing="1" w:after="100" w:afterAutospacing="1" w:line="240" w:lineRule="auto"/>
        <w:rPr>
          <w:rFonts w:ascii="Times New Roman" w:eastAsia="Times New Roman" w:hAnsi="Times New Roman" w:cs="Times New Roman"/>
          <w:b/>
          <w:bCs/>
          <w:sz w:val="24"/>
          <w:szCs w:val="24"/>
        </w:rPr>
      </w:pPr>
    </w:p>
    <w:p w14:paraId="1B850965" w14:textId="5C320D76" w:rsidR="00431966" w:rsidRPr="007972BF" w:rsidRDefault="00E63A5E" w:rsidP="00431966">
      <w:pPr>
        <w:spacing w:after="0" w:line="240" w:lineRule="auto"/>
        <w:rPr>
          <w:rFonts w:ascii="Times New Roman" w:eastAsia="Times New Roman" w:hAnsi="Times New Roman" w:cs="Times New Roman"/>
          <w:sz w:val="24"/>
          <w:szCs w:val="24"/>
        </w:rPr>
      </w:pPr>
      <w:r w:rsidRPr="00570F2C">
        <w:rPr>
          <w:rFonts w:ascii="Times New Roman" w:hAnsi="Times New Roman" w:cs="Times New Roman"/>
          <w:noProof/>
        </w:rPr>
        <w:drawing>
          <wp:inline distT="0" distB="0" distL="0" distR="0" wp14:anchorId="073B5F88" wp14:editId="77FD1EAF">
            <wp:extent cx="4905375" cy="2167255"/>
            <wp:effectExtent l="0" t="0" r="952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468" t="13331"/>
                    <a:stretch/>
                  </pic:blipFill>
                  <pic:spPr bwMode="auto">
                    <a:xfrm>
                      <a:off x="0" y="0"/>
                      <a:ext cx="4905375" cy="2167255"/>
                    </a:xfrm>
                    <a:prstGeom prst="rect">
                      <a:avLst/>
                    </a:prstGeom>
                    <a:noFill/>
                    <a:ln>
                      <a:noFill/>
                    </a:ln>
                    <a:extLst>
                      <a:ext uri="{53640926-AAD7-44D8-BBD7-CCE9431645EC}">
                        <a14:shadowObscured xmlns:a14="http://schemas.microsoft.com/office/drawing/2010/main"/>
                      </a:ext>
                    </a:extLst>
                  </pic:spPr>
                </pic:pic>
              </a:graphicData>
            </a:graphic>
          </wp:inline>
        </w:drawing>
      </w:r>
    </w:p>
    <w:p w14:paraId="59C639D0" w14:textId="77777777" w:rsidR="00431966" w:rsidRPr="007972BF" w:rsidRDefault="00431966" w:rsidP="00431966">
      <w:pPr>
        <w:spacing w:after="0" w:line="240" w:lineRule="auto"/>
        <w:rPr>
          <w:rFonts w:ascii="Times New Roman" w:eastAsia="Times New Roman" w:hAnsi="Times New Roman" w:cs="Times New Roman"/>
          <w:sz w:val="24"/>
          <w:szCs w:val="24"/>
        </w:rPr>
      </w:pPr>
    </w:p>
    <w:p w14:paraId="24A4BD67" w14:textId="77777777" w:rsidR="00431966" w:rsidRPr="00570F2C" w:rsidRDefault="00431966" w:rsidP="002F35A0">
      <w:pPr>
        <w:pStyle w:val="ListParagraph"/>
        <w:numPr>
          <w:ilvl w:val="0"/>
          <w:numId w:val="1"/>
        </w:numPr>
        <w:pBdr>
          <w:bottom w:val="single" w:sz="6" w:space="1" w:color="auto"/>
        </w:pBdr>
        <w:spacing w:after="0" w:line="240" w:lineRule="auto"/>
        <w:rPr>
          <w:rFonts w:ascii="Times New Roman" w:eastAsia="Times New Roman" w:hAnsi="Times New Roman" w:cs="Times New Roman"/>
          <w:vanish/>
          <w:sz w:val="24"/>
          <w:szCs w:val="24"/>
        </w:rPr>
      </w:pPr>
      <w:r w:rsidRPr="00570F2C">
        <w:rPr>
          <w:rFonts w:ascii="Times New Roman" w:eastAsia="Times New Roman" w:hAnsi="Times New Roman" w:cs="Times New Roman"/>
          <w:vanish/>
          <w:sz w:val="24"/>
          <w:szCs w:val="24"/>
        </w:rPr>
        <w:t>Top of Form</w:t>
      </w:r>
    </w:p>
    <w:p w14:paraId="5F02CDEA" w14:textId="77777777" w:rsidR="00431966" w:rsidRPr="00570F2C" w:rsidRDefault="00431966" w:rsidP="002F35A0">
      <w:pPr>
        <w:pStyle w:val="ListParagraph"/>
        <w:numPr>
          <w:ilvl w:val="0"/>
          <w:numId w:val="1"/>
        </w:numPr>
        <w:pBdr>
          <w:top w:val="single" w:sz="6" w:space="1" w:color="auto"/>
        </w:pBdr>
        <w:spacing w:after="0" w:line="240" w:lineRule="auto"/>
        <w:rPr>
          <w:rFonts w:ascii="Times New Roman" w:eastAsia="Times New Roman" w:hAnsi="Times New Roman" w:cs="Times New Roman"/>
          <w:vanish/>
          <w:sz w:val="24"/>
          <w:szCs w:val="24"/>
        </w:rPr>
      </w:pPr>
      <w:r w:rsidRPr="00570F2C">
        <w:rPr>
          <w:rFonts w:ascii="Times New Roman" w:eastAsia="Times New Roman" w:hAnsi="Times New Roman" w:cs="Times New Roman"/>
          <w:vanish/>
          <w:sz w:val="24"/>
          <w:szCs w:val="24"/>
        </w:rPr>
        <w:t>Bottom of Form</w:t>
      </w:r>
    </w:p>
    <w:p w14:paraId="09A27E60" w14:textId="77777777" w:rsidR="00431966" w:rsidRPr="00570F2C" w:rsidRDefault="00431966" w:rsidP="00431966">
      <w:pPr>
        <w:pStyle w:val="BodyText"/>
        <w:ind w:right="4608"/>
        <w:rPr>
          <w:color w:val="467885"/>
        </w:rPr>
      </w:pPr>
    </w:p>
    <w:p w14:paraId="39D6DFB9" w14:textId="77777777" w:rsidR="00431966" w:rsidRPr="00570F2C" w:rsidRDefault="00431966" w:rsidP="00431966">
      <w:pPr>
        <w:rPr>
          <w:rFonts w:ascii="Times New Roman" w:hAnsi="Times New Roman" w:cs="Times New Roman"/>
          <w:sz w:val="24"/>
          <w:szCs w:val="24"/>
        </w:rPr>
      </w:pPr>
    </w:p>
    <w:p w14:paraId="5FDE0699" w14:textId="0351948D" w:rsidR="00431966" w:rsidRPr="00570F2C" w:rsidRDefault="00431966" w:rsidP="00431966">
      <w:pPr>
        <w:pStyle w:val="BodyText"/>
        <w:spacing w:before="1"/>
        <w:ind w:right="13"/>
      </w:pPr>
    </w:p>
    <w:p w14:paraId="63AFFC3D" w14:textId="36BD7D46" w:rsidR="00431966" w:rsidRPr="00570F2C" w:rsidRDefault="00431966" w:rsidP="00431966">
      <w:pPr>
        <w:pStyle w:val="BodyText"/>
      </w:pPr>
    </w:p>
    <w:p w14:paraId="716C9623" w14:textId="77777777" w:rsidR="00431966" w:rsidRPr="00570F2C" w:rsidRDefault="00431966" w:rsidP="00431966">
      <w:pPr>
        <w:pStyle w:val="BodyText"/>
      </w:pPr>
    </w:p>
    <w:p w14:paraId="08C88FD2" w14:textId="72FB131F" w:rsidR="00431966" w:rsidRPr="00570F2C" w:rsidRDefault="00431966" w:rsidP="00156774">
      <w:pPr>
        <w:pStyle w:val="BodyText"/>
        <w:sectPr w:rsidR="00431966" w:rsidRPr="00570F2C" w:rsidSect="00533D35">
          <w:pgSz w:w="12240" w:h="15840"/>
          <w:pgMar w:top="1200" w:right="1440" w:bottom="1200" w:left="1440" w:header="587" w:footer="1017" w:gutter="0"/>
          <w:cols w:space="720"/>
          <w:docGrid w:linePitch="299"/>
        </w:sectPr>
      </w:pPr>
    </w:p>
    <w:p w14:paraId="11422A02" w14:textId="2E6EDF4A" w:rsidR="00156774" w:rsidRPr="00570F2C" w:rsidRDefault="00156774" w:rsidP="00156774">
      <w:pPr>
        <w:pStyle w:val="BodyText"/>
        <w:spacing w:before="85" w:after="1"/>
        <w:rPr>
          <w:sz w:val="20"/>
        </w:rPr>
      </w:pPr>
    </w:p>
    <w:p w14:paraId="6E78EDBA" w14:textId="3044DC3A" w:rsidR="00D46F24" w:rsidRPr="00570F2C" w:rsidRDefault="00D46F24" w:rsidP="00156774">
      <w:pPr>
        <w:pStyle w:val="BodyText"/>
        <w:spacing w:before="85" w:after="1"/>
        <w:rPr>
          <w:sz w:val="20"/>
        </w:rPr>
      </w:pPr>
    </w:p>
    <w:p w14:paraId="7296BE35" w14:textId="77777777" w:rsidR="00D46F24" w:rsidRPr="00570F2C" w:rsidRDefault="00D46F24" w:rsidP="00D46F24">
      <w:pPr>
        <w:pStyle w:val="ListParagraph"/>
        <w:numPr>
          <w:ilvl w:val="0"/>
          <w:numId w:val="9"/>
        </w:numPr>
        <w:spacing w:after="0" w:line="240" w:lineRule="auto"/>
        <w:rPr>
          <w:rFonts w:ascii="Times New Roman" w:eastAsia="Times New Roman" w:hAnsi="Times New Roman" w:cs="Times New Roman"/>
          <w:b/>
          <w:bCs/>
          <w:sz w:val="24"/>
          <w:szCs w:val="24"/>
        </w:rPr>
      </w:pPr>
      <w:r w:rsidRPr="00570F2C">
        <w:rPr>
          <w:rFonts w:ascii="Times New Roman" w:eastAsia="Times New Roman" w:hAnsi="Times New Roman" w:cs="Times New Roman"/>
          <w:b/>
          <w:bCs/>
          <w:sz w:val="24"/>
          <w:szCs w:val="24"/>
        </w:rPr>
        <w:t>Do you think social media marketing is more effective in urban areas than in rural areas for electric scooter sales?</w:t>
      </w:r>
    </w:p>
    <w:p w14:paraId="5CC16706" w14:textId="77777777" w:rsidR="00D46F24" w:rsidRPr="00570F2C" w:rsidRDefault="00D46F24" w:rsidP="00D46F24">
      <w:pPr>
        <w:pStyle w:val="BodyText"/>
        <w:spacing w:before="85" w:after="1"/>
        <w:ind w:left="720"/>
        <w:rPr>
          <w:b/>
          <w:bCs/>
          <w:sz w:val="20"/>
        </w:rPr>
      </w:pPr>
    </w:p>
    <w:p w14:paraId="3252437A" w14:textId="39AE4BC6" w:rsidR="00156774" w:rsidRPr="00570F2C" w:rsidRDefault="00E63A5E" w:rsidP="00156774">
      <w:pPr>
        <w:pStyle w:val="BodyText"/>
        <w:spacing w:line="20" w:lineRule="exact"/>
        <w:ind w:left="58"/>
        <w:rPr>
          <w:b/>
          <w:bCs/>
          <w:noProof/>
          <w:sz w:val="2"/>
        </w:rPr>
      </w:pPr>
      <w:r w:rsidRPr="00570F2C">
        <w:rPr>
          <w:b/>
          <w:bCs/>
          <w:noProof/>
          <w:sz w:val="2"/>
        </w:rPr>
        <w:drawing>
          <wp:inline distT="0" distB="0" distL="0" distR="0" wp14:anchorId="12DAAF5D" wp14:editId="15CB262B">
            <wp:extent cx="5943600" cy="2695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695575"/>
                    </a:xfrm>
                    <a:prstGeom prst="rect">
                      <a:avLst/>
                    </a:prstGeom>
                    <a:noFill/>
                    <a:ln>
                      <a:noFill/>
                    </a:ln>
                  </pic:spPr>
                </pic:pic>
              </a:graphicData>
            </a:graphic>
          </wp:inline>
        </w:drawing>
      </w:r>
    </w:p>
    <w:p w14:paraId="6E9DCB70" w14:textId="369276BB" w:rsidR="00D46F24" w:rsidRPr="00570F2C" w:rsidRDefault="00D46F24" w:rsidP="00D46F24">
      <w:pPr>
        <w:rPr>
          <w:rFonts w:ascii="Times New Roman" w:hAnsi="Times New Roman" w:cs="Times New Roman"/>
          <w:b/>
          <w:bCs/>
        </w:rPr>
      </w:pPr>
    </w:p>
    <w:p w14:paraId="2BE1C544" w14:textId="6498D5BA" w:rsidR="00D46F24" w:rsidRPr="00570F2C" w:rsidRDefault="00D46F24" w:rsidP="00D46F24">
      <w:pPr>
        <w:rPr>
          <w:rFonts w:ascii="Times New Roman" w:hAnsi="Times New Roman" w:cs="Times New Roman"/>
        </w:rPr>
      </w:pPr>
      <w:r w:rsidRPr="00570F2C">
        <w:rPr>
          <w:rFonts w:ascii="Times New Roman" w:hAnsi="Times New Roman" w:cs="Times New Roman"/>
          <w:noProof/>
        </w:rPr>
        <w:drawing>
          <wp:inline distT="0" distB="0" distL="0" distR="0" wp14:anchorId="564C2A98" wp14:editId="1B4DF001">
            <wp:extent cx="5124450"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82" t="20848"/>
                    <a:stretch/>
                  </pic:blipFill>
                  <pic:spPr bwMode="auto">
                    <a:xfrm>
                      <a:off x="0" y="0"/>
                      <a:ext cx="51244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7B691866" w14:textId="5137286D" w:rsidR="00D46F24" w:rsidRPr="00570F2C" w:rsidRDefault="00D46F24" w:rsidP="00D46F24">
      <w:pPr>
        <w:rPr>
          <w:rFonts w:ascii="Times New Roman" w:hAnsi="Times New Roman" w:cs="Times New Roman"/>
        </w:rPr>
      </w:pPr>
    </w:p>
    <w:p w14:paraId="098F0840" w14:textId="7ED9AC0A" w:rsidR="00D46F24" w:rsidRPr="00570F2C" w:rsidRDefault="00D46F24" w:rsidP="00D46F24">
      <w:pPr>
        <w:rPr>
          <w:rFonts w:ascii="Times New Roman" w:eastAsia="Times New Roman" w:hAnsi="Times New Roman" w:cs="Times New Roman"/>
          <w:noProof/>
          <w:sz w:val="2"/>
          <w:szCs w:val="24"/>
        </w:rPr>
      </w:pPr>
    </w:p>
    <w:p w14:paraId="53088007" w14:textId="082464F6" w:rsidR="00D46F24" w:rsidRPr="00570F2C" w:rsidRDefault="00D46F24" w:rsidP="00D46F24">
      <w:pPr>
        <w:rPr>
          <w:rFonts w:ascii="Times New Roman" w:eastAsia="Times New Roman" w:hAnsi="Times New Roman" w:cs="Times New Roman"/>
          <w:noProof/>
          <w:sz w:val="2"/>
          <w:szCs w:val="24"/>
        </w:rPr>
      </w:pPr>
    </w:p>
    <w:p w14:paraId="7741F1BA" w14:textId="5B787CB2" w:rsidR="00D46F24" w:rsidRPr="00570F2C" w:rsidRDefault="00D46F24" w:rsidP="00D46F24">
      <w:pPr>
        <w:pStyle w:val="ListParagraph"/>
        <w:numPr>
          <w:ilvl w:val="0"/>
          <w:numId w:val="9"/>
        </w:numPr>
        <w:tabs>
          <w:tab w:val="left" w:pos="2445"/>
        </w:tabs>
        <w:rPr>
          <w:rFonts w:ascii="Times New Roman" w:hAnsi="Times New Roman" w:cs="Times New Roman"/>
          <w:b/>
          <w:bCs/>
        </w:rPr>
      </w:pPr>
      <w:r w:rsidRPr="00570F2C">
        <w:rPr>
          <w:rFonts w:ascii="Times New Roman" w:hAnsi="Times New Roman" w:cs="Times New Roman"/>
          <w:b/>
          <w:bCs/>
          <w:color w:val="202124"/>
          <w:spacing w:val="3"/>
          <w:shd w:val="clear" w:color="auto" w:fill="FFFFFF"/>
        </w:rPr>
        <w:t>Which social media marketing strategy do you find most persuasive when considering an electric scooter purchase?</w:t>
      </w:r>
    </w:p>
    <w:p w14:paraId="3854B20D" w14:textId="5C9517C6" w:rsidR="00D01A21" w:rsidRPr="00570F2C" w:rsidRDefault="00D01A21" w:rsidP="00D01A21">
      <w:pPr>
        <w:tabs>
          <w:tab w:val="left" w:pos="2445"/>
        </w:tabs>
        <w:rPr>
          <w:rFonts w:ascii="Times New Roman" w:hAnsi="Times New Roman" w:cs="Times New Roman"/>
          <w:b/>
          <w:bCs/>
        </w:rPr>
      </w:pPr>
    </w:p>
    <w:p w14:paraId="5EBDF90B" w14:textId="198FBE7C" w:rsidR="00D01A21" w:rsidRPr="00570F2C" w:rsidRDefault="00D01A21" w:rsidP="00D01A21">
      <w:pPr>
        <w:tabs>
          <w:tab w:val="left" w:pos="2445"/>
        </w:tabs>
        <w:rPr>
          <w:rFonts w:ascii="Times New Roman" w:hAnsi="Times New Roman" w:cs="Times New Roman"/>
          <w:b/>
          <w:bCs/>
        </w:rPr>
      </w:pPr>
    </w:p>
    <w:p w14:paraId="2FF5BF32" w14:textId="0DC386EE" w:rsidR="00D01A21" w:rsidRPr="00570F2C" w:rsidRDefault="00031FDE" w:rsidP="00D46F24">
      <w:pPr>
        <w:tabs>
          <w:tab w:val="left" w:pos="2445"/>
        </w:tabs>
        <w:rPr>
          <w:rFonts w:ascii="Times New Roman" w:hAnsi="Times New Roman" w:cs="Times New Roman"/>
        </w:rPr>
      </w:pPr>
      <w:r w:rsidRPr="00570F2C">
        <w:rPr>
          <w:rFonts w:ascii="Times New Roman" w:hAnsi="Times New Roman" w:cs="Times New Roman"/>
          <w:noProof/>
        </w:rPr>
        <w:drawing>
          <wp:inline distT="0" distB="0" distL="0" distR="0" wp14:anchorId="211C1C7F" wp14:editId="1FE18A30">
            <wp:extent cx="5943600" cy="19526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7562"/>
                    <a:stretch/>
                  </pic:blipFill>
                  <pic:spPr bwMode="auto">
                    <a:xfrm>
                      <a:off x="0" y="0"/>
                      <a:ext cx="5943600" cy="1952625"/>
                    </a:xfrm>
                    <a:prstGeom prst="rect">
                      <a:avLst/>
                    </a:prstGeom>
                    <a:noFill/>
                    <a:ln>
                      <a:noFill/>
                    </a:ln>
                    <a:extLst>
                      <a:ext uri="{53640926-AAD7-44D8-BBD7-CCE9431645EC}">
                        <a14:shadowObscured xmlns:a14="http://schemas.microsoft.com/office/drawing/2010/main"/>
                      </a:ext>
                    </a:extLst>
                  </pic:spPr>
                </pic:pic>
              </a:graphicData>
            </a:graphic>
          </wp:inline>
        </w:drawing>
      </w:r>
    </w:p>
    <w:p w14:paraId="22B32400" w14:textId="77777777" w:rsidR="00D01A21" w:rsidRPr="00570F2C" w:rsidRDefault="00D01A21">
      <w:pPr>
        <w:rPr>
          <w:rFonts w:ascii="Times New Roman" w:hAnsi="Times New Roman" w:cs="Times New Roman"/>
        </w:rPr>
      </w:pPr>
      <w:r w:rsidRPr="00570F2C">
        <w:rPr>
          <w:rFonts w:ascii="Times New Roman" w:hAnsi="Times New Roman" w:cs="Times New Roman"/>
        </w:rPr>
        <w:br w:type="page"/>
      </w:r>
    </w:p>
    <w:p w14:paraId="15396A34" w14:textId="29355C36" w:rsidR="00D01A21" w:rsidRPr="00570F2C" w:rsidRDefault="00D01A21" w:rsidP="00D46F24">
      <w:pPr>
        <w:tabs>
          <w:tab w:val="left" w:pos="2445"/>
        </w:tabs>
        <w:rPr>
          <w:rFonts w:ascii="Times New Roman" w:hAnsi="Times New Roman" w:cs="Times New Roman"/>
        </w:rPr>
      </w:pPr>
    </w:p>
    <w:p w14:paraId="7F1F52D0" w14:textId="2B43B9A9" w:rsidR="00D01A21" w:rsidRPr="00570F2C" w:rsidRDefault="00D01A21" w:rsidP="00D01A21">
      <w:pPr>
        <w:pStyle w:val="ListParagraph"/>
        <w:numPr>
          <w:ilvl w:val="0"/>
          <w:numId w:val="9"/>
        </w:numPr>
        <w:tabs>
          <w:tab w:val="left" w:pos="2445"/>
        </w:tabs>
        <w:rPr>
          <w:rFonts w:ascii="Times New Roman" w:hAnsi="Times New Roman" w:cs="Times New Roman"/>
          <w:b/>
          <w:bCs/>
        </w:rPr>
      </w:pPr>
      <w:r w:rsidRPr="00570F2C">
        <w:rPr>
          <w:rFonts w:ascii="Times New Roman" w:hAnsi="Times New Roman" w:cs="Times New Roman"/>
          <w:b/>
          <w:bCs/>
          <w:color w:val="202124"/>
          <w:spacing w:val="3"/>
          <w:shd w:val="clear" w:color="auto" w:fill="FFFFFF"/>
        </w:rPr>
        <w:t>Which social media platform do you use most frequently for product-related information?</w:t>
      </w:r>
    </w:p>
    <w:p w14:paraId="60365040" w14:textId="643D89C7" w:rsidR="00D01A21" w:rsidRPr="00570F2C" w:rsidRDefault="00D01A21" w:rsidP="00D01A21">
      <w:pPr>
        <w:tabs>
          <w:tab w:val="left" w:pos="2445"/>
        </w:tabs>
        <w:rPr>
          <w:rFonts w:ascii="Times New Roman" w:hAnsi="Times New Roman" w:cs="Times New Roman"/>
        </w:rPr>
      </w:pPr>
      <w:r w:rsidRPr="00570F2C">
        <w:rPr>
          <w:rFonts w:ascii="Times New Roman" w:hAnsi="Times New Roman" w:cs="Times New Roman"/>
          <w:noProof/>
        </w:rPr>
        <w:drawing>
          <wp:inline distT="0" distB="0" distL="0" distR="0" wp14:anchorId="27DB74E1" wp14:editId="02E9B95B">
            <wp:extent cx="5943600" cy="19386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2473"/>
                    <a:stretch/>
                  </pic:blipFill>
                  <pic:spPr bwMode="auto">
                    <a:xfrm>
                      <a:off x="0" y="0"/>
                      <a:ext cx="5943600" cy="1938655"/>
                    </a:xfrm>
                    <a:prstGeom prst="rect">
                      <a:avLst/>
                    </a:prstGeom>
                    <a:noFill/>
                    <a:ln>
                      <a:noFill/>
                    </a:ln>
                    <a:extLst>
                      <a:ext uri="{53640926-AAD7-44D8-BBD7-CCE9431645EC}">
                        <a14:shadowObscured xmlns:a14="http://schemas.microsoft.com/office/drawing/2010/main"/>
                      </a:ext>
                    </a:extLst>
                  </pic:spPr>
                </pic:pic>
              </a:graphicData>
            </a:graphic>
          </wp:inline>
        </w:drawing>
      </w:r>
    </w:p>
    <w:p w14:paraId="6204A2C8" w14:textId="25DECF95" w:rsidR="00D01A21" w:rsidRPr="00570F2C" w:rsidRDefault="00D01A21" w:rsidP="00D01A21">
      <w:pPr>
        <w:tabs>
          <w:tab w:val="left" w:pos="2445"/>
        </w:tabs>
        <w:rPr>
          <w:rFonts w:ascii="Times New Roman" w:hAnsi="Times New Roman" w:cs="Times New Roman"/>
        </w:rPr>
      </w:pPr>
    </w:p>
    <w:p w14:paraId="6FCE48EA" w14:textId="6A8EC361" w:rsidR="002B1357" w:rsidRPr="00570F2C" w:rsidRDefault="002B1357" w:rsidP="00D01A21">
      <w:pPr>
        <w:tabs>
          <w:tab w:val="left" w:pos="2445"/>
        </w:tabs>
        <w:rPr>
          <w:rFonts w:ascii="Times New Roman" w:hAnsi="Times New Roman" w:cs="Times New Roman"/>
          <w:b/>
          <w:bCs/>
          <w:sz w:val="28"/>
          <w:szCs w:val="28"/>
        </w:rPr>
      </w:pPr>
      <w:r w:rsidRPr="00570F2C">
        <w:rPr>
          <w:rFonts w:ascii="Times New Roman" w:hAnsi="Times New Roman" w:cs="Times New Roman"/>
          <w:b/>
          <w:bCs/>
          <w:sz w:val="28"/>
          <w:szCs w:val="28"/>
        </w:rPr>
        <w:t>Findings</w:t>
      </w:r>
    </w:p>
    <w:p w14:paraId="7D3E1419" w14:textId="77777777" w:rsidR="002B1357" w:rsidRPr="00570F2C" w:rsidRDefault="002B1357" w:rsidP="002B1357">
      <w:pPr>
        <w:numPr>
          <w:ilvl w:val="0"/>
          <w:numId w:val="14"/>
        </w:numPr>
        <w:spacing w:before="100" w:beforeAutospacing="1" w:after="100" w:afterAutospacing="1" w:line="240" w:lineRule="auto"/>
        <w:rPr>
          <w:rFonts w:ascii="Times New Roman" w:hAnsi="Times New Roman" w:cs="Times New Roman"/>
          <w:sz w:val="24"/>
          <w:szCs w:val="24"/>
        </w:rPr>
      </w:pPr>
      <w:r w:rsidRPr="00570F2C">
        <w:rPr>
          <w:rFonts w:ascii="Times New Roman" w:hAnsi="Times New Roman" w:cs="Times New Roman"/>
          <w:sz w:val="24"/>
          <w:szCs w:val="24"/>
        </w:rPr>
        <w:t>Social media significantly influences customer awareness and purchase decisions in the electric scooter industry.</w:t>
      </w:r>
    </w:p>
    <w:p w14:paraId="519608D4" w14:textId="77777777" w:rsidR="002B1357" w:rsidRPr="00570F2C" w:rsidRDefault="002B1357" w:rsidP="002B1357">
      <w:pPr>
        <w:numPr>
          <w:ilvl w:val="0"/>
          <w:numId w:val="14"/>
        </w:numPr>
        <w:spacing w:before="100" w:beforeAutospacing="1" w:after="100" w:afterAutospacing="1" w:line="240" w:lineRule="auto"/>
        <w:rPr>
          <w:rFonts w:ascii="Times New Roman" w:hAnsi="Times New Roman" w:cs="Times New Roman"/>
          <w:sz w:val="24"/>
          <w:szCs w:val="24"/>
        </w:rPr>
      </w:pPr>
      <w:r w:rsidRPr="00570F2C">
        <w:rPr>
          <w:rFonts w:ascii="Times New Roman" w:hAnsi="Times New Roman" w:cs="Times New Roman"/>
          <w:sz w:val="24"/>
          <w:szCs w:val="24"/>
        </w:rPr>
        <w:t>Visually appealing and eco-friendly content increases engagement and buying intent.</w:t>
      </w:r>
    </w:p>
    <w:p w14:paraId="03DD8FB3" w14:textId="77777777" w:rsidR="002B1357" w:rsidRPr="00570F2C" w:rsidRDefault="002B1357" w:rsidP="002B1357">
      <w:pPr>
        <w:numPr>
          <w:ilvl w:val="0"/>
          <w:numId w:val="14"/>
        </w:numPr>
        <w:spacing w:before="100" w:beforeAutospacing="1" w:after="100" w:afterAutospacing="1" w:line="240" w:lineRule="auto"/>
        <w:rPr>
          <w:rFonts w:ascii="Times New Roman" w:hAnsi="Times New Roman" w:cs="Times New Roman"/>
          <w:sz w:val="24"/>
          <w:szCs w:val="24"/>
        </w:rPr>
      </w:pPr>
      <w:r w:rsidRPr="00570F2C">
        <w:rPr>
          <w:rFonts w:ascii="Times New Roman" w:hAnsi="Times New Roman" w:cs="Times New Roman"/>
          <w:sz w:val="24"/>
          <w:szCs w:val="24"/>
        </w:rPr>
        <w:t>Regular interaction on platforms builds trust and drives conversions.</w:t>
      </w:r>
    </w:p>
    <w:p w14:paraId="65DE81F8" w14:textId="77777777" w:rsidR="002B1357" w:rsidRPr="00570F2C" w:rsidRDefault="002B1357" w:rsidP="002B1357">
      <w:pPr>
        <w:numPr>
          <w:ilvl w:val="0"/>
          <w:numId w:val="14"/>
        </w:numPr>
        <w:spacing w:before="100" w:beforeAutospacing="1" w:after="100" w:afterAutospacing="1" w:line="240" w:lineRule="auto"/>
        <w:rPr>
          <w:rFonts w:ascii="Times New Roman" w:hAnsi="Times New Roman" w:cs="Times New Roman"/>
          <w:sz w:val="24"/>
          <w:szCs w:val="24"/>
        </w:rPr>
      </w:pPr>
      <w:r w:rsidRPr="00570F2C">
        <w:rPr>
          <w:rFonts w:ascii="Times New Roman" w:hAnsi="Times New Roman" w:cs="Times New Roman"/>
          <w:sz w:val="24"/>
          <w:szCs w:val="24"/>
        </w:rPr>
        <w:t>Safety-related content is minimal, which may affect brand perception.</w:t>
      </w:r>
    </w:p>
    <w:p w14:paraId="242CECEC" w14:textId="126F4D5F" w:rsidR="002B1357" w:rsidRPr="00570F2C" w:rsidRDefault="002B1357" w:rsidP="002B1357">
      <w:pPr>
        <w:spacing w:after="0"/>
        <w:rPr>
          <w:rFonts w:ascii="Times New Roman" w:hAnsi="Times New Roman" w:cs="Times New Roman"/>
        </w:rPr>
      </w:pPr>
    </w:p>
    <w:p w14:paraId="183C0617" w14:textId="77976F3E" w:rsidR="00D01A21" w:rsidRPr="00570F2C" w:rsidRDefault="002B1357" w:rsidP="00D01A21">
      <w:pPr>
        <w:tabs>
          <w:tab w:val="left" w:pos="2445"/>
        </w:tabs>
        <w:rPr>
          <w:rFonts w:ascii="Times New Roman" w:hAnsi="Times New Roman" w:cs="Times New Roman"/>
          <w:b/>
          <w:bCs/>
          <w:sz w:val="28"/>
          <w:szCs w:val="28"/>
        </w:rPr>
      </w:pPr>
      <w:r w:rsidRPr="00570F2C">
        <w:rPr>
          <w:rFonts w:ascii="Times New Roman" w:hAnsi="Times New Roman" w:cs="Times New Roman"/>
          <w:b/>
          <w:bCs/>
          <w:sz w:val="28"/>
          <w:szCs w:val="28"/>
        </w:rPr>
        <w:t>Conclusion</w:t>
      </w:r>
    </w:p>
    <w:p w14:paraId="4AEF33C5" w14:textId="77777777" w:rsidR="00D53907" w:rsidRPr="00D53907" w:rsidRDefault="00D53907" w:rsidP="00D53907">
      <w:pPr>
        <w:spacing w:before="100" w:beforeAutospacing="1" w:after="100" w:afterAutospacing="1" w:line="240" w:lineRule="auto"/>
        <w:rPr>
          <w:rFonts w:ascii="Times New Roman" w:eastAsia="Times New Roman" w:hAnsi="Times New Roman" w:cs="Times New Roman"/>
          <w:sz w:val="24"/>
          <w:szCs w:val="24"/>
        </w:rPr>
      </w:pPr>
      <w:r w:rsidRPr="00D53907">
        <w:rPr>
          <w:rFonts w:ascii="Times New Roman" w:eastAsia="Times New Roman" w:hAnsi="Times New Roman" w:cs="Times New Roman"/>
          <w:sz w:val="24"/>
          <w:szCs w:val="24"/>
        </w:rPr>
        <w:t xml:space="preserve">The study concludes that </w:t>
      </w:r>
      <w:r w:rsidRPr="00D53907">
        <w:rPr>
          <w:rFonts w:ascii="Times New Roman" w:eastAsia="Times New Roman" w:hAnsi="Times New Roman" w:cs="Times New Roman"/>
          <w:b/>
          <w:bCs/>
          <w:sz w:val="24"/>
          <w:szCs w:val="24"/>
        </w:rPr>
        <w:t>social media marketing plays a pivotal role in shaping customer purchasing behavior</w:t>
      </w:r>
      <w:r w:rsidRPr="00D53907">
        <w:rPr>
          <w:rFonts w:ascii="Times New Roman" w:eastAsia="Times New Roman" w:hAnsi="Times New Roman" w:cs="Times New Roman"/>
          <w:sz w:val="24"/>
          <w:szCs w:val="24"/>
        </w:rPr>
        <w:t xml:space="preserve"> in the electric scooter industry. It serves not only as a promotional tool but also as a platform to educate, influence, and build relationships with potential buyers.</w:t>
      </w:r>
    </w:p>
    <w:p w14:paraId="55A1E4FB" w14:textId="77777777" w:rsidR="00D53907" w:rsidRPr="00D53907" w:rsidRDefault="00D53907" w:rsidP="00D53907">
      <w:pPr>
        <w:spacing w:before="100" w:beforeAutospacing="1" w:after="100" w:afterAutospacing="1" w:line="240" w:lineRule="auto"/>
        <w:rPr>
          <w:rFonts w:ascii="Times New Roman" w:eastAsia="Times New Roman" w:hAnsi="Times New Roman" w:cs="Times New Roman"/>
          <w:sz w:val="24"/>
          <w:szCs w:val="24"/>
        </w:rPr>
      </w:pPr>
      <w:r w:rsidRPr="00D53907">
        <w:rPr>
          <w:rFonts w:ascii="Times New Roman" w:eastAsia="Times New Roman" w:hAnsi="Times New Roman" w:cs="Times New Roman"/>
          <w:sz w:val="24"/>
          <w:szCs w:val="24"/>
        </w:rPr>
        <w:t>Content that is visually rich, emotionally appealing, and environmentally focused performs better in generating customer interest. Moreover, continuous engagement on social media enhances brand trust and significantly increases the chances of purchase.</w:t>
      </w:r>
    </w:p>
    <w:p w14:paraId="3EDA57E9" w14:textId="77777777" w:rsidR="00D53907" w:rsidRPr="00D53907" w:rsidRDefault="00D53907" w:rsidP="00D53907">
      <w:pPr>
        <w:spacing w:before="100" w:beforeAutospacing="1" w:after="100" w:afterAutospacing="1" w:line="240" w:lineRule="auto"/>
        <w:rPr>
          <w:rFonts w:ascii="Times New Roman" w:eastAsia="Times New Roman" w:hAnsi="Times New Roman" w:cs="Times New Roman"/>
          <w:sz w:val="24"/>
          <w:szCs w:val="24"/>
        </w:rPr>
      </w:pPr>
      <w:r w:rsidRPr="00D53907">
        <w:rPr>
          <w:rFonts w:ascii="Times New Roman" w:eastAsia="Times New Roman" w:hAnsi="Times New Roman" w:cs="Times New Roman"/>
          <w:sz w:val="24"/>
          <w:szCs w:val="24"/>
        </w:rPr>
        <w:t xml:space="preserve">However, </w:t>
      </w:r>
      <w:r w:rsidRPr="00D53907">
        <w:rPr>
          <w:rFonts w:ascii="Times New Roman" w:eastAsia="Times New Roman" w:hAnsi="Times New Roman" w:cs="Times New Roman"/>
          <w:b/>
          <w:bCs/>
          <w:sz w:val="24"/>
          <w:szCs w:val="24"/>
        </w:rPr>
        <w:t>brands must strive to include safety narratives and responsible usage guidelines</w:t>
      </w:r>
      <w:r w:rsidRPr="00D53907">
        <w:rPr>
          <w:rFonts w:ascii="Times New Roman" w:eastAsia="Times New Roman" w:hAnsi="Times New Roman" w:cs="Times New Roman"/>
          <w:sz w:val="24"/>
          <w:szCs w:val="24"/>
        </w:rPr>
        <w:t xml:space="preserve"> in their social media strategies. This approach would not only reinforce customer trust but also contribute positively to public perception and long-term loyalty.</w:t>
      </w:r>
    </w:p>
    <w:p w14:paraId="596B609B" w14:textId="77777777" w:rsidR="00D53907" w:rsidRPr="00D53907" w:rsidRDefault="00D53907" w:rsidP="00D53907">
      <w:pPr>
        <w:spacing w:before="100" w:beforeAutospacing="1" w:after="100" w:afterAutospacing="1" w:line="240" w:lineRule="auto"/>
        <w:rPr>
          <w:rFonts w:ascii="Times New Roman" w:eastAsia="Times New Roman" w:hAnsi="Times New Roman" w:cs="Times New Roman"/>
          <w:sz w:val="24"/>
          <w:szCs w:val="24"/>
        </w:rPr>
      </w:pPr>
      <w:r w:rsidRPr="00D53907">
        <w:rPr>
          <w:rFonts w:ascii="Times New Roman" w:eastAsia="Times New Roman" w:hAnsi="Times New Roman" w:cs="Times New Roman"/>
          <w:sz w:val="24"/>
          <w:szCs w:val="24"/>
        </w:rPr>
        <w:t>To remain competitive and socially responsible, electric scooter companies should adopt a balanced strategy that blends lifestyle appeal with practical, informative content across social media platforms.</w:t>
      </w:r>
    </w:p>
    <w:p w14:paraId="0793A260" w14:textId="77777777" w:rsidR="00D53907" w:rsidRPr="00570F2C" w:rsidRDefault="00D53907" w:rsidP="00D01A21">
      <w:pPr>
        <w:tabs>
          <w:tab w:val="left" w:pos="2445"/>
        </w:tabs>
        <w:rPr>
          <w:rFonts w:ascii="Times New Roman" w:hAnsi="Times New Roman" w:cs="Times New Roman"/>
          <w:b/>
          <w:bCs/>
        </w:rPr>
      </w:pPr>
    </w:p>
    <w:p w14:paraId="03AEFDEF" w14:textId="77777777" w:rsidR="00D53907" w:rsidRPr="00570F2C" w:rsidRDefault="00D53907">
      <w:pPr>
        <w:rPr>
          <w:rFonts w:ascii="Times New Roman" w:hAnsi="Times New Roman" w:cs="Times New Roman"/>
          <w:b/>
          <w:bCs/>
          <w:sz w:val="28"/>
          <w:szCs w:val="28"/>
        </w:rPr>
      </w:pPr>
      <w:r w:rsidRPr="00570F2C">
        <w:rPr>
          <w:rFonts w:ascii="Times New Roman" w:hAnsi="Times New Roman" w:cs="Times New Roman"/>
          <w:b/>
          <w:bCs/>
          <w:sz w:val="28"/>
          <w:szCs w:val="28"/>
        </w:rPr>
        <w:t>Bibliography</w:t>
      </w:r>
    </w:p>
    <w:p w14:paraId="05618CF6" w14:textId="77777777" w:rsidR="00D53907" w:rsidRPr="00570F2C" w:rsidRDefault="00D53907">
      <w:pPr>
        <w:rPr>
          <w:rFonts w:ascii="Times New Roman" w:hAnsi="Times New Roman" w:cs="Times New Roman"/>
          <w:b/>
          <w:bCs/>
          <w:sz w:val="28"/>
          <w:szCs w:val="28"/>
        </w:rPr>
      </w:pPr>
    </w:p>
    <w:p w14:paraId="0A69740A" w14:textId="77777777" w:rsidR="00D53907" w:rsidRPr="00570F2C" w:rsidRDefault="00D53907" w:rsidP="00D53907">
      <w:pPr>
        <w:rPr>
          <w:rFonts w:ascii="Times New Roman" w:hAnsi="Times New Roman" w:cs="Times New Roman"/>
          <w:sz w:val="24"/>
        </w:rPr>
      </w:pPr>
      <w:r w:rsidRPr="00570F2C">
        <w:rPr>
          <w:rFonts w:ascii="Times New Roman" w:hAnsi="Times New Roman" w:cs="Times New Roman"/>
          <w:sz w:val="24"/>
        </w:rPr>
        <w:t>Flores,</w:t>
      </w:r>
      <w:r w:rsidRPr="00570F2C">
        <w:rPr>
          <w:rFonts w:ascii="Times New Roman" w:hAnsi="Times New Roman" w:cs="Times New Roman"/>
          <w:spacing w:val="-3"/>
          <w:sz w:val="24"/>
        </w:rPr>
        <w:t xml:space="preserve"> </w:t>
      </w:r>
      <w:r w:rsidRPr="00570F2C">
        <w:rPr>
          <w:rFonts w:ascii="Times New Roman" w:hAnsi="Times New Roman" w:cs="Times New Roman"/>
          <w:sz w:val="24"/>
        </w:rPr>
        <w:t>P.</w:t>
      </w:r>
      <w:r w:rsidRPr="00570F2C">
        <w:rPr>
          <w:rFonts w:ascii="Times New Roman" w:hAnsi="Times New Roman" w:cs="Times New Roman"/>
          <w:spacing w:val="-3"/>
          <w:sz w:val="24"/>
        </w:rPr>
        <w:t xml:space="preserve"> </w:t>
      </w:r>
      <w:r w:rsidRPr="00570F2C">
        <w:rPr>
          <w:rFonts w:ascii="Times New Roman" w:hAnsi="Times New Roman" w:cs="Times New Roman"/>
          <w:sz w:val="24"/>
        </w:rPr>
        <w:t>J.,</w:t>
      </w:r>
      <w:r w:rsidRPr="00570F2C">
        <w:rPr>
          <w:rFonts w:ascii="Times New Roman" w:hAnsi="Times New Roman" w:cs="Times New Roman"/>
          <w:spacing w:val="-3"/>
          <w:sz w:val="24"/>
        </w:rPr>
        <w:t xml:space="preserve"> </w:t>
      </w:r>
      <w:r w:rsidRPr="00570F2C">
        <w:rPr>
          <w:rFonts w:ascii="Times New Roman" w:hAnsi="Times New Roman" w:cs="Times New Roman"/>
          <w:sz w:val="24"/>
        </w:rPr>
        <w:t>&amp;</w:t>
      </w:r>
      <w:r w:rsidRPr="00570F2C">
        <w:rPr>
          <w:rFonts w:ascii="Times New Roman" w:hAnsi="Times New Roman" w:cs="Times New Roman"/>
          <w:spacing w:val="-3"/>
          <w:sz w:val="24"/>
        </w:rPr>
        <w:t xml:space="preserve"> </w:t>
      </w:r>
      <w:r w:rsidRPr="00570F2C">
        <w:rPr>
          <w:rFonts w:ascii="Times New Roman" w:hAnsi="Times New Roman" w:cs="Times New Roman"/>
          <w:sz w:val="24"/>
        </w:rPr>
        <w:t>Jansson,</w:t>
      </w:r>
      <w:r w:rsidRPr="00570F2C">
        <w:rPr>
          <w:rFonts w:ascii="Times New Roman" w:hAnsi="Times New Roman" w:cs="Times New Roman"/>
          <w:spacing w:val="-3"/>
          <w:sz w:val="24"/>
        </w:rPr>
        <w:t xml:space="preserve"> </w:t>
      </w:r>
      <w:r w:rsidRPr="00570F2C">
        <w:rPr>
          <w:rFonts w:ascii="Times New Roman" w:hAnsi="Times New Roman" w:cs="Times New Roman"/>
          <w:sz w:val="24"/>
        </w:rPr>
        <w:t>J.</w:t>
      </w:r>
      <w:r w:rsidRPr="00570F2C">
        <w:rPr>
          <w:rFonts w:ascii="Times New Roman" w:hAnsi="Times New Roman" w:cs="Times New Roman"/>
          <w:spacing w:val="-3"/>
          <w:sz w:val="24"/>
        </w:rPr>
        <w:t xml:space="preserve"> </w:t>
      </w:r>
      <w:r w:rsidRPr="00570F2C">
        <w:rPr>
          <w:rFonts w:ascii="Times New Roman" w:hAnsi="Times New Roman" w:cs="Times New Roman"/>
          <w:sz w:val="24"/>
        </w:rPr>
        <w:t>(2021).</w:t>
      </w:r>
      <w:r w:rsidRPr="00570F2C">
        <w:rPr>
          <w:rFonts w:ascii="Times New Roman" w:hAnsi="Times New Roman" w:cs="Times New Roman"/>
          <w:spacing w:val="-3"/>
          <w:sz w:val="24"/>
        </w:rPr>
        <w:t xml:space="preserve"> </w:t>
      </w:r>
      <w:r w:rsidRPr="00570F2C">
        <w:rPr>
          <w:rFonts w:ascii="Times New Roman" w:hAnsi="Times New Roman" w:cs="Times New Roman"/>
          <w:i/>
          <w:sz w:val="24"/>
        </w:rPr>
        <w:t>The</w:t>
      </w:r>
      <w:r w:rsidRPr="00570F2C">
        <w:rPr>
          <w:rFonts w:ascii="Times New Roman" w:hAnsi="Times New Roman" w:cs="Times New Roman"/>
          <w:i/>
          <w:spacing w:val="-4"/>
          <w:sz w:val="24"/>
        </w:rPr>
        <w:t xml:space="preserve"> </w:t>
      </w:r>
      <w:r w:rsidRPr="00570F2C">
        <w:rPr>
          <w:rFonts w:ascii="Times New Roman" w:hAnsi="Times New Roman" w:cs="Times New Roman"/>
          <w:i/>
          <w:sz w:val="24"/>
        </w:rPr>
        <w:t>role</w:t>
      </w:r>
      <w:r w:rsidRPr="00570F2C">
        <w:rPr>
          <w:rFonts w:ascii="Times New Roman" w:hAnsi="Times New Roman" w:cs="Times New Roman"/>
          <w:i/>
          <w:spacing w:val="-4"/>
          <w:sz w:val="24"/>
        </w:rPr>
        <w:t xml:space="preserve"> </w:t>
      </w:r>
      <w:r w:rsidRPr="00570F2C">
        <w:rPr>
          <w:rFonts w:ascii="Times New Roman" w:hAnsi="Times New Roman" w:cs="Times New Roman"/>
          <w:i/>
          <w:sz w:val="24"/>
        </w:rPr>
        <w:t>of</w:t>
      </w:r>
      <w:r w:rsidRPr="00570F2C">
        <w:rPr>
          <w:rFonts w:ascii="Times New Roman" w:hAnsi="Times New Roman" w:cs="Times New Roman"/>
          <w:i/>
          <w:spacing w:val="-3"/>
          <w:sz w:val="24"/>
        </w:rPr>
        <w:t xml:space="preserve"> </w:t>
      </w:r>
      <w:r w:rsidRPr="00570F2C">
        <w:rPr>
          <w:rFonts w:ascii="Times New Roman" w:hAnsi="Times New Roman" w:cs="Times New Roman"/>
          <w:i/>
          <w:sz w:val="24"/>
        </w:rPr>
        <w:t>consumer</w:t>
      </w:r>
      <w:r w:rsidRPr="00570F2C">
        <w:rPr>
          <w:rFonts w:ascii="Times New Roman" w:hAnsi="Times New Roman" w:cs="Times New Roman"/>
          <w:i/>
          <w:spacing w:val="-3"/>
          <w:sz w:val="24"/>
        </w:rPr>
        <w:t xml:space="preserve"> </w:t>
      </w:r>
      <w:r w:rsidRPr="00570F2C">
        <w:rPr>
          <w:rFonts w:ascii="Times New Roman" w:hAnsi="Times New Roman" w:cs="Times New Roman"/>
          <w:i/>
          <w:sz w:val="24"/>
        </w:rPr>
        <w:t>innovativeness</w:t>
      </w:r>
      <w:r w:rsidRPr="00570F2C">
        <w:rPr>
          <w:rFonts w:ascii="Times New Roman" w:hAnsi="Times New Roman" w:cs="Times New Roman"/>
          <w:i/>
          <w:spacing w:val="-3"/>
          <w:sz w:val="24"/>
        </w:rPr>
        <w:t xml:space="preserve"> </w:t>
      </w:r>
      <w:r w:rsidRPr="00570F2C">
        <w:rPr>
          <w:rFonts w:ascii="Times New Roman" w:hAnsi="Times New Roman" w:cs="Times New Roman"/>
          <w:i/>
          <w:sz w:val="24"/>
        </w:rPr>
        <w:t>and</w:t>
      </w:r>
      <w:r w:rsidRPr="00570F2C">
        <w:rPr>
          <w:rFonts w:ascii="Times New Roman" w:hAnsi="Times New Roman" w:cs="Times New Roman"/>
          <w:i/>
          <w:spacing w:val="-1"/>
          <w:sz w:val="24"/>
        </w:rPr>
        <w:t xml:space="preserve"> </w:t>
      </w:r>
      <w:r w:rsidRPr="00570F2C">
        <w:rPr>
          <w:rFonts w:ascii="Times New Roman" w:hAnsi="Times New Roman" w:cs="Times New Roman"/>
          <w:i/>
          <w:sz w:val="24"/>
        </w:rPr>
        <w:t>green</w:t>
      </w:r>
      <w:r w:rsidRPr="00570F2C">
        <w:rPr>
          <w:rFonts w:ascii="Times New Roman" w:hAnsi="Times New Roman" w:cs="Times New Roman"/>
          <w:i/>
          <w:spacing w:val="-3"/>
          <w:sz w:val="24"/>
        </w:rPr>
        <w:t xml:space="preserve"> </w:t>
      </w:r>
      <w:r w:rsidRPr="00570F2C">
        <w:rPr>
          <w:rFonts w:ascii="Times New Roman" w:hAnsi="Times New Roman" w:cs="Times New Roman"/>
          <w:i/>
          <w:sz w:val="24"/>
        </w:rPr>
        <w:t>perceptions</w:t>
      </w:r>
      <w:r w:rsidRPr="00570F2C">
        <w:rPr>
          <w:rFonts w:ascii="Times New Roman" w:hAnsi="Times New Roman" w:cs="Times New Roman"/>
          <w:i/>
          <w:spacing w:val="-3"/>
          <w:sz w:val="24"/>
        </w:rPr>
        <w:t xml:space="preserve"> </w:t>
      </w:r>
      <w:r w:rsidRPr="00570F2C">
        <w:rPr>
          <w:rFonts w:ascii="Times New Roman" w:hAnsi="Times New Roman" w:cs="Times New Roman"/>
          <w:i/>
          <w:sz w:val="24"/>
        </w:rPr>
        <w:t>on green innovation use: The case of shared e-bikes and e-scooters</w:t>
      </w:r>
      <w:r w:rsidRPr="00570F2C">
        <w:rPr>
          <w:rFonts w:ascii="Times New Roman" w:hAnsi="Times New Roman" w:cs="Times New Roman"/>
          <w:sz w:val="24"/>
        </w:rPr>
        <w:t xml:space="preserve">. </w:t>
      </w:r>
      <w:r w:rsidRPr="00570F2C">
        <w:rPr>
          <w:rFonts w:ascii="Times New Roman" w:hAnsi="Times New Roman" w:cs="Times New Roman"/>
          <w:i/>
          <w:sz w:val="24"/>
        </w:rPr>
        <w:t>Journal of Consumer Behaviour</w:t>
      </w:r>
      <w:r w:rsidRPr="00570F2C">
        <w:rPr>
          <w:rFonts w:ascii="Times New Roman" w:hAnsi="Times New Roman" w:cs="Times New Roman"/>
          <w:sz w:val="24"/>
        </w:rPr>
        <w:t xml:space="preserve">. </w:t>
      </w:r>
      <w:hyperlink r:id="rId14">
        <w:r w:rsidRPr="00570F2C">
          <w:rPr>
            <w:rFonts w:ascii="Times New Roman" w:hAnsi="Times New Roman" w:cs="Times New Roman"/>
            <w:color w:val="0462C1"/>
            <w:sz w:val="24"/>
            <w:u w:val="single" w:color="0462C1"/>
          </w:rPr>
          <w:t>https://doi.org/10.1002/cb.1957</w:t>
        </w:r>
      </w:hyperlink>
    </w:p>
    <w:p w14:paraId="0A955FBB" w14:textId="77777777" w:rsidR="00D53907" w:rsidRPr="00570F2C" w:rsidRDefault="00D53907" w:rsidP="00D53907">
      <w:pPr>
        <w:pStyle w:val="BodyText"/>
      </w:pPr>
    </w:p>
    <w:p w14:paraId="1F862FF9" w14:textId="77777777" w:rsidR="00D53907" w:rsidRPr="00570F2C" w:rsidRDefault="00D53907" w:rsidP="00D53907">
      <w:pPr>
        <w:pStyle w:val="BodyText"/>
      </w:pPr>
    </w:p>
    <w:p w14:paraId="79EB2F48" w14:textId="77777777" w:rsidR="00D53907" w:rsidRPr="00570F2C" w:rsidRDefault="00D53907" w:rsidP="00D53907">
      <w:pPr>
        <w:pStyle w:val="BodyText"/>
        <w:spacing w:before="8"/>
      </w:pPr>
    </w:p>
    <w:p w14:paraId="4E81D677" w14:textId="77777777" w:rsidR="00D53907" w:rsidRPr="00570F2C" w:rsidRDefault="00D53907" w:rsidP="00D53907">
      <w:pPr>
        <w:pStyle w:val="BodyText"/>
        <w:ind w:right="154"/>
        <w:jc w:val="both"/>
      </w:pPr>
      <w:r w:rsidRPr="00570F2C">
        <w:t>Dutta,</w:t>
      </w:r>
      <w:r w:rsidRPr="00570F2C">
        <w:rPr>
          <w:spacing w:val="-4"/>
        </w:rPr>
        <w:t xml:space="preserve"> </w:t>
      </w:r>
      <w:r w:rsidRPr="00570F2C">
        <w:t>B.,</w:t>
      </w:r>
      <w:r w:rsidRPr="00570F2C">
        <w:rPr>
          <w:spacing w:val="-4"/>
        </w:rPr>
        <w:t xml:space="preserve"> </w:t>
      </w:r>
      <w:r w:rsidRPr="00570F2C">
        <w:t>&amp;</w:t>
      </w:r>
      <w:r w:rsidRPr="00570F2C">
        <w:rPr>
          <w:spacing w:val="-4"/>
        </w:rPr>
        <w:t xml:space="preserve"> </w:t>
      </w:r>
      <w:r w:rsidRPr="00570F2C">
        <w:t>Hwang,</w:t>
      </w:r>
      <w:r w:rsidRPr="00570F2C">
        <w:rPr>
          <w:spacing w:val="-4"/>
        </w:rPr>
        <w:t xml:space="preserve"> </w:t>
      </w:r>
      <w:r w:rsidRPr="00570F2C">
        <w:t>H.-G.</w:t>
      </w:r>
      <w:r w:rsidRPr="00570F2C">
        <w:rPr>
          <w:spacing w:val="-4"/>
        </w:rPr>
        <w:t xml:space="preserve"> </w:t>
      </w:r>
      <w:r w:rsidRPr="00570F2C">
        <w:t>(2021).</w:t>
      </w:r>
      <w:r w:rsidRPr="00570F2C">
        <w:rPr>
          <w:spacing w:val="-4"/>
        </w:rPr>
        <w:t xml:space="preserve"> </w:t>
      </w:r>
      <w:r w:rsidRPr="00570F2C">
        <w:t>Consumers’</w:t>
      </w:r>
      <w:r w:rsidRPr="00570F2C">
        <w:rPr>
          <w:spacing w:val="-6"/>
        </w:rPr>
        <w:t xml:space="preserve"> </w:t>
      </w:r>
      <w:r w:rsidRPr="00570F2C">
        <w:t>Purchase</w:t>
      </w:r>
      <w:r w:rsidRPr="00570F2C">
        <w:rPr>
          <w:spacing w:val="-3"/>
        </w:rPr>
        <w:t xml:space="preserve"> </w:t>
      </w:r>
      <w:r w:rsidRPr="00570F2C">
        <w:t>Intentions</w:t>
      </w:r>
      <w:r w:rsidRPr="00570F2C">
        <w:rPr>
          <w:spacing w:val="-5"/>
        </w:rPr>
        <w:t xml:space="preserve"> </w:t>
      </w:r>
      <w:r w:rsidRPr="00570F2C">
        <w:t>of</w:t>
      </w:r>
      <w:r w:rsidRPr="00570F2C">
        <w:rPr>
          <w:spacing w:val="-4"/>
        </w:rPr>
        <w:t xml:space="preserve"> </w:t>
      </w:r>
      <w:r w:rsidRPr="00570F2C">
        <w:t>Green</w:t>
      </w:r>
      <w:r w:rsidRPr="00570F2C">
        <w:rPr>
          <w:spacing w:val="-4"/>
        </w:rPr>
        <w:t xml:space="preserve"> </w:t>
      </w:r>
      <w:r w:rsidRPr="00570F2C">
        <w:t>Electric</w:t>
      </w:r>
      <w:r w:rsidRPr="00570F2C">
        <w:rPr>
          <w:spacing w:val="-3"/>
        </w:rPr>
        <w:t xml:space="preserve"> </w:t>
      </w:r>
      <w:r w:rsidRPr="00570F2C">
        <w:t>Vehicles: The Influence of Consumers’ Technological and Environmental Considerations. Sustainability, 13(21), 12025.</w:t>
      </w:r>
    </w:p>
    <w:p w14:paraId="660D7011" w14:textId="77777777" w:rsidR="00D53907" w:rsidRPr="00570F2C" w:rsidRDefault="00BA7563" w:rsidP="00D53907">
      <w:pPr>
        <w:pStyle w:val="BodyText"/>
      </w:pPr>
      <w:hyperlink r:id="rId15" w:anchor="8203%3B%3AcontentReference%5Boaicite%3A0%5D%7Bindex%3D0%7D">
        <w:r w:rsidR="00D53907" w:rsidRPr="00570F2C">
          <w:rPr>
            <w:color w:val="0462C1"/>
            <w:spacing w:val="-2"/>
            <w:u w:val="single" w:color="0462C1"/>
          </w:rPr>
          <w:t>https://doi.org/10.3390/su132112025&amp;#8203;:contentReference[oaicite:0]{index=0}</w:t>
        </w:r>
      </w:hyperlink>
      <w:r w:rsidR="00D53907" w:rsidRPr="00570F2C">
        <w:rPr>
          <w:spacing w:val="-2"/>
        </w:rPr>
        <w:t>.</w:t>
      </w:r>
    </w:p>
    <w:p w14:paraId="2C91180A" w14:textId="77777777" w:rsidR="00D53907" w:rsidRPr="00570F2C" w:rsidRDefault="00D53907" w:rsidP="00D53907">
      <w:pPr>
        <w:pStyle w:val="BodyText"/>
      </w:pPr>
    </w:p>
    <w:p w14:paraId="555405A2" w14:textId="77777777" w:rsidR="00D53907" w:rsidRPr="00570F2C" w:rsidRDefault="00D53907" w:rsidP="00D53907">
      <w:pPr>
        <w:pStyle w:val="BodyText"/>
      </w:pPr>
    </w:p>
    <w:p w14:paraId="1368F511" w14:textId="77777777" w:rsidR="00D53907" w:rsidRPr="00570F2C" w:rsidRDefault="00D53907" w:rsidP="00D53907">
      <w:pPr>
        <w:pStyle w:val="BodyText"/>
        <w:ind w:right="33"/>
      </w:pPr>
      <w:r w:rsidRPr="00570F2C">
        <w:t>Bigotte,</w:t>
      </w:r>
      <w:r w:rsidRPr="00570F2C">
        <w:rPr>
          <w:spacing w:val="-3"/>
        </w:rPr>
        <w:t xml:space="preserve"> </w:t>
      </w:r>
      <w:r w:rsidRPr="00570F2C">
        <w:t>J.F.,</w:t>
      </w:r>
      <w:r w:rsidRPr="00570F2C">
        <w:rPr>
          <w:spacing w:val="-3"/>
        </w:rPr>
        <w:t xml:space="preserve"> </w:t>
      </w:r>
      <w:r w:rsidRPr="00570F2C">
        <w:t>&amp;</w:t>
      </w:r>
      <w:r w:rsidRPr="00570F2C">
        <w:rPr>
          <w:spacing w:val="-3"/>
        </w:rPr>
        <w:t xml:space="preserve"> </w:t>
      </w:r>
      <w:r w:rsidRPr="00570F2C">
        <w:t>Ferrao,</w:t>
      </w:r>
      <w:r w:rsidRPr="00570F2C">
        <w:rPr>
          <w:spacing w:val="-3"/>
        </w:rPr>
        <w:t xml:space="preserve"> </w:t>
      </w:r>
      <w:r w:rsidRPr="00570F2C">
        <w:t>F.</w:t>
      </w:r>
      <w:r w:rsidRPr="00570F2C">
        <w:rPr>
          <w:spacing w:val="-3"/>
        </w:rPr>
        <w:t xml:space="preserve"> </w:t>
      </w:r>
      <w:r w:rsidRPr="00570F2C">
        <w:t>(2023).</w:t>
      </w:r>
      <w:r w:rsidRPr="00570F2C">
        <w:rPr>
          <w:spacing w:val="-3"/>
        </w:rPr>
        <w:t xml:space="preserve"> </w:t>
      </w:r>
      <w:r w:rsidRPr="00570F2C">
        <w:t>The</w:t>
      </w:r>
      <w:r w:rsidRPr="00570F2C">
        <w:rPr>
          <w:spacing w:val="-2"/>
        </w:rPr>
        <w:t xml:space="preserve"> </w:t>
      </w:r>
      <w:r w:rsidRPr="00570F2C">
        <w:t>Future</w:t>
      </w:r>
      <w:r w:rsidRPr="00570F2C">
        <w:rPr>
          <w:spacing w:val="-5"/>
        </w:rPr>
        <w:t xml:space="preserve"> </w:t>
      </w:r>
      <w:r w:rsidRPr="00570F2C">
        <w:t>Role</w:t>
      </w:r>
      <w:r w:rsidRPr="00570F2C">
        <w:rPr>
          <w:spacing w:val="-2"/>
        </w:rPr>
        <w:t xml:space="preserve"> </w:t>
      </w:r>
      <w:r w:rsidRPr="00570F2C">
        <w:t>of</w:t>
      </w:r>
      <w:r w:rsidRPr="00570F2C">
        <w:rPr>
          <w:spacing w:val="-3"/>
        </w:rPr>
        <w:t xml:space="preserve"> </w:t>
      </w:r>
      <w:r w:rsidRPr="00570F2C">
        <w:t>Shared</w:t>
      </w:r>
      <w:r w:rsidRPr="00570F2C">
        <w:rPr>
          <w:spacing w:val="-3"/>
        </w:rPr>
        <w:t xml:space="preserve"> </w:t>
      </w:r>
      <w:r w:rsidRPr="00570F2C">
        <w:t>E-Scooters</w:t>
      </w:r>
      <w:r w:rsidRPr="00570F2C">
        <w:rPr>
          <w:spacing w:val="-3"/>
        </w:rPr>
        <w:t xml:space="preserve"> </w:t>
      </w:r>
      <w:r w:rsidRPr="00570F2C">
        <w:t>in</w:t>
      </w:r>
      <w:r w:rsidRPr="00570F2C">
        <w:rPr>
          <w:spacing w:val="-1"/>
        </w:rPr>
        <w:t xml:space="preserve"> </w:t>
      </w:r>
      <w:r w:rsidRPr="00570F2C">
        <w:t>Urban</w:t>
      </w:r>
      <w:r w:rsidRPr="00570F2C">
        <w:rPr>
          <w:spacing w:val="-3"/>
        </w:rPr>
        <w:t xml:space="preserve"> </w:t>
      </w:r>
      <w:r w:rsidRPr="00570F2C">
        <w:t xml:space="preserve">Mobility: Preliminary Findings from Portugal. Sustainability, 15(23), 16467. </w:t>
      </w:r>
      <w:hyperlink r:id="rId16" w:anchor="8203%3B%3AcontentReference%5Boaicite%3A1%5D%7Bindex%3D1%7D">
        <w:r w:rsidRPr="00570F2C">
          <w:rPr>
            <w:color w:val="0462C1"/>
            <w:spacing w:val="-2"/>
            <w:u w:val="single" w:color="0462C1"/>
          </w:rPr>
          <w:t>https://doi.org/10.3390/su152316467&amp;#8203;:contentReference[oaicite:1]{index=1}</w:t>
        </w:r>
      </w:hyperlink>
      <w:r w:rsidRPr="00570F2C">
        <w:rPr>
          <w:spacing w:val="-2"/>
        </w:rPr>
        <w:t>.</w:t>
      </w:r>
    </w:p>
    <w:p w14:paraId="3C8E3F27" w14:textId="77777777" w:rsidR="00D53907" w:rsidRPr="00570F2C" w:rsidRDefault="00D53907" w:rsidP="00D53907">
      <w:pPr>
        <w:pStyle w:val="BodyText"/>
      </w:pPr>
    </w:p>
    <w:p w14:paraId="38199AED" w14:textId="77777777" w:rsidR="00D53907" w:rsidRPr="00570F2C" w:rsidRDefault="00D53907" w:rsidP="00D53907">
      <w:pPr>
        <w:pStyle w:val="BodyText"/>
        <w:spacing w:before="1"/>
      </w:pPr>
    </w:p>
    <w:p w14:paraId="4959552E" w14:textId="77777777" w:rsidR="00D53907" w:rsidRPr="00570F2C" w:rsidRDefault="00D53907" w:rsidP="00D53907">
      <w:pPr>
        <w:pStyle w:val="BodyText"/>
        <w:ind w:right="33"/>
      </w:pPr>
      <w:r w:rsidRPr="00570F2C">
        <w:t xml:space="preserve">Nazneen, A., Ali, I., &amp; Bhalla, P. (2018). A Study of Consumer Perception and Purchase Intention of Electric Vehicles. European Journal of Scientific Research, 149(4), 362-368. Retrieved from </w:t>
      </w:r>
      <w:hyperlink r:id="rId17" w:anchor="8203%3B%3AcontentReference%5Boaicite%3A2%5D%7Bindex%3D2%7D">
        <w:r w:rsidRPr="00570F2C">
          <w:rPr>
            <w:color w:val="0462C1"/>
            <w:spacing w:val="-2"/>
            <w:u w:val="single" w:color="0462C1"/>
          </w:rPr>
          <w:t>https://www.researchgate.net/publication/330619230&amp;#8203;:contentReference[oaicite:2]{index</w:t>
        </w:r>
      </w:hyperlink>
    </w:p>
    <w:p w14:paraId="0325B2D0" w14:textId="77777777" w:rsidR="00D53907" w:rsidRPr="00570F2C" w:rsidRDefault="00BA7563" w:rsidP="00D53907">
      <w:pPr>
        <w:pStyle w:val="BodyText"/>
      </w:pPr>
      <w:hyperlink r:id="rId18" w:anchor="8203%3B%3AcontentReference%5Boaicite%3A2%5D%7Bindex%3D2%7D">
        <w:r w:rsidR="00D53907" w:rsidRPr="00570F2C">
          <w:rPr>
            <w:color w:val="0462C1"/>
            <w:spacing w:val="-4"/>
            <w:u w:val="single" w:color="0462C1"/>
          </w:rPr>
          <w:t>=2}</w:t>
        </w:r>
        <w:r w:rsidR="00D53907" w:rsidRPr="00570F2C">
          <w:rPr>
            <w:spacing w:val="-4"/>
          </w:rPr>
          <w:t>.</w:t>
        </w:r>
      </w:hyperlink>
    </w:p>
    <w:p w14:paraId="584974A8" w14:textId="77777777" w:rsidR="00D53907" w:rsidRPr="00570F2C" w:rsidRDefault="00D53907" w:rsidP="00D53907">
      <w:pPr>
        <w:pStyle w:val="BodyText"/>
      </w:pPr>
    </w:p>
    <w:p w14:paraId="150D397D" w14:textId="77777777" w:rsidR="00D53907" w:rsidRPr="00570F2C" w:rsidRDefault="00D53907" w:rsidP="00D53907">
      <w:pPr>
        <w:pStyle w:val="BodyText"/>
      </w:pPr>
    </w:p>
    <w:p w14:paraId="37631C78" w14:textId="77777777" w:rsidR="00D53907" w:rsidRPr="00570F2C" w:rsidRDefault="00D53907" w:rsidP="00D53907">
      <w:pPr>
        <w:pStyle w:val="BodyText"/>
        <w:ind w:right="239"/>
        <w:jc w:val="both"/>
      </w:pPr>
      <w:r w:rsidRPr="00570F2C">
        <w:t>Dhanush,</w:t>
      </w:r>
      <w:r w:rsidRPr="00570F2C">
        <w:rPr>
          <w:spacing w:val="-1"/>
        </w:rPr>
        <w:t xml:space="preserve"> </w:t>
      </w:r>
      <w:r w:rsidRPr="00570F2C">
        <w:t>M.,</w:t>
      </w:r>
      <w:r w:rsidRPr="00570F2C">
        <w:rPr>
          <w:spacing w:val="-1"/>
        </w:rPr>
        <w:t xml:space="preserve"> </w:t>
      </w:r>
      <w:r w:rsidRPr="00570F2C">
        <w:t>Arvind,</w:t>
      </w:r>
      <w:r w:rsidRPr="00570F2C">
        <w:rPr>
          <w:spacing w:val="-1"/>
        </w:rPr>
        <w:t xml:space="preserve"> </w:t>
      </w:r>
      <w:r w:rsidRPr="00570F2C">
        <w:t>V.,</w:t>
      </w:r>
      <w:r w:rsidRPr="00570F2C">
        <w:rPr>
          <w:spacing w:val="-1"/>
        </w:rPr>
        <w:t xml:space="preserve"> </w:t>
      </w:r>
      <w:r w:rsidRPr="00570F2C">
        <w:t>Suresh,</w:t>
      </w:r>
      <w:r w:rsidRPr="00570F2C">
        <w:rPr>
          <w:spacing w:val="-1"/>
        </w:rPr>
        <w:t xml:space="preserve"> </w:t>
      </w:r>
      <w:r w:rsidRPr="00570F2C">
        <w:t>C.</w:t>
      </w:r>
      <w:r w:rsidRPr="00570F2C">
        <w:rPr>
          <w:spacing w:val="-1"/>
        </w:rPr>
        <w:t xml:space="preserve"> </w:t>
      </w:r>
      <w:r w:rsidRPr="00570F2C">
        <w:t>K.,</w:t>
      </w:r>
      <w:r w:rsidRPr="00570F2C">
        <w:rPr>
          <w:spacing w:val="-1"/>
        </w:rPr>
        <w:t xml:space="preserve"> </w:t>
      </w:r>
      <w:r w:rsidRPr="00570F2C">
        <w:t>&amp;</w:t>
      </w:r>
      <w:r w:rsidRPr="00570F2C">
        <w:rPr>
          <w:spacing w:val="-1"/>
        </w:rPr>
        <w:t xml:space="preserve"> </w:t>
      </w:r>
      <w:r w:rsidRPr="00570F2C">
        <w:t>Bhujanga</w:t>
      </w:r>
      <w:r w:rsidRPr="00570F2C">
        <w:rPr>
          <w:spacing w:val="-3"/>
        </w:rPr>
        <w:t xml:space="preserve"> </w:t>
      </w:r>
      <w:r w:rsidRPr="00570F2C">
        <w:t>Rao,</w:t>
      </w:r>
      <w:r w:rsidRPr="00570F2C">
        <w:rPr>
          <w:spacing w:val="-1"/>
        </w:rPr>
        <w:t xml:space="preserve"> </w:t>
      </w:r>
      <w:r w:rsidRPr="00570F2C">
        <w:t>P.</w:t>
      </w:r>
      <w:r w:rsidRPr="00570F2C">
        <w:rPr>
          <w:spacing w:val="-1"/>
        </w:rPr>
        <w:t xml:space="preserve"> </w:t>
      </w:r>
      <w:r w:rsidRPr="00570F2C">
        <w:t>(2024).</w:t>
      </w:r>
      <w:r w:rsidRPr="00570F2C">
        <w:rPr>
          <w:spacing w:val="-1"/>
        </w:rPr>
        <w:t xml:space="preserve"> </w:t>
      </w:r>
      <w:r w:rsidRPr="00570F2C">
        <w:t>A</w:t>
      </w:r>
      <w:r w:rsidRPr="00570F2C">
        <w:rPr>
          <w:spacing w:val="-3"/>
        </w:rPr>
        <w:t xml:space="preserve"> </w:t>
      </w:r>
      <w:r w:rsidRPr="00570F2C">
        <w:t>study</w:t>
      </w:r>
      <w:r w:rsidRPr="00570F2C">
        <w:rPr>
          <w:spacing w:val="-1"/>
        </w:rPr>
        <w:t xml:space="preserve"> </w:t>
      </w:r>
      <w:r w:rsidRPr="00570F2C">
        <w:t>on</w:t>
      </w:r>
      <w:r w:rsidRPr="00570F2C">
        <w:rPr>
          <w:spacing w:val="-1"/>
        </w:rPr>
        <w:t xml:space="preserve"> </w:t>
      </w:r>
      <w:r w:rsidRPr="00570F2C">
        <w:t>user</w:t>
      </w:r>
      <w:r w:rsidRPr="00570F2C">
        <w:rPr>
          <w:spacing w:val="-1"/>
        </w:rPr>
        <w:t xml:space="preserve"> </w:t>
      </w:r>
      <w:r w:rsidRPr="00570F2C">
        <w:t>adoption and</w:t>
      </w:r>
      <w:r w:rsidRPr="00570F2C">
        <w:rPr>
          <w:spacing w:val="-4"/>
        </w:rPr>
        <w:t xml:space="preserve"> </w:t>
      </w:r>
      <w:r w:rsidRPr="00570F2C">
        <w:t>behavior</w:t>
      </w:r>
      <w:r w:rsidRPr="00570F2C">
        <w:rPr>
          <w:spacing w:val="-4"/>
        </w:rPr>
        <w:t xml:space="preserve"> </w:t>
      </w:r>
      <w:r w:rsidRPr="00570F2C">
        <w:t>of</w:t>
      </w:r>
      <w:r w:rsidRPr="00570F2C">
        <w:rPr>
          <w:spacing w:val="-4"/>
        </w:rPr>
        <w:t xml:space="preserve"> </w:t>
      </w:r>
      <w:r w:rsidRPr="00570F2C">
        <w:t>electric</w:t>
      </w:r>
      <w:r w:rsidRPr="00570F2C">
        <w:rPr>
          <w:spacing w:val="-5"/>
        </w:rPr>
        <w:t xml:space="preserve"> </w:t>
      </w:r>
      <w:r w:rsidRPr="00570F2C">
        <w:t>bikes.</w:t>
      </w:r>
      <w:r w:rsidRPr="00570F2C">
        <w:rPr>
          <w:spacing w:val="-4"/>
        </w:rPr>
        <w:t xml:space="preserve"> </w:t>
      </w:r>
      <w:r w:rsidRPr="00570F2C">
        <w:t>International</w:t>
      </w:r>
      <w:r w:rsidRPr="00570F2C">
        <w:rPr>
          <w:spacing w:val="-4"/>
        </w:rPr>
        <w:t xml:space="preserve"> </w:t>
      </w:r>
      <w:r w:rsidRPr="00570F2C">
        <w:t>Journal</w:t>
      </w:r>
      <w:r w:rsidRPr="00570F2C">
        <w:rPr>
          <w:spacing w:val="-4"/>
        </w:rPr>
        <w:t xml:space="preserve"> </w:t>
      </w:r>
      <w:r w:rsidRPr="00570F2C">
        <w:t>of</w:t>
      </w:r>
      <w:r w:rsidRPr="00570F2C">
        <w:rPr>
          <w:spacing w:val="-4"/>
        </w:rPr>
        <w:t xml:space="preserve"> </w:t>
      </w:r>
      <w:r w:rsidRPr="00570F2C">
        <w:t>Advance</w:t>
      </w:r>
      <w:r w:rsidRPr="00570F2C">
        <w:rPr>
          <w:spacing w:val="-5"/>
        </w:rPr>
        <w:t xml:space="preserve"> </w:t>
      </w:r>
      <w:r w:rsidRPr="00570F2C">
        <w:t>Research</w:t>
      </w:r>
      <w:r w:rsidRPr="00570F2C">
        <w:rPr>
          <w:spacing w:val="-4"/>
        </w:rPr>
        <w:t xml:space="preserve"> </w:t>
      </w:r>
      <w:r w:rsidRPr="00570F2C">
        <w:t>and</w:t>
      </w:r>
      <w:r w:rsidRPr="00570F2C">
        <w:rPr>
          <w:spacing w:val="-4"/>
        </w:rPr>
        <w:t xml:space="preserve"> </w:t>
      </w:r>
      <w:r w:rsidRPr="00570F2C">
        <w:t>Innovative</w:t>
      </w:r>
      <w:r w:rsidRPr="00570F2C">
        <w:rPr>
          <w:spacing w:val="-3"/>
        </w:rPr>
        <w:t xml:space="preserve"> </w:t>
      </w:r>
      <w:r w:rsidRPr="00570F2C">
        <w:t xml:space="preserve">Ideas in Education. Retrieved from </w:t>
      </w:r>
      <w:hyperlink r:id="rId19">
        <w:r w:rsidRPr="00570F2C">
          <w:rPr>
            <w:color w:val="0462C1"/>
            <w:u w:val="single" w:color="0462C1"/>
          </w:rPr>
          <w:t>https://www.researchgate.net/publication/379049814</w:t>
        </w:r>
      </w:hyperlink>
    </w:p>
    <w:p w14:paraId="7047F9F0" w14:textId="77777777" w:rsidR="00D53907" w:rsidRPr="00570F2C" w:rsidRDefault="00D53907" w:rsidP="00D53907">
      <w:pPr>
        <w:pStyle w:val="BodyText"/>
      </w:pPr>
    </w:p>
    <w:p w14:paraId="144C5DEF" w14:textId="77777777" w:rsidR="00D53907" w:rsidRPr="00570F2C" w:rsidRDefault="00D53907" w:rsidP="00D53907">
      <w:pPr>
        <w:pStyle w:val="BodyText"/>
      </w:pPr>
    </w:p>
    <w:p w14:paraId="50BC431C" w14:textId="77777777" w:rsidR="00D53907" w:rsidRPr="00570F2C" w:rsidRDefault="00D53907" w:rsidP="00D53907">
      <w:pPr>
        <w:pStyle w:val="BodyText"/>
        <w:spacing w:before="1"/>
        <w:ind w:right="33"/>
      </w:pPr>
      <w:r w:rsidRPr="00570F2C">
        <w:t>AIMS</w:t>
      </w:r>
      <w:r w:rsidRPr="00570F2C">
        <w:rPr>
          <w:spacing w:val="-4"/>
        </w:rPr>
        <w:t xml:space="preserve"> </w:t>
      </w:r>
      <w:r w:rsidRPr="00570F2C">
        <w:t>Journal</w:t>
      </w:r>
      <w:r w:rsidRPr="00570F2C">
        <w:rPr>
          <w:spacing w:val="-4"/>
        </w:rPr>
        <w:t xml:space="preserve"> </w:t>
      </w:r>
      <w:r w:rsidRPr="00570F2C">
        <w:t>of</w:t>
      </w:r>
      <w:r w:rsidRPr="00570F2C">
        <w:rPr>
          <w:spacing w:val="-4"/>
        </w:rPr>
        <w:t xml:space="preserve"> </w:t>
      </w:r>
      <w:r w:rsidRPr="00570F2C">
        <w:t>Research.</w:t>
      </w:r>
      <w:r w:rsidRPr="00570F2C">
        <w:rPr>
          <w:spacing w:val="-4"/>
        </w:rPr>
        <w:t xml:space="preserve"> </w:t>
      </w:r>
      <w:r w:rsidRPr="00570F2C">
        <w:t>(2020).</w:t>
      </w:r>
      <w:r w:rsidRPr="00570F2C">
        <w:rPr>
          <w:spacing w:val="-4"/>
        </w:rPr>
        <w:t xml:space="preserve"> </w:t>
      </w:r>
      <w:r w:rsidRPr="00570F2C">
        <w:t>AIMS</w:t>
      </w:r>
      <w:r w:rsidRPr="00570F2C">
        <w:rPr>
          <w:spacing w:val="-4"/>
        </w:rPr>
        <w:t xml:space="preserve"> </w:t>
      </w:r>
      <w:r w:rsidRPr="00570F2C">
        <w:t>Journal</w:t>
      </w:r>
      <w:r w:rsidRPr="00570F2C">
        <w:rPr>
          <w:spacing w:val="-2"/>
        </w:rPr>
        <w:t xml:space="preserve"> </w:t>
      </w:r>
      <w:r w:rsidRPr="00570F2C">
        <w:t>of</w:t>
      </w:r>
      <w:r w:rsidRPr="00570F2C">
        <w:rPr>
          <w:spacing w:val="-4"/>
        </w:rPr>
        <w:t xml:space="preserve"> </w:t>
      </w:r>
      <w:r w:rsidRPr="00570F2C">
        <w:t>Research,</w:t>
      </w:r>
      <w:r w:rsidRPr="00570F2C">
        <w:rPr>
          <w:spacing w:val="-4"/>
        </w:rPr>
        <w:t xml:space="preserve"> </w:t>
      </w:r>
      <w:r w:rsidRPr="00570F2C">
        <w:t>15(1).</w:t>
      </w:r>
      <w:r w:rsidRPr="00570F2C">
        <w:rPr>
          <w:spacing w:val="-3"/>
        </w:rPr>
        <w:t xml:space="preserve"> </w:t>
      </w:r>
      <w:r w:rsidRPr="00570F2C">
        <w:t>AIMS</w:t>
      </w:r>
      <w:r w:rsidRPr="00570F2C">
        <w:rPr>
          <w:spacing w:val="-4"/>
        </w:rPr>
        <w:t xml:space="preserve"> </w:t>
      </w:r>
      <w:r w:rsidRPr="00570F2C">
        <w:t>Publications.</w:t>
      </w:r>
      <w:r w:rsidRPr="00570F2C">
        <w:rPr>
          <w:spacing w:val="-4"/>
        </w:rPr>
        <w:t xml:space="preserve"> </w:t>
      </w:r>
      <w:r w:rsidRPr="00570F2C">
        <w:t xml:space="preserve">ISSN </w:t>
      </w:r>
      <w:r w:rsidRPr="00570F2C">
        <w:rPr>
          <w:spacing w:val="-2"/>
        </w:rPr>
        <w:t>2321–8487.</w:t>
      </w:r>
    </w:p>
    <w:p w14:paraId="6167663B" w14:textId="77777777" w:rsidR="00D53907" w:rsidRPr="00570F2C" w:rsidRDefault="00D53907" w:rsidP="00D53907">
      <w:pPr>
        <w:pStyle w:val="BodyText"/>
        <w:spacing w:before="275"/>
      </w:pPr>
    </w:p>
    <w:p w14:paraId="56C9D633" w14:textId="77777777" w:rsidR="00D53907" w:rsidRPr="00570F2C" w:rsidRDefault="00D53907" w:rsidP="00D53907">
      <w:pPr>
        <w:pStyle w:val="BodyText"/>
        <w:spacing w:before="1"/>
        <w:ind w:right="33"/>
      </w:pPr>
      <w:r w:rsidRPr="00570F2C">
        <w:t>Kubik,</w:t>
      </w:r>
      <w:r w:rsidRPr="00570F2C">
        <w:rPr>
          <w:spacing w:val="-3"/>
        </w:rPr>
        <w:t xml:space="preserve"> </w:t>
      </w:r>
      <w:r w:rsidRPr="00570F2C">
        <w:t>A.</w:t>
      </w:r>
      <w:r w:rsidRPr="00570F2C">
        <w:rPr>
          <w:spacing w:val="-3"/>
        </w:rPr>
        <w:t xml:space="preserve"> </w:t>
      </w:r>
      <w:r w:rsidRPr="00570F2C">
        <w:t>(2022).</w:t>
      </w:r>
      <w:r w:rsidRPr="00570F2C">
        <w:rPr>
          <w:spacing w:val="-1"/>
        </w:rPr>
        <w:t xml:space="preserve"> </w:t>
      </w:r>
      <w:r w:rsidRPr="00570F2C">
        <w:t>Impact</w:t>
      </w:r>
      <w:r w:rsidRPr="00570F2C">
        <w:rPr>
          <w:spacing w:val="-1"/>
        </w:rPr>
        <w:t xml:space="preserve"> </w:t>
      </w:r>
      <w:r w:rsidRPr="00570F2C">
        <w:t>of</w:t>
      </w:r>
      <w:r w:rsidRPr="00570F2C">
        <w:rPr>
          <w:spacing w:val="-3"/>
        </w:rPr>
        <w:t xml:space="preserve"> </w:t>
      </w:r>
      <w:r w:rsidRPr="00570F2C">
        <w:t>the</w:t>
      </w:r>
      <w:r w:rsidRPr="00570F2C">
        <w:rPr>
          <w:spacing w:val="-5"/>
        </w:rPr>
        <w:t xml:space="preserve"> </w:t>
      </w:r>
      <w:r w:rsidRPr="00570F2C">
        <w:t>use</w:t>
      </w:r>
      <w:r w:rsidRPr="00570F2C">
        <w:rPr>
          <w:spacing w:val="-4"/>
        </w:rPr>
        <w:t xml:space="preserve"> </w:t>
      </w:r>
      <w:r w:rsidRPr="00570F2C">
        <w:t>of</w:t>
      </w:r>
      <w:r w:rsidRPr="00570F2C">
        <w:rPr>
          <w:spacing w:val="-2"/>
        </w:rPr>
        <w:t xml:space="preserve"> </w:t>
      </w:r>
      <w:r w:rsidRPr="00570F2C">
        <w:t>electric</w:t>
      </w:r>
      <w:r w:rsidRPr="00570F2C">
        <w:rPr>
          <w:spacing w:val="-4"/>
        </w:rPr>
        <w:t xml:space="preserve"> </w:t>
      </w:r>
      <w:r w:rsidRPr="00570F2C">
        <w:t>scooters</w:t>
      </w:r>
      <w:r w:rsidRPr="00570F2C">
        <w:rPr>
          <w:spacing w:val="-3"/>
        </w:rPr>
        <w:t xml:space="preserve"> </w:t>
      </w:r>
      <w:r w:rsidRPr="00570F2C">
        <w:t>from</w:t>
      </w:r>
      <w:r w:rsidRPr="00570F2C">
        <w:rPr>
          <w:spacing w:val="-3"/>
        </w:rPr>
        <w:t xml:space="preserve"> </w:t>
      </w:r>
      <w:r w:rsidRPr="00570F2C">
        <w:t>shared</w:t>
      </w:r>
      <w:r w:rsidRPr="00570F2C">
        <w:rPr>
          <w:spacing w:val="-3"/>
        </w:rPr>
        <w:t xml:space="preserve"> </w:t>
      </w:r>
      <w:r w:rsidRPr="00570F2C">
        <w:t>mobility</w:t>
      </w:r>
      <w:r w:rsidRPr="00570F2C">
        <w:rPr>
          <w:spacing w:val="-3"/>
        </w:rPr>
        <w:t xml:space="preserve"> </w:t>
      </w:r>
      <w:r w:rsidRPr="00570F2C">
        <w:t>systems</w:t>
      </w:r>
      <w:r w:rsidRPr="00570F2C">
        <w:rPr>
          <w:spacing w:val="-3"/>
        </w:rPr>
        <w:t xml:space="preserve"> </w:t>
      </w:r>
      <w:r w:rsidRPr="00570F2C">
        <w:t>on</w:t>
      </w:r>
      <w:r w:rsidRPr="00570F2C">
        <w:rPr>
          <w:spacing w:val="-3"/>
        </w:rPr>
        <w:t xml:space="preserve"> </w:t>
      </w:r>
      <w:r w:rsidRPr="00570F2C">
        <w:t xml:space="preserve">the users. Smart Cities, 5(3), 1079–1091. </w:t>
      </w:r>
      <w:hyperlink r:id="rId20">
        <w:r w:rsidRPr="00570F2C">
          <w:rPr>
            <w:color w:val="0462C1"/>
            <w:u w:val="single" w:color="0462C1"/>
          </w:rPr>
          <w:t>https://doi.org/10.3390/smartcities5030054</w:t>
        </w:r>
      </w:hyperlink>
    </w:p>
    <w:p w14:paraId="571B4558" w14:textId="77777777" w:rsidR="00D53907" w:rsidRPr="00570F2C" w:rsidRDefault="00D53907" w:rsidP="00D53907">
      <w:pPr>
        <w:pStyle w:val="BodyText"/>
      </w:pPr>
    </w:p>
    <w:p w14:paraId="54AFCD95" w14:textId="77777777" w:rsidR="00D53907" w:rsidRPr="00570F2C" w:rsidRDefault="00D53907" w:rsidP="00D53907">
      <w:pPr>
        <w:pStyle w:val="BodyText"/>
      </w:pPr>
    </w:p>
    <w:p w14:paraId="6CE2946D" w14:textId="77777777" w:rsidR="00D53907" w:rsidRPr="00570F2C" w:rsidRDefault="00D53907" w:rsidP="00D53907">
      <w:pPr>
        <w:pStyle w:val="BodyText"/>
      </w:pPr>
    </w:p>
    <w:p w14:paraId="33F3E87B" w14:textId="77777777" w:rsidR="00D53907" w:rsidRPr="00570F2C" w:rsidRDefault="00D53907" w:rsidP="00D53907">
      <w:pPr>
        <w:pStyle w:val="BodyText"/>
        <w:rPr>
          <w:b/>
          <w:bCs/>
          <w:sz w:val="28"/>
          <w:szCs w:val="28"/>
        </w:rPr>
      </w:pPr>
      <w:r w:rsidRPr="00570F2C">
        <w:rPr>
          <w:b/>
          <w:bCs/>
          <w:sz w:val="28"/>
          <w:szCs w:val="28"/>
        </w:rPr>
        <w:t>Webliography</w:t>
      </w:r>
    </w:p>
    <w:p w14:paraId="0D8FE685" w14:textId="77777777" w:rsidR="00D53907" w:rsidRPr="00570F2C" w:rsidRDefault="00D53907" w:rsidP="00D53907">
      <w:pPr>
        <w:pStyle w:val="BodyText"/>
        <w:rPr>
          <w:b/>
          <w:bCs/>
          <w:sz w:val="28"/>
          <w:szCs w:val="28"/>
        </w:rPr>
      </w:pPr>
    </w:p>
    <w:p w14:paraId="4D1994DF" w14:textId="77777777" w:rsidR="00D53907" w:rsidRPr="00570F2C" w:rsidRDefault="00D53907" w:rsidP="00D53907">
      <w:pPr>
        <w:pStyle w:val="BodyText"/>
        <w:rPr>
          <w:b/>
          <w:bCs/>
          <w:sz w:val="28"/>
          <w:szCs w:val="28"/>
        </w:rPr>
      </w:pPr>
    </w:p>
    <w:p w14:paraId="7C587FB7" w14:textId="77777777" w:rsidR="00570F2C" w:rsidRPr="00570F2C" w:rsidRDefault="00D53907" w:rsidP="00D53907">
      <w:pPr>
        <w:pStyle w:val="BodyText"/>
        <w:rPr>
          <w:b/>
          <w:spacing w:val="-2"/>
        </w:rPr>
      </w:pPr>
      <w:r w:rsidRPr="00570F2C">
        <w:rPr>
          <w:b/>
          <w:spacing w:val="-2"/>
        </w:rPr>
        <w:t xml:space="preserve">scholar.google.com </w:t>
      </w:r>
    </w:p>
    <w:p w14:paraId="2FFAAB76" w14:textId="77777777" w:rsidR="00570F2C" w:rsidRPr="00570F2C" w:rsidRDefault="00570F2C" w:rsidP="00D53907">
      <w:pPr>
        <w:pStyle w:val="BodyText"/>
        <w:rPr>
          <w:b/>
          <w:spacing w:val="-2"/>
        </w:rPr>
      </w:pPr>
    </w:p>
    <w:p w14:paraId="182B4A88" w14:textId="3E908910" w:rsidR="00D53907" w:rsidRPr="00570F2C" w:rsidRDefault="00570F2C" w:rsidP="00D53907">
      <w:pPr>
        <w:pStyle w:val="BodyText"/>
        <w:rPr>
          <w:b/>
          <w:bCs/>
          <w:sz w:val="28"/>
          <w:szCs w:val="28"/>
        </w:rPr>
        <w:sectPr w:rsidR="00D53907" w:rsidRPr="00570F2C">
          <w:pgSz w:w="12240" w:h="15840"/>
          <w:pgMar w:top="1200" w:right="1440" w:bottom="1200" w:left="1440" w:header="587" w:footer="1017" w:gutter="0"/>
          <w:cols w:space="720"/>
        </w:sectPr>
      </w:pPr>
      <w:r w:rsidRPr="00570F2C">
        <w:rPr>
          <w:b/>
          <w:spacing w:val="-2"/>
        </w:rPr>
        <w:t>scholar.google.com http</w:t>
      </w:r>
      <w:hyperlink r:id="rId21">
        <w:r w:rsidRPr="00570F2C">
          <w:rPr>
            <w:b/>
            <w:spacing w:val="-2"/>
          </w:rPr>
          <w:t>s://www</w:t>
        </w:r>
      </w:hyperlink>
      <w:r w:rsidRPr="00570F2C">
        <w:rPr>
          <w:b/>
          <w:spacing w:val="-2"/>
        </w:rPr>
        <w:t>.re</w:t>
      </w:r>
      <w:hyperlink r:id="rId22">
        <w:r w:rsidRPr="00570F2C">
          <w:rPr>
            <w:b/>
            <w:spacing w:val="-2"/>
          </w:rPr>
          <w:t>se</w:t>
        </w:r>
      </w:hyperlink>
      <w:r w:rsidRPr="00570F2C">
        <w:rPr>
          <w:b/>
          <w:spacing w:val="-2"/>
        </w:rPr>
        <w:t>a</w:t>
      </w:r>
      <w:hyperlink r:id="rId23">
        <w:r w:rsidRPr="00570F2C">
          <w:rPr>
            <w:b/>
            <w:spacing w:val="-2"/>
          </w:rPr>
          <w:t>rchgate.t/</w:t>
        </w:r>
      </w:hyperlink>
      <w:r w:rsidR="00D53907" w:rsidRPr="00570F2C">
        <w:rPr>
          <w:b/>
          <w:spacing w:val="-2"/>
        </w:rPr>
        <w:t>http</w:t>
      </w:r>
      <w:hyperlink r:id="rId24">
        <w:r w:rsidR="00D53907" w:rsidRPr="00570F2C">
          <w:rPr>
            <w:b/>
            <w:spacing w:val="-2"/>
          </w:rPr>
          <w:t>s://www</w:t>
        </w:r>
      </w:hyperlink>
      <w:r w:rsidR="00D53907" w:rsidRPr="00570F2C">
        <w:rPr>
          <w:b/>
          <w:spacing w:val="-2"/>
        </w:rPr>
        <w:t>.re</w:t>
      </w:r>
      <w:hyperlink r:id="rId25">
        <w:r w:rsidR="00D53907" w:rsidRPr="00570F2C">
          <w:rPr>
            <w:b/>
            <w:spacing w:val="-2"/>
          </w:rPr>
          <w:t>se</w:t>
        </w:r>
      </w:hyperlink>
      <w:r w:rsidR="00D53907" w:rsidRPr="00570F2C">
        <w:rPr>
          <w:b/>
          <w:spacing w:val="-2"/>
        </w:rPr>
        <w:t>a</w:t>
      </w:r>
      <w:hyperlink r:id="rId26">
        <w:r w:rsidR="00D53907" w:rsidRPr="00570F2C">
          <w:rPr>
            <w:b/>
            <w:spacing w:val="-2"/>
          </w:rPr>
          <w:t>rchgate.t/</w:t>
        </w:r>
      </w:hyperlink>
    </w:p>
    <w:p w14:paraId="4FD6FB61" w14:textId="615FDCC9" w:rsidR="00D53907" w:rsidRDefault="00D53907" w:rsidP="00D53907">
      <w:pPr>
        <w:pStyle w:val="BodyText"/>
      </w:pPr>
    </w:p>
    <w:p w14:paraId="35A602C2" w14:textId="3CC489FE" w:rsidR="00437633" w:rsidRPr="00437633" w:rsidRDefault="00437633" w:rsidP="00437633"/>
    <w:p w14:paraId="5AEEB3FB" w14:textId="127B94CE" w:rsidR="00437633" w:rsidRPr="00437633" w:rsidRDefault="00437633" w:rsidP="00437633"/>
    <w:p w14:paraId="2A08568A" w14:textId="1CECAC59" w:rsidR="00437633" w:rsidRPr="00437633" w:rsidRDefault="00437633" w:rsidP="00437633"/>
    <w:p w14:paraId="3E9C9F5C" w14:textId="199A5BC6" w:rsidR="00437633" w:rsidRPr="00437633" w:rsidRDefault="00437633" w:rsidP="00437633"/>
    <w:p w14:paraId="51BF7C1E" w14:textId="3A0965CA" w:rsidR="00437633" w:rsidRPr="00437633" w:rsidRDefault="00437633" w:rsidP="00437633"/>
    <w:sectPr w:rsidR="00437633" w:rsidRPr="004376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FCE0" w14:textId="77777777" w:rsidR="00BA7563" w:rsidRDefault="00BA7563" w:rsidP="0002374A">
      <w:pPr>
        <w:spacing w:after="0" w:line="240" w:lineRule="auto"/>
      </w:pPr>
      <w:r>
        <w:separator/>
      </w:r>
    </w:p>
  </w:endnote>
  <w:endnote w:type="continuationSeparator" w:id="0">
    <w:p w14:paraId="27802087" w14:textId="77777777" w:rsidR="00BA7563" w:rsidRDefault="00BA7563" w:rsidP="0002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4F928" w14:textId="77777777" w:rsidR="00BA7563" w:rsidRDefault="00BA7563" w:rsidP="0002374A">
      <w:pPr>
        <w:spacing w:after="0" w:line="240" w:lineRule="auto"/>
      </w:pPr>
      <w:r>
        <w:separator/>
      </w:r>
    </w:p>
  </w:footnote>
  <w:footnote w:type="continuationSeparator" w:id="0">
    <w:p w14:paraId="176FABEA" w14:textId="77777777" w:rsidR="00BA7563" w:rsidRDefault="00BA7563" w:rsidP="00023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1B3"/>
    <w:multiLevelType w:val="hybridMultilevel"/>
    <w:tmpl w:val="6E9853DA"/>
    <w:lvl w:ilvl="0" w:tplc="3F7612AC">
      <w:start w:val="1"/>
      <w:numFmt w:val="decimal"/>
      <w:lvlText w:val="%1."/>
      <w:lvlJc w:val="left"/>
      <w:pPr>
        <w:ind w:left="720" w:hanging="360"/>
        <w:jc w:val="right"/>
      </w:pPr>
      <w:rPr>
        <w:rFonts w:hint="default"/>
        <w:spacing w:val="0"/>
        <w:w w:val="100"/>
        <w:lang w:val="en-US" w:eastAsia="en-US" w:bidi="ar-SA"/>
      </w:rPr>
    </w:lvl>
    <w:lvl w:ilvl="1" w:tplc="9DF0790E">
      <w:start w:val="1"/>
      <w:numFmt w:val="upperLetter"/>
      <w:lvlText w:val="%2)"/>
      <w:lvlJc w:val="left"/>
      <w:pPr>
        <w:ind w:left="242" w:hanging="242"/>
      </w:pPr>
      <w:rPr>
        <w:rFonts w:hint="default"/>
        <w:spacing w:val="0"/>
        <w:w w:val="100"/>
        <w:lang w:val="en-US" w:eastAsia="en-US" w:bidi="ar-SA"/>
      </w:rPr>
    </w:lvl>
    <w:lvl w:ilvl="2" w:tplc="6976506C">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3" w:tplc="964438E8">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4" w:tplc="7AB4EA4C">
      <w:numFmt w:val="bullet"/>
      <w:lvlText w:val="•"/>
      <w:lvlJc w:val="left"/>
      <w:pPr>
        <w:ind w:left="3420" w:hanging="360"/>
      </w:pPr>
      <w:rPr>
        <w:rFonts w:hint="default"/>
        <w:lang w:val="en-US" w:eastAsia="en-US" w:bidi="ar-SA"/>
      </w:rPr>
    </w:lvl>
    <w:lvl w:ilvl="5" w:tplc="E9D409DC">
      <w:numFmt w:val="bullet"/>
      <w:lvlText w:val="•"/>
      <w:lvlJc w:val="left"/>
      <w:pPr>
        <w:ind w:left="4410" w:hanging="360"/>
      </w:pPr>
      <w:rPr>
        <w:rFonts w:hint="default"/>
        <w:lang w:val="en-US" w:eastAsia="en-US" w:bidi="ar-SA"/>
      </w:rPr>
    </w:lvl>
    <w:lvl w:ilvl="6" w:tplc="905224DA">
      <w:numFmt w:val="bullet"/>
      <w:lvlText w:val="•"/>
      <w:lvlJc w:val="left"/>
      <w:pPr>
        <w:ind w:left="5400" w:hanging="360"/>
      </w:pPr>
      <w:rPr>
        <w:rFonts w:hint="default"/>
        <w:lang w:val="en-US" w:eastAsia="en-US" w:bidi="ar-SA"/>
      </w:rPr>
    </w:lvl>
    <w:lvl w:ilvl="7" w:tplc="061CC8F2">
      <w:numFmt w:val="bullet"/>
      <w:lvlText w:val="•"/>
      <w:lvlJc w:val="left"/>
      <w:pPr>
        <w:ind w:left="6390" w:hanging="360"/>
      </w:pPr>
      <w:rPr>
        <w:rFonts w:hint="default"/>
        <w:lang w:val="en-US" w:eastAsia="en-US" w:bidi="ar-SA"/>
      </w:rPr>
    </w:lvl>
    <w:lvl w:ilvl="8" w:tplc="659A2DD2">
      <w:numFmt w:val="bullet"/>
      <w:lvlText w:val="•"/>
      <w:lvlJc w:val="left"/>
      <w:pPr>
        <w:ind w:left="7380" w:hanging="360"/>
      </w:pPr>
      <w:rPr>
        <w:rFonts w:hint="default"/>
        <w:lang w:val="en-US" w:eastAsia="en-US" w:bidi="ar-SA"/>
      </w:rPr>
    </w:lvl>
  </w:abstractNum>
  <w:abstractNum w:abstractNumId="1" w15:restartNumberingAfterBreak="0">
    <w:nsid w:val="1189557C"/>
    <w:multiLevelType w:val="hybridMultilevel"/>
    <w:tmpl w:val="9DA8D6F0"/>
    <w:lvl w:ilvl="0" w:tplc="45E83128">
      <w:start w:val="4"/>
      <w:numFmt w:val="lowerLetter"/>
      <w:lvlText w:val="%1)"/>
      <w:lvlJc w:val="left"/>
      <w:pPr>
        <w:ind w:left="228" w:hanging="228"/>
      </w:pPr>
      <w:rPr>
        <w:rFonts w:ascii="Calibri Light" w:eastAsia="Calibri Light" w:hAnsi="Calibri Light" w:cs="Calibri Light" w:hint="default"/>
        <w:b w:val="0"/>
        <w:bCs w:val="0"/>
        <w:i/>
        <w:iCs/>
        <w:color w:val="2E5395"/>
        <w:spacing w:val="0"/>
        <w:w w:val="100"/>
        <w:sz w:val="22"/>
        <w:szCs w:val="22"/>
        <w:lang w:val="en-US" w:eastAsia="en-US" w:bidi="ar-SA"/>
      </w:rPr>
    </w:lvl>
    <w:lvl w:ilvl="1" w:tplc="2D48A1A4">
      <w:start w:val="1"/>
      <w:numFmt w:val="decimal"/>
      <w:lvlText w:val="%2."/>
      <w:lvlJc w:val="left"/>
      <w:pPr>
        <w:ind w:left="720" w:hanging="360"/>
      </w:pPr>
      <w:rPr>
        <w:rFonts w:ascii="Calibri" w:eastAsia="Calibri" w:hAnsi="Calibri" w:cs="Calibri" w:hint="default"/>
        <w:b w:val="0"/>
        <w:bCs w:val="0"/>
        <w:i w:val="0"/>
        <w:iCs w:val="0"/>
        <w:spacing w:val="0"/>
        <w:w w:val="100"/>
        <w:sz w:val="22"/>
        <w:szCs w:val="22"/>
        <w:lang w:val="en-US" w:eastAsia="en-US" w:bidi="ar-SA"/>
      </w:rPr>
    </w:lvl>
    <w:lvl w:ilvl="2" w:tplc="9160861A">
      <w:numFmt w:val="bullet"/>
      <w:lvlText w:val="•"/>
      <w:lvlJc w:val="left"/>
      <w:pPr>
        <w:ind w:left="1680" w:hanging="360"/>
      </w:pPr>
      <w:rPr>
        <w:rFonts w:hint="default"/>
        <w:lang w:val="en-US" w:eastAsia="en-US" w:bidi="ar-SA"/>
      </w:rPr>
    </w:lvl>
    <w:lvl w:ilvl="3" w:tplc="073CD280">
      <w:numFmt w:val="bullet"/>
      <w:lvlText w:val="•"/>
      <w:lvlJc w:val="left"/>
      <w:pPr>
        <w:ind w:left="2640" w:hanging="360"/>
      </w:pPr>
      <w:rPr>
        <w:rFonts w:hint="default"/>
        <w:lang w:val="en-US" w:eastAsia="en-US" w:bidi="ar-SA"/>
      </w:rPr>
    </w:lvl>
    <w:lvl w:ilvl="4" w:tplc="153CFDB0">
      <w:numFmt w:val="bullet"/>
      <w:lvlText w:val="•"/>
      <w:lvlJc w:val="left"/>
      <w:pPr>
        <w:ind w:left="3600" w:hanging="360"/>
      </w:pPr>
      <w:rPr>
        <w:rFonts w:hint="default"/>
        <w:lang w:val="en-US" w:eastAsia="en-US" w:bidi="ar-SA"/>
      </w:rPr>
    </w:lvl>
    <w:lvl w:ilvl="5" w:tplc="FF202F92">
      <w:numFmt w:val="bullet"/>
      <w:lvlText w:val="•"/>
      <w:lvlJc w:val="left"/>
      <w:pPr>
        <w:ind w:left="4560" w:hanging="360"/>
      </w:pPr>
      <w:rPr>
        <w:rFonts w:hint="default"/>
        <w:lang w:val="en-US" w:eastAsia="en-US" w:bidi="ar-SA"/>
      </w:rPr>
    </w:lvl>
    <w:lvl w:ilvl="6" w:tplc="70DC0EA0">
      <w:numFmt w:val="bullet"/>
      <w:lvlText w:val="•"/>
      <w:lvlJc w:val="left"/>
      <w:pPr>
        <w:ind w:left="5520" w:hanging="360"/>
      </w:pPr>
      <w:rPr>
        <w:rFonts w:hint="default"/>
        <w:lang w:val="en-US" w:eastAsia="en-US" w:bidi="ar-SA"/>
      </w:rPr>
    </w:lvl>
    <w:lvl w:ilvl="7" w:tplc="5E009868">
      <w:numFmt w:val="bullet"/>
      <w:lvlText w:val="•"/>
      <w:lvlJc w:val="left"/>
      <w:pPr>
        <w:ind w:left="6480" w:hanging="360"/>
      </w:pPr>
      <w:rPr>
        <w:rFonts w:hint="default"/>
        <w:lang w:val="en-US" w:eastAsia="en-US" w:bidi="ar-SA"/>
      </w:rPr>
    </w:lvl>
    <w:lvl w:ilvl="8" w:tplc="67CC9596">
      <w:numFmt w:val="bullet"/>
      <w:lvlText w:val="•"/>
      <w:lvlJc w:val="left"/>
      <w:pPr>
        <w:ind w:left="7440" w:hanging="360"/>
      </w:pPr>
      <w:rPr>
        <w:rFonts w:hint="default"/>
        <w:lang w:val="en-US" w:eastAsia="en-US" w:bidi="ar-SA"/>
      </w:rPr>
    </w:lvl>
  </w:abstractNum>
  <w:abstractNum w:abstractNumId="2" w15:restartNumberingAfterBreak="0">
    <w:nsid w:val="1DBC7147"/>
    <w:multiLevelType w:val="hybridMultilevel"/>
    <w:tmpl w:val="FD2C4B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2979537F"/>
    <w:multiLevelType w:val="hybridMultilevel"/>
    <w:tmpl w:val="08F2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F2DA8"/>
    <w:multiLevelType w:val="hybridMultilevel"/>
    <w:tmpl w:val="A3822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61477"/>
    <w:multiLevelType w:val="hybridMultilevel"/>
    <w:tmpl w:val="9280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926590"/>
    <w:multiLevelType w:val="hybridMultilevel"/>
    <w:tmpl w:val="3D36B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63909"/>
    <w:multiLevelType w:val="hybridMultilevel"/>
    <w:tmpl w:val="8C647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E693E"/>
    <w:multiLevelType w:val="hybridMultilevel"/>
    <w:tmpl w:val="87403D36"/>
    <w:lvl w:ilvl="0" w:tplc="0409000B">
      <w:start w:val="1"/>
      <w:numFmt w:val="bullet"/>
      <w:lvlText w:val=""/>
      <w:lvlJc w:val="left"/>
      <w:pPr>
        <w:ind w:left="1350" w:hanging="360"/>
      </w:pPr>
      <w:rPr>
        <w:rFonts w:ascii="Wingdings" w:hAnsi="Wingding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9" w15:restartNumberingAfterBreak="0">
    <w:nsid w:val="5C55796C"/>
    <w:multiLevelType w:val="hybridMultilevel"/>
    <w:tmpl w:val="11F09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A27D1"/>
    <w:multiLevelType w:val="multilevel"/>
    <w:tmpl w:val="58F89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702CA5"/>
    <w:multiLevelType w:val="hybridMultilevel"/>
    <w:tmpl w:val="BD5058F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9325A8"/>
    <w:multiLevelType w:val="hybridMultilevel"/>
    <w:tmpl w:val="CC487D1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4D555F"/>
    <w:multiLevelType w:val="hybridMultilevel"/>
    <w:tmpl w:val="C58C3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9"/>
  </w:num>
  <w:num w:numId="6">
    <w:abstractNumId w:val="11"/>
  </w:num>
  <w:num w:numId="7">
    <w:abstractNumId w:val="6"/>
  </w:num>
  <w:num w:numId="8">
    <w:abstractNumId w:val="7"/>
  </w:num>
  <w:num w:numId="9">
    <w:abstractNumId w:val="12"/>
  </w:num>
  <w:num w:numId="10">
    <w:abstractNumId w:val="5"/>
  </w:num>
  <w:num w:numId="11">
    <w:abstractNumId w:val="13"/>
  </w:num>
  <w:num w:numId="12">
    <w:abstractNumId w:val="2"/>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4A"/>
    <w:rsid w:val="0002374A"/>
    <w:rsid w:val="00031FDE"/>
    <w:rsid w:val="000F4546"/>
    <w:rsid w:val="0010511A"/>
    <w:rsid w:val="00156774"/>
    <w:rsid w:val="00196F3C"/>
    <w:rsid w:val="0020646E"/>
    <w:rsid w:val="002B1357"/>
    <w:rsid w:val="002F35A0"/>
    <w:rsid w:val="00317F1A"/>
    <w:rsid w:val="00377095"/>
    <w:rsid w:val="003D0301"/>
    <w:rsid w:val="00406CCA"/>
    <w:rsid w:val="00431966"/>
    <w:rsid w:val="00437633"/>
    <w:rsid w:val="005129E7"/>
    <w:rsid w:val="00533D35"/>
    <w:rsid w:val="00550BC1"/>
    <w:rsid w:val="00570F2C"/>
    <w:rsid w:val="005C407D"/>
    <w:rsid w:val="006A3AED"/>
    <w:rsid w:val="006D2551"/>
    <w:rsid w:val="007972BF"/>
    <w:rsid w:val="007A4ACD"/>
    <w:rsid w:val="007B0B4A"/>
    <w:rsid w:val="0092068D"/>
    <w:rsid w:val="009733EE"/>
    <w:rsid w:val="009B1021"/>
    <w:rsid w:val="00A04EB1"/>
    <w:rsid w:val="00A22A39"/>
    <w:rsid w:val="00AB13F1"/>
    <w:rsid w:val="00AF080E"/>
    <w:rsid w:val="00B935D1"/>
    <w:rsid w:val="00BA7563"/>
    <w:rsid w:val="00C64D1C"/>
    <w:rsid w:val="00CB7C5D"/>
    <w:rsid w:val="00CD09A4"/>
    <w:rsid w:val="00D01A21"/>
    <w:rsid w:val="00D46F24"/>
    <w:rsid w:val="00D53907"/>
    <w:rsid w:val="00D74346"/>
    <w:rsid w:val="00E14E06"/>
    <w:rsid w:val="00E4246E"/>
    <w:rsid w:val="00E63A5E"/>
    <w:rsid w:val="00FA0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B544"/>
  <w15:chartTrackingRefBased/>
  <w15:docId w15:val="{C06CD6D1-8B69-4E87-8DD4-A9E94127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D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6A3AED"/>
    <w:pPr>
      <w:widowControl w:val="0"/>
      <w:autoSpaceDE w:val="0"/>
      <w:autoSpaceDN w:val="0"/>
      <w:spacing w:after="0" w:line="240" w:lineRule="auto"/>
      <w:ind w:left="23"/>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B13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74A"/>
  </w:style>
  <w:style w:type="paragraph" w:styleId="Footer">
    <w:name w:val="footer"/>
    <w:basedOn w:val="Normal"/>
    <w:link w:val="FooterChar"/>
    <w:uiPriority w:val="99"/>
    <w:unhideWhenUsed/>
    <w:rsid w:val="00023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74A"/>
  </w:style>
  <w:style w:type="character" w:styleId="Hyperlink">
    <w:name w:val="Hyperlink"/>
    <w:basedOn w:val="DefaultParagraphFont"/>
    <w:uiPriority w:val="99"/>
    <w:unhideWhenUsed/>
    <w:rsid w:val="00FA08D4"/>
    <w:rPr>
      <w:color w:val="0563C1" w:themeColor="hyperlink"/>
      <w:u w:val="single"/>
    </w:rPr>
  </w:style>
  <w:style w:type="character" w:styleId="UnresolvedMention">
    <w:name w:val="Unresolved Mention"/>
    <w:basedOn w:val="DefaultParagraphFont"/>
    <w:uiPriority w:val="99"/>
    <w:semiHidden/>
    <w:unhideWhenUsed/>
    <w:rsid w:val="00FA08D4"/>
    <w:rPr>
      <w:color w:val="605E5C"/>
      <w:shd w:val="clear" w:color="auto" w:fill="E1DFDD"/>
    </w:rPr>
  </w:style>
  <w:style w:type="character" w:customStyle="1" w:styleId="Heading2Char">
    <w:name w:val="Heading 2 Char"/>
    <w:basedOn w:val="DefaultParagraphFont"/>
    <w:link w:val="Heading2"/>
    <w:uiPriority w:val="9"/>
    <w:rsid w:val="006A3AE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A3A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A3AED"/>
    <w:rPr>
      <w:rFonts w:ascii="Times New Roman" w:eastAsia="Times New Roman" w:hAnsi="Times New Roman" w:cs="Times New Roman"/>
      <w:sz w:val="24"/>
      <w:szCs w:val="24"/>
    </w:rPr>
  </w:style>
  <w:style w:type="character" w:customStyle="1" w:styleId="overflow-hidden">
    <w:name w:val="overflow-hidden"/>
    <w:basedOn w:val="DefaultParagraphFont"/>
    <w:rsid w:val="007972BF"/>
  </w:style>
  <w:style w:type="paragraph" w:styleId="z-TopofForm">
    <w:name w:val="HTML Top of Form"/>
    <w:basedOn w:val="Normal"/>
    <w:next w:val="Normal"/>
    <w:link w:val="z-TopofFormChar"/>
    <w:hidden/>
    <w:uiPriority w:val="99"/>
    <w:semiHidden/>
    <w:unhideWhenUsed/>
    <w:rsid w:val="007972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972B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972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972BF"/>
    <w:rPr>
      <w:rFonts w:ascii="Arial" w:eastAsia="Times New Roman" w:hAnsi="Arial" w:cs="Arial"/>
      <w:vanish/>
      <w:sz w:val="16"/>
      <w:szCs w:val="16"/>
    </w:rPr>
  </w:style>
  <w:style w:type="paragraph" w:styleId="NormalWeb">
    <w:name w:val="Normal (Web)"/>
    <w:basedOn w:val="Normal"/>
    <w:uiPriority w:val="99"/>
    <w:semiHidden/>
    <w:unhideWhenUsed/>
    <w:rsid w:val="00E14E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35A0"/>
    <w:pPr>
      <w:ind w:left="720"/>
      <w:contextualSpacing/>
    </w:pPr>
  </w:style>
  <w:style w:type="character" w:customStyle="1" w:styleId="Heading1Char">
    <w:name w:val="Heading 1 Char"/>
    <w:basedOn w:val="DefaultParagraphFont"/>
    <w:link w:val="Heading1"/>
    <w:uiPriority w:val="9"/>
    <w:rsid w:val="00C64D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135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B1357"/>
    <w:rPr>
      <w:b/>
      <w:bCs/>
    </w:rPr>
  </w:style>
  <w:style w:type="character" w:styleId="CommentReference">
    <w:name w:val="annotation reference"/>
    <w:basedOn w:val="DefaultParagraphFont"/>
    <w:uiPriority w:val="99"/>
    <w:semiHidden/>
    <w:unhideWhenUsed/>
    <w:rsid w:val="00550BC1"/>
    <w:rPr>
      <w:sz w:val="16"/>
      <w:szCs w:val="16"/>
    </w:rPr>
  </w:style>
  <w:style w:type="paragraph" w:styleId="CommentText">
    <w:name w:val="annotation text"/>
    <w:basedOn w:val="Normal"/>
    <w:link w:val="CommentTextChar"/>
    <w:uiPriority w:val="99"/>
    <w:semiHidden/>
    <w:unhideWhenUsed/>
    <w:rsid w:val="00550BC1"/>
    <w:pPr>
      <w:spacing w:line="240" w:lineRule="auto"/>
    </w:pPr>
    <w:rPr>
      <w:sz w:val="20"/>
      <w:szCs w:val="20"/>
    </w:rPr>
  </w:style>
  <w:style w:type="character" w:customStyle="1" w:styleId="CommentTextChar">
    <w:name w:val="Comment Text Char"/>
    <w:basedOn w:val="DefaultParagraphFont"/>
    <w:link w:val="CommentText"/>
    <w:uiPriority w:val="99"/>
    <w:semiHidden/>
    <w:rsid w:val="00550BC1"/>
    <w:rPr>
      <w:sz w:val="20"/>
      <w:szCs w:val="20"/>
    </w:rPr>
  </w:style>
  <w:style w:type="paragraph" w:styleId="CommentSubject">
    <w:name w:val="annotation subject"/>
    <w:basedOn w:val="CommentText"/>
    <w:next w:val="CommentText"/>
    <w:link w:val="CommentSubjectChar"/>
    <w:uiPriority w:val="99"/>
    <w:semiHidden/>
    <w:unhideWhenUsed/>
    <w:rsid w:val="00550BC1"/>
    <w:rPr>
      <w:b/>
      <w:bCs/>
    </w:rPr>
  </w:style>
  <w:style w:type="character" w:customStyle="1" w:styleId="CommentSubjectChar">
    <w:name w:val="Comment Subject Char"/>
    <w:basedOn w:val="CommentTextChar"/>
    <w:link w:val="CommentSubject"/>
    <w:uiPriority w:val="99"/>
    <w:semiHidden/>
    <w:rsid w:val="00550BC1"/>
    <w:rPr>
      <w:b/>
      <w:bCs/>
      <w:sz w:val="20"/>
      <w:szCs w:val="20"/>
    </w:rPr>
  </w:style>
  <w:style w:type="character" w:styleId="LineNumber">
    <w:name w:val="line number"/>
    <w:basedOn w:val="DefaultParagraphFont"/>
    <w:uiPriority w:val="99"/>
    <w:semiHidden/>
    <w:unhideWhenUsed/>
    <w:rsid w:val="00533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3722">
      <w:bodyDiv w:val="1"/>
      <w:marLeft w:val="0"/>
      <w:marRight w:val="0"/>
      <w:marTop w:val="0"/>
      <w:marBottom w:val="0"/>
      <w:divBdr>
        <w:top w:val="none" w:sz="0" w:space="0" w:color="auto"/>
        <w:left w:val="none" w:sz="0" w:space="0" w:color="auto"/>
        <w:bottom w:val="none" w:sz="0" w:space="0" w:color="auto"/>
        <w:right w:val="none" w:sz="0" w:space="0" w:color="auto"/>
      </w:divBdr>
      <w:divsChild>
        <w:div w:id="1155683808">
          <w:marLeft w:val="0"/>
          <w:marRight w:val="0"/>
          <w:marTop w:val="0"/>
          <w:marBottom w:val="0"/>
          <w:divBdr>
            <w:top w:val="none" w:sz="0" w:space="0" w:color="auto"/>
            <w:left w:val="none" w:sz="0" w:space="0" w:color="auto"/>
            <w:bottom w:val="none" w:sz="0" w:space="0" w:color="auto"/>
            <w:right w:val="none" w:sz="0" w:space="0" w:color="auto"/>
          </w:divBdr>
          <w:divsChild>
            <w:div w:id="794325539">
              <w:marLeft w:val="0"/>
              <w:marRight w:val="0"/>
              <w:marTop w:val="0"/>
              <w:marBottom w:val="0"/>
              <w:divBdr>
                <w:top w:val="none" w:sz="0" w:space="0" w:color="auto"/>
                <w:left w:val="none" w:sz="0" w:space="0" w:color="auto"/>
                <w:bottom w:val="none" w:sz="0" w:space="0" w:color="auto"/>
                <w:right w:val="none" w:sz="0" w:space="0" w:color="auto"/>
              </w:divBdr>
              <w:divsChild>
                <w:div w:id="785123276">
                  <w:marLeft w:val="0"/>
                  <w:marRight w:val="0"/>
                  <w:marTop w:val="0"/>
                  <w:marBottom w:val="0"/>
                  <w:divBdr>
                    <w:top w:val="none" w:sz="0" w:space="0" w:color="auto"/>
                    <w:left w:val="none" w:sz="0" w:space="0" w:color="auto"/>
                    <w:bottom w:val="none" w:sz="0" w:space="0" w:color="auto"/>
                    <w:right w:val="none" w:sz="0" w:space="0" w:color="auto"/>
                  </w:divBdr>
                  <w:divsChild>
                    <w:div w:id="1338388438">
                      <w:marLeft w:val="0"/>
                      <w:marRight w:val="0"/>
                      <w:marTop w:val="0"/>
                      <w:marBottom w:val="0"/>
                      <w:divBdr>
                        <w:top w:val="none" w:sz="0" w:space="0" w:color="auto"/>
                        <w:left w:val="none" w:sz="0" w:space="0" w:color="auto"/>
                        <w:bottom w:val="none" w:sz="0" w:space="0" w:color="auto"/>
                        <w:right w:val="none" w:sz="0" w:space="0" w:color="auto"/>
                      </w:divBdr>
                      <w:divsChild>
                        <w:div w:id="272058395">
                          <w:marLeft w:val="0"/>
                          <w:marRight w:val="0"/>
                          <w:marTop w:val="0"/>
                          <w:marBottom w:val="0"/>
                          <w:divBdr>
                            <w:top w:val="none" w:sz="0" w:space="0" w:color="auto"/>
                            <w:left w:val="none" w:sz="0" w:space="0" w:color="auto"/>
                            <w:bottom w:val="none" w:sz="0" w:space="0" w:color="auto"/>
                            <w:right w:val="none" w:sz="0" w:space="0" w:color="auto"/>
                          </w:divBdr>
                          <w:divsChild>
                            <w:div w:id="1670406018">
                              <w:marLeft w:val="0"/>
                              <w:marRight w:val="0"/>
                              <w:marTop w:val="0"/>
                              <w:marBottom w:val="0"/>
                              <w:divBdr>
                                <w:top w:val="none" w:sz="0" w:space="0" w:color="auto"/>
                                <w:left w:val="none" w:sz="0" w:space="0" w:color="auto"/>
                                <w:bottom w:val="none" w:sz="0" w:space="0" w:color="auto"/>
                                <w:right w:val="none" w:sz="0" w:space="0" w:color="auto"/>
                              </w:divBdr>
                              <w:divsChild>
                                <w:div w:id="1323048991">
                                  <w:marLeft w:val="0"/>
                                  <w:marRight w:val="0"/>
                                  <w:marTop w:val="0"/>
                                  <w:marBottom w:val="0"/>
                                  <w:divBdr>
                                    <w:top w:val="none" w:sz="0" w:space="0" w:color="auto"/>
                                    <w:left w:val="none" w:sz="0" w:space="0" w:color="auto"/>
                                    <w:bottom w:val="none" w:sz="0" w:space="0" w:color="auto"/>
                                    <w:right w:val="none" w:sz="0" w:space="0" w:color="auto"/>
                                  </w:divBdr>
                                  <w:divsChild>
                                    <w:div w:id="2049136902">
                                      <w:marLeft w:val="0"/>
                                      <w:marRight w:val="0"/>
                                      <w:marTop w:val="0"/>
                                      <w:marBottom w:val="0"/>
                                      <w:divBdr>
                                        <w:top w:val="none" w:sz="0" w:space="0" w:color="auto"/>
                                        <w:left w:val="none" w:sz="0" w:space="0" w:color="auto"/>
                                        <w:bottom w:val="none" w:sz="0" w:space="0" w:color="auto"/>
                                        <w:right w:val="none" w:sz="0" w:space="0" w:color="auto"/>
                                      </w:divBdr>
                                      <w:divsChild>
                                        <w:div w:id="1734618112">
                                          <w:marLeft w:val="0"/>
                                          <w:marRight w:val="0"/>
                                          <w:marTop w:val="0"/>
                                          <w:marBottom w:val="0"/>
                                          <w:divBdr>
                                            <w:top w:val="none" w:sz="0" w:space="0" w:color="auto"/>
                                            <w:left w:val="none" w:sz="0" w:space="0" w:color="auto"/>
                                            <w:bottom w:val="none" w:sz="0" w:space="0" w:color="auto"/>
                                            <w:right w:val="none" w:sz="0" w:space="0" w:color="auto"/>
                                          </w:divBdr>
                                          <w:divsChild>
                                            <w:div w:id="995377583">
                                              <w:marLeft w:val="0"/>
                                              <w:marRight w:val="0"/>
                                              <w:marTop w:val="0"/>
                                              <w:marBottom w:val="0"/>
                                              <w:divBdr>
                                                <w:top w:val="none" w:sz="0" w:space="0" w:color="auto"/>
                                                <w:left w:val="none" w:sz="0" w:space="0" w:color="auto"/>
                                                <w:bottom w:val="none" w:sz="0" w:space="0" w:color="auto"/>
                                                <w:right w:val="none" w:sz="0" w:space="0" w:color="auto"/>
                                              </w:divBdr>
                                              <w:divsChild>
                                                <w:div w:id="1535997425">
                                                  <w:marLeft w:val="0"/>
                                                  <w:marRight w:val="0"/>
                                                  <w:marTop w:val="0"/>
                                                  <w:marBottom w:val="0"/>
                                                  <w:divBdr>
                                                    <w:top w:val="none" w:sz="0" w:space="0" w:color="auto"/>
                                                    <w:left w:val="none" w:sz="0" w:space="0" w:color="auto"/>
                                                    <w:bottom w:val="none" w:sz="0" w:space="0" w:color="auto"/>
                                                    <w:right w:val="none" w:sz="0" w:space="0" w:color="auto"/>
                                                  </w:divBdr>
                                                  <w:divsChild>
                                                    <w:div w:id="19882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8664">
                                          <w:marLeft w:val="0"/>
                                          <w:marRight w:val="0"/>
                                          <w:marTop w:val="0"/>
                                          <w:marBottom w:val="0"/>
                                          <w:divBdr>
                                            <w:top w:val="none" w:sz="0" w:space="0" w:color="auto"/>
                                            <w:left w:val="none" w:sz="0" w:space="0" w:color="auto"/>
                                            <w:bottom w:val="none" w:sz="0" w:space="0" w:color="auto"/>
                                            <w:right w:val="none" w:sz="0" w:space="0" w:color="auto"/>
                                          </w:divBdr>
                                          <w:divsChild>
                                            <w:div w:id="1770930278">
                                              <w:marLeft w:val="0"/>
                                              <w:marRight w:val="0"/>
                                              <w:marTop w:val="0"/>
                                              <w:marBottom w:val="0"/>
                                              <w:divBdr>
                                                <w:top w:val="none" w:sz="0" w:space="0" w:color="auto"/>
                                                <w:left w:val="none" w:sz="0" w:space="0" w:color="auto"/>
                                                <w:bottom w:val="none" w:sz="0" w:space="0" w:color="auto"/>
                                                <w:right w:val="none" w:sz="0" w:space="0" w:color="auto"/>
                                              </w:divBdr>
                                              <w:divsChild>
                                                <w:div w:id="475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977337">
          <w:marLeft w:val="0"/>
          <w:marRight w:val="0"/>
          <w:marTop w:val="0"/>
          <w:marBottom w:val="0"/>
          <w:divBdr>
            <w:top w:val="none" w:sz="0" w:space="0" w:color="auto"/>
            <w:left w:val="none" w:sz="0" w:space="0" w:color="auto"/>
            <w:bottom w:val="none" w:sz="0" w:space="0" w:color="auto"/>
            <w:right w:val="none" w:sz="0" w:space="0" w:color="auto"/>
          </w:divBdr>
          <w:divsChild>
            <w:div w:id="898713188">
              <w:marLeft w:val="0"/>
              <w:marRight w:val="0"/>
              <w:marTop w:val="0"/>
              <w:marBottom w:val="0"/>
              <w:divBdr>
                <w:top w:val="none" w:sz="0" w:space="0" w:color="auto"/>
                <w:left w:val="none" w:sz="0" w:space="0" w:color="auto"/>
                <w:bottom w:val="none" w:sz="0" w:space="0" w:color="auto"/>
                <w:right w:val="none" w:sz="0" w:space="0" w:color="auto"/>
              </w:divBdr>
              <w:divsChild>
                <w:div w:id="872771873">
                  <w:marLeft w:val="0"/>
                  <w:marRight w:val="0"/>
                  <w:marTop w:val="0"/>
                  <w:marBottom w:val="0"/>
                  <w:divBdr>
                    <w:top w:val="none" w:sz="0" w:space="0" w:color="auto"/>
                    <w:left w:val="none" w:sz="0" w:space="0" w:color="auto"/>
                    <w:bottom w:val="none" w:sz="0" w:space="0" w:color="auto"/>
                    <w:right w:val="none" w:sz="0" w:space="0" w:color="auto"/>
                  </w:divBdr>
                  <w:divsChild>
                    <w:div w:id="953051535">
                      <w:marLeft w:val="0"/>
                      <w:marRight w:val="0"/>
                      <w:marTop w:val="0"/>
                      <w:marBottom w:val="0"/>
                      <w:divBdr>
                        <w:top w:val="none" w:sz="0" w:space="0" w:color="auto"/>
                        <w:left w:val="none" w:sz="0" w:space="0" w:color="auto"/>
                        <w:bottom w:val="none" w:sz="0" w:space="0" w:color="auto"/>
                        <w:right w:val="none" w:sz="0" w:space="0" w:color="auto"/>
                      </w:divBdr>
                      <w:divsChild>
                        <w:div w:id="6411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15870">
      <w:bodyDiv w:val="1"/>
      <w:marLeft w:val="0"/>
      <w:marRight w:val="0"/>
      <w:marTop w:val="0"/>
      <w:marBottom w:val="0"/>
      <w:divBdr>
        <w:top w:val="none" w:sz="0" w:space="0" w:color="auto"/>
        <w:left w:val="none" w:sz="0" w:space="0" w:color="auto"/>
        <w:bottom w:val="none" w:sz="0" w:space="0" w:color="auto"/>
        <w:right w:val="none" w:sz="0" w:space="0" w:color="auto"/>
      </w:divBdr>
      <w:divsChild>
        <w:div w:id="654531785">
          <w:marLeft w:val="0"/>
          <w:marRight w:val="0"/>
          <w:marTop w:val="0"/>
          <w:marBottom w:val="0"/>
          <w:divBdr>
            <w:top w:val="none" w:sz="0" w:space="0" w:color="auto"/>
            <w:left w:val="none" w:sz="0" w:space="0" w:color="auto"/>
            <w:bottom w:val="none" w:sz="0" w:space="0" w:color="auto"/>
            <w:right w:val="none" w:sz="0" w:space="0" w:color="auto"/>
          </w:divBdr>
          <w:divsChild>
            <w:div w:id="1155493513">
              <w:marLeft w:val="0"/>
              <w:marRight w:val="0"/>
              <w:marTop w:val="0"/>
              <w:marBottom w:val="0"/>
              <w:divBdr>
                <w:top w:val="none" w:sz="0" w:space="0" w:color="auto"/>
                <w:left w:val="none" w:sz="0" w:space="0" w:color="auto"/>
                <w:bottom w:val="none" w:sz="0" w:space="0" w:color="auto"/>
                <w:right w:val="none" w:sz="0" w:space="0" w:color="auto"/>
              </w:divBdr>
              <w:divsChild>
                <w:div w:id="1664240740">
                  <w:marLeft w:val="0"/>
                  <w:marRight w:val="0"/>
                  <w:marTop w:val="0"/>
                  <w:marBottom w:val="0"/>
                  <w:divBdr>
                    <w:top w:val="none" w:sz="0" w:space="0" w:color="auto"/>
                    <w:left w:val="none" w:sz="0" w:space="0" w:color="auto"/>
                    <w:bottom w:val="none" w:sz="0" w:space="0" w:color="auto"/>
                    <w:right w:val="none" w:sz="0" w:space="0" w:color="auto"/>
                  </w:divBdr>
                  <w:divsChild>
                    <w:div w:id="1769615119">
                      <w:marLeft w:val="0"/>
                      <w:marRight w:val="0"/>
                      <w:marTop w:val="0"/>
                      <w:marBottom w:val="0"/>
                      <w:divBdr>
                        <w:top w:val="none" w:sz="0" w:space="0" w:color="auto"/>
                        <w:left w:val="none" w:sz="0" w:space="0" w:color="auto"/>
                        <w:bottom w:val="none" w:sz="0" w:space="0" w:color="auto"/>
                        <w:right w:val="none" w:sz="0" w:space="0" w:color="auto"/>
                      </w:divBdr>
                      <w:divsChild>
                        <w:div w:id="1614050879">
                          <w:marLeft w:val="0"/>
                          <w:marRight w:val="0"/>
                          <w:marTop w:val="0"/>
                          <w:marBottom w:val="0"/>
                          <w:divBdr>
                            <w:top w:val="none" w:sz="0" w:space="0" w:color="auto"/>
                            <w:left w:val="none" w:sz="0" w:space="0" w:color="auto"/>
                            <w:bottom w:val="none" w:sz="0" w:space="0" w:color="auto"/>
                            <w:right w:val="none" w:sz="0" w:space="0" w:color="auto"/>
                          </w:divBdr>
                          <w:divsChild>
                            <w:div w:id="775176366">
                              <w:marLeft w:val="0"/>
                              <w:marRight w:val="0"/>
                              <w:marTop w:val="0"/>
                              <w:marBottom w:val="0"/>
                              <w:divBdr>
                                <w:top w:val="none" w:sz="0" w:space="0" w:color="auto"/>
                                <w:left w:val="none" w:sz="0" w:space="0" w:color="auto"/>
                                <w:bottom w:val="none" w:sz="0" w:space="0" w:color="auto"/>
                                <w:right w:val="none" w:sz="0" w:space="0" w:color="auto"/>
                              </w:divBdr>
                              <w:divsChild>
                                <w:div w:id="2086369093">
                                  <w:marLeft w:val="0"/>
                                  <w:marRight w:val="0"/>
                                  <w:marTop w:val="0"/>
                                  <w:marBottom w:val="0"/>
                                  <w:divBdr>
                                    <w:top w:val="none" w:sz="0" w:space="0" w:color="auto"/>
                                    <w:left w:val="none" w:sz="0" w:space="0" w:color="auto"/>
                                    <w:bottom w:val="none" w:sz="0" w:space="0" w:color="auto"/>
                                    <w:right w:val="none" w:sz="0" w:space="0" w:color="auto"/>
                                  </w:divBdr>
                                  <w:divsChild>
                                    <w:div w:id="8738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36443">
                          <w:marLeft w:val="0"/>
                          <w:marRight w:val="0"/>
                          <w:marTop w:val="0"/>
                          <w:marBottom w:val="0"/>
                          <w:divBdr>
                            <w:top w:val="none" w:sz="0" w:space="0" w:color="auto"/>
                            <w:left w:val="none" w:sz="0" w:space="0" w:color="auto"/>
                            <w:bottom w:val="none" w:sz="0" w:space="0" w:color="auto"/>
                            <w:right w:val="none" w:sz="0" w:space="0" w:color="auto"/>
                          </w:divBdr>
                          <w:divsChild>
                            <w:div w:id="562103325">
                              <w:marLeft w:val="0"/>
                              <w:marRight w:val="0"/>
                              <w:marTop w:val="0"/>
                              <w:marBottom w:val="0"/>
                              <w:divBdr>
                                <w:top w:val="none" w:sz="0" w:space="0" w:color="auto"/>
                                <w:left w:val="none" w:sz="0" w:space="0" w:color="auto"/>
                                <w:bottom w:val="none" w:sz="0" w:space="0" w:color="auto"/>
                                <w:right w:val="none" w:sz="0" w:space="0" w:color="auto"/>
                              </w:divBdr>
                              <w:divsChild>
                                <w:div w:id="2230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467331">
      <w:bodyDiv w:val="1"/>
      <w:marLeft w:val="0"/>
      <w:marRight w:val="0"/>
      <w:marTop w:val="0"/>
      <w:marBottom w:val="0"/>
      <w:divBdr>
        <w:top w:val="none" w:sz="0" w:space="0" w:color="auto"/>
        <w:left w:val="none" w:sz="0" w:space="0" w:color="auto"/>
        <w:bottom w:val="none" w:sz="0" w:space="0" w:color="auto"/>
        <w:right w:val="none" w:sz="0" w:space="0" w:color="auto"/>
      </w:divBdr>
    </w:div>
    <w:div w:id="1113020110">
      <w:bodyDiv w:val="1"/>
      <w:marLeft w:val="0"/>
      <w:marRight w:val="0"/>
      <w:marTop w:val="0"/>
      <w:marBottom w:val="0"/>
      <w:divBdr>
        <w:top w:val="none" w:sz="0" w:space="0" w:color="auto"/>
        <w:left w:val="none" w:sz="0" w:space="0" w:color="auto"/>
        <w:bottom w:val="none" w:sz="0" w:space="0" w:color="auto"/>
        <w:right w:val="none" w:sz="0" w:space="0" w:color="auto"/>
      </w:divBdr>
    </w:div>
    <w:div w:id="1508711917">
      <w:bodyDiv w:val="1"/>
      <w:marLeft w:val="0"/>
      <w:marRight w:val="0"/>
      <w:marTop w:val="0"/>
      <w:marBottom w:val="0"/>
      <w:divBdr>
        <w:top w:val="none" w:sz="0" w:space="0" w:color="auto"/>
        <w:left w:val="none" w:sz="0" w:space="0" w:color="auto"/>
        <w:bottom w:val="none" w:sz="0" w:space="0" w:color="auto"/>
        <w:right w:val="none" w:sz="0" w:space="0" w:color="auto"/>
      </w:divBdr>
    </w:div>
    <w:div w:id="18976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researchgate.net/publication/330619230%26" TargetMode="External"/><Relationship Id="rId26" Type="http://schemas.openxmlformats.org/officeDocument/2006/relationships/hyperlink" Target="http://www.researchgate.net/" TargetMode="External"/><Relationship Id="rId3" Type="http://schemas.openxmlformats.org/officeDocument/2006/relationships/settings" Target="settings.xml"/><Relationship Id="rId21" Type="http://schemas.openxmlformats.org/officeDocument/2006/relationships/hyperlink" Target="http://www.researchgate.net/" TargetMode="External"/><Relationship Id="rId7" Type="http://schemas.openxmlformats.org/officeDocument/2006/relationships/hyperlink" Target="mailto:sahupradip0491@gmail.com" TargetMode="External"/><Relationship Id="rId12" Type="http://schemas.openxmlformats.org/officeDocument/2006/relationships/image" Target="media/image5.png"/><Relationship Id="rId17" Type="http://schemas.openxmlformats.org/officeDocument/2006/relationships/hyperlink" Target="https://www.researchgate.net/publication/330619230%26" TargetMode="External"/><Relationship Id="rId25" Type="http://schemas.openxmlformats.org/officeDocument/2006/relationships/hyperlink" Target="http://www.researchgate.net/" TargetMode="External"/><Relationship Id="rId2" Type="http://schemas.openxmlformats.org/officeDocument/2006/relationships/styles" Target="styles.xml"/><Relationship Id="rId16" Type="http://schemas.openxmlformats.org/officeDocument/2006/relationships/hyperlink" Target="https://doi.org/10.3390/su152316467%26" TargetMode="External"/><Relationship Id="rId20" Type="http://schemas.openxmlformats.org/officeDocument/2006/relationships/hyperlink" Target="https://doi.org/10.3390/smartcities50300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researchgate.net/" TargetMode="External"/><Relationship Id="rId5" Type="http://schemas.openxmlformats.org/officeDocument/2006/relationships/footnotes" Target="footnotes.xml"/><Relationship Id="rId15" Type="http://schemas.openxmlformats.org/officeDocument/2006/relationships/hyperlink" Target="https://doi.org/10.3390/su132112025%26" TargetMode="External"/><Relationship Id="rId23" Type="http://schemas.openxmlformats.org/officeDocument/2006/relationships/hyperlink" Target="http://www.researchgate.net/"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researchgate.net/publication/379049814"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002/cb.1957" TargetMode="External"/><Relationship Id="rId22" Type="http://schemas.openxmlformats.org/officeDocument/2006/relationships/hyperlink" Target="http://www.researchgate.ne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2025-04-06T12:42:00Z</cp:lastPrinted>
  <dcterms:created xsi:type="dcterms:W3CDTF">2025-04-08T16:04:00Z</dcterms:created>
  <dcterms:modified xsi:type="dcterms:W3CDTF">2025-04-08T16:04:00Z</dcterms:modified>
</cp:coreProperties>
</file>