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B5D56" w14:textId="7E900584" w:rsidR="009303D9" w:rsidRDefault="007B1B85" w:rsidP="00E165BC">
      <w:pPr>
        <w:pStyle w:val="papertitle"/>
        <w:spacing w:before="100" w:beforeAutospacing="1" w:after="100" w:afterAutospacing="1"/>
      </w:pPr>
      <w:r>
        <w:rPr>
          <w:i/>
          <w:iCs/>
        </w:rPr>
        <w:t>Tennis Vision</w:t>
      </w:r>
    </w:p>
    <w:p w14:paraId="48F88E66" w14:textId="2181F782" w:rsidR="009303D9" w:rsidRDefault="009303D9" w:rsidP="007B1B85">
      <w:pPr>
        <w:pStyle w:val="Author"/>
        <w:spacing w:before="100" w:beforeAutospacing="1" w:after="100" w:afterAutospacing="1" w:line="120" w:lineRule="auto"/>
        <w:jc w:val="both"/>
        <w:rPr>
          <w:sz w:val="16"/>
          <w:szCs w:val="16"/>
        </w:rPr>
      </w:pPr>
    </w:p>
    <w:p w14:paraId="027BB6F3" w14:textId="77777777" w:rsidR="00D7522C" w:rsidRDefault="00D7522C" w:rsidP="003B4E04">
      <w:pPr>
        <w:pStyle w:val="Author"/>
        <w:spacing w:before="100" w:beforeAutospacing="1" w:after="100" w:afterAutospacing="1" w:line="120" w:lineRule="auto"/>
        <w:rPr>
          <w:sz w:val="16"/>
          <w:szCs w:val="16"/>
        </w:rPr>
      </w:pPr>
    </w:p>
    <w:p w14:paraId="5F263E39"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592E0885" w14:textId="13607440" w:rsidR="00BD670B" w:rsidRDefault="007B1B85" w:rsidP="007B1B85">
      <w:pPr>
        <w:pStyle w:val="Author"/>
        <w:spacing w:before="100" w:beforeAutospacing="1"/>
        <w:jc w:val="left"/>
        <w:rPr>
          <w:sz w:val="18"/>
          <w:szCs w:val="18"/>
          <w:u w:val="single"/>
        </w:rPr>
      </w:pPr>
      <w:r>
        <w:rPr>
          <w:sz w:val="18"/>
          <w:szCs w:val="18"/>
        </w:rPr>
        <w:t>Dr. Sanjay Sharma</w:t>
      </w:r>
      <w:r w:rsidR="001A3B3D" w:rsidRPr="00F847A6">
        <w:rPr>
          <w:sz w:val="18"/>
          <w:szCs w:val="18"/>
        </w:rPr>
        <w:t xml:space="preserve"> </w:t>
      </w:r>
      <w:r w:rsidR="001A3B3D" w:rsidRPr="00F847A6">
        <w:rPr>
          <w:sz w:val="18"/>
          <w:szCs w:val="18"/>
        </w:rPr>
        <w:br/>
      </w:r>
      <w:r w:rsidR="00551CD5">
        <w:rPr>
          <w:sz w:val="18"/>
          <w:szCs w:val="18"/>
        </w:rPr>
        <w:t xml:space="preserve">Head of </w:t>
      </w:r>
      <w:r>
        <w:rPr>
          <w:sz w:val="18"/>
          <w:szCs w:val="18"/>
        </w:rPr>
        <w:t xml:space="preserve">Department of Computer </w:t>
      </w:r>
      <w:r w:rsidR="007B6DDA">
        <w:rPr>
          <w:i/>
          <w:sz w:val="18"/>
          <w:szCs w:val="18"/>
        </w:rPr>
        <w:br/>
      </w:r>
      <w:r>
        <w:rPr>
          <w:i/>
          <w:sz w:val="18"/>
          <w:szCs w:val="18"/>
        </w:rPr>
        <w:t>Engineering</w:t>
      </w:r>
      <w:r w:rsidR="00D72D06" w:rsidRPr="00F847A6">
        <w:rPr>
          <w:sz w:val="18"/>
          <w:szCs w:val="18"/>
        </w:rPr>
        <w:br/>
      </w:r>
      <w:r>
        <w:rPr>
          <w:sz w:val="18"/>
          <w:szCs w:val="18"/>
        </w:rPr>
        <w:t>New Horizon Insitute Of</w:t>
      </w:r>
      <w:r w:rsidR="009303D9" w:rsidRPr="00F847A6">
        <w:rPr>
          <w:i/>
          <w:sz w:val="18"/>
          <w:szCs w:val="18"/>
        </w:rPr>
        <w:t xml:space="preserve"> </w:t>
      </w:r>
      <w:r w:rsidR="007B6DDA">
        <w:rPr>
          <w:i/>
          <w:sz w:val="18"/>
          <w:szCs w:val="18"/>
        </w:rPr>
        <w:br/>
      </w:r>
      <w:r>
        <w:rPr>
          <w:i/>
          <w:sz w:val="18"/>
          <w:szCs w:val="18"/>
        </w:rPr>
        <w:t>Technology And Management</w:t>
      </w:r>
      <w:r w:rsidR="001A3B3D" w:rsidRPr="00F847A6">
        <w:rPr>
          <w:i/>
          <w:sz w:val="18"/>
          <w:szCs w:val="18"/>
        </w:rPr>
        <w:br/>
      </w:r>
      <w:r>
        <w:rPr>
          <w:sz w:val="18"/>
          <w:szCs w:val="18"/>
        </w:rPr>
        <w:t>Thane, Maharashtra, India</w:t>
      </w:r>
      <w:r w:rsidR="001A3B3D" w:rsidRPr="00F847A6">
        <w:rPr>
          <w:sz w:val="18"/>
          <w:szCs w:val="18"/>
        </w:rPr>
        <w:br/>
      </w:r>
      <w:hyperlink r:id="rId9" w:history="1">
        <w:r w:rsidRPr="00AC2569">
          <w:rPr>
            <w:rStyle w:val="Hyperlink"/>
            <w:sz w:val="18"/>
            <w:szCs w:val="18"/>
          </w:rPr>
          <w:t>sanjaysharma@nhitm.ac.in</w:t>
        </w:r>
      </w:hyperlink>
    </w:p>
    <w:p w14:paraId="07279C89" w14:textId="77777777" w:rsidR="007B1B85" w:rsidRDefault="007B1B85" w:rsidP="007B1B85">
      <w:pPr>
        <w:pStyle w:val="Author"/>
        <w:spacing w:before="100" w:beforeAutospacing="1"/>
        <w:jc w:val="left"/>
        <w:rPr>
          <w:sz w:val="18"/>
          <w:szCs w:val="18"/>
        </w:rPr>
      </w:pPr>
    </w:p>
    <w:p w14:paraId="54148CAF" w14:textId="576992FF" w:rsidR="007B1B85" w:rsidRDefault="007B1B85" w:rsidP="007B1B85">
      <w:pPr>
        <w:pStyle w:val="Author"/>
        <w:spacing w:before="100" w:beforeAutospacing="1"/>
        <w:jc w:val="left"/>
        <w:rPr>
          <w:sz w:val="18"/>
          <w:szCs w:val="18"/>
          <w:u w:val="single"/>
        </w:rPr>
      </w:pPr>
      <w:r>
        <w:rPr>
          <w:sz w:val="18"/>
          <w:szCs w:val="18"/>
        </w:rPr>
        <w:t>Chetan Sawant</w:t>
      </w:r>
      <w:r w:rsidRPr="00F847A6">
        <w:rPr>
          <w:sz w:val="18"/>
          <w:szCs w:val="18"/>
        </w:rPr>
        <w:t xml:space="preserve"> </w:t>
      </w:r>
      <w:r w:rsidRPr="00F847A6">
        <w:rPr>
          <w:sz w:val="18"/>
          <w:szCs w:val="18"/>
        </w:rPr>
        <w:br/>
      </w:r>
      <w:r>
        <w:rPr>
          <w:sz w:val="18"/>
          <w:szCs w:val="18"/>
        </w:rPr>
        <w:t xml:space="preserve">Department of Computer </w:t>
      </w:r>
      <w:r>
        <w:rPr>
          <w:i/>
          <w:sz w:val="18"/>
          <w:szCs w:val="18"/>
        </w:rPr>
        <w:br/>
        <w:t>Engineering</w:t>
      </w:r>
      <w:r w:rsidRPr="00F847A6">
        <w:rPr>
          <w:sz w:val="18"/>
          <w:szCs w:val="18"/>
        </w:rPr>
        <w:br/>
      </w:r>
      <w:r>
        <w:rPr>
          <w:sz w:val="18"/>
          <w:szCs w:val="18"/>
        </w:rPr>
        <w:t>New Horizon Insitute Of</w:t>
      </w:r>
      <w:r w:rsidRPr="00F847A6">
        <w:rPr>
          <w:i/>
          <w:sz w:val="18"/>
          <w:szCs w:val="18"/>
        </w:rPr>
        <w:t xml:space="preserve"> </w:t>
      </w:r>
      <w:r>
        <w:rPr>
          <w:i/>
          <w:sz w:val="18"/>
          <w:szCs w:val="18"/>
        </w:rPr>
        <w:br/>
        <w:t>Technology And Management</w:t>
      </w:r>
      <w:r w:rsidRPr="00F847A6">
        <w:rPr>
          <w:i/>
          <w:sz w:val="18"/>
          <w:szCs w:val="18"/>
        </w:rPr>
        <w:br/>
      </w:r>
      <w:r>
        <w:rPr>
          <w:sz w:val="18"/>
          <w:szCs w:val="18"/>
        </w:rPr>
        <w:t>Thane, Maharashtra, India</w:t>
      </w:r>
      <w:r w:rsidRPr="00F847A6">
        <w:rPr>
          <w:sz w:val="18"/>
          <w:szCs w:val="18"/>
        </w:rPr>
        <w:br/>
      </w:r>
      <w:hyperlink r:id="rId10" w:history="1">
        <w:r w:rsidRPr="00AC2569">
          <w:rPr>
            <w:rStyle w:val="Hyperlink"/>
            <w:sz w:val="18"/>
            <w:szCs w:val="18"/>
          </w:rPr>
          <w:t>chetansawant212@nhitm.ac.in</w:t>
        </w:r>
      </w:hyperlink>
    </w:p>
    <w:p w14:paraId="49D929B1" w14:textId="77777777" w:rsidR="007B1B85" w:rsidRPr="007B1B85" w:rsidRDefault="007B1B85" w:rsidP="007B1B85">
      <w:pPr>
        <w:pStyle w:val="Author"/>
        <w:spacing w:before="100" w:beforeAutospacing="1"/>
        <w:rPr>
          <w:sz w:val="18"/>
          <w:szCs w:val="18"/>
          <w:u w:val="single"/>
        </w:rPr>
      </w:pPr>
    </w:p>
    <w:p w14:paraId="5609B1CE" w14:textId="3A4D62BE" w:rsidR="001A3B3D" w:rsidRDefault="00BD670B" w:rsidP="007B1B85">
      <w:pPr>
        <w:pStyle w:val="Author"/>
        <w:spacing w:before="100" w:beforeAutospacing="1"/>
        <w:jc w:val="left"/>
        <w:rPr>
          <w:sz w:val="18"/>
          <w:szCs w:val="18"/>
        </w:rPr>
      </w:pPr>
      <w:r>
        <w:rPr>
          <w:sz w:val="18"/>
          <w:szCs w:val="18"/>
        </w:rPr>
        <w:br w:type="column"/>
      </w:r>
      <w:r w:rsidR="007B1B85">
        <w:rPr>
          <w:sz w:val="18"/>
          <w:szCs w:val="18"/>
        </w:rPr>
        <w:t>Akshit Rao</w:t>
      </w:r>
      <w:r w:rsidR="007B1B85" w:rsidRPr="00F847A6">
        <w:rPr>
          <w:sz w:val="18"/>
          <w:szCs w:val="18"/>
        </w:rPr>
        <w:br/>
      </w:r>
      <w:r w:rsidR="007B1B85">
        <w:rPr>
          <w:sz w:val="18"/>
          <w:szCs w:val="18"/>
        </w:rPr>
        <w:t xml:space="preserve">Department of Computer </w:t>
      </w:r>
      <w:r w:rsidR="007B1B85">
        <w:rPr>
          <w:i/>
          <w:sz w:val="18"/>
          <w:szCs w:val="18"/>
        </w:rPr>
        <w:br/>
        <w:t>Engineering</w:t>
      </w:r>
      <w:r w:rsidR="007B1B85" w:rsidRPr="00F847A6">
        <w:rPr>
          <w:sz w:val="18"/>
          <w:szCs w:val="18"/>
        </w:rPr>
        <w:br/>
      </w:r>
      <w:r w:rsidR="007B1B85">
        <w:rPr>
          <w:sz w:val="18"/>
          <w:szCs w:val="18"/>
        </w:rPr>
        <w:t>New Horizon Insitute Of</w:t>
      </w:r>
      <w:r w:rsidR="007B1B85" w:rsidRPr="00F847A6">
        <w:rPr>
          <w:i/>
          <w:sz w:val="18"/>
          <w:szCs w:val="18"/>
        </w:rPr>
        <w:t xml:space="preserve"> </w:t>
      </w:r>
      <w:r w:rsidR="007B1B85">
        <w:rPr>
          <w:i/>
          <w:sz w:val="18"/>
          <w:szCs w:val="18"/>
        </w:rPr>
        <w:br/>
        <w:t>Technology And Management</w:t>
      </w:r>
      <w:r w:rsidR="007B1B85" w:rsidRPr="00F847A6">
        <w:rPr>
          <w:i/>
          <w:sz w:val="18"/>
          <w:szCs w:val="18"/>
        </w:rPr>
        <w:br/>
      </w:r>
      <w:r w:rsidR="007B1B85">
        <w:rPr>
          <w:sz w:val="18"/>
          <w:szCs w:val="18"/>
        </w:rPr>
        <w:t>Thane, Maharashtra, India</w:t>
      </w:r>
      <w:r w:rsidR="007B1B85" w:rsidRPr="00F847A6">
        <w:rPr>
          <w:sz w:val="18"/>
          <w:szCs w:val="18"/>
        </w:rPr>
        <w:br/>
      </w:r>
      <w:hyperlink r:id="rId11" w:history="1">
        <w:r w:rsidR="007B1B85" w:rsidRPr="00AC2569">
          <w:rPr>
            <w:rStyle w:val="Hyperlink"/>
            <w:sz w:val="18"/>
            <w:szCs w:val="18"/>
          </w:rPr>
          <w:t>akshitrao212@nhitm.ac.in</w:t>
        </w:r>
      </w:hyperlink>
    </w:p>
    <w:p w14:paraId="62E132F8" w14:textId="77777777" w:rsidR="007B1B85" w:rsidRPr="00F847A6" w:rsidRDefault="007B1B85" w:rsidP="007B1B85">
      <w:pPr>
        <w:pStyle w:val="Author"/>
        <w:spacing w:before="100" w:beforeAutospacing="1"/>
        <w:rPr>
          <w:sz w:val="18"/>
          <w:szCs w:val="18"/>
        </w:rPr>
      </w:pPr>
    </w:p>
    <w:p w14:paraId="4CF6FD5C" w14:textId="4B645947" w:rsidR="001A3B3D" w:rsidRDefault="00BD670B" w:rsidP="007B1B85">
      <w:pPr>
        <w:pStyle w:val="Author"/>
        <w:spacing w:before="100" w:beforeAutospacing="1"/>
        <w:jc w:val="left"/>
        <w:rPr>
          <w:sz w:val="18"/>
          <w:szCs w:val="18"/>
        </w:rPr>
      </w:pPr>
      <w:r>
        <w:rPr>
          <w:sz w:val="18"/>
          <w:szCs w:val="18"/>
        </w:rPr>
        <w:br w:type="column"/>
      </w:r>
      <w:r w:rsidR="007B1B85">
        <w:rPr>
          <w:sz w:val="18"/>
          <w:szCs w:val="18"/>
        </w:rPr>
        <w:t>Mangesh Gangurde</w:t>
      </w:r>
      <w:r w:rsidR="007B1B85" w:rsidRPr="00F847A6">
        <w:rPr>
          <w:sz w:val="18"/>
          <w:szCs w:val="18"/>
        </w:rPr>
        <w:br/>
      </w:r>
      <w:r w:rsidR="007B1B85">
        <w:rPr>
          <w:sz w:val="18"/>
          <w:szCs w:val="18"/>
        </w:rPr>
        <w:t xml:space="preserve">Department of Computer </w:t>
      </w:r>
      <w:r w:rsidR="007B1B85">
        <w:rPr>
          <w:i/>
          <w:sz w:val="18"/>
          <w:szCs w:val="18"/>
        </w:rPr>
        <w:br/>
        <w:t>Engineering</w:t>
      </w:r>
      <w:r w:rsidR="007B1B85" w:rsidRPr="00F847A6">
        <w:rPr>
          <w:sz w:val="18"/>
          <w:szCs w:val="18"/>
        </w:rPr>
        <w:br/>
      </w:r>
      <w:r w:rsidR="007B1B85">
        <w:rPr>
          <w:sz w:val="18"/>
          <w:szCs w:val="18"/>
        </w:rPr>
        <w:t>New Horizon Insitute Of</w:t>
      </w:r>
      <w:r w:rsidR="007B1B85" w:rsidRPr="00F847A6">
        <w:rPr>
          <w:i/>
          <w:sz w:val="18"/>
          <w:szCs w:val="18"/>
        </w:rPr>
        <w:t xml:space="preserve"> </w:t>
      </w:r>
      <w:r w:rsidR="007B1B85">
        <w:rPr>
          <w:i/>
          <w:sz w:val="18"/>
          <w:szCs w:val="18"/>
        </w:rPr>
        <w:br/>
        <w:t>Technology And Management</w:t>
      </w:r>
      <w:r w:rsidR="007B1B85" w:rsidRPr="00F847A6">
        <w:rPr>
          <w:i/>
          <w:sz w:val="18"/>
          <w:szCs w:val="18"/>
        </w:rPr>
        <w:br/>
      </w:r>
      <w:r w:rsidR="007B1B85">
        <w:rPr>
          <w:sz w:val="18"/>
          <w:szCs w:val="18"/>
        </w:rPr>
        <w:t>Thane, Maharashtra, India</w:t>
      </w:r>
      <w:r w:rsidR="007B1B85" w:rsidRPr="00F847A6">
        <w:rPr>
          <w:sz w:val="18"/>
          <w:szCs w:val="18"/>
        </w:rPr>
        <w:br/>
      </w:r>
      <w:hyperlink r:id="rId12" w:history="1">
        <w:r w:rsidR="007B1B85" w:rsidRPr="00AC2569">
          <w:rPr>
            <w:rStyle w:val="Hyperlink"/>
            <w:sz w:val="18"/>
            <w:szCs w:val="18"/>
          </w:rPr>
          <w:t>mangeshgangurde212@nhitm.ac.in</w:t>
        </w:r>
      </w:hyperlink>
    </w:p>
    <w:p w14:paraId="5378437D" w14:textId="77777777" w:rsidR="007B1B85" w:rsidRPr="00F847A6" w:rsidRDefault="007B1B85" w:rsidP="007B1B85">
      <w:pPr>
        <w:pStyle w:val="Author"/>
        <w:spacing w:before="100" w:beforeAutospacing="1"/>
        <w:rPr>
          <w:sz w:val="18"/>
          <w:szCs w:val="18"/>
        </w:rPr>
      </w:pPr>
    </w:p>
    <w:p w14:paraId="6F83D0D7" w14:textId="77777777" w:rsidR="009F1D79" w:rsidRDefault="009F1D79">
      <w:pPr>
        <w:sectPr w:rsidR="009F1D79" w:rsidSect="003B4E04">
          <w:type w:val="continuous"/>
          <w:pgSz w:w="11906" w:h="16838" w:code="9"/>
          <w:pgMar w:top="450" w:right="893" w:bottom="1440" w:left="893" w:header="720" w:footer="720" w:gutter="0"/>
          <w:cols w:num="3" w:space="720"/>
          <w:docGrid w:linePitch="360"/>
        </w:sectPr>
      </w:pPr>
    </w:p>
    <w:p w14:paraId="2EEFB979" w14:textId="77777777" w:rsidR="009303D9" w:rsidRPr="007570F4" w:rsidRDefault="00BD670B">
      <w:pPr>
        <w:sectPr w:rsidR="009303D9" w:rsidRPr="007570F4" w:rsidSect="003B4E04">
          <w:type w:val="continuous"/>
          <w:pgSz w:w="11906" w:h="16838" w:code="9"/>
          <w:pgMar w:top="450" w:right="893" w:bottom="1440" w:left="893" w:header="720" w:footer="720" w:gutter="0"/>
          <w:cols w:num="3" w:space="720"/>
          <w:docGrid w:linePitch="360"/>
        </w:sectPr>
      </w:pPr>
      <w:r w:rsidRPr="007570F4">
        <w:br w:type="column"/>
      </w:r>
    </w:p>
    <w:p w14:paraId="2B07B8DF" w14:textId="120F0B01" w:rsidR="007570F4" w:rsidRPr="007570F4" w:rsidRDefault="009303D9" w:rsidP="007570F4">
      <w:pPr>
        <w:pStyle w:val="Abstract"/>
        <w:rPr>
          <w:b w:val="0"/>
          <w:bCs w:val="0"/>
          <w:sz w:val="20"/>
          <w:szCs w:val="20"/>
          <w:lang w:val="en-IN"/>
        </w:rPr>
      </w:pPr>
      <w:r w:rsidRPr="007570F4">
        <w:rPr>
          <w:b w:val="0"/>
          <w:bCs w:val="0"/>
          <w:i/>
          <w:iCs/>
          <w:sz w:val="20"/>
          <w:szCs w:val="20"/>
        </w:rPr>
        <w:t>Abstract</w:t>
      </w:r>
      <w:r w:rsidRPr="007570F4">
        <w:rPr>
          <w:b w:val="0"/>
          <w:bCs w:val="0"/>
          <w:sz w:val="20"/>
          <w:szCs w:val="20"/>
        </w:rPr>
        <w:t>—</w:t>
      </w:r>
      <w:r w:rsidR="007570F4" w:rsidRPr="007570F4">
        <w:rPr>
          <w:rFonts w:eastAsia="Times New Roman"/>
          <w:b w:val="0"/>
          <w:bCs w:val="0"/>
          <w:sz w:val="20"/>
          <w:szCs w:val="20"/>
          <w:lang w:val="en-IN" w:eastAsia="en-IN"/>
        </w:rPr>
        <w:t xml:space="preserve"> </w:t>
      </w:r>
      <w:r w:rsidR="007570F4" w:rsidRPr="007570F4">
        <w:rPr>
          <w:b w:val="0"/>
          <w:bCs w:val="0"/>
          <w:sz w:val="20"/>
          <w:szCs w:val="20"/>
          <w:lang w:val="en-IN"/>
        </w:rPr>
        <w:t xml:space="preserve">Automated sports analytics using artificial intelligence (AI) and computer vision has gained significant attention in recent years. This project presents a tennis match analysis system that detects players, tracks ball movement, and extracts performance metrics using deep learning techniques. The system employs </w:t>
      </w:r>
      <w:r w:rsidR="007570F4" w:rsidRPr="007570F4">
        <w:rPr>
          <w:sz w:val="20"/>
          <w:szCs w:val="20"/>
          <w:lang w:val="en-IN"/>
        </w:rPr>
        <w:t>YOLO</w:t>
      </w:r>
      <w:r w:rsidR="007570F4" w:rsidRPr="007570F4">
        <w:rPr>
          <w:b w:val="0"/>
          <w:bCs w:val="0"/>
          <w:sz w:val="20"/>
          <w:szCs w:val="20"/>
          <w:lang w:val="en-IN"/>
        </w:rPr>
        <w:t xml:space="preserve"> for real-time player and ball detection, along with </w:t>
      </w:r>
      <w:r w:rsidR="007570F4" w:rsidRPr="007570F4">
        <w:rPr>
          <w:sz w:val="20"/>
          <w:szCs w:val="20"/>
          <w:lang w:val="en-IN"/>
        </w:rPr>
        <w:t>CNNs</w:t>
      </w:r>
      <w:r w:rsidR="007570F4" w:rsidRPr="007570F4">
        <w:rPr>
          <w:b w:val="0"/>
          <w:bCs w:val="0"/>
          <w:sz w:val="20"/>
          <w:szCs w:val="20"/>
          <w:lang w:val="en-IN"/>
        </w:rPr>
        <w:t xml:space="preserve"> for court </w:t>
      </w:r>
      <w:proofErr w:type="spellStart"/>
      <w:r w:rsidR="007570F4" w:rsidRPr="007570F4">
        <w:rPr>
          <w:b w:val="0"/>
          <w:bCs w:val="0"/>
          <w:sz w:val="20"/>
          <w:szCs w:val="20"/>
          <w:lang w:val="en-IN"/>
        </w:rPr>
        <w:t>keypoint</w:t>
      </w:r>
      <w:proofErr w:type="spellEnd"/>
      <w:r w:rsidR="007570F4" w:rsidRPr="007570F4">
        <w:rPr>
          <w:b w:val="0"/>
          <w:bCs w:val="0"/>
          <w:sz w:val="20"/>
          <w:szCs w:val="20"/>
          <w:lang w:val="en-IN"/>
        </w:rPr>
        <w:t xml:space="preserve"> extraction and perspective correction. By </w:t>
      </w:r>
      <w:proofErr w:type="spellStart"/>
      <w:r w:rsidR="007570F4" w:rsidRPr="007570F4">
        <w:rPr>
          <w:b w:val="0"/>
          <w:bCs w:val="0"/>
          <w:sz w:val="20"/>
          <w:szCs w:val="20"/>
          <w:lang w:val="en-IN"/>
        </w:rPr>
        <w:t>analyzing</w:t>
      </w:r>
      <w:proofErr w:type="spellEnd"/>
      <w:r w:rsidR="007570F4" w:rsidRPr="007570F4">
        <w:rPr>
          <w:b w:val="0"/>
          <w:bCs w:val="0"/>
          <w:sz w:val="20"/>
          <w:szCs w:val="20"/>
          <w:lang w:val="en-IN"/>
        </w:rPr>
        <w:t xml:space="preserve"> video frames, the system calculates </w:t>
      </w:r>
      <w:r w:rsidR="007570F4" w:rsidRPr="007570F4">
        <w:rPr>
          <w:sz w:val="20"/>
          <w:szCs w:val="20"/>
          <w:lang w:val="en-IN"/>
        </w:rPr>
        <w:t>shot speed, player movement speed</w:t>
      </w:r>
      <w:r w:rsidR="007570F4" w:rsidRPr="007570F4">
        <w:rPr>
          <w:b w:val="0"/>
          <w:bCs w:val="0"/>
          <w:sz w:val="20"/>
          <w:szCs w:val="20"/>
          <w:lang w:val="en-IN"/>
        </w:rPr>
        <w:t>, and shot counts, providing valuable insights into gameplay dynamics.</w:t>
      </w:r>
    </w:p>
    <w:p w14:paraId="405F4621" w14:textId="77777777" w:rsidR="007570F4" w:rsidRDefault="007570F4" w:rsidP="007570F4">
      <w:pPr>
        <w:pStyle w:val="Abstract"/>
        <w:rPr>
          <w:b w:val="0"/>
          <w:bCs w:val="0"/>
          <w:sz w:val="20"/>
          <w:szCs w:val="20"/>
          <w:lang w:val="en-IN"/>
        </w:rPr>
      </w:pPr>
      <w:r w:rsidRPr="007570F4">
        <w:rPr>
          <w:b w:val="0"/>
          <w:bCs w:val="0"/>
          <w:sz w:val="20"/>
          <w:szCs w:val="20"/>
          <w:lang w:val="en-IN"/>
        </w:rPr>
        <w:t xml:space="preserve">The methodology involves video acquisition, frame extraction, preprocessing, and deep learning-based tracking. A rolling mean filter is applied to ball trajectory data to identify shot impact points and </w:t>
      </w:r>
      <w:proofErr w:type="spellStart"/>
      <w:r w:rsidRPr="007570F4">
        <w:rPr>
          <w:b w:val="0"/>
          <w:bCs w:val="0"/>
          <w:sz w:val="20"/>
          <w:szCs w:val="20"/>
          <w:lang w:val="en-IN"/>
        </w:rPr>
        <w:t>analyze</w:t>
      </w:r>
      <w:proofErr w:type="spellEnd"/>
      <w:r w:rsidRPr="007570F4">
        <w:rPr>
          <w:b w:val="0"/>
          <w:bCs w:val="0"/>
          <w:sz w:val="20"/>
          <w:szCs w:val="20"/>
          <w:lang w:val="en-IN"/>
        </w:rPr>
        <w:t xml:space="preserve"> rally patterns. Experimental results demonstrate the model’s effectiveness, achieving a detection accuracy of 92.3% (</w:t>
      </w:r>
      <w:proofErr w:type="spellStart"/>
      <w:r w:rsidRPr="007570F4">
        <w:rPr>
          <w:b w:val="0"/>
          <w:bCs w:val="0"/>
          <w:sz w:val="20"/>
          <w:szCs w:val="20"/>
          <w:lang w:val="en-IN"/>
        </w:rPr>
        <w:t>mAP</w:t>
      </w:r>
      <w:proofErr w:type="spellEnd"/>
      <w:r w:rsidRPr="007570F4">
        <w:rPr>
          <w:b w:val="0"/>
          <w:bCs w:val="0"/>
          <w:sz w:val="20"/>
          <w:szCs w:val="20"/>
          <w:lang w:val="en-IN"/>
        </w:rPr>
        <w:t>) and reliable tracking of key game events. The extracted performance metrics offer valuable applications for coaches, analysts, and players, enhancing strategic decision-making and training efficiency.</w:t>
      </w:r>
    </w:p>
    <w:p w14:paraId="58CAACF0" w14:textId="04D517BE" w:rsidR="00006FDE" w:rsidRPr="007570F4" w:rsidRDefault="007570F4" w:rsidP="007570F4">
      <w:pPr>
        <w:pStyle w:val="Abstract"/>
        <w:rPr>
          <w:b w:val="0"/>
          <w:bCs w:val="0"/>
          <w:sz w:val="20"/>
          <w:szCs w:val="20"/>
          <w:lang w:val="en-IN"/>
        </w:rPr>
      </w:pPr>
      <w:r w:rsidRPr="007570F4">
        <w:rPr>
          <w:b w:val="0"/>
          <w:bCs w:val="0"/>
          <w:sz w:val="20"/>
          <w:szCs w:val="20"/>
        </w:rPr>
        <w:t>The proposed approach bridges the gap between traditional sports analysis and AI-based automation, paving the way for more advanced player performance evaluation and match strategy optimization.</w:t>
      </w:r>
      <w:r w:rsidR="00E170CB" w:rsidRPr="00006FDE">
        <w:rPr>
          <w:b w:val="0"/>
          <w:bCs w:val="0"/>
          <w:sz w:val="20"/>
          <w:szCs w:val="20"/>
        </w:rPr>
        <w:tab/>
      </w:r>
    </w:p>
    <w:p w14:paraId="6A791F6B" w14:textId="6F36A115" w:rsidR="009303D9" w:rsidRPr="00006FDE" w:rsidRDefault="004D72B5" w:rsidP="00006FDE">
      <w:pPr>
        <w:pStyle w:val="Abstract"/>
        <w:ind w:firstLine="0"/>
        <w:rPr>
          <w:b w:val="0"/>
          <w:bCs w:val="0"/>
          <w:i/>
          <w:iCs/>
          <w:sz w:val="20"/>
          <w:szCs w:val="20"/>
        </w:rPr>
      </w:pPr>
      <w:r w:rsidRPr="00006FDE">
        <w:rPr>
          <w:i/>
          <w:iCs/>
          <w:sz w:val="20"/>
          <w:szCs w:val="20"/>
        </w:rPr>
        <w:t>Keywords—</w:t>
      </w:r>
      <w:r w:rsidR="00E170CB" w:rsidRPr="00006FDE">
        <w:rPr>
          <w:i/>
          <w:iCs/>
          <w:sz w:val="20"/>
          <w:szCs w:val="20"/>
        </w:rPr>
        <w:t xml:space="preserve">You Only Look Once (YOLO), </w:t>
      </w:r>
      <w:r w:rsidR="007570F4" w:rsidRPr="007570F4">
        <w:rPr>
          <w:i/>
          <w:iCs/>
          <w:sz w:val="20"/>
          <w:szCs w:val="20"/>
          <w:lang w:val="en-IN"/>
        </w:rPr>
        <w:t>Convolutional Neural Networks (CNNs)</w:t>
      </w:r>
      <w:r w:rsidR="007570F4" w:rsidRPr="007570F4">
        <w:rPr>
          <w:i/>
          <w:iCs/>
          <w:sz w:val="20"/>
          <w:szCs w:val="20"/>
          <w:lang w:val="en-IN"/>
        </w:rPr>
        <w:t>,</w:t>
      </w:r>
      <w:r w:rsidR="007570F4">
        <w:rPr>
          <w:b w:val="0"/>
          <w:bCs w:val="0"/>
          <w:sz w:val="20"/>
          <w:szCs w:val="20"/>
          <w:lang w:val="en-IN"/>
        </w:rPr>
        <w:t xml:space="preserve"> </w:t>
      </w:r>
      <w:r w:rsidR="007570F4" w:rsidRPr="007570F4">
        <w:rPr>
          <w:i/>
          <w:iCs/>
          <w:sz w:val="20"/>
          <w:szCs w:val="20"/>
          <w:lang w:val="en-IN"/>
        </w:rPr>
        <w:t>shot speed, player movement speed</w:t>
      </w:r>
      <w:r w:rsidR="00E170CB" w:rsidRPr="00006FDE">
        <w:rPr>
          <w:i/>
          <w:iCs/>
          <w:sz w:val="20"/>
          <w:szCs w:val="20"/>
        </w:rPr>
        <w:t>.</w:t>
      </w:r>
    </w:p>
    <w:p w14:paraId="43B73EE3" w14:textId="26A39041" w:rsidR="009303D9" w:rsidRPr="00D632BE" w:rsidRDefault="009303D9" w:rsidP="006B6B66">
      <w:pPr>
        <w:pStyle w:val="Heading1"/>
      </w:pPr>
      <w:r w:rsidRPr="00D632BE">
        <w:t>Introduction</w:t>
      </w:r>
    </w:p>
    <w:p w14:paraId="67F45D55" w14:textId="689864E4" w:rsidR="009303D9" w:rsidRPr="005B520E" w:rsidRDefault="001C7F10" w:rsidP="00E7596C">
      <w:pPr>
        <w:pStyle w:val="BodyText"/>
      </w:pPr>
      <w:r w:rsidRPr="001C7F10">
        <w:rPr>
          <w:lang w:val="en-US"/>
        </w:rPr>
        <w:t>Tennis is a dynamic sport characterized by fast-paced action and strategic play, making it both exciting to watch and challenging to analyze. The Tennis Vision project seeks to enhance the understanding of the game by utilizing simple tracking technology to monitor key aspects of play, including ball and player movements</w:t>
      </w:r>
      <w:r w:rsidR="009303D9" w:rsidRPr="005B520E">
        <w:t>.</w:t>
      </w:r>
      <w:r>
        <w:t xml:space="preserve"> </w:t>
      </w:r>
      <w:r w:rsidRPr="001C7F10">
        <w:rPr>
          <w:lang w:val="en-US"/>
        </w:rPr>
        <w:t xml:space="preserve">Ball detection and tracking in </w:t>
      </w:r>
      <w:r w:rsidRPr="001C7F10">
        <w:rPr>
          <w:lang w:val="en-US"/>
        </w:rPr>
        <w:t>various sports have become a growing and challenging issue. There are numerous applications which include highlight extraction, Hough Transform, tactics analysis. Various detection techniques have been followed around the world. For example, in cricket, ball detection it is very important to consider the event recognition. Similarly, in tennis live monitoring of the ball is of utmost significance</w:t>
      </w:r>
      <w:r>
        <w:rPr>
          <w:lang w:val="en-US"/>
        </w:rPr>
        <w:t xml:space="preserve">. </w:t>
      </w:r>
      <w:r w:rsidRPr="001C7F10">
        <w:rPr>
          <w:lang w:val="en-US"/>
        </w:rPr>
        <w:t>Tracking and detecting a tennis ball in real time video is a tricky affair because radius and shape of the ball keep on varying with each capturing frame with rapid velocity changes of the ball</w:t>
      </w:r>
      <w:r>
        <w:rPr>
          <w:lang w:val="en-US"/>
        </w:rPr>
        <w:t xml:space="preserve">. </w:t>
      </w:r>
      <w:r w:rsidRPr="001C7F10">
        <w:rPr>
          <w:lang w:val="en-US"/>
        </w:rPr>
        <w:t>Ultimately, Tennis Vision aims to make data-driven analysis accessible to athletes at all levels, fostering a deeper appreciation for the sport and supporting training efforts. By combining straightforward tracking with practical feedback, we hope to contribute to the ongoing development of tennis players and enhance their understanding of the game.</w:t>
      </w:r>
      <w:r>
        <w:rPr>
          <w:lang w:val="en-US"/>
        </w:rPr>
        <w:t xml:space="preserve"> </w:t>
      </w:r>
    </w:p>
    <w:p w14:paraId="24AD8209" w14:textId="7E364648" w:rsidR="009303D9" w:rsidRDefault="001C7F10" w:rsidP="006B6B66">
      <w:pPr>
        <w:pStyle w:val="Heading1"/>
      </w:pPr>
      <w:r>
        <w:t>Literature Review</w:t>
      </w:r>
    </w:p>
    <w:p w14:paraId="1B60DF93" w14:textId="77777777" w:rsidR="00006FDE" w:rsidRPr="00006FDE" w:rsidRDefault="00006FDE" w:rsidP="00006FDE"/>
    <w:p w14:paraId="5AF257A9" w14:textId="77777777" w:rsidR="008D79FC" w:rsidRDefault="001C7F10" w:rsidP="00344C9A">
      <w:pPr>
        <w:pStyle w:val="BodyText"/>
        <w:ind w:firstLine="0"/>
        <w:rPr>
          <w:noProof/>
          <w:spacing w:val="0"/>
          <w:lang w:val="en-US" w:eastAsia="en-US"/>
        </w:rPr>
      </w:pPr>
      <w:r w:rsidRPr="00006FDE">
        <w:rPr>
          <w:noProof/>
          <w:spacing w:val="0"/>
          <w:lang w:val="en-US" w:eastAsia="en-US"/>
        </w:rPr>
        <w:t>[1] Agrawal, Sameer, Ragoth Sundararajan, and Vishak Sagar. "Accurate Tennis Court Line Detection on Amateur Recorded Matches." arXiv preprint arXiv:2404.06977.</w:t>
      </w:r>
    </w:p>
    <w:p w14:paraId="6181D0AB" w14:textId="52D2FE92" w:rsidR="008D79FC" w:rsidRPr="008D79FC" w:rsidRDefault="008D79FC" w:rsidP="00344C9A">
      <w:pPr>
        <w:pStyle w:val="BodyText"/>
        <w:ind w:firstLine="0"/>
        <w:rPr>
          <w:noProof/>
          <w:lang w:val="en-IN"/>
        </w:rPr>
      </w:pPr>
      <w:r w:rsidRPr="008D79FC">
        <w:rPr>
          <w:noProof/>
          <w:lang w:val="en-IN"/>
        </w:rPr>
        <w:t>This paper provided valuable insights into court line detection techniques, which were crucial for mapping the tennis court accurately in your project.It highlighted the challenges of processing amateur-recorded matches, helping refine the court perspective correction methods used in your system.</w:t>
      </w:r>
    </w:p>
    <w:p w14:paraId="0D1C14C6" w14:textId="77777777" w:rsidR="008D79FC" w:rsidRDefault="001C7F10" w:rsidP="00344C9A">
      <w:pPr>
        <w:pStyle w:val="BodyText"/>
        <w:ind w:firstLine="0"/>
        <w:rPr>
          <w:noProof/>
          <w:spacing w:val="0"/>
          <w:lang w:val="en-US" w:eastAsia="en-US"/>
        </w:rPr>
      </w:pPr>
      <w:r w:rsidRPr="00006FDE">
        <w:rPr>
          <w:noProof/>
          <w:spacing w:val="0"/>
          <w:lang w:val="en-US" w:eastAsia="en-US"/>
        </w:rPr>
        <w:t>[2] Yang, Yoseph, David Kim, and Dongil Choi. "Ball tracking and trajectory prediction system for tennis robots." Journal of Computational Design and Engineering 10.3”.</w:t>
      </w:r>
    </w:p>
    <w:p w14:paraId="37F1615B" w14:textId="60B52FFE" w:rsidR="008D79FC" w:rsidRPr="008D79FC" w:rsidRDefault="008D79FC" w:rsidP="00344C9A">
      <w:pPr>
        <w:pStyle w:val="BodyText"/>
        <w:ind w:firstLine="0"/>
        <w:rPr>
          <w:noProof/>
          <w:lang w:val="en-IN"/>
        </w:rPr>
      </w:pPr>
      <w:r>
        <w:rPr>
          <w:noProof/>
          <w:lang w:val="en-IN"/>
        </w:rPr>
        <w:t xml:space="preserve">This </w:t>
      </w:r>
      <w:r w:rsidRPr="008D79FC">
        <w:rPr>
          <w:noProof/>
          <w:lang w:val="en-IN"/>
        </w:rPr>
        <w:t>was instrumental in designing the ball tracking component of your project.The study’s methods for predicting ball trajectory helped enhance the accuracy of shot analysis, improving the identification of ball impact points.</w:t>
      </w:r>
    </w:p>
    <w:p w14:paraId="6F2157B1" w14:textId="10201024" w:rsidR="008D79FC" w:rsidRDefault="001C7F10" w:rsidP="00344C9A">
      <w:pPr>
        <w:pStyle w:val="BodyText"/>
        <w:ind w:firstLine="0"/>
        <w:rPr>
          <w:noProof/>
          <w:spacing w:val="0"/>
          <w:lang w:val="en-US" w:eastAsia="en-US"/>
        </w:rPr>
      </w:pPr>
      <w:r w:rsidRPr="00006FDE">
        <w:rPr>
          <w:noProof/>
          <w:spacing w:val="0"/>
          <w:lang w:val="en-US" w:eastAsia="en-US"/>
        </w:rPr>
        <w:t xml:space="preserve">[3] Ke, Yong, Zhen Liu, and Sai Liu. "Prediction algorithm and simulation of tennis impact area based on semantic analysis of prior knowledge." Soft Computing 26.20”. </w:t>
      </w:r>
    </w:p>
    <w:p w14:paraId="1997F3ED" w14:textId="05AA420F" w:rsidR="008D79FC" w:rsidRDefault="008D79FC" w:rsidP="00344C9A">
      <w:pPr>
        <w:pStyle w:val="BodyText"/>
        <w:ind w:firstLine="0"/>
        <w:rPr>
          <w:noProof/>
          <w:spacing w:val="0"/>
          <w:lang w:val="en-US" w:eastAsia="en-US"/>
        </w:rPr>
      </w:pPr>
      <w:r>
        <w:rPr>
          <w:noProof/>
          <w:spacing w:val="0"/>
          <w:lang w:val="en-US" w:eastAsia="en-US"/>
        </w:rPr>
        <w:lastRenderedPageBreak/>
        <w:t>T</w:t>
      </w:r>
      <w:r w:rsidRPr="008D79FC">
        <w:rPr>
          <w:noProof/>
          <w:spacing w:val="0"/>
          <w:lang w:val="en-US" w:eastAsia="en-US"/>
        </w:rPr>
        <w:t>his paper introduced semantic analysis techniques to predict the impact area of a tennis ball.</w:t>
      </w:r>
    </w:p>
    <w:p w14:paraId="10B3A0A6" w14:textId="0EAFFA40" w:rsidR="00006FDE" w:rsidRDefault="001C7F10" w:rsidP="00344C9A">
      <w:pPr>
        <w:pStyle w:val="BodyText"/>
        <w:ind w:firstLine="0"/>
        <w:rPr>
          <w:noProof/>
          <w:spacing w:val="0"/>
          <w:lang w:val="en-US" w:eastAsia="en-US"/>
        </w:rPr>
      </w:pPr>
      <w:r w:rsidRPr="00006FDE">
        <w:rPr>
          <w:noProof/>
          <w:spacing w:val="0"/>
          <w:lang w:val="en-US" w:eastAsia="en-US"/>
        </w:rPr>
        <w:t>[4] Farhat, Manel, Ali Khalfallah, and Med Salim Bouhlel. "A Real-Time Court Detection and Tracking System to Tennis Videos." Journal of Testing and Evaluation 47.4.</w:t>
      </w:r>
    </w:p>
    <w:p w14:paraId="66D0EF48" w14:textId="065CEBF7" w:rsidR="008D79FC" w:rsidRPr="00006FDE" w:rsidRDefault="0009495E" w:rsidP="00344C9A">
      <w:pPr>
        <w:pStyle w:val="BodyText"/>
        <w:ind w:firstLine="0"/>
        <w:rPr>
          <w:noProof/>
          <w:spacing w:val="0"/>
          <w:lang w:val="en-US" w:eastAsia="en-US"/>
        </w:rPr>
      </w:pPr>
      <w:r>
        <w:rPr>
          <w:noProof/>
          <w:spacing w:val="0"/>
          <w:lang w:val="en-US" w:eastAsia="en-US"/>
        </w:rPr>
        <w:t>T</w:t>
      </w:r>
      <w:r w:rsidRPr="0009495E">
        <w:rPr>
          <w:noProof/>
          <w:spacing w:val="0"/>
          <w:lang w:val="en-US" w:eastAsia="en-US"/>
        </w:rPr>
        <w:t>h</w:t>
      </w:r>
      <w:r>
        <w:rPr>
          <w:noProof/>
          <w:spacing w:val="0"/>
          <w:lang w:val="en-US" w:eastAsia="en-US"/>
        </w:rPr>
        <w:t>is</w:t>
      </w:r>
      <w:r w:rsidRPr="0009495E">
        <w:rPr>
          <w:noProof/>
          <w:spacing w:val="0"/>
          <w:lang w:val="en-US" w:eastAsia="en-US"/>
        </w:rPr>
        <w:t xml:space="preserve"> propose</w:t>
      </w:r>
      <w:r>
        <w:rPr>
          <w:noProof/>
          <w:spacing w:val="0"/>
          <w:lang w:val="en-US" w:eastAsia="en-US"/>
        </w:rPr>
        <w:t>s</w:t>
      </w:r>
      <w:r w:rsidRPr="0009495E">
        <w:rPr>
          <w:noProof/>
          <w:spacing w:val="0"/>
          <w:lang w:val="en-US" w:eastAsia="en-US"/>
        </w:rPr>
        <w:t xml:space="preserve"> tracking techniques influenced how your system continuously monitored players, the ball, and their interactions on the court.</w:t>
      </w:r>
    </w:p>
    <w:p w14:paraId="3B62B774" w14:textId="77777777" w:rsidR="00006FDE" w:rsidRDefault="00006FDE" w:rsidP="00006FDE">
      <w:pPr>
        <w:pStyle w:val="Heading1"/>
      </w:pPr>
      <w:bookmarkStart w:id="0" w:name="_Hlk193826425"/>
      <w:r>
        <w:t>Methodology</w:t>
      </w:r>
    </w:p>
    <w:bookmarkEnd w:id="0"/>
    <w:p w14:paraId="5886832A" w14:textId="77777777" w:rsidR="00006FDE" w:rsidRPr="00006FDE" w:rsidRDefault="00006FDE" w:rsidP="00006FDE">
      <w:pPr>
        <w:jc w:val="both"/>
      </w:pPr>
    </w:p>
    <w:p w14:paraId="7D96153A" w14:textId="271FFA9C" w:rsidR="009303D9" w:rsidRDefault="001C7F10" w:rsidP="00ED0149">
      <w:pPr>
        <w:pStyle w:val="Heading2"/>
      </w:pPr>
      <w:r>
        <w:t>Video Acquisition</w:t>
      </w:r>
    </w:p>
    <w:p w14:paraId="01B95460" w14:textId="7E2058FF" w:rsidR="009303D9" w:rsidRPr="005B520E" w:rsidRDefault="001C7F10" w:rsidP="009B33E6">
      <w:pPr>
        <w:pStyle w:val="BodyText"/>
        <w:numPr>
          <w:ilvl w:val="0"/>
          <w:numId w:val="25"/>
        </w:numPr>
      </w:pPr>
      <w:r w:rsidRPr="002D0077">
        <w:rPr>
          <w:b/>
          <w:bCs/>
          <w:lang w:val="en-US"/>
        </w:rPr>
        <w:t>Input Source:</w:t>
      </w:r>
      <w:r w:rsidRPr="001C7F10">
        <w:rPr>
          <w:lang w:val="en-US"/>
        </w:rPr>
        <w:t xml:space="preserve"> Obtain high-quality video footage of tennis matches. This can be sourced from live streams, recorded matches, or training sessions.</w:t>
      </w:r>
    </w:p>
    <w:p w14:paraId="3DE6958E" w14:textId="45E72048" w:rsidR="009303D9" w:rsidRDefault="001C7F10" w:rsidP="00ED0149">
      <w:pPr>
        <w:pStyle w:val="Heading2"/>
      </w:pPr>
      <w:r w:rsidRPr="001C7F10">
        <w:t>Frame Extraction</w:t>
      </w:r>
    </w:p>
    <w:p w14:paraId="520448A5" w14:textId="4DDE496D" w:rsidR="009303D9" w:rsidRPr="005B520E" w:rsidRDefault="009B33E6" w:rsidP="00E7596C">
      <w:pPr>
        <w:pStyle w:val="bulletlist"/>
      </w:pPr>
      <w:r w:rsidRPr="002D0077">
        <w:rPr>
          <w:b/>
          <w:bCs/>
          <w:lang w:val="en-US"/>
        </w:rPr>
        <w:t>Breaking Down the Video:</w:t>
      </w:r>
      <w:r w:rsidRPr="009B33E6">
        <w:rPr>
          <w:lang w:val="en-US"/>
        </w:rPr>
        <w:t xml:space="preserve"> Utilize OpenCV or similar libraries to extract individual frames from the video.</w:t>
      </w:r>
    </w:p>
    <w:p w14:paraId="0963CD8B" w14:textId="4448F4D6" w:rsidR="009303D9" w:rsidRPr="009B33E6" w:rsidRDefault="009B33E6" w:rsidP="00E7596C">
      <w:pPr>
        <w:pStyle w:val="bulletlist"/>
      </w:pPr>
      <w:r w:rsidRPr="009B33E6">
        <w:rPr>
          <w:lang w:val="en-US"/>
        </w:rPr>
        <w:t>Adjust the frame extraction rate to balance between processing time and data resolution. This may involve extracting every frame or every nth frame based on the speed of the match.</w:t>
      </w:r>
    </w:p>
    <w:p w14:paraId="0957E0F7" w14:textId="40D324E6" w:rsidR="009B33E6" w:rsidRPr="005B520E" w:rsidRDefault="009B33E6" w:rsidP="009B33E6">
      <w:pPr>
        <w:pStyle w:val="Heading2"/>
      </w:pPr>
      <w:r w:rsidRPr="009B33E6">
        <w:t>Image Processing</w:t>
      </w:r>
    </w:p>
    <w:p w14:paraId="54D0FAAD" w14:textId="7016ED51" w:rsidR="009303D9" w:rsidRPr="005B520E" w:rsidRDefault="009B33E6" w:rsidP="00E7596C">
      <w:pPr>
        <w:pStyle w:val="bulletlist"/>
      </w:pPr>
      <w:r w:rsidRPr="009B33E6">
        <w:rPr>
          <w:lang w:val="en-US"/>
        </w:rPr>
        <w:t>Apply image processing techniques such as resizing, normalization, and noise reduction to enhance frame quality for model input. Implement data augmentation methods (e.g., rotation, flipping, brightness adjustment) to increase dataset variability and improve model robustness.</w:t>
      </w:r>
    </w:p>
    <w:p w14:paraId="2B357782" w14:textId="0906DBD4" w:rsidR="009303D9" w:rsidRPr="005B520E" w:rsidRDefault="009B33E6" w:rsidP="00ED0149">
      <w:pPr>
        <w:pStyle w:val="Heading2"/>
      </w:pPr>
      <w:r w:rsidRPr="009B33E6">
        <w:t>Model Training</w:t>
      </w:r>
    </w:p>
    <w:p w14:paraId="6E872D45" w14:textId="4E2D9A06" w:rsidR="009303D9" w:rsidRDefault="009B33E6" w:rsidP="009B33E6">
      <w:pPr>
        <w:pStyle w:val="BodyText"/>
        <w:numPr>
          <w:ilvl w:val="0"/>
          <w:numId w:val="25"/>
        </w:numPr>
        <w:rPr>
          <w:lang w:val="en-US"/>
        </w:rPr>
      </w:pPr>
      <w:r w:rsidRPr="002D0077">
        <w:rPr>
          <w:b/>
          <w:bCs/>
          <w:lang w:val="en-US"/>
        </w:rPr>
        <w:t>Dataset Preparation:</w:t>
      </w:r>
      <w:r w:rsidRPr="009B33E6">
        <w:rPr>
          <w:lang w:val="en-US"/>
        </w:rPr>
        <w:t xml:space="preserve"> Prepare multiple datasets for training, including labeled images for player and ball detection. This may involve manually annotating frames or utilizing pre-existing datasets</w:t>
      </w:r>
      <w:r>
        <w:rPr>
          <w:lang w:val="en-US"/>
        </w:rPr>
        <w:t>.</w:t>
      </w:r>
    </w:p>
    <w:p w14:paraId="18B73D19" w14:textId="0EB9B4B2" w:rsidR="009B33E6" w:rsidRDefault="009B33E6" w:rsidP="009B33E6">
      <w:pPr>
        <w:pStyle w:val="BodyText"/>
        <w:numPr>
          <w:ilvl w:val="0"/>
          <w:numId w:val="25"/>
        </w:numPr>
        <w:rPr>
          <w:lang w:val="en-US"/>
        </w:rPr>
      </w:pPr>
      <w:r w:rsidRPr="002D0077">
        <w:rPr>
          <w:b/>
          <w:bCs/>
          <w:lang w:val="en-US"/>
        </w:rPr>
        <w:t>Training Algorithms:</w:t>
      </w:r>
      <w:r w:rsidRPr="009B33E6">
        <w:rPr>
          <w:lang w:val="en-US"/>
        </w:rPr>
        <w:t xml:space="preserve"> Train various models (e.g., YOLO, key point detection models) using the prepared datasets. This step involves selecting appropriate hyperparameters and validation techniques to optimize model performance.</w:t>
      </w:r>
    </w:p>
    <w:p w14:paraId="46A8A6DF" w14:textId="6DE419D7" w:rsidR="009B33E6" w:rsidRDefault="009B33E6" w:rsidP="009B33E6">
      <w:pPr>
        <w:pStyle w:val="Heading2"/>
      </w:pPr>
      <w:r w:rsidRPr="009B33E6">
        <w:t>Object Detection using YOLO</w:t>
      </w:r>
    </w:p>
    <w:p w14:paraId="26458D94" w14:textId="7E3A852D" w:rsidR="009B33E6" w:rsidRDefault="009B33E6" w:rsidP="002D0077">
      <w:pPr>
        <w:pStyle w:val="ListParagraph"/>
        <w:numPr>
          <w:ilvl w:val="0"/>
          <w:numId w:val="26"/>
        </w:numPr>
        <w:spacing w:line="228" w:lineRule="auto"/>
        <w:ind w:left="646" w:hanging="357"/>
        <w:jc w:val="both"/>
      </w:pPr>
      <w:r w:rsidRPr="002D0077">
        <w:rPr>
          <w:b/>
          <w:bCs/>
        </w:rPr>
        <w:t>Training Process:</w:t>
      </w:r>
      <w:r w:rsidRPr="009B33E6">
        <w:t xml:space="preserve"> Fine-tune the YOLO model specifically for tennis-related objects (players and balls) using transfer learning, leveraging pre-trained weights when applicable.</w:t>
      </w:r>
    </w:p>
    <w:p w14:paraId="5532B95A" w14:textId="1388BD37" w:rsidR="009B33E6" w:rsidRDefault="009B33E6" w:rsidP="002D0077">
      <w:pPr>
        <w:pStyle w:val="ListParagraph"/>
        <w:numPr>
          <w:ilvl w:val="0"/>
          <w:numId w:val="26"/>
        </w:numPr>
        <w:spacing w:before="240" w:after="120" w:line="228" w:lineRule="auto"/>
        <w:ind w:left="646" w:hanging="357"/>
        <w:jc w:val="both"/>
      </w:pPr>
      <w:r w:rsidRPr="002D0077">
        <w:rPr>
          <w:b/>
          <w:bCs/>
        </w:rPr>
        <w:t>Performance Evaluation:</w:t>
      </w:r>
      <w:r w:rsidRPr="009B33E6">
        <w:t xml:space="preserve"> Evaluate the model's performance using metrics such as mean Average Precision (</w:t>
      </w:r>
      <w:proofErr w:type="spellStart"/>
      <w:r w:rsidRPr="009B33E6">
        <w:t>mAP</w:t>
      </w:r>
      <w:proofErr w:type="spellEnd"/>
      <w:r w:rsidRPr="009B33E6">
        <w:t>) and Intersection over Union (</w:t>
      </w:r>
      <w:proofErr w:type="spellStart"/>
      <w:r w:rsidRPr="009B33E6">
        <w:t>IoU</w:t>
      </w:r>
      <w:proofErr w:type="spellEnd"/>
      <w:r w:rsidRPr="009B33E6">
        <w:t>) to ensure accurate detection.</w:t>
      </w:r>
    </w:p>
    <w:p w14:paraId="6EFBA108" w14:textId="69DEB87C" w:rsidR="009B33E6" w:rsidRDefault="009B33E6" w:rsidP="009B33E6">
      <w:pPr>
        <w:pStyle w:val="Heading2"/>
      </w:pPr>
      <w:r w:rsidRPr="009B33E6">
        <w:t>Key Point Extraction</w:t>
      </w:r>
    </w:p>
    <w:p w14:paraId="474C726F" w14:textId="5A2A5257" w:rsidR="009B33E6" w:rsidRDefault="009B33E6" w:rsidP="002D0077">
      <w:pPr>
        <w:pStyle w:val="ListParagraph"/>
        <w:numPr>
          <w:ilvl w:val="0"/>
          <w:numId w:val="27"/>
        </w:numPr>
        <w:jc w:val="both"/>
      </w:pPr>
      <w:r w:rsidRPr="002D0077">
        <w:rPr>
          <w:b/>
          <w:bCs/>
        </w:rPr>
        <w:t>Identifying Key Points:</w:t>
      </w:r>
      <w:r w:rsidRPr="009B33E6">
        <w:t xml:space="preserve"> Implement algorithms to extract key points from players (e.g., joints and limbs) to analyze their movements and postures.</w:t>
      </w:r>
    </w:p>
    <w:p w14:paraId="2E1C3907" w14:textId="1D95968B" w:rsidR="009303D9" w:rsidRDefault="009B33E6" w:rsidP="002D0077">
      <w:pPr>
        <w:pStyle w:val="ListParagraph"/>
        <w:numPr>
          <w:ilvl w:val="0"/>
          <w:numId w:val="27"/>
        </w:numPr>
        <w:jc w:val="both"/>
      </w:pPr>
      <w:r w:rsidRPr="002D0077">
        <w:rPr>
          <w:b/>
          <w:bCs/>
        </w:rPr>
        <w:t>Model Application:</w:t>
      </w:r>
      <w:r w:rsidRPr="009B33E6">
        <w:t xml:space="preserve"> Use models trained for pose estimation (e.g., </w:t>
      </w:r>
      <w:proofErr w:type="spellStart"/>
      <w:r w:rsidRPr="009B33E6">
        <w:t>OpenPose</w:t>
      </w:r>
      <w:proofErr w:type="spellEnd"/>
      <w:r w:rsidRPr="009B33E6">
        <w:t>) to accurately identify and track the key points of players throughout the match.</w:t>
      </w:r>
    </w:p>
    <w:p w14:paraId="27886864" w14:textId="77777777" w:rsidR="002D0077" w:rsidRPr="005B520E" w:rsidRDefault="002D0077" w:rsidP="002D0077">
      <w:pPr>
        <w:jc w:val="both"/>
      </w:pPr>
    </w:p>
    <w:p w14:paraId="0BC49A30" w14:textId="47CE9420" w:rsidR="009303D9" w:rsidRDefault="002D0077" w:rsidP="006B6B66">
      <w:pPr>
        <w:pStyle w:val="Heading1"/>
      </w:pPr>
      <w:r>
        <w:t>Result</w:t>
      </w:r>
    </w:p>
    <w:p w14:paraId="009D3040" w14:textId="29F43204" w:rsidR="009E09FD" w:rsidRDefault="00B1645E" w:rsidP="00E7596C">
      <w:pPr>
        <w:pStyle w:val="BodyText"/>
        <w:rPr>
          <w:lang w:val="en-US"/>
        </w:rPr>
      </w:pPr>
      <w:r w:rsidRPr="00B1645E">
        <w:rPr>
          <w:lang w:val="en-US"/>
        </w:rPr>
        <w:t>The results of this study demonstrate the effectiveness of the proposed approach in detecting tennis players, tracking the ball, and analyzing key events during the match</w:t>
      </w:r>
    </w:p>
    <w:p w14:paraId="7EF91F2E" w14:textId="3996C985" w:rsidR="00B1645E" w:rsidRDefault="00B1645E" w:rsidP="00E7596C">
      <w:pPr>
        <w:pStyle w:val="BodyText"/>
        <w:rPr>
          <w:lang w:val="en-US"/>
        </w:rPr>
      </w:pPr>
      <w:r w:rsidRPr="00B1645E">
        <w:rPr>
          <w:lang w:val="en-US"/>
        </w:rPr>
        <w:t xml:space="preserve">The YOLO-based object detection model successfully identified players and the ball with high accuracy, achieving a </w:t>
      </w:r>
      <w:r w:rsidRPr="00B1645E">
        <w:rPr>
          <w:b/>
          <w:bCs/>
          <w:lang w:val="en-US"/>
        </w:rPr>
        <w:t>mean Average Precision (</w:t>
      </w:r>
      <w:proofErr w:type="spellStart"/>
      <w:r w:rsidRPr="00B1645E">
        <w:rPr>
          <w:b/>
          <w:bCs/>
          <w:lang w:val="en-US"/>
        </w:rPr>
        <w:t>mAP</w:t>
      </w:r>
      <w:proofErr w:type="spellEnd"/>
      <w:r w:rsidRPr="00B1645E">
        <w:rPr>
          <w:b/>
          <w:bCs/>
          <w:lang w:val="en-US"/>
        </w:rPr>
        <w:t>) of 92.3%.</w:t>
      </w:r>
      <w:r w:rsidRPr="00B1645E">
        <w:rPr>
          <w:lang w:val="en-US"/>
        </w:rPr>
        <w:t xml:space="preserve"> The court </w:t>
      </w:r>
      <w:proofErr w:type="spellStart"/>
      <w:r w:rsidRPr="00B1645E">
        <w:rPr>
          <w:lang w:val="en-US"/>
        </w:rPr>
        <w:t>keypoint</w:t>
      </w:r>
      <w:proofErr w:type="spellEnd"/>
      <w:r w:rsidRPr="00B1645E">
        <w:rPr>
          <w:lang w:val="en-US"/>
        </w:rPr>
        <w:t xml:space="preserve"> extraction method also performed well, enabling precise localization of court boundaries for better tracking and perspective correction.</w:t>
      </w:r>
    </w:p>
    <w:p w14:paraId="6DD4D4B7" w14:textId="4D1D65C4" w:rsidR="00B1645E" w:rsidRPr="0009495E" w:rsidRDefault="00B1645E" w:rsidP="0009495E">
      <w:pPr>
        <w:pStyle w:val="BodyText"/>
        <w:rPr>
          <w:lang w:val="en-US"/>
        </w:rPr>
      </w:pPr>
      <w:r w:rsidRPr="00B1645E">
        <w:rPr>
          <w:lang w:val="en-US"/>
        </w:rPr>
        <w:t>To analyze player movements and ball trajectory, key point extraction techniques were applied. The pose estimation model accurately tracked player positions and joint movements, allowing for detailed motion analysis. Additionally, the system identified key court reference points to determine shot placement and player positioning.</w:t>
      </w:r>
    </w:p>
    <w:p w14:paraId="4387497E" w14:textId="7CB5E5D5" w:rsidR="00B1645E" w:rsidRDefault="00B1645E" w:rsidP="00B1645E">
      <w:pPr>
        <w:pStyle w:val="BodyText"/>
        <w:ind w:firstLine="0"/>
        <w:rPr>
          <w:lang w:val="en-US"/>
        </w:rPr>
      </w:pPr>
      <w:r w:rsidRPr="00B1645E">
        <w:rPr>
          <w:lang w:val="en-US"/>
        </w:rPr>
        <w:t xml:space="preserve">The image presents a </w:t>
      </w:r>
      <w:r w:rsidRPr="00B1645E">
        <w:rPr>
          <w:b/>
          <w:bCs/>
          <w:lang w:val="en-US"/>
        </w:rPr>
        <w:t>graphical representation of ball movement</w:t>
      </w:r>
      <w:r w:rsidRPr="00B1645E">
        <w:rPr>
          <w:lang w:val="en-US"/>
        </w:rPr>
        <w:t xml:space="preserve"> over time, specifically focusing on identifying when the ball was hit during the match. The y-axis represents the ball's vertical position, while the x-axis corresponds to the frame number in the video.</w:t>
      </w:r>
    </w:p>
    <w:p w14:paraId="2A763C10" w14:textId="77777777" w:rsidR="00B1645E" w:rsidRPr="00B1645E" w:rsidRDefault="00B1645E" w:rsidP="00B1645E">
      <w:pPr>
        <w:pStyle w:val="BodyText"/>
        <w:numPr>
          <w:ilvl w:val="0"/>
          <w:numId w:val="30"/>
        </w:numPr>
        <w:rPr>
          <w:lang w:val="en-IN"/>
        </w:rPr>
      </w:pPr>
      <w:r w:rsidRPr="00B1645E">
        <w:rPr>
          <w:lang w:val="en-IN"/>
        </w:rPr>
        <w:t>Sharp peaks and dips indicate sudden changes in the ball’s vertical position, corresponding to ball hits.</w:t>
      </w:r>
    </w:p>
    <w:p w14:paraId="14EB0E47" w14:textId="77777777" w:rsidR="00B1645E" w:rsidRPr="00B1645E" w:rsidRDefault="00B1645E" w:rsidP="00B1645E">
      <w:pPr>
        <w:pStyle w:val="BodyText"/>
        <w:numPr>
          <w:ilvl w:val="0"/>
          <w:numId w:val="30"/>
        </w:numPr>
        <w:rPr>
          <w:lang w:val="en-IN"/>
        </w:rPr>
      </w:pPr>
      <w:r w:rsidRPr="00B1645E">
        <w:rPr>
          <w:lang w:val="en-IN"/>
        </w:rPr>
        <w:t>A rolling average (</w:t>
      </w:r>
      <w:proofErr w:type="spellStart"/>
      <w:r w:rsidRPr="00B1645E">
        <w:rPr>
          <w:lang w:val="en-IN"/>
        </w:rPr>
        <w:t>mid_y_rolling_mean</w:t>
      </w:r>
      <w:proofErr w:type="spellEnd"/>
      <w:r w:rsidRPr="00B1645E">
        <w:rPr>
          <w:lang w:val="en-IN"/>
        </w:rPr>
        <w:t>) is applied to smooth the trajectory and highlight key trends.</w:t>
      </w:r>
    </w:p>
    <w:p w14:paraId="5C705635" w14:textId="188F72D1" w:rsidR="00B1645E" w:rsidRDefault="00B1645E" w:rsidP="00B1645E">
      <w:pPr>
        <w:pStyle w:val="BodyText"/>
        <w:numPr>
          <w:ilvl w:val="0"/>
          <w:numId w:val="30"/>
        </w:numPr>
        <w:rPr>
          <w:lang w:val="en-IN"/>
        </w:rPr>
      </w:pPr>
      <w:r w:rsidRPr="00B1645E">
        <w:rPr>
          <w:lang w:val="en-IN"/>
        </w:rPr>
        <w:t>Interpolation and backfilling techniques were used to handle missing values, ensuring a continuous trajectory.</w:t>
      </w:r>
    </w:p>
    <w:p w14:paraId="3AE79CE0" w14:textId="2D16F76A" w:rsidR="00B1645E" w:rsidRPr="00B1645E" w:rsidRDefault="00B1645E" w:rsidP="00B1645E">
      <w:pPr>
        <w:pStyle w:val="BodyText"/>
        <w:ind w:firstLine="0"/>
        <w:rPr>
          <w:lang w:val="en-IN"/>
        </w:rPr>
      </w:pPr>
      <w:r w:rsidRPr="00B1645E">
        <w:rPr>
          <w:lang w:val="en-US"/>
        </w:rPr>
        <w:t>This visualization helps in detecting shot events, analyzing rally patterns, and understanding ball dynamics in the game. The data can be further used to calculate shot speed, classify shot types, and enhance player performance analysis.</w:t>
      </w:r>
    </w:p>
    <w:p w14:paraId="609A70BC" w14:textId="381B46D5" w:rsidR="00B1645E" w:rsidRPr="00B1645E" w:rsidRDefault="00B1645E" w:rsidP="00B1645E">
      <w:pPr>
        <w:pStyle w:val="BodyText"/>
        <w:rPr>
          <w:lang w:val="en-IN"/>
        </w:rPr>
      </w:pPr>
      <w:r>
        <w:rPr>
          <w:lang w:val="en-IN"/>
        </w:rPr>
        <w:t xml:space="preserve"> </w:t>
      </w:r>
      <w:r w:rsidRPr="00B1645E">
        <w:rPr>
          <w:noProof/>
          <w:lang w:val="en-IN"/>
        </w:rPr>
        <w:drawing>
          <wp:inline distT="0" distB="0" distL="0" distR="0" wp14:anchorId="4F8C9E1C" wp14:editId="13FDA468">
            <wp:extent cx="3089910" cy="2300605"/>
            <wp:effectExtent l="0" t="0" r="0" b="4445"/>
            <wp:docPr id="1825655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910" cy="2300605"/>
                    </a:xfrm>
                    <a:prstGeom prst="rect">
                      <a:avLst/>
                    </a:prstGeom>
                    <a:noFill/>
                    <a:ln>
                      <a:noFill/>
                    </a:ln>
                  </pic:spPr>
                </pic:pic>
              </a:graphicData>
            </a:graphic>
          </wp:inline>
        </w:drawing>
      </w:r>
    </w:p>
    <w:p w14:paraId="4E63A809" w14:textId="5A698E79" w:rsidR="00B1645E" w:rsidRDefault="00B1645E" w:rsidP="00B1645E">
      <w:pPr>
        <w:pStyle w:val="BodyText"/>
        <w:jc w:val="center"/>
      </w:pPr>
      <w:r>
        <w:t>Fig 1.  Ball Hit</w:t>
      </w:r>
    </w:p>
    <w:p w14:paraId="5FEB9450" w14:textId="5DCEE421" w:rsidR="00D76235" w:rsidRDefault="00D76235" w:rsidP="00D76235">
      <w:pPr>
        <w:pStyle w:val="BodyText"/>
        <w:jc w:val="left"/>
        <w:rPr>
          <w:lang w:val="en-US"/>
        </w:rPr>
      </w:pPr>
      <w:r w:rsidRPr="00D76235">
        <w:rPr>
          <w:lang w:val="en-US"/>
        </w:rPr>
        <w:t>This figure</w:t>
      </w:r>
      <w:r>
        <w:rPr>
          <w:lang w:val="en-US"/>
        </w:rPr>
        <w:t xml:space="preserve"> below</w:t>
      </w:r>
      <w:r w:rsidRPr="00D76235">
        <w:rPr>
          <w:lang w:val="en-US"/>
        </w:rPr>
        <w:t xml:space="preserve"> illustrates a</w:t>
      </w:r>
      <w:r>
        <w:rPr>
          <w:lang w:val="en-US"/>
        </w:rPr>
        <w:t xml:space="preserve"> </w:t>
      </w:r>
      <w:r w:rsidRPr="00D76235">
        <w:rPr>
          <w:lang w:val="en-US"/>
        </w:rPr>
        <w:t>tracking system applied to a tennis match for performance analysis.</w:t>
      </w:r>
      <w:r>
        <w:rPr>
          <w:lang w:val="en-US"/>
        </w:rPr>
        <w:t xml:space="preserve"> </w:t>
      </w:r>
      <w:r w:rsidRPr="00D76235">
        <w:rPr>
          <w:lang w:val="en-US"/>
        </w:rPr>
        <w:t xml:space="preserve">The system detects </w:t>
      </w:r>
      <w:r w:rsidRPr="00D76235">
        <w:rPr>
          <w:lang w:val="en-US"/>
        </w:rPr>
        <w:lastRenderedPageBreak/>
        <w:t xml:space="preserve">and tracks players and the ball using object detection techniques. </w:t>
      </w:r>
    </w:p>
    <w:p w14:paraId="3CC5F625" w14:textId="51820887" w:rsidR="00FA4238" w:rsidRDefault="00D76235" w:rsidP="00D76235">
      <w:pPr>
        <w:pStyle w:val="BodyText"/>
        <w:jc w:val="left"/>
        <w:rPr>
          <w:lang w:val="en-US"/>
        </w:rPr>
      </w:pPr>
      <w:r w:rsidRPr="00D76235">
        <w:rPr>
          <w:lang w:val="en-US"/>
        </w:rPr>
        <w:t>Players are highlighted with red bounding boxes, while the ball is marked with a yellow bounding box and assigned an ID for tracking its trajectory. The court is annotated with reference points (red markers with numbers) to analyze shot placement and movement patterns</w:t>
      </w:r>
      <w:r>
        <w:rPr>
          <w:lang w:val="en-US"/>
        </w:rPr>
        <w:t>.</w:t>
      </w:r>
    </w:p>
    <w:p w14:paraId="78AD4245" w14:textId="77777777" w:rsidR="00D76235" w:rsidRDefault="00D76235" w:rsidP="00D76235">
      <w:pPr>
        <w:pStyle w:val="BodyText"/>
        <w:jc w:val="left"/>
        <w:rPr>
          <w:lang w:val="en-US"/>
        </w:rPr>
      </w:pPr>
      <w:r w:rsidRPr="00D76235">
        <w:rPr>
          <w:lang w:val="en-US"/>
        </w:rPr>
        <w:t xml:space="preserve">A mini-map in the top-right corner provides a schematic representation of court coverage, aiding in visualizing shot distributions. </w:t>
      </w:r>
    </w:p>
    <w:p w14:paraId="550608F7" w14:textId="4A995DB8" w:rsidR="00D76235" w:rsidRPr="00D76235" w:rsidRDefault="00D76235" w:rsidP="00D76235">
      <w:pPr>
        <w:pStyle w:val="BodyText"/>
        <w:jc w:val="left"/>
        <w:rPr>
          <w:lang w:val="en-US"/>
        </w:rPr>
      </w:pPr>
      <w:r w:rsidRPr="00D76235">
        <w:rPr>
          <w:lang w:val="en-US"/>
        </w:rPr>
        <w:t>The performance statistics panel in the lower right corner displays key metrics such as shot speed and movement speed for both players, enabling quantitative assessment of their playing styles. This analysis provides insights into player positioning, shot efficiency, and match dynamics, making it a valuable tool for performance evaluation in tennis.</w:t>
      </w:r>
    </w:p>
    <w:p w14:paraId="5945B42A" w14:textId="1DE47637" w:rsidR="009E09FD" w:rsidRPr="005B520E" w:rsidRDefault="009E09FD" w:rsidP="00D76235">
      <w:pPr>
        <w:pStyle w:val="BodyText"/>
        <w:spacing w:line="240" w:lineRule="auto"/>
      </w:pPr>
      <w:r>
        <w:rPr>
          <w:noProof/>
        </w:rPr>
        <w:drawing>
          <wp:inline distT="0" distB="0" distL="0" distR="0" wp14:anchorId="64A294E6" wp14:editId="245F7B18">
            <wp:extent cx="3089910" cy="1750695"/>
            <wp:effectExtent l="0" t="0" r="0" b="1905"/>
            <wp:docPr id="104577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74600" name=""/>
                    <pic:cNvPicPr/>
                  </pic:nvPicPr>
                  <pic:blipFill>
                    <a:blip r:embed="rId14"/>
                    <a:stretch>
                      <a:fillRect/>
                    </a:stretch>
                  </pic:blipFill>
                  <pic:spPr>
                    <a:xfrm>
                      <a:off x="0" y="0"/>
                      <a:ext cx="3089910" cy="1750695"/>
                    </a:xfrm>
                    <a:prstGeom prst="rect">
                      <a:avLst/>
                    </a:prstGeom>
                  </pic:spPr>
                </pic:pic>
              </a:graphicData>
            </a:graphic>
          </wp:inline>
        </w:drawing>
      </w:r>
    </w:p>
    <w:p w14:paraId="79EA4C17" w14:textId="36A608C0" w:rsidR="00D76235" w:rsidRDefault="00D76235" w:rsidP="00D76235">
      <w:pPr>
        <w:pStyle w:val="BodyText"/>
        <w:spacing w:line="240" w:lineRule="auto"/>
        <w:jc w:val="center"/>
        <w:rPr>
          <w:lang w:val="en-US"/>
        </w:rPr>
      </w:pPr>
      <w:r>
        <w:rPr>
          <w:lang w:val="en-US"/>
        </w:rPr>
        <w:t xml:space="preserve">Fig 2. </w:t>
      </w:r>
      <w:r w:rsidRPr="00D76235">
        <w:rPr>
          <w:lang w:val="en-US"/>
        </w:rPr>
        <w:t xml:space="preserve">Tennis Match Analysis </w:t>
      </w:r>
    </w:p>
    <w:p w14:paraId="6512A8BE" w14:textId="18651BDA" w:rsidR="00D76235" w:rsidRDefault="00D76235" w:rsidP="00D76235">
      <w:pPr>
        <w:pStyle w:val="BodyText"/>
        <w:rPr>
          <w:lang w:val="en-US"/>
        </w:rPr>
      </w:pPr>
      <w:r w:rsidRPr="00B74282">
        <w:rPr>
          <w:lang w:val="en-US"/>
        </w:rPr>
        <w:t xml:space="preserve">The </w:t>
      </w:r>
      <w:r>
        <w:rPr>
          <w:lang w:val="en-US"/>
        </w:rPr>
        <w:t>data below</w:t>
      </w:r>
      <w:r w:rsidRPr="00B74282">
        <w:rPr>
          <w:lang w:val="en-US"/>
        </w:rPr>
        <w:t xml:space="preserve"> presents a comparison of key performance metrics for two players, specifically focusing on shot speed and </w:t>
      </w:r>
      <w:r>
        <w:rPr>
          <w:lang w:val="en-US"/>
        </w:rPr>
        <w:t xml:space="preserve">player </w:t>
      </w:r>
      <w:r w:rsidRPr="00B74282">
        <w:rPr>
          <w:lang w:val="en-US"/>
        </w:rPr>
        <w:t>movement speed.</w:t>
      </w:r>
    </w:p>
    <w:p w14:paraId="175AC752" w14:textId="3FFD1A83" w:rsidR="00D76235" w:rsidRPr="00D76235" w:rsidRDefault="00D76235" w:rsidP="00D76235">
      <w:pPr>
        <w:pStyle w:val="BodyText"/>
        <w:rPr>
          <w:lang w:val="en-US"/>
        </w:rPr>
      </w:pPr>
      <w:r>
        <w:rPr>
          <w:lang w:val="en-US"/>
        </w:rPr>
        <w:t xml:space="preserve">The data is calculated with the help of the mini court which is displayed in Fig 2, </w:t>
      </w:r>
      <w:r w:rsidRPr="00953242">
        <w:rPr>
          <w:lang w:val="en-US"/>
        </w:rPr>
        <w:t xml:space="preserve">where the green dots are the players and the yellow dot is the ball and the red dots are the court key </w:t>
      </w:r>
      <w:proofErr w:type="gramStart"/>
      <w:r w:rsidRPr="00953242">
        <w:rPr>
          <w:lang w:val="en-US"/>
        </w:rPr>
        <w:t>points</w:t>
      </w:r>
      <w:r>
        <w:rPr>
          <w:lang w:val="en-US"/>
        </w:rPr>
        <w:t>.</w:t>
      </w:r>
      <w:r w:rsidRPr="00953242">
        <w:rPr>
          <w:lang w:val="en-IN"/>
        </w:rPr>
        <w:t>The</w:t>
      </w:r>
      <w:proofErr w:type="gramEnd"/>
      <w:r w:rsidRPr="00953242">
        <w:rPr>
          <w:lang w:val="en-IN"/>
        </w:rPr>
        <w:t xml:space="preserve"> code converts the distance covered by the dots from pixels to meters and then calculates speed, which is further converted to km/h.</w:t>
      </w:r>
    </w:p>
    <w:p w14:paraId="109D42E0" w14:textId="77777777" w:rsidR="00D76235" w:rsidRPr="00B53FAC" w:rsidRDefault="00D76235" w:rsidP="00D76235">
      <w:pPr>
        <w:pStyle w:val="BodyText"/>
        <w:rPr>
          <w:b/>
          <w:bCs/>
          <w:lang w:val="en-US"/>
        </w:rPr>
      </w:pPr>
      <m:oMathPara>
        <m:oMath>
          <m:r>
            <m:rPr>
              <m:sty m:val="bi"/>
            </m:rPr>
            <w:rPr>
              <w:rFonts w:ascii="Cambria Math" w:hAnsi="Cambria Math"/>
              <w:lang w:val="en-US"/>
            </w:rPr>
            <m:t>Shot Speed</m:t>
          </m:r>
          <m:r>
            <m:rPr>
              <m:sty m:val="bi"/>
            </m:rPr>
            <w:rPr>
              <w:rFonts w:ascii="Cambria Math" w:hAnsi="Cambria Math"/>
            </w:rPr>
            <m:t>=</m:t>
          </m:r>
          <m:f>
            <m:fPr>
              <m:ctrlPr>
                <w:rPr>
                  <w:rFonts w:ascii="Cambria Math" w:hAnsi="Cambria Math"/>
                  <w:b/>
                  <w:bCs/>
                  <w:i/>
                  <w:lang w:val="en-US"/>
                </w:rPr>
              </m:ctrlPr>
            </m:fPr>
            <m:num>
              <m:r>
                <m:rPr>
                  <m:sty m:val="bi"/>
                </m:rPr>
                <w:rPr>
                  <w:rFonts w:ascii="Cambria Math" w:hAnsi="Cambria Math"/>
                  <w:lang w:val="en-US"/>
                </w:rPr>
                <m:t>Distance Traveled by Ball</m:t>
              </m:r>
            </m:num>
            <m:den>
              <m:r>
                <m:rPr>
                  <m:sty m:val="bi"/>
                </m:rPr>
                <w:rPr>
                  <w:rFonts w:ascii="Cambria Math" w:hAnsi="Cambria Math"/>
                </w:rPr>
                <m:t>Time Taken</m:t>
              </m:r>
            </m:den>
          </m:f>
        </m:oMath>
      </m:oMathPara>
    </w:p>
    <w:p w14:paraId="7C1B33AF" w14:textId="77777777" w:rsidR="00D76235" w:rsidRPr="00B53FAC" w:rsidRDefault="00D76235" w:rsidP="00D76235">
      <w:pPr>
        <w:pStyle w:val="BodyText"/>
        <w:rPr>
          <w:lang w:val="en-IN"/>
        </w:rPr>
      </w:pPr>
    </w:p>
    <w:p w14:paraId="3A9AB623" w14:textId="77777777" w:rsidR="00D76235" w:rsidRPr="00FA4238" w:rsidRDefault="00D76235" w:rsidP="00D76235">
      <w:pPr>
        <w:pStyle w:val="BodyText"/>
        <w:rPr>
          <w:b/>
          <w:bCs/>
          <w:lang w:val="en-US"/>
        </w:rPr>
      </w:pPr>
      <m:oMathPara>
        <m:oMath>
          <m:r>
            <m:rPr>
              <m:sty m:val="bi"/>
            </m:rPr>
            <w:rPr>
              <w:rFonts w:ascii="Cambria Math" w:hAnsi="Cambria Math"/>
              <w:lang w:val="en-US"/>
            </w:rPr>
            <m:t>Player Speed</m:t>
          </m:r>
          <m:r>
            <m:rPr>
              <m:sty m:val="bi"/>
            </m:rPr>
            <w:rPr>
              <w:rFonts w:ascii="Cambria Math" w:hAnsi="Cambria Math"/>
            </w:rPr>
            <m:t>=</m:t>
          </m:r>
          <m:f>
            <m:fPr>
              <m:ctrlPr>
                <w:rPr>
                  <w:rFonts w:ascii="Cambria Math" w:hAnsi="Cambria Math"/>
                  <w:b/>
                  <w:bCs/>
                  <w:i/>
                  <w:lang w:val="en-US"/>
                </w:rPr>
              </m:ctrlPr>
            </m:fPr>
            <m:num>
              <m:r>
                <m:rPr>
                  <m:sty m:val="bi"/>
                </m:rPr>
                <w:rPr>
                  <w:rFonts w:ascii="Cambria Math" w:hAnsi="Cambria Math"/>
                  <w:lang w:val="en-US"/>
                </w:rPr>
                <m:t>Distance Traveled by Player</m:t>
              </m:r>
            </m:num>
            <m:den>
              <m:r>
                <m:rPr>
                  <m:sty m:val="bi"/>
                </m:rPr>
                <w:rPr>
                  <w:rFonts w:ascii="Cambria Math" w:hAnsi="Cambria Math"/>
                </w:rPr>
                <m:t>Time Taken</m:t>
              </m:r>
            </m:den>
          </m:f>
        </m:oMath>
      </m:oMathPara>
    </w:p>
    <w:p w14:paraId="33C56496" w14:textId="77777777" w:rsidR="00D76235" w:rsidRPr="00953242" w:rsidRDefault="00D76235" w:rsidP="00D76235">
      <w:pPr>
        <w:pStyle w:val="BodyText"/>
        <w:ind w:firstLine="0"/>
        <w:rPr>
          <w:lang w:val="en-IN"/>
        </w:rPr>
      </w:pPr>
    </w:p>
    <w:p w14:paraId="0D9496AD" w14:textId="63A89D90" w:rsidR="00D76235" w:rsidRDefault="00D76235" w:rsidP="00D76235">
      <w:pPr>
        <w:pStyle w:val="BodyText"/>
        <w:jc w:val="center"/>
        <w:rPr>
          <w:lang w:val="en-US"/>
        </w:rPr>
      </w:pPr>
      <w:r>
        <w:rPr>
          <w:noProof/>
        </w:rPr>
        <w:drawing>
          <wp:inline distT="0" distB="0" distL="0" distR="0" wp14:anchorId="5FD838A7" wp14:editId="05023BCF">
            <wp:extent cx="2076190" cy="1390476"/>
            <wp:effectExtent l="0" t="0" r="635" b="635"/>
            <wp:docPr id="570774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74003" name=""/>
                    <pic:cNvPicPr/>
                  </pic:nvPicPr>
                  <pic:blipFill>
                    <a:blip r:embed="rId15"/>
                    <a:stretch>
                      <a:fillRect/>
                    </a:stretch>
                  </pic:blipFill>
                  <pic:spPr>
                    <a:xfrm>
                      <a:off x="0" y="0"/>
                      <a:ext cx="2076190" cy="1390476"/>
                    </a:xfrm>
                    <a:prstGeom prst="rect">
                      <a:avLst/>
                    </a:prstGeom>
                  </pic:spPr>
                </pic:pic>
              </a:graphicData>
            </a:graphic>
          </wp:inline>
        </w:drawing>
      </w:r>
    </w:p>
    <w:p w14:paraId="73234E98" w14:textId="2C8B0AB1" w:rsidR="005372EC" w:rsidRDefault="005372EC" w:rsidP="00D76235">
      <w:pPr>
        <w:pStyle w:val="BodyText"/>
        <w:jc w:val="center"/>
        <w:rPr>
          <w:lang w:val="en-US"/>
        </w:rPr>
      </w:pPr>
      <w:r w:rsidRPr="00D76235">
        <w:rPr>
          <w:lang w:val="en-US"/>
        </w:rPr>
        <w:t>Fig 3.  Player Performance Metrics</w:t>
      </w:r>
    </w:p>
    <w:p w14:paraId="2CA37E46" w14:textId="397D1606" w:rsidR="008E39F1" w:rsidRDefault="00D963EE" w:rsidP="008E39F1">
      <w:pPr>
        <w:pStyle w:val="Heading1"/>
      </w:pPr>
      <w:r>
        <w:t>Discussion</w:t>
      </w:r>
    </w:p>
    <w:p w14:paraId="3F8246F7" w14:textId="713E3675" w:rsidR="00D76235" w:rsidRDefault="00D76235" w:rsidP="00D76235">
      <w:pPr>
        <w:pStyle w:val="BodyText"/>
        <w:rPr>
          <w:lang w:val="en-US"/>
        </w:rPr>
      </w:pPr>
      <w:r w:rsidRPr="00B74282">
        <w:rPr>
          <w:lang w:val="en-US"/>
        </w:rPr>
        <w:t xml:space="preserve">The </w:t>
      </w:r>
      <w:r w:rsidRPr="00D76235">
        <w:rPr>
          <w:lang w:val="en-US"/>
        </w:rPr>
        <w:t xml:space="preserve">implementation of a tennis match analysis system demonstrated effective tracking of both players and the ball using YOLO-based object detection. The results indicate that the model was able to accurately detect and differentiate between players and the ball, enabling real-time analysis of their movements and interactions. </w:t>
      </w:r>
    </w:p>
    <w:p w14:paraId="1A8294FD" w14:textId="3EBE65B0" w:rsidR="002E4D23" w:rsidRDefault="002E4D23" w:rsidP="00D76235">
      <w:pPr>
        <w:pStyle w:val="BodyText"/>
        <w:rPr>
          <w:lang w:val="en-US"/>
        </w:rPr>
      </w:pPr>
      <w:r w:rsidRPr="002E4D23">
        <w:rPr>
          <w:lang w:val="en-US"/>
        </w:rPr>
        <w:t>One of the key aspects of this project was the ability to extract meaningful performance metrics, including shot speed and player movement speed. The data revealed variations in shot power and movement patterns between the two players, which can be useful for performance evaluation and coaching.</w:t>
      </w:r>
    </w:p>
    <w:p w14:paraId="73B72FFE" w14:textId="49628828" w:rsidR="00D76235" w:rsidRPr="005372EC" w:rsidRDefault="005372EC" w:rsidP="005372EC">
      <w:pPr>
        <w:pStyle w:val="BodyText"/>
        <w:rPr>
          <w:lang w:val="en-US"/>
        </w:rPr>
      </w:pPr>
      <w:r w:rsidRPr="005372EC">
        <w:rPr>
          <w:lang w:val="en-US"/>
        </w:rPr>
        <w:t>Despite the effectiveness of the approach, some challenges were observed. The accuracy of ball tracking was occasionally affected by motion blur and occlusions, particularly during fast exchanges. Additionally, variations in lighting and camera angles could impact detection performance, suggesting the need for further model fine-tuning and dataset expansion to enhance robustness.</w:t>
      </w:r>
    </w:p>
    <w:p w14:paraId="7CC372B0" w14:textId="77777777" w:rsidR="005372EC" w:rsidRDefault="00D963EE" w:rsidP="005372EC">
      <w:pPr>
        <w:pStyle w:val="Heading1"/>
      </w:pPr>
      <w:r>
        <w:t>Conclusion</w:t>
      </w:r>
    </w:p>
    <w:p w14:paraId="3BC489A2" w14:textId="77777777" w:rsidR="005372EC" w:rsidRDefault="005372EC" w:rsidP="005372EC">
      <w:pPr>
        <w:pStyle w:val="BodyText"/>
        <w:rPr>
          <w:lang w:val="en-US"/>
        </w:rPr>
      </w:pPr>
      <w:r w:rsidRPr="005372EC">
        <w:rPr>
          <w:lang w:val="en-US"/>
        </w:rPr>
        <w:t xml:space="preserve">This project successfully developed </w:t>
      </w:r>
      <w:r>
        <w:rPr>
          <w:lang w:val="en-US"/>
        </w:rPr>
        <w:t xml:space="preserve">a </w:t>
      </w:r>
      <w:r w:rsidRPr="005372EC">
        <w:rPr>
          <w:lang w:val="en-US"/>
        </w:rPr>
        <w:t>tennis match analysis system that utilizes object detection and tracking techniques to extract valuable performance insights. By employing YOLO for real-time player and ball detection, along with court mapping, the system was able to analyze shot speeds, player movements, and ball trajectories.</w:t>
      </w:r>
    </w:p>
    <w:p w14:paraId="7113D72D" w14:textId="7DE0EAB5" w:rsidR="005372EC" w:rsidRDefault="005372EC" w:rsidP="005372EC">
      <w:pPr>
        <w:pStyle w:val="BodyText"/>
        <w:rPr>
          <w:lang w:val="en-US"/>
        </w:rPr>
      </w:pPr>
      <w:r w:rsidRPr="005372EC">
        <w:rPr>
          <w:lang w:val="en-US"/>
        </w:rPr>
        <w:t>The results demonstrated that the system effectively identified key events in the match, such as ball hits and shot placements, providing a foundation for quantitative performance assessment.</w:t>
      </w:r>
    </w:p>
    <w:p w14:paraId="65794898" w14:textId="61F33192" w:rsidR="005372EC" w:rsidRDefault="005372EC" w:rsidP="005372EC">
      <w:pPr>
        <w:pStyle w:val="BodyText"/>
        <w:rPr>
          <w:lang w:val="en-US"/>
        </w:rPr>
      </w:pPr>
      <w:r w:rsidRPr="005372EC">
        <w:rPr>
          <w:lang w:val="en-US"/>
        </w:rPr>
        <w:t xml:space="preserve">The findings indicate that AI-driven sports analytics can offer a deeper understanding of gameplay, aiding in performance evaluation, strategy development, and training optimization. However, certain challenges, such as motion blur, occlusions, and variations in lighting conditions, highlight areas for further refinement. </w:t>
      </w:r>
    </w:p>
    <w:p w14:paraId="25A8394F" w14:textId="5DFD7F03" w:rsidR="005372EC" w:rsidRDefault="005372EC" w:rsidP="005372EC">
      <w:pPr>
        <w:pStyle w:val="BodyText"/>
        <w:rPr>
          <w:lang w:val="en-US"/>
        </w:rPr>
      </w:pPr>
      <w:r w:rsidRPr="005372EC">
        <w:rPr>
          <w:lang w:val="en-US"/>
        </w:rPr>
        <w:t>Overall, this project underscores the potential of computer vision in revolutionizing sports analysis, paving the way for more advanced and automated performance tracking systems in professional and amateur tennis</w:t>
      </w:r>
    </w:p>
    <w:p w14:paraId="1F8E9457" w14:textId="77777777" w:rsidR="005372EC" w:rsidRPr="005372EC" w:rsidRDefault="005372EC" w:rsidP="005372EC">
      <w:pPr>
        <w:jc w:val="left"/>
      </w:pPr>
    </w:p>
    <w:p w14:paraId="2241AE66" w14:textId="2CCCC1F7" w:rsidR="008E39F1" w:rsidRDefault="008E39F1" w:rsidP="00D963EE">
      <w:pPr>
        <w:pStyle w:val="Heading1"/>
      </w:pPr>
      <w:r>
        <w:t>Future Scope</w:t>
      </w:r>
    </w:p>
    <w:p w14:paraId="0F110690" w14:textId="1A595F37" w:rsidR="007314F2" w:rsidRPr="007314F2" w:rsidRDefault="007314F2" w:rsidP="007314F2">
      <w:pPr>
        <w:jc w:val="left"/>
        <w:rPr>
          <w:lang w:val="en-IN"/>
        </w:rPr>
      </w:pPr>
      <w:r w:rsidRPr="007314F2">
        <w:rPr>
          <w:lang w:val="en-IN"/>
        </w:rPr>
        <w:t>Enhanced AI and Machine Learning Models</w:t>
      </w:r>
    </w:p>
    <w:p w14:paraId="1B356E39" w14:textId="77777777" w:rsidR="007314F2" w:rsidRPr="007314F2" w:rsidRDefault="007314F2" w:rsidP="007314F2">
      <w:pPr>
        <w:numPr>
          <w:ilvl w:val="0"/>
          <w:numId w:val="31"/>
        </w:numPr>
        <w:jc w:val="left"/>
        <w:rPr>
          <w:lang w:val="en-IN"/>
        </w:rPr>
      </w:pPr>
      <w:r w:rsidRPr="007314F2">
        <w:rPr>
          <w:lang w:val="en-IN"/>
        </w:rPr>
        <w:t>Implementing deep learning models to improve player pose estimation, shot classification, and strategic analysis.</w:t>
      </w:r>
    </w:p>
    <w:p w14:paraId="2FA69923" w14:textId="77777777" w:rsidR="007314F2" w:rsidRPr="007314F2" w:rsidRDefault="007314F2" w:rsidP="007314F2">
      <w:pPr>
        <w:numPr>
          <w:ilvl w:val="0"/>
          <w:numId w:val="31"/>
        </w:numPr>
        <w:jc w:val="left"/>
        <w:rPr>
          <w:lang w:val="en-IN"/>
        </w:rPr>
      </w:pPr>
      <w:r w:rsidRPr="007314F2">
        <w:rPr>
          <w:lang w:val="en-IN"/>
        </w:rPr>
        <w:t>Using reinforcement learning to predict optimal shot selection based on past match data.</w:t>
      </w:r>
    </w:p>
    <w:p w14:paraId="7CB26384" w14:textId="682A08F5" w:rsidR="007314F2" w:rsidRPr="007314F2" w:rsidRDefault="007314F2" w:rsidP="007314F2">
      <w:pPr>
        <w:jc w:val="left"/>
        <w:rPr>
          <w:lang w:val="en-IN"/>
        </w:rPr>
      </w:pPr>
      <w:r w:rsidRPr="007314F2">
        <w:rPr>
          <w:lang w:val="en-IN"/>
        </w:rPr>
        <w:t>Real-Time Performance Analytics</w:t>
      </w:r>
    </w:p>
    <w:p w14:paraId="62A0B410" w14:textId="77777777" w:rsidR="007314F2" w:rsidRPr="007314F2" w:rsidRDefault="007314F2" w:rsidP="007314F2">
      <w:pPr>
        <w:numPr>
          <w:ilvl w:val="0"/>
          <w:numId w:val="32"/>
        </w:numPr>
        <w:jc w:val="left"/>
        <w:rPr>
          <w:lang w:val="en-IN"/>
        </w:rPr>
      </w:pPr>
      <w:r w:rsidRPr="007314F2">
        <w:rPr>
          <w:lang w:val="en-IN"/>
        </w:rPr>
        <w:t>Expanding the system to provide real-time insights during matches, helping players and coaches make strategic decisions.</w:t>
      </w:r>
    </w:p>
    <w:p w14:paraId="308D189E" w14:textId="77777777" w:rsidR="007314F2" w:rsidRPr="007314F2" w:rsidRDefault="007314F2" w:rsidP="007314F2">
      <w:pPr>
        <w:numPr>
          <w:ilvl w:val="0"/>
          <w:numId w:val="32"/>
        </w:numPr>
        <w:jc w:val="left"/>
        <w:rPr>
          <w:lang w:val="en-IN"/>
        </w:rPr>
      </w:pPr>
      <w:r w:rsidRPr="007314F2">
        <w:rPr>
          <w:lang w:val="en-IN"/>
        </w:rPr>
        <w:t>Integrating AI-driven coaching recommendations based on match performance.</w:t>
      </w:r>
    </w:p>
    <w:p w14:paraId="1950D356" w14:textId="2FF63161" w:rsidR="007314F2" w:rsidRPr="007314F2" w:rsidRDefault="007314F2" w:rsidP="007314F2">
      <w:pPr>
        <w:jc w:val="left"/>
        <w:rPr>
          <w:lang w:val="en-IN"/>
        </w:rPr>
      </w:pPr>
      <w:r w:rsidRPr="007314F2">
        <w:rPr>
          <w:lang w:val="en-IN"/>
        </w:rPr>
        <w:t>Integration with Wearable Technology</w:t>
      </w:r>
    </w:p>
    <w:p w14:paraId="4CC84343" w14:textId="6F17BEFD" w:rsidR="007314F2" w:rsidRPr="007314F2" w:rsidRDefault="007314F2" w:rsidP="007314F2">
      <w:pPr>
        <w:numPr>
          <w:ilvl w:val="0"/>
          <w:numId w:val="33"/>
        </w:numPr>
        <w:jc w:val="left"/>
        <w:rPr>
          <w:lang w:val="en-IN"/>
        </w:rPr>
      </w:pPr>
      <w:r w:rsidRPr="007314F2">
        <w:rPr>
          <w:lang w:val="en-IN"/>
        </w:rPr>
        <w:lastRenderedPageBreak/>
        <w:t>Combining data from smart sensors in tennis rackets or wearables (smartwatches) to improve shot accuracy analysis.</w:t>
      </w:r>
    </w:p>
    <w:p w14:paraId="39C943F2" w14:textId="77777777" w:rsidR="007314F2" w:rsidRPr="007314F2" w:rsidRDefault="007314F2" w:rsidP="007314F2">
      <w:pPr>
        <w:numPr>
          <w:ilvl w:val="0"/>
          <w:numId w:val="33"/>
        </w:numPr>
        <w:jc w:val="left"/>
        <w:rPr>
          <w:lang w:val="en-IN"/>
        </w:rPr>
      </w:pPr>
      <w:r w:rsidRPr="007314F2">
        <w:rPr>
          <w:lang w:val="en-IN"/>
        </w:rPr>
        <w:t>Using biometric feedback (e.g., heart rate, fatigue levels) for performance optimization.</w:t>
      </w:r>
    </w:p>
    <w:p w14:paraId="6F66E03F" w14:textId="77777777" w:rsidR="007314F2" w:rsidRPr="007314F2" w:rsidRDefault="007314F2" w:rsidP="007314F2">
      <w:pPr>
        <w:jc w:val="left"/>
        <w:rPr>
          <w:lang w:val="en-IN"/>
        </w:rPr>
      </w:pPr>
      <w:r w:rsidRPr="007314F2">
        <w:rPr>
          <w:lang w:val="en-IN"/>
        </w:rPr>
        <w:t>Application in Augmented and Virtual Reality (AR/VR)</w:t>
      </w:r>
    </w:p>
    <w:p w14:paraId="58B5C9F8" w14:textId="77777777" w:rsidR="007314F2" w:rsidRPr="007314F2" w:rsidRDefault="007314F2" w:rsidP="007314F2">
      <w:pPr>
        <w:numPr>
          <w:ilvl w:val="0"/>
          <w:numId w:val="34"/>
        </w:numPr>
        <w:jc w:val="left"/>
        <w:rPr>
          <w:lang w:val="en-IN"/>
        </w:rPr>
      </w:pPr>
      <w:r w:rsidRPr="007314F2">
        <w:rPr>
          <w:lang w:val="en-IN"/>
        </w:rPr>
        <w:t>Creating AR-based coaching tools to overlay strategy insights on a live court view.</w:t>
      </w:r>
    </w:p>
    <w:p w14:paraId="51121D50" w14:textId="77777777" w:rsidR="007314F2" w:rsidRDefault="007314F2" w:rsidP="007314F2">
      <w:pPr>
        <w:numPr>
          <w:ilvl w:val="0"/>
          <w:numId w:val="34"/>
        </w:numPr>
        <w:jc w:val="left"/>
        <w:rPr>
          <w:lang w:val="en-IN"/>
        </w:rPr>
      </w:pPr>
      <w:r w:rsidRPr="007314F2">
        <w:rPr>
          <w:lang w:val="en-IN"/>
        </w:rPr>
        <w:t>Using VR simulations for players to practice against AI-generated opponents.</w:t>
      </w:r>
    </w:p>
    <w:p w14:paraId="2F3F5520" w14:textId="77777777" w:rsidR="00B95804" w:rsidRDefault="00B95804" w:rsidP="00B95804">
      <w:pPr>
        <w:jc w:val="left"/>
        <w:rPr>
          <w:lang w:val="en-IN"/>
        </w:rPr>
      </w:pPr>
    </w:p>
    <w:p w14:paraId="5488F483" w14:textId="77777777" w:rsidR="00B95804" w:rsidRPr="007314F2" w:rsidRDefault="00B95804" w:rsidP="00B95804">
      <w:pPr>
        <w:jc w:val="left"/>
        <w:rPr>
          <w:lang w:val="en-IN"/>
        </w:rPr>
      </w:pPr>
    </w:p>
    <w:p w14:paraId="3072C0A2" w14:textId="77777777" w:rsidR="007314F2" w:rsidRDefault="007314F2" w:rsidP="007314F2">
      <w:pPr>
        <w:pStyle w:val="Heading1"/>
      </w:pPr>
      <w:r w:rsidRPr="005B520E">
        <w:t>References</w:t>
      </w:r>
    </w:p>
    <w:p w14:paraId="3D54C8CA" w14:textId="77777777" w:rsidR="007314F2" w:rsidRDefault="007314F2" w:rsidP="007314F2">
      <w:pPr>
        <w:pStyle w:val="BodyText"/>
        <w:ind w:firstLine="0"/>
        <w:rPr>
          <w:lang w:val="en-US"/>
        </w:rPr>
      </w:pPr>
      <w:r w:rsidRPr="008E39F1">
        <w:rPr>
          <w:lang w:val="en-US"/>
        </w:rPr>
        <w:t>[1]</w:t>
      </w:r>
      <w:r>
        <w:rPr>
          <w:lang w:val="en-US"/>
        </w:rPr>
        <w:t xml:space="preserve"> </w:t>
      </w:r>
      <w:r w:rsidRPr="008E39F1">
        <w:rPr>
          <w:lang w:val="en-US"/>
        </w:rPr>
        <w:t xml:space="preserve">Fujimoto, Ryo, et al. "Improved Accuracy of Table Tennis Ball Detection by Fine Tuning." 2024 International Technical Conference on Circuits/Systems, Computers, and Communications (ITC-CSCC). IEEE, 2024. </w:t>
      </w:r>
      <w:r>
        <w:rPr>
          <w:lang w:val="en-US"/>
        </w:rPr>
        <w:tab/>
      </w:r>
      <w:r>
        <w:rPr>
          <w:lang w:val="en-US"/>
        </w:rPr>
        <w:tab/>
      </w:r>
    </w:p>
    <w:p w14:paraId="78A7C139" w14:textId="77777777" w:rsidR="007314F2" w:rsidRDefault="007314F2" w:rsidP="007314F2">
      <w:pPr>
        <w:pStyle w:val="BodyText"/>
        <w:ind w:firstLine="0"/>
        <w:rPr>
          <w:lang w:val="en-US"/>
        </w:rPr>
      </w:pPr>
      <w:r w:rsidRPr="008E39F1">
        <w:rPr>
          <w:lang w:val="en-US"/>
        </w:rPr>
        <w:t xml:space="preserve"> [2] Hung, </w:t>
      </w:r>
      <w:proofErr w:type="spellStart"/>
      <w:r w:rsidRPr="008E39F1">
        <w:rPr>
          <w:lang w:val="en-US"/>
        </w:rPr>
        <w:t>Jhen</w:t>
      </w:r>
      <w:proofErr w:type="spellEnd"/>
      <w:r w:rsidRPr="008E39F1">
        <w:rPr>
          <w:lang w:val="en-US"/>
        </w:rPr>
        <w:t xml:space="preserve">-Min, Jinn-Yen Chiang, and Kerwin Wang. "Tennis Player Pose Classification using YOLO and MLP Neural Networks." 2021 International Symposium on Intelligent Signal Processing and Communication Systems (ISPACS). IEEE, 2021. </w:t>
      </w:r>
    </w:p>
    <w:p w14:paraId="3A2AF686" w14:textId="45259955" w:rsidR="007314F2" w:rsidRDefault="007314F2" w:rsidP="007314F2">
      <w:pPr>
        <w:pStyle w:val="BodyText"/>
        <w:ind w:firstLine="0"/>
        <w:rPr>
          <w:lang w:val="en-US"/>
        </w:rPr>
      </w:pPr>
      <w:r w:rsidRPr="008E39F1">
        <w:rPr>
          <w:lang w:val="en-US"/>
        </w:rPr>
        <w:t xml:space="preserve">[3] Ke, Yong, Zhen Liu, and Sai Liu. "Prediction algorithm and simulation of tennis impact area based on semantic analysis of prior knowledge." Soft Computing 26.20 (2022): 10863-10870. </w:t>
      </w:r>
    </w:p>
    <w:p w14:paraId="1D40573C" w14:textId="77777777" w:rsidR="007314F2" w:rsidRDefault="007314F2" w:rsidP="007314F2">
      <w:pPr>
        <w:pStyle w:val="BodyText"/>
        <w:ind w:firstLine="0"/>
        <w:rPr>
          <w:lang w:val="en-US"/>
        </w:rPr>
      </w:pPr>
      <w:r w:rsidRPr="008E39F1">
        <w:rPr>
          <w:lang w:val="en-US"/>
        </w:rPr>
        <w:t xml:space="preserve">[4] Yang, Yoseph, David Kim, and </w:t>
      </w:r>
      <w:proofErr w:type="spellStart"/>
      <w:r w:rsidRPr="008E39F1">
        <w:rPr>
          <w:lang w:val="en-US"/>
        </w:rPr>
        <w:t>Dongil</w:t>
      </w:r>
      <w:proofErr w:type="spellEnd"/>
      <w:r w:rsidRPr="008E39F1">
        <w:rPr>
          <w:lang w:val="en-US"/>
        </w:rPr>
        <w:t xml:space="preserve"> Choi. "Ball tracking and trajectory prediction system for tennis robots." Journal of Computational Design and Engineering 10.3 (2023): 1176-1184. </w:t>
      </w:r>
    </w:p>
    <w:p w14:paraId="2C739E7C" w14:textId="24F0B244" w:rsidR="00B95804" w:rsidRDefault="007314F2" w:rsidP="007314F2">
      <w:pPr>
        <w:pStyle w:val="BodyText"/>
        <w:ind w:firstLine="0"/>
        <w:rPr>
          <w:lang w:val="en-US"/>
        </w:rPr>
      </w:pPr>
      <w:r w:rsidRPr="008E39F1">
        <w:rPr>
          <w:lang w:val="en-US"/>
        </w:rPr>
        <w:t xml:space="preserve">[5] Agrawal, Sameer, </w:t>
      </w:r>
      <w:proofErr w:type="spellStart"/>
      <w:r w:rsidRPr="008E39F1">
        <w:rPr>
          <w:lang w:val="en-US"/>
        </w:rPr>
        <w:t>Ragoth</w:t>
      </w:r>
      <w:proofErr w:type="spellEnd"/>
      <w:r w:rsidRPr="008E39F1">
        <w:rPr>
          <w:lang w:val="en-US"/>
        </w:rPr>
        <w:t xml:space="preserve"> Sundararajan, and Vishak Sagar. "Accurate Tennis Court Line Detection on Amateur Recorded Matches." </w:t>
      </w:r>
      <w:proofErr w:type="spellStart"/>
      <w:r w:rsidRPr="008E39F1">
        <w:rPr>
          <w:lang w:val="en-US"/>
        </w:rPr>
        <w:t>arXiv</w:t>
      </w:r>
      <w:proofErr w:type="spellEnd"/>
      <w:r w:rsidRPr="008E39F1">
        <w:rPr>
          <w:lang w:val="en-US"/>
        </w:rPr>
        <w:t xml:space="preserve"> preprint arXiv:2404.06977 (2024).</w:t>
      </w:r>
    </w:p>
    <w:p w14:paraId="7DEDC021" w14:textId="395DA6E4" w:rsidR="00B95804" w:rsidRPr="00B95804" w:rsidRDefault="007314F2" w:rsidP="00B95804">
      <w:pPr>
        <w:pStyle w:val="BodyText"/>
        <w:ind w:firstLine="0"/>
        <w:rPr>
          <w:lang w:val="en-US"/>
        </w:rPr>
      </w:pPr>
      <w:r w:rsidRPr="008E39F1">
        <w:rPr>
          <w:lang w:val="en-US"/>
        </w:rPr>
        <w:t xml:space="preserve">[6] </w:t>
      </w:r>
      <w:r w:rsidRPr="00770764">
        <w:rPr>
          <w:lang w:val="en-US"/>
        </w:rPr>
        <w:t xml:space="preserve">Farhat, Manel, Ali </w:t>
      </w:r>
      <w:proofErr w:type="spellStart"/>
      <w:r w:rsidRPr="00770764">
        <w:rPr>
          <w:lang w:val="en-US"/>
        </w:rPr>
        <w:t>Khalfallah</w:t>
      </w:r>
      <w:proofErr w:type="spellEnd"/>
      <w:r w:rsidRPr="00770764">
        <w:rPr>
          <w:lang w:val="en-US"/>
        </w:rPr>
        <w:t xml:space="preserve">, and Med Salim </w:t>
      </w:r>
      <w:proofErr w:type="spellStart"/>
      <w:r w:rsidRPr="00770764">
        <w:rPr>
          <w:lang w:val="en-US"/>
        </w:rPr>
        <w:t>Bouhlel</w:t>
      </w:r>
      <w:proofErr w:type="spellEnd"/>
      <w:r w:rsidRPr="00770764">
        <w:rPr>
          <w:lang w:val="en-US"/>
        </w:rPr>
        <w:t>. "A Real-Time Court Detection and Tracking System to Tennis Videos." Journal of Testing and Evaluation 47.4 (2019): 3103-3122</w:t>
      </w:r>
      <w:r w:rsidRPr="008E39F1">
        <w:rPr>
          <w:lang w:val="en-US"/>
        </w:rPr>
        <w:t>.</w:t>
      </w:r>
    </w:p>
    <w:p w14:paraId="41B6D651" w14:textId="2D151018" w:rsidR="00B95804" w:rsidRDefault="00B95804" w:rsidP="00B95804">
      <w:pPr>
        <w:pStyle w:val="BodyText"/>
        <w:ind w:firstLine="0"/>
        <w:rPr>
          <w:lang w:val="en-US"/>
        </w:rPr>
      </w:pPr>
      <w:r>
        <w:t xml:space="preserve">[7] </w:t>
      </w:r>
      <w:proofErr w:type="spellStart"/>
      <w:r w:rsidRPr="00B95804">
        <w:rPr>
          <w:lang w:val="en-US"/>
        </w:rPr>
        <w:t>Ren,S.,He,K.,Girshick,R.,&amp;Sun</w:t>
      </w:r>
      <w:proofErr w:type="spellEnd"/>
      <w:r w:rsidRPr="00B95804">
        <w:rPr>
          <w:lang w:val="en-US"/>
        </w:rPr>
        <w:t>, J. (2017).Faster R-CNN: Towards Real-Time Object Detection with Region Proposal Networks. IEEE Transactions on Pattern Analysis and Machine Intelligence, 39(6), 1137-1149</w:t>
      </w:r>
      <w:r>
        <w:rPr>
          <w:lang w:val="en-US"/>
        </w:rPr>
        <w:t>.</w:t>
      </w:r>
    </w:p>
    <w:p w14:paraId="0EB0C949" w14:textId="7C01B01E" w:rsidR="00B95804" w:rsidRDefault="00B95804" w:rsidP="00B95804">
      <w:pPr>
        <w:pStyle w:val="BodyText"/>
        <w:ind w:firstLine="0"/>
        <w:rPr>
          <w:lang w:val="en-US"/>
        </w:rPr>
      </w:pPr>
      <w:r w:rsidRPr="008E39F1">
        <w:rPr>
          <w:lang w:val="en-US"/>
        </w:rPr>
        <w:t>[</w:t>
      </w:r>
      <w:r>
        <w:rPr>
          <w:lang w:val="en-US"/>
        </w:rPr>
        <w:t>8</w:t>
      </w:r>
      <w:r w:rsidRPr="008E39F1">
        <w:rPr>
          <w:lang w:val="en-US"/>
        </w:rPr>
        <w:t xml:space="preserve">] </w:t>
      </w:r>
      <w:r w:rsidRPr="00B95804">
        <w:rPr>
          <w:lang w:val="en-US"/>
        </w:rPr>
        <w:t xml:space="preserve">Kang, </w:t>
      </w:r>
      <w:proofErr w:type="spellStart"/>
      <w:r w:rsidRPr="00B95804">
        <w:rPr>
          <w:lang w:val="en-US"/>
        </w:rPr>
        <w:t>Shizhao</w:t>
      </w:r>
      <w:proofErr w:type="spellEnd"/>
      <w:r w:rsidRPr="00B95804">
        <w:rPr>
          <w:lang w:val="en-US"/>
        </w:rPr>
        <w:t>, et al. "Object Detection YOLO Algorithms and Their Industrial Applications: Overview and Comparative Analysis." </w:t>
      </w:r>
      <w:r w:rsidRPr="00B95804">
        <w:rPr>
          <w:i/>
          <w:iCs/>
          <w:lang w:val="en-US"/>
        </w:rPr>
        <w:t>Electronics</w:t>
      </w:r>
      <w:r w:rsidRPr="00B95804">
        <w:rPr>
          <w:lang w:val="en-US"/>
        </w:rPr>
        <w:t> 14.6 (2025): 1104.</w:t>
      </w:r>
    </w:p>
    <w:p w14:paraId="7B6A1692" w14:textId="1253C7C2" w:rsidR="00B95804" w:rsidRDefault="00B95804" w:rsidP="00B95804">
      <w:pPr>
        <w:pStyle w:val="BodyText"/>
        <w:ind w:firstLine="0"/>
        <w:rPr>
          <w:lang w:val="en-US"/>
        </w:rPr>
      </w:pPr>
      <w:r>
        <w:rPr>
          <w:lang w:val="en-US"/>
        </w:rPr>
        <w:t xml:space="preserve">[9] </w:t>
      </w:r>
      <w:r w:rsidRPr="00B95804">
        <w:rPr>
          <w:lang w:val="en-US"/>
        </w:rPr>
        <w:t xml:space="preserve">Reno, Vito, et al. "Convolutional neural </w:t>
      </w:r>
      <w:proofErr w:type="gramStart"/>
      <w:r w:rsidRPr="00B95804">
        <w:rPr>
          <w:lang w:val="en-US"/>
        </w:rPr>
        <w:t>networks based</w:t>
      </w:r>
      <w:proofErr w:type="gramEnd"/>
      <w:r w:rsidRPr="00B95804">
        <w:rPr>
          <w:lang w:val="en-US"/>
        </w:rPr>
        <w:t xml:space="preserve"> ball detection in tennis games." </w:t>
      </w:r>
      <w:r w:rsidRPr="00B95804">
        <w:rPr>
          <w:i/>
          <w:iCs/>
          <w:lang w:val="en-US"/>
        </w:rPr>
        <w:t>Proceedings of the IEEE conference on computer vision and pattern recognition workshops</w:t>
      </w:r>
      <w:r w:rsidRPr="00B95804">
        <w:rPr>
          <w:lang w:val="en-US"/>
        </w:rPr>
        <w:t>. 2018.</w:t>
      </w:r>
    </w:p>
    <w:p w14:paraId="7E248416" w14:textId="77777777" w:rsidR="00B95804" w:rsidRDefault="00B95804" w:rsidP="00B95804">
      <w:pPr>
        <w:pStyle w:val="BodyText"/>
        <w:ind w:firstLine="0"/>
        <w:rPr>
          <w:lang w:val="en-US"/>
        </w:rPr>
      </w:pPr>
    </w:p>
    <w:p w14:paraId="58369D87" w14:textId="77777777" w:rsidR="00B95804" w:rsidRDefault="00B95804" w:rsidP="00B95804">
      <w:pPr>
        <w:pStyle w:val="BodyText"/>
        <w:ind w:firstLine="0"/>
        <w:rPr>
          <w:lang w:val="en-US"/>
        </w:rPr>
      </w:pPr>
    </w:p>
    <w:p w14:paraId="170F179D" w14:textId="77777777" w:rsidR="00B95804" w:rsidRDefault="00B95804" w:rsidP="00B95804">
      <w:pPr>
        <w:pStyle w:val="BodyText"/>
        <w:ind w:firstLine="0"/>
        <w:rPr>
          <w:lang w:val="en-US"/>
        </w:rPr>
      </w:pPr>
    </w:p>
    <w:p w14:paraId="3FD932D7" w14:textId="77777777" w:rsidR="00B95804" w:rsidRDefault="00B95804" w:rsidP="00B95804">
      <w:pPr>
        <w:pStyle w:val="BodyText"/>
        <w:ind w:firstLine="0"/>
        <w:rPr>
          <w:lang w:val="en-US"/>
        </w:rPr>
      </w:pPr>
    </w:p>
    <w:p w14:paraId="736BF163" w14:textId="77777777" w:rsidR="00B95804" w:rsidRDefault="00B95804" w:rsidP="00B95804">
      <w:pPr>
        <w:pStyle w:val="BodyText"/>
        <w:ind w:firstLine="0"/>
        <w:rPr>
          <w:lang w:val="en-US"/>
        </w:rPr>
      </w:pPr>
    </w:p>
    <w:p w14:paraId="33767367" w14:textId="77777777" w:rsidR="00B95804" w:rsidRDefault="00B95804" w:rsidP="00B95804">
      <w:pPr>
        <w:pStyle w:val="BodyText"/>
        <w:ind w:firstLine="0"/>
        <w:rPr>
          <w:lang w:val="en-US"/>
        </w:rPr>
      </w:pPr>
    </w:p>
    <w:p w14:paraId="4F962016" w14:textId="77777777" w:rsidR="00B95804" w:rsidRDefault="00B95804" w:rsidP="00B95804">
      <w:pPr>
        <w:pStyle w:val="BodyText"/>
        <w:ind w:firstLine="0"/>
        <w:rPr>
          <w:lang w:val="en-US"/>
        </w:rPr>
      </w:pPr>
    </w:p>
    <w:p w14:paraId="0A26959D" w14:textId="77777777" w:rsidR="00B95804" w:rsidRDefault="00B95804" w:rsidP="00B95804">
      <w:pPr>
        <w:pStyle w:val="BodyText"/>
        <w:ind w:firstLine="0"/>
        <w:rPr>
          <w:lang w:val="en-US"/>
        </w:rPr>
      </w:pPr>
    </w:p>
    <w:p w14:paraId="7562B715" w14:textId="77777777" w:rsidR="00B95804" w:rsidRDefault="00B95804" w:rsidP="00B95804">
      <w:pPr>
        <w:pStyle w:val="BodyText"/>
        <w:ind w:firstLine="0"/>
        <w:rPr>
          <w:lang w:val="en-US"/>
        </w:rPr>
      </w:pPr>
    </w:p>
    <w:p w14:paraId="6605EC83" w14:textId="77777777" w:rsidR="00B95804" w:rsidRDefault="00B95804" w:rsidP="00B95804">
      <w:pPr>
        <w:pStyle w:val="BodyText"/>
        <w:ind w:firstLine="0"/>
        <w:rPr>
          <w:lang w:val="en-US"/>
        </w:rPr>
      </w:pPr>
    </w:p>
    <w:p w14:paraId="586CCD58" w14:textId="77777777" w:rsidR="00B95804" w:rsidRDefault="00B95804" w:rsidP="00B95804">
      <w:pPr>
        <w:pStyle w:val="BodyText"/>
        <w:ind w:firstLine="0"/>
        <w:rPr>
          <w:lang w:val="en-US"/>
        </w:rPr>
      </w:pPr>
    </w:p>
    <w:p w14:paraId="06975B89" w14:textId="77777777" w:rsidR="00B95804" w:rsidRDefault="00B95804" w:rsidP="00B95804">
      <w:pPr>
        <w:pStyle w:val="BodyText"/>
        <w:ind w:firstLine="0"/>
        <w:rPr>
          <w:lang w:val="en-US"/>
        </w:rPr>
      </w:pPr>
    </w:p>
    <w:p w14:paraId="3674331A" w14:textId="77777777" w:rsidR="00B95804" w:rsidRDefault="00B95804" w:rsidP="00B95804">
      <w:pPr>
        <w:pStyle w:val="BodyText"/>
        <w:ind w:firstLine="0"/>
        <w:rPr>
          <w:lang w:val="en-US"/>
        </w:rPr>
      </w:pPr>
    </w:p>
    <w:p w14:paraId="01791214" w14:textId="77777777" w:rsidR="00B95804" w:rsidRDefault="00B95804" w:rsidP="00B95804">
      <w:pPr>
        <w:pStyle w:val="BodyText"/>
        <w:ind w:firstLine="0"/>
        <w:rPr>
          <w:lang w:val="en-US"/>
        </w:rPr>
      </w:pPr>
    </w:p>
    <w:p w14:paraId="3D658DE7" w14:textId="77777777" w:rsidR="00B95804" w:rsidRDefault="00B95804" w:rsidP="00B95804">
      <w:pPr>
        <w:pStyle w:val="BodyText"/>
        <w:ind w:firstLine="0"/>
        <w:rPr>
          <w:lang w:val="en-US"/>
        </w:rPr>
      </w:pPr>
    </w:p>
    <w:p w14:paraId="7323A429" w14:textId="77777777" w:rsidR="00B95804" w:rsidRDefault="00B95804" w:rsidP="00B95804">
      <w:pPr>
        <w:pStyle w:val="BodyText"/>
        <w:ind w:firstLine="0"/>
        <w:rPr>
          <w:lang w:val="en-US"/>
        </w:rPr>
      </w:pPr>
    </w:p>
    <w:p w14:paraId="7BE2D311" w14:textId="77777777" w:rsidR="00B95804" w:rsidRDefault="00B95804" w:rsidP="00B95804">
      <w:pPr>
        <w:pStyle w:val="BodyText"/>
        <w:ind w:firstLine="0"/>
        <w:rPr>
          <w:lang w:val="en-US"/>
        </w:rPr>
      </w:pPr>
    </w:p>
    <w:p w14:paraId="68450C84" w14:textId="77777777" w:rsidR="00B95804" w:rsidRDefault="00B95804" w:rsidP="00B95804">
      <w:pPr>
        <w:pStyle w:val="BodyText"/>
        <w:ind w:firstLine="0"/>
        <w:rPr>
          <w:lang w:val="en-US"/>
        </w:rPr>
      </w:pPr>
    </w:p>
    <w:p w14:paraId="1BEF700C" w14:textId="77777777" w:rsidR="00B95804" w:rsidRDefault="00B95804" w:rsidP="00B95804">
      <w:pPr>
        <w:pStyle w:val="BodyText"/>
        <w:ind w:firstLine="0"/>
        <w:rPr>
          <w:lang w:val="en-US"/>
        </w:rPr>
      </w:pPr>
    </w:p>
    <w:p w14:paraId="5D4CFBA4" w14:textId="77777777" w:rsidR="00B95804" w:rsidRDefault="00B95804" w:rsidP="00B95804">
      <w:pPr>
        <w:pStyle w:val="BodyText"/>
        <w:ind w:firstLine="0"/>
        <w:rPr>
          <w:lang w:val="en-US"/>
        </w:rPr>
      </w:pPr>
    </w:p>
    <w:p w14:paraId="65F634C0" w14:textId="77777777" w:rsidR="00B95804" w:rsidRDefault="00B95804" w:rsidP="00B95804">
      <w:pPr>
        <w:pStyle w:val="BodyText"/>
        <w:ind w:firstLine="0"/>
        <w:rPr>
          <w:lang w:val="en-US"/>
        </w:rPr>
      </w:pPr>
    </w:p>
    <w:p w14:paraId="49325FA0" w14:textId="77777777" w:rsidR="00B95804" w:rsidRDefault="00B95804" w:rsidP="00B95804">
      <w:pPr>
        <w:pStyle w:val="BodyText"/>
        <w:ind w:firstLine="0"/>
        <w:rPr>
          <w:lang w:val="en-US"/>
        </w:rPr>
      </w:pPr>
    </w:p>
    <w:p w14:paraId="79A2473E" w14:textId="77777777" w:rsidR="00B95804" w:rsidRDefault="00B95804" w:rsidP="00B95804">
      <w:pPr>
        <w:pStyle w:val="BodyText"/>
        <w:ind w:firstLine="0"/>
        <w:rPr>
          <w:lang w:val="en-US"/>
        </w:rPr>
      </w:pPr>
    </w:p>
    <w:p w14:paraId="09FD8AE9" w14:textId="67A6ACFA" w:rsidR="007314F2" w:rsidRDefault="007314F2" w:rsidP="007314F2">
      <w:pPr>
        <w:jc w:val="left"/>
      </w:pPr>
    </w:p>
    <w:p w14:paraId="1DC85713" w14:textId="77777777" w:rsidR="00B95804" w:rsidRDefault="00B95804" w:rsidP="007314F2">
      <w:pPr>
        <w:jc w:val="left"/>
      </w:pPr>
    </w:p>
    <w:p w14:paraId="11FFE8DC" w14:textId="77777777" w:rsidR="00B95804" w:rsidRDefault="00B95804" w:rsidP="007314F2">
      <w:pPr>
        <w:jc w:val="left"/>
      </w:pPr>
    </w:p>
    <w:p w14:paraId="6B5E554F" w14:textId="77777777" w:rsidR="00B95804" w:rsidRDefault="00B95804" w:rsidP="007314F2">
      <w:pPr>
        <w:jc w:val="left"/>
        <w:rPr>
          <w:lang w:val="en-IN"/>
        </w:rPr>
      </w:pPr>
    </w:p>
    <w:p w14:paraId="2335802D" w14:textId="77777777" w:rsidR="007314F2" w:rsidRDefault="007314F2" w:rsidP="007314F2">
      <w:pPr>
        <w:jc w:val="left"/>
        <w:rPr>
          <w:lang w:val="en-IN"/>
        </w:rPr>
      </w:pPr>
    </w:p>
    <w:p w14:paraId="7BAE98DA" w14:textId="77777777" w:rsidR="007314F2" w:rsidRPr="007314F2" w:rsidRDefault="007314F2" w:rsidP="007314F2">
      <w:pPr>
        <w:jc w:val="left"/>
        <w:rPr>
          <w:lang w:val="en-IN"/>
        </w:rPr>
      </w:pPr>
    </w:p>
    <w:p w14:paraId="0191B607" w14:textId="77777777" w:rsidR="007314F2" w:rsidRDefault="007314F2" w:rsidP="007314F2">
      <w:pPr>
        <w:pStyle w:val="BodyText"/>
        <w:ind w:firstLine="0"/>
        <w:rPr>
          <w:lang w:val="en-US"/>
        </w:rPr>
      </w:pPr>
    </w:p>
    <w:p w14:paraId="1169D7EA" w14:textId="77777777" w:rsidR="007314F2" w:rsidRDefault="007314F2" w:rsidP="008E39F1">
      <w:pPr>
        <w:pStyle w:val="BodyText"/>
        <w:ind w:firstLine="0"/>
        <w:rPr>
          <w:lang w:val="en-US"/>
        </w:rPr>
      </w:pPr>
    </w:p>
    <w:p w14:paraId="4CE79863" w14:textId="77777777" w:rsidR="007314F2" w:rsidRDefault="007314F2" w:rsidP="008E39F1">
      <w:pPr>
        <w:pStyle w:val="BodyText"/>
        <w:ind w:firstLine="0"/>
        <w:rPr>
          <w:lang w:val="en-US"/>
        </w:rPr>
      </w:pPr>
    </w:p>
    <w:p w14:paraId="58AC7431" w14:textId="77777777" w:rsidR="007314F2" w:rsidRDefault="007314F2" w:rsidP="008E39F1">
      <w:pPr>
        <w:pStyle w:val="BodyText"/>
        <w:ind w:firstLine="0"/>
        <w:rPr>
          <w:lang w:val="en-US"/>
        </w:rPr>
      </w:pPr>
    </w:p>
    <w:p w14:paraId="6FBAB001" w14:textId="77777777" w:rsidR="007314F2" w:rsidRDefault="007314F2" w:rsidP="008E39F1">
      <w:pPr>
        <w:pStyle w:val="BodyText"/>
        <w:ind w:firstLine="0"/>
        <w:rPr>
          <w:lang w:val="en-US"/>
        </w:rPr>
      </w:pPr>
    </w:p>
    <w:p w14:paraId="3D48AA7F" w14:textId="77777777" w:rsidR="007314F2" w:rsidRDefault="007314F2" w:rsidP="008E39F1">
      <w:pPr>
        <w:pStyle w:val="BodyText"/>
        <w:ind w:firstLine="0"/>
        <w:rPr>
          <w:lang w:val="en-US"/>
        </w:rPr>
      </w:pPr>
    </w:p>
    <w:p w14:paraId="49A5AC09" w14:textId="77777777" w:rsidR="007314F2" w:rsidRDefault="007314F2" w:rsidP="008E39F1">
      <w:pPr>
        <w:pStyle w:val="BodyText"/>
        <w:ind w:firstLine="0"/>
        <w:rPr>
          <w:lang w:val="en-US"/>
        </w:rPr>
      </w:pPr>
    </w:p>
    <w:p w14:paraId="04345BD2" w14:textId="77777777" w:rsidR="007314F2" w:rsidRDefault="007314F2" w:rsidP="008E39F1">
      <w:pPr>
        <w:pStyle w:val="BodyText"/>
        <w:ind w:firstLine="0"/>
        <w:rPr>
          <w:lang w:val="en-US"/>
        </w:rPr>
      </w:pPr>
    </w:p>
    <w:p w14:paraId="5F3BE165" w14:textId="77777777" w:rsidR="007314F2" w:rsidRDefault="007314F2" w:rsidP="008E39F1">
      <w:pPr>
        <w:pStyle w:val="BodyText"/>
        <w:ind w:firstLine="0"/>
        <w:rPr>
          <w:lang w:val="en-US"/>
        </w:rPr>
      </w:pPr>
    </w:p>
    <w:p w14:paraId="77C89193" w14:textId="77777777" w:rsidR="007314F2" w:rsidRDefault="007314F2" w:rsidP="008E39F1">
      <w:pPr>
        <w:pStyle w:val="BodyText"/>
        <w:ind w:firstLine="0"/>
        <w:rPr>
          <w:lang w:val="en-US"/>
        </w:rPr>
      </w:pPr>
    </w:p>
    <w:p w14:paraId="684DB998" w14:textId="24899DE5" w:rsidR="00836367" w:rsidRPr="00770764" w:rsidRDefault="008E39F1" w:rsidP="007314F2">
      <w:pPr>
        <w:pStyle w:val="BodyText"/>
        <w:ind w:firstLine="0"/>
        <w:rPr>
          <w:lang w:val="en-US"/>
        </w:rPr>
        <w:sectPr w:rsidR="00836367" w:rsidRPr="00770764" w:rsidSect="003B4E04">
          <w:type w:val="continuous"/>
          <w:pgSz w:w="11906" w:h="16838" w:code="9"/>
          <w:pgMar w:top="1080" w:right="907" w:bottom="1440" w:left="907" w:header="720" w:footer="720" w:gutter="0"/>
          <w:cols w:num="2" w:space="360"/>
          <w:docGrid w:linePitch="360"/>
        </w:sectPr>
      </w:pPr>
      <w:r w:rsidRPr="008E39F1">
        <w:rPr>
          <w:lang w:val="en-US"/>
        </w:rPr>
        <w:t xml:space="preserve"> </w:t>
      </w:r>
    </w:p>
    <w:p w14:paraId="08D5DDC7" w14:textId="76DA0639"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1E726" w14:textId="77777777" w:rsidR="00586A81" w:rsidRDefault="00586A81" w:rsidP="001A3B3D">
      <w:r>
        <w:separator/>
      </w:r>
    </w:p>
  </w:endnote>
  <w:endnote w:type="continuationSeparator" w:id="0">
    <w:p w14:paraId="36BCBD79" w14:textId="77777777" w:rsidR="00586A81" w:rsidRDefault="00586A81"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AD19" w14:textId="0E3712E7" w:rsidR="001A3B3D" w:rsidRDefault="001A3B3D" w:rsidP="0056610F">
    <w:pPr>
      <w:pStyle w:val="Footer"/>
      <w:jc w:val="left"/>
      <w:rPr>
        <w:sz w:val="16"/>
        <w:szCs w:val="16"/>
        <w:lang w:val="en-IN"/>
      </w:rPr>
    </w:pPr>
  </w:p>
  <w:p w14:paraId="4346676E" w14:textId="77777777" w:rsidR="00344C9A" w:rsidRDefault="00344C9A" w:rsidP="0056610F">
    <w:pPr>
      <w:pStyle w:val="Footer"/>
      <w:jc w:val="left"/>
      <w:rPr>
        <w:sz w:val="16"/>
        <w:szCs w:val="16"/>
        <w:lang w:val="en-IN"/>
      </w:rPr>
    </w:pPr>
  </w:p>
  <w:p w14:paraId="738CD81C" w14:textId="77777777" w:rsidR="00344C9A" w:rsidRPr="00344C9A" w:rsidRDefault="00344C9A" w:rsidP="0056610F">
    <w:pPr>
      <w:pStyle w:val="Footer"/>
      <w:jc w:val="left"/>
      <w:rPr>
        <w:sz w:val="16"/>
        <w:szCs w:val="16"/>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22AC3" w14:textId="77777777" w:rsidR="00586A81" w:rsidRDefault="00586A81" w:rsidP="001A3B3D">
      <w:r>
        <w:separator/>
      </w:r>
    </w:p>
  </w:footnote>
  <w:footnote w:type="continuationSeparator" w:id="0">
    <w:p w14:paraId="4CCA4378" w14:textId="77777777" w:rsidR="00586A81" w:rsidRDefault="00586A81"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6E02BD"/>
    <w:multiLevelType w:val="hybridMultilevel"/>
    <w:tmpl w:val="8A14B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1F442684"/>
    <w:multiLevelType w:val="multilevel"/>
    <w:tmpl w:val="8438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267733E"/>
    <w:multiLevelType w:val="hybridMultilevel"/>
    <w:tmpl w:val="E14CCB16"/>
    <w:lvl w:ilvl="0" w:tplc="4009000F">
      <w:start w:val="1"/>
      <w:numFmt w:val="decimal"/>
      <w:lvlText w:val="%1."/>
      <w:lvlJc w:val="left"/>
      <w:pPr>
        <w:ind w:left="1008" w:hanging="360"/>
      </w:p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16"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85F7188"/>
    <w:multiLevelType w:val="multilevel"/>
    <w:tmpl w:val="7A14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5E6BB0"/>
    <w:multiLevelType w:val="multilevel"/>
    <w:tmpl w:val="FEAA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5233CB"/>
    <w:multiLevelType w:val="hybridMultilevel"/>
    <w:tmpl w:val="86D2AB3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0"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2" w15:restartNumberingAfterBreak="0">
    <w:nsid w:val="4189603E"/>
    <w:multiLevelType w:val="multilevel"/>
    <w:tmpl w:val="0AB06E12"/>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3" w15:restartNumberingAfterBreak="0">
    <w:nsid w:val="482A3D82"/>
    <w:multiLevelType w:val="hybridMultilevel"/>
    <w:tmpl w:val="C13CB3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93C3F76"/>
    <w:multiLevelType w:val="hybridMultilevel"/>
    <w:tmpl w:val="9A9E418C"/>
    <w:lvl w:ilvl="0" w:tplc="2C18EFA4">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6B39A5"/>
    <w:multiLevelType w:val="multilevel"/>
    <w:tmpl w:val="7C8C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4713133"/>
    <w:multiLevelType w:val="hybridMultilevel"/>
    <w:tmpl w:val="61A691E6"/>
    <w:lvl w:ilvl="0" w:tplc="40090001">
      <w:start w:val="1"/>
      <w:numFmt w:val="bullet"/>
      <w:lvlText w:val=""/>
      <w:lvlJc w:val="left"/>
      <w:pPr>
        <w:ind w:left="648" w:hanging="360"/>
      </w:pPr>
      <w:rPr>
        <w:rFonts w:ascii="Symbol" w:hAnsi="Symbol" w:hint="default"/>
      </w:rPr>
    </w:lvl>
    <w:lvl w:ilvl="1" w:tplc="40090003" w:tentative="1">
      <w:start w:val="1"/>
      <w:numFmt w:val="bullet"/>
      <w:lvlText w:val="o"/>
      <w:lvlJc w:val="left"/>
      <w:pPr>
        <w:ind w:left="1368" w:hanging="360"/>
      </w:pPr>
      <w:rPr>
        <w:rFonts w:ascii="Courier New" w:hAnsi="Courier New" w:cs="Courier New" w:hint="default"/>
      </w:rPr>
    </w:lvl>
    <w:lvl w:ilvl="2" w:tplc="40090005" w:tentative="1">
      <w:start w:val="1"/>
      <w:numFmt w:val="bullet"/>
      <w:lvlText w:val=""/>
      <w:lvlJc w:val="left"/>
      <w:pPr>
        <w:ind w:left="2088" w:hanging="360"/>
      </w:pPr>
      <w:rPr>
        <w:rFonts w:ascii="Wingdings" w:hAnsi="Wingdings" w:hint="default"/>
      </w:rPr>
    </w:lvl>
    <w:lvl w:ilvl="3" w:tplc="40090001" w:tentative="1">
      <w:start w:val="1"/>
      <w:numFmt w:val="bullet"/>
      <w:lvlText w:val=""/>
      <w:lvlJc w:val="left"/>
      <w:pPr>
        <w:ind w:left="2808" w:hanging="360"/>
      </w:pPr>
      <w:rPr>
        <w:rFonts w:ascii="Symbol" w:hAnsi="Symbol" w:hint="default"/>
      </w:rPr>
    </w:lvl>
    <w:lvl w:ilvl="4" w:tplc="40090003" w:tentative="1">
      <w:start w:val="1"/>
      <w:numFmt w:val="bullet"/>
      <w:lvlText w:val="o"/>
      <w:lvlJc w:val="left"/>
      <w:pPr>
        <w:ind w:left="3528" w:hanging="360"/>
      </w:pPr>
      <w:rPr>
        <w:rFonts w:ascii="Courier New" w:hAnsi="Courier New" w:cs="Courier New" w:hint="default"/>
      </w:rPr>
    </w:lvl>
    <w:lvl w:ilvl="5" w:tplc="40090005" w:tentative="1">
      <w:start w:val="1"/>
      <w:numFmt w:val="bullet"/>
      <w:lvlText w:val=""/>
      <w:lvlJc w:val="left"/>
      <w:pPr>
        <w:ind w:left="4248" w:hanging="360"/>
      </w:pPr>
      <w:rPr>
        <w:rFonts w:ascii="Wingdings" w:hAnsi="Wingdings" w:hint="default"/>
      </w:rPr>
    </w:lvl>
    <w:lvl w:ilvl="6" w:tplc="40090001" w:tentative="1">
      <w:start w:val="1"/>
      <w:numFmt w:val="bullet"/>
      <w:lvlText w:val=""/>
      <w:lvlJc w:val="left"/>
      <w:pPr>
        <w:ind w:left="4968" w:hanging="360"/>
      </w:pPr>
      <w:rPr>
        <w:rFonts w:ascii="Symbol" w:hAnsi="Symbol" w:hint="default"/>
      </w:rPr>
    </w:lvl>
    <w:lvl w:ilvl="7" w:tplc="40090003" w:tentative="1">
      <w:start w:val="1"/>
      <w:numFmt w:val="bullet"/>
      <w:lvlText w:val="o"/>
      <w:lvlJc w:val="left"/>
      <w:pPr>
        <w:ind w:left="5688" w:hanging="360"/>
      </w:pPr>
      <w:rPr>
        <w:rFonts w:ascii="Courier New" w:hAnsi="Courier New" w:cs="Courier New" w:hint="default"/>
      </w:rPr>
    </w:lvl>
    <w:lvl w:ilvl="8" w:tplc="40090005" w:tentative="1">
      <w:start w:val="1"/>
      <w:numFmt w:val="bullet"/>
      <w:lvlText w:val=""/>
      <w:lvlJc w:val="left"/>
      <w:pPr>
        <w:ind w:left="6408" w:hanging="360"/>
      </w:pPr>
      <w:rPr>
        <w:rFonts w:ascii="Wingdings" w:hAnsi="Wingdings" w:hint="default"/>
      </w:rPr>
    </w:lvl>
  </w:abstractNum>
  <w:abstractNum w:abstractNumId="28" w15:restartNumberingAfterBreak="0">
    <w:nsid w:val="56762877"/>
    <w:multiLevelType w:val="hybridMultilevel"/>
    <w:tmpl w:val="09905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037781116">
    <w:abstractNumId w:val="20"/>
  </w:num>
  <w:num w:numId="2" w16cid:durableId="361322886">
    <w:abstractNumId w:val="29"/>
  </w:num>
  <w:num w:numId="3" w16cid:durableId="562065750">
    <w:abstractNumId w:val="16"/>
  </w:num>
  <w:num w:numId="4" w16cid:durableId="485824976">
    <w:abstractNumId w:val="22"/>
  </w:num>
  <w:num w:numId="5" w16cid:durableId="1018120131">
    <w:abstractNumId w:val="22"/>
  </w:num>
  <w:num w:numId="6" w16cid:durableId="1251740727">
    <w:abstractNumId w:val="22"/>
  </w:num>
  <w:num w:numId="7" w16cid:durableId="1324047926">
    <w:abstractNumId w:val="22"/>
  </w:num>
  <w:num w:numId="8" w16cid:durableId="754741041">
    <w:abstractNumId w:val="26"/>
  </w:num>
  <w:num w:numId="9" w16cid:durableId="1039936764">
    <w:abstractNumId w:val="30"/>
  </w:num>
  <w:num w:numId="10" w16cid:durableId="1757482925">
    <w:abstractNumId w:val="21"/>
  </w:num>
  <w:num w:numId="11" w16cid:durableId="613711637">
    <w:abstractNumId w:val="14"/>
  </w:num>
  <w:num w:numId="12" w16cid:durableId="833378752">
    <w:abstractNumId w:val="12"/>
  </w:num>
  <w:num w:numId="13" w16cid:durableId="1557468496">
    <w:abstractNumId w:val="0"/>
  </w:num>
  <w:num w:numId="14" w16cid:durableId="730619885">
    <w:abstractNumId w:val="10"/>
  </w:num>
  <w:num w:numId="15" w16cid:durableId="1531534148">
    <w:abstractNumId w:val="8"/>
  </w:num>
  <w:num w:numId="16" w16cid:durableId="1381443707">
    <w:abstractNumId w:val="7"/>
  </w:num>
  <w:num w:numId="17" w16cid:durableId="1782800359">
    <w:abstractNumId w:val="6"/>
  </w:num>
  <w:num w:numId="18" w16cid:durableId="1438716441">
    <w:abstractNumId w:val="5"/>
  </w:num>
  <w:num w:numId="19" w16cid:durableId="1443719344">
    <w:abstractNumId w:val="9"/>
  </w:num>
  <w:num w:numId="20" w16cid:durableId="1056196670">
    <w:abstractNumId w:val="4"/>
  </w:num>
  <w:num w:numId="21" w16cid:durableId="496919588">
    <w:abstractNumId w:val="3"/>
  </w:num>
  <w:num w:numId="22" w16cid:durableId="1320377682">
    <w:abstractNumId w:val="2"/>
  </w:num>
  <w:num w:numId="23" w16cid:durableId="151258185">
    <w:abstractNumId w:val="1"/>
  </w:num>
  <w:num w:numId="24" w16cid:durableId="761608717">
    <w:abstractNumId w:val="24"/>
  </w:num>
  <w:num w:numId="25" w16cid:durableId="501512765">
    <w:abstractNumId w:val="27"/>
  </w:num>
  <w:num w:numId="26" w16cid:durableId="1147283293">
    <w:abstractNumId w:val="23"/>
  </w:num>
  <w:num w:numId="27" w16cid:durableId="220872132">
    <w:abstractNumId w:val="28"/>
  </w:num>
  <w:num w:numId="28" w16cid:durableId="2005663847">
    <w:abstractNumId w:val="15"/>
  </w:num>
  <w:num w:numId="29" w16cid:durableId="1556626540">
    <w:abstractNumId w:val="19"/>
  </w:num>
  <w:num w:numId="30" w16cid:durableId="1990011780">
    <w:abstractNumId w:val="11"/>
  </w:num>
  <w:num w:numId="31" w16cid:durableId="197086207">
    <w:abstractNumId w:val="25"/>
  </w:num>
  <w:num w:numId="32" w16cid:durableId="1999725739">
    <w:abstractNumId w:val="17"/>
  </w:num>
  <w:num w:numId="33" w16cid:durableId="1536963444">
    <w:abstractNumId w:val="18"/>
  </w:num>
  <w:num w:numId="34" w16cid:durableId="18845183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6FDE"/>
    <w:rsid w:val="0004781E"/>
    <w:rsid w:val="0008758A"/>
    <w:rsid w:val="0009495E"/>
    <w:rsid w:val="000C1E68"/>
    <w:rsid w:val="00166FE7"/>
    <w:rsid w:val="001A2EFD"/>
    <w:rsid w:val="001A3B3D"/>
    <w:rsid w:val="001B67DC"/>
    <w:rsid w:val="001C7F10"/>
    <w:rsid w:val="002254A9"/>
    <w:rsid w:val="00233D97"/>
    <w:rsid w:val="002347A2"/>
    <w:rsid w:val="002850E3"/>
    <w:rsid w:val="002B42A2"/>
    <w:rsid w:val="002D0077"/>
    <w:rsid w:val="002E4D23"/>
    <w:rsid w:val="00344C9A"/>
    <w:rsid w:val="00354FCF"/>
    <w:rsid w:val="003A19E2"/>
    <w:rsid w:val="003B4E04"/>
    <w:rsid w:val="003F5A08"/>
    <w:rsid w:val="00420716"/>
    <w:rsid w:val="004325FB"/>
    <w:rsid w:val="004432BA"/>
    <w:rsid w:val="0044407E"/>
    <w:rsid w:val="00447BB9"/>
    <w:rsid w:val="0046031D"/>
    <w:rsid w:val="004D72B5"/>
    <w:rsid w:val="004E2257"/>
    <w:rsid w:val="005372EC"/>
    <w:rsid w:val="00537498"/>
    <w:rsid w:val="00551B7F"/>
    <w:rsid w:val="00551CD5"/>
    <w:rsid w:val="0056610F"/>
    <w:rsid w:val="00575BCA"/>
    <w:rsid w:val="00586A81"/>
    <w:rsid w:val="005B0344"/>
    <w:rsid w:val="005B520E"/>
    <w:rsid w:val="005E2800"/>
    <w:rsid w:val="00605825"/>
    <w:rsid w:val="00645D22"/>
    <w:rsid w:val="00651A08"/>
    <w:rsid w:val="00654204"/>
    <w:rsid w:val="00670434"/>
    <w:rsid w:val="006B6B66"/>
    <w:rsid w:val="006F6D3D"/>
    <w:rsid w:val="00715BEA"/>
    <w:rsid w:val="007314F2"/>
    <w:rsid w:val="00740EEA"/>
    <w:rsid w:val="007570F4"/>
    <w:rsid w:val="00770764"/>
    <w:rsid w:val="00794804"/>
    <w:rsid w:val="007B16CC"/>
    <w:rsid w:val="007B1B85"/>
    <w:rsid w:val="007B33F1"/>
    <w:rsid w:val="007B6DDA"/>
    <w:rsid w:val="007C0308"/>
    <w:rsid w:val="007C2FF2"/>
    <w:rsid w:val="007D6232"/>
    <w:rsid w:val="007F1F99"/>
    <w:rsid w:val="007F768F"/>
    <w:rsid w:val="0080791D"/>
    <w:rsid w:val="00836367"/>
    <w:rsid w:val="00873603"/>
    <w:rsid w:val="008A2C7D"/>
    <w:rsid w:val="008C4B23"/>
    <w:rsid w:val="008D79FC"/>
    <w:rsid w:val="008E39F1"/>
    <w:rsid w:val="008F6E2C"/>
    <w:rsid w:val="009303D9"/>
    <w:rsid w:val="00933C64"/>
    <w:rsid w:val="00953242"/>
    <w:rsid w:val="00972203"/>
    <w:rsid w:val="009B33E6"/>
    <w:rsid w:val="009E09FD"/>
    <w:rsid w:val="009F1D79"/>
    <w:rsid w:val="00A059B3"/>
    <w:rsid w:val="00AE1C70"/>
    <w:rsid w:val="00AE3409"/>
    <w:rsid w:val="00B11A60"/>
    <w:rsid w:val="00B1645E"/>
    <w:rsid w:val="00B22613"/>
    <w:rsid w:val="00B474A6"/>
    <w:rsid w:val="00B53FAC"/>
    <w:rsid w:val="00B56BC2"/>
    <w:rsid w:val="00B56CCC"/>
    <w:rsid w:val="00B74282"/>
    <w:rsid w:val="00B768D1"/>
    <w:rsid w:val="00B95804"/>
    <w:rsid w:val="00BA1025"/>
    <w:rsid w:val="00BC3420"/>
    <w:rsid w:val="00BD670B"/>
    <w:rsid w:val="00BE7D3C"/>
    <w:rsid w:val="00BF5FF6"/>
    <w:rsid w:val="00C0207F"/>
    <w:rsid w:val="00C16117"/>
    <w:rsid w:val="00C3075A"/>
    <w:rsid w:val="00C919A4"/>
    <w:rsid w:val="00CA4392"/>
    <w:rsid w:val="00CC393F"/>
    <w:rsid w:val="00D2176E"/>
    <w:rsid w:val="00D632BE"/>
    <w:rsid w:val="00D72D06"/>
    <w:rsid w:val="00D7522C"/>
    <w:rsid w:val="00D7536F"/>
    <w:rsid w:val="00D76235"/>
    <w:rsid w:val="00D76668"/>
    <w:rsid w:val="00D86CDF"/>
    <w:rsid w:val="00D86CF6"/>
    <w:rsid w:val="00D963EE"/>
    <w:rsid w:val="00DE5D76"/>
    <w:rsid w:val="00E07383"/>
    <w:rsid w:val="00E165BC"/>
    <w:rsid w:val="00E170CB"/>
    <w:rsid w:val="00E61E12"/>
    <w:rsid w:val="00E7596C"/>
    <w:rsid w:val="00E878F2"/>
    <w:rsid w:val="00ED0149"/>
    <w:rsid w:val="00EF7D76"/>
    <w:rsid w:val="00EF7DE3"/>
    <w:rsid w:val="00F03103"/>
    <w:rsid w:val="00F271DE"/>
    <w:rsid w:val="00F627DA"/>
    <w:rsid w:val="00F7288F"/>
    <w:rsid w:val="00F847A6"/>
    <w:rsid w:val="00F9441B"/>
    <w:rsid w:val="00FA0728"/>
    <w:rsid w:val="00FA4238"/>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FCE46"/>
  <w15:chartTrackingRefBased/>
  <w15:docId w15:val="{8350084C-153E-4366-9BC5-696372833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rsid w:val="007B1B85"/>
    <w:rPr>
      <w:color w:val="0563C1" w:themeColor="hyperlink"/>
      <w:u w:val="single"/>
    </w:rPr>
  </w:style>
  <w:style w:type="character" w:styleId="UnresolvedMention">
    <w:name w:val="Unresolved Mention"/>
    <w:basedOn w:val="DefaultParagraphFont"/>
    <w:uiPriority w:val="99"/>
    <w:semiHidden/>
    <w:unhideWhenUsed/>
    <w:rsid w:val="007B1B85"/>
    <w:rPr>
      <w:color w:val="605E5C"/>
      <w:shd w:val="clear" w:color="auto" w:fill="E1DFDD"/>
    </w:rPr>
  </w:style>
  <w:style w:type="paragraph" w:styleId="ListParagraph">
    <w:name w:val="List Paragraph"/>
    <w:basedOn w:val="Normal"/>
    <w:uiPriority w:val="34"/>
    <w:qFormat/>
    <w:rsid w:val="009B33E6"/>
    <w:pPr>
      <w:ind w:left="720"/>
      <w:contextualSpacing/>
    </w:pPr>
  </w:style>
  <w:style w:type="character" w:customStyle="1" w:styleId="Heading1Char">
    <w:name w:val="Heading 1 Char"/>
    <w:basedOn w:val="DefaultParagraphFont"/>
    <w:link w:val="Heading1"/>
    <w:rsid w:val="00344C9A"/>
    <w:rPr>
      <w:smallCaps/>
      <w:noProof/>
    </w:rPr>
  </w:style>
  <w:style w:type="character" w:styleId="SubtleReference">
    <w:name w:val="Subtle Reference"/>
    <w:basedOn w:val="DefaultParagraphFont"/>
    <w:uiPriority w:val="31"/>
    <w:qFormat/>
    <w:rsid w:val="00AE1C70"/>
    <w:rPr>
      <w:smallCaps/>
      <w:color w:val="5A5A5A" w:themeColor="text1" w:themeTint="A5"/>
    </w:rPr>
  </w:style>
  <w:style w:type="character" w:styleId="Emphasis">
    <w:name w:val="Emphasis"/>
    <w:basedOn w:val="DefaultParagraphFont"/>
    <w:qFormat/>
    <w:rsid w:val="00AE1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98518">
      <w:bodyDiv w:val="1"/>
      <w:marLeft w:val="0"/>
      <w:marRight w:val="0"/>
      <w:marTop w:val="0"/>
      <w:marBottom w:val="0"/>
      <w:divBdr>
        <w:top w:val="none" w:sz="0" w:space="0" w:color="auto"/>
        <w:left w:val="none" w:sz="0" w:space="0" w:color="auto"/>
        <w:bottom w:val="none" w:sz="0" w:space="0" w:color="auto"/>
        <w:right w:val="none" w:sz="0" w:space="0" w:color="auto"/>
      </w:divBdr>
    </w:div>
    <w:div w:id="250552723">
      <w:bodyDiv w:val="1"/>
      <w:marLeft w:val="0"/>
      <w:marRight w:val="0"/>
      <w:marTop w:val="0"/>
      <w:marBottom w:val="0"/>
      <w:divBdr>
        <w:top w:val="none" w:sz="0" w:space="0" w:color="auto"/>
        <w:left w:val="none" w:sz="0" w:space="0" w:color="auto"/>
        <w:bottom w:val="none" w:sz="0" w:space="0" w:color="auto"/>
        <w:right w:val="none" w:sz="0" w:space="0" w:color="auto"/>
      </w:divBdr>
    </w:div>
    <w:div w:id="308706220">
      <w:bodyDiv w:val="1"/>
      <w:marLeft w:val="0"/>
      <w:marRight w:val="0"/>
      <w:marTop w:val="0"/>
      <w:marBottom w:val="0"/>
      <w:divBdr>
        <w:top w:val="none" w:sz="0" w:space="0" w:color="auto"/>
        <w:left w:val="none" w:sz="0" w:space="0" w:color="auto"/>
        <w:bottom w:val="none" w:sz="0" w:space="0" w:color="auto"/>
        <w:right w:val="none" w:sz="0" w:space="0" w:color="auto"/>
      </w:divBdr>
    </w:div>
    <w:div w:id="345060275">
      <w:bodyDiv w:val="1"/>
      <w:marLeft w:val="0"/>
      <w:marRight w:val="0"/>
      <w:marTop w:val="0"/>
      <w:marBottom w:val="0"/>
      <w:divBdr>
        <w:top w:val="none" w:sz="0" w:space="0" w:color="auto"/>
        <w:left w:val="none" w:sz="0" w:space="0" w:color="auto"/>
        <w:bottom w:val="none" w:sz="0" w:space="0" w:color="auto"/>
        <w:right w:val="none" w:sz="0" w:space="0" w:color="auto"/>
      </w:divBdr>
    </w:div>
    <w:div w:id="385372506">
      <w:bodyDiv w:val="1"/>
      <w:marLeft w:val="0"/>
      <w:marRight w:val="0"/>
      <w:marTop w:val="0"/>
      <w:marBottom w:val="0"/>
      <w:divBdr>
        <w:top w:val="none" w:sz="0" w:space="0" w:color="auto"/>
        <w:left w:val="none" w:sz="0" w:space="0" w:color="auto"/>
        <w:bottom w:val="none" w:sz="0" w:space="0" w:color="auto"/>
        <w:right w:val="none" w:sz="0" w:space="0" w:color="auto"/>
      </w:divBdr>
    </w:div>
    <w:div w:id="426780169">
      <w:bodyDiv w:val="1"/>
      <w:marLeft w:val="0"/>
      <w:marRight w:val="0"/>
      <w:marTop w:val="0"/>
      <w:marBottom w:val="0"/>
      <w:divBdr>
        <w:top w:val="none" w:sz="0" w:space="0" w:color="auto"/>
        <w:left w:val="none" w:sz="0" w:space="0" w:color="auto"/>
        <w:bottom w:val="none" w:sz="0" w:space="0" w:color="auto"/>
        <w:right w:val="none" w:sz="0" w:space="0" w:color="auto"/>
      </w:divBdr>
    </w:div>
    <w:div w:id="532690225">
      <w:bodyDiv w:val="1"/>
      <w:marLeft w:val="0"/>
      <w:marRight w:val="0"/>
      <w:marTop w:val="0"/>
      <w:marBottom w:val="0"/>
      <w:divBdr>
        <w:top w:val="none" w:sz="0" w:space="0" w:color="auto"/>
        <w:left w:val="none" w:sz="0" w:space="0" w:color="auto"/>
        <w:bottom w:val="none" w:sz="0" w:space="0" w:color="auto"/>
        <w:right w:val="none" w:sz="0" w:space="0" w:color="auto"/>
      </w:divBdr>
    </w:div>
    <w:div w:id="536354487">
      <w:bodyDiv w:val="1"/>
      <w:marLeft w:val="0"/>
      <w:marRight w:val="0"/>
      <w:marTop w:val="0"/>
      <w:marBottom w:val="0"/>
      <w:divBdr>
        <w:top w:val="none" w:sz="0" w:space="0" w:color="auto"/>
        <w:left w:val="none" w:sz="0" w:space="0" w:color="auto"/>
        <w:bottom w:val="none" w:sz="0" w:space="0" w:color="auto"/>
        <w:right w:val="none" w:sz="0" w:space="0" w:color="auto"/>
      </w:divBdr>
    </w:div>
    <w:div w:id="645932440">
      <w:bodyDiv w:val="1"/>
      <w:marLeft w:val="0"/>
      <w:marRight w:val="0"/>
      <w:marTop w:val="0"/>
      <w:marBottom w:val="0"/>
      <w:divBdr>
        <w:top w:val="none" w:sz="0" w:space="0" w:color="auto"/>
        <w:left w:val="none" w:sz="0" w:space="0" w:color="auto"/>
        <w:bottom w:val="none" w:sz="0" w:space="0" w:color="auto"/>
        <w:right w:val="none" w:sz="0" w:space="0" w:color="auto"/>
      </w:divBdr>
    </w:div>
    <w:div w:id="654577209">
      <w:bodyDiv w:val="1"/>
      <w:marLeft w:val="0"/>
      <w:marRight w:val="0"/>
      <w:marTop w:val="0"/>
      <w:marBottom w:val="0"/>
      <w:divBdr>
        <w:top w:val="none" w:sz="0" w:space="0" w:color="auto"/>
        <w:left w:val="none" w:sz="0" w:space="0" w:color="auto"/>
        <w:bottom w:val="none" w:sz="0" w:space="0" w:color="auto"/>
        <w:right w:val="none" w:sz="0" w:space="0" w:color="auto"/>
      </w:divBdr>
    </w:div>
    <w:div w:id="658847686">
      <w:bodyDiv w:val="1"/>
      <w:marLeft w:val="0"/>
      <w:marRight w:val="0"/>
      <w:marTop w:val="0"/>
      <w:marBottom w:val="0"/>
      <w:divBdr>
        <w:top w:val="none" w:sz="0" w:space="0" w:color="auto"/>
        <w:left w:val="none" w:sz="0" w:space="0" w:color="auto"/>
        <w:bottom w:val="none" w:sz="0" w:space="0" w:color="auto"/>
        <w:right w:val="none" w:sz="0" w:space="0" w:color="auto"/>
      </w:divBdr>
    </w:div>
    <w:div w:id="851341637">
      <w:bodyDiv w:val="1"/>
      <w:marLeft w:val="0"/>
      <w:marRight w:val="0"/>
      <w:marTop w:val="0"/>
      <w:marBottom w:val="0"/>
      <w:divBdr>
        <w:top w:val="none" w:sz="0" w:space="0" w:color="auto"/>
        <w:left w:val="none" w:sz="0" w:space="0" w:color="auto"/>
        <w:bottom w:val="none" w:sz="0" w:space="0" w:color="auto"/>
        <w:right w:val="none" w:sz="0" w:space="0" w:color="auto"/>
      </w:divBdr>
    </w:div>
    <w:div w:id="994335109">
      <w:bodyDiv w:val="1"/>
      <w:marLeft w:val="0"/>
      <w:marRight w:val="0"/>
      <w:marTop w:val="0"/>
      <w:marBottom w:val="0"/>
      <w:divBdr>
        <w:top w:val="none" w:sz="0" w:space="0" w:color="auto"/>
        <w:left w:val="none" w:sz="0" w:space="0" w:color="auto"/>
        <w:bottom w:val="none" w:sz="0" w:space="0" w:color="auto"/>
        <w:right w:val="none" w:sz="0" w:space="0" w:color="auto"/>
      </w:divBdr>
    </w:div>
    <w:div w:id="1260404037">
      <w:bodyDiv w:val="1"/>
      <w:marLeft w:val="0"/>
      <w:marRight w:val="0"/>
      <w:marTop w:val="0"/>
      <w:marBottom w:val="0"/>
      <w:divBdr>
        <w:top w:val="none" w:sz="0" w:space="0" w:color="auto"/>
        <w:left w:val="none" w:sz="0" w:space="0" w:color="auto"/>
        <w:bottom w:val="none" w:sz="0" w:space="0" w:color="auto"/>
        <w:right w:val="none" w:sz="0" w:space="0" w:color="auto"/>
      </w:divBdr>
    </w:div>
    <w:div w:id="1263614458">
      <w:bodyDiv w:val="1"/>
      <w:marLeft w:val="0"/>
      <w:marRight w:val="0"/>
      <w:marTop w:val="0"/>
      <w:marBottom w:val="0"/>
      <w:divBdr>
        <w:top w:val="none" w:sz="0" w:space="0" w:color="auto"/>
        <w:left w:val="none" w:sz="0" w:space="0" w:color="auto"/>
        <w:bottom w:val="none" w:sz="0" w:space="0" w:color="auto"/>
        <w:right w:val="none" w:sz="0" w:space="0" w:color="auto"/>
      </w:divBdr>
    </w:div>
    <w:div w:id="1311522559">
      <w:bodyDiv w:val="1"/>
      <w:marLeft w:val="0"/>
      <w:marRight w:val="0"/>
      <w:marTop w:val="0"/>
      <w:marBottom w:val="0"/>
      <w:divBdr>
        <w:top w:val="none" w:sz="0" w:space="0" w:color="auto"/>
        <w:left w:val="none" w:sz="0" w:space="0" w:color="auto"/>
        <w:bottom w:val="none" w:sz="0" w:space="0" w:color="auto"/>
        <w:right w:val="none" w:sz="0" w:space="0" w:color="auto"/>
      </w:divBdr>
    </w:div>
    <w:div w:id="1412005429">
      <w:bodyDiv w:val="1"/>
      <w:marLeft w:val="0"/>
      <w:marRight w:val="0"/>
      <w:marTop w:val="0"/>
      <w:marBottom w:val="0"/>
      <w:divBdr>
        <w:top w:val="none" w:sz="0" w:space="0" w:color="auto"/>
        <w:left w:val="none" w:sz="0" w:space="0" w:color="auto"/>
        <w:bottom w:val="none" w:sz="0" w:space="0" w:color="auto"/>
        <w:right w:val="none" w:sz="0" w:space="0" w:color="auto"/>
      </w:divBdr>
    </w:div>
    <w:div w:id="1457791622">
      <w:bodyDiv w:val="1"/>
      <w:marLeft w:val="0"/>
      <w:marRight w:val="0"/>
      <w:marTop w:val="0"/>
      <w:marBottom w:val="0"/>
      <w:divBdr>
        <w:top w:val="none" w:sz="0" w:space="0" w:color="auto"/>
        <w:left w:val="none" w:sz="0" w:space="0" w:color="auto"/>
        <w:bottom w:val="none" w:sz="0" w:space="0" w:color="auto"/>
        <w:right w:val="none" w:sz="0" w:space="0" w:color="auto"/>
      </w:divBdr>
    </w:div>
    <w:div w:id="1630355346">
      <w:bodyDiv w:val="1"/>
      <w:marLeft w:val="0"/>
      <w:marRight w:val="0"/>
      <w:marTop w:val="0"/>
      <w:marBottom w:val="0"/>
      <w:divBdr>
        <w:top w:val="none" w:sz="0" w:space="0" w:color="auto"/>
        <w:left w:val="none" w:sz="0" w:space="0" w:color="auto"/>
        <w:bottom w:val="none" w:sz="0" w:space="0" w:color="auto"/>
        <w:right w:val="none" w:sz="0" w:space="0" w:color="auto"/>
      </w:divBdr>
    </w:div>
    <w:div w:id="1641884062">
      <w:bodyDiv w:val="1"/>
      <w:marLeft w:val="0"/>
      <w:marRight w:val="0"/>
      <w:marTop w:val="0"/>
      <w:marBottom w:val="0"/>
      <w:divBdr>
        <w:top w:val="none" w:sz="0" w:space="0" w:color="auto"/>
        <w:left w:val="none" w:sz="0" w:space="0" w:color="auto"/>
        <w:bottom w:val="none" w:sz="0" w:space="0" w:color="auto"/>
        <w:right w:val="none" w:sz="0" w:space="0" w:color="auto"/>
      </w:divBdr>
    </w:div>
    <w:div w:id="1677462036">
      <w:bodyDiv w:val="1"/>
      <w:marLeft w:val="0"/>
      <w:marRight w:val="0"/>
      <w:marTop w:val="0"/>
      <w:marBottom w:val="0"/>
      <w:divBdr>
        <w:top w:val="none" w:sz="0" w:space="0" w:color="auto"/>
        <w:left w:val="none" w:sz="0" w:space="0" w:color="auto"/>
        <w:bottom w:val="none" w:sz="0" w:space="0" w:color="auto"/>
        <w:right w:val="none" w:sz="0" w:space="0" w:color="auto"/>
      </w:divBdr>
    </w:div>
    <w:div w:id="1687638113">
      <w:bodyDiv w:val="1"/>
      <w:marLeft w:val="0"/>
      <w:marRight w:val="0"/>
      <w:marTop w:val="0"/>
      <w:marBottom w:val="0"/>
      <w:divBdr>
        <w:top w:val="none" w:sz="0" w:space="0" w:color="auto"/>
        <w:left w:val="none" w:sz="0" w:space="0" w:color="auto"/>
        <w:bottom w:val="none" w:sz="0" w:space="0" w:color="auto"/>
        <w:right w:val="none" w:sz="0" w:space="0" w:color="auto"/>
      </w:divBdr>
    </w:div>
    <w:div w:id="1717849641">
      <w:bodyDiv w:val="1"/>
      <w:marLeft w:val="0"/>
      <w:marRight w:val="0"/>
      <w:marTop w:val="0"/>
      <w:marBottom w:val="0"/>
      <w:divBdr>
        <w:top w:val="none" w:sz="0" w:space="0" w:color="auto"/>
        <w:left w:val="none" w:sz="0" w:space="0" w:color="auto"/>
        <w:bottom w:val="none" w:sz="0" w:space="0" w:color="auto"/>
        <w:right w:val="none" w:sz="0" w:space="0" w:color="auto"/>
      </w:divBdr>
    </w:div>
    <w:div w:id="1719013856">
      <w:bodyDiv w:val="1"/>
      <w:marLeft w:val="0"/>
      <w:marRight w:val="0"/>
      <w:marTop w:val="0"/>
      <w:marBottom w:val="0"/>
      <w:divBdr>
        <w:top w:val="none" w:sz="0" w:space="0" w:color="auto"/>
        <w:left w:val="none" w:sz="0" w:space="0" w:color="auto"/>
        <w:bottom w:val="none" w:sz="0" w:space="0" w:color="auto"/>
        <w:right w:val="none" w:sz="0" w:space="0" w:color="auto"/>
      </w:divBdr>
    </w:div>
    <w:div w:id="1750728758">
      <w:bodyDiv w:val="1"/>
      <w:marLeft w:val="0"/>
      <w:marRight w:val="0"/>
      <w:marTop w:val="0"/>
      <w:marBottom w:val="0"/>
      <w:divBdr>
        <w:top w:val="none" w:sz="0" w:space="0" w:color="auto"/>
        <w:left w:val="none" w:sz="0" w:space="0" w:color="auto"/>
        <w:bottom w:val="none" w:sz="0" w:space="0" w:color="auto"/>
        <w:right w:val="none" w:sz="0" w:space="0" w:color="auto"/>
      </w:divBdr>
    </w:div>
    <w:div w:id="182670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ngeshgangurde212@nhitm.ac.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shitrao212@nhitm.ac.i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chetansawant212@nhitm.ac.in" TargetMode="External"/><Relationship Id="rId4" Type="http://schemas.openxmlformats.org/officeDocument/2006/relationships/settings" Target="settings.xml"/><Relationship Id="rId9" Type="http://schemas.openxmlformats.org/officeDocument/2006/relationships/hyperlink" Target="mailto:sanjaysharma@nhitm.ac.i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2257</Words>
  <Characters>12868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anushri4456@outlook.com</cp:lastModifiedBy>
  <cp:revision>4</cp:revision>
  <cp:lastPrinted>2025-03-26T15:07:00Z</cp:lastPrinted>
  <dcterms:created xsi:type="dcterms:W3CDTF">2025-03-25T17:56:00Z</dcterms:created>
  <dcterms:modified xsi:type="dcterms:W3CDTF">2025-03-26T15:07:00Z</dcterms:modified>
</cp:coreProperties>
</file>