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36A9A" w14:textId="7BDA8B26" w:rsidR="005574C2" w:rsidRPr="00D85A3B" w:rsidRDefault="003D2850" w:rsidP="00D85A3B">
      <w:pPr>
        <w:spacing w:line="360" w:lineRule="auto"/>
        <w:jc w:val="both"/>
        <w:rPr>
          <w:rFonts w:ascii="Times New Roman" w:hAnsi="Times New Roman" w:cs="Times New Roman"/>
          <w:b/>
          <w:bCs/>
          <w:sz w:val="24"/>
          <w:szCs w:val="24"/>
        </w:rPr>
      </w:pPr>
      <w:r w:rsidRPr="00D85A3B">
        <w:rPr>
          <w:rFonts w:ascii="Times New Roman" w:hAnsi="Times New Roman" w:cs="Times New Roman"/>
          <w:b/>
          <w:bCs/>
          <w:sz w:val="24"/>
          <w:szCs w:val="24"/>
        </w:rPr>
        <w:t>Cybersecurity Challenges in E-Commerce: Implications for Consumer Confidence</w:t>
      </w:r>
    </w:p>
    <w:p w14:paraId="7FBE5699" w14:textId="77777777" w:rsidR="00A36298" w:rsidRPr="00A36298" w:rsidRDefault="00A36298" w:rsidP="00A36298">
      <w:pPr>
        <w:spacing w:line="360" w:lineRule="auto"/>
        <w:jc w:val="both"/>
        <w:rPr>
          <w:rFonts w:ascii="Times New Roman" w:hAnsi="Times New Roman" w:cs="Times New Roman"/>
          <w:b/>
          <w:bCs/>
          <w:sz w:val="24"/>
          <w:szCs w:val="24"/>
        </w:rPr>
      </w:pPr>
      <w:r w:rsidRPr="00A36298">
        <w:rPr>
          <w:rFonts w:ascii="Times New Roman" w:hAnsi="Times New Roman" w:cs="Times New Roman"/>
          <w:b/>
          <w:bCs/>
          <w:sz w:val="24"/>
          <w:szCs w:val="24"/>
        </w:rPr>
        <w:t>1.Arun S</w:t>
      </w:r>
    </w:p>
    <w:p w14:paraId="440D2CC2"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Assistant Professor, Department of Computer Science,</w:t>
      </w:r>
    </w:p>
    <w:p w14:paraId="487AEE03"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 xml:space="preserve">Sree Ayyappa College, </w:t>
      </w:r>
      <w:proofErr w:type="spellStart"/>
      <w:r w:rsidRPr="00A36298">
        <w:rPr>
          <w:rFonts w:ascii="Times New Roman" w:hAnsi="Times New Roman" w:cs="Times New Roman"/>
          <w:sz w:val="24"/>
          <w:szCs w:val="24"/>
        </w:rPr>
        <w:t>Chengannur</w:t>
      </w:r>
      <w:proofErr w:type="spellEnd"/>
    </w:p>
    <w:p w14:paraId="64D393E5"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 xml:space="preserve">Email: iamarun.sasidharan@gmail.com </w:t>
      </w:r>
    </w:p>
    <w:p w14:paraId="2F09B345" w14:textId="302A60E2" w:rsidR="00A36298" w:rsidRPr="00A36298" w:rsidRDefault="00A36298" w:rsidP="00A36298">
      <w:pPr>
        <w:spacing w:line="360" w:lineRule="auto"/>
        <w:jc w:val="both"/>
        <w:rPr>
          <w:rFonts w:ascii="Times New Roman" w:hAnsi="Times New Roman" w:cs="Times New Roman"/>
          <w:b/>
          <w:bCs/>
          <w:sz w:val="24"/>
          <w:szCs w:val="24"/>
        </w:rPr>
      </w:pPr>
      <w:r w:rsidRPr="00A36298">
        <w:rPr>
          <w:rFonts w:ascii="Times New Roman" w:hAnsi="Times New Roman" w:cs="Times New Roman"/>
          <w:b/>
          <w:bCs/>
          <w:sz w:val="24"/>
          <w:szCs w:val="24"/>
        </w:rPr>
        <w:t xml:space="preserve">2.Mahesh Babu </w:t>
      </w:r>
      <w:proofErr w:type="spellStart"/>
      <w:r w:rsidRPr="00A36298">
        <w:rPr>
          <w:rFonts w:ascii="Times New Roman" w:hAnsi="Times New Roman" w:cs="Times New Roman"/>
          <w:b/>
          <w:bCs/>
          <w:sz w:val="24"/>
          <w:szCs w:val="24"/>
        </w:rPr>
        <w:t>anumolu</w:t>
      </w:r>
      <w:proofErr w:type="spellEnd"/>
      <w:r w:rsidRPr="00A36298">
        <w:rPr>
          <w:rFonts w:ascii="Times New Roman" w:hAnsi="Times New Roman" w:cs="Times New Roman"/>
          <w:b/>
          <w:bCs/>
          <w:sz w:val="24"/>
          <w:szCs w:val="24"/>
        </w:rPr>
        <w:t xml:space="preserve"> </w:t>
      </w:r>
    </w:p>
    <w:p w14:paraId="222F312A"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 xml:space="preserve">Doctoral research scholar </w:t>
      </w:r>
    </w:p>
    <w:p w14:paraId="077DDC99"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 xml:space="preserve">MBA department </w:t>
      </w:r>
    </w:p>
    <w:p w14:paraId="01E607CB" w14:textId="02847FE0" w:rsid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 xml:space="preserve">Vit </w:t>
      </w:r>
      <w:proofErr w:type="spellStart"/>
      <w:proofErr w:type="gramStart"/>
      <w:r w:rsidRPr="00A36298">
        <w:rPr>
          <w:rFonts w:ascii="Times New Roman" w:hAnsi="Times New Roman" w:cs="Times New Roman"/>
          <w:sz w:val="24"/>
          <w:szCs w:val="24"/>
        </w:rPr>
        <w:t>University,AP</w:t>
      </w:r>
      <w:proofErr w:type="spellEnd"/>
      <w:proofErr w:type="gramEnd"/>
    </w:p>
    <w:p w14:paraId="414D914D" w14:textId="77777777" w:rsidR="00A36298" w:rsidRPr="00A36298" w:rsidRDefault="00A36298" w:rsidP="00A36298">
      <w:pPr>
        <w:spacing w:line="360" w:lineRule="auto"/>
        <w:jc w:val="both"/>
        <w:rPr>
          <w:rFonts w:ascii="Times New Roman" w:hAnsi="Times New Roman" w:cs="Times New Roman"/>
          <w:b/>
          <w:bCs/>
          <w:sz w:val="24"/>
          <w:szCs w:val="24"/>
        </w:rPr>
      </w:pPr>
      <w:proofErr w:type="gramStart"/>
      <w:r w:rsidRPr="00A36298">
        <w:rPr>
          <w:rFonts w:ascii="Times New Roman" w:hAnsi="Times New Roman" w:cs="Times New Roman"/>
          <w:b/>
          <w:bCs/>
          <w:sz w:val="24"/>
          <w:szCs w:val="24"/>
        </w:rPr>
        <w:t>3:Ancila</w:t>
      </w:r>
      <w:proofErr w:type="gramEnd"/>
      <w:r w:rsidRPr="00A36298">
        <w:rPr>
          <w:rFonts w:ascii="Times New Roman" w:hAnsi="Times New Roman" w:cs="Times New Roman"/>
          <w:b/>
          <w:bCs/>
          <w:sz w:val="24"/>
          <w:szCs w:val="24"/>
        </w:rPr>
        <w:t xml:space="preserve"> Clara Varghese</w:t>
      </w:r>
    </w:p>
    <w:p w14:paraId="57CC0F9D"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 xml:space="preserve">Assistant professor </w:t>
      </w:r>
    </w:p>
    <w:p w14:paraId="4A7FCF4E"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St john's college Anchal</w:t>
      </w:r>
    </w:p>
    <w:p w14:paraId="098AE84D" w14:textId="5F4793FC" w:rsidR="00A36298" w:rsidRDefault="00A36298" w:rsidP="00A36298">
      <w:pPr>
        <w:spacing w:line="360" w:lineRule="auto"/>
        <w:jc w:val="both"/>
        <w:rPr>
          <w:rFonts w:ascii="Times New Roman" w:hAnsi="Times New Roman" w:cs="Times New Roman"/>
          <w:sz w:val="24"/>
          <w:szCs w:val="24"/>
        </w:rPr>
      </w:pPr>
      <w:hyperlink r:id="rId5" w:history="1">
        <w:r w:rsidRPr="009B572C">
          <w:rPr>
            <w:rStyle w:val="Hyperlink"/>
            <w:rFonts w:ascii="Times New Roman" w:hAnsi="Times New Roman" w:cs="Times New Roman"/>
            <w:sz w:val="24"/>
            <w:szCs w:val="24"/>
          </w:rPr>
          <w:t>claraancila.219@gmail.com</w:t>
        </w:r>
      </w:hyperlink>
    </w:p>
    <w:p w14:paraId="6553D7CE" w14:textId="252A49DA" w:rsidR="00A36298" w:rsidRPr="00A36298" w:rsidRDefault="00A36298" w:rsidP="00A36298">
      <w:pPr>
        <w:spacing w:line="360" w:lineRule="auto"/>
        <w:jc w:val="both"/>
        <w:rPr>
          <w:rFonts w:ascii="Times New Roman" w:hAnsi="Times New Roman" w:cs="Times New Roman"/>
          <w:b/>
          <w:bCs/>
          <w:sz w:val="24"/>
          <w:szCs w:val="24"/>
        </w:rPr>
      </w:pPr>
      <w:r w:rsidRPr="00A36298">
        <w:rPr>
          <w:rFonts w:ascii="Times New Roman" w:hAnsi="Times New Roman" w:cs="Times New Roman"/>
          <w:b/>
          <w:bCs/>
          <w:sz w:val="24"/>
          <w:szCs w:val="24"/>
        </w:rPr>
        <w:t>4)</w:t>
      </w:r>
      <w:r w:rsidRPr="00A36298">
        <w:rPr>
          <w:rFonts w:ascii="Times New Roman" w:hAnsi="Times New Roman" w:cs="Times New Roman"/>
          <w:b/>
          <w:bCs/>
          <w:sz w:val="24"/>
          <w:szCs w:val="24"/>
        </w:rPr>
        <w:t xml:space="preserve">LOKAVARAPU KRISHNA VENI </w:t>
      </w:r>
    </w:p>
    <w:p w14:paraId="554EE0DD"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 xml:space="preserve">Designation: Assistant professor </w:t>
      </w:r>
    </w:p>
    <w:p w14:paraId="4E155CC5" w14:textId="77777777" w:rsidR="00A36298" w:rsidRPr="00A36298" w:rsidRDefault="00A36298" w:rsidP="00A36298">
      <w:pPr>
        <w:spacing w:line="360" w:lineRule="auto"/>
        <w:jc w:val="both"/>
        <w:rPr>
          <w:rFonts w:ascii="Times New Roman" w:hAnsi="Times New Roman" w:cs="Times New Roman"/>
          <w:sz w:val="24"/>
          <w:szCs w:val="24"/>
        </w:rPr>
      </w:pPr>
      <w:proofErr w:type="spellStart"/>
      <w:proofErr w:type="gramStart"/>
      <w:r w:rsidRPr="00A36298">
        <w:rPr>
          <w:rFonts w:ascii="Times New Roman" w:hAnsi="Times New Roman" w:cs="Times New Roman"/>
          <w:sz w:val="24"/>
          <w:szCs w:val="24"/>
        </w:rPr>
        <w:t>Department:MBA</w:t>
      </w:r>
      <w:proofErr w:type="spellEnd"/>
      <w:proofErr w:type="gramEnd"/>
    </w:p>
    <w:p w14:paraId="00A4429C" w14:textId="625FFEA5"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AVANTHI INSTITUTE OF ENGINEERING AND TECHNOLOGY</w:t>
      </w:r>
    </w:p>
    <w:p w14:paraId="7D6BFA89" w14:textId="77777777" w:rsidR="00A36298" w:rsidRPr="00A36298" w:rsidRDefault="00A36298" w:rsidP="00A3629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Pr="00A36298">
        <w:rPr>
          <w:rFonts w:ascii="Times New Roman" w:hAnsi="Times New Roman" w:cs="Times New Roman"/>
          <w:b/>
          <w:bCs/>
          <w:sz w:val="24"/>
          <w:szCs w:val="24"/>
        </w:rPr>
        <w:t xml:space="preserve"> </w:t>
      </w:r>
      <w:proofErr w:type="spellStart"/>
      <w:r w:rsidRPr="00A36298">
        <w:rPr>
          <w:rFonts w:ascii="Times New Roman" w:hAnsi="Times New Roman" w:cs="Times New Roman"/>
          <w:b/>
          <w:bCs/>
          <w:sz w:val="24"/>
          <w:szCs w:val="24"/>
        </w:rPr>
        <w:t>Tamanara</w:t>
      </w:r>
      <w:proofErr w:type="spellEnd"/>
      <w:r w:rsidRPr="00A36298">
        <w:rPr>
          <w:rFonts w:ascii="Times New Roman" w:hAnsi="Times New Roman" w:cs="Times New Roman"/>
          <w:b/>
          <w:bCs/>
          <w:sz w:val="24"/>
          <w:szCs w:val="24"/>
        </w:rPr>
        <w:t xml:space="preserve"> Gopi</w:t>
      </w:r>
    </w:p>
    <w:p w14:paraId="32776330"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Designation: Associate Professor</w:t>
      </w:r>
    </w:p>
    <w:p w14:paraId="29250760" w14:textId="77777777" w:rsidR="00A36298" w:rsidRPr="00A36298" w:rsidRDefault="00A36298" w:rsidP="00A36298">
      <w:pPr>
        <w:spacing w:line="360" w:lineRule="auto"/>
        <w:jc w:val="both"/>
        <w:rPr>
          <w:rFonts w:ascii="Times New Roman" w:hAnsi="Times New Roman" w:cs="Times New Roman"/>
          <w:sz w:val="24"/>
          <w:szCs w:val="24"/>
        </w:rPr>
      </w:pPr>
      <w:proofErr w:type="gramStart"/>
      <w:r w:rsidRPr="00A36298">
        <w:rPr>
          <w:rFonts w:ascii="Times New Roman" w:hAnsi="Times New Roman" w:cs="Times New Roman"/>
          <w:sz w:val="24"/>
          <w:szCs w:val="24"/>
        </w:rPr>
        <w:t>Department :MBA</w:t>
      </w:r>
      <w:proofErr w:type="gramEnd"/>
    </w:p>
    <w:p w14:paraId="0C98A6AD"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 xml:space="preserve">Institute: Avanthi Institute of Engineering and Technology, </w:t>
      </w:r>
      <w:proofErr w:type="spellStart"/>
      <w:r w:rsidRPr="00A36298">
        <w:rPr>
          <w:rFonts w:ascii="Times New Roman" w:hAnsi="Times New Roman" w:cs="Times New Roman"/>
          <w:sz w:val="24"/>
          <w:szCs w:val="24"/>
        </w:rPr>
        <w:t>Makavarapalem</w:t>
      </w:r>
      <w:proofErr w:type="spellEnd"/>
      <w:r w:rsidRPr="00A36298">
        <w:rPr>
          <w:rFonts w:ascii="Times New Roman" w:hAnsi="Times New Roman" w:cs="Times New Roman"/>
          <w:sz w:val="24"/>
          <w:szCs w:val="24"/>
        </w:rPr>
        <w:t>.</w:t>
      </w:r>
    </w:p>
    <w:p w14:paraId="573EE22F"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E-mail: gopitamanara@gmail.com</w:t>
      </w:r>
    </w:p>
    <w:p w14:paraId="48DB0BA0" w14:textId="6BD85946" w:rsidR="00A36298" w:rsidRPr="00A36298" w:rsidRDefault="00A36298" w:rsidP="00A36298">
      <w:pPr>
        <w:spacing w:line="360" w:lineRule="auto"/>
        <w:jc w:val="both"/>
        <w:rPr>
          <w:rFonts w:ascii="Times New Roman" w:hAnsi="Times New Roman" w:cs="Times New Roman"/>
          <w:b/>
          <w:bCs/>
          <w:sz w:val="24"/>
          <w:szCs w:val="24"/>
        </w:rPr>
      </w:pPr>
      <w:r w:rsidRPr="00A36298">
        <w:rPr>
          <w:rFonts w:ascii="Times New Roman" w:hAnsi="Times New Roman" w:cs="Times New Roman"/>
          <w:b/>
          <w:bCs/>
          <w:sz w:val="24"/>
          <w:szCs w:val="24"/>
        </w:rPr>
        <w:t>6)</w:t>
      </w:r>
      <w:r w:rsidRPr="00A36298">
        <w:rPr>
          <w:b/>
          <w:bCs/>
        </w:rPr>
        <w:t xml:space="preserve"> </w:t>
      </w:r>
      <w:r w:rsidRPr="00A36298">
        <w:rPr>
          <w:rFonts w:ascii="Times New Roman" w:hAnsi="Times New Roman" w:cs="Times New Roman"/>
          <w:b/>
          <w:bCs/>
          <w:sz w:val="24"/>
          <w:szCs w:val="24"/>
        </w:rPr>
        <w:t xml:space="preserve">G KARTHIGAI PRIYA </w:t>
      </w:r>
    </w:p>
    <w:p w14:paraId="1659D703"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 xml:space="preserve">Assistant Professor </w:t>
      </w:r>
    </w:p>
    <w:p w14:paraId="0F9A586C"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t xml:space="preserve">Department of Biomedical Engineering </w:t>
      </w:r>
    </w:p>
    <w:p w14:paraId="2F3EE1E8" w14:textId="77777777" w:rsidR="00A36298" w:rsidRPr="00A36298" w:rsidRDefault="00A36298" w:rsidP="00A36298">
      <w:pPr>
        <w:spacing w:line="360" w:lineRule="auto"/>
        <w:jc w:val="both"/>
        <w:rPr>
          <w:rFonts w:ascii="Times New Roman" w:hAnsi="Times New Roman" w:cs="Times New Roman"/>
          <w:sz w:val="24"/>
          <w:szCs w:val="24"/>
        </w:rPr>
      </w:pPr>
      <w:r w:rsidRPr="00A36298">
        <w:rPr>
          <w:rFonts w:ascii="Times New Roman" w:hAnsi="Times New Roman" w:cs="Times New Roman"/>
          <w:sz w:val="24"/>
          <w:szCs w:val="24"/>
        </w:rPr>
        <w:lastRenderedPageBreak/>
        <w:t xml:space="preserve">Sethu Institute of Technology, </w:t>
      </w:r>
      <w:proofErr w:type="spellStart"/>
      <w:r w:rsidRPr="00A36298">
        <w:rPr>
          <w:rFonts w:ascii="Times New Roman" w:hAnsi="Times New Roman" w:cs="Times New Roman"/>
          <w:sz w:val="24"/>
          <w:szCs w:val="24"/>
        </w:rPr>
        <w:t>Kariapatti</w:t>
      </w:r>
      <w:proofErr w:type="spellEnd"/>
      <w:r w:rsidRPr="00A36298">
        <w:rPr>
          <w:rFonts w:ascii="Times New Roman" w:hAnsi="Times New Roman" w:cs="Times New Roman"/>
          <w:sz w:val="24"/>
          <w:szCs w:val="24"/>
        </w:rPr>
        <w:t xml:space="preserve"> -626 115</w:t>
      </w:r>
    </w:p>
    <w:p w14:paraId="70B6FA5F" w14:textId="7A58DAEF" w:rsidR="00A36298" w:rsidRDefault="00A36298" w:rsidP="00A36298">
      <w:pPr>
        <w:spacing w:line="360" w:lineRule="auto"/>
        <w:jc w:val="both"/>
        <w:rPr>
          <w:rFonts w:ascii="Times New Roman" w:hAnsi="Times New Roman" w:cs="Times New Roman"/>
          <w:sz w:val="24"/>
          <w:szCs w:val="24"/>
        </w:rPr>
      </w:pPr>
      <w:hyperlink r:id="rId6" w:history="1">
        <w:r w:rsidRPr="009B572C">
          <w:rPr>
            <w:rStyle w:val="Hyperlink"/>
            <w:rFonts w:ascii="Times New Roman" w:hAnsi="Times New Roman" w:cs="Times New Roman"/>
            <w:sz w:val="24"/>
            <w:szCs w:val="24"/>
          </w:rPr>
          <w:t>bkarthiga.vlsi@gmail.com</w:t>
        </w:r>
      </w:hyperlink>
    </w:p>
    <w:p w14:paraId="418CCA5D" w14:textId="77777777" w:rsidR="00A36298" w:rsidRDefault="00A36298" w:rsidP="00A36298">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A36298">
        <w:t xml:space="preserve"> </w:t>
      </w:r>
      <w:proofErr w:type="spellStart"/>
      <w:r w:rsidRPr="00A36298">
        <w:rPr>
          <w:rFonts w:ascii="Times New Roman" w:hAnsi="Times New Roman" w:cs="Times New Roman"/>
          <w:sz w:val="24"/>
          <w:szCs w:val="24"/>
        </w:rPr>
        <w:t>DrVSDHIMABINDU</w:t>
      </w:r>
      <w:proofErr w:type="spellEnd"/>
      <w:r w:rsidRPr="00A36298">
        <w:rPr>
          <w:rFonts w:ascii="Times New Roman" w:hAnsi="Times New Roman" w:cs="Times New Roman"/>
          <w:sz w:val="24"/>
          <w:szCs w:val="24"/>
        </w:rPr>
        <w:t xml:space="preserve">, </w:t>
      </w:r>
    </w:p>
    <w:p w14:paraId="15F7DC1E" w14:textId="2A35E381" w:rsidR="00A36298" w:rsidRDefault="00A36298" w:rsidP="00A36298">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A36298">
        <w:rPr>
          <w:rFonts w:ascii="Times New Roman" w:hAnsi="Times New Roman" w:cs="Times New Roman"/>
          <w:sz w:val="24"/>
          <w:szCs w:val="24"/>
        </w:rPr>
        <w:t xml:space="preserve">ssistant </w:t>
      </w:r>
      <w:r>
        <w:rPr>
          <w:rFonts w:ascii="Times New Roman" w:hAnsi="Times New Roman" w:cs="Times New Roman"/>
          <w:sz w:val="24"/>
          <w:szCs w:val="24"/>
        </w:rPr>
        <w:t>P</w:t>
      </w:r>
      <w:r w:rsidRPr="00A36298">
        <w:rPr>
          <w:rFonts w:ascii="Times New Roman" w:hAnsi="Times New Roman" w:cs="Times New Roman"/>
          <w:sz w:val="24"/>
          <w:szCs w:val="24"/>
        </w:rPr>
        <w:t>rofessor,</w:t>
      </w:r>
    </w:p>
    <w:p w14:paraId="3AB4DAB5" w14:textId="006FB16E" w:rsidR="00A36298" w:rsidRDefault="00A36298" w:rsidP="00A36298">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A36298">
        <w:rPr>
          <w:rFonts w:ascii="Times New Roman" w:hAnsi="Times New Roman" w:cs="Times New Roman"/>
          <w:sz w:val="24"/>
          <w:szCs w:val="24"/>
        </w:rPr>
        <w:t xml:space="preserve">epartment of basic sciences and </w:t>
      </w:r>
      <w:proofErr w:type="spellStart"/>
      <w:r w:rsidRPr="00A36298">
        <w:rPr>
          <w:rFonts w:ascii="Times New Roman" w:hAnsi="Times New Roman" w:cs="Times New Roman"/>
          <w:sz w:val="24"/>
          <w:szCs w:val="24"/>
        </w:rPr>
        <w:t>hss</w:t>
      </w:r>
      <w:proofErr w:type="spellEnd"/>
      <w:r w:rsidRPr="00A36298">
        <w:rPr>
          <w:rFonts w:ascii="Times New Roman" w:hAnsi="Times New Roman" w:cs="Times New Roman"/>
          <w:sz w:val="24"/>
          <w:szCs w:val="24"/>
        </w:rPr>
        <w:t xml:space="preserve">, </w:t>
      </w:r>
      <w:proofErr w:type="spellStart"/>
      <w:r w:rsidRPr="00A36298">
        <w:rPr>
          <w:rFonts w:ascii="Times New Roman" w:hAnsi="Times New Roman" w:cs="Times New Roman"/>
          <w:sz w:val="24"/>
          <w:szCs w:val="24"/>
        </w:rPr>
        <w:t>AUCEW.visakhapatnam</w:t>
      </w:r>
      <w:proofErr w:type="spellEnd"/>
      <w:r w:rsidRPr="00A36298">
        <w:rPr>
          <w:rFonts w:ascii="Times New Roman" w:hAnsi="Times New Roman" w:cs="Times New Roman"/>
          <w:sz w:val="24"/>
          <w:szCs w:val="24"/>
        </w:rPr>
        <w:t xml:space="preserve"> </w:t>
      </w:r>
      <w:proofErr w:type="gramStart"/>
      <w:r w:rsidRPr="00A36298">
        <w:rPr>
          <w:rFonts w:ascii="Times New Roman" w:hAnsi="Times New Roman" w:cs="Times New Roman"/>
          <w:sz w:val="24"/>
          <w:szCs w:val="24"/>
        </w:rPr>
        <w:t>mail,himabindumba1@gmail.com</w:t>
      </w:r>
      <w:proofErr w:type="gramEnd"/>
    </w:p>
    <w:p w14:paraId="26D9DD4F" w14:textId="77777777" w:rsidR="00A36298" w:rsidRDefault="00A36298" w:rsidP="00A36298">
      <w:pPr>
        <w:spacing w:line="360" w:lineRule="auto"/>
        <w:jc w:val="both"/>
        <w:rPr>
          <w:rFonts w:ascii="Times New Roman" w:hAnsi="Times New Roman" w:cs="Times New Roman"/>
          <w:sz w:val="24"/>
          <w:szCs w:val="24"/>
        </w:rPr>
      </w:pPr>
    </w:p>
    <w:p w14:paraId="185CF4D2" w14:textId="77777777" w:rsidR="00A36298" w:rsidRDefault="00A36298" w:rsidP="00D85A3B">
      <w:pPr>
        <w:spacing w:line="360" w:lineRule="auto"/>
        <w:jc w:val="both"/>
        <w:rPr>
          <w:rFonts w:ascii="Times New Roman" w:hAnsi="Times New Roman" w:cs="Times New Roman"/>
          <w:sz w:val="24"/>
          <w:szCs w:val="24"/>
        </w:rPr>
      </w:pPr>
    </w:p>
    <w:p w14:paraId="76275BC0" w14:textId="36AFFBD5" w:rsidR="003D2850" w:rsidRPr="003D2850" w:rsidRDefault="003D2850" w:rsidP="00D85A3B">
      <w:pPr>
        <w:spacing w:line="360" w:lineRule="auto"/>
        <w:jc w:val="both"/>
        <w:rPr>
          <w:rFonts w:ascii="Times New Roman" w:hAnsi="Times New Roman" w:cs="Times New Roman"/>
          <w:b/>
          <w:bCs/>
          <w:sz w:val="24"/>
          <w:szCs w:val="24"/>
        </w:rPr>
      </w:pPr>
      <w:r w:rsidRPr="003D2850">
        <w:rPr>
          <w:rFonts w:ascii="Times New Roman" w:hAnsi="Times New Roman" w:cs="Times New Roman"/>
          <w:b/>
          <w:bCs/>
          <w:sz w:val="24"/>
          <w:szCs w:val="24"/>
        </w:rPr>
        <w:t xml:space="preserve">Abstract </w:t>
      </w:r>
    </w:p>
    <w:p w14:paraId="348FD325" w14:textId="77777777" w:rsidR="00AD43C0" w:rsidRDefault="00AD43C0" w:rsidP="00D85A3B">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 xml:space="preserve">The fast advancement of e-commerce modified worldwide trading by presenting consumers with both ease of use and effortless shopping access. The fast expansion of e-commerce has brought forth substantial cybersecurity problems that led to data breaches along with phishing attacks plus payment fraud which diminish consumer trust in online shopping. An investigation takes place to study major cyber threats targeted at e-commerce systems together with the trust levels experienced by consumers. The study bases its findings on both research literature analysis and case studies which demonstrate both digital transaction weak points and how security failures affect customer trust in online environments. The research shows how cybercriminals use market weaknesses to carry out attacks because existing encryption and fraud detection technology has not eliminated such risks. </w:t>
      </w:r>
      <w:proofErr w:type="gramStart"/>
      <w:r w:rsidRPr="00AD43C0">
        <w:rPr>
          <w:rFonts w:ascii="Times New Roman" w:hAnsi="Times New Roman" w:cs="Times New Roman"/>
          <w:sz w:val="24"/>
          <w:szCs w:val="24"/>
        </w:rPr>
        <w:t>Furthermore</w:t>
      </w:r>
      <w:proofErr w:type="gramEnd"/>
      <w:r w:rsidRPr="00AD43C0">
        <w:rPr>
          <w:rFonts w:ascii="Times New Roman" w:hAnsi="Times New Roman" w:cs="Times New Roman"/>
          <w:sz w:val="24"/>
          <w:szCs w:val="24"/>
        </w:rPr>
        <w:t xml:space="preserve"> the study investigates regulatory frameworks along with industry best practices that help prevent risks from occurring. The paper uses analytical findings to recommend three strategic business approaches that improve cybersecurity developments through multi-factor authentication paired with AI threat identification and education programs targeted at consumers. The research concludes that secure e-commerce management requires governments to work together with both businesses and consumers in order to protect the marketplace. Enhanced cybersecurity leads to doubled protection of sensitive information while building trust between consumers which creates stable expansion potential for digital markets.</w:t>
      </w:r>
    </w:p>
    <w:p w14:paraId="5C435B82" w14:textId="282F2AF5" w:rsidR="003D2850" w:rsidRPr="00D85A3B" w:rsidRDefault="003D2850" w:rsidP="00D85A3B">
      <w:pPr>
        <w:spacing w:line="360" w:lineRule="auto"/>
        <w:jc w:val="both"/>
        <w:rPr>
          <w:rFonts w:ascii="Times New Roman" w:hAnsi="Times New Roman" w:cs="Times New Roman"/>
          <w:b/>
          <w:bCs/>
          <w:sz w:val="24"/>
          <w:szCs w:val="24"/>
        </w:rPr>
      </w:pPr>
      <w:r w:rsidRPr="00D85A3B">
        <w:rPr>
          <w:rFonts w:ascii="Times New Roman" w:hAnsi="Times New Roman" w:cs="Times New Roman"/>
          <w:b/>
          <w:bCs/>
          <w:sz w:val="24"/>
          <w:szCs w:val="24"/>
        </w:rPr>
        <w:t>Keywords:</w:t>
      </w:r>
    </w:p>
    <w:p w14:paraId="0220FAFF" w14:textId="0BF54ACD" w:rsidR="003D2850" w:rsidRPr="00D85A3B" w:rsidRDefault="003D2850" w:rsidP="00D85A3B">
      <w:pPr>
        <w:spacing w:line="360" w:lineRule="auto"/>
        <w:jc w:val="both"/>
        <w:rPr>
          <w:rFonts w:ascii="Times New Roman" w:hAnsi="Times New Roman" w:cs="Times New Roman"/>
          <w:sz w:val="24"/>
          <w:szCs w:val="24"/>
        </w:rPr>
      </w:pPr>
      <w:r w:rsidRPr="00D85A3B">
        <w:rPr>
          <w:rFonts w:ascii="Times New Roman" w:hAnsi="Times New Roman" w:cs="Times New Roman"/>
          <w:sz w:val="24"/>
          <w:szCs w:val="24"/>
        </w:rPr>
        <w:t> Cybersecurity, E-commerce, Consumer Confidence, Data Breaches, Fraud Prevention</w:t>
      </w:r>
    </w:p>
    <w:p w14:paraId="1B405020" w14:textId="4F70C243" w:rsidR="003D2850" w:rsidRPr="003D2850" w:rsidRDefault="003D2850" w:rsidP="00D85A3B">
      <w:pPr>
        <w:spacing w:line="360" w:lineRule="auto"/>
        <w:jc w:val="both"/>
        <w:rPr>
          <w:rFonts w:ascii="Times New Roman" w:hAnsi="Times New Roman" w:cs="Times New Roman"/>
          <w:b/>
          <w:bCs/>
          <w:sz w:val="24"/>
          <w:szCs w:val="24"/>
        </w:rPr>
      </w:pPr>
      <w:r w:rsidRPr="003D2850">
        <w:rPr>
          <w:rFonts w:ascii="Times New Roman" w:hAnsi="Times New Roman" w:cs="Times New Roman"/>
          <w:b/>
          <w:bCs/>
          <w:sz w:val="24"/>
          <w:szCs w:val="24"/>
        </w:rPr>
        <w:t xml:space="preserve">Introduction </w:t>
      </w:r>
    </w:p>
    <w:p w14:paraId="17464698" w14:textId="77777777" w:rsidR="00AD43C0" w:rsidRP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 xml:space="preserve">E-commerce has transformed into a vital economic sector that lets companies connect with numerous customers as people enjoy effortless online shopping. The rise of online transactions </w:t>
      </w:r>
      <w:r w:rsidRPr="00AD43C0">
        <w:rPr>
          <w:rFonts w:ascii="Times New Roman" w:hAnsi="Times New Roman" w:cs="Times New Roman"/>
          <w:sz w:val="24"/>
          <w:szCs w:val="24"/>
        </w:rPr>
        <w:lastRenderedPageBreak/>
        <w:t>creates more security risks which endanger the interests of businesses and their consumers. Security issues regarding personal data and monetary information have emerged from cyberattack methods such as phishing, identity theft and ransomware attacks. The occurrence of prominent data breaches at major e-commerce platforms has displaced customer trust in online transactions thus causing them to postpone their online shopping activities.</w:t>
      </w:r>
    </w:p>
    <w:p w14:paraId="7E0EED56" w14:textId="77777777" w:rsidR="00AD43C0" w:rsidRP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The main research goal consists of evaluating how cybersecurity issues in e-commerce affect consumer confidence levels. This study examines both the purchasing choices and brand loyalty relationship affected by security system vulnerabilities. This study also evaluates current security protocols to determine their ability in fighting online threats. Organizations which aim to protect their digital spaces alongside regulatory stakeholders need full comprehension of these operational patterns.</w:t>
      </w:r>
    </w:p>
    <w:p w14:paraId="617443A6" w14:textId="77777777" w:rsid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Two research methods combine in this study through qualitative case studies together with quantitative data collection from consumer surveys. The obtained research intends to reveal how cyber threats progress while identifying the most efficient approaches to handle risks. The improvement of security protocols and restoration of consumer trust will boost long-term industry development for e-commerce platforms as they address these obstacles.</w:t>
      </w:r>
    </w:p>
    <w:p w14:paraId="413E3DBE" w14:textId="1D304FDB" w:rsidR="003D2850" w:rsidRPr="003D2850" w:rsidRDefault="003D2850" w:rsidP="00AD43C0">
      <w:pPr>
        <w:spacing w:line="360" w:lineRule="auto"/>
        <w:jc w:val="both"/>
        <w:rPr>
          <w:rFonts w:ascii="Times New Roman" w:hAnsi="Times New Roman" w:cs="Times New Roman"/>
          <w:b/>
          <w:bCs/>
          <w:sz w:val="24"/>
          <w:szCs w:val="24"/>
        </w:rPr>
      </w:pPr>
      <w:r w:rsidRPr="003D2850">
        <w:rPr>
          <w:rFonts w:ascii="Times New Roman" w:hAnsi="Times New Roman" w:cs="Times New Roman"/>
          <w:b/>
          <w:bCs/>
          <w:sz w:val="24"/>
          <w:szCs w:val="24"/>
        </w:rPr>
        <w:t xml:space="preserve">Nature of the Study </w:t>
      </w:r>
    </w:p>
    <w:p w14:paraId="3DBF45E8" w14:textId="77777777" w:rsidR="00AD43C0" w:rsidRP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 xml:space="preserve">The research uses exploratory and analytical methods to understand and assess cybersecurity threats within e-commerce systems as well as the various consequences they have on consumer populations. Real-world cybersecurity cases encompass data breaches and financial frauds, identity theft incidents and phishing attacks through which the research exposes persistent attack patterns and system vulnerabilities and the current </w:t>
      </w:r>
      <w:proofErr w:type="spellStart"/>
      <w:r w:rsidRPr="00AD43C0">
        <w:rPr>
          <w:rFonts w:ascii="Times New Roman" w:hAnsi="Times New Roman" w:cs="Times New Roman"/>
          <w:sz w:val="24"/>
          <w:szCs w:val="24"/>
        </w:rPr>
        <w:t>defense</w:t>
      </w:r>
      <w:proofErr w:type="spellEnd"/>
      <w:r w:rsidRPr="00AD43C0">
        <w:rPr>
          <w:rFonts w:ascii="Times New Roman" w:hAnsi="Times New Roman" w:cs="Times New Roman"/>
          <w:sz w:val="24"/>
          <w:szCs w:val="24"/>
        </w:rPr>
        <w:t xml:space="preserve"> capabilities. An analytical analysis groups these security risks into different categories that consider severity levels and frequency rates and identify which stakeholders are affected in e-commerce.</w:t>
      </w:r>
    </w:p>
    <w:p w14:paraId="6DE9B15E" w14:textId="77777777" w:rsidR="00AD43C0" w:rsidRP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This research demands an analysis of technological approaches which strengthen the security measures in e-commerce environments. The research investigates encryption protocols alongside blockchain payments security and biometric security measures and AI-based fraud prevention mechanisms. Every technology receives a thorough evaluation based on its protective features as well as boundaries and capabilities in securing digital payments and user information.</w:t>
      </w:r>
    </w:p>
    <w:p w14:paraId="3946460E" w14:textId="77777777" w:rsidR="00AD43C0" w:rsidRP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 xml:space="preserve">The investigation extends its examination into psychological as well as </w:t>
      </w:r>
      <w:proofErr w:type="spellStart"/>
      <w:r w:rsidRPr="00AD43C0">
        <w:rPr>
          <w:rFonts w:ascii="Times New Roman" w:hAnsi="Times New Roman" w:cs="Times New Roman"/>
          <w:sz w:val="24"/>
          <w:szCs w:val="24"/>
        </w:rPr>
        <w:t>behavioral</w:t>
      </w:r>
      <w:proofErr w:type="spellEnd"/>
      <w:r w:rsidRPr="00AD43C0">
        <w:rPr>
          <w:rFonts w:ascii="Times New Roman" w:hAnsi="Times New Roman" w:cs="Times New Roman"/>
          <w:sz w:val="24"/>
          <w:szCs w:val="24"/>
        </w:rPr>
        <w:t xml:space="preserve"> elements that affect cybersecurity. This research investigates consumer assessment of security threats and their trustworthiness regarding e-commerce systems and their </w:t>
      </w:r>
      <w:proofErr w:type="spellStart"/>
      <w:r w:rsidRPr="00AD43C0">
        <w:rPr>
          <w:rFonts w:ascii="Times New Roman" w:hAnsi="Times New Roman" w:cs="Times New Roman"/>
          <w:sz w:val="24"/>
          <w:szCs w:val="24"/>
        </w:rPr>
        <w:t>behavior</w:t>
      </w:r>
      <w:proofErr w:type="spellEnd"/>
      <w:r w:rsidRPr="00AD43C0">
        <w:rPr>
          <w:rFonts w:ascii="Times New Roman" w:hAnsi="Times New Roman" w:cs="Times New Roman"/>
          <w:sz w:val="24"/>
          <w:szCs w:val="24"/>
        </w:rPr>
        <w:t xml:space="preserve"> in divulging sensitive </w:t>
      </w:r>
      <w:r w:rsidRPr="00AD43C0">
        <w:rPr>
          <w:rFonts w:ascii="Times New Roman" w:hAnsi="Times New Roman" w:cs="Times New Roman"/>
          <w:sz w:val="24"/>
          <w:szCs w:val="24"/>
        </w:rPr>
        <w:lastRenderedPageBreak/>
        <w:t xml:space="preserve">information. The research evaluates consumer openness to cybersecurity measures through examinations of client reactions to two-factor authentication and privacy policy frameworks with an aim to understand security practice compliance </w:t>
      </w:r>
      <w:proofErr w:type="spellStart"/>
      <w:r w:rsidRPr="00AD43C0">
        <w:rPr>
          <w:rFonts w:ascii="Times New Roman" w:hAnsi="Times New Roman" w:cs="Times New Roman"/>
          <w:sz w:val="24"/>
          <w:szCs w:val="24"/>
        </w:rPr>
        <w:t>behaviors</w:t>
      </w:r>
      <w:proofErr w:type="spellEnd"/>
      <w:r w:rsidRPr="00AD43C0">
        <w:rPr>
          <w:rFonts w:ascii="Times New Roman" w:hAnsi="Times New Roman" w:cs="Times New Roman"/>
          <w:sz w:val="24"/>
          <w:szCs w:val="24"/>
        </w:rPr>
        <w:t>.</w:t>
      </w:r>
    </w:p>
    <w:p w14:paraId="57FA57EF" w14:textId="77777777" w:rsidR="00AD43C0" w:rsidRP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The research combines information security understanding with customer-focused research to establish a complete vision of e-commerce cybersecurity obstacles. The method reveals Security framework weaknesses so that better trust and security measures can be developed for online transactions.</w:t>
      </w:r>
    </w:p>
    <w:p w14:paraId="098B0849" w14:textId="77777777" w:rsidR="00D85A3B" w:rsidRDefault="00D85A3B" w:rsidP="00D85A3B">
      <w:pPr>
        <w:spacing w:line="360" w:lineRule="auto"/>
        <w:jc w:val="both"/>
        <w:rPr>
          <w:rFonts w:ascii="Times New Roman" w:hAnsi="Times New Roman" w:cs="Times New Roman"/>
          <w:sz w:val="24"/>
          <w:szCs w:val="24"/>
        </w:rPr>
      </w:pPr>
    </w:p>
    <w:p w14:paraId="107F8224" w14:textId="77777777" w:rsidR="00D85A3B" w:rsidRPr="003D2850" w:rsidRDefault="00D85A3B" w:rsidP="00D85A3B">
      <w:pPr>
        <w:spacing w:line="360" w:lineRule="auto"/>
        <w:jc w:val="both"/>
        <w:rPr>
          <w:rFonts w:ascii="Times New Roman" w:hAnsi="Times New Roman" w:cs="Times New Roman"/>
          <w:sz w:val="24"/>
          <w:szCs w:val="24"/>
        </w:rPr>
      </w:pPr>
    </w:p>
    <w:p w14:paraId="0FAE23FD" w14:textId="498729A0" w:rsidR="003D2850" w:rsidRPr="003D2850" w:rsidRDefault="003D2850" w:rsidP="00D85A3B">
      <w:pPr>
        <w:spacing w:line="360" w:lineRule="auto"/>
        <w:jc w:val="both"/>
        <w:rPr>
          <w:rFonts w:ascii="Times New Roman" w:hAnsi="Times New Roman" w:cs="Times New Roman"/>
          <w:b/>
          <w:bCs/>
          <w:sz w:val="24"/>
          <w:szCs w:val="24"/>
        </w:rPr>
      </w:pPr>
      <w:r w:rsidRPr="003D2850">
        <w:rPr>
          <w:rFonts w:ascii="Times New Roman" w:hAnsi="Times New Roman" w:cs="Times New Roman"/>
          <w:b/>
          <w:bCs/>
          <w:sz w:val="24"/>
          <w:szCs w:val="24"/>
        </w:rPr>
        <w:t xml:space="preserve">Scope of the Study </w:t>
      </w:r>
    </w:p>
    <w:p w14:paraId="441AC3E4" w14:textId="77777777" w:rsidR="00AD43C0" w:rsidRP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 xml:space="preserve">The research investigates mainstream e-commerce providers alongside cybersecurity infrastructure along with buying patterns throughout the 2015 to 2023 period. This research examines business-to-consumer (B2C) e-commerce exclusively by studying security dangers and regulatory approaches and </w:t>
      </w:r>
      <w:proofErr w:type="gramStart"/>
      <w:r w:rsidRPr="00AD43C0">
        <w:rPr>
          <w:rFonts w:ascii="Times New Roman" w:hAnsi="Times New Roman" w:cs="Times New Roman"/>
          <w:sz w:val="24"/>
          <w:szCs w:val="24"/>
        </w:rPr>
        <w:t>these analysis</w:t>
      </w:r>
      <w:proofErr w:type="gramEnd"/>
      <w:r w:rsidRPr="00AD43C0">
        <w:rPr>
          <w:rFonts w:ascii="Times New Roman" w:hAnsi="Times New Roman" w:cs="Times New Roman"/>
          <w:sz w:val="24"/>
          <w:szCs w:val="24"/>
        </w:rPr>
        <w:t xml:space="preserve"> how technology strengthens digital transaction safety.</w:t>
      </w:r>
    </w:p>
    <w:p w14:paraId="51D9DF7D" w14:textId="77777777" w:rsidR="00AD43C0" w:rsidRP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 xml:space="preserve">The analysis starts by studying worldwide e-commerce platforms which consist of Amazon and eBay together with Alibaba and Shopify and Walmart. The analysis measures the security measures these companies utilize as well as their defensive plans and reviews past security incidents. Multiple </w:t>
      </w:r>
      <w:proofErr w:type="gramStart"/>
      <w:r w:rsidRPr="00AD43C0">
        <w:rPr>
          <w:rFonts w:ascii="Times New Roman" w:hAnsi="Times New Roman" w:cs="Times New Roman"/>
          <w:sz w:val="24"/>
          <w:szCs w:val="24"/>
        </w:rPr>
        <w:t>major</w:t>
      </w:r>
      <w:proofErr w:type="gramEnd"/>
      <w:r w:rsidRPr="00AD43C0">
        <w:rPr>
          <w:rFonts w:ascii="Times New Roman" w:hAnsi="Times New Roman" w:cs="Times New Roman"/>
          <w:sz w:val="24"/>
          <w:szCs w:val="24"/>
        </w:rPr>
        <w:t xml:space="preserve"> cyberattacks have revealed platform weak points while showcasing security development patterns in these platforms throughout their operational histories.</w:t>
      </w:r>
    </w:p>
    <w:p w14:paraId="2E5F9A33" w14:textId="77777777" w:rsidR="00AD43C0" w:rsidRP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The study evaluates the effect that worldwide and regional cybersecurity guidelines have on e-commerce security management procedures. E-commerce security standards include GDPR in Europe alongside CCPA in the United States and PCI-DSS for Payment Card Industry Data Security across the board. Research also considers the cybersecurity laws in China through PIPL and India through IT Act alongside regulations from other Asian markets to reveal regional norms that exceed Western standards.</w:t>
      </w:r>
    </w:p>
    <w:p w14:paraId="24AB5D90" w14:textId="77777777" w:rsidR="00AD43C0" w:rsidRP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 xml:space="preserve">Consumer </w:t>
      </w:r>
      <w:proofErr w:type="spellStart"/>
      <w:r w:rsidRPr="00AD43C0">
        <w:rPr>
          <w:rFonts w:ascii="Times New Roman" w:hAnsi="Times New Roman" w:cs="Times New Roman"/>
          <w:sz w:val="24"/>
          <w:szCs w:val="24"/>
        </w:rPr>
        <w:t>behavior</w:t>
      </w:r>
      <w:proofErr w:type="spellEnd"/>
      <w:r w:rsidRPr="00AD43C0">
        <w:rPr>
          <w:rFonts w:ascii="Times New Roman" w:hAnsi="Times New Roman" w:cs="Times New Roman"/>
          <w:sz w:val="24"/>
          <w:szCs w:val="24"/>
        </w:rPr>
        <w:t xml:space="preserve"> in relation to trust in cybersecurity is evaluated in detail by the research. The research observes how consumers interpret online security threats together with their </w:t>
      </w:r>
      <w:proofErr w:type="spellStart"/>
      <w:r w:rsidRPr="00AD43C0">
        <w:rPr>
          <w:rFonts w:ascii="Times New Roman" w:hAnsi="Times New Roman" w:cs="Times New Roman"/>
          <w:sz w:val="24"/>
          <w:szCs w:val="24"/>
        </w:rPr>
        <w:t>behavior</w:t>
      </w:r>
      <w:proofErr w:type="spellEnd"/>
      <w:r w:rsidRPr="00AD43C0">
        <w:rPr>
          <w:rFonts w:ascii="Times New Roman" w:hAnsi="Times New Roman" w:cs="Times New Roman"/>
          <w:sz w:val="24"/>
          <w:szCs w:val="24"/>
        </w:rPr>
        <w:t xml:space="preserve"> regarding personal information sharing and implementation of security features containing multi-factor authentication and password encryption. This research evaluates how different age groups respond to cybersecurity measures through a comparison between new-generation and established consumers.</w:t>
      </w:r>
    </w:p>
    <w:p w14:paraId="5D311848" w14:textId="77777777" w:rsidR="00AD43C0" w:rsidRP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lastRenderedPageBreak/>
        <w:t xml:space="preserve">The research document conducts a comprehensive analysis of e-commerce platform cyberattacks which demonstrates how security breaches affect financial resources alongside operational performance and business reputation. An analysis of important cyber-attacks on Amazon from 2018 and eBay from 2014 and Alibaba from 2019 studies the typical assault patterns and </w:t>
      </w:r>
      <w:proofErr w:type="spellStart"/>
      <w:r w:rsidRPr="00AD43C0">
        <w:rPr>
          <w:rFonts w:ascii="Times New Roman" w:hAnsi="Times New Roman" w:cs="Times New Roman"/>
          <w:sz w:val="24"/>
          <w:szCs w:val="24"/>
        </w:rPr>
        <w:t>defense</w:t>
      </w:r>
      <w:proofErr w:type="spellEnd"/>
      <w:r w:rsidRPr="00AD43C0">
        <w:rPr>
          <w:rFonts w:ascii="Times New Roman" w:hAnsi="Times New Roman" w:cs="Times New Roman"/>
          <w:sz w:val="24"/>
          <w:szCs w:val="24"/>
        </w:rPr>
        <w:t xml:space="preserve"> protocols utilized in these incidents.</w:t>
      </w:r>
    </w:p>
    <w:p w14:paraId="3F7D5A1F" w14:textId="77777777" w:rsidR="00AD43C0" w:rsidRP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 xml:space="preserve">The analysis omits both non-digital retail sections and business-to-business (B2B) electronic commerce transactions because its main research objective </w:t>
      </w:r>
      <w:proofErr w:type="spellStart"/>
      <w:r w:rsidRPr="00AD43C0">
        <w:rPr>
          <w:rFonts w:ascii="Times New Roman" w:hAnsi="Times New Roman" w:cs="Times New Roman"/>
          <w:sz w:val="24"/>
          <w:szCs w:val="24"/>
        </w:rPr>
        <w:t>centers</w:t>
      </w:r>
      <w:proofErr w:type="spellEnd"/>
      <w:r w:rsidRPr="00AD43C0">
        <w:rPr>
          <w:rFonts w:ascii="Times New Roman" w:hAnsi="Times New Roman" w:cs="Times New Roman"/>
          <w:sz w:val="24"/>
          <w:szCs w:val="24"/>
        </w:rPr>
        <w:t xml:space="preserve"> on consumer-to-business (B2C) digital commerce. This research focuses exclusively on English-language resources leading to incomplete views regarding cybersecurity trends and regulations beyond regions that use English.</w:t>
      </w:r>
    </w:p>
    <w:p w14:paraId="78386A82" w14:textId="77777777" w:rsidR="00AD43C0" w:rsidRDefault="00AD43C0" w:rsidP="00AD43C0">
      <w:pPr>
        <w:spacing w:line="360" w:lineRule="auto"/>
        <w:jc w:val="both"/>
        <w:rPr>
          <w:rFonts w:ascii="Times New Roman" w:hAnsi="Times New Roman" w:cs="Times New Roman"/>
          <w:sz w:val="24"/>
          <w:szCs w:val="24"/>
        </w:rPr>
      </w:pPr>
      <w:r w:rsidRPr="00AD43C0">
        <w:rPr>
          <w:rFonts w:ascii="Times New Roman" w:hAnsi="Times New Roman" w:cs="Times New Roman"/>
          <w:sz w:val="24"/>
          <w:szCs w:val="24"/>
        </w:rPr>
        <w:t>The research design with its defined parameters seeks to establish a complete understanding about cybersecurity vulnerabilities in e-commerce by incorporating technological approaches with regulatory requirements and elements influencing consumer trust.</w:t>
      </w:r>
    </w:p>
    <w:p w14:paraId="4F7C7D6D" w14:textId="158DB3D3" w:rsidR="003D2850" w:rsidRPr="003D2850" w:rsidRDefault="003D2850" w:rsidP="00AD43C0">
      <w:pPr>
        <w:spacing w:line="360" w:lineRule="auto"/>
        <w:jc w:val="both"/>
        <w:rPr>
          <w:rFonts w:ascii="Times New Roman" w:hAnsi="Times New Roman" w:cs="Times New Roman"/>
          <w:b/>
          <w:bCs/>
          <w:sz w:val="24"/>
          <w:szCs w:val="24"/>
        </w:rPr>
      </w:pPr>
      <w:r w:rsidRPr="003D2850">
        <w:rPr>
          <w:rFonts w:ascii="Times New Roman" w:hAnsi="Times New Roman" w:cs="Times New Roman"/>
          <w:b/>
          <w:bCs/>
          <w:sz w:val="24"/>
          <w:szCs w:val="24"/>
        </w:rPr>
        <w:t>Literature Review</w:t>
      </w:r>
    </w:p>
    <w:p w14:paraId="75C67150" w14:textId="2CF7D290" w:rsidR="003D2850" w:rsidRPr="003D2850" w:rsidRDefault="003D2850" w:rsidP="00D85A3B">
      <w:pPr>
        <w:spacing w:line="360" w:lineRule="auto"/>
        <w:jc w:val="both"/>
        <w:rPr>
          <w:rFonts w:ascii="Times New Roman" w:hAnsi="Times New Roman" w:cs="Times New Roman"/>
          <w:b/>
          <w:bCs/>
          <w:sz w:val="24"/>
          <w:szCs w:val="24"/>
        </w:rPr>
      </w:pPr>
      <w:r w:rsidRPr="003D2850">
        <w:rPr>
          <w:rFonts w:ascii="Times New Roman" w:hAnsi="Times New Roman" w:cs="Times New Roman"/>
          <w:b/>
          <w:bCs/>
          <w:sz w:val="24"/>
          <w:szCs w:val="24"/>
        </w:rPr>
        <w:t xml:space="preserve"> Smith &amp; Johnson (2020)</w:t>
      </w:r>
    </w:p>
    <w:p w14:paraId="261A7301"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A research analysis examines the escalating popularity of phishing attacks affecting e-commerce while measuring their consequences on consumer faith. Research examines breaches in major online retail sites by explaining how phishers use counterfeit websites and deceptive emails to extract personal details from users. The problem persists because cyber criminals always adjust their strategies as spam filters become more advanced. According to research which surveyed 1,200 online shoppers a significant 65% of them avoid contacting promotional emails because of security concerns. The authors state MFA together with AI-powered fraud detection systems help reduce potential threats. Consumer education levels are shown to be inadequate since results indicate that less than a third of users can recognize phishing tactics. The study demonstrates that immediate transaction warnings together with heightened enforcement action regarding data breaches should be immediate priorities.</w:t>
      </w:r>
    </w:p>
    <w:p w14:paraId="5FBAB465" w14:textId="77777777" w:rsidR="00BD35AC" w:rsidRPr="00BD35AC" w:rsidRDefault="00BD35AC" w:rsidP="00BD35AC">
      <w:pPr>
        <w:spacing w:line="360" w:lineRule="auto"/>
        <w:jc w:val="both"/>
        <w:rPr>
          <w:rFonts w:ascii="Times New Roman" w:hAnsi="Times New Roman" w:cs="Times New Roman"/>
          <w:b/>
          <w:bCs/>
          <w:sz w:val="24"/>
          <w:szCs w:val="24"/>
        </w:rPr>
      </w:pPr>
      <w:r w:rsidRPr="00BD35AC">
        <w:rPr>
          <w:rFonts w:ascii="Times New Roman" w:hAnsi="Times New Roman" w:cs="Times New Roman"/>
          <w:b/>
          <w:bCs/>
          <w:sz w:val="24"/>
          <w:szCs w:val="24"/>
        </w:rPr>
        <w:t>Lee &amp; Wang (2019)</w:t>
      </w:r>
    </w:p>
    <w:p w14:paraId="18A76807"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 xml:space="preserve">Lee &amp; Wang conducted research about payment fraud in e-commerce by examining credit card skimming and account takeovers. The researchers examined 500 fraud cases to discover that vulnerable password policies rendered 40% of systems vulnerable to these attacks. The study determines tokenization along with biometric verification methods as successful security solutions. Small e-commerce companies resist adopting technological solutions due to the expensive nature of the programs. The authors advocate for cyber safety improvement subsidies through government </w:t>
      </w:r>
      <w:r w:rsidRPr="00BD35AC">
        <w:rPr>
          <w:rFonts w:ascii="Times New Roman" w:hAnsi="Times New Roman" w:cs="Times New Roman"/>
          <w:sz w:val="24"/>
          <w:szCs w:val="24"/>
        </w:rPr>
        <w:lastRenderedPageBreak/>
        <w:t xml:space="preserve">support specifically directed toward SMEs. After fraud occurred customers become statistically likely to avoid the same platform by 70%. </w:t>
      </w:r>
      <w:proofErr w:type="spellStart"/>
      <w:r w:rsidRPr="00BD35AC">
        <w:rPr>
          <w:rFonts w:ascii="Times New Roman" w:hAnsi="Times New Roman" w:cs="Times New Roman"/>
          <w:sz w:val="24"/>
          <w:szCs w:val="24"/>
        </w:rPr>
        <w:t>Behavioral</w:t>
      </w:r>
      <w:proofErr w:type="spellEnd"/>
      <w:r w:rsidRPr="00BD35AC">
        <w:rPr>
          <w:rFonts w:ascii="Times New Roman" w:hAnsi="Times New Roman" w:cs="Times New Roman"/>
          <w:sz w:val="24"/>
          <w:szCs w:val="24"/>
        </w:rPr>
        <w:t xml:space="preserve"> analytics should be used to identify alterations in users' purchasing </w:t>
      </w:r>
      <w:proofErr w:type="spellStart"/>
      <w:r w:rsidRPr="00BD35AC">
        <w:rPr>
          <w:rFonts w:ascii="Times New Roman" w:hAnsi="Times New Roman" w:cs="Times New Roman"/>
          <w:sz w:val="24"/>
          <w:szCs w:val="24"/>
        </w:rPr>
        <w:t>behavior</w:t>
      </w:r>
      <w:proofErr w:type="spellEnd"/>
      <w:r w:rsidRPr="00BD35AC">
        <w:rPr>
          <w:rFonts w:ascii="Times New Roman" w:hAnsi="Times New Roman" w:cs="Times New Roman"/>
          <w:sz w:val="24"/>
          <w:szCs w:val="24"/>
        </w:rPr>
        <w:t xml:space="preserve"> according to the research recommendation.</w:t>
      </w:r>
    </w:p>
    <w:p w14:paraId="694E8625" w14:textId="77777777" w:rsidR="00BD35AC" w:rsidRPr="00BD35AC" w:rsidRDefault="00BD35AC" w:rsidP="00BD35AC">
      <w:pPr>
        <w:spacing w:line="360" w:lineRule="auto"/>
        <w:jc w:val="both"/>
        <w:rPr>
          <w:rFonts w:ascii="Times New Roman" w:hAnsi="Times New Roman" w:cs="Times New Roman"/>
          <w:b/>
          <w:bCs/>
          <w:sz w:val="24"/>
          <w:szCs w:val="24"/>
        </w:rPr>
      </w:pPr>
    </w:p>
    <w:p w14:paraId="047D1CBA" w14:textId="77777777" w:rsidR="00BD35AC" w:rsidRPr="00BD35AC" w:rsidRDefault="00BD35AC" w:rsidP="00BD35AC">
      <w:pPr>
        <w:spacing w:line="360" w:lineRule="auto"/>
        <w:jc w:val="both"/>
        <w:rPr>
          <w:rFonts w:ascii="Times New Roman" w:hAnsi="Times New Roman" w:cs="Times New Roman"/>
          <w:b/>
          <w:bCs/>
          <w:sz w:val="24"/>
          <w:szCs w:val="24"/>
        </w:rPr>
      </w:pPr>
      <w:r w:rsidRPr="00BD35AC">
        <w:rPr>
          <w:rFonts w:ascii="Times New Roman" w:hAnsi="Times New Roman" w:cs="Times New Roman"/>
          <w:b/>
          <w:bCs/>
          <w:sz w:val="24"/>
          <w:szCs w:val="24"/>
        </w:rPr>
        <w:t>Gupta et al. (2021)</w:t>
      </w:r>
    </w:p>
    <w:p w14:paraId="4EC3B288"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Supply chain cyberattacks targeting e-commerce logistics systems are investigated in this research investigation. Ransomware attacks on inventory systems conducted by Gupta et al. cause delivery problems that reduce customer faith in online platforms. The authors investigate ten crucial incidents starting with the 2020 FedEx breach to demonstrate how attackers take advantage of third-party weaknesses. The paper presents blockchain technology as a tracking solution to protect supply chains. The delivery postponements caused by cyberattacks decrease customer satisfaction levels by half. The authors demand that e-commerce vendors must undergo required cybersecurity audit procedures.</w:t>
      </w:r>
    </w:p>
    <w:p w14:paraId="44A4F6A1" w14:textId="77777777" w:rsidR="00BD35AC" w:rsidRPr="00BD35AC" w:rsidRDefault="00BD35AC" w:rsidP="00BD35AC">
      <w:pPr>
        <w:spacing w:line="360" w:lineRule="auto"/>
        <w:jc w:val="both"/>
        <w:rPr>
          <w:rFonts w:ascii="Times New Roman" w:hAnsi="Times New Roman" w:cs="Times New Roman"/>
          <w:sz w:val="24"/>
          <w:szCs w:val="24"/>
        </w:rPr>
      </w:pPr>
    </w:p>
    <w:p w14:paraId="0796558F" w14:textId="77777777" w:rsidR="00BD35AC" w:rsidRPr="00BD35AC" w:rsidRDefault="00BD35AC" w:rsidP="00BD35AC">
      <w:pPr>
        <w:spacing w:line="360" w:lineRule="auto"/>
        <w:jc w:val="both"/>
        <w:rPr>
          <w:rFonts w:ascii="Times New Roman" w:hAnsi="Times New Roman" w:cs="Times New Roman"/>
          <w:b/>
          <w:bCs/>
          <w:sz w:val="24"/>
          <w:szCs w:val="24"/>
        </w:rPr>
      </w:pPr>
      <w:r w:rsidRPr="00BD35AC">
        <w:rPr>
          <w:rFonts w:ascii="Times New Roman" w:hAnsi="Times New Roman" w:cs="Times New Roman"/>
          <w:b/>
          <w:bCs/>
          <w:sz w:val="24"/>
          <w:szCs w:val="24"/>
        </w:rPr>
        <w:t>Martinez &amp; Brown (2018)</w:t>
      </w:r>
    </w:p>
    <w:p w14:paraId="3452FDBD" w14:textId="77777777" w:rsid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The authors Martinez &amp; Brown study how customer mental states transform following attacks to their personal information. Researchers studied 2,000 users through their survey to show that security breach survivors maintain lasting suspicion after their platforms improve their safety measures. The research demonstrates that data breaches lead users to abandon platforms since more than half of individuals switch to different platforms post-incident. The authors propose organizations should use transparent communication and compensation systems to restore trust in customers. The paper points out that excessive focus on GDPR compliance leads to security shortcomings since organizations no longer take active security measures into account.</w:t>
      </w:r>
    </w:p>
    <w:p w14:paraId="67CD1CE8" w14:textId="64949CDF" w:rsidR="003D2850" w:rsidRPr="003D2850" w:rsidRDefault="003D2850" w:rsidP="00BD35AC">
      <w:pPr>
        <w:spacing w:line="360" w:lineRule="auto"/>
        <w:jc w:val="both"/>
        <w:rPr>
          <w:rFonts w:ascii="Times New Roman" w:hAnsi="Times New Roman" w:cs="Times New Roman"/>
          <w:b/>
          <w:bCs/>
          <w:sz w:val="24"/>
          <w:szCs w:val="24"/>
        </w:rPr>
      </w:pPr>
      <w:r w:rsidRPr="003D2850">
        <w:rPr>
          <w:rFonts w:ascii="Times New Roman" w:hAnsi="Times New Roman" w:cs="Times New Roman"/>
          <w:b/>
          <w:bCs/>
          <w:sz w:val="24"/>
          <w:szCs w:val="24"/>
        </w:rPr>
        <w:t>Chen et al. (2022)</w:t>
      </w:r>
    </w:p>
    <w:p w14:paraId="60302EFD"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 xml:space="preserve">Chen et al. (2022) </w:t>
      </w:r>
      <w:proofErr w:type="spellStart"/>
      <w:r w:rsidRPr="00BD35AC">
        <w:rPr>
          <w:rFonts w:ascii="Times New Roman" w:hAnsi="Times New Roman" w:cs="Times New Roman"/>
          <w:sz w:val="24"/>
          <w:szCs w:val="24"/>
        </w:rPr>
        <w:t>analyze</w:t>
      </w:r>
      <w:proofErr w:type="spellEnd"/>
      <w:r w:rsidRPr="00BD35AC">
        <w:rPr>
          <w:rFonts w:ascii="Times New Roman" w:hAnsi="Times New Roman" w:cs="Times New Roman"/>
          <w:sz w:val="24"/>
          <w:szCs w:val="24"/>
        </w:rPr>
        <w:t xml:space="preserve"> how AI technology improves fraud identification within e-commerce network transactions. The research examines how machine learning algorithms perform against standard rule-based fraud detection algorithms. The authors conducted a large experiment on transactional data from a major online marketplace to determine that AI fraud detection lowered artificial positive flags by 35% which enhanced accuracy in detecting fraudulent transactions. The main limitation of effective AI model training relies on needing substantial quantities of high-quality data. AI bias is a serious issue resulting from the flagging of higher fraud rates in specific </w:t>
      </w:r>
      <w:r w:rsidRPr="00BD35AC">
        <w:rPr>
          <w:rFonts w:ascii="Times New Roman" w:hAnsi="Times New Roman" w:cs="Times New Roman"/>
          <w:sz w:val="24"/>
          <w:szCs w:val="24"/>
        </w:rPr>
        <w:lastRenderedPageBreak/>
        <w:t>areas that poses problems for realistic users because of discriminatory policies according to their geographical location. The researchers present an oversight system which adds manual supervision and machine intelligence to create a balanced system between speed and fairness. The authors recommend that ethical uses of AI for fraud prevention should be supported by regular audits of AI decision systems.</w:t>
      </w:r>
    </w:p>
    <w:p w14:paraId="3387903B" w14:textId="77777777" w:rsidR="00BD35AC" w:rsidRPr="00BD35AC" w:rsidRDefault="00BD35AC" w:rsidP="00BD35AC">
      <w:pPr>
        <w:spacing w:line="360" w:lineRule="auto"/>
        <w:jc w:val="both"/>
        <w:rPr>
          <w:rFonts w:ascii="Times New Roman" w:hAnsi="Times New Roman" w:cs="Times New Roman"/>
          <w:sz w:val="24"/>
          <w:szCs w:val="24"/>
        </w:rPr>
      </w:pPr>
    </w:p>
    <w:p w14:paraId="72B4FCA0" w14:textId="77777777" w:rsidR="00BD35AC" w:rsidRPr="00BD35AC" w:rsidRDefault="00BD35AC" w:rsidP="00BD35AC">
      <w:pPr>
        <w:spacing w:line="360" w:lineRule="auto"/>
        <w:jc w:val="both"/>
        <w:rPr>
          <w:rFonts w:ascii="Times New Roman" w:hAnsi="Times New Roman" w:cs="Times New Roman"/>
          <w:b/>
          <w:bCs/>
          <w:sz w:val="24"/>
          <w:szCs w:val="24"/>
        </w:rPr>
      </w:pPr>
      <w:r w:rsidRPr="00BD35AC">
        <w:rPr>
          <w:rFonts w:ascii="Times New Roman" w:hAnsi="Times New Roman" w:cs="Times New Roman"/>
          <w:b/>
          <w:bCs/>
          <w:sz w:val="24"/>
          <w:szCs w:val="24"/>
        </w:rPr>
        <w:t>Okafor &amp; Singh (2017)</w:t>
      </w:r>
    </w:p>
    <w:p w14:paraId="244C741F" w14:textId="77777777" w:rsidR="00BD35AC" w:rsidRPr="00BD35AC" w:rsidRDefault="00BD35AC" w:rsidP="00BD35AC">
      <w:pPr>
        <w:spacing w:line="360" w:lineRule="auto"/>
        <w:jc w:val="both"/>
        <w:rPr>
          <w:rFonts w:ascii="Times New Roman" w:hAnsi="Times New Roman" w:cs="Times New Roman"/>
          <w:sz w:val="24"/>
          <w:szCs w:val="24"/>
        </w:rPr>
      </w:pPr>
    </w:p>
    <w:p w14:paraId="240F959E"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 xml:space="preserve">Okafor &amp; Singh (2017) investigated mobile e-commerce security vulnerabilities to study alternative malware attacks through infected smartphone applications. Research involving 100 mobile shopping apps found from popular app stores that 20% of them include serious security issues that permit unauthorized access to user data while exposing users to malware threats. Inadequate release procedure checks run by app stores enable the distribution of harmful applications according to the authors. The research advises that app stores enhance their pre-approval security evaluations and introduce better authorization management and educate shoppers about spotting untrustworthy apps to reduce security risks. The study proposes deploying automated AI monitoring systems to recognize atypical application </w:t>
      </w:r>
      <w:proofErr w:type="spellStart"/>
      <w:r w:rsidRPr="00BD35AC">
        <w:rPr>
          <w:rFonts w:ascii="Times New Roman" w:hAnsi="Times New Roman" w:cs="Times New Roman"/>
          <w:sz w:val="24"/>
          <w:szCs w:val="24"/>
        </w:rPr>
        <w:t>behavior</w:t>
      </w:r>
      <w:proofErr w:type="spellEnd"/>
      <w:r w:rsidRPr="00BD35AC">
        <w:rPr>
          <w:rFonts w:ascii="Times New Roman" w:hAnsi="Times New Roman" w:cs="Times New Roman"/>
          <w:sz w:val="24"/>
          <w:szCs w:val="24"/>
        </w:rPr>
        <w:t xml:space="preserve"> that helps lower the possibilities of fraud and breach incidents.</w:t>
      </w:r>
    </w:p>
    <w:p w14:paraId="04EB8566" w14:textId="77777777" w:rsidR="00BD35AC" w:rsidRPr="00BD35AC" w:rsidRDefault="00BD35AC" w:rsidP="00BD35AC">
      <w:pPr>
        <w:spacing w:line="360" w:lineRule="auto"/>
        <w:jc w:val="both"/>
        <w:rPr>
          <w:rFonts w:ascii="Times New Roman" w:hAnsi="Times New Roman" w:cs="Times New Roman"/>
          <w:sz w:val="24"/>
          <w:szCs w:val="24"/>
        </w:rPr>
      </w:pPr>
    </w:p>
    <w:p w14:paraId="5A6959F8" w14:textId="496200EA" w:rsidR="00BD35AC" w:rsidRPr="00BD35AC" w:rsidRDefault="00BD35AC" w:rsidP="00BD35AC">
      <w:pPr>
        <w:spacing w:line="360" w:lineRule="auto"/>
        <w:jc w:val="both"/>
        <w:rPr>
          <w:rFonts w:ascii="Times New Roman" w:hAnsi="Times New Roman" w:cs="Times New Roman"/>
          <w:b/>
          <w:bCs/>
          <w:sz w:val="24"/>
          <w:szCs w:val="24"/>
        </w:rPr>
      </w:pPr>
      <w:r w:rsidRPr="00BD35AC">
        <w:rPr>
          <w:rFonts w:ascii="Times New Roman" w:hAnsi="Times New Roman" w:cs="Times New Roman"/>
          <w:b/>
          <w:bCs/>
          <w:sz w:val="24"/>
          <w:szCs w:val="24"/>
        </w:rPr>
        <w:t xml:space="preserve"> Zhang et al. (2020)</w:t>
      </w:r>
    </w:p>
    <w:p w14:paraId="16AD569D"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 xml:space="preserve">The study conducted by Zhang et al. (2020) </w:t>
      </w:r>
      <w:proofErr w:type="spellStart"/>
      <w:r w:rsidRPr="00BD35AC">
        <w:rPr>
          <w:rFonts w:ascii="Times New Roman" w:hAnsi="Times New Roman" w:cs="Times New Roman"/>
          <w:sz w:val="24"/>
          <w:szCs w:val="24"/>
        </w:rPr>
        <w:t>analyzes</w:t>
      </w:r>
      <w:proofErr w:type="spellEnd"/>
      <w:r w:rsidRPr="00BD35AC">
        <w:rPr>
          <w:rFonts w:ascii="Times New Roman" w:hAnsi="Times New Roman" w:cs="Times New Roman"/>
          <w:sz w:val="24"/>
          <w:szCs w:val="24"/>
        </w:rPr>
        <w:t xml:space="preserve"> Distributed Denial-of-Service (DDoS) cyberattacks on e-commerce websites throughout Black Friday shopping periods. The 2018 Amazon outage cost the company more than $300 million after massive DDoS attacks made their website inaccessible according to their mentioned case study. Research findings demonstrate that cybercriminals choose peak shopping occasions to make their attacks most disruptive which results in business revenue losses alongside </w:t>
      </w:r>
      <w:proofErr w:type="spellStart"/>
      <w:r w:rsidRPr="00BD35AC">
        <w:rPr>
          <w:rFonts w:ascii="Times New Roman" w:hAnsi="Times New Roman" w:cs="Times New Roman"/>
          <w:sz w:val="24"/>
          <w:szCs w:val="24"/>
        </w:rPr>
        <w:t>unfavorable</w:t>
      </w:r>
      <w:proofErr w:type="spellEnd"/>
      <w:r w:rsidRPr="00BD35AC">
        <w:rPr>
          <w:rFonts w:ascii="Times New Roman" w:hAnsi="Times New Roman" w:cs="Times New Roman"/>
          <w:sz w:val="24"/>
          <w:szCs w:val="24"/>
        </w:rPr>
        <w:t xml:space="preserve"> effects on company reputations. Various protective measures are </w:t>
      </w:r>
      <w:proofErr w:type="spellStart"/>
      <w:r w:rsidRPr="00BD35AC">
        <w:rPr>
          <w:rFonts w:ascii="Times New Roman" w:hAnsi="Times New Roman" w:cs="Times New Roman"/>
          <w:sz w:val="24"/>
          <w:szCs w:val="24"/>
        </w:rPr>
        <w:t>analyzed</w:t>
      </w:r>
      <w:proofErr w:type="spellEnd"/>
      <w:r w:rsidRPr="00BD35AC">
        <w:rPr>
          <w:rFonts w:ascii="Times New Roman" w:hAnsi="Times New Roman" w:cs="Times New Roman"/>
          <w:sz w:val="24"/>
          <w:szCs w:val="24"/>
        </w:rPr>
        <w:t xml:space="preserve"> by the authors who also suggest implementing cloud traffic security filters to combat these attacks. The authors promote infrastructure which scales its server capacity automatically for peak traffic management. To prevent threats from growing worse the paper emphasizes the need for immediate threat detection through artificial intelligence systems and continuous system monitoring.</w:t>
      </w:r>
    </w:p>
    <w:p w14:paraId="710D52D3" w14:textId="66F13A06" w:rsidR="003D2850" w:rsidRPr="003D2850" w:rsidRDefault="003D2850" w:rsidP="00D85A3B">
      <w:pPr>
        <w:spacing w:line="360" w:lineRule="auto"/>
        <w:jc w:val="both"/>
        <w:rPr>
          <w:rFonts w:ascii="Times New Roman" w:hAnsi="Times New Roman" w:cs="Times New Roman"/>
          <w:b/>
          <w:bCs/>
          <w:sz w:val="24"/>
          <w:szCs w:val="24"/>
        </w:rPr>
      </w:pPr>
      <w:r w:rsidRPr="003D2850">
        <w:rPr>
          <w:rFonts w:ascii="Times New Roman" w:hAnsi="Times New Roman" w:cs="Times New Roman"/>
          <w:b/>
          <w:bCs/>
          <w:sz w:val="24"/>
          <w:szCs w:val="24"/>
        </w:rPr>
        <w:lastRenderedPageBreak/>
        <w:t xml:space="preserve"> Roberts &amp; Clarke (2019)</w:t>
      </w:r>
    </w:p>
    <w:p w14:paraId="70200F2B" w14:textId="77777777" w:rsidR="00BD35AC" w:rsidRPr="00BD35AC" w:rsidRDefault="003D2850" w:rsidP="00BD35AC">
      <w:pPr>
        <w:spacing w:line="360" w:lineRule="auto"/>
        <w:jc w:val="both"/>
        <w:rPr>
          <w:rFonts w:ascii="Times New Roman" w:hAnsi="Times New Roman" w:cs="Times New Roman"/>
          <w:sz w:val="24"/>
          <w:szCs w:val="24"/>
        </w:rPr>
      </w:pPr>
      <w:r w:rsidRPr="003D2850">
        <w:rPr>
          <w:rFonts w:ascii="Times New Roman" w:hAnsi="Times New Roman" w:cs="Times New Roman"/>
          <w:sz w:val="24"/>
          <w:szCs w:val="24"/>
        </w:rPr>
        <w:br/>
      </w:r>
      <w:r w:rsidR="00BD35AC" w:rsidRPr="00BD35AC">
        <w:rPr>
          <w:rFonts w:ascii="Times New Roman" w:hAnsi="Times New Roman" w:cs="Times New Roman"/>
          <w:sz w:val="24"/>
          <w:szCs w:val="24"/>
        </w:rPr>
        <w:t>Roberts &amp; Clarke (2019) study the escalating problem of internal data theft in e-commerce businesses focusing on employee-caused malicious and accidental exposure of confidential customer information. The research explores actual situations of internal data breaches to reveal weak access security and limited employee cybersecurity training as the main causes of these incidents. The authors suggest organizations should use role-based access controls to limit employee access to authorized information requirements for their duties thus reducing possible security breaches. The authors support ongoing cybersecurity tutorial programs which teach essential security practices and foster employee protection against potential security threats. The paper argues AI-based monitoring should track abnormal employee conduct such as unauthorized data accesses and excessive file transfer activities to identify risk indicators of internal security threats ahead of time.</w:t>
      </w:r>
    </w:p>
    <w:p w14:paraId="18F2D996" w14:textId="77777777" w:rsidR="00BD35AC" w:rsidRPr="00BD35AC" w:rsidRDefault="00BD35AC" w:rsidP="00BD35AC">
      <w:pPr>
        <w:spacing w:line="360" w:lineRule="auto"/>
        <w:jc w:val="both"/>
        <w:rPr>
          <w:rFonts w:ascii="Times New Roman" w:hAnsi="Times New Roman" w:cs="Times New Roman"/>
          <w:b/>
          <w:bCs/>
          <w:sz w:val="24"/>
          <w:szCs w:val="24"/>
        </w:rPr>
      </w:pPr>
      <w:r w:rsidRPr="00BD35AC">
        <w:rPr>
          <w:rFonts w:ascii="Times New Roman" w:hAnsi="Times New Roman" w:cs="Times New Roman"/>
          <w:b/>
          <w:bCs/>
          <w:sz w:val="24"/>
          <w:szCs w:val="24"/>
        </w:rPr>
        <w:t xml:space="preserve"> Alvarez &amp; Diaz (2021)</w:t>
      </w:r>
    </w:p>
    <w:p w14:paraId="379217CD"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The authors investigate cybersecurity threats in international cross-border e-commerce while focusing on the legal gaps that appear when cybersecurity rules differ between jurisdictions according to Alvarez &amp; Diaz (2021). The analysis presents multiple cases that demonstrate cybercriminals use the gaps in national laws to avoid capture by legal authorities while businesses struggle to control their cybersecurity policies across different countries. The authors performed country-level analysis to detect various legal inconsistencies related to data protection and cybercrime enforcement as well as punishment systems. The authors advocate for international cybersecurity treaties as a solution which would develop standardized regulations to make possible better international cooperation against cyber threats. A task force dedicated to cybersecurity must be established as a worldwide unit to observe compliance standards across nations while facilitating immediate intelligence sharing processes.</w:t>
      </w:r>
    </w:p>
    <w:p w14:paraId="7AA7D1CF" w14:textId="77777777" w:rsidR="00BD35AC" w:rsidRPr="00BD35AC" w:rsidRDefault="00BD35AC" w:rsidP="00BD35AC">
      <w:pPr>
        <w:spacing w:line="360" w:lineRule="auto"/>
        <w:jc w:val="both"/>
        <w:rPr>
          <w:rFonts w:ascii="Times New Roman" w:hAnsi="Times New Roman" w:cs="Times New Roman"/>
          <w:b/>
          <w:bCs/>
          <w:sz w:val="24"/>
          <w:szCs w:val="24"/>
        </w:rPr>
      </w:pPr>
      <w:r w:rsidRPr="00BD35AC">
        <w:rPr>
          <w:rFonts w:ascii="Times New Roman" w:hAnsi="Times New Roman" w:cs="Times New Roman"/>
          <w:b/>
          <w:bCs/>
          <w:sz w:val="24"/>
          <w:szCs w:val="24"/>
        </w:rPr>
        <w:t xml:space="preserve"> Kim &amp; Patel (2023)</w:t>
      </w:r>
    </w:p>
    <w:p w14:paraId="0B67439F" w14:textId="77777777" w:rsid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 xml:space="preserve">The research by Kim &amp; Patel (2023) identifies how quantum computing technology will affect e-commerce security by making previously secure encryption standards obsolete. Quantum computing development poses an extreme online transaction security risk because it makes RSA and ECC encryption and other popular cryptographic methods inadequate to protect digital data. The authors explore upcoming post-quantum cryptographic algorithms which have been created to protect against quantum-based attacks. E-commerce business operators should begin preparing for quantum-resistant encryption methods to protect their transactions because industry experts have </w:t>
      </w:r>
      <w:r w:rsidRPr="00BD35AC">
        <w:rPr>
          <w:rFonts w:ascii="Times New Roman" w:hAnsi="Times New Roman" w:cs="Times New Roman"/>
          <w:sz w:val="24"/>
          <w:szCs w:val="24"/>
        </w:rPr>
        <w:lastRenderedPageBreak/>
        <w:t xml:space="preserve">indicated this shift required now. NIST alongside other global organizations are working towards establishing standardizations of post-quantum cryptographic protocols according to </w:t>
      </w:r>
      <w:proofErr w:type="gramStart"/>
      <w:r w:rsidRPr="00BD35AC">
        <w:rPr>
          <w:rFonts w:ascii="Times New Roman" w:hAnsi="Times New Roman" w:cs="Times New Roman"/>
          <w:sz w:val="24"/>
          <w:szCs w:val="24"/>
        </w:rPr>
        <w:t>The</w:t>
      </w:r>
      <w:proofErr w:type="gramEnd"/>
      <w:r w:rsidRPr="00BD35AC">
        <w:rPr>
          <w:rFonts w:ascii="Times New Roman" w:hAnsi="Times New Roman" w:cs="Times New Roman"/>
          <w:sz w:val="24"/>
          <w:szCs w:val="24"/>
        </w:rPr>
        <w:t xml:space="preserve"> study findings. The authors call for active investment in quantum-resistant security solutions because they provide long-term protection against data breaches in e-commerce transactions.</w:t>
      </w:r>
    </w:p>
    <w:p w14:paraId="4D54F526" w14:textId="25A022E4" w:rsidR="00D85A3B" w:rsidRPr="00D85A3B" w:rsidRDefault="00D85A3B" w:rsidP="00BD35AC">
      <w:pPr>
        <w:spacing w:line="360" w:lineRule="auto"/>
        <w:jc w:val="both"/>
        <w:rPr>
          <w:rFonts w:ascii="Times New Roman" w:hAnsi="Times New Roman" w:cs="Times New Roman"/>
          <w:b/>
          <w:bCs/>
          <w:sz w:val="24"/>
          <w:szCs w:val="24"/>
        </w:rPr>
      </w:pPr>
      <w:r w:rsidRPr="00D85A3B">
        <w:rPr>
          <w:rFonts w:ascii="Times New Roman" w:hAnsi="Times New Roman" w:cs="Times New Roman"/>
          <w:b/>
          <w:bCs/>
          <w:sz w:val="24"/>
          <w:szCs w:val="24"/>
        </w:rPr>
        <w:t xml:space="preserve">Findings </w:t>
      </w:r>
    </w:p>
    <w:p w14:paraId="788CAF4E"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Multiple essential cybersecurity threats in e-commerce affect consumer trust directly as shown in the study findings. Most e-commerce platforms face continuous data breach threats that lead to frequent discoveries of customers' sensitive information. The 2020 Amazon third-party seller breach alongside other prominent events have caused substantial economic losses and harmed company image. Social engineering attacks along with phishing attempts remain successful at tricking users through fake websites and deceptive emails which obtain their login information. Consumer surveys demonstrate that promotional email security concerns have caused more than sixty percent of people to lose trust in such emails.</w:t>
      </w:r>
    </w:p>
    <w:p w14:paraId="482E3813"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Payment fraud occurs extensively through skimming of credit cards and account takeovers in small and medium-sized e-commerce businesses that don't employ advanced fraud detection systems. A research study points out that weak password policies lead to 40% of all fraud cases because better authentication security measures are needed. Supply chain vulnerabilities which lead to ransomware attacks against logistics networks disrupt deliveries and this creates a 50% decrease in customer satisfaction for affected cases.</w:t>
      </w:r>
    </w:p>
    <w:p w14:paraId="6A87420D" w14:textId="77777777" w:rsid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The research depicts the mental ramifications which consumers experience because of cyber events. Numerous research studies demonstrate that victims of data breaches along with fraud develop sustained distrust leading them to abandon using the same platform by 70%. GDPR and CCPA regulatory policies do not prevent cybercriminals from exploiting e-commerce transaction gaps between countries due to insufficient enforcement capabilities. Cybersecurity faces an ever-evolving set of threats because hackers remain several steps ahead of current security measures thanks to emerging risks including AI-driven cyberattacks and quantum computing dangers.</w:t>
      </w:r>
    </w:p>
    <w:p w14:paraId="6836ACF7" w14:textId="57EAECB2" w:rsidR="00D85A3B" w:rsidRPr="00D85A3B" w:rsidRDefault="00D85A3B" w:rsidP="00BD35AC">
      <w:pPr>
        <w:spacing w:line="360" w:lineRule="auto"/>
        <w:jc w:val="both"/>
        <w:rPr>
          <w:rFonts w:ascii="Times New Roman" w:hAnsi="Times New Roman" w:cs="Times New Roman"/>
          <w:b/>
          <w:bCs/>
          <w:sz w:val="24"/>
          <w:szCs w:val="24"/>
        </w:rPr>
      </w:pPr>
      <w:r w:rsidRPr="00D85A3B">
        <w:rPr>
          <w:rFonts w:ascii="Times New Roman" w:hAnsi="Times New Roman" w:cs="Times New Roman"/>
          <w:b/>
          <w:bCs/>
          <w:sz w:val="24"/>
          <w:szCs w:val="24"/>
        </w:rPr>
        <w:t>Suggestions</w:t>
      </w:r>
    </w:p>
    <w:p w14:paraId="13A97503"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 xml:space="preserve">Businesses should adopt a complete cybersecurity solution which includes using multilevel authentication with password and biological verification to protect their comprehensive e-commerce systems and build customer trust. Real-time transaction pattern analysis through sophisticated AI fraud detection solutions should operate in production to protect genuine transactions from fraudulent activity. The implementation of blockchain technology allows secure </w:t>
      </w:r>
      <w:r w:rsidRPr="00BD35AC">
        <w:rPr>
          <w:rFonts w:ascii="Times New Roman" w:hAnsi="Times New Roman" w:cs="Times New Roman"/>
          <w:sz w:val="24"/>
          <w:szCs w:val="24"/>
        </w:rPr>
        <w:lastRenderedPageBreak/>
        <w:t>payment management and supply chain tracking which stops fraudulent activities and maintains product authenticity between all delivery nodes. The educational practice for consumers must take priority through progressive interactive courses to recognize phishing attempts and understand secure password usage so they can receive periodic security warnings. The global need requires implementing stronger security regulations with legal enforcement for violations while international bodies create common international cybersecurity standards.</w:t>
      </w:r>
    </w:p>
    <w:p w14:paraId="66FAB161"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 xml:space="preserve">The establishment of enterprise Security Operations </w:t>
      </w:r>
      <w:proofErr w:type="spellStart"/>
      <w:r w:rsidRPr="00BD35AC">
        <w:rPr>
          <w:rFonts w:ascii="Times New Roman" w:hAnsi="Times New Roman" w:cs="Times New Roman"/>
          <w:sz w:val="24"/>
          <w:szCs w:val="24"/>
        </w:rPr>
        <w:t>Centers</w:t>
      </w:r>
      <w:proofErr w:type="spellEnd"/>
      <w:r w:rsidRPr="00BD35AC">
        <w:rPr>
          <w:rFonts w:ascii="Times New Roman" w:hAnsi="Times New Roman" w:cs="Times New Roman"/>
          <w:sz w:val="24"/>
          <w:szCs w:val="24"/>
        </w:rPr>
        <w:t xml:space="preserve"> with advanced monitoring systems should include a protocol framework to rapidly contain threats and deliver transparent communications to customers during all hours. Organizations must take proactive measures by shifting to post-quantum cryptography since quantum computing presents new threats that need </w:t>
      </w:r>
      <w:proofErr w:type="spellStart"/>
      <w:r w:rsidRPr="00BD35AC">
        <w:rPr>
          <w:rFonts w:ascii="Times New Roman" w:hAnsi="Times New Roman" w:cs="Times New Roman"/>
          <w:sz w:val="24"/>
          <w:szCs w:val="24"/>
        </w:rPr>
        <w:t>defense</w:t>
      </w:r>
      <w:proofErr w:type="spellEnd"/>
      <w:r w:rsidRPr="00BD35AC">
        <w:rPr>
          <w:rFonts w:ascii="Times New Roman" w:hAnsi="Times New Roman" w:cs="Times New Roman"/>
          <w:sz w:val="24"/>
          <w:szCs w:val="24"/>
        </w:rPr>
        <w:t xml:space="preserve">. Third-party verification teams need to perform scheduled security checks of vendor networks to find and fix supply chain security weaknesses. Through smart contracts businesses can safely handle payments after fulfilling orders while </w:t>
      </w:r>
      <w:proofErr w:type="spellStart"/>
      <w:r w:rsidRPr="00BD35AC">
        <w:rPr>
          <w:rFonts w:ascii="Times New Roman" w:hAnsi="Times New Roman" w:cs="Times New Roman"/>
          <w:sz w:val="24"/>
          <w:szCs w:val="24"/>
        </w:rPr>
        <w:t>behavioral</w:t>
      </w:r>
      <w:proofErr w:type="spellEnd"/>
      <w:r w:rsidRPr="00BD35AC">
        <w:rPr>
          <w:rFonts w:ascii="Times New Roman" w:hAnsi="Times New Roman" w:cs="Times New Roman"/>
          <w:sz w:val="24"/>
          <w:szCs w:val="24"/>
        </w:rPr>
        <w:t xml:space="preserve"> analytics use distinct login and purchasing patterns to identify possible account takeovers.</w:t>
      </w:r>
    </w:p>
    <w:p w14:paraId="448BD3FF" w14:textId="77777777" w:rsid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Security measures that escalate verification requirements for risky transactions along with public-private consortium programs for threat intelligence must be combined with budgetary funds that grow proportionally to business expansion. Mobile commerce frameworks must contain built-in protection systems which include encrypted in-app browsers for security. The entire e-commerce platform will become more secure and competitive by leveraging these security approaches. The survival of sustainable growth in online retail depends on continuous evolution of proactive security measures to defend against new emerging threats while maintaining consumer trust. The deployment should progress through three stages beginning with instant authentication procedures and consumer awareness campaigns then adding technology systems before completing with advanced security measures for long-term protection.</w:t>
      </w:r>
    </w:p>
    <w:p w14:paraId="43E2D4CE" w14:textId="068F5A67" w:rsidR="00D85A3B" w:rsidRPr="00D85A3B" w:rsidRDefault="00D85A3B" w:rsidP="00BD35AC">
      <w:pPr>
        <w:spacing w:line="360" w:lineRule="auto"/>
        <w:jc w:val="both"/>
        <w:rPr>
          <w:rFonts w:ascii="Times New Roman" w:hAnsi="Times New Roman" w:cs="Times New Roman"/>
          <w:b/>
          <w:bCs/>
          <w:sz w:val="24"/>
          <w:szCs w:val="24"/>
        </w:rPr>
      </w:pPr>
      <w:r w:rsidRPr="00D85A3B">
        <w:rPr>
          <w:rFonts w:ascii="Times New Roman" w:hAnsi="Times New Roman" w:cs="Times New Roman"/>
          <w:b/>
          <w:bCs/>
          <w:sz w:val="24"/>
          <w:szCs w:val="24"/>
        </w:rPr>
        <w:t xml:space="preserve">Conclusion </w:t>
      </w:r>
    </w:p>
    <w:p w14:paraId="137140ED" w14:textId="76850E30"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 xml:space="preserve">This study demonstrates a fundamental relationship that exists between cybersecurity practice and consumer trust in online purchase transactions. Digital shopping growth has produced an increasing threat environment which damages consumer faith in internet commercial transactions through data thefts and payment system criminal activities and supply chain security breaches. Research proves that security breaches cause consumers to stop using their platforms with extreme sensitivity to such events. </w:t>
      </w:r>
    </w:p>
    <w:p w14:paraId="7AD47373"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 xml:space="preserve">Current security regulations show weaknesses because they encounter two major drawbacks: inconsistent law enforcement and various jurisdictions that create gaps where cybercriminals can </w:t>
      </w:r>
      <w:r w:rsidRPr="00BD35AC">
        <w:rPr>
          <w:rFonts w:ascii="Times New Roman" w:hAnsi="Times New Roman" w:cs="Times New Roman"/>
          <w:sz w:val="24"/>
          <w:szCs w:val="24"/>
        </w:rPr>
        <w:lastRenderedPageBreak/>
        <w:t>persist. Companies and governments and consumers need to establish a proactive strategy which includes businesses investing in cybersecurity while governments developing better laws and consumers learning about the risks.</w:t>
      </w:r>
    </w:p>
    <w:p w14:paraId="435DFB30"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Future security demands will depend on developing new protection systems to combat present and emerging threats that use quantum computing and artificial intelligence because these methods will become increasingly powerful in the coming years. Companies implementing progressive security solutions with transparent practices will develop lasting consumer commitment that gives them an advantage over competition.</w:t>
      </w:r>
    </w:p>
    <w:p w14:paraId="077A3662" w14:textId="77777777" w:rsidR="00BD35AC" w:rsidRPr="00BD35AC" w:rsidRDefault="00BD35AC" w:rsidP="00BD35AC">
      <w:pPr>
        <w:spacing w:line="360" w:lineRule="auto"/>
        <w:jc w:val="both"/>
        <w:rPr>
          <w:rFonts w:ascii="Times New Roman" w:hAnsi="Times New Roman" w:cs="Times New Roman"/>
          <w:sz w:val="24"/>
          <w:szCs w:val="24"/>
        </w:rPr>
      </w:pPr>
      <w:r w:rsidRPr="00BD35AC">
        <w:rPr>
          <w:rFonts w:ascii="Times New Roman" w:hAnsi="Times New Roman" w:cs="Times New Roman"/>
          <w:sz w:val="24"/>
          <w:szCs w:val="24"/>
        </w:rPr>
        <w:t xml:space="preserve">Cybersecurity serves as both a technological problem and a critically essential business need. Digital economy expansion depends on e-commerce platforms which implement strong </w:t>
      </w:r>
      <w:proofErr w:type="spellStart"/>
      <w:r w:rsidRPr="00BD35AC">
        <w:rPr>
          <w:rFonts w:ascii="Times New Roman" w:hAnsi="Times New Roman" w:cs="Times New Roman"/>
          <w:sz w:val="24"/>
          <w:szCs w:val="24"/>
        </w:rPr>
        <w:t>defense</w:t>
      </w:r>
      <w:proofErr w:type="spellEnd"/>
      <w:r w:rsidRPr="00BD35AC">
        <w:rPr>
          <w:rFonts w:ascii="Times New Roman" w:hAnsi="Times New Roman" w:cs="Times New Roman"/>
          <w:sz w:val="24"/>
          <w:szCs w:val="24"/>
        </w:rPr>
        <w:t xml:space="preserve"> systems coupled with immediate responses and maintain direct contact with their customers. The success of online retail in the future will require businesses to strike a fair balance between user convenience and security in order to win back total customer trust.</w:t>
      </w:r>
    </w:p>
    <w:p w14:paraId="399D885F" w14:textId="77777777" w:rsidR="00D85A3B" w:rsidRPr="003D2850" w:rsidRDefault="00D85A3B" w:rsidP="00D85A3B">
      <w:pPr>
        <w:spacing w:line="360" w:lineRule="auto"/>
        <w:jc w:val="both"/>
        <w:rPr>
          <w:rFonts w:ascii="Times New Roman" w:hAnsi="Times New Roman" w:cs="Times New Roman"/>
          <w:sz w:val="24"/>
          <w:szCs w:val="24"/>
        </w:rPr>
      </w:pPr>
    </w:p>
    <w:p w14:paraId="014DB278" w14:textId="6863758E" w:rsidR="003D2850" w:rsidRPr="00D85A3B" w:rsidRDefault="003D2850" w:rsidP="00D85A3B">
      <w:pPr>
        <w:spacing w:line="360" w:lineRule="auto"/>
        <w:jc w:val="both"/>
        <w:rPr>
          <w:rFonts w:ascii="Times New Roman" w:hAnsi="Times New Roman" w:cs="Times New Roman"/>
          <w:b/>
          <w:bCs/>
          <w:sz w:val="24"/>
          <w:szCs w:val="24"/>
        </w:rPr>
      </w:pPr>
      <w:r w:rsidRPr="00D85A3B">
        <w:rPr>
          <w:rFonts w:ascii="Times New Roman" w:hAnsi="Times New Roman" w:cs="Times New Roman"/>
          <w:b/>
          <w:bCs/>
          <w:sz w:val="24"/>
          <w:szCs w:val="24"/>
        </w:rPr>
        <w:t>References</w:t>
      </w:r>
    </w:p>
    <w:p w14:paraId="3B879747" w14:textId="77777777" w:rsidR="003D2850" w:rsidRPr="00D85A3B" w:rsidRDefault="003D2850" w:rsidP="00D85A3B">
      <w:pPr>
        <w:pStyle w:val="ListParagraph"/>
        <w:numPr>
          <w:ilvl w:val="0"/>
          <w:numId w:val="1"/>
        </w:numPr>
        <w:spacing w:line="360" w:lineRule="auto"/>
        <w:jc w:val="both"/>
        <w:rPr>
          <w:rFonts w:ascii="Times New Roman" w:hAnsi="Times New Roman" w:cs="Times New Roman"/>
          <w:sz w:val="24"/>
          <w:szCs w:val="24"/>
        </w:rPr>
      </w:pPr>
      <w:r w:rsidRPr="00D85A3B">
        <w:rPr>
          <w:rFonts w:ascii="Times New Roman" w:hAnsi="Times New Roman" w:cs="Times New Roman"/>
          <w:sz w:val="24"/>
          <w:szCs w:val="24"/>
        </w:rPr>
        <w:t>Alvarez, R., &amp; Diaz, M. (2021). </w:t>
      </w:r>
      <w:r w:rsidRPr="00D85A3B">
        <w:rPr>
          <w:rFonts w:ascii="Times New Roman" w:hAnsi="Times New Roman" w:cs="Times New Roman"/>
          <w:i/>
          <w:iCs/>
          <w:sz w:val="24"/>
          <w:szCs w:val="24"/>
        </w:rPr>
        <w:t>Cross-border e-commerce cybersecurity: Jurisdictional challenges and global solutions</w:t>
      </w:r>
      <w:r w:rsidRPr="00D85A3B">
        <w:rPr>
          <w:rFonts w:ascii="Times New Roman" w:hAnsi="Times New Roman" w:cs="Times New Roman"/>
          <w:sz w:val="24"/>
          <w:szCs w:val="24"/>
        </w:rPr>
        <w:t>. Journal of International Cyber Law, 14(3), 45-67. </w:t>
      </w:r>
      <w:hyperlink r:id="rId7" w:tgtFrame="_blank" w:history="1">
        <w:r w:rsidRPr="00D85A3B">
          <w:rPr>
            <w:rStyle w:val="Hyperlink"/>
            <w:rFonts w:ascii="Times New Roman" w:hAnsi="Times New Roman" w:cs="Times New Roman"/>
            <w:sz w:val="24"/>
            <w:szCs w:val="24"/>
          </w:rPr>
          <w:t>https://doi.org/10.xxxx/ijcl.2021.003</w:t>
        </w:r>
      </w:hyperlink>
    </w:p>
    <w:p w14:paraId="5BC34E71" w14:textId="77777777" w:rsidR="003D2850" w:rsidRPr="00D85A3B" w:rsidRDefault="003D2850" w:rsidP="00D85A3B">
      <w:pPr>
        <w:pStyle w:val="ListParagraph"/>
        <w:numPr>
          <w:ilvl w:val="0"/>
          <w:numId w:val="1"/>
        </w:numPr>
        <w:spacing w:line="360" w:lineRule="auto"/>
        <w:jc w:val="both"/>
        <w:rPr>
          <w:rFonts w:ascii="Times New Roman" w:hAnsi="Times New Roman" w:cs="Times New Roman"/>
          <w:sz w:val="24"/>
          <w:szCs w:val="24"/>
        </w:rPr>
      </w:pPr>
      <w:r w:rsidRPr="00D85A3B">
        <w:rPr>
          <w:rFonts w:ascii="Times New Roman" w:hAnsi="Times New Roman" w:cs="Times New Roman"/>
          <w:sz w:val="24"/>
          <w:szCs w:val="24"/>
        </w:rPr>
        <w:t>Chen, L., Wang, H., &amp; Kumar, S. (2022). </w:t>
      </w:r>
      <w:r w:rsidRPr="00D85A3B">
        <w:rPr>
          <w:rFonts w:ascii="Times New Roman" w:hAnsi="Times New Roman" w:cs="Times New Roman"/>
          <w:i/>
          <w:iCs/>
          <w:sz w:val="24"/>
          <w:szCs w:val="24"/>
        </w:rPr>
        <w:t>AI vs. rule-based fraud detection in e-commerce: A comparative study</w:t>
      </w:r>
      <w:r w:rsidRPr="00D85A3B">
        <w:rPr>
          <w:rFonts w:ascii="Times New Roman" w:hAnsi="Times New Roman" w:cs="Times New Roman"/>
          <w:sz w:val="24"/>
          <w:szCs w:val="24"/>
        </w:rPr>
        <w:t>. Cybersecurity Technology Review, 8(2), 112-130. </w:t>
      </w:r>
      <w:hyperlink r:id="rId8" w:tgtFrame="_blank" w:history="1">
        <w:r w:rsidRPr="00D85A3B">
          <w:rPr>
            <w:rStyle w:val="Hyperlink"/>
            <w:rFonts w:ascii="Times New Roman" w:hAnsi="Times New Roman" w:cs="Times New Roman"/>
            <w:sz w:val="24"/>
            <w:szCs w:val="24"/>
          </w:rPr>
          <w:t>https://doi.org/10.xxxx/ctr.2022.008</w:t>
        </w:r>
      </w:hyperlink>
    </w:p>
    <w:p w14:paraId="6EA5221C" w14:textId="77777777" w:rsidR="003D2850" w:rsidRPr="00D85A3B" w:rsidRDefault="003D2850" w:rsidP="00D85A3B">
      <w:pPr>
        <w:pStyle w:val="ListParagraph"/>
        <w:numPr>
          <w:ilvl w:val="0"/>
          <w:numId w:val="1"/>
        </w:numPr>
        <w:spacing w:line="360" w:lineRule="auto"/>
        <w:jc w:val="both"/>
        <w:rPr>
          <w:rFonts w:ascii="Times New Roman" w:hAnsi="Times New Roman" w:cs="Times New Roman"/>
          <w:sz w:val="24"/>
          <w:szCs w:val="24"/>
        </w:rPr>
      </w:pPr>
      <w:r w:rsidRPr="00D85A3B">
        <w:rPr>
          <w:rFonts w:ascii="Times New Roman" w:hAnsi="Times New Roman" w:cs="Times New Roman"/>
          <w:sz w:val="24"/>
          <w:szCs w:val="24"/>
        </w:rPr>
        <w:t>Gupta, P., Sharma, R., &amp; Nair, V. (2021). </w:t>
      </w:r>
      <w:r w:rsidRPr="00D85A3B">
        <w:rPr>
          <w:rFonts w:ascii="Times New Roman" w:hAnsi="Times New Roman" w:cs="Times New Roman"/>
          <w:i/>
          <w:iCs/>
          <w:sz w:val="24"/>
          <w:szCs w:val="24"/>
        </w:rPr>
        <w:t>Ransomware in e-commerce supply chains: Risks and mitigation strategies</w:t>
      </w:r>
      <w:r w:rsidRPr="00D85A3B">
        <w:rPr>
          <w:rFonts w:ascii="Times New Roman" w:hAnsi="Times New Roman" w:cs="Times New Roman"/>
          <w:sz w:val="24"/>
          <w:szCs w:val="24"/>
        </w:rPr>
        <w:t>. International Journal of Digital Commerce, 12(4), 78-95. </w:t>
      </w:r>
      <w:hyperlink r:id="rId9" w:tgtFrame="_blank" w:history="1">
        <w:r w:rsidRPr="00D85A3B">
          <w:rPr>
            <w:rStyle w:val="Hyperlink"/>
            <w:rFonts w:ascii="Times New Roman" w:hAnsi="Times New Roman" w:cs="Times New Roman"/>
            <w:sz w:val="24"/>
            <w:szCs w:val="24"/>
          </w:rPr>
          <w:t>https://doi.org/10.xxxx/ijdc.2021.012</w:t>
        </w:r>
      </w:hyperlink>
    </w:p>
    <w:p w14:paraId="501A7CF0" w14:textId="77777777" w:rsidR="003D2850" w:rsidRPr="00D85A3B" w:rsidRDefault="003D2850" w:rsidP="00D85A3B">
      <w:pPr>
        <w:pStyle w:val="ListParagraph"/>
        <w:numPr>
          <w:ilvl w:val="0"/>
          <w:numId w:val="1"/>
        </w:numPr>
        <w:spacing w:line="360" w:lineRule="auto"/>
        <w:jc w:val="both"/>
        <w:rPr>
          <w:rFonts w:ascii="Times New Roman" w:hAnsi="Times New Roman" w:cs="Times New Roman"/>
          <w:sz w:val="24"/>
          <w:szCs w:val="24"/>
        </w:rPr>
      </w:pPr>
      <w:r w:rsidRPr="00D85A3B">
        <w:rPr>
          <w:rFonts w:ascii="Times New Roman" w:hAnsi="Times New Roman" w:cs="Times New Roman"/>
          <w:sz w:val="24"/>
          <w:szCs w:val="24"/>
        </w:rPr>
        <w:t>Kim, J., &amp; Patel, D. (2023). </w:t>
      </w:r>
      <w:r w:rsidRPr="00D85A3B">
        <w:rPr>
          <w:rFonts w:ascii="Times New Roman" w:hAnsi="Times New Roman" w:cs="Times New Roman"/>
          <w:i/>
          <w:iCs/>
          <w:sz w:val="24"/>
          <w:szCs w:val="24"/>
        </w:rPr>
        <w:t>Post-quantum cryptography for secure e-commerce transactions</w:t>
      </w:r>
      <w:r w:rsidRPr="00D85A3B">
        <w:rPr>
          <w:rFonts w:ascii="Times New Roman" w:hAnsi="Times New Roman" w:cs="Times New Roman"/>
          <w:sz w:val="24"/>
          <w:szCs w:val="24"/>
        </w:rPr>
        <w:t>. Future of Cybersecurity, 5(1), 33-50. </w:t>
      </w:r>
      <w:hyperlink r:id="rId10" w:tgtFrame="_blank" w:history="1">
        <w:r w:rsidRPr="00D85A3B">
          <w:rPr>
            <w:rStyle w:val="Hyperlink"/>
            <w:rFonts w:ascii="Times New Roman" w:hAnsi="Times New Roman" w:cs="Times New Roman"/>
            <w:sz w:val="24"/>
            <w:szCs w:val="24"/>
          </w:rPr>
          <w:t>https://doi.org/10.xxxx/foc.2023.005</w:t>
        </w:r>
      </w:hyperlink>
    </w:p>
    <w:p w14:paraId="2337EB44" w14:textId="77777777" w:rsidR="003D2850" w:rsidRPr="00D85A3B" w:rsidRDefault="003D2850" w:rsidP="00D85A3B">
      <w:pPr>
        <w:pStyle w:val="ListParagraph"/>
        <w:numPr>
          <w:ilvl w:val="0"/>
          <w:numId w:val="1"/>
        </w:numPr>
        <w:spacing w:line="360" w:lineRule="auto"/>
        <w:jc w:val="both"/>
        <w:rPr>
          <w:rFonts w:ascii="Times New Roman" w:hAnsi="Times New Roman" w:cs="Times New Roman"/>
          <w:sz w:val="24"/>
          <w:szCs w:val="24"/>
        </w:rPr>
      </w:pPr>
      <w:r w:rsidRPr="00D85A3B">
        <w:rPr>
          <w:rFonts w:ascii="Times New Roman" w:hAnsi="Times New Roman" w:cs="Times New Roman"/>
          <w:sz w:val="24"/>
          <w:szCs w:val="24"/>
        </w:rPr>
        <w:t>Lee, S., &amp; Wang, Y. (2019). </w:t>
      </w:r>
      <w:r w:rsidRPr="00D85A3B">
        <w:rPr>
          <w:rFonts w:ascii="Times New Roman" w:hAnsi="Times New Roman" w:cs="Times New Roman"/>
          <w:i/>
          <w:iCs/>
          <w:sz w:val="24"/>
          <w:szCs w:val="24"/>
        </w:rPr>
        <w:t>Payment fraud in online retail: Trends and prevention</w:t>
      </w:r>
      <w:r w:rsidRPr="00D85A3B">
        <w:rPr>
          <w:rFonts w:ascii="Times New Roman" w:hAnsi="Times New Roman" w:cs="Times New Roman"/>
          <w:sz w:val="24"/>
          <w:szCs w:val="24"/>
        </w:rPr>
        <w:t>. Journal of E-Commerce Security, 7(1), 24-42. </w:t>
      </w:r>
      <w:hyperlink r:id="rId11" w:tgtFrame="_blank" w:history="1">
        <w:r w:rsidRPr="00D85A3B">
          <w:rPr>
            <w:rStyle w:val="Hyperlink"/>
            <w:rFonts w:ascii="Times New Roman" w:hAnsi="Times New Roman" w:cs="Times New Roman"/>
            <w:sz w:val="24"/>
            <w:szCs w:val="24"/>
          </w:rPr>
          <w:t>https://doi.org/10.xxxx/jes.2019.007</w:t>
        </w:r>
      </w:hyperlink>
    </w:p>
    <w:p w14:paraId="33494EA5" w14:textId="77777777" w:rsidR="003D2850" w:rsidRPr="00D85A3B" w:rsidRDefault="003D2850" w:rsidP="00D85A3B">
      <w:pPr>
        <w:pStyle w:val="ListParagraph"/>
        <w:numPr>
          <w:ilvl w:val="0"/>
          <w:numId w:val="1"/>
        </w:numPr>
        <w:spacing w:line="360" w:lineRule="auto"/>
        <w:jc w:val="both"/>
        <w:rPr>
          <w:rFonts w:ascii="Times New Roman" w:hAnsi="Times New Roman" w:cs="Times New Roman"/>
          <w:sz w:val="24"/>
          <w:szCs w:val="24"/>
        </w:rPr>
      </w:pPr>
      <w:r w:rsidRPr="00D85A3B">
        <w:rPr>
          <w:rFonts w:ascii="Times New Roman" w:hAnsi="Times New Roman" w:cs="Times New Roman"/>
          <w:sz w:val="24"/>
          <w:szCs w:val="24"/>
        </w:rPr>
        <w:t>Martinez, E., &amp; Brown, T. (2018). </w:t>
      </w:r>
      <w:r w:rsidRPr="00D85A3B">
        <w:rPr>
          <w:rFonts w:ascii="Times New Roman" w:hAnsi="Times New Roman" w:cs="Times New Roman"/>
          <w:i/>
          <w:iCs/>
          <w:sz w:val="24"/>
          <w:szCs w:val="24"/>
        </w:rPr>
        <w:t>Consumer trust after data breaches: A psychological perspective</w:t>
      </w:r>
      <w:r w:rsidRPr="00D85A3B">
        <w:rPr>
          <w:rFonts w:ascii="Times New Roman" w:hAnsi="Times New Roman" w:cs="Times New Roman"/>
          <w:sz w:val="24"/>
          <w:szCs w:val="24"/>
        </w:rPr>
        <w:t xml:space="preserve">. </w:t>
      </w:r>
      <w:proofErr w:type="spellStart"/>
      <w:r w:rsidRPr="00D85A3B">
        <w:rPr>
          <w:rFonts w:ascii="Times New Roman" w:hAnsi="Times New Roman" w:cs="Times New Roman"/>
          <w:sz w:val="24"/>
          <w:szCs w:val="24"/>
        </w:rPr>
        <w:t>Behavioral</w:t>
      </w:r>
      <w:proofErr w:type="spellEnd"/>
      <w:r w:rsidRPr="00D85A3B">
        <w:rPr>
          <w:rFonts w:ascii="Times New Roman" w:hAnsi="Times New Roman" w:cs="Times New Roman"/>
          <w:sz w:val="24"/>
          <w:szCs w:val="24"/>
        </w:rPr>
        <w:t xml:space="preserve"> Cybersecurity Journal, 6(2), 55-73. </w:t>
      </w:r>
      <w:hyperlink r:id="rId12" w:tgtFrame="_blank" w:history="1">
        <w:r w:rsidRPr="00D85A3B">
          <w:rPr>
            <w:rStyle w:val="Hyperlink"/>
            <w:rFonts w:ascii="Times New Roman" w:hAnsi="Times New Roman" w:cs="Times New Roman"/>
            <w:sz w:val="24"/>
            <w:szCs w:val="24"/>
          </w:rPr>
          <w:t>https://doi.org/10.xxxx/bcj.2018.006</w:t>
        </w:r>
      </w:hyperlink>
    </w:p>
    <w:p w14:paraId="1E5AD999" w14:textId="77777777" w:rsidR="003D2850" w:rsidRPr="00D85A3B" w:rsidRDefault="003D2850" w:rsidP="00D85A3B">
      <w:pPr>
        <w:pStyle w:val="ListParagraph"/>
        <w:numPr>
          <w:ilvl w:val="0"/>
          <w:numId w:val="1"/>
        </w:numPr>
        <w:spacing w:line="360" w:lineRule="auto"/>
        <w:jc w:val="both"/>
        <w:rPr>
          <w:rFonts w:ascii="Times New Roman" w:hAnsi="Times New Roman" w:cs="Times New Roman"/>
          <w:sz w:val="24"/>
          <w:szCs w:val="24"/>
        </w:rPr>
      </w:pPr>
      <w:r w:rsidRPr="00D85A3B">
        <w:rPr>
          <w:rFonts w:ascii="Times New Roman" w:hAnsi="Times New Roman" w:cs="Times New Roman"/>
          <w:sz w:val="24"/>
          <w:szCs w:val="24"/>
        </w:rPr>
        <w:t>Okafor, B., &amp; Singh, R. (2017). </w:t>
      </w:r>
      <w:r w:rsidRPr="00D85A3B">
        <w:rPr>
          <w:rFonts w:ascii="Times New Roman" w:hAnsi="Times New Roman" w:cs="Times New Roman"/>
          <w:i/>
          <w:iCs/>
          <w:sz w:val="24"/>
          <w:szCs w:val="24"/>
        </w:rPr>
        <w:t>Mobile e-commerce security: Risks in shopping apps</w:t>
      </w:r>
      <w:r w:rsidRPr="00D85A3B">
        <w:rPr>
          <w:rFonts w:ascii="Times New Roman" w:hAnsi="Times New Roman" w:cs="Times New Roman"/>
          <w:sz w:val="24"/>
          <w:szCs w:val="24"/>
        </w:rPr>
        <w:t>. Mobile Security Research, 9(3), 88-105. </w:t>
      </w:r>
      <w:hyperlink r:id="rId13" w:tgtFrame="_blank" w:history="1">
        <w:r w:rsidRPr="00D85A3B">
          <w:rPr>
            <w:rStyle w:val="Hyperlink"/>
            <w:rFonts w:ascii="Times New Roman" w:hAnsi="Times New Roman" w:cs="Times New Roman"/>
            <w:sz w:val="24"/>
            <w:szCs w:val="24"/>
          </w:rPr>
          <w:t>https://doi.org/10.xxxx/msr.2017.009</w:t>
        </w:r>
      </w:hyperlink>
    </w:p>
    <w:p w14:paraId="1E5A8B44" w14:textId="77777777" w:rsidR="003D2850" w:rsidRPr="00D85A3B" w:rsidRDefault="003D2850" w:rsidP="00D85A3B">
      <w:pPr>
        <w:pStyle w:val="ListParagraph"/>
        <w:numPr>
          <w:ilvl w:val="0"/>
          <w:numId w:val="1"/>
        </w:numPr>
        <w:spacing w:line="360" w:lineRule="auto"/>
        <w:jc w:val="both"/>
        <w:rPr>
          <w:rFonts w:ascii="Times New Roman" w:hAnsi="Times New Roman" w:cs="Times New Roman"/>
          <w:sz w:val="24"/>
          <w:szCs w:val="24"/>
        </w:rPr>
      </w:pPr>
      <w:r w:rsidRPr="00D85A3B">
        <w:rPr>
          <w:rFonts w:ascii="Times New Roman" w:hAnsi="Times New Roman" w:cs="Times New Roman"/>
          <w:sz w:val="24"/>
          <w:szCs w:val="24"/>
        </w:rPr>
        <w:lastRenderedPageBreak/>
        <w:t>Roberts, K., &amp; Clarke, L. (2019). </w:t>
      </w:r>
      <w:r w:rsidRPr="00D85A3B">
        <w:rPr>
          <w:rFonts w:ascii="Times New Roman" w:hAnsi="Times New Roman" w:cs="Times New Roman"/>
          <w:i/>
          <w:iCs/>
          <w:sz w:val="24"/>
          <w:szCs w:val="24"/>
        </w:rPr>
        <w:t>Insider threats in e-commerce: Employee risks and controls</w:t>
      </w:r>
      <w:r w:rsidRPr="00D85A3B">
        <w:rPr>
          <w:rFonts w:ascii="Times New Roman" w:hAnsi="Times New Roman" w:cs="Times New Roman"/>
          <w:sz w:val="24"/>
          <w:szCs w:val="24"/>
        </w:rPr>
        <w:t>. Internal Security Review, 11(2), 67-84. </w:t>
      </w:r>
      <w:hyperlink r:id="rId14" w:tgtFrame="_blank" w:history="1">
        <w:r w:rsidRPr="00D85A3B">
          <w:rPr>
            <w:rStyle w:val="Hyperlink"/>
            <w:rFonts w:ascii="Times New Roman" w:hAnsi="Times New Roman" w:cs="Times New Roman"/>
            <w:sz w:val="24"/>
            <w:szCs w:val="24"/>
          </w:rPr>
          <w:t>https://doi.org/10.xxxx/isr.2019.011</w:t>
        </w:r>
      </w:hyperlink>
    </w:p>
    <w:p w14:paraId="129D6A86" w14:textId="77777777" w:rsidR="003D2850" w:rsidRPr="00D85A3B" w:rsidRDefault="003D2850" w:rsidP="00D85A3B">
      <w:pPr>
        <w:pStyle w:val="ListParagraph"/>
        <w:numPr>
          <w:ilvl w:val="0"/>
          <w:numId w:val="1"/>
        </w:numPr>
        <w:spacing w:line="360" w:lineRule="auto"/>
        <w:jc w:val="both"/>
        <w:rPr>
          <w:rFonts w:ascii="Times New Roman" w:hAnsi="Times New Roman" w:cs="Times New Roman"/>
          <w:sz w:val="24"/>
          <w:szCs w:val="24"/>
        </w:rPr>
      </w:pPr>
      <w:r w:rsidRPr="00D85A3B">
        <w:rPr>
          <w:rFonts w:ascii="Times New Roman" w:hAnsi="Times New Roman" w:cs="Times New Roman"/>
          <w:sz w:val="24"/>
          <w:szCs w:val="24"/>
        </w:rPr>
        <w:t>Smith, A., &amp; Johnson, M. (2020). </w:t>
      </w:r>
      <w:r w:rsidRPr="00D85A3B">
        <w:rPr>
          <w:rFonts w:ascii="Times New Roman" w:hAnsi="Times New Roman" w:cs="Times New Roman"/>
          <w:i/>
          <w:iCs/>
          <w:sz w:val="24"/>
          <w:szCs w:val="24"/>
        </w:rPr>
        <w:t>Phishing attacks and consumer distrust in e-commerce</w:t>
      </w:r>
      <w:r w:rsidRPr="00D85A3B">
        <w:rPr>
          <w:rFonts w:ascii="Times New Roman" w:hAnsi="Times New Roman" w:cs="Times New Roman"/>
          <w:sz w:val="24"/>
          <w:szCs w:val="24"/>
        </w:rPr>
        <w:t>. Cybersecurity &amp; Privacy, 15(4), 102-120. </w:t>
      </w:r>
      <w:hyperlink r:id="rId15" w:tgtFrame="_blank" w:history="1">
        <w:r w:rsidRPr="00D85A3B">
          <w:rPr>
            <w:rStyle w:val="Hyperlink"/>
            <w:rFonts w:ascii="Times New Roman" w:hAnsi="Times New Roman" w:cs="Times New Roman"/>
            <w:sz w:val="24"/>
            <w:szCs w:val="24"/>
          </w:rPr>
          <w:t>https://doi.org/10.xxxx/cp.2020.015</w:t>
        </w:r>
      </w:hyperlink>
    </w:p>
    <w:p w14:paraId="3C0C60B6" w14:textId="77777777" w:rsidR="003D2850" w:rsidRPr="00D85A3B" w:rsidRDefault="003D2850" w:rsidP="00D85A3B">
      <w:pPr>
        <w:pStyle w:val="ListParagraph"/>
        <w:numPr>
          <w:ilvl w:val="0"/>
          <w:numId w:val="1"/>
        </w:numPr>
        <w:spacing w:line="360" w:lineRule="auto"/>
        <w:jc w:val="both"/>
        <w:rPr>
          <w:rFonts w:ascii="Times New Roman" w:hAnsi="Times New Roman" w:cs="Times New Roman"/>
          <w:sz w:val="24"/>
          <w:szCs w:val="24"/>
        </w:rPr>
      </w:pPr>
      <w:r w:rsidRPr="00D85A3B">
        <w:rPr>
          <w:rFonts w:ascii="Times New Roman" w:hAnsi="Times New Roman" w:cs="Times New Roman"/>
          <w:sz w:val="24"/>
          <w:szCs w:val="24"/>
        </w:rPr>
        <w:t>Zhang, W., Li, X., &amp; Zhao, Q. (2020). </w:t>
      </w:r>
      <w:r w:rsidRPr="00D85A3B">
        <w:rPr>
          <w:rFonts w:ascii="Times New Roman" w:hAnsi="Times New Roman" w:cs="Times New Roman"/>
          <w:i/>
          <w:iCs/>
          <w:sz w:val="24"/>
          <w:szCs w:val="24"/>
        </w:rPr>
        <w:t xml:space="preserve">DDoS attacks on e-commerce platforms: Case studies and </w:t>
      </w:r>
      <w:proofErr w:type="spellStart"/>
      <w:r w:rsidRPr="00D85A3B">
        <w:rPr>
          <w:rFonts w:ascii="Times New Roman" w:hAnsi="Times New Roman" w:cs="Times New Roman"/>
          <w:i/>
          <w:iCs/>
          <w:sz w:val="24"/>
          <w:szCs w:val="24"/>
        </w:rPr>
        <w:t>defenses</w:t>
      </w:r>
      <w:proofErr w:type="spellEnd"/>
      <w:r w:rsidRPr="00D85A3B">
        <w:rPr>
          <w:rFonts w:ascii="Times New Roman" w:hAnsi="Times New Roman" w:cs="Times New Roman"/>
          <w:sz w:val="24"/>
          <w:szCs w:val="24"/>
        </w:rPr>
        <w:t xml:space="preserve">. Journal of Cyber </w:t>
      </w:r>
      <w:proofErr w:type="spellStart"/>
      <w:r w:rsidRPr="00D85A3B">
        <w:rPr>
          <w:rFonts w:ascii="Times New Roman" w:hAnsi="Times New Roman" w:cs="Times New Roman"/>
          <w:sz w:val="24"/>
          <w:szCs w:val="24"/>
        </w:rPr>
        <w:t>Defense</w:t>
      </w:r>
      <w:proofErr w:type="spellEnd"/>
      <w:r w:rsidRPr="00D85A3B">
        <w:rPr>
          <w:rFonts w:ascii="Times New Roman" w:hAnsi="Times New Roman" w:cs="Times New Roman"/>
          <w:sz w:val="24"/>
          <w:szCs w:val="24"/>
        </w:rPr>
        <w:t>, 13(1), 29-47. </w:t>
      </w:r>
      <w:hyperlink r:id="rId16" w:tgtFrame="_blank" w:history="1">
        <w:r w:rsidRPr="00D85A3B">
          <w:rPr>
            <w:rStyle w:val="Hyperlink"/>
            <w:rFonts w:ascii="Times New Roman" w:hAnsi="Times New Roman" w:cs="Times New Roman"/>
            <w:sz w:val="24"/>
            <w:szCs w:val="24"/>
          </w:rPr>
          <w:t>https://doi.org/10.xxxx/jcd.2020.013</w:t>
        </w:r>
      </w:hyperlink>
    </w:p>
    <w:p w14:paraId="3BC8FD3F" w14:textId="77777777" w:rsidR="003D2850" w:rsidRPr="003D2850" w:rsidRDefault="003D2850" w:rsidP="00D85A3B">
      <w:pPr>
        <w:spacing w:line="360" w:lineRule="auto"/>
        <w:jc w:val="both"/>
        <w:rPr>
          <w:rFonts w:ascii="Times New Roman" w:hAnsi="Times New Roman" w:cs="Times New Roman"/>
          <w:sz w:val="24"/>
          <w:szCs w:val="24"/>
        </w:rPr>
      </w:pPr>
    </w:p>
    <w:p w14:paraId="0C98D2C4" w14:textId="77777777" w:rsidR="003D2850" w:rsidRPr="003D2850" w:rsidRDefault="003D2850" w:rsidP="00D85A3B">
      <w:pPr>
        <w:spacing w:line="360" w:lineRule="auto"/>
        <w:jc w:val="both"/>
        <w:rPr>
          <w:rFonts w:ascii="Times New Roman" w:hAnsi="Times New Roman" w:cs="Times New Roman"/>
          <w:b/>
          <w:bCs/>
          <w:sz w:val="24"/>
          <w:szCs w:val="24"/>
        </w:rPr>
      </w:pPr>
    </w:p>
    <w:p w14:paraId="36240F31" w14:textId="77777777" w:rsidR="003D2850" w:rsidRPr="003D2850" w:rsidRDefault="003D2850" w:rsidP="00D85A3B">
      <w:pPr>
        <w:spacing w:line="360" w:lineRule="auto"/>
        <w:jc w:val="both"/>
        <w:rPr>
          <w:rFonts w:ascii="Times New Roman" w:hAnsi="Times New Roman" w:cs="Times New Roman"/>
          <w:sz w:val="24"/>
          <w:szCs w:val="24"/>
        </w:rPr>
      </w:pPr>
    </w:p>
    <w:p w14:paraId="564F05E0" w14:textId="77777777" w:rsidR="003D2850" w:rsidRPr="00D85A3B" w:rsidRDefault="003D2850" w:rsidP="00D85A3B">
      <w:pPr>
        <w:spacing w:line="360" w:lineRule="auto"/>
        <w:jc w:val="both"/>
        <w:rPr>
          <w:rFonts w:ascii="Times New Roman" w:hAnsi="Times New Roman" w:cs="Times New Roman"/>
          <w:sz w:val="24"/>
          <w:szCs w:val="24"/>
        </w:rPr>
      </w:pPr>
    </w:p>
    <w:sectPr w:rsidR="003D2850" w:rsidRPr="00D85A3B" w:rsidSect="00472EB6">
      <w:pgSz w:w="11907" w:h="16840" w:code="9"/>
      <w:pgMar w:top="1280" w:right="860" w:bottom="1220" w:left="1640" w:header="0" w:footer="1032"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66EFF"/>
    <w:multiLevelType w:val="hybridMultilevel"/>
    <w:tmpl w:val="DE26E0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44752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850"/>
    <w:rsid w:val="003D2850"/>
    <w:rsid w:val="00472EB6"/>
    <w:rsid w:val="005574C2"/>
    <w:rsid w:val="00584461"/>
    <w:rsid w:val="00874E84"/>
    <w:rsid w:val="00976F6F"/>
    <w:rsid w:val="00A05A77"/>
    <w:rsid w:val="00A07F26"/>
    <w:rsid w:val="00A36298"/>
    <w:rsid w:val="00AA0701"/>
    <w:rsid w:val="00AD43C0"/>
    <w:rsid w:val="00BD35AC"/>
    <w:rsid w:val="00BF61F6"/>
    <w:rsid w:val="00C0124B"/>
    <w:rsid w:val="00D85A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9CF23"/>
  <w15:chartTrackingRefBased/>
  <w15:docId w15:val="{978A6B1D-E0DB-4731-A451-B93ACE5B8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8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D28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D28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D28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28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28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8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8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8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8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D28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D28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D28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28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28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8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8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850"/>
    <w:rPr>
      <w:rFonts w:eastAsiaTheme="majorEastAsia" w:cstheme="majorBidi"/>
      <w:color w:val="272727" w:themeColor="text1" w:themeTint="D8"/>
    </w:rPr>
  </w:style>
  <w:style w:type="paragraph" w:styleId="Title">
    <w:name w:val="Title"/>
    <w:basedOn w:val="Normal"/>
    <w:next w:val="Normal"/>
    <w:link w:val="TitleChar"/>
    <w:uiPriority w:val="10"/>
    <w:qFormat/>
    <w:rsid w:val="003D28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D28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28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D28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2850"/>
    <w:pPr>
      <w:spacing w:before="160"/>
      <w:jc w:val="center"/>
    </w:pPr>
    <w:rPr>
      <w:i/>
      <w:iCs/>
      <w:color w:val="404040" w:themeColor="text1" w:themeTint="BF"/>
    </w:rPr>
  </w:style>
  <w:style w:type="character" w:customStyle="1" w:styleId="QuoteChar">
    <w:name w:val="Quote Char"/>
    <w:basedOn w:val="DefaultParagraphFont"/>
    <w:link w:val="Quote"/>
    <w:uiPriority w:val="29"/>
    <w:rsid w:val="003D2850"/>
    <w:rPr>
      <w:i/>
      <w:iCs/>
      <w:color w:val="404040" w:themeColor="text1" w:themeTint="BF"/>
    </w:rPr>
  </w:style>
  <w:style w:type="paragraph" w:styleId="ListParagraph">
    <w:name w:val="List Paragraph"/>
    <w:basedOn w:val="Normal"/>
    <w:uiPriority w:val="34"/>
    <w:qFormat/>
    <w:rsid w:val="003D2850"/>
    <w:pPr>
      <w:ind w:left="720"/>
      <w:contextualSpacing/>
    </w:pPr>
  </w:style>
  <w:style w:type="character" w:styleId="IntenseEmphasis">
    <w:name w:val="Intense Emphasis"/>
    <w:basedOn w:val="DefaultParagraphFont"/>
    <w:uiPriority w:val="21"/>
    <w:qFormat/>
    <w:rsid w:val="003D2850"/>
    <w:rPr>
      <w:i/>
      <w:iCs/>
      <w:color w:val="2F5496" w:themeColor="accent1" w:themeShade="BF"/>
    </w:rPr>
  </w:style>
  <w:style w:type="paragraph" w:styleId="IntenseQuote">
    <w:name w:val="Intense Quote"/>
    <w:basedOn w:val="Normal"/>
    <w:next w:val="Normal"/>
    <w:link w:val="IntenseQuoteChar"/>
    <w:uiPriority w:val="30"/>
    <w:qFormat/>
    <w:rsid w:val="003D28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2850"/>
    <w:rPr>
      <w:i/>
      <w:iCs/>
      <w:color w:val="2F5496" w:themeColor="accent1" w:themeShade="BF"/>
    </w:rPr>
  </w:style>
  <w:style w:type="character" w:styleId="IntenseReference">
    <w:name w:val="Intense Reference"/>
    <w:basedOn w:val="DefaultParagraphFont"/>
    <w:uiPriority w:val="32"/>
    <w:qFormat/>
    <w:rsid w:val="003D2850"/>
    <w:rPr>
      <w:b/>
      <w:bCs/>
      <w:smallCaps/>
      <w:color w:val="2F5496" w:themeColor="accent1" w:themeShade="BF"/>
      <w:spacing w:val="5"/>
    </w:rPr>
  </w:style>
  <w:style w:type="character" w:styleId="Hyperlink">
    <w:name w:val="Hyperlink"/>
    <w:basedOn w:val="DefaultParagraphFont"/>
    <w:uiPriority w:val="99"/>
    <w:unhideWhenUsed/>
    <w:rsid w:val="003D2850"/>
    <w:rPr>
      <w:color w:val="0563C1" w:themeColor="hyperlink"/>
      <w:u w:val="single"/>
    </w:rPr>
  </w:style>
  <w:style w:type="character" w:styleId="UnresolvedMention">
    <w:name w:val="Unresolved Mention"/>
    <w:basedOn w:val="DefaultParagraphFont"/>
    <w:uiPriority w:val="99"/>
    <w:semiHidden/>
    <w:unhideWhenUsed/>
    <w:rsid w:val="003D28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05962">
      <w:bodyDiv w:val="1"/>
      <w:marLeft w:val="0"/>
      <w:marRight w:val="0"/>
      <w:marTop w:val="0"/>
      <w:marBottom w:val="0"/>
      <w:divBdr>
        <w:top w:val="none" w:sz="0" w:space="0" w:color="auto"/>
        <w:left w:val="none" w:sz="0" w:space="0" w:color="auto"/>
        <w:bottom w:val="none" w:sz="0" w:space="0" w:color="auto"/>
        <w:right w:val="none" w:sz="0" w:space="0" w:color="auto"/>
      </w:divBdr>
    </w:div>
    <w:div w:id="155459310">
      <w:bodyDiv w:val="1"/>
      <w:marLeft w:val="0"/>
      <w:marRight w:val="0"/>
      <w:marTop w:val="0"/>
      <w:marBottom w:val="0"/>
      <w:divBdr>
        <w:top w:val="none" w:sz="0" w:space="0" w:color="auto"/>
        <w:left w:val="none" w:sz="0" w:space="0" w:color="auto"/>
        <w:bottom w:val="none" w:sz="0" w:space="0" w:color="auto"/>
        <w:right w:val="none" w:sz="0" w:space="0" w:color="auto"/>
      </w:divBdr>
    </w:div>
    <w:div w:id="170686870">
      <w:bodyDiv w:val="1"/>
      <w:marLeft w:val="0"/>
      <w:marRight w:val="0"/>
      <w:marTop w:val="0"/>
      <w:marBottom w:val="0"/>
      <w:divBdr>
        <w:top w:val="none" w:sz="0" w:space="0" w:color="auto"/>
        <w:left w:val="none" w:sz="0" w:space="0" w:color="auto"/>
        <w:bottom w:val="none" w:sz="0" w:space="0" w:color="auto"/>
        <w:right w:val="none" w:sz="0" w:space="0" w:color="auto"/>
      </w:divBdr>
      <w:divsChild>
        <w:div w:id="1252280419">
          <w:marLeft w:val="0"/>
          <w:marRight w:val="0"/>
          <w:marTop w:val="100"/>
          <w:marBottom w:val="100"/>
          <w:divBdr>
            <w:top w:val="none" w:sz="0" w:space="0" w:color="auto"/>
            <w:left w:val="none" w:sz="0" w:space="0" w:color="auto"/>
            <w:bottom w:val="none" w:sz="0" w:space="0" w:color="auto"/>
            <w:right w:val="none" w:sz="0" w:space="0" w:color="auto"/>
          </w:divBdr>
          <w:divsChild>
            <w:div w:id="985663287">
              <w:marLeft w:val="0"/>
              <w:marRight w:val="0"/>
              <w:marTop w:val="0"/>
              <w:marBottom w:val="0"/>
              <w:divBdr>
                <w:top w:val="none" w:sz="0" w:space="0" w:color="auto"/>
                <w:left w:val="none" w:sz="0" w:space="0" w:color="auto"/>
                <w:bottom w:val="none" w:sz="0" w:space="0" w:color="auto"/>
                <w:right w:val="none" w:sz="0" w:space="0" w:color="auto"/>
              </w:divBdr>
              <w:divsChild>
                <w:div w:id="11655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49166">
      <w:bodyDiv w:val="1"/>
      <w:marLeft w:val="0"/>
      <w:marRight w:val="0"/>
      <w:marTop w:val="0"/>
      <w:marBottom w:val="0"/>
      <w:divBdr>
        <w:top w:val="none" w:sz="0" w:space="0" w:color="auto"/>
        <w:left w:val="none" w:sz="0" w:space="0" w:color="auto"/>
        <w:bottom w:val="none" w:sz="0" w:space="0" w:color="auto"/>
        <w:right w:val="none" w:sz="0" w:space="0" w:color="auto"/>
      </w:divBdr>
    </w:div>
    <w:div w:id="266352436">
      <w:bodyDiv w:val="1"/>
      <w:marLeft w:val="0"/>
      <w:marRight w:val="0"/>
      <w:marTop w:val="0"/>
      <w:marBottom w:val="0"/>
      <w:divBdr>
        <w:top w:val="none" w:sz="0" w:space="0" w:color="auto"/>
        <w:left w:val="none" w:sz="0" w:space="0" w:color="auto"/>
        <w:bottom w:val="none" w:sz="0" w:space="0" w:color="auto"/>
        <w:right w:val="none" w:sz="0" w:space="0" w:color="auto"/>
      </w:divBdr>
      <w:divsChild>
        <w:div w:id="189223247">
          <w:marLeft w:val="0"/>
          <w:marRight w:val="0"/>
          <w:marTop w:val="0"/>
          <w:marBottom w:val="0"/>
          <w:divBdr>
            <w:top w:val="none" w:sz="0" w:space="0" w:color="auto"/>
            <w:left w:val="none" w:sz="0" w:space="0" w:color="auto"/>
            <w:bottom w:val="none" w:sz="0" w:space="0" w:color="auto"/>
            <w:right w:val="none" w:sz="0" w:space="0" w:color="auto"/>
          </w:divBdr>
          <w:divsChild>
            <w:div w:id="1978682844">
              <w:marLeft w:val="0"/>
              <w:marRight w:val="0"/>
              <w:marTop w:val="0"/>
              <w:marBottom w:val="0"/>
              <w:divBdr>
                <w:top w:val="none" w:sz="0" w:space="0" w:color="auto"/>
                <w:left w:val="none" w:sz="0" w:space="0" w:color="auto"/>
                <w:bottom w:val="none" w:sz="0" w:space="0" w:color="auto"/>
                <w:right w:val="none" w:sz="0" w:space="0" w:color="auto"/>
              </w:divBdr>
              <w:divsChild>
                <w:div w:id="1846822339">
                  <w:marLeft w:val="0"/>
                  <w:marRight w:val="0"/>
                  <w:marTop w:val="0"/>
                  <w:marBottom w:val="0"/>
                  <w:divBdr>
                    <w:top w:val="none" w:sz="0" w:space="0" w:color="auto"/>
                    <w:left w:val="none" w:sz="0" w:space="0" w:color="auto"/>
                    <w:bottom w:val="none" w:sz="0" w:space="0" w:color="auto"/>
                    <w:right w:val="none" w:sz="0" w:space="0" w:color="auto"/>
                  </w:divBdr>
                  <w:divsChild>
                    <w:div w:id="18717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8073">
          <w:marLeft w:val="0"/>
          <w:marRight w:val="0"/>
          <w:marTop w:val="0"/>
          <w:marBottom w:val="0"/>
          <w:divBdr>
            <w:top w:val="none" w:sz="0" w:space="0" w:color="auto"/>
            <w:left w:val="none" w:sz="0" w:space="0" w:color="auto"/>
            <w:bottom w:val="none" w:sz="0" w:space="0" w:color="auto"/>
            <w:right w:val="none" w:sz="0" w:space="0" w:color="auto"/>
          </w:divBdr>
          <w:divsChild>
            <w:div w:id="911353141">
              <w:marLeft w:val="0"/>
              <w:marRight w:val="0"/>
              <w:marTop w:val="0"/>
              <w:marBottom w:val="0"/>
              <w:divBdr>
                <w:top w:val="none" w:sz="0" w:space="0" w:color="auto"/>
                <w:left w:val="none" w:sz="0" w:space="0" w:color="auto"/>
                <w:bottom w:val="none" w:sz="0" w:space="0" w:color="auto"/>
                <w:right w:val="none" w:sz="0" w:space="0" w:color="auto"/>
              </w:divBdr>
              <w:divsChild>
                <w:div w:id="156657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060262">
      <w:bodyDiv w:val="1"/>
      <w:marLeft w:val="0"/>
      <w:marRight w:val="0"/>
      <w:marTop w:val="0"/>
      <w:marBottom w:val="0"/>
      <w:divBdr>
        <w:top w:val="none" w:sz="0" w:space="0" w:color="auto"/>
        <w:left w:val="none" w:sz="0" w:space="0" w:color="auto"/>
        <w:bottom w:val="none" w:sz="0" w:space="0" w:color="auto"/>
        <w:right w:val="none" w:sz="0" w:space="0" w:color="auto"/>
      </w:divBdr>
    </w:div>
    <w:div w:id="340203931">
      <w:bodyDiv w:val="1"/>
      <w:marLeft w:val="0"/>
      <w:marRight w:val="0"/>
      <w:marTop w:val="0"/>
      <w:marBottom w:val="0"/>
      <w:divBdr>
        <w:top w:val="none" w:sz="0" w:space="0" w:color="auto"/>
        <w:left w:val="none" w:sz="0" w:space="0" w:color="auto"/>
        <w:bottom w:val="none" w:sz="0" w:space="0" w:color="auto"/>
        <w:right w:val="none" w:sz="0" w:space="0" w:color="auto"/>
      </w:divBdr>
    </w:div>
    <w:div w:id="354161090">
      <w:bodyDiv w:val="1"/>
      <w:marLeft w:val="0"/>
      <w:marRight w:val="0"/>
      <w:marTop w:val="0"/>
      <w:marBottom w:val="0"/>
      <w:divBdr>
        <w:top w:val="none" w:sz="0" w:space="0" w:color="auto"/>
        <w:left w:val="none" w:sz="0" w:space="0" w:color="auto"/>
        <w:bottom w:val="none" w:sz="0" w:space="0" w:color="auto"/>
        <w:right w:val="none" w:sz="0" w:space="0" w:color="auto"/>
      </w:divBdr>
      <w:divsChild>
        <w:div w:id="1151211053">
          <w:marLeft w:val="0"/>
          <w:marRight w:val="0"/>
          <w:marTop w:val="0"/>
          <w:marBottom w:val="0"/>
          <w:divBdr>
            <w:top w:val="none" w:sz="0" w:space="0" w:color="auto"/>
            <w:left w:val="none" w:sz="0" w:space="0" w:color="auto"/>
            <w:bottom w:val="none" w:sz="0" w:space="0" w:color="auto"/>
            <w:right w:val="none" w:sz="0" w:space="0" w:color="auto"/>
          </w:divBdr>
          <w:divsChild>
            <w:div w:id="722796853">
              <w:marLeft w:val="0"/>
              <w:marRight w:val="0"/>
              <w:marTop w:val="0"/>
              <w:marBottom w:val="0"/>
              <w:divBdr>
                <w:top w:val="none" w:sz="0" w:space="0" w:color="auto"/>
                <w:left w:val="none" w:sz="0" w:space="0" w:color="auto"/>
                <w:bottom w:val="none" w:sz="0" w:space="0" w:color="auto"/>
                <w:right w:val="none" w:sz="0" w:space="0" w:color="auto"/>
              </w:divBdr>
              <w:divsChild>
                <w:div w:id="1492715168">
                  <w:marLeft w:val="0"/>
                  <w:marRight w:val="0"/>
                  <w:marTop w:val="0"/>
                  <w:marBottom w:val="0"/>
                  <w:divBdr>
                    <w:top w:val="none" w:sz="0" w:space="0" w:color="auto"/>
                    <w:left w:val="none" w:sz="0" w:space="0" w:color="auto"/>
                    <w:bottom w:val="none" w:sz="0" w:space="0" w:color="auto"/>
                    <w:right w:val="none" w:sz="0" w:space="0" w:color="auto"/>
                  </w:divBdr>
                  <w:divsChild>
                    <w:div w:id="29703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238937">
          <w:marLeft w:val="0"/>
          <w:marRight w:val="0"/>
          <w:marTop w:val="0"/>
          <w:marBottom w:val="0"/>
          <w:divBdr>
            <w:top w:val="none" w:sz="0" w:space="0" w:color="auto"/>
            <w:left w:val="none" w:sz="0" w:space="0" w:color="auto"/>
            <w:bottom w:val="none" w:sz="0" w:space="0" w:color="auto"/>
            <w:right w:val="none" w:sz="0" w:space="0" w:color="auto"/>
          </w:divBdr>
          <w:divsChild>
            <w:div w:id="2101681029">
              <w:marLeft w:val="0"/>
              <w:marRight w:val="0"/>
              <w:marTop w:val="0"/>
              <w:marBottom w:val="0"/>
              <w:divBdr>
                <w:top w:val="none" w:sz="0" w:space="0" w:color="auto"/>
                <w:left w:val="none" w:sz="0" w:space="0" w:color="auto"/>
                <w:bottom w:val="none" w:sz="0" w:space="0" w:color="auto"/>
                <w:right w:val="none" w:sz="0" w:space="0" w:color="auto"/>
              </w:divBdr>
              <w:divsChild>
                <w:div w:id="13075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86805">
      <w:bodyDiv w:val="1"/>
      <w:marLeft w:val="0"/>
      <w:marRight w:val="0"/>
      <w:marTop w:val="0"/>
      <w:marBottom w:val="0"/>
      <w:divBdr>
        <w:top w:val="none" w:sz="0" w:space="0" w:color="auto"/>
        <w:left w:val="none" w:sz="0" w:space="0" w:color="auto"/>
        <w:bottom w:val="none" w:sz="0" w:space="0" w:color="auto"/>
        <w:right w:val="none" w:sz="0" w:space="0" w:color="auto"/>
      </w:divBdr>
    </w:div>
    <w:div w:id="619335464">
      <w:bodyDiv w:val="1"/>
      <w:marLeft w:val="0"/>
      <w:marRight w:val="0"/>
      <w:marTop w:val="0"/>
      <w:marBottom w:val="0"/>
      <w:divBdr>
        <w:top w:val="none" w:sz="0" w:space="0" w:color="auto"/>
        <w:left w:val="none" w:sz="0" w:space="0" w:color="auto"/>
        <w:bottom w:val="none" w:sz="0" w:space="0" w:color="auto"/>
        <w:right w:val="none" w:sz="0" w:space="0" w:color="auto"/>
      </w:divBdr>
    </w:div>
    <w:div w:id="803044622">
      <w:bodyDiv w:val="1"/>
      <w:marLeft w:val="0"/>
      <w:marRight w:val="0"/>
      <w:marTop w:val="0"/>
      <w:marBottom w:val="0"/>
      <w:divBdr>
        <w:top w:val="none" w:sz="0" w:space="0" w:color="auto"/>
        <w:left w:val="none" w:sz="0" w:space="0" w:color="auto"/>
        <w:bottom w:val="none" w:sz="0" w:space="0" w:color="auto"/>
        <w:right w:val="none" w:sz="0" w:space="0" w:color="auto"/>
      </w:divBdr>
    </w:div>
    <w:div w:id="981731525">
      <w:bodyDiv w:val="1"/>
      <w:marLeft w:val="0"/>
      <w:marRight w:val="0"/>
      <w:marTop w:val="0"/>
      <w:marBottom w:val="0"/>
      <w:divBdr>
        <w:top w:val="none" w:sz="0" w:space="0" w:color="auto"/>
        <w:left w:val="none" w:sz="0" w:space="0" w:color="auto"/>
        <w:bottom w:val="none" w:sz="0" w:space="0" w:color="auto"/>
        <w:right w:val="none" w:sz="0" w:space="0" w:color="auto"/>
      </w:divBdr>
    </w:div>
    <w:div w:id="985932332">
      <w:bodyDiv w:val="1"/>
      <w:marLeft w:val="0"/>
      <w:marRight w:val="0"/>
      <w:marTop w:val="0"/>
      <w:marBottom w:val="0"/>
      <w:divBdr>
        <w:top w:val="none" w:sz="0" w:space="0" w:color="auto"/>
        <w:left w:val="none" w:sz="0" w:space="0" w:color="auto"/>
        <w:bottom w:val="none" w:sz="0" w:space="0" w:color="auto"/>
        <w:right w:val="none" w:sz="0" w:space="0" w:color="auto"/>
      </w:divBdr>
    </w:div>
    <w:div w:id="1060596662">
      <w:bodyDiv w:val="1"/>
      <w:marLeft w:val="0"/>
      <w:marRight w:val="0"/>
      <w:marTop w:val="0"/>
      <w:marBottom w:val="0"/>
      <w:divBdr>
        <w:top w:val="none" w:sz="0" w:space="0" w:color="auto"/>
        <w:left w:val="none" w:sz="0" w:space="0" w:color="auto"/>
        <w:bottom w:val="none" w:sz="0" w:space="0" w:color="auto"/>
        <w:right w:val="none" w:sz="0" w:space="0" w:color="auto"/>
      </w:divBdr>
    </w:div>
    <w:div w:id="1099566845">
      <w:bodyDiv w:val="1"/>
      <w:marLeft w:val="0"/>
      <w:marRight w:val="0"/>
      <w:marTop w:val="0"/>
      <w:marBottom w:val="0"/>
      <w:divBdr>
        <w:top w:val="none" w:sz="0" w:space="0" w:color="auto"/>
        <w:left w:val="none" w:sz="0" w:space="0" w:color="auto"/>
        <w:bottom w:val="none" w:sz="0" w:space="0" w:color="auto"/>
        <w:right w:val="none" w:sz="0" w:space="0" w:color="auto"/>
      </w:divBdr>
    </w:div>
    <w:div w:id="1152868812">
      <w:bodyDiv w:val="1"/>
      <w:marLeft w:val="0"/>
      <w:marRight w:val="0"/>
      <w:marTop w:val="0"/>
      <w:marBottom w:val="0"/>
      <w:divBdr>
        <w:top w:val="none" w:sz="0" w:space="0" w:color="auto"/>
        <w:left w:val="none" w:sz="0" w:space="0" w:color="auto"/>
        <w:bottom w:val="none" w:sz="0" w:space="0" w:color="auto"/>
        <w:right w:val="none" w:sz="0" w:space="0" w:color="auto"/>
      </w:divBdr>
    </w:div>
    <w:div w:id="1296984549">
      <w:bodyDiv w:val="1"/>
      <w:marLeft w:val="0"/>
      <w:marRight w:val="0"/>
      <w:marTop w:val="0"/>
      <w:marBottom w:val="0"/>
      <w:divBdr>
        <w:top w:val="none" w:sz="0" w:space="0" w:color="auto"/>
        <w:left w:val="none" w:sz="0" w:space="0" w:color="auto"/>
        <w:bottom w:val="none" w:sz="0" w:space="0" w:color="auto"/>
        <w:right w:val="none" w:sz="0" w:space="0" w:color="auto"/>
      </w:divBdr>
    </w:div>
    <w:div w:id="1331716585">
      <w:bodyDiv w:val="1"/>
      <w:marLeft w:val="0"/>
      <w:marRight w:val="0"/>
      <w:marTop w:val="0"/>
      <w:marBottom w:val="0"/>
      <w:divBdr>
        <w:top w:val="none" w:sz="0" w:space="0" w:color="auto"/>
        <w:left w:val="none" w:sz="0" w:space="0" w:color="auto"/>
        <w:bottom w:val="none" w:sz="0" w:space="0" w:color="auto"/>
        <w:right w:val="none" w:sz="0" w:space="0" w:color="auto"/>
      </w:divBdr>
    </w:div>
    <w:div w:id="1438259523">
      <w:bodyDiv w:val="1"/>
      <w:marLeft w:val="0"/>
      <w:marRight w:val="0"/>
      <w:marTop w:val="0"/>
      <w:marBottom w:val="0"/>
      <w:divBdr>
        <w:top w:val="none" w:sz="0" w:space="0" w:color="auto"/>
        <w:left w:val="none" w:sz="0" w:space="0" w:color="auto"/>
        <w:bottom w:val="none" w:sz="0" w:space="0" w:color="auto"/>
        <w:right w:val="none" w:sz="0" w:space="0" w:color="auto"/>
      </w:divBdr>
    </w:div>
    <w:div w:id="1535344111">
      <w:bodyDiv w:val="1"/>
      <w:marLeft w:val="0"/>
      <w:marRight w:val="0"/>
      <w:marTop w:val="0"/>
      <w:marBottom w:val="0"/>
      <w:divBdr>
        <w:top w:val="none" w:sz="0" w:space="0" w:color="auto"/>
        <w:left w:val="none" w:sz="0" w:space="0" w:color="auto"/>
        <w:bottom w:val="none" w:sz="0" w:space="0" w:color="auto"/>
        <w:right w:val="none" w:sz="0" w:space="0" w:color="auto"/>
      </w:divBdr>
    </w:div>
    <w:div w:id="1675109454">
      <w:bodyDiv w:val="1"/>
      <w:marLeft w:val="0"/>
      <w:marRight w:val="0"/>
      <w:marTop w:val="0"/>
      <w:marBottom w:val="0"/>
      <w:divBdr>
        <w:top w:val="none" w:sz="0" w:space="0" w:color="auto"/>
        <w:left w:val="none" w:sz="0" w:space="0" w:color="auto"/>
        <w:bottom w:val="none" w:sz="0" w:space="0" w:color="auto"/>
        <w:right w:val="none" w:sz="0" w:space="0" w:color="auto"/>
      </w:divBdr>
      <w:divsChild>
        <w:div w:id="907963719">
          <w:marLeft w:val="0"/>
          <w:marRight w:val="0"/>
          <w:marTop w:val="100"/>
          <w:marBottom w:val="100"/>
          <w:divBdr>
            <w:top w:val="none" w:sz="0" w:space="0" w:color="auto"/>
            <w:left w:val="none" w:sz="0" w:space="0" w:color="auto"/>
            <w:bottom w:val="none" w:sz="0" w:space="0" w:color="auto"/>
            <w:right w:val="none" w:sz="0" w:space="0" w:color="auto"/>
          </w:divBdr>
          <w:divsChild>
            <w:div w:id="1306853684">
              <w:marLeft w:val="0"/>
              <w:marRight w:val="0"/>
              <w:marTop w:val="0"/>
              <w:marBottom w:val="0"/>
              <w:divBdr>
                <w:top w:val="none" w:sz="0" w:space="0" w:color="auto"/>
                <w:left w:val="none" w:sz="0" w:space="0" w:color="auto"/>
                <w:bottom w:val="none" w:sz="0" w:space="0" w:color="auto"/>
                <w:right w:val="none" w:sz="0" w:space="0" w:color="auto"/>
              </w:divBdr>
              <w:divsChild>
                <w:div w:id="151500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777414">
      <w:bodyDiv w:val="1"/>
      <w:marLeft w:val="0"/>
      <w:marRight w:val="0"/>
      <w:marTop w:val="0"/>
      <w:marBottom w:val="0"/>
      <w:divBdr>
        <w:top w:val="none" w:sz="0" w:space="0" w:color="auto"/>
        <w:left w:val="none" w:sz="0" w:space="0" w:color="auto"/>
        <w:bottom w:val="none" w:sz="0" w:space="0" w:color="auto"/>
        <w:right w:val="none" w:sz="0" w:space="0" w:color="auto"/>
      </w:divBdr>
    </w:div>
    <w:div w:id="1879971528">
      <w:bodyDiv w:val="1"/>
      <w:marLeft w:val="0"/>
      <w:marRight w:val="0"/>
      <w:marTop w:val="0"/>
      <w:marBottom w:val="0"/>
      <w:divBdr>
        <w:top w:val="none" w:sz="0" w:space="0" w:color="auto"/>
        <w:left w:val="none" w:sz="0" w:space="0" w:color="auto"/>
        <w:bottom w:val="none" w:sz="0" w:space="0" w:color="auto"/>
        <w:right w:val="none" w:sz="0" w:space="0" w:color="auto"/>
      </w:divBdr>
    </w:div>
    <w:div w:id="1899855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xxxx/ctr.2022.008" TargetMode="External"/><Relationship Id="rId13" Type="http://schemas.openxmlformats.org/officeDocument/2006/relationships/hyperlink" Target="https://doi.org/10.xxxx/msr.2017.00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xxxx/ijcl.2021.003" TargetMode="External"/><Relationship Id="rId12" Type="http://schemas.openxmlformats.org/officeDocument/2006/relationships/hyperlink" Target="https://doi.org/10.xxxx/bcj.2018.00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xxxx/jcd.2020.013" TargetMode="External"/><Relationship Id="rId1" Type="http://schemas.openxmlformats.org/officeDocument/2006/relationships/numbering" Target="numbering.xml"/><Relationship Id="rId6" Type="http://schemas.openxmlformats.org/officeDocument/2006/relationships/hyperlink" Target="mailto:bkarthiga.vlsi@gmail.com" TargetMode="External"/><Relationship Id="rId11" Type="http://schemas.openxmlformats.org/officeDocument/2006/relationships/hyperlink" Target="https://doi.org/10.xxxx/jes.2019.007" TargetMode="External"/><Relationship Id="rId5" Type="http://schemas.openxmlformats.org/officeDocument/2006/relationships/hyperlink" Target="mailto:claraancila.219@gmail.com" TargetMode="External"/><Relationship Id="rId15" Type="http://schemas.openxmlformats.org/officeDocument/2006/relationships/hyperlink" Target="https://doi.org/10.xxxx/cp.2020.015" TargetMode="External"/><Relationship Id="rId10" Type="http://schemas.openxmlformats.org/officeDocument/2006/relationships/hyperlink" Target="https://doi.org/10.xxxx/foc.2023.005" TargetMode="External"/><Relationship Id="rId4" Type="http://schemas.openxmlformats.org/officeDocument/2006/relationships/webSettings" Target="webSettings.xml"/><Relationship Id="rId9" Type="http://schemas.openxmlformats.org/officeDocument/2006/relationships/hyperlink" Target="https://doi.org/10.xxxx/ijdc.2021.012" TargetMode="External"/><Relationship Id="rId14" Type="http://schemas.openxmlformats.org/officeDocument/2006/relationships/hyperlink" Target="https://doi.org/10.xxxx/isr.2019.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12</Pages>
  <Words>4075</Words>
  <Characters>23228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sushmachannamsetti@gmail.com</dc:creator>
  <cp:keywords/>
  <dc:description/>
  <cp:lastModifiedBy>naveen s</cp:lastModifiedBy>
  <cp:revision>3</cp:revision>
  <dcterms:created xsi:type="dcterms:W3CDTF">2025-04-03T13:43:00Z</dcterms:created>
  <dcterms:modified xsi:type="dcterms:W3CDTF">2025-04-07T10:40:00Z</dcterms:modified>
</cp:coreProperties>
</file>