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572D6" w14:textId="592FEE39" w:rsidR="00800A28" w:rsidRPr="00D54576" w:rsidRDefault="00800A28" w:rsidP="00484934">
      <w:pPr>
        <w:jc w:val="center"/>
        <w:rPr>
          <w:rFonts w:ascii="Times New Roman" w:hAnsi="Times New Roman" w:cs="Times New Roman"/>
          <w:b/>
          <w:bCs/>
          <w:sz w:val="36"/>
          <w:szCs w:val="36"/>
        </w:rPr>
      </w:pPr>
      <w:r w:rsidRPr="00D54576">
        <w:rPr>
          <w:rFonts w:ascii="Times New Roman" w:hAnsi="Times New Roman" w:cs="Times New Roman"/>
          <w:b/>
          <w:bCs/>
          <w:sz w:val="36"/>
          <w:szCs w:val="36"/>
        </w:rPr>
        <w:t>The Influence of Celebrity Endorsements on Consumer Purchasing </w:t>
      </w:r>
      <w:r w:rsidR="004A27D1" w:rsidRPr="00D54576">
        <w:rPr>
          <w:rFonts w:ascii="Times New Roman" w:hAnsi="Times New Roman" w:cs="Times New Roman"/>
          <w:b/>
          <w:bCs/>
          <w:sz w:val="36"/>
          <w:szCs w:val="36"/>
        </w:rPr>
        <w:t>Behaviour</w:t>
      </w:r>
    </w:p>
    <w:p w14:paraId="394F2C74" w14:textId="77777777" w:rsidR="005E20D2" w:rsidRPr="00D54576" w:rsidRDefault="005E20D2" w:rsidP="004A27D1">
      <w:pPr>
        <w:jc w:val="center"/>
        <w:rPr>
          <w:rFonts w:ascii="Times New Roman" w:hAnsi="Times New Roman" w:cs="Times New Roman"/>
          <w:b/>
          <w:bCs/>
          <w:sz w:val="30"/>
          <w:szCs w:val="30"/>
        </w:rPr>
      </w:pPr>
    </w:p>
    <w:p w14:paraId="2FE65919" w14:textId="493CB742" w:rsidR="00800A28" w:rsidRPr="00D54576" w:rsidRDefault="00800A28" w:rsidP="004A27D1">
      <w:pPr>
        <w:jc w:val="center"/>
        <w:rPr>
          <w:rFonts w:ascii="Times New Roman" w:hAnsi="Times New Roman" w:cs="Times New Roman"/>
          <w:b/>
          <w:bCs/>
          <w:sz w:val="30"/>
          <w:szCs w:val="30"/>
        </w:rPr>
      </w:pPr>
      <w:r w:rsidRPr="00D54576">
        <w:rPr>
          <w:rFonts w:ascii="Times New Roman" w:hAnsi="Times New Roman" w:cs="Times New Roman"/>
          <w:b/>
          <w:bCs/>
          <w:sz w:val="30"/>
          <w:szCs w:val="30"/>
        </w:rPr>
        <w:t>Authors:</w:t>
      </w:r>
    </w:p>
    <w:p w14:paraId="765E8AAD" w14:textId="34D40697" w:rsidR="00800A28" w:rsidRPr="00D54576" w:rsidRDefault="00800A28" w:rsidP="00457BD3">
      <w:pPr>
        <w:jc w:val="center"/>
        <w:rPr>
          <w:rFonts w:ascii="Times New Roman" w:hAnsi="Times New Roman" w:cs="Times New Roman"/>
          <w:sz w:val="30"/>
          <w:szCs w:val="30"/>
        </w:rPr>
      </w:pPr>
      <w:r w:rsidRPr="00D54576">
        <w:rPr>
          <w:rFonts w:ascii="Times New Roman" w:hAnsi="Times New Roman" w:cs="Times New Roman"/>
          <w:sz w:val="30"/>
          <w:szCs w:val="30"/>
        </w:rPr>
        <w:t xml:space="preserve"> Mr. Sunil He</w:t>
      </w:r>
      <w:r w:rsidR="00F37169" w:rsidRPr="00D54576">
        <w:rPr>
          <w:rFonts w:ascii="Times New Roman" w:hAnsi="Times New Roman" w:cs="Times New Roman"/>
          <w:sz w:val="30"/>
          <w:szCs w:val="30"/>
        </w:rPr>
        <w:t>gd</w:t>
      </w:r>
      <w:r w:rsidRPr="00D54576">
        <w:rPr>
          <w:rFonts w:ascii="Times New Roman" w:hAnsi="Times New Roman" w:cs="Times New Roman"/>
          <w:sz w:val="30"/>
          <w:szCs w:val="30"/>
        </w:rPr>
        <w:t>e</w:t>
      </w:r>
      <w:r w:rsidR="00A01A94" w:rsidRPr="00D54576">
        <w:rPr>
          <w:rFonts w:ascii="Times New Roman" w:hAnsi="Times New Roman" w:cs="Times New Roman"/>
          <w:sz w:val="30"/>
          <w:szCs w:val="30"/>
          <w:vertAlign w:val="superscript"/>
        </w:rPr>
        <w:t>1</w:t>
      </w:r>
      <w:r w:rsidRPr="00D54576">
        <w:rPr>
          <w:rFonts w:ascii="Times New Roman" w:hAnsi="Times New Roman" w:cs="Times New Roman"/>
          <w:sz w:val="30"/>
          <w:szCs w:val="30"/>
        </w:rPr>
        <w:t>,</w:t>
      </w:r>
    </w:p>
    <w:p w14:paraId="120243B5" w14:textId="42E5E6B9" w:rsidR="00800A28" w:rsidRPr="00D54576" w:rsidRDefault="00800A28" w:rsidP="00800A28">
      <w:pPr>
        <w:jc w:val="center"/>
        <w:rPr>
          <w:rFonts w:ascii="Times New Roman" w:hAnsi="Times New Roman" w:cs="Times New Roman"/>
          <w:sz w:val="30"/>
          <w:szCs w:val="30"/>
        </w:rPr>
      </w:pPr>
      <w:r w:rsidRPr="00D54576">
        <w:rPr>
          <w:rFonts w:ascii="Times New Roman" w:hAnsi="Times New Roman" w:cs="Times New Roman"/>
          <w:sz w:val="30"/>
          <w:szCs w:val="30"/>
        </w:rPr>
        <w:t>Megha Ahuja</w:t>
      </w:r>
      <w:r w:rsidR="00A01A94" w:rsidRPr="00D54576">
        <w:rPr>
          <w:rFonts w:ascii="Times New Roman" w:hAnsi="Times New Roman" w:cs="Times New Roman"/>
          <w:sz w:val="30"/>
          <w:szCs w:val="30"/>
          <w:vertAlign w:val="superscript"/>
        </w:rPr>
        <w:t>2</w:t>
      </w:r>
      <w:r w:rsidRPr="00D54576">
        <w:rPr>
          <w:rFonts w:ascii="Times New Roman" w:hAnsi="Times New Roman" w:cs="Times New Roman"/>
          <w:sz w:val="30"/>
          <w:szCs w:val="30"/>
        </w:rPr>
        <w:t>, Sumanvi</w:t>
      </w:r>
      <w:r w:rsidR="007B3C3E" w:rsidRPr="00D54576">
        <w:rPr>
          <w:rFonts w:ascii="Times New Roman" w:hAnsi="Times New Roman" w:cs="Times New Roman"/>
          <w:sz w:val="30"/>
          <w:szCs w:val="30"/>
          <w:vertAlign w:val="superscript"/>
        </w:rPr>
        <w:t>3</w:t>
      </w:r>
      <w:r w:rsidR="007B3C3E" w:rsidRPr="00D54576">
        <w:rPr>
          <w:rFonts w:ascii="Times New Roman" w:hAnsi="Times New Roman" w:cs="Times New Roman"/>
          <w:sz w:val="30"/>
          <w:szCs w:val="30"/>
        </w:rPr>
        <w:t>, Vaishnavi</w:t>
      </w:r>
      <w:r w:rsidRPr="00D54576">
        <w:rPr>
          <w:rFonts w:ascii="Times New Roman" w:hAnsi="Times New Roman" w:cs="Times New Roman"/>
          <w:sz w:val="30"/>
          <w:szCs w:val="30"/>
        </w:rPr>
        <w:t xml:space="preserve"> Mali</w:t>
      </w:r>
      <w:r w:rsidR="00A01A94" w:rsidRPr="00D54576">
        <w:rPr>
          <w:rFonts w:ascii="Times New Roman" w:hAnsi="Times New Roman" w:cs="Times New Roman"/>
          <w:sz w:val="30"/>
          <w:szCs w:val="30"/>
          <w:vertAlign w:val="superscript"/>
        </w:rPr>
        <w:t>4</w:t>
      </w:r>
      <w:r w:rsidRPr="00D54576">
        <w:rPr>
          <w:rFonts w:ascii="Times New Roman" w:hAnsi="Times New Roman" w:cs="Times New Roman"/>
          <w:sz w:val="30"/>
          <w:szCs w:val="30"/>
        </w:rPr>
        <w:t>, Siddha</w:t>
      </w:r>
      <w:r w:rsidR="00A70DF7" w:rsidRPr="00D54576">
        <w:rPr>
          <w:rFonts w:ascii="Times New Roman" w:hAnsi="Times New Roman" w:cs="Times New Roman"/>
          <w:sz w:val="30"/>
          <w:szCs w:val="30"/>
        </w:rPr>
        <w:t>a</w:t>
      </w:r>
      <w:r w:rsidRPr="00D54576">
        <w:rPr>
          <w:rFonts w:ascii="Times New Roman" w:hAnsi="Times New Roman" w:cs="Times New Roman"/>
          <w:sz w:val="30"/>
          <w:szCs w:val="30"/>
        </w:rPr>
        <w:t>rth Sriram</w:t>
      </w:r>
      <w:r w:rsidR="00A01A94" w:rsidRPr="00D54576">
        <w:rPr>
          <w:rFonts w:ascii="Times New Roman" w:hAnsi="Times New Roman" w:cs="Times New Roman"/>
          <w:sz w:val="30"/>
          <w:szCs w:val="30"/>
          <w:vertAlign w:val="superscript"/>
        </w:rPr>
        <w:t>5</w:t>
      </w:r>
      <w:r w:rsidRPr="00D54576">
        <w:rPr>
          <w:rFonts w:ascii="Times New Roman" w:hAnsi="Times New Roman" w:cs="Times New Roman"/>
          <w:sz w:val="30"/>
          <w:szCs w:val="30"/>
        </w:rPr>
        <w:t>,</w:t>
      </w:r>
    </w:p>
    <w:p w14:paraId="342AF315" w14:textId="48CE30EB" w:rsidR="007B3C3E" w:rsidRPr="00D54576" w:rsidRDefault="00800A28" w:rsidP="00457BD3">
      <w:pPr>
        <w:jc w:val="center"/>
        <w:rPr>
          <w:rFonts w:ascii="Times New Roman" w:hAnsi="Times New Roman" w:cs="Times New Roman"/>
          <w:sz w:val="30"/>
          <w:szCs w:val="30"/>
        </w:rPr>
      </w:pPr>
      <w:r w:rsidRPr="00D54576">
        <w:rPr>
          <w:rFonts w:ascii="Times New Roman" w:hAnsi="Times New Roman" w:cs="Times New Roman"/>
          <w:sz w:val="30"/>
          <w:szCs w:val="30"/>
        </w:rPr>
        <w:t xml:space="preserve"> Madhur Chhabrani</w:t>
      </w:r>
      <w:r w:rsidR="00A01A94" w:rsidRPr="00D54576">
        <w:rPr>
          <w:rFonts w:ascii="Times New Roman" w:hAnsi="Times New Roman" w:cs="Times New Roman"/>
          <w:sz w:val="30"/>
          <w:szCs w:val="30"/>
          <w:vertAlign w:val="superscript"/>
        </w:rPr>
        <w:t>6</w:t>
      </w:r>
      <w:r w:rsidR="00F37169" w:rsidRPr="00D54576">
        <w:rPr>
          <w:rFonts w:ascii="Times New Roman" w:hAnsi="Times New Roman" w:cs="Times New Roman"/>
          <w:sz w:val="30"/>
          <w:szCs w:val="30"/>
        </w:rPr>
        <w:t xml:space="preserve"> </w:t>
      </w:r>
      <w:r w:rsidR="007B3C3E" w:rsidRPr="00D54576">
        <w:rPr>
          <w:rFonts w:ascii="Times New Roman" w:hAnsi="Times New Roman" w:cs="Times New Roman"/>
          <w:sz w:val="30"/>
          <w:szCs w:val="30"/>
        </w:rPr>
        <w:t>–</w:t>
      </w:r>
    </w:p>
    <w:p w14:paraId="09015FE4" w14:textId="03F91B6B" w:rsidR="00E51D9B" w:rsidRPr="00D54576" w:rsidRDefault="00DF07D5" w:rsidP="007B3C3E">
      <w:pPr>
        <w:jc w:val="center"/>
        <w:rPr>
          <w:rFonts w:ascii="Times New Roman" w:hAnsi="Times New Roman" w:cs="Times New Roman"/>
          <w:sz w:val="30"/>
          <w:szCs w:val="30"/>
        </w:rPr>
      </w:pPr>
      <w:r w:rsidRPr="00D54576">
        <w:rPr>
          <w:rFonts w:ascii="Times New Roman" w:hAnsi="Times New Roman" w:cs="Times New Roman"/>
          <w:sz w:val="30"/>
          <w:szCs w:val="30"/>
          <w:vertAlign w:val="superscript"/>
        </w:rPr>
        <w:t>1</w:t>
      </w:r>
      <w:r w:rsidR="007B3C3E" w:rsidRPr="00D54576">
        <w:rPr>
          <w:rFonts w:ascii="Times New Roman" w:hAnsi="Times New Roman" w:cs="Times New Roman"/>
          <w:sz w:val="30"/>
          <w:szCs w:val="30"/>
        </w:rPr>
        <w:t xml:space="preserve">Assistant Professor, Jain (Deemed-to-be University) - Centre for Management Studies - Bangalore </w:t>
      </w:r>
    </w:p>
    <w:p w14:paraId="2F957A2A" w14:textId="1E858983" w:rsidR="00800A28" w:rsidRPr="00D54576" w:rsidRDefault="00DF07D5" w:rsidP="007B3C3E">
      <w:pPr>
        <w:jc w:val="center"/>
        <w:rPr>
          <w:rFonts w:ascii="Times New Roman" w:hAnsi="Times New Roman" w:cs="Times New Roman"/>
          <w:sz w:val="30"/>
          <w:szCs w:val="30"/>
        </w:rPr>
      </w:pPr>
      <w:r w:rsidRPr="00D54576">
        <w:rPr>
          <w:rFonts w:ascii="Times New Roman" w:hAnsi="Times New Roman" w:cs="Times New Roman"/>
          <w:sz w:val="30"/>
          <w:szCs w:val="30"/>
          <w:vertAlign w:val="superscript"/>
        </w:rPr>
        <w:t xml:space="preserve">2,3,4,5,6 </w:t>
      </w:r>
      <w:r w:rsidR="00457BD3" w:rsidRPr="00D54576">
        <w:rPr>
          <w:rFonts w:ascii="Times New Roman" w:hAnsi="Times New Roman" w:cs="Times New Roman"/>
          <w:sz w:val="30"/>
          <w:szCs w:val="30"/>
        </w:rPr>
        <w:t>Students</w:t>
      </w:r>
      <w:r w:rsidR="007B3C3E" w:rsidRPr="00D54576">
        <w:rPr>
          <w:rFonts w:ascii="Times New Roman" w:hAnsi="Times New Roman" w:cs="Times New Roman"/>
          <w:sz w:val="30"/>
          <w:szCs w:val="30"/>
        </w:rPr>
        <w:t xml:space="preserve">, </w:t>
      </w:r>
      <w:r w:rsidR="00800A28" w:rsidRPr="00D54576">
        <w:rPr>
          <w:rFonts w:ascii="Times New Roman" w:hAnsi="Times New Roman" w:cs="Times New Roman"/>
          <w:sz w:val="30"/>
          <w:szCs w:val="30"/>
        </w:rPr>
        <w:t>Jain (Deemed-to-be University) - Centre for Management Studies - Bangalore</w:t>
      </w:r>
    </w:p>
    <w:p w14:paraId="20ADD358" w14:textId="77777777" w:rsidR="0018796C" w:rsidRPr="00D54576" w:rsidRDefault="0018796C" w:rsidP="00800A28">
      <w:pPr>
        <w:rPr>
          <w:rFonts w:ascii="Times New Roman" w:hAnsi="Times New Roman" w:cs="Times New Roman"/>
          <w:sz w:val="30"/>
          <w:szCs w:val="30"/>
        </w:rPr>
      </w:pPr>
    </w:p>
    <w:p w14:paraId="06A27848" w14:textId="32D0AE1B" w:rsidR="00800A28" w:rsidRPr="00D54576" w:rsidRDefault="00800A28" w:rsidP="00800A28">
      <w:pPr>
        <w:rPr>
          <w:rFonts w:ascii="Times New Roman" w:hAnsi="Times New Roman" w:cs="Times New Roman"/>
          <w:b/>
          <w:bCs/>
          <w:sz w:val="28"/>
          <w:szCs w:val="28"/>
        </w:rPr>
      </w:pPr>
      <w:r w:rsidRPr="00D54576">
        <w:rPr>
          <w:rFonts w:ascii="Times New Roman" w:hAnsi="Times New Roman" w:cs="Times New Roman"/>
          <w:b/>
          <w:bCs/>
          <w:sz w:val="28"/>
          <w:szCs w:val="28"/>
        </w:rPr>
        <w:t>Abstract</w:t>
      </w:r>
      <w:r w:rsidR="00F37169" w:rsidRPr="00D54576">
        <w:rPr>
          <w:rFonts w:ascii="Times New Roman" w:hAnsi="Times New Roman" w:cs="Times New Roman"/>
          <w:b/>
          <w:bCs/>
          <w:sz w:val="28"/>
          <w:szCs w:val="28"/>
        </w:rPr>
        <w:t xml:space="preserve"> </w:t>
      </w:r>
    </w:p>
    <w:p w14:paraId="6534CF36" w14:textId="22F2CC08" w:rsidR="004A27D1" w:rsidRPr="00D54576" w:rsidRDefault="004A27D1" w:rsidP="004A27D1">
      <w:pPr>
        <w:rPr>
          <w:rFonts w:ascii="Times New Roman" w:hAnsi="Times New Roman" w:cs="Times New Roman"/>
        </w:rPr>
      </w:pPr>
      <w:r w:rsidRPr="00D54576">
        <w:rPr>
          <w:rFonts w:ascii="Times New Roman" w:hAnsi="Times New Roman" w:cs="Times New Roman"/>
        </w:rPr>
        <w:t>Celebrity endorsement is a widely used marketing strategy that significantly influences consumer behaviour, brand perception, and purchase intention. Several studies highlight key attributes that determine the effectiveness of celebrity endorsements, including trustworthiness, expertise, attractiveness, credibility, popularity, and congruence with the brand. Among these, trustworthiness often emerges as the most critical factor, shaping consumer attitudes and encouraging positive word-of-mouth. Expertise and attractiveness also play important roles, particularly in creating emotional connections with consumers and enhancing the perceived quality of the endorsed product.</w:t>
      </w:r>
    </w:p>
    <w:p w14:paraId="35FE2A4D" w14:textId="669B237A" w:rsidR="004A27D1" w:rsidRPr="00D54576" w:rsidRDefault="004A27D1" w:rsidP="004A27D1">
      <w:pPr>
        <w:rPr>
          <w:rFonts w:ascii="Times New Roman" w:hAnsi="Times New Roman" w:cs="Times New Roman"/>
        </w:rPr>
      </w:pPr>
      <w:r w:rsidRPr="00D54576">
        <w:rPr>
          <w:rFonts w:ascii="Times New Roman" w:hAnsi="Times New Roman" w:cs="Times New Roman"/>
        </w:rPr>
        <w:t>This research paper focuses on understanding the influence of celebrity endorsements on consumer behaviour, examining factors such as trust, purchase decisions, and preferred endorsement channels.</w:t>
      </w:r>
    </w:p>
    <w:p w14:paraId="72A9A416" w14:textId="77777777" w:rsidR="004A27D1" w:rsidRPr="00D54576" w:rsidRDefault="004A27D1" w:rsidP="004A27D1">
      <w:pPr>
        <w:rPr>
          <w:rFonts w:ascii="Times New Roman" w:hAnsi="Times New Roman" w:cs="Times New Roman"/>
        </w:rPr>
      </w:pPr>
      <w:r w:rsidRPr="00D54576">
        <w:rPr>
          <w:rFonts w:ascii="Times New Roman" w:hAnsi="Times New Roman" w:cs="Times New Roman"/>
        </w:rPr>
        <w:t>To gather insights, we collected data through surveys from 50 respondents, covering aspects like the frequency of noticing endorsements, trust in different types of celebrities, and the impact of endorsements on purchase decisions.</w:t>
      </w:r>
    </w:p>
    <w:p w14:paraId="537685FD" w14:textId="77777777" w:rsidR="00484934" w:rsidRPr="00D54576" w:rsidRDefault="00800A28" w:rsidP="00F37169">
      <w:pPr>
        <w:jc w:val="both"/>
        <w:rPr>
          <w:rFonts w:ascii="Times New Roman" w:hAnsi="Times New Roman" w:cs="Times New Roman"/>
          <w:b/>
          <w:bCs/>
          <w:sz w:val="28"/>
          <w:szCs w:val="28"/>
          <w:u w:val="single"/>
        </w:rPr>
      </w:pPr>
      <w:r w:rsidRPr="00D54576">
        <w:rPr>
          <w:rFonts w:ascii="Times New Roman" w:hAnsi="Times New Roman" w:cs="Times New Roman"/>
          <w:b/>
          <w:bCs/>
          <w:sz w:val="28"/>
          <w:szCs w:val="28"/>
          <w:u w:val="single"/>
        </w:rPr>
        <w:t>Key Words</w:t>
      </w:r>
      <w:r w:rsidR="00484934" w:rsidRPr="00D54576">
        <w:rPr>
          <w:rFonts w:ascii="Times New Roman" w:hAnsi="Times New Roman" w:cs="Times New Roman"/>
          <w:b/>
          <w:bCs/>
          <w:sz w:val="28"/>
          <w:szCs w:val="28"/>
          <w:u w:val="single"/>
        </w:rPr>
        <w:t xml:space="preserve">: </w:t>
      </w:r>
    </w:p>
    <w:p w14:paraId="09C9C48A" w14:textId="5B61D6B3" w:rsidR="0018796C" w:rsidRPr="00D54576" w:rsidRDefault="0018796C" w:rsidP="00F37169">
      <w:pPr>
        <w:jc w:val="both"/>
        <w:rPr>
          <w:rFonts w:ascii="Times New Roman" w:hAnsi="Times New Roman" w:cs="Times New Roman"/>
          <w:b/>
          <w:bCs/>
          <w:sz w:val="28"/>
          <w:szCs w:val="28"/>
          <w:u w:val="single"/>
        </w:rPr>
      </w:pPr>
      <w:r w:rsidRPr="00D54576">
        <w:rPr>
          <w:rFonts w:ascii="Times New Roman" w:hAnsi="Times New Roman" w:cs="Times New Roman"/>
        </w:rPr>
        <w:t xml:space="preserve">Celebrity endorsement; consumer </w:t>
      </w:r>
      <w:r w:rsidR="005E20D2" w:rsidRPr="00D54576">
        <w:rPr>
          <w:rFonts w:ascii="Times New Roman" w:hAnsi="Times New Roman" w:cs="Times New Roman"/>
        </w:rPr>
        <w:t>behaviour</w:t>
      </w:r>
      <w:r w:rsidRPr="00D54576">
        <w:rPr>
          <w:rFonts w:ascii="Times New Roman" w:hAnsi="Times New Roman" w:cs="Times New Roman"/>
        </w:rPr>
        <w:t>; primary data; descriptive analysis and inferential analysis</w:t>
      </w:r>
    </w:p>
    <w:p w14:paraId="64E85149" w14:textId="745E15D1" w:rsidR="00800A28" w:rsidRPr="00D54576" w:rsidRDefault="00800A28"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Introduction</w:t>
      </w:r>
    </w:p>
    <w:p w14:paraId="53C2BF79" w14:textId="2C96BB3A" w:rsidR="005A2771" w:rsidRPr="00D54576" w:rsidRDefault="005A2771" w:rsidP="00F37169">
      <w:pPr>
        <w:jc w:val="both"/>
        <w:rPr>
          <w:rFonts w:ascii="Times New Roman" w:hAnsi="Times New Roman" w:cs="Times New Roman"/>
        </w:rPr>
      </w:pPr>
      <w:r w:rsidRPr="00D54576">
        <w:rPr>
          <w:rFonts w:ascii="Times New Roman" w:hAnsi="Times New Roman" w:cs="Times New Roman"/>
        </w:rPr>
        <w:lastRenderedPageBreak/>
        <w:t xml:space="preserve">Celebrity endorsement plays a crucial role in the FMCG industry, with studies showing its positive impact on consumer </w:t>
      </w:r>
      <w:r w:rsidR="005E20D2" w:rsidRPr="00D54576">
        <w:rPr>
          <w:rFonts w:ascii="Times New Roman" w:hAnsi="Times New Roman" w:cs="Times New Roman"/>
        </w:rPr>
        <w:t>behaviour</w:t>
      </w:r>
      <w:r w:rsidRPr="00D54576">
        <w:rPr>
          <w:rFonts w:ascii="Times New Roman" w:hAnsi="Times New Roman" w:cs="Times New Roman"/>
        </w:rPr>
        <w:t>.</w:t>
      </w:r>
      <w:r w:rsidR="00C82439" w:rsidRPr="00D54576">
        <w:rPr>
          <w:rFonts w:ascii="Times New Roman" w:hAnsi="Times New Roman" w:cs="Times New Roman"/>
        </w:rPr>
        <w:t xml:space="preserve"> </w:t>
      </w:r>
      <w:r w:rsidRPr="00D54576">
        <w:rPr>
          <w:rFonts w:ascii="Times New Roman" w:hAnsi="Times New Roman" w:cs="Times New Roman"/>
        </w:rPr>
        <w:t>The practice dates back to the 19th century, evolving into a multi-million-dollar industry, where brands leverage the appeal of celebrities to enhance product visibility and desirability</w:t>
      </w:r>
      <w:r w:rsidR="00C82439" w:rsidRPr="00D54576">
        <w:rPr>
          <w:rFonts w:ascii="Times New Roman" w:hAnsi="Times New Roman" w:cs="Times New Roman"/>
        </w:rPr>
        <w:t xml:space="preserve">. </w:t>
      </w:r>
      <w:r w:rsidRPr="00D54576">
        <w:rPr>
          <w:rFonts w:ascii="Times New Roman" w:hAnsi="Times New Roman" w:cs="Times New Roman"/>
        </w:rPr>
        <w:t>Companies invest heavily in celebrity endorsements, believing that familiar faces attract attention, cut through media clutter, and improve brand recall.</w:t>
      </w:r>
    </w:p>
    <w:p w14:paraId="71386C48" w14:textId="29533D79" w:rsidR="005A2771" w:rsidRPr="00D54576" w:rsidRDefault="005A2771" w:rsidP="00F37169">
      <w:pPr>
        <w:jc w:val="both"/>
        <w:rPr>
          <w:rFonts w:ascii="Times New Roman" w:hAnsi="Times New Roman" w:cs="Times New Roman"/>
        </w:rPr>
      </w:pPr>
      <w:r w:rsidRPr="00D54576">
        <w:rPr>
          <w:rFonts w:ascii="Times New Roman" w:hAnsi="Times New Roman" w:cs="Times New Roman"/>
        </w:rPr>
        <w:t>Celebrity endorsement not only influences consumers’ attitudes towards advertisements and brands but also impacts purchase intentions. The effectiveness of this strategy stems from the credibility of the endorser, often assessed through perceived attractiveness, trustworthiness, and expertise. Endorsers transfer symbolic and aspirational associations to the brands they represent, enhancing persuasive impact and boosting consumer-based brand equity.</w:t>
      </w:r>
    </w:p>
    <w:p w14:paraId="1C9EF281" w14:textId="12504567" w:rsidR="005A2771" w:rsidRPr="00D54576" w:rsidRDefault="005A2771" w:rsidP="00F37169">
      <w:pPr>
        <w:jc w:val="both"/>
        <w:rPr>
          <w:rFonts w:ascii="Times New Roman" w:hAnsi="Times New Roman" w:cs="Times New Roman"/>
        </w:rPr>
      </w:pPr>
      <w:r w:rsidRPr="00D54576">
        <w:rPr>
          <w:rFonts w:ascii="Times New Roman" w:hAnsi="Times New Roman" w:cs="Times New Roman"/>
        </w:rPr>
        <w:t xml:space="preserve">However, overexposure and multiple endorsements can dilute credibility, leading consumers to question the authenticity of </w:t>
      </w:r>
      <w:proofErr w:type="spellStart"/>
      <w:r w:rsidRPr="00D54576">
        <w:rPr>
          <w:rFonts w:ascii="Times New Roman" w:hAnsi="Times New Roman" w:cs="Times New Roman"/>
        </w:rPr>
        <w:t>endorsements</w:t>
      </w:r>
      <w:r w:rsidR="005E20D2" w:rsidRPr="00D54576">
        <w:rPr>
          <w:rFonts w:ascii="Times New Roman" w:hAnsi="Times New Roman" w:cs="Times New Roman"/>
        </w:rPr>
        <w:t>.</w:t>
      </w:r>
      <w:r w:rsidR="00C82439" w:rsidRPr="00D54576">
        <w:rPr>
          <w:rFonts w:ascii="Times New Roman" w:hAnsi="Times New Roman" w:cs="Times New Roman"/>
        </w:rPr>
        <w:t>.</w:t>
      </w:r>
      <w:r w:rsidRPr="00D54576">
        <w:rPr>
          <w:rFonts w:ascii="Times New Roman" w:hAnsi="Times New Roman" w:cs="Times New Roman"/>
        </w:rPr>
        <w:t>In</w:t>
      </w:r>
      <w:proofErr w:type="spellEnd"/>
      <w:r w:rsidRPr="00D54576">
        <w:rPr>
          <w:rFonts w:ascii="Times New Roman" w:hAnsi="Times New Roman" w:cs="Times New Roman"/>
        </w:rPr>
        <w:t xml:space="preserve"> response, some celebrities have launched their own brands, acting as both entrepreneur and spokesperson, blending personal branding with product promotion .</w:t>
      </w:r>
    </w:p>
    <w:p w14:paraId="18CA0B85" w14:textId="700FABEE" w:rsidR="005A2771" w:rsidRPr="00D54576" w:rsidRDefault="005A2771" w:rsidP="00F37169">
      <w:pPr>
        <w:jc w:val="both"/>
        <w:rPr>
          <w:rFonts w:ascii="Times New Roman" w:hAnsi="Times New Roman" w:cs="Times New Roman"/>
        </w:rPr>
      </w:pPr>
      <w:r w:rsidRPr="00D54576">
        <w:rPr>
          <w:rFonts w:ascii="Times New Roman" w:hAnsi="Times New Roman" w:cs="Times New Roman"/>
        </w:rPr>
        <w:t xml:space="preserve">Additionally, social media has transformed the landscape, enabling deeper engagement and turning consumers into brand ambassadors </w:t>
      </w:r>
      <w:r w:rsidR="00C82439" w:rsidRPr="00D54576">
        <w:rPr>
          <w:rFonts w:ascii="Times New Roman" w:hAnsi="Times New Roman" w:cs="Times New Roman"/>
        </w:rPr>
        <w:t>.</w:t>
      </w:r>
      <w:r w:rsidRPr="00D54576">
        <w:rPr>
          <w:rFonts w:ascii="Times New Roman" w:hAnsi="Times New Roman" w:cs="Times New Roman"/>
        </w:rPr>
        <w:t xml:space="preserve">As companies navigate these dynamics, selecting the right celebrity or creating a relatable spokesperson becomes critical to building trust and influencing consumer purchase </w:t>
      </w:r>
      <w:r w:rsidR="005E20D2" w:rsidRPr="00D54576">
        <w:rPr>
          <w:rFonts w:ascii="Times New Roman" w:hAnsi="Times New Roman" w:cs="Times New Roman"/>
        </w:rPr>
        <w:t>behaviour</w:t>
      </w:r>
      <w:r w:rsidRPr="00D54576">
        <w:rPr>
          <w:rFonts w:ascii="Times New Roman" w:hAnsi="Times New Roman" w:cs="Times New Roman"/>
        </w:rPr>
        <w:t>.</w:t>
      </w:r>
    </w:p>
    <w:p w14:paraId="43BAD3E2" w14:textId="77777777" w:rsidR="00E93181" w:rsidRPr="00D54576" w:rsidRDefault="00E93181" w:rsidP="00E93181">
      <w:pPr>
        <w:jc w:val="both"/>
        <w:rPr>
          <w:rFonts w:ascii="Times New Roman" w:hAnsi="Times New Roman" w:cs="Times New Roman"/>
        </w:rPr>
      </w:pPr>
      <w:r w:rsidRPr="00D54576">
        <w:rPr>
          <w:rFonts w:ascii="Times New Roman" w:hAnsi="Times New Roman" w:cs="Times New Roman"/>
        </w:rPr>
        <w:t>Furthermore, in the era of social media and digital marketing, the reach and impact of celebrity endorsements have grown exponentially. Celebrities can instantly connect with millions of followers, making endorsements more personal and engaging. This direct access allows brands to create targeted campaigns and build a narrative around the product that aligns with the celebrity's persona and values.</w:t>
      </w:r>
    </w:p>
    <w:p w14:paraId="0FF47D14" w14:textId="77777777" w:rsidR="00733943" w:rsidRPr="00D54576" w:rsidRDefault="00E93181" w:rsidP="00E93181">
      <w:pPr>
        <w:jc w:val="both"/>
        <w:rPr>
          <w:rFonts w:ascii="Times New Roman" w:hAnsi="Times New Roman" w:cs="Times New Roman"/>
        </w:rPr>
      </w:pPr>
      <w:r w:rsidRPr="00D54576">
        <w:rPr>
          <w:rFonts w:ascii="Times New Roman" w:hAnsi="Times New Roman" w:cs="Times New Roman"/>
        </w:rPr>
        <w:t>Additionally, celebrity endorsements can significantly enhance brand recall and recognition. Consumers are more likely to remember a product that is associated with a familiar face, creating a lasting impression that can influence purchasing decisions. However, the success of such endorsements relies heavily on the authenticity of the partnership and the alignment between the celebrity’s image and the brand’s values.</w:t>
      </w:r>
    </w:p>
    <w:p w14:paraId="5B219440" w14:textId="2BA910C1" w:rsidR="00E93181" w:rsidRPr="00D54576" w:rsidRDefault="00E93181" w:rsidP="00E93181">
      <w:pPr>
        <w:jc w:val="both"/>
        <w:rPr>
          <w:rFonts w:ascii="Times New Roman" w:hAnsi="Times New Roman" w:cs="Times New Roman"/>
        </w:rPr>
      </w:pPr>
      <w:r w:rsidRPr="00D54576">
        <w:rPr>
          <w:rFonts w:ascii="Times New Roman" w:hAnsi="Times New Roman" w:cs="Times New Roman"/>
        </w:rPr>
        <w:t>Overall, celebrity endorsements have become an integral part of modern marketing strategies, offering brands a unique opportunity to tap into the fan base of popular figures and create a sense of trust, aspiration, and desirability among consumers.</w:t>
      </w:r>
    </w:p>
    <w:p w14:paraId="52126CCE" w14:textId="2C832BCE" w:rsidR="00F37169" w:rsidRPr="00D54576" w:rsidRDefault="00800A28"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Objectives</w:t>
      </w:r>
    </w:p>
    <w:p w14:paraId="27E4EDDC" w14:textId="77777777" w:rsidR="00F37169" w:rsidRPr="00D54576" w:rsidRDefault="00F37169" w:rsidP="00F37169">
      <w:pPr>
        <w:jc w:val="both"/>
        <w:rPr>
          <w:rFonts w:ascii="Times New Roman" w:hAnsi="Times New Roman" w:cs="Times New Roman"/>
        </w:rPr>
      </w:pPr>
      <w:r w:rsidRPr="00D54576">
        <w:rPr>
          <w:rFonts w:ascii="Times New Roman" w:hAnsi="Times New Roman" w:cs="Times New Roman"/>
        </w:rPr>
        <w:t>The Specific Objectives of the Study Are:</w:t>
      </w:r>
    </w:p>
    <w:p w14:paraId="1485CE4B" w14:textId="766981BA" w:rsidR="00F37169" w:rsidRPr="00D54576" w:rsidRDefault="00F37169" w:rsidP="0020048A">
      <w:pPr>
        <w:pStyle w:val="ListParagraph"/>
        <w:numPr>
          <w:ilvl w:val="0"/>
          <w:numId w:val="5"/>
        </w:numPr>
        <w:jc w:val="both"/>
        <w:rPr>
          <w:rFonts w:ascii="Times New Roman" w:hAnsi="Times New Roman" w:cs="Times New Roman"/>
        </w:rPr>
      </w:pPr>
      <w:r w:rsidRPr="00D54576">
        <w:rPr>
          <w:rFonts w:ascii="Times New Roman" w:hAnsi="Times New Roman" w:cs="Times New Roman"/>
        </w:rPr>
        <w:t>To identify the relationship between celebrity attributes (such as credibility, attractiveness, and expertise) and consumer purchase intention.</w:t>
      </w:r>
    </w:p>
    <w:p w14:paraId="6C47BDA7" w14:textId="48F12AC6" w:rsidR="00F37169" w:rsidRPr="00D54576" w:rsidRDefault="00F37169" w:rsidP="0020048A">
      <w:pPr>
        <w:pStyle w:val="ListParagraph"/>
        <w:numPr>
          <w:ilvl w:val="0"/>
          <w:numId w:val="5"/>
        </w:numPr>
        <w:jc w:val="both"/>
        <w:rPr>
          <w:rFonts w:ascii="Times New Roman" w:hAnsi="Times New Roman" w:cs="Times New Roman"/>
        </w:rPr>
      </w:pPr>
      <w:r w:rsidRPr="00D54576">
        <w:rPr>
          <w:rFonts w:ascii="Times New Roman" w:hAnsi="Times New Roman" w:cs="Times New Roman"/>
        </w:rPr>
        <w:t>To examine the influence of celebrity endorsements on consumer trust, brand perception, and long-term loyalty.</w:t>
      </w:r>
    </w:p>
    <w:p w14:paraId="1743A888" w14:textId="5551EAE3" w:rsidR="00F37169" w:rsidRPr="00D54576" w:rsidRDefault="00F37169" w:rsidP="0020048A">
      <w:pPr>
        <w:pStyle w:val="ListParagraph"/>
        <w:numPr>
          <w:ilvl w:val="0"/>
          <w:numId w:val="5"/>
        </w:numPr>
        <w:jc w:val="both"/>
        <w:rPr>
          <w:rFonts w:ascii="Times New Roman" w:hAnsi="Times New Roman" w:cs="Times New Roman"/>
        </w:rPr>
      </w:pPr>
      <w:r w:rsidRPr="00D54576">
        <w:rPr>
          <w:rFonts w:ascii="Times New Roman" w:hAnsi="Times New Roman" w:cs="Times New Roman"/>
        </w:rPr>
        <w:lastRenderedPageBreak/>
        <w:t xml:space="preserve">To </w:t>
      </w:r>
      <w:r w:rsidR="001E3D22" w:rsidRPr="00D54576">
        <w:rPr>
          <w:rFonts w:ascii="Times New Roman" w:hAnsi="Times New Roman" w:cs="Times New Roman"/>
        </w:rPr>
        <w:t>analyse</w:t>
      </w:r>
      <w:r w:rsidRPr="00D54576">
        <w:rPr>
          <w:rFonts w:ascii="Times New Roman" w:hAnsi="Times New Roman" w:cs="Times New Roman"/>
        </w:rPr>
        <w:t xml:space="preserve"> the effectiveness of celebrity endorsements compared to non-celebrity endorsements in influencing consumer </w:t>
      </w:r>
      <w:r w:rsidR="005E20D2" w:rsidRPr="00D54576">
        <w:rPr>
          <w:rFonts w:ascii="Times New Roman" w:hAnsi="Times New Roman" w:cs="Times New Roman"/>
        </w:rPr>
        <w:t>behaviour</w:t>
      </w:r>
      <w:r w:rsidRPr="00D54576">
        <w:rPr>
          <w:rFonts w:ascii="Times New Roman" w:hAnsi="Times New Roman" w:cs="Times New Roman"/>
        </w:rPr>
        <w:t>.</w:t>
      </w:r>
    </w:p>
    <w:p w14:paraId="19A51C6F" w14:textId="383E4B44" w:rsidR="00F37169" w:rsidRPr="00D54576" w:rsidRDefault="00F37169" w:rsidP="0020048A">
      <w:pPr>
        <w:pStyle w:val="ListParagraph"/>
        <w:numPr>
          <w:ilvl w:val="0"/>
          <w:numId w:val="5"/>
        </w:numPr>
        <w:jc w:val="both"/>
        <w:rPr>
          <w:rFonts w:ascii="Times New Roman" w:hAnsi="Times New Roman" w:cs="Times New Roman"/>
        </w:rPr>
      </w:pPr>
      <w:r w:rsidRPr="00D54576">
        <w:rPr>
          <w:rFonts w:ascii="Times New Roman" w:hAnsi="Times New Roman" w:cs="Times New Roman"/>
        </w:rPr>
        <w:t>To recommend key strategies that brands can implement to maximize the impact of celebrity endorsements while mitigating potential risks.</w:t>
      </w:r>
    </w:p>
    <w:p w14:paraId="75ED5759" w14:textId="04FF2982" w:rsidR="00800A28" w:rsidRPr="00D54576" w:rsidRDefault="00800A28"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Review of Literature</w:t>
      </w:r>
    </w:p>
    <w:p w14:paraId="3544466E" w14:textId="7DA17C71" w:rsidR="00F37169" w:rsidRPr="00D54576" w:rsidRDefault="00F37169" w:rsidP="00F37169">
      <w:pPr>
        <w:jc w:val="both"/>
        <w:rPr>
          <w:rFonts w:ascii="Times New Roman" w:hAnsi="Times New Roman" w:cs="Times New Roman"/>
        </w:rPr>
      </w:pPr>
      <w:r w:rsidRPr="00D54576">
        <w:rPr>
          <w:rFonts w:ascii="Times New Roman" w:hAnsi="Times New Roman" w:cs="Times New Roman"/>
        </w:rPr>
        <w:t xml:space="preserve">Celebrity endorsements have been widely studied in marketing and consumer </w:t>
      </w:r>
      <w:r w:rsidR="005E20D2" w:rsidRPr="00D54576">
        <w:rPr>
          <w:rFonts w:ascii="Times New Roman" w:hAnsi="Times New Roman" w:cs="Times New Roman"/>
        </w:rPr>
        <w:t>behaviour</w:t>
      </w:r>
      <w:r w:rsidRPr="00D54576">
        <w:rPr>
          <w:rFonts w:ascii="Times New Roman" w:hAnsi="Times New Roman" w:cs="Times New Roman"/>
        </w:rPr>
        <w:t xml:space="preserve"> research, with various studies exploring their impact on consumer decision-making, brand perception, and purchase intention.</w:t>
      </w:r>
    </w:p>
    <w:p w14:paraId="2D83551A" w14:textId="74AFB968" w:rsidR="00F37169" w:rsidRPr="00D54576" w:rsidRDefault="00F37169" w:rsidP="00F37169">
      <w:pPr>
        <w:jc w:val="both"/>
        <w:rPr>
          <w:rFonts w:ascii="Times New Roman" w:hAnsi="Times New Roman" w:cs="Times New Roman"/>
        </w:rPr>
      </w:pPr>
      <w:r w:rsidRPr="00D54576">
        <w:rPr>
          <w:rFonts w:ascii="Times New Roman" w:hAnsi="Times New Roman" w:cs="Times New Roman"/>
        </w:rPr>
        <w:t>Celebrity Attributes and Consumer Trust</w:t>
      </w:r>
      <w:r w:rsidRPr="00D54576">
        <w:rPr>
          <w:rFonts w:ascii="Times New Roman" w:eastAsia="MS Gothic" w:hAnsi="Times New Roman" w:cs="Times New Roman"/>
        </w:rPr>
        <w:t> </w:t>
      </w:r>
      <w:r w:rsidRPr="00D54576">
        <w:rPr>
          <w:rFonts w:ascii="Times New Roman" w:hAnsi="Times New Roman" w:cs="Times New Roman"/>
        </w:rPr>
        <w:t xml:space="preserve"> Several studies highlight the role of celebrity attributes, such as trustworthiness, attractiveness, and expertise, in shaping consumer attitudes toward endorsed brands. Ohanian (1990) developed the Source Credibility Model, which states that a celebrity’s credibility significantly influences consumer purchase intention. Erdogan (1999) further emphasized that consumers are more likely to trust endorsements from celebrities perceived as authentic and </w:t>
      </w:r>
      <w:proofErr w:type="spellStart"/>
      <w:r w:rsidRPr="00D54576">
        <w:rPr>
          <w:rFonts w:ascii="Times New Roman" w:hAnsi="Times New Roman" w:cs="Times New Roman"/>
        </w:rPr>
        <w:t>knowledgeable.The</w:t>
      </w:r>
      <w:proofErr w:type="spellEnd"/>
      <w:r w:rsidRPr="00D54576">
        <w:rPr>
          <w:rFonts w:ascii="Times New Roman" w:hAnsi="Times New Roman" w:cs="Times New Roman"/>
        </w:rPr>
        <w:t xml:space="preserve"> Impact of Celebrity Familiarity and Likeability</w:t>
      </w:r>
      <w:r w:rsidRPr="00D54576">
        <w:rPr>
          <w:rFonts w:ascii="Times New Roman" w:eastAsia="MS Gothic" w:hAnsi="Times New Roman" w:cs="Times New Roman"/>
        </w:rPr>
        <w:t> </w:t>
      </w:r>
      <w:r w:rsidRPr="00D54576">
        <w:rPr>
          <w:rFonts w:ascii="Times New Roman" w:hAnsi="Times New Roman" w:cs="Times New Roman"/>
        </w:rPr>
        <w:t xml:space="preserve"> Research by Kamins (1990) suggests that celebrity familiarity and likeability enhance brand recall and positively impact consumer attitudes. This aligns with the Match-Up Hypothesis, which states that an endorser’s image should align with the brand’s personality for the endorsement to be effective. Studies by Amos et al. (2008) and Spry et al. (2011) confirm that familiarity with a celebrity increases consumer engagement and purchase </w:t>
      </w:r>
      <w:proofErr w:type="spellStart"/>
      <w:r w:rsidRPr="00D54576">
        <w:rPr>
          <w:rFonts w:ascii="Times New Roman" w:hAnsi="Times New Roman" w:cs="Times New Roman"/>
        </w:rPr>
        <w:t>likelihood.The</w:t>
      </w:r>
      <w:proofErr w:type="spellEnd"/>
      <w:r w:rsidRPr="00D54576">
        <w:rPr>
          <w:rFonts w:ascii="Times New Roman" w:hAnsi="Times New Roman" w:cs="Times New Roman"/>
        </w:rPr>
        <w:t xml:space="preserve"> Influence of Celebrity Endorsements on Purchase Intention</w:t>
      </w:r>
      <w:r w:rsidRPr="00D54576">
        <w:rPr>
          <w:rFonts w:ascii="Times New Roman" w:eastAsia="MS Gothic" w:hAnsi="Times New Roman" w:cs="Times New Roman"/>
        </w:rPr>
        <w:t> </w:t>
      </w:r>
      <w:r w:rsidRPr="00D54576">
        <w:rPr>
          <w:rFonts w:ascii="Times New Roman" w:hAnsi="Times New Roman" w:cs="Times New Roman"/>
        </w:rPr>
        <w:t> A study by Silvera and Austad (2004) found that consumers form emotional connections with celebrities, leading to increased purchase intention. Similarly, Roy (2012) observed that celebrity endorsements significantly impact young consumers, particularly teenagers, who are more influenced by aspirational figures.</w:t>
      </w:r>
    </w:p>
    <w:p w14:paraId="590395E5" w14:textId="431C123D" w:rsidR="00F37169" w:rsidRPr="00D54576" w:rsidRDefault="00F37169" w:rsidP="00F37169">
      <w:pPr>
        <w:jc w:val="both"/>
        <w:rPr>
          <w:rFonts w:ascii="Times New Roman" w:hAnsi="Times New Roman" w:cs="Times New Roman"/>
        </w:rPr>
      </w:pPr>
      <w:r w:rsidRPr="00D54576">
        <w:rPr>
          <w:rFonts w:ascii="Times New Roman" w:hAnsi="Times New Roman" w:cs="Times New Roman"/>
        </w:rPr>
        <w:t>Effectiveness of Celebrity vs. Non-Celebrity Endorsements</w:t>
      </w:r>
      <w:r w:rsidRPr="00D54576">
        <w:rPr>
          <w:rFonts w:ascii="Times New Roman" w:eastAsia="MS Gothic" w:hAnsi="Times New Roman" w:cs="Times New Roman"/>
        </w:rPr>
        <w:t> </w:t>
      </w:r>
      <w:r w:rsidRPr="00D54576">
        <w:rPr>
          <w:rFonts w:ascii="Times New Roman" w:hAnsi="Times New Roman" w:cs="Times New Roman"/>
        </w:rPr>
        <w:t> While celebrity endorsements generate higher brand awareness, studies such as those by Agrawal and Kamakura (1995) suggest that they do not always guarantee higher sales. Non-celebrity endorsements, particularly through influencer marketing, can sometimes yield stronger consumer trust due to perceived relatability and authenticity (Schimmelpfennig &amp; Hollensen, 2016).Risks Associated with Celebrity Endorsements</w:t>
      </w:r>
      <w:r w:rsidRPr="00D54576">
        <w:rPr>
          <w:rFonts w:ascii="Times New Roman" w:eastAsia="MS Gothic" w:hAnsi="Times New Roman" w:cs="Times New Roman"/>
        </w:rPr>
        <w:t> </w:t>
      </w:r>
      <w:r w:rsidRPr="00D54576">
        <w:rPr>
          <w:rFonts w:ascii="Times New Roman" w:hAnsi="Times New Roman" w:cs="Times New Roman"/>
        </w:rPr>
        <w:t> Despite their advantages, celebrity endorsements come with risks. Studies by Till and Shimp (1998) highlight that negative publicity surrounding a celebrity can harm brand reputation. Similarly, Bergkvist and Zhou (2016) stress the importance of crisis management strategies for brands using celebrity endorsements.</w:t>
      </w:r>
    </w:p>
    <w:p w14:paraId="22FCCA14" w14:textId="79C8830B" w:rsidR="00C0309D" w:rsidRPr="00D54576" w:rsidRDefault="00C0309D" w:rsidP="00C0309D">
      <w:pPr>
        <w:jc w:val="both"/>
        <w:rPr>
          <w:rFonts w:ascii="Times New Roman" w:hAnsi="Times New Roman" w:cs="Times New Roman"/>
        </w:rPr>
      </w:pPr>
      <w:r w:rsidRPr="00D54576">
        <w:rPr>
          <w:rFonts w:ascii="Times New Roman" w:hAnsi="Times New Roman" w:cs="Times New Roman"/>
        </w:rPr>
        <w:t>The Role of Celebrity Expertise in Brand Trust</w:t>
      </w:r>
      <w:r w:rsidR="00E93181" w:rsidRPr="00D54576">
        <w:rPr>
          <w:rFonts w:ascii="Times New Roman" w:hAnsi="Times New Roman" w:cs="Times New Roman"/>
        </w:rPr>
        <w:t xml:space="preserve"> :</w:t>
      </w:r>
      <w:r w:rsidRPr="00D54576">
        <w:rPr>
          <w:rFonts w:ascii="Times New Roman" w:hAnsi="Times New Roman" w:cs="Times New Roman"/>
        </w:rPr>
        <w:t xml:space="preserve">Spry, Pappu, and Bettina (2011) </w:t>
      </w:r>
      <w:r w:rsidR="001E3D22" w:rsidRPr="00D54576">
        <w:rPr>
          <w:rFonts w:ascii="Times New Roman" w:hAnsi="Times New Roman" w:cs="Times New Roman"/>
        </w:rPr>
        <w:t>analyse</w:t>
      </w:r>
      <w:r w:rsidRPr="00D54576">
        <w:rPr>
          <w:rFonts w:ascii="Times New Roman" w:hAnsi="Times New Roman" w:cs="Times New Roman"/>
        </w:rPr>
        <w:t xml:space="preserve">d how a celebrity’s expertise in a particular field (e.g., athletes endorsing sports brands) improves brand credibility and consumer </w:t>
      </w:r>
      <w:proofErr w:type="spellStart"/>
      <w:r w:rsidRPr="00D54576">
        <w:rPr>
          <w:rFonts w:ascii="Times New Roman" w:hAnsi="Times New Roman" w:cs="Times New Roman"/>
        </w:rPr>
        <w:t>trust.Parasocial</w:t>
      </w:r>
      <w:proofErr w:type="spellEnd"/>
      <w:r w:rsidRPr="00D54576">
        <w:rPr>
          <w:rFonts w:ascii="Times New Roman" w:hAnsi="Times New Roman" w:cs="Times New Roman"/>
        </w:rPr>
        <w:t xml:space="preserve"> Relationships and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Chung</w:t>
      </w:r>
      <w:proofErr w:type="spellEnd"/>
      <w:r w:rsidRPr="00D54576">
        <w:rPr>
          <w:rFonts w:ascii="Times New Roman" w:hAnsi="Times New Roman" w:cs="Times New Roman"/>
        </w:rPr>
        <w:t xml:space="preserve"> and Cho (2017) found that consumers often form parasocial relationships (one-sided emotional bonds) with celebrities, which influences their purchasing decisions and brand </w:t>
      </w:r>
      <w:proofErr w:type="spellStart"/>
      <w:r w:rsidRPr="00D54576">
        <w:rPr>
          <w:rFonts w:ascii="Times New Roman" w:hAnsi="Times New Roman" w:cs="Times New Roman"/>
        </w:rPr>
        <w:t>loyalty.Celebrity</w:t>
      </w:r>
      <w:proofErr w:type="spellEnd"/>
      <w:r w:rsidRPr="00D54576">
        <w:rPr>
          <w:rFonts w:ascii="Times New Roman" w:hAnsi="Times New Roman" w:cs="Times New Roman"/>
        </w:rPr>
        <w:t xml:space="preserve"> Endorsements and Social Media </w:t>
      </w:r>
      <w:proofErr w:type="spellStart"/>
      <w:r w:rsidRPr="00D54576">
        <w:rPr>
          <w:rFonts w:ascii="Times New Roman" w:hAnsi="Times New Roman" w:cs="Times New Roman"/>
        </w:rPr>
        <w:t>Engagement</w:t>
      </w:r>
      <w:r w:rsidR="009D2FB5" w:rsidRPr="00D54576">
        <w:rPr>
          <w:rFonts w:ascii="Times New Roman" w:hAnsi="Times New Roman" w:cs="Times New Roman"/>
        </w:rPr>
        <w:t>:</w:t>
      </w:r>
      <w:r w:rsidRPr="00D54576">
        <w:rPr>
          <w:rFonts w:ascii="Times New Roman" w:hAnsi="Times New Roman" w:cs="Times New Roman"/>
        </w:rPr>
        <w:t>Djafarova</w:t>
      </w:r>
      <w:proofErr w:type="spellEnd"/>
      <w:r w:rsidRPr="00D54576">
        <w:rPr>
          <w:rFonts w:ascii="Times New Roman" w:hAnsi="Times New Roman" w:cs="Times New Roman"/>
        </w:rPr>
        <w:t xml:space="preserve"> and Rushworth (2017) found that social media influencers are perceived as more relatable than traditional celebrities, making them more effective in engaging younger </w:t>
      </w:r>
      <w:proofErr w:type="spellStart"/>
      <w:r w:rsidRPr="00D54576">
        <w:rPr>
          <w:rFonts w:ascii="Times New Roman" w:hAnsi="Times New Roman" w:cs="Times New Roman"/>
        </w:rPr>
        <w:t>consumers.Multiple</w:t>
      </w:r>
      <w:proofErr w:type="spellEnd"/>
      <w:r w:rsidRPr="00D54576">
        <w:rPr>
          <w:rFonts w:ascii="Times New Roman" w:hAnsi="Times New Roman" w:cs="Times New Roman"/>
        </w:rPr>
        <w:t xml:space="preserve"> Celebrity </w:t>
      </w:r>
      <w:r w:rsidRPr="00D54576">
        <w:rPr>
          <w:rFonts w:ascii="Times New Roman" w:hAnsi="Times New Roman" w:cs="Times New Roman"/>
        </w:rPr>
        <w:lastRenderedPageBreak/>
        <w:t>Endorsements and Brand Recall</w:t>
      </w:r>
      <w:r w:rsidR="005C1A56" w:rsidRPr="00D54576">
        <w:rPr>
          <w:rFonts w:ascii="Times New Roman" w:hAnsi="Times New Roman" w:cs="Times New Roman"/>
        </w:rPr>
        <w:t xml:space="preserve"> </w:t>
      </w:r>
      <w:r w:rsidRPr="00D54576">
        <w:rPr>
          <w:rFonts w:ascii="Times New Roman" w:hAnsi="Times New Roman" w:cs="Times New Roman"/>
        </w:rPr>
        <w:t>and McDonald (2002) examined how brands using multiple celebrity endorsers can increase credibility and message reinforcement but may also confuse consumers if the endorsers represent conflicting values.</w:t>
      </w:r>
    </w:p>
    <w:p w14:paraId="38BFD8C2" w14:textId="42E7F33E" w:rsidR="00C0309D" w:rsidRPr="00D54576" w:rsidRDefault="00C0309D" w:rsidP="00C0309D">
      <w:pPr>
        <w:jc w:val="both"/>
        <w:rPr>
          <w:rFonts w:ascii="Times New Roman" w:hAnsi="Times New Roman" w:cs="Times New Roman"/>
        </w:rPr>
      </w:pPr>
      <w:r w:rsidRPr="00D54576">
        <w:rPr>
          <w:rFonts w:ascii="Times New Roman" w:hAnsi="Times New Roman" w:cs="Times New Roman"/>
        </w:rPr>
        <w:t xml:space="preserve">The Impact of Culture on Celebrity </w:t>
      </w:r>
      <w:proofErr w:type="spellStart"/>
      <w:r w:rsidRPr="00D54576">
        <w:rPr>
          <w:rFonts w:ascii="Times New Roman" w:hAnsi="Times New Roman" w:cs="Times New Roman"/>
        </w:rPr>
        <w:t>Endorsements</w:t>
      </w:r>
      <w:r w:rsidR="009D2FB5" w:rsidRPr="00D54576">
        <w:rPr>
          <w:rFonts w:ascii="Times New Roman" w:hAnsi="Times New Roman" w:cs="Times New Roman"/>
        </w:rPr>
        <w:t>:</w:t>
      </w:r>
      <w:r w:rsidRPr="00D54576">
        <w:rPr>
          <w:rFonts w:ascii="Times New Roman" w:hAnsi="Times New Roman" w:cs="Times New Roman"/>
        </w:rPr>
        <w:t>Choi</w:t>
      </w:r>
      <w:proofErr w:type="spellEnd"/>
      <w:r w:rsidRPr="00D54576">
        <w:rPr>
          <w:rFonts w:ascii="Times New Roman" w:hAnsi="Times New Roman" w:cs="Times New Roman"/>
        </w:rPr>
        <w:t xml:space="preserve"> and </w:t>
      </w:r>
      <w:proofErr w:type="spellStart"/>
      <w:r w:rsidRPr="00D54576">
        <w:rPr>
          <w:rFonts w:ascii="Times New Roman" w:hAnsi="Times New Roman" w:cs="Times New Roman"/>
        </w:rPr>
        <w:t>Rifon</w:t>
      </w:r>
      <w:proofErr w:type="spellEnd"/>
      <w:r w:rsidRPr="00D54576">
        <w:rPr>
          <w:rFonts w:ascii="Times New Roman" w:hAnsi="Times New Roman" w:cs="Times New Roman"/>
        </w:rPr>
        <w:t xml:space="preserve"> (2012) highlighted that the effectiveness of celebrity endorsements varies across cultures, with collectivist cultures (e.g., China, India) responding more positively to endorsements than individualistic cultures (e.g., USA, UK).The Halo Effect in Celebrity </w:t>
      </w:r>
      <w:proofErr w:type="spellStart"/>
      <w:r w:rsidRPr="00D54576">
        <w:rPr>
          <w:rFonts w:ascii="Times New Roman" w:hAnsi="Times New Roman" w:cs="Times New Roman"/>
        </w:rPr>
        <w:t>Endorsements</w:t>
      </w:r>
      <w:r w:rsidR="009D2FB5" w:rsidRPr="00D54576">
        <w:rPr>
          <w:rFonts w:ascii="Times New Roman" w:hAnsi="Times New Roman" w:cs="Times New Roman"/>
        </w:rPr>
        <w:t>:</w:t>
      </w:r>
      <w:r w:rsidRPr="00D54576">
        <w:rPr>
          <w:rFonts w:ascii="Times New Roman" w:hAnsi="Times New Roman" w:cs="Times New Roman"/>
        </w:rPr>
        <w:t>Agrawal</w:t>
      </w:r>
      <w:proofErr w:type="spellEnd"/>
      <w:r w:rsidRPr="00D54576">
        <w:rPr>
          <w:rFonts w:ascii="Times New Roman" w:hAnsi="Times New Roman" w:cs="Times New Roman"/>
        </w:rPr>
        <w:t xml:space="preserve"> and Kamakura (1995) examined the halo effect, where consumers transfer positive perceptions of a celebrity to the brand, increasing purchase </w:t>
      </w:r>
      <w:proofErr w:type="spellStart"/>
      <w:r w:rsidRPr="00D54576">
        <w:rPr>
          <w:rFonts w:ascii="Times New Roman" w:hAnsi="Times New Roman" w:cs="Times New Roman"/>
        </w:rPr>
        <w:t>intention.The</w:t>
      </w:r>
      <w:proofErr w:type="spellEnd"/>
      <w:r w:rsidRPr="00D54576">
        <w:rPr>
          <w:rFonts w:ascii="Times New Roman" w:hAnsi="Times New Roman" w:cs="Times New Roman"/>
        </w:rPr>
        <w:t xml:space="preserve"> Role of Gender in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Boyd</w:t>
      </w:r>
      <w:proofErr w:type="spellEnd"/>
      <w:r w:rsidRPr="00D54576">
        <w:rPr>
          <w:rFonts w:ascii="Times New Roman" w:hAnsi="Times New Roman" w:cs="Times New Roman"/>
        </w:rPr>
        <w:t xml:space="preserve"> and Shank (2004) found that male and female consumers respond differently to endorsements, with women valuing credibility and emotional appeal, while men focus more on expertise and </w:t>
      </w:r>
      <w:proofErr w:type="spellStart"/>
      <w:r w:rsidRPr="00D54576">
        <w:rPr>
          <w:rFonts w:ascii="Times New Roman" w:hAnsi="Times New Roman" w:cs="Times New Roman"/>
        </w:rPr>
        <w:t>performance.The</w:t>
      </w:r>
      <w:proofErr w:type="spellEnd"/>
      <w:r w:rsidRPr="00D54576">
        <w:rPr>
          <w:rFonts w:ascii="Times New Roman" w:hAnsi="Times New Roman" w:cs="Times New Roman"/>
        </w:rPr>
        <w:t xml:space="preserve"> Economic Impact of Celebrity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Elberse</w:t>
      </w:r>
      <w:proofErr w:type="spellEnd"/>
      <w:r w:rsidRPr="00D54576">
        <w:rPr>
          <w:rFonts w:ascii="Times New Roman" w:hAnsi="Times New Roman" w:cs="Times New Roman"/>
        </w:rPr>
        <w:t xml:space="preserve"> and </w:t>
      </w:r>
      <w:proofErr w:type="spellStart"/>
      <w:r w:rsidRPr="00D54576">
        <w:rPr>
          <w:rFonts w:ascii="Times New Roman" w:hAnsi="Times New Roman" w:cs="Times New Roman"/>
        </w:rPr>
        <w:t>Verleun</w:t>
      </w:r>
      <w:proofErr w:type="spellEnd"/>
      <w:r w:rsidRPr="00D54576">
        <w:rPr>
          <w:rFonts w:ascii="Times New Roman" w:hAnsi="Times New Roman" w:cs="Times New Roman"/>
        </w:rPr>
        <w:t xml:space="preserve"> (2012) found that brands using celebrity endorsements saw an average 4% increase in sales, proving their financial impact.</w:t>
      </w:r>
    </w:p>
    <w:p w14:paraId="0A82D3F7" w14:textId="0D062515" w:rsidR="00C0309D" w:rsidRPr="00D54576" w:rsidRDefault="00C0309D" w:rsidP="00C0309D">
      <w:pPr>
        <w:jc w:val="both"/>
        <w:rPr>
          <w:rFonts w:ascii="Times New Roman" w:hAnsi="Times New Roman" w:cs="Times New Roman"/>
        </w:rPr>
      </w:pPr>
      <w:r w:rsidRPr="00D54576">
        <w:rPr>
          <w:rFonts w:ascii="Times New Roman" w:hAnsi="Times New Roman" w:cs="Times New Roman"/>
        </w:rPr>
        <w:t xml:space="preserve">Celebrity Endorsements in Luxury vs. Mass Market </w:t>
      </w:r>
      <w:proofErr w:type="spellStart"/>
      <w:r w:rsidRPr="00D54576">
        <w:rPr>
          <w:rFonts w:ascii="Times New Roman" w:hAnsi="Times New Roman" w:cs="Times New Roman"/>
        </w:rPr>
        <w:t>Brands</w:t>
      </w:r>
      <w:r w:rsidR="00E93181" w:rsidRPr="00D54576">
        <w:rPr>
          <w:rFonts w:ascii="Times New Roman" w:hAnsi="Times New Roman" w:cs="Times New Roman"/>
        </w:rPr>
        <w:t>:</w:t>
      </w:r>
      <w:r w:rsidRPr="00D54576">
        <w:rPr>
          <w:rFonts w:ascii="Times New Roman" w:hAnsi="Times New Roman" w:cs="Times New Roman"/>
        </w:rPr>
        <w:t>Hung</w:t>
      </w:r>
      <w:proofErr w:type="spellEnd"/>
      <w:r w:rsidRPr="00D54576">
        <w:rPr>
          <w:rFonts w:ascii="Times New Roman" w:hAnsi="Times New Roman" w:cs="Times New Roman"/>
        </w:rPr>
        <w:t>, Chan, and Tse (2011) examined how luxury brands benefit more from celebrity endorsements than mass-market brands due to exclusivity and aspirational appeal.</w:t>
      </w:r>
    </w:p>
    <w:p w14:paraId="2B8FA983" w14:textId="48E605D8" w:rsidR="00C0309D" w:rsidRPr="00D54576" w:rsidRDefault="00C0309D" w:rsidP="00C0309D">
      <w:pPr>
        <w:jc w:val="both"/>
        <w:rPr>
          <w:rFonts w:ascii="Times New Roman" w:hAnsi="Times New Roman" w:cs="Times New Roman"/>
        </w:rPr>
      </w:pPr>
      <w:r w:rsidRPr="00D54576">
        <w:rPr>
          <w:rFonts w:ascii="Times New Roman" w:hAnsi="Times New Roman" w:cs="Times New Roman"/>
        </w:rPr>
        <w:t xml:space="preserve">The Role of Negative Publicity in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Zhou</w:t>
      </w:r>
      <w:proofErr w:type="spellEnd"/>
      <w:r w:rsidRPr="00D54576">
        <w:rPr>
          <w:rFonts w:ascii="Times New Roman" w:hAnsi="Times New Roman" w:cs="Times New Roman"/>
        </w:rPr>
        <w:t xml:space="preserve"> and </w:t>
      </w:r>
      <w:proofErr w:type="spellStart"/>
      <w:r w:rsidRPr="00D54576">
        <w:rPr>
          <w:rFonts w:ascii="Times New Roman" w:hAnsi="Times New Roman" w:cs="Times New Roman"/>
        </w:rPr>
        <w:t>Whitla</w:t>
      </w:r>
      <w:proofErr w:type="spellEnd"/>
      <w:r w:rsidRPr="00D54576">
        <w:rPr>
          <w:rFonts w:ascii="Times New Roman" w:hAnsi="Times New Roman" w:cs="Times New Roman"/>
        </w:rPr>
        <w:t xml:space="preserve"> (2013) found that negative celebrity publicity can harm brand reputation, especially when the celebrity is closely associated with the </w:t>
      </w:r>
      <w:proofErr w:type="spellStart"/>
      <w:r w:rsidRPr="00D54576">
        <w:rPr>
          <w:rFonts w:ascii="Times New Roman" w:hAnsi="Times New Roman" w:cs="Times New Roman"/>
        </w:rPr>
        <w:t>product.Consumer</w:t>
      </w:r>
      <w:proofErr w:type="spellEnd"/>
      <w:r w:rsidRPr="00D54576">
        <w:rPr>
          <w:rFonts w:ascii="Times New Roman" w:hAnsi="Times New Roman" w:cs="Times New Roman"/>
        </w:rPr>
        <w:t xml:space="preserve"> </w:t>
      </w:r>
      <w:proofErr w:type="spellStart"/>
      <w:r w:rsidRPr="00D54576">
        <w:rPr>
          <w:rFonts w:ascii="Times New Roman" w:hAnsi="Times New Roman" w:cs="Times New Roman"/>
        </w:rPr>
        <w:t>Skepticism</w:t>
      </w:r>
      <w:proofErr w:type="spellEnd"/>
      <w:r w:rsidRPr="00D54576">
        <w:rPr>
          <w:rFonts w:ascii="Times New Roman" w:hAnsi="Times New Roman" w:cs="Times New Roman"/>
        </w:rPr>
        <w:t xml:space="preserve"> Toward Celebrity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Obermiller</w:t>
      </w:r>
      <w:proofErr w:type="spellEnd"/>
      <w:r w:rsidRPr="00D54576">
        <w:rPr>
          <w:rFonts w:ascii="Times New Roman" w:hAnsi="Times New Roman" w:cs="Times New Roman"/>
        </w:rPr>
        <w:t xml:space="preserve"> and Spangenberg (1998) found that consumers with high </w:t>
      </w:r>
      <w:proofErr w:type="spellStart"/>
      <w:r w:rsidRPr="00D54576">
        <w:rPr>
          <w:rFonts w:ascii="Times New Roman" w:hAnsi="Times New Roman" w:cs="Times New Roman"/>
        </w:rPr>
        <w:t>skepticism</w:t>
      </w:r>
      <w:proofErr w:type="spellEnd"/>
      <w:r w:rsidRPr="00D54576">
        <w:rPr>
          <w:rFonts w:ascii="Times New Roman" w:hAnsi="Times New Roman" w:cs="Times New Roman"/>
        </w:rPr>
        <w:t xml:space="preserve"> toward advertising tend to question the authenticity of celebrity endorsements, reducing their </w:t>
      </w:r>
      <w:proofErr w:type="spellStart"/>
      <w:r w:rsidRPr="00D54576">
        <w:rPr>
          <w:rFonts w:ascii="Times New Roman" w:hAnsi="Times New Roman" w:cs="Times New Roman"/>
        </w:rPr>
        <w:t>effectiveness.Endorsements</w:t>
      </w:r>
      <w:proofErr w:type="spellEnd"/>
      <w:r w:rsidRPr="00D54576">
        <w:rPr>
          <w:rFonts w:ascii="Times New Roman" w:hAnsi="Times New Roman" w:cs="Times New Roman"/>
        </w:rPr>
        <w:t xml:space="preserve"> and Impulse Buying </w:t>
      </w:r>
      <w:r w:rsidR="005E20D2" w:rsidRPr="00D54576">
        <w:rPr>
          <w:rFonts w:ascii="Times New Roman" w:hAnsi="Times New Roman" w:cs="Times New Roman"/>
        </w:rPr>
        <w:t>Behaviour</w:t>
      </w:r>
      <w:r w:rsidR="00E93181" w:rsidRPr="00D54576">
        <w:rPr>
          <w:rFonts w:ascii="Times New Roman" w:hAnsi="Times New Roman" w:cs="Times New Roman"/>
        </w:rPr>
        <w:t xml:space="preserve">: </w:t>
      </w:r>
      <w:r w:rsidRPr="00D54576">
        <w:rPr>
          <w:rFonts w:ascii="Times New Roman" w:hAnsi="Times New Roman" w:cs="Times New Roman"/>
        </w:rPr>
        <w:t>Wang et al. (2017) discovered that celebrity endorsements influence impulse purchases, especially in fashion and cosmetics, where consumers are driven by emotional appeal.</w:t>
      </w:r>
    </w:p>
    <w:p w14:paraId="242077EB" w14:textId="78522230" w:rsidR="00C0309D" w:rsidRPr="00D54576" w:rsidRDefault="00C0309D" w:rsidP="00C0309D">
      <w:pPr>
        <w:jc w:val="both"/>
        <w:rPr>
          <w:rFonts w:ascii="Times New Roman" w:hAnsi="Times New Roman" w:cs="Times New Roman"/>
        </w:rPr>
      </w:pPr>
      <w:r w:rsidRPr="00D54576">
        <w:rPr>
          <w:rFonts w:ascii="Times New Roman" w:hAnsi="Times New Roman" w:cs="Times New Roman"/>
        </w:rPr>
        <w:t xml:space="preserve">The Impact of AI-Driven Virtual </w:t>
      </w:r>
      <w:proofErr w:type="spellStart"/>
      <w:r w:rsidRPr="00D54576">
        <w:rPr>
          <w:rFonts w:ascii="Times New Roman" w:hAnsi="Times New Roman" w:cs="Times New Roman"/>
        </w:rPr>
        <w:t>Influencers</w:t>
      </w:r>
      <w:r w:rsidR="00E93181" w:rsidRPr="00D54576">
        <w:rPr>
          <w:rFonts w:ascii="Times New Roman" w:hAnsi="Times New Roman" w:cs="Times New Roman"/>
        </w:rPr>
        <w:t>:</w:t>
      </w:r>
      <w:r w:rsidRPr="00D54576">
        <w:rPr>
          <w:rFonts w:ascii="Times New Roman" w:hAnsi="Times New Roman" w:cs="Times New Roman"/>
        </w:rPr>
        <w:t>Miao</w:t>
      </w:r>
      <w:proofErr w:type="spellEnd"/>
      <w:r w:rsidRPr="00D54576">
        <w:rPr>
          <w:rFonts w:ascii="Times New Roman" w:hAnsi="Times New Roman" w:cs="Times New Roman"/>
        </w:rPr>
        <w:t xml:space="preserve">, Wei, and Lu (2022) explored the emerging trend of AI-driven virtual influencers, finding that they are effective for Gen Z consumers but lack the emotional connection of real </w:t>
      </w:r>
      <w:proofErr w:type="spellStart"/>
      <w:r w:rsidRPr="00D54576">
        <w:rPr>
          <w:rFonts w:ascii="Times New Roman" w:hAnsi="Times New Roman" w:cs="Times New Roman"/>
        </w:rPr>
        <w:t>celebrities.The</w:t>
      </w:r>
      <w:proofErr w:type="spellEnd"/>
      <w:r w:rsidRPr="00D54576">
        <w:rPr>
          <w:rFonts w:ascii="Times New Roman" w:hAnsi="Times New Roman" w:cs="Times New Roman"/>
        </w:rPr>
        <w:t xml:space="preserve"> Role of Endorsements in Ethical </w:t>
      </w:r>
      <w:proofErr w:type="spellStart"/>
      <w:r w:rsidRPr="00D54576">
        <w:rPr>
          <w:rFonts w:ascii="Times New Roman" w:hAnsi="Times New Roman" w:cs="Times New Roman"/>
        </w:rPr>
        <w:t>Consumerism</w:t>
      </w:r>
      <w:r w:rsidR="00E93181" w:rsidRPr="00D54576">
        <w:rPr>
          <w:rFonts w:ascii="Times New Roman" w:hAnsi="Times New Roman" w:cs="Times New Roman"/>
        </w:rPr>
        <w:t>:</w:t>
      </w:r>
      <w:r w:rsidRPr="00D54576">
        <w:rPr>
          <w:rFonts w:ascii="Times New Roman" w:hAnsi="Times New Roman" w:cs="Times New Roman"/>
        </w:rPr>
        <w:t>White</w:t>
      </w:r>
      <w:proofErr w:type="spellEnd"/>
      <w:r w:rsidRPr="00D54576">
        <w:rPr>
          <w:rFonts w:ascii="Times New Roman" w:hAnsi="Times New Roman" w:cs="Times New Roman"/>
        </w:rPr>
        <w:t xml:space="preserve">, Habib, and Hardisty (2019) found that consumers respond positively to celebrities endorsing ethical brands (e.g., sustainable products), as it enhances brand </w:t>
      </w:r>
      <w:proofErr w:type="spellStart"/>
      <w:r w:rsidRPr="00D54576">
        <w:rPr>
          <w:rFonts w:ascii="Times New Roman" w:hAnsi="Times New Roman" w:cs="Times New Roman"/>
        </w:rPr>
        <w:t>credibility.Celebrities</w:t>
      </w:r>
      <w:proofErr w:type="spellEnd"/>
      <w:r w:rsidRPr="00D54576">
        <w:rPr>
          <w:rFonts w:ascii="Times New Roman" w:hAnsi="Times New Roman" w:cs="Times New Roman"/>
        </w:rPr>
        <w:t xml:space="preserve"> and Political Brand </w:t>
      </w:r>
      <w:proofErr w:type="spellStart"/>
      <w:r w:rsidRPr="00D54576">
        <w:rPr>
          <w:rFonts w:ascii="Times New Roman" w:hAnsi="Times New Roman" w:cs="Times New Roman"/>
        </w:rPr>
        <w:t>Endorsements</w:t>
      </w:r>
      <w:r w:rsidR="00E93181" w:rsidRPr="00D54576">
        <w:rPr>
          <w:rFonts w:ascii="Times New Roman" w:hAnsi="Times New Roman" w:cs="Times New Roman"/>
        </w:rPr>
        <w:t>:</w:t>
      </w:r>
      <w:r w:rsidRPr="00D54576">
        <w:rPr>
          <w:rFonts w:ascii="Times New Roman" w:hAnsi="Times New Roman" w:cs="Times New Roman"/>
        </w:rPr>
        <w:t>Knoll</w:t>
      </w:r>
      <w:proofErr w:type="spellEnd"/>
      <w:r w:rsidRPr="00D54576">
        <w:rPr>
          <w:rFonts w:ascii="Times New Roman" w:hAnsi="Times New Roman" w:cs="Times New Roman"/>
        </w:rPr>
        <w:t xml:space="preserve"> and Matthes (2017) </w:t>
      </w:r>
      <w:r w:rsidR="001E3D22" w:rsidRPr="00D54576">
        <w:rPr>
          <w:rFonts w:ascii="Times New Roman" w:hAnsi="Times New Roman" w:cs="Times New Roman"/>
        </w:rPr>
        <w:t>analyse</w:t>
      </w:r>
      <w:r w:rsidRPr="00D54576">
        <w:rPr>
          <w:rFonts w:ascii="Times New Roman" w:hAnsi="Times New Roman" w:cs="Times New Roman"/>
        </w:rPr>
        <w:t xml:space="preserve">d how celebrity endorsements in political campaigns can influence voter </w:t>
      </w:r>
      <w:r w:rsidR="005E20D2" w:rsidRPr="00D54576">
        <w:rPr>
          <w:rFonts w:ascii="Times New Roman" w:hAnsi="Times New Roman" w:cs="Times New Roman"/>
        </w:rPr>
        <w:t>behaviour</w:t>
      </w:r>
      <w:r w:rsidRPr="00D54576">
        <w:rPr>
          <w:rFonts w:ascii="Times New Roman" w:hAnsi="Times New Roman" w:cs="Times New Roman"/>
        </w:rPr>
        <w:t>, demonstrating that their influence extends beyond commercial products.</w:t>
      </w:r>
    </w:p>
    <w:p w14:paraId="49E65660" w14:textId="51479EDE" w:rsidR="00800A28" w:rsidRPr="00D54576" w:rsidRDefault="00800A28"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Research Methodology</w:t>
      </w:r>
    </w:p>
    <w:p w14:paraId="0CF5DE0F" w14:textId="77777777" w:rsidR="001E3D22" w:rsidRPr="00D54576" w:rsidRDefault="001E3D22" w:rsidP="001E3D22">
      <w:pPr>
        <w:jc w:val="both"/>
        <w:rPr>
          <w:rFonts w:ascii="Times New Roman" w:hAnsi="Times New Roman" w:cs="Times New Roman"/>
          <w:b/>
          <w:bCs/>
        </w:rPr>
      </w:pPr>
      <w:r w:rsidRPr="00D54576">
        <w:rPr>
          <w:rFonts w:ascii="Times New Roman" w:hAnsi="Times New Roman" w:cs="Times New Roman"/>
          <w:b/>
          <w:bCs/>
        </w:rPr>
        <w:t>Primary Data</w:t>
      </w:r>
    </w:p>
    <w:p w14:paraId="7E24CF1E" w14:textId="5C0B16A8" w:rsidR="001E3D22" w:rsidRPr="00D54576" w:rsidRDefault="001E3D22" w:rsidP="001E3D22">
      <w:pPr>
        <w:jc w:val="both"/>
        <w:rPr>
          <w:rFonts w:ascii="Times New Roman" w:hAnsi="Times New Roman" w:cs="Times New Roman"/>
        </w:rPr>
      </w:pPr>
      <w:r w:rsidRPr="00D54576">
        <w:rPr>
          <w:rFonts w:ascii="Times New Roman" w:hAnsi="Times New Roman" w:cs="Times New Roman"/>
        </w:rPr>
        <w:t>The research is conducted using questionnaires by observing and collecting data. The theory is built on the basis of field visits and the results of the analysed data.</w:t>
      </w:r>
    </w:p>
    <w:p w14:paraId="2F4AA070" w14:textId="77777777" w:rsidR="001E3D22" w:rsidRPr="00D54576" w:rsidRDefault="001E3D22" w:rsidP="001E3D22">
      <w:pPr>
        <w:jc w:val="both"/>
        <w:rPr>
          <w:rFonts w:ascii="Times New Roman" w:hAnsi="Times New Roman" w:cs="Times New Roman"/>
          <w:b/>
          <w:bCs/>
        </w:rPr>
      </w:pPr>
      <w:r w:rsidRPr="00D54576">
        <w:rPr>
          <w:rFonts w:ascii="Times New Roman" w:hAnsi="Times New Roman" w:cs="Times New Roman"/>
          <w:b/>
          <w:bCs/>
        </w:rPr>
        <w:t>Secondary Data</w:t>
      </w:r>
    </w:p>
    <w:p w14:paraId="704A5905" w14:textId="77777777" w:rsidR="001E3D22" w:rsidRPr="00D54576" w:rsidRDefault="001E3D22" w:rsidP="001E3D22">
      <w:pPr>
        <w:jc w:val="both"/>
        <w:rPr>
          <w:rFonts w:ascii="Times New Roman" w:hAnsi="Times New Roman" w:cs="Times New Roman"/>
        </w:rPr>
      </w:pPr>
      <w:r w:rsidRPr="00D54576">
        <w:rPr>
          <w:rFonts w:ascii="Times New Roman" w:hAnsi="Times New Roman" w:cs="Times New Roman"/>
        </w:rPr>
        <w:t>Secondary data sources such as magazines, journals, and books are used to construct theories.</w:t>
      </w:r>
    </w:p>
    <w:p w14:paraId="6D56A15C" w14:textId="77777777" w:rsidR="001E3D22" w:rsidRPr="00D54576" w:rsidRDefault="001E3D22" w:rsidP="001E3D22">
      <w:pPr>
        <w:jc w:val="both"/>
        <w:rPr>
          <w:rFonts w:ascii="Times New Roman" w:hAnsi="Times New Roman" w:cs="Times New Roman"/>
          <w:b/>
          <w:bCs/>
        </w:rPr>
      </w:pPr>
      <w:r w:rsidRPr="00D54576">
        <w:rPr>
          <w:rFonts w:ascii="Times New Roman" w:hAnsi="Times New Roman" w:cs="Times New Roman"/>
          <w:b/>
          <w:bCs/>
        </w:rPr>
        <w:lastRenderedPageBreak/>
        <w:t>Sample</w:t>
      </w:r>
    </w:p>
    <w:p w14:paraId="56D16553" w14:textId="0F841FEC" w:rsidR="001E3D22" w:rsidRPr="00D54576" w:rsidRDefault="001E3D22" w:rsidP="001E3D22">
      <w:pPr>
        <w:jc w:val="both"/>
        <w:rPr>
          <w:rFonts w:ascii="Times New Roman" w:hAnsi="Times New Roman" w:cs="Times New Roman"/>
        </w:rPr>
      </w:pPr>
      <w:r w:rsidRPr="00D54576">
        <w:rPr>
          <w:rFonts w:ascii="Times New Roman" w:hAnsi="Times New Roman" w:cs="Times New Roman"/>
        </w:rPr>
        <w:t xml:space="preserve">The sample size consists of 50 respondents' opinions from users in </w:t>
      </w:r>
      <w:proofErr w:type="spellStart"/>
      <w:r w:rsidR="005D7847">
        <w:rPr>
          <w:rFonts w:ascii="Times New Roman" w:hAnsi="Times New Roman" w:cs="Times New Roman"/>
        </w:rPr>
        <w:t>Bengaluru</w:t>
      </w:r>
      <w:r w:rsidR="00C20083">
        <w:rPr>
          <w:rFonts w:ascii="Times New Roman" w:hAnsi="Times New Roman" w:cs="Times New Roman"/>
        </w:rPr>
        <w:t>,Udupi</w:t>
      </w:r>
      <w:proofErr w:type="spellEnd"/>
      <w:r w:rsidR="00C20083">
        <w:rPr>
          <w:rFonts w:ascii="Times New Roman" w:hAnsi="Times New Roman" w:cs="Times New Roman"/>
        </w:rPr>
        <w:t xml:space="preserve"> </w:t>
      </w:r>
      <w:r w:rsidR="005D7847">
        <w:rPr>
          <w:rFonts w:ascii="Times New Roman" w:hAnsi="Times New Roman" w:cs="Times New Roman"/>
        </w:rPr>
        <w:t xml:space="preserve"> and </w:t>
      </w:r>
      <w:proofErr w:type="spellStart"/>
      <w:r w:rsidR="005D7847">
        <w:rPr>
          <w:rFonts w:ascii="Times New Roman" w:hAnsi="Times New Roman" w:cs="Times New Roman"/>
        </w:rPr>
        <w:t>Sangli</w:t>
      </w:r>
      <w:proofErr w:type="spellEnd"/>
      <w:r w:rsidR="005D7847">
        <w:rPr>
          <w:rFonts w:ascii="Times New Roman" w:hAnsi="Times New Roman" w:cs="Times New Roman"/>
        </w:rPr>
        <w:t xml:space="preserve"> district.</w:t>
      </w:r>
    </w:p>
    <w:p w14:paraId="52B5C27C" w14:textId="77777777" w:rsidR="001E3D22" w:rsidRPr="00D54576" w:rsidRDefault="001E3D22" w:rsidP="001E3D22">
      <w:pPr>
        <w:jc w:val="both"/>
        <w:rPr>
          <w:rFonts w:ascii="Times New Roman" w:hAnsi="Times New Roman" w:cs="Times New Roman"/>
          <w:b/>
          <w:bCs/>
        </w:rPr>
      </w:pPr>
      <w:r w:rsidRPr="00D54576">
        <w:rPr>
          <w:rFonts w:ascii="Times New Roman" w:hAnsi="Times New Roman" w:cs="Times New Roman"/>
          <w:b/>
          <w:bCs/>
        </w:rPr>
        <w:t>Instruments</w:t>
      </w:r>
    </w:p>
    <w:p w14:paraId="2CA7D62F" w14:textId="273FA2AC" w:rsidR="00F37169" w:rsidRPr="00D54576" w:rsidRDefault="001E3D22" w:rsidP="001E3D22">
      <w:pPr>
        <w:jc w:val="both"/>
        <w:rPr>
          <w:rFonts w:ascii="Times New Roman" w:hAnsi="Times New Roman" w:cs="Times New Roman"/>
        </w:rPr>
      </w:pPr>
      <w:r w:rsidRPr="00D54576">
        <w:rPr>
          <w:rFonts w:ascii="Times New Roman" w:hAnsi="Times New Roman" w:cs="Times New Roman"/>
        </w:rPr>
        <w:t xml:space="preserve">To analyse the data, </w:t>
      </w:r>
      <w:r w:rsidR="001C1566" w:rsidRPr="00D54576">
        <w:rPr>
          <w:rFonts w:ascii="Times New Roman" w:hAnsi="Times New Roman" w:cs="Times New Roman"/>
        </w:rPr>
        <w:t xml:space="preserve">percentage analysis is </w:t>
      </w:r>
      <w:r w:rsidRPr="00D54576">
        <w:rPr>
          <w:rFonts w:ascii="Times New Roman" w:hAnsi="Times New Roman" w:cs="Times New Roman"/>
        </w:rPr>
        <w:t>used to arrive at a conclusion for the present study.</w:t>
      </w:r>
    </w:p>
    <w:p w14:paraId="61009D58" w14:textId="04F83765" w:rsidR="00800A28" w:rsidRPr="00D54576" w:rsidRDefault="00BE57F9"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Research Gap</w:t>
      </w:r>
    </w:p>
    <w:p w14:paraId="4537ECDE" w14:textId="6BF8B17F" w:rsidR="00F37169" w:rsidRPr="00D54576" w:rsidRDefault="00F37169" w:rsidP="00F37169">
      <w:pPr>
        <w:jc w:val="both"/>
        <w:rPr>
          <w:rFonts w:ascii="Times New Roman" w:hAnsi="Times New Roman" w:cs="Times New Roman"/>
        </w:rPr>
      </w:pPr>
      <w:r w:rsidRPr="00D54576">
        <w:rPr>
          <w:rFonts w:ascii="Times New Roman" w:hAnsi="Times New Roman" w:cs="Times New Roman"/>
        </w:rPr>
        <w:t xml:space="preserve">Despite extensive studies on celebrity endorsements and their impact on consumer </w:t>
      </w:r>
      <w:r w:rsidR="005E20D2" w:rsidRPr="00D54576">
        <w:rPr>
          <w:rFonts w:ascii="Times New Roman" w:hAnsi="Times New Roman" w:cs="Times New Roman"/>
        </w:rPr>
        <w:t>behaviour</w:t>
      </w:r>
      <w:r w:rsidRPr="00D54576">
        <w:rPr>
          <w:rFonts w:ascii="Times New Roman" w:hAnsi="Times New Roman" w:cs="Times New Roman"/>
        </w:rPr>
        <w:t>, several gaps remain in the existing literature:</w:t>
      </w:r>
    </w:p>
    <w:p w14:paraId="06F4DC0E" w14:textId="5B3E2D2C" w:rsidR="00F37169" w:rsidRPr="00D54576" w:rsidRDefault="00F37169" w:rsidP="00A70DF7">
      <w:pPr>
        <w:pStyle w:val="ListParagraph"/>
        <w:numPr>
          <w:ilvl w:val="0"/>
          <w:numId w:val="2"/>
        </w:numPr>
        <w:jc w:val="both"/>
        <w:rPr>
          <w:rFonts w:ascii="Times New Roman" w:hAnsi="Times New Roman" w:cs="Times New Roman"/>
        </w:rPr>
      </w:pPr>
      <w:r w:rsidRPr="00D54576">
        <w:rPr>
          <w:rFonts w:ascii="Times New Roman" w:hAnsi="Times New Roman" w:cs="Times New Roman"/>
        </w:rPr>
        <w:t>Effectiveness Across Different Consumer Segments</w:t>
      </w:r>
      <w:r w:rsidRPr="00D54576">
        <w:rPr>
          <w:rFonts w:ascii="Times New Roman" w:eastAsia="MS Gothic" w:hAnsi="Times New Roman" w:cs="Times New Roman"/>
        </w:rPr>
        <w:t> </w:t>
      </w:r>
      <w:r w:rsidRPr="00D54576">
        <w:rPr>
          <w:rFonts w:ascii="Times New Roman" w:hAnsi="Times New Roman" w:cs="Times New Roman"/>
        </w:rPr>
        <w:t> Existing research primarily focuses on young consumers, particularly teenagers and millennials. However, there is a lack of studies analy</w:t>
      </w:r>
      <w:r w:rsidR="001C1566" w:rsidRPr="00D54576">
        <w:rPr>
          <w:rFonts w:ascii="Times New Roman" w:hAnsi="Times New Roman" w:cs="Times New Roman"/>
        </w:rPr>
        <w:t>s</w:t>
      </w:r>
      <w:r w:rsidRPr="00D54576">
        <w:rPr>
          <w:rFonts w:ascii="Times New Roman" w:hAnsi="Times New Roman" w:cs="Times New Roman"/>
        </w:rPr>
        <w:t>ing how different age groups, cultural backgrounds, and socioeconomic classes respond to celebrity endorsements.</w:t>
      </w:r>
    </w:p>
    <w:p w14:paraId="66B88717" w14:textId="689D1D94" w:rsidR="00F37169" w:rsidRPr="00D54576" w:rsidRDefault="00F37169" w:rsidP="00A70DF7">
      <w:pPr>
        <w:pStyle w:val="ListParagraph"/>
        <w:numPr>
          <w:ilvl w:val="0"/>
          <w:numId w:val="2"/>
        </w:numPr>
        <w:jc w:val="both"/>
        <w:rPr>
          <w:rFonts w:ascii="Times New Roman" w:hAnsi="Times New Roman" w:cs="Times New Roman"/>
        </w:rPr>
      </w:pPr>
      <w:r w:rsidRPr="00D54576">
        <w:rPr>
          <w:rFonts w:ascii="Times New Roman" w:hAnsi="Times New Roman" w:cs="Times New Roman"/>
        </w:rPr>
        <w:t>Role of Artificial Intelligence and Virtual Influencers</w:t>
      </w:r>
      <w:r w:rsidRPr="00D54576">
        <w:rPr>
          <w:rFonts w:ascii="Times New Roman" w:eastAsia="MS Gothic" w:hAnsi="Times New Roman" w:cs="Times New Roman"/>
        </w:rPr>
        <w:t> </w:t>
      </w:r>
      <w:r w:rsidRPr="00D54576">
        <w:rPr>
          <w:rFonts w:ascii="Times New Roman" w:hAnsi="Times New Roman" w:cs="Times New Roman"/>
        </w:rPr>
        <w:t> The emergence of AI-driven virtual influencers as brand endorsers is an emerging trend. However, there is limited research on how consumers perceive and respond to endorsements by non-human entities compared to traditional celebrities.</w:t>
      </w:r>
    </w:p>
    <w:p w14:paraId="70862942" w14:textId="77777777" w:rsidR="00941F0C" w:rsidRPr="00D54576" w:rsidRDefault="00F37169" w:rsidP="00F37169">
      <w:pPr>
        <w:pStyle w:val="ListParagraph"/>
        <w:numPr>
          <w:ilvl w:val="0"/>
          <w:numId w:val="2"/>
        </w:numPr>
        <w:jc w:val="both"/>
        <w:rPr>
          <w:rFonts w:ascii="Times New Roman" w:hAnsi="Times New Roman" w:cs="Times New Roman"/>
        </w:rPr>
      </w:pPr>
      <w:r w:rsidRPr="00D54576">
        <w:rPr>
          <w:rFonts w:ascii="Times New Roman" w:hAnsi="Times New Roman" w:cs="Times New Roman"/>
        </w:rPr>
        <w:t>Regional and Cultural Differences in Endorsement Effectiveness</w:t>
      </w:r>
      <w:r w:rsidRPr="00D54576">
        <w:rPr>
          <w:rFonts w:ascii="Times New Roman" w:eastAsia="MS Gothic" w:hAnsi="Times New Roman" w:cs="Times New Roman"/>
        </w:rPr>
        <w:t> </w:t>
      </w:r>
      <w:r w:rsidRPr="00D54576">
        <w:rPr>
          <w:rFonts w:ascii="Times New Roman" w:hAnsi="Times New Roman" w:cs="Times New Roman"/>
        </w:rPr>
        <w:t> Most studies focus on Western markets, while limited research is available on how cultural differences impact consumer responses to celebrity endorsements in developing economies.</w:t>
      </w:r>
    </w:p>
    <w:p w14:paraId="03BEFCCB" w14:textId="77777777" w:rsidR="008704E9" w:rsidRPr="00D54576" w:rsidRDefault="008704E9" w:rsidP="005C1A56">
      <w:pPr>
        <w:pStyle w:val="ListParagraph"/>
        <w:rPr>
          <w:rFonts w:ascii="Times New Roman" w:hAnsi="Times New Roman" w:cs="Times New Roman"/>
          <w:b/>
          <w:bCs/>
          <w:sz w:val="28"/>
          <w:szCs w:val="28"/>
        </w:rPr>
      </w:pPr>
    </w:p>
    <w:p w14:paraId="4423F22C" w14:textId="7E0793D3" w:rsidR="00BE57F9" w:rsidRPr="00D54576" w:rsidRDefault="00BE57F9" w:rsidP="005C1A56">
      <w:pPr>
        <w:pStyle w:val="ListParagraph"/>
        <w:rPr>
          <w:rFonts w:ascii="Times New Roman" w:hAnsi="Times New Roman" w:cs="Times New Roman"/>
        </w:rPr>
      </w:pPr>
      <w:r w:rsidRPr="00D54576">
        <w:rPr>
          <w:rFonts w:ascii="Times New Roman" w:hAnsi="Times New Roman" w:cs="Times New Roman"/>
          <w:b/>
          <w:bCs/>
          <w:sz w:val="28"/>
          <w:szCs w:val="28"/>
        </w:rPr>
        <w:t>Data analysis and interpretations</w:t>
      </w:r>
    </w:p>
    <w:p w14:paraId="0A2B23C0" w14:textId="558785EB" w:rsidR="00692F84" w:rsidRPr="00D54576" w:rsidRDefault="00D9787A" w:rsidP="00F37169">
      <w:pPr>
        <w:jc w:val="both"/>
        <w:rPr>
          <w:rFonts w:ascii="Times New Roman" w:hAnsi="Times New Roman" w:cs="Times New Roman"/>
          <w:b/>
          <w:bCs/>
          <w:noProof/>
          <w:sz w:val="28"/>
          <w:szCs w:val="28"/>
        </w:rPr>
      </w:pPr>
      <w:r w:rsidRPr="00D54576">
        <w:rPr>
          <w:rFonts w:ascii="Times New Roman" w:hAnsi="Times New Roman" w:cs="Times New Roman"/>
          <w:noProof/>
        </w:rPr>
        <w:drawing>
          <wp:inline distT="0" distB="0" distL="0" distR="0" wp14:anchorId="6151023F" wp14:editId="3C57DC3E">
            <wp:extent cx="3020559" cy="1270000"/>
            <wp:effectExtent l="0" t="0" r="8890" b="6350"/>
            <wp:docPr id="2089965062" name="Picture 1" descr="Forms response chart. Question title: Age group .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ge group . Number of responses: 50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39253" cy="1277860"/>
                    </a:xfrm>
                    <a:prstGeom prst="rect">
                      <a:avLst/>
                    </a:prstGeom>
                    <a:noFill/>
                    <a:ln>
                      <a:noFill/>
                    </a:ln>
                  </pic:spPr>
                </pic:pic>
              </a:graphicData>
            </a:graphic>
          </wp:inline>
        </w:drawing>
      </w:r>
      <w:r w:rsidR="001C1566" w:rsidRPr="00D54576">
        <w:rPr>
          <w:rFonts w:ascii="Times New Roman" w:hAnsi="Times New Roman" w:cs="Times New Roman"/>
          <w:noProof/>
        </w:rPr>
        <w:drawing>
          <wp:inline distT="0" distB="0" distL="0" distR="0" wp14:anchorId="4B29613C" wp14:editId="37866350">
            <wp:extent cx="2574758" cy="1082563"/>
            <wp:effectExtent l="0" t="0" r="0" b="3810"/>
            <wp:docPr id="110812576" name="Picture 2" descr="Forms response chart. Question title: Gender .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Gender . Number of responses: 50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75510" cy="1124924"/>
                    </a:xfrm>
                    <a:prstGeom prst="rect">
                      <a:avLst/>
                    </a:prstGeom>
                    <a:noFill/>
                    <a:ln>
                      <a:noFill/>
                    </a:ln>
                  </pic:spPr>
                </pic:pic>
              </a:graphicData>
            </a:graphic>
          </wp:inline>
        </w:drawing>
      </w:r>
    </w:p>
    <w:p w14:paraId="6919AF30" w14:textId="5385046B" w:rsidR="00FA3D61" w:rsidRPr="00D54576" w:rsidRDefault="00733943" w:rsidP="009960F0">
      <w:pPr>
        <w:jc w:val="both"/>
        <w:rPr>
          <w:rFonts w:ascii="Times New Roman" w:hAnsi="Times New Roman" w:cs="Times New Roman"/>
          <w:b/>
          <w:bCs/>
          <w:noProof/>
        </w:rPr>
      </w:pPr>
      <w:r w:rsidRPr="00D54576">
        <w:rPr>
          <w:rFonts w:ascii="Times New Roman" w:hAnsi="Times New Roman" w:cs="Times New Roman"/>
          <w:b/>
          <w:bCs/>
          <w:noProof/>
        </w:rPr>
        <w:t>Interpretation</w:t>
      </w:r>
      <w:r w:rsidR="00A97291" w:rsidRPr="00D54576">
        <w:rPr>
          <w:rFonts w:ascii="Times New Roman" w:hAnsi="Times New Roman" w:cs="Times New Roman"/>
          <w:b/>
          <w:bCs/>
          <w:noProof/>
        </w:rPr>
        <w:t xml:space="preserve"> Fig 1 </w:t>
      </w:r>
      <w:r w:rsidR="009960F0" w:rsidRPr="00D54576">
        <w:rPr>
          <w:rFonts w:ascii="Times New Roman" w:hAnsi="Times New Roman" w:cs="Times New Roman"/>
          <w:b/>
          <w:bCs/>
          <w:noProof/>
        </w:rPr>
        <w:t>:</w:t>
      </w:r>
      <w:r w:rsidR="009960F0" w:rsidRPr="00D54576">
        <w:rPr>
          <w:rFonts w:ascii="Times New Roman" w:hAnsi="Times New Roman" w:cs="Times New Roman"/>
          <w:noProof/>
        </w:rPr>
        <w:t>The majority (54%) of respondents are aged 18-24, indicating that young adults form the primary demographic influenced by celebrity endorsements. A smaller percentage belongs to older age groups, suggesting that marketing efforts targeting endorsements should focus on younger consumers.</w:t>
      </w:r>
    </w:p>
    <w:p w14:paraId="33BC278E" w14:textId="04AFB219" w:rsidR="00733943" w:rsidRPr="00D54576" w:rsidRDefault="00733943" w:rsidP="00F37169">
      <w:pPr>
        <w:jc w:val="both"/>
        <w:rPr>
          <w:rFonts w:ascii="Times New Roman" w:hAnsi="Times New Roman" w:cs="Times New Roman"/>
          <w:noProof/>
        </w:rPr>
      </w:pPr>
      <w:r w:rsidRPr="00D54576">
        <w:rPr>
          <w:rFonts w:ascii="Times New Roman" w:hAnsi="Times New Roman" w:cs="Times New Roman"/>
          <w:b/>
          <w:bCs/>
          <w:noProof/>
        </w:rPr>
        <w:t>Interpretation</w:t>
      </w:r>
      <w:r w:rsidR="009960F0" w:rsidRPr="00D54576">
        <w:rPr>
          <w:rFonts w:ascii="Times New Roman" w:hAnsi="Times New Roman" w:cs="Times New Roman"/>
          <w:b/>
          <w:bCs/>
          <w:noProof/>
        </w:rPr>
        <w:t xml:space="preserve"> F</w:t>
      </w:r>
      <w:r w:rsidR="00F62CC3" w:rsidRPr="00D54576">
        <w:rPr>
          <w:rFonts w:ascii="Times New Roman" w:hAnsi="Times New Roman" w:cs="Times New Roman"/>
          <w:b/>
          <w:bCs/>
          <w:noProof/>
        </w:rPr>
        <w:t>ig 2</w:t>
      </w:r>
      <w:r w:rsidR="006B6EBD" w:rsidRPr="00D54576">
        <w:rPr>
          <w:rFonts w:ascii="Times New Roman" w:hAnsi="Times New Roman" w:cs="Times New Roman"/>
          <w:b/>
          <w:bCs/>
          <w:noProof/>
        </w:rPr>
        <w:t xml:space="preserve"> </w:t>
      </w:r>
      <w:r w:rsidR="009960F0" w:rsidRPr="00D54576">
        <w:rPr>
          <w:rFonts w:ascii="Times New Roman" w:hAnsi="Times New Roman" w:cs="Times New Roman"/>
          <w:noProof/>
        </w:rPr>
        <w:t>:</w:t>
      </w:r>
      <w:r w:rsidR="00553288" w:rsidRPr="00D54576">
        <w:rPr>
          <w:rFonts w:ascii="Times New Roman" w:hAnsi="Times New Roman" w:cs="Times New Roman"/>
          <w:noProof/>
        </w:rPr>
        <w:t>There is a nearly even split between male (46%) and female (52%) respondents, with a very small percentage preferring not to disclose. This suggests that celebrity endorsements appeal to both genders almost equally.</w:t>
      </w:r>
    </w:p>
    <w:p w14:paraId="6D563CB8" w14:textId="77777777" w:rsidR="006B6EBD" w:rsidRPr="00D54576" w:rsidRDefault="006B6EBD" w:rsidP="00F37169">
      <w:pPr>
        <w:jc w:val="both"/>
        <w:rPr>
          <w:rFonts w:ascii="Times New Roman" w:hAnsi="Times New Roman" w:cs="Times New Roman"/>
          <w:b/>
          <w:bCs/>
          <w:sz w:val="28"/>
          <w:szCs w:val="28"/>
        </w:rPr>
      </w:pPr>
    </w:p>
    <w:p w14:paraId="43323D0A" w14:textId="77777777" w:rsidR="006B6EBD" w:rsidRPr="00D54576" w:rsidRDefault="006B6EBD" w:rsidP="00F37169">
      <w:pPr>
        <w:jc w:val="both"/>
        <w:rPr>
          <w:rFonts w:ascii="Times New Roman" w:hAnsi="Times New Roman" w:cs="Times New Roman"/>
          <w:b/>
          <w:bCs/>
          <w:sz w:val="28"/>
          <w:szCs w:val="28"/>
        </w:rPr>
      </w:pPr>
    </w:p>
    <w:p w14:paraId="6F2B34ED" w14:textId="66B9A5B8" w:rsidR="006B6EBD" w:rsidRPr="00D54576" w:rsidRDefault="00021389" w:rsidP="00F37169">
      <w:pPr>
        <w:jc w:val="both"/>
        <w:rPr>
          <w:rFonts w:ascii="Times New Roman" w:hAnsi="Times New Roman" w:cs="Times New Roman"/>
          <w:b/>
          <w:bCs/>
          <w:sz w:val="28"/>
          <w:szCs w:val="28"/>
        </w:rPr>
      </w:pPr>
      <w:r w:rsidRPr="00D54576">
        <w:rPr>
          <w:rFonts w:ascii="Times New Roman" w:hAnsi="Times New Roman" w:cs="Times New Roman"/>
          <w:noProof/>
        </w:rPr>
        <w:lastRenderedPageBreak/>
        <w:drawing>
          <wp:inline distT="0" distB="0" distL="0" distR="0" wp14:anchorId="296F7731" wp14:editId="6C355EA1">
            <wp:extent cx="2457723" cy="1034716"/>
            <wp:effectExtent l="0" t="0" r="0" b="0"/>
            <wp:docPr id="803479203" name="Picture 1" descr="Forms response chart. Question title: Occupation .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Occupation . Number of responses: 50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83996" cy="1045777"/>
                    </a:xfrm>
                    <a:prstGeom prst="rect">
                      <a:avLst/>
                    </a:prstGeom>
                    <a:noFill/>
                    <a:ln>
                      <a:noFill/>
                    </a:ln>
                  </pic:spPr>
                </pic:pic>
              </a:graphicData>
            </a:graphic>
          </wp:inline>
        </w:drawing>
      </w:r>
      <w:r w:rsidR="00F11139" w:rsidRPr="00D54576">
        <w:rPr>
          <w:rFonts w:ascii="Times New Roman" w:hAnsi="Times New Roman" w:cs="Times New Roman"/>
          <w:noProof/>
        </w:rPr>
        <w:drawing>
          <wp:inline distT="0" distB="0" distL="0" distR="0" wp14:anchorId="58A14BA1" wp14:editId="460FEE4A">
            <wp:extent cx="2951747" cy="1242703"/>
            <wp:effectExtent l="0" t="0" r="1270" b="0"/>
            <wp:docPr id="586799586" name="Picture 2" descr="Forms response chart. Question title: Have you ever bought a product because a celebrity endorsed it?&#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ave you ever bought a product because a celebrity endorsed it?&#10;&#10;&#10;. Number of responses: 5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9159" cy="1258454"/>
                    </a:xfrm>
                    <a:prstGeom prst="rect">
                      <a:avLst/>
                    </a:prstGeom>
                    <a:noFill/>
                    <a:ln>
                      <a:noFill/>
                    </a:ln>
                  </pic:spPr>
                </pic:pic>
              </a:graphicData>
            </a:graphic>
          </wp:inline>
        </w:drawing>
      </w:r>
    </w:p>
    <w:p w14:paraId="269806A4" w14:textId="77777777" w:rsidR="006B6EBD" w:rsidRPr="00D54576" w:rsidRDefault="006B6EBD" w:rsidP="00F37169">
      <w:pPr>
        <w:jc w:val="both"/>
        <w:rPr>
          <w:rFonts w:ascii="Times New Roman" w:hAnsi="Times New Roman" w:cs="Times New Roman"/>
          <w:b/>
          <w:bCs/>
          <w:sz w:val="28"/>
          <w:szCs w:val="28"/>
        </w:rPr>
      </w:pPr>
    </w:p>
    <w:p w14:paraId="04EE4040" w14:textId="66799107" w:rsidR="006B6EBD" w:rsidRPr="00D54576" w:rsidRDefault="00F11139" w:rsidP="00F37169">
      <w:pPr>
        <w:jc w:val="both"/>
        <w:rPr>
          <w:rFonts w:ascii="Times New Roman" w:hAnsi="Times New Roman" w:cs="Times New Roman"/>
          <w:noProof/>
        </w:rPr>
      </w:pPr>
      <w:r w:rsidRPr="00D54576">
        <w:rPr>
          <w:rFonts w:ascii="Times New Roman" w:hAnsi="Times New Roman" w:cs="Times New Roman"/>
          <w:b/>
          <w:bCs/>
          <w:noProof/>
        </w:rPr>
        <w:t xml:space="preserve">Interpretation Fig 3: </w:t>
      </w:r>
      <w:r w:rsidR="00A02E65" w:rsidRPr="00D54576">
        <w:rPr>
          <w:rFonts w:ascii="Times New Roman" w:hAnsi="Times New Roman" w:cs="Times New Roman"/>
          <w:noProof/>
        </w:rPr>
        <w:t>Most respondents (68%) are students, followed by working professionals (20%), indicating that younger audiences, particularly those still in education, are more likely to be engaged in celebrity-endorsed products. This suggests that brands targeting students and young professionals can benefit from celebrity marketing strategies.</w:t>
      </w:r>
    </w:p>
    <w:p w14:paraId="42E498C9" w14:textId="06BFCF9F" w:rsidR="00A02E65" w:rsidRPr="00D54576" w:rsidRDefault="00A02E65" w:rsidP="00F37169">
      <w:pPr>
        <w:jc w:val="both"/>
        <w:rPr>
          <w:rFonts w:ascii="Times New Roman" w:hAnsi="Times New Roman" w:cs="Times New Roman"/>
          <w:noProof/>
        </w:rPr>
      </w:pPr>
      <w:r w:rsidRPr="00D54576">
        <w:rPr>
          <w:rFonts w:ascii="Times New Roman" w:hAnsi="Times New Roman" w:cs="Times New Roman"/>
          <w:b/>
          <w:bCs/>
          <w:noProof/>
        </w:rPr>
        <w:t xml:space="preserve">Interpretation Fig 4: </w:t>
      </w:r>
      <w:r w:rsidR="00B645CF" w:rsidRPr="00D54576">
        <w:rPr>
          <w:rFonts w:ascii="Times New Roman" w:hAnsi="Times New Roman" w:cs="Times New Roman"/>
          <w:noProof/>
        </w:rPr>
        <w:t>Nearly half (46%) of respondents admit to purchasing a product due to a celebrity endorsement, proving the effectiveness of celebrity influence on consumer behavior. However, 30% remain skeptical, indicating that endorsement alone may not always be persuasive.</w:t>
      </w:r>
    </w:p>
    <w:p w14:paraId="74FC1E53" w14:textId="77777777" w:rsidR="00B645CF" w:rsidRPr="00D54576" w:rsidRDefault="00B645CF" w:rsidP="00F37169">
      <w:pPr>
        <w:jc w:val="both"/>
        <w:rPr>
          <w:rFonts w:ascii="Times New Roman" w:hAnsi="Times New Roman" w:cs="Times New Roman"/>
          <w:noProof/>
        </w:rPr>
      </w:pPr>
    </w:p>
    <w:p w14:paraId="182B9192" w14:textId="184CFCFE" w:rsidR="00B645CF" w:rsidRPr="00D54576" w:rsidRDefault="00A21234" w:rsidP="00F37169">
      <w:pPr>
        <w:jc w:val="both"/>
        <w:rPr>
          <w:rFonts w:ascii="Times New Roman" w:hAnsi="Times New Roman" w:cs="Times New Roman"/>
          <w:noProof/>
        </w:rPr>
      </w:pPr>
      <w:r w:rsidRPr="00D54576">
        <w:rPr>
          <w:rFonts w:ascii="Times New Roman" w:hAnsi="Times New Roman" w:cs="Times New Roman"/>
          <w:noProof/>
        </w:rPr>
        <w:drawing>
          <wp:inline distT="0" distB="0" distL="0" distR="0" wp14:anchorId="002443E5" wp14:editId="588921DE">
            <wp:extent cx="2919663" cy="1229196"/>
            <wp:effectExtent l="0" t="0" r="0" b="9525"/>
            <wp:docPr id="2138896910" name="Picture 3" descr="Forms response chart. Question title: How often do you notice celebrity endorsements in advertisements?&#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ow often do you notice celebrity endorsements in advertisements?&#10;&#10;&#10;. Number of responses: 50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33412" cy="1234984"/>
                    </a:xfrm>
                    <a:prstGeom prst="rect">
                      <a:avLst/>
                    </a:prstGeom>
                    <a:noFill/>
                    <a:ln>
                      <a:noFill/>
                    </a:ln>
                  </pic:spPr>
                </pic:pic>
              </a:graphicData>
            </a:graphic>
          </wp:inline>
        </w:drawing>
      </w:r>
      <w:r w:rsidR="00A64EDA" w:rsidRPr="00D54576">
        <w:rPr>
          <w:rFonts w:ascii="Times New Roman" w:hAnsi="Times New Roman" w:cs="Times New Roman"/>
        </w:rPr>
        <w:t xml:space="preserve"> </w:t>
      </w:r>
      <w:r w:rsidR="00A64EDA" w:rsidRPr="00D54576">
        <w:rPr>
          <w:rFonts w:ascii="Times New Roman" w:hAnsi="Times New Roman" w:cs="Times New Roman"/>
          <w:noProof/>
        </w:rPr>
        <w:drawing>
          <wp:inline distT="0" distB="0" distL="0" distR="0" wp14:anchorId="4A627CD7" wp14:editId="0524871F">
            <wp:extent cx="2342147" cy="1113726"/>
            <wp:effectExtent l="0" t="0" r="1270" b="0"/>
            <wp:docPr id="666605487" name="Picture 4" descr="Forms response chart. Question title: Which type of celebrity endorsements influence you the most? (Select all that apply)&#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Which type of celebrity endorsements influence you the most? (Select all that apply)&#10;&#10;&#10;. Number of responses: 50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2836" cy="1137829"/>
                    </a:xfrm>
                    <a:prstGeom prst="rect">
                      <a:avLst/>
                    </a:prstGeom>
                    <a:noFill/>
                    <a:ln>
                      <a:noFill/>
                    </a:ln>
                  </pic:spPr>
                </pic:pic>
              </a:graphicData>
            </a:graphic>
          </wp:inline>
        </w:drawing>
      </w:r>
    </w:p>
    <w:p w14:paraId="734CAE02" w14:textId="378DDCB9" w:rsidR="00A02E65" w:rsidRPr="00D54576" w:rsidRDefault="00A64EDA" w:rsidP="00F37169">
      <w:pPr>
        <w:jc w:val="both"/>
        <w:rPr>
          <w:rFonts w:ascii="Times New Roman" w:hAnsi="Times New Roman" w:cs="Times New Roman"/>
          <w:noProof/>
        </w:rPr>
      </w:pPr>
      <w:r w:rsidRPr="00D54576">
        <w:rPr>
          <w:rFonts w:ascii="Times New Roman" w:hAnsi="Times New Roman" w:cs="Times New Roman"/>
          <w:b/>
          <w:bCs/>
          <w:noProof/>
        </w:rPr>
        <w:t xml:space="preserve">Interpretation Fig 5: </w:t>
      </w:r>
      <w:r w:rsidR="00693D56" w:rsidRPr="00D54576">
        <w:rPr>
          <w:rFonts w:ascii="Times New Roman" w:hAnsi="Times New Roman" w:cs="Times New Roman"/>
          <w:noProof/>
        </w:rPr>
        <w:t>A significant portion (42%) often notices celebrity endorsements, while 30% always notice them, showing that celebrity-driven advertisements are highly visible. However, a small fraction (6%) rarely or never notice them, implying some level of ad fatigue or disinterest.</w:t>
      </w:r>
    </w:p>
    <w:p w14:paraId="0C1E9DFE" w14:textId="4CD8DC96" w:rsidR="003C00AA" w:rsidRPr="00D54576" w:rsidRDefault="00A64EDA" w:rsidP="00F37169">
      <w:pPr>
        <w:jc w:val="both"/>
        <w:rPr>
          <w:rFonts w:ascii="Times New Roman" w:hAnsi="Times New Roman" w:cs="Times New Roman"/>
          <w:noProof/>
        </w:rPr>
      </w:pPr>
      <w:r w:rsidRPr="00D54576">
        <w:rPr>
          <w:rFonts w:ascii="Times New Roman" w:hAnsi="Times New Roman" w:cs="Times New Roman"/>
          <w:b/>
          <w:bCs/>
          <w:noProof/>
        </w:rPr>
        <w:t>Interpretation Fig 6:</w:t>
      </w:r>
      <w:r w:rsidR="00693D56" w:rsidRPr="00D54576">
        <w:rPr>
          <w:rFonts w:ascii="Times New Roman" w:hAnsi="Times New Roman" w:cs="Times New Roman"/>
          <w:b/>
          <w:bCs/>
          <w:noProof/>
        </w:rPr>
        <w:t xml:space="preserve"> </w:t>
      </w:r>
      <w:r w:rsidR="003C2440" w:rsidRPr="00D54576">
        <w:rPr>
          <w:rFonts w:ascii="Times New Roman" w:hAnsi="Times New Roman" w:cs="Times New Roman"/>
          <w:noProof/>
        </w:rPr>
        <w:t>Social media posts (72%) have the highest influence, followed by TV commercials (32%) and brand ambassador programs (26%), showing the power of digital marketing. Traditional forms like magazine ads (16%) and event sponsorships (16%) are less impactfu</w:t>
      </w:r>
      <w:r w:rsidR="003C00AA" w:rsidRPr="00D54576">
        <w:rPr>
          <w:rFonts w:ascii="Times New Roman" w:hAnsi="Times New Roman" w:cs="Times New Roman"/>
          <w:noProof/>
        </w:rPr>
        <w:t>l.</w:t>
      </w:r>
    </w:p>
    <w:p w14:paraId="480356EB" w14:textId="4773086E" w:rsidR="006B6EBD" w:rsidRPr="00D54576" w:rsidRDefault="00174352" w:rsidP="00F37169">
      <w:pPr>
        <w:jc w:val="both"/>
        <w:rPr>
          <w:rFonts w:ascii="Times New Roman" w:hAnsi="Times New Roman" w:cs="Times New Roman"/>
          <w:sz w:val="28"/>
          <w:szCs w:val="28"/>
        </w:rPr>
      </w:pPr>
      <w:r w:rsidRPr="00D54576">
        <w:rPr>
          <w:rFonts w:ascii="Times New Roman" w:hAnsi="Times New Roman" w:cs="Times New Roman"/>
          <w:noProof/>
        </w:rPr>
        <w:drawing>
          <wp:inline distT="0" distB="0" distL="0" distR="0" wp14:anchorId="4CE72B34" wp14:editId="1F9A239C">
            <wp:extent cx="2426208" cy="1153696"/>
            <wp:effectExtent l="0" t="0" r="0" b="8890"/>
            <wp:docPr id="1310041001" name="Picture 5" descr="Forms response chart. Question title: Which type of celebrity endorsement do you find most trustworthy?&#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ich type of celebrity endorsement do you find most trustworthy?&#10;&#10;&#10;. Number of responses: 50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77204" cy="1177945"/>
                    </a:xfrm>
                    <a:prstGeom prst="rect">
                      <a:avLst/>
                    </a:prstGeom>
                    <a:noFill/>
                    <a:ln>
                      <a:noFill/>
                    </a:ln>
                  </pic:spPr>
                </pic:pic>
              </a:graphicData>
            </a:graphic>
          </wp:inline>
        </w:drawing>
      </w:r>
      <w:r w:rsidR="00B41645" w:rsidRPr="00D54576">
        <w:rPr>
          <w:rFonts w:ascii="Times New Roman" w:hAnsi="Times New Roman" w:cs="Times New Roman"/>
          <w:noProof/>
        </w:rPr>
        <w:t xml:space="preserve"> </w:t>
      </w:r>
      <w:r w:rsidR="00B41645" w:rsidRPr="00D54576">
        <w:rPr>
          <w:rFonts w:ascii="Times New Roman" w:hAnsi="Times New Roman" w:cs="Times New Roman"/>
          <w:noProof/>
        </w:rPr>
        <w:drawing>
          <wp:inline distT="0" distB="0" distL="0" distR="0" wp14:anchorId="50105260" wp14:editId="17833522">
            <wp:extent cx="2329588" cy="1055878"/>
            <wp:effectExtent l="0" t="0" r="0" b="0"/>
            <wp:docPr id="604116070" name="Picture 6" descr="Forms response chart. Question title: On a scale of 1-5, how much does a celebrity endorsement impact your decision to try a new product?&#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On a scale of 1-5, how much does a celebrity endorsement impact your decision to try a new product?&#10;&#10;&#10;. Number of responses: 50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29588" cy="1055878"/>
                    </a:xfrm>
                    <a:prstGeom prst="rect">
                      <a:avLst/>
                    </a:prstGeom>
                    <a:noFill/>
                    <a:ln>
                      <a:noFill/>
                    </a:ln>
                  </pic:spPr>
                </pic:pic>
              </a:graphicData>
            </a:graphic>
          </wp:inline>
        </w:drawing>
      </w:r>
    </w:p>
    <w:p w14:paraId="4BD6DDA3" w14:textId="7ACEACEF" w:rsidR="006B6EBD" w:rsidRPr="00D54576" w:rsidRDefault="00B41645" w:rsidP="00F37169">
      <w:pPr>
        <w:jc w:val="both"/>
        <w:rPr>
          <w:rFonts w:ascii="Times New Roman" w:hAnsi="Times New Roman" w:cs="Times New Roman"/>
          <w:noProof/>
        </w:rPr>
      </w:pPr>
      <w:r w:rsidRPr="00D54576">
        <w:rPr>
          <w:rFonts w:ascii="Times New Roman" w:hAnsi="Times New Roman" w:cs="Times New Roman"/>
          <w:b/>
          <w:bCs/>
          <w:noProof/>
        </w:rPr>
        <w:t>Interpretation Fig 7:</w:t>
      </w:r>
      <w:r w:rsidR="003B7F64" w:rsidRPr="00D54576">
        <w:rPr>
          <w:rFonts w:ascii="Times New Roman" w:hAnsi="Times New Roman" w:cs="Times New Roman"/>
        </w:rPr>
        <w:t xml:space="preserve"> </w:t>
      </w:r>
      <w:r w:rsidR="003B7F64" w:rsidRPr="00D54576">
        <w:rPr>
          <w:rFonts w:ascii="Times New Roman" w:hAnsi="Times New Roman" w:cs="Times New Roman"/>
          <w:noProof/>
        </w:rPr>
        <w:t xml:space="preserve">Sports personalities (38%) and business leaders (38%) are the most trusted, followed closely by actors (36%), while musicians and social media influencers rank </w:t>
      </w:r>
      <w:r w:rsidR="003B7F64" w:rsidRPr="00D54576">
        <w:rPr>
          <w:rFonts w:ascii="Times New Roman" w:hAnsi="Times New Roman" w:cs="Times New Roman"/>
          <w:noProof/>
        </w:rPr>
        <w:lastRenderedPageBreak/>
        <w:t>lower. This suggests that expertise and credibility play a key role in the effectiveness of celebrity endorsements.</w:t>
      </w:r>
    </w:p>
    <w:p w14:paraId="3BC6C5DE" w14:textId="5B4D3B8B" w:rsidR="003B7F64" w:rsidRPr="00D54576" w:rsidRDefault="00BE541A" w:rsidP="00F37169">
      <w:pPr>
        <w:jc w:val="both"/>
        <w:rPr>
          <w:rFonts w:ascii="Times New Roman" w:hAnsi="Times New Roman" w:cs="Times New Roman"/>
          <w:sz w:val="28"/>
          <w:szCs w:val="28"/>
        </w:rPr>
      </w:pPr>
      <w:r>
        <w:rPr>
          <w:rFonts w:ascii="Times New Roman" w:hAnsi="Times New Roman" w:cs="Times New Roman"/>
          <w:b/>
          <w:bCs/>
          <w:noProof/>
        </w:rPr>
        <mc:AlternateContent>
          <mc:Choice Requires="wpi">
            <w:drawing>
              <wp:anchor distT="0" distB="0" distL="114300" distR="114300" simplePos="0" relativeHeight="251663360" behindDoc="0" locked="0" layoutInCell="1" allowOverlap="1" wp14:anchorId="11FEEBC2" wp14:editId="4CFDC0B5">
                <wp:simplePos x="0" y="0"/>
                <wp:positionH relativeFrom="column">
                  <wp:posOffset>2659380</wp:posOffset>
                </wp:positionH>
                <wp:positionV relativeFrom="paragraph">
                  <wp:posOffset>1191895</wp:posOffset>
                </wp:positionV>
                <wp:extent cx="150480" cy="29900"/>
                <wp:effectExtent l="57150" t="57150" r="40640" b="46355"/>
                <wp:wrapNone/>
                <wp:docPr id="1121906602" name="Ink 5"/>
                <wp:cNvGraphicFramePr/>
                <a:graphic xmlns:a="http://schemas.openxmlformats.org/drawingml/2006/main">
                  <a:graphicData uri="http://schemas.microsoft.com/office/word/2010/wordprocessingInk">
                    <w14:contentPart bwMode="auto" r:id="rId14">
                      <w14:nvContentPartPr>
                        <w14:cNvContentPartPr/>
                      </w14:nvContentPartPr>
                      <w14:xfrm>
                        <a:off x="0" y="0"/>
                        <a:ext cx="150480" cy="29900"/>
                      </w14:xfrm>
                    </w14:contentPart>
                  </a:graphicData>
                </a:graphic>
              </wp:anchor>
            </w:drawing>
          </mc:Choice>
          <mc:Fallback>
            <w:pict>
              <v:shapetype w14:anchorId="3CFA577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08.7pt;margin-top:93.15pt;width:13.3pt;height:3.7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">
                <v:imagedata r:id="rId15" o:title=""/>
              </v:shape>
            </w:pict>
          </mc:Fallback>
        </mc:AlternateContent>
      </w:r>
      <w:r>
        <w:rPr>
          <w:rFonts w:ascii="Times New Roman" w:hAnsi="Times New Roman" w:cs="Times New Roman"/>
          <w:b/>
          <w:bCs/>
          <w:noProof/>
        </w:rPr>
        <mc:AlternateContent>
          <mc:Choice Requires="wpi">
            <w:drawing>
              <wp:anchor distT="0" distB="0" distL="114300" distR="114300" simplePos="0" relativeHeight="251660288" behindDoc="0" locked="0" layoutInCell="1" allowOverlap="1" wp14:anchorId="46AAF881" wp14:editId="7310DCC3">
                <wp:simplePos x="0" y="0"/>
                <wp:positionH relativeFrom="column">
                  <wp:posOffset>2686210</wp:posOffset>
                </wp:positionH>
                <wp:positionV relativeFrom="paragraph">
                  <wp:posOffset>1099837</wp:posOffset>
                </wp:positionV>
                <wp:extent cx="375120" cy="102240"/>
                <wp:effectExtent l="57150" t="57150" r="44450" b="50165"/>
                <wp:wrapNone/>
                <wp:docPr id="873586249" name="Ink 2"/>
                <wp:cNvGraphicFramePr/>
                <a:graphic xmlns:a="http://schemas.openxmlformats.org/drawingml/2006/main">
                  <a:graphicData uri="http://schemas.microsoft.com/office/word/2010/wordprocessingInk">
                    <w14:contentPart bwMode="auto" r:id="rId16">
                      <w14:nvContentPartPr>
                        <w14:cNvContentPartPr/>
                      </w14:nvContentPartPr>
                      <w14:xfrm>
                        <a:off x="0" y="0"/>
                        <a:ext cx="375120" cy="102240"/>
                      </w14:xfrm>
                    </w14:contentPart>
                  </a:graphicData>
                </a:graphic>
              </wp:anchor>
            </w:drawing>
          </mc:Choice>
          <mc:Fallback>
            <w:pict>
              <v:shape w14:anchorId="3E510730" id="Ink 2" o:spid="_x0000_s1026" type="#_x0000_t75" style="position:absolute;margin-left:210.8pt;margin-top:85.9pt;width:31pt;height:9.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">
                <v:imagedata r:id="rId17" o:title=""/>
              </v:shape>
            </w:pict>
          </mc:Fallback>
        </mc:AlternateContent>
      </w:r>
      <w:r>
        <w:rPr>
          <w:rFonts w:ascii="Times New Roman" w:hAnsi="Times New Roman" w:cs="Times New Roman"/>
          <w:b/>
          <w:bCs/>
          <w:noProof/>
        </w:rPr>
        <mc:AlternateContent>
          <mc:Choice Requires="wpi">
            <w:drawing>
              <wp:anchor distT="0" distB="0" distL="114300" distR="114300" simplePos="0" relativeHeight="251659264" behindDoc="0" locked="0" layoutInCell="1" allowOverlap="1" wp14:anchorId="76A18ACB" wp14:editId="68707712">
                <wp:simplePos x="0" y="0"/>
                <wp:positionH relativeFrom="column">
                  <wp:posOffset>2363650</wp:posOffset>
                </wp:positionH>
                <wp:positionV relativeFrom="paragraph">
                  <wp:posOffset>1142677</wp:posOffset>
                </wp:positionV>
                <wp:extent cx="688320" cy="129960"/>
                <wp:effectExtent l="57150" t="57150" r="55245" b="41910"/>
                <wp:wrapNone/>
                <wp:docPr id="1910913140" name="Ink 1"/>
                <wp:cNvGraphicFramePr/>
                <a:graphic xmlns:a="http://schemas.openxmlformats.org/drawingml/2006/main">
                  <a:graphicData uri="http://schemas.microsoft.com/office/word/2010/wordprocessingInk">
                    <w14:contentPart bwMode="auto" r:id="rId18">
                      <w14:nvContentPartPr>
                        <w14:cNvContentPartPr/>
                      </w14:nvContentPartPr>
                      <w14:xfrm>
                        <a:off x="0" y="0"/>
                        <a:ext cx="688320" cy="129960"/>
                      </w14:xfrm>
                    </w14:contentPart>
                  </a:graphicData>
                </a:graphic>
              </wp:anchor>
            </w:drawing>
          </mc:Choice>
          <mc:Fallback>
            <w:pict>
              <v:shape w14:anchorId="595875B0" id="Ink 1" o:spid="_x0000_s1026" type="#_x0000_t75" style="position:absolute;margin-left:185.4pt;margin-top:89.25pt;width:55.65pt;height:11.6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">
                <v:imagedata r:id="rId19" o:title=""/>
              </v:shape>
            </w:pict>
          </mc:Fallback>
        </mc:AlternateContent>
      </w:r>
      <w:r w:rsidR="00B41645" w:rsidRPr="00D54576">
        <w:rPr>
          <w:rFonts w:ascii="Times New Roman" w:hAnsi="Times New Roman" w:cs="Times New Roman"/>
          <w:b/>
          <w:bCs/>
          <w:noProof/>
        </w:rPr>
        <w:t>Interpretation Fig 8:</w:t>
      </w:r>
      <w:r w:rsidR="003B7F64" w:rsidRPr="00D54576">
        <w:rPr>
          <w:rFonts w:ascii="Times New Roman" w:hAnsi="Times New Roman" w:cs="Times New Roman"/>
        </w:rPr>
        <w:t xml:space="preserve"> </w:t>
      </w:r>
      <w:r w:rsidR="002C0C67" w:rsidRPr="00D54576">
        <w:rPr>
          <w:rFonts w:ascii="Times New Roman" w:hAnsi="Times New Roman" w:cs="Times New Roman"/>
        </w:rPr>
        <w:t>R</w:t>
      </w:r>
      <w:r w:rsidR="002C0C67" w:rsidRPr="00D54576">
        <w:rPr>
          <w:rFonts w:ascii="Times New Roman" w:hAnsi="Times New Roman" w:cs="Times New Roman"/>
          <w:noProof/>
        </w:rPr>
        <w:t>esponses are divided, with 30% feeling significantly influenced and another 30% staying neutral, showing that endorsements hold considerable sway but are not the sole deciding factor. Only 16% say they are not influenced at all, confirming the power of celebrity marketing.</w:t>
      </w:r>
      <w:r w:rsidR="00A617C0" w:rsidRPr="00D54576">
        <w:rPr>
          <w:rFonts w:ascii="Times New Roman" w:hAnsi="Times New Roman" w:cs="Times New Roman"/>
          <w:noProof/>
        </w:rPr>
        <w:drawing>
          <wp:inline distT="0" distB="0" distL="0" distR="0" wp14:anchorId="5195F866" wp14:editId="01B0E185">
            <wp:extent cx="2304288" cy="969353"/>
            <wp:effectExtent l="0" t="0" r="1270" b="2540"/>
            <wp:docPr id="1590105609" name="Picture 8" descr="Forms response chart. Question title: What do you prefer:&#10;&#10;&#10;. Number of responses: 5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What do you prefer:&#10;&#10;&#10;. Number of responses: 50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25918" cy="978452"/>
                    </a:xfrm>
                    <a:prstGeom prst="rect">
                      <a:avLst/>
                    </a:prstGeom>
                    <a:noFill/>
                    <a:ln>
                      <a:noFill/>
                    </a:ln>
                  </pic:spPr>
                </pic:pic>
              </a:graphicData>
            </a:graphic>
          </wp:inline>
        </w:drawing>
      </w:r>
    </w:p>
    <w:p w14:paraId="65C59904" w14:textId="1891FB9C" w:rsidR="00A617C0" w:rsidRPr="00D54576" w:rsidRDefault="00A617C0" w:rsidP="00F37169">
      <w:pPr>
        <w:jc w:val="both"/>
        <w:rPr>
          <w:rFonts w:ascii="Times New Roman" w:hAnsi="Times New Roman" w:cs="Times New Roman"/>
          <w:sz w:val="28"/>
          <w:szCs w:val="28"/>
        </w:rPr>
      </w:pPr>
      <w:r w:rsidRPr="00D54576">
        <w:rPr>
          <w:rFonts w:ascii="Times New Roman" w:hAnsi="Times New Roman" w:cs="Times New Roman"/>
          <w:b/>
          <w:bCs/>
          <w:noProof/>
        </w:rPr>
        <w:t>Interpretation Fig 9</w:t>
      </w:r>
      <w:r w:rsidRPr="00D54576">
        <w:rPr>
          <w:rFonts w:ascii="Times New Roman" w:hAnsi="Times New Roman" w:cs="Times New Roman"/>
          <w:noProof/>
        </w:rPr>
        <w:t xml:space="preserve">: </w:t>
      </w:r>
      <w:r w:rsidR="00AB5162" w:rsidRPr="00D54576">
        <w:rPr>
          <w:rFonts w:ascii="Times New Roman" w:hAnsi="Times New Roman" w:cs="Times New Roman"/>
          <w:noProof/>
        </w:rPr>
        <w:t>A majority (56%) prefer products with strong customer reviews, while only 12% favor celebrity-endorsed products, indicating that credibility from real users outweighs celebrity influence. Recommendations from friends/family (30%) are also highly valued, showing the importance of personal trust in purchasing decisions.</w:t>
      </w:r>
    </w:p>
    <w:p w14:paraId="2D8AFFC6" w14:textId="77777777" w:rsidR="00A617C0" w:rsidRPr="00D54576" w:rsidRDefault="00A617C0" w:rsidP="00F37169">
      <w:pPr>
        <w:jc w:val="both"/>
        <w:rPr>
          <w:rFonts w:ascii="Times New Roman" w:hAnsi="Times New Roman" w:cs="Times New Roman"/>
          <w:sz w:val="28"/>
          <w:szCs w:val="28"/>
        </w:rPr>
      </w:pPr>
    </w:p>
    <w:p w14:paraId="546276EA" w14:textId="432A60F8" w:rsidR="00BE57F9" w:rsidRPr="00D54576" w:rsidRDefault="00BE57F9"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Research Findings</w:t>
      </w:r>
    </w:p>
    <w:p w14:paraId="2882CB0C" w14:textId="77777777" w:rsidR="0037719F" w:rsidRPr="00D54576" w:rsidRDefault="0037719F" w:rsidP="0037719F">
      <w:pPr>
        <w:jc w:val="both"/>
        <w:rPr>
          <w:rFonts w:ascii="Times New Roman" w:hAnsi="Times New Roman" w:cs="Times New Roman"/>
        </w:rPr>
      </w:pPr>
      <w:r w:rsidRPr="00D54576">
        <w:rPr>
          <w:rFonts w:ascii="Times New Roman" w:hAnsi="Times New Roman" w:cs="Times New Roman"/>
        </w:rPr>
        <w:t>1. Demographics and Audience Composition:</w:t>
      </w:r>
    </w:p>
    <w:p w14:paraId="3CB44907" w14:textId="77777777" w:rsidR="0037719F" w:rsidRPr="00D54576" w:rsidRDefault="0037719F" w:rsidP="0037719F">
      <w:pPr>
        <w:numPr>
          <w:ilvl w:val="0"/>
          <w:numId w:val="23"/>
        </w:numPr>
        <w:jc w:val="both"/>
        <w:rPr>
          <w:rFonts w:ascii="Times New Roman" w:hAnsi="Times New Roman" w:cs="Times New Roman"/>
        </w:rPr>
      </w:pPr>
      <w:r w:rsidRPr="00D54576">
        <w:rPr>
          <w:rFonts w:ascii="Times New Roman" w:hAnsi="Times New Roman" w:cs="Times New Roman"/>
        </w:rPr>
        <w:t>The majority of respondents are aged 18-24 (54%), indicating that young adults form the largest consumer base influenced by celebrity endorsements.</w:t>
      </w:r>
    </w:p>
    <w:p w14:paraId="6B6257D3" w14:textId="77777777" w:rsidR="0037719F" w:rsidRPr="00D54576" w:rsidRDefault="0037719F" w:rsidP="0037719F">
      <w:pPr>
        <w:numPr>
          <w:ilvl w:val="0"/>
          <w:numId w:val="23"/>
        </w:numPr>
        <w:jc w:val="both"/>
        <w:rPr>
          <w:rFonts w:ascii="Times New Roman" w:hAnsi="Times New Roman" w:cs="Times New Roman"/>
        </w:rPr>
      </w:pPr>
      <w:r w:rsidRPr="00D54576">
        <w:rPr>
          <w:rFonts w:ascii="Times New Roman" w:hAnsi="Times New Roman" w:cs="Times New Roman"/>
        </w:rPr>
        <w:t>Students (68%) represent the dominant occupation group, implying that younger audiences in academic settings are more engaged with celebrity-driven content.</w:t>
      </w:r>
    </w:p>
    <w:p w14:paraId="36D02207" w14:textId="77777777" w:rsidR="0037719F" w:rsidRPr="00D54576" w:rsidRDefault="0037719F" w:rsidP="0037719F">
      <w:pPr>
        <w:numPr>
          <w:ilvl w:val="0"/>
          <w:numId w:val="23"/>
        </w:numPr>
        <w:jc w:val="both"/>
        <w:rPr>
          <w:rFonts w:ascii="Times New Roman" w:hAnsi="Times New Roman" w:cs="Times New Roman"/>
        </w:rPr>
      </w:pPr>
      <w:r w:rsidRPr="00D54576">
        <w:rPr>
          <w:rFonts w:ascii="Times New Roman" w:hAnsi="Times New Roman" w:cs="Times New Roman"/>
        </w:rPr>
        <w:t>The gender distribution is relatively balanced, with a slight majority of females (52%) over males (46%), suggesting that celebrity influence appeals to both genders with a slight edge toward women.</w:t>
      </w:r>
    </w:p>
    <w:p w14:paraId="3B28BD7C" w14:textId="2BA54D83" w:rsidR="0037719F" w:rsidRPr="00D54576" w:rsidRDefault="0037719F" w:rsidP="001E3D22">
      <w:pPr>
        <w:jc w:val="both"/>
        <w:rPr>
          <w:rFonts w:ascii="Times New Roman" w:hAnsi="Times New Roman" w:cs="Times New Roman"/>
        </w:rPr>
      </w:pPr>
      <w:r w:rsidRPr="00D54576">
        <w:rPr>
          <w:rFonts w:ascii="Times New Roman" w:hAnsi="Times New Roman" w:cs="Times New Roman"/>
        </w:rPr>
        <w:t xml:space="preserve">2. Purchase </w:t>
      </w:r>
      <w:r w:rsidR="005E20D2" w:rsidRPr="00D54576">
        <w:rPr>
          <w:rFonts w:ascii="Times New Roman" w:hAnsi="Times New Roman" w:cs="Times New Roman"/>
        </w:rPr>
        <w:t>Behaviour</w:t>
      </w:r>
      <w:r w:rsidRPr="00D54576">
        <w:rPr>
          <w:rFonts w:ascii="Times New Roman" w:hAnsi="Times New Roman" w:cs="Times New Roman"/>
        </w:rPr>
        <w:t xml:space="preserve"> and Celebrity Influence:</w:t>
      </w:r>
    </w:p>
    <w:p w14:paraId="24FA02FC" w14:textId="0678B80C" w:rsidR="0037719F" w:rsidRPr="00D54576" w:rsidRDefault="0037719F" w:rsidP="0037719F">
      <w:pPr>
        <w:numPr>
          <w:ilvl w:val="0"/>
          <w:numId w:val="24"/>
        </w:numPr>
        <w:jc w:val="both"/>
        <w:rPr>
          <w:rFonts w:ascii="Times New Roman" w:hAnsi="Times New Roman" w:cs="Times New Roman"/>
        </w:rPr>
      </w:pPr>
      <w:r w:rsidRPr="00D54576">
        <w:rPr>
          <w:rFonts w:ascii="Times New Roman" w:hAnsi="Times New Roman" w:cs="Times New Roman"/>
        </w:rPr>
        <w:t xml:space="preserve">Nearly 46% of respondents admitted to buying a product because of a celebrity endorsement, demonstrating a notable impact on consumer </w:t>
      </w:r>
      <w:r w:rsidR="005E20D2" w:rsidRPr="00D54576">
        <w:rPr>
          <w:rFonts w:ascii="Times New Roman" w:hAnsi="Times New Roman" w:cs="Times New Roman"/>
        </w:rPr>
        <w:t>behaviour</w:t>
      </w:r>
      <w:r w:rsidRPr="00D54576">
        <w:rPr>
          <w:rFonts w:ascii="Times New Roman" w:hAnsi="Times New Roman" w:cs="Times New Roman"/>
        </w:rPr>
        <w:t>.</w:t>
      </w:r>
    </w:p>
    <w:p w14:paraId="14737D9D" w14:textId="577F54E8" w:rsidR="0037719F" w:rsidRPr="00D54576" w:rsidRDefault="0037719F" w:rsidP="0037719F">
      <w:pPr>
        <w:numPr>
          <w:ilvl w:val="0"/>
          <w:numId w:val="24"/>
        </w:numPr>
        <w:jc w:val="both"/>
        <w:rPr>
          <w:rFonts w:ascii="Times New Roman" w:hAnsi="Times New Roman" w:cs="Times New Roman"/>
        </w:rPr>
      </w:pPr>
      <w:r w:rsidRPr="00D54576">
        <w:rPr>
          <w:rFonts w:ascii="Times New Roman" w:hAnsi="Times New Roman" w:cs="Times New Roman"/>
        </w:rPr>
        <w:t>However, 30% of respondents were unsure ("Maybe"), indicating that while celebrity endorsements create awareness, they don’t always guarantee immediate action.</w:t>
      </w:r>
    </w:p>
    <w:p w14:paraId="2DA6A277" w14:textId="055B8D98" w:rsidR="0037719F" w:rsidRPr="00D54576" w:rsidRDefault="0037719F" w:rsidP="001E3D22">
      <w:pPr>
        <w:jc w:val="both"/>
        <w:rPr>
          <w:rFonts w:ascii="Times New Roman" w:hAnsi="Times New Roman" w:cs="Times New Roman"/>
        </w:rPr>
      </w:pPr>
      <w:r w:rsidRPr="00D54576">
        <w:rPr>
          <w:rFonts w:ascii="Times New Roman" w:hAnsi="Times New Roman" w:cs="Times New Roman"/>
        </w:rPr>
        <w:t>3. Visibility of Celebrity Endorsements:</w:t>
      </w:r>
    </w:p>
    <w:p w14:paraId="6CB36C12" w14:textId="77777777" w:rsidR="0037719F" w:rsidRPr="00D54576" w:rsidRDefault="0037719F" w:rsidP="0037719F">
      <w:pPr>
        <w:numPr>
          <w:ilvl w:val="0"/>
          <w:numId w:val="25"/>
        </w:numPr>
        <w:jc w:val="both"/>
        <w:rPr>
          <w:rFonts w:ascii="Times New Roman" w:hAnsi="Times New Roman" w:cs="Times New Roman"/>
        </w:rPr>
      </w:pPr>
      <w:r w:rsidRPr="00D54576">
        <w:rPr>
          <w:rFonts w:ascii="Times New Roman" w:hAnsi="Times New Roman" w:cs="Times New Roman"/>
        </w:rPr>
        <w:t>Celebrity endorsements are highly noticeable, with 42% of respondents claiming they "often" see such endorsements and 30% stating they "always" notice them.</w:t>
      </w:r>
    </w:p>
    <w:p w14:paraId="3A45DB43" w14:textId="77777777" w:rsidR="0037719F" w:rsidRPr="00D54576" w:rsidRDefault="0037719F" w:rsidP="0037719F">
      <w:pPr>
        <w:numPr>
          <w:ilvl w:val="0"/>
          <w:numId w:val="25"/>
        </w:numPr>
        <w:jc w:val="both"/>
        <w:rPr>
          <w:rFonts w:ascii="Times New Roman" w:hAnsi="Times New Roman" w:cs="Times New Roman"/>
        </w:rPr>
      </w:pPr>
      <w:r w:rsidRPr="00D54576">
        <w:rPr>
          <w:rFonts w:ascii="Times New Roman" w:hAnsi="Times New Roman" w:cs="Times New Roman"/>
        </w:rPr>
        <w:t>Only 6% reported "rarely" noticing endorsements, confirming that celebrities are consistently present in marketing channels.</w:t>
      </w:r>
    </w:p>
    <w:p w14:paraId="5548C9BA" w14:textId="77777777" w:rsidR="00484934" w:rsidRPr="00D54576" w:rsidRDefault="00484934" w:rsidP="0037719F">
      <w:pPr>
        <w:jc w:val="both"/>
        <w:rPr>
          <w:rFonts w:ascii="Times New Roman" w:hAnsi="Times New Roman" w:cs="Times New Roman"/>
        </w:rPr>
      </w:pPr>
    </w:p>
    <w:p w14:paraId="5BFE4D5E" w14:textId="64596A1D" w:rsidR="0037719F" w:rsidRPr="00D54576" w:rsidRDefault="0037719F" w:rsidP="0037719F">
      <w:pPr>
        <w:jc w:val="both"/>
        <w:rPr>
          <w:rFonts w:ascii="Times New Roman" w:hAnsi="Times New Roman" w:cs="Times New Roman"/>
        </w:rPr>
      </w:pPr>
      <w:r w:rsidRPr="00D54576">
        <w:rPr>
          <w:rFonts w:ascii="Times New Roman" w:hAnsi="Times New Roman" w:cs="Times New Roman"/>
        </w:rPr>
        <w:lastRenderedPageBreak/>
        <w:t>4. Trustworthiness of Celebrity Endorsements:</w:t>
      </w:r>
    </w:p>
    <w:p w14:paraId="45EAF25A" w14:textId="77777777" w:rsidR="0037719F" w:rsidRPr="00D54576" w:rsidRDefault="0037719F" w:rsidP="0037719F">
      <w:pPr>
        <w:numPr>
          <w:ilvl w:val="0"/>
          <w:numId w:val="26"/>
        </w:numPr>
        <w:jc w:val="both"/>
        <w:rPr>
          <w:rFonts w:ascii="Times New Roman" w:hAnsi="Times New Roman" w:cs="Times New Roman"/>
        </w:rPr>
      </w:pPr>
      <w:r w:rsidRPr="00D54576">
        <w:rPr>
          <w:rFonts w:ascii="Times New Roman" w:hAnsi="Times New Roman" w:cs="Times New Roman"/>
        </w:rPr>
        <w:t>Sports personalities (38%) and business leaders/entrepreneurs (38%) are perceived as the most trustworthy celebrity endorsers.</w:t>
      </w:r>
    </w:p>
    <w:p w14:paraId="6160536A" w14:textId="77777777" w:rsidR="0037719F" w:rsidRPr="00D54576" w:rsidRDefault="0037719F" w:rsidP="0037719F">
      <w:pPr>
        <w:numPr>
          <w:ilvl w:val="0"/>
          <w:numId w:val="26"/>
        </w:numPr>
        <w:jc w:val="both"/>
        <w:rPr>
          <w:rFonts w:ascii="Times New Roman" w:hAnsi="Times New Roman" w:cs="Times New Roman"/>
        </w:rPr>
      </w:pPr>
      <w:r w:rsidRPr="00D54576">
        <w:rPr>
          <w:rFonts w:ascii="Times New Roman" w:hAnsi="Times New Roman" w:cs="Times New Roman"/>
        </w:rPr>
        <w:t>Social media influencers (34%) also hold considerable trust, reflecting the growing power of digital creators.</w:t>
      </w:r>
    </w:p>
    <w:p w14:paraId="3A9399E3" w14:textId="56C72D29" w:rsidR="0037719F" w:rsidRPr="00D54576" w:rsidRDefault="0037719F" w:rsidP="0037719F">
      <w:pPr>
        <w:numPr>
          <w:ilvl w:val="0"/>
          <w:numId w:val="26"/>
        </w:numPr>
        <w:jc w:val="both"/>
        <w:rPr>
          <w:rFonts w:ascii="Times New Roman" w:hAnsi="Times New Roman" w:cs="Times New Roman"/>
        </w:rPr>
      </w:pPr>
      <w:r w:rsidRPr="00D54576">
        <w:rPr>
          <w:rFonts w:ascii="Times New Roman" w:hAnsi="Times New Roman" w:cs="Times New Roman"/>
        </w:rPr>
        <w:t>Musicians/singers (16%) ranked the lowest, potentially due to a perception of commercialization in their endorsements.</w:t>
      </w:r>
    </w:p>
    <w:p w14:paraId="4B83795F" w14:textId="2453A1DD" w:rsidR="0037719F" w:rsidRPr="00D54576" w:rsidRDefault="0037719F" w:rsidP="0037719F">
      <w:pPr>
        <w:jc w:val="both"/>
        <w:rPr>
          <w:rFonts w:ascii="Times New Roman" w:hAnsi="Times New Roman" w:cs="Times New Roman"/>
        </w:rPr>
      </w:pPr>
      <w:r w:rsidRPr="00D54576">
        <w:rPr>
          <w:rFonts w:ascii="Times New Roman" w:hAnsi="Times New Roman" w:cs="Times New Roman"/>
        </w:rPr>
        <w:t xml:space="preserve"> 5. Preferred Channels of Influence:</w:t>
      </w:r>
    </w:p>
    <w:p w14:paraId="0DD41E89" w14:textId="77777777" w:rsidR="0037719F" w:rsidRPr="00D54576" w:rsidRDefault="0037719F" w:rsidP="0037719F">
      <w:pPr>
        <w:numPr>
          <w:ilvl w:val="0"/>
          <w:numId w:val="27"/>
        </w:numPr>
        <w:jc w:val="both"/>
        <w:rPr>
          <w:rFonts w:ascii="Times New Roman" w:hAnsi="Times New Roman" w:cs="Times New Roman"/>
        </w:rPr>
      </w:pPr>
      <w:r w:rsidRPr="00D54576">
        <w:rPr>
          <w:rFonts w:ascii="Times New Roman" w:hAnsi="Times New Roman" w:cs="Times New Roman"/>
        </w:rPr>
        <w:t>Social media (72%) is the most influential channel for celebrity endorsements, reflecting the shift towards digital marketing and direct engagement with fans.</w:t>
      </w:r>
    </w:p>
    <w:p w14:paraId="1DA42C43" w14:textId="77777777" w:rsidR="0037719F" w:rsidRPr="00D54576" w:rsidRDefault="0037719F" w:rsidP="0037719F">
      <w:pPr>
        <w:numPr>
          <w:ilvl w:val="0"/>
          <w:numId w:val="27"/>
        </w:numPr>
        <w:jc w:val="both"/>
        <w:rPr>
          <w:rFonts w:ascii="Times New Roman" w:hAnsi="Times New Roman" w:cs="Times New Roman"/>
        </w:rPr>
      </w:pPr>
      <w:r w:rsidRPr="00D54576">
        <w:rPr>
          <w:rFonts w:ascii="Times New Roman" w:hAnsi="Times New Roman" w:cs="Times New Roman"/>
        </w:rPr>
        <w:t>Traditional media like TV commercials (32%) and magazine/newspaper ads (16%) have lesser influence, showing a decline in traditional advertising effectiveness.</w:t>
      </w:r>
    </w:p>
    <w:p w14:paraId="23ADF845" w14:textId="43E2B0C2" w:rsidR="0037719F" w:rsidRPr="00D54576" w:rsidRDefault="0037719F" w:rsidP="0037719F">
      <w:pPr>
        <w:jc w:val="both"/>
        <w:rPr>
          <w:rFonts w:ascii="Times New Roman" w:hAnsi="Times New Roman" w:cs="Times New Roman"/>
        </w:rPr>
      </w:pPr>
      <w:r w:rsidRPr="00D54576">
        <w:rPr>
          <w:rFonts w:ascii="Times New Roman" w:hAnsi="Times New Roman" w:cs="Times New Roman"/>
          <w:b/>
          <w:bCs/>
        </w:rPr>
        <w:t xml:space="preserve"> </w:t>
      </w:r>
      <w:r w:rsidRPr="00D54576">
        <w:rPr>
          <w:rFonts w:ascii="Times New Roman" w:hAnsi="Times New Roman" w:cs="Times New Roman"/>
        </w:rPr>
        <w:t>6. Impact on Purchase Decisions:</w:t>
      </w:r>
    </w:p>
    <w:p w14:paraId="641A27A3" w14:textId="77777777" w:rsidR="0037719F" w:rsidRPr="00D54576" w:rsidRDefault="0037719F" w:rsidP="0037719F">
      <w:pPr>
        <w:numPr>
          <w:ilvl w:val="0"/>
          <w:numId w:val="28"/>
        </w:numPr>
        <w:jc w:val="both"/>
        <w:rPr>
          <w:rFonts w:ascii="Times New Roman" w:hAnsi="Times New Roman" w:cs="Times New Roman"/>
        </w:rPr>
      </w:pPr>
      <w:r w:rsidRPr="00D54576">
        <w:rPr>
          <w:rFonts w:ascii="Times New Roman" w:hAnsi="Times New Roman" w:cs="Times New Roman"/>
        </w:rPr>
        <w:t>On a scale of 1 to 5, most respondents rated the impact of celebrity endorsements as 3 (Neutral, 30%), suggesting that while endorsements create awareness, they aren’t always the deciding factor.</w:t>
      </w:r>
    </w:p>
    <w:p w14:paraId="01436B94" w14:textId="4E99F440" w:rsidR="0037719F" w:rsidRPr="00D54576" w:rsidRDefault="0037719F" w:rsidP="0037719F">
      <w:pPr>
        <w:numPr>
          <w:ilvl w:val="0"/>
          <w:numId w:val="28"/>
        </w:numPr>
        <w:jc w:val="both"/>
        <w:rPr>
          <w:rFonts w:ascii="Times New Roman" w:hAnsi="Times New Roman" w:cs="Times New Roman"/>
        </w:rPr>
      </w:pPr>
      <w:r w:rsidRPr="00D54576">
        <w:rPr>
          <w:rFonts w:ascii="Times New Roman" w:hAnsi="Times New Roman" w:cs="Times New Roman"/>
        </w:rPr>
        <w:t>Only 10% rated the impact as 5 (Very Much), indicating that strong influence is limited to a niche group.</w:t>
      </w:r>
    </w:p>
    <w:p w14:paraId="1282CE1B" w14:textId="52F63DD1" w:rsidR="0037719F" w:rsidRPr="00D54576" w:rsidRDefault="0037719F" w:rsidP="0037719F">
      <w:pPr>
        <w:jc w:val="both"/>
        <w:rPr>
          <w:rFonts w:ascii="Times New Roman" w:hAnsi="Times New Roman" w:cs="Times New Roman"/>
        </w:rPr>
      </w:pPr>
      <w:r w:rsidRPr="00D54576">
        <w:rPr>
          <w:rFonts w:ascii="Times New Roman" w:hAnsi="Times New Roman" w:cs="Times New Roman"/>
        </w:rPr>
        <w:t>7. Consumer Preferences:</w:t>
      </w:r>
    </w:p>
    <w:p w14:paraId="3F29A446" w14:textId="77777777" w:rsidR="0037719F" w:rsidRPr="00D54576" w:rsidRDefault="0037719F" w:rsidP="0037719F">
      <w:pPr>
        <w:numPr>
          <w:ilvl w:val="0"/>
          <w:numId w:val="29"/>
        </w:numPr>
        <w:jc w:val="both"/>
        <w:rPr>
          <w:rFonts w:ascii="Times New Roman" w:hAnsi="Times New Roman" w:cs="Times New Roman"/>
        </w:rPr>
      </w:pPr>
      <w:r w:rsidRPr="00D54576">
        <w:rPr>
          <w:rFonts w:ascii="Times New Roman" w:hAnsi="Times New Roman" w:cs="Times New Roman"/>
        </w:rPr>
        <w:t>When making purchase decisions, 56% of respondents prefer products with strong customer reviews over celebrity endorsements.</w:t>
      </w:r>
    </w:p>
    <w:p w14:paraId="3B8FD4D4" w14:textId="77777777" w:rsidR="0037719F" w:rsidRPr="00D54576" w:rsidRDefault="0037719F" w:rsidP="0037719F">
      <w:pPr>
        <w:numPr>
          <w:ilvl w:val="0"/>
          <w:numId w:val="29"/>
        </w:numPr>
        <w:jc w:val="both"/>
        <w:rPr>
          <w:rFonts w:ascii="Times New Roman" w:hAnsi="Times New Roman" w:cs="Times New Roman"/>
        </w:rPr>
      </w:pPr>
      <w:r w:rsidRPr="00D54576">
        <w:rPr>
          <w:rFonts w:ascii="Times New Roman" w:hAnsi="Times New Roman" w:cs="Times New Roman"/>
        </w:rPr>
        <w:t>Only 12% actively prefer products endorsed by celebrities, confirming that trust is built more through authentic user experiences and peer recommendations.</w:t>
      </w:r>
    </w:p>
    <w:p w14:paraId="6B86237A" w14:textId="77777777" w:rsidR="00733943" w:rsidRPr="00D54576" w:rsidRDefault="00733943" w:rsidP="00F37169">
      <w:pPr>
        <w:jc w:val="both"/>
        <w:rPr>
          <w:rFonts w:ascii="Times New Roman" w:hAnsi="Times New Roman" w:cs="Times New Roman"/>
          <w:b/>
          <w:bCs/>
          <w:sz w:val="28"/>
          <w:szCs w:val="28"/>
        </w:rPr>
      </w:pPr>
    </w:p>
    <w:p w14:paraId="7E0D8A7B" w14:textId="140BEBAB" w:rsidR="00BE57F9" w:rsidRPr="00D54576" w:rsidRDefault="00BE57F9"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t>Recommendations</w:t>
      </w:r>
    </w:p>
    <w:p w14:paraId="7AF6F6EE" w14:textId="77777777" w:rsidR="001E3D22" w:rsidRPr="00D54576" w:rsidRDefault="001E3D22" w:rsidP="001E3D22">
      <w:pPr>
        <w:jc w:val="both"/>
        <w:rPr>
          <w:rFonts w:ascii="Times New Roman" w:hAnsi="Times New Roman" w:cs="Times New Roman"/>
        </w:rPr>
      </w:pPr>
      <w:r w:rsidRPr="00D54576">
        <w:rPr>
          <w:rFonts w:ascii="Times New Roman" w:hAnsi="Times New Roman" w:cs="Times New Roman"/>
        </w:rPr>
        <w:t>1. Leverage Social Media Campaigns:</w:t>
      </w:r>
    </w:p>
    <w:p w14:paraId="6F6BF52F" w14:textId="77777777" w:rsidR="001E3D22" w:rsidRPr="00D54576" w:rsidRDefault="001E3D22" w:rsidP="001E3D22">
      <w:pPr>
        <w:numPr>
          <w:ilvl w:val="0"/>
          <w:numId w:val="30"/>
        </w:numPr>
        <w:jc w:val="both"/>
        <w:rPr>
          <w:rFonts w:ascii="Times New Roman" w:hAnsi="Times New Roman" w:cs="Times New Roman"/>
        </w:rPr>
      </w:pPr>
      <w:r w:rsidRPr="00D54576">
        <w:rPr>
          <w:rFonts w:ascii="Times New Roman" w:hAnsi="Times New Roman" w:cs="Times New Roman"/>
        </w:rPr>
        <w:t>Since 72% of respondents are most influenced by social media posts, brands should prioritize partnerships with celebrities and influencers on platforms like Instagram, TikTok, and YouTube.</w:t>
      </w:r>
    </w:p>
    <w:p w14:paraId="1BA9EC0F" w14:textId="77777777" w:rsidR="001E3D22" w:rsidRPr="00D54576" w:rsidRDefault="001E3D22" w:rsidP="001E3D22">
      <w:pPr>
        <w:numPr>
          <w:ilvl w:val="0"/>
          <w:numId w:val="30"/>
        </w:numPr>
        <w:jc w:val="both"/>
        <w:rPr>
          <w:rFonts w:ascii="Times New Roman" w:hAnsi="Times New Roman" w:cs="Times New Roman"/>
        </w:rPr>
      </w:pPr>
      <w:r w:rsidRPr="00D54576">
        <w:rPr>
          <w:rFonts w:ascii="Times New Roman" w:hAnsi="Times New Roman" w:cs="Times New Roman"/>
        </w:rPr>
        <w:t>Create interactive content such as Q&amp;A sessions, behind-the-scenes videos, and product demonstrations to foster engagement and authenticity.</w:t>
      </w:r>
    </w:p>
    <w:p w14:paraId="6B1E9E81" w14:textId="0A775C21" w:rsidR="001E3D22" w:rsidRPr="00D54576" w:rsidRDefault="001E3D22" w:rsidP="001E3D22">
      <w:pPr>
        <w:jc w:val="both"/>
        <w:rPr>
          <w:rFonts w:ascii="Times New Roman" w:hAnsi="Times New Roman" w:cs="Times New Roman"/>
        </w:rPr>
      </w:pPr>
      <w:r w:rsidRPr="00D54576">
        <w:rPr>
          <w:rFonts w:ascii="Times New Roman" w:hAnsi="Times New Roman" w:cs="Times New Roman"/>
        </w:rPr>
        <w:t>2. Diversify Celebrity Choices:</w:t>
      </w:r>
    </w:p>
    <w:p w14:paraId="10B3A3B1" w14:textId="77777777" w:rsidR="001E3D22" w:rsidRPr="00D54576" w:rsidRDefault="001E3D22" w:rsidP="001E3D22">
      <w:pPr>
        <w:numPr>
          <w:ilvl w:val="0"/>
          <w:numId w:val="31"/>
        </w:numPr>
        <w:jc w:val="both"/>
        <w:rPr>
          <w:rFonts w:ascii="Times New Roman" w:hAnsi="Times New Roman" w:cs="Times New Roman"/>
        </w:rPr>
      </w:pPr>
      <w:r w:rsidRPr="00D54576">
        <w:rPr>
          <w:rFonts w:ascii="Times New Roman" w:hAnsi="Times New Roman" w:cs="Times New Roman"/>
        </w:rPr>
        <w:lastRenderedPageBreak/>
        <w:t>Given that sports personalities (38%) and business leaders/entrepreneurs (38%) are seen as the most trustworthy, brands should collaborate with figures known for their credibility in these fields.</w:t>
      </w:r>
    </w:p>
    <w:p w14:paraId="569B7545" w14:textId="77777777" w:rsidR="001E3D22" w:rsidRPr="00D54576" w:rsidRDefault="001E3D22" w:rsidP="001E3D22">
      <w:pPr>
        <w:numPr>
          <w:ilvl w:val="0"/>
          <w:numId w:val="31"/>
        </w:numPr>
        <w:jc w:val="both"/>
        <w:rPr>
          <w:rFonts w:ascii="Times New Roman" w:hAnsi="Times New Roman" w:cs="Times New Roman"/>
        </w:rPr>
      </w:pPr>
      <w:r w:rsidRPr="00D54576">
        <w:rPr>
          <w:rFonts w:ascii="Times New Roman" w:hAnsi="Times New Roman" w:cs="Times New Roman"/>
        </w:rPr>
        <w:t>For broader appeal, consider micro-influencers with niche audiences, as they often have stronger personal connections with followers.</w:t>
      </w:r>
    </w:p>
    <w:p w14:paraId="781CD58E" w14:textId="26C50903" w:rsidR="001E3D22" w:rsidRPr="00D54576" w:rsidRDefault="001E3D22" w:rsidP="001E3D22">
      <w:pPr>
        <w:jc w:val="both"/>
        <w:rPr>
          <w:rFonts w:ascii="Times New Roman" w:hAnsi="Times New Roman" w:cs="Times New Roman"/>
        </w:rPr>
      </w:pPr>
      <w:r w:rsidRPr="00D54576">
        <w:rPr>
          <w:rFonts w:ascii="Times New Roman" w:hAnsi="Times New Roman" w:cs="Times New Roman"/>
        </w:rPr>
        <w:t xml:space="preserve"> 3. Combine Endorsements with Authentic Reviews:</w:t>
      </w:r>
    </w:p>
    <w:p w14:paraId="0539B3A8" w14:textId="77777777" w:rsidR="001E3D22" w:rsidRPr="00D54576" w:rsidRDefault="001E3D22" w:rsidP="001E3D22">
      <w:pPr>
        <w:numPr>
          <w:ilvl w:val="0"/>
          <w:numId w:val="32"/>
        </w:numPr>
        <w:jc w:val="both"/>
        <w:rPr>
          <w:rFonts w:ascii="Times New Roman" w:hAnsi="Times New Roman" w:cs="Times New Roman"/>
        </w:rPr>
      </w:pPr>
      <w:r w:rsidRPr="00D54576">
        <w:rPr>
          <w:rFonts w:ascii="Times New Roman" w:hAnsi="Times New Roman" w:cs="Times New Roman"/>
        </w:rPr>
        <w:t>Since 56% of consumers prefer strong customer reviews over celebrity endorsements, use a hybrid strategy that combines celebrity endorsements with authentic customer testimonials.</w:t>
      </w:r>
    </w:p>
    <w:p w14:paraId="11ADEC4E" w14:textId="77777777" w:rsidR="001E3D22" w:rsidRPr="00D54576" w:rsidRDefault="001E3D22" w:rsidP="001E3D22">
      <w:pPr>
        <w:numPr>
          <w:ilvl w:val="0"/>
          <w:numId w:val="32"/>
        </w:numPr>
        <w:jc w:val="both"/>
        <w:rPr>
          <w:rFonts w:ascii="Times New Roman" w:hAnsi="Times New Roman" w:cs="Times New Roman"/>
        </w:rPr>
      </w:pPr>
      <w:r w:rsidRPr="00D54576">
        <w:rPr>
          <w:rFonts w:ascii="Times New Roman" w:hAnsi="Times New Roman" w:cs="Times New Roman"/>
        </w:rPr>
        <w:t>Encourage celebrities to share their genuine experiences with the product, blending personal storytelling with promotional content.</w:t>
      </w:r>
    </w:p>
    <w:p w14:paraId="70E2C4F2" w14:textId="2E8105B7" w:rsidR="001E3D22" w:rsidRPr="00D54576" w:rsidRDefault="001E3D22" w:rsidP="001E3D22">
      <w:pPr>
        <w:jc w:val="both"/>
        <w:rPr>
          <w:rFonts w:ascii="Times New Roman" w:hAnsi="Times New Roman" w:cs="Times New Roman"/>
        </w:rPr>
      </w:pPr>
      <w:r w:rsidRPr="00D54576">
        <w:rPr>
          <w:rFonts w:ascii="Times New Roman" w:hAnsi="Times New Roman" w:cs="Times New Roman"/>
        </w:rPr>
        <w:t xml:space="preserve"> 4. Prioritize Authenticity Over Glamour:</w:t>
      </w:r>
    </w:p>
    <w:p w14:paraId="46AA5E1E" w14:textId="77777777" w:rsidR="001E3D22" w:rsidRPr="00D54576" w:rsidRDefault="001E3D22" w:rsidP="001E3D22">
      <w:pPr>
        <w:numPr>
          <w:ilvl w:val="0"/>
          <w:numId w:val="33"/>
        </w:numPr>
        <w:jc w:val="both"/>
        <w:rPr>
          <w:rFonts w:ascii="Times New Roman" w:hAnsi="Times New Roman" w:cs="Times New Roman"/>
        </w:rPr>
      </w:pPr>
      <w:r w:rsidRPr="00D54576">
        <w:rPr>
          <w:rFonts w:ascii="Times New Roman" w:hAnsi="Times New Roman" w:cs="Times New Roman"/>
        </w:rPr>
        <w:t>As 30% of respondents are neutral about the impact of endorsements, focus on creating campaigns that highlight authenticity rather than glamour.</w:t>
      </w:r>
    </w:p>
    <w:p w14:paraId="10E97573" w14:textId="77777777" w:rsidR="001E3D22" w:rsidRPr="00D54576" w:rsidRDefault="001E3D22" w:rsidP="001E3D22">
      <w:pPr>
        <w:numPr>
          <w:ilvl w:val="0"/>
          <w:numId w:val="33"/>
        </w:numPr>
        <w:jc w:val="both"/>
        <w:rPr>
          <w:rFonts w:ascii="Times New Roman" w:hAnsi="Times New Roman" w:cs="Times New Roman"/>
        </w:rPr>
      </w:pPr>
      <w:r w:rsidRPr="00D54576">
        <w:rPr>
          <w:rFonts w:ascii="Times New Roman" w:hAnsi="Times New Roman" w:cs="Times New Roman"/>
        </w:rPr>
        <w:t>Utilize “day-in-the-life” content or casual settings to show celebrities using the product naturally, making the endorsement feel more relatable.</w:t>
      </w:r>
    </w:p>
    <w:p w14:paraId="55A24DD3" w14:textId="547F30D4" w:rsidR="001E3D22" w:rsidRPr="00D54576" w:rsidRDefault="001E3D22" w:rsidP="001E3D22">
      <w:pPr>
        <w:jc w:val="both"/>
        <w:rPr>
          <w:rFonts w:ascii="Times New Roman" w:hAnsi="Times New Roman" w:cs="Times New Roman"/>
        </w:rPr>
      </w:pPr>
      <w:r w:rsidRPr="00D54576">
        <w:rPr>
          <w:rFonts w:ascii="Times New Roman" w:hAnsi="Times New Roman" w:cs="Times New Roman"/>
        </w:rPr>
        <w:t>5. Optimize Visibility Across Multiple Channels:</w:t>
      </w:r>
    </w:p>
    <w:p w14:paraId="4E908426" w14:textId="77777777" w:rsidR="001E3D22" w:rsidRPr="00D54576" w:rsidRDefault="001E3D22" w:rsidP="001E3D22">
      <w:pPr>
        <w:numPr>
          <w:ilvl w:val="0"/>
          <w:numId w:val="34"/>
        </w:numPr>
        <w:jc w:val="both"/>
        <w:rPr>
          <w:rFonts w:ascii="Times New Roman" w:hAnsi="Times New Roman" w:cs="Times New Roman"/>
        </w:rPr>
      </w:pPr>
      <w:r w:rsidRPr="00D54576">
        <w:rPr>
          <w:rFonts w:ascii="Times New Roman" w:hAnsi="Times New Roman" w:cs="Times New Roman"/>
        </w:rPr>
        <w:t>While social media is dominant, don’t neglect traditional media.</w:t>
      </w:r>
    </w:p>
    <w:p w14:paraId="192A803F" w14:textId="77777777" w:rsidR="001E3D22" w:rsidRPr="00D54576" w:rsidRDefault="001E3D22" w:rsidP="001E3D22">
      <w:pPr>
        <w:numPr>
          <w:ilvl w:val="0"/>
          <w:numId w:val="34"/>
        </w:numPr>
        <w:jc w:val="both"/>
        <w:rPr>
          <w:rFonts w:ascii="Times New Roman" w:hAnsi="Times New Roman" w:cs="Times New Roman"/>
        </w:rPr>
      </w:pPr>
      <w:r w:rsidRPr="00D54576">
        <w:rPr>
          <w:rFonts w:ascii="Times New Roman" w:hAnsi="Times New Roman" w:cs="Times New Roman"/>
        </w:rPr>
        <w:t>Integrate campaigns across TV commercials, magazines, and event sponsorships to reinforce brand messaging and build credibility across diverse consumer touchpoints.</w:t>
      </w:r>
    </w:p>
    <w:p w14:paraId="5FBDE58C" w14:textId="40CCBA97" w:rsidR="001E3D22" w:rsidRPr="00D54576" w:rsidRDefault="001E3D22" w:rsidP="001E3D22">
      <w:pPr>
        <w:jc w:val="both"/>
        <w:rPr>
          <w:rFonts w:ascii="Times New Roman" w:hAnsi="Times New Roman" w:cs="Times New Roman"/>
        </w:rPr>
      </w:pPr>
      <w:r w:rsidRPr="00D54576">
        <w:rPr>
          <w:rFonts w:ascii="Times New Roman" w:hAnsi="Times New Roman" w:cs="Times New Roman"/>
        </w:rPr>
        <w:t>6. Tap into Peer Recommendations:</w:t>
      </w:r>
    </w:p>
    <w:p w14:paraId="131C2373" w14:textId="77777777" w:rsidR="001E3D22" w:rsidRPr="00D54576" w:rsidRDefault="001E3D22" w:rsidP="001E3D22">
      <w:pPr>
        <w:numPr>
          <w:ilvl w:val="0"/>
          <w:numId w:val="35"/>
        </w:numPr>
        <w:jc w:val="both"/>
        <w:rPr>
          <w:rFonts w:ascii="Times New Roman" w:hAnsi="Times New Roman" w:cs="Times New Roman"/>
        </w:rPr>
      </w:pPr>
      <w:r w:rsidRPr="00D54576">
        <w:rPr>
          <w:rFonts w:ascii="Times New Roman" w:hAnsi="Times New Roman" w:cs="Times New Roman"/>
        </w:rPr>
        <w:t>Leverage word-of-mouth marketing by encouraging user-generated content and referral programs, as peer recommendations hold greater influence.</w:t>
      </w:r>
    </w:p>
    <w:p w14:paraId="49C96403" w14:textId="531AA8DB" w:rsidR="001E3D22" w:rsidRPr="00D54576" w:rsidRDefault="001E3D22" w:rsidP="001E3D22">
      <w:pPr>
        <w:numPr>
          <w:ilvl w:val="0"/>
          <w:numId w:val="35"/>
        </w:numPr>
        <w:jc w:val="both"/>
        <w:rPr>
          <w:rFonts w:ascii="Times New Roman" w:hAnsi="Times New Roman" w:cs="Times New Roman"/>
        </w:rPr>
      </w:pPr>
      <w:r w:rsidRPr="00D54576">
        <w:rPr>
          <w:rFonts w:ascii="Times New Roman" w:hAnsi="Times New Roman" w:cs="Times New Roman"/>
        </w:rPr>
        <w:t>Implement campaigns like “Share Your Experience” challenges where customers can share stories of using the product, with celebrities amplifying standout entries.</w:t>
      </w:r>
    </w:p>
    <w:p w14:paraId="0FB19266" w14:textId="77777777" w:rsidR="001E3D22" w:rsidRPr="00D54576" w:rsidRDefault="001E3D22" w:rsidP="001E3D22">
      <w:pPr>
        <w:jc w:val="both"/>
        <w:rPr>
          <w:rFonts w:ascii="Times New Roman" w:hAnsi="Times New Roman" w:cs="Times New Roman"/>
        </w:rPr>
      </w:pPr>
      <w:r w:rsidRPr="00D54576">
        <w:rPr>
          <w:rFonts w:ascii="Times New Roman" w:hAnsi="Times New Roman" w:cs="Times New Roman"/>
        </w:rPr>
        <w:t xml:space="preserve"> </w:t>
      </w:r>
    </w:p>
    <w:p w14:paraId="4E0E9098" w14:textId="6804800E" w:rsidR="001E3D22" w:rsidRPr="00D54576" w:rsidRDefault="001E3D22" w:rsidP="001E3D22">
      <w:pPr>
        <w:jc w:val="both"/>
        <w:rPr>
          <w:rFonts w:ascii="Times New Roman" w:hAnsi="Times New Roman" w:cs="Times New Roman"/>
        </w:rPr>
      </w:pPr>
      <w:r w:rsidRPr="00D54576">
        <w:rPr>
          <w:rFonts w:ascii="Times New Roman" w:hAnsi="Times New Roman" w:cs="Times New Roman"/>
        </w:rPr>
        <w:t>7. Measure and Adapt:</w:t>
      </w:r>
    </w:p>
    <w:p w14:paraId="1FCDF854" w14:textId="58E9B294" w:rsidR="001E3D22" w:rsidRPr="00D54576" w:rsidRDefault="001E3D22" w:rsidP="001E3D22">
      <w:pPr>
        <w:numPr>
          <w:ilvl w:val="0"/>
          <w:numId w:val="36"/>
        </w:numPr>
        <w:jc w:val="both"/>
        <w:rPr>
          <w:rFonts w:ascii="Times New Roman" w:hAnsi="Times New Roman" w:cs="Times New Roman"/>
        </w:rPr>
      </w:pPr>
      <w:r w:rsidRPr="00D54576">
        <w:rPr>
          <w:rFonts w:ascii="Times New Roman" w:hAnsi="Times New Roman" w:cs="Times New Roman"/>
        </w:rPr>
        <w:t>Regularly analyse engagement metrics to see which celebrity partnerships resonate most with the target audience.</w:t>
      </w:r>
    </w:p>
    <w:p w14:paraId="3BBC7194" w14:textId="77777777" w:rsidR="001E3D22" w:rsidRPr="00D54576" w:rsidRDefault="001E3D22" w:rsidP="001E3D22">
      <w:pPr>
        <w:numPr>
          <w:ilvl w:val="0"/>
          <w:numId w:val="36"/>
        </w:numPr>
        <w:jc w:val="both"/>
        <w:rPr>
          <w:rFonts w:ascii="Times New Roman" w:hAnsi="Times New Roman" w:cs="Times New Roman"/>
        </w:rPr>
      </w:pPr>
      <w:r w:rsidRPr="00D54576">
        <w:rPr>
          <w:rFonts w:ascii="Times New Roman" w:hAnsi="Times New Roman" w:cs="Times New Roman"/>
        </w:rPr>
        <w:t>Use these insights to fine-tune future campaigns, ensuring alignment with consumer preferences and evolving trends.</w:t>
      </w:r>
    </w:p>
    <w:p w14:paraId="13ABC9A2" w14:textId="77777777" w:rsidR="00484934" w:rsidRPr="00D54576" w:rsidRDefault="00484934" w:rsidP="00F37169">
      <w:pPr>
        <w:jc w:val="both"/>
        <w:rPr>
          <w:rFonts w:ascii="Times New Roman" w:hAnsi="Times New Roman" w:cs="Times New Roman"/>
        </w:rPr>
      </w:pPr>
    </w:p>
    <w:p w14:paraId="04C04F83" w14:textId="77777777" w:rsidR="008704E9" w:rsidRPr="00D54576" w:rsidRDefault="008704E9" w:rsidP="00F37169">
      <w:pPr>
        <w:jc w:val="both"/>
        <w:rPr>
          <w:rFonts w:ascii="Times New Roman" w:hAnsi="Times New Roman" w:cs="Times New Roman"/>
          <w:b/>
          <w:bCs/>
          <w:sz w:val="28"/>
          <w:szCs w:val="28"/>
        </w:rPr>
      </w:pPr>
    </w:p>
    <w:p w14:paraId="42EA556C" w14:textId="3AC077CA" w:rsidR="00BE57F9" w:rsidRPr="00D54576" w:rsidRDefault="00BE57F9"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lastRenderedPageBreak/>
        <w:t>Conclusion</w:t>
      </w:r>
    </w:p>
    <w:p w14:paraId="7F28CF5E" w14:textId="7AFD1A48" w:rsidR="001438A9" w:rsidRPr="00D54576" w:rsidRDefault="001438A9" w:rsidP="001438A9">
      <w:pPr>
        <w:jc w:val="both"/>
        <w:rPr>
          <w:rFonts w:ascii="Times New Roman" w:hAnsi="Times New Roman" w:cs="Times New Roman"/>
        </w:rPr>
      </w:pPr>
      <w:r w:rsidRPr="00D54576">
        <w:rPr>
          <w:rFonts w:ascii="Times New Roman" w:hAnsi="Times New Roman" w:cs="Times New Roman"/>
        </w:rPr>
        <w:t xml:space="preserve">Celebrity endorsements have become a key component of modern marketing, helping brands gain visibility, enhance credibility, and influence consumer </w:t>
      </w:r>
      <w:r w:rsidR="000141E0" w:rsidRPr="00D54576">
        <w:rPr>
          <w:rFonts w:ascii="Times New Roman" w:hAnsi="Times New Roman" w:cs="Times New Roman"/>
        </w:rPr>
        <w:t>behaviour</w:t>
      </w:r>
      <w:r w:rsidRPr="00D54576">
        <w:rPr>
          <w:rFonts w:ascii="Times New Roman" w:hAnsi="Times New Roman" w:cs="Times New Roman"/>
        </w:rPr>
        <w:t xml:space="preserve">. This study highlights that while endorsements create brand awareness and add aspirational value, their direct impact on purchasing decisions varies depending on factors such as trustworthiness, relevance, and the authenticity of the celebrity-brand association. Consumers are more likely to trust endorsements from figures perceived as knowledgeable and credible, such as sports personalities and business leaders, whereas musicians and entertainment figures tend to be viewed with more </w:t>
      </w:r>
      <w:proofErr w:type="spellStart"/>
      <w:r w:rsidRPr="00D54576">
        <w:rPr>
          <w:rFonts w:ascii="Times New Roman" w:hAnsi="Times New Roman" w:cs="Times New Roman"/>
        </w:rPr>
        <w:t>skepticism</w:t>
      </w:r>
      <w:proofErr w:type="spellEnd"/>
      <w:r w:rsidRPr="00D54576">
        <w:rPr>
          <w:rFonts w:ascii="Times New Roman" w:hAnsi="Times New Roman" w:cs="Times New Roman"/>
        </w:rPr>
        <w:t>.</w:t>
      </w:r>
    </w:p>
    <w:p w14:paraId="62FE88D6" w14:textId="77777777" w:rsidR="001438A9" w:rsidRPr="00D54576" w:rsidRDefault="001438A9" w:rsidP="001438A9">
      <w:pPr>
        <w:jc w:val="both"/>
        <w:rPr>
          <w:rFonts w:ascii="Times New Roman" w:hAnsi="Times New Roman" w:cs="Times New Roman"/>
        </w:rPr>
      </w:pPr>
      <w:r w:rsidRPr="00D54576">
        <w:rPr>
          <w:rFonts w:ascii="Times New Roman" w:hAnsi="Times New Roman" w:cs="Times New Roman"/>
        </w:rPr>
        <w:t>The findings also reveal the growing influence of digital platforms, with 72% of respondents stating that social media is the most impactful channel for celebrity endorsements. This shift highlights the importance of online engagement, where brands can leverage direct consumer interactions, influencer collaborations, and visually appealing content to make endorsements more persuasive. Traditional advertising mediums like television and print media are losing ground, reinforcing the need for brands to adopt digital-first strategies that resonate with today’s tech-savvy consumers.</w:t>
      </w:r>
    </w:p>
    <w:p w14:paraId="43AB14E0" w14:textId="77777777" w:rsidR="001438A9" w:rsidRPr="00D54576" w:rsidRDefault="001438A9" w:rsidP="001438A9">
      <w:pPr>
        <w:jc w:val="both"/>
        <w:rPr>
          <w:rFonts w:ascii="Times New Roman" w:hAnsi="Times New Roman" w:cs="Times New Roman"/>
        </w:rPr>
      </w:pPr>
      <w:r w:rsidRPr="00D54576">
        <w:rPr>
          <w:rFonts w:ascii="Times New Roman" w:hAnsi="Times New Roman" w:cs="Times New Roman"/>
        </w:rPr>
        <w:t>However, despite the visibility and persuasive power of celebrity endorsements, they do not always guarantee consumer trust or immediate purchase action. More than half of respondents (56%) indicated a preference for products with strong customer reviews over those endorsed by celebrities, suggesting that real user experiences carry greater weight in influencing purchasing decisions. While nearly half of the respondents acknowledged buying a product due to a celebrity endorsement, a significant portion remained neutral, implying that endorsements alone may not be sufficient to drive conversions.</w:t>
      </w:r>
    </w:p>
    <w:p w14:paraId="3A943B06" w14:textId="77777777" w:rsidR="001438A9" w:rsidRPr="00D54576" w:rsidRDefault="001438A9" w:rsidP="001438A9">
      <w:pPr>
        <w:jc w:val="both"/>
        <w:rPr>
          <w:rFonts w:ascii="Times New Roman" w:hAnsi="Times New Roman" w:cs="Times New Roman"/>
        </w:rPr>
      </w:pPr>
      <w:r w:rsidRPr="00D54576">
        <w:rPr>
          <w:rFonts w:ascii="Times New Roman" w:hAnsi="Times New Roman" w:cs="Times New Roman"/>
        </w:rPr>
        <w:t>To maximize the effectiveness of celebrity endorsements, brands should focus on creating authentic and relatable campaigns. Selecting endorsers who genuinely align with the brand’s values and messaging can help foster credibility and trust. Additionally, blending celebrity endorsements with real customer testimonials and interactive content can create a more engaging experience for consumers. Rather than relying solely on star power, brands should also tap into peer recommendations, influencer marketing, and community-driven promotions to build stronger emotional connections with their audience.</w:t>
      </w:r>
    </w:p>
    <w:p w14:paraId="5B444AFE" w14:textId="6A7B1BA3" w:rsidR="00F37169" w:rsidRPr="00D54576" w:rsidRDefault="001438A9" w:rsidP="001438A9">
      <w:pPr>
        <w:jc w:val="both"/>
        <w:rPr>
          <w:rFonts w:ascii="Times New Roman" w:hAnsi="Times New Roman" w:cs="Times New Roman"/>
        </w:rPr>
      </w:pPr>
      <w:r w:rsidRPr="00D54576">
        <w:rPr>
          <w:rFonts w:ascii="Times New Roman" w:hAnsi="Times New Roman" w:cs="Times New Roman"/>
        </w:rPr>
        <w:t>In conclusion, celebrity endorsements remain a powerful marketing tool, but their success depends on strategic execution. By leveraging digital engagement, prioritizing authenticity, and integrating endorsements with credible consumer insights, brands can create meaningful connections with their target audience. A well-balanced marketing approach that combines celebrity appeal with genuine consumer trust will not only enhance brand perception but also lead to long-term customer loyalty and sustained business growth.</w:t>
      </w:r>
    </w:p>
    <w:p w14:paraId="23F9FA68" w14:textId="77777777" w:rsidR="001438A9" w:rsidRPr="00D54576" w:rsidRDefault="001438A9" w:rsidP="00F37169">
      <w:pPr>
        <w:jc w:val="both"/>
        <w:rPr>
          <w:rFonts w:ascii="Times New Roman" w:hAnsi="Times New Roman" w:cs="Times New Roman"/>
          <w:b/>
          <w:bCs/>
          <w:sz w:val="28"/>
          <w:szCs w:val="28"/>
        </w:rPr>
      </w:pPr>
    </w:p>
    <w:p w14:paraId="7A696061" w14:textId="77777777" w:rsidR="001438A9" w:rsidRPr="00D54576" w:rsidRDefault="001438A9" w:rsidP="00F37169">
      <w:pPr>
        <w:jc w:val="both"/>
        <w:rPr>
          <w:rFonts w:ascii="Times New Roman" w:hAnsi="Times New Roman" w:cs="Times New Roman"/>
          <w:b/>
          <w:bCs/>
          <w:sz w:val="28"/>
          <w:szCs w:val="28"/>
        </w:rPr>
      </w:pPr>
    </w:p>
    <w:p w14:paraId="0FDDAABC" w14:textId="77777777" w:rsidR="001438A9" w:rsidRPr="00D54576" w:rsidRDefault="001438A9" w:rsidP="00F37169">
      <w:pPr>
        <w:jc w:val="both"/>
        <w:rPr>
          <w:rFonts w:ascii="Times New Roman" w:hAnsi="Times New Roman" w:cs="Times New Roman"/>
          <w:b/>
          <w:bCs/>
          <w:sz w:val="28"/>
          <w:szCs w:val="28"/>
        </w:rPr>
      </w:pPr>
    </w:p>
    <w:p w14:paraId="2C1FD241" w14:textId="6FB029E7" w:rsidR="000141E0" w:rsidRPr="00D54576" w:rsidRDefault="00BE57F9" w:rsidP="00F37169">
      <w:pPr>
        <w:jc w:val="both"/>
        <w:rPr>
          <w:rFonts w:ascii="Times New Roman" w:hAnsi="Times New Roman" w:cs="Times New Roman"/>
          <w:b/>
          <w:bCs/>
          <w:sz w:val="28"/>
          <w:szCs w:val="28"/>
        </w:rPr>
      </w:pPr>
      <w:r w:rsidRPr="00D54576">
        <w:rPr>
          <w:rFonts w:ascii="Times New Roman" w:hAnsi="Times New Roman" w:cs="Times New Roman"/>
          <w:b/>
          <w:bCs/>
          <w:sz w:val="28"/>
          <w:szCs w:val="28"/>
        </w:rPr>
        <w:lastRenderedPageBreak/>
        <w:t>References</w:t>
      </w:r>
    </w:p>
    <w:p w14:paraId="6E88A89B" w14:textId="77777777"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Ahmed, A., Mir, F. A., &amp; Farooq, O. (2018). Effect of celebrity endorsement on customers’ buying </w:t>
      </w:r>
      <w:proofErr w:type="spellStart"/>
      <w:r w:rsidRPr="00D54576">
        <w:rPr>
          <w:rFonts w:ascii="Times New Roman" w:hAnsi="Times New Roman" w:cs="Times New Roman"/>
        </w:rPr>
        <w:t>behavior</w:t>
      </w:r>
      <w:proofErr w:type="spellEnd"/>
      <w:r w:rsidRPr="00D54576">
        <w:rPr>
          <w:rFonts w:ascii="Times New Roman" w:hAnsi="Times New Roman" w:cs="Times New Roman"/>
        </w:rPr>
        <w:t xml:space="preserve">: A perspective from Pakistan. ResearchGate. </w:t>
      </w:r>
    </w:p>
    <w:p w14:paraId="3B2C43DD" w14:textId="001E025C" w:rsidR="001C1566" w:rsidRPr="00D54576" w:rsidRDefault="001C1566" w:rsidP="00705F0D">
      <w:pPr>
        <w:pStyle w:val="ListParagraph"/>
        <w:numPr>
          <w:ilvl w:val="0"/>
          <w:numId w:val="40"/>
        </w:numPr>
        <w:jc w:val="both"/>
        <w:rPr>
          <w:rFonts w:ascii="Times New Roman" w:hAnsi="Times New Roman" w:cs="Times New Roman"/>
        </w:rPr>
      </w:pPr>
      <w:hyperlink r:id="rId21" w:history="1">
        <w:r w:rsidRPr="00D54576">
          <w:rPr>
            <w:rStyle w:val="Hyperlink"/>
            <w:rFonts w:ascii="Times New Roman" w:hAnsi="Times New Roman" w:cs="Times New Roman"/>
          </w:rPr>
          <w:t>https://www.researchgate.net/publication/326347178_Effect_of_Celebrity_Endorsement_on_Customers%27_Buying_Behavior_A_Perspective_From_Pakistan</w:t>
        </w:r>
      </w:hyperlink>
    </w:p>
    <w:p w14:paraId="2C34593E" w14:textId="77777777" w:rsidR="001C1566" w:rsidRPr="00D54576" w:rsidRDefault="001C1566" w:rsidP="001C1566">
      <w:pPr>
        <w:pStyle w:val="ListParagraph"/>
        <w:jc w:val="both"/>
        <w:rPr>
          <w:rFonts w:ascii="Times New Roman" w:hAnsi="Times New Roman" w:cs="Times New Roman"/>
        </w:rPr>
      </w:pPr>
    </w:p>
    <w:p w14:paraId="6F5075D7" w14:textId="1BDB8BCB"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Klaus, N. (2010). Celebrity endorsements: An examination of gender and consumers’ attitudes. ResearchGate. </w:t>
      </w:r>
      <w:hyperlink r:id="rId22" w:history="1">
        <w:r w:rsidRPr="00D54576">
          <w:rPr>
            <w:rStyle w:val="Hyperlink"/>
            <w:rFonts w:ascii="Times New Roman" w:hAnsi="Times New Roman" w:cs="Times New Roman"/>
          </w:rPr>
          <w:t>https://www.researchgate.net/publication/46511087_Celebrity_Endorsements_An_Examination_of_Gender_and_Consumers%27_Attitudes</w:t>
        </w:r>
      </w:hyperlink>
    </w:p>
    <w:p w14:paraId="7CC59C88" w14:textId="77777777" w:rsidR="001C1566" w:rsidRPr="00D54576" w:rsidRDefault="001C1566" w:rsidP="001C1566">
      <w:pPr>
        <w:pStyle w:val="ListParagraph"/>
        <w:jc w:val="both"/>
        <w:rPr>
          <w:rFonts w:ascii="Times New Roman" w:hAnsi="Times New Roman" w:cs="Times New Roman"/>
        </w:rPr>
      </w:pPr>
    </w:p>
    <w:p w14:paraId="44130F1B" w14:textId="14072B48"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Saleem, F. (n.d.). The impact of celebrity endorsement on brand affection and purchase intention: The mediating role of word of mouth. Lahore School of Economics Repository. </w:t>
      </w:r>
      <w:hyperlink r:id="rId23" w:history="1">
        <w:r w:rsidRPr="00D54576">
          <w:rPr>
            <w:rStyle w:val="Hyperlink"/>
            <w:rFonts w:ascii="Times New Roman" w:hAnsi="Times New Roman" w:cs="Times New Roman"/>
          </w:rPr>
          <w:t>https://repository.lahoreschool.edu.pk/xmlui/bitstream/handle/123456789/15861/03%20Saleem%20FINAL%20%25281%2529.pdf?sequence=1&amp;isAllowed=y</w:t>
        </w:r>
      </w:hyperlink>
    </w:p>
    <w:p w14:paraId="2A3768D5" w14:textId="77777777" w:rsidR="001C1566" w:rsidRPr="00D54576" w:rsidRDefault="001C1566" w:rsidP="001C1566">
      <w:pPr>
        <w:pStyle w:val="ListParagraph"/>
        <w:jc w:val="both"/>
        <w:rPr>
          <w:rFonts w:ascii="Times New Roman" w:hAnsi="Times New Roman" w:cs="Times New Roman"/>
        </w:rPr>
      </w:pPr>
    </w:p>
    <w:p w14:paraId="2ABD8E0B" w14:textId="62B9D31E"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Priyankara, R., </w:t>
      </w:r>
      <w:proofErr w:type="spellStart"/>
      <w:r w:rsidRPr="00D54576">
        <w:rPr>
          <w:rFonts w:ascii="Times New Roman" w:hAnsi="Times New Roman" w:cs="Times New Roman"/>
        </w:rPr>
        <w:t>Weerasiri</w:t>
      </w:r>
      <w:proofErr w:type="spellEnd"/>
      <w:r w:rsidRPr="00D54576">
        <w:rPr>
          <w:rFonts w:ascii="Times New Roman" w:hAnsi="Times New Roman" w:cs="Times New Roman"/>
        </w:rPr>
        <w:t xml:space="preserve">, S., Dissanayaka, R., &amp; </w:t>
      </w:r>
      <w:proofErr w:type="spellStart"/>
      <w:r w:rsidRPr="00D54576">
        <w:rPr>
          <w:rFonts w:ascii="Times New Roman" w:hAnsi="Times New Roman" w:cs="Times New Roman"/>
        </w:rPr>
        <w:t>Jinadasa</w:t>
      </w:r>
      <w:proofErr w:type="spellEnd"/>
      <w:r w:rsidRPr="00D54576">
        <w:rPr>
          <w:rFonts w:ascii="Times New Roman" w:hAnsi="Times New Roman" w:cs="Times New Roman"/>
        </w:rPr>
        <w:t xml:space="preserve">, M. (n.d.). Celebrity endorsement and consumer buying intention with relation to the television advertisement for perfumes. David Publisher. </w:t>
      </w:r>
      <w:hyperlink r:id="rId24" w:history="1">
        <w:r w:rsidRPr="00D54576">
          <w:rPr>
            <w:rStyle w:val="Hyperlink"/>
            <w:rFonts w:ascii="Times New Roman" w:hAnsi="Times New Roman" w:cs="Times New Roman"/>
          </w:rPr>
          <w:t>https://davidpublisher.com/index.php/Home/Article/index?id=29456.html</w:t>
        </w:r>
      </w:hyperlink>
    </w:p>
    <w:p w14:paraId="44FF0D98" w14:textId="77777777" w:rsidR="001C1566" w:rsidRPr="00D54576" w:rsidRDefault="001C1566" w:rsidP="001C1566">
      <w:pPr>
        <w:pStyle w:val="ListParagraph"/>
        <w:jc w:val="both"/>
        <w:rPr>
          <w:rFonts w:ascii="Times New Roman" w:hAnsi="Times New Roman" w:cs="Times New Roman"/>
        </w:rPr>
      </w:pPr>
    </w:p>
    <w:p w14:paraId="07B952A5" w14:textId="492D074B"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Pokharel, A., &amp; Pradhan, B. (2018). Influence of celebrity endorsement on consumers’ buying </w:t>
      </w:r>
      <w:proofErr w:type="spellStart"/>
      <w:r w:rsidRPr="00D54576">
        <w:rPr>
          <w:rFonts w:ascii="Times New Roman" w:hAnsi="Times New Roman" w:cs="Times New Roman"/>
        </w:rPr>
        <w:t>behavior</w:t>
      </w:r>
      <w:proofErr w:type="spellEnd"/>
      <w:r w:rsidRPr="00D54576">
        <w:rPr>
          <w:rFonts w:ascii="Times New Roman" w:hAnsi="Times New Roman" w:cs="Times New Roman"/>
        </w:rPr>
        <w:t xml:space="preserve"> of fast-moving consumer goods in Kathmandu. Journal of Business and Social Sciences Research, 3(1), 1–12. </w:t>
      </w:r>
      <w:hyperlink r:id="rId25" w:history="1">
        <w:r w:rsidRPr="00D54576">
          <w:rPr>
            <w:rStyle w:val="Hyperlink"/>
            <w:rFonts w:ascii="Times New Roman" w:hAnsi="Times New Roman" w:cs="Times New Roman"/>
          </w:rPr>
          <w:t>https://nepjol.info/index.php/jbssr/article/view/20954</w:t>
        </w:r>
      </w:hyperlink>
    </w:p>
    <w:p w14:paraId="6BA42FEC" w14:textId="77777777" w:rsidR="001C1566" w:rsidRPr="00D54576" w:rsidRDefault="001C1566" w:rsidP="001C1566">
      <w:pPr>
        <w:pStyle w:val="ListParagraph"/>
        <w:jc w:val="both"/>
        <w:rPr>
          <w:rFonts w:ascii="Times New Roman" w:hAnsi="Times New Roman" w:cs="Times New Roman"/>
        </w:rPr>
      </w:pPr>
    </w:p>
    <w:p w14:paraId="14CF627A" w14:textId="38910D65"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Muda, M., Musaa, R., Mohamed, R. N., &amp; Borhan, H. (2014). Celebrity entrepreneur endorsement and advertising effectiveness. Procedia - Social and </w:t>
      </w:r>
      <w:proofErr w:type="spellStart"/>
      <w:r w:rsidRPr="00D54576">
        <w:rPr>
          <w:rFonts w:ascii="Times New Roman" w:hAnsi="Times New Roman" w:cs="Times New Roman"/>
        </w:rPr>
        <w:t>Behavioral</w:t>
      </w:r>
      <w:proofErr w:type="spellEnd"/>
      <w:r w:rsidRPr="00D54576">
        <w:rPr>
          <w:rFonts w:ascii="Times New Roman" w:hAnsi="Times New Roman" w:cs="Times New Roman"/>
        </w:rPr>
        <w:t xml:space="preserve"> Sciences, 130, 11–18. </w:t>
      </w:r>
      <w:hyperlink r:id="rId26" w:history="1">
        <w:r w:rsidRPr="00D54576">
          <w:rPr>
            <w:rStyle w:val="Hyperlink"/>
            <w:rFonts w:ascii="Times New Roman" w:hAnsi="Times New Roman" w:cs="Times New Roman"/>
          </w:rPr>
          <w:t>https://www.sciencedirect.com/science/article/pii/S1877042814029127</w:t>
        </w:r>
      </w:hyperlink>
    </w:p>
    <w:p w14:paraId="7301B1F7" w14:textId="77777777" w:rsidR="001C1566" w:rsidRPr="00D54576" w:rsidRDefault="001C1566" w:rsidP="001C1566">
      <w:pPr>
        <w:pStyle w:val="ListParagraph"/>
        <w:jc w:val="both"/>
        <w:rPr>
          <w:rFonts w:ascii="Times New Roman" w:hAnsi="Times New Roman" w:cs="Times New Roman"/>
        </w:rPr>
      </w:pPr>
    </w:p>
    <w:p w14:paraId="23155428" w14:textId="516EC3A6"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Temperley, J., &amp; Tangen, D. (2006). The Pinocchio factor in consumer attitudes towards celebrity </w:t>
      </w:r>
      <w:proofErr w:type="spellStart"/>
      <w:r w:rsidRPr="00D54576">
        <w:rPr>
          <w:rFonts w:ascii="Times New Roman" w:hAnsi="Times New Roman" w:cs="Times New Roman"/>
        </w:rPr>
        <w:t>endorsement.ProQuest</w:t>
      </w:r>
      <w:proofErr w:type="spellEnd"/>
      <w:r w:rsidRPr="00D54576">
        <w:rPr>
          <w:rFonts w:ascii="Times New Roman" w:hAnsi="Times New Roman" w:cs="Times New Roman"/>
        </w:rPr>
        <w:t xml:space="preserve">. </w:t>
      </w:r>
      <w:hyperlink r:id="rId27" w:history="1">
        <w:r w:rsidRPr="00D54576">
          <w:rPr>
            <w:rStyle w:val="Hyperlink"/>
            <w:rFonts w:ascii="Times New Roman" w:hAnsi="Times New Roman" w:cs="Times New Roman"/>
          </w:rPr>
          <w:t>https://www.proquest.com/openview/643475ffcb736889807662fc545de65b/1?cbl=5240902&amp;pq-origsite=gscholar</w:t>
        </w:r>
      </w:hyperlink>
    </w:p>
    <w:p w14:paraId="044A4D17" w14:textId="77777777" w:rsidR="001C1566" w:rsidRPr="00D54576" w:rsidRDefault="001C1566" w:rsidP="001C1566">
      <w:pPr>
        <w:pStyle w:val="ListParagraph"/>
        <w:jc w:val="both"/>
        <w:rPr>
          <w:rFonts w:ascii="Times New Roman" w:hAnsi="Times New Roman" w:cs="Times New Roman"/>
        </w:rPr>
      </w:pPr>
    </w:p>
    <w:p w14:paraId="317C1491" w14:textId="4E13D14A" w:rsidR="001C1566" w:rsidRPr="00D54576" w:rsidRDefault="001C1566" w:rsidP="00705F0D">
      <w:pPr>
        <w:pStyle w:val="ListParagraph"/>
        <w:numPr>
          <w:ilvl w:val="0"/>
          <w:numId w:val="40"/>
        </w:numPr>
        <w:jc w:val="both"/>
        <w:rPr>
          <w:rFonts w:ascii="Times New Roman" w:hAnsi="Times New Roman" w:cs="Times New Roman"/>
        </w:rPr>
      </w:pPr>
      <w:r w:rsidRPr="00D54576">
        <w:rPr>
          <w:rFonts w:ascii="Times New Roman" w:hAnsi="Times New Roman" w:cs="Times New Roman"/>
        </w:rPr>
        <w:t xml:space="preserve">Freeman, K. S., &amp; Chen, C. C. (n.d.). Wither the impact of celebrity endorsement. Online Journal of Communication and Media Technologies. </w:t>
      </w:r>
      <w:hyperlink r:id="rId28" w:history="1">
        <w:r w:rsidRPr="00D54576">
          <w:rPr>
            <w:rStyle w:val="Hyperlink"/>
            <w:rFonts w:ascii="Times New Roman" w:hAnsi="Times New Roman" w:cs="Times New Roman"/>
          </w:rPr>
          <w:t>https://www.ojcmt.net/article/wither-the-impact-of-celebrity-endorsement-5684</w:t>
        </w:r>
      </w:hyperlink>
    </w:p>
    <w:p w14:paraId="281DFA81" w14:textId="77777777" w:rsidR="001C1566" w:rsidRPr="00D54576" w:rsidRDefault="001C1566" w:rsidP="001C1566">
      <w:pPr>
        <w:pStyle w:val="ListParagraph"/>
        <w:jc w:val="both"/>
        <w:rPr>
          <w:rFonts w:ascii="Times New Roman" w:hAnsi="Times New Roman" w:cs="Times New Roman"/>
        </w:rPr>
      </w:pPr>
    </w:p>
    <w:p w14:paraId="4438D2E5" w14:textId="6AFBDA6A" w:rsidR="000141E0" w:rsidRPr="00D54576" w:rsidRDefault="001C1566" w:rsidP="00705F0D">
      <w:pPr>
        <w:pStyle w:val="ListParagraph"/>
        <w:numPr>
          <w:ilvl w:val="0"/>
          <w:numId w:val="40"/>
        </w:numPr>
        <w:jc w:val="both"/>
        <w:rPr>
          <w:rFonts w:ascii="Times New Roman" w:hAnsi="Times New Roman" w:cs="Times New Roman"/>
        </w:rPr>
      </w:pPr>
      <w:proofErr w:type="spellStart"/>
      <w:r w:rsidRPr="00D54576">
        <w:rPr>
          <w:rFonts w:ascii="Times New Roman" w:hAnsi="Times New Roman" w:cs="Times New Roman"/>
        </w:rPr>
        <w:t>Sertoğlu</w:t>
      </w:r>
      <w:proofErr w:type="spellEnd"/>
      <w:r w:rsidRPr="00D54576">
        <w:rPr>
          <w:rFonts w:ascii="Times New Roman" w:hAnsi="Times New Roman" w:cs="Times New Roman"/>
        </w:rPr>
        <w:t xml:space="preserve">, A. E., </w:t>
      </w:r>
      <w:proofErr w:type="spellStart"/>
      <w:r w:rsidRPr="00D54576">
        <w:rPr>
          <w:rFonts w:ascii="Times New Roman" w:hAnsi="Times New Roman" w:cs="Times New Roman"/>
        </w:rPr>
        <w:t>Çatlı</w:t>
      </w:r>
      <w:proofErr w:type="spellEnd"/>
      <w:r w:rsidRPr="00D54576">
        <w:rPr>
          <w:rFonts w:ascii="Times New Roman" w:hAnsi="Times New Roman" w:cs="Times New Roman"/>
        </w:rPr>
        <w:t xml:space="preserve">, Ö., &amp; Korkmaz, S. (2014). Examining the effect of endorser credibility on the consumers’ buying intentions: An empirical study in Turkey. DOAJ. </w:t>
      </w:r>
      <w:hyperlink r:id="rId29" w:history="1">
        <w:r w:rsidRPr="00D54576">
          <w:rPr>
            <w:rStyle w:val="Hyperlink"/>
            <w:rFonts w:ascii="Times New Roman" w:hAnsi="Times New Roman" w:cs="Times New Roman"/>
          </w:rPr>
          <w:t>https://doaj.org/article/97f7b00c2357476f96d0adfb121d6afd</w:t>
        </w:r>
      </w:hyperlink>
    </w:p>
    <w:sectPr w:rsidR="000141E0" w:rsidRPr="00D54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1562A"/>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E31B6D"/>
    <w:multiLevelType w:val="hybridMultilevel"/>
    <w:tmpl w:val="ABB25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491892"/>
    <w:multiLevelType w:val="hybridMultilevel"/>
    <w:tmpl w:val="90D005F8"/>
    <w:lvl w:ilvl="0" w:tplc="7C2647B0">
      <w:numFmt w:val="bullet"/>
      <w:lvlText w:val=""/>
      <w:lvlJc w:val="left"/>
      <w:pPr>
        <w:ind w:left="1440" w:hanging="360"/>
      </w:pPr>
      <w:rPr>
        <w:rFonts w:ascii="Symbol" w:eastAsiaTheme="minorHAnsi" w:hAnsi="Symbol" w:cstheme="minorBidi"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4787D25"/>
    <w:multiLevelType w:val="hybridMultilevel"/>
    <w:tmpl w:val="9EFEE556"/>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E8062F"/>
    <w:multiLevelType w:val="hybridMultilevel"/>
    <w:tmpl w:val="E67A94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2F612F"/>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3B2007"/>
    <w:multiLevelType w:val="hybridMultilevel"/>
    <w:tmpl w:val="99AE2C2C"/>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C236894"/>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4B6D44"/>
    <w:multiLevelType w:val="hybridMultilevel"/>
    <w:tmpl w:val="4DC84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CD21E38"/>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1C599E"/>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D85FB9"/>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240BBD"/>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9A658D"/>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9F4DE5"/>
    <w:multiLevelType w:val="hybridMultilevel"/>
    <w:tmpl w:val="3E329250"/>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CA82DB3"/>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D745C94"/>
    <w:multiLevelType w:val="hybridMultilevel"/>
    <w:tmpl w:val="D570D526"/>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EC4134A"/>
    <w:multiLevelType w:val="hybridMultilevel"/>
    <w:tmpl w:val="84FAE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14357FA"/>
    <w:multiLevelType w:val="hybridMultilevel"/>
    <w:tmpl w:val="CDE8CB90"/>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6F0BA9"/>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1ED5EDC"/>
    <w:multiLevelType w:val="hybridMultilevel"/>
    <w:tmpl w:val="DD208E6A"/>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1" w15:restartNumberingAfterBreak="0">
    <w:nsid w:val="4490166E"/>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7880287"/>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3368D4"/>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587F28"/>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FF06F2"/>
    <w:multiLevelType w:val="hybridMultilevel"/>
    <w:tmpl w:val="6514169E"/>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1CC58B2"/>
    <w:multiLevelType w:val="hybridMultilevel"/>
    <w:tmpl w:val="C04A85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23A40D9"/>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2A6462"/>
    <w:multiLevelType w:val="hybridMultilevel"/>
    <w:tmpl w:val="7A628D0E"/>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EC906FC"/>
    <w:multiLevelType w:val="hybridMultilevel"/>
    <w:tmpl w:val="260A93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5D74478"/>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81C5744"/>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C81BFB"/>
    <w:multiLevelType w:val="hybridMultilevel"/>
    <w:tmpl w:val="552E3936"/>
    <w:lvl w:ilvl="0" w:tplc="D1506D6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0EA1316"/>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F76995"/>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2101C59"/>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732409"/>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78A4CC1"/>
    <w:multiLevelType w:val="hybridMultilevel"/>
    <w:tmpl w:val="81CCE726"/>
    <w:lvl w:ilvl="0" w:tplc="7C2647B0">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8301717"/>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9A6655"/>
    <w:multiLevelType w:val="multilevel"/>
    <w:tmpl w:val="E4CA9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56692408">
    <w:abstractNumId w:val="26"/>
  </w:num>
  <w:num w:numId="2" w16cid:durableId="352925984">
    <w:abstractNumId w:val="6"/>
  </w:num>
  <w:num w:numId="3" w16cid:durableId="935208720">
    <w:abstractNumId w:val="18"/>
  </w:num>
  <w:num w:numId="4" w16cid:durableId="809126732">
    <w:abstractNumId w:val="37"/>
  </w:num>
  <w:num w:numId="5" w16cid:durableId="1182015422">
    <w:abstractNumId w:val="32"/>
  </w:num>
  <w:num w:numId="6" w16cid:durableId="2111854814">
    <w:abstractNumId w:val="2"/>
  </w:num>
  <w:num w:numId="7" w16cid:durableId="1772387504">
    <w:abstractNumId w:val="25"/>
  </w:num>
  <w:num w:numId="8" w16cid:durableId="1295984566">
    <w:abstractNumId w:val="14"/>
  </w:num>
  <w:num w:numId="9" w16cid:durableId="1391806315">
    <w:abstractNumId w:val="3"/>
  </w:num>
  <w:num w:numId="10" w16cid:durableId="1501701831">
    <w:abstractNumId w:val="28"/>
  </w:num>
  <w:num w:numId="11" w16cid:durableId="1573196338">
    <w:abstractNumId w:val="16"/>
  </w:num>
  <w:num w:numId="12" w16cid:durableId="1827897113">
    <w:abstractNumId w:val="17"/>
  </w:num>
  <w:num w:numId="13" w16cid:durableId="1663654211">
    <w:abstractNumId w:val="4"/>
  </w:num>
  <w:num w:numId="14" w16cid:durableId="714356038">
    <w:abstractNumId w:val="1"/>
  </w:num>
  <w:num w:numId="15" w16cid:durableId="871457365">
    <w:abstractNumId w:val="24"/>
  </w:num>
  <w:num w:numId="16" w16cid:durableId="1176578601">
    <w:abstractNumId w:val="8"/>
  </w:num>
  <w:num w:numId="17" w16cid:durableId="1445805015">
    <w:abstractNumId w:val="29"/>
  </w:num>
  <w:num w:numId="18" w16cid:durableId="1815295380">
    <w:abstractNumId w:val="7"/>
  </w:num>
  <w:num w:numId="19" w16cid:durableId="1821381988">
    <w:abstractNumId w:val="21"/>
  </w:num>
  <w:num w:numId="20" w16cid:durableId="1676764962">
    <w:abstractNumId w:val="23"/>
  </w:num>
  <w:num w:numId="21" w16cid:durableId="729304529">
    <w:abstractNumId w:val="0"/>
  </w:num>
  <w:num w:numId="22" w16cid:durableId="399449100">
    <w:abstractNumId w:val="9"/>
  </w:num>
  <w:num w:numId="23" w16cid:durableId="44763425">
    <w:abstractNumId w:val="30"/>
  </w:num>
  <w:num w:numId="24" w16cid:durableId="329914035">
    <w:abstractNumId w:val="22"/>
  </w:num>
  <w:num w:numId="25" w16cid:durableId="590630152">
    <w:abstractNumId w:val="36"/>
  </w:num>
  <w:num w:numId="26" w16cid:durableId="1097169597">
    <w:abstractNumId w:val="35"/>
  </w:num>
  <w:num w:numId="27" w16cid:durableId="180903156">
    <w:abstractNumId w:val="38"/>
  </w:num>
  <w:num w:numId="28" w16cid:durableId="1938757168">
    <w:abstractNumId w:val="19"/>
  </w:num>
  <w:num w:numId="29" w16cid:durableId="489635312">
    <w:abstractNumId w:val="31"/>
  </w:num>
  <w:num w:numId="30" w16cid:durableId="101268873">
    <w:abstractNumId w:val="27"/>
  </w:num>
  <w:num w:numId="31" w16cid:durableId="1444810188">
    <w:abstractNumId w:val="33"/>
  </w:num>
  <w:num w:numId="32" w16cid:durableId="1223061529">
    <w:abstractNumId w:val="34"/>
  </w:num>
  <w:num w:numId="33" w16cid:durableId="125438525">
    <w:abstractNumId w:val="12"/>
  </w:num>
  <w:num w:numId="34" w16cid:durableId="598022943">
    <w:abstractNumId w:val="39"/>
  </w:num>
  <w:num w:numId="35" w16cid:durableId="1904635061">
    <w:abstractNumId w:val="15"/>
  </w:num>
  <w:num w:numId="36" w16cid:durableId="144050167">
    <w:abstractNumId w:val="11"/>
  </w:num>
  <w:num w:numId="37" w16cid:durableId="1877499067">
    <w:abstractNumId w:val="10"/>
  </w:num>
  <w:num w:numId="38" w16cid:durableId="2070613019">
    <w:abstractNumId w:val="5"/>
  </w:num>
  <w:num w:numId="39" w16cid:durableId="952857422">
    <w:abstractNumId w:val="13"/>
  </w:num>
  <w:num w:numId="40" w16cid:durableId="20452533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A28"/>
    <w:rsid w:val="000141E0"/>
    <w:rsid w:val="00021389"/>
    <w:rsid w:val="00031F95"/>
    <w:rsid w:val="00101351"/>
    <w:rsid w:val="001209FF"/>
    <w:rsid w:val="001438A9"/>
    <w:rsid w:val="00174352"/>
    <w:rsid w:val="0018796C"/>
    <w:rsid w:val="001C1566"/>
    <w:rsid w:val="001E3D22"/>
    <w:rsid w:val="0020048A"/>
    <w:rsid w:val="002C0C67"/>
    <w:rsid w:val="002F2BDD"/>
    <w:rsid w:val="0037719F"/>
    <w:rsid w:val="003A4C83"/>
    <w:rsid w:val="003B7F64"/>
    <w:rsid w:val="003C00AA"/>
    <w:rsid w:val="003C2440"/>
    <w:rsid w:val="003D57CA"/>
    <w:rsid w:val="00415919"/>
    <w:rsid w:val="00457BD3"/>
    <w:rsid w:val="00484934"/>
    <w:rsid w:val="004A27D1"/>
    <w:rsid w:val="00553288"/>
    <w:rsid w:val="005830FC"/>
    <w:rsid w:val="005A2771"/>
    <w:rsid w:val="005C1A56"/>
    <w:rsid w:val="005D7847"/>
    <w:rsid w:val="005E20D2"/>
    <w:rsid w:val="006639AB"/>
    <w:rsid w:val="00692F84"/>
    <w:rsid w:val="00693D56"/>
    <w:rsid w:val="006B6EBD"/>
    <w:rsid w:val="006F1CF6"/>
    <w:rsid w:val="00705F0D"/>
    <w:rsid w:val="0071460D"/>
    <w:rsid w:val="00733943"/>
    <w:rsid w:val="007B3C3E"/>
    <w:rsid w:val="00800A28"/>
    <w:rsid w:val="00827D02"/>
    <w:rsid w:val="00864FE2"/>
    <w:rsid w:val="008704E9"/>
    <w:rsid w:val="008B6491"/>
    <w:rsid w:val="00941F0C"/>
    <w:rsid w:val="009960F0"/>
    <w:rsid w:val="009D2FB5"/>
    <w:rsid w:val="00A01A94"/>
    <w:rsid w:val="00A02E65"/>
    <w:rsid w:val="00A21234"/>
    <w:rsid w:val="00A617C0"/>
    <w:rsid w:val="00A64EDA"/>
    <w:rsid w:val="00A70DF7"/>
    <w:rsid w:val="00A81DF7"/>
    <w:rsid w:val="00A97291"/>
    <w:rsid w:val="00AB5162"/>
    <w:rsid w:val="00AB633F"/>
    <w:rsid w:val="00B41645"/>
    <w:rsid w:val="00B645CF"/>
    <w:rsid w:val="00BE541A"/>
    <w:rsid w:val="00BE57F9"/>
    <w:rsid w:val="00C0309D"/>
    <w:rsid w:val="00C20083"/>
    <w:rsid w:val="00C21246"/>
    <w:rsid w:val="00C57299"/>
    <w:rsid w:val="00C64446"/>
    <w:rsid w:val="00C82439"/>
    <w:rsid w:val="00D54576"/>
    <w:rsid w:val="00D9787A"/>
    <w:rsid w:val="00DF07D5"/>
    <w:rsid w:val="00DF2117"/>
    <w:rsid w:val="00E51D9B"/>
    <w:rsid w:val="00E93181"/>
    <w:rsid w:val="00EE6F70"/>
    <w:rsid w:val="00F1102A"/>
    <w:rsid w:val="00F11139"/>
    <w:rsid w:val="00F37169"/>
    <w:rsid w:val="00F62CC3"/>
    <w:rsid w:val="00F70A07"/>
    <w:rsid w:val="00FA3D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CC22"/>
  <w15:chartTrackingRefBased/>
  <w15:docId w15:val="{5DF4133B-B960-4A00-83B8-B8F3878F7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0A2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00A2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00A2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00A2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00A2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00A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00A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00A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00A2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00A2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00A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00A2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00A2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00A2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00A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00A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00A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00A28"/>
    <w:rPr>
      <w:rFonts w:eastAsiaTheme="majorEastAsia" w:cstheme="majorBidi"/>
      <w:color w:val="272727" w:themeColor="text1" w:themeTint="D8"/>
    </w:rPr>
  </w:style>
  <w:style w:type="paragraph" w:styleId="Title">
    <w:name w:val="Title"/>
    <w:basedOn w:val="Normal"/>
    <w:next w:val="Normal"/>
    <w:link w:val="TitleChar"/>
    <w:uiPriority w:val="10"/>
    <w:qFormat/>
    <w:rsid w:val="00800A2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0A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00A2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00A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00A28"/>
    <w:pPr>
      <w:spacing w:before="160"/>
      <w:jc w:val="center"/>
    </w:pPr>
    <w:rPr>
      <w:i/>
      <w:iCs/>
      <w:color w:val="404040" w:themeColor="text1" w:themeTint="BF"/>
    </w:rPr>
  </w:style>
  <w:style w:type="character" w:customStyle="1" w:styleId="QuoteChar">
    <w:name w:val="Quote Char"/>
    <w:basedOn w:val="DefaultParagraphFont"/>
    <w:link w:val="Quote"/>
    <w:uiPriority w:val="29"/>
    <w:rsid w:val="00800A28"/>
    <w:rPr>
      <w:i/>
      <w:iCs/>
      <w:color w:val="404040" w:themeColor="text1" w:themeTint="BF"/>
    </w:rPr>
  </w:style>
  <w:style w:type="paragraph" w:styleId="ListParagraph">
    <w:name w:val="List Paragraph"/>
    <w:basedOn w:val="Normal"/>
    <w:uiPriority w:val="34"/>
    <w:qFormat/>
    <w:rsid w:val="00800A28"/>
    <w:pPr>
      <w:ind w:left="720"/>
      <w:contextualSpacing/>
    </w:pPr>
  </w:style>
  <w:style w:type="character" w:styleId="IntenseEmphasis">
    <w:name w:val="Intense Emphasis"/>
    <w:basedOn w:val="DefaultParagraphFont"/>
    <w:uiPriority w:val="21"/>
    <w:qFormat/>
    <w:rsid w:val="00800A28"/>
    <w:rPr>
      <w:i/>
      <w:iCs/>
      <w:color w:val="2F5496" w:themeColor="accent1" w:themeShade="BF"/>
    </w:rPr>
  </w:style>
  <w:style w:type="paragraph" w:styleId="IntenseQuote">
    <w:name w:val="Intense Quote"/>
    <w:basedOn w:val="Normal"/>
    <w:next w:val="Normal"/>
    <w:link w:val="IntenseQuoteChar"/>
    <w:uiPriority w:val="30"/>
    <w:qFormat/>
    <w:rsid w:val="00800A2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00A28"/>
    <w:rPr>
      <w:i/>
      <w:iCs/>
      <w:color w:val="2F5496" w:themeColor="accent1" w:themeShade="BF"/>
    </w:rPr>
  </w:style>
  <w:style w:type="character" w:styleId="IntenseReference">
    <w:name w:val="Intense Reference"/>
    <w:basedOn w:val="DefaultParagraphFont"/>
    <w:uiPriority w:val="32"/>
    <w:qFormat/>
    <w:rsid w:val="00800A28"/>
    <w:rPr>
      <w:b/>
      <w:bCs/>
      <w:smallCaps/>
      <w:color w:val="2F5496" w:themeColor="accent1" w:themeShade="BF"/>
      <w:spacing w:val="5"/>
    </w:rPr>
  </w:style>
  <w:style w:type="character" w:styleId="Hyperlink">
    <w:name w:val="Hyperlink"/>
    <w:basedOn w:val="DefaultParagraphFont"/>
    <w:uiPriority w:val="99"/>
    <w:unhideWhenUsed/>
    <w:rsid w:val="001C1566"/>
    <w:rPr>
      <w:color w:val="0563C1" w:themeColor="hyperlink"/>
      <w:u w:val="single"/>
    </w:rPr>
  </w:style>
  <w:style w:type="character" w:styleId="UnresolvedMention">
    <w:name w:val="Unresolved Mention"/>
    <w:basedOn w:val="DefaultParagraphFont"/>
    <w:uiPriority w:val="99"/>
    <w:semiHidden/>
    <w:unhideWhenUsed/>
    <w:rsid w:val="001C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876110">
      <w:bodyDiv w:val="1"/>
      <w:marLeft w:val="0"/>
      <w:marRight w:val="0"/>
      <w:marTop w:val="0"/>
      <w:marBottom w:val="0"/>
      <w:divBdr>
        <w:top w:val="none" w:sz="0" w:space="0" w:color="auto"/>
        <w:left w:val="none" w:sz="0" w:space="0" w:color="auto"/>
        <w:bottom w:val="none" w:sz="0" w:space="0" w:color="auto"/>
        <w:right w:val="none" w:sz="0" w:space="0" w:color="auto"/>
      </w:divBdr>
    </w:div>
    <w:div w:id="140116880">
      <w:bodyDiv w:val="1"/>
      <w:marLeft w:val="0"/>
      <w:marRight w:val="0"/>
      <w:marTop w:val="0"/>
      <w:marBottom w:val="0"/>
      <w:divBdr>
        <w:top w:val="none" w:sz="0" w:space="0" w:color="auto"/>
        <w:left w:val="none" w:sz="0" w:space="0" w:color="auto"/>
        <w:bottom w:val="none" w:sz="0" w:space="0" w:color="auto"/>
        <w:right w:val="none" w:sz="0" w:space="0" w:color="auto"/>
      </w:divBdr>
    </w:div>
    <w:div w:id="155192710">
      <w:bodyDiv w:val="1"/>
      <w:marLeft w:val="0"/>
      <w:marRight w:val="0"/>
      <w:marTop w:val="0"/>
      <w:marBottom w:val="0"/>
      <w:divBdr>
        <w:top w:val="none" w:sz="0" w:space="0" w:color="auto"/>
        <w:left w:val="none" w:sz="0" w:space="0" w:color="auto"/>
        <w:bottom w:val="none" w:sz="0" w:space="0" w:color="auto"/>
        <w:right w:val="none" w:sz="0" w:space="0" w:color="auto"/>
      </w:divBdr>
    </w:div>
    <w:div w:id="195580726">
      <w:bodyDiv w:val="1"/>
      <w:marLeft w:val="0"/>
      <w:marRight w:val="0"/>
      <w:marTop w:val="0"/>
      <w:marBottom w:val="0"/>
      <w:divBdr>
        <w:top w:val="none" w:sz="0" w:space="0" w:color="auto"/>
        <w:left w:val="none" w:sz="0" w:space="0" w:color="auto"/>
        <w:bottom w:val="none" w:sz="0" w:space="0" w:color="auto"/>
        <w:right w:val="none" w:sz="0" w:space="0" w:color="auto"/>
      </w:divBdr>
    </w:div>
    <w:div w:id="224411182">
      <w:bodyDiv w:val="1"/>
      <w:marLeft w:val="0"/>
      <w:marRight w:val="0"/>
      <w:marTop w:val="0"/>
      <w:marBottom w:val="0"/>
      <w:divBdr>
        <w:top w:val="none" w:sz="0" w:space="0" w:color="auto"/>
        <w:left w:val="none" w:sz="0" w:space="0" w:color="auto"/>
        <w:bottom w:val="none" w:sz="0" w:space="0" w:color="auto"/>
        <w:right w:val="none" w:sz="0" w:space="0" w:color="auto"/>
      </w:divBdr>
    </w:div>
    <w:div w:id="286744032">
      <w:bodyDiv w:val="1"/>
      <w:marLeft w:val="0"/>
      <w:marRight w:val="0"/>
      <w:marTop w:val="0"/>
      <w:marBottom w:val="0"/>
      <w:divBdr>
        <w:top w:val="none" w:sz="0" w:space="0" w:color="auto"/>
        <w:left w:val="none" w:sz="0" w:space="0" w:color="auto"/>
        <w:bottom w:val="none" w:sz="0" w:space="0" w:color="auto"/>
        <w:right w:val="none" w:sz="0" w:space="0" w:color="auto"/>
      </w:divBdr>
    </w:div>
    <w:div w:id="300232791">
      <w:bodyDiv w:val="1"/>
      <w:marLeft w:val="0"/>
      <w:marRight w:val="0"/>
      <w:marTop w:val="0"/>
      <w:marBottom w:val="0"/>
      <w:divBdr>
        <w:top w:val="none" w:sz="0" w:space="0" w:color="auto"/>
        <w:left w:val="none" w:sz="0" w:space="0" w:color="auto"/>
        <w:bottom w:val="none" w:sz="0" w:space="0" w:color="auto"/>
        <w:right w:val="none" w:sz="0" w:space="0" w:color="auto"/>
      </w:divBdr>
    </w:div>
    <w:div w:id="316349582">
      <w:bodyDiv w:val="1"/>
      <w:marLeft w:val="0"/>
      <w:marRight w:val="0"/>
      <w:marTop w:val="0"/>
      <w:marBottom w:val="0"/>
      <w:divBdr>
        <w:top w:val="none" w:sz="0" w:space="0" w:color="auto"/>
        <w:left w:val="none" w:sz="0" w:space="0" w:color="auto"/>
        <w:bottom w:val="none" w:sz="0" w:space="0" w:color="auto"/>
        <w:right w:val="none" w:sz="0" w:space="0" w:color="auto"/>
      </w:divBdr>
    </w:div>
    <w:div w:id="328601891">
      <w:bodyDiv w:val="1"/>
      <w:marLeft w:val="0"/>
      <w:marRight w:val="0"/>
      <w:marTop w:val="0"/>
      <w:marBottom w:val="0"/>
      <w:divBdr>
        <w:top w:val="none" w:sz="0" w:space="0" w:color="auto"/>
        <w:left w:val="none" w:sz="0" w:space="0" w:color="auto"/>
        <w:bottom w:val="none" w:sz="0" w:space="0" w:color="auto"/>
        <w:right w:val="none" w:sz="0" w:space="0" w:color="auto"/>
      </w:divBdr>
    </w:div>
    <w:div w:id="415710945">
      <w:bodyDiv w:val="1"/>
      <w:marLeft w:val="0"/>
      <w:marRight w:val="0"/>
      <w:marTop w:val="0"/>
      <w:marBottom w:val="0"/>
      <w:divBdr>
        <w:top w:val="none" w:sz="0" w:space="0" w:color="auto"/>
        <w:left w:val="none" w:sz="0" w:space="0" w:color="auto"/>
        <w:bottom w:val="none" w:sz="0" w:space="0" w:color="auto"/>
        <w:right w:val="none" w:sz="0" w:space="0" w:color="auto"/>
      </w:divBdr>
    </w:div>
    <w:div w:id="443382827">
      <w:bodyDiv w:val="1"/>
      <w:marLeft w:val="0"/>
      <w:marRight w:val="0"/>
      <w:marTop w:val="0"/>
      <w:marBottom w:val="0"/>
      <w:divBdr>
        <w:top w:val="none" w:sz="0" w:space="0" w:color="auto"/>
        <w:left w:val="none" w:sz="0" w:space="0" w:color="auto"/>
        <w:bottom w:val="none" w:sz="0" w:space="0" w:color="auto"/>
        <w:right w:val="none" w:sz="0" w:space="0" w:color="auto"/>
      </w:divBdr>
    </w:div>
    <w:div w:id="459688954">
      <w:bodyDiv w:val="1"/>
      <w:marLeft w:val="0"/>
      <w:marRight w:val="0"/>
      <w:marTop w:val="0"/>
      <w:marBottom w:val="0"/>
      <w:divBdr>
        <w:top w:val="none" w:sz="0" w:space="0" w:color="auto"/>
        <w:left w:val="none" w:sz="0" w:space="0" w:color="auto"/>
        <w:bottom w:val="none" w:sz="0" w:space="0" w:color="auto"/>
        <w:right w:val="none" w:sz="0" w:space="0" w:color="auto"/>
      </w:divBdr>
    </w:div>
    <w:div w:id="459766445">
      <w:bodyDiv w:val="1"/>
      <w:marLeft w:val="0"/>
      <w:marRight w:val="0"/>
      <w:marTop w:val="0"/>
      <w:marBottom w:val="0"/>
      <w:divBdr>
        <w:top w:val="none" w:sz="0" w:space="0" w:color="auto"/>
        <w:left w:val="none" w:sz="0" w:space="0" w:color="auto"/>
        <w:bottom w:val="none" w:sz="0" w:space="0" w:color="auto"/>
        <w:right w:val="none" w:sz="0" w:space="0" w:color="auto"/>
      </w:divBdr>
    </w:div>
    <w:div w:id="494684535">
      <w:bodyDiv w:val="1"/>
      <w:marLeft w:val="0"/>
      <w:marRight w:val="0"/>
      <w:marTop w:val="0"/>
      <w:marBottom w:val="0"/>
      <w:divBdr>
        <w:top w:val="none" w:sz="0" w:space="0" w:color="auto"/>
        <w:left w:val="none" w:sz="0" w:space="0" w:color="auto"/>
        <w:bottom w:val="none" w:sz="0" w:space="0" w:color="auto"/>
        <w:right w:val="none" w:sz="0" w:space="0" w:color="auto"/>
      </w:divBdr>
    </w:div>
    <w:div w:id="517163575">
      <w:bodyDiv w:val="1"/>
      <w:marLeft w:val="0"/>
      <w:marRight w:val="0"/>
      <w:marTop w:val="0"/>
      <w:marBottom w:val="0"/>
      <w:divBdr>
        <w:top w:val="none" w:sz="0" w:space="0" w:color="auto"/>
        <w:left w:val="none" w:sz="0" w:space="0" w:color="auto"/>
        <w:bottom w:val="none" w:sz="0" w:space="0" w:color="auto"/>
        <w:right w:val="none" w:sz="0" w:space="0" w:color="auto"/>
      </w:divBdr>
    </w:div>
    <w:div w:id="578099222">
      <w:bodyDiv w:val="1"/>
      <w:marLeft w:val="0"/>
      <w:marRight w:val="0"/>
      <w:marTop w:val="0"/>
      <w:marBottom w:val="0"/>
      <w:divBdr>
        <w:top w:val="none" w:sz="0" w:space="0" w:color="auto"/>
        <w:left w:val="none" w:sz="0" w:space="0" w:color="auto"/>
        <w:bottom w:val="none" w:sz="0" w:space="0" w:color="auto"/>
        <w:right w:val="none" w:sz="0" w:space="0" w:color="auto"/>
      </w:divBdr>
    </w:div>
    <w:div w:id="603656647">
      <w:bodyDiv w:val="1"/>
      <w:marLeft w:val="0"/>
      <w:marRight w:val="0"/>
      <w:marTop w:val="0"/>
      <w:marBottom w:val="0"/>
      <w:divBdr>
        <w:top w:val="none" w:sz="0" w:space="0" w:color="auto"/>
        <w:left w:val="none" w:sz="0" w:space="0" w:color="auto"/>
        <w:bottom w:val="none" w:sz="0" w:space="0" w:color="auto"/>
        <w:right w:val="none" w:sz="0" w:space="0" w:color="auto"/>
      </w:divBdr>
    </w:div>
    <w:div w:id="673143806">
      <w:bodyDiv w:val="1"/>
      <w:marLeft w:val="0"/>
      <w:marRight w:val="0"/>
      <w:marTop w:val="0"/>
      <w:marBottom w:val="0"/>
      <w:divBdr>
        <w:top w:val="none" w:sz="0" w:space="0" w:color="auto"/>
        <w:left w:val="none" w:sz="0" w:space="0" w:color="auto"/>
        <w:bottom w:val="none" w:sz="0" w:space="0" w:color="auto"/>
        <w:right w:val="none" w:sz="0" w:space="0" w:color="auto"/>
      </w:divBdr>
    </w:div>
    <w:div w:id="695347655">
      <w:bodyDiv w:val="1"/>
      <w:marLeft w:val="0"/>
      <w:marRight w:val="0"/>
      <w:marTop w:val="0"/>
      <w:marBottom w:val="0"/>
      <w:divBdr>
        <w:top w:val="none" w:sz="0" w:space="0" w:color="auto"/>
        <w:left w:val="none" w:sz="0" w:space="0" w:color="auto"/>
        <w:bottom w:val="none" w:sz="0" w:space="0" w:color="auto"/>
        <w:right w:val="none" w:sz="0" w:space="0" w:color="auto"/>
      </w:divBdr>
    </w:div>
    <w:div w:id="733745615">
      <w:bodyDiv w:val="1"/>
      <w:marLeft w:val="0"/>
      <w:marRight w:val="0"/>
      <w:marTop w:val="0"/>
      <w:marBottom w:val="0"/>
      <w:divBdr>
        <w:top w:val="none" w:sz="0" w:space="0" w:color="auto"/>
        <w:left w:val="none" w:sz="0" w:space="0" w:color="auto"/>
        <w:bottom w:val="none" w:sz="0" w:space="0" w:color="auto"/>
        <w:right w:val="none" w:sz="0" w:space="0" w:color="auto"/>
      </w:divBdr>
    </w:div>
    <w:div w:id="742605365">
      <w:bodyDiv w:val="1"/>
      <w:marLeft w:val="0"/>
      <w:marRight w:val="0"/>
      <w:marTop w:val="0"/>
      <w:marBottom w:val="0"/>
      <w:divBdr>
        <w:top w:val="none" w:sz="0" w:space="0" w:color="auto"/>
        <w:left w:val="none" w:sz="0" w:space="0" w:color="auto"/>
        <w:bottom w:val="none" w:sz="0" w:space="0" w:color="auto"/>
        <w:right w:val="none" w:sz="0" w:space="0" w:color="auto"/>
      </w:divBdr>
    </w:div>
    <w:div w:id="762334833">
      <w:bodyDiv w:val="1"/>
      <w:marLeft w:val="0"/>
      <w:marRight w:val="0"/>
      <w:marTop w:val="0"/>
      <w:marBottom w:val="0"/>
      <w:divBdr>
        <w:top w:val="none" w:sz="0" w:space="0" w:color="auto"/>
        <w:left w:val="none" w:sz="0" w:space="0" w:color="auto"/>
        <w:bottom w:val="none" w:sz="0" w:space="0" w:color="auto"/>
        <w:right w:val="none" w:sz="0" w:space="0" w:color="auto"/>
      </w:divBdr>
    </w:div>
    <w:div w:id="772895460">
      <w:bodyDiv w:val="1"/>
      <w:marLeft w:val="0"/>
      <w:marRight w:val="0"/>
      <w:marTop w:val="0"/>
      <w:marBottom w:val="0"/>
      <w:divBdr>
        <w:top w:val="none" w:sz="0" w:space="0" w:color="auto"/>
        <w:left w:val="none" w:sz="0" w:space="0" w:color="auto"/>
        <w:bottom w:val="none" w:sz="0" w:space="0" w:color="auto"/>
        <w:right w:val="none" w:sz="0" w:space="0" w:color="auto"/>
      </w:divBdr>
    </w:div>
    <w:div w:id="800152634">
      <w:bodyDiv w:val="1"/>
      <w:marLeft w:val="0"/>
      <w:marRight w:val="0"/>
      <w:marTop w:val="0"/>
      <w:marBottom w:val="0"/>
      <w:divBdr>
        <w:top w:val="none" w:sz="0" w:space="0" w:color="auto"/>
        <w:left w:val="none" w:sz="0" w:space="0" w:color="auto"/>
        <w:bottom w:val="none" w:sz="0" w:space="0" w:color="auto"/>
        <w:right w:val="none" w:sz="0" w:space="0" w:color="auto"/>
      </w:divBdr>
    </w:div>
    <w:div w:id="845441193">
      <w:bodyDiv w:val="1"/>
      <w:marLeft w:val="0"/>
      <w:marRight w:val="0"/>
      <w:marTop w:val="0"/>
      <w:marBottom w:val="0"/>
      <w:divBdr>
        <w:top w:val="none" w:sz="0" w:space="0" w:color="auto"/>
        <w:left w:val="none" w:sz="0" w:space="0" w:color="auto"/>
        <w:bottom w:val="none" w:sz="0" w:space="0" w:color="auto"/>
        <w:right w:val="none" w:sz="0" w:space="0" w:color="auto"/>
      </w:divBdr>
    </w:div>
    <w:div w:id="942300982">
      <w:bodyDiv w:val="1"/>
      <w:marLeft w:val="0"/>
      <w:marRight w:val="0"/>
      <w:marTop w:val="0"/>
      <w:marBottom w:val="0"/>
      <w:divBdr>
        <w:top w:val="none" w:sz="0" w:space="0" w:color="auto"/>
        <w:left w:val="none" w:sz="0" w:space="0" w:color="auto"/>
        <w:bottom w:val="none" w:sz="0" w:space="0" w:color="auto"/>
        <w:right w:val="none" w:sz="0" w:space="0" w:color="auto"/>
      </w:divBdr>
    </w:div>
    <w:div w:id="948124799">
      <w:bodyDiv w:val="1"/>
      <w:marLeft w:val="0"/>
      <w:marRight w:val="0"/>
      <w:marTop w:val="0"/>
      <w:marBottom w:val="0"/>
      <w:divBdr>
        <w:top w:val="none" w:sz="0" w:space="0" w:color="auto"/>
        <w:left w:val="none" w:sz="0" w:space="0" w:color="auto"/>
        <w:bottom w:val="none" w:sz="0" w:space="0" w:color="auto"/>
        <w:right w:val="none" w:sz="0" w:space="0" w:color="auto"/>
      </w:divBdr>
    </w:div>
    <w:div w:id="1016536143">
      <w:bodyDiv w:val="1"/>
      <w:marLeft w:val="0"/>
      <w:marRight w:val="0"/>
      <w:marTop w:val="0"/>
      <w:marBottom w:val="0"/>
      <w:divBdr>
        <w:top w:val="none" w:sz="0" w:space="0" w:color="auto"/>
        <w:left w:val="none" w:sz="0" w:space="0" w:color="auto"/>
        <w:bottom w:val="none" w:sz="0" w:space="0" w:color="auto"/>
        <w:right w:val="none" w:sz="0" w:space="0" w:color="auto"/>
      </w:divBdr>
    </w:div>
    <w:div w:id="1038625855">
      <w:bodyDiv w:val="1"/>
      <w:marLeft w:val="0"/>
      <w:marRight w:val="0"/>
      <w:marTop w:val="0"/>
      <w:marBottom w:val="0"/>
      <w:divBdr>
        <w:top w:val="none" w:sz="0" w:space="0" w:color="auto"/>
        <w:left w:val="none" w:sz="0" w:space="0" w:color="auto"/>
        <w:bottom w:val="none" w:sz="0" w:space="0" w:color="auto"/>
        <w:right w:val="none" w:sz="0" w:space="0" w:color="auto"/>
      </w:divBdr>
    </w:div>
    <w:div w:id="1045104060">
      <w:bodyDiv w:val="1"/>
      <w:marLeft w:val="0"/>
      <w:marRight w:val="0"/>
      <w:marTop w:val="0"/>
      <w:marBottom w:val="0"/>
      <w:divBdr>
        <w:top w:val="none" w:sz="0" w:space="0" w:color="auto"/>
        <w:left w:val="none" w:sz="0" w:space="0" w:color="auto"/>
        <w:bottom w:val="none" w:sz="0" w:space="0" w:color="auto"/>
        <w:right w:val="none" w:sz="0" w:space="0" w:color="auto"/>
      </w:divBdr>
    </w:div>
    <w:div w:id="1054701528">
      <w:bodyDiv w:val="1"/>
      <w:marLeft w:val="0"/>
      <w:marRight w:val="0"/>
      <w:marTop w:val="0"/>
      <w:marBottom w:val="0"/>
      <w:divBdr>
        <w:top w:val="none" w:sz="0" w:space="0" w:color="auto"/>
        <w:left w:val="none" w:sz="0" w:space="0" w:color="auto"/>
        <w:bottom w:val="none" w:sz="0" w:space="0" w:color="auto"/>
        <w:right w:val="none" w:sz="0" w:space="0" w:color="auto"/>
      </w:divBdr>
    </w:div>
    <w:div w:id="1115826279">
      <w:bodyDiv w:val="1"/>
      <w:marLeft w:val="0"/>
      <w:marRight w:val="0"/>
      <w:marTop w:val="0"/>
      <w:marBottom w:val="0"/>
      <w:divBdr>
        <w:top w:val="none" w:sz="0" w:space="0" w:color="auto"/>
        <w:left w:val="none" w:sz="0" w:space="0" w:color="auto"/>
        <w:bottom w:val="none" w:sz="0" w:space="0" w:color="auto"/>
        <w:right w:val="none" w:sz="0" w:space="0" w:color="auto"/>
      </w:divBdr>
    </w:div>
    <w:div w:id="1171674695">
      <w:bodyDiv w:val="1"/>
      <w:marLeft w:val="0"/>
      <w:marRight w:val="0"/>
      <w:marTop w:val="0"/>
      <w:marBottom w:val="0"/>
      <w:divBdr>
        <w:top w:val="none" w:sz="0" w:space="0" w:color="auto"/>
        <w:left w:val="none" w:sz="0" w:space="0" w:color="auto"/>
        <w:bottom w:val="none" w:sz="0" w:space="0" w:color="auto"/>
        <w:right w:val="none" w:sz="0" w:space="0" w:color="auto"/>
      </w:divBdr>
    </w:div>
    <w:div w:id="1187524604">
      <w:bodyDiv w:val="1"/>
      <w:marLeft w:val="0"/>
      <w:marRight w:val="0"/>
      <w:marTop w:val="0"/>
      <w:marBottom w:val="0"/>
      <w:divBdr>
        <w:top w:val="none" w:sz="0" w:space="0" w:color="auto"/>
        <w:left w:val="none" w:sz="0" w:space="0" w:color="auto"/>
        <w:bottom w:val="none" w:sz="0" w:space="0" w:color="auto"/>
        <w:right w:val="none" w:sz="0" w:space="0" w:color="auto"/>
      </w:divBdr>
    </w:div>
    <w:div w:id="1219584314">
      <w:bodyDiv w:val="1"/>
      <w:marLeft w:val="0"/>
      <w:marRight w:val="0"/>
      <w:marTop w:val="0"/>
      <w:marBottom w:val="0"/>
      <w:divBdr>
        <w:top w:val="none" w:sz="0" w:space="0" w:color="auto"/>
        <w:left w:val="none" w:sz="0" w:space="0" w:color="auto"/>
        <w:bottom w:val="none" w:sz="0" w:space="0" w:color="auto"/>
        <w:right w:val="none" w:sz="0" w:space="0" w:color="auto"/>
      </w:divBdr>
    </w:div>
    <w:div w:id="1220433117">
      <w:bodyDiv w:val="1"/>
      <w:marLeft w:val="0"/>
      <w:marRight w:val="0"/>
      <w:marTop w:val="0"/>
      <w:marBottom w:val="0"/>
      <w:divBdr>
        <w:top w:val="none" w:sz="0" w:space="0" w:color="auto"/>
        <w:left w:val="none" w:sz="0" w:space="0" w:color="auto"/>
        <w:bottom w:val="none" w:sz="0" w:space="0" w:color="auto"/>
        <w:right w:val="none" w:sz="0" w:space="0" w:color="auto"/>
      </w:divBdr>
    </w:div>
    <w:div w:id="1280182311">
      <w:bodyDiv w:val="1"/>
      <w:marLeft w:val="0"/>
      <w:marRight w:val="0"/>
      <w:marTop w:val="0"/>
      <w:marBottom w:val="0"/>
      <w:divBdr>
        <w:top w:val="none" w:sz="0" w:space="0" w:color="auto"/>
        <w:left w:val="none" w:sz="0" w:space="0" w:color="auto"/>
        <w:bottom w:val="none" w:sz="0" w:space="0" w:color="auto"/>
        <w:right w:val="none" w:sz="0" w:space="0" w:color="auto"/>
      </w:divBdr>
    </w:div>
    <w:div w:id="1311599829">
      <w:bodyDiv w:val="1"/>
      <w:marLeft w:val="0"/>
      <w:marRight w:val="0"/>
      <w:marTop w:val="0"/>
      <w:marBottom w:val="0"/>
      <w:divBdr>
        <w:top w:val="none" w:sz="0" w:space="0" w:color="auto"/>
        <w:left w:val="none" w:sz="0" w:space="0" w:color="auto"/>
        <w:bottom w:val="none" w:sz="0" w:space="0" w:color="auto"/>
        <w:right w:val="none" w:sz="0" w:space="0" w:color="auto"/>
      </w:divBdr>
    </w:div>
    <w:div w:id="1393771990">
      <w:bodyDiv w:val="1"/>
      <w:marLeft w:val="0"/>
      <w:marRight w:val="0"/>
      <w:marTop w:val="0"/>
      <w:marBottom w:val="0"/>
      <w:divBdr>
        <w:top w:val="none" w:sz="0" w:space="0" w:color="auto"/>
        <w:left w:val="none" w:sz="0" w:space="0" w:color="auto"/>
        <w:bottom w:val="none" w:sz="0" w:space="0" w:color="auto"/>
        <w:right w:val="none" w:sz="0" w:space="0" w:color="auto"/>
      </w:divBdr>
    </w:div>
    <w:div w:id="1396780362">
      <w:bodyDiv w:val="1"/>
      <w:marLeft w:val="0"/>
      <w:marRight w:val="0"/>
      <w:marTop w:val="0"/>
      <w:marBottom w:val="0"/>
      <w:divBdr>
        <w:top w:val="none" w:sz="0" w:space="0" w:color="auto"/>
        <w:left w:val="none" w:sz="0" w:space="0" w:color="auto"/>
        <w:bottom w:val="none" w:sz="0" w:space="0" w:color="auto"/>
        <w:right w:val="none" w:sz="0" w:space="0" w:color="auto"/>
      </w:divBdr>
    </w:div>
    <w:div w:id="1410887097">
      <w:bodyDiv w:val="1"/>
      <w:marLeft w:val="0"/>
      <w:marRight w:val="0"/>
      <w:marTop w:val="0"/>
      <w:marBottom w:val="0"/>
      <w:divBdr>
        <w:top w:val="none" w:sz="0" w:space="0" w:color="auto"/>
        <w:left w:val="none" w:sz="0" w:space="0" w:color="auto"/>
        <w:bottom w:val="none" w:sz="0" w:space="0" w:color="auto"/>
        <w:right w:val="none" w:sz="0" w:space="0" w:color="auto"/>
      </w:divBdr>
    </w:div>
    <w:div w:id="1429959645">
      <w:bodyDiv w:val="1"/>
      <w:marLeft w:val="0"/>
      <w:marRight w:val="0"/>
      <w:marTop w:val="0"/>
      <w:marBottom w:val="0"/>
      <w:divBdr>
        <w:top w:val="none" w:sz="0" w:space="0" w:color="auto"/>
        <w:left w:val="none" w:sz="0" w:space="0" w:color="auto"/>
        <w:bottom w:val="none" w:sz="0" w:space="0" w:color="auto"/>
        <w:right w:val="none" w:sz="0" w:space="0" w:color="auto"/>
      </w:divBdr>
    </w:div>
    <w:div w:id="1544512898">
      <w:bodyDiv w:val="1"/>
      <w:marLeft w:val="0"/>
      <w:marRight w:val="0"/>
      <w:marTop w:val="0"/>
      <w:marBottom w:val="0"/>
      <w:divBdr>
        <w:top w:val="none" w:sz="0" w:space="0" w:color="auto"/>
        <w:left w:val="none" w:sz="0" w:space="0" w:color="auto"/>
        <w:bottom w:val="none" w:sz="0" w:space="0" w:color="auto"/>
        <w:right w:val="none" w:sz="0" w:space="0" w:color="auto"/>
      </w:divBdr>
    </w:div>
    <w:div w:id="1557467721">
      <w:bodyDiv w:val="1"/>
      <w:marLeft w:val="0"/>
      <w:marRight w:val="0"/>
      <w:marTop w:val="0"/>
      <w:marBottom w:val="0"/>
      <w:divBdr>
        <w:top w:val="none" w:sz="0" w:space="0" w:color="auto"/>
        <w:left w:val="none" w:sz="0" w:space="0" w:color="auto"/>
        <w:bottom w:val="none" w:sz="0" w:space="0" w:color="auto"/>
        <w:right w:val="none" w:sz="0" w:space="0" w:color="auto"/>
      </w:divBdr>
    </w:div>
    <w:div w:id="1570534031">
      <w:bodyDiv w:val="1"/>
      <w:marLeft w:val="0"/>
      <w:marRight w:val="0"/>
      <w:marTop w:val="0"/>
      <w:marBottom w:val="0"/>
      <w:divBdr>
        <w:top w:val="none" w:sz="0" w:space="0" w:color="auto"/>
        <w:left w:val="none" w:sz="0" w:space="0" w:color="auto"/>
        <w:bottom w:val="none" w:sz="0" w:space="0" w:color="auto"/>
        <w:right w:val="none" w:sz="0" w:space="0" w:color="auto"/>
      </w:divBdr>
    </w:div>
    <w:div w:id="1608385739">
      <w:bodyDiv w:val="1"/>
      <w:marLeft w:val="0"/>
      <w:marRight w:val="0"/>
      <w:marTop w:val="0"/>
      <w:marBottom w:val="0"/>
      <w:divBdr>
        <w:top w:val="none" w:sz="0" w:space="0" w:color="auto"/>
        <w:left w:val="none" w:sz="0" w:space="0" w:color="auto"/>
        <w:bottom w:val="none" w:sz="0" w:space="0" w:color="auto"/>
        <w:right w:val="none" w:sz="0" w:space="0" w:color="auto"/>
      </w:divBdr>
    </w:div>
    <w:div w:id="1611350662">
      <w:bodyDiv w:val="1"/>
      <w:marLeft w:val="0"/>
      <w:marRight w:val="0"/>
      <w:marTop w:val="0"/>
      <w:marBottom w:val="0"/>
      <w:divBdr>
        <w:top w:val="none" w:sz="0" w:space="0" w:color="auto"/>
        <w:left w:val="none" w:sz="0" w:space="0" w:color="auto"/>
        <w:bottom w:val="none" w:sz="0" w:space="0" w:color="auto"/>
        <w:right w:val="none" w:sz="0" w:space="0" w:color="auto"/>
      </w:divBdr>
    </w:div>
    <w:div w:id="1696418155">
      <w:bodyDiv w:val="1"/>
      <w:marLeft w:val="0"/>
      <w:marRight w:val="0"/>
      <w:marTop w:val="0"/>
      <w:marBottom w:val="0"/>
      <w:divBdr>
        <w:top w:val="none" w:sz="0" w:space="0" w:color="auto"/>
        <w:left w:val="none" w:sz="0" w:space="0" w:color="auto"/>
        <w:bottom w:val="none" w:sz="0" w:space="0" w:color="auto"/>
        <w:right w:val="none" w:sz="0" w:space="0" w:color="auto"/>
      </w:divBdr>
    </w:div>
    <w:div w:id="1775394520">
      <w:bodyDiv w:val="1"/>
      <w:marLeft w:val="0"/>
      <w:marRight w:val="0"/>
      <w:marTop w:val="0"/>
      <w:marBottom w:val="0"/>
      <w:divBdr>
        <w:top w:val="none" w:sz="0" w:space="0" w:color="auto"/>
        <w:left w:val="none" w:sz="0" w:space="0" w:color="auto"/>
        <w:bottom w:val="none" w:sz="0" w:space="0" w:color="auto"/>
        <w:right w:val="none" w:sz="0" w:space="0" w:color="auto"/>
      </w:divBdr>
    </w:div>
    <w:div w:id="1795513508">
      <w:bodyDiv w:val="1"/>
      <w:marLeft w:val="0"/>
      <w:marRight w:val="0"/>
      <w:marTop w:val="0"/>
      <w:marBottom w:val="0"/>
      <w:divBdr>
        <w:top w:val="none" w:sz="0" w:space="0" w:color="auto"/>
        <w:left w:val="none" w:sz="0" w:space="0" w:color="auto"/>
        <w:bottom w:val="none" w:sz="0" w:space="0" w:color="auto"/>
        <w:right w:val="none" w:sz="0" w:space="0" w:color="auto"/>
      </w:divBdr>
    </w:div>
    <w:div w:id="1818565977">
      <w:bodyDiv w:val="1"/>
      <w:marLeft w:val="0"/>
      <w:marRight w:val="0"/>
      <w:marTop w:val="0"/>
      <w:marBottom w:val="0"/>
      <w:divBdr>
        <w:top w:val="none" w:sz="0" w:space="0" w:color="auto"/>
        <w:left w:val="none" w:sz="0" w:space="0" w:color="auto"/>
        <w:bottom w:val="none" w:sz="0" w:space="0" w:color="auto"/>
        <w:right w:val="none" w:sz="0" w:space="0" w:color="auto"/>
      </w:divBdr>
    </w:div>
    <w:div w:id="1839418263">
      <w:bodyDiv w:val="1"/>
      <w:marLeft w:val="0"/>
      <w:marRight w:val="0"/>
      <w:marTop w:val="0"/>
      <w:marBottom w:val="0"/>
      <w:divBdr>
        <w:top w:val="none" w:sz="0" w:space="0" w:color="auto"/>
        <w:left w:val="none" w:sz="0" w:space="0" w:color="auto"/>
        <w:bottom w:val="none" w:sz="0" w:space="0" w:color="auto"/>
        <w:right w:val="none" w:sz="0" w:space="0" w:color="auto"/>
      </w:divBdr>
    </w:div>
    <w:div w:id="1861890490">
      <w:bodyDiv w:val="1"/>
      <w:marLeft w:val="0"/>
      <w:marRight w:val="0"/>
      <w:marTop w:val="0"/>
      <w:marBottom w:val="0"/>
      <w:divBdr>
        <w:top w:val="none" w:sz="0" w:space="0" w:color="auto"/>
        <w:left w:val="none" w:sz="0" w:space="0" w:color="auto"/>
        <w:bottom w:val="none" w:sz="0" w:space="0" w:color="auto"/>
        <w:right w:val="none" w:sz="0" w:space="0" w:color="auto"/>
      </w:divBdr>
    </w:div>
    <w:div w:id="1996295374">
      <w:bodyDiv w:val="1"/>
      <w:marLeft w:val="0"/>
      <w:marRight w:val="0"/>
      <w:marTop w:val="0"/>
      <w:marBottom w:val="0"/>
      <w:divBdr>
        <w:top w:val="none" w:sz="0" w:space="0" w:color="auto"/>
        <w:left w:val="none" w:sz="0" w:space="0" w:color="auto"/>
        <w:bottom w:val="none" w:sz="0" w:space="0" w:color="auto"/>
        <w:right w:val="none" w:sz="0" w:space="0" w:color="auto"/>
      </w:divBdr>
    </w:div>
    <w:div w:id="2032144467">
      <w:bodyDiv w:val="1"/>
      <w:marLeft w:val="0"/>
      <w:marRight w:val="0"/>
      <w:marTop w:val="0"/>
      <w:marBottom w:val="0"/>
      <w:divBdr>
        <w:top w:val="none" w:sz="0" w:space="0" w:color="auto"/>
        <w:left w:val="none" w:sz="0" w:space="0" w:color="auto"/>
        <w:bottom w:val="none" w:sz="0" w:space="0" w:color="auto"/>
        <w:right w:val="none" w:sz="0" w:space="0" w:color="auto"/>
      </w:divBdr>
    </w:div>
    <w:div w:id="2037269193">
      <w:bodyDiv w:val="1"/>
      <w:marLeft w:val="0"/>
      <w:marRight w:val="0"/>
      <w:marTop w:val="0"/>
      <w:marBottom w:val="0"/>
      <w:divBdr>
        <w:top w:val="none" w:sz="0" w:space="0" w:color="auto"/>
        <w:left w:val="none" w:sz="0" w:space="0" w:color="auto"/>
        <w:bottom w:val="none" w:sz="0" w:space="0" w:color="auto"/>
        <w:right w:val="none" w:sz="0" w:space="0" w:color="auto"/>
      </w:divBdr>
    </w:div>
    <w:div w:id="2046101670">
      <w:bodyDiv w:val="1"/>
      <w:marLeft w:val="0"/>
      <w:marRight w:val="0"/>
      <w:marTop w:val="0"/>
      <w:marBottom w:val="0"/>
      <w:divBdr>
        <w:top w:val="none" w:sz="0" w:space="0" w:color="auto"/>
        <w:left w:val="none" w:sz="0" w:space="0" w:color="auto"/>
        <w:bottom w:val="none" w:sz="0" w:space="0" w:color="auto"/>
        <w:right w:val="none" w:sz="0" w:space="0" w:color="auto"/>
      </w:divBdr>
    </w:div>
    <w:div w:id="2051875129">
      <w:bodyDiv w:val="1"/>
      <w:marLeft w:val="0"/>
      <w:marRight w:val="0"/>
      <w:marTop w:val="0"/>
      <w:marBottom w:val="0"/>
      <w:divBdr>
        <w:top w:val="none" w:sz="0" w:space="0" w:color="auto"/>
        <w:left w:val="none" w:sz="0" w:space="0" w:color="auto"/>
        <w:bottom w:val="none" w:sz="0" w:space="0" w:color="auto"/>
        <w:right w:val="none" w:sz="0" w:space="0" w:color="auto"/>
      </w:divBdr>
    </w:div>
    <w:div w:id="2089303421">
      <w:bodyDiv w:val="1"/>
      <w:marLeft w:val="0"/>
      <w:marRight w:val="0"/>
      <w:marTop w:val="0"/>
      <w:marBottom w:val="0"/>
      <w:divBdr>
        <w:top w:val="none" w:sz="0" w:space="0" w:color="auto"/>
        <w:left w:val="none" w:sz="0" w:space="0" w:color="auto"/>
        <w:bottom w:val="none" w:sz="0" w:space="0" w:color="auto"/>
        <w:right w:val="none" w:sz="0" w:space="0" w:color="auto"/>
      </w:divBdr>
    </w:div>
    <w:div w:id="2105571535">
      <w:bodyDiv w:val="1"/>
      <w:marLeft w:val="0"/>
      <w:marRight w:val="0"/>
      <w:marTop w:val="0"/>
      <w:marBottom w:val="0"/>
      <w:divBdr>
        <w:top w:val="none" w:sz="0" w:space="0" w:color="auto"/>
        <w:left w:val="none" w:sz="0" w:space="0" w:color="auto"/>
        <w:bottom w:val="none" w:sz="0" w:space="0" w:color="auto"/>
        <w:right w:val="none" w:sz="0" w:space="0" w:color="auto"/>
      </w:divBdr>
    </w:div>
    <w:div w:id="2108652578">
      <w:bodyDiv w:val="1"/>
      <w:marLeft w:val="0"/>
      <w:marRight w:val="0"/>
      <w:marTop w:val="0"/>
      <w:marBottom w:val="0"/>
      <w:divBdr>
        <w:top w:val="none" w:sz="0" w:space="0" w:color="auto"/>
        <w:left w:val="none" w:sz="0" w:space="0" w:color="auto"/>
        <w:bottom w:val="none" w:sz="0" w:space="0" w:color="auto"/>
        <w:right w:val="none" w:sz="0" w:space="0" w:color="auto"/>
      </w:divBdr>
    </w:div>
    <w:div w:id="211860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customXml" Target="ink/ink3.xml"/><Relationship Id="rId26" Type="http://schemas.openxmlformats.org/officeDocument/2006/relationships/hyperlink" Target="https://www.sciencedirect.com/science/article/pii/S1877042814029127" TargetMode="External"/><Relationship Id="rId3" Type="http://schemas.openxmlformats.org/officeDocument/2006/relationships/styles" Target="styles.xml"/><Relationship Id="rId21" Type="http://schemas.openxmlformats.org/officeDocument/2006/relationships/hyperlink" Target="https://www.researchgate.net/publication/326347178_Effect_of_Celebrity_Endorsement_on_Customers%27_Buying_Behavior_A_Perspective_From_Pakistan"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0.png"/><Relationship Id="rId25" Type="http://schemas.openxmlformats.org/officeDocument/2006/relationships/hyperlink" Target="https://nepjol.info/index.php/jbssr/article/view/20954" TargetMode="External"/><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image" Target="media/image12.png"/><Relationship Id="rId29" Type="http://schemas.openxmlformats.org/officeDocument/2006/relationships/hyperlink" Target="https://doaj.org/article/97f7b00c2357476f96d0adfb121d6afd"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hyperlink" Target="https://davidpublisher.com/index.php/Home/Article/index?id=29456.html" TargetMode="External"/><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hyperlink" Target="https://repository.lahoreschool.edu.pk/xmlui/bitstream/handle/123456789/15861/03%20Saleem%20FINAL%20%25281%2529.pdf?sequence=1&amp;isAllowed=y" TargetMode="External"/><Relationship Id="rId28" Type="http://schemas.openxmlformats.org/officeDocument/2006/relationships/hyperlink" Target="https://www.ojcmt.net/article/wither-the-impact-of-celebrity-endorsement-5684" TargetMode="External"/><Relationship Id="rId10" Type="http://schemas.openxmlformats.org/officeDocument/2006/relationships/image" Target="media/image5.pn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customXml" Target="ink/ink1.xml"/><Relationship Id="rId22" Type="http://schemas.openxmlformats.org/officeDocument/2006/relationships/hyperlink" Target="https://www.researchgate.net/publication/46511087_Celebrity_Endorsements_An_Examination_of_Gender_and_Consumers%27_Attitudes" TargetMode="External"/><Relationship Id="rId27" Type="http://schemas.openxmlformats.org/officeDocument/2006/relationships/hyperlink" Target="https://www.proquest.com/openview/643475ffcb736889807662fc545de65b/1?cbl=5240902&amp;pq-origsite=gscholar"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9T06:18:04.368"/>
    </inkml:context>
    <inkml:brush xml:id="br0">
      <inkml:brushProperty name="width" value="0.05" units="cm"/>
      <inkml:brushProperty name="height" value="0.05" units="cm"/>
      <inkml:brushProperty name="color" value="#FFFFFF"/>
    </inkml:brush>
  </inkml:definitions>
  <inkml:trace contextRef="#ctx0" brushRef="#br0">275 0 24575</inkml:trace>
  <inkml:trace contextRef="#ctx0" brushRef="#br0" timeOffset="1817.52">276 9 24575,'1'0'0,"-1"-1"0,1 1 0,0 0 0,-1 0 0,1 0 0,-1 0 0,1 0 0,0 0 0,-1 0 0,1 0 0,0 0 0,-1 0 0,1 1 0,0-1 0,-1 0 0,1 0 0,-1 0 0,1 1 0,0-1 0,-1 0 0,1 1 0,-1-1 0,1 1 0,-12 6 0,-26 5 0,15-9 0,-1-2 0,-33-1 0,41-2 0,0 2 0,0 0 0,-1 1 0,1 0 0,0 1 0,0 1 0,-20 6 0,63 3 0,21-3-41,0-2 0,-1-3 0,2-2 0,60-4 0,-37 0-1119,-63 2-5666</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9T06:14:17.129"/>
    </inkml:context>
    <inkml:brush xml:id="br0">
      <inkml:brushProperty name="width" value="0.05" units="cm"/>
      <inkml:brushProperty name="height" value="0.05" units="cm"/>
      <inkml:brushProperty name="color" value="#FFFFFF"/>
    </inkml:brush>
  </inkml:definitions>
  <inkml:trace contextRef="#ctx0" brushRef="#br0">124 204 24575,'41'2'0,"-29"-1"0,1 0 0,-1-1 0,1 0 0,0-1 0,19-4 0,-32 5 0,0 0 0,0 0 0,0-1 0,0 1 0,0 0 0,0 0 0,0 0 0,0 0 0,1 0 0,-1 0 0,0 0 0,0-1 0,0 1 0,0 0 0,0 0 0,0 0 0,0 0 0,0 0 0,0 0 0,0-1 0,0 1 0,0 0 0,0 0 0,0 0 0,0 0 0,0 0 0,0 0 0,-1 0 0,1-1 0,0 1 0,0 0 0,0 0 0,0 0 0,0 0 0,0 0 0,0 0 0,0 0 0,0 0 0,0-1 0,0 1 0,-1 0 0,1 0 0,0 0 0,0 0 0,0 0 0,0 0 0,0 0 0,0 0 0,0 0 0,-1 0 0,1 0 0,0 0 0,0 0 0,0 0 0,0 0 0,0 0 0,0 0 0,-1 0 0,1 0 0,0 0 0,0 0 0,0 0 0,0 0 0,-18-7 0,-19-5 0,-161-29 0,195 38 0,11-2 0,13 0 0,325-7 0,-336 14 0,-20 1 0,-20 3 0,18-5 0,1 1 0,0 0 0,-14 5 0,15-4 0,1 0 0,-1-1 0,0 0 0,-18 1 0,71-3 0,173-2 0,-169-2 0,79-3 0,-88 6 0,72-13 0,-73 8 0,6 3 0,51 4 0,-83-1 0,-262 0 0,263-3 0,1-2 0,-1 1 0,22-12 0,-23 10 0,33-13 0,1 1 0,87-22 0,-127 39 0,-7 2 0,-17 6 0,-29 7 0,-13-6 0,-63 1 0,65-7 0,-76 14 0,130-15 0,-1 0 0,1 1 0,0-1 0,1 1 0,-1 0 0,0 1 0,-7 3 0,49 2 0,202 5 0,-92-7 0,-130-3 0,-31 3 0,-28 2 0,-482 97 0,478-94 0,18-6 0,1 2 0,0 0 0,-39 17 0,64-21 0,8-1 0,12-2 0,280-40 0,-179 23 0,-97 14 0,41-12 0,-65 13 0,-12 0 0,-19 1 0,-70 4 0,0 4 0,0 5 0,-121 29 0,207-36 0,33-9 0,34-7 0,37-8 0,163-15 0,-283 38 0,-1 1 0,-38 12 0,41-9 0,17-5 0,-60 18 0,67-15 0,16-3 0,18-1 0,57-4 0,1-4 0,89-18 0,-115 13-1365,-48 9-5461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3-29T06:14:04.835"/>
    </inkml:context>
    <inkml:brush xml:id="br0">
      <inkml:brushProperty name="width" value="0.05" units="cm"/>
      <inkml:brushProperty name="height" value="0.05" units="cm"/>
      <inkml:brushProperty name="color" value="#FFFFFF"/>
    </inkml:brush>
  </inkml:definitions>
  <inkml:trace contextRef="#ctx0" brushRef="#br0">929 73 24575,'27'0'0,"7"1"0,0-1 0,0-2 0,0-1 0,-1-2 0,43-11 0,-60 12 0,0 0 0,1 2 0,25-2 0,-23 3 0,0 0 0,27-8 0,-29 6 0,1 0 0,0 1 0,0 1 0,26 2 0,-23-1 0,0 0 0,39-6 0,-26 2 0,1 1 0,-1 1 0,46 4 0,-7 0 0,-72-2 0,6 0 0,-1 0 0,1 1 0,-1-1 0,1 1 0,9 3 0,-15-4 0,-1 0 0,1 0 0,0 1 0,-1-1 0,1 0 0,0 1 0,-1-1 0,1 1 0,0-1 0,-1 1 0,1-1 0,-1 1 0,1-1 0,-1 1 0,1 0 0,-1-1 0,1 1 0,-1 0 0,0-1 0,1 1 0,-1 0 0,0 0 0,0 1 0,0-1 0,0 1 0,0-1 0,0 1 0,-1-1 0,1 0 0,0 1 0,-1-1 0,0 1 0,1-1 0,-1 0 0,0 0 0,1 1 0,-1-1 0,0 0 0,-2 2 0,1 0 0,-1 0 0,-1 0 0,1-1 0,0 1 0,-1-1 0,1 1 0,-1-1 0,0 0 0,0-1 0,1 1 0,-1-1 0,-1 1 0,-4 0 0,-63 7 0,27-4 0,-119 20 0,35 7 0,-105 9 0,211-34 0,-40 16 0,4-2 0,-82 30 0,101-38 0,1-3 0,-2-1 0,-54 4 0,58-9 0,-42 3 0,-36 5 0,-10-22 0,112 9 0,6 0 0,-1 0 0,0 0 0,-1 0 0,1-1 0,0 0 0,-12-5 0,-27-7 0,40 12 0,0 1 0,0-1 0,0 0 0,0-1 0,0 0 0,1 0 0,-1 0 0,1-1 0,0 0 0,-9-7 0,6 3 0,-1 0 0,-20-13 0,21 16 0,0-1 0,1 0 0,0 0 0,0-1 0,-8-9 0,13 12-103,0 2 6,1-1 0,0 1 0,0-1 0,0 0 0,0 0 0,0 0 0,0 0-1,1 0 1,0 0 0,-1 0 0,1-1 0,-1-3 0,1-2-6729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21555-43E4-4119-B20A-615B6AAC7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12</Pages>
  <Words>3899</Words>
  <Characters>22228</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Mali</dc:creator>
  <cp:keywords/>
  <dc:description/>
  <cp:lastModifiedBy>Vaishnavi Mali</cp:lastModifiedBy>
  <cp:revision>5</cp:revision>
  <cp:lastPrinted>2025-03-29T06:18:00Z</cp:lastPrinted>
  <dcterms:created xsi:type="dcterms:W3CDTF">2025-03-28T07:40:00Z</dcterms:created>
  <dcterms:modified xsi:type="dcterms:W3CDTF">2025-03-29T07:43:00Z</dcterms:modified>
</cp:coreProperties>
</file>