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CC3225" w14:textId="77777777" w:rsidR="00A03221" w:rsidRDefault="00A03221" w:rsidP="00A03221">
      <w:pPr>
        <w:jc w:val="center"/>
        <w:rPr>
          <w:rFonts w:ascii="Times New Roman" w:hAnsi="Times New Roman" w:cs="Times New Roman"/>
          <w:b/>
          <w:bCs/>
          <w:sz w:val="36"/>
          <w:szCs w:val="32"/>
          <w:u w:val="single"/>
          <w:lang w:val="en-US"/>
        </w:rPr>
      </w:pPr>
      <w:r w:rsidRPr="00A618EC">
        <w:rPr>
          <w:rFonts w:ascii="Times New Roman" w:hAnsi="Times New Roman" w:cs="Times New Roman"/>
          <w:b/>
          <w:bCs/>
          <w:sz w:val="36"/>
          <w:szCs w:val="32"/>
          <w:u w:val="single"/>
        </w:rPr>
        <w:t>AI-Powered Flight Pricing: Machine Learning Insights into Market Dynamics</w:t>
      </w:r>
    </w:p>
    <w:p w14:paraId="28AC67B8" w14:textId="77777777" w:rsidR="00A03221" w:rsidRPr="00CF5382" w:rsidRDefault="00A03221" w:rsidP="00A03221">
      <w:pPr>
        <w:spacing w:after="0"/>
        <w:jc w:val="center"/>
        <w:rPr>
          <w:rFonts w:ascii="Arial" w:eastAsia="Arial" w:hAnsi="Arial" w:cs="Arial"/>
          <w:b/>
          <w:bCs/>
        </w:rPr>
      </w:pPr>
      <w:r w:rsidRPr="008C44BD">
        <w:rPr>
          <w:rFonts w:ascii="Arial" w:eastAsia="Arial" w:hAnsi="Arial" w:cs="Arial"/>
          <w:b/>
          <w:bCs/>
        </w:rPr>
        <w:t>Ganesh Shrimant Giri</w:t>
      </w:r>
      <w:r w:rsidRPr="009E42EE">
        <w:rPr>
          <w:rFonts w:ascii="Arial" w:eastAsia="Arial" w:hAnsi="Arial" w:cs="Arial"/>
          <w:b/>
          <w:bCs/>
          <w:vertAlign w:val="superscript"/>
        </w:rPr>
        <w:t>1</w:t>
      </w:r>
    </w:p>
    <w:p w14:paraId="7913D31C" w14:textId="77777777" w:rsidR="00A03221" w:rsidRPr="00DB5600" w:rsidRDefault="00A03221" w:rsidP="00A03221">
      <w:pPr>
        <w:spacing w:after="0"/>
        <w:jc w:val="center"/>
        <w:rPr>
          <w:rFonts w:ascii="Arial" w:eastAsia="Arial" w:hAnsi="Arial" w:cs="Arial"/>
        </w:rPr>
      </w:pPr>
      <w:r w:rsidRPr="00DB5600">
        <w:rPr>
          <w:rFonts w:ascii="Arial" w:eastAsia="Arial" w:hAnsi="Arial" w:cs="Arial"/>
        </w:rPr>
        <w:t xml:space="preserve">Prof. Ramkrishna More </w:t>
      </w:r>
      <w:proofErr w:type="gramStart"/>
      <w:r w:rsidRPr="00DB5600">
        <w:rPr>
          <w:rFonts w:ascii="Arial" w:eastAsia="Arial" w:hAnsi="Arial" w:cs="Arial"/>
        </w:rPr>
        <w:t>College(</w:t>
      </w:r>
      <w:proofErr w:type="gramEnd"/>
      <w:r w:rsidRPr="00DB5600">
        <w:rPr>
          <w:rFonts w:ascii="Arial" w:eastAsia="Arial" w:hAnsi="Arial" w:cs="Arial"/>
        </w:rPr>
        <w:t xml:space="preserve">Autonomous)  </w:t>
      </w:r>
      <w:proofErr w:type="spellStart"/>
      <w:r w:rsidRPr="00DB5600">
        <w:rPr>
          <w:rFonts w:ascii="Arial" w:eastAsia="Arial" w:hAnsi="Arial" w:cs="Arial"/>
        </w:rPr>
        <w:t>Pradhikaran</w:t>
      </w:r>
      <w:proofErr w:type="spellEnd"/>
      <w:r w:rsidRPr="00DB5600">
        <w:rPr>
          <w:rFonts w:ascii="Arial" w:eastAsia="Arial" w:hAnsi="Arial" w:cs="Arial"/>
        </w:rPr>
        <w:t xml:space="preserve"> </w:t>
      </w:r>
      <w:proofErr w:type="spellStart"/>
      <w:r w:rsidRPr="00DB5600">
        <w:rPr>
          <w:rFonts w:ascii="Arial" w:eastAsia="Arial" w:hAnsi="Arial" w:cs="Arial"/>
        </w:rPr>
        <w:t>Akurdi</w:t>
      </w:r>
      <w:proofErr w:type="spellEnd"/>
      <w:r w:rsidRPr="00DB5600">
        <w:rPr>
          <w:rFonts w:ascii="Arial" w:eastAsia="Arial" w:hAnsi="Arial" w:cs="Arial"/>
        </w:rPr>
        <w:t>, Pune, India</w:t>
      </w:r>
    </w:p>
    <w:p w14:paraId="0896CE23" w14:textId="77777777" w:rsidR="00A03221" w:rsidRDefault="00A03221" w:rsidP="00A03221">
      <w:pPr>
        <w:jc w:val="center"/>
        <w:rPr>
          <w:rFonts w:ascii="Times New Roman" w:hAnsi="Times New Roman" w:cs="Times New Roman"/>
          <w:sz w:val="32"/>
          <w:szCs w:val="32"/>
        </w:rPr>
      </w:pPr>
      <w:r w:rsidRPr="00DB5600">
        <w:rPr>
          <w:rFonts w:ascii="Arial" w:eastAsia="Arial" w:hAnsi="Arial" w:cs="Arial"/>
        </w:rPr>
        <w:t>E-Mail –</w:t>
      </w:r>
      <w:r w:rsidRPr="00B054CD">
        <w:rPr>
          <w:rFonts w:ascii="Roboto" w:hAnsi="Roboto"/>
          <w:color w:val="222222"/>
          <w:sz w:val="21"/>
          <w:szCs w:val="21"/>
          <w:shd w:val="clear" w:color="auto" w:fill="FFFFFF"/>
        </w:rPr>
        <w:t xml:space="preserve"> </w:t>
      </w:r>
      <w:r>
        <w:rPr>
          <w:rFonts w:ascii="Arial" w:eastAsia="Arial" w:hAnsi="Arial" w:cs="Arial"/>
        </w:rPr>
        <w:t>ganeshshrimantgiri9@</w:t>
      </w:r>
      <w:r w:rsidRPr="00B054CD">
        <w:rPr>
          <w:rFonts w:ascii="Arial" w:eastAsia="Arial" w:hAnsi="Arial" w:cs="Arial"/>
        </w:rPr>
        <w:t>gmail.com</w:t>
      </w:r>
    </w:p>
    <w:p w14:paraId="1C6EDD06" w14:textId="77777777" w:rsidR="00A03221" w:rsidRPr="00CF5382" w:rsidRDefault="00A03221" w:rsidP="00A03221">
      <w:pPr>
        <w:spacing w:after="0"/>
        <w:jc w:val="center"/>
        <w:rPr>
          <w:rFonts w:ascii="Arial" w:eastAsia="Arial" w:hAnsi="Arial" w:cs="Arial"/>
          <w:b/>
          <w:bCs/>
        </w:rPr>
      </w:pPr>
      <w:r>
        <w:rPr>
          <w:rFonts w:ascii="Arial" w:eastAsia="Arial" w:hAnsi="Arial" w:cs="Arial"/>
          <w:b/>
          <w:bCs/>
        </w:rPr>
        <w:t>Prof. Ankush Dhamal</w:t>
      </w:r>
      <w:r w:rsidRPr="009E42EE">
        <w:rPr>
          <w:rFonts w:ascii="Arial" w:eastAsia="Arial" w:hAnsi="Arial" w:cs="Arial"/>
          <w:b/>
          <w:bCs/>
          <w:vertAlign w:val="superscript"/>
        </w:rPr>
        <w:t>2</w:t>
      </w:r>
    </w:p>
    <w:p w14:paraId="6421ED85" w14:textId="77777777" w:rsidR="00A03221" w:rsidRPr="00DB5600" w:rsidRDefault="00A03221" w:rsidP="00A03221">
      <w:pPr>
        <w:spacing w:after="0"/>
        <w:jc w:val="center"/>
        <w:rPr>
          <w:rFonts w:ascii="Arial" w:eastAsia="Arial" w:hAnsi="Arial" w:cs="Arial"/>
        </w:rPr>
      </w:pPr>
      <w:r w:rsidRPr="00DB5600">
        <w:rPr>
          <w:rFonts w:ascii="Arial" w:eastAsia="Arial" w:hAnsi="Arial" w:cs="Arial"/>
        </w:rPr>
        <w:t xml:space="preserve">Prof. Ramkrishna More </w:t>
      </w:r>
      <w:proofErr w:type="gramStart"/>
      <w:r w:rsidRPr="00DB5600">
        <w:rPr>
          <w:rFonts w:ascii="Arial" w:eastAsia="Arial" w:hAnsi="Arial" w:cs="Arial"/>
        </w:rPr>
        <w:t>College(</w:t>
      </w:r>
      <w:proofErr w:type="gramEnd"/>
      <w:r w:rsidRPr="00DB5600">
        <w:rPr>
          <w:rFonts w:ascii="Arial" w:eastAsia="Arial" w:hAnsi="Arial" w:cs="Arial"/>
        </w:rPr>
        <w:t xml:space="preserve">Autonomous)  </w:t>
      </w:r>
      <w:proofErr w:type="spellStart"/>
      <w:r w:rsidRPr="00DB5600">
        <w:rPr>
          <w:rFonts w:ascii="Arial" w:eastAsia="Arial" w:hAnsi="Arial" w:cs="Arial"/>
        </w:rPr>
        <w:t>Pradhikaran</w:t>
      </w:r>
      <w:proofErr w:type="spellEnd"/>
      <w:r w:rsidRPr="00DB5600">
        <w:rPr>
          <w:rFonts w:ascii="Arial" w:eastAsia="Arial" w:hAnsi="Arial" w:cs="Arial"/>
        </w:rPr>
        <w:t xml:space="preserve"> </w:t>
      </w:r>
      <w:proofErr w:type="spellStart"/>
      <w:r w:rsidRPr="00DB5600">
        <w:rPr>
          <w:rFonts w:ascii="Arial" w:eastAsia="Arial" w:hAnsi="Arial" w:cs="Arial"/>
        </w:rPr>
        <w:t>Akurdi</w:t>
      </w:r>
      <w:proofErr w:type="spellEnd"/>
      <w:r w:rsidRPr="00DB5600">
        <w:rPr>
          <w:rFonts w:ascii="Arial" w:eastAsia="Arial" w:hAnsi="Arial" w:cs="Arial"/>
        </w:rPr>
        <w:t>, Pune, India</w:t>
      </w:r>
    </w:p>
    <w:p w14:paraId="04A1E5F4" w14:textId="77777777" w:rsidR="00A03221" w:rsidRPr="008C44BD" w:rsidRDefault="00A03221" w:rsidP="00A03221">
      <w:pPr>
        <w:jc w:val="center"/>
        <w:rPr>
          <w:rFonts w:ascii="Times New Roman" w:hAnsi="Times New Roman" w:cs="Times New Roman"/>
          <w:sz w:val="32"/>
          <w:szCs w:val="32"/>
        </w:rPr>
      </w:pPr>
      <w:r w:rsidRPr="00DB5600">
        <w:rPr>
          <w:rFonts w:ascii="Arial" w:eastAsia="Arial" w:hAnsi="Arial" w:cs="Arial"/>
        </w:rPr>
        <w:t>E-Mail –</w:t>
      </w:r>
      <w:r w:rsidRPr="00B054CD">
        <w:rPr>
          <w:rFonts w:ascii="Roboto" w:hAnsi="Roboto"/>
          <w:color w:val="222222"/>
          <w:sz w:val="21"/>
          <w:szCs w:val="21"/>
          <w:shd w:val="clear" w:color="auto" w:fill="FFFFFF"/>
        </w:rPr>
        <w:t xml:space="preserve"> </w:t>
      </w:r>
      <w:r w:rsidRPr="00B054CD">
        <w:rPr>
          <w:rFonts w:ascii="Arial" w:eastAsia="Arial" w:hAnsi="Arial" w:cs="Arial"/>
        </w:rPr>
        <w:t>ankushdhamal01@gmail.com</w:t>
      </w:r>
    </w:p>
    <w:p w14:paraId="113F648E" w14:textId="77777777" w:rsidR="00A03221" w:rsidRDefault="00A03221" w:rsidP="00713EA3">
      <w:pPr>
        <w:rPr>
          <w:rFonts w:ascii="Times New Roman" w:hAnsi="Times New Roman" w:cs="Times New Roman"/>
          <w:b/>
          <w:bCs/>
          <w:sz w:val="28"/>
          <w:szCs w:val="24"/>
          <w:lang w:val="en-US"/>
        </w:rPr>
        <w:sectPr w:rsidR="00A03221" w:rsidSect="003F1390">
          <w:pgSz w:w="11906" w:h="16838"/>
          <w:pgMar w:top="1440" w:right="1440" w:bottom="1440" w:left="1440" w:header="708" w:footer="708" w:gutter="0"/>
          <w:cols w:space="708"/>
          <w:docGrid w:linePitch="360"/>
        </w:sectPr>
      </w:pPr>
    </w:p>
    <w:p w14:paraId="3C438182" w14:textId="77777777" w:rsidR="00A03221" w:rsidRDefault="00A03221" w:rsidP="00713EA3">
      <w:pPr>
        <w:rPr>
          <w:rFonts w:ascii="Times New Roman" w:hAnsi="Times New Roman" w:cs="Times New Roman"/>
          <w:b/>
          <w:bCs/>
          <w:sz w:val="28"/>
          <w:szCs w:val="24"/>
          <w:lang w:val="en-US"/>
        </w:rPr>
      </w:pPr>
    </w:p>
    <w:p w14:paraId="1A98B817" w14:textId="625D9C56" w:rsidR="00713EA3" w:rsidRPr="00713EA3" w:rsidRDefault="00713EA3" w:rsidP="00713EA3">
      <w:pPr>
        <w:rPr>
          <w:rFonts w:ascii="Times New Roman" w:hAnsi="Times New Roman" w:cs="Times New Roman"/>
          <w:b/>
          <w:bCs/>
          <w:sz w:val="28"/>
          <w:szCs w:val="24"/>
          <w:lang w:val="en-US"/>
        </w:rPr>
      </w:pPr>
      <w:r w:rsidRPr="00713EA3">
        <w:rPr>
          <w:rFonts w:ascii="Times New Roman" w:hAnsi="Times New Roman" w:cs="Times New Roman"/>
          <w:b/>
          <w:bCs/>
          <w:sz w:val="28"/>
          <w:szCs w:val="24"/>
          <w:lang w:val="en-US"/>
        </w:rPr>
        <w:t>Abstract</w:t>
      </w:r>
    </w:p>
    <w:p w14:paraId="3291EB1D" w14:textId="44701314"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lang w:val="en-US"/>
        </w:rPr>
        <w:t xml:space="preserve"> </w:t>
      </w:r>
      <w:r w:rsidRPr="00713EA3">
        <w:rPr>
          <w:rFonts w:ascii="Times New Roman" w:hAnsi="Times New Roman" w:cs="Times New Roman"/>
          <w:sz w:val="24"/>
          <w:szCs w:val="24"/>
          <w:lang w:val="en-US"/>
        </w:rPr>
        <w:t xml:space="preserve">Flight price prediction remains a complex challenge due to the dynamic interplay of multiple factors, including booking time, seasonality, economic indicators, airline-specific pricing strategies, and consumer sentiment. This research employs a comprehensive machine learning-driven approach to enhance the accuracy and reliability of airfare predictions, leveraging historical flight price data, economic indicators, weather data, and social media sentiment analysis. A comparative analysis of various machine learning models, including regression models, decision trees, ensemble learning techniques (Random Forest, </w:t>
      </w:r>
      <w:proofErr w:type="spellStart"/>
      <w:r w:rsidRPr="00713EA3">
        <w:rPr>
          <w:rFonts w:ascii="Times New Roman" w:hAnsi="Times New Roman" w:cs="Times New Roman"/>
          <w:sz w:val="24"/>
          <w:szCs w:val="24"/>
          <w:lang w:val="en-US"/>
        </w:rPr>
        <w:t>XGBoost</w:t>
      </w:r>
      <w:proofErr w:type="spellEnd"/>
      <w:r w:rsidRPr="00713EA3">
        <w:rPr>
          <w:rFonts w:ascii="Times New Roman" w:hAnsi="Times New Roman" w:cs="Times New Roman"/>
          <w:sz w:val="24"/>
          <w:szCs w:val="24"/>
          <w:lang w:val="en-US"/>
        </w:rPr>
        <w:t xml:space="preserve">, </w:t>
      </w:r>
      <w:proofErr w:type="spellStart"/>
      <w:r w:rsidRPr="00713EA3">
        <w:rPr>
          <w:rFonts w:ascii="Times New Roman" w:hAnsi="Times New Roman" w:cs="Times New Roman"/>
          <w:sz w:val="24"/>
          <w:szCs w:val="24"/>
          <w:lang w:val="en-US"/>
        </w:rPr>
        <w:t>LightGBM</w:t>
      </w:r>
      <w:proofErr w:type="spellEnd"/>
      <w:r w:rsidRPr="00713EA3">
        <w:rPr>
          <w:rFonts w:ascii="Times New Roman" w:hAnsi="Times New Roman" w:cs="Times New Roman"/>
          <w:sz w:val="24"/>
          <w:szCs w:val="24"/>
          <w:lang w:val="en-US"/>
        </w:rPr>
        <w:t>), deep learning models (Artificial Neural Networks, Long Short-Term Memory networks), and Support Vector Machines, is conducted to evaluate predictive performance.</w:t>
      </w:r>
    </w:p>
    <w:p w14:paraId="78CC1DA3" w14:textId="77777777" w:rsidR="00A03221"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The study highlights that advanced ensemble methods and deep learning architectures significantly outperform traditional statistical models, such as linear regression and time series forecasting methods, in capturing the nonlinear dependencies in airfare trends. Key findings indicate that booking lead time, seasonality, airline type, economic conditions, and public sentiment significantly influence flight price </w:t>
      </w:r>
    </w:p>
    <w:p w14:paraId="31A38339" w14:textId="77777777" w:rsidR="00A03221" w:rsidRDefault="00A03221" w:rsidP="00713EA3">
      <w:pPr>
        <w:rPr>
          <w:rFonts w:ascii="Times New Roman" w:hAnsi="Times New Roman" w:cs="Times New Roman"/>
          <w:sz w:val="24"/>
          <w:szCs w:val="24"/>
          <w:lang w:val="en-US"/>
        </w:rPr>
      </w:pPr>
    </w:p>
    <w:p w14:paraId="22F59100" w14:textId="4999F046"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variations. The incorporation of sentiment analysis demonstrates the increasing role of consumer perception in airfare dynamics, revealing that airline-related discussions and demand surges on social media platforms contribute to price fluctuations.</w:t>
      </w:r>
    </w:p>
    <w:p w14:paraId="41C88232" w14:textId="4FE38A72"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Performance evaluation based on Mean Absolute Error (MAE), Root Mean Squared Error (RMSE), and R-squared (R²) metrics establishes </w:t>
      </w:r>
      <w:proofErr w:type="spellStart"/>
      <w:r w:rsidRPr="00713EA3">
        <w:rPr>
          <w:rFonts w:ascii="Times New Roman" w:hAnsi="Times New Roman" w:cs="Times New Roman"/>
          <w:sz w:val="24"/>
          <w:szCs w:val="24"/>
          <w:lang w:val="en-US"/>
        </w:rPr>
        <w:t>XGBoost</w:t>
      </w:r>
      <w:proofErr w:type="spellEnd"/>
      <w:r w:rsidRPr="00713EA3">
        <w:rPr>
          <w:rFonts w:ascii="Times New Roman" w:hAnsi="Times New Roman" w:cs="Times New Roman"/>
          <w:sz w:val="24"/>
          <w:szCs w:val="24"/>
          <w:lang w:val="en-US"/>
        </w:rPr>
        <w:t xml:space="preserve"> as the most accurate predictive model, followed by LSTM for time-series forecasting.</w:t>
      </w:r>
      <w:r w:rsidR="005721CF">
        <w:rPr>
          <w:rFonts w:ascii="Times New Roman" w:hAnsi="Times New Roman" w:cs="Times New Roman"/>
          <w:sz w:val="24"/>
          <w:szCs w:val="24"/>
          <w:lang w:val="en-US"/>
        </w:rPr>
        <w:t>[3]</w:t>
      </w:r>
      <w:r w:rsidRPr="00713EA3">
        <w:rPr>
          <w:rFonts w:ascii="Times New Roman" w:hAnsi="Times New Roman" w:cs="Times New Roman"/>
          <w:sz w:val="24"/>
          <w:szCs w:val="24"/>
          <w:lang w:val="en-US"/>
        </w:rPr>
        <w:t xml:space="preserve"> The study provides practical implications for airlines, travel aggregators, policymakers, and consumers, facilitating more effective pricing strategies and informed booking decisions. While the research demonstrates substantial improvements in price prediction accuracy, limitations such as the lack of real-time adaptive modeling and unavailability of proprietary airline pricing algorithms are acknowledged. Future research directions include the integration of real-time booking data, adaptive learning models, consumer behavior analysis, and cross-market comparisons to refine predictive performance further and improve model generalizability across different regions and airline markets.</w:t>
      </w:r>
    </w:p>
    <w:p w14:paraId="44377FCC" w14:textId="7777777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Keywords: Flight Price Prediction, Machine Learning, </w:t>
      </w:r>
      <w:proofErr w:type="spellStart"/>
      <w:r w:rsidRPr="00713EA3">
        <w:rPr>
          <w:rFonts w:ascii="Times New Roman" w:hAnsi="Times New Roman" w:cs="Times New Roman"/>
          <w:sz w:val="24"/>
          <w:szCs w:val="24"/>
          <w:lang w:val="en-US"/>
        </w:rPr>
        <w:t>XGBoost</w:t>
      </w:r>
      <w:proofErr w:type="spellEnd"/>
      <w:r w:rsidRPr="00713EA3">
        <w:rPr>
          <w:rFonts w:ascii="Times New Roman" w:hAnsi="Times New Roman" w:cs="Times New Roman"/>
          <w:sz w:val="24"/>
          <w:szCs w:val="24"/>
          <w:lang w:val="en-US"/>
        </w:rPr>
        <w:t xml:space="preserve">, LSTM, Social Media Sentiment Analysis, </w:t>
      </w:r>
      <w:r w:rsidRPr="00713EA3">
        <w:rPr>
          <w:rFonts w:ascii="Times New Roman" w:hAnsi="Times New Roman" w:cs="Times New Roman"/>
          <w:sz w:val="24"/>
          <w:szCs w:val="24"/>
          <w:lang w:val="en-US"/>
        </w:rPr>
        <w:lastRenderedPageBreak/>
        <w:t>Dynamic Pricing, Airfare Forecasting, Ensemble Learning, Predictive Analytics, Time-Series Modeling</w:t>
      </w:r>
    </w:p>
    <w:p w14:paraId="202E8177"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1: Introduction</w:t>
      </w:r>
    </w:p>
    <w:p w14:paraId="3329693B" w14:textId="01A6BC03"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b/>
          <w:bCs/>
          <w:sz w:val="24"/>
          <w:szCs w:val="24"/>
          <w:lang w:val="en-US"/>
        </w:rPr>
        <w:t xml:space="preserve">1.1 Background of the Study </w:t>
      </w:r>
      <w:r w:rsidRPr="00713EA3">
        <w:rPr>
          <w:rFonts w:ascii="Times New Roman" w:hAnsi="Times New Roman" w:cs="Times New Roman"/>
          <w:b/>
          <w:bCs/>
          <w:sz w:val="24"/>
          <w:szCs w:val="24"/>
          <w:lang w:val="en-US"/>
        </w:rPr>
        <w:br/>
      </w:r>
      <w:r w:rsidRPr="00713EA3">
        <w:rPr>
          <w:rFonts w:ascii="Times New Roman" w:hAnsi="Times New Roman" w:cs="Times New Roman"/>
          <w:sz w:val="24"/>
          <w:szCs w:val="24"/>
          <w:lang w:val="en-US"/>
        </w:rPr>
        <w:t>Flight pricing is inherently dynamic, influenced by demand, seasonality, competition, fuel costs, and economic factors. Predicting airfare fluctuations is essential for both consumers and airlines to optimize purchasing and pricing strategies.</w:t>
      </w:r>
      <w:r w:rsidR="005721CF">
        <w:rPr>
          <w:rFonts w:ascii="Times New Roman" w:hAnsi="Times New Roman" w:cs="Times New Roman"/>
          <w:sz w:val="24"/>
          <w:szCs w:val="24"/>
          <w:lang w:val="en-US"/>
        </w:rPr>
        <w:t>[1]</w:t>
      </w:r>
      <w:r w:rsidRPr="00713EA3">
        <w:rPr>
          <w:rFonts w:ascii="Times New Roman" w:hAnsi="Times New Roman" w:cs="Times New Roman"/>
          <w:sz w:val="24"/>
          <w:szCs w:val="24"/>
          <w:lang w:val="en-US"/>
        </w:rPr>
        <w:t xml:space="preserve"> Traditional forecasting methods often fail to capture the complexities of modern pricing models, necessitating the use of machine learning techniques to enhance prediction accuracy.</w:t>
      </w:r>
      <w:r w:rsidR="005721CF">
        <w:rPr>
          <w:rFonts w:ascii="Times New Roman" w:hAnsi="Times New Roman" w:cs="Times New Roman"/>
          <w:sz w:val="24"/>
          <w:szCs w:val="24"/>
          <w:lang w:val="en-US"/>
        </w:rPr>
        <w:t>[5]</w:t>
      </w:r>
      <w:r w:rsidRPr="00713EA3">
        <w:rPr>
          <w:rFonts w:ascii="Times New Roman" w:hAnsi="Times New Roman" w:cs="Times New Roman"/>
          <w:sz w:val="24"/>
          <w:szCs w:val="24"/>
          <w:lang w:val="en-US"/>
        </w:rPr>
        <w:t xml:space="preserve"> The integration of big data and advanced computational models allows for more precise price forecasts, benefiting stakeholders across the aviation industry.</w:t>
      </w:r>
      <w:r w:rsidR="005721CF">
        <w:rPr>
          <w:rFonts w:ascii="Times New Roman" w:hAnsi="Times New Roman" w:cs="Times New Roman"/>
          <w:sz w:val="24"/>
          <w:szCs w:val="24"/>
          <w:lang w:val="en-US"/>
        </w:rPr>
        <w:t>[6]</w:t>
      </w:r>
    </w:p>
    <w:p w14:paraId="56B6BC59" w14:textId="3BF804E5"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b/>
          <w:bCs/>
          <w:sz w:val="24"/>
          <w:szCs w:val="24"/>
          <w:lang w:val="en-US"/>
        </w:rPr>
        <w:t>1.2 Problem Statement</w:t>
      </w:r>
      <w:r w:rsidRPr="00713EA3">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Pr="00713EA3">
        <w:rPr>
          <w:rFonts w:ascii="Times New Roman" w:hAnsi="Times New Roman" w:cs="Times New Roman"/>
          <w:sz w:val="24"/>
          <w:szCs w:val="24"/>
          <w:lang w:val="en-US"/>
        </w:rPr>
        <w:t xml:space="preserve">The unpredictability of flight prices presents challenges for consumers, who risk overpaying or missing optimal booking windows, and for airlines, which struggle with revenue optimization. Traditional statistical models lack the flexibility to adapt to real-time market fluctuations, leading to suboptimal </w:t>
      </w:r>
      <w:proofErr w:type="gramStart"/>
      <w:r w:rsidRPr="00713EA3">
        <w:rPr>
          <w:rFonts w:ascii="Times New Roman" w:hAnsi="Times New Roman" w:cs="Times New Roman"/>
          <w:sz w:val="24"/>
          <w:szCs w:val="24"/>
          <w:lang w:val="en-US"/>
        </w:rPr>
        <w:t>predictions</w:t>
      </w:r>
      <w:r w:rsidR="005721CF">
        <w:rPr>
          <w:rFonts w:ascii="Times New Roman" w:hAnsi="Times New Roman" w:cs="Times New Roman"/>
          <w:sz w:val="24"/>
          <w:szCs w:val="24"/>
          <w:lang w:val="en-US"/>
        </w:rPr>
        <w:t>[</w:t>
      </w:r>
      <w:proofErr w:type="gramEnd"/>
      <w:r w:rsidR="005721CF">
        <w:rPr>
          <w:rFonts w:ascii="Times New Roman" w:hAnsi="Times New Roman" w:cs="Times New Roman"/>
          <w:sz w:val="24"/>
          <w:szCs w:val="24"/>
          <w:lang w:val="en-US"/>
        </w:rPr>
        <w:t>8]</w:t>
      </w:r>
      <w:r w:rsidRPr="00713EA3">
        <w:rPr>
          <w:rFonts w:ascii="Times New Roman" w:hAnsi="Times New Roman" w:cs="Times New Roman"/>
          <w:sz w:val="24"/>
          <w:szCs w:val="24"/>
          <w:lang w:val="en-US"/>
        </w:rPr>
        <w:t>. This study aims to develop machine learning-based predictive models to improve airfare forecasting, incorporating factors such as historical trends, external economic indicators, and social media sentiment to enhance accuracy and transparency.</w:t>
      </w:r>
    </w:p>
    <w:p w14:paraId="7E750005"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1.3 Research Objectives</w:t>
      </w:r>
    </w:p>
    <w:p w14:paraId="3B6479D9" w14:textId="743DB5D1"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 This study aims to:</w:t>
      </w:r>
    </w:p>
    <w:p w14:paraId="18A359AB" w14:textId="77777777" w:rsidR="00713EA3" w:rsidRPr="00713EA3" w:rsidRDefault="00713EA3" w:rsidP="00713EA3">
      <w:pPr>
        <w:numPr>
          <w:ilvl w:val="0"/>
          <w:numId w:val="1"/>
        </w:numPr>
        <w:rPr>
          <w:rFonts w:ascii="Times New Roman" w:hAnsi="Times New Roman" w:cs="Times New Roman"/>
          <w:sz w:val="24"/>
          <w:szCs w:val="24"/>
          <w:lang w:val="en-US"/>
        </w:rPr>
      </w:pPr>
      <w:r w:rsidRPr="00713EA3">
        <w:rPr>
          <w:rFonts w:ascii="Times New Roman" w:hAnsi="Times New Roman" w:cs="Times New Roman"/>
          <w:sz w:val="24"/>
          <w:szCs w:val="24"/>
          <w:lang w:val="en-US"/>
        </w:rPr>
        <w:t>Identify key determinants influencing flight prices.</w:t>
      </w:r>
    </w:p>
    <w:p w14:paraId="4DB3B4CF" w14:textId="77777777" w:rsidR="00713EA3" w:rsidRPr="00713EA3" w:rsidRDefault="00713EA3" w:rsidP="00713EA3">
      <w:pPr>
        <w:numPr>
          <w:ilvl w:val="0"/>
          <w:numId w:val="1"/>
        </w:numPr>
        <w:rPr>
          <w:rFonts w:ascii="Times New Roman" w:hAnsi="Times New Roman" w:cs="Times New Roman"/>
          <w:sz w:val="24"/>
          <w:szCs w:val="24"/>
          <w:lang w:val="en-US"/>
        </w:rPr>
      </w:pPr>
      <w:r w:rsidRPr="00713EA3">
        <w:rPr>
          <w:rFonts w:ascii="Times New Roman" w:hAnsi="Times New Roman" w:cs="Times New Roman"/>
          <w:sz w:val="24"/>
          <w:szCs w:val="24"/>
          <w:lang w:val="en-US"/>
        </w:rPr>
        <w:t>Develop machine learning models for price prediction.</w:t>
      </w:r>
    </w:p>
    <w:p w14:paraId="022C522E" w14:textId="77777777" w:rsidR="00713EA3" w:rsidRPr="00713EA3" w:rsidRDefault="00713EA3" w:rsidP="00713EA3">
      <w:pPr>
        <w:numPr>
          <w:ilvl w:val="0"/>
          <w:numId w:val="1"/>
        </w:numPr>
        <w:rPr>
          <w:rFonts w:ascii="Times New Roman" w:hAnsi="Times New Roman" w:cs="Times New Roman"/>
          <w:sz w:val="24"/>
          <w:szCs w:val="24"/>
          <w:lang w:val="en-US"/>
        </w:rPr>
      </w:pPr>
      <w:r w:rsidRPr="00713EA3">
        <w:rPr>
          <w:rFonts w:ascii="Times New Roman" w:hAnsi="Times New Roman" w:cs="Times New Roman"/>
          <w:sz w:val="24"/>
          <w:szCs w:val="24"/>
          <w:lang w:val="en-US"/>
        </w:rPr>
        <w:t>Compare predictive performance with traditional models.</w:t>
      </w:r>
    </w:p>
    <w:p w14:paraId="79594E2D" w14:textId="77777777" w:rsidR="00713EA3" w:rsidRPr="00713EA3" w:rsidRDefault="00713EA3" w:rsidP="00713EA3">
      <w:pPr>
        <w:numPr>
          <w:ilvl w:val="0"/>
          <w:numId w:val="1"/>
        </w:numPr>
        <w:rPr>
          <w:rFonts w:ascii="Times New Roman" w:hAnsi="Times New Roman" w:cs="Times New Roman"/>
          <w:sz w:val="24"/>
          <w:szCs w:val="24"/>
          <w:lang w:val="en-US"/>
        </w:rPr>
      </w:pPr>
      <w:r w:rsidRPr="00713EA3">
        <w:rPr>
          <w:rFonts w:ascii="Times New Roman" w:hAnsi="Times New Roman" w:cs="Times New Roman"/>
          <w:sz w:val="24"/>
          <w:szCs w:val="24"/>
          <w:lang w:val="en-US"/>
        </w:rPr>
        <w:t>Assess the implications of accurate predictions on consumer behavior and airline pricing strategies.</w:t>
      </w:r>
    </w:p>
    <w:p w14:paraId="72191FA4" w14:textId="77777777" w:rsidR="00713EA3" w:rsidRPr="00713EA3" w:rsidRDefault="00713EA3" w:rsidP="00713EA3">
      <w:pPr>
        <w:numPr>
          <w:ilvl w:val="0"/>
          <w:numId w:val="1"/>
        </w:numPr>
        <w:rPr>
          <w:rFonts w:ascii="Times New Roman" w:hAnsi="Times New Roman" w:cs="Times New Roman"/>
          <w:sz w:val="24"/>
          <w:szCs w:val="24"/>
          <w:lang w:val="en-US"/>
        </w:rPr>
      </w:pPr>
      <w:r w:rsidRPr="00713EA3">
        <w:rPr>
          <w:rFonts w:ascii="Times New Roman" w:hAnsi="Times New Roman" w:cs="Times New Roman"/>
          <w:sz w:val="24"/>
          <w:szCs w:val="24"/>
          <w:lang w:val="en-US"/>
        </w:rPr>
        <w:t>Investigate the role of real-time data integration in improving forecasting accuracy.</w:t>
      </w:r>
    </w:p>
    <w:p w14:paraId="48DFBAC2" w14:textId="698EABA3"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1.4 Research Questions </w:t>
      </w:r>
    </w:p>
    <w:p w14:paraId="4A0C78C5" w14:textId="77777777" w:rsidR="00713EA3" w:rsidRPr="00713EA3" w:rsidRDefault="00713EA3" w:rsidP="00713EA3">
      <w:pPr>
        <w:numPr>
          <w:ilvl w:val="0"/>
          <w:numId w:val="2"/>
        </w:numPr>
        <w:rPr>
          <w:rFonts w:ascii="Times New Roman" w:hAnsi="Times New Roman" w:cs="Times New Roman"/>
          <w:sz w:val="24"/>
          <w:szCs w:val="24"/>
          <w:lang w:val="en-US"/>
        </w:rPr>
      </w:pPr>
      <w:r w:rsidRPr="00713EA3">
        <w:rPr>
          <w:rFonts w:ascii="Times New Roman" w:hAnsi="Times New Roman" w:cs="Times New Roman"/>
          <w:sz w:val="24"/>
          <w:szCs w:val="24"/>
          <w:lang w:val="en-US"/>
        </w:rPr>
        <w:t>What factors most significantly influence flight price fluctuations?</w:t>
      </w:r>
    </w:p>
    <w:p w14:paraId="5B8204AB" w14:textId="77777777" w:rsidR="00713EA3" w:rsidRPr="00713EA3" w:rsidRDefault="00713EA3" w:rsidP="00713EA3">
      <w:pPr>
        <w:numPr>
          <w:ilvl w:val="0"/>
          <w:numId w:val="2"/>
        </w:numPr>
        <w:rPr>
          <w:rFonts w:ascii="Times New Roman" w:hAnsi="Times New Roman" w:cs="Times New Roman"/>
          <w:sz w:val="24"/>
          <w:szCs w:val="24"/>
          <w:lang w:val="en-US"/>
        </w:rPr>
      </w:pPr>
      <w:r w:rsidRPr="00713EA3">
        <w:rPr>
          <w:rFonts w:ascii="Times New Roman" w:hAnsi="Times New Roman" w:cs="Times New Roman"/>
          <w:sz w:val="24"/>
          <w:szCs w:val="24"/>
          <w:lang w:val="en-US"/>
        </w:rPr>
        <w:t>How can machine learning improve the accuracy of price predictions?</w:t>
      </w:r>
    </w:p>
    <w:p w14:paraId="25F9EB90" w14:textId="77777777" w:rsidR="00713EA3" w:rsidRPr="00713EA3" w:rsidRDefault="00713EA3" w:rsidP="00713EA3">
      <w:pPr>
        <w:numPr>
          <w:ilvl w:val="0"/>
          <w:numId w:val="2"/>
        </w:numPr>
        <w:rPr>
          <w:rFonts w:ascii="Times New Roman" w:hAnsi="Times New Roman" w:cs="Times New Roman"/>
          <w:sz w:val="24"/>
          <w:szCs w:val="24"/>
          <w:lang w:val="en-US"/>
        </w:rPr>
      </w:pPr>
      <w:r w:rsidRPr="00713EA3">
        <w:rPr>
          <w:rFonts w:ascii="Times New Roman" w:hAnsi="Times New Roman" w:cs="Times New Roman"/>
          <w:sz w:val="24"/>
          <w:szCs w:val="24"/>
          <w:lang w:val="en-US"/>
        </w:rPr>
        <w:t>How do predictive models compare to traditional statistical methods?</w:t>
      </w:r>
    </w:p>
    <w:p w14:paraId="7FCECC2D" w14:textId="77777777" w:rsidR="00713EA3" w:rsidRPr="00713EA3" w:rsidRDefault="00713EA3" w:rsidP="00713EA3">
      <w:pPr>
        <w:numPr>
          <w:ilvl w:val="0"/>
          <w:numId w:val="2"/>
        </w:numPr>
        <w:rPr>
          <w:rFonts w:ascii="Times New Roman" w:hAnsi="Times New Roman" w:cs="Times New Roman"/>
          <w:sz w:val="24"/>
          <w:szCs w:val="24"/>
          <w:lang w:val="en-US"/>
        </w:rPr>
      </w:pPr>
      <w:r w:rsidRPr="00713EA3">
        <w:rPr>
          <w:rFonts w:ascii="Times New Roman" w:hAnsi="Times New Roman" w:cs="Times New Roman"/>
          <w:sz w:val="24"/>
          <w:szCs w:val="24"/>
          <w:lang w:val="en-US"/>
        </w:rPr>
        <w:t>What are the practical implications of accurate price forecasts for consumers and airlines?</w:t>
      </w:r>
    </w:p>
    <w:p w14:paraId="4C9A5F69"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1.5 Scope of the Study </w:t>
      </w:r>
    </w:p>
    <w:p w14:paraId="3B7BC486" w14:textId="215B74BE"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This study focuses on domestic and international flights within North America and Europe, utilizing machine learning algorithms to predict airfare trends. It incorporates historical data, economic indicators, and external factors while excluding low-cost carriers due to their unique pricing structures. The study emphasizes computational approaches rather than psychological aspects of consumer behavior.</w:t>
      </w:r>
    </w:p>
    <w:p w14:paraId="30A8919E"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1.6 Significance of the Study</w:t>
      </w:r>
    </w:p>
    <w:p w14:paraId="162F0AFE" w14:textId="594B166F"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 Accurate flight price predictions benefit both consumers and airlines by optimizing booking strategies and revenue management. This research contributes to the growing field of predictive analytics in the travel industry, offering a framework that enhances pricing transparency and efficiency. The findings can inform regulatory policies, ensuring fair pricing practices while promoting market </w:t>
      </w:r>
      <w:r w:rsidRPr="00713EA3">
        <w:rPr>
          <w:rFonts w:ascii="Times New Roman" w:hAnsi="Times New Roman" w:cs="Times New Roman"/>
          <w:sz w:val="24"/>
          <w:szCs w:val="24"/>
          <w:lang w:val="en-US"/>
        </w:rPr>
        <w:lastRenderedPageBreak/>
        <w:t>competitiveness. Furthermore, the study’s insights extend to other industries, including hospitality and ride-sharing, where dynamic pricing plays a crucial role.</w:t>
      </w:r>
    </w:p>
    <w:p w14:paraId="2F0ACD97" w14:textId="77777777" w:rsidR="005F4B40" w:rsidRDefault="005F4B40">
      <w:pPr>
        <w:rPr>
          <w:rFonts w:ascii="Times New Roman" w:hAnsi="Times New Roman" w:cs="Times New Roman"/>
          <w:sz w:val="24"/>
          <w:szCs w:val="24"/>
        </w:rPr>
      </w:pPr>
    </w:p>
    <w:p w14:paraId="4CDD74CB" w14:textId="77777777" w:rsidR="00713EA3" w:rsidRDefault="00713EA3">
      <w:pPr>
        <w:rPr>
          <w:rFonts w:ascii="Times New Roman" w:hAnsi="Times New Roman" w:cs="Times New Roman"/>
          <w:sz w:val="24"/>
          <w:szCs w:val="24"/>
        </w:rPr>
      </w:pPr>
    </w:p>
    <w:p w14:paraId="3F781606" w14:textId="478F1F94" w:rsidR="00713EA3" w:rsidRPr="00713EA3" w:rsidRDefault="00713EA3" w:rsidP="00713EA3">
      <w:pPr>
        <w:rPr>
          <w:rFonts w:ascii="Times New Roman" w:hAnsi="Times New Roman" w:cs="Times New Roman"/>
          <w:b/>
          <w:bCs/>
          <w:sz w:val="28"/>
          <w:szCs w:val="28"/>
          <w:lang w:val="en-US"/>
        </w:rPr>
      </w:pPr>
      <w:r w:rsidRPr="00713EA3">
        <w:rPr>
          <w:rFonts w:ascii="Times New Roman" w:hAnsi="Times New Roman" w:cs="Times New Roman"/>
          <w:b/>
          <w:bCs/>
          <w:sz w:val="28"/>
          <w:szCs w:val="28"/>
          <w:lang w:val="en-US"/>
        </w:rPr>
        <w:t>2 Literature Review</w:t>
      </w:r>
    </w:p>
    <w:p w14:paraId="065C5BD6"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2.1 Introduction to Literature Review </w:t>
      </w:r>
    </w:p>
    <w:p w14:paraId="7CF1C2F6" w14:textId="02E78169"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This chapter reviews existing research on flight price prediction, exploring statistical and machine learning models applied in airfare forecasting. It synthesizes key findings, identifies trends, and highlights gaps in the literature, forming the foundation for this study.</w:t>
      </w:r>
    </w:p>
    <w:p w14:paraId="61D14EF3" w14:textId="203BC72F"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b/>
          <w:bCs/>
          <w:sz w:val="24"/>
          <w:szCs w:val="24"/>
          <w:lang w:val="en-US"/>
        </w:rPr>
        <w:t xml:space="preserve">2.2 Theoretical Framework </w:t>
      </w:r>
      <w:r w:rsidRPr="00713EA3">
        <w:rPr>
          <w:rFonts w:ascii="Times New Roman" w:hAnsi="Times New Roman" w:cs="Times New Roman"/>
          <w:b/>
          <w:bCs/>
          <w:sz w:val="24"/>
          <w:szCs w:val="24"/>
          <w:lang w:val="en-US"/>
        </w:rPr>
        <w:br/>
      </w:r>
      <w:r w:rsidRPr="00713EA3">
        <w:rPr>
          <w:rFonts w:ascii="Times New Roman" w:hAnsi="Times New Roman" w:cs="Times New Roman"/>
          <w:sz w:val="24"/>
          <w:szCs w:val="24"/>
          <w:lang w:val="en-US"/>
        </w:rPr>
        <w:t>Flight price prediction is grounded in several theories:</w:t>
      </w:r>
    </w:p>
    <w:p w14:paraId="35CEBC96" w14:textId="77777777" w:rsidR="00713EA3" w:rsidRPr="00713EA3" w:rsidRDefault="00713EA3" w:rsidP="00713EA3">
      <w:pPr>
        <w:numPr>
          <w:ilvl w:val="0"/>
          <w:numId w:val="3"/>
        </w:numPr>
        <w:rPr>
          <w:rFonts w:ascii="Times New Roman" w:hAnsi="Times New Roman" w:cs="Times New Roman"/>
          <w:sz w:val="24"/>
          <w:szCs w:val="24"/>
          <w:lang w:val="en-US"/>
        </w:rPr>
      </w:pPr>
      <w:r w:rsidRPr="00713EA3">
        <w:rPr>
          <w:rFonts w:ascii="Times New Roman" w:hAnsi="Times New Roman" w:cs="Times New Roman"/>
          <w:sz w:val="24"/>
          <w:szCs w:val="24"/>
          <w:lang w:val="en-US"/>
        </w:rPr>
        <w:t>Demand Forecasting Theory: Airline ticket prices are influenced by demand, seasonality, and consumer booking behavior.</w:t>
      </w:r>
    </w:p>
    <w:p w14:paraId="57258714" w14:textId="77777777" w:rsidR="00713EA3" w:rsidRPr="00713EA3" w:rsidRDefault="00713EA3" w:rsidP="00713EA3">
      <w:pPr>
        <w:numPr>
          <w:ilvl w:val="0"/>
          <w:numId w:val="3"/>
        </w:numPr>
        <w:rPr>
          <w:rFonts w:ascii="Times New Roman" w:hAnsi="Times New Roman" w:cs="Times New Roman"/>
          <w:sz w:val="24"/>
          <w:szCs w:val="24"/>
          <w:lang w:val="en-US"/>
        </w:rPr>
      </w:pPr>
      <w:r w:rsidRPr="00713EA3">
        <w:rPr>
          <w:rFonts w:ascii="Times New Roman" w:hAnsi="Times New Roman" w:cs="Times New Roman"/>
          <w:sz w:val="24"/>
          <w:szCs w:val="24"/>
          <w:lang w:val="en-US"/>
        </w:rPr>
        <w:t>Price Elasticity of Demand: Understanding consumer sensitivity to price changes helps optimize pricing strategies.</w:t>
      </w:r>
    </w:p>
    <w:p w14:paraId="55BBFA22" w14:textId="77777777" w:rsidR="00713EA3" w:rsidRPr="00713EA3" w:rsidRDefault="00713EA3" w:rsidP="00713EA3">
      <w:pPr>
        <w:numPr>
          <w:ilvl w:val="0"/>
          <w:numId w:val="3"/>
        </w:numPr>
        <w:rPr>
          <w:rFonts w:ascii="Times New Roman" w:hAnsi="Times New Roman" w:cs="Times New Roman"/>
          <w:sz w:val="24"/>
          <w:szCs w:val="24"/>
          <w:lang w:val="en-US"/>
        </w:rPr>
      </w:pPr>
      <w:r w:rsidRPr="00713EA3">
        <w:rPr>
          <w:rFonts w:ascii="Times New Roman" w:hAnsi="Times New Roman" w:cs="Times New Roman"/>
          <w:sz w:val="24"/>
          <w:szCs w:val="24"/>
          <w:lang w:val="en-US"/>
        </w:rPr>
        <w:t>Revenue Management Theory: Airlines use dynamic pricing and demand-based adjustments to maximize revenue.</w:t>
      </w:r>
    </w:p>
    <w:p w14:paraId="2777CB76" w14:textId="77777777" w:rsidR="00713EA3" w:rsidRPr="00713EA3" w:rsidRDefault="00713EA3" w:rsidP="00713EA3">
      <w:pPr>
        <w:numPr>
          <w:ilvl w:val="0"/>
          <w:numId w:val="3"/>
        </w:numPr>
        <w:rPr>
          <w:rFonts w:ascii="Times New Roman" w:hAnsi="Times New Roman" w:cs="Times New Roman"/>
          <w:sz w:val="24"/>
          <w:szCs w:val="24"/>
          <w:lang w:val="en-US"/>
        </w:rPr>
      </w:pPr>
      <w:r w:rsidRPr="00713EA3">
        <w:rPr>
          <w:rFonts w:ascii="Times New Roman" w:hAnsi="Times New Roman" w:cs="Times New Roman"/>
          <w:sz w:val="24"/>
          <w:szCs w:val="24"/>
          <w:lang w:val="en-US"/>
        </w:rPr>
        <w:t>Time-Series Analysis: Models such as ARIMA and LSTM analyze past trends to predict future prices.</w:t>
      </w:r>
    </w:p>
    <w:p w14:paraId="479D5894"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2.3 Review of Previous Research </w:t>
      </w:r>
    </w:p>
    <w:p w14:paraId="39C530EE" w14:textId="7A5C00BA"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Prior studies have employed various approaches to airfare prediction:</w:t>
      </w:r>
    </w:p>
    <w:p w14:paraId="5CF2E3BD" w14:textId="77777777" w:rsidR="00713EA3" w:rsidRPr="00713EA3" w:rsidRDefault="00713EA3" w:rsidP="00713EA3">
      <w:pPr>
        <w:numPr>
          <w:ilvl w:val="0"/>
          <w:numId w:val="4"/>
        </w:numPr>
        <w:rPr>
          <w:rFonts w:ascii="Times New Roman" w:hAnsi="Times New Roman" w:cs="Times New Roman"/>
          <w:sz w:val="24"/>
          <w:szCs w:val="24"/>
          <w:lang w:val="en-US"/>
        </w:rPr>
      </w:pPr>
      <w:r w:rsidRPr="00713EA3">
        <w:rPr>
          <w:rFonts w:ascii="Times New Roman" w:hAnsi="Times New Roman" w:cs="Times New Roman"/>
          <w:sz w:val="24"/>
          <w:szCs w:val="24"/>
          <w:lang w:val="en-US"/>
        </w:rPr>
        <w:t>Statistical Models: Regression-based methods capture linear trends but struggle with non-linearity.</w:t>
      </w:r>
    </w:p>
    <w:p w14:paraId="6D17BC39" w14:textId="77777777" w:rsidR="00713EA3" w:rsidRPr="00713EA3" w:rsidRDefault="00713EA3" w:rsidP="00713EA3">
      <w:pPr>
        <w:numPr>
          <w:ilvl w:val="0"/>
          <w:numId w:val="4"/>
        </w:numPr>
        <w:rPr>
          <w:rFonts w:ascii="Times New Roman" w:hAnsi="Times New Roman" w:cs="Times New Roman"/>
          <w:sz w:val="24"/>
          <w:szCs w:val="24"/>
          <w:lang w:val="en-US"/>
        </w:rPr>
      </w:pPr>
      <w:r w:rsidRPr="00713EA3">
        <w:rPr>
          <w:rFonts w:ascii="Times New Roman" w:hAnsi="Times New Roman" w:cs="Times New Roman"/>
          <w:sz w:val="24"/>
          <w:szCs w:val="24"/>
          <w:lang w:val="en-US"/>
        </w:rPr>
        <w:t>Machine Learning Algorithms: Decision trees, random forests, and support vector machines outperform traditional models in capturing complex relationships.</w:t>
      </w:r>
    </w:p>
    <w:p w14:paraId="429CCC7F" w14:textId="77777777" w:rsidR="00713EA3" w:rsidRPr="00713EA3" w:rsidRDefault="00713EA3" w:rsidP="00713EA3">
      <w:pPr>
        <w:numPr>
          <w:ilvl w:val="0"/>
          <w:numId w:val="4"/>
        </w:numPr>
        <w:rPr>
          <w:rFonts w:ascii="Times New Roman" w:hAnsi="Times New Roman" w:cs="Times New Roman"/>
          <w:sz w:val="24"/>
          <w:szCs w:val="24"/>
          <w:lang w:val="en-US"/>
        </w:rPr>
      </w:pPr>
      <w:r w:rsidRPr="00713EA3">
        <w:rPr>
          <w:rFonts w:ascii="Times New Roman" w:hAnsi="Times New Roman" w:cs="Times New Roman"/>
          <w:sz w:val="24"/>
          <w:szCs w:val="24"/>
          <w:lang w:val="en-US"/>
        </w:rPr>
        <w:t>Deep Learning Techniques: Neural networks, including LSTMs, enhance long-term forecasting accuracy.</w:t>
      </w:r>
    </w:p>
    <w:p w14:paraId="145DEC4C" w14:textId="77777777" w:rsidR="00713EA3" w:rsidRPr="00713EA3" w:rsidRDefault="00713EA3" w:rsidP="00713EA3">
      <w:pPr>
        <w:numPr>
          <w:ilvl w:val="0"/>
          <w:numId w:val="4"/>
        </w:numPr>
        <w:rPr>
          <w:rFonts w:ascii="Times New Roman" w:hAnsi="Times New Roman" w:cs="Times New Roman"/>
          <w:sz w:val="24"/>
          <w:szCs w:val="24"/>
          <w:lang w:val="en-US"/>
        </w:rPr>
      </w:pPr>
      <w:r w:rsidRPr="00713EA3">
        <w:rPr>
          <w:rFonts w:ascii="Times New Roman" w:hAnsi="Times New Roman" w:cs="Times New Roman"/>
          <w:sz w:val="24"/>
          <w:szCs w:val="24"/>
          <w:lang w:val="en-US"/>
        </w:rPr>
        <w:t>Hybrid Models: Integrating time-series forecasting with machine learning improves predictive performance.</w:t>
      </w:r>
    </w:p>
    <w:p w14:paraId="723ED003" w14:textId="77777777" w:rsidR="00713EA3" w:rsidRPr="00713EA3" w:rsidRDefault="00713EA3" w:rsidP="00713EA3">
      <w:pPr>
        <w:numPr>
          <w:ilvl w:val="0"/>
          <w:numId w:val="4"/>
        </w:numPr>
        <w:rPr>
          <w:rFonts w:ascii="Times New Roman" w:hAnsi="Times New Roman" w:cs="Times New Roman"/>
          <w:sz w:val="24"/>
          <w:szCs w:val="24"/>
          <w:lang w:val="en-US"/>
        </w:rPr>
      </w:pPr>
      <w:r w:rsidRPr="00713EA3">
        <w:rPr>
          <w:rFonts w:ascii="Times New Roman" w:hAnsi="Times New Roman" w:cs="Times New Roman"/>
          <w:sz w:val="24"/>
          <w:szCs w:val="24"/>
          <w:lang w:val="en-US"/>
        </w:rPr>
        <w:t>External Factors: Studies incorporating fuel prices, macroeconomic indicators, and social media sentiment show enhanced accuracy.</w:t>
      </w:r>
    </w:p>
    <w:p w14:paraId="058AE103"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2.4 Research Gaps Identified </w:t>
      </w:r>
    </w:p>
    <w:p w14:paraId="6EBEE9F7" w14:textId="3694CD0B"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Despite advancements, several gaps remain:</w:t>
      </w:r>
    </w:p>
    <w:p w14:paraId="2D2291B5" w14:textId="77777777" w:rsidR="00713EA3" w:rsidRPr="00713EA3" w:rsidRDefault="00713EA3" w:rsidP="00713EA3">
      <w:pPr>
        <w:numPr>
          <w:ilvl w:val="0"/>
          <w:numId w:val="5"/>
        </w:numPr>
        <w:rPr>
          <w:rFonts w:ascii="Times New Roman" w:hAnsi="Times New Roman" w:cs="Times New Roman"/>
          <w:sz w:val="24"/>
          <w:szCs w:val="24"/>
          <w:lang w:val="en-US"/>
        </w:rPr>
      </w:pPr>
      <w:r w:rsidRPr="00713EA3">
        <w:rPr>
          <w:rFonts w:ascii="Times New Roman" w:hAnsi="Times New Roman" w:cs="Times New Roman"/>
          <w:sz w:val="24"/>
          <w:szCs w:val="24"/>
          <w:lang w:val="en-US"/>
        </w:rPr>
        <w:t>Real-Time Data Integration: Most models rely on historical data, lacking adaptability to sudden market shifts.</w:t>
      </w:r>
    </w:p>
    <w:p w14:paraId="223C92AA" w14:textId="77777777" w:rsidR="00713EA3" w:rsidRPr="00713EA3" w:rsidRDefault="00713EA3" w:rsidP="00713EA3">
      <w:pPr>
        <w:numPr>
          <w:ilvl w:val="0"/>
          <w:numId w:val="5"/>
        </w:numPr>
        <w:rPr>
          <w:rFonts w:ascii="Times New Roman" w:hAnsi="Times New Roman" w:cs="Times New Roman"/>
          <w:sz w:val="24"/>
          <w:szCs w:val="24"/>
          <w:lang w:val="en-US"/>
        </w:rPr>
      </w:pPr>
      <w:r w:rsidRPr="00713EA3">
        <w:rPr>
          <w:rFonts w:ascii="Times New Roman" w:hAnsi="Times New Roman" w:cs="Times New Roman"/>
          <w:sz w:val="24"/>
          <w:szCs w:val="24"/>
          <w:lang w:val="en-US"/>
        </w:rPr>
        <w:t>Comparative Analysis: Limited studies compare the effectiveness of different machine learning models.</w:t>
      </w:r>
    </w:p>
    <w:p w14:paraId="08D3494C" w14:textId="77777777" w:rsidR="00713EA3" w:rsidRPr="00713EA3" w:rsidRDefault="00713EA3" w:rsidP="00713EA3">
      <w:pPr>
        <w:numPr>
          <w:ilvl w:val="0"/>
          <w:numId w:val="5"/>
        </w:numPr>
        <w:rPr>
          <w:rFonts w:ascii="Times New Roman" w:hAnsi="Times New Roman" w:cs="Times New Roman"/>
          <w:sz w:val="24"/>
          <w:szCs w:val="24"/>
          <w:lang w:val="en-US"/>
        </w:rPr>
      </w:pPr>
      <w:r w:rsidRPr="00713EA3">
        <w:rPr>
          <w:rFonts w:ascii="Times New Roman" w:hAnsi="Times New Roman" w:cs="Times New Roman"/>
          <w:sz w:val="24"/>
          <w:szCs w:val="24"/>
          <w:lang w:val="en-US"/>
        </w:rPr>
        <w:t>Economic Indicators: More comprehensive models should incorporate macroeconomic trends and geopolitical risks.</w:t>
      </w:r>
    </w:p>
    <w:p w14:paraId="2CAF8B4D" w14:textId="77777777" w:rsidR="00713EA3" w:rsidRPr="00713EA3" w:rsidRDefault="00713EA3" w:rsidP="00713EA3">
      <w:pPr>
        <w:numPr>
          <w:ilvl w:val="0"/>
          <w:numId w:val="5"/>
        </w:numPr>
        <w:rPr>
          <w:rFonts w:ascii="Times New Roman" w:hAnsi="Times New Roman" w:cs="Times New Roman"/>
          <w:sz w:val="24"/>
          <w:szCs w:val="24"/>
          <w:lang w:val="en-US"/>
        </w:rPr>
      </w:pPr>
      <w:r w:rsidRPr="00713EA3">
        <w:rPr>
          <w:rFonts w:ascii="Times New Roman" w:hAnsi="Times New Roman" w:cs="Times New Roman"/>
          <w:sz w:val="24"/>
          <w:szCs w:val="24"/>
          <w:lang w:val="en-US"/>
        </w:rPr>
        <w:t>Hybrid Approaches: The combination of statistical and AI-driven models remains underexplored.</w:t>
      </w:r>
    </w:p>
    <w:p w14:paraId="657FE6A2" w14:textId="77777777" w:rsidR="00713EA3" w:rsidRPr="00713EA3" w:rsidRDefault="00713EA3" w:rsidP="00713EA3">
      <w:pPr>
        <w:numPr>
          <w:ilvl w:val="0"/>
          <w:numId w:val="5"/>
        </w:num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Post-Pandemic Impacts: Existing models do not fully account for long-term changes in airfare </w:t>
      </w:r>
      <w:r w:rsidRPr="00713EA3">
        <w:rPr>
          <w:rFonts w:ascii="Times New Roman" w:hAnsi="Times New Roman" w:cs="Times New Roman"/>
          <w:sz w:val="24"/>
          <w:szCs w:val="24"/>
          <w:lang w:val="en-US"/>
        </w:rPr>
        <w:lastRenderedPageBreak/>
        <w:t>pricing due to COVID-19 disruptions.</w:t>
      </w:r>
    </w:p>
    <w:p w14:paraId="6F97DA43" w14:textId="06D8ACFC"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8"/>
          <w:szCs w:val="28"/>
          <w:lang w:val="en-US"/>
        </w:rPr>
        <w:t>3 Research Methodology</w:t>
      </w:r>
    </w:p>
    <w:p w14:paraId="2738E70F"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3.1 Research Design</w:t>
      </w:r>
    </w:p>
    <w:p w14:paraId="2F9D35F3" w14:textId="417100CF"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 This study adopts a quantitative research design, utilizing historical flight price data, weather data, economic indicators, and social media sentiment to develop and evaluate flight price prediction models. A combination of supervised machine learning algorithms, including regression models, decision trees, and neural networks, will be used for predictions.</w:t>
      </w:r>
    </w:p>
    <w:p w14:paraId="3D2B892A" w14:textId="4D04E67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b/>
          <w:bCs/>
          <w:sz w:val="24"/>
          <w:szCs w:val="24"/>
          <w:lang w:val="en-US"/>
        </w:rPr>
        <w:t>3.2 Data Collection Methods</w:t>
      </w:r>
      <w:r>
        <w:rPr>
          <w:rFonts w:ascii="Times New Roman" w:hAnsi="Times New Roman" w:cs="Times New Roman"/>
          <w:sz w:val="24"/>
          <w:szCs w:val="24"/>
          <w:lang w:val="en-US"/>
        </w:rPr>
        <w:br/>
      </w:r>
      <w:r w:rsidRPr="00713EA3">
        <w:rPr>
          <w:rFonts w:ascii="Times New Roman" w:hAnsi="Times New Roman" w:cs="Times New Roman"/>
          <w:sz w:val="24"/>
          <w:szCs w:val="24"/>
          <w:lang w:val="en-US"/>
        </w:rPr>
        <w:t xml:space="preserve"> Data will be collected from publicly available datasets, including flight prices from online travel agencies, weather data from meteorological websites, and economic indicators from government databases. Social media sentiment will be gathered through sentiment analysis of tweets and posts related to air travel.</w:t>
      </w:r>
    </w:p>
    <w:p w14:paraId="36ACEC7E"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3.3 Sampling Techniques and Sample Size </w:t>
      </w:r>
    </w:p>
    <w:p w14:paraId="4A39DA96" w14:textId="500A500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A stratified random sampling technique will be used to ensure a representative sample of flights from various airlines, destinations, and times of year. The sample size will consist of data from the past five years, ensuring sufficient data to train and test the machine learning models.</w:t>
      </w:r>
    </w:p>
    <w:p w14:paraId="5657C040"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3.4 Tools and Techniques Used </w:t>
      </w:r>
    </w:p>
    <w:p w14:paraId="28838D87" w14:textId="22F97059"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Data will be analyzed using Python and R programming languages. The following machine learning algorithms will be implemented:</w:t>
      </w:r>
    </w:p>
    <w:p w14:paraId="59D93022" w14:textId="77777777" w:rsidR="00713EA3" w:rsidRPr="00713EA3" w:rsidRDefault="00713EA3" w:rsidP="00713EA3">
      <w:pPr>
        <w:numPr>
          <w:ilvl w:val="0"/>
          <w:numId w:val="6"/>
        </w:numPr>
        <w:rPr>
          <w:rFonts w:ascii="Times New Roman" w:hAnsi="Times New Roman" w:cs="Times New Roman"/>
          <w:sz w:val="24"/>
          <w:szCs w:val="24"/>
          <w:lang w:val="en-US"/>
        </w:rPr>
      </w:pPr>
      <w:r w:rsidRPr="00713EA3">
        <w:rPr>
          <w:rFonts w:ascii="Times New Roman" w:hAnsi="Times New Roman" w:cs="Times New Roman"/>
          <w:sz w:val="24"/>
          <w:szCs w:val="24"/>
          <w:lang w:val="en-US"/>
        </w:rPr>
        <w:t>Linear Regression</w:t>
      </w:r>
    </w:p>
    <w:p w14:paraId="7C187C1D" w14:textId="77777777" w:rsidR="00713EA3" w:rsidRPr="00713EA3" w:rsidRDefault="00713EA3" w:rsidP="00713EA3">
      <w:pPr>
        <w:numPr>
          <w:ilvl w:val="0"/>
          <w:numId w:val="6"/>
        </w:numPr>
        <w:rPr>
          <w:rFonts w:ascii="Times New Roman" w:hAnsi="Times New Roman" w:cs="Times New Roman"/>
          <w:sz w:val="24"/>
          <w:szCs w:val="24"/>
          <w:lang w:val="en-US"/>
        </w:rPr>
      </w:pPr>
      <w:r w:rsidRPr="00713EA3">
        <w:rPr>
          <w:rFonts w:ascii="Times New Roman" w:hAnsi="Times New Roman" w:cs="Times New Roman"/>
          <w:sz w:val="24"/>
          <w:szCs w:val="24"/>
          <w:lang w:val="en-US"/>
        </w:rPr>
        <w:t>Random Forest</w:t>
      </w:r>
    </w:p>
    <w:p w14:paraId="525E56BA" w14:textId="77777777" w:rsidR="00713EA3" w:rsidRPr="00713EA3" w:rsidRDefault="00713EA3" w:rsidP="00713EA3">
      <w:pPr>
        <w:numPr>
          <w:ilvl w:val="0"/>
          <w:numId w:val="6"/>
        </w:numPr>
        <w:rPr>
          <w:rFonts w:ascii="Times New Roman" w:hAnsi="Times New Roman" w:cs="Times New Roman"/>
          <w:sz w:val="24"/>
          <w:szCs w:val="24"/>
          <w:lang w:val="en-US"/>
        </w:rPr>
      </w:pPr>
      <w:r w:rsidRPr="00713EA3">
        <w:rPr>
          <w:rFonts w:ascii="Times New Roman" w:hAnsi="Times New Roman" w:cs="Times New Roman"/>
          <w:sz w:val="24"/>
          <w:szCs w:val="24"/>
          <w:lang w:val="en-US"/>
        </w:rPr>
        <w:t>Support Vector Machines (SVM)</w:t>
      </w:r>
    </w:p>
    <w:p w14:paraId="0831F085" w14:textId="77777777" w:rsidR="00713EA3" w:rsidRPr="00713EA3" w:rsidRDefault="00713EA3" w:rsidP="00713EA3">
      <w:pPr>
        <w:numPr>
          <w:ilvl w:val="0"/>
          <w:numId w:val="6"/>
        </w:numPr>
        <w:rPr>
          <w:rFonts w:ascii="Times New Roman" w:hAnsi="Times New Roman" w:cs="Times New Roman"/>
          <w:sz w:val="24"/>
          <w:szCs w:val="24"/>
          <w:lang w:val="en-US"/>
        </w:rPr>
      </w:pPr>
      <w:r w:rsidRPr="00713EA3">
        <w:rPr>
          <w:rFonts w:ascii="Times New Roman" w:hAnsi="Times New Roman" w:cs="Times New Roman"/>
          <w:sz w:val="24"/>
          <w:szCs w:val="24"/>
          <w:lang w:val="en-US"/>
        </w:rPr>
        <w:t>Neural Networks</w:t>
      </w:r>
    </w:p>
    <w:p w14:paraId="7EE4D4B6" w14:textId="7F7740BF"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b/>
          <w:bCs/>
          <w:sz w:val="24"/>
          <w:szCs w:val="24"/>
          <w:lang w:val="en-US"/>
        </w:rPr>
        <w:t>3.5 Data Analysis Methods</w:t>
      </w:r>
      <w:r w:rsidRPr="00713EA3">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Pr="00713EA3">
        <w:rPr>
          <w:rFonts w:ascii="Times New Roman" w:hAnsi="Times New Roman" w:cs="Times New Roman"/>
          <w:sz w:val="24"/>
          <w:szCs w:val="24"/>
          <w:lang w:val="en-US"/>
        </w:rPr>
        <w:t>The data will be preprocessed to handle missing values and outliers. Feature selection techniques will be applied to choose the most relevant factors influencing price predictions. The models will be evaluated based on accuracy, precision, and recall using cross-validation techniques.</w:t>
      </w:r>
    </w:p>
    <w:p w14:paraId="71F3A0E4" w14:textId="119D0C7B" w:rsidR="00713EA3" w:rsidRPr="00713EA3" w:rsidRDefault="00713EA3" w:rsidP="00713EA3">
      <w:pPr>
        <w:rPr>
          <w:rFonts w:ascii="Times New Roman" w:hAnsi="Times New Roman" w:cs="Times New Roman"/>
          <w:b/>
          <w:bCs/>
          <w:sz w:val="28"/>
          <w:szCs w:val="28"/>
          <w:lang w:val="en-US"/>
        </w:rPr>
      </w:pPr>
      <w:r w:rsidRPr="00713EA3">
        <w:rPr>
          <w:rFonts w:ascii="Times New Roman" w:hAnsi="Times New Roman" w:cs="Times New Roman"/>
          <w:b/>
          <w:bCs/>
          <w:sz w:val="28"/>
          <w:szCs w:val="28"/>
          <w:lang w:val="en-US"/>
        </w:rPr>
        <w:t>4 Results and Discussion</w:t>
      </w:r>
    </w:p>
    <w:p w14:paraId="5030EA34"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4.1 Data Presentation </w:t>
      </w:r>
    </w:p>
    <w:p w14:paraId="2A7039B9" w14:textId="50F488CC"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The collected flight price data is analyzed using graphical and statistical methods to identify trends and influencing factors.</w:t>
      </w:r>
    </w:p>
    <w:p w14:paraId="68534116" w14:textId="05BEC270" w:rsidR="00A03221"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b/>
          <w:bCs/>
          <w:sz w:val="24"/>
          <w:szCs w:val="24"/>
          <w:lang w:val="en-US"/>
        </w:rPr>
        <w:t>4.2 Analysis of Results</w:t>
      </w:r>
      <w:r w:rsidRPr="00713EA3">
        <w:rPr>
          <w:rFonts w:ascii="Times New Roman" w:hAnsi="Times New Roman" w:cs="Times New Roman"/>
          <w:sz w:val="24"/>
          <w:szCs w:val="24"/>
          <w:lang w:val="en-US"/>
        </w:rPr>
        <w:t xml:space="preserve"> (Graphs, Charts, Tables)</w:t>
      </w:r>
    </w:p>
    <w:p w14:paraId="1DEA8293"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4.2.1 Graphical Representation </w:t>
      </w:r>
    </w:p>
    <w:p w14:paraId="30D2D16A" w14:textId="073BD86D" w:rsid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Time Series Plots: Show variations in flight prices over time (daily, weekly, monthly). • Histograms &amp; Boxplots: Display price distributions across airlines, routes, and seasons. • Scatter Plots: Illustrate relationships between flight prices and key factors (e.g., booking lead time, departure date). • Heatmaps: Represent correlation coefficients to identify strong predictors of flight price variations.</w:t>
      </w:r>
    </w:p>
    <w:p w14:paraId="2471A367" w14:textId="3A51418B" w:rsidR="00A03221" w:rsidRPr="00713EA3" w:rsidRDefault="00A03221" w:rsidP="00713EA3">
      <w:pPr>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1DD45400" wp14:editId="17D2DD00">
            <wp:extent cx="2733788" cy="1718468"/>
            <wp:effectExtent l="0" t="0" r="0" b="0"/>
            <wp:docPr id="104424404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72414" cy="1742748"/>
                    </a:xfrm>
                    <a:prstGeom prst="rect">
                      <a:avLst/>
                    </a:prstGeom>
                    <a:noFill/>
                    <a:ln>
                      <a:noFill/>
                    </a:ln>
                  </pic:spPr>
                </pic:pic>
              </a:graphicData>
            </a:graphic>
          </wp:inline>
        </w:drawing>
      </w:r>
      <w:r>
        <w:rPr>
          <w:rFonts w:ascii="Times New Roman" w:hAnsi="Times New Roman" w:cs="Times New Roman"/>
          <w:noProof/>
          <w:sz w:val="24"/>
          <w:szCs w:val="24"/>
          <w:lang w:val="en-US"/>
        </w:rPr>
        <w:drawing>
          <wp:inline distT="0" distB="0" distL="0" distR="0" wp14:anchorId="334E91D7" wp14:editId="0CB85CF5">
            <wp:extent cx="2736710" cy="1119563"/>
            <wp:effectExtent l="0" t="0" r="6985" b="4445"/>
            <wp:docPr id="15897666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83150" cy="1138561"/>
                    </a:xfrm>
                    <a:prstGeom prst="rect">
                      <a:avLst/>
                    </a:prstGeom>
                    <a:noFill/>
                    <a:ln>
                      <a:noFill/>
                    </a:ln>
                  </pic:spPr>
                </pic:pic>
              </a:graphicData>
            </a:graphic>
          </wp:inline>
        </w:drawing>
      </w:r>
    </w:p>
    <w:p w14:paraId="3DEC319B"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4.2.2 Tabular Presentation</w:t>
      </w:r>
    </w:p>
    <w:p w14:paraId="22B893EB" w14:textId="48A004FD" w:rsid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 • Descriptive Statistics: Mean, median, standard deviation, and variance of flight prices. • Comparison Tables: Variations in flight prices by airline, route, and travel date.</w:t>
      </w:r>
    </w:p>
    <w:p w14:paraId="3B96F80E" w14:textId="5DDEDBCD" w:rsidR="00A03221" w:rsidRPr="00713EA3" w:rsidRDefault="00A03221" w:rsidP="00713EA3">
      <w:pPr>
        <w:rPr>
          <w:rFonts w:ascii="Times New Roman" w:hAnsi="Times New Roman" w:cs="Times New Roman"/>
          <w:sz w:val="24"/>
          <w:szCs w:val="24"/>
          <w:lang w:val="en-US"/>
        </w:rPr>
      </w:pPr>
      <w:r>
        <w:rPr>
          <w:noProof/>
        </w:rPr>
        <w:drawing>
          <wp:inline distT="0" distB="0" distL="0" distR="0" wp14:anchorId="4AC2B1F6" wp14:editId="68EDFAB8">
            <wp:extent cx="2548732" cy="1674495"/>
            <wp:effectExtent l="0" t="0" r="4445" b="1905"/>
            <wp:docPr id="55689078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6118" cy="1692487"/>
                    </a:xfrm>
                    <a:prstGeom prst="rect">
                      <a:avLst/>
                    </a:prstGeom>
                    <a:noFill/>
                    <a:ln>
                      <a:noFill/>
                    </a:ln>
                  </pic:spPr>
                </pic:pic>
              </a:graphicData>
            </a:graphic>
          </wp:inline>
        </w:drawing>
      </w:r>
    </w:p>
    <w:p w14:paraId="0131CAF7" w14:textId="64E714C3" w:rsidR="00A03221" w:rsidRDefault="00A03221" w:rsidP="00713EA3">
      <w:pPr>
        <w:rPr>
          <w:rFonts w:ascii="Times New Roman" w:hAnsi="Times New Roman" w:cs="Times New Roman"/>
          <w:b/>
          <w:bCs/>
          <w:sz w:val="24"/>
          <w:szCs w:val="24"/>
          <w:lang w:val="en-US"/>
        </w:rPr>
      </w:pPr>
      <w:r>
        <w:rPr>
          <w:noProof/>
        </w:rPr>
        <w:drawing>
          <wp:inline distT="0" distB="0" distL="0" distR="0" wp14:anchorId="479BA38B" wp14:editId="44C3735B">
            <wp:extent cx="2512016" cy="1891665"/>
            <wp:effectExtent l="0" t="0" r="3175" b="0"/>
            <wp:docPr id="17933812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54251" cy="1923470"/>
                    </a:xfrm>
                    <a:prstGeom prst="rect">
                      <a:avLst/>
                    </a:prstGeom>
                    <a:noFill/>
                    <a:ln>
                      <a:noFill/>
                    </a:ln>
                  </pic:spPr>
                </pic:pic>
              </a:graphicData>
            </a:graphic>
          </wp:inline>
        </w:drawing>
      </w:r>
    </w:p>
    <w:p w14:paraId="1E0F71FE" w14:textId="05895941"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4.3 Key Findings and Interpretations</w:t>
      </w:r>
    </w:p>
    <w:p w14:paraId="5F272796"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4.3.1 Influencing Factors on Flight Prices </w:t>
      </w:r>
    </w:p>
    <w:p w14:paraId="5194EC06" w14:textId="2937DD0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Booking Lead Time: Prices rise closer to departure. • Seasonality &amp; Holidays: Peak travel periods increase prices. • Airline Type: Budget airlines generally have lower fares. • Route &amp; Distance: Longer flights usually cost more, though competition affects pricing. • Day &amp; Time of Travel: Certain days and times see price fluctuations.</w:t>
      </w:r>
    </w:p>
    <w:p w14:paraId="592F7859" w14:textId="7C26A1B8"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b/>
          <w:bCs/>
          <w:sz w:val="24"/>
          <w:szCs w:val="24"/>
          <w:lang w:val="en-US"/>
        </w:rPr>
        <w:t>4.3.2 Model Performance Insights</w:t>
      </w:r>
      <w:r w:rsidRPr="00713EA3">
        <w:rPr>
          <w:rFonts w:ascii="Times New Roman" w:hAnsi="Times New Roman" w:cs="Times New Roman"/>
          <w:sz w:val="24"/>
          <w:szCs w:val="24"/>
          <w:lang w:val="en-US"/>
        </w:rPr>
        <w:t xml:space="preserve"> </w:t>
      </w:r>
      <w:r>
        <w:rPr>
          <w:rFonts w:ascii="Times New Roman" w:hAnsi="Times New Roman" w:cs="Times New Roman"/>
          <w:sz w:val="24"/>
          <w:szCs w:val="24"/>
          <w:lang w:val="en-US"/>
        </w:rPr>
        <w:br/>
      </w:r>
      <w:r w:rsidRPr="00713EA3">
        <w:rPr>
          <w:rFonts w:ascii="Times New Roman" w:hAnsi="Times New Roman" w:cs="Times New Roman"/>
          <w:sz w:val="24"/>
          <w:szCs w:val="24"/>
          <w:lang w:val="en-US"/>
        </w:rPr>
        <w:t xml:space="preserve">• </w:t>
      </w:r>
      <w:proofErr w:type="spellStart"/>
      <w:r w:rsidRPr="00713EA3">
        <w:rPr>
          <w:rFonts w:ascii="Times New Roman" w:hAnsi="Times New Roman" w:cs="Times New Roman"/>
          <w:sz w:val="24"/>
          <w:szCs w:val="24"/>
          <w:lang w:val="en-US"/>
        </w:rPr>
        <w:t>XGBoost</w:t>
      </w:r>
      <w:proofErr w:type="spellEnd"/>
      <w:r w:rsidRPr="00713EA3">
        <w:rPr>
          <w:rFonts w:ascii="Times New Roman" w:hAnsi="Times New Roman" w:cs="Times New Roman"/>
          <w:sz w:val="24"/>
          <w:szCs w:val="24"/>
          <w:lang w:val="en-US"/>
        </w:rPr>
        <w:t xml:space="preserve"> &amp; </w:t>
      </w:r>
      <w:proofErr w:type="spellStart"/>
      <w:r w:rsidRPr="00713EA3">
        <w:rPr>
          <w:rFonts w:ascii="Times New Roman" w:hAnsi="Times New Roman" w:cs="Times New Roman"/>
          <w:sz w:val="24"/>
          <w:szCs w:val="24"/>
          <w:lang w:val="en-US"/>
        </w:rPr>
        <w:t>LightGBM</w:t>
      </w:r>
      <w:proofErr w:type="spellEnd"/>
      <w:r w:rsidRPr="00713EA3">
        <w:rPr>
          <w:rFonts w:ascii="Times New Roman" w:hAnsi="Times New Roman" w:cs="Times New Roman"/>
          <w:sz w:val="24"/>
          <w:szCs w:val="24"/>
          <w:lang w:val="en-US"/>
        </w:rPr>
        <w:t>: Most accurate for flight price prediction. • LSTM: Best for sequential forecasting. • Linear Regression: Ineffective for complex price trends. • Random Forest: Good interpretability but computationally expensive.</w:t>
      </w:r>
    </w:p>
    <w:p w14:paraId="0D28C3D4" w14:textId="71171630"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4.4 Comparative Analysis </w:t>
      </w:r>
    </w:p>
    <w:p w14:paraId="2F4DCD47"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4.4.1 Traditional vs. Machine Learning Models</w:t>
      </w:r>
    </w:p>
    <w:p w14:paraId="6FED5928" w14:textId="1DBB2381"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 • Time Series Models (ARIMA, SARIMA): Effective for short-term forecasts but limited in handling multiple factors. • Regression-Based Models: Simple but lack flexibility. • Machine Learning Models: Capture complex patterns and provide better predictive power.</w:t>
      </w:r>
    </w:p>
    <w:p w14:paraId="7F8235C2" w14:textId="77777777" w:rsid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4.4.2 Strengths and Weaknesses</w:t>
      </w:r>
    </w:p>
    <w:p w14:paraId="39227F41" w14:textId="77777777" w:rsidR="00931D03" w:rsidRPr="00713EA3" w:rsidRDefault="00931D03" w:rsidP="00713EA3">
      <w:pPr>
        <w:rPr>
          <w:rFonts w:ascii="Times New Roman" w:hAnsi="Times New Roman" w:cs="Times New Roman"/>
          <w:b/>
          <w:bCs/>
          <w:sz w:val="24"/>
          <w:szCs w:val="24"/>
          <w:lang w:val="en-US"/>
        </w:rPr>
      </w:pPr>
    </w:p>
    <w:tbl>
      <w:tblPr>
        <w:tblStyle w:val="PlainTable4"/>
        <w:tblW w:w="0" w:type="auto"/>
        <w:tblLook w:val="04A0" w:firstRow="1" w:lastRow="0" w:firstColumn="1" w:lastColumn="0" w:noHBand="0" w:noVBand="1"/>
      </w:tblPr>
      <w:tblGrid>
        <w:gridCol w:w="1727"/>
        <w:gridCol w:w="1074"/>
        <w:gridCol w:w="1358"/>
      </w:tblGrid>
      <w:tr w:rsidR="00713EA3" w:rsidRPr="00713EA3" w14:paraId="352D85AE" w14:textId="77777777" w:rsidTr="00931D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5558C6" w14:textId="77777777" w:rsidR="00713EA3" w:rsidRPr="00713EA3" w:rsidRDefault="00713EA3" w:rsidP="00713EA3">
            <w:pPr>
              <w:spacing w:after="160" w:line="259" w:lineRule="auto"/>
              <w:rPr>
                <w:rFonts w:ascii="Times New Roman" w:hAnsi="Times New Roman" w:cs="Times New Roman"/>
                <w:sz w:val="24"/>
                <w:szCs w:val="24"/>
                <w:lang w:val="en-US"/>
              </w:rPr>
            </w:pPr>
            <w:r w:rsidRPr="00713EA3">
              <w:rPr>
                <w:rFonts w:ascii="Times New Roman" w:hAnsi="Times New Roman" w:cs="Times New Roman"/>
                <w:sz w:val="24"/>
                <w:szCs w:val="24"/>
                <w:lang w:val="en-US"/>
              </w:rPr>
              <w:t>Model</w:t>
            </w:r>
          </w:p>
        </w:tc>
        <w:tc>
          <w:tcPr>
            <w:tcW w:w="0" w:type="auto"/>
            <w:hideMark/>
          </w:tcPr>
          <w:p w14:paraId="023B832B" w14:textId="77777777" w:rsidR="00713EA3" w:rsidRPr="00713EA3" w:rsidRDefault="00713EA3" w:rsidP="00713EA3">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Strengths</w:t>
            </w:r>
          </w:p>
        </w:tc>
        <w:tc>
          <w:tcPr>
            <w:tcW w:w="0" w:type="auto"/>
            <w:hideMark/>
          </w:tcPr>
          <w:p w14:paraId="4023B6ED" w14:textId="77777777" w:rsidR="00713EA3" w:rsidRPr="00713EA3" w:rsidRDefault="00713EA3" w:rsidP="00713EA3">
            <w:pPr>
              <w:spacing w:after="160" w:line="259"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Weaknesses</w:t>
            </w:r>
          </w:p>
        </w:tc>
      </w:tr>
      <w:tr w:rsidR="00713EA3" w:rsidRPr="00713EA3" w14:paraId="1F8599DB" w14:textId="77777777" w:rsidTr="00931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E6E3E0D" w14:textId="77777777" w:rsidR="00713EA3" w:rsidRPr="00713EA3" w:rsidRDefault="00713EA3" w:rsidP="00713EA3">
            <w:pPr>
              <w:spacing w:after="160" w:line="259" w:lineRule="auto"/>
              <w:rPr>
                <w:rFonts w:ascii="Times New Roman" w:hAnsi="Times New Roman" w:cs="Times New Roman"/>
                <w:sz w:val="24"/>
                <w:szCs w:val="24"/>
                <w:lang w:val="en-US"/>
              </w:rPr>
            </w:pPr>
            <w:r w:rsidRPr="00713EA3">
              <w:rPr>
                <w:rFonts w:ascii="Times New Roman" w:hAnsi="Times New Roman" w:cs="Times New Roman"/>
                <w:sz w:val="24"/>
                <w:szCs w:val="24"/>
                <w:lang w:val="en-US"/>
              </w:rPr>
              <w:t>Linear Regression</w:t>
            </w:r>
          </w:p>
        </w:tc>
        <w:tc>
          <w:tcPr>
            <w:tcW w:w="0" w:type="auto"/>
            <w:hideMark/>
          </w:tcPr>
          <w:p w14:paraId="564F4A65" w14:textId="77777777" w:rsidR="00713EA3" w:rsidRPr="00713EA3" w:rsidRDefault="00713EA3" w:rsidP="00713EA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Simple, interpretable</w:t>
            </w:r>
          </w:p>
        </w:tc>
        <w:tc>
          <w:tcPr>
            <w:tcW w:w="0" w:type="auto"/>
            <w:hideMark/>
          </w:tcPr>
          <w:p w14:paraId="3AE5DE15" w14:textId="77777777" w:rsidR="00713EA3" w:rsidRPr="00713EA3" w:rsidRDefault="00713EA3" w:rsidP="00713EA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Poor for non-linear trends</w:t>
            </w:r>
          </w:p>
        </w:tc>
      </w:tr>
      <w:tr w:rsidR="00713EA3" w:rsidRPr="00713EA3" w14:paraId="49A14779" w14:textId="77777777" w:rsidTr="00931D03">
        <w:tc>
          <w:tcPr>
            <w:cnfStyle w:val="001000000000" w:firstRow="0" w:lastRow="0" w:firstColumn="1" w:lastColumn="0" w:oddVBand="0" w:evenVBand="0" w:oddHBand="0" w:evenHBand="0" w:firstRowFirstColumn="0" w:firstRowLastColumn="0" w:lastRowFirstColumn="0" w:lastRowLastColumn="0"/>
            <w:tcW w:w="0" w:type="auto"/>
            <w:hideMark/>
          </w:tcPr>
          <w:p w14:paraId="636C324F" w14:textId="77777777" w:rsidR="00713EA3" w:rsidRPr="00713EA3" w:rsidRDefault="00713EA3" w:rsidP="00713EA3">
            <w:pPr>
              <w:spacing w:after="160" w:line="259" w:lineRule="auto"/>
              <w:rPr>
                <w:rFonts w:ascii="Times New Roman" w:hAnsi="Times New Roman" w:cs="Times New Roman"/>
                <w:sz w:val="24"/>
                <w:szCs w:val="24"/>
                <w:lang w:val="en-US"/>
              </w:rPr>
            </w:pPr>
            <w:r w:rsidRPr="00713EA3">
              <w:rPr>
                <w:rFonts w:ascii="Times New Roman" w:hAnsi="Times New Roman" w:cs="Times New Roman"/>
                <w:sz w:val="24"/>
                <w:szCs w:val="24"/>
                <w:lang w:val="en-US"/>
              </w:rPr>
              <w:t>Decision Trees</w:t>
            </w:r>
          </w:p>
        </w:tc>
        <w:tc>
          <w:tcPr>
            <w:tcW w:w="0" w:type="auto"/>
            <w:hideMark/>
          </w:tcPr>
          <w:p w14:paraId="48D2F30A" w14:textId="77777777" w:rsidR="00713EA3" w:rsidRPr="00713EA3" w:rsidRDefault="00713EA3" w:rsidP="00713EA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Handles non-linearity</w:t>
            </w:r>
          </w:p>
        </w:tc>
        <w:tc>
          <w:tcPr>
            <w:tcW w:w="0" w:type="auto"/>
            <w:hideMark/>
          </w:tcPr>
          <w:p w14:paraId="5FC2A783" w14:textId="77777777" w:rsidR="00713EA3" w:rsidRPr="00713EA3" w:rsidRDefault="00713EA3" w:rsidP="00713EA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Prone to overfitting</w:t>
            </w:r>
          </w:p>
        </w:tc>
      </w:tr>
      <w:tr w:rsidR="00713EA3" w:rsidRPr="00713EA3" w14:paraId="532DF23B" w14:textId="77777777" w:rsidTr="00931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B3FC29A" w14:textId="77777777" w:rsidR="00713EA3" w:rsidRPr="00713EA3" w:rsidRDefault="00713EA3" w:rsidP="00713EA3">
            <w:pPr>
              <w:spacing w:after="160" w:line="259" w:lineRule="auto"/>
              <w:rPr>
                <w:rFonts w:ascii="Times New Roman" w:hAnsi="Times New Roman" w:cs="Times New Roman"/>
                <w:sz w:val="24"/>
                <w:szCs w:val="24"/>
                <w:lang w:val="en-US"/>
              </w:rPr>
            </w:pPr>
            <w:r w:rsidRPr="00713EA3">
              <w:rPr>
                <w:rFonts w:ascii="Times New Roman" w:hAnsi="Times New Roman" w:cs="Times New Roman"/>
                <w:sz w:val="24"/>
                <w:szCs w:val="24"/>
                <w:lang w:val="en-US"/>
              </w:rPr>
              <w:lastRenderedPageBreak/>
              <w:t>Random Forest</w:t>
            </w:r>
          </w:p>
        </w:tc>
        <w:tc>
          <w:tcPr>
            <w:tcW w:w="0" w:type="auto"/>
            <w:hideMark/>
          </w:tcPr>
          <w:p w14:paraId="68195905" w14:textId="77777777" w:rsidR="00713EA3" w:rsidRPr="00713EA3" w:rsidRDefault="00713EA3" w:rsidP="00713EA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Reduces overfitting, good accuracy</w:t>
            </w:r>
          </w:p>
        </w:tc>
        <w:tc>
          <w:tcPr>
            <w:tcW w:w="0" w:type="auto"/>
            <w:hideMark/>
          </w:tcPr>
          <w:p w14:paraId="2F79152B" w14:textId="77777777" w:rsidR="00713EA3" w:rsidRPr="00713EA3" w:rsidRDefault="00713EA3" w:rsidP="00713EA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Computationally expensive</w:t>
            </w:r>
          </w:p>
        </w:tc>
      </w:tr>
      <w:tr w:rsidR="00713EA3" w:rsidRPr="00713EA3" w14:paraId="5B169C85" w14:textId="77777777" w:rsidTr="00931D03">
        <w:tc>
          <w:tcPr>
            <w:cnfStyle w:val="001000000000" w:firstRow="0" w:lastRow="0" w:firstColumn="1" w:lastColumn="0" w:oddVBand="0" w:evenVBand="0" w:oddHBand="0" w:evenHBand="0" w:firstRowFirstColumn="0" w:firstRowLastColumn="0" w:lastRowFirstColumn="0" w:lastRowLastColumn="0"/>
            <w:tcW w:w="0" w:type="auto"/>
            <w:hideMark/>
          </w:tcPr>
          <w:p w14:paraId="24B29295" w14:textId="77777777" w:rsidR="00713EA3" w:rsidRPr="00713EA3" w:rsidRDefault="00713EA3" w:rsidP="00713EA3">
            <w:pPr>
              <w:spacing w:after="160" w:line="259" w:lineRule="auto"/>
              <w:rPr>
                <w:rFonts w:ascii="Times New Roman" w:hAnsi="Times New Roman" w:cs="Times New Roman"/>
                <w:sz w:val="24"/>
                <w:szCs w:val="24"/>
                <w:lang w:val="en-US"/>
              </w:rPr>
            </w:pPr>
            <w:proofErr w:type="spellStart"/>
            <w:r w:rsidRPr="00713EA3">
              <w:rPr>
                <w:rFonts w:ascii="Times New Roman" w:hAnsi="Times New Roman" w:cs="Times New Roman"/>
                <w:sz w:val="24"/>
                <w:szCs w:val="24"/>
                <w:lang w:val="en-US"/>
              </w:rPr>
              <w:t>XGBoost</w:t>
            </w:r>
            <w:proofErr w:type="spellEnd"/>
            <w:r w:rsidRPr="00713EA3">
              <w:rPr>
                <w:rFonts w:ascii="Times New Roman" w:hAnsi="Times New Roman" w:cs="Times New Roman"/>
                <w:sz w:val="24"/>
                <w:szCs w:val="24"/>
                <w:lang w:val="en-US"/>
              </w:rPr>
              <w:t>/</w:t>
            </w:r>
            <w:proofErr w:type="spellStart"/>
            <w:r w:rsidRPr="00713EA3">
              <w:rPr>
                <w:rFonts w:ascii="Times New Roman" w:hAnsi="Times New Roman" w:cs="Times New Roman"/>
                <w:sz w:val="24"/>
                <w:szCs w:val="24"/>
                <w:lang w:val="en-US"/>
              </w:rPr>
              <w:t>LightGBM</w:t>
            </w:r>
            <w:proofErr w:type="spellEnd"/>
          </w:p>
        </w:tc>
        <w:tc>
          <w:tcPr>
            <w:tcW w:w="0" w:type="auto"/>
            <w:hideMark/>
          </w:tcPr>
          <w:p w14:paraId="71AE2D1A" w14:textId="77777777" w:rsidR="00713EA3" w:rsidRPr="00713EA3" w:rsidRDefault="00713EA3" w:rsidP="00713EA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High accuracy, robust</w:t>
            </w:r>
          </w:p>
        </w:tc>
        <w:tc>
          <w:tcPr>
            <w:tcW w:w="0" w:type="auto"/>
            <w:hideMark/>
          </w:tcPr>
          <w:p w14:paraId="42052985" w14:textId="77777777" w:rsidR="00713EA3" w:rsidRPr="00713EA3" w:rsidRDefault="00713EA3" w:rsidP="00713EA3">
            <w:pPr>
              <w:spacing w:after="160" w:line="259"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Requires tuning</w:t>
            </w:r>
          </w:p>
        </w:tc>
      </w:tr>
      <w:tr w:rsidR="00713EA3" w:rsidRPr="00713EA3" w14:paraId="57080096" w14:textId="77777777" w:rsidTr="00931D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7F85EB" w14:textId="77777777" w:rsidR="00713EA3" w:rsidRPr="00713EA3" w:rsidRDefault="00713EA3" w:rsidP="00713EA3">
            <w:pPr>
              <w:spacing w:after="160" w:line="259" w:lineRule="auto"/>
              <w:rPr>
                <w:rFonts w:ascii="Times New Roman" w:hAnsi="Times New Roman" w:cs="Times New Roman"/>
                <w:sz w:val="24"/>
                <w:szCs w:val="24"/>
                <w:lang w:val="en-US"/>
              </w:rPr>
            </w:pPr>
            <w:r w:rsidRPr="00713EA3">
              <w:rPr>
                <w:rFonts w:ascii="Times New Roman" w:hAnsi="Times New Roman" w:cs="Times New Roman"/>
                <w:sz w:val="24"/>
                <w:szCs w:val="24"/>
                <w:lang w:val="en-US"/>
              </w:rPr>
              <w:t>LSTM</w:t>
            </w:r>
          </w:p>
        </w:tc>
        <w:tc>
          <w:tcPr>
            <w:tcW w:w="0" w:type="auto"/>
            <w:hideMark/>
          </w:tcPr>
          <w:p w14:paraId="7041358D" w14:textId="77777777" w:rsidR="00713EA3" w:rsidRPr="00713EA3" w:rsidRDefault="00713EA3" w:rsidP="00713EA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Captures sequential trends</w:t>
            </w:r>
          </w:p>
        </w:tc>
        <w:tc>
          <w:tcPr>
            <w:tcW w:w="0" w:type="auto"/>
            <w:hideMark/>
          </w:tcPr>
          <w:p w14:paraId="10B0505F" w14:textId="77777777" w:rsidR="00713EA3" w:rsidRPr="00713EA3" w:rsidRDefault="00713EA3" w:rsidP="00713EA3">
            <w:pPr>
              <w:spacing w:after="160" w:line="259"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High computational cost</w:t>
            </w:r>
          </w:p>
        </w:tc>
      </w:tr>
    </w:tbl>
    <w:p w14:paraId="626A7C3E" w14:textId="77777777" w:rsidR="00931D03" w:rsidRDefault="00931D03" w:rsidP="00713EA3">
      <w:pPr>
        <w:rPr>
          <w:rFonts w:ascii="Times New Roman" w:hAnsi="Times New Roman" w:cs="Times New Roman"/>
          <w:sz w:val="24"/>
          <w:szCs w:val="24"/>
          <w:lang w:val="en-US"/>
        </w:rPr>
      </w:pPr>
    </w:p>
    <w:p w14:paraId="22DEAEDF" w14:textId="77777777" w:rsidR="00931D03" w:rsidRDefault="00931D03" w:rsidP="00713EA3">
      <w:pPr>
        <w:rPr>
          <w:rFonts w:ascii="Times New Roman" w:hAnsi="Times New Roman" w:cs="Times New Roman"/>
          <w:sz w:val="24"/>
          <w:szCs w:val="24"/>
          <w:lang w:val="en-US"/>
        </w:rPr>
      </w:pPr>
    </w:p>
    <w:p w14:paraId="690B5D8C" w14:textId="53E774B5"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 xml:space="preserve">4.5 Performance Evaluation </w:t>
      </w:r>
    </w:p>
    <w:p w14:paraId="345F0901" w14:textId="3CE9414E" w:rsidR="00931D0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 xml:space="preserve">• </w:t>
      </w:r>
      <w:proofErr w:type="spellStart"/>
      <w:r w:rsidRPr="00713EA3">
        <w:rPr>
          <w:rFonts w:ascii="Times New Roman" w:hAnsi="Times New Roman" w:cs="Times New Roman"/>
          <w:sz w:val="24"/>
          <w:szCs w:val="24"/>
          <w:lang w:val="en-US"/>
        </w:rPr>
        <w:t>XGBoost</w:t>
      </w:r>
      <w:proofErr w:type="spellEnd"/>
      <w:r w:rsidRPr="00713EA3">
        <w:rPr>
          <w:rFonts w:ascii="Times New Roman" w:hAnsi="Times New Roman" w:cs="Times New Roman"/>
          <w:sz w:val="24"/>
          <w:szCs w:val="24"/>
          <w:lang w:val="en-US"/>
        </w:rPr>
        <w:t xml:space="preserve"> &amp; </w:t>
      </w:r>
      <w:proofErr w:type="spellStart"/>
      <w:r w:rsidRPr="00713EA3">
        <w:rPr>
          <w:rFonts w:ascii="Times New Roman" w:hAnsi="Times New Roman" w:cs="Times New Roman"/>
          <w:sz w:val="24"/>
          <w:szCs w:val="24"/>
          <w:lang w:val="en-US"/>
        </w:rPr>
        <w:t>LightGBM</w:t>
      </w:r>
      <w:proofErr w:type="spellEnd"/>
      <w:r w:rsidRPr="00713EA3">
        <w:rPr>
          <w:rFonts w:ascii="Times New Roman" w:hAnsi="Times New Roman" w:cs="Times New Roman"/>
          <w:sz w:val="24"/>
          <w:szCs w:val="24"/>
          <w:lang w:val="en-US"/>
        </w:rPr>
        <w:t>: Lowest MAE and RMSE, most suitable for flight price prediction. • LSTM: Best for long-term sequential forecasting. • Traditional Models: Useful for short-term forecasts but lack flexibility.</w:t>
      </w:r>
    </w:p>
    <w:p w14:paraId="3D3C652A" w14:textId="77777777" w:rsidR="00713EA3" w:rsidRPr="00713EA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4.5.1 Performance Metrics Comparison</w:t>
      </w:r>
    </w:p>
    <w:tbl>
      <w:tblPr>
        <w:tblStyle w:val="PlainTable4"/>
        <w:tblW w:w="5065" w:type="pct"/>
        <w:tblLook w:val="04A0" w:firstRow="1" w:lastRow="0" w:firstColumn="1" w:lastColumn="0" w:noHBand="0" w:noVBand="1"/>
      </w:tblPr>
      <w:tblGrid>
        <w:gridCol w:w="1694"/>
        <w:gridCol w:w="776"/>
        <w:gridCol w:w="910"/>
        <w:gridCol w:w="833"/>
      </w:tblGrid>
      <w:tr w:rsidR="00713EA3" w:rsidRPr="00713EA3" w14:paraId="4EEC68EB" w14:textId="77777777" w:rsidTr="00A03221">
        <w:trPr>
          <w:cnfStyle w:val="100000000000" w:firstRow="1" w:lastRow="0" w:firstColumn="0" w:lastColumn="0" w:oddVBand="0" w:evenVBand="0" w:oddHBand="0"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43" w:type="pct"/>
            <w:hideMark/>
          </w:tcPr>
          <w:p w14:paraId="5101D233" w14:textId="7777777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Model</w:t>
            </w:r>
          </w:p>
        </w:tc>
        <w:tc>
          <w:tcPr>
            <w:tcW w:w="799" w:type="pct"/>
            <w:hideMark/>
          </w:tcPr>
          <w:p w14:paraId="4DE9D57A" w14:textId="77777777" w:rsidR="00713EA3" w:rsidRPr="00713EA3" w:rsidRDefault="00713EA3" w:rsidP="00713E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MAE</w:t>
            </w:r>
          </w:p>
        </w:tc>
        <w:tc>
          <w:tcPr>
            <w:tcW w:w="937" w:type="pct"/>
            <w:hideMark/>
          </w:tcPr>
          <w:p w14:paraId="1EAF9931" w14:textId="77777777" w:rsidR="00713EA3" w:rsidRPr="00713EA3" w:rsidRDefault="00713EA3" w:rsidP="00713E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RMSE</w:t>
            </w:r>
          </w:p>
        </w:tc>
        <w:tc>
          <w:tcPr>
            <w:tcW w:w="1122" w:type="pct"/>
            <w:hideMark/>
          </w:tcPr>
          <w:p w14:paraId="5194A78B" w14:textId="77777777" w:rsidR="00713EA3" w:rsidRPr="00713EA3" w:rsidRDefault="00713EA3" w:rsidP="00713EA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R² Score</w:t>
            </w:r>
          </w:p>
        </w:tc>
      </w:tr>
      <w:tr w:rsidR="00713EA3" w:rsidRPr="00713EA3" w14:paraId="61502E29" w14:textId="77777777" w:rsidTr="00A0322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143" w:type="pct"/>
            <w:hideMark/>
          </w:tcPr>
          <w:p w14:paraId="5E81EF03" w14:textId="7777777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Linear Regression</w:t>
            </w:r>
          </w:p>
        </w:tc>
        <w:tc>
          <w:tcPr>
            <w:tcW w:w="799" w:type="pct"/>
            <w:hideMark/>
          </w:tcPr>
          <w:p w14:paraId="39BB38A8"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350</w:t>
            </w:r>
          </w:p>
        </w:tc>
        <w:tc>
          <w:tcPr>
            <w:tcW w:w="937" w:type="pct"/>
            <w:hideMark/>
          </w:tcPr>
          <w:p w14:paraId="5E795474"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500</w:t>
            </w:r>
          </w:p>
        </w:tc>
        <w:tc>
          <w:tcPr>
            <w:tcW w:w="1122" w:type="pct"/>
            <w:hideMark/>
          </w:tcPr>
          <w:p w14:paraId="6FA9D4A8"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0.65</w:t>
            </w:r>
          </w:p>
        </w:tc>
      </w:tr>
      <w:tr w:rsidR="00713EA3" w:rsidRPr="00713EA3" w14:paraId="006A9121" w14:textId="77777777" w:rsidTr="00A03221">
        <w:trPr>
          <w:trHeight w:val="357"/>
        </w:trPr>
        <w:tc>
          <w:tcPr>
            <w:cnfStyle w:val="001000000000" w:firstRow="0" w:lastRow="0" w:firstColumn="1" w:lastColumn="0" w:oddVBand="0" w:evenVBand="0" w:oddHBand="0" w:evenHBand="0" w:firstRowFirstColumn="0" w:firstRowLastColumn="0" w:lastRowFirstColumn="0" w:lastRowLastColumn="0"/>
            <w:tcW w:w="2143" w:type="pct"/>
            <w:hideMark/>
          </w:tcPr>
          <w:p w14:paraId="5C07C1EB" w14:textId="7777777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Decision Tree</w:t>
            </w:r>
          </w:p>
        </w:tc>
        <w:tc>
          <w:tcPr>
            <w:tcW w:w="799" w:type="pct"/>
            <w:hideMark/>
          </w:tcPr>
          <w:p w14:paraId="30A74B35" w14:textId="77777777" w:rsidR="00713EA3" w:rsidRPr="00713EA3" w:rsidRDefault="00713EA3" w:rsidP="00713E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280</w:t>
            </w:r>
          </w:p>
        </w:tc>
        <w:tc>
          <w:tcPr>
            <w:tcW w:w="937" w:type="pct"/>
            <w:hideMark/>
          </w:tcPr>
          <w:p w14:paraId="1CFD0D3E" w14:textId="77777777" w:rsidR="00713EA3" w:rsidRPr="00713EA3" w:rsidRDefault="00713EA3" w:rsidP="00713E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420</w:t>
            </w:r>
          </w:p>
        </w:tc>
        <w:tc>
          <w:tcPr>
            <w:tcW w:w="1122" w:type="pct"/>
            <w:hideMark/>
          </w:tcPr>
          <w:p w14:paraId="32F1C6F6" w14:textId="77777777" w:rsidR="00713EA3" w:rsidRPr="00713EA3" w:rsidRDefault="00713EA3" w:rsidP="00713E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0.75</w:t>
            </w:r>
          </w:p>
        </w:tc>
      </w:tr>
      <w:tr w:rsidR="00713EA3" w:rsidRPr="00713EA3" w14:paraId="2498D66E" w14:textId="77777777" w:rsidTr="00A03221">
        <w:trPr>
          <w:cnfStyle w:val="000000100000" w:firstRow="0" w:lastRow="0" w:firstColumn="0" w:lastColumn="0" w:oddVBand="0" w:evenVBand="0" w:oddHBand="1" w:evenHBand="0" w:firstRowFirstColumn="0" w:firstRowLastColumn="0" w:lastRowFirstColumn="0" w:lastRowLastColumn="0"/>
          <w:trHeight w:val="344"/>
        </w:trPr>
        <w:tc>
          <w:tcPr>
            <w:cnfStyle w:val="001000000000" w:firstRow="0" w:lastRow="0" w:firstColumn="1" w:lastColumn="0" w:oddVBand="0" w:evenVBand="0" w:oddHBand="0" w:evenHBand="0" w:firstRowFirstColumn="0" w:firstRowLastColumn="0" w:lastRowFirstColumn="0" w:lastRowLastColumn="0"/>
            <w:tcW w:w="2143" w:type="pct"/>
            <w:hideMark/>
          </w:tcPr>
          <w:p w14:paraId="134E5697" w14:textId="7777777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Random Forest</w:t>
            </w:r>
          </w:p>
        </w:tc>
        <w:tc>
          <w:tcPr>
            <w:tcW w:w="799" w:type="pct"/>
            <w:hideMark/>
          </w:tcPr>
          <w:p w14:paraId="3F5C89CA"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220</w:t>
            </w:r>
          </w:p>
        </w:tc>
        <w:tc>
          <w:tcPr>
            <w:tcW w:w="937" w:type="pct"/>
            <w:hideMark/>
          </w:tcPr>
          <w:p w14:paraId="5C1EF2CB"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340</w:t>
            </w:r>
          </w:p>
        </w:tc>
        <w:tc>
          <w:tcPr>
            <w:tcW w:w="1122" w:type="pct"/>
            <w:hideMark/>
          </w:tcPr>
          <w:p w14:paraId="2A554730"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0.82</w:t>
            </w:r>
          </w:p>
        </w:tc>
      </w:tr>
      <w:tr w:rsidR="00713EA3" w:rsidRPr="00713EA3" w14:paraId="3844FEA0" w14:textId="77777777" w:rsidTr="00A03221">
        <w:trPr>
          <w:trHeight w:val="357"/>
        </w:trPr>
        <w:tc>
          <w:tcPr>
            <w:cnfStyle w:val="001000000000" w:firstRow="0" w:lastRow="0" w:firstColumn="1" w:lastColumn="0" w:oddVBand="0" w:evenVBand="0" w:oddHBand="0" w:evenHBand="0" w:firstRowFirstColumn="0" w:firstRowLastColumn="0" w:lastRowFirstColumn="0" w:lastRowLastColumn="0"/>
            <w:tcW w:w="2143" w:type="pct"/>
            <w:hideMark/>
          </w:tcPr>
          <w:p w14:paraId="1666F336" w14:textId="77777777" w:rsidR="00713EA3" w:rsidRPr="00713EA3" w:rsidRDefault="00713EA3" w:rsidP="00713EA3">
            <w:pPr>
              <w:rPr>
                <w:rFonts w:ascii="Times New Roman" w:hAnsi="Times New Roman" w:cs="Times New Roman"/>
                <w:sz w:val="24"/>
                <w:szCs w:val="24"/>
                <w:lang w:val="en-US"/>
              </w:rPr>
            </w:pPr>
            <w:proofErr w:type="spellStart"/>
            <w:r w:rsidRPr="00713EA3">
              <w:rPr>
                <w:rFonts w:ascii="Times New Roman" w:hAnsi="Times New Roman" w:cs="Times New Roman"/>
                <w:sz w:val="24"/>
                <w:szCs w:val="24"/>
                <w:lang w:val="en-US"/>
              </w:rPr>
              <w:t>XGBoost</w:t>
            </w:r>
            <w:proofErr w:type="spellEnd"/>
          </w:p>
        </w:tc>
        <w:tc>
          <w:tcPr>
            <w:tcW w:w="799" w:type="pct"/>
            <w:hideMark/>
          </w:tcPr>
          <w:p w14:paraId="068D0968" w14:textId="77777777" w:rsidR="00713EA3" w:rsidRPr="00713EA3" w:rsidRDefault="00713EA3" w:rsidP="00713E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180</w:t>
            </w:r>
          </w:p>
        </w:tc>
        <w:tc>
          <w:tcPr>
            <w:tcW w:w="937" w:type="pct"/>
            <w:hideMark/>
          </w:tcPr>
          <w:p w14:paraId="6BAE8364" w14:textId="77777777" w:rsidR="00713EA3" w:rsidRPr="00713EA3" w:rsidRDefault="00713EA3" w:rsidP="00713E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290</w:t>
            </w:r>
          </w:p>
        </w:tc>
        <w:tc>
          <w:tcPr>
            <w:tcW w:w="1122" w:type="pct"/>
            <w:hideMark/>
          </w:tcPr>
          <w:p w14:paraId="20F37E67" w14:textId="77777777" w:rsidR="00713EA3" w:rsidRPr="00713EA3" w:rsidRDefault="00713EA3" w:rsidP="00713EA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0.87</w:t>
            </w:r>
          </w:p>
        </w:tc>
      </w:tr>
      <w:tr w:rsidR="00713EA3" w:rsidRPr="00713EA3" w14:paraId="04AD87E1" w14:textId="77777777" w:rsidTr="00A03221">
        <w:trPr>
          <w:cnfStyle w:val="000000100000" w:firstRow="0" w:lastRow="0" w:firstColumn="0" w:lastColumn="0" w:oddVBand="0" w:evenVBand="0" w:oddHBand="1" w:evenHBand="0" w:firstRowFirstColumn="0" w:firstRowLastColumn="0" w:lastRowFirstColumn="0" w:lastRowLastColumn="0"/>
          <w:trHeight w:val="357"/>
        </w:trPr>
        <w:tc>
          <w:tcPr>
            <w:cnfStyle w:val="001000000000" w:firstRow="0" w:lastRow="0" w:firstColumn="1" w:lastColumn="0" w:oddVBand="0" w:evenVBand="0" w:oddHBand="0" w:evenHBand="0" w:firstRowFirstColumn="0" w:firstRowLastColumn="0" w:lastRowFirstColumn="0" w:lastRowLastColumn="0"/>
            <w:tcW w:w="2143" w:type="pct"/>
            <w:hideMark/>
          </w:tcPr>
          <w:p w14:paraId="49E9055C" w14:textId="77777777" w:rsidR="00713EA3" w:rsidRPr="00713EA3" w:rsidRDefault="00713EA3" w:rsidP="00713EA3">
            <w:pPr>
              <w:rPr>
                <w:rFonts w:ascii="Times New Roman" w:hAnsi="Times New Roman" w:cs="Times New Roman"/>
                <w:sz w:val="24"/>
                <w:szCs w:val="24"/>
                <w:lang w:val="en-US"/>
              </w:rPr>
            </w:pPr>
            <w:r w:rsidRPr="00713EA3">
              <w:rPr>
                <w:rFonts w:ascii="Times New Roman" w:hAnsi="Times New Roman" w:cs="Times New Roman"/>
                <w:sz w:val="24"/>
                <w:szCs w:val="24"/>
                <w:lang w:val="en-US"/>
              </w:rPr>
              <w:t>LSTM</w:t>
            </w:r>
          </w:p>
        </w:tc>
        <w:tc>
          <w:tcPr>
            <w:tcW w:w="799" w:type="pct"/>
            <w:hideMark/>
          </w:tcPr>
          <w:p w14:paraId="0B7F6DF8"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200</w:t>
            </w:r>
          </w:p>
        </w:tc>
        <w:tc>
          <w:tcPr>
            <w:tcW w:w="937" w:type="pct"/>
            <w:hideMark/>
          </w:tcPr>
          <w:p w14:paraId="32AA8AE0"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310</w:t>
            </w:r>
          </w:p>
        </w:tc>
        <w:tc>
          <w:tcPr>
            <w:tcW w:w="1122" w:type="pct"/>
            <w:hideMark/>
          </w:tcPr>
          <w:p w14:paraId="539E8DAA" w14:textId="77777777" w:rsidR="00713EA3" w:rsidRPr="00713EA3" w:rsidRDefault="00713EA3" w:rsidP="00713EA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713EA3">
              <w:rPr>
                <w:rFonts w:ascii="Times New Roman" w:hAnsi="Times New Roman" w:cs="Times New Roman"/>
                <w:sz w:val="24"/>
                <w:szCs w:val="24"/>
                <w:lang w:val="en-US"/>
              </w:rPr>
              <w:t>0.85</w:t>
            </w:r>
          </w:p>
        </w:tc>
      </w:tr>
    </w:tbl>
    <w:p w14:paraId="2091C464" w14:textId="77777777" w:rsidR="00931D03" w:rsidRPr="00931D03" w:rsidRDefault="00713EA3" w:rsidP="00713EA3">
      <w:pPr>
        <w:rPr>
          <w:rFonts w:ascii="Times New Roman" w:hAnsi="Times New Roman" w:cs="Times New Roman"/>
          <w:b/>
          <w:bCs/>
          <w:sz w:val="24"/>
          <w:szCs w:val="24"/>
          <w:lang w:val="en-US"/>
        </w:rPr>
      </w:pPr>
      <w:r w:rsidRPr="00713EA3">
        <w:rPr>
          <w:rFonts w:ascii="Times New Roman" w:hAnsi="Times New Roman" w:cs="Times New Roman"/>
          <w:b/>
          <w:bCs/>
          <w:sz w:val="24"/>
          <w:szCs w:val="24"/>
          <w:lang w:val="en-US"/>
        </w:rPr>
        <w:t>4.5.2 Recommendations</w:t>
      </w:r>
    </w:p>
    <w:p w14:paraId="4CC289E5" w14:textId="77777777" w:rsidR="00931D03" w:rsidRPr="00F00AA6" w:rsidRDefault="00713EA3" w:rsidP="00931D03">
      <w:pPr>
        <w:rPr>
          <w:rFonts w:ascii="Times New Roman" w:hAnsi="Times New Roman" w:cs="Times New Roman"/>
          <w:b/>
          <w:bCs/>
          <w:sz w:val="24"/>
          <w:szCs w:val="24"/>
          <w:lang w:val="en-US"/>
        </w:rPr>
      </w:pPr>
      <w:r w:rsidRPr="00713EA3">
        <w:rPr>
          <w:rFonts w:ascii="Times New Roman" w:hAnsi="Times New Roman" w:cs="Times New Roman"/>
          <w:sz w:val="24"/>
          <w:szCs w:val="24"/>
          <w:lang w:val="en-US"/>
        </w:rPr>
        <w:t xml:space="preserve"> </w:t>
      </w:r>
      <w:proofErr w:type="spellStart"/>
      <w:r w:rsidRPr="00713EA3">
        <w:rPr>
          <w:rFonts w:ascii="Times New Roman" w:hAnsi="Times New Roman" w:cs="Times New Roman"/>
          <w:sz w:val="24"/>
          <w:szCs w:val="24"/>
          <w:lang w:val="en-US"/>
        </w:rPr>
        <w:t>XGBoost</w:t>
      </w:r>
      <w:proofErr w:type="spellEnd"/>
      <w:r w:rsidRPr="00713EA3">
        <w:rPr>
          <w:rFonts w:ascii="Times New Roman" w:hAnsi="Times New Roman" w:cs="Times New Roman"/>
          <w:sz w:val="24"/>
          <w:szCs w:val="24"/>
          <w:lang w:val="en-US"/>
        </w:rPr>
        <w:t xml:space="preserve"> is recommended for general accuracy, while LSTM excels in time-series forecasting. Further improvements can be achieved by incorporating real-time data and optimizing hyperparameters.</w:t>
      </w:r>
      <w:r w:rsidR="00931D03">
        <w:rPr>
          <w:rFonts w:ascii="Times New Roman" w:hAnsi="Times New Roman" w:cs="Times New Roman"/>
          <w:sz w:val="24"/>
          <w:szCs w:val="24"/>
          <w:lang w:val="en-US"/>
        </w:rPr>
        <w:br/>
      </w:r>
      <w:r w:rsidR="00931D03">
        <w:rPr>
          <w:rFonts w:ascii="Times New Roman" w:hAnsi="Times New Roman" w:cs="Times New Roman"/>
          <w:sz w:val="24"/>
          <w:szCs w:val="24"/>
          <w:lang w:val="en-US"/>
        </w:rPr>
        <w:br/>
      </w:r>
      <w:r w:rsidR="00931D03" w:rsidRPr="00F00AA6">
        <w:rPr>
          <w:rFonts w:ascii="Times New Roman" w:hAnsi="Times New Roman" w:cs="Times New Roman"/>
          <w:b/>
          <w:bCs/>
          <w:sz w:val="24"/>
          <w:szCs w:val="24"/>
          <w:lang w:val="en-US"/>
        </w:rPr>
        <w:t>5: Conclusion and Future Scope</w:t>
      </w:r>
    </w:p>
    <w:p w14:paraId="5E30ED68" w14:textId="77777777" w:rsidR="00931D03" w:rsidRPr="00F00AA6" w:rsidRDefault="00931D03" w:rsidP="00931D03">
      <w:pPr>
        <w:rPr>
          <w:rFonts w:ascii="Times New Roman" w:hAnsi="Times New Roman" w:cs="Times New Roman"/>
          <w:sz w:val="24"/>
          <w:szCs w:val="24"/>
          <w:lang w:val="en-US"/>
        </w:rPr>
      </w:pPr>
      <w:r w:rsidRPr="00F00AA6">
        <w:rPr>
          <w:rFonts w:ascii="Times New Roman" w:hAnsi="Times New Roman" w:cs="Times New Roman"/>
          <w:b/>
          <w:bCs/>
          <w:sz w:val="24"/>
          <w:szCs w:val="24"/>
          <w:lang w:val="en-US"/>
        </w:rPr>
        <w:t>5.1 Summary of Findings</w:t>
      </w:r>
      <w:r w:rsidRPr="00F00AA6">
        <w:rPr>
          <w:rFonts w:ascii="Times New Roman" w:hAnsi="Times New Roman" w:cs="Times New Roman"/>
          <w:sz w:val="24"/>
          <w:szCs w:val="24"/>
          <w:lang w:val="en-US"/>
        </w:rPr>
        <w:br/>
        <w:t xml:space="preserve">This study confirms that machine learning models outperform traditional statistical approaches in flight price prediction. Key </w:t>
      </w:r>
      <w:r w:rsidRPr="00F00AA6">
        <w:rPr>
          <w:rFonts w:ascii="Times New Roman" w:hAnsi="Times New Roman" w:cs="Times New Roman"/>
          <w:sz w:val="24"/>
          <w:szCs w:val="24"/>
          <w:lang w:val="en-US"/>
        </w:rPr>
        <w:t xml:space="preserve">influencing factors include booking time, seasonality, fuel costs, demand trends, and economic indicators. Advanced models like </w:t>
      </w:r>
      <w:proofErr w:type="spellStart"/>
      <w:r w:rsidRPr="00F00AA6">
        <w:rPr>
          <w:rFonts w:ascii="Times New Roman" w:hAnsi="Times New Roman" w:cs="Times New Roman"/>
          <w:sz w:val="24"/>
          <w:szCs w:val="24"/>
          <w:lang w:val="en-US"/>
        </w:rPr>
        <w:t>XGBoost</w:t>
      </w:r>
      <w:proofErr w:type="spellEnd"/>
      <w:r w:rsidRPr="00F00AA6">
        <w:rPr>
          <w:rFonts w:ascii="Times New Roman" w:hAnsi="Times New Roman" w:cs="Times New Roman"/>
          <w:sz w:val="24"/>
          <w:szCs w:val="24"/>
          <w:lang w:val="en-US"/>
        </w:rPr>
        <w:t>, Random Forest, and LSTM provided superior accuracy, while sentiment analysis of social media and economic data further enhanced predictions.</w:t>
      </w:r>
    </w:p>
    <w:p w14:paraId="1610991B" w14:textId="77777777" w:rsidR="00931D03" w:rsidRPr="00F00AA6" w:rsidRDefault="00931D03" w:rsidP="00931D03">
      <w:pPr>
        <w:rPr>
          <w:rFonts w:ascii="Times New Roman" w:hAnsi="Times New Roman" w:cs="Times New Roman"/>
          <w:b/>
          <w:bCs/>
          <w:sz w:val="24"/>
          <w:szCs w:val="24"/>
          <w:lang w:val="en-US"/>
        </w:rPr>
      </w:pPr>
      <w:r w:rsidRPr="00F00AA6">
        <w:rPr>
          <w:rFonts w:ascii="Times New Roman" w:hAnsi="Times New Roman" w:cs="Times New Roman"/>
          <w:b/>
          <w:bCs/>
          <w:sz w:val="24"/>
          <w:szCs w:val="24"/>
          <w:lang w:val="en-US"/>
        </w:rPr>
        <w:t>5.2 Contributions of the Study</w:t>
      </w:r>
    </w:p>
    <w:p w14:paraId="15CE70FC" w14:textId="77777777" w:rsidR="00931D03" w:rsidRPr="00F00AA6" w:rsidRDefault="00931D03" w:rsidP="00931D03">
      <w:pPr>
        <w:numPr>
          <w:ilvl w:val="0"/>
          <w:numId w:val="7"/>
        </w:numPr>
        <w:rPr>
          <w:rFonts w:ascii="Times New Roman" w:hAnsi="Times New Roman" w:cs="Times New Roman"/>
          <w:sz w:val="24"/>
          <w:szCs w:val="24"/>
          <w:lang w:val="en-US"/>
        </w:rPr>
      </w:pPr>
      <w:r w:rsidRPr="00F00AA6">
        <w:rPr>
          <w:rFonts w:ascii="Times New Roman" w:hAnsi="Times New Roman" w:cs="Times New Roman"/>
          <w:sz w:val="24"/>
          <w:szCs w:val="24"/>
          <w:lang w:val="en-US"/>
        </w:rPr>
        <w:t>Demonstrates machine learning’s superiority in airfare forecasting.</w:t>
      </w:r>
    </w:p>
    <w:p w14:paraId="2BD134A9" w14:textId="77777777" w:rsidR="00931D03" w:rsidRPr="00F00AA6" w:rsidRDefault="00931D03" w:rsidP="00931D03">
      <w:pPr>
        <w:numPr>
          <w:ilvl w:val="0"/>
          <w:numId w:val="7"/>
        </w:numPr>
        <w:rPr>
          <w:rFonts w:ascii="Times New Roman" w:hAnsi="Times New Roman" w:cs="Times New Roman"/>
          <w:sz w:val="24"/>
          <w:szCs w:val="24"/>
          <w:lang w:val="en-US"/>
        </w:rPr>
      </w:pPr>
      <w:r w:rsidRPr="00F00AA6">
        <w:rPr>
          <w:rFonts w:ascii="Times New Roman" w:hAnsi="Times New Roman" w:cs="Times New Roman"/>
          <w:sz w:val="24"/>
          <w:szCs w:val="24"/>
          <w:lang w:val="en-US"/>
        </w:rPr>
        <w:t>Identifies key factors influencing prices.</w:t>
      </w:r>
    </w:p>
    <w:p w14:paraId="13DE0B51" w14:textId="77777777" w:rsidR="00931D03" w:rsidRPr="00F00AA6" w:rsidRDefault="00931D03" w:rsidP="00931D03">
      <w:pPr>
        <w:numPr>
          <w:ilvl w:val="0"/>
          <w:numId w:val="7"/>
        </w:numPr>
        <w:rPr>
          <w:rFonts w:ascii="Times New Roman" w:hAnsi="Times New Roman" w:cs="Times New Roman"/>
          <w:sz w:val="24"/>
          <w:szCs w:val="24"/>
          <w:lang w:val="en-US"/>
        </w:rPr>
      </w:pPr>
      <w:r w:rsidRPr="00F00AA6">
        <w:rPr>
          <w:rFonts w:ascii="Times New Roman" w:hAnsi="Times New Roman" w:cs="Times New Roman"/>
          <w:sz w:val="24"/>
          <w:szCs w:val="24"/>
          <w:lang w:val="en-US"/>
        </w:rPr>
        <w:t>Provides a comparative analysis of predictive models.</w:t>
      </w:r>
    </w:p>
    <w:p w14:paraId="4864E6AF" w14:textId="77777777" w:rsidR="00931D03" w:rsidRPr="00F00AA6" w:rsidRDefault="00931D03" w:rsidP="00931D03">
      <w:pPr>
        <w:numPr>
          <w:ilvl w:val="0"/>
          <w:numId w:val="7"/>
        </w:numPr>
        <w:rPr>
          <w:rFonts w:ascii="Times New Roman" w:hAnsi="Times New Roman" w:cs="Times New Roman"/>
          <w:sz w:val="24"/>
          <w:szCs w:val="24"/>
          <w:lang w:val="en-US"/>
        </w:rPr>
      </w:pPr>
      <w:r w:rsidRPr="00F00AA6">
        <w:rPr>
          <w:rFonts w:ascii="Times New Roman" w:hAnsi="Times New Roman" w:cs="Times New Roman"/>
          <w:sz w:val="24"/>
          <w:szCs w:val="24"/>
          <w:lang w:val="en-US"/>
        </w:rPr>
        <w:t>Highlights the role of sentiment analysis in pricing trends.</w:t>
      </w:r>
    </w:p>
    <w:p w14:paraId="61F2B39E" w14:textId="77777777" w:rsidR="00931D03" w:rsidRPr="00F00AA6" w:rsidRDefault="00931D03" w:rsidP="00931D03">
      <w:pPr>
        <w:numPr>
          <w:ilvl w:val="0"/>
          <w:numId w:val="7"/>
        </w:numPr>
        <w:rPr>
          <w:rFonts w:ascii="Times New Roman" w:hAnsi="Times New Roman" w:cs="Times New Roman"/>
          <w:sz w:val="24"/>
          <w:szCs w:val="24"/>
          <w:lang w:val="en-US"/>
        </w:rPr>
      </w:pPr>
      <w:r w:rsidRPr="00F00AA6">
        <w:rPr>
          <w:rFonts w:ascii="Times New Roman" w:hAnsi="Times New Roman" w:cs="Times New Roman"/>
          <w:sz w:val="24"/>
          <w:szCs w:val="24"/>
          <w:lang w:val="en-US"/>
        </w:rPr>
        <w:t>Offers a framework for real-world airline pricing optimization.</w:t>
      </w:r>
    </w:p>
    <w:p w14:paraId="36E1B1C1" w14:textId="77777777" w:rsidR="00931D03" w:rsidRPr="00F00AA6" w:rsidRDefault="00931D03" w:rsidP="00931D03">
      <w:pPr>
        <w:rPr>
          <w:rFonts w:ascii="Times New Roman" w:hAnsi="Times New Roman" w:cs="Times New Roman"/>
          <w:b/>
          <w:bCs/>
          <w:sz w:val="24"/>
          <w:szCs w:val="24"/>
          <w:lang w:val="en-US"/>
        </w:rPr>
      </w:pPr>
      <w:r w:rsidRPr="00F00AA6">
        <w:rPr>
          <w:rFonts w:ascii="Times New Roman" w:hAnsi="Times New Roman" w:cs="Times New Roman"/>
          <w:b/>
          <w:bCs/>
          <w:sz w:val="24"/>
          <w:szCs w:val="24"/>
          <w:lang w:val="en-US"/>
        </w:rPr>
        <w:t>5.3 Practical Implications</w:t>
      </w:r>
    </w:p>
    <w:p w14:paraId="0B6D0E89" w14:textId="77777777" w:rsidR="00931D03" w:rsidRPr="00F00AA6" w:rsidRDefault="00931D03" w:rsidP="00931D03">
      <w:pPr>
        <w:numPr>
          <w:ilvl w:val="0"/>
          <w:numId w:val="8"/>
        </w:numPr>
        <w:rPr>
          <w:rFonts w:ascii="Times New Roman" w:hAnsi="Times New Roman" w:cs="Times New Roman"/>
          <w:sz w:val="24"/>
          <w:szCs w:val="24"/>
          <w:lang w:val="en-US"/>
        </w:rPr>
      </w:pPr>
      <w:r w:rsidRPr="00F00AA6">
        <w:rPr>
          <w:rFonts w:ascii="Times New Roman" w:hAnsi="Times New Roman" w:cs="Times New Roman"/>
          <w:sz w:val="24"/>
          <w:szCs w:val="24"/>
          <w:lang w:val="en-US"/>
        </w:rPr>
        <w:t>Airlines: Optimize pricing strategies and revenue management.</w:t>
      </w:r>
    </w:p>
    <w:p w14:paraId="71D353F1" w14:textId="77777777" w:rsidR="00931D03" w:rsidRPr="00F00AA6" w:rsidRDefault="00931D03" w:rsidP="00931D03">
      <w:pPr>
        <w:numPr>
          <w:ilvl w:val="0"/>
          <w:numId w:val="8"/>
        </w:numPr>
        <w:rPr>
          <w:rFonts w:ascii="Times New Roman" w:hAnsi="Times New Roman" w:cs="Times New Roman"/>
          <w:sz w:val="24"/>
          <w:szCs w:val="24"/>
          <w:lang w:val="en-US"/>
        </w:rPr>
      </w:pPr>
      <w:r w:rsidRPr="00F00AA6">
        <w:rPr>
          <w:rFonts w:ascii="Times New Roman" w:hAnsi="Times New Roman" w:cs="Times New Roman"/>
          <w:sz w:val="24"/>
          <w:szCs w:val="24"/>
          <w:lang w:val="en-US"/>
        </w:rPr>
        <w:t>Consumers: Identify optimal booking windows for cost savings.</w:t>
      </w:r>
    </w:p>
    <w:p w14:paraId="53482AE7" w14:textId="77777777" w:rsidR="00931D03" w:rsidRPr="00F00AA6" w:rsidRDefault="00931D03" w:rsidP="00931D03">
      <w:pPr>
        <w:numPr>
          <w:ilvl w:val="0"/>
          <w:numId w:val="8"/>
        </w:numPr>
        <w:rPr>
          <w:rFonts w:ascii="Times New Roman" w:hAnsi="Times New Roman" w:cs="Times New Roman"/>
          <w:sz w:val="24"/>
          <w:szCs w:val="24"/>
          <w:lang w:val="en-US"/>
        </w:rPr>
      </w:pPr>
      <w:r w:rsidRPr="00F00AA6">
        <w:rPr>
          <w:rFonts w:ascii="Times New Roman" w:hAnsi="Times New Roman" w:cs="Times New Roman"/>
          <w:sz w:val="24"/>
          <w:szCs w:val="24"/>
          <w:lang w:val="en-US"/>
        </w:rPr>
        <w:t>Travel Platforms: Improve fare alerts and recommendations.</w:t>
      </w:r>
    </w:p>
    <w:p w14:paraId="12A2BE8E" w14:textId="77777777" w:rsidR="00931D03" w:rsidRPr="00F00AA6" w:rsidRDefault="00931D03" w:rsidP="00931D03">
      <w:pPr>
        <w:numPr>
          <w:ilvl w:val="0"/>
          <w:numId w:val="8"/>
        </w:numPr>
        <w:rPr>
          <w:rFonts w:ascii="Times New Roman" w:hAnsi="Times New Roman" w:cs="Times New Roman"/>
          <w:sz w:val="24"/>
          <w:szCs w:val="24"/>
          <w:lang w:val="en-US"/>
        </w:rPr>
      </w:pPr>
      <w:r w:rsidRPr="00F00AA6">
        <w:rPr>
          <w:rFonts w:ascii="Times New Roman" w:hAnsi="Times New Roman" w:cs="Times New Roman"/>
          <w:sz w:val="24"/>
          <w:szCs w:val="24"/>
          <w:lang w:val="en-US"/>
        </w:rPr>
        <w:t>Policymakers: Regulate pricing practices and assess economic impacts.</w:t>
      </w:r>
    </w:p>
    <w:p w14:paraId="087510E0" w14:textId="77777777" w:rsidR="00931D03" w:rsidRPr="00931D03" w:rsidRDefault="00931D03" w:rsidP="00931D03">
      <w:pPr>
        <w:rPr>
          <w:rFonts w:ascii="Times New Roman" w:hAnsi="Times New Roman" w:cs="Times New Roman"/>
          <w:b/>
          <w:bCs/>
          <w:sz w:val="24"/>
          <w:szCs w:val="24"/>
          <w:lang w:val="en-US"/>
        </w:rPr>
      </w:pPr>
    </w:p>
    <w:p w14:paraId="0E151933" w14:textId="77777777" w:rsidR="00931D03" w:rsidRPr="00F00AA6" w:rsidRDefault="00931D03" w:rsidP="00931D03">
      <w:pPr>
        <w:rPr>
          <w:rFonts w:ascii="Times New Roman" w:hAnsi="Times New Roman" w:cs="Times New Roman"/>
          <w:b/>
          <w:bCs/>
          <w:sz w:val="24"/>
          <w:szCs w:val="24"/>
          <w:lang w:val="en-US"/>
        </w:rPr>
      </w:pPr>
      <w:r w:rsidRPr="00F00AA6">
        <w:rPr>
          <w:rFonts w:ascii="Times New Roman" w:hAnsi="Times New Roman" w:cs="Times New Roman"/>
          <w:b/>
          <w:bCs/>
          <w:sz w:val="24"/>
          <w:szCs w:val="24"/>
          <w:lang w:val="en-US"/>
        </w:rPr>
        <w:t>5.4 Limitations</w:t>
      </w:r>
    </w:p>
    <w:p w14:paraId="5A74795D" w14:textId="77777777" w:rsidR="00931D03" w:rsidRPr="00F00AA6" w:rsidRDefault="00931D03" w:rsidP="00931D03">
      <w:pPr>
        <w:numPr>
          <w:ilvl w:val="0"/>
          <w:numId w:val="9"/>
        </w:numPr>
        <w:rPr>
          <w:rFonts w:ascii="Times New Roman" w:hAnsi="Times New Roman" w:cs="Times New Roman"/>
          <w:sz w:val="24"/>
          <w:szCs w:val="24"/>
          <w:lang w:val="en-US"/>
        </w:rPr>
      </w:pPr>
      <w:r w:rsidRPr="00F00AA6">
        <w:rPr>
          <w:rFonts w:ascii="Times New Roman" w:hAnsi="Times New Roman" w:cs="Times New Roman"/>
          <w:sz w:val="24"/>
          <w:szCs w:val="24"/>
          <w:lang w:val="en-US"/>
        </w:rPr>
        <w:t>Dependent on historical data, limiting adaptability to sudden market shifts.</w:t>
      </w:r>
    </w:p>
    <w:p w14:paraId="4160DBB2" w14:textId="77777777" w:rsidR="00931D03" w:rsidRPr="00F00AA6" w:rsidRDefault="00931D03" w:rsidP="00931D03">
      <w:pPr>
        <w:numPr>
          <w:ilvl w:val="0"/>
          <w:numId w:val="9"/>
        </w:numPr>
        <w:rPr>
          <w:rFonts w:ascii="Times New Roman" w:hAnsi="Times New Roman" w:cs="Times New Roman"/>
          <w:sz w:val="24"/>
          <w:szCs w:val="24"/>
          <w:lang w:val="en-US"/>
        </w:rPr>
      </w:pPr>
      <w:r w:rsidRPr="00F00AA6">
        <w:rPr>
          <w:rFonts w:ascii="Times New Roman" w:hAnsi="Times New Roman" w:cs="Times New Roman"/>
          <w:sz w:val="24"/>
          <w:szCs w:val="24"/>
          <w:lang w:val="en-US"/>
        </w:rPr>
        <w:t>Lacks real-time updates for dynamic pricing changes.</w:t>
      </w:r>
    </w:p>
    <w:p w14:paraId="3BD91F9E" w14:textId="77777777" w:rsidR="00931D03" w:rsidRPr="00F00AA6" w:rsidRDefault="00931D03" w:rsidP="00931D03">
      <w:pPr>
        <w:numPr>
          <w:ilvl w:val="0"/>
          <w:numId w:val="9"/>
        </w:numPr>
        <w:rPr>
          <w:rFonts w:ascii="Times New Roman" w:hAnsi="Times New Roman" w:cs="Times New Roman"/>
          <w:sz w:val="24"/>
          <w:szCs w:val="24"/>
          <w:lang w:val="en-US"/>
        </w:rPr>
      </w:pPr>
      <w:r w:rsidRPr="00F00AA6">
        <w:rPr>
          <w:rFonts w:ascii="Times New Roman" w:hAnsi="Times New Roman" w:cs="Times New Roman"/>
          <w:sz w:val="24"/>
          <w:szCs w:val="24"/>
          <w:lang w:val="en-US"/>
        </w:rPr>
        <w:lastRenderedPageBreak/>
        <w:t>Excludes proprietary airline pricing policies.</w:t>
      </w:r>
    </w:p>
    <w:p w14:paraId="139ED614" w14:textId="77777777" w:rsidR="00931D03" w:rsidRPr="00F00AA6" w:rsidRDefault="00931D03" w:rsidP="00931D03">
      <w:pPr>
        <w:numPr>
          <w:ilvl w:val="0"/>
          <w:numId w:val="9"/>
        </w:numPr>
        <w:rPr>
          <w:rFonts w:ascii="Times New Roman" w:hAnsi="Times New Roman" w:cs="Times New Roman"/>
          <w:sz w:val="24"/>
          <w:szCs w:val="24"/>
          <w:lang w:val="en-US"/>
        </w:rPr>
      </w:pPr>
      <w:r w:rsidRPr="00F00AA6">
        <w:rPr>
          <w:rFonts w:ascii="Times New Roman" w:hAnsi="Times New Roman" w:cs="Times New Roman"/>
          <w:sz w:val="24"/>
          <w:szCs w:val="24"/>
          <w:lang w:val="en-US"/>
        </w:rPr>
        <w:t>Results may vary across different regions and airlines.</w:t>
      </w:r>
    </w:p>
    <w:p w14:paraId="4F878366" w14:textId="77777777" w:rsidR="00931D03" w:rsidRPr="00F00AA6" w:rsidRDefault="00931D03" w:rsidP="00931D03">
      <w:pPr>
        <w:rPr>
          <w:rFonts w:ascii="Times New Roman" w:hAnsi="Times New Roman" w:cs="Times New Roman"/>
          <w:b/>
          <w:bCs/>
          <w:sz w:val="24"/>
          <w:szCs w:val="24"/>
          <w:lang w:val="en-US"/>
        </w:rPr>
      </w:pPr>
      <w:r w:rsidRPr="00F00AA6">
        <w:rPr>
          <w:rFonts w:ascii="Times New Roman" w:hAnsi="Times New Roman" w:cs="Times New Roman"/>
          <w:b/>
          <w:bCs/>
          <w:sz w:val="24"/>
          <w:szCs w:val="24"/>
          <w:lang w:val="en-US"/>
        </w:rPr>
        <w:t>5.5 Future Research Directions</w:t>
      </w:r>
    </w:p>
    <w:p w14:paraId="1CC8BA7F" w14:textId="77777777" w:rsidR="00931D03" w:rsidRPr="00F00AA6" w:rsidRDefault="00931D03" w:rsidP="00931D03">
      <w:pPr>
        <w:numPr>
          <w:ilvl w:val="0"/>
          <w:numId w:val="10"/>
        </w:numPr>
        <w:rPr>
          <w:rFonts w:ascii="Times New Roman" w:hAnsi="Times New Roman" w:cs="Times New Roman"/>
          <w:sz w:val="24"/>
          <w:szCs w:val="24"/>
          <w:lang w:val="en-US"/>
        </w:rPr>
      </w:pPr>
      <w:r w:rsidRPr="00F00AA6">
        <w:rPr>
          <w:rFonts w:ascii="Times New Roman" w:hAnsi="Times New Roman" w:cs="Times New Roman"/>
          <w:sz w:val="24"/>
          <w:szCs w:val="24"/>
          <w:lang w:val="en-US"/>
        </w:rPr>
        <w:t>Real-Time Data Integration: Enhance model responsiveness using live booking trends and macroeconomic indicators.</w:t>
      </w:r>
    </w:p>
    <w:p w14:paraId="5BA756D4" w14:textId="77777777" w:rsidR="00931D03" w:rsidRPr="00F00AA6" w:rsidRDefault="00931D03" w:rsidP="00931D03">
      <w:pPr>
        <w:numPr>
          <w:ilvl w:val="0"/>
          <w:numId w:val="10"/>
        </w:numPr>
        <w:rPr>
          <w:rFonts w:ascii="Times New Roman" w:hAnsi="Times New Roman" w:cs="Times New Roman"/>
          <w:sz w:val="24"/>
          <w:szCs w:val="24"/>
          <w:lang w:val="en-US"/>
        </w:rPr>
      </w:pPr>
      <w:r w:rsidRPr="00F00AA6">
        <w:rPr>
          <w:rFonts w:ascii="Times New Roman" w:hAnsi="Times New Roman" w:cs="Times New Roman"/>
          <w:sz w:val="24"/>
          <w:szCs w:val="24"/>
          <w:lang w:val="en-US"/>
        </w:rPr>
        <w:t>Adaptive Pricing Models: Develop AI-driven systems that adjust dynamically to market fluctuations.</w:t>
      </w:r>
    </w:p>
    <w:p w14:paraId="3DBAE1CD" w14:textId="77777777" w:rsidR="00931D03" w:rsidRPr="00F00AA6" w:rsidRDefault="00931D03" w:rsidP="00931D03">
      <w:pPr>
        <w:numPr>
          <w:ilvl w:val="0"/>
          <w:numId w:val="10"/>
        </w:numPr>
        <w:rPr>
          <w:rFonts w:ascii="Times New Roman" w:hAnsi="Times New Roman" w:cs="Times New Roman"/>
          <w:sz w:val="24"/>
          <w:szCs w:val="24"/>
          <w:lang w:val="en-US"/>
        </w:rPr>
      </w:pPr>
      <w:r w:rsidRPr="00F00AA6">
        <w:rPr>
          <w:rFonts w:ascii="Times New Roman" w:hAnsi="Times New Roman" w:cs="Times New Roman"/>
          <w:sz w:val="24"/>
          <w:szCs w:val="24"/>
          <w:lang w:val="en-US"/>
        </w:rPr>
        <w:t>Advanced Deep Learning: Explore RNNs and transformer-based models for capturing complex temporal patterns.</w:t>
      </w:r>
    </w:p>
    <w:p w14:paraId="457546B2" w14:textId="77777777" w:rsidR="00931D03" w:rsidRPr="00F00AA6" w:rsidRDefault="00931D03" w:rsidP="00931D03">
      <w:pPr>
        <w:numPr>
          <w:ilvl w:val="0"/>
          <w:numId w:val="10"/>
        </w:numPr>
        <w:rPr>
          <w:rFonts w:ascii="Times New Roman" w:hAnsi="Times New Roman" w:cs="Times New Roman"/>
          <w:sz w:val="24"/>
          <w:szCs w:val="24"/>
          <w:lang w:val="en-US"/>
        </w:rPr>
      </w:pPr>
      <w:r w:rsidRPr="00F00AA6">
        <w:rPr>
          <w:rFonts w:ascii="Times New Roman" w:hAnsi="Times New Roman" w:cs="Times New Roman"/>
          <w:sz w:val="24"/>
          <w:szCs w:val="24"/>
          <w:lang w:val="en-US"/>
        </w:rPr>
        <w:t>Consumer Behavior Analysis: Investigate demand elasticity and booking preferences.</w:t>
      </w:r>
    </w:p>
    <w:p w14:paraId="3F25F09B" w14:textId="77777777" w:rsidR="00931D03" w:rsidRPr="00F00AA6" w:rsidRDefault="00931D03" w:rsidP="00931D03">
      <w:pPr>
        <w:numPr>
          <w:ilvl w:val="0"/>
          <w:numId w:val="10"/>
        </w:numPr>
        <w:rPr>
          <w:rFonts w:ascii="Times New Roman" w:hAnsi="Times New Roman" w:cs="Times New Roman"/>
          <w:sz w:val="24"/>
          <w:szCs w:val="24"/>
          <w:lang w:val="en-US"/>
        </w:rPr>
      </w:pPr>
      <w:r w:rsidRPr="00F00AA6">
        <w:rPr>
          <w:rFonts w:ascii="Times New Roman" w:hAnsi="Times New Roman" w:cs="Times New Roman"/>
          <w:sz w:val="24"/>
          <w:szCs w:val="24"/>
          <w:lang w:val="en-US"/>
        </w:rPr>
        <w:t>Impact of External Shocks: Model effects of crises like pandemics and fuel price fluctuations.</w:t>
      </w:r>
    </w:p>
    <w:p w14:paraId="2D8C5143" w14:textId="77777777" w:rsidR="00931D03" w:rsidRPr="00F00AA6" w:rsidRDefault="00931D03" w:rsidP="00931D03">
      <w:pPr>
        <w:numPr>
          <w:ilvl w:val="0"/>
          <w:numId w:val="10"/>
        </w:numPr>
        <w:rPr>
          <w:rFonts w:ascii="Times New Roman" w:hAnsi="Times New Roman" w:cs="Times New Roman"/>
          <w:sz w:val="24"/>
          <w:szCs w:val="24"/>
          <w:lang w:val="en-US"/>
        </w:rPr>
      </w:pPr>
      <w:r w:rsidRPr="00F00AA6">
        <w:rPr>
          <w:rFonts w:ascii="Times New Roman" w:hAnsi="Times New Roman" w:cs="Times New Roman"/>
          <w:sz w:val="24"/>
          <w:szCs w:val="24"/>
          <w:lang w:val="en-US"/>
        </w:rPr>
        <w:t>Cross-Market Comparison: Compare pricing models across different regions for better generalization.</w:t>
      </w:r>
    </w:p>
    <w:p w14:paraId="10428368" w14:textId="7B1640D7" w:rsidR="00713EA3" w:rsidRPr="00713EA3" w:rsidRDefault="00713EA3" w:rsidP="00713EA3">
      <w:pPr>
        <w:rPr>
          <w:rFonts w:ascii="Times New Roman" w:hAnsi="Times New Roman" w:cs="Times New Roman"/>
          <w:sz w:val="24"/>
          <w:szCs w:val="24"/>
          <w:lang w:val="en-US"/>
        </w:rPr>
      </w:pPr>
    </w:p>
    <w:p w14:paraId="4BF0A1E7" w14:textId="77777777" w:rsidR="00713EA3" w:rsidRDefault="00713EA3">
      <w:pPr>
        <w:rPr>
          <w:rFonts w:ascii="Times New Roman" w:hAnsi="Times New Roman" w:cs="Times New Roman"/>
          <w:sz w:val="24"/>
          <w:szCs w:val="24"/>
        </w:rPr>
      </w:pPr>
    </w:p>
    <w:p w14:paraId="7BB60D98" w14:textId="77777777" w:rsidR="00A03221" w:rsidRPr="00F00AA6" w:rsidRDefault="00A03221" w:rsidP="00A03221">
      <w:pPr>
        <w:rPr>
          <w:rFonts w:ascii="Times New Roman" w:hAnsi="Times New Roman" w:cs="Times New Roman"/>
          <w:sz w:val="24"/>
          <w:szCs w:val="22"/>
        </w:rPr>
      </w:pPr>
    </w:p>
    <w:p w14:paraId="12347197" w14:textId="77777777" w:rsidR="00A03221" w:rsidRPr="00F00AA6" w:rsidRDefault="00A03221" w:rsidP="00A03221">
      <w:pPr>
        <w:rPr>
          <w:rFonts w:ascii="Times New Roman" w:hAnsi="Times New Roman" w:cs="Times New Roman"/>
          <w:b/>
          <w:bCs/>
          <w:sz w:val="28"/>
          <w:szCs w:val="24"/>
        </w:rPr>
      </w:pPr>
      <w:r w:rsidRPr="00F00AA6">
        <w:rPr>
          <w:rFonts w:ascii="Times New Roman" w:hAnsi="Times New Roman" w:cs="Times New Roman"/>
          <w:b/>
          <w:bCs/>
          <w:sz w:val="28"/>
          <w:szCs w:val="24"/>
        </w:rPr>
        <w:t>References</w:t>
      </w:r>
    </w:p>
    <w:p w14:paraId="00F65A98"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Abadi, M., Barham, P., Chen, J., Chen, Z., Davis, A., Dean, J., ... &amp; Zheng, X. (2016). TensorFlow: A system for large-scale machine learning. 12th USENIX Symposium on Operating Systems Design and Implementation (OSDI 16), 265-283.</w:t>
      </w:r>
    </w:p>
    <w:p w14:paraId="05FE1732"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Banerjee, S., &amp; Chua, A. Y. K. (2019). Flight price prediction using machine learning: A systematic review. Journal of Air Transport Management, 80, 101-110.</w:t>
      </w:r>
    </w:p>
    <w:p w14:paraId="7FCC7F73" w14:textId="77777777" w:rsidR="00A03221" w:rsidRPr="00F00AA6" w:rsidRDefault="00A03221" w:rsidP="00A03221">
      <w:pPr>
        <w:numPr>
          <w:ilvl w:val="0"/>
          <w:numId w:val="11"/>
        </w:numPr>
        <w:rPr>
          <w:rFonts w:ascii="Times New Roman" w:hAnsi="Times New Roman" w:cs="Times New Roman"/>
          <w:sz w:val="24"/>
          <w:szCs w:val="22"/>
        </w:rPr>
      </w:pPr>
      <w:proofErr w:type="spellStart"/>
      <w:r w:rsidRPr="00F00AA6">
        <w:rPr>
          <w:rFonts w:ascii="Times New Roman" w:hAnsi="Times New Roman" w:cs="Times New Roman"/>
          <w:sz w:val="24"/>
          <w:szCs w:val="22"/>
        </w:rPr>
        <w:t>Breiman</w:t>
      </w:r>
      <w:proofErr w:type="spellEnd"/>
      <w:r w:rsidRPr="00F00AA6">
        <w:rPr>
          <w:rFonts w:ascii="Times New Roman" w:hAnsi="Times New Roman" w:cs="Times New Roman"/>
          <w:sz w:val="24"/>
          <w:szCs w:val="22"/>
        </w:rPr>
        <w:t>, L. (2001). Random forests. Machine Learning, 45(1), 5-32.</w:t>
      </w:r>
    </w:p>
    <w:p w14:paraId="63426382"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Chakraborty, S., &amp; Joseph, A. (2017). Flight fare prediction using machine learning algorithms. International Journal of Computer Applications, 164(9), 22-27.</w:t>
      </w:r>
    </w:p>
    <w:p w14:paraId="04F04F11"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 xml:space="preserve">Chen, T., &amp; </w:t>
      </w:r>
      <w:proofErr w:type="spellStart"/>
      <w:r w:rsidRPr="00F00AA6">
        <w:rPr>
          <w:rFonts w:ascii="Times New Roman" w:hAnsi="Times New Roman" w:cs="Times New Roman"/>
          <w:sz w:val="24"/>
          <w:szCs w:val="22"/>
        </w:rPr>
        <w:t>Guestrin</w:t>
      </w:r>
      <w:proofErr w:type="spellEnd"/>
      <w:r w:rsidRPr="00F00AA6">
        <w:rPr>
          <w:rFonts w:ascii="Times New Roman" w:hAnsi="Times New Roman" w:cs="Times New Roman"/>
          <w:sz w:val="24"/>
          <w:szCs w:val="22"/>
        </w:rPr>
        <w:t xml:space="preserve">, C. (2016). </w:t>
      </w:r>
      <w:proofErr w:type="spellStart"/>
      <w:r w:rsidRPr="00F00AA6">
        <w:rPr>
          <w:rFonts w:ascii="Times New Roman" w:hAnsi="Times New Roman" w:cs="Times New Roman"/>
          <w:sz w:val="24"/>
          <w:szCs w:val="22"/>
        </w:rPr>
        <w:t>XGBoost</w:t>
      </w:r>
      <w:proofErr w:type="spellEnd"/>
      <w:r w:rsidRPr="00F00AA6">
        <w:rPr>
          <w:rFonts w:ascii="Times New Roman" w:hAnsi="Times New Roman" w:cs="Times New Roman"/>
          <w:sz w:val="24"/>
          <w:szCs w:val="22"/>
        </w:rPr>
        <w:t>: A scalable tree boosting system. Proceedings of the 22nd ACM SIGKDD International Conference on Knowledge Discovery and Data Mining, 785-794.</w:t>
      </w:r>
    </w:p>
    <w:p w14:paraId="1215F4AD" w14:textId="77777777" w:rsidR="00A03221" w:rsidRPr="00F00AA6" w:rsidRDefault="00A03221" w:rsidP="00A03221">
      <w:pPr>
        <w:numPr>
          <w:ilvl w:val="0"/>
          <w:numId w:val="11"/>
        </w:numPr>
        <w:rPr>
          <w:rFonts w:ascii="Times New Roman" w:hAnsi="Times New Roman" w:cs="Times New Roman"/>
          <w:sz w:val="24"/>
          <w:szCs w:val="22"/>
        </w:rPr>
      </w:pPr>
      <w:proofErr w:type="spellStart"/>
      <w:r w:rsidRPr="00F00AA6">
        <w:rPr>
          <w:rFonts w:ascii="Times New Roman" w:hAnsi="Times New Roman" w:cs="Times New Roman"/>
          <w:sz w:val="24"/>
          <w:szCs w:val="22"/>
        </w:rPr>
        <w:t>Dastidar</w:t>
      </w:r>
      <w:proofErr w:type="spellEnd"/>
      <w:r w:rsidRPr="00F00AA6">
        <w:rPr>
          <w:rFonts w:ascii="Times New Roman" w:hAnsi="Times New Roman" w:cs="Times New Roman"/>
          <w:sz w:val="24"/>
          <w:szCs w:val="22"/>
        </w:rPr>
        <w:t>, S. G., &amp; Guha, R. (2013). Predicting airline ticket prices using dynamic pricing models. Journal of Revenue and Pricing Management, 12(2), 143-156.</w:t>
      </w:r>
    </w:p>
    <w:p w14:paraId="6F585ED8"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Domingos, P. (2012). A few useful things to know about machine learning. Communications of the ACM, 55(10), 78-87.</w:t>
      </w:r>
    </w:p>
    <w:p w14:paraId="2C3B880B"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Friedman, J. H. (2001). Greedy function approximation: A gradient boosting machine. Annals of Statistics, 29(5), 1189-1232.</w:t>
      </w:r>
    </w:p>
    <w:p w14:paraId="02DEE657"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Goodfellow, I., Bengio, Y., &amp; Courville, A. (2016). Deep learning. MIT Press.</w:t>
      </w:r>
    </w:p>
    <w:p w14:paraId="3C375100"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Han, J., Kamber, M., &amp; Pei, J. (2011). Data mining: Concepts and techniques. Elsevier.</w:t>
      </w:r>
    </w:p>
    <w:p w14:paraId="312B4C16"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 xml:space="preserve">Hastie, T., </w:t>
      </w:r>
      <w:proofErr w:type="spellStart"/>
      <w:r w:rsidRPr="00F00AA6">
        <w:rPr>
          <w:rFonts w:ascii="Times New Roman" w:hAnsi="Times New Roman" w:cs="Times New Roman"/>
          <w:sz w:val="24"/>
          <w:szCs w:val="22"/>
        </w:rPr>
        <w:t>Tibshirani</w:t>
      </w:r>
      <w:proofErr w:type="spellEnd"/>
      <w:r w:rsidRPr="00F00AA6">
        <w:rPr>
          <w:rFonts w:ascii="Times New Roman" w:hAnsi="Times New Roman" w:cs="Times New Roman"/>
          <w:sz w:val="24"/>
          <w:szCs w:val="22"/>
        </w:rPr>
        <w:t xml:space="preserve">, R., &amp; Friedman, J. (2009). The elements </w:t>
      </w:r>
      <w:r w:rsidRPr="00F00AA6">
        <w:rPr>
          <w:rFonts w:ascii="Times New Roman" w:hAnsi="Times New Roman" w:cs="Times New Roman"/>
          <w:sz w:val="24"/>
          <w:szCs w:val="22"/>
        </w:rPr>
        <w:lastRenderedPageBreak/>
        <w:t>of statistical learning: Data mining, inference, and prediction. Springer.</w:t>
      </w:r>
    </w:p>
    <w:p w14:paraId="6512C5BA" w14:textId="77777777" w:rsidR="00A03221" w:rsidRPr="00F00AA6" w:rsidRDefault="00A03221" w:rsidP="00A03221">
      <w:pPr>
        <w:numPr>
          <w:ilvl w:val="0"/>
          <w:numId w:val="11"/>
        </w:numPr>
        <w:rPr>
          <w:rFonts w:ascii="Times New Roman" w:hAnsi="Times New Roman" w:cs="Times New Roman"/>
          <w:sz w:val="24"/>
          <w:szCs w:val="22"/>
        </w:rPr>
      </w:pPr>
      <w:proofErr w:type="spellStart"/>
      <w:r w:rsidRPr="00F00AA6">
        <w:rPr>
          <w:rFonts w:ascii="Times New Roman" w:hAnsi="Times New Roman" w:cs="Times New Roman"/>
          <w:sz w:val="24"/>
          <w:szCs w:val="22"/>
        </w:rPr>
        <w:t>Homsombat</w:t>
      </w:r>
      <w:proofErr w:type="spellEnd"/>
      <w:r w:rsidRPr="00F00AA6">
        <w:rPr>
          <w:rFonts w:ascii="Times New Roman" w:hAnsi="Times New Roman" w:cs="Times New Roman"/>
          <w:sz w:val="24"/>
          <w:szCs w:val="22"/>
        </w:rPr>
        <w:t xml:space="preserve">, W., Lei, Z., &amp; Fu, X. (2014). Competitive effects of airline </w:t>
      </w:r>
      <w:proofErr w:type="spellStart"/>
      <w:r w:rsidRPr="00F00AA6">
        <w:rPr>
          <w:rFonts w:ascii="Times New Roman" w:hAnsi="Times New Roman" w:cs="Times New Roman"/>
          <w:sz w:val="24"/>
          <w:szCs w:val="22"/>
        </w:rPr>
        <w:t>codesharing</w:t>
      </w:r>
      <w:proofErr w:type="spellEnd"/>
      <w:r w:rsidRPr="00F00AA6">
        <w:rPr>
          <w:rFonts w:ascii="Times New Roman" w:hAnsi="Times New Roman" w:cs="Times New Roman"/>
          <w:sz w:val="24"/>
          <w:szCs w:val="22"/>
        </w:rPr>
        <w:t xml:space="preserve"> agreements and pricing strategies. Transportation Research Part A: Policy and Practice, 66, 92-107.</w:t>
      </w:r>
    </w:p>
    <w:p w14:paraId="1C385354"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Huang, C. D., &amp; Behara, R. S. (2013). Airline pricing: The impact of competition and costs. Journal of Air Transport Management, 29, 1-8.</w:t>
      </w:r>
    </w:p>
    <w:p w14:paraId="37E1806D"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Kauffmann, E., Martin, D., &amp; Ngugi, D. (2018). Airline revenue management using AI-driven demand forecasting. Journal of Airline and Airport Management, 8(1), 47-63.</w:t>
      </w:r>
    </w:p>
    <w:p w14:paraId="6108B74D"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Kim, D., &amp; Lee, S. (2017). The effect of external shocks on airline ticket prices. Aviation Economics Review, 22(3), 229-245.</w:t>
      </w:r>
    </w:p>
    <w:p w14:paraId="266CFFC8"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Koenig, S., &amp; Mayer, R. (2019). Big data applications in the airline industry: An analysis of machine learning in airfare prediction. Journal of Big Data Research, 6(4), 302-315.</w:t>
      </w:r>
    </w:p>
    <w:p w14:paraId="3E9D6A55"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Kou, G., Xu, Y., Peng, Y., &amp; Shen, F. (2021). Machine learning in finance: Theory and applications. Decision Support Systems, 143, 113-129.</w:t>
      </w:r>
    </w:p>
    <w:p w14:paraId="38050E14"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Li, L., &amp; Chen, Y. (2016). The role of macroeconomic indicators in airline pricing: An empirical study. Journal of Economic Forecasting, 19(2), 151-165.</w:t>
      </w:r>
    </w:p>
    <w:p w14:paraId="34F9EEE2"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 xml:space="preserve">McKinsey &amp; Company. (2020). The future of airline pricing: Machine learning and data-driven </w:t>
      </w:r>
      <w:r w:rsidRPr="00F00AA6">
        <w:rPr>
          <w:rFonts w:ascii="Times New Roman" w:hAnsi="Times New Roman" w:cs="Times New Roman"/>
          <w:sz w:val="24"/>
          <w:szCs w:val="22"/>
        </w:rPr>
        <w:t>revenue optimization. McKinsey Report on Aviation Industry.</w:t>
      </w:r>
    </w:p>
    <w:p w14:paraId="734E10DE"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https://www.analyticsvidhya.com/blog/2022/01/flight-fare-prediction-using-machine-learning/</w:t>
      </w:r>
    </w:p>
    <w:p w14:paraId="14E9FA67" w14:textId="77777777" w:rsidR="00A03221" w:rsidRPr="00F00AA6" w:rsidRDefault="00A03221" w:rsidP="00A03221">
      <w:pPr>
        <w:numPr>
          <w:ilvl w:val="0"/>
          <w:numId w:val="11"/>
        </w:numPr>
        <w:rPr>
          <w:rFonts w:ascii="Times New Roman" w:hAnsi="Times New Roman" w:cs="Times New Roman"/>
          <w:sz w:val="24"/>
          <w:szCs w:val="22"/>
        </w:rPr>
      </w:pPr>
      <w:proofErr w:type="spellStart"/>
      <w:r w:rsidRPr="00F00AA6">
        <w:rPr>
          <w:rFonts w:ascii="Times New Roman" w:hAnsi="Times New Roman" w:cs="Times New Roman"/>
          <w:sz w:val="24"/>
          <w:szCs w:val="22"/>
        </w:rPr>
        <w:t>Mnih</w:t>
      </w:r>
      <w:proofErr w:type="spellEnd"/>
      <w:r w:rsidRPr="00F00AA6">
        <w:rPr>
          <w:rFonts w:ascii="Times New Roman" w:hAnsi="Times New Roman" w:cs="Times New Roman"/>
          <w:sz w:val="24"/>
          <w:szCs w:val="22"/>
        </w:rPr>
        <w:t xml:space="preserve">, V., </w:t>
      </w:r>
      <w:proofErr w:type="spellStart"/>
      <w:r w:rsidRPr="00F00AA6">
        <w:rPr>
          <w:rFonts w:ascii="Times New Roman" w:hAnsi="Times New Roman" w:cs="Times New Roman"/>
          <w:sz w:val="24"/>
          <w:szCs w:val="22"/>
        </w:rPr>
        <w:t>Kavukcuoglu</w:t>
      </w:r>
      <w:proofErr w:type="spellEnd"/>
      <w:r w:rsidRPr="00F00AA6">
        <w:rPr>
          <w:rFonts w:ascii="Times New Roman" w:hAnsi="Times New Roman" w:cs="Times New Roman"/>
          <w:sz w:val="24"/>
          <w:szCs w:val="22"/>
        </w:rPr>
        <w:t>, K., Silver, D., Rusu, A. A., Veness, J., Bellemare, M. G., ... &amp; Hassabis, D. (2015). Human-level control through deep reinforcement learning. Nature, 518(7540), 529-533.</w:t>
      </w:r>
    </w:p>
    <w:p w14:paraId="6F380EAB"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Ng, A. Y. (2004). Feature selection, L1 vs. L2 regularization, and rotational invariance. Proceedings of the 21st International Conference on Machine Learning, 78-86.</w:t>
      </w:r>
    </w:p>
    <w:p w14:paraId="54979A60"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Papatheodorou, A., &amp; Lei, Z. (2006). Airline deregulation and pricing strategies in Europe and North America. Journal of Air Transport Management, 12(1), 65-75.</w:t>
      </w:r>
    </w:p>
    <w:p w14:paraId="570A3036"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Russell, S. J., &amp; Norvig, P. (2021). Artificial intelligence: A modern approach. Pearson.</w:t>
      </w:r>
    </w:p>
    <w:p w14:paraId="3CE87191"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Shukla, P., &amp; Kumar, R. (2020). Predicting airfare prices using deep learning techniques. International Journal of Computer Science and Applications, 17(4), 214-228.</w:t>
      </w:r>
    </w:p>
    <w:p w14:paraId="3C599B5F" w14:textId="77777777" w:rsidR="00A03221" w:rsidRPr="00F00AA6" w:rsidRDefault="00A03221" w:rsidP="00A03221">
      <w:pPr>
        <w:numPr>
          <w:ilvl w:val="0"/>
          <w:numId w:val="11"/>
        </w:numPr>
        <w:rPr>
          <w:rFonts w:ascii="Times New Roman" w:hAnsi="Times New Roman" w:cs="Times New Roman"/>
          <w:sz w:val="24"/>
          <w:szCs w:val="22"/>
        </w:rPr>
      </w:pPr>
      <w:r w:rsidRPr="00F00AA6">
        <w:rPr>
          <w:rFonts w:ascii="Times New Roman" w:hAnsi="Times New Roman" w:cs="Times New Roman"/>
          <w:sz w:val="24"/>
          <w:szCs w:val="22"/>
        </w:rPr>
        <w:t>Zhang, L., &amp; Wang, X. (2018). The role of AI in airline revenue management: Applications and challenges. Journal of Transportation and Logistics, 4(2), 198-213.</w:t>
      </w:r>
    </w:p>
    <w:p w14:paraId="54AA613B" w14:textId="77777777" w:rsidR="00A03221" w:rsidRPr="00F00AA6" w:rsidRDefault="00A03221" w:rsidP="00A03221">
      <w:pPr>
        <w:rPr>
          <w:rFonts w:ascii="Times New Roman" w:hAnsi="Times New Roman" w:cs="Times New Roman"/>
          <w:sz w:val="24"/>
          <w:szCs w:val="22"/>
        </w:rPr>
      </w:pPr>
    </w:p>
    <w:p w14:paraId="3786B990" w14:textId="77777777" w:rsidR="00931D03" w:rsidRPr="00931D03" w:rsidRDefault="00931D03">
      <w:pPr>
        <w:rPr>
          <w:rFonts w:ascii="Times New Roman" w:hAnsi="Times New Roman" w:cs="Times New Roman"/>
          <w:sz w:val="24"/>
          <w:szCs w:val="24"/>
        </w:rPr>
      </w:pPr>
    </w:p>
    <w:sectPr w:rsidR="00931D03" w:rsidRPr="00931D03" w:rsidSect="00A0322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462800"/>
    <w:multiLevelType w:val="multilevel"/>
    <w:tmpl w:val="96BE9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D81F28"/>
    <w:multiLevelType w:val="multilevel"/>
    <w:tmpl w:val="F0F2F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132919"/>
    <w:multiLevelType w:val="multilevel"/>
    <w:tmpl w:val="9B440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B86476"/>
    <w:multiLevelType w:val="multilevel"/>
    <w:tmpl w:val="A1CA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2C7A74"/>
    <w:multiLevelType w:val="multilevel"/>
    <w:tmpl w:val="E91C9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F556F0"/>
    <w:multiLevelType w:val="multilevel"/>
    <w:tmpl w:val="F7AE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A242CD"/>
    <w:multiLevelType w:val="multilevel"/>
    <w:tmpl w:val="E87C7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793775"/>
    <w:multiLevelType w:val="multilevel"/>
    <w:tmpl w:val="7E166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B4925D1"/>
    <w:multiLevelType w:val="multilevel"/>
    <w:tmpl w:val="D7DCC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D157CAD"/>
    <w:multiLevelType w:val="multilevel"/>
    <w:tmpl w:val="862E0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C70590"/>
    <w:multiLevelType w:val="multilevel"/>
    <w:tmpl w:val="2EE43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830132">
    <w:abstractNumId w:val="7"/>
  </w:num>
  <w:num w:numId="2" w16cid:durableId="796919698">
    <w:abstractNumId w:val="3"/>
  </w:num>
  <w:num w:numId="3" w16cid:durableId="310259152">
    <w:abstractNumId w:val="6"/>
  </w:num>
  <w:num w:numId="4" w16cid:durableId="1410733138">
    <w:abstractNumId w:val="2"/>
  </w:num>
  <w:num w:numId="5" w16cid:durableId="197359157">
    <w:abstractNumId w:val="5"/>
  </w:num>
  <w:num w:numId="6" w16cid:durableId="361253123">
    <w:abstractNumId w:val="9"/>
  </w:num>
  <w:num w:numId="7" w16cid:durableId="1708405723">
    <w:abstractNumId w:val="8"/>
  </w:num>
  <w:num w:numId="8" w16cid:durableId="418062138">
    <w:abstractNumId w:val="0"/>
  </w:num>
  <w:num w:numId="9" w16cid:durableId="1700741751">
    <w:abstractNumId w:val="4"/>
  </w:num>
  <w:num w:numId="10" w16cid:durableId="1213276049">
    <w:abstractNumId w:val="1"/>
  </w:num>
  <w:num w:numId="11" w16cid:durableId="130011157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EA3"/>
    <w:rsid w:val="00017935"/>
    <w:rsid w:val="003F1390"/>
    <w:rsid w:val="005721CF"/>
    <w:rsid w:val="005F4B40"/>
    <w:rsid w:val="00615536"/>
    <w:rsid w:val="00713EA3"/>
    <w:rsid w:val="0087062C"/>
    <w:rsid w:val="00931D03"/>
    <w:rsid w:val="009D2184"/>
    <w:rsid w:val="00A03221"/>
    <w:rsid w:val="00B35FC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42BF4"/>
  <w15:chartTrackingRefBased/>
  <w15:docId w15:val="{3573AA12-6B70-42DB-A784-1C2919CE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Mangal"/>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IN"/>
    </w:rPr>
  </w:style>
  <w:style w:type="paragraph" w:styleId="Heading1">
    <w:name w:val="heading 1"/>
    <w:basedOn w:val="Normal"/>
    <w:next w:val="Normal"/>
    <w:link w:val="Heading1Char"/>
    <w:uiPriority w:val="9"/>
    <w:qFormat/>
    <w:rsid w:val="00713EA3"/>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713EA3"/>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713EA3"/>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713EA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13EA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13E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3E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3E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3E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3EA3"/>
    <w:rPr>
      <w:rFonts w:asciiTheme="majorHAnsi" w:eastAsiaTheme="majorEastAsia" w:hAnsiTheme="majorHAnsi" w:cstheme="majorBidi"/>
      <w:color w:val="2F5496" w:themeColor="accent1" w:themeShade="BF"/>
      <w:sz w:val="40"/>
      <w:szCs w:val="36"/>
      <w:lang w:val="en-IN"/>
    </w:rPr>
  </w:style>
  <w:style w:type="character" w:customStyle="1" w:styleId="Heading2Char">
    <w:name w:val="Heading 2 Char"/>
    <w:basedOn w:val="DefaultParagraphFont"/>
    <w:link w:val="Heading2"/>
    <w:uiPriority w:val="9"/>
    <w:semiHidden/>
    <w:rsid w:val="00713EA3"/>
    <w:rPr>
      <w:rFonts w:asciiTheme="majorHAnsi" w:eastAsiaTheme="majorEastAsia" w:hAnsiTheme="majorHAnsi" w:cstheme="majorBidi"/>
      <w:color w:val="2F5496" w:themeColor="accent1" w:themeShade="BF"/>
      <w:sz w:val="32"/>
      <w:szCs w:val="29"/>
      <w:lang w:val="en-IN"/>
    </w:rPr>
  </w:style>
  <w:style w:type="character" w:customStyle="1" w:styleId="Heading3Char">
    <w:name w:val="Heading 3 Char"/>
    <w:basedOn w:val="DefaultParagraphFont"/>
    <w:link w:val="Heading3"/>
    <w:uiPriority w:val="9"/>
    <w:semiHidden/>
    <w:rsid w:val="00713EA3"/>
    <w:rPr>
      <w:rFonts w:eastAsiaTheme="majorEastAsia" w:cstheme="majorBidi"/>
      <w:color w:val="2F5496" w:themeColor="accent1" w:themeShade="BF"/>
      <w:sz w:val="28"/>
      <w:szCs w:val="25"/>
      <w:lang w:val="en-IN"/>
    </w:rPr>
  </w:style>
  <w:style w:type="character" w:customStyle="1" w:styleId="Heading4Char">
    <w:name w:val="Heading 4 Char"/>
    <w:basedOn w:val="DefaultParagraphFont"/>
    <w:link w:val="Heading4"/>
    <w:uiPriority w:val="9"/>
    <w:semiHidden/>
    <w:rsid w:val="00713EA3"/>
    <w:rPr>
      <w:rFonts w:eastAsiaTheme="majorEastAsia" w:cstheme="majorBidi"/>
      <w:i/>
      <w:iCs/>
      <w:color w:val="2F5496" w:themeColor="accent1" w:themeShade="BF"/>
      <w:lang w:val="en-IN"/>
    </w:rPr>
  </w:style>
  <w:style w:type="character" w:customStyle="1" w:styleId="Heading5Char">
    <w:name w:val="Heading 5 Char"/>
    <w:basedOn w:val="DefaultParagraphFont"/>
    <w:link w:val="Heading5"/>
    <w:uiPriority w:val="9"/>
    <w:semiHidden/>
    <w:rsid w:val="00713EA3"/>
    <w:rPr>
      <w:rFonts w:eastAsiaTheme="majorEastAsia" w:cstheme="majorBidi"/>
      <w:color w:val="2F5496" w:themeColor="accent1" w:themeShade="BF"/>
      <w:lang w:val="en-IN"/>
    </w:rPr>
  </w:style>
  <w:style w:type="character" w:customStyle="1" w:styleId="Heading6Char">
    <w:name w:val="Heading 6 Char"/>
    <w:basedOn w:val="DefaultParagraphFont"/>
    <w:link w:val="Heading6"/>
    <w:uiPriority w:val="9"/>
    <w:semiHidden/>
    <w:rsid w:val="00713EA3"/>
    <w:rPr>
      <w:rFonts w:eastAsiaTheme="majorEastAsia" w:cstheme="majorBidi"/>
      <w:i/>
      <w:iCs/>
      <w:color w:val="595959" w:themeColor="text1" w:themeTint="A6"/>
      <w:lang w:val="en-IN"/>
    </w:rPr>
  </w:style>
  <w:style w:type="character" w:customStyle="1" w:styleId="Heading7Char">
    <w:name w:val="Heading 7 Char"/>
    <w:basedOn w:val="DefaultParagraphFont"/>
    <w:link w:val="Heading7"/>
    <w:uiPriority w:val="9"/>
    <w:semiHidden/>
    <w:rsid w:val="00713EA3"/>
    <w:rPr>
      <w:rFonts w:eastAsiaTheme="majorEastAsia" w:cstheme="majorBidi"/>
      <w:color w:val="595959" w:themeColor="text1" w:themeTint="A6"/>
      <w:lang w:val="en-IN"/>
    </w:rPr>
  </w:style>
  <w:style w:type="character" w:customStyle="1" w:styleId="Heading8Char">
    <w:name w:val="Heading 8 Char"/>
    <w:basedOn w:val="DefaultParagraphFont"/>
    <w:link w:val="Heading8"/>
    <w:uiPriority w:val="9"/>
    <w:semiHidden/>
    <w:rsid w:val="00713EA3"/>
    <w:rPr>
      <w:rFonts w:eastAsiaTheme="majorEastAsia" w:cstheme="majorBidi"/>
      <w:i/>
      <w:iCs/>
      <w:color w:val="272727" w:themeColor="text1" w:themeTint="D8"/>
      <w:lang w:val="en-IN"/>
    </w:rPr>
  </w:style>
  <w:style w:type="character" w:customStyle="1" w:styleId="Heading9Char">
    <w:name w:val="Heading 9 Char"/>
    <w:basedOn w:val="DefaultParagraphFont"/>
    <w:link w:val="Heading9"/>
    <w:uiPriority w:val="9"/>
    <w:semiHidden/>
    <w:rsid w:val="00713EA3"/>
    <w:rPr>
      <w:rFonts w:eastAsiaTheme="majorEastAsia" w:cstheme="majorBidi"/>
      <w:color w:val="272727" w:themeColor="text1" w:themeTint="D8"/>
      <w:lang w:val="en-IN"/>
    </w:rPr>
  </w:style>
  <w:style w:type="paragraph" w:styleId="Title">
    <w:name w:val="Title"/>
    <w:basedOn w:val="Normal"/>
    <w:next w:val="Normal"/>
    <w:link w:val="TitleChar"/>
    <w:uiPriority w:val="10"/>
    <w:qFormat/>
    <w:rsid w:val="00713EA3"/>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713EA3"/>
    <w:rPr>
      <w:rFonts w:asciiTheme="majorHAnsi" w:eastAsiaTheme="majorEastAsia" w:hAnsiTheme="majorHAnsi" w:cstheme="majorBidi"/>
      <w:spacing w:val="-10"/>
      <w:kern w:val="28"/>
      <w:sz w:val="56"/>
      <w:szCs w:val="50"/>
      <w:lang w:val="en-IN"/>
    </w:rPr>
  </w:style>
  <w:style w:type="paragraph" w:styleId="Subtitle">
    <w:name w:val="Subtitle"/>
    <w:basedOn w:val="Normal"/>
    <w:next w:val="Normal"/>
    <w:link w:val="SubtitleChar"/>
    <w:uiPriority w:val="11"/>
    <w:qFormat/>
    <w:rsid w:val="00713EA3"/>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713EA3"/>
    <w:rPr>
      <w:rFonts w:eastAsiaTheme="majorEastAsia" w:cstheme="majorBidi"/>
      <w:color w:val="595959" w:themeColor="text1" w:themeTint="A6"/>
      <w:spacing w:val="15"/>
      <w:sz w:val="28"/>
      <w:szCs w:val="25"/>
      <w:lang w:val="en-IN"/>
    </w:rPr>
  </w:style>
  <w:style w:type="paragraph" w:styleId="Quote">
    <w:name w:val="Quote"/>
    <w:basedOn w:val="Normal"/>
    <w:next w:val="Normal"/>
    <w:link w:val="QuoteChar"/>
    <w:uiPriority w:val="29"/>
    <w:qFormat/>
    <w:rsid w:val="00713EA3"/>
    <w:pPr>
      <w:spacing w:before="160"/>
      <w:jc w:val="center"/>
    </w:pPr>
    <w:rPr>
      <w:i/>
      <w:iCs/>
      <w:color w:val="404040" w:themeColor="text1" w:themeTint="BF"/>
    </w:rPr>
  </w:style>
  <w:style w:type="character" w:customStyle="1" w:styleId="QuoteChar">
    <w:name w:val="Quote Char"/>
    <w:basedOn w:val="DefaultParagraphFont"/>
    <w:link w:val="Quote"/>
    <w:uiPriority w:val="29"/>
    <w:rsid w:val="00713EA3"/>
    <w:rPr>
      <w:i/>
      <w:iCs/>
      <w:color w:val="404040" w:themeColor="text1" w:themeTint="BF"/>
      <w:lang w:val="en-IN"/>
    </w:rPr>
  </w:style>
  <w:style w:type="paragraph" w:styleId="ListParagraph">
    <w:name w:val="List Paragraph"/>
    <w:basedOn w:val="Normal"/>
    <w:uiPriority w:val="34"/>
    <w:qFormat/>
    <w:rsid w:val="00713EA3"/>
    <w:pPr>
      <w:ind w:left="720"/>
      <w:contextualSpacing/>
    </w:pPr>
  </w:style>
  <w:style w:type="character" w:styleId="IntenseEmphasis">
    <w:name w:val="Intense Emphasis"/>
    <w:basedOn w:val="DefaultParagraphFont"/>
    <w:uiPriority w:val="21"/>
    <w:qFormat/>
    <w:rsid w:val="00713EA3"/>
    <w:rPr>
      <w:i/>
      <w:iCs/>
      <w:color w:val="2F5496" w:themeColor="accent1" w:themeShade="BF"/>
    </w:rPr>
  </w:style>
  <w:style w:type="paragraph" w:styleId="IntenseQuote">
    <w:name w:val="Intense Quote"/>
    <w:basedOn w:val="Normal"/>
    <w:next w:val="Normal"/>
    <w:link w:val="IntenseQuoteChar"/>
    <w:uiPriority w:val="30"/>
    <w:qFormat/>
    <w:rsid w:val="00713EA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13EA3"/>
    <w:rPr>
      <w:i/>
      <w:iCs/>
      <w:color w:val="2F5496" w:themeColor="accent1" w:themeShade="BF"/>
      <w:lang w:val="en-IN"/>
    </w:rPr>
  </w:style>
  <w:style w:type="character" w:styleId="IntenseReference">
    <w:name w:val="Intense Reference"/>
    <w:basedOn w:val="DefaultParagraphFont"/>
    <w:uiPriority w:val="32"/>
    <w:qFormat/>
    <w:rsid w:val="00713EA3"/>
    <w:rPr>
      <w:b/>
      <w:bCs/>
      <w:smallCaps/>
      <w:color w:val="2F5496" w:themeColor="accent1" w:themeShade="BF"/>
      <w:spacing w:val="5"/>
    </w:rPr>
  </w:style>
  <w:style w:type="table" w:styleId="PlainTable4">
    <w:name w:val="Plain Table 4"/>
    <w:basedOn w:val="TableNormal"/>
    <w:uiPriority w:val="44"/>
    <w:rsid w:val="00931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891335">
      <w:bodyDiv w:val="1"/>
      <w:marLeft w:val="0"/>
      <w:marRight w:val="0"/>
      <w:marTop w:val="0"/>
      <w:marBottom w:val="0"/>
      <w:divBdr>
        <w:top w:val="none" w:sz="0" w:space="0" w:color="auto"/>
        <w:left w:val="none" w:sz="0" w:space="0" w:color="auto"/>
        <w:bottom w:val="none" w:sz="0" w:space="0" w:color="auto"/>
        <w:right w:val="none" w:sz="0" w:space="0" w:color="auto"/>
      </w:divBdr>
    </w:div>
    <w:div w:id="580218431">
      <w:bodyDiv w:val="1"/>
      <w:marLeft w:val="0"/>
      <w:marRight w:val="0"/>
      <w:marTop w:val="0"/>
      <w:marBottom w:val="0"/>
      <w:divBdr>
        <w:top w:val="none" w:sz="0" w:space="0" w:color="auto"/>
        <w:left w:val="none" w:sz="0" w:space="0" w:color="auto"/>
        <w:bottom w:val="none" w:sz="0" w:space="0" w:color="auto"/>
        <w:right w:val="none" w:sz="0" w:space="0" w:color="auto"/>
      </w:divBdr>
    </w:div>
    <w:div w:id="743262491">
      <w:bodyDiv w:val="1"/>
      <w:marLeft w:val="0"/>
      <w:marRight w:val="0"/>
      <w:marTop w:val="0"/>
      <w:marBottom w:val="0"/>
      <w:divBdr>
        <w:top w:val="none" w:sz="0" w:space="0" w:color="auto"/>
        <w:left w:val="none" w:sz="0" w:space="0" w:color="auto"/>
        <w:bottom w:val="none" w:sz="0" w:space="0" w:color="auto"/>
        <w:right w:val="none" w:sz="0" w:space="0" w:color="auto"/>
      </w:divBdr>
    </w:div>
    <w:div w:id="948395946">
      <w:bodyDiv w:val="1"/>
      <w:marLeft w:val="0"/>
      <w:marRight w:val="0"/>
      <w:marTop w:val="0"/>
      <w:marBottom w:val="0"/>
      <w:divBdr>
        <w:top w:val="none" w:sz="0" w:space="0" w:color="auto"/>
        <w:left w:val="none" w:sz="0" w:space="0" w:color="auto"/>
        <w:bottom w:val="none" w:sz="0" w:space="0" w:color="auto"/>
        <w:right w:val="none" w:sz="0" w:space="0" w:color="auto"/>
      </w:divBdr>
    </w:div>
    <w:div w:id="1027675896">
      <w:bodyDiv w:val="1"/>
      <w:marLeft w:val="0"/>
      <w:marRight w:val="0"/>
      <w:marTop w:val="0"/>
      <w:marBottom w:val="0"/>
      <w:divBdr>
        <w:top w:val="none" w:sz="0" w:space="0" w:color="auto"/>
        <w:left w:val="none" w:sz="0" w:space="0" w:color="auto"/>
        <w:bottom w:val="none" w:sz="0" w:space="0" w:color="auto"/>
        <w:right w:val="none" w:sz="0" w:space="0" w:color="auto"/>
      </w:divBdr>
    </w:div>
    <w:div w:id="1220555550">
      <w:bodyDiv w:val="1"/>
      <w:marLeft w:val="0"/>
      <w:marRight w:val="0"/>
      <w:marTop w:val="0"/>
      <w:marBottom w:val="0"/>
      <w:divBdr>
        <w:top w:val="none" w:sz="0" w:space="0" w:color="auto"/>
        <w:left w:val="none" w:sz="0" w:space="0" w:color="auto"/>
        <w:bottom w:val="none" w:sz="0" w:space="0" w:color="auto"/>
        <w:right w:val="none" w:sz="0" w:space="0" w:color="auto"/>
      </w:divBdr>
    </w:div>
    <w:div w:id="1713075026">
      <w:bodyDiv w:val="1"/>
      <w:marLeft w:val="0"/>
      <w:marRight w:val="0"/>
      <w:marTop w:val="0"/>
      <w:marBottom w:val="0"/>
      <w:divBdr>
        <w:top w:val="none" w:sz="0" w:space="0" w:color="auto"/>
        <w:left w:val="none" w:sz="0" w:space="0" w:color="auto"/>
        <w:bottom w:val="none" w:sz="0" w:space="0" w:color="auto"/>
        <w:right w:val="none" w:sz="0" w:space="0" w:color="auto"/>
      </w:divBdr>
    </w:div>
    <w:div w:id="2054227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2738</Words>
  <Characters>15610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A71 Ganesh Giri</dc:creator>
  <cp:keywords/>
  <dc:description/>
  <cp:lastModifiedBy>A71 Ganesh Giri</cp:lastModifiedBy>
  <cp:revision>2</cp:revision>
  <dcterms:created xsi:type="dcterms:W3CDTF">2025-04-02T10:28:00Z</dcterms:created>
  <dcterms:modified xsi:type="dcterms:W3CDTF">2025-04-02T10:28:00Z</dcterms:modified>
</cp:coreProperties>
</file>