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E280D" w14:textId="77777777" w:rsidR="00AA75E4" w:rsidRDefault="00000000">
      <w:pPr>
        <w:pStyle w:val="Title"/>
        <w:ind w:firstLine="467"/>
      </w:pPr>
      <w:r>
        <w:t>Subscription-Based Meal Delivery Services</w:t>
      </w:r>
    </w:p>
    <w:p w14:paraId="73BE6B51" w14:textId="77777777" w:rsidR="008903FE" w:rsidRDefault="008903FE" w:rsidP="008903FE">
      <w:pPr>
        <w:spacing w:before="31"/>
        <w:rPr>
          <w:rFonts w:ascii="Calibri" w:eastAsia="Calibri" w:hAnsi="Calibri" w:cs="Calibri"/>
          <w:sz w:val="20"/>
          <w:szCs w:val="20"/>
        </w:rPr>
      </w:pPr>
    </w:p>
    <w:p w14:paraId="1B137BD4" w14:textId="79FDE44A" w:rsidR="00AA75E4" w:rsidRPr="008903FE" w:rsidRDefault="00000000" w:rsidP="008903FE">
      <w:pPr>
        <w:spacing w:before="31"/>
        <w:rPr>
          <w:rFonts w:ascii="Calibri" w:eastAsia="Calibri" w:hAnsi="Calibri" w:cs="Calibri"/>
          <w:sz w:val="20"/>
          <w:szCs w:val="20"/>
        </w:rPr>
      </w:pPr>
      <w:r w:rsidRPr="008903FE">
        <w:rPr>
          <w:rFonts w:ascii="Calibri" w:eastAsia="Calibri" w:hAnsi="Calibri" w:cs="Calibri"/>
          <w:sz w:val="20"/>
          <w:szCs w:val="20"/>
        </w:rPr>
        <w:t>Chinmay Mishra</w:t>
      </w:r>
      <w:r w:rsidR="008903FE">
        <w:rPr>
          <w:rFonts w:ascii="Calibri" w:eastAsia="Calibri" w:hAnsi="Calibri" w:cs="Calibri"/>
          <w:sz w:val="20"/>
          <w:szCs w:val="20"/>
        </w:rPr>
        <w:t xml:space="preserve">                                                                                             Kiran Sharma </w:t>
      </w:r>
    </w:p>
    <w:p w14:paraId="259BF2D0" w14:textId="184DA498" w:rsidR="008903FE" w:rsidRDefault="008903FE" w:rsidP="008903FE">
      <w:pPr>
        <w:tabs>
          <w:tab w:val="center" w:pos="5230"/>
          <w:tab w:val="left" w:pos="5672"/>
        </w:tabs>
        <w:spacing w:before="31"/>
        <w:rPr>
          <w:rFonts w:ascii="Calibri" w:eastAsia="Calibri" w:hAnsi="Calibri" w:cs="Calibri"/>
          <w:i/>
          <w:sz w:val="18"/>
          <w:szCs w:val="18"/>
        </w:rPr>
      </w:pPr>
      <w:r w:rsidRPr="008903FE">
        <w:rPr>
          <w:rFonts w:ascii="Calibri" w:eastAsia="Calibri" w:hAnsi="Calibri" w:cs="Calibri"/>
          <w:i/>
          <w:sz w:val="18"/>
          <w:szCs w:val="18"/>
        </w:rPr>
        <w:t>Computer Science and Engineering Department</w:t>
      </w:r>
      <w:r>
        <w:rPr>
          <w:rFonts w:ascii="Calibri" w:eastAsia="Calibri" w:hAnsi="Calibri" w:cs="Calibri"/>
          <w:i/>
          <w:sz w:val="18"/>
          <w:szCs w:val="18"/>
        </w:rPr>
        <w:t xml:space="preserve">                                                   </w:t>
      </w:r>
      <w:r w:rsidRPr="008903FE">
        <w:rPr>
          <w:rFonts w:ascii="Calibri" w:eastAsia="Calibri" w:hAnsi="Calibri" w:cs="Calibri"/>
          <w:i/>
          <w:sz w:val="18"/>
          <w:szCs w:val="18"/>
        </w:rPr>
        <w:t>Computer Science and Engineering Department</w:t>
      </w:r>
      <w:r>
        <w:rPr>
          <w:rFonts w:ascii="Calibri" w:eastAsia="Calibri" w:hAnsi="Calibri" w:cs="Calibri"/>
          <w:i/>
          <w:sz w:val="18"/>
          <w:szCs w:val="18"/>
        </w:rPr>
        <w:tab/>
      </w:r>
      <w:r>
        <w:rPr>
          <w:rFonts w:ascii="Calibri" w:eastAsia="Calibri" w:hAnsi="Calibri" w:cs="Calibri"/>
          <w:i/>
          <w:sz w:val="18"/>
          <w:szCs w:val="18"/>
        </w:rPr>
        <w:tab/>
        <w:t xml:space="preserve">    </w:t>
      </w:r>
    </w:p>
    <w:p w14:paraId="740B9465" w14:textId="078BDA3D" w:rsidR="008903FE" w:rsidRPr="008903FE" w:rsidRDefault="008903FE" w:rsidP="008903FE">
      <w:pPr>
        <w:spacing w:before="31"/>
        <w:rPr>
          <w:rFonts w:ascii="Calibri" w:eastAsia="Calibri" w:hAnsi="Calibri" w:cs="Calibri"/>
          <w:i/>
          <w:sz w:val="18"/>
          <w:szCs w:val="18"/>
        </w:rPr>
      </w:pPr>
      <w:r w:rsidRPr="008903FE">
        <w:rPr>
          <w:rFonts w:ascii="Calibri" w:eastAsia="Calibri" w:hAnsi="Calibri" w:cs="Calibri"/>
          <w:i/>
          <w:sz w:val="18"/>
          <w:szCs w:val="18"/>
        </w:rPr>
        <w:t xml:space="preserve"> Parul Institute of Technology                   </w:t>
      </w:r>
      <w:r>
        <w:rPr>
          <w:rFonts w:ascii="Calibri" w:eastAsia="Calibri" w:hAnsi="Calibri" w:cs="Calibri"/>
          <w:i/>
          <w:sz w:val="18"/>
          <w:szCs w:val="18"/>
        </w:rPr>
        <w:t xml:space="preserve">                                                                </w:t>
      </w:r>
      <w:r w:rsidRPr="008903FE">
        <w:rPr>
          <w:rFonts w:ascii="Calibri" w:eastAsia="Calibri" w:hAnsi="Calibri" w:cs="Calibri"/>
          <w:i/>
          <w:sz w:val="18"/>
          <w:szCs w:val="18"/>
        </w:rPr>
        <w:t xml:space="preserve">Parul Institute of Technology                   </w:t>
      </w:r>
    </w:p>
    <w:p w14:paraId="69683B15" w14:textId="7A1ACAF5" w:rsidR="00AA75E4" w:rsidRDefault="00000000" w:rsidP="008903FE">
      <w:pPr>
        <w:spacing w:before="31"/>
        <w:rPr>
          <w:rFonts w:ascii="Calibri" w:eastAsia="Calibri" w:hAnsi="Calibri" w:cs="Calibri"/>
          <w:i/>
          <w:sz w:val="18"/>
          <w:szCs w:val="18"/>
        </w:rPr>
      </w:pPr>
      <w:r w:rsidRPr="008903FE">
        <w:rPr>
          <w:rFonts w:ascii="Calibri" w:eastAsia="Calibri" w:hAnsi="Calibri" w:cs="Calibri"/>
          <w:i/>
          <w:sz w:val="18"/>
          <w:szCs w:val="18"/>
        </w:rPr>
        <w:t>Vadodara, Gujarat, India</w:t>
      </w:r>
      <w:r w:rsidR="008903FE">
        <w:rPr>
          <w:rFonts w:ascii="Calibri" w:eastAsia="Calibri" w:hAnsi="Calibri" w:cs="Calibri"/>
          <w:i/>
          <w:sz w:val="18"/>
          <w:szCs w:val="18"/>
        </w:rPr>
        <w:t xml:space="preserve">                                                                                          </w:t>
      </w:r>
      <w:r w:rsidR="008903FE" w:rsidRPr="008903FE">
        <w:rPr>
          <w:rFonts w:ascii="Calibri" w:eastAsia="Calibri" w:hAnsi="Calibri" w:cs="Calibri"/>
          <w:i/>
          <w:sz w:val="18"/>
          <w:szCs w:val="18"/>
        </w:rPr>
        <w:t>Vadodara, Gujarat, India</w:t>
      </w:r>
    </w:p>
    <w:p w14:paraId="0F2195BF" w14:textId="77777777" w:rsidR="008903FE" w:rsidRDefault="008903FE" w:rsidP="008903FE">
      <w:pPr>
        <w:spacing w:before="31"/>
        <w:rPr>
          <w:rFonts w:ascii="Calibri" w:eastAsia="Calibri" w:hAnsi="Calibri" w:cs="Calibri"/>
          <w:i/>
          <w:sz w:val="18"/>
          <w:szCs w:val="18"/>
        </w:rPr>
      </w:pPr>
    </w:p>
    <w:p w14:paraId="5582264B" w14:textId="25C93057" w:rsidR="008903FE" w:rsidRPr="008903FE" w:rsidRDefault="008903FE" w:rsidP="008903FE">
      <w:pPr>
        <w:spacing w:before="31"/>
        <w:rPr>
          <w:rFonts w:ascii="Calibri" w:eastAsia="Calibri" w:hAnsi="Calibri" w:cs="Calibri"/>
          <w:sz w:val="18"/>
          <w:szCs w:val="18"/>
        </w:rPr>
        <w:sectPr w:rsidR="008903FE" w:rsidRPr="008903FE" w:rsidSect="00535BAA">
          <w:pgSz w:w="12240" w:h="15840"/>
          <w:pgMar w:top="539" w:right="890" w:bottom="1440" w:left="890" w:header="357" w:footer="357" w:gutter="0"/>
          <w:pgNumType w:start="1"/>
          <w:cols w:space="720"/>
          <w:docGrid w:linePitch="299"/>
        </w:sectPr>
      </w:pPr>
    </w:p>
    <w:p w14:paraId="18C8F68E" w14:textId="3F500C26" w:rsidR="00AA75E4" w:rsidRPr="00F463D5" w:rsidRDefault="00000000" w:rsidP="00535BAA">
      <w:pPr>
        <w:pStyle w:val="Heading2"/>
        <w:spacing w:after="120" w:line="261" w:lineRule="auto"/>
        <w:ind w:firstLine="1"/>
        <w:rPr>
          <w:sz w:val="20"/>
          <w:szCs w:val="20"/>
        </w:rPr>
      </w:pPr>
      <w:proofErr w:type="gramStart"/>
      <w:r w:rsidRPr="00F463D5">
        <w:rPr>
          <w:b/>
          <w:sz w:val="20"/>
          <w:szCs w:val="20"/>
        </w:rPr>
        <w:t>Abstract :</w:t>
      </w:r>
      <w:proofErr w:type="gramEnd"/>
      <w:r w:rsidRPr="00F463D5">
        <w:rPr>
          <w:b/>
          <w:sz w:val="20"/>
          <w:szCs w:val="20"/>
        </w:rPr>
        <w:t xml:space="preserve"> </w:t>
      </w:r>
      <w:r w:rsidRPr="00F463D5">
        <w:rPr>
          <w:sz w:val="20"/>
          <w:szCs w:val="20"/>
        </w:rPr>
        <w:t>Subscription-based meal delivery services have emerged as a significant trend in the food industry, driven by changing consumer behavior, convenience, and dietary preferences. These services offer curated meal plans, delivery schedules, and customized menus based on individual needs, ensuring both convenience and health-conscious choices. This paper explores the development of a full-stack solution for such services, incorporating front-end, back-end, and database design, as well as the integration of APIs for payment gateways, user management, and meal customization. We discuss the various aspects of building a subscription-based meal delivery platform, focusing on technological considerations, scalability, and user experience.</w:t>
      </w:r>
    </w:p>
    <w:p w14:paraId="70A76DE4" w14:textId="77777777" w:rsidR="00AA75E4" w:rsidRPr="00F463D5" w:rsidRDefault="00000000" w:rsidP="00535BAA">
      <w:pPr>
        <w:ind w:left="1"/>
        <w:jc w:val="both"/>
        <w:rPr>
          <w:b/>
          <w:i/>
          <w:sz w:val="20"/>
          <w:szCs w:val="20"/>
        </w:rPr>
      </w:pPr>
      <w:r w:rsidRPr="00F463D5">
        <w:rPr>
          <w:b/>
          <w:i/>
          <w:sz w:val="20"/>
          <w:szCs w:val="20"/>
        </w:rPr>
        <w:t>Key words:</w:t>
      </w:r>
    </w:p>
    <w:p w14:paraId="622FA888" w14:textId="77777777" w:rsidR="00AA75E4" w:rsidRPr="00F463D5" w:rsidRDefault="00000000" w:rsidP="00535BAA">
      <w:pPr>
        <w:pBdr>
          <w:top w:val="nil"/>
          <w:left w:val="nil"/>
          <w:bottom w:val="nil"/>
          <w:right w:val="nil"/>
          <w:between w:val="nil"/>
        </w:pBdr>
        <w:spacing w:before="16" w:line="252" w:lineRule="auto"/>
        <w:ind w:left="1"/>
        <w:jc w:val="both"/>
        <w:rPr>
          <w:color w:val="000000"/>
          <w:sz w:val="20"/>
          <w:szCs w:val="20"/>
        </w:rPr>
      </w:pPr>
      <w:r w:rsidRPr="00F463D5">
        <w:rPr>
          <w:color w:val="000000"/>
          <w:sz w:val="20"/>
          <w:szCs w:val="20"/>
        </w:rPr>
        <w:t>Subscription-Based Services</w:t>
      </w:r>
      <w:r w:rsidRPr="00F463D5">
        <w:rPr>
          <w:i/>
          <w:color w:val="000000"/>
          <w:sz w:val="20"/>
          <w:szCs w:val="20"/>
        </w:rPr>
        <w:t xml:space="preserve">, </w:t>
      </w:r>
      <w:r w:rsidRPr="00F463D5">
        <w:rPr>
          <w:color w:val="000000"/>
          <w:sz w:val="20"/>
          <w:szCs w:val="20"/>
        </w:rPr>
        <w:t>Meal Delivery Platform</w:t>
      </w:r>
      <w:r w:rsidRPr="00F463D5">
        <w:rPr>
          <w:i/>
          <w:color w:val="000000"/>
          <w:sz w:val="20"/>
          <w:szCs w:val="20"/>
        </w:rPr>
        <w:t xml:space="preserve">, </w:t>
      </w:r>
      <w:r w:rsidRPr="00F463D5">
        <w:rPr>
          <w:color w:val="000000"/>
          <w:sz w:val="20"/>
          <w:szCs w:val="20"/>
        </w:rPr>
        <w:t>Subscription Management</w:t>
      </w:r>
      <w:r w:rsidRPr="00F463D5">
        <w:rPr>
          <w:i/>
          <w:color w:val="000000"/>
          <w:sz w:val="20"/>
          <w:szCs w:val="20"/>
        </w:rPr>
        <w:t xml:space="preserve">, </w:t>
      </w:r>
      <w:r w:rsidRPr="00F463D5">
        <w:rPr>
          <w:color w:val="000000"/>
          <w:sz w:val="20"/>
          <w:szCs w:val="20"/>
        </w:rPr>
        <w:t>Delivery Tracking APIs</w:t>
      </w:r>
      <w:r w:rsidRPr="00F463D5">
        <w:rPr>
          <w:i/>
          <w:color w:val="000000"/>
          <w:sz w:val="20"/>
          <w:szCs w:val="20"/>
        </w:rPr>
        <w:t xml:space="preserve">, </w:t>
      </w:r>
      <w:r w:rsidRPr="00F463D5">
        <w:rPr>
          <w:color w:val="000000"/>
          <w:sz w:val="20"/>
          <w:szCs w:val="20"/>
        </w:rPr>
        <w:t>Order Processing Workflow</w:t>
      </w:r>
    </w:p>
    <w:p w14:paraId="5961480A" w14:textId="77777777" w:rsidR="00AA75E4" w:rsidRPr="00F463D5" w:rsidRDefault="00000000" w:rsidP="00F463D5">
      <w:pPr>
        <w:numPr>
          <w:ilvl w:val="0"/>
          <w:numId w:val="6"/>
        </w:numPr>
        <w:pBdr>
          <w:top w:val="nil"/>
          <w:left w:val="nil"/>
          <w:bottom w:val="nil"/>
          <w:right w:val="nil"/>
          <w:between w:val="nil"/>
        </w:pBdr>
        <w:tabs>
          <w:tab w:val="left" w:pos="194"/>
        </w:tabs>
        <w:spacing w:before="120" w:after="60"/>
        <w:ind w:left="194" w:hanging="193"/>
        <w:jc w:val="center"/>
        <w:rPr>
          <w:color w:val="000000"/>
          <w:sz w:val="20"/>
          <w:szCs w:val="20"/>
        </w:rPr>
      </w:pPr>
      <w:r w:rsidRPr="00F463D5">
        <w:rPr>
          <w:b/>
          <w:color w:val="000000"/>
          <w:sz w:val="20"/>
          <w:szCs w:val="20"/>
        </w:rPr>
        <w:t>Introduction</w:t>
      </w:r>
    </w:p>
    <w:p w14:paraId="4A735557" w14:textId="1C5C936D" w:rsidR="00AA75E4" w:rsidRPr="00F463D5" w:rsidRDefault="00000000" w:rsidP="009223FE">
      <w:pPr>
        <w:spacing w:after="120" w:line="276" w:lineRule="auto"/>
        <w:ind w:left="1"/>
        <w:jc w:val="both"/>
        <w:rPr>
          <w:sz w:val="20"/>
          <w:szCs w:val="20"/>
        </w:rPr>
      </w:pPr>
      <w:r w:rsidRPr="00F463D5">
        <w:rPr>
          <w:sz w:val="20"/>
          <w:szCs w:val="20"/>
        </w:rPr>
        <w:t>In recent years, subscription-based meal delivery services have witnessed a surge in popularity due to factors such as time constraints, health- consciousness, and the growing reliance on e- commerce. These platforms aim to simplify the process of meal planning and cooking, offering customers the ability to subscribe to weekly or monthly meal plans. The primary objective of these services is to provide convenient, nutritious, and cost-effective meals that align with users' dietary preferences and schedules.</w:t>
      </w:r>
    </w:p>
    <w:p w14:paraId="3A860016" w14:textId="77777777" w:rsidR="00535BAA" w:rsidRPr="00F463D5" w:rsidRDefault="00000000" w:rsidP="00535BAA">
      <w:pPr>
        <w:pStyle w:val="Heading2"/>
        <w:spacing w:after="120" w:line="276" w:lineRule="auto"/>
        <w:ind w:firstLine="1"/>
        <w:rPr>
          <w:sz w:val="20"/>
          <w:szCs w:val="20"/>
        </w:rPr>
      </w:pPr>
      <w:r w:rsidRPr="00F463D5">
        <w:rPr>
          <w:sz w:val="20"/>
          <w:szCs w:val="20"/>
        </w:rPr>
        <w:t>This paper aims to explore the development of a full- stack application to support a subscription-based meal delivery service. By utilizing a modern tech stack, such a platform can scale to handle varying levels of user traffic, provide personalized meal options, and integrate with third-party services for payments and logistics.</w:t>
      </w:r>
    </w:p>
    <w:p w14:paraId="526065BF" w14:textId="1221ECCC" w:rsidR="00AA75E4" w:rsidRPr="00F463D5" w:rsidRDefault="00000000" w:rsidP="00535BAA">
      <w:pPr>
        <w:pStyle w:val="Heading2"/>
        <w:spacing w:after="120" w:line="276" w:lineRule="auto"/>
        <w:ind w:firstLine="1"/>
        <w:rPr>
          <w:sz w:val="20"/>
          <w:szCs w:val="20"/>
        </w:rPr>
      </w:pPr>
      <w:r w:rsidRPr="00F463D5">
        <w:rPr>
          <w:color w:val="000000"/>
          <w:sz w:val="20"/>
          <w:szCs w:val="20"/>
        </w:rPr>
        <w:t>The rise of these platforms is connected to the great changes in technology, customer trends, and lifestyles. The planning, shopping, and cooking involved in the traditional approach</w:t>
      </w:r>
    </w:p>
    <w:p w14:paraId="63DA75E4" w14:textId="77777777" w:rsidR="008903FE" w:rsidRDefault="00000000" w:rsidP="00535BAA">
      <w:pPr>
        <w:pBdr>
          <w:top w:val="nil"/>
          <w:left w:val="nil"/>
          <w:bottom w:val="nil"/>
          <w:right w:val="nil"/>
          <w:between w:val="nil"/>
        </w:pBdr>
        <w:spacing w:after="120" w:line="276" w:lineRule="auto"/>
        <w:jc w:val="both"/>
        <w:rPr>
          <w:color w:val="000000"/>
          <w:sz w:val="20"/>
          <w:szCs w:val="20"/>
        </w:rPr>
      </w:pPr>
      <w:r w:rsidRPr="00F463D5">
        <w:rPr>
          <w:color w:val="000000"/>
          <w:sz w:val="20"/>
          <w:szCs w:val="20"/>
        </w:rPr>
        <w:t xml:space="preserve">to meal preparation often clashes with the busy modern consumer’s schedule. Subscription-based meal delivery services resolve these issues by serving relaxed meal plans designed around people’s preferences, allergy restrictions, and nutrition goals. These platforms focus on fresh ingredients, portion control, and simple cooking methods to ensure that </w:t>
      </w:r>
    </w:p>
    <w:p w14:paraId="572C3457" w14:textId="1438D89B" w:rsidR="00AA75E4" w:rsidRPr="00F463D5" w:rsidRDefault="00000000" w:rsidP="00535BAA">
      <w:pPr>
        <w:pBdr>
          <w:top w:val="nil"/>
          <w:left w:val="nil"/>
          <w:bottom w:val="nil"/>
          <w:right w:val="nil"/>
          <w:between w:val="nil"/>
        </w:pBdr>
        <w:spacing w:after="120" w:line="276" w:lineRule="auto"/>
        <w:jc w:val="both"/>
        <w:rPr>
          <w:color w:val="000000"/>
          <w:sz w:val="20"/>
          <w:szCs w:val="20"/>
        </w:rPr>
      </w:pPr>
      <w:r w:rsidRPr="00F463D5">
        <w:rPr>
          <w:color w:val="000000"/>
          <w:sz w:val="20"/>
          <w:szCs w:val="20"/>
        </w:rPr>
        <w:t>meals are healthy and easy to prepare.</w:t>
      </w:r>
    </w:p>
    <w:p w14:paraId="578E15EE" w14:textId="77777777" w:rsidR="005575B8" w:rsidRPr="00F463D5" w:rsidRDefault="00000000" w:rsidP="00535BAA">
      <w:pPr>
        <w:pBdr>
          <w:top w:val="nil"/>
          <w:left w:val="nil"/>
          <w:bottom w:val="nil"/>
          <w:right w:val="nil"/>
          <w:between w:val="nil"/>
        </w:pBdr>
        <w:spacing w:after="120" w:line="276" w:lineRule="auto"/>
        <w:jc w:val="both"/>
        <w:rPr>
          <w:color w:val="000000"/>
          <w:sz w:val="20"/>
          <w:szCs w:val="20"/>
        </w:rPr>
      </w:pPr>
      <w:r w:rsidRPr="00F463D5">
        <w:rPr>
          <w:color w:val="000000"/>
          <w:sz w:val="20"/>
          <w:szCs w:val="20"/>
        </w:rPr>
        <w:t xml:space="preserve">One of the key factors for the success of these services is technology, which makes it easy for users to interact with service providers. A well-designed digital platform serves as the backbone of the service, enabling features such as meal plan setting, </w:t>
      </w:r>
    </w:p>
    <w:p w14:paraId="4E13AA1B" w14:textId="7E672F4A" w:rsidR="00AA75E4" w:rsidRPr="00F463D5" w:rsidRDefault="00000000" w:rsidP="00535BAA">
      <w:pPr>
        <w:pBdr>
          <w:top w:val="nil"/>
          <w:left w:val="nil"/>
          <w:bottom w:val="nil"/>
          <w:right w:val="nil"/>
          <w:between w:val="nil"/>
        </w:pBdr>
        <w:spacing w:after="120" w:line="276" w:lineRule="auto"/>
        <w:jc w:val="both"/>
        <w:rPr>
          <w:color w:val="000000"/>
          <w:sz w:val="20"/>
          <w:szCs w:val="20"/>
        </w:rPr>
      </w:pPr>
      <w:r w:rsidRPr="00F463D5">
        <w:rPr>
          <w:color w:val="000000"/>
          <w:sz w:val="20"/>
          <w:szCs w:val="20"/>
        </w:rPr>
        <w:t>subscription, delivery tracking, and payments. Such a platform requires the employment of a strong full- stack architecture that combines an appealing front-end interface, a powerful back-end system, and a safe database.</w:t>
      </w:r>
    </w:p>
    <w:p w14:paraId="41DEE53C" w14:textId="3D687883" w:rsidR="005575B8" w:rsidRPr="00F463D5" w:rsidRDefault="00000000" w:rsidP="005575B8">
      <w:pPr>
        <w:pBdr>
          <w:top w:val="nil"/>
          <w:left w:val="nil"/>
          <w:bottom w:val="nil"/>
          <w:right w:val="nil"/>
          <w:between w:val="nil"/>
        </w:pBdr>
        <w:spacing w:after="120" w:line="276" w:lineRule="auto"/>
        <w:ind w:left="2"/>
        <w:jc w:val="both"/>
        <w:rPr>
          <w:color w:val="000000"/>
          <w:sz w:val="20"/>
          <w:szCs w:val="20"/>
        </w:rPr>
      </w:pPr>
      <w:r w:rsidRPr="00F463D5">
        <w:rPr>
          <w:color w:val="000000"/>
          <w:sz w:val="20"/>
          <w:szCs w:val="20"/>
        </w:rPr>
        <w:t>A well-designed, effective, and robust user-friendly platform is very important for these subscription-based meal delivery services due to the competition in the market. With these developments, those who order are also expecting smoother systems that will not require too much navigational efforts.</w:t>
      </w:r>
    </w:p>
    <w:p w14:paraId="21859CC3" w14:textId="1351BD7B" w:rsidR="00AA75E4" w:rsidRPr="00F463D5" w:rsidRDefault="00000000" w:rsidP="005575B8">
      <w:pPr>
        <w:pBdr>
          <w:top w:val="nil"/>
          <w:left w:val="nil"/>
          <w:bottom w:val="nil"/>
          <w:right w:val="nil"/>
          <w:between w:val="nil"/>
        </w:pBdr>
        <w:spacing w:after="120" w:line="276" w:lineRule="auto"/>
        <w:ind w:left="2"/>
        <w:jc w:val="both"/>
        <w:rPr>
          <w:color w:val="000000"/>
          <w:sz w:val="20"/>
          <w:szCs w:val="20"/>
        </w:rPr>
      </w:pPr>
      <w:r w:rsidRPr="00F463D5">
        <w:rPr>
          <w:color w:val="000000"/>
          <w:sz w:val="20"/>
          <w:szCs w:val="20"/>
        </w:rPr>
        <w:t>Despite significant advancements, challenges persist in ANPR systems due to variable plate formats, adverse environmental conditions such as poor lighting, occlusions, and motion blur. These challenges necessitate robust solutions incorporating advancements in artificial intelligence, machine learning, and computer vision.</w:t>
      </w:r>
    </w:p>
    <w:p w14:paraId="3A65E4DA" w14:textId="4DCD7DA7" w:rsidR="00535BAA" w:rsidRPr="00F463D5" w:rsidRDefault="00000000" w:rsidP="005575B8">
      <w:pPr>
        <w:pBdr>
          <w:top w:val="nil"/>
          <w:left w:val="nil"/>
          <w:bottom w:val="nil"/>
          <w:right w:val="nil"/>
          <w:between w:val="nil"/>
        </w:pBdr>
        <w:spacing w:after="120" w:line="276" w:lineRule="auto"/>
        <w:jc w:val="both"/>
        <w:rPr>
          <w:color w:val="000000"/>
          <w:sz w:val="20"/>
          <w:szCs w:val="20"/>
        </w:rPr>
      </w:pPr>
      <w:r w:rsidRPr="00F463D5">
        <w:rPr>
          <w:color w:val="000000"/>
          <w:sz w:val="20"/>
          <w:szCs w:val="20"/>
        </w:rPr>
        <w:t>This paper examines the core components of ANPR systems, including image acquisition, pre-processing, license plate detection, character segmentation, and recognition. Additionally, it explores challenges encountered during implementation and discusses future advancements, including the integration of modern algorithms and hardware technologies, to enhance system performance. The ongoing development of ANPR underscores its critical role in intelligent transportation systems and its potential to address the growing demands of modern urban mobility.</w:t>
      </w:r>
    </w:p>
    <w:p w14:paraId="48D526D0" w14:textId="77777777" w:rsidR="005575B8" w:rsidRPr="00F463D5" w:rsidRDefault="00000000" w:rsidP="00F463D5">
      <w:pPr>
        <w:numPr>
          <w:ilvl w:val="0"/>
          <w:numId w:val="6"/>
        </w:numPr>
        <w:pBdr>
          <w:top w:val="nil"/>
          <w:left w:val="nil"/>
          <w:bottom w:val="nil"/>
          <w:right w:val="nil"/>
          <w:between w:val="nil"/>
        </w:pBdr>
        <w:tabs>
          <w:tab w:val="left" w:pos="151"/>
        </w:tabs>
        <w:spacing w:before="120" w:after="60"/>
        <w:ind w:left="151" w:hanging="149"/>
        <w:jc w:val="center"/>
        <w:rPr>
          <w:color w:val="000000"/>
          <w:sz w:val="20"/>
          <w:szCs w:val="20"/>
        </w:rPr>
      </w:pPr>
      <w:r w:rsidRPr="00F463D5">
        <w:rPr>
          <w:b/>
          <w:color w:val="000000"/>
          <w:sz w:val="20"/>
          <w:szCs w:val="20"/>
        </w:rPr>
        <w:t>Problem Statement</w:t>
      </w:r>
    </w:p>
    <w:p w14:paraId="494E7657" w14:textId="7ED0C205" w:rsidR="005575B8" w:rsidRPr="00F463D5" w:rsidRDefault="00000000" w:rsidP="005575B8">
      <w:pPr>
        <w:pBdr>
          <w:top w:val="nil"/>
          <w:left w:val="nil"/>
          <w:bottom w:val="nil"/>
          <w:right w:val="nil"/>
          <w:between w:val="nil"/>
        </w:pBdr>
        <w:tabs>
          <w:tab w:val="left" w:pos="151"/>
        </w:tabs>
        <w:spacing w:after="120"/>
        <w:ind w:left="151"/>
        <w:jc w:val="both"/>
        <w:rPr>
          <w:sz w:val="20"/>
          <w:szCs w:val="20"/>
        </w:rPr>
      </w:pPr>
      <w:r w:rsidRPr="00F463D5">
        <w:rPr>
          <w:sz w:val="20"/>
          <w:szCs w:val="20"/>
        </w:rPr>
        <w:t>Building a robust, scalable platform for a subscription-based meal delivery service involves numerous challenges, includin</w:t>
      </w:r>
      <w:r w:rsidR="005575B8" w:rsidRPr="00F463D5">
        <w:rPr>
          <w:sz w:val="20"/>
          <w:szCs w:val="20"/>
        </w:rPr>
        <w:t>g:</w:t>
      </w:r>
    </w:p>
    <w:p w14:paraId="621ECDE1" w14:textId="11DB8F9E" w:rsidR="005575B8" w:rsidRPr="00F463D5" w:rsidRDefault="005575B8" w:rsidP="005575B8">
      <w:pPr>
        <w:pStyle w:val="ListParagraph"/>
        <w:numPr>
          <w:ilvl w:val="0"/>
          <w:numId w:val="7"/>
        </w:numPr>
        <w:pBdr>
          <w:top w:val="nil"/>
          <w:left w:val="nil"/>
          <w:bottom w:val="nil"/>
          <w:right w:val="nil"/>
          <w:between w:val="nil"/>
        </w:pBdr>
        <w:tabs>
          <w:tab w:val="left" w:pos="165"/>
        </w:tabs>
        <w:spacing w:line="228" w:lineRule="auto"/>
        <w:jc w:val="both"/>
        <w:rPr>
          <w:color w:val="000000"/>
          <w:sz w:val="20"/>
          <w:szCs w:val="20"/>
        </w:rPr>
      </w:pPr>
      <w:r w:rsidRPr="00F463D5">
        <w:rPr>
          <w:color w:val="000000"/>
          <w:sz w:val="20"/>
          <w:szCs w:val="20"/>
        </w:rPr>
        <w:t xml:space="preserve">Designing a dynamic front-end interface that enhances user </w:t>
      </w:r>
      <w:r w:rsidRPr="00F463D5">
        <w:rPr>
          <w:color w:val="000000"/>
          <w:sz w:val="20"/>
          <w:szCs w:val="20"/>
        </w:rPr>
        <w:t xml:space="preserve">      </w:t>
      </w:r>
      <w:r w:rsidRPr="00F463D5">
        <w:rPr>
          <w:color w:val="000000"/>
          <w:sz w:val="20"/>
          <w:szCs w:val="20"/>
        </w:rPr>
        <w:t>experience.</w:t>
      </w:r>
    </w:p>
    <w:p w14:paraId="52CD2E9E" w14:textId="77777777" w:rsidR="005575B8" w:rsidRPr="00F463D5" w:rsidRDefault="005575B8" w:rsidP="005575B8">
      <w:pPr>
        <w:pStyle w:val="ListParagraph"/>
        <w:numPr>
          <w:ilvl w:val="0"/>
          <w:numId w:val="7"/>
        </w:numPr>
        <w:pBdr>
          <w:top w:val="nil"/>
          <w:left w:val="nil"/>
          <w:bottom w:val="nil"/>
          <w:right w:val="nil"/>
          <w:between w:val="nil"/>
        </w:pBdr>
        <w:tabs>
          <w:tab w:val="left" w:pos="120"/>
        </w:tabs>
        <w:spacing w:line="235" w:lineRule="auto"/>
        <w:jc w:val="both"/>
        <w:rPr>
          <w:color w:val="000000"/>
          <w:sz w:val="20"/>
          <w:szCs w:val="20"/>
        </w:rPr>
      </w:pPr>
      <w:r w:rsidRPr="00F463D5">
        <w:rPr>
          <w:color w:val="000000"/>
          <w:sz w:val="20"/>
          <w:szCs w:val="20"/>
        </w:rPr>
        <w:t>Creating a secure and efficient back-end system to manage subscriptions, meal preferences, and customer data.</w:t>
      </w:r>
    </w:p>
    <w:p w14:paraId="2482433C" w14:textId="3AC2BB54" w:rsidR="005575B8" w:rsidRPr="00F463D5" w:rsidRDefault="005575B8" w:rsidP="005575B8">
      <w:pPr>
        <w:pStyle w:val="ListParagraph"/>
        <w:numPr>
          <w:ilvl w:val="0"/>
          <w:numId w:val="7"/>
        </w:numPr>
        <w:pBdr>
          <w:top w:val="nil"/>
          <w:left w:val="nil"/>
          <w:bottom w:val="nil"/>
          <w:right w:val="nil"/>
          <w:between w:val="nil"/>
        </w:pBdr>
        <w:tabs>
          <w:tab w:val="left" w:pos="120"/>
        </w:tabs>
        <w:spacing w:line="228" w:lineRule="auto"/>
        <w:jc w:val="both"/>
        <w:rPr>
          <w:color w:val="000000"/>
          <w:sz w:val="20"/>
          <w:szCs w:val="20"/>
        </w:rPr>
      </w:pPr>
      <w:r w:rsidRPr="00F463D5">
        <w:rPr>
          <w:color w:val="000000"/>
          <w:sz w:val="20"/>
          <w:szCs w:val="20"/>
        </w:rPr>
        <w:t>Ensuring scalability to handle growing numbers of users and meal deliveries.</w:t>
      </w:r>
    </w:p>
    <w:p w14:paraId="6FEBBB92" w14:textId="1F3D2B31" w:rsidR="005575B8" w:rsidRPr="00F463D5" w:rsidRDefault="005575B8" w:rsidP="005575B8">
      <w:pPr>
        <w:pStyle w:val="ListParagraph"/>
        <w:numPr>
          <w:ilvl w:val="0"/>
          <w:numId w:val="7"/>
        </w:numPr>
        <w:pBdr>
          <w:top w:val="nil"/>
          <w:left w:val="nil"/>
          <w:bottom w:val="nil"/>
          <w:right w:val="nil"/>
          <w:between w:val="nil"/>
        </w:pBdr>
        <w:tabs>
          <w:tab w:val="left" w:pos="151"/>
        </w:tabs>
        <w:spacing w:after="60"/>
        <w:rPr>
          <w:color w:val="000000"/>
          <w:sz w:val="20"/>
          <w:szCs w:val="20"/>
        </w:rPr>
      </w:pPr>
      <w:r w:rsidRPr="00F463D5">
        <w:rPr>
          <w:color w:val="000000"/>
          <w:sz w:val="20"/>
          <w:szCs w:val="20"/>
        </w:rPr>
        <w:lastRenderedPageBreak/>
        <w:t>Integrating with third-party APIs for payments</w:t>
      </w:r>
    </w:p>
    <w:p w14:paraId="11585757" w14:textId="0E716284" w:rsidR="005575B8" w:rsidRPr="00F463D5" w:rsidRDefault="005575B8" w:rsidP="005575B8">
      <w:pPr>
        <w:pStyle w:val="ListParagraph"/>
        <w:pBdr>
          <w:top w:val="nil"/>
          <w:left w:val="nil"/>
          <w:bottom w:val="nil"/>
          <w:right w:val="nil"/>
          <w:between w:val="nil"/>
        </w:pBdr>
        <w:tabs>
          <w:tab w:val="left" w:pos="151"/>
        </w:tabs>
        <w:spacing w:after="60"/>
        <w:rPr>
          <w:color w:val="000000"/>
          <w:sz w:val="20"/>
          <w:szCs w:val="20"/>
        </w:rPr>
      </w:pPr>
      <w:r w:rsidRPr="00F463D5">
        <w:rPr>
          <w:noProof/>
          <w:sz w:val="20"/>
          <w:szCs w:val="20"/>
        </w:rPr>
        <w:drawing>
          <wp:inline distT="0" distB="0" distL="0" distR="0" wp14:anchorId="2EDD119C" wp14:editId="598A6889">
            <wp:extent cx="2347595" cy="794366"/>
            <wp:effectExtent l="0" t="0" r="0" b="63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0615"/>
                    <a:stretch>
                      <a:fillRect/>
                    </a:stretch>
                  </pic:blipFill>
                  <pic:spPr>
                    <a:xfrm>
                      <a:off x="0" y="0"/>
                      <a:ext cx="2542161" cy="860202"/>
                    </a:xfrm>
                    <a:prstGeom prst="rect">
                      <a:avLst/>
                    </a:prstGeom>
                    <a:ln/>
                  </pic:spPr>
                </pic:pic>
              </a:graphicData>
            </a:graphic>
          </wp:inline>
        </w:drawing>
      </w:r>
    </w:p>
    <w:p w14:paraId="392CE76D" w14:textId="05FCF330" w:rsidR="005575B8" w:rsidRPr="00F463D5" w:rsidRDefault="005575B8" w:rsidP="005575B8">
      <w:pPr>
        <w:pBdr>
          <w:top w:val="nil"/>
          <w:left w:val="nil"/>
          <w:bottom w:val="nil"/>
          <w:right w:val="nil"/>
          <w:between w:val="nil"/>
        </w:pBdr>
        <w:spacing w:before="1"/>
        <w:ind w:right="310"/>
        <w:jc w:val="center"/>
        <w:rPr>
          <w:color w:val="000000"/>
          <w:sz w:val="20"/>
          <w:szCs w:val="20"/>
        </w:rPr>
      </w:pPr>
      <w:r w:rsidRPr="00F463D5">
        <w:rPr>
          <w:color w:val="000000"/>
          <w:sz w:val="20"/>
          <w:szCs w:val="20"/>
        </w:rPr>
        <w:t xml:space="preserve">             </w:t>
      </w:r>
      <w:r w:rsidRPr="00F463D5">
        <w:rPr>
          <w:color w:val="000000"/>
          <w:sz w:val="20"/>
          <w:szCs w:val="20"/>
        </w:rPr>
        <w:t>Fig. 1</w:t>
      </w:r>
    </w:p>
    <w:p w14:paraId="5BAE89CA" w14:textId="77777777" w:rsidR="00F463D5" w:rsidRPr="00EE49FC" w:rsidRDefault="00F463D5" w:rsidP="005575B8">
      <w:pPr>
        <w:pBdr>
          <w:top w:val="nil"/>
          <w:left w:val="nil"/>
          <w:bottom w:val="nil"/>
          <w:right w:val="nil"/>
          <w:between w:val="nil"/>
        </w:pBdr>
        <w:tabs>
          <w:tab w:val="left" w:pos="151"/>
        </w:tabs>
        <w:spacing w:after="60"/>
        <w:jc w:val="both"/>
        <w:rPr>
          <w:color w:val="000000"/>
          <w:sz w:val="20"/>
          <w:szCs w:val="20"/>
        </w:rPr>
      </w:pPr>
    </w:p>
    <w:p w14:paraId="4A210FDF" w14:textId="4FCC1A08" w:rsidR="00F463D5" w:rsidRPr="00EE49FC" w:rsidRDefault="00F463D5" w:rsidP="009223FE">
      <w:pPr>
        <w:numPr>
          <w:ilvl w:val="1"/>
          <w:numId w:val="5"/>
        </w:numPr>
        <w:pBdr>
          <w:top w:val="nil"/>
          <w:left w:val="nil"/>
          <w:bottom w:val="nil"/>
          <w:right w:val="nil"/>
          <w:between w:val="nil"/>
        </w:pBdr>
        <w:tabs>
          <w:tab w:val="left" w:pos="331"/>
        </w:tabs>
        <w:spacing w:before="120" w:after="60" w:line="276" w:lineRule="auto"/>
        <w:ind w:left="1" w:right="334" w:firstLine="0"/>
        <w:rPr>
          <w:color w:val="000000"/>
          <w:sz w:val="20"/>
          <w:szCs w:val="20"/>
        </w:rPr>
      </w:pPr>
      <w:r w:rsidRPr="00EE49FC">
        <w:rPr>
          <w:color w:val="000000"/>
          <w:sz w:val="20"/>
          <w:szCs w:val="20"/>
        </w:rPr>
        <w:t>Designing a dynamic front-end interface that enhances user experience</w:t>
      </w:r>
    </w:p>
    <w:p w14:paraId="716AB84C" w14:textId="640F76F3" w:rsidR="00F463D5" w:rsidRPr="00EE49FC" w:rsidRDefault="00F463D5" w:rsidP="009223FE">
      <w:pPr>
        <w:spacing w:line="276" w:lineRule="auto"/>
        <w:ind w:left="1" w:right="311"/>
        <w:jc w:val="both"/>
        <w:rPr>
          <w:sz w:val="20"/>
          <w:szCs w:val="20"/>
        </w:rPr>
      </w:pPr>
      <w:r w:rsidRPr="00EE49FC">
        <w:rPr>
          <w:sz w:val="20"/>
          <w:szCs w:val="20"/>
        </w:rPr>
        <w:t>The</w:t>
      </w:r>
      <w:r w:rsidR="00EE49FC" w:rsidRPr="00EE49FC">
        <w:rPr>
          <w:sz w:val="20"/>
          <w:szCs w:val="20"/>
        </w:rPr>
        <w:t xml:space="preserve"> </w:t>
      </w:r>
      <w:r w:rsidRPr="00EE49FC">
        <w:rPr>
          <w:sz w:val="20"/>
          <w:szCs w:val="20"/>
        </w:rPr>
        <w:t>frontend interface for food service is designed to provide users with a seamless and intuitive experience, allowing them to easily browse menu options, customize likes, and manage their names. The interface is the main point of interaction for users, so its functionality and design are of great importance for user satisfaction and retention. Selection, personalization, and profile settings. Personalized diet recommendations based on your dietary preferences and registration history. Information and details are available. Easy to change subscription plans, allowing users to change meal preferences, delivery times, or pause/resume subscriptions. Optimized for all devices, offering a unique experience across desktop, tablet, and mobile.</w:t>
      </w:r>
    </w:p>
    <w:p w14:paraId="262D3718" w14:textId="77777777" w:rsidR="00F463D5" w:rsidRPr="00EE49FC" w:rsidRDefault="00F463D5" w:rsidP="009223FE">
      <w:pPr>
        <w:pStyle w:val="Heading3"/>
        <w:spacing w:line="276" w:lineRule="auto"/>
        <w:ind w:left="1"/>
        <w:rPr>
          <w:b w:val="0"/>
          <w:sz w:val="20"/>
          <w:szCs w:val="20"/>
        </w:rPr>
      </w:pPr>
      <w:r w:rsidRPr="00EE49FC">
        <w:rPr>
          <w:b w:val="0"/>
          <w:sz w:val="20"/>
          <w:szCs w:val="20"/>
        </w:rPr>
        <w:t>Reception, delivery, and new food options. Single-page</w:t>
      </w:r>
    </w:p>
    <w:p w14:paraId="2FA75462" w14:textId="3E07B611" w:rsidR="00F463D5" w:rsidRPr="00EE49FC" w:rsidRDefault="00F463D5" w:rsidP="009223FE">
      <w:pPr>
        <w:spacing w:line="276" w:lineRule="auto"/>
        <w:ind w:left="1" w:right="306"/>
        <w:jc w:val="both"/>
        <w:rPr>
          <w:sz w:val="20"/>
          <w:szCs w:val="20"/>
        </w:rPr>
      </w:pPr>
      <w:r w:rsidRPr="00EE49FC">
        <w:rPr>
          <w:sz w:val="20"/>
          <w:szCs w:val="20"/>
        </w:rPr>
        <w:t>application (SPA) improves user experience through fast and responsive connections. CSS framework:</w:t>
      </w:r>
      <w:r w:rsidR="00EE49FC" w:rsidRPr="00EE49FC">
        <w:rPr>
          <w:sz w:val="20"/>
          <w:szCs w:val="20"/>
        </w:rPr>
        <w:t xml:space="preserve"> </w:t>
      </w:r>
      <w:r w:rsidRPr="00EE49FC">
        <w:rPr>
          <w:sz w:val="20"/>
          <w:szCs w:val="20"/>
        </w:rPr>
        <w:t>Tail</w:t>
      </w:r>
      <w:r w:rsidR="00EE49FC" w:rsidRPr="00EE49FC">
        <w:rPr>
          <w:sz w:val="20"/>
          <w:szCs w:val="20"/>
        </w:rPr>
        <w:t>wi</w:t>
      </w:r>
      <w:r w:rsidRPr="00EE49FC">
        <w:rPr>
          <w:sz w:val="20"/>
          <w:szCs w:val="20"/>
        </w:rPr>
        <w:t>nd CSS</w:t>
      </w:r>
      <w:r w:rsidR="00EE49FC" w:rsidRPr="00EE49FC">
        <w:rPr>
          <w:sz w:val="20"/>
          <w:szCs w:val="20"/>
        </w:rPr>
        <w:t xml:space="preserve"> </w:t>
      </w:r>
      <w:r w:rsidRPr="00EE49FC">
        <w:rPr>
          <w:sz w:val="20"/>
          <w:szCs w:val="20"/>
        </w:rPr>
        <w:t>or</w:t>
      </w:r>
      <w:r w:rsidR="00EE49FC" w:rsidRPr="00EE49FC">
        <w:rPr>
          <w:sz w:val="20"/>
          <w:szCs w:val="20"/>
        </w:rPr>
        <w:t xml:space="preserve"> </w:t>
      </w:r>
      <w:r w:rsidRPr="00EE49FC">
        <w:rPr>
          <w:sz w:val="20"/>
          <w:szCs w:val="20"/>
        </w:rPr>
        <w:t>Material</w:t>
      </w:r>
      <w:r w:rsidR="00EE49FC" w:rsidRPr="00EE49FC">
        <w:rPr>
          <w:sz w:val="20"/>
          <w:szCs w:val="20"/>
        </w:rPr>
        <w:t xml:space="preserve"> </w:t>
      </w:r>
      <w:r w:rsidRPr="00EE49FC">
        <w:rPr>
          <w:sz w:val="20"/>
          <w:szCs w:val="20"/>
        </w:rPr>
        <w:t>UI for consistent styling and responsive design. The platform encourages customer engagement and</w:t>
      </w:r>
      <w:r w:rsidR="00EE49FC" w:rsidRPr="00EE49FC">
        <w:rPr>
          <w:sz w:val="20"/>
          <w:szCs w:val="20"/>
        </w:rPr>
        <w:t xml:space="preserve"> </w:t>
      </w:r>
      <w:r w:rsidRPr="00EE49FC">
        <w:rPr>
          <w:sz w:val="20"/>
          <w:szCs w:val="20"/>
        </w:rPr>
        <w:t>ng-term trust by providing a satisfying user experience with</w:t>
      </w:r>
      <w:r w:rsidR="00EE49FC" w:rsidRPr="00EE49FC">
        <w:rPr>
          <w:sz w:val="20"/>
          <w:szCs w:val="20"/>
        </w:rPr>
        <w:t xml:space="preserve"> </w:t>
      </w:r>
      <w:r w:rsidRPr="00EE49FC">
        <w:rPr>
          <w:sz w:val="20"/>
          <w:szCs w:val="20"/>
        </w:rPr>
        <w:t>front-end competition. of the license plate, are particularly important for localization.</w:t>
      </w:r>
    </w:p>
    <w:p w14:paraId="415D0413" w14:textId="48E085D0" w:rsidR="00F463D5" w:rsidRPr="00EE49FC" w:rsidRDefault="00F463D5" w:rsidP="009223FE">
      <w:pPr>
        <w:pStyle w:val="Heading2"/>
        <w:numPr>
          <w:ilvl w:val="1"/>
          <w:numId w:val="5"/>
        </w:numPr>
        <w:tabs>
          <w:tab w:val="left" w:pos="330"/>
        </w:tabs>
        <w:spacing w:before="120" w:after="60" w:line="276" w:lineRule="auto"/>
        <w:ind w:left="0" w:right="354" w:firstLine="0"/>
        <w:rPr>
          <w:sz w:val="20"/>
          <w:szCs w:val="20"/>
        </w:rPr>
      </w:pPr>
      <w:r w:rsidRPr="00EE49FC">
        <w:rPr>
          <w:sz w:val="20"/>
          <w:szCs w:val="20"/>
        </w:rPr>
        <w:t>Creating a secure and efficient back-end system to manage subscriptions, meal preferences, and customer</w:t>
      </w:r>
      <w:r w:rsidR="00EE49FC" w:rsidRPr="00EE49FC">
        <w:rPr>
          <w:sz w:val="20"/>
          <w:szCs w:val="20"/>
        </w:rPr>
        <w:t xml:space="preserve"> </w:t>
      </w:r>
      <w:r w:rsidRPr="00EE49FC">
        <w:rPr>
          <w:sz w:val="20"/>
          <w:szCs w:val="20"/>
        </w:rPr>
        <w:t>data</w:t>
      </w:r>
      <w:r w:rsidRPr="00EE49FC">
        <w:rPr>
          <w:rFonts w:eastAsia="Arial"/>
          <w:sz w:val="20"/>
          <w:szCs w:val="20"/>
        </w:rPr>
        <w:t>.</w:t>
      </w:r>
    </w:p>
    <w:p w14:paraId="7826748B" w14:textId="7651E2D1" w:rsidR="00EE49FC" w:rsidRPr="00EE49FC" w:rsidRDefault="00F463D5" w:rsidP="009223FE">
      <w:pPr>
        <w:spacing w:before="1" w:line="276" w:lineRule="auto"/>
        <w:jc w:val="both"/>
        <w:rPr>
          <w:sz w:val="20"/>
          <w:szCs w:val="20"/>
        </w:rPr>
      </w:pPr>
      <w:r w:rsidRPr="00EE49FC">
        <w:rPr>
          <w:sz w:val="20"/>
          <w:szCs w:val="20"/>
        </w:rPr>
        <w:t>for secure and efficient backend</w:t>
      </w:r>
      <w:r w:rsidR="00EE49FC" w:rsidRPr="00EE49FC">
        <w:rPr>
          <w:sz w:val="20"/>
          <w:szCs w:val="20"/>
        </w:rPr>
        <w:t xml:space="preserve"> </w:t>
      </w:r>
      <w:r w:rsidRPr="00EE49FC">
        <w:rPr>
          <w:sz w:val="20"/>
          <w:szCs w:val="20"/>
        </w:rPr>
        <w:t>system for subscription-</w:t>
      </w:r>
    </w:p>
    <w:p w14:paraId="2FCB95D4" w14:textId="39291564" w:rsidR="00F463D5" w:rsidRPr="00EE49FC" w:rsidRDefault="00F463D5" w:rsidP="009223FE">
      <w:pPr>
        <w:spacing w:before="1" w:line="276" w:lineRule="auto"/>
        <w:jc w:val="both"/>
        <w:rPr>
          <w:sz w:val="20"/>
          <w:szCs w:val="20"/>
        </w:rPr>
      </w:pPr>
      <w:r w:rsidRPr="00EE49FC">
        <w:rPr>
          <w:sz w:val="20"/>
          <w:szCs w:val="20"/>
        </w:rPr>
        <w:t>based meal delivery</w:t>
      </w:r>
    </w:p>
    <w:p w14:paraId="7DFCC681" w14:textId="206E4602" w:rsidR="00EE49FC" w:rsidRPr="00EE49FC" w:rsidRDefault="00F463D5" w:rsidP="009223FE">
      <w:pPr>
        <w:spacing w:before="1" w:line="276" w:lineRule="auto"/>
        <w:ind w:right="345"/>
        <w:jc w:val="both"/>
        <w:rPr>
          <w:sz w:val="20"/>
          <w:szCs w:val="20"/>
        </w:rPr>
      </w:pPr>
      <w:r w:rsidRPr="00EE49FC">
        <w:rPr>
          <w:sz w:val="20"/>
          <w:szCs w:val="20"/>
        </w:rPr>
        <w:t>The backend processes that are the foundation of subscription-based meal delivery are user authentication, subscription activity, meal preferences, and customer information. It ensures that the platform remains reliable, secure, and able to meet user needs.</w:t>
      </w:r>
    </w:p>
    <w:p w14:paraId="0E200C6D" w14:textId="77777777" w:rsidR="009223FE" w:rsidRDefault="00F463D5" w:rsidP="009223FE">
      <w:pPr>
        <w:pBdr>
          <w:top w:val="nil"/>
          <w:left w:val="nil"/>
          <w:bottom w:val="nil"/>
          <w:right w:val="nil"/>
          <w:between w:val="nil"/>
        </w:pBdr>
        <w:spacing w:line="276" w:lineRule="auto"/>
        <w:ind w:right="397"/>
        <w:jc w:val="both"/>
        <w:rPr>
          <w:color w:val="000000"/>
          <w:sz w:val="20"/>
          <w:szCs w:val="20"/>
        </w:rPr>
      </w:pPr>
      <w:r w:rsidRPr="00EE49FC">
        <w:rPr>
          <w:color w:val="000000"/>
          <w:sz w:val="20"/>
          <w:szCs w:val="20"/>
        </w:rPr>
        <w:t>User</w:t>
      </w:r>
      <w:r w:rsidR="00EE49FC" w:rsidRPr="00EE49FC">
        <w:rPr>
          <w:color w:val="000000"/>
          <w:sz w:val="20"/>
          <w:szCs w:val="20"/>
        </w:rPr>
        <w:t xml:space="preserve"> </w:t>
      </w:r>
      <w:r w:rsidR="00EE49FC" w:rsidRPr="00EE49FC">
        <w:rPr>
          <w:color w:val="000000"/>
          <w:sz w:val="20"/>
          <w:szCs w:val="20"/>
        </w:rPr>
        <w:t>Authentication</w:t>
      </w:r>
      <w:r w:rsidR="00EE49FC">
        <w:rPr>
          <w:color w:val="000000"/>
          <w:sz w:val="20"/>
          <w:szCs w:val="20"/>
        </w:rPr>
        <w:t xml:space="preserve"> </w:t>
      </w:r>
      <w:r w:rsidR="00EE49FC" w:rsidRPr="00EE49FC">
        <w:rPr>
          <w:b/>
          <w:color w:val="000000"/>
          <w:sz w:val="20"/>
          <w:szCs w:val="20"/>
        </w:rPr>
        <w:t>&amp;</w:t>
      </w:r>
      <w:r w:rsidR="00EE49FC">
        <w:rPr>
          <w:b/>
          <w:color w:val="000000"/>
          <w:sz w:val="20"/>
          <w:szCs w:val="20"/>
        </w:rPr>
        <w:t xml:space="preserve"> </w:t>
      </w:r>
      <w:r w:rsidR="00EE49FC" w:rsidRPr="00EE49FC">
        <w:rPr>
          <w:color w:val="000000"/>
          <w:sz w:val="20"/>
          <w:szCs w:val="20"/>
        </w:rPr>
        <w:t>Authorization*</w:t>
      </w:r>
      <w:r w:rsidR="00EE49FC" w:rsidRPr="00EE49FC">
        <w:rPr>
          <w:sz w:val="20"/>
          <w:szCs w:val="20"/>
        </w:rPr>
        <w:t>Secure</w:t>
      </w:r>
      <w:r w:rsidR="009223FE">
        <w:rPr>
          <w:sz w:val="20"/>
          <w:szCs w:val="20"/>
        </w:rPr>
        <w:t xml:space="preserve"> </w:t>
      </w:r>
      <w:r w:rsidR="00EE49FC" w:rsidRPr="00EE49FC">
        <w:rPr>
          <w:sz w:val="20"/>
          <w:szCs w:val="20"/>
        </w:rPr>
        <w:t>login</w:t>
      </w:r>
      <w:r w:rsidR="00EE49FC">
        <w:rPr>
          <w:sz w:val="20"/>
          <w:szCs w:val="20"/>
        </w:rPr>
        <w:t xml:space="preserve"> and</w:t>
      </w:r>
      <w:r w:rsidR="00EE49FC">
        <w:rPr>
          <w:color w:val="000000"/>
          <w:sz w:val="20"/>
          <w:szCs w:val="20"/>
        </w:rPr>
        <w:t xml:space="preserve"> </w:t>
      </w:r>
    </w:p>
    <w:p w14:paraId="5B7AD6B2" w14:textId="3CFE6B7A" w:rsidR="00EE49FC" w:rsidRPr="009223FE" w:rsidRDefault="00EE49FC" w:rsidP="009223FE">
      <w:pPr>
        <w:pBdr>
          <w:top w:val="nil"/>
          <w:left w:val="nil"/>
          <w:bottom w:val="nil"/>
          <w:right w:val="nil"/>
          <w:between w:val="nil"/>
        </w:pBdr>
        <w:spacing w:line="276" w:lineRule="auto"/>
        <w:ind w:right="397"/>
        <w:jc w:val="both"/>
        <w:rPr>
          <w:b/>
          <w:sz w:val="20"/>
          <w:szCs w:val="20"/>
        </w:rPr>
      </w:pPr>
      <w:r>
        <w:rPr>
          <w:color w:val="000000"/>
          <w:sz w:val="20"/>
          <w:szCs w:val="20"/>
        </w:rPr>
        <w:t xml:space="preserve"> </w:t>
      </w:r>
      <w:r w:rsidRPr="00EE49FC">
        <w:rPr>
          <w:bCs/>
          <w:sz w:val="20"/>
          <w:szCs w:val="20"/>
        </w:rPr>
        <w:t>(employees, customers) are used to manage permissions</w:t>
      </w:r>
      <w:r w:rsidR="009223FE">
        <w:rPr>
          <w:bCs/>
          <w:sz w:val="20"/>
          <w:szCs w:val="20"/>
        </w:rPr>
        <w:t xml:space="preserve"> </w:t>
      </w:r>
      <w:r w:rsidRPr="00EE49FC">
        <w:rPr>
          <w:bCs/>
          <w:sz w:val="20"/>
          <w:szCs w:val="20"/>
        </w:rPr>
        <w:t xml:space="preserve">and </w:t>
      </w:r>
    </w:p>
    <w:p w14:paraId="79752AA9" w14:textId="02492562" w:rsidR="00F463D5" w:rsidRPr="009223FE" w:rsidRDefault="00EE49FC" w:rsidP="009223FE">
      <w:pPr>
        <w:pBdr>
          <w:top w:val="nil"/>
          <w:left w:val="nil"/>
          <w:bottom w:val="nil"/>
          <w:right w:val="nil"/>
          <w:between w:val="nil"/>
        </w:pBdr>
        <w:spacing w:line="276" w:lineRule="auto"/>
        <w:jc w:val="both"/>
        <w:rPr>
          <w:sz w:val="20"/>
          <w:szCs w:val="20"/>
        </w:rPr>
      </w:pPr>
      <w:r w:rsidRPr="009223FE">
        <w:rPr>
          <w:sz w:val="20"/>
          <w:szCs w:val="20"/>
        </w:rPr>
        <w:t>subscription management</w:t>
      </w:r>
      <w:r w:rsidRPr="009223FE">
        <w:rPr>
          <w:sz w:val="20"/>
          <w:szCs w:val="20"/>
        </w:rPr>
        <w:t xml:space="preserve"> </w:t>
      </w:r>
      <w:r w:rsidRPr="009223FE">
        <w:rPr>
          <w:sz w:val="20"/>
          <w:szCs w:val="20"/>
        </w:rPr>
        <w:t xml:space="preserve">Dynamically manage subscription </w:t>
      </w:r>
    </w:p>
    <w:p w14:paraId="1EF2803F" w14:textId="2C3E7D1F" w:rsidR="00F463D5" w:rsidRPr="009223FE" w:rsidRDefault="00F463D5" w:rsidP="009223FE">
      <w:pPr>
        <w:spacing w:before="1" w:line="276" w:lineRule="auto"/>
        <w:ind w:right="355"/>
        <w:jc w:val="both"/>
        <w:rPr>
          <w:sz w:val="20"/>
          <w:szCs w:val="20"/>
        </w:rPr>
      </w:pPr>
      <w:r w:rsidRPr="009223FE">
        <w:rPr>
          <w:sz w:val="20"/>
          <w:szCs w:val="20"/>
        </w:rPr>
        <w:t>Dietary</w:t>
      </w:r>
      <w:r w:rsidR="009223FE">
        <w:rPr>
          <w:sz w:val="20"/>
          <w:szCs w:val="20"/>
        </w:rPr>
        <w:t xml:space="preserve"> </w:t>
      </w:r>
      <w:r w:rsidRPr="009223FE">
        <w:rPr>
          <w:sz w:val="20"/>
          <w:szCs w:val="20"/>
        </w:rPr>
        <w:t>Preferences</w:t>
      </w:r>
      <w:r w:rsidR="009223FE">
        <w:rPr>
          <w:sz w:val="20"/>
          <w:szCs w:val="20"/>
        </w:rPr>
        <w:t xml:space="preserve"> </w:t>
      </w:r>
      <w:r w:rsidRPr="009223FE">
        <w:rPr>
          <w:sz w:val="20"/>
          <w:szCs w:val="20"/>
        </w:rPr>
        <w:t>&amp;</w:t>
      </w:r>
      <w:r w:rsidR="009223FE">
        <w:rPr>
          <w:sz w:val="20"/>
          <w:szCs w:val="20"/>
        </w:rPr>
        <w:t xml:space="preserve"> </w:t>
      </w:r>
      <w:r w:rsidRPr="009223FE">
        <w:rPr>
          <w:sz w:val="20"/>
          <w:szCs w:val="20"/>
        </w:rPr>
        <w:t>Customization: Store and manage customer-specific dietary preferences like dietary restrictions (vegetarian, keto, etc.) and allergic reactions.</w:t>
      </w:r>
    </w:p>
    <w:p w14:paraId="582EA543" w14:textId="77777777" w:rsidR="00F463D5" w:rsidRPr="009223FE" w:rsidRDefault="00F463D5" w:rsidP="009223FE">
      <w:pPr>
        <w:pBdr>
          <w:top w:val="nil"/>
          <w:left w:val="nil"/>
          <w:bottom w:val="nil"/>
          <w:right w:val="nil"/>
          <w:between w:val="nil"/>
        </w:pBdr>
        <w:spacing w:before="7" w:line="276" w:lineRule="auto"/>
        <w:jc w:val="both"/>
        <w:rPr>
          <w:color w:val="000000"/>
          <w:sz w:val="20"/>
          <w:szCs w:val="20"/>
        </w:rPr>
      </w:pPr>
      <w:r w:rsidRPr="009223FE">
        <w:rPr>
          <w:sz w:val="20"/>
          <w:szCs w:val="20"/>
        </w:rPr>
        <w:t>customer management</w:t>
      </w:r>
      <w:r w:rsidRPr="009223FE">
        <w:rPr>
          <w:color w:val="000000"/>
          <w:sz w:val="20"/>
          <w:szCs w:val="20"/>
        </w:rPr>
        <w:t>:</w:t>
      </w:r>
    </w:p>
    <w:p w14:paraId="1086D3E9" w14:textId="77777777" w:rsidR="00F463D5" w:rsidRPr="009223FE" w:rsidRDefault="00F463D5" w:rsidP="009223FE">
      <w:pPr>
        <w:spacing w:before="4" w:line="276" w:lineRule="auto"/>
        <w:ind w:right="340" w:firstLine="45"/>
        <w:jc w:val="both"/>
        <w:rPr>
          <w:sz w:val="20"/>
          <w:szCs w:val="20"/>
        </w:rPr>
      </w:pPr>
      <w:r w:rsidRPr="009223FE">
        <w:rPr>
          <w:sz w:val="20"/>
          <w:szCs w:val="20"/>
        </w:rPr>
        <w:t>Keep personal information (name, address, payment information) secure in a relational database. accepted.</w:t>
      </w:r>
    </w:p>
    <w:p w14:paraId="1F7C3995" w14:textId="77777777" w:rsidR="00F463D5" w:rsidRPr="00EE49FC" w:rsidRDefault="00F463D5" w:rsidP="00EE49FC">
      <w:pPr>
        <w:pBdr>
          <w:top w:val="nil"/>
          <w:left w:val="nil"/>
          <w:bottom w:val="nil"/>
          <w:right w:val="nil"/>
          <w:between w:val="nil"/>
        </w:pBdr>
        <w:spacing w:before="69"/>
        <w:jc w:val="both"/>
        <w:rPr>
          <w:b/>
          <w:color w:val="000000"/>
          <w:sz w:val="20"/>
          <w:szCs w:val="20"/>
        </w:rPr>
      </w:pPr>
    </w:p>
    <w:p w14:paraId="1BAD4678" w14:textId="37C30542" w:rsidR="009223FE" w:rsidRDefault="009223FE" w:rsidP="009223FE">
      <w:pPr>
        <w:pStyle w:val="Heading3"/>
        <w:tabs>
          <w:tab w:val="left" w:pos="3258"/>
        </w:tabs>
        <w:ind w:left="-113" w:right="57"/>
        <w:jc w:val="left"/>
        <w:rPr>
          <w:b w:val="0"/>
          <w:bCs/>
          <w:sz w:val="20"/>
          <w:szCs w:val="20"/>
        </w:rPr>
      </w:pPr>
      <w:r>
        <w:rPr>
          <w:b w:val="0"/>
          <w:bCs/>
          <w:sz w:val="20"/>
          <w:szCs w:val="20"/>
        </w:rPr>
        <w:t xml:space="preserve">  </w:t>
      </w:r>
      <w:r w:rsidR="00F463D5" w:rsidRPr="009223FE">
        <w:rPr>
          <w:b w:val="0"/>
          <w:bCs/>
          <w:sz w:val="20"/>
          <w:szCs w:val="20"/>
        </w:rPr>
        <w:t>NOT</w:t>
      </w:r>
      <w:r>
        <w:rPr>
          <w:b w:val="0"/>
          <w:bCs/>
          <w:sz w:val="20"/>
          <w:szCs w:val="20"/>
        </w:rPr>
        <w:t xml:space="preserve"> </w:t>
      </w:r>
      <w:r w:rsidR="00F463D5" w:rsidRPr="009223FE">
        <w:rPr>
          <w:b w:val="0"/>
          <w:bCs/>
          <w:sz w:val="20"/>
          <w:szCs w:val="20"/>
        </w:rPr>
        <w:t>REQUIRED*</w:t>
      </w:r>
    </w:p>
    <w:p w14:paraId="7339870D" w14:textId="5D08A02D" w:rsidR="00F463D5" w:rsidRPr="009223FE" w:rsidRDefault="009223FE" w:rsidP="009223FE">
      <w:pPr>
        <w:pStyle w:val="Heading3"/>
        <w:tabs>
          <w:tab w:val="left" w:pos="3258"/>
        </w:tabs>
        <w:ind w:left="-113" w:right="57"/>
        <w:jc w:val="left"/>
        <w:rPr>
          <w:b w:val="0"/>
          <w:bCs/>
          <w:sz w:val="20"/>
          <w:szCs w:val="20"/>
        </w:rPr>
      </w:pPr>
      <w:r>
        <w:rPr>
          <w:b w:val="0"/>
          <w:bCs/>
          <w:sz w:val="20"/>
          <w:szCs w:val="20"/>
        </w:rPr>
        <w:t xml:space="preserve">  </w:t>
      </w:r>
      <w:r w:rsidR="00F463D5" w:rsidRPr="009223FE">
        <w:rPr>
          <w:b w:val="0"/>
          <w:bCs/>
          <w:sz w:val="20"/>
          <w:szCs w:val="20"/>
        </w:rPr>
        <w:t>Manage orders including meal plans, deliveries, and</w:t>
      </w:r>
      <w:r>
        <w:rPr>
          <w:b w:val="0"/>
          <w:bCs/>
          <w:sz w:val="20"/>
          <w:szCs w:val="20"/>
        </w:rPr>
        <w:t xml:space="preserve">          </w:t>
      </w:r>
    </w:p>
    <w:p w14:paraId="597D813A" w14:textId="2B0AD21B" w:rsidR="00F463D5" w:rsidRDefault="00F463D5" w:rsidP="009223FE">
      <w:pPr>
        <w:pBdr>
          <w:top w:val="nil"/>
          <w:left w:val="nil"/>
          <w:bottom w:val="nil"/>
          <w:right w:val="nil"/>
          <w:between w:val="nil"/>
        </w:pBdr>
        <w:spacing w:before="120" w:after="60"/>
        <w:ind w:right="397"/>
        <w:jc w:val="both"/>
        <w:rPr>
          <w:bCs/>
          <w:sz w:val="20"/>
          <w:szCs w:val="20"/>
        </w:rPr>
      </w:pPr>
      <w:r w:rsidRPr="00247318">
        <w:rPr>
          <w:b/>
          <w:i/>
          <w:iCs/>
          <w:sz w:val="18"/>
          <w:szCs w:val="18"/>
        </w:rPr>
        <w:t>2</w:t>
      </w:r>
      <w:r w:rsidR="00247318" w:rsidRPr="00247318">
        <w:rPr>
          <w:b/>
          <w:i/>
          <w:iCs/>
          <w:sz w:val="18"/>
          <w:szCs w:val="18"/>
        </w:rPr>
        <w:t>.4</w:t>
      </w:r>
      <w:r w:rsidR="00247318">
        <w:rPr>
          <w:b/>
          <w:sz w:val="20"/>
          <w:szCs w:val="20"/>
        </w:rPr>
        <w:t xml:space="preserve">. </w:t>
      </w:r>
      <w:r w:rsidRPr="009223FE">
        <w:rPr>
          <w:sz w:val="20"/>
          <w:szCs w:val="20"/>
        </w:rPr>
        <w:t>Integrating third-party APIs for payments, delivery tracking, and meal planning is important to improve performance and user experience. Previous experience in</w:t>
      </w:r>
      <w:r w:rsidR="009223FE">
        <w:rPr>
          <w:b/>
          <w:sz w:val="20"/>
          <w:szCs w:val="20"/>
        </w:rPr>
        <w:t xml:space="preserve"> </w:t>
      </w:r>
      <w:r w:rsidRPr="009223FE">
        <w:rPr>
          <w:bCs/>
          <w:sz w:val="20"/>
          <w:szCs w:val="20"/>
        </w:rPr>
        <w:t>Register-based food delivery. Payment APIs like Stripe or PayPal provide a secure and reliable foundation for business transactions, including reorders, returns, and multiple payment methods like credit cards and digital wallets. APIs also support tokenization to ensure customer data protection, while providing automatic notifications and billing to make it transparent and easy for users. The API enable real</w:t>
      </w:r>
      <w:r w:rsidR="00247318">
        <w:rPr>
          <w:bCs/>
          <w:sz w:val="20"/>
          <w:szCs w:val="20"/>
        </w:rPr>
        <w:t xml:space="preserve"> </w:t>
      </w:r>
      <w:r w:rsidRPr="009223FE">
        <w:rPr>
          <w:bCs/>
          <w:sz w:val="20"/>
          <w:szCs w:val="20"/>
        </w:rPr>
        <w:t>time order tracking, letting customers know their items are being delivered quickly. These integrated solutions help improve route quality, reduce delays, and ensure on-time service. Notifications about shipments, ETAs, and potential delays further enhance the user experience by ensuring accuracy and reliability. Carefully extract food selections with restrictions and historical information. These systems use advanced algorithms to identify an individual’s nutritional needs and recommend a diet that suits their needs.</w:t>
      </w:r>
      <w:r w:rsidR="00247318">
        <w:rPr>
          <w:bCs/>
          <w:sz w:val="20"/>
          <w:szCs w:val="20"/>
        </w:rPr>
        <w:t xml:space="preserve"> </w:t>
      </w:r>
      <w:r w:rsidRPr="009223FE">
        <w:rPr>
          <w:bCs/>
          <w:sz w:val="20"/>
          <w:szCs w:val="20"/>
        </w:rPr>
        <w:t>Leveraging</w:t>
      </w:r>
      <w:r w:rsidR="00247318">
        <w:rPr>
          <w:bCs/>
          <w:sz w:val="20"/>
          <w:szCs w:val="20"/>
        </w:rPr>
        <w:t xml:space="preserve"> </w:t>
      </w:r>
      <w:r w:rsidRPr="009223FE">
        <w:rPr>
          <w:bCs/>
          <w:sz w:val="20"/>
          <w:szCs w:val="20"/>
        </w:rPr>
        <w:t>third</w:t>
      </w:r>
      <w:r w:rsidR="00247318">
        <w:rPr>
          <w:bCs/>
          <w:sz w:val="20"/>
          <w:szCs w:val="20"/>
        </w:rPr>
        <w:t xml:space="preserve"> </w:t>
      </w:r>
      <w:r w:rsidRPr="009223FE">
        <w:rPr>
          <w:bCs/>
          <w:sz w:val="20"/>
          <w:szCs w:val="20"/>
        </w:rPr>
        <w:t>party APIs, the platform creates a</w:t>
      </w:r>
    </w:p>
    <w:p w14:paraId="7D4E2EFA" w14:textId="592B1CFD" w:rsidR="009223FE" w:rsidRPr="00247318" w:rsidRDefault="009223FE" w:rsidP="00247318">
      <w:pPr>
        <w:pBdr>
          <w:top w:val="nil"/>
          <w:left w:val="nil"/>
          <w:bottom w:val="nil"/>
          <w:right w:val="nil"/>
          <w:between w:val="nil"/>
        </w:pBdr>
        <w:tabs>
          <w:tab w:val="left" w:pos="331"/>
        </w:tabs>
        <w:spacing w:before="120" w:after="60" w:line="276" w:lineRule="auto"/>
        <w:ind w:left="2" w:right="334"/>
        <w:rPr>
          <w:color w:val="000000"/>
          <w:sz w:val="20"/>
          <w:szCs w:val="20"/>
        </w:rPr>
      </w:pPr>
      <w:r w:rsidRPr="00247318">
        <w:rPr>
          <w:b/>
          <w:bCs/>
          <w:i/>
          <w:iCs/>
          <w:color w:val="000000"/>
          <w:sz w:val="18"/>
          <w:szCs w:val="18"/>
        </w:rPr>
        <w:t>2.</w:t>
      </w:r>
      <w:r w:rsidR="00247318" w:rsidRPr="00247318">
        <w:rPr>
          <w:b/>
          <w:bCs/>
          <w:i/>
          <w:iCs/>
          <w:color w:val="000000"/>
          <w:sz w:val="18"/>
          <w:szCs w:val="18"/>
        </w:rPr>
        <w:t>5</w:t>
      </w:r>
      <w:r w:rsidR="00247318">
        <w:rPr>
          <w:b/>
          <w:bCs/>
          <w:i/>
          <w:iCs/>
          <w:color w:val="000000"/>
          <w:sz w:val="18"/>
          <w:szCs w:val="18"/>
        </w:rPr>
        <w:t>.</w:t>
      </w:r>
      <w:r w:rsidRPr="00247318">
        <w:rPr>
          <w:color w:val="000000"/>
          <w:sz w:val="20"/>
          <w:szCs w:val="20"/>
        </w:rPr>
        <w:t xml:space="preserve"> </w:t>
      </w:r>
      <w:r w:rsidRPr="00247318">
        <w:rPr>
          <w:color w:val="000000"/>
          <w:sz w:val="20"/>
          <w:szCs w:val="20"/>
        </w:rPr>
        <w:t>Designing a dynamic front-end interface that enhances user experience</w:t>
      </w:r>
    </w:p>
    <w:p w14:paraId="3B6D350A" w14:textId="620FCD24" w:rsidR="009223FE" w:rsidRPr="00247318" w:rsidRDefault="009223FE" w:rsidP="00247318">
      <w:pPr>
        <w:spacing w:line="276" w:lineRule="auto"/>
        <w:ind w:left="1" w:right="311"/>
        <w:jc w:val="both"/>
        <w:rPr>
          <w:sz w:val="20"/>
          <w:szCs w:val="20"/>
        </w:rPr>
      </w:pPr>
      <w:proofErr w:type="gramStart"/>
      <w:r w:rsidRPr="00247318">
        <w:rPr>
          <w:sz w:val="20"/>
          <w:szCs w:val="20"/>
        </w:rPr>
        <w:t>The</w:t>
      </w:r>
      <w:r w:rsidR="00247318">
        <w:rPr>
          <w:sz w:val="20"/>
          <w:szCs w:val="20"/>
        </w:rPr>
        <w:t xml:space="preserve">  </w:t>
      </w:r>
      <w:r w:rsidRPr="00247318">
        <w:rPr>
          <w:sz w:val="20"/>
          <w:szCs w:val="20"/>
        </w:rPr>
        <w:t>frontend</w:t>
      </w:r>
      <w:proofErr w:type="gramEnd"/>
      <w:r w:rsidRPr="00247318">
        <w:rPr>
          <w:sz w:val="20"/>
          <w:szCs w:val="20"/>
        </w:rPr>
        <w:t xml:space="preserve"> interface for food service is designed to provide users with a seamless and intuitive experience, allowing them to easily browse menu options, customize likes, and manage their names. The interface is the main point of interaction for users, so its functionality and design are of great importance for user satisfaction and retention. Selection, personalization, and profile settings. Personalized diet recommendations based on your dietary preferences and registration history. Information and details are available. Easy to change subscription plans, allowing users to change meal preferences, delivery times, or pause/resume subscriptions. Optimized for all devices, offering a unique experience across desktop, tablet, and mobile.</w:t>
      </w:r>
    </w:p>
    <w:p w14:paraId="6798A329" w14:textId="77777777" w:rsidR="009223FE" w:rsidRPr="00247318" w:rsidRDefault="009223FE" w:rsidP="00247318">
      <w:pPr>
        <w:pStyle w:val="Heading3"/>
        <w:spacing w:line="276" w:lineRule="auto"/>
        <w:ind w:left="1"/>
        <w:rPr>
          <w:b w:val="0"/>
          <w:sz w:val="20"/>
          <w:szCs w:val="20"/>
        </w:rPr>
      </w:pPr>
      <w:r w:rsidRPr="00247318">
        <w:rPr>
          <w:b w:val="0"/>
          <w:sz w:val="20"/>
          <w:szCs w:val="20"/>
        </w:rPr>
        <w:t>Reception, delivery, and new food options. Single-page</w:t>
      </w:r>
    </w:p>
    <w:p w14:paraId="65B856A0" w14:textId="08044B65" w:rsidR="009223FE" w:rsidRPr="00247318" w:rsidRDefault="009223FE" w:rsidP="00247318">
      <w:pPr>
        <w:spacing w:line="276" w:lineRule="auto"/>
        <w:ind w:left="1" w:right="306"/>
        <w:jc w:val="both"/>
        <w:rPr>
          <w:sz w:val="20"/>
          <w:szCs w:val="20"/>
        </w:rPr>
      </w:pPr>
      <w:r w:rsidRPr="00247318">
        <w:rPr>
          <w:sz w:val="20"/>
          <w:szCs w:val="20"/>
        </w:rPr>
        <w:t>application (SPA) improves user experience through fast and responsive connections. CSS framework: Tail</w:t>
      </w:r>
      <w:r w:rsidR="00247318">
        <w:rPr>
          <w:sz w:val="20"/>
          <w:szCs w:val="20"/>
        </w:rPr>
        <w:t>wi</w:t>
      </w:r>
      <w:r w:rsidRPr="00247318">
        <w:rPr>
          <w:sz w:val="20"/>
          <w:szCs w:val="20"/>
        </w:rPr>
        <w:t>nd CSS</w:t>
      </w:r>
      <w:r w:rsidR="00247318">
        <w:rPr>
          <w:sz w:val="20"/>
          <w:szCs w:val="20"/>
        </w:rPr>
        <w:t xml:space="preserve"> </w:t>
      </w:r>
      <w:r w:rsidRPr="00247318">
        <w:rPr>
          <w:sz w:val="20"/>
          <w:szCs w:val="20"/>
        </w:rPr>
        <w:t>or</w:t>
      </w:r>
      <w:r w:rsidR="00247318">
        <w:rPr>
          <w:sz w:val="20"/>
          <w:szCs w:val="20"/>
        </w:rPr>
        <w:t xml:space="preserve"> </w:t>
      </w:r>
      <w:r w:rsidRPr="00247318">
        <w:rPr>
          <w:sz w:val="20"/>
          <w:szCs w:val="20"/>
        </w:rPr>
        <w:t>Material</w:t>
      </w:r>
      <w:r w:rsidR="00247318">
        <w:rPr>
          <w:sz w:val="20"/>
          <w:szCs w:val="20"/>
        </w:rPr>
        <w:t xml:space="preserve"> </w:t>
      </w:r>
      <w:r w:rsidRPr="00247318">
        <w:rPr>
          <w:sz w:val="20"/>
          <w:szCs w:val="20"/>
        </w:rPr>
        <w:t>UI for consistent styling and responsive design. The platform encourages customer engagement and</w:t>
      </w:r>
      <w:r w:rsidR="00247318">
        <w:rPr>
          <w:sz w:val="20"/>
          <w:szCs w:val="20"/>
        </w:rPr>
        <w:t xml:space="preserve"> </w:t>
      </w:r>
      <w:r w:rsidRPr="00247318">
        <w:rPr>
          <w:sz w:val="20"/>
          <w:szCs w:val="20"/>
        </w:rPr>
        <w:t>ng-term trust by providing a satisfying user experience with</w:t>
      </w:r>
      <w:r w:rsidR="00247318">
        <w:rPr>
          <w:sz w:val="20"/>
          <w:szCs w:val="20"/>
        </w:rPr>
        <w:t xml:space="preserve"> </w:t>
      </w:r>
      <w:r w:rsidRPr="00247318">
        <w:rPr>
          <w:sz w:val="20"/>
          <w:szCs w:val="20"/>
        </w:rPr>
        <w:t>front-end competition. of the license plate, are particularly important for localization.</w:t>
      </w:r>
    </w:p>
    <w:p w14:paraId="76CE6C1E" w14:textId="52407F17" w:rsidR="008439B5" w:rsidRDefault="008439B5" w:rsidP="008439B5">
      <w:pPr>
        <w:spacing w:line="201" w:lineRule="auto"/>
        <w:rPr>
          <w:b/>
          <w:sz w:val="18"/>
          <w:szCs w:val="18"/>
        </w:rPr>
      </w:pPr>
    </w:p>
    <w:p w14:paraId="0AB8EED1" w14:textId="16E164B7" w:rsidR="009223FE" w:rsidRPr="009223FE" w:rsidRDefault="009223FE" w:rsidP="009223FE">
      <w:pPr>
        <w:pBdr>
          <w:top w:val="nil"/>
          <w:left w:val="nil"/>
          <w:bottom w:val="nil"/>
          <w:right w:val="nil"/>
          <w:between w:val="nil"/>
        </w:pBdr>
        <w:spacing w:before="120" w:after="60"/>
        <w:ind w:right="397"/>
        <w:jc w:val="both"/>
        <w:rPr>
          <w:b/>
          <w:sz w:val="20"/>
          <w:szCs w:val="20"/>
        </w:rPr>
        <w:sectPr w:rsidR="009223FE" w:rsidRPr="009223FE" w:rsidSect="00733C39">
          <w:type w:val="continuous"/>
          <w:pgSz w:w="12240" w:h="15840"/>
          <w:pgMar w:top="1077" w:right="907" w:bottom="1440" w:left="907" w:header="720" w:footer="720" w:gutter="0"/>
          <w:cols w:num="2" w:space="407"/>
          <w:docGrid w:linePitch="299"/>
        </w:sectPr>
      </w:pPr>
    </w:p>
    <w:p w14:paraId="233EAD81" w14:textId="6963E6DE" w:rsidR="00AA75E4" w:rsidRDefault="00000000" w:rsidP="008439B5">
      <w:pPr>
        <w:spacing w:before="4" w:line="225" w:lineRule="auto"/>
        <w:rPr>
          <w:b/>
          <w:sz w:val="18"/>
          <w:szCs w:val="18"/>
        </w:rPr>
      </w:pPr>
      <w:r>
        <w:rPr>
          <w:b/>
          <w:sz w:val="18"/>
          <w:szCs w:val="18"/>
        </w:rPr>
        <w:lastRenderedPageBreak/>
        <w:t>.</w:t>
      </w:r>
    </w:p>
    <w:p w14:paraId="3692F053" w14:textId="77777777" w:rsidR="00AA75E4" w:rsidRDefault="00AA75E4">
      <w:pPr>
        <w:pBdr>
          <w:top w:val="nil"/>
          <w:left w:val="nil"/>
          <w:bottom w:val="nil"/>
          <w:right w:val="nil"/>
          <w:between w:val="nil"/>
        </w:pBdr>
        <w:spacing w:before="72"/>
        <w:rPr>
          <w:b/>
          <w:color w:val="000000"/>
          <w:sz w:val="18"/>
          <w:szCs w:val="18"/>
        </w:rPr>
      </w:pPr>
    </w:p>
    <w:p w14:paraId="3E1A7E6A" w14:textId="77777777" w:rsidR="00AA75E4" w:rsidRDefault="00000000">
      <w:pPr>
        <w:pStyle w:val="Heading1"/>
        <w:numPr>
          <w:ilvl w:val="0"/>
          <w:numId w:val="6"/>
        </w:numPr>
        <w:tabs>
          <w:tab w:val="left" w:pos="150"/>
        </w:tabs>
        <w:ind w:left="150" w:hanging="149"/>
        <w:jc w:val="both"/>
      </w:pPr>
      <w:r>
        <w:t>System Flowchart</w:t>
      </w:r>
    </w:p>
    <w:p w14:paraId="19706F51" w14:textId="77777777" w:rsidR="00AA75E4" w:rsidRDefault="00AA75E4">
      <w:pPr>
        <w:pBdr>
          <w:top w:val="nil"/>
          <w:left w:val="nil"/>
          <w:bottom w:val="nil"/>
          <w:right w:val="nil"/>
          <w:between w:val="nil"/>
        </w:pBdr>
        <w:spacing w:before="53"/>
        <w:rPr>
          <w:b/>
          <w:color w:val="000000"/>
          <w:sz w:val="19"/>
          <w:szCs w:val="19"/>
        </w:rPr>
      </w:pPr>
    </w:p>
    <w:p w14:paraId="096B42DB" w14:textId="77777777" w:rsidR="00AA75E4" w:rsidRDefault="00000000">
      <w:pPr>
        <w:pBdr>
          <w:top w:val="nil"/>
          <w:left w:val="nil"/>
          <w:bottom w:val="nil"/>
          <w:right w:val="nil"/>
          <w:between w:val="nil"/>
        </w:pBdr>
        <w:spacing w:line="201" w:lineRule="auto"/>
        <w:ind w:left="1"/>
        <w:jc w:val="both"/>
        <w:rPr>
          <w:color w:val="000000"/>
          <w:sz w:val="18"/>
          <w:szCs w:val="18"/>
        </w:rPr>
      </w:pPr>
      <w:proofErr w:type="spellStart"/>
      <w:r>
        <w:rPr>
          <w:b/>
          <w:color w:val="000000"/>
          <w:sz w:val="18"/>
          <w:szCs w:val="18"/>
        </w:rPr>
        <w:t>The</w:t>
      </w:r>
      <w:r>
        <w:rPr>
          <w:color w:val="000000"/>
          <w:sz w:val="18"/>
          <w:szCs w:val="18"/>
        </w:rPr>
        <w:t>systemflow</w:t>
      </w:r>
      <w:r>
        <w:rPr>
          <w:b/>
          <w:color w:val="000000"/>
          <w:sz w:val="18"/>
          <w:szCs w:val="18"/>
        </w:rPr>
        <w:t>ofa</w:t>
      </w:r>
      <w:r>
        <w:rPr>
          <w:color w:val="000000"/>
          <w:sz w:val="18"/>
          <w:szCs w:val="18"/>
        </w:rPr>
        <w:t>subscriptionbased</w:t>
      </w:r>
      <w:proofErr w:type="spellEnd"/>
      <w:r>
        <w:rPr>
          <w:color w:val="000000"/>
          <w:sz w:val="18"/>
          <w:szCs w:val="18"/>
        </w:rPr>
        <w:t xml:space="preserve"> meal delivery service</w:t>
      </w:r>
    </w:p>
    <w:p w14:paraId="72F08986" w14:textId="77777777" w:rsidR="00AA75E4" w:rsidRDefault="00000000">
      <w:pPr>
        <w:spacing w:line="201" w:lineRule="auto"/>
        <w:ind w:left="1"/>
        <w:jc w:val="both"/>
        <w:rPr>
          <w:sz w:val="18"/>
          <w:szCs w:val="18"/>
        </w:rPr>
      </w:pPr>
      <w:r>
        <w:rPr>
          <w:b/>
          <w:sz w:val="18"/>
          <w:szCs w:val="18"/>
        </w:rPr>
        <w:t xml:space="preserve">starts </w:t>
      </w:r>
      <w:r>
        <w:rPr>
          <w:sz w:val="18"/>
          <w:szCs w:val="18"/>
        </w:rPr>
        <w:t>with</w:t>
      </w:r>
    </w:p>
    <w:p w14:paraId="10D8BBD7" w14:textId="77777777" w:rsidR="00AA75E4" w:rsidRDefault="00AA75E4">
      <w:pPr>
        <w:pBdr>
          <w:top w:val="nil"/>
          <w:left w:val="nil"/>
          <w:bottom w:val="nil"/>
          <w:right w:val="nil"/>
          <w:between w:val="nil"/>
        </w:pBdr>
        <w:spacing w:before="70"/>
        <w:rPr>
          <w:color w:val="000000"/>
          <w:sz w:val="18"/>
          <w:szCs w:val="18"/>
        </w:rPr>
      </w:pPr>
    </w:p>
    <w:p w14:paraId="65AAD8C8" w14:textId="77777777" w:rsidR="00AA75E4" w:rsidRDefault="00000000">
      <w:pPr>
        <w:spacing w:line="235" w:lineRule="auto"/>
        <w:ind w:left="1" w:right="13"/>
        <w:jc w:val="both"/>
        <w:rPr>
          <w:b/>
          <w:sz w:val="18"/>
          <w:szCs w:val="18"/>
        </w:rPr>
      </w:pPr>
      <w:r>
        <w:rPr>
          <w:b/>
          <w:sz w:val="18"/>
          <w:szCs w:val="18"/>
        </w:rPr>
        <w:t xml:space="preserve">users signing up/logging in. Users </w:t>
      </w:r>
      <w:r>
        <w:rPr>
          <w:sz w:val="18"/>
          <w:szCs w:val="18"/>
        </w:rPr>
        <w:t xml:space="preserve">can </w:t>
      </w:r>
      <w:r>
        <w:rPr>
          <w:b/>
          <w:sz w:val="18"/>
          <w:szCs w:val="18"/>
        </w:rPr>
        <w:t xml:space="preserve">use the real account creation </w:t>
      </w:r>
      <w:r>
        <w:rPr>
          <w:sz w:val="18"/>
          <w:szCs w:val="18"/>
        </w:rPr>
        <w:t xml:space="preserve">or secure </w:t>
      </w:r>
      <w:r>
        <w:rPr>
          <w:b/>
          <w:sz w:val="18"/>
          <w:szCs w:val="18"/>
        </w:rPr>
        <w:t xml:space="preserve">login. </w:t>
      </w:r>
      <w:r>
        <w:rPr>
          <w:sz w:val="18"/>
          <w:szCs w:val="18"/>
        </w:rPr>
        <w:t xml:space="preserve">Once </w:t>
      </w:r>
      <w:r>
        <w:rPr>
          <w:b/>
          <w:sz w:val="18"/>
          <w:szCs w:val="18"/>
        </w:rPr>
        <w:t xml:space="preserve">verified, </w:t>
      </w:r>
      <w:r>
        <w:rPr>
          <w:sz w:val="18"/>
          <w:szCs w:val="18"/>
        </w:rPr>
        <w:t xml:space="preserve">users </w:t>
      </w:r>
      <w:r>
        <w:rPr>
          <w:b/>
          <w:sz w:val="18"/>
          <w:szCs w:val="18"/>
        </w:rPr>
        <w:t xml:space="preserve">will be directed </w:t>
      </w:r>
      <w:r>
        <w:rPr>
          <w:sz w:val="18"/>
          <w:szCs w:val="18"/>
        </w:rPr>
        <w:t xml:space="preserve">to </w:t>
      </w:r>
      <w:r>
        <w:rPr>
          <w:b/>
          <w:sz w:val="18"/>
          <w:szCs w:val="18"/>
        </w:rPr>
        <w:t xml:space="preserve">the Food </w:t>
      </w:r>
      <w:r>
        <w:rPr>
          <w:sz w:val="18"/>
          <w:szCs w:val="18"/>
        </w:rPr>
        <w:t xml:space="preserve">Selection and </w:t>
      </w:r>
      <w:r>
        <w:rPr>
          <w:b/>
          <w:sz w:val="18"/>
          <w:szCs w:val="18"/>
        </w:rPr>
        <w:t>Customization</w:t>
      </w:r>
    </w:p>
    <w:p w14:paraId="664B5AE7" w14:textId="77777777" w:rsidR="00AA75E4" w:rsidRDefault="00AA75E4">
      <w:pPr>
        <w:pBdr>
          <w:top w:val="nil"/>
          <w:left w:val="nil"/>
          <w:bottom w:val="nil"/>
          <w:right w:val="nil"/>
          <w:between w:val="nil"/>
        </w:pBdr>
        <w:spacing w:before="77"/>
        <w:rPr>
          <w:b/>
          <w:color w:val="000000"/>
          <w:sz w:val="18"/>
          <w:szCs w:val="18"/>
        </w:rPr>
      </w:pPr>
    </w:p>
    <w:p w14:paraId="73EB3F7C" w14:textId="77777777" w:rsidR="00AA75E4" w:rsidRDefault="00000000">
      <w:pPr>
        <w:spacing w:line="225" w:lineRule="auto"/>
        <w:ind w:left="1" w:right="21"/>
        <w:jc w:val="both"/>
        <w:rPr>
          <w:b/>
          <w:sz w:val="18"/>
          <w:szCs w:val="18"/>
        </w:rPr>
      </w:pPr>
      <w:r>
        <w:rPr>
          <w:b/>
          <w:sz w:val="18"/>
          <w:szCs w:val="18"/>
        </w:rPr>
        <w:t xml:space="preserve">section to </w:t>
      </w:r>
      <w:r>
        <w:rPr>
          <w:sz w:val="18"/>
          <w:szCs w:val="18"/>
        </w:rPr>
        <w:t xml:space="preserve">browse </w:t>
      </w:r>
      <w:r>
        <w:rPr>
          <w:b/>
          <w:sz w:val="18"/>
          <w:szCs w:val="18"/>
        </w:rPr>
        <w:t xml:space="preserve">the </w:t>
      </w:r>
      <w:r>
        <w:rPr>
          <w:sz w:val="18"/>
          <w:szCs w:val="18"/>
        </w:rPr>
        <w:t xml:space="preserve">menu, filter options based on dietary preferences, and customize meal </w:t>
      </w:r>
      <w:r>
        <w:rPr>
          <w:b/>
          <w:sz w:val="18"/>
          <w:szCs w:val="18"/>
        </w:rPr>
        <w:t>plans.</w:t>
      </w:r>
    </w:p>
    <w:p w14:paraId="22EF63A5" w14:textId="77777777" w:rsidR="00AA75E4" w:rsidRDefault="00AA75E4">
      <w:pPr>
        <w:pBdr>
          <w:top w:val="nil"/>
          <w:left w:val="nil"/>
          <w:bottom w:val="nil"/>
          <w:right w:val="nil"/>
          <w:between w:val="nil"/>
        </w:pBdr>
        <w:spacing w:before="73"/>
        <w:rPr>
          <w:b/>
          <w:color w:val="000000"/>
          <w:sz w:val="18"/>
          <w:szCs w:val="18"/>
        </w:rPr>
      </w:pPr>
    </w:p>
    <w:p w14:paraId="54CE847C" w14:textId="77777777" w:rsidR="00AA75E4" w:rsidRDefault="00000000">
      <w:pPr>
        <w:spacing w:line="235" w:lineRule="auto"/>
        <w:ind w:left="1"/>
        <w:jc w:val="both"/>
        <w:rPr>
          <w:b/>
          <w:sz w:val="18"/>
          <w:szCs w:val="18"/>
        </w:rPr>
      </w:pPr>
      <w:r>
        <w:rPr>
          <w:b/>
          <w:sz w:val="18"/>
          <w:szCs w:val="18"/>
        </w:rPr>
        <w:t xml:space="preserve">Subscription management allows </w:t>
      </w:r>
      <w:r>
        <w:rPr>
          <w:sz w:val="18"/>
          <w:szCs w:val="18"/>
        </w:rPr>
        <w:t xml:space="preserve">users to choose </w:t>
      </w:r>
      <w:r>
        <w:rPr>
          <w:b/>
          <w:sz w:val="18"/>
          <w:szCs w:val="18"/>
        </w:rPr>
        <w:t xml:space="preserve">their </w:t>
      </w:r>
      <w:r>
        <w:rPr>
          <w:sz w:val="18"/>
          <w:szCs w:val="18"/>
        </w:rPr>
        <w:t xml:space="preserve">subscription plans, set delivery schedules, and </w:t>
      </w:r>
      <w:r>
        <w:rPr>
          <w:b/>
          <w:sz w:val="18"/>
          <w:szCs w:val="18"/>
        </w:rPr>
        <w:t xml:space="preserve">change </w:t>
      </w:r>
      <w:r>
        <w:rPr>
          <w:sz w:val="18"/>
          <w:szCs w:val="18"/>
        </w:rPr>
        <w:t xml:space="preserve">subscriptions as needed. This </w:t>
      </w:r>
      <w:r>
        <w:rPr>
          <w:b/>
          <w:sz w:val="18"/>
          <w:szCs w:val="18"/>
        </w:rPr>
        <w:t>will enable</w:t>
      </w:r>
    </w:p>
    <w:p w14:paraId="11BD7732" w14:textId="77777777" w:rsidR="00AA75E4" w:rsidRDefault="00AA75E4">
      <w:pPr>
        <w:pBdr>
          <w:top w:val="nil"/>
          <w:left w:val="nil"/>
          <w:bottom w:val="nil"/>
          <w:right w:val="nil"/>
          <w:between w:val="nil"/>
        </w:pBdr>
        <w:spacing w:before="74"/>
        <w:rPr>
          <w:b/>
          <w:color w:val="000000"/>
          <w:sz w:val="18"/>
          <w:szCs w:val="18"/>
        </w:rPr>
      </w:pPr>
    </w:p>
    <w:p w14:paraId="2C926D17" w14:textId="00712CF4" w:rsidR="00AA75E4" w:rsidRDefault="00000000">
      <w:pPr>
        <w:spacing w:line="230" w:lineRule="auto"/>
        <w:ind w:left="1"/>
        <w:jc w:val="both"/>
        <w:rPr>
          <w:sz w:val="18"/>
          <w:szCs w:val="18"/>
        </w:rPr>
      </w:pPr>
      <w:r>
        <w:rPr>
          <w:b/>
          <w:sz w:val="18"/>
          <w:szCs w:val="18"/>
        </w:rPr>
        <w:t xml:space="preserve">payment processing </w:t>
      </w:r>
      <w:r>
        <w:rPr>
          <w:sz w:val="18"/>
          <w:szCs w:val="18"/>
        </w:rPr>
        <w:t xml:space="preserve">where </w:t>
      </w:r>
      <w:r>
        <w:rPr>
          <w:b/>
          <w:sz w:val="18"/>
          <w:szCs w:val="18"/>
        </w:rPr>
        <w:t xml:space="preserve">transactions including registration fees, refunds, and payment processing are handled by a </w:t>
      </w:r>
      <w:r>
        <w:rPr>
          <w:sz w:val="18"/>
          <w:szCs w:val="18"/>
        </w:rPr>
        <w:t xml:space="preserve">secure payment </w:t>
      </w:r>
      <w:r>
        <w:rPr>
          <w:b/>
          <w:sz w:val="18"/>
          <w:szCs w:val="18"/>
        </w:rPr>
        <w:t xml:space="preserve">gateway. For users </w:t>
      </w:r>
      <w:r>
        <w:rPr>
          <w:sz w:val="18"/>
          <w:szCs w:val="18"/>
        </w:rPr>
        <w:t xml:space="preserve">and meal preparation </w:t>
      </w:r>
      <w:r>
        <w:rPr>
          <w:b/>
          <w:sz w:val="18"/>
          <w:szCs w:val="18"/>
        </w:rPr>
        <w:t xml:space="preserve">teams. </w:t>
      </w:r>
      <w:r>
        <w:rPr>
          <w:sz w:val="18"/>
          <w:szCs w:val="18"/>
        </w:rPr>
        <w:t xml:space="preserve">The process moves </w:t>
      </w:r>
      <w:r>
        <w:rPr>
          <w:b/>
          <w:sz w:val="18"/>
          <w:szCs w:val="18"/>
        </w:rPr>
        <w:t xml:space="preserve">on </w:t>
      </w:r>
      <w:r>
        <w:rPr>
          <w:sz w:val="18"/>
          <w:szCs w:val="18"/>
        </w:rPr>
        <w:t xml:space="preserve">to </w:t>
      </w:r>
      <w:r>
        <w:rPr>
          <w:b/>
          <w:sz w:val="18"/>
          <w:szCs w:val="18"/>
        </w:rPr>
        <w:t xml:space="preserve">the meal preparation stage </w:t>
      </w:r>
      <w:r>
        <w:rPr>
          <w:sz w:val="18"/>
          <w:szCs w:val="18"/>
        </w:rPr>
        <w:t xml:space="preserve">where orders are prepared </w:t>
      </w:r>
      <w:r>
        <w:rPr>
          <w:b/>
          <w:sz w:val="18"/>
          <w:szCs w:val="18"/>
        </w:rPr>
        <w:t xml:space="preserve">as per customer preferences and </w:t>
      </w:r>
      <w:r>
        <w:rPr>
          <w:sz w:val="18"/>
          <w:szCs w:val="18"/>
        </w:rPr>
        <w:t xml:space="preserve">quality control </w:t>
      </w:r>
      <w:r>
        <w:rPr>
          <w:b/>
          <w:sz w:val="18"/>
          <w:szCs w:val="18"/>
        </w:rPr>
        <w:t xml:space="preserve">is applied. **To ensure </w:t>
      </w:r>
      <w:r>
        <w:rPr>
          <w:sz w:val="18"/>
          <w:szCs w:val="18"/>
        </w:rPr>
        <w:t xml:space="preserve">that </w:t>
      </w:r>
      <w:r>
        <w:rPr>
          <w:b/>
          <w:sz w:val="18"/>
          <w:szCs w:val="18"/>
        </w:rPr>
        <w:t xml:space="preserve">our </w:t>
      </w:r>
      <w:r>
        <w:rPr>
          <w:sz w:val="18"/>
          <w:szCs w:val="18"/>
        </w:rPr>
        <w:t xml:space="preserve">customers </w:t>
      </w:r>
      <w:r>
        <w:rPr>
          <w:b/>
          <w:sz w:val="18"/>
          <w:szCs w:val="18"/>
        </w:rPr>
        <w:t xml:space="preserve">get instant </w:t>
      </w:r>
      <w:r>
        <w:rPr>
          <w:sz w:val="18"/>
          <w:szCs w:val="18"/>
        </w:rPr>
        <w:t xml:space="preserve">updates on their </w:t>
      </w:r>
      <w:r>
        <w:rPr>
          <w:b/>
          <w:sz w:val="18"/>
          <w:szCs w:val="18"/>
        </w:rPr>
        <w:t xml:space="preserve">order </w:t>
      </w:r>
      <w:r>
        <w:rPr>
          <w:sz w:val="18"/>
          <w:szCs w:val="18"/>
        </w:rPr>
        <w:t xml:space="preserve">status. Notifications are sent at key </w:t>
      </w:r>
      <w:r>
        <w:rPr>
          <w:b/>
          <w:sz w:val="18"/>
          <w:szCs w:val="18"/>
        </w:rPr>
        <w:t xml:space="preserve">stages such as </w:t>
      </w:r>
      <w:r>
        <w:rPr>
          <w:sz w:val="18"/>
          <w:szCs w:val="18"/>
        </w:rPr>
        <w:t xml:space="preserve">dispatch, estimated delivery time, and </w:t>
      </w:r>
      <w:r>
        <w:rPr>
          <w:b/>
          <w:sz w:val="18"/>
          <w:szCs w:val="18"/>
        </w:rPr>
        <w:t xml:space="preserve">delivery completion. </w:t>
      </w:r>
      <w:r>
        <w:rPr>
          <w:sz w:val="18"/>
          <w:szCs w:val="18"/>
        </w:rPr>
        <w:t xml:space="preserve">and report </w:t>
      </w:r>
      <w:r>
        <w:rPr>
          <w:b/>
          <w:sz w:val="18"/>
          <w:szCs w:val="18"/>
        </w:rPr>
        <w:t xml:space="preserve">any </w:t>
      </w:r>
      <w:r>
        <w:rPr>
          <w:sz w:val="18"/>
          <w:szCs w:val="18"/>
        </w:rPr>
        <w:t xml:space="preserve">issues. This feedback is stored in </w:t>
      </w:r>
      <w:r>
        <w:rPr>
          <w:b/>
          <w:sz w:val="18"/>
          <w:szCs w:val="18"/>
        </w:rPr>
        <w:t xml:space="preserve">a database to continue improving our services in </w:t>
      </w:r>
      <w:r>
        <w:rPr>
          <w:sz w:val="18"/>
          <w:szCs w:val="18"/>
        </w:rPr>
        <w:t xml:space="preserve">the </w:t>
      </w:r>
      <w:r>
        <w:rPr>
          <w:b/>
          <w:sz w:val="18"/>
          <w:szCs w:val="18"/>
        </w:rPr>
        <w:t xml:space="preserve">future </w:t>
      </w:r>
      <w:r>
        <w:rPr>
          <w:sz w:val="18"/>
          <w:szCs w:val="18"/>
        </w:rPr>
        <w:t xml:space="preserve">and </w:t>
      </w:r>
      <w:r>
        <w:rPr>
          <w:b/>
          <w:sz w:val="18"/>
          <w:szCs w:val="18"/>
        </w:rPr>
        <w:t xml:space="preserve">provide </w:t>
      </w:r>
      <w:r>
        <w:rPr>
          <w:sz w:val="18"/>
          <w:szCs w:val="18"/>
        </w:rPr>
        <w:t xml:space="preserve">personalized recommendations. The flowchart </w:t>
      </w:r>
      <w:r>
        <w:rPr>
          <w:b/>
          <w:sz w:val="18"/>
          <w:szCs w:val="18"/>
        </w:rPr>
        <w:t xml:space="preserve">treats the </w:t>
      </w:r>
      <w:r>
        <w:rPr>
          <w:sz w:val="18"/>
          <w:szCs w:val="18"/>
        </w:rPr>
        <w:t xml:space="preserve">end-to-end process as a </w:t>
      </w:r>
      <w:r>
        <w:rPr>
          <w:b/>
          <w:sz w:val="18"/>
          <w:szCs w:val="18"/>
        </w:rPr>
        <w:t xml:space="preserve">simple, </w:t>
      </w:r>
      <w:r>
        <w:rPr>
          <w:sz w:val="18"/>
          <w:szCs w:val="18"/>
        </w:rPr>
        <w:t>interconnected system.</w:t>
      </w:r>
    </w:p>
    <w:p w14:paraId="4942EB78" w14:textId="39F19292" w:rsidR="00164F8D" w:rsidRDefault="008903FE">
      <w:pPr>
        <w:pBdr>
          <w:top w:val="nil"/>
          <w:left w:val="nil"/>
          <w:bottom w:val="nil"/>
          <w:right w:val="nil"/>
          <w:between w:val="nil"/>
        </w:pBdr>
        <w:spacing w:before="78" w:line="246" w:lineRule="auto"/>
        <w:ind w:right="340"/>
        <w:jc w:val="both"/>
      </w:pPr>
      <w:r>
        <w:rPr>
          <w:noProof/>
        </w:rPr>
        <mc:AlternateContent>
          <mc:Choice Requires="wps">
            <w:drawing>
              <wp:anchor distT="0" distB="0" distL="114300" distR="114300" simplePos="0" relativeHeight="251659264" behindDoc="0" locked="0" layoutInCell="1" allowOverlap="1" wp14:anchorId="0390B7D8" wp14:editId="61A409C9">
                <wp:simplePos x="0" y="0"/>
                <wp:positionH relativeFrom="column">
                  <wp:posOffset>925752</wp:posOffset>
                </wp:positionH>
                <wp:positionV relativeFrom="paragraph">
                  <wp:posOffset>3023118</wp:posOffset>
                </wp:positionV>
                <wp:extent cx="1007706" cy="317241"/>
                <wp:effectExtent l="0" t="0" r="2540" b="6985"/>
                <wp:wrapNone/>
                <wp:docPr id="1734487881" name="Text Box 10"/>
                <wp:cNvGraphicFramePr/>
                <a:graphic xmlns:a="http://schemas.openxmlformats.org/drawingml/2006/main">
                  <a:graphicData uri="http://schemas.microsoft.com/office/word/2010/wordprocessingShape">
                    <wps:wsp>
                      <wps:cNvSpPr txBox="1"/>
                      <wps:spPr>
                        <a:xfrm>
                          <a:off x="0" y="0"/>
                          <a:ext cx="1007706" cy="317241"/>
                        </a:xfrm>
                        <a:prstGeom prst="rect">
                          <a:avLst/>
                        </a:prstGeom>
                        <a:solidFill>
                          <a:schemeClr val="lt1"/>
                        </a:solidFill>
                        <a:ln w="6350">
                          <a:noFill/>
                        </a:ln>
                      </wps:spPr>
                      <wps:txbx>
                        <w:txbxContent>
                          <w:p w14:paraId="58DC458F" w14:textId="55971F0D" w:rsidR="008903FE" w:rsidRPr="008903FE" w:rsidRDefault="008903FE">
                            <w:pPr>
                              <w:rPr>
                                <w:lang w:val="en-IN"/>
                              </w:rPr>
                            </w:pPr>
                            <w:r>
                              <w:rPr>
                                <w:lang w:val="en-IN"/>
                              </w:rPr>
                              <w:t>Fig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90B7D8" id="_x0000_t202" coordsize="21600,21600" o:spt="202" path="m,l,21600r21600,l21600,xe">
                <v:stroke joinstyle="miter"/>
                <v:path gradientshapeok="t" o:connecttype="rect"/>
              </v:shapetype>
              <v:shape id="Text Box 10" o:spid="_x0000_s1026" type="#_x0000_t202" style="position:absolute;left:0;text-align:left;margin-left:72.9pt;margin-top:238.05pt;width:79.35pt;height: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" fillcolor="white [3201]" stroked="f" strokeweight=".5pt">
                <v:textbox>
                  <w:txbxContent>
                    <w:p w14:paraId="58DC458F" w14:textId="55971F0D" w:rsidR="008903FE" w:rsidRPr="008903FE" w:rsidRDefault="008903FE">
                      <w:pPr>
                        <w:rPr>
                          <w:lang w:val="en-IN"/>
                        </w:rPr>
                      </w:pPr>
                      <w:r>
                        <w:rPr>
                          <w:lang w:val="en-IN"/>
                        </w:rPr>
                        <w:t>Fig 2</w:t>
                      </w:r>
                    </w:p>
                  </w:txbxContent>
                </v:textbox>
              </v:shape>
            </w:pict>
          </mc:Fallback>
        </mc:AlternateContent>
      </w:r>
      <w:r w:rsidR="00AF063B">
        <w:rPr>
          <w:noProof/>
        </w:rPr>
        <w:drawing>
          <wp:anchor distT="0" distB="0" distL="0" distR="0" simplePos="0" relativeHeight="251658240" behindDoc="0" locked="0" layoutInCell="1" hidden="0" allowOverlap="1" wp14:anchorId="0703A3FB" wp14:editId="07A2C259">
            <wp:simplePos x="0" y="0"/>
            <wp:positionH relativeFrom="margin">
              <wp:align>left</wp:align>
            </wp:positionH>
            <wp:positionV relativeFrom="paragraph">
              <wp:posOffset>173990</wp:posOffset>
            </wp:positionV>
            <wp:extent cx="2743200" cy="27432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9458" r="19458"/>
                    <a:stretch>
                      <a:fillRect/>
                    </a:stretch>
                  </pic:blipFill>
                  <pic:spPr>
                    <a:xfrm>
                      <a:off x="0" y="0"/>
                      <a:ext cx="2743200" cy="2743200"/>
                    </a:xfrm>
                    <a:prstGeom prst="rect">
                      <a:avLst/>
                    </a:prstGeom>
                    <a:ln/>
                  </pic:spPr>
                </pic:pic>
              </a:graphicData>
            </a:graphic>
            <wp14:sizeRelH relativeFrom="margin">
              <wp14:pctWidth>0</wp14:pctWidth>
            </wp14:sizeRelH>
            <wp14:sizeRelV relativeFrom="margin">
              <wp14:pctHeight>0</wp14:pctHeight>
            </wp14:sizeRelV>
          </wp:anchor>
        </w:drawing>
      </w:r>
      <w:r w:rsidR="00000000">
        <w:br w:type="column"/>
      </w:r>
      <w:r w:rsidR="00164F8D">
        <w:rPr>
          <w:noProof/>
        </w:rPr>
        <w:drawing>
          <wp:inline distT="0" distB="0" distL="0" distR="0" wp14:anchorId="1BE7206D" wp14:editId="17EF9597">
            <wp:extent cx="2968625" cy="7374674"/>
            <wp:effectExtent l="0" t="0" r="3175" b="0"/>
            <wp:docPr id="15449577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57790" name="Picture 1544957790"/>
                    <pic:cNvPicPr/>
                  </pic:nvPicPr>
                  <pic:blipFill>
                    <a:blip r:embed="rId10"/>
                    <a:stretch>
                      <a:fillRect/>
                    </a:stretch>
                  </pic:blipFill>
                  <pic:spPr>
                    <a:xfrm>
                      <a:off x="0" y="0"/>
                      <a:ext cx="2973678" cy="7387226"/>
                    </a:xfrm>
                    <a:prstGeom prst="rect">
                      <a:avLst/>
                    </a:prstGeom>
                  </pic:spPr>
                </pic:pic>
              </a:graphicData>
            </a:graphic>
          </wp:inline>
        </w:drawing>
      </w:r>
    </w:p>
    <w:p w14:paraId="498588AE" w14:textId="77777777" w:rsidR="00164F8D" w:rsidRDefault="00164F8D">
      <w:pPr>
        <w:pBdr>
          <w:top w:val="nil"/>
          <w:left w:val="nil"/>
          <w:bottom w:val="nil"/>
          <w:right w:val="nil"/>
          <w:between w:val="nil"/>
        </w:pBdr>
        <w:spacing w:before="78" w:line="246" w:lineRule="auto"/>
        <w:ind w:right="340"/>
        <w:jc w:val="both"/>
      </w:pPr>
    </w:p>
    <w:p w14:paraId="05BD8F9D" w14:textId="77777777" w:rsidR="00164F8D" w:rsidRDefault="00164F8D">
      <w:pPr>
        <w:pBdr>
          <w:top w:val="nil"/>
          <w:left w:val="nil"/>
          <w:bottom w:val="nil"/>
          <w:right w:val="nil"/>
          <w:between w:val="nil"/>
        </w:pBdr>
        <w:spacing w:before="78" w:line="246" w:lineRule="auto"/>
        <w:ind w:right="340"/>
        <w:jc w:val="both"/>
      </w:pPr>
    </w:p>
    <w:p w14:paraId="00084CD7" w14:textId="3C2B91E2" w:rsidR="00164F8D" w:rsidRDefault="00164F8D" w:rsidP="00164F8D">
      <w:pPr>
        <w:pBdr>
          <w:top w:val="nil"/>
          <w:left w:val="nil"/>
          <w:bottom w:val="nil"/>
          <w:right w:val="nil"/>
          <w:between w:val="nil"/>
        </w:pBdr>
        <w:spacing w:before="78" w:line="246" w:lineRule="auto"/>
        <w:ind w:right="340"/>
        <w:jc w:val="center"/>
      </w:pPr>
      <w:r>
        <w:t>Fig 3</w:t>
      </w:r>
    </w:p>
    <w:p w14:paraId="3491F68A" w14:textId="77777777" w:rsidR="00164F8D" w:rsidRDefault="00164F8D">
      <w:pPr>
        <w:pBdr>
          <w:top w:val="nil"/>
          <w:left w:val="nil"/>
          <w:bottom w:val="nil"/>
          <w:right w:val="nil"/>
          <w:between w:val="nil"/>
        </w:pBdr>
        <w:spacing w:before="78" w:line="246" w:lineRule="auto"/>
        <w:ind w:right="340"/>
        <w:jc w:val="both"/>
      </w:pPr>
    </w:p>
    <w:p w14:paraId="7E426980" w14:textId="77777777" w:rsidR="00164F8D" w:rsidRDefault="00164F8D">
      <w:pPr>
        <w:pBdr>
          <w:top w:val="nil"/>
          <w:left w:val="nil"/>
          <w:bottom w:val="nil"/>
          <w:right w:val="nil"/>
          <w:between w:val="nil"/>
        </w:pBdr>
        <w:spacing w:before="78" w:line="246" w:lineRule="auto"/>
        <w:ind w:right="340"/>
        <w:jc w:val="both"/>
      </w:pPr>
    </w:p>
    <w:p w14:paraId="39B19EA4" w14:textId="77777777" w:rsidR="00AF063B" w:rsidRDefault="00AF063B">
      <w:pPr>
        <w:pBdr>
          <w:top w:val="nil"/>
          <w:left w:val="nil"/>
          <w:bottom w:val="nil"/>
          <w:right w:val="nil"/>
          <w:between w:val="nil"/>
        </w:pBdr>
        <w:spacing w:before="78" w:line="246" w:lineRule="auto"/>
        <w:ind w:right="340"/>
        <w:jc w:val="both"/>
        <w:rPr>
          <w:i/>
          <w:iCs/>
          <w:sz w:val="20"/>
          <w:szCs w:val="20"/>
        </w:rPr>
      </w:pPr>
    </w:p>
    <w:p w14:paraId="4DC3CFDD" w14:textId="64FDBAE6" w:rsidR="00AF063B" w:rsidRDefault="00AF063B">
      <w:pPr>
        <w:pBdr>
          <w:top w:val="nil"/>
          <w:left w:val="nil"/>
          <w:bottom w:val="nil"/>
          <w:right w:val="nil"/>
          <w:between w:val="nil"/>
        </w:pBdr>
        <w:spacing w:before="78" w:line="246" w:lineRule="auto"/>
        <w:ind w:right="340"/>
        <w:jc w:val="both"/>
        <w:rPr>
          <w:i/>
          <w:iCs/>
          <w:sz w:val="20"/>
          <w:szCs w:val="20"/>
        </w:rPr>
      </w:pPr>
      <w:r>
        <w:rPr>
          <w:i/>
          <w:iCs/>
          <w:noProof/>
          <w:sz w:val="20"/>
          <w:szCs w:val="20"/>
        </w:rPr>
        <w:drawing>
          <wp:inline distT="0" distB="0" distL="0" distR="0" wp14:anchorId="335ADC71" wp14:editId="2DD5251E">
            <wp:extent cx="3263900" cy="4370484"/>
            <wp:effectExtent l="0" t="0" r="0" b="0"/>
            <wp:docPr id="1420161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61491" name="Picture 1420161491"/>
                    <pic:cNvPicPr/>
                  </pic:nvPicPr>
                  <pic:blipFill>
                    <a:blip r:embed="rId11"/>
                    <a:stretch>
                      <a:fillRect/>
                    </a:stretch>
                  </pic:blipFill>
                  <pic:spPr>
                    <a:xfrm>
                      <a:off x="0" y="0"/>
                      <a:ext cx="3267969" cy="4375933"/>
                    </a:xfrm>
                    <a:prstGeom prst="rect">
                      <a:avLst/>
                    </a:prstGeom>
                  </pic:spPr>
                </pic:pic>
              </a:graphicData>
            </a:graphic>
          </wp:inline>
        </w:drawing>
      </w:r>
    </w:p>
    <w:p w14:paraId="5BC3AC34" w14:textId="77777777" w:rsidR="00AF063B" w:rsidRDefault="00AF063B">
      <w:pPr>
        <w:pBdr>
          <w:top w:val="nil"/>
          <w:left w:val="nil"/>
          <w:bottom w:val="nil"/>
          <w:right w:val="nil"/>
          <w:between w:val="nil"/>
        </w:pBdr>
        <w:spacing w:before="78" w:line="246" w:lineRule="auto"/>
        <w:ind w:right="340"/>
        <w:jc w:val="both"/>
        <w:rPr>
          <w:i/>
          <w:iCs/>
          <w:sz w:val="20"/>
          <w:szCs w:val="20"/>
        </w:rPr>
      </w:pPr>
    </w:p>
    <w:p w14:paraId="133AC35A" w14:textId="77777777" w:rsidR="00AF063B" w:rsidRDefault="00AF063B">
      <w:pPr>
        <w:pBdr>
          <w:top w:val="nil"/>
          <w:left w:val="nil"/>
          <w:bottom w:val="nil"/>
          <w:right w:val="nil"/>
          <w:between w:val="nil"/>
        </w:pBdr>
        <w:spacing w:before="78" w:line="246" w:lineRule="auto"/>
        <w:ind w:right="340"/>
        <w:jc w:val="both"/>
        <w:rPr>
          <w:i/>
          <w:iCs/>
          <w:sz w:val="20"/>
          <w:szCs w:val="20"/>
        </w:rPr>
      </w:pPr>
    </w:p>
    <w:p w14:paraId="699594EA" w14:textId="78F5FD52" w:rsidR="00AF063B" w:rsidRDefault="00AF063B" w:rsidP="00AF063B">
      <w:pPr>
        <w:pBdr>
          <w:top w:val="nil"/>
          <w:left w:val="nil"/>
          <w:bottom w:val="nil"/>
          <w:right w:val="nil"/>
          <w:between w:val="nil"/>
        </w:pBdr>
        <w:spacing w:before="78" w:line="246" w:lineRule="auto"/>
        <w:ind w:right="340"/>
        <w:jc w:val="center"/>
        <w:rPr>
          <w:i/>
          <w:iCs/>
          <w:sz w:val="20"/>
          <w:szCs w:val="20"/>
        </w:rPr>
      </w:pPr>
      <w:r>
        <w:rPr>
          <w:i/>
          <w:iCs/>
          <w:sz w:val="20"/>
          <w:szCs w:val="20"/>
        </w:rPr>
        <w:t>Fig4</w:t>
      </w:r>
    </w:p>
    <w:p w14:paraId="2B203200" w14:textId="0798FD51" w:rsidR="00164F8D" w:rsidRPr="00AF063B" w:rsidRDefault="00164F8D" w:rsidP="00AF063B">
      <w:pPr>
        <w:pBdr>
          <w:top w:val="nil"/>
          <w:left w:val="nil"/>
          <w:bottom w:val="nil"/>
          <w:right w:val="nil"/>
          <w:between w:val="nil"/>
        </w:pBdr>
        <w:spacing w:before="78" w:line="276" w:lineRule="auto"/>
        <w:ind w:right="340"/>
        <w:jc w:val="both"/>
        <w:rPr>
          <w:i/>
          <w:iCs/>
          <w:sz w:val="20"/>
          <w:szCs w:val="20"/>
        </w:rPr>
      </w:pPr>
      <w:r w:rsidRPr="00AF063B">
        <w:rPr>
          <w:i/>
          <w:iCs/>
          <w:sz w:val="20"/>
          <w:szCs w:val="20"/>
        </w:rPr>
        <w:t>4 Objective</w:t>
      </w:r>
    </w:p>
    <w:p w14:paraId="3444483A" w14:textId="77777777" w:rsidR="00164F8D" w:rsidRPr="00AF063B" w:rsidRDefault="00164F8D" w:rsidP="00AF063B">
      <w:pPr>
        <w:numPr>
          <w:ilvl w:val="2"/>
          <w:numId w:val="4"/>
        </w:numPr>
        <w:pBdr>
          <w:top w:val="nil"/>
          <w:left w:val="nil"/>
          <w:bottom w:val="nil"/>
          <w:right w:val="nil"/>
          <w:between w:val="nil"/>
        </w:pBdr>
        <w:tabs>
          <w:tab w:val="left" w:pos="360"/>
          <w:tab w:val="left" w:pos="362"/>
        </w:tabs>
        <w:spacing w:before="113" w:line="276" w:lineRule="auto"/>
        <w:ind w:left="362" w:right="345"/>
        <w:jc w:val="both"/>
        <w:rPr>
          <w:color w:val="000000"/>
          <w:sz w:val="20"/>
          <w:szCs w:val="20"/>
        </w:rPr>
      </w:pPr>
      <w:r w:rsidRPr="00AF063B">
        <w:rPr>
          <w:color w:val="000000"/>
          <w:sz w:val="20"/>
          <w:szCs w:val="20"/>
        </w:rPr>
        <w:t>React.js:</w:t>
      </w:r>
      <w:r w:rsidRPr="00AF063B">
        <w:rPr>
          <w:sz w:val="20"/>
          <w:szCs w:val="20"/>
        </w:rPr>
        <w:t xml:space="preserve"> A JavaScript library for building dynamic user interfaces, React.js enables creating single-page applications (SPAs) with real-time updates, ensuring that users have a responsive and engaging experience.</w:t>
      </w:r>
      <w:r w:rsidRPr="00AF063B">
        <w:rPr>
          <w:color w:val="000000"/>
          <w:sz w:val="20"/>
          <w:szCs w:val="20"/>
        </w:rPr>
        <w:t xml:space="preserve"> </w:t>
      </w:r>
    </w:p>
    <w:p w14:paraId="3A939BD5" w14:textId="77777777" w:rsidR="00164F8D" w:rsidRPr="00AF063B" w:rsidRDefault="00164F8D" w:rsidP="00AF063B">
      <w:pPr>
        <w:numPr>
          <w:ilvl w:val="2"/>
          <w:numId w:val="4"/>
        </w:numPr>
        <w:pBdr>
          <w:top w:val="nil"/>
          <w:left w:val="nil"/>
          <w:bottom w:val="nil"/>
          <w:right w:val="nil"/>
          <w:between w:val="nil"/>
        </w:pBdr>
        <w:tabs>
          <w:tab w:val="left" w:pos="360"/>
          <w:tab w:val="left" w:pos="362"/>
        </w:tabs>
        <w:spacing w:before="13" w:line="276" w:lineRule="auto"/>
        <w:ind w:left="362" w:right="358"/>
        <w:jc w:val="both"/>
        <w:rPr>
          <w:sz w:val="20"/>
          <w:szCs w:val="20"/>
        </w:rPr>
      </w:pPr>
      <w:r w:rsidRPr="00AF063B">
        <w:rPr>
          <w:color w:val="000000"/>
          <w:sz w:val="20"/>
          <w:szCs w:val="20"/>
        </w:rPr>
        <w:t xml:space="preserve">Redux: For state management, Redux helps handle complex user interactions, ensuring that meal preferences, delivery schedules, and user data </w:t>
      </w:r>
    </w:p>
    <w:p w14:paraId="44C0D1FA" w14:textId="77777777" w:rsidR="00164F8D" w:rsidRPr="00AF063B" w:rsidRDefault="00164F8D" w:rsidP="00AF063B">
      <w:pPr>
        <w:pBdr>
          <w:top w:val="nil"/>
          <w:left w:val="nil"/>
          <w:bottom w:val="nil"/>
          <w:right w:val="nil"/>
          <w:between w:val="nil"/>
        </w:pBdr>
        <w:spacing w:before="78" w:line="276" w:lineRule="auto"/>
        <w:ind w:right="340"/>
        <w:jc w:val="both"/>
        <w:rPr>
          <w:sz w:val="20"/>
          <w:szCs w:val="20"/>
        </w:rPr>
      </w:pPr>
    </w:p>
    <w:p w14:paraId="56908A45" w14:textId="7DD251A8" w:rsidR="00AA75E4" w:rsidRPr="00AF063B" w:rsidRDefault="00000000" w:rsidP="00AF063B">
      <w:pPr>
        <w:pBdr>
          <w:top w:val="nil"/>
          <w:left w:val="nil"/>
          <w:bottom w:val="nil"/>
          <w:right w:val="nil"/>
          <w:between w:val="nil"/>
        </w:pBdr>
        <w:spacing w:before="78" w:line="276" w:lineRule="auto"/>
        <w:ind w:right="340"/>
        <w:jc w:val="both"/>
        <w:rPr>
          <w:color w:val="000000"/>
          <w:sz w:val="20"/>
          <w:szCs w:val="20"/>
        </w:rPr>
      </w:pPr>
      <w:r w:rsidRPr="00AF063B">
        <w:rPr>
          <w:color w:val="000000"/>
          <w:sz w:val="20"/>
          <w:szCs w:val="20"/>
        </w:rPr>
        <w:t>The primary objective of this research paper is to outline the full-stack development process required to build a subscription-based meal delivery service. The paper will provide insight into the tools, technologies, and best practices for building an end-to-end solution.</w:t>
      </w:r>
    </w:p>
    <w:p w14:paraId="02156531" w14:textId="77777777" w:rsidR="00AA75E4" w:rsidRPr="00AF063B" w:rsidRDefault="00000000" w:rsidP="00AF063B">
      <w:pPr>
        <w:pStyle w:val="Heading4"/>
        <w:numPr>
          <w:ilvl w:val="0"/>
          <w:numId w:val="4"/>
        </w:numPr>
        <w:tabs>
          <w:tab w:val="left" w:pos="180"/>
        </w:tabs>
        <w:spacing w:line="276" w:lineRule="auto"/>
        <w:rPr>
          <w:sz w:val="20"/>
          <w:szCs w:val="20"/>
        </w:rPr>
      </w:pPr>
      <w:proofErr w:type="spellStart"/>
      <w:r w:rsidRPr="00AF063B">
        <w:rPr>
          <w:sz w:val="20"/>
          <w:szCs w:val="20"/>
        </w:rPr>
        <w:t>Litrature</w:t>
      </w:r>
      <w:proofErr w:type="spellEnd"/>
      <w:r w:rsidRPr="00AF063B">
        <w:rPr>
          <w:sz w:val="20"/>
          <w:szCs w:val="20"/>
        </w:rPr>
        <w:t xml:space="preserve"> </w:t>
      </w:r>
      <w:proofErr w:type="spellStart"/>
      <w:r w:rsidRPr="00AF063B">
        <w:rPr>
          <w:sz w:val="20"/>
          <w:szCs w:val="20"/>
        </w:rPr>
        <w:t>eview</w:t>
      </w:r>
      <w:proofErr w:type="spellEnd"/>
    </w:p>
    <w:p w14:paraId="09D7C067" w14:textId="77777777" w:rsidR="00AA75E4" w:rsidRPr="00AF063B" w:rsidRDefault="00AA75E4" w:rsidP="00AF063B">
      <w:pPr>
        <w:pBdr>
          <w:top w:val="nil"/>
          <w:left w:val="nil"/>
          <w:bottom w:val="nil"/>
          <w:right w:val="nil"/>
          <w:between w:val="nil"/>
        </w:pBdr>
        <w:spacing w:before="79" w:line="276" w:lineRule="auto"/>
        <w:rPr>
          <w:b/>
          <w:i/>
          <w:color w:val="000000"/>
          <w:sz w:val="20"/>
          <w:szCs w:val="20"/>
        </w:rPr>
      </w:pPr>
    </w:p>
    <w:p w14:paraId="2F4F7C7C" w14:textId="77777777" w:rsidR="00164F8D" w:rsidRPr="00AF063B" w:rsidRDefault="00000000" w:rsidP="00AF063B">
      <w:pPr>
        <w:numPr>
          <w:ilvl w:val="0"/>
          <w:numId w:val="3"/>
        </w:numPr>
        <w:pBdr>
          <w:top w:val="nil"/>
          <w:left w:val="nil"/>
          <w:bottom w:val="nil"/>
          <w:right w:val="nil"/>
          <w:between w:val="nil"/>
        </w:pBdr>
        <w:tabs>
          <w:tab w:val="left" w:pos="719"/>
          <w:tab w:val="left" w:pos="721"/>
        </w:tabs>
        <w:spacing w:before="1" w:line="276" w:lineRule="auto"/>
        <w:ind w:right="350"/>
        <w:jc w:val="both"/>
        <w:rPr>
          <w:color w:val="000000"/>
          <w:sz w:val="20"/>
          <w:szCs w:val="20"/>
        </w:rPr>
      </w:pPr>
      <w:r w:rsidRPr="00AF063B">
        <w:rPr>
          <w:color w:val="000000"/>
          <w:sz w:val="20"/>
          <w:szCs w:val="20"/>
        </w:rPr>
        <w:t>Recent studies on subscription-based meal delivery services have focused on user behavior, service personalization, and logistical challenges</w:t>
      </w:r>
    </w:p>
    <w:p w14:paraId="7E1F673A" w14:textId="04A7B669" w:rsidR="00164F8D" w:rsidRPr="00AF063B" w:rsidRDefault="00000000" w:rsidP="00AF063B">
      <w:pPr>
        <w:numPr>
          <w:ilvl w:val="0"/>
          <w:numId w:val="3"/>
        </w:numPr>
        <w:pBdr>
          <w:top w:val="nil"/>
          <w:left w:val="nil"/>
          <w:bottom w:val="nil"/>
          <w:right w:val="nil"/>
          <w:between w:val="nil"/>
        </w:pBdr>
        <w:tabs>
          <w:tab w:val="left" w:pos="719"/>
          <w:tab w:val="left" w:pos="721"/>
        </w:tabs>
        <w:spacing w:before="1" w:line="276" w:lineRule="auto"/>
        <w:ind w:right="350"/>
        <w:jc w:val="both"/>
        <w:rPr>
          <w:color w:val="000000"/>
          <w:sz w:val="20"/>
          <w:szCs w:val="20"/>
        </w:rPr>
      </w:pPr>
      <w:r w:rsidRPr="00AF063B">
        <w:rPr>
          <w:color w:val="000000"/>
          <w:sz w:val="20"/>
          <w:szCs w:val="20"/>
        </w:rPr>
        <w:t xml:space="preserve">. A significant body of work has been dedicated to understanding how consumers choose meal services based on dietary </w:t>
      </w:r>
      <w:r w:rsidR="00164F8D" w:rsidRPr="00AF063B">
        <w:rPr>
          <w:color w:val="000000"/>
          <w:sz w:val="20"/>
          <w:szCs w:val="20"/>
        </w:rPr>
        <w:t>restrictions, food quality, and delivery timeliness (Smith et al., 2020). Additionally, researchers have explored the scalability of meal delivery platforms and the potential for integrating machine learning to predict consumer preferences and optimize meal choices (Khan et al., 2021).</w:t>
      </w:r>
    </w:p>
    <w:p w14:paraId="6F0200CE" w14:textId="77777777" w:rsidR="00164F8D" w:rsidRPr="00AF063B" w:rsidRDefault="00164F8D" w:rsidP="00AF063B">
      <w:pPr>
        <w:numPr>
          <w:ilvl w:val="0"/>
          <w:numId w:val="3"/>
        </w:numPr>
        <w:pBdr>
          <w:top w:val="nil"/>
          <w:left w:val="nil"/>
          <w:bottom w:val="nil"/>
          <w:right w:val="nil"/>
          <w:between w:val="nil"/>
        </w:pBdr>
        <w:tabs>
          <w:tab w:val="left" w:pos="719"/>
          <w:tab w:val="left" w:pos="721"/>
        </w:tabs>
        <w:spacing w:line="276" w:lineRule="auto"/>
        <w:ind w:right="348"/>
        <w:jc w:val="both"/>
        <w:rPr>
          <w:color w:val="000000"/>
          <w:sz w:val="20"/>
          <w:szCs w:val="20"/>
        </w:rPr>
      </w:pPr>
      <w:r w:rsidRPr="00AF063B">
        <w:rPr>
          <w:color w:val="000000"/>
          <w:sz w:val="20"/>
          <w:szCs w:val="20"/>
        </w:rPr>
        <w:t xml:space="preserve">Full-stack development, which integrates both front-end and back-end technologies, has proven to be an </w:t>
      </w:r>
    </w:p>
    <w:p w14:paraId="359BC1AA" w14:textId="310D8708" w:rsidR="00164F8D" w:rsidRPr="00AF063B" w:rsidRDefault="00164F8D" w:rsidP="00AF063B">
      <w:pPr>
        <w:numPr>
          <w:ilvl w:val="0"/>
          <w:numId w:val="3"/>
        </w:numPr>
        <w:pBdr>
          <w:top w:val="nil"/>
          <w:left w:val="nil"/>
          <w:bottom w:val="nil"/>
          <w:right w:val="nil"/>
          <w:between w:val="nil"/>
        </w:pBdr>
        <w:tabs>
          <w:tab w:val="left" w:pos="719"/>
          <w:tab w:val="left" w:pos="721"/>
        </w:tabs>
        <w:spacing w:line="276" w:lineRule="auto"/>
        <w:ind w:right="348"/>
        <w:jc w:val="both"/>
        <w:rPr>
          <w:color w:val="000000"/>
          <w:sz w:val="20"/>
          <w:szCs w:val="20"/>
        </w:rPr>
      </w:pPr>
      <w:r w:rsidRPr="00AF063B">
        <w:rPr>
          <w:color w:val="000000"/>
          <w:sz w:val="20"/>
          <w:szCs w:val="20"/>
        </w:rPr>
        <w:t xml:space="preserve">efficient approach for building interactive, user-centric </w:t>
      </w:r>
    </w:p>
    <w:p w14:paraId="4DD7B876" w14:textId="4572839B" w:rsidR="00AA75E4" w:rsidRPr="00AF063B" w:rsidRDefault="00000000" w:rsidP="00AF063B">
      <w:pPr>
        <w:numPr>
          <w:ilvl w:val="0"/>
          <w:numId w:val="3"/>
        </w:numPr>
        <w:pBdr>
          <w:top w:val="nil"/>
          <w:left w:val="nil"/>
          <w:bottom w:val="nil"/>
          <w:right w:val="nil"/>
          <w:between w:val="nil"/>
        </w:pBdr>
        <w:tabs>
          <w:tab w:val="left" w:pos="719"/>
          <w:tab w:val="left" w:pos="721"/>
        </w:tabs>
        <w:spacing w:before="1" w:line="276" w:lineRule="auto"/>
        <w:ind w:right="350"/>
        <w:jc w:val="both"/>
        <w:rPr>
          <w:color w:val="000000"/>
          <w:sz w:val="20"/>
          <w:szCs w:val="20"/>
        </w:rPr>
      </w:pPr>
      <w:r w:rsidRPr="00AF063B">
        <w:rPr>
          <w:color w:val="000000"/>
          <w:sz w:val="20"/>
          <w:szCs w:val="20"/>
        </w:rPr>
        <w:t>restrictions, food quality, and delivery timeliness (Smith et al., 2020). Additionally, researchers have explored the scalability of meal delivery platforms and the potential for integrating machine learning to predict consumer preferences and optimize meal choices (Khan et al., 2021).</w:t>
      </w:r>
    </w:p>
    <w:p w14:paraId="5AD14E01" w14:textId="153849A1" w:rsidR="00AA75E4" w:rsidRPr="00AF063B" w:rsidRDefault="00000000" w:rsidP="00AF063B">
      <w:pPr>
        <w:numPr>
          <w:ilvl w:val="0"/>
          <w:numId w:val="3"/>
        </w:numPr>
        <w:pBdr>
          <w:top w:val="nil"/>
          <w:left w:val="nil"/>
          <w:bottom w:val="nil"/>
          <w:right w:val="nil"/>
          <w:between w:val="nil"/>
        </w:pBdr>
        <w:tabs>
          <w:tab w:val="left" w:pos="719"/>
          <w:tab w:val="left" w:pos="721"/>
        </w:tabs>
        <w:spacing w:line="276" w:lineRule="auto"/>
        <w:ind w:right="348"/>
        <w:jc w:val="both"/>
        <w:rPr>
          <w:color w:val="000000"/>
          <w:sz w:val="20"/>
          <w:szCs w:val="20"/>
        </w:rPr>
      </w:pPr>
      <w:r w:rsidRPr="00AF063B">
        <w:rPr>
          <w:color w:val="000000"/>
          <w:sz w:val="20"/>
          <w:szCs w:val="20"/>
        </w:rPr>
        <w:t>Full-stack development, which integrates both front-end and back-end technologies, has proven to be an efficient approach for building interactive, user-centric applications (Johnson, 2019). The combination of frameworks such as React.js for the front end and Node.js for the back end has been widely adopted due to their flexibility and scalability.</w:t>
      </w:r>
    </w:p>
    <w:p w14:paraId="1BFAF8EA" w14:textId="77777777" w:rsidR="00164F8D" w:rsidRPr="00AF063B" w:rsidRDefault="00164F8D" w:rsidP="00AF063B">
      <w:pPr>
        <w:pBdr>
          <w:top w:val="nil"/>
          <w:left w:val="nil"/>
          <w:bottom w:val="nil"/>
          <w:right w:val="nil"/>
          <w:between w:val="nil"/>
        </w:pBdr>
        <w:tabs>
          <w:tab w:val="left" w:pos="719"/>
          <w:tab w:val="left" w:pos="721"/>
        </w:tabs>
        <w:spacing w:line="276" w:lineRule="auto"/>
        <w:ind w:left="721" w:right="348"/>
        <w:jc w:val="both"/>
        <w:rPr>
          <w:color w:val="000000"/>
          <w:sz w:val="20"/>
          <w:szCs w:val="20"/>
        </w:rPr>
      </w:pPr>
    </w:p>
    <w:p w14:paraId="2AAA65F0" w14:textId="77777777" w:rsidR="00AA75E4" w:rsidRPr="00AF063B" w:rsidRDefault="00000000" w:rsidP="00AF063B">
      <w:pPr>
        <w:pStyle w:val="Heading4"/>
        <w:numPr>
          <w:ilvl w:val="0"/>
          <w:numId w:val="4"/>
        </w:numPr>
        <w:tabs>
          <w:tab w:val="left" w:pos="135"/>
        </w:tabs>
        <w:spacing w:line="276" w:lineRule="auto"/>
        <w:ind w:left="589" w:right="113" w:hanging="135"/>
        <w:jc w:val="center"/>
        <w:rPr>
          <w:sz w:val="20"/>
          <w:szCs w:val="20"/>
        </w:rPr>
      </w:pPr>
      <w:r w:rsidRPr="00AF063B">
        <w:rPr>
          <w:sz w:val="20"/>
          <w:szCs w:val="20"/>
        </w:rPr>
        <w:t>Methodology</w:t>
      </w:r>
    </w:p>
    <w:p w14:paraId="704F5532" w14:textId="77777777" w:rsidR="00AA75E4" w:rsidRPr="00AF063B" w:rsidRDefault="00AA75E4" w:rsidP="00AF063B">
      <w:pPr>
        <w:pBdr>
          <w:top w:val="nil"/>
          <w:left w:val="nil"/>
          <w:bottom w:val="nil"/>
          <w:right w:val="nil"/>
          <w:between w:val="nil"/>
        </w:pBdr>
        <w:spacing w:before="133" w:line="276" w:lineRule="auto"/>
        <w:rPr>
          <w:b/>
          <w:i/>
          <w:color w:val="000000"/>
          <w:sz w:val="20"/>
          <w:szCs w:val="20"/>
        </w:rPr>
      </w:pPr>
    </w:p>
    <w:p w14:paraId="2E8446A4" w14:textId="77777777" w:rsidR="00AA75E4" w:rsidRPr="00AF063B" w:rsidRDefault="00000000" w:rsidP="00AF063B">
      <w:pPr>
        <w:numPr>
          <w:ilvl w:val="1"/>
          <w:numId w:val="4"/>
        </w:numPr>
        <w:pBdr>
          <w:top w:val="nil"/>
          <w:left w:val="nil"/>
          <w:bottom w:val="nil"/>
          <w:right w:val="nil"/>
          <w:between w:val="nil"/>
        </w:pBdr>
        <w:tabs>
          <w:tab w:val="left" w:pos="315"/>
        </w:tabs>
        <w:spacing w:line="276" w:lineRule="auto"/>
        <w:rPr>
          <w:b/>
          <w:i/>
          <w:color w:val="000000"/>
          <w:sz w:val="20"/>
          <w:szCs w:val="20"/>
        </w:rPr>
      </w:pPr>
      <w:r w:rsidRPr="00AF063B">
        <w:rPr>
          <w:b/>
          <w:i/>
          <w:color w:val="000000"/>
          <w:sz w:val="20"/>
          <w:szCs w:val="20"/>
        </w:rPr>
        <w:t>Front-End Development</w:t>
      </w:r>
    </w:p>
    <w:p w14:paraId="2396D593" w14:textId="77777777" w:rsidR="00AA75E4" w:rsidRPr="00AF063B" w:rsidRDefault="00AA75E4" w:rsidP="00AF063B">
      <w:pPr>
        <w:pBdr>
          <w:top w:val="nil"/>
          <w:left w:val="nil"/>
          <w:bottom w:val="nil"/>
          <w:right w:val="nil"/>
          <w:between w:val="nil"/>
        </w:pBdr>
        <w:spacing w:before="71" w:line="276" w:lineRule="auto"/>
        <w:rPr>
          <w:b/>
          <w:i/>
          <w:color w:val="000000"/>
          <w:sz w:val="20"/>
          <w:szCs w:val="20"/>
        </w:rPr>
      </w:pPr>
    </w:p>
    <w:p w14:paraId="6C8C33A1" w14:textId="1557D2C6" w:rsidR="00AA75E4" w:rsidRPr="00AF063B" w:rsidRDefault="00000000" w:rsidP="00AF063B">
      <w:pPr>
        <w:pBdr>
          <w:top w:val="nil"/>
          <w:left w:val="nil"/>
          <w:bottom w:val="nil"/>
          <w:right w:val="nil"/>
          <w:between w:val="nil"/>
        </w:pBdr>
        <w:spacing w:line="276" w:lineRule="auto"/>
        <w:ind w:right="361"/>
        <w:jc w:val="both"/>
        <w:rPr>
          <w:color w:val="000000"/>
          <w:sz w:val="20"/>
          <w:szCs w:val="20"/>
        </w:rPr>
        <w:sectPr w:rsidR="00AA75E4" w:rsidRPr="00AF063B" w:rsidSect="00F463D5">
          <w:pgSz w:w="12240" w:h="15840" w:code="1"/>
          <w:pgMar w:top="1077" w:right="907" w:bottom="1440" w:left="907" w:header="720" w:footer="720" w:gutter="0"/>
          <w:cols w:num="2" w:space="720" w:equalWidth="0">
            <w:col w:w="5035" w:space="716"/>
            <w:col w:w="4675" w:space="0"/>
          </w:cols>
        </w:sectPr>
      </w:pPr>
      <w:r w:rsidRPr="00AF063B">
        <w:rPr>
          <w:color w:val="000000"/>
          <w:sz w:val="20"/>
          <w:szCs w:val="20"/>
        </w:rPr>
        <w:t>The front-end of the subscription-based meal delivery service is critical in providing a seamless user experience. The primary technologies employed for the development incl</w:t>
      </w:r>
    </w:p>
    <w:p w14:paraId="59A58F6A" w14:textId="77777777" w:rsidR="00AA75E4" w:rsidRDefault="00AA75E4">
      <w:pPr>
        <w:pBdr>
          <w:top w:val="nil"/>
          <w:left w:val="nil"/>
          <w:bottom w:val="nil"/>
          <w:right w:val="nil"/>
          <w:between w:val="nil"/>
        </w:pBdr>
        <w:spacing w:before="3"/>
        <w:rPr>
          <w:color w:val="000000"/>
          <w:sz w:val="15"/>
          <w:szCs w:val="15"/>
        </w:rPr>
        <w:sectPr w:rsidR="00AA75E4">
          <w:type w:val="continuous"/>
          <w:pgSz w:w="12240" w:h="15840"/>
          <w:pgMar w:top="1360" w:right="1080" w:bottom="280" w:left="1440" w:header="360" w:footer="360" w:gutter="0"/>
          <w:cols w:space="720"/>
        </w:sectPr>
      </w:pPr>
    </w:p>
    <w:p w14:paraId="3F556A2C" w14:textId="1D9918C4" w:rsidR="00AA75E4" w:rsidRDefault="00AA75E4" w:rsidP="00AF063B">
      <w:pPr>
        <w:pBdr>
          <w:top w:val="nil"/>
          <w:left w:val="nil"/>
          <w:bottom w:val="nil"/>
          <w:right w:val="nil"/>
          <w:between w:val="nil"/>
        </w:pBdr>
        <w:tabs>
          <w:tab w:val="left" w:pos="360"/>
          <w:tab w:val="left" w:pos="362"/>
        </w:tabs>
        <w:spacing w:before="113" w:line="230" w:lineRule="auto"/>
        <w:ind w:right="345"/>
        <w:jc w:val="both"/>
        <w:rPr>
          <w:color w:val="000000"/>
          <w:sz w:val="18"/>
          <w:szCs w:val="18"/>
        </w:rPr>
      </w:pPr>
    </w:p>
    <w:p w14:paraId="718EF1A7" w14:textId="191FEADF" w:rsidR="00AF063B" w:rsidRDefault="00AF063B">
      <w:pPr>
        <w:pBdr>
          <w:top w:val="nil"/>
          <w:left w:val="nil"/>
          <w:bottom w:val="nil"/>
          <w:right w:val="nil"/>
          <w:between w:val="nil"/>
        </w:pBdr>
        <w:rPr>
          <w:color w:val="000000"/>
          <w:sz w:val="18"/>
          <w:szCs w:val="18"/>
        </w:rPr>
      </w:pPr>
      <w:r>
        <w:rPr>
          <w:noProof/>
          <w:color w:val="000000"/>
          <w:sz w:val="18"/>
          <w:szCs w:val="18"/>
        </w:rPr>
        <w:drawing>
          <wp:inline distT="0" distB="0" distL="0" distR="0" wp14:anchorId="6E9637C1" wp14:editId="3EC62846">
            <wp:extent cx="3196164" cy="2374900"/>
            <wp:effectExtent l="0" t="0" r="4445" b="6350"/>
            <wp:docPr id="13859909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90929" name="Picture 1385990929"/>
                    <pic:cNvPicPr/>
                  </pic:nvPicPr>
                  <pic:blipFill>
                    <a:blip r:embed="rId12">
                      <a:extLst>
                        <a:ext uri="{28A0092B-C50C-407E-A947-70E740481C1C}">
                          <a14:useLocalDpi xmlns:a14="http://schemas.microsoft.com/office/drawing/2010/main" val="0"/>
                        </a:ext>
                      </a:extLst>
                    </a:blip>
                    <a:stretch>
                      <a:fillRect/>
                    </a:stretch>
                  </pic:blipFill>
                  <pic:spPr>
                    <a:xfrm>
                      <a:off x="0" y="0"/>
                      <a:ext cx="3209205" cy="2384590"/>
                    </a:xfrm>
                    <a:prstGeom prst="rect">
                      <a:avLst/>
                    </a:prstGeom>
                  </pic:spPr>
                </pic:pic>
              </a:graphicData>
            </a:graphic>
          </wp:inline>
        </w:drawing>
      </w:r>
    </w:p>
    <w:p w14:paraId="1CABC81B" w14:textId="36F02E48" w:rsidR="00AF063B" w:rsidRDefault="00AF063B">
      <w:pPr>
        <w:pBdr>
          <w:top w:val="nil"/>
          <w:left w:val="nil"/>
          <w:bottom w:val="nil"/>
          <w:right w:val="nil"/>
          <w:between w:val="nil"/>
        </w:pBdr>
        <w:rPr>
          <w:color w:val="000000"/>
          <w:sz w:val="18"/>
          <w:szCs w:val="18"/>
        </w:rPr>
      </w:pPr>
    </w:p>
    <w:p w14:paraId="4AD6F519" w14:textId="77777777" w:rsidR="00AA75E4" w:rsidRPr="00AF063B" w:rsidRDefault="00AA75E4" w:rsidP="00AF063B">
      <w:pPr>
        <w:pBdr>
          <w:top w:val="nil"/>
          <w:left w:val="nil"/>
          <w:bottom w:val="nil"/>
          <w:right w:val="nil"/>
          <w:between w:val="nil"/>
        </w:pBdr>
        <w:spacing w:before="102" w:line="276" w:lineRule="auto"/>
        <w:rPr>
          <w:color w:val="000000"/>
          <w:sz w:val="20"/>
          <w:szCs w:val="20"/>
        </w:rPr>
      </w:pPr>
    </w:p>
    <w:p w14:paraId="33859520" w14:textId="77777777" w:rsidR="00AA75E4" w:rsidRPr="00AF063B" w:rsidRDefault="00000000" w:rsidP="00AF063B">
      <w:pPr>
        <w:numPr>
          <w:ilvl w:val="1"/>
          <w:numId w:val="4"/>
        </w:numPr>
        <w:pBdr>
          <w:top w:val="nil"/>
          <w:left w:val="nil"/>
          <w:bottom w:val="nil"/>
          <w:right w:val="nil"/>
          <w:between w:val="nil"/>
        </w:pBdr>
        <w:tabs>
          <w:tab w:val="left" w:pos="316"/>
        </w:tabs>
        <w:spacing w:line="276" w:lineRule="auto"/>
        <w:ind w:left="316"/>
        <w:rPr>
          <w:b/>
          <w:i/>
          <w:color w:val="000000"/>
          <w:sz w:val="20"/>
          <w:szCs w:val="20"/>
        </w:rPr>
      </w:pPr>
      <w:r w:rsidRPr="00AF063B">
        <w:rPr>
          <w:b/>
          <w:i/>
          <w:color w:val="000000"/>
          <w:sz w:val="20"/>
          <w:szCs w:val="20"/>
        </w:rPr>
        <w:t>Back-End Development</w:t>
      </w:r>
    </w:p>
    <w:p w14:paraId="26B6CCAF" w14:textId="77777777" w:rsidR="00AA75E4" w:rsidRPr="00AF063B" w:rsidRDefault="00AA75E4" w:rsidP="00AF063B">
      <w:pPr>
        <w:pBdr>
          <w:top w:val="nil"/>
          <w:left w:val="nil"/>
          <w:bottom w:val="nil"/>
          <w:right w:val="nil"/>
          <w:between w:val="nil"/>
        </w:pBdr>
        <w:spacing w:before="72" w:line="276" w:lineRule="auto"/>
        <w:rPr>
          <w:b/>
          <w:i/>
          <w:color w:val="000000"/>
          <w:sz w:val="20"/>
          <w:szCs w:val="20"/>
        </w:rPr>
      </w:pPr>
    </w:p>
    <w:p w14:paraId="4DD72A2B" w14:textId="77777777" w:rsidR="00AA75E4" w:rsidRPr="00AF063B" w:rsidRDefault="00000000" w:rsidP="00AF063B">
      <w:pPr>
        <w:pStyle w:val="Heading2"/>
        <w:spacing w:line="276" w:lineRule="auto"/>
        <w:ind w:firstLine="1"/>
        <w:rPr>
          <w:sz w:val="20"/>
          <w:szCs w:val="20"/>
        </w:rPr>
      </w:pPr>
      <w:r w:rsidRPr="00AF063B">
        <w:rPr>
          <w:sz w:val="20"/>
          <w:szCs w:val="20"/>
        </w:rPr>
        <w:t>The back-end system is responsible for handling user data, subscriptions, payments, and meal preferences. The chosen technologies for the back end include:</w:t>
      </w:r>
    </w:p>
    <w:p w14:paraId="5279903B" w14:textId="77777777" w:rsidR="00AA75E4" w:rsidRPr="00AF063B" w:rsidRDefault="00AA75E4" w:rsidP="00AF063B">
      <w:pPr>
        <w:pBdr>
          <w:top w:val="nil"/>
          <w:left w:val="nil"/>
          <w:bottom w:val="nil"/>
          <w:right w:val="nil"/>
          <w:between w:val="nil"/>
        </w:pBdr>
        <w:spacing w:before="58" w:line="276" w:lineRule="auto"/>
        <w:rPr>
          <w:color w:val="000000"/>
          <w:sz w:val="20"/>
          <w:szCs w:val="20"/>
        </w:rPr>
      </w:pPr>
    </w:p>
    <w:p w14:paraId="1C9F14C2" w14:textId="77777777" w:rsidR="00AA75E4" w:rsidRPr="00AF063B" w:rsidRDefault="00000000" w:rsidP="00AF063B">
      <w:pPr>
        <w:numPr>
          <w:ilvl w:val="2"/>
          <w:numId w:val="4"/>
        </w:numPr>
        <w:pBdr>
          <w:top w:val="nil"/>
          <w:left w:val="nil"/>
          <w:bottom w:val="nil"/>
          <w:right w:val="nil"/>
          <w:between w:val="nil"/>
        </w:pBdr>
        <w:tabs>
          <w:tab w:val="left" w:pos="720"/>
          <w:tab w:val="left" w:pos="722"/>
        </w:tabs>
        <w:spacing w:line="276" w:lineRule="auto"/>
        <w:ind w:left="722" w:right="2"/>
        <w:jc w:val="both"/>
        <w:rPr>
          <w:color w:val="000000"/>
          <w:sz w:val="20"/>
          <w:szCs w:val="20"/>
        </w:rPr>
      </w:pPr>
      <w:r w:rsidRPr="00AF063B">
        <w:rPr>
          <w:color w:val="000000"/>
          <w:sz w:val="20"/>
          <w:szCs w:val="20"/>
        </w:rPr>
        <w:t>Node.js with Express.js: Node.js provides a fast, scalable environment for handling real-time data, while Express.js simplifies the creation of APIs for interacting with the database and handling HTTP requests.</w:t>
      </w:r>
    </w:p>
    <w:p w14:paraId="1DEC0A7B" w14:textId="77777777" w:rsidR="00AA75E4" w:rsidRPr="00AF063B" w:rsidRDefault="00000000" w:rsidP="00AF063B">
      <w:pPr>
        <w:numPr>
          <w:ilvl w:val="2"/>
          <w:numId w:val="4"/>
        </w:numPr>
        <w:pBdr>
          <w:top w:val="nil"/>
          <w:left w:val="nil"/>
          <w:bottom w:val="nil"/>
          <w:right w:val="nil"/>
          <w:between w:val="nil"/>
        </w:pBdr>
        <w:tabs>
          <w:tab w:val="left" w:pos="720"/>
          <w:tab w:val="left" w:pos="722"/>
        </w:tabs>
        <w:spacing w:line="276" w:lineRule="auto"/>
        <w:ind w:left="722" w:right="1"/>
        <w:jc w:val="both"/>
        <w:rPr>
          <w:color w:val="000000"/>
          <w:sz w:val="20"/>
          <w:szCs w:val="20"/>
        </w:rPr>
      </w:pPr>
      <w:r w:rsidRPr="00AF063B">
        <w:rPr>
          <w:color w:val="000000"/>
          <w:sz w:val="20"/>
          <w:szCs w:val="20"/>
        </w:rPr>
        <w:t>Database: A relational database (e.g., MySQL or PostgreSQL) is used to store user data, meal subscriptions, and historical order data. SQL queries enable efficient management of user profiles, meal options, and subscriptions.</w:t>
      </w:r>
    </w:p>
    <w:p w14:paraId="035AC669" w14:textId="77777777" w:rsidR="00AA75E4" w:rsidRPr="00AF063B" w:rsidRDefault="00000000" w:rsidP="00AF063B">
      <w:pPr>
        <w:numPr>
          <w:ilvl w:val="2"/>
          <w:numId w:val="4"/>
        </w:numPr>
        <w:pBdr>
          <w:top w:val="nil"/>
          <w:left w:val="nil"/>
          <w:bottom w:val="nil"/>
          <w:right w:val="nil"/>
          <w:between w:val="nil"/>
        </w:pBdr>
        <w:tabs>
          <w:tab w:val="left" w:pos="720"/>
          <w:tab w:val="left" w:pos="722"/>
        </w:tabs>
        <w:spacing w:line="276" w:lineRule="auto"/>
        <w:ind w:left="722" w:right="2"/>
        <w:jc w:val="both"/>
        <w:rPr>
          <w:color w:val="000000"/>
          <w:sz w:val="20"/>
          <w:szCs w:val="20"/>
        </w:rPr>
      </w:pPr>
      <w:r w:rsidRPr="00AF063B">
        <w:rPr>
          <w:color w:val="000000"/>
          <w:sz w:val="20"/>
          <w:szCs w:val="20"/>
        </w:rPr>
        <w:t>Authentication: JSON Web Tokens (JWT) are used for secure user authentication and authorization, ensuring that user sessions are securely managed.</w:t>
      </w:r>
    </w:p>
    <w:p w14:paraId="4C7A66B0" w14:textId="77777777" w:rsidR="00AA75E4" w:rsidRPr="00AF063B" w:rsidRDefault="00AA75E4" w:rsidP="00AF063B">
      <w:pPr>
        <w:pBdr>
          <w:top w:val="nil"/>
          <w:left w:val="nil"/>
          <w:bottom w:val="nil"/>
          <w:right w:val="nil"/>
          <w:between w:val="nil"/>
        </w:pBdr>
        <w:spacing w:before="56" w:line="276" w:lineRule="auto"/>
        <w:rPr>
          <w:color w:val="000000"/>
          <w:sz w:val="20"/>
          <w:szCs w:val="20"/>
        </w:rPr>
      </w:pPr>
    </w:p>
    <w:p w14:paraId="0EC23ECA" w14:textId="77777777" w:rsidR="00AA75E4" w:rsidRPr="00AF063B" w:rsidRDefault="00000000" w:rsidP="00AF063B">
      <w:pPr>
        <w:pBdr>
          <w:top w:val="nil"/>
          <w:left w:val="nil"/>
          <w:bottom w:val="nil"/>
          <w:right w:val="nil"/>
          <w:between w:val="nil"/>
        </w:pBdr>
        <w:spacing w:line="276" w:lineRule="auto"/>
        <w:ind w:left="1"/>
        <w:jc w:val="both"/>
        <w:rPr>
          <w:color w:val="000000"/>
          <w:sz w:val="20"/>
          <w:szCs w:val="20"/>
        </w:rPr>
      </w:pPr>
      <w:r w:rsidRPr="00AF063B">
        <w:rPr>
          <w:color w:val="000000"/>
          <w:sz w:val="20"/>
          <w:szCs w:val="20"/>
        </w:rPr>
        <w:t>Key Feature</w:t>
      </w:r>
    </w:p>
    <w:p w14:paraId="4CEF7E7C" w14:textId="77777777" w:rsidR="00AA75E4" w:rsidRPr="00AF063B" w:rsidRDefault="00AA75E4" w:rsidP="00AF063B">
      <w:pPr>
        <w:pBdr>
          <w:top w:val="nil"/>
          <w:left w:val="nil"/>
          <w:bottom w:val="nil"/>
          <w:right w:val="nil"/>
          <w:between w:val="nil"/>
        </w:pBdr>
        <w:spacing w:before="79" w:line="276" w:lineRule="auto"/>
        <w:rPr>
          <w:color w:val="000000"/>
          <w:sz w:val="20"/>
          <w:szCs w:val="20"/>
        </w:rPr>
      </w:pPr>
    </w:p>
    <w:p w14:paraId="1AD4303E" w14:textId="77777777" w:rsidR="00AA75E4" w:rsidRPr="00AF063B" w:rsidRDefault="00000000" w:rsidP="00AF063B">
      <w:pPr>
        <w:numPr>
          <w:ilvl w:val="2"/>
          <w:numId w:val="4"/>
        </w:numPr>
        <w:pBdr>
          <w:top w:val="nil"/>
          <w:left w:val="nil"/>
          <w:bottom w:val="nil"/>
          <w:right w:val="nil"/>
          <w:between w:val="nil"/>
        </w:pBdr>
        <w:tabs>
          <w:tab w:val="left" w:pos="720"/>
          <w:tab w:val="left" w:pos="722"/>
        </w:tabs>
        <w:spacing w:line="276" w:lineRule="auto"/>
        <w:ind w:left="722" w:right="5"/>
        <w:jc w:val="both"/>
        <w:rPr>
          <w:color w:val="000000"/>
          <w:sz w:val="20"/>
          <w:szCs w:val="20"/>
        </w:rPr>
      </w:pPr>
      <w:r w:rsidRPr="00AF063B">
        <w:rPr>
          <w:color w:val="000000"/>
          <w:sz w:val="20"/>
          <w:szCs w:val="20"/>
        </w:rPr>
        <w:t>Subscription Management: Manage and update subscription plans, including recurring billing and frequency of deliveries.</w:t>
      </w:r>
    </w:p>
    <w:p w14:paraId="594B8227" w14:textId="77777777" w:rsidR="00AA75E4" w:rsidRPr="00AF063B" w:rsidRDefault="00AA75E4" w:rsidP="00AF063B">
      <w:pPr>
        <w:pBdr>
          <w:top w:val="nil"/>
          <w:left w:val="nil"/>
          <w:bottom w:val="nil"/>
          <w:right w:val="nil"/>
          <w:between w:val="nil"/>
        </w:pBdr>
        <w:spacing w:before="71" w:line="276" w:lineRule="auto"/>
        <w:rPr>
          <w:color w:val="000000"/>
          <w:sz w:val="20"/>
          <w:szCs w:val="20"/>
        </w:rPr>
      </w:pPr>
    </w:p>
    <w:p w14:paraId="40CD04E2" w14:textId="77777777" w:rsidR="00AA75E4" w:rsidRPr="00AF063B" w:rsidRDefault="00000000" w:rsidP="00AF063B">
      <w:pPr>
        <w:numPr>
          <w:ilvl w:val="2"/>
          <w:numId w:val="4"/>
        </w:numPr>
        <w:pBdr>
          <w:top w:val="nil"/>
          <w:left w:val="nil"/>
          <w:bottom w:val="nil"/>
          <w:right w:val="nil"/>
          <w:between w:val="nil"/>
        </w:pBdr>
        <w:tabs>
          <w:tab w:val="left" w:pos="720"/>
          <w:tab w:val="left" w:pos="722"/>
        </w:tabs>
        <w:spacing w:line="276" w:lineRule="auto"/>
        <w:ind w:left="722" w:right="13"/>
        <w:jc w:val="both"/>
        <w:rPr>
          <w:color w:val="000000"/>
          <w:sz w:val="20"/>
          <w:szCs w:val="20"/>
        </w:rPr>
      </w:pPr>
      <w:r w:rsidRPr="00AF063B">
        <w:rPr>
          <w:color w:val="000000"/>
          <w:sz w:val="20"/>
          <w:szCs w:val="20"/>
        </w:rPr>
        <w:t>User Management: Provide secure login, registration, and profile management functionalities.</w:t>
      </w:r>
    </w:p>
    <w:p w14:paraId="14412F77" w14:textId="77777777" w:rsidR="00AA75E4" w:rsidRPr="00AF063B" w:rsidRDefault="00000000" w:rsidP="00AF063B">
      <w:pPr>
        <w:numPr>
          <w:ilvl w:val="2"/>
          <w:numId w:val="4"/>
        </w:numPr>
        <w:pBdr>
          <w:top w:val="nil"/>
          <w:left w:val="nil"/>
          <w:bottom w:val="nil"/>
          <w:right w:val="nil"/>
          <w:between w:val="nil"/>
        </w:pBdr>
        <w:tabs>
          <w:tab w:val="left" w:pos="720"/>
          <w:tab w:val="left" w:pos="722"/>
        </w:tabs>
        <w:spacing w:before="10" w:line="276" w:lineRule="auto"/>
        <w:ind w:left="722" w:right="11"/>
        <w:jc w:val="both"/>
        <w:rPr>
          <w:color w:val="000000"/>
          <w:sz w:val="20"/>
          <w:szCs w:val="20"/>
        </w:rPr>
      </w:pPr>
      <w:r w:rsidRPr="00AF063B">
        <w:rPr>
          <w:color w:val="000000"/>
          <w:sz w:val="20"/>
          <w:szCs w:val="20"/>
        </w:rPr>
        <w:t>Meal Customization: Allow users to store their dietary preferences and receive personalized meal options.</w:t>
      </w:r>
    </w:p>
    <w:p w14:paraId="23C6A825" w14:textId="77777777" w:rsidR="00AA75E4" w:rsidRPr="00AF063B" w:rsidRDefault="00000000" w:rsidP="00AF063B">
      <w:pPr>
        <w:numPr>
          <w:ilvl w:val="2"/>
          <w:numId w:val="4"/>
        </w:numPr>
        <w:pBdr>
          <w:top w:val="nil"/>
          <w:left w:val="nil"/>
          <w:bottom w:val="nil"/>
          <w:right w:val="nil"/>
          <w:between w:val="nil"/>
        </w:pBdr>
        <w:tabs>
          <w:tab w:val="left" w:pos="720"/>
          <w:tab w:val="left" w:pos="722"/>
        </w:tabs>
        <w:spacing w:line="276" w:lineRule="auto"/>
        <w:ind w:left="722" w:right="6"/>
        <w:jc w:val="both"/>
        <w:rPr>
          <w:color w:val="000000"/>
          <w:sz w:val="20"/>
          <w:szCs w:val="20"/>
        </w:rPr>
      </w:pPr>
      <w:r w:rsidRPr="00AF063B">
        <w:rPr>
          <w:color w:val="000000"/>
          <w:sz w:val="20"/>
          <w:szCs w:val="20"/>
        </w:rPr>
        <w:t xml:space="preserve">Payment Integration: Integration with third-party </w:t>
      </w:r>
      <w:r w:rsidRPr="00AF063B">
        <w:rPr>
          <w:color w:val="000000"/>
          <w:sz w:val="20"/>
          <w:szCs w:val="20"/>
        </w:rPr>
        <w:t>payment gateways (e.g., Stripe or PayPal) for secure transactions.</w:t>
      </w:r>
    </w:p>
    <w:p w14:paraId="172D6AF6" w14:textId="77777777" w:rsidR="00AA75E4" w:rsidRPr="00AF063B" w:rsidRDefault="00AA75E4" w:rsidP="00AF063B">
      <w:pPr>
        <w:pBdr>
          <w:top w:val="nil"/>
          <w:left w:val="nil"/>
          <w:bottom w:val="nil"/>
          <w:right w:val="nil"/>
          <w:between w:val="nil"/>
        </w:pBdr>
        <w:spacing w:before="64" w:line="276" w:lineRule="auto"/>
        <w:rPr>
          <w:color w:val="000000"/>
          <w:sz w:val="20"/>
          <w:szCs w:val="20"/>
        </w:rPr>
      </w:pPr>
    </w:p>
    <w:p w14:paraId="446D18D6" w14:textId="77777777" w:rsidR="00AA75E4" w:rsidRPr="00AF063B" w:rsidRDefault="00000000" w:rsidP="00AF063B">
      <w:pPr>
        <w:pStyle w:val="Heading4"/>
        <w:numPr>
          <w:ilvl w:val="1"/>
          <w:numId w:val="4"/>
        </w:numPr>
        <w:tabs>
          <w:tab w:val="left" w:pos="316"/>
        </w:tabs>
        <w:spacing w:before="1" w:line="276" w:lineRule="auto"/>
        <w:ind w:left="316"/>
        <w:rPr>
          <w:sz w:val="20"/>
          <w:szCs w:val="20"/>
        </w:rPr>
      </w:pPr>
      <w:r w:rsidRPr="00AF063B">
        <w:rPr>
          <w:sz w:val="20"/>
          <w:szCs w:val="20"/>
        </w:rPr>
        <w:t>Database Design</w:t>
      </w:r>
    </w:p>
    <w:p w14:paraId="5C95725F" w14:textId="77777777" w:rsidR="00AF063B" w:rsidRPr="00AF063B" w:rsidRDefault="00AF063B" w:rsidP="00AF063B">
      <w:pPr>
        <w:pBdr>
          <w:top w:val="nil"/>
          <w:left w:val="nil"/>
          <w:bottom w:val="nil"/>
          <w:right w:val="nil"/>
          <w:between w:val="nil"/>
        </w:pBdr>
        <w:spacing w:before="78" w:line="276" w:lineRule="auto"/>
        <w:ind w:left="2"/>
        <w:jc w:val="both"/>
        <w:rPr>
          <w:color w:val="000000"/>
          <w:sz w:val="20"/>
          <w:szCs w:val="20"/>
        </w:rPr>
      </w:pPr>
      <w:r w:rsidRPr="00AF063B">
        <w:rPr>
          <w:color w:val="000000"/>
          <w:sz w:val="20"/>
          <w:szCs w:val="20"/>
        </w:rPr>
        <w:t>The database schema includes the following key tables:</w:t>
      </w:r>
    </w:p>
    <w:p w14:paraId="6C51A0B8" w14:textId="77777777" w:rsidR="00AF063B" w:rsidRPr="00AF063B" w:rsidRDefault="00AF063B" w:rsidP="00AF063B">
      <w:pPr>
        <w:pBdr>
          <w:top w:val="nil"/>
          <w:left w:val="nil"/>
          <w:bottom w:val="nil"/>
          <w:right w:val="nil"/>
          <w:between w:val="nil"/>
        </w:pBdr>
        <w:spacing w:before="72" w:line="276" w:lineRule="auto"/>
        <w:rPr>
          <w:color w:val="000000"/>
          <w:sz w:val="20"/>
          <w:szCs w:val="20"/>
        </w:rPr>
      </w:pPr>
    </w:p>
    <w:p w14:paraId="128F9680" w14:textId="77777777" w:rsidR="00AF063B" w:rsidRPr="00AF063B" w:rsidRDefault="00AF063B" w:rsidP="00AF063B">
      <w:pPr>
        <w:numPr>
          <w:ilvl w:val="2"/>
          <w:numId w:val="4"/>
        </w:numPr>
        <w:pBdr>
          <w:top w:val="nil"/>
          <w:left w:val="nil"/>
          <w:bottom w:val="nil"/>
          <w:right w:val="nil"/>
          <w:between w:val="nil"/>
        </w:pBdr>
        <w:tabs>
          <w:tab w:val="left" w:pos="1083"/>
        </w:tabs>
        <w:spacing w:line="276" w:lineRule="auto"/>
        <w:ind w:left="1083" w:right="360" w:hanging="360"/>
        <w:jc w:val="both"/>
        <w:rPr>
          <w:color w:val="000000"/>
          <w:sz w:val="20"/>
          <w:szCs w:val="20"/>
        </w:rPr>
      </w:pPr>
      <w:r w:rsidRPr="00AF063B">
        <w:rPr>
          <w:color w:val="000000"/>
          <w:sz w:val="20"/>
          <w:szCs w:val="20"/>
        </w:rPr>
        <w:t>Users: Stores user information such as name, email, password hash, address, and payment details</w:t>
      </w:r>
    </w:p>
    <w:p w14:paraId="298D7675" w14:textId="77777777" w:rsidR="00AF063B" w:rsidRPr="00AF063B" w:rsidRDefault="00AF063B" w:rsidP="00AF063B">
      <w:pPr>
        <w:numPr>
          <w:ilvl w:val="2"/>
          <w:numId w:val="4"/>
        </w:numPr>
        <w:pBdr>
          <w:top w:val="nil"/>
          <w:left w:val="nil"/>
          <w:bottom w:val="nil"/>
          <w:right w:val="nil"/>
          <w:between w:val="nil"/>
        </w:pBdr>
        <w:tabs>
          <w:tab w:val="left" w:pos="1083"/>
        </w:tabs>
        <w:spacing w:line="276" w:lineRule="auto"/>
        <w:ind w:left="1083" w:right="363" w:hanging="360"/>
        <w:jc w:val="both"/>
        <w:rPr>
          <w:color w:val="000000"/>
          <w:sz w:val="20"/>
          <w:szCs w:val="20"/>
        </w:rPr>
      </w:pPr>
      <w:r w:rsidRPr="00AF063B">
        <w:rPr>
          <w:color w:val="000000"/>
          <w:sz w:val="20"/>
          <w:szCs w:val="20"/>
        </w:rPr>
        <w:t>Meals: Contains details about each meal, including ingredients, preparation instructions, and nutritional values.</w:t>
      </w:r>
    </w:p>
    <w:p w14:paraId="330624B2" w14:textId="77777777" w:rsidR="00AF063B" w:rsidRPr="00AF063B" w:rsidRDefault="00AF063B" w:rsidP="00AF063B">
      <w:pPr>
        <w:numPr>
          <w:ilvl w:val="2"/>
          <w:numId w:val="4"/>
        </w:numPr>
        <w:pBdr>
          <w:top w:val="nil"/>
          <w:left w:val="nil"/>
          <w:bottom w:val="nil"/>
          <w:right w:val="nil"/>
          <w:between w:val="nil"/>
        </w:pBdr>
        <w:tabs>
          <w:tab w:val="left" w:pos="1083"/>
        </w:tabs>
        <w:spacing w:line="276" w:lineRule="auto"/>
        <w:ind w:left="1083" w:right="350" w:hanging="360"/>
        <w:jc w:val="both"/>
        <w:rPr>
          <w:color w:val="000000"/>
          <w:sz w:val="20"/>
          <w:szCs w:val="20"/>
        </w:rPr>
      </w:pPr>
      <w:r w:rsidRPr="00AF063B">
        <w:rPr>
          <w:color w:val="000000"/>
          <w:sz w:val="20"/>
          <w:szCs w:val="20"/>
        </w:rPr>
        <w:t>Orders: Records all order history, including details on meals delivered, timestamps, and delivery statuses.</w:t>
      </w:r>
    </w:p>
    <w:p w14:paraId="0DBA915D" w14:textId="77777777" w:rsidR="00AF063B" w:rsidRPr="00AF063B" w:rsidRDefault="00AF063B" w:rsidP="00AF063B">
      <w:pPr>
        <w:numPr>
          <w:ilvl w:val="2"/>
          <w:numId w:val="4"/>
        </w:numPr>
        <w:pBdr>
          <w:top w:val="nil"/>
          <w:left w:val="nil"/>
          <w:bottom w:val="nil"/>
          <w:right w:val="nil"/>
          <w:between w:val="nil"/>
        </w:pBdr>
        <w:tabs>
          <w:tab w:val="left" w:pos="1083"/>
        </w:tabs>
        <w:spacing w:line="276" w:lineRule="auto"/>
        <w:ind w:left="1083" w:right="350" w:hanging="360"/>
        <w:jc w:val="both"/>
        <w:rPr>
          <w:color w:val="000000"/>
          <w:sz w:val="20"/>
          <w:szCs w:val="20"/>
        </w:rPr>
      </w:pPr>
      <w:r w:rsidRPr="00AF063B">
        <w:rPr>
          <w:color w:val="000000"/>
          <w:sz w:val="20"/>
          <w:szCs w:val="20"/>
        </w:rPr>
        <w:t>Subscriptions: Tracks user subscriptions, including meal preferences, delivery schedules, and payment status</w:t>
      </w:r>
    </w:p>
    <w:p w14:paraId="5D0D64C0" w14:textId="77777777" w:rsidR="00AF063B" w:rsidRPr="00AF063B" w:rsidRDefault="00AF063B" w:rsidP="00AF063B">
      <w:pPr>
        <w:pBdr>
          <w:top w:val="nil"/>
          <w:left w:val="nil"/>
          <w:bottom w:val="nil"/>
          <w:right w:val="nil"/>
          <w:between w:val="nil"/>
        </w:pBdr>
        <w:spacing w:before="78" w:line="276" w:lineRule="auto"/>
        <w:ind w:left="2"/>
        <w:jc w:val="both"/>
        <w:rPr>
          <w:color w:val="000000"/>
          <w:sz w:val="20"/>
          <w:szCs w:val="20"/>
        </w:rPr>
      </w:pPr>
    </w:p>
    <w:p w14:paraId="65DEF71C" w14:textId="77777777" w:rsidR="00AF063B" w:rsidRPr="00AF063B" w:rsidRDefault="00AF063B" w:rsidP="00AF063B">
      <w:pPr>
        <w:pStyle w:val="Heading4"/>
        <w:numPr>
          <w:ilvl w:val="1"/>
          <w:numId w:val="4"/>
        </w:numPr>
        <w:tabs>
          <w:tab w:val="left" w:pos="317"/>
        </w:tabs>
        <w:spacing w:line="276" w:lineRule="auto"/>
        <w:ind w:left="317"/>
        <w:rPr>
          <w:sz w:val="20"/>
          <w:szCs w:val="20"/>
        </w:rPr>
      </w:pPr>
      <w:r w:rsidRPr="00AF063B">
        <w:rPr>
          <w:sz w:val="20"/>
          <w:szCs w:val="20"/>
        </w:rPr>
        <w:t>Integration With Third-Party APIs</w:t>
      </w:r>
    </w:p>
    <w:p w14:paraId="35BAD373" w14:textId="77777777" w:rsidR="00AF063B" w:rsidRPr="00AF063B" w:rsidRDefault="00AF063B" w:rsidP="00AF063B">
      <w:pPr>
        <w:pBdr>
          <w:top w:val="nil"/>
          <w:left w:val="nil"/>
          <w:bottom w:val="nil"/>
          <w:right w:val="nil"/>
          <w:between w:val="nil"/>
        </w:pBdr>
        <w:spacing w:before="77" w:line="276" w:lineRule="auto"/>
        <w:rPr>
          <w:b/>
          <w:i/>
          <w:color w:val="000000"/>
          <w:sz w:val="20"/>
          <w:szCs w:val="20"/>
        </w:rPr>
      </w:pPr>
    </w:p>
    <w:p w14:paraId="5B4EBA4B" w14:textId="77777777" w:rsidR="00AF063B" w:rsidRPr="00AF063B" w:rsidRDefault="00AF063B" w:rsidP="00AF063B">
      <w:pPr>
        <w:pBdr>
          <w:top w:val="nil"/>
          <w:left w:val="nil"/>
          <w:bottom w:val="nil"/>
          <w:right w:val="nil"/>
          <w:between w:val="nil"/>
        </w:pBdr>
        <w:spacing w:line="276" w:lineRule="auto"/>
        <w:ind w:left="2" w:right="351"/>
        <w:jc w:val="both"/>
        <w:rPr>
          <w:color w:val="000000"/>
          <w:sz w:val="20"/>
          <w:szCs w:val="20"/>
        </w:rPr>
      </w:pPr>
      <w:r w:rsidRPr="00AF063B">
        <w:rPr>
          <w:color w:val="000000"/>
          <w:sz w:val="20"/>
          <w:szCs w:val="20"/>
        </w:rPr>
        <w:t>To extend functionality and ensure a smooth user experience, the platform integrates with third-party APIs:</w:t>
      </w:r>
    </w:p>
    <w:p w14:paraId="764DAF14" w14:textId="77777777" w:rsidR="00AF063B" w:rsidRPr="00AF063B" w:rsidRDefault="00AF063B" w:rsidP="00AF063B">
      <w:pPr>
        <w:pBdr>
          <w:top w:val="nil"/>
          <w:left w:val="nil"/>
          <w:bottom w:val="nil"/>
          <w:right w:val="nil"/>
          <w:between w:val="nil"/>
        </w:pBdr>
        <w:spacing w:before="82" w:line="276" w:lineRule="auto"/>
        <w:rPr>
          <w:color w:val="000000"/>
          <w:sz w:val="20"/>
          <w:szCs w:val="20"/>
        </w:rPr>
      </w:pPr>
    </w:p>
    <w:p w14:paraId="1D427852" w14:textId="77777777" w:rsidR="00AF063B" w:rsidRPr="00AF063B" w:rsidRDefault="00AF063B" w:rsidP="00AF063B">
      <w:pPr>
        <w:numPr>
          <w:ilvl w:val="2"/>
          <w:numId w:val="4"/>
        </w:numPr>
        <w:pBdr>
          <w:top w:val="nil"/>
          <w:left w:val="nil"/>
          <w:bottom w:val="nil"/>
          <w:right w:val="nil"/>
          <w:between w:val="nil"/>
        </w:pBdr>
        <w:tabs>
          <w:tab w:val="left" w:pos="721"/>
          <w:tab w:val="left" w:pos="723"/>
        </w:tabs>
        <w:spacing w:line="276" w:lineRule="auto"/>
        <w:ind w:right="351"/>
        <w:jc w:val="both"/>
        <w:rPr>
          <w:color w:val="000000"/>
          <w:sz w:val="20"/>
          <w:szCs w:val="20"/>
        </w:rPr>
      </w:pPr>
      <w:r w:rsidRPr="00AF063B">
        <w:rPr>
          <w:color w:val="000000"/>
          <w:sz w:val="20"/>
          <w:szCs w:val="20"/>
        </w:rPr>
        <w:t>Payment Gateway: For handling secure online payments, integrating APIs such as Stripe or PayPal ensures seamless payment processing.</w:t>
      </w:r>
    </w:p>
    <w:p w14:paraId="1A0EA48E" w14:textId="77777777" w:rsidR="00AF063B" w:rsidRPr="00AF063B" w:rsidRDefault="00AF063B" w:rsidP="00AF063B">
      <w:pPr>
        <w:numPr>
          <w:ilvl w:val="2"/>
          <w:numId w:val="4"/>
        </w:numPr>
        <w:pBdr>
          <w:top w:val="nil"/>
          <w:left w:val="nil"/>
          <w:bottom w:val="nil"/>
          <w:right w:val="nil"/>
          <w:between w:val="nil"/>
        </w:pBdr>
        <w:tabs>
          <w:tab w:val="left" w:pos="721"/>
          <w:tab w:val="left" w:pos="723"/>
        </w:tabs>
        <w:spacing w:before="21" w:line="276" w:lineRule="auto"/>
        <w:ind w:right="355"/>
        <w:jc w:val="both"/>
        <w:rPr>
          <w:color w:val="000000"/>
          <w:sz w:val="20"/>
          <w:szCs w:val="20"/>
        </w:rPr>
      </w:pPr>
      <w:r w:rsidRPr="00AF063B">
        <w:rPr>
          <w:color w:val="000000"/>
          <w:sz w:val="20"/>
          <w:szCs w:val="20"/>
        </w:rPr>
        <w:t>Delivery Tracking: Integration with a logistics API (e.g., Postmates or Uber Eats) enables users to track the status of their meal deliveries in real- time.</w:t>
      </w:r>
    </w:p>
    <w:p w14:paraId="3ECB88FE" w14:textId="77777777" w:rsidR="00AF063B" w:rsidRPr="00AF063B" w:rsidRDefault="00AF063B" w:rsidP="00AF063B">
      <w:pPr>
        <w:pBdr>
          <w:top w:val="nil"/>
          <w:left w:val="nil"/>
          <w:bottom w:val="nil"/>
          <w:right w:val="nil"/>
          <w:between w:val="nil"/>
        </w:pBdr>
        <w:spacing w:before="71" w:line="276" w:lineRule="auto"/>
        <w:rPr>
          <w:color w:val="000000"/>
          <w:sz w:val="20"/>
          <w:szCs w:val="20"/>
        </w:rPr>
      </w:pPr>
    </w:p>
    <w:p w14:paraId="215354F6" w14:textId="77777777" w:rsidR="00AF063B" w:rsidRPr="00AF063B" w:rsidRDefault="00AF063B" w:rsidP="00AF063B">
      <w:pPr>
        <w:numPr>
          <w:ilvl w:val="2"/>
          <w:numId w:val="4"/>
        </w:numPr>
        <w:pBdr>
          <w:top w:val="nil"/>
          <w:left w:val="nil"/>
          <w:bottom w:val="nil"/>
          <w:right w:val="nil"/>
          <w:between w:val="nil"/>
        </w:pBdr>
        <w:tabs>
          <w:tab w:val="left" w:pos="721"/>
          <w:tab w:val="left" w:pos="723"/>
        </w:tabs>
        <w:spacing w:line="276" w:lineRule="auto"/>
        <w:ind w:right="350"/>
        <w:jc w:val="both"/>
        <w:rPr>
          <w:color w:val="000000"/>
          <w:sz w:val="20"/>
          <w:szCs w:val="20"/>
        </w:rPr>
      </w:pPr>
      <w:r w:rsidRPr="00AF063B">
        <w:rPr>
          <w:color w:val="000000"/>
          <w:sz w:val="20"/>
          <w:szCs w:val="20"/>
        </w:rPr>
        <w:t>Meal Recommendations: Machine learning algorithms and APIs can be used to analyze user preferences and suggest personalized meal plans based on dietary history</w:t>
      </w:r>
    </w:p>
    <w:p w14:paraId="4971B30E" w14:textId="77777777" w:rsidR="00AF063B" w:rsidRPr="00AF063B" w:rsidRDefault="00AF063B" w:rsidP="00AF063B">
      <w:pPr>
        <w:pStyle w:val="ListParagraph"/>
        <w:spacing w:line="276" w:lineRule="auto"/>
        <w:rPr>
          <w:color w:val="000000"/>
          <w:sz w:val="20"/>
          <w:szCs w:val="20"/>
        </w:rPr>
      </w:pPr>
    </w:p>
    <w:p w14:paraId="525DEF18" w14:textId="20F5AE3C" w:rsidR="00AF063B" w:rsidRPr="00AF063B" w:rsidRDefault="00AF063B" w:rsidP="00AF063B">
      <w:pPr>
        <w:pBdr>
          <w:top w:val="nil"/>
          <w:left w:val="nil"/>
          <w:bottom w:val="nil"/>
          <w:right w:val="nil"/>
          <w:between w:val="nil"/>
        </w:pBdr>
        <w:spacing w:before="78" w:line="276" w:lineRule="auto"/>
        <w:ind w:left="2"/>
        <w:jc w:val="both"/>
        <w:rPr>
          <w:sz w:val="20"/>
          <w:szCs w:val="20"/>
        </w:rPr>
      </w:pPr>
      <w:r w:rsidRPr="00AF063B">
        <w:rPr>
          <w:sz w:val="20"/>
          <w:szCs w:val="20"/>
        </w:rPr>
        <w:t>Result and Discussion</w:t>
      </w:r>
    </w:p>
    <w:p w14:paraId="78AA458E" w14:textId="77777777" w:rsidR="00AF063B" w:rsidRPr="00AF063B" w:rsidRDefault="00AF063B" w:rsidP="00AF063B">
      <w:pPr>
        <w:pBdr>
          <w:top w:val="nil"/>
          <w:left w:val="nil"/>
          <w:bottom w:val="nil"/>
          <w:right w:val="nil"/>
          <w:between w:val="nil"/>
        </w:pBdr>
        <w:spacing w:line="276" w:lineRule="auto"/>
        <w:ind w:left="2" w:right="343"/>
        <w:jc w:val="both"/>
        <w:rPr>
          <w:rFonts w:ascii="Arial" w:eastAsia="Arial" w:hAnsi="Arial" w:cs="Arial"/>
          <w:color w:val="000000"/>
          <w:sz w:val="20"/>
          <w:szCs w:val="20"/>
        </w:rPr>
      </w:pPr>
      <w:r w:rsidRPr="00AF063B">
        <w:rPr>
          <w:color w:val="000000"/>
          <w:sz w:val="20"/>
          <w:szCs w:val="20"/>
        </w:rPr>
        <w:t>The implementation of the full-stack solution results in a highly interactive and user-friendly platform for meal subscription management. Key findings include</w:t>
      </w:r>
      <w:r w:rsidRPr="00AF063B">
        <w:rPr>
          <w:rFonts w:ascii="Arial" w:eastAsia="Arial" w:hAnsi="Arial" w:cs="Arial"/>
          <w:color w:val="000000"/>
          <w:sz w:val="20"/>
          <w:szCs w:val="20"/>
        </w:rPr>
        <w:t>:</w:t>
      </w:r>
    </w:p>
    <w:p w14:paraId="597BE4EC" w14:textId="4338200E" w:rsidR="00AF063B" w:rsidRDefault="00AF063B" w:rsidP="00AF063B">
      <w:pPr>
        <w:numPr>
          <w:ilvl w:val="0"/>
          <w:numId w:val="2"/>
        </w:numPr>
        <w:pBdr>
          <w:top w:val="nil"/>
          <w:left w:val="nil"/>
          <w:bottom w:val="nil"/>
          <w:right w:val="nil"/>
          <w:between w:val="nil"/>
        </w:pBdr>
        <w:tabs>
          <w:tab w:val="left" w:pos="721"/>
          <w:tab w:val="left" w:pos="723"/>
        </w:tabs>
        <w:spacing w:line="276" w:lineRule="auto"/>
        <w:ind w:right="358"/>
        <w:jc w:val="both"/>
        <w:rPr>
          <w:rFonts w:ascii="Arial" w:eastAsia="Arial" w:hAnsi="Arial" w:cs="Arial"/>
          <w:color w:val="000000"/>
        </w:rPr>
      </w:pPr>
      <w:r w:rsidRPr="00AF063B">
        <w:rPr>
          <w:color w:val="000000"/>
          <w:sz w:val="20"/>
          <w:szCs w:val="20"/>
        </w:rPr>
        <w:t xml:space="preserve">User Engagement: The use of React.js ensures that users can interact with the platform smoothly, providing real-time </w:t>
      </w:r>
    </w:p>
    <w:p w14:paraId="7511593D" w14:textId="77777777" w:rsidR="008903FE" w:rsidRDefault="008903FE" w:rsidP="00AF063B">
      <w:pPr>
        <w:pBdr>
          <w:top w:val="nil"/>
          <w:left w:val="nil"/>
          <w:bottom w:val="nil"/>
          <w:right w:val="nil"/>
          <w:between w:val="nil"/>
        </w:pBdr>
        <w:tabs>
          <w:tab w:val="left" w:pos="723"/>
        </w:tabs>
        <w:spacing w:before="7" w:line="276" w:lineRule="auto"/>
        <w:ind w:right="350"/>
        <w:jc w:val="center"/>
        <w:rPr>
          <w:b/>
          <w:bCs/>
          <w:color w:val="000000"/>
        </w:rPr>
      </w:pPr>
    </w:p>
    <w:p w14:paraId="4F2844CE" w14:textId="6B27E88D" w:rsidR="00AF063B" w:rsidRPr="00AF063B" w:rsidRDefault="00AF063B" w:rsidP="00AF063B">
      <w:pPr>
        <w:pBdr>
          <w:top w:val="nil"/>
          <w:left w:val="nil"/>
          <w:bottom w:val="nil"/>
          <w:right w:val="nil"/>
          <w:between w:val="nil"/>
        </w:pBdr>
        <w:tabs>
          <w:tab w:val="left" w:pos="723"/>
        </w:tabs>
        <w:spacing w:before="7" w:line="276" w:lineRule="auto"/>
        <w:ind w:right="350"/>
        <w:jc w:val="center"/>
        <w:rPr>
          <w:b/>
          <w:bCs/>
          <w:color w:val="000000"/>
          <w:sz w:val="18"/>
          <w:szCs w:val="18"/>
        </w:rPr>
      </w:pPr>
      <w:r w:rsidRPr="00AF063B">
        <w:rPr>
          <w:b/>
          <w:bCs/>
          <w:color w:val="000000"/>
        </w:rPr>
        <w:lastRenderedPageBreak/>
        <w:t>5.conclusio</w:t>
      </w:r>
      <w:r>
        <w:rPr>
          <w:b/>
          <w:bCs/>
          <w:color w:val="000000"/>
        </w:rPr>
        <w:t>n</w:t>
      </w:r>
    </w:p>
    <w:p w14:paraId="16A4B90B" w14:textId="5B29016B" w:rsidR="00AF063B" w:rsidRDefault="00AF063B" w:rsidP="00AF063B">
      <w:pPr>
        <w:pBdr>
          <w:top w:val="nil"/>
          <w:left w:val="nil"/>
          <w:bottom w:val="nil"/>
          <w:right w:val="nil"/>
          <w:between w:val="nil"/>
        </w:pBdr>
        <w:tabs>
          <w:tab w:val="left" w:pos="723"/>
        </w:tabs>
        <w:spacing w:before="7" w:line="276" w:lineRule="auto"/>
        <w:ind w:right="350"/>
        <w:jc w:val="both"/>
        <w:rPr>
          <w:color w:val="000000"/>
          <w:sz w:val="18"/>
          <w:szCs w:val="18"/>
        </w:rPr>
      </w:pPr>
      <w:r>
        <w:rPr>
          <w:color w:val="000000"/>
          <w:sz w:val="18"/>
          <w:szCs w:val="18"/>
        </w:rPr>
        <w:t>A full-stack solution for a subscription-based meal delivery service can provide a comprehensive platform that addresses both user needs and operational challenges. By utilizing modern technologies such as React.js, Node.js, and PostgreSQL, the system can efficiently manage subscriptions, handle user data securely, and scale to accommodate growth. Future work may explore the integration of machine learning for more accurate meal recommendations, as well as advanced analytics to optimize</w:t>
      </w:r>
    </w:p>
    <w:p w14:paraId="559AF084" w14:textId="77777777" w:rsidR="00AF063B" w:rsidRPr="00AF063B" w:rsidRDefault="00AF063B" w:rsidP="00AF063B">
      <w:pPr>
        <w:pBdr>
          <w:top w:val="nil"/>
          <w:left w:val="nil"/>
          <w:bottom w:val="nil"/>
          <w:right w:val="nil"/>
          <w:between w:val="nil"/>
        </w:pBdr>
        <w:tabs>
          <w:tab w:val="left" w:pos="723"/>
        </w:tabs>
        <w:spacing w:before="7" w:line="276" w:lineRule="auto"/>
        <w:ind w:right="350"/>
        <w:jc w:val="center"/>
        <w:rPr>
          <w:b/>
          <w:bCs/>
          <w:color w:val="000000"/>
          <w:sz w:val="18"/>
          <w:szCs w:val="18"/>
        </w:rPr>
      </w:pPr>
      <w:r w:rsidRPr="00AF063B">
        <w:rPr>
          <w:b/>
          <w:bCs/>
          <w:color w:val="000000"/>
          <w:sz w:val="18"/>
          <w:szCs w:val="18"/>
        </w:rPr>
        <w:t>6.Refrence</w:t>
      </w:r>
    </w:p>
    <w:p w14:paraId="0ABF0E1C" w14:textId="77777777" w:rsidR="00AF063B" w:rsidRDefault="00AF063B" w:rsidP="00AF063B">
      <w:pPr>
        <w:pBdr>
          <w:top w:val="nil"/>
          <w:left w:val="nil"/>
          <w:bottom w:val="nil"/>
          <w:right w:val="nil"/>
          <w:between w:val="nil"/>
        </w:pBdr>
        <w:tabs>
          <w:tab w:val="left" w:pos="723"/>
        </w:tabs>
        <w:spacing w:before="7" w:line="276" w:lineRule="auto"/>
        <w:ind w:right="350"/>
        <w:jc w:val="both"/>
        <w:rPr>
          <w:color w:val="000000"/>
          <w:sz w:val="18"/>
          <w:szCs w:val="18"/>
        </w:rPr>
      </w:pPr>
      <w:r>
        <w:rPr>
          <w:color w:val="000000"/>
          <w:sz w:val="18"/>
          <w:szCs w:val="18"/>
        </w:rPr>
        <w:t>[1] Johnson, R. (2019). *Building Scalable Web Applications with Full Stack Development*. Tech Press</w:t>
      </w:r>
    </w:p>
    <w:p w14:paraId="3A971AA2" w14:textId="5E1FF320" w:rsidR="00AF063B" w:rsidRPr="00AF063B" w:rsidRDefault="00AF063B" w:rsidP="00AF063B">
      <w:pPr>
        <w:pBdr>
          <w:top w:val="nil"/>
          <w:left w:val="nil"/>
          <w:bottom w:val="nil"/>
          <w:right w:val="nil"/>
          <w:between w:val="nil"/>
        </w:pBdr>
        <w:tabs>
          <w:tab w:val="left" w:pos="723"/>
        </w:tabs>
        <w:spacing w:before="7" w:line="276" w:lineRule="auto"/>
        <w:ind w:right="350"/>
        <w:jc w:val="both"/>
        <w:rPr>
          <w:color w:val="000000"/>
          <w:sz w:val="18"/>
          <w:szCs w:val="18"/>
        </w:rPr>
      </w:pPr>
      <w:r>
        <w:rPr>
          <w:color w:val="000000"/>
          <w:sz w:val="18"/>
          <w:szCs w:val="18"/>
        </w:rPr>
        <w:t>[2] Khan, A., Zhang, Y., &amp; Patel, R. (2021). *Optimizing Meal Delivery Services with Machine Learning*. Journal of Food Tech, 35(2), 45-60</w:t>
      </w:r>
    </w:p>
    <w:p w14:paraId="3A4A76FC" w14:textId="77777777" w:rsidR="00AF063B" w:rsidRDefault="00AF063B" w:rsidP="00AF063B">
      <w:pPr>
        <w:pBdr>
          <w:top w:val="nil"/>
          <w:left w:val="nil"/>
          <w:bottom w:val="nil"/>
          <w:right w:val="nil"/>
          <w:between w:val="nil"/>
        </w:pBdr>
        <w:tabs>
          <w:tab w:val="left" w:pos="723"/>
        </w:tabs>
        <w:spacing w:before="7" w:line="276" w:lineRule="auto"/>
        <w:ind w:right="350"/>
        <w:jc w:val="both"/>
        <w:rPr>
          <w:color w:val="000000"/>
        </w:rPr>
      </w:pPr>
    </w:p>
    <w:p w14:paraId="63407560" w14:textId="0F6D9DCC" w:rsidR="00AF063B" w:rsidRDefault="00AF063B" w:rsidP="00AF063B">
      <w:pPr>
        <w:pBdr>
          <w:top w:val="nil"/>
          <w:left w:val="nil"/>
          <w:bottom w:val="nil"/>
          <w:right w:val="nil"/>
          <w:between w:val="nil"/>
        </w:pBdr>
        <w:tabs>
          <w:tab w:val="left" w:pos="723"/>
        </w:tabs>
        <w:spacing w:before="7" w:line="276" w:lineRule="auto"/>
        <w:ind w:right="350"/>
        <w:jc w:val="both"/>
        <w:rPr>
          <w:color w:val="000000"/>
        </w:rPr>
        <w:sectPr w:rsidR="00AF063B" w:rsidSect="00AF063B">
          <w:pgSz w:w="12240" w:h="15840" w:code="1"/>
          <w:pgMar w:top="1077" w:right="907" w:bottom="1440" w:left="907" w:header="720" w:footer="720" w:gutter="0"/>
          <w:cols w:num="2" w:space="720" w:equalWidth="0">
            <w:col w:w="5034" w:space="717"/>
            <w:col w:w="4674" w:space="0"/>
          </w:cols>
          <w:docGrid w:linePitch="299"/>
        </w:sectPr>
      </w:pPr>
    </w:p>
    <w:p w14:paraId="2CB1B397" w14:textId="77777777" w:rsidR="00164F8D" w:rsidRDefault="00164F8D" w:rsidP="008903FE">
      <w:pPr>
        <w:pBdr>
          <w:top w:val="nil"/>
          <w:left w:val="nil"/>
          <w:bottom w:val="nil"/>
          <w:right w:val="nil"/>
          <w:between w:val="nil"/>
        </w:pBdr>
        <w:spacing w:before="205" w:line="249" w:lineRule="auto"/>
        <w:ind w:right="5393"/>
        <w:jc w:val="both"/>
        <w:rPr>
          <w:color w:val="000000"/>
          <w:sz w:val="18"/>
          <w:szCs w:val="18"/>
        </w:rPr>
      </w:pPr>
    </w:p>
    <w:p w14:paraId="5629912C" w14:textId="77777777" w:rsidR="008903FE" w:rsidRPr="008903FE" w:rsidRDefault="008903FE" w:rsidP="008903FE">
      <w:pPr>
        <w:rPr>
          <w:sz w:val="18"/>
          <w:szCs w:val="18"/>
        </w:rPr>
      </w:pPr>
    </w:p>
    <w:p w14:paraId="5898A2FF" w14:textId="77777777" w:rsidR="008903FE" w:rsidRPr="008903FE" w:rsidRDefault="008903FE" w:rsidP="008903FE">
      <w:pPr>
        <w:rPr>
          <w:sz w:val="18"/>
          <w:szCs w:val="18"/>
        </w:rPr>
      </w:pPr>
    </w:p>
    <w:p w14:paraId="3173F9DA" w14:textId="77777777" w:rsidR="008903FE" w:rsidRDefault="008903FE" w:rsidP="008903FE">
      <w:pPr>
        <w:rPr>
          <w:color w:val="000000"/>
          <w:sz w:val="18"/>
          <w:szCs w:val="18"/>
        </w:rPr>
      </w:pPr>
    </w:p>
    <w:p w14:paraId="741C9540" w14:textId="0796BF80" w:rsidR="008903FE" w:rsidRPr="008903FE" w:rsidRDefault="008903FE" w:rsidP="008903FE">
      <w:pPr>
        <w:tabs>
          <w:tab w:val="left" w:pos="2700"/>
        </w:tabs>
        <w:rPr>
          <w:sz w:val="18"/>
          <w:szCs w:val="18"/>
        </w:rPr>
      </w:pPr>
      <w:r>
        <w:rPr>
          <w:sz w:val="18"/>
          <w:szCs w:val="18"/>
        </w:rPr>
        <w:tab/>
      </w:r>
    </w:p>
    <w:sectPr w:rsidR="008903FE" w:rsidRPr="008903FE" w:rsidSect="00F463D5">
      <w:pgSz w:w="12240" w:h="15840" w:code="1"/>
      <w:pgMar w:top="1077" w:right="907" w:bottom="1440" w:left="90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A9DF3" w14:textId="77777777" w:rsidR="003A48BB" w:rsidRDefault="003A48BB" w:rsidP="00535BAA">
      <w:r>
        <w:separator/>
      </w:r>
    </w:p>
  </w:endnote>
  <w:endnote w:type="continuationSeparator" w:id="0">
    <w:p w14:paraId="77AEB44D" w14:textId="77777777" w:rsidR="003A48BB" w:rsidRDefault="003A48BB" w:rsidP="0053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196A5B1-2668-4AFF-8BB4-127743C225A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62ACCFF0-802E-4FCC-B1E8-920DF048D02E}"/>
    <w:embedItalic r:id="rId3" w:fontKey="{AEB3BC8F-C023-4144-8E14-14768C485E64}"/>
  </w:font>
  <w:font w:name="Calibri">
    <w:panose1 w:val="020F0502020204030204"/>
    <w:charset w:val="00"/>
    <w:family w:val="swiss"/>
    <w:pitch w:val="variable"/>
    <w:sig w:usb0="E4002EFF" w:usb1="C200247B" w:usb2="00000009" w:usb3="00000000" w:csb0="000001FF" w:csb1="00000000"/>
    <w:embedRegular r:id="rId4" w:fontKey="{1C219793-69A3-4040-B163-52D841DA1CBB}"/>
    <w:embedItalic r:id="rId5" w:fontKey="{A0EFB8A2-FCB1-4AFB-8DD8-D0D7EBCB00D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107BA24-E098-4C33-9A73-CC860E9AAC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2237D" w14:textId="77777777" w:rsidR="003A48BB" w:rsidRDefault="003A48BB" w:rsidP="00535BAA">
      <w:r>
        <w:separator/>
      </w:r>
    </w:p>
  </w:footnote>
  <w:footnote w:type="continuationSeparator" w:id="0">
    <w:p w14:paraId="42895F3C" w14:textId="77777777" w:rsidR="003A48BB" w:rsidRDefault="003A48BB" w:rsidP="00535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A9E"/>
    <w:multiLevelType w:val="multilevel"/>
    <w:tmpl w:val="726AC366"/>
    <w:lvl w:ilvl="0">
      <w:start w:val="2"/>
      <w:numFmt w:val="decimal"/>
      <w:lvlText w:val="%1"/>
      <w:lvlJc w:val="left"/>
      <w:pPr>
        <w:ind w:left="2" w:hanging="330"/>
      </w:pPr>
    </w:lvl>
    <w:lvl w:ilvl="1">
      <w:start w:val="2"/>
      <w:numFmt w:val="decimal"/>
      <w:lvlText w:val="%1.%2."/>
      <w:lvlJc w:val="left"/>
      <w:pPr>
        <w:ind w:left="2" w:hanging="330"/>
      </w:pPr>
      <w:rPr>
        <w:rFonts w:ascii="Times New Roman" w:eastAsia="Times New Roman" w:hAnsi="Times New Roman" w:cs="Times New Roman"/>
        <w:b/>
        <w:i/>
        <w:sz w:val="18"/>
        <w:szCs w:val="18"/>
      </w:rPr>
    </w:lvl>
    <w:lvl w:ilvl="2">
      <w:numFmt w:val="bullet"/>
      <w:lvlText w:val="•"/>
      <w:lvlJc w:val="left"/>
      <w:pPr>
        <w:ind w:left="928" w:hanging="330"/>
      </w:pPr>
    </w:lvl>
    <w:lvl w:ilvl="3">
      <w:numFmt w:val="bullet"/>
      <w:lvlText w:val="•"/>
      <w:lvlJc w:val="left"/>
      <w:pPr>
        <w:ind w:left="1392" w:hanging="330"/>
      </w:pPr>
    </w:lvl>
    <w:lvl w:ilvl="4">
      <w:numFmt w:val="bullet"/>
      <w:lvlText w:val="•"/>
      <w:lvlJc w:val="left"/>
      <w:pPr>
        <w:ind w:left="1856" w:hanging="330"/>
      </w:pPr>
    </w:lvl>
    <w:lvl w:ilvl="5">
      <w:numFmt w:val="bullet"/>
      <w:lvlText w:val="•"/>
      <w:lvlJc w:val="left"/>
      <w:pPr>
        <w:ind w:left="2320" w:hanging="330"/>
      </w:pPr>
    </w:lvl>
    <w:lvl w:ilvl="6">
      <w:numFmt w:val="bullet"/>
      <w:lvlText w:val="•"/>
      <w:lvlJc w:val="left"/>
      <w:pPr>
        <w:ind w:left="2784" w:hanging="330"/>
      </w:pPr>
    </w:lvl>
    <w:lvl w:ilvl="7">
      <w:numFmt w:val="bullet"/>
      <w:lvlText w:val="•"/>
      <w:lvlJc w:val="left"/>
      <w:pPr>
        <w:ind w:left="3248" w:hanging="330"/>
      </w:pPr>
    </w:lvl>
    <w:lvl w:ilvl="8">
      <w:numFmt w:val="bullet"/>
      <w:lvlText w:val="•"/>
      <w:lvlJc w:val="left"/>
      <w:pPr>
        <w:ind w:left="3712" w:hanging="330"/>
      </w:pPr>
    </w:lvl>
  </w:abstractNum>
  <w:abstractNum w:abstractNumId="1" w15:restartNumberingAfterBreak="0">
    <w:nsid w:val="40BF156E"/>
    <w:multiLevelType w:val="multilevel"/>
    <w:tmpl w:val="B72A536A"/>
    <w:lvl w:ilvl="0">
      <w:numFmt w:val="bullet"/>
      <w:lvlText w:val="●"/>
      <w:lvlJc w:val="left"/>
      <w:pPr>
        <w:ind w:left="721" w:hanging="361"/>
      </w:pPr>
      <w:rPr>
        <w:rFonts w:ascii="Noto Sans Symbols" w:eastAsia="Noto Sans Symbols" w:hAnsi="Noto Sans Symbols" w:cs="Noto Sans Symbols"/>
      </w:rPr>
    </w:lvl>
    <w:lvl w:ilvl="1">
      <w:numFmt w:val="bullet"/>
      <w:lvlText w:val="•"/>
      <w:lvlJc w:val="left"/>
      <w:pPr>
        <w:ind w:left="1115" w:hanging="361"/>
      </w:pPr>
    </w:lvl>
    <w:lvl w:ilvl="2">
      <w:numFmt w:val="bullet"/>
      <w:lvlText w:val="•"/>
      <w:lvlJc w:val="left"/>
      <w:pPr>
        <w:ind w:left="1510" w:hanging="361"/>
      </w:pPr>
    </w:lvl>
    <w:lvl w:ilvl="3">
      <w:numFmt w:val="bullet"/>
      <w:lvlText w:val="•"/>
      <w:lvlJc w:val="left"/>
      <w:pPr>
        <w:ind w:left="1905" w:hanging="361"/>
      </w:pPr>
    </w:lvl>
    <w:lvl w:ilvl="4">
      <w:numFmt w:val="bullet"/>
      <w:lvlText w:val="•"/>
      <w:lvlJc w:val="left"/>
      <w:pPr>
        <w:ind w:left="2300" w:hanging="361"/>
      </w:pPr>
    </w:lvl>
    <w:lvl w:ilvl="5">
      <w:numFmt w:val="bullet"/>
      <w:lvlText w:val="•"/>
      <w:lvlJc w:val="left"/>
      <w:pPr>
        <w:ind w:left="2696" w:hanging="360"/>
      </w:pPr>
    </w:lvl>
    <w:lvl w:ilvl="6">
      <w:numFmt w:val="bullet"/>
      <w:lvlText w:val="•"/>
      <w:lvlJc w:val="left"/>
      <w:pPr>
        <w:ind w:left="3091" w:hanging="361"/>
      </w:pPr>
    </w:lvl>
    <w:lvl w:ilvl="7">
      <w:numFmt w:val="bullet"/>
      <w:lvlText w:val="•"/>
      <w:lvlJc w:val="left"/>
      <w:pPr>
        <w:ind w:left="3486" w:hanging="361"/>
      </w:pPr>
    </w:lvl>
    <w:lvl w:ilvl="8">
      <w:numFmt w:val="bullet"/>
      <w:lvlText w:val="•"/>
      <w:lvlJc w:val="left"/>
      <w:pPr>
        <w:ind w:left="3881" w:hanging="361"/>
      </w:pPr>
    </w:lvl>
  </w:abstractNum>
  <w:abstractNum w:abstractNumId="2" w15:restartNumberingAfterBreak="0">
    <w:nsid w:val="47A82FB2"/>
    <w:multiLevelType w:val="multilevel"/>
    <w:tmpl w:val="E70E8382"/>
    <w:lvl w:ilvl="0">
      <w:start w:val="1"/>
      <w:numFmt w:val="decimal"/>
      <w:lvlText w:val="%1."/>
      <w:lvlJc w:val="left"/>
      <w:pPr>
        <w:ind w:left="196" w:hanging="195"/>
      </w:pPr>
      <w:rPr>
        <w:rFonts w:ascii="Times New Roman" w:eastAsia="Times New Roman" w:hAnsi="Times New Roman" w:cs="Times New Roman"/>
        <w:b/>
        <w:i w:val="0"/>
        <w:sz w:val="19"/>
        <w:szCs w:val="19"/>
      </w:rPr>
    </w:lvl>
    <w:lvl w:ilvl="1">
      <w:numFmt w:val="bullet"/>
      <w:lvlText w:val="-"/>
      <w:lvlJc w:val="left"/>
      <w:pPr>
        <w:ind w:left="2" w:hanging="165"/>
      </w:pPr>
      <w:rPr>
        <w:rFonts w:ascii="Times New Roman" w:eastAsia="Times New Roman" w:hAnsi="Times New Roman" w:cs="Times New Roman"/>
        <w:b w:val="0"/>
        <w:i w:val="0"/>
        <w:sz w:val="22"/>
        <w:szCs w:val="22"/>
      </w:rPr>
    </w:lvl>
    <w:lvl w:ilvl="2">
      <w:numFmt w:val="bullet"/>
      <w:lvlText w:val="•"/>
      <w:lvlJc w:val="left"/>
      <w:pPr>
        <w:ind w:left="660" w:hanging="165"/>
      </w:pPr>
    </w:lvl>
    <w:lvl w:ilvl="3">
      <w:numFmt w:val="bullet"/>
      <w:lvlText w:val="•"/>
      <w:lvlJc w:val="left"/>
      <w:pPr>
        <w:ind w:left="1120" w:hanging="165"/>
      </w:pPr>
    </w:lvl>
    <w:lvl w:ilvl="4">
      <w:numFmt w:val="bullet"/>
      <w:lvlText w:val="•"/>
      <w:lvlJc w:val="left"/>
      <w:pPr>
        <w:ind w:left="1580" w:hanging="165"/>
      </w:pPr>
    </w:lvl>
    <w:lvl w:ilvl="5">
      <w:numFmt w:val="bullet"/>
      <w:lvlText w:val="•"/>
      <w:lvlJc w:val="left"/>
      <w:pPr>
        <w:ind w:left="2040" w:hanging="165"/>
      </w:pPr>
    </w:lvl>
    <w:lvl w:ilvl="6">
      <w:numFmt w:val="bullet"/>
      <w:lvlText w:val="•"/>
      <w:lvlJc w:val="left"/>
      <w:pPr>
        <w:ind w:left="2501" w:hanging="165"/>
      </w:pPr>
    </w:lvl>
    <w:lvl w:ilvl="7">
      <w:numFmt w:val="bullet"/>
      <w:lvlText w:val="•"/>
      <w:lvlJc w:val="left"/>
      <w:pPr>
        <w:ind w:left="2961" w:hanging="165"/>
      </w:pPr>
    </w:lvl>
    <w:lvl w:ilvl="8">
      <w:numFmt w:val="bullet"/>
      <w:lvlText w:val="•"/>
      <w:lvlJc w:val="left"/>
      <w:pPr>
        <w:ind w:left="3421" w:hanging="165"/>
      </w:pPr>
    </w:lvl>
  </w:abstractNum>
  <w:abstractNum w:abstractNumId="3" w15:restartNumberingAfterBreak="0">
    <w:nsid w:val="5B8705CB"/>
    <w:multiLevelType w:val="multilevel"/>
    <w:tmpl w:val="F0A0AA7E"/>
    <w:lvl w:ilvl="0">
      <w:start w:val="5"/>
      <w:numFmt w:val="decimal"/>
      <w:lvlText w:val="%1."/>
      <w:lvlJc w:val="left"/>
      <w:pPr>
        <w:ind w:left="156" w:hanging="155"/>
      </w:pPr>
      <w:rPr>
        <w:rFonts w:ascii="Times New Roman" w:eastAsia="Times New Roman" w:hAnsi="Times New Roman" w:cs="Times New Roman"/>
        <w:b/>
        <w:i w:val="0"/>
        <w:sz w:val="17"/>
        <w:szCs w:val="17"/>
      </w:rPr>
    </w:lvl>
    <w:lvl w:ilvl="1">
      <w:numFmt w:val="bullet"/>
      <w:lvlText w:val="•"/>
      <w:lvlJc w:val="left"/>
      <w:pPr>
        <w:ind w:left="1116" w:hanging="155"/>
      </w:pPr>
    </w:lvl>
    <w:lvl w:ilvl="2">
      <w:numFmt w:val="bullet"/>
      <w:lvlText w:val="•"/>
      <w:lvlJc w:val="left"/>
      <w:pPr>
        <w:ind w:left="2072" w:hanging="155"/>
      </w:pPr>
    </w:lvl>
    <w:lvl w:ilvl="3">
      <w:numFmt w:val="bullet"/>
      <w:lvlText w:val="•"/>
      <w:lvlJc w:val="left"/>
      <w:pPr>
        <w:ind w:left="3028" w:hanging="155"/>
      </w:pPr>
    </w:lvl>
    <w:lvl w:ilvl="4">
      <w:numFmt w:val="bullet"/>
      <w:lvlText w:val="•"/>
      <w:lvlJc w:val="left"/>
      <w:pPr>
        <w:ind w:left="3984" w:hanging="155"/>
      </w:pPr>
    </w:lvl>
    <w:lvl w:ilvl="5">
      <w:numFmt w:val="bullet"/>
      <w:lvlText w:val="•"/>
      <w:lvlJc w:val="left"/>
      <w:pPr>
        <w:ind w:left="4940" w:hanging="155"/>
      </w:pPr>
    </w:lvl>
    <w:lvl w:ilvl="6">
      <w:numFmt w:val="bullet"/>
      <w:lvlText w:val="•"/>
      <w:lvlJc w:val="left"/>
      <w:pPr>
        <w:ind w:left="5896" w:hanging="155"/>
      </w:pPr>
    </w:lvl>
    <w:lvl w:ilvl="7">
      <w:numFmt w:val="bullet"/>
      <w:lvlText w:val="•"/>
      <w:lvlJc w:val="left"/>
      <w:pPr>
        <w:ind w:left="6852" w:hanging="155"/>
      </w:pPr>
    </w:lvl>
    <w:lvl w:ilvl="8">
      <w:numFmt w:val="bullet"/>
      <w:lvlText w:val="•"/>
      <w:lvlJc w:val="left"/>
      <w:pPr>
        <w:ind w:left="7808" w:hanging="155"/>
      </w:pPr>
    </w:lvl>
  </w:abstractNum>
  <w:abstractNum w:abstractNumId="4" w15:restartNumberingAfterBreak="0">
    <w:nsid w:val="6098633F"/>
    <w:multiLevelType w:val="hybridMultilevel"/>
    <w:tmpl w:val="37A049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C07144B"/>
    <w:multiLevelType w:val="multilevel"/>
    <w:tmpl w:val="726AC366"/>
    <w:lvl w:ilvl="0">
      <w:start w:val="2"/>
      <w:numFmt w:val="decimal"/>
      <w:lvlText w:val="%1"/>
      <w:lvlJc w:val="left"/>
      <w:pPr>
        <w:ind w:left="2" w:hanging="330"/>
      </w:pPr>
    </w:lvl>
    <w:lvl w:ilvl="1">
      <w:start w:val="2"/>
      <w:numFmt w:val="decimal"/>
      <w:lvlText w:val="%1.%2."/>
      <w:lvlJc w:val="left"/>
      <w:pPr>
        <w:ind w:left="2" w:hanging="330"/>
      </w:pPr>
      <w:rPr>
        <w:rFonts w:ascii="Times New Roman" w:eastAsia="Times New Roman" w:hAnsi="Times New Roman" w:cs="Times New Roman"/>
        <w:b/>
        <w:i/>
        <w:sz w:val="18"/>
        <w:szCs w:val="18"/>
      </w:rPr>
    </w:lvl>
    <w:lvl w:ilvl="2">
      <w:numFmt w:val="bullet"/>
      <w:lvlText w:val="•"/>
      <w:lvlJc w:val="left"/>
      <w:pPr>
        <w:ind w:left="928" w:hanging="330"/>
      </w:pPr>
    </w:lvl>
    <w:lvl w:ilvl="3">
      <w:numFmt w:val="bullet"/>
      <w:lvlText w:val="•"/>
      <w:lvlJc w:val="left"/>
      <w:pPr>
        <w:ind w:left="1392" w:hanging="330"/>
      </w:pPr>
    </w:lvl>
    <w:lvl w:ilvl="4">
      <w:numFmt w:val="bullet"/>
      <w:lvlText w:val="•"/>
      <w:lvlJc w:val="left"/>
      <w:pPr>
        <w:ind w:left="1856" w:hanging="330"/>
      </w:pPr>
    </w:lvl>
    <w:lvl w:ilvl="5">
      <w:numFmt w:val="bullet"/>
      <w:lvlText w:val="•"/>
      <w:lvlJc w:val="left"/>
      <w:pPr>
        <w:ind w:left="2320" w:hanging="330"/>
      </w:pPr>
    </w:lvl>
    <w:lvl w:ilvl="6">
      <w:numFmt w:val="bullet"/>
      <w:lvlText w:val="•"/>
      <w:lvlJc w:val="left"/>
      <w:pPr>
        <w:ind w:left="2784" w:hanging="330"/>
      </w:pPr>
    </w:lvl>
    <w:lvl w:ilvl="7">
      <w:numFmt w:val="bullet"/>
      <w:lvlText w:val="•"/>
      <w:lvlJc w:val="left"/>
      <w:pPr>
        <w:ind w:left="3248" w:hanging="330"/>
      </w:pPr>
    </w:lvl>
    <w:lvl w:ilvl="8">
      <w:numFmt w:val="bullet"/>
      <w:lvlText w:val="•"/>
      <w:lvlJc w:val="left"/>
      <w:pPr>
        <w:ind w:left="3712" w:hanging="330"/>
      </w:pPr>
    </w:lvl>
  </w:abstractNum>
  <w:abstractNum w:abstractNumId="6" w15:restartNumberingAfterBreak="0">
    <w:nsid w:val="76DE62A7"/>
    <w:multiLevelType w:val="multilevel"/>
    <w:tmpl w:val="D8D4F9DE"/>
    <w:lvl w:ilvl="0">
      <w:numFmt w:val="bullet"/>
      <w:lvlText w:val="●"/>
      <w:lvlJc w:val="left"/>
      <w:pPr>
        <w:ind w:left="723" w:hanging="361"/>
      </w:pPr>
      <w:rPr>
        <w:rFonts w:ascii="Noto Sans Symbols" w:eastAsia="Noto Sans Symbols" w:hAnsi="Noto Sans Symbols" w:cs="Noto Sans Symbols"/>
      </w:rPr>
    </w:lvl>
    <w:lvl w:ilvl="1">
      <w:numFmt w:val="bullet"/>
      <w:lvlText w:val="•"/>
      <w:lvlJc w:val="left"/>
      <w:pPr>
        <w:ind w:left="1115" w:hanging="361"/>
      </w:pPr>
    </w:lvl>
    <w:lvl w:ilvl="2">
      <w:numFmt w:val="bullet"/>
      <w:lvlText w:val="•"/>
      <w:lvlJc w:val="left"/>
      <w:pPr>
        <w:ind w:left="1510" w:hanging="361"/>
      </w:pPr>
    </w:lvl>
    <w:lvl w:ilvl="3">
      <w:numFmt w:val="bullet"/>
      <w:lvlText w:val="•"/>
      <w:lvlJc w:val="left"/>
      <w:pPr>
        <w:ind w:left="1906" w:hanging="361"/>
      </w:pPr>
    </w:lvl>
    <w:lvl w:ilvl="4">
      <w:numFmt w:val="bullet"/>
      <w:lvlText w:val="•"/>
      <w:lvlJc w:val="left"/>
      <w:pPr>
        <w:ind w:left="2301" w:hanging="361"/>
      </w:pPr>
    </w:lvl>
    <w:lvl w:ilvl="5">
      <w:numFmt w:val="bullet"/>
      <w:lvlText w:val="•"/>
      <w:lvlJc w:val="left"/>
      <w:pPr>
        <w:ind w:left="2697" w:hanging="361"/>
      </w:pPr>
    </w:lvl>
    <w:lvl w:ilvl="6">
      <w:numFmt w:val="bullet"/>
      <w:lvlText w:val="•"/>
      <w:lvlJc w:val="left"/>
      <w:pPr>
        <w:ind w:left="3092" w:hanging="361"/>
      </w:pPr>
    </w:lvl>
    <w:lvl w:ilvl="7">
      <w:numFmt w:val="bullet"/>
      <w:lvlText w:val="•"/>
      <w:lvlJc w:val="left"/>
      <w:pPr>
        <w:ind w:left="3487" w:hanging="361"/>
      </w:pPr>
    </w:lvl>
    <w:lvl w:ilvl="8">
      <w:numFmt w:val="bullet"/>
      <w:lvlText w:val="•"/>
      <w:lvlJc w:val="left"/>
      <w:pPr>
        <w:ind w:left="3883" w:hanging="361"/>
      </w:pPr>
    </w:lvl>
  </w:abstractNum>
  <w:abstractNum w:abstractNumId="7" w15:restartNumberingAfterBreak="0">
    <w:nsid w:val="783676A8"/>
    <w:multiLevelType w:val="multilevel"/>
    <w:tmpl w:val="974CE6FC"/>
    <w:lvl w:ilvl="0">
      <w:start w:val="5"/>
      <w:numFmt w:val="decimal"/>
      <w:lvlText w:val="%1."/>
      <w:lvlJc w:val="left"/>
      <w:pPr>
        <w:ind w:left="180" w:hanging="180"/>
      </w:pPr>
    </w:lvl>
    <w:lvl w:ilvl="1">
      <w:start w:val="1"/>
      <w:numFmt w:val="decimal"/>
      <w:lvlText w:val="%1.%2."/>
      <w:lvlJc w:val="left"/>
      <w:pPr>
        <w:ind w:left="315" w:hanging="315"/>
      </w:pPr>
    </w:lvl>
    <w:lvl w:ilvl="2">
      <w:numFmt w:val="bullet"/>
      <w:lvlText w:val="●"/>
      <w:lvlJc w:val="left"/>
      <w:pPr>
        <w:ind w:left="723" w:hanging="361"/>
      </w:pPr>
      <w:rPr>
        <w:rFonts w:ascii="Noto Sans Symbols" w:eastAsia="Noto Sans Symbols" w:hAnsi="Noto Sans Symbols" w:cs="Noto Sans Symbols"/>
      </w:rPr>
    </w:lvl>
    <w:lvl w:ilvl="3">
      <w:numFmt w:val="bullet"/>
      <w:lvlText w:val="●"/>
      <w:lvlJc w:val="left"/>
      <w:pPr>
        <w:ind w:left="722" w:hanging="361"/>
      </w:pPr>
      <w:rPr>
        <w:rFonts w:ascii="Noto Sans Symbols" w:eastAsia="Noto Sans Symbols" w:hAnsi="Noto Sans Symbols" w:cs="Noto Sans Symbols"/>
      </w:rPr>
    </w:lvl>
    <w:lvl w:ilvl="4">
      <w:numFmt w:val="bullet"/>
      <w:lvlText w:val="•"/>
      <w:lvlJc w:val="left"/>
      <w:pPr>
        <w:ind w:left="1080" w:hanging="361"/>
      </w:pPr>
    </w:lvl>
    <w:lvl w:ilvl="5">
      <w:numFmt w:val="bullet"/>
      <w:lvlText w:val="•"/>
      <w:lvlJc w:val="left"/>
      <w:pPr>
        <w:ind w:left="720" w:hanging="361"/>
      </w:pPr>
    </w:lvl>
    <w:lvl w:ilvl="6">
      <w:numFmt w:val="bullet"/>
      <w:lvlText w:val="•"/>
      <w:lvlJc w:val="left"/>
      <w:pPr>
        <w:ind w:left="360" w:hanging="361"/>
      </w:pPr>
    </w:lvl>
    <w:lvl w:ilvl="7">
      <w:numFmt w:val="bullet"/>
      <w:lvlText w:val="•"/>
      <w:lvlJc w:val="left"/>
      <w:pPr>
        <w:ind w:left="1" w:hanging="361"/>
      </w:pPr>
    </w:lvl>
    <w:lvl w:ilvl="8">
      <w:numFmt w:val="bullet"/>
      <w:lvlText w:val="•"/>
      <w:lvlJc w:val="left"/>
      <w:pPr>
        <w:ind w:left="-359" w:hanging="361"/>
      </w:pPr>
    </w:lvl>
  </w:abstractNum>
  <w:num w:numId="1" w16cid:durableId="512109211">
    <w:abstractNumId w:val="3"/>
  </w:num>
  <w:num w:numId="2" w16cid:durableId="1165437684">
    <w:abstractNumId w:val="6"/>
  </w:num>
  <w:num w:numId="3" w16cid:durableId="1781146850">
    <w:abstractNumId w:val="1"/>
  </w:num>
  <w:num w:numId="4" w16cid:durableId="1887332025">
    <w:abstractNumId w:val="7"/>
  </w:num>
  <w:num w:numId="5" w16cid:durableId="1801415977">
    <w:abstractNumId w:val="5"/>
  </w:num>
  <w:num w:numId="6" w16cid:durableId="990984607">
    <w:abstractNumId w:val="2"/>
  </w:num>
  <w:num w:numId="7" w16cid:durableId="681517924">
    <w:abstractNumId w:val="4"/>
  </w:num>
  <w:num w:numId="8" w16cid:durableId="800420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5E4"/>
    <w:rsid w:val="00164F8D"/>
    <w:rsid w:val="00247318"/>
    <w:rsid w:val="003A48BB"/>
    <w:rsid w:val="00535BAA"/>
    <w:rsid w:val="005575B8"/>
    <w:rsid w:val="00580572"/>
    <w:rsid w:val="00733C39"/>
    <w:rsid w:val="008439B5"/>
    <w:rsid w:val="008903FE"/>
    <w:rsid w:val="009223FE"/>
    <w:rsid w:val="009E020A"/>
    <w:rsid w:val="00AA75E4"/>
    <w:rsid w:val="00AF063B"/>
    <w:rsid w:val="00BC6053"/>
    <w:rsid w:val="00DA05A1"/>
    <w:rsid w:val="00EE49FC"/>
    <w:rsid w:val="00EF0BAC"/>
    <w:rsid w:val="00F463D5"/>
    <w:rsid w:val="00FD77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17603"/>
  <w15:docId w15:val="{2A5EF371-5D69-432F-ACDD-D22499521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50" w:hanging="149"/>
      <w:outlineLvl w:val="0"/>
    </w:pPr>
    <w:rPr>
      <w:b/>
      <w:sz w:val="19"/>
      <w:szCs w:val="19"/>
    </w:rPr>
  </w:style>
  <w:style w:type="paragraph" w:styleId="Heading2">
    <w:name w:val="heading 2"/>
    <w:basedOn w:val="Normal"/>
    <w:next w:val="Normal"/>
    <w:uiPriority w:val="9"/>
    <w:unhideWhenUsed/>
    <w:qFormat/>
    <w:pPr>
      <w:ind w:left="1"/>
      <w:jc w:val="both"/>
      <w:outlineLvl w:val="1"/>
    </w:pPr>
    <w:rPr>
      <w:sz w:val="19"/>
      <w:szCs w:val="19"/>
    </w:rPr>
  </w:style>
  <w:style w:type="paragraph" w:styleId="Heading3">
    <w:name w:val="heading 3"/>
    <w:basedOn w:val="Normal"/>
    <w:next w:val="Normal"/>
    <w:link w:val="Heading3Char"/>
    <w:uiPriority w:val="9"/>
    <w:unhideWhenUsed/>
    <w:qFormat/>
    <w:pPr>
      <w:jc w:val="both"/>
      <w:outlineLvl w:val="2"/>
    </w:pPr>
    <w:rPr>
      <w:b/>
      <w:sz w:val="18"/>
      <w:szCs w:val="18"/>
    </w:rPr>
  </w:style>
  <w:style w:type="paragraph" w:styleId="Heading4">
    <w:name w:val="heading 4"/>
    <w:basedOn w:val="Normal"/>
    <w:next w:val="Normal"/>
    <w:uiPriority w:val="9"/>
    <w:unhideWhenUsed/>
    <w:qFormat/>
    <w:pPr>
      <w:ind w:left="316" w:hanging="315"/>
      <w:outlineLvl w:val="3"/>
    </w:pPr>
    <w:rPr>
      <w:b/>
      <w:i/>
      <w:sz w:val="18"/>
      <w:szCs w:val="1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69"/>
      <w:ind w:left="467"/>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35BAA"/>
    <w:pPr>
      <w:tabs>
        <w:tab w:val="center" w:pos="4513"/>
        <w:tab w:val="right" w:pos="9026"/>
      </w:tabs>
    </w:pPr>
  </w:style>
  <w:style w:type="character" w:customStyle="1" w:styleId="HeaderChar">
    <w:name w:val="Header Char"/>
    <w:basedOn w:val="DefaultParagraphFont"/>
    <w:link w:val="Header"/>
    <w:uiPriority w:val="99"/>
    <w:rsid w:val="00535BAA"/>
  </w:style>
  <w:style w:type="paragraph" w:styleId="Footer">
    <w:name w:val="footer"/>
    <w:basedOn w:val="Normal"/>
    <w:link w:val="FooterChar"/>
    <w:uiPriority w:val="99"/>
    <w:unhideWhenUsed/>
    <w:rsid w:val="00535BAA"/>
    <w:pPr>
      <w:tabs>
        <w:tab w:val="center" w:pos="4513"/>
        <w:tab w:val="right" w:pos="9026"/>
      </w:tabs>
    </w:pPr>
  </w:style>
  <w:style w:type="character" w:customStyle="1" w:styleId="FooterChar">
    <w:name w:val="Footer Char"/>
    <w:basedOn w:val="DefaultParagraphFont"/>
    <w:link w:val="Footer"/>
    <w:uiPriority w:val="99"/>
    <w:rsid w:val="00535BAA"/>
  </w:style>
  <w:style w:type="paragraph" w:styleId="ListParagraph">
    <w:name w:val="List Paragraph"/>
    <w:basedOn w:val="Normal"/>
    <w:uiPriority w:val="34"/>
    <w:qFormat/>
    <w:rsid w:val="005575B8"/>
    <w:pPr>
      <w:ind w:left="720"/>
      <w:contextualSpacing/>
    </w:pPr>
  </w:style>
  <w:style w:type="character" w:customStyle="1" w:styleId="Heading3Char">
    <w:name w:val="Heading 3 Char"/>
    <w:basedOn w:val="DefaultParagraphFont"/>
    <w:link w:val="Heading3"/>
    <w:uiPriority w:val="9"/>
    <w:rsid w:val="009223FE"/>
    <w:rPr>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2F971-7616-432D-904A-0BF802F7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Pages>
  <Words>2472</Words>
  <Characters>14096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Deepak Sharma</cp:lastModifiedBy>
  <cp:revision>2</cp:revision>
  <cp:lastPrinted>2025-03-31T14:28:00Z</cp:lastPrinted>
  <dcterms:created xsi:type="dcterms:W3CDTF">2025-03-31T11:37:00Z</dcterms:created>
  <dcterms:modified xsi:type="dcterms:W3CDTF">2025-03-31T14:28:00Z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2025-01-28T00:00:00Z</vt:lpwstr>
  </property>
  <property fmtid="{D5CDD505-2E9C-101B-9397-08002B2CF9AE}" pid="3" name="LastSaved">
    <vt:lpwstr>2025-03-25T00:00:00Z</vt:lpwstr>
  </property>
  <property fmtid="{D5CDD505-2E9C-101B-9397-08002B2CF9AE}" pid="4" name="Producer">
    <vt:lpwstr>3-Heights(TM) PDF Security Shell 4.8.25.2 (http://www.pdf-tools.com)</vt:lpwstr>
  </property>
</Properties>
</file>