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26E98" w14:textId="77777777" w:rsidR="00974D9F" w:rsidRPr="00974D9F" w:rsidRDefault="00974D9F" w:rsidP="00974D9F">
      <w:proofErr w:type="spellStart"/>
      <w:r w:rsidRPr="00974D9F">
        <w:rPr>
          <w:b/>
          <w:bCs/>
        </w:rPr>
        <w:t>Analyzing</w:t>
      </w:r>
      <w:proofErr w:type="spellEnd"/>
      <w:r w:rsidRPr="00974D9F">
        <w:rPr>
          <w:b/>
          <w:bCs/>
        </w:rPr>
        <w:t xml:space="preserve"> Amul's Corporate Social Responsibility (CSR) Initiatives</w:t>
      </w:r>
    </w:p>
    <w:p w14:paraId="3B3F14B8" w14:textId="48A94E25" w:rsidR="007460A6" w:rsidRPr="007460A6" w:rsidRDefault="007460A6" w:rsidP="007460A6">
      <w:pPr>
        <w:jc w:val="center"/>
        <w:rPr>
          <w:b/>
          <w:lang w:val="en-US"/>
        </w:rPr>
      </w:pPr>
      <w:r w:rsidRPr="007460A6">
        <w:rPr>
          <w:b/>
          <w:bCs/>
        </w:rPr>
        <w:t>Authors</w:t>
      </w:r>
      <w:r w:rsidRPr="007460A6">
        <w:t>:</w:t>
      </w:r>
      <w:r w:rsidRPr="007460A6">
        <w:br/>
      </w:r>
      <w:r w:rsidRPr="007460A6">
        <w:rPr>
          <w:b/>
        </w:rPr>
        <w:t xml:space="preserve"> </w:t>
      </w:r>
      <w:r w:rsidRPr="007460A6">
        <w:rPr>
          <w:b/>
        </w:rPr>
        <w:t>Darshan Arun Patil</w:t>
      </w:r>
      <w:r w:rsidRPr="007460A6">
        <w:rPr>
          <w:b/>
          <w:vertAlign w:val="superscript"/>
        </w:rPr>
        <w:t>1</w:t>
      </w:r>
      <w:r w:rsidRPr="007460A6">
        <w:rPr>
          <w:b/>
        </w:rPr>
        <w:t xml:space="preserve">, </w:t>
      </w:r>
      <w:r w:rsidRPr="007460A6">
        <w:rPr>
          <w:b/>
          <w:lang w:val="en-US"/>
        </w:rPr>
        <w:t>Prof</w:t>
      </w:r>
      <w:r>
        <w:rPr>
          <w:b/>
          <w:lang w:val="en-US"/>
        </w:rPr>
        <w:t>.</w:t>
      </w:r>
      <w:r w:rsidRPr="007460A6">
        <w:rPr>
          <w:b/>
          <w:lang w:val="en-US"/>
        </w:rPr>
        <w:t xml:space="preserve"> Zakir Farooqui</w:t>
      </w:r>
      <w:r w:rsidRPr="007460A6">
        <w:rPr>
          <w:b/>
          <w:vertAlign w:val="superscript"/>
        </w:rPr>
        <w:t>2</w:t>
      </w:r>
      <w:r w:rsidRPr="007460A6">
        <w:rPr>
          <w:b/>
        </w:rPr>
        <w:br/>
      </w:r>
      <w:r w:rsidRPr="007460A6">
        <w:rPr>
          <w:vertAlign w:val="superscript"/>
        </w:rPr>
        <w:t>1</w:t>
      </w:r>
      <w:r w:rsidRPr="007460A6">
        <w:t xml:space="preserve">Student of Master of Management Studies, </w:t>
      </w:r>
      <w:proofErr w:type="spellStart"/>
      <w:r w:rsidRPr="007460A6">
        <w:t>Alamuri</w:t>
      </w:r>
      <w:proofErr w:type="spellEnd"/>
      <w:r w:rsidRPr="007460A6">
        <w:t xml:space="preserve"> Ratnamala Institute of Engineering and Technology, Mumbai University, mailto: imdarshan26@gmail.com</w:t>
      </w:r>
    </w:p>
    <w:p w14:paraId="7E0ABB78" w14:textId="77777777" w:rsidR="007460A6" w:rsidRPr="007460A6" w:rsidRDefault="007460A6" w:rsidP="007460A6">
      <w:pPr>
        <w:jc w:val="center"/>
      </w:pPr>
      <w:r w:rsidRPr="007460A6">
        <w:br/>
      </w:r>
      <w:r w:rsidRPr="007460A6">
        <w:rPr>
          <w:vertAlign w:val="superscript"/>
        </w:rPr>
        <w:t>2</w:t>
      </w:r>
      <w:r w:rsidRPr="007460A6">
        <w:t xml:space="preserve">Assistant Professor, MMS Department, </w:t>
      </w:r>
      <w:proofErr w:type="spellStart"/>
      <w:r w:rsidRPr="007460A6">
        <w:t>Alamuri</w:t>
      </w:r>
      <w:proofErr w:type="spellEnd"/>
      <w:r w:rsidRPr="007460A6">
        <w:t xml:space="preserve"> Ratnamala Institute of Engineering and Technology, University of Mumbai mmsho.armiet@gmail.com</w:t>
      </w:r>
    </w:p>
    <w:p w14:paraId="6E3DA089" w14:textId="77777777" w:rsidR="00974D9F" w:rsidRPr="00974D9F" w:rsidRDefault="00974D9F" w:rsidP="00974D9F">
      <w:r w:rsidRPr="00974D9F">
        <w:rPr>
          <w:b/>
          <w:bCs/>
        </w:rPr>
        <w:t>Abstract</w:t>
      </w:r>
      <w:r w:rsidRPr="00974D9F">
        <w:br/>
        <w:t>Corporate Social Responsibility (CSR) has become a crucial component of business strategy, contributing to sustainable development and social welfare. Amul, India’s leading dairy cooperative, has been at the forefront of CSR initiatives, focusing on rural development, farmer welfare, environmental sustainability, and consumer well-being. This study examines Amul's CSR programs, their impact on stakeholders, and the role of ethical business practices in corporate success. The findings highlight how Amul's commitment to social responsibility has strengthened its brand reputation and contributed to economic and environmental sustainability.</w:t>
      </w:r>
    </w:p>
    <w:p w14:paraId="4D449FCE" w14:textId="77777777" w:rsidR="00974D9F" w:rsidRPr="00974D9F" w:rsidRDefault="00974D9F" w:rsidP="00974D9F">
      <w:r w:rsidRPr="00974D9F">
        <w:rPr>
          <w:b/>
          <w:bCs/>
        </w:rPr>
        <w:t>Keywords</w:t>
      </w:r>
      <w:r w:rsidRPr="00974D9F">
        <w:t>—Corporate Social Responsibility, Amul, Sustainable Development, Rural Empowerment, Dairy Industry, Ethical Business Practices</w:t>
      </w:r>
    </w:p>
    <w:p w14:paraId="5CB37B60" w14:textId="77777777" w:rsidR="00974D9F" w:rsidRPr="00974D9F" w:rsidRDefault="00000000" w:rsidP="00974D9F">
      <w:r>
        <w:pict w14:anchorId="3F392F34">
          <v:rect id="_x0000_i1025" style="width:0;height:1.5pt" o:hralign="center" o:hrstd="t" o:hr="t" fillcolor="#a0a0a0" stroked="f"/>
        </w:pict>
      </w:r>
    </w:p>
    <w:p w14:paraId="36F39F57" w14:textId="77777777" w:rsidR="007460A6" w:rsidRDefault="007460A6" w:rsidP="007460A6">
      <w:r>
        <w:t>I. INTRODUCTION</w:t>
      </w:r>
    </w:p>
    <w:p w14:paraId="3B348D32" w14:textId="40613BB9" w:rsidR="007460A6" w:rsidRDefault="007460A6" w:rsidP="007460A6">
      <w:r>
        <w:t xml:space="preserve">Corporate Social Responsibility (CSR) is </w:t>
      </w:r>
      <w:r>
        <w:t>a</w:t>
      </w:r>
      <w:r>
        <w:t xml:space="preserve"> critical element of contemporary organization practices, selling moral operations and social development. Companies that integrate CSR into their enterprise fashions </w:t>
      </w:r>
      <w:r>
        <w:t>contribute</w:t>
      </w:r>
      <w:r>
        <w:t xml:space="preserve"> to economic </w:t>
      </w:r>
      <w:r>
        <w:t>growth</w:t>
      </w:r>
      <w:r>
        <w:t xml:space="preserve"> even as addressing societal demanding conditions. Amul, a household name in India’s dairy </w:t>
      </w:r>
      <w:r>
        <w:t>industry</w:t>
      </w:r>
      <w:r>
        <w:t xml:space="preserve">, has correctly achieved CSR obligations geared towards empowering farmers, </w:t>
      </w:r>
      <w:r>
        <w:t>ensuring</w:t>
      </w:r>
      <w:r>
        <w:t xml:space="preserve"> environmental sustainability, and helping community welfare.</w:t>
      </w:r>
    </w:p>
    <w:p w14:paraId="6A1980AB" w14:textId="77777777" w:rsidR="007460A6" w:rsidRDefault="007460A6" w:rsidP="007460A6">
      <w:r>
        <w:t>This have a have a look at explores Amul’s CSR responsibilities, assessing their effect on economic growth, environmental conservation, and social nicely-being. By expertise Amul’s technique to CSR, organizations can advantage insights into effective social responsibility strategies that align with enterprise goals.</w:t>
      </w:r>
    </w:p>
    <w:p w14:paraId="6F6A013A" w14:textId="77777777" w:rsidR="007460A6" w:rsidRDefault="007460A6" w:rsidP="007460A6">
      <w:r>
        <w:t>II. OVERVIEW OF CSR IN INDIA</w:t>
      </w:r>
    </w:p>
    <w:p w14:paraId="50BDF77E" w14:textId="2346D32B" w:rsidR="007460A6" w:rsidRDefault="007460A6" w:rsidP="007460A6">
      <w:r>
        <w:t xml:space="preserve">The concept of CSR has gained momentum in India, particularly after the enactment of the Companies Act, 2013, which mandates that corporations meeting precise monetary standards allocate at least 2% </w:t>
      </w:r>
      <w:r>
        <w:t>of</w:t>
      </w:r>
      <w:r>
        <w:t xml:space="preserve"> their net profits to CSR activities. This prison framework has </w:t>
      </w:r>
      <w:r>
        <w:t>encouraged</w:t>
      </w:r>
      <w:r>
        <w:t xml:space="preserve"> companies to </w:t>
      </w:r>
      <w:r>
        <w:t>engage</w:t>
      </w:r>
      <w:r>
        <w:t xml:space="preserve"> in obligations associated with training, healthcare, rural </w:t>
      </w:r>
      <w:r>
        <w:t>development</w:t>
      </w:r>
      <w:r>
        <w:t>, and environmental sustainability.</w:t>
      </w:r>
    </w:p>
    <w:p w14:paraId="22CC8C7E" w14:textId="690C8941" w:rsidR="007460A6" w:rsidRDefault="007460A6" w:rsidP="007460A6">
      <w:r>
        <w:t xml:space="preserve">Amul has been a pioneer in CSR, </w:t>
      </w:r>
      <w:r>
        <w:t>long</w:t>
      </w:r>
      <w:r>
        <w:t xml:space="preserve"> before regulatory requirements </w:t>
      </w:r>
      <w:r>
        <w:t>were</w:t>
      </w:r>
      <w:r>
        <w:t xml:space="preserve"> </w:t>
      </w:r>
      <w:r>
        <w:t>introduced</w:t>
      </w:r>
      <w:r>
        <w:t xml:space="preserve">. Its cooperative model is inherently hooked up to guide farmer welfare, moral sourcing, and sustainable dairy manufacturing. The enterprise’s CSR efforts align with national priorities, promoting economic inclusivity and environmental </w:t>
      </w:r>
      <w:r>
        <w:t>responsibility</w:t>
      </w:r>
      <w:r>
        <w:t>.</w:t>
      </w:r>
    </w:p>
    <w:p w14:paraId="1C3690F2" w14:textId="77777777" w:rsidR="007460A6" w:rsidRDefault="007460A6" w:rsidP="007460A6">
      <w:r>
        <w:t>III. KEY CSR INITIATIVES BY AMUL</w:t>
      </w:r>
    </w:p>
    <w:p w14:paraId="74635F37" w14:textId="77777777" w:rsidR="007460A6" w:rsidRDefault="007460A6" w:rsidP="007460A6">
      <w:r>
        <w:t>1. Rural Development and Farmer Welfare</w:t>
      </w:r>
    </w:p>
    <w:p w14:paraId="2348AFE0" w14:textId="77777777" w:rsidR="007460A6" w:rsidRDefault="007460A6" w:rsidP="007460A6">
      <w:r>
        <w:lastRenderedPageBreak/>
        <w:t>Amul’s cooperative model is designed to uplift tens of tens of millions of dairy farmers across India. The agency gives:</w:t>
      </w:r>
    </w:p>
    <w:p w14:paraId="368FF79F" w14:textId="0B37CB72" w:rsidR="007460A6" w:rsidRDefault="007460A6" w:rsidP="007460A6">
      <w:r>
        <w:t>•</w:t>
      </w:r>
      <w:r>
        <w:tab/>
        <w:t xml:space="preserve">Fair Pricing and Financial Support: Ensuring farmers get maintain of stable and straightforward </w:t>
      </w:r>
      <w:r>
        <w:t>cost</w:t>
      </w:r>
      <w:r>
        <w:t xml:space="preserve"> for his or her milk, enhancing their livelihood.</w:t>
      </w:r>
    </w:p>
    <w:p w14:paraId="4C1B6108" w14:textId="77777777" w:rsidR="007460A6" w:rsidRDefault="007460A6" w:rsidP="007460A6">
      <w:r>
        <w:t>•</w:t>
      </w:r>
      <w:r>
        <w:tab/>
        <w:t>Dairy Development Programs: Training farmers in advanced dairy farming techniques and modernizing milk production.</w:t>
      </w:r>
    </w:p>
    <w:p w14:paraId="51665AAE" w14:textId="2E522B21" w:rsidR="007460A6" w:rsidRDefault="007460A6" w:rsidP="007460A6">
      <w:r>
        <w:t>•</w:t>
      </w:r>
      <w:r>
        <w:tab/>
        <w:t xml:space="preserve">Women Empowerment Initiatives: Encouraging </w:t>
      </w:r>
      <w:r>
        <w:t>ladies’</w:t>
      </w:r>
      <w:r>
        <w:t xml:space="preserve"> participation in dairy farming, enhancing their financial independence.</w:t>
      </w:r>
    </w:p>
    <w:p w14:paraId="5EB198D4" w14:textId="08F175DD" w:rsidR="007460A6" w:rsidRDefault="007460A6" w:rsidP="007460A6">
      <w:r>
        <w:t xml:space="preserve">These efforts have converted rural economies </w:t>
      </w:r>
      <w:r>
        <w:t>by</w:t>
      </w:r>
      <w:r>
        <w:t xml:space="preserve"> supplying employment and regular income to dairy farmers.</w:t>
      </w:r>
    </w:p>
    <w:p w14:paraId="5E40F221" w14:textId="77777777" w:rsidR="007460A6" w:rsidRDefault="007460A6" w:rsidP="007460A6">
      <w:r>
        <w:t>2. Environmental Sustainability Initiatives</w:t>
      </w:r>
    </w:p>
    <w:p w14:paraId="7C95B227" w14:textId="7E7E6D05" w:rsidR="007460A6" w:rsidRDefault="007460A6" w:rsidP="007460A6">
      <w:r>
        <w:t xml:space="preserve">Amul actively promotes green practices to reduce its environmental </w:t>
      </w:r>
      <w:r>
        <w:t>impact</w:t>
      </w:r>
      <w:r>
        <w:t>. Key initiatives consist of:</w:t>
      </w:r>
    </w:p>
    <w:p w14:paraId="15E07E07" w14:textId="1342E730" w:rsidR="007460A6" w:rsidRDefault="007460A6" w:rsidP="007460A6">
      <w:r>
        <w:t>•</w:t>
      </w:r>
      <w:r>
        <w:tab/>
        <w:t xml:space="preserve">Water Conservation Programs: Implementing rainwater harvesting and wastewater recycling in </w:t>
      </w:r>
      <w:r>
        <w:t xml:space="preserve">the </w:t>
      </w:r>
      <w:r>
        <w:t>dairy processing plant.</w:t>
      </w:r>
    </w:p>
    <w:p w14:paraId="604F8FC2" w14:textId="743A1384" w:rsidR="007460A6" w:rsidRDefault="007460A6" w:rsidP="007460A6">
      <w:r>
        <w:t>•</w:t>
      </w:r>
      <w:r>
        <w:tab/>
        <w:t xml:space="preserve">Renewable Energy Usage: Investing in </w:t>
      </w:r>
      <w:r>
        <w:t>solar</w:t>
      </w:r>
      <w:r>
        <w:t xml:space="preserve"> and biogas to </w:t>
      </w:r>
      <w:r>
        <w:t xml:space="preserve">convert </w:t>
      </w:r>
      <w:r>
        <w:t xml:space="preserve">energy </w:t>
      </w:r>
      <w:r>
        <w:t xml:space="preserve">and sustain </w:t>
      </w:r>
      <w:r>
        <w:t>dairy operations sustainably.</w:t>
      </w:r>
    </w:p>
    <w:p w14:paraId="674AEEAC" w14:textId="65F911DF" w:rsidR="007460A6" w:rsidRDefault="007460A6" w:rsidP="007460A6">
      <w:r>
        <w:t>•</w:t>
      </w:r>
      <w:r>
        <w:tab/>
        <w:t xml:space="preserve">Plastic Waste Reduction: Introducing biodegradable packaging and </w:t>
      </w:r>
      <w:r>
        <w:t>promoting</w:t>
      </w:r>
      <w:r>
        <w:t xml:space="preserve"> responsible waste </w:t>
      </w:r>
      <w:r>
        <w:t>management</w:t>
      </w:r>
      <w:r>
        <w:t>.</w:t>
      </w:r>
    </w:p>
    <w:p w14:paraId="40B33D96" w14:textId="77777777" w:rsidR="007460A6" w:rsidRDefault="007460A6" w:rsidP="007460A6">
      <w:r>
        <w:t>Through those tasks, Amul has considerably decreased its carbon footprint at the same time as selling sustainable dairy manufacturing.</w:t>
      </w:r>
    </w:p>
    <w:p w14:paraId="374E7C0F" w14:textId="77777777" w:rsidR="007460A6" w:rsidRDefault="007460A6" w:rsidP="007460A6">
      <w:r>
        <w:t>3. Consumer Health and Nutrition Programs</w:t>
      </w:r>
    </w:p>
    <w:p w14:paraId="58FA19C0" w14:textId="382AF732" w:rsidR="007460A6" w:rsidRDefault="007460A6" w:rsidP="007460A6">
      <w:r>
        <w:t xml:space="preserve">As a prime dairy logo, Amul prioritizes client fitness </w:t>
      </w:r>
      <w:r>
        <w:t>through</w:t>
      </w:r>
      <w:r>
        <w:t xml:space="preserve"> selling nutritional </w:t>
      </w:r>
      <w:r>
        <w:t>products</w:t>
      </w:r>
      <w:r>
        <w:t xml:space="preserve"> and wonderful merchandise. The enterprise’s key initiatives encompass:</w:t>
      </w:r>
    </w:p>
    <w:p w14:paraId="0DBAAD79" w14:textId="77777777" w:rsidR="007460A6" w:rsidRDefault="007460A6" w:rsidP="007460A6">
      <w:r>
        <w:t>•</w:t>
      </w:r>
      <w:r>
        <w:tab/>
        <w:t>Fortified Dairy Products: Enhancing milk and dairy merchandise with vital vitamins and minerals to fight malnutrition.</w:t>
      </w:r>
    </w:p>
    <w:p w14:paraId="4D9DC2D0" w14:textId="77777777" w:rsidR="007460A6" w:rsidRDefault="007460A6" w:rsidP="007460A6">
      <w:r>
        <w:t>•</w:t>
      </w:r>
      <w:r>
        <w:tab/>
        <w:t>Educational Campaigns: Conducting fitness awareness programs to promote the benefits of dairy intake.</w:t>
      </w:r>
    </w:p>
    <w:p w14:paraId="384786D2" w14:textId="1CF425CC" w:rsidR="007460A6" w:rsidRDefault="007460A6" w:rsidP="007460A6">
      <w:r>
        <w:t>•</w:t>
      </w:r>
      <w:r>
        <w:tab/>
        <w:t>Food Safety Measures: Ensuring stringent</w:t>
      </w:r>
      <w:r>
        <w:t>,</w:t>
      </w:r>
      <w:r>
        <w:t xml:space="preserve"> exceptional control and hygiene necessities in dairy production.</w:t>
      </w:r>
    </w:p>
    <w:p w14:paraId="2B0BF74A" w14:textId="20F904C6" w:rsidR="007460A6" w:rsidRDefault="007460A6" w:rsidP="007460A6">
      <w:r>
        <w:t xml:space="preserve">By specializing in consumer </w:t>
      </w:r>
      <w:r>
        <w:t>well-being</w:t>
      </w:r>
      <w:r>
        <w:t xml:space="preserve">, Amul reinforces </w:t>
      </w:r>
      <w:r>
        <w:t>agreement</w:t>
      </w:r>
      <w:r>
        <w:t xml:space="preserve"> and loyalty amongst its customers.</w:t>
      </w:r>
    </w:p>
    <w:p w14:paraId="051A92ED" w14:textId="77777777" w:rsidR="007460A6" w:rsidRDefault="007460A6" w:rsidP="007460A6">
      <w:r>
        <w:t>Four. Community Welfare and Education</w:t>
      </w:r>
    </w:p>
    <w:p w14:paraId="678334AF" w14:textId="5ADD7382" w:rsidR="007460A6" w:rsidRDefault="007460A6" w:rsidP="007460A6">
      <w:r>
        <w:t xml:space="preserve">Amul contributes to social improvement </w:t>
      </w:r>
      <w:r>
        <w:t>by</w:t>
      </w:r>
      <w:r>
        <w:t xml:space="preserve"> helping education, healthcare, and disaster </w:t>
      </w:r>
      <w:r>
        <w:t>relief</w:t>
      </w:r>
      <w:r>
        <w:t xml:space="preserve"> efforts. Key responsibilities encompass:</w:t>
      </w:r>
    </w:p>
    <w:p w14:paraId="2F890C52" w14:textId="77777777" w:rsidR="007460A6" w:rsidRDefault="007460A6" w:rsidP="007460A6">
      <w:r>
        <w:t>•</w:t>
      </w:r>
      <w:r>
        <w:tab/>
        <w:t>Scholarship Programs: Providing economic assistance to university students from underprivileged backgrounds.</w:t>
      </w:r>
    </w:p>
    <w:p w14:paraId="37AA6B19" w14:textId="24AB6249" w:rsidR="007460A6" w:rsidRDefault="007460A6" w:rsidP="007460A6">
      <w:r>
        <w:lastRenderedPageBreak/>
        <w:t>•</w:t>
      </w:r>
      <w:r>
        <w:tab/>
        <w:t xml:space="preserve">Medical Assistance Programs: Partnering with healthcare agencies to offer </w:t>
      </w:r>
      <w:r>
        <w:t>scientifically</w:t>
      </w:r>
      <w:r>
        <w:t xml:space="preserve"> useful </w:t>
      </w:r>
      <w:r>
        <w:t>resources</w:t>
      </w:r>
      <w:r>
        <w:t xml:space="preserve"> in rural regions.</w:t>
      </w:r>
    </w:p>
    <w:p w14:paraId="1FDB7899" w14:textId="062B3C6E" w:rsidR="007460A6" w:rsidRDefault="007460A6" w:rsidP="007460A6">
      <w:r>
        <w:t>•</w:t>
      </w:r>
      <w:r>
        <w:tab/>
        <w:t xml:space="preserve">Disaster Relief Efforts: Assisting communities suffering from </w:t>
      </w:r>
      <w:r>
        <w:t>natural</w:t>
      </w:r>
      <w:r>
        <w:t xml:space="preserve"> </w:t>
      </w:r>
      <w:r>
        <w:t>disasters</w:t>
      </w:r>
      <w:r>
        <w:t xml:space="preserve"> via financial </w:t>
      </w:r>
      <w:r>
        <w:t>resources</w:t>
      </w:r>
      <w:r>
        <w:t xml:space="preserve"> and essential </w:t>
      </w:r>
      <w:r>
        <w:t>supplies</w:t>
      </w:r>
      <w:r>
        <w:t>.</w:t>
      </w:r>
    </w:p>
    <w:p w14:paraId="41AE493E" w14:textId="77777777" w:rsidR="007460A6" w:rsidRDefault="007460A6" w:rsidP="007460A6">
      <w:r>
        <w:t>These initiatives reflect Amul’s determination to holistic social development beyond its middle commercial enterprise operations.</w:t>
      </w:r>
    </w:p>
    <w:p w14:paraId="563CAA30" w14:textId="77777777" w:rsidR="007460A6" w:rsidRDefault="007460A6" w:rsidP="007460A6">
      <w:r>
        <w:t>IV. IMPACT OF AMUL’S CSR INITIATIVES</w:t>
      </w:r>
    </w:p>
    <w:p w14:paraId="7059C508" w14:textId="77777777" w:rsidR="007460A6" w:rsidRDefault="007460A6" w:rsidP="007460A6">
      <w:r>
        <w:t>Amul’s CSR packages have generated exceptional blessings for numerous stakeholders, such as farmers, customers, and society at large. The effect of those tasks may be located in the following areas:</w:t>
      </w:r>
    </w:p>
    <w:p w14:paraId="3EE8BCB1" w14:textId="77777777" w:rsidR="007460A6" w:rsidRDefault="007460A6" w:rsidP="007460A6">
      <w:r>
        <w:t>•</w:t>
      </w:r>
      <w:r>
        <w:tab/>
        <w:t>Economic Growth: Amul’s cooperative model has empowered tens of hundreds of thousands of farmers, growing a self-maintaining rural monetary machine.</w:t>
      </w:r>
    </w:p>
    <w:p w14:paraId="019BA4A7" w14:textId="137B2D27" w:rsidR="007460A6" w:rsidRDefault="007460A6" w:rsidP="007460A6">
      <w:r>
        <w:t>•</w:t>
      </w:r>
      <w:r>
        <w:tab/>
        <w:t>Environmental Sustainability: The corporation’s green projects have contributed to useful aid and reduced environmental pollutants.</w:t>
      </w:r>
    </w:p>
    <w:p w14:paraId="4B083FAF" w14:textId="77777777" w:rsidR="007460A6" w:rsidRDefault="007460A6" w:rsidP="007460A6">
      <w:r>
        <w:t>•</w:t>
      </w:r>
      <w:r>
        <w:tab/>
        <w:t>Social Well-Being: Investments in healthcare, schooling, and catastrophe consolation have improved the excellent of lifestyles in rural groups.</w:t>
      </w:r>
    </w:p>
    <w:p w14:paraId="167FEC14" w14:textId="614DDBB4" w:rsidR="007460A6" w:rsidRDefault="007460A6" w:rsidP="007460A6">
      <w:r>
        <w:t>•</w:t>
      </w:r>
      <w:r>
        <w:tab/>
        <w:t xml:space="preserve">Brand Reputation: Amul’s sturdy CSR willpower has more potent its </w:t>
      </w:r>
      <w:r>
        <w:t>corporate</w:t>
      </w:r>
      <w:r>
        <w:t xml:space="preserve"> </w:t>
      </w:r>
      <w:r>
        <w:t>image</w:t>
      </w:r>
      <w:r>
        <w:t xml:space="preserve">, fostering patron </w:t>
      </w:r>
      <w:r>
        <w:t>consideration</w:t>
      </w:r>
      <w:r>
        <w:t xml:space="preserve"> and loyalty.</w:t>
      </w:r>
    </w:p>
    <w:p w14:paraId="44906F7E" w14:textId="2861FEE8" w:rsidR="007460A6" w:rsidRDefault="007460A6" w:rsidP="007460A6">
      <w:r>
        <w:t>V CHALLENGES IN IMPLEMENTING CSR INITIATIVES</w:t>
      </w:r>
    </w:p>
    <w:p w14:paraId="7411FF66" w14:textId="77777777" w:rsidR="007460A6" w:rsidRDefault="007460A6" w:rsidP="007460A6">
      <w:r>
        <w:t>Despite the achievement of Amul’s CSR applications, the agency faces demanding situations in execution and scalability:</w:t>
      </w:r>
    </w:p>
    <w:p w14:paraId="717FE8F5" w14:textId="50EAF0FB" w:rsidR="007460A6" w:rsidRDefault="007460A6" w:rsidP="007460A6">
      <w:r>
        <w:t>•</w:t>
      </w:r>
      <w:r>
        <w:tab/>
        <w:t xml:space="preserve">Expanding Outreach: Reaching faraway and underdeveloped regions </w:t>
      </w:r>
      <w:r>
        <w:t>remains</w:t>
      </w:r>
      <w:r>
        <w:t xml:space="preserve"> a </w:t>
      </w:r>
      <w:r>
        <w:t>challenge</w:t>
      </w:r>
      <w:r>
        <w:t xml:space="preserve"> for large-scale impact.</w:t>
      </w:r>
    </w:p>
    <w:p w14:paraId="5318F76A" w14:textId="6A1D3927" w:rsidR="007460A6" w:rsidRDefault="007460A6" w:rsidP="007460A6">
      <w:r>
        <w:t>•</w:t>
      </w:r>
      <w:r>
        <w:tab/>
        <w:t xml:space="preserve">Regulatory Compliance: Adhering to evolving CSR guidelines on equal time </w:t>
      </w:r>
      <w:r>
        <w:t>while</w:t>
      </w:r>
      <w:r>
        <w:t xml:space="preserve"> preserving operational performance.</w:t>
      </w:r>
    </w:p>
    <w:p w14:paraId="7FD87372" w14:textId="7EA9EDFD" w:rsidR="007460A6" w:rsidRDefault="007460A6" w:rsidP="007460A6">
      <w:r>
        <w:t>•</w:t>
      </w:r>
      <w:r>
        <w:tab/>
        <w:t xml:space="preserve">Sustainability of CSR Projects: Ensuring lengthy-time period effect in vicinity of </w:t>
      </w:r>
      <w:r>
        <w:t>short-term</w:t>
      </w:r>
      <w:r>
        <w:t xml:space="preserve"> philanthropic activities.</w:t>
      </w:r>
    </w:p>
    <w:p w14:paraId="2DD1E9BB" w14:textId="77435EC6" w:rsidR="007460A6" w:rsidRDefault="007460A6" w:rsidP="007460A6">
      <w:r>
        <w:t>•</w:t>
      </w:r>
      <w:r>
        <w:tab/>
        <w:t xml:space="preserve">Balancing Profitability with CSR Goals: Aligning industrial organisation </w:t>
      </w:r>
      <w:r>
        <w:t>increases</w:t>
      </w:r>
      <w:r>
        <w:t xml:space="preserve"> with social duty commitments.</w:t>
      </w:r>
    </w:p>
    <w:p w14:paraId="69007496" w14:textId="5A42437A" w:rsidR="007460A6" w:rsidRDefault="007460A6" w:rsidP="007460A6">
      <w:r>
        <w:t>To deal with these disturbing situations, Amul constantly innovates its CSR techniques and strengthens partnerships with authorities</w:t>
      </w:r>
      <w:r>
        <w:t>,</w:t>
      </w:r>
      <w:r>
        <w:t xml:space="preserve"> organizations and NGOs.</w:t>
      </w:r>
    </w:p>
    <w:p w14:paraId="51858D89" w14:textId="77777777" w:rsidR="007460A6" w:rsidRDefault="007460A6" w:rsidP="007460A6">
      <w:r>
        <w:t>VI. FUTURE STRATEGIES FOR CSR ENHANCEMENT</w:t>
      </w:r>
    </w:p>
    <w:p w14:paraId="0B93A1F4" w14:textId="23257B67" w:rsidR="007460A6" w:rsidRDefault="007460A6" w:rsidP="007460A6">
      <w:r>
        <w:t xml:space="preserve">To in addition enhance its CSR responsibilities, Amul can undertake the </w:t>
      </w:r>
      <w:r>
        <w:t>following</w:t>
      </w:r>
      <w:r>
        <w:t xml:space="preserve"> strategies:</w:t>
      </w:r>
    </w:p>
    <w:p w14:paraId="39B8D7AC" w14:textId="16E00E0D" w:rsidR="007460A6" w:rsidRDefault="007460A6" w:rsidP="007460A6">
      <w:r>
        <w:t>•</w:t>
      </w:r>
      <w:r>
        <w:tab/>
        <w:t xml:space="preserve">Leveraging Technology: Using AI and records analytics to </w:t>
      </w:r>
      <w:r>
        <w:t>enhance</w:t>
      </w:r>
      <w:r>
        <w:t xml:space="preserve"> </w:t>
      </w:r>
      <w:r>
        <w:t>the delivery</w:t>
      </w:r>
      <w:r>
        <w:t xml:space="preserve"> chain transparency and sustainability tracking.</w:t>
      </w:r>
    </w:p>
    <w:p w14:paraId="0336A6A6" w14:textId="05309A5A" w:rsidR="007460A6" w:rsidRDefault="007460A6" w:rsidP="007460A6">
      <w:r>
        <w:t>•</w:t>
      </w:r>
      <w:r>
        <w:tab/>
        <w:t>Public-Private Partnerships: Collaborating with government bodies to scale rural development packages.</w:t>
      </w:r>
    </w:p>
    <w:p w14:paraId="62A3D484" w14:textId="14CCEEED" w:rsidR="007460A6" w:rsidRDefault="007460A6" w:rsidP="007460A6">
      <w:r>
        <w:lastRenderedPageBreak/>
        <w:t>•</w:t>
      </w:r>
      <w:r>
        <w:tab/>
        <w:t xml:space="preserve">Green Innovations: Investing in superior renewable electricity </w:t>
      </w:r>
      <w:r>
        <w:t>solutions</w:t>
      </w:r>
      <w:r>
        <w:t xml:space="preserve"> and sustainable packaging </w:t>
      </w:r>
      <w:r>
        <w:t>materials</w:t>
      </w:r>
      <w:r>
        <w:t>.</w:t>
      </w:r>
    </w:p>
    <w:p w14:paraId="421CBE39" w14:textId="77777777" w:rsidR="007460A6" w:rsidRDefault="007460A6" w:rsidP="007460A6">
      <w:r>
        <w:t>•</w:t>
      </w:r>
      <w:r>
        <w:tab/>
        <w:t>Employee Engagement in CSR: Encouraging employees to take part in network provider tasks.</w:t>
      </w:r>
    </w:p>
    <w:p w14:paraId="63BA5B42" w14:textId="410FAEC3" w:rsidR="007460A6" w:rsidRDefault="007460A6" w:rsidP="007460A6">
      <w:r>
        <w:t xml:space="preserve">By imposing </w:t>
      </w:r>
      <w:r>
        <w:t>these</w:t>
      </w:r>
      <w:r>
        <w:t xml:space="preserve"> strategies, Amul can extend its CSR impact and set new benchmarks in responsible business practices.</w:t>
      </w:r>
    </w:p>
    <w:p w14:paraId="7F4BE8E9" w14:textId="77777777" w:rsidR="007460A6" w:rsidRDefault="007460A6" w:rsidP="007460A6">
      <w:r>
        <w:t>VII. OBJECTIVES OF THE STUDY</w:t>
      </w:r>
    </w:p>
    <w:p w14:paraId="1E332F1A" w14:textId="77777777" w:rsidR="007460A6" w:rsidRDefault="007460A6" w:rsidP="007460A6">
      <w:r>
        <w:t>1.</w:t>
      </w:r>
      <w:r>
        <w:tab/>
        <w:t xml:space="preserve">To </w:t>
      </w:r>
      <w:proofErr w:type="spellStart"/>
      <w:r>
        <w:t>analyze</w:t>
      </w:r>
      <w:proofErr w:type="spellEnd"/>
      <w:r>
        <w:t xml:space="preserve"> Amul’s CSR tasks and their effect on stakeholders.</w:t>
      </w:r>
    </w:p>
    <w:p w14:paraId="2CA2C70C" w14:textId="01CEEEB2" w:rsidR="007460A6" w:rsidRDefault="007460A6" w:rsidP="007460A6">
      <w:r>
        <w:t>2.</w:t>
      </w:r>
      <w:r>
        <w:tab/>
        <w:t xml:space="preserve">To compare the position of CSR in sustainable business </w:t>
      </w:r>
      <w:r>
        <w:t>corporations</w:t>
      </w:r>
      <w:r>
        <w:t>.</w:t>
      </w:r>
    </w:p>
    <w:p w14:paraId="7BBADF96" w14:textId="1664A648" w:rsidR="007460A6" w:rsidRDefault="007460A6" w:rsidP="007460A6">
      <w:r>
        <w:t>3</w:t>
      </w:r>
      <w:r>
        <w:t>.</w:t>
      </w:r>
      <w:r>
        <w:tab/>
        <w:t xml:space="preserve">To </w:t>
      </w:r>
      <w:r>
        <w:t>become</w:t>
      </w:r>
      <w:r>
        <w:t xml:space="preserve"> aware of stressful situations faced in implementing large-scale CSR packages.</w:t>
      </w:r>
    </w:p>
    <w:p w14:paraId="4B208197" w14:textId="7D5B29B2" w:rsidR="007460A6" w:rsidRDefault="007460A6" w:rsidP="007460A6">
      <w:r>
        <w:t>4</w:t>
      </w:r>
      <w:r>
        <w:t>.</w:t>
      </w:r>
      <w:r>
        <w:tab/>
        <w:t xml:space="preserve">To discover destiny techniques for enhancing business enterprise social </w:t>
      </w:r>
      <w:r>
        <w:t>responsibility</w:t>
      </w:r>
      <w:r>
        <w:t xml:space="preserve"> efforts.</w:t>
      </w:r>
    </w:p>
    <w:p w14:paraId="391860B0" w14:textId="77777777" w:rsidR="007460A6" w:rsidRDefault="007460A6" w:rsidP="007460A6">
      <w:r>
        <w:t>VIII. SCOPE OF THE STUDY</w:t>
      </w:r>
    </w:p>
    <w:p w14:paraId="774209D0" w14:textId="77777777" w:rsidR="007460A6" w:rsidRDefault="007460A6" w:rsidP="007460A6">
      <w:r>
        <w:t xml:space="preserve">This examine focuses on Amul’s CSR tasks, protective elements along with rural improvement, environmental sustainability, client health, and community welfare. The studies </w:t>
      </w:r>
      <w:proofErr w:type="gramStart"/>
      <w:r>
        <w:t>affords</w:t>
      </w:r>
      <w:proofErr w:type="gramEnd"/>
      <w:r>
        <w:t xml:space="preserve"> insights for policymakers, organisation leaders, and social improvement groups inquisitive about CSR best practices.</w:t>
      </w:r>
    </w:p>
    <w:p w14:paraId="3B7F7483" w14:textId="77777777" w:rsidR="007460A6" w:rsidRDefault="007460A6" w:rsidP="007460A6">
      <w:r>
        <w:t>IX. CONCLUSION</w:t>
      </w:r>
    </w:p>
    <w:p w14:paraId="23A59A7C" w14:textId="5CE94A95" w:rsidR="007460A6" w:rsidRDefault="007460A6" w:rsidP="007460A6">
      <w:r>
        <w:t xml:space="preserve">Amul’s commitment to Corporate Social Responsibility has notably contributed to financial improvement, environmental sustainability, and social </w:t>
      </w:r>
      <w:r>
        <w:t>well-being</w:t>
      </w:r>
      <w:r>
        <w:t>. Through strategic responsibilities in rural empowerment, consumer health, and green operations, Amul has set an example for socially responsible corporations. While challenges remain, non-forestall innovation and collaboration can beautify CSR effectiveness.</w:t>
      </w:r>
    </w:p>
    <w:p w14:paraId="2324592C" w14:textId="77777777" w:rsidR="007460A6" w:rsidRDefault="007460A6" w:rsidP="007460A6">
      <w:r>
        <w:t xml:space="preserve">As CSR continues to evolve, corporations must integrate ethical and sustainable practices into their middle enterprise techniques to create lengthy-time period first-class </w:t>
      </w:r>
      <w:proofErr w:type="spellStart"/>
      <w:r>
        <w:t>affects</w:t>
      </w:r>
      <w:proofErr w:type="spellEnd"/>
      <w:r>
        <w:t xml:space="preserve"> on society and the surroundings.</w:t>
      </w:r>
    </w:p>
    <w:p w14:paraId="447DA375" w14:textId="77777777" w:rsidR="007460A6" w:rsidRDefault="007460A6" w:rsidP="007460A6">
      <w:r>
        <w:t>________________________________________</w:t>
      </w:r>
    </w:p>
    <w:p w14:paraId="22F49B5E" w14:textId="77777777" w:rsidR="007460A6" w:rsidRDefault="007460A6" w:rsidP="007460A6">
      <w:r>
        <w:t>REFERENCES</w:t>
      </w:r>
    </w:p>
    <w:p w14:paraId="1CF93327" w14:textId="77777777" w:rsidR="007460A6" w:rsidRDefault="007460A6" w:rsidP="007460A6">
      <w:r>
        <w:t>1.</w:t>
      </w:r>
      <w:r>
        <w:tab/>
        <w:t>Amul (2023). CSR Annual Report on Dairy Industry Sustainability.</w:t>
      </w:r>
    </w:p>
    <w:p w14:paraId="1F2C1605" w14:textId="77777777" w:rsidR="007460A6" w:rsidRDefault="007460A6" w:rsidP="007460A6">
      <w:r>
        <w:t>2.</w:t>
      </w:r>
      <w:r>
        <w:tab/>
        <w:t>Ministry of Corporate Affairs, Government of India (2023). CSR Compliance and Regulatory Framework.</w:t>
      </w:r>
    </w:p>
    <w:p w14:paraId="79556FCA" w14:textId="77777777" w:rsidR="007460A6" w:rsidRDefault="007460A6" w:rsidP="007460A6">
      <w:r>
        <w:t>3.</w:t>
      </w:r>
      <w:r>
        <w:tab/>
        <w:t>Harvard Business Review (2023). Strategic CSR Practices inside the FMCG Sector.</w:t>
      </w:r>
    </w:p>
    <w:p w14:paraId="5DAE9E81" w14:textId="15D51721" w:rsidR="007460A6" w:rsidRDefault="007460A6" w:rsidP="007460A6">
      <w:r>
        <w:t>4</w:t>
      </w:r>
      <w:r>
        <w:t>.</w:t>
      </w:r>
      <w:r>
        <w:tab/>
        <w:t>McKinsey &amp; Company (2023). Sustainable Business Models in Agriculture and Dairy.</w:t>
      </w:r>
    </w:p>
    <w:p w14:paraId="5A3A5945" w14:textId="31E49DA6" w:rsidR="00C650EC" w:rsidRDefault="007460A6" w:rsidP="007460A6">
      <w:r>
        <w:t>5</w:t>
      </w:r>
      <w:r>
        <w:t>.</w:t>
      </w:r>
      <w:r>
        <w:tab/>
        <w:t>World Economic Forum (2023). CSR Trends and Corporate Responsibility in Emerging Markets.</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B588A"/>
    <w:multiLevelType w:val="multilevel"/>
    <w:tmpl w:val="B98A6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D23A22"/>
    <w:multiLevelType w:val="multilevel"/>
    <w:tmpl w:val="B824F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1514E2"/>
    <w:multiLevelType w:val="multilevel"/>
    <w:tmpl w:val="8A84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377A15"/>
    <w:multiLevelType w:val="multilevel"/>
    <w:tmpl w:val="89AAA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34E3C"/>
    <w:multiLevelType w:val="multilevel"/>
    <w:tmpl w:val="4318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A9454A"/>
    <w:multiLevelType w:val="multilevel"/>
    <w:tmpl w:val="CC685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91F4D"/>
    <w:multiLevelType w:val="multilevel"/>
    <w:tmpl w:val="226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E52FDD"/>
    <w:multiLevelType w:val="multilevel"/>
    <w:tmpl w:val="D4C2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E76B2E"/>
    <w:multiLevelType w:val="multilevel"/>
    <w:tmpl w:val="1A4E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993722">
    <w:abstractNumId w:val="1"/>
  </w:num>
  <w:num w:numId="2" w16cid:durableId="450514200">
    <w:abstractNumId w:val="6"/>
  </w:num>
  <w:num w:numId="3" w16cid:durableId="1583833833">
    <w:abstractNumId w:val="3"/>
  </w:num>
  <w:num w:numId="4" w16cid:durableId="1706633156">
    <w:abstractNumId w:val="5"/>
  </w:num>
  <w:num w:numId="5" w16cid:durableId="1231038342">
    <w:abstractNumId w:val="2"/>
  </w:num>
  <w:num w:numId="6" w16cid:durableId="656107833">
    <w:abstractNumId w:val="8"/>
  </w:num>
  <w:num w:numId="7" w16cid:durableId="850872431">
    <w:abstractNumId w:val="7"/>
  </w:num>
  <w:num w:numId="8" w16cid:durableId="748817559">
    <w:abstractNumId w:val="0"/>
  </w:num>
  <w:num w:numId="9" w16cid:durableId="12900151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9F"/>
    <w:rsid w:val="00333FD7"/>
    <w:rsid w:val="007460A6"/>
    <w:rsid w:val="00953116"/>
    <w:rsid w:val="00974D9F"/>
    <w:rsid w:val="00B77715"/>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499EC"/>
  <w15:chartTrackingRefBased/>
  <w15:docId w15:val="{222FC9B0-6293-4869-B629-E2ED57A59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D9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4D9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4D9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4D9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4D9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4D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D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D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D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D9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4D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4D9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4D9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4D9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4D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D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D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D9F"/>
    <w:rPr>
      <w:rFonts w:eastAsiaTheme="majorEastAsia" w:cstheme="majorBidi"/>
      <w:color w:val="272727" w:themeColor="text1" w:themeTint="D8"/>
    </w:rPr>
  </w:style>
  <w:style w:type="paragraph" w:styleId="Title">
    <w:name w:val="Title"/>
    <w:basedOn w:val="Normal"/>
    <w:next w:val="Normal"/>
    <w:link w:val="TitleChar"/>
    <w:uiPriority w:val="10"/>
    <w:qFormat/>
    <w:rsid w:val="00974D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D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D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D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D9F"/>
    <w:pPr>
      <w:spacing w:before="160"/>
      <w:jc w:val="center"/>
    </w:pPr>
    <w:rPr>
      <w:i/>
      <w:iCs/>
      <w:color w:val="404040" w:themeColor="text1" w:themeTint="BF"/>
    </w:rPr>
  </w:style>
  <w:style w:type="character" w:customStyle="1" w:styleId="QuoteChar">
    <w:name w:val="Quote Char"/>
    <w:basedOn w:val="DefaultParagraphFont"/>
    <w:link w:val="Quote"/>
    <w:uiPriority w:val="29"/>
    <w:rsid w:val="00974D9F"/>
    <w:rPr>
      <w:i/>
      <w:iCs/>
      <w:color w:val="404040" w:themeColor="text1" w:themeTint="BF"/>
    </w:rPr>
  </w:style>
  <w:style w:type="paragraph" w:styleId="ListParagraph">
    <w:name w:val="List Paragraph"/>
    <w:basedOn w:val="Normal"/>
    <w:uiPriority w:val="34"/>
    <w:qFormat/>
    <w:rsid w:val="00974D9F"/>
    <w:pPr>
      <w:ind w:left="720"/>
      <w:contextualSpacing/>
    </w:pPr>
  </w:style>
  <w:style w:type="character" w:styleId="IntenseEmphasis">
    <w:name w:val="Intense Emphasis"/>
    <w:basedOn w:val="DefaultParagraphFont"/>
    <w:uiPriority w:val="21"/>
    <w:qFormat/>
    <w:rsid w:val="00974D9F"/>
    <w:rPr>
      <w:i/>
      <w:iCs/>
      <w:color w:val="2F5496" w:themeColor="accent1" w:themeShade="BF"/>
    </w:rPr>
  </w:style>
  <w:style w:type="paragraph" w:styleId="IntenseQuote">
    <w:name w:val="Intense Quote"/>
    <w:basedOn w:val="Normal"/>
    <w:next w:val="Normal"/>
    <w:link w:val="IntenseQuoteChar"/>
    <w:uiPriority w:val="30"/>
    <w:qFormat/>
    <w:rsid w:val="00974D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4D9F"/>
    <w:rPr>
      <w:i/>
      <w:iCs/>
      <w:color w:val="2F5496" w:themeColor="accent1" w:themeShade="BF"/>
    </w:rPr>
  </w:style>
  <w:style w:type="character" w:styleId="IntenseReference">
    <w:name w:val="Intense Reference"/>
    <w:basedOn w:val="DefaultParagraphFont"/>
    <w:uiPriority w:val="32"/>
    <w:qFormat/>
    <w:rsid w:val="00974D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1633">
      <w:bodyDiv w:val="1"/>
      <w:marLeft w:val="0"/>
      <w:marRight w:val="0"/>
      <w:marTop w:val="0"/>
      <w:marBottom w:val="0"/>
      <w:divBdr>
        <w:top w:val="none" w:sz="0" w:space="0" w:color="auto"/>
        <w:left w:val="none" w:sz="0" w:space="0" w:color="auto"/>
        <w:bottom w:val="none" w:sz="0" w:space="0" w:color="auto"/>
        <w:right w:val="none" w:sz="0" w:space="0" w:color="auto"/>
      </w:divBdr>
      <w:divsChild>
        <w:div w:id="1250313249">
          <w:marLeft w:val="0"/>
          <w:marRight w:val="0"/>
          <w:marTop w:val="0"/>
          <w:marBottom w:val="0"/>
          <w:divBdr>
            <w:top w:val="none" w:sz="0" w:space="0" w:color="auto"/>
            <w:left w:val="none" w:sz="0" w:space="0" w:color="auto"/>
            <w:bottom w:val="none" w:sz="0" w:space="0" w:color="auto"/>
            <w:right w:val="none" w:sz="0" w:space="0" w:color="auto"/>
          </w:divBdr>
        </w:div>
        <w:div w:id="411507324">
          <w:marLeft w:val="0"/>
          <w:marRight w:val="0"/>
          <w:marTop w:val="0"/>
          <w:marBottom w:val="0"/>
          <w:divBdr>
            <w:top w:val="none" w:sz="0" w:space="0" w:color="auto"/>
            <w:left w:val="none" w:sz="0" w:space="0" w:color="auto"/>
            <w:bottom w:val="none" w:sz="0" w:space="0" w:color="auto"/>
            <w:right w:val="none" w:sz="0" w:space="0" w:color="auto"/>
          </w:divBdr>
        </w:div>
      </w:divsChild>
    </w:div>
    <w:div w:id="358555672">
      <w:bodyDiv w:val="1"/>
      <w:marLeft w:val="0"/>
      <w:marRight w:val="0"/>
      <w:marTop w:val="0"/>
      <w:marBottom w:val="0"/>
      <w:divBdr>
        <w:top w:val="none" w:sz="0" w:space="0" w:color="auto"/>
        <w:left w:val="none" w:sz="0" w:space="0" w:color="auto"/>
        <w:bottom w:val="none" w:sz="0" w:space="0" w:color="auto"/>
        <w:right w:val="none" w:sz="0" w:space="0" w:color="auto"/>
      </w:divBdr>
      <w:divsChild>
        <w:div w:id="1334528666">
          <w:marLeft w:val="0"/>
          <w:marRight w:val="0"/>
          <w:marTop w:val="0"/>
          <w:marBottom w:val="0"/>
          <w:divBdr>
            <w:top w:val="none" w:sz="0" w:space="0" w:color="auto"/>
            <w:left w:val="none" w:sz="0" w:space="0" w:color="auto"/>
            <w:bottom w:val="none" w:sz="0" w:space="0" w:color="auto"/>
            <w:right w:val="none" w:sz="0" w:space="0" w:color="auto"/>
          </w:divBdr>
        </w:div>
        <w:div w:id="1051735699">
          <w:marLeft w:val="0"/>
          <w:marRight w:val="0"/>
          <w:marTop w:val="0"/>
          <w:marBottom w:val="0"/>
          <w:divBdr>
            <w:top w:val="none" w:sz="0" w:space="0" w:color="auto"/>
            <w:left w:val="none" w:sz="0" w:space="0" w:color="auto"/>
            <w:bottom w:val="none" w:sz="0" w:space="0" w:color="auto"/>
            <w:right w:val="none" w:sz="0" w:space="0" w:color="auto"/>
          </w:divBdr>
        </w:div>
      </w:divsChild>
    </w:div>
    <w:div w:id="929436456">
      <w:bodyDiv w:val="1"/>
      <w:marLeft w:val="0"/>
      <w:marRight w:val="0"/>
      <w:marTop w:val="0"/>
      <w:marBottom w:val="0"/>
      <w:divBdr>
        <w:top w:val="none" w:sz="0" w:space="0" w:color="auto"/>
        <w:left w:val="none" w:sz="0" w:space="0" w:color="auto"/>
        <w:bottom w:val="none" w:sz="0" w:space="0" w:color="auto"/>
        <w:right w:val="none" w:sz="0" w:space="0" w:color="auto"/>
      </w:divBdr>
    </w:div>
    <w:div w:id="1332683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1217</Words>
  <Characters>8278</Characters>
  <Application>Microsoft Office Word</Application>
  <DocSecurity>0</DocSecurity>
  <Lines>153</Lines>
  <Paragraphs>86</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2025-02-24T09:17:00Z</dcterms:created>
  <dcterms:modified xsi:type="dcterms:W3CDTF">2025-03-31T08:18:00Z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90fe8faa-c09e-438b-9b1e-d8aaed696a8b</vt:lpwstr>
  </property>
</Properties>
</file>