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AF7E58" w14:textId="24D267ED" w:rsidR="00F46671" w:rsidRDefault="00F46671" w:rsidP="00F46671">
      <w:pPr>
        <w:spacing w:line="240" w:lineRule="auto"/>
        <w:ind w:right="516"/>
        <w:rPr>
          <w:rFonts w:ascii="Times New Roman" w:hAnsi="Times New Roman" w:cs="Times New Roman"/>
          <w:b/>
          <w:color w:val="0C0C0C"/>
          <w:sz w:val="28"/>
        </w:rPr>
      </w:pPr>
      <w:r>
        <w:rPr>
          <w:noProof/>
        </w:rPr>
        <mc:AlternateContent>
          <mc:Choice Requires="wps">
            <w:drawing>
              <wp:anchor distT="0" distB="0" distL="114300" distR="114300" simplePos="0" relativeHeight="251665408" behindDoc="0" locked="0" layoutInCell="1" allowOverlap="1" wp14:anchorId="16D5E45B" wp14:editId="36E9C2CB">
                <wp:simplePos x="0" y="0"/>
                <wp:positionH relativeFrom="margin">
                  <wp:align>left</wp:align>
                </wp:positionH>
                <wp:positionV relativeFrom="paragraph">
                  <wp:posOffset>-145415</wp:posOffset>
                </wp:positionV>
                <wp:extent cx="6583680" cy="7620"/>
                <wp:effectExtent l="0" t="0" r="26670" b="30480"/>
                <wp:wrapNone/>
                <wp:docPr id="146284487" name="Straight Connector 1"/>
                <wp:cNvGraphicFramePr/>
                <a:graphic xmlns:a="http://schemas.openxmlformats.org/drawingml/2006/main">
                  <a:graphicData uri="http://schemas.microsoft.com/office/word/2010/wordprocessingShape">
                    <wps:wsp>
                      <wps:cNvCnPr/>
                      <wps:spPr>
                        <a:xfrm flipV="1">
                          <a:off x="0" y="0"/>
                          <a:ext cx="6583680" cy="762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E00B8B" id="Straight Connector 1" o:spid="_x0000_s1026" style="position:absolute;flip:y;z-index:251665408;visibility:visible;mso-wrap-style:square;mso-wrap-distance-left:9pt;mso-wrap-distance-top:0;mso-wrap-distance-right:9pt;mso-wrap-distance-bottom:0;mso-position-horizontal:left;mso-position-horizontal-relative:margin;mso-position-vertical:absolute;mso-position-vertical-relative:text" from="0,-11.45pt" to="518.4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" strokecolor="black [3213]" strokeweight=".5pt">
                <v:stroke joinstyle="miter"/>
                <w10:wrap anchorx="margin"/>
              </v:line>
            </w:pict>
          </mc:Fallback>
        </mc:AlternateContent>
      </w:r>
      <w:r w:rsidR="00814403">
        <w:rPr>
          <w:rFonts w:ascii="Times New Roman" w:hAnsi="Times New Roman" w:cs="Times New Roman"/>
          <w:b/>
          <w:color w:val="0C0C0C"/>
          <w:sz w:val="28"/>
        </w:rPr>
        <w:t xml:space="preserve">        </w:t>
      </w:r>
      <w:r w:rsidR="00572A13" w:rsidRPr="00572A13">
        <w:rPr>
          <w:rFonts w:ascii="Times New Roman" w:hAnsi="Times New Roman" w:cs="Times New Roman"/>
          <w:b/>
          <w:color w:val="0C0C0C"/>
          <w:sz w:val="28"/>
        </w:rPr>
        <w:t>Classifying</w:t>
      </w:r>
      <w:r w:rsidR="00572A13" w:rsidRPr="00572A13">
        <w:rPr>
          <w:rFonts w:ascii="Times New Roman" w:hAnsi="Times New Roman" w:cs="Times New Roman"/>
          <w:b/>
          <w:color w:val="0C0C0C"/>
          <w:spacing w:val="-9"/>
          <w:sz w:val="28"/>
        </w:rPr>
        <w:t xml:space="preserve"> </w:t>
      </w:r>
      <w:r w:rsidR="00572A13" w:rsidRPr="00572A13">
        <w:rPr>
          <w:rFonts w:ascii="Times New Roman" w:hAnsi="Times New Roman" w:cs="Times New Roman"/>
          <w:b/>
          <w:color w:val="0C0C0C"/>
          <w:sz w:val="28"/>
        </w:rPr>
        <w:t>Soil</w:t>
      </w:r>
      <w:r w:rsidR="00572A13" w:rsidRPr="00572A13">
        <w:rPr>
          <w:rFonts w:ascii="Times New Roman" w:hAnsi="Times New Roman" w:cs="Times New Roman"/>
          <w:b/>
          <w:color w:val="0C0C0C"/>
          <w:spacing w:val="-9"/>
          <w:sz w:val="28"/>
        </w:rPr>
        <w:t xml:space="preserve"> </w:t>
      </w:r>
      <w:r w:rsidR="00572A13" w:rsidRPr="00572A13">
        <w:rPr>
          <w:rFonts w:ascii="Times New Roman" w:hAnsi="Times New Roman" w:cs="Times New Roman"/>
          <w:b/>
          <w:color w:val="0C0C0C"/>
          <w:sz w:val="28"/>
        </w:rPr>
        <w:t>Texture</w:t>
      </w:r>
      <w:r w:rsidR="00572A13" w:rsidRPr="00572A13">
        <w:rPr>
          <w:rFonts w:ascii="Times New Roman" w:hAnsi="Times New Roman" w:cs="Times New Roman"/>
          <w:b/>
          <w:color w:val="0C0C0C"/>
          <w:spacing w:val="-12"/>
          <w:sz w:val="28"/>
        </w:rPr>
        <w:t xml:space="preserve"> </w:t>
      </w:r>
      <w:r w:rsidR="00572A13" w:rsidRPr="00572A13">
        <w:rPr>
          <w:rFonts w:ascii="Times New Roman" w:hAnsi="Times New Roman" w:cs="Times New Roman"/>
          <w:b/>
          <w:color w:val="0C0C0C"/>
          <w:sz w:val="28"/>
        </w:rPr>
        <w:t>using</w:t>
      </w:r>
      <w:r w:rsidR="00572A13" w:rsidRPr="00572A13">
        <w:rPr>
          <w:rFonts w:ascii="Times New Roman" w:hAnsi="Times New Roman" w:cs="Times New Roman"/>
          <w:b/>
          <w:color w:val="0C0C0C"/>
          <w:spacing w:val="-12"/>
          <w:sz w:val="28"/>
        </w:rPr>
        <w:t xml:space="preserve"> </w:t>
      </w:r>
      <w:r w:rsidR="00572A13" w:rsidRPr="00572A13">
        <w:rPr>
          <w:rFonts w:ascii="Times New Roman" w:hAnsi="Times New Roman" w:cs="Times New Roman"/>
          <w:b/>
          <w:color w:val="0C0C0C"/>
          <w:sz w:val="28"/>
        </w:rPr>
        <w:t>RGB</w:t>
      </w:r>
      <w:r w:rsidR="00572A13" w:rsidRPr="00572A13">
        <w:rPr>
          <w:rFonts w:ascii="Times New Roman" w:hAnsi="Times New Roman" w:cs="Times New Roman"/>
          <w:b/>
          <w:color w:val="0C0C0C"/>
          <w:spacing w:val="-12"/>
          <w:sz w:val="28"/>
        </w:rPr>
        <w:t xml:space="preserve"> </w:t>
      </w:r>
      <w:r w:rsidR="00572A13" w:rsidRPr="00572A13">
        <w:rPr>
          <w:rFonts w:ascii="Times New Roman" w:hAnsi="Times New Roman" w:cs="Times New Roman"/>
          <w:b/>
          <w:color w:val="0C0C0C"/>
          <w:sz w:val="28"/>
        </w:rPr>
        <w:t>Images</w:t>
      </w:r>
      <w:r w:rsidR="00572A13" w:rsidRPr="00572A13">
        <w:rPr>
          <w:rFonts w:ascii="Times New Roman" w:hAnsi="Times New Roman" w:cs="Times New Roman"/>
          <w:b/>
          <w:color w:val="0C0C0C"/>
          <w:spacing w:val="-12"/>
          <w:sz w:val="28"/>
        </w:rPr>
        <w:t xml:space="preserve"> </w:t>
      </w:r>
      <w:r w:rsidR="00572A13" w:rsidRPr="00572A13">
        <w:rPr>
          <w:rFonts w:ascii="Times New Roman" w:hAnsi="Times New Roman" w:cs="Times New Roman"/>
          <w:b/>
          <w:color w:val="0C0C0C"/>
          <w:sz w:val="28"/>
        </w:rPr>
        <w:t>in</w:t>
      </w:r>
      <w:r w:rsidR="00572A13" w:rsidRPr="00572A13">
        <w:rPr>
          <w:rFonts w:ascii="Times New Roman" w:hAnsi="Times New Roman" w:cs="Times New Roman"/>
          <w:b/>
          <w:color w:val="0C0C0C"/>
          <w:spacing w:val="-14"/>
          <w:sz w:val="28"/>
        </w:rPr>
        <w:t xml:space="preserve"> </w:t>
      </w:r>
      <w:r w:rsidR="00572A13" w:rsidRPr="00572A13">
        <w:rPr>
          <w:rFonts w:ascii="Times New Roman" w:hAnsi="Times New Roman" w:cs="Times New Roman"/>
          <w:b/>
          <w:color w:val="0C0C0C"/>
          <w:sz w:val="28"/>
        </w:rPr>
        <w:t>Uncontrolled</w:t>
      </w:r>
      <w:r w:rsidR="00572A13" w:rsidRPr="00572A13">
        <w:rPr>
          <w:rFonts w:ascii="Times New Roman" w:hAnsi="Times New Roman" w:cs="Times New Roman"/>
          <w:b/>
          <w:color w:val="0C0C0C"/>
          <w:spacing w:val="-11"/>
          <w:sz w:val="28"/>
        </w:rPr>
        <w:t xml:space="preserve"> </w:t>
      </w:r>
      <w:r w:rsidR="00572A13" w:rsidRPr="00572A13">
        <w:rPr>
          <w:rFonts w:ascii="Times New Roman" w:hAnsi="Times New Roman" w:cs="Times New Roman"/>
          <w:b/>
          <w:color w:val="0C0C0C"/>
          <w:sz w:val="28"/>
        </w:rPr>
        <w:t xml:space="preserve">Field </w:t>
      </w:r>
      <w:r w:rsidR="00572A13" w:rsidRPr="00572A13">
        <w:rPr>
          <w:rFonts w:ascii="Times New Roman" w:hAnsi="Times New Roman" w:cs="Times New Roman"/>
          <w:b/>
          <w:color w:val="0C0C0C"/>
          <w:spacing w:val="-2"/>
          <w:sz w:val="28"/>
        </w:rPr>
        <w:t>Conditions</w:t>
      </w:r>
    </w:p>
    <w:p w14:paraId="736B6AC8" w14:textId="1A5A27A4" w:rsidR="00DA52F4" w:rsidRPr="00F46671" w:rsidRDefault="00B2104B" w:rsidP="00F46671">
      <w:pPr>
        <w:spacing w:line="240" w:lineRule="auto"/>
        <w:ind w:right="516"/>
        <w:jc w:val="center"/>
        <w:rPr>
          <w:rFonts w:ascii="Times New Roman" w:hAnsi="Times New Roman" w:cs="Times New Roman"/>
          <w:b/>
          <w:color w:val="0C0C0C"/>
          <w:sz w:val="28"/>
        </w:rPr>
      </w:pPr>
      <w:r>
        <w:rPr>
          <w:rFonts w:ascii="Times New Roman" w:hAnsi="Times New Roman" w:cs="Times New Roman"/>
          <w:b/>
          <w:bCs/>
          <w:color w:val="000000" w:themeColor="text1"/>
          <w:sz w:val="24"/>
          <w:szCs w:val="24"/>
        </w:rPr>
        <w:t>Ketha Rithika</w:t>
      </w:r>
      <w:r>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Kavali Neha Rani</w:t>
      </w:r>
      <w:r w:rsidR="00DA52F4" w:rsidRPr="001E51F3">
        <w:rPr>
          <w:rFonts w:ascii="Times New Roman" w:hAnsi="Times New Roman" w:cs="Times New Roman"/>
          <w:b/>
          <w:bCs/>
          <w:color w:val="000000" w:themeColor="text1"/>
          <w:sz w:val="24"/>
          <w:szCs w:val="24"/>
          <w:vertAlign w:val="superscript"/>
        </w:rPr>
        <w:t>2</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Pujari Eshwari</w:t>
      </w:r>
      <w:r w:rsidR="00DA52F4" w:rsidRPr="001E51F3">
        <w:rPr>
          <w:rFonts w:ascii="Times New Roman" w:hAnsi="Times New Roman" w:cs="Times New Roman"/>
          <w:b/>
          <w:bCs/>
          <w:color w:val="000000" w:themeColor="text1"/>
          <w:sz w:val="24"/>
          <w:szCs w:val="24"/>
          <w:vertAlign w:val="superscript"/>
        </w:rPr>
        <w:t>3</w:t>
      </w:r>
      <w:r w:rsidR="005E6164">
        <w:rPr>
          <w:rFonts w:ascii="Times New Roman" w:hAnsi="Times New Roman" w:cs="Times New Roman"/>
          <w:b/>
          <w:bCs/>
          <w:color w:val="000000" w:themeColor="text1"/>
          <w:sz w:val="24"/>
          <w:szCs w:val="24"/>
        </w:rPr>
        <w:t>, Lavanya Marella</w:t>
      </w:r>
      <w:r w:rsidR="005E6164">
        <w:rPr>
          <w:rFonts w:ascii="Times New Roman" w:hAnsi="Times New Roman" w:cs="Times New Roman"/>
          <w:b/>
          <w:bCs/>
          <w:color w:val="000000" w:themeColor="text1"/>
          <w:sz w:val="24"/>
          <w:szCs w:val="24"/>
          <w:vertAlign w:val="superscript"/>
        </w:rPr>
        <w:t>4</w:t>
      </w:r>
    </w:p>
    <w:p w14:paraId="7AEC63B4" w14:textId="385BC474" w:rsidR="00DA52F4" w:rsidRPr="001E51F3" w:rsidRDefault="00DA52F4" w:rsidP="00F46671">
      <w:pPr>
        <w:spacing w:before="54" w:after="0" w:line="240"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B2104B">
        <w:rPr>
          <w:rFonts w:ascii="Times New Roman" w:hAnsi="Times New Roman" w:cs="Times New Roman"/>
          <w:color w:val="000000" w:themeColor="text1"/>
          <w:vertAlign w:val="superscript"/>
        </w:rPr>
        <w:t>,2,3</w:t>
      </w:r>
      <w:r w:rsidR="005E6164">
        <w:rPr>
          <w:rFonts w:ascii="Times New Roman" w:hAnsi="Times New Roman" w:cs="Times New Roman"/>
          <w:color w:val="000000" w:themeColor="text1"/>
          <w:vertAlign w:val="superscript"/>
        </w:rPr>
        <w:t xml:space="preserve">,4 </w:t>
      </w:r>
      <w:r w:rsidR="00B2104B">
        <w:rPr>
          <w:rFonts w:ascii="Times New Roman" w:hAnsi="Times New Roman" w:cs="Times New Roman"/>
          <w:color w:val="000000" w:themeColor="text1"/>
        </w:rPr>
        <w:t>Stanley College of Engineering and Technology for Women</w:t>
      </w:r>
      <w:r w:rsidRPr="001E51F3">
        <w:rPr>
          <w:rFonts w:ascii="Times New Roman" w:hAnsi="Times New Roman" w:cs="Times New Roman"/>
          <w:color w:val="000000" w:themeColor="text1"/>
        </w:rPr>
        <w:t xml:space="preserve">, </w:t>
      </w:r>
      <w:r w:rsidR="00B2104B">
        <w:rPr>
          <w:rFonts w:ascii="Times New Roman" w:hAnsi="Times New Roman" w:cs="Times New Roman"/>
          <w:color w:val="000000" w:themeColor="text1"/>
        </w:rPr>
        <w:t>Hyderabad</w:t>
      </w:r>
      <w:r w:rsidRPr="001E51F3">
        <w:rPr>
          <w:rFonts w:ascii="Times New Roman" w:hAnsi="Times New Roman" w:cs="Times New Roman"/>
          <w:color w:val="000000" w:themeColor="text1"/>
        </w:rPr>
        <w:t xml:space="preserve">, </w:t>
      </w:r>
      <w:r w:rsidR="00B2104B">
        <w:rPr>
          <w:rFonts w:ascii="Times New Roman" w:hAnsi="Times New Roman" w:cs="Times New Roman"/>
          <w:color w:val="000000" w:themeColor="text1"/>
        </w:rPr>
        <w:t>Telangana</w:t>
      </w:r>
      <w:r w:rsidRPr="001E51F3">
        <w:rPr>
          <w:rFonts w:ascii="Times New Roman" w:hAnsi="Times New Roman" w:cs="Times New Roman"/>
          <w:color w:val="000000" w:themeColor="text1"/>
        </w:rPr>
        <w:t>,</w:t>
      </w:r>
      <w:r w:rsidR="00B2104B">
        <w:rPr>
          <w:rFonts w:ascii="Times New Roman" w:hAnsi="Times New Roman" w:cs="Times New Roman"/>
          <w:color w:val="000000" w:themeColor="text1"/>
        </w:rPr>
        <w:t xml:space="preserve"> India</w:t>
      </w:r>
    </w:p>
    <w:p w14:paraId="7C6E1520" w14:textId="5D17F7A9" w:rsidR="00DA52F4" w:rsidRPr="001E51F3" w:rsidRDefault="00F46671" w:rsidP="00B2104B">
      <w:pPr>
        <w:spacing w:before="54" w:after="0" w:line="276" w:lineRule="auto"/>
        <w:jc w:val="center"/>
        <w:rPr>
          <w:rFonts w:ascii="Times New Roman" w:hAnsi="Times New Roman" w:cs="Times New Roman"/>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1666432" behindDoc="0" locked="0" layoutInCell="1" allowOverlap="1" wp14:anchorId="7B84EE60" wp14:editId="667883A0">
                <wp:simplePos x="0" y="0"/>
                <wp:positionH relativeFrom="margin">
                  <wp:posOffset>30480</wp:posOffset>
                </wp:positionH>
                <wp:positionV relativeFrom="paragraph">
                  <wp:posOffset>94615</wp:posOffset>
                </wp:positionV>
                <wp:extent cx="6576060" cy="7620"/>
                <wp:effectExtent l="0" t="0" r="34290" b="30480"/>
                <wp:wrapNone/>
                <wp:docPr id="1428558152" name="Straight Connector 4"/>
                <wp:cNvGraphicFramePr/>
                <a:graphic xmlns:a="http://schemas.openxmlformats.org/drawingml/2006/main">
                  <a:graphicData uri="http://schemas.microsoft.com/office/word/2010/wordprocessingShape">
                    <wps:wsp>
                      <wps:cNvCnPr/>
                      <wps:spPr>
                        <a:xfrm flipV="1">
                          <a:off x="0" y="0"/>
                          <a:ext cx="6576060" cy="76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686AF" id="Straight Connector 4" o:spid="_x0000_s1026" style="position:absolute;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pt,7.45pt" to="520.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" strokecolor="black [3200]" strokeweight="1pt">
                <v:stroke joinstyle="miter"/>
                <w10:wrap anchorx="margin"/>
              </v:line>
            </w:pict>
          </mc:Fallback>
        </mc:AlternateContent>
      </w:r>
    </w:p>
    <w:p w14:paraId="262D7931" w14:textId="657F8BBA"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1A84FC12" w14:textId="77777777" w:rsidR="005F717F" w:rsidRPr="005F717F" w:rsidRDefault="005F717F" w:rsidP="005F717F">
      <w:pPr>
        <w:spacing w:before="54" w:after="0" w:line="276" w:lineRule="auto"/>
        <w:jc w:val="both"/>
        <w:rPr>
          <w:rFonts w:ascii="Times New Roman" w:hAnsi="Times New Roman" w:cs="Times New Roman"/>
          <w:color w:val="000000" w:themeColor="text1"/>
          <w:sz w:val="20"/>
          <w:szCs w:val="20"/>
        </w:rPr>
      </w:pPr>
      <w:r w:rsidRPr="005F717F">
        <w:rPr>
          <w:rFonts w:ascii="Times New Roman" w:hAnsi="Times New Roman" w:cs="Times New Roman"/>
          <w:color w:val="000000" w:themeColor="text1"/>
          <w:sz w:val="20"/>
          <w:szCs w:val="20"/>
        </w:rPr>
        <w:t>Soil structure affects agricultural productivity by affecting water retention, distribution of nutrients, and general crop health. Methods for traditional soil classification, which depend on laboratory analysis, are often slow and impractical for large-scale agriculture. To remove these boundaries, appoint our project Convolutional Neural Network (CNN) to classify the soil structure from the images taken in the uncontrolled Field Conditions (UFC), such as accounting for environmental variations such as light, background and moisture level. The approach involves shaping the 48 × 48 pixels and preparing ground images by training a CNN model to distinguish between different soil types, including black, red, clay, peat, yellow, and cinder. In addition, an integrated crop recommendation system detects the most appropriate crops based on the soil type. The model's performance is evaluated using accuracy, precision, recall and F1 score, which ensures high reliability in classification results. For ease of use, the system is distributed through a Django-based network interface so that users can upload soil images for real-time classification and crop recommendations. This solution provides a scalable and cost-effective alternative for traditional soil testing and reduces the difference between laboratory analysis and practical agricultural applications.</w:t>
      </w:r>
    </w:p>
    <w:p w14:paraId="31C27B8A" w14:textId="06F25A75" w:rsidR="005E6164" w:rsidRDefault="00E64CFB" w:rsidP="001D74FA">
      <w:pPr>
        <w:spacing w:before="54" w:after="0" w:line="276" w:lineRule="auto"/>
        <w:rPr>
          <w:rFonts w:ascii="Times New Roman" w:hAnsi="Times New Roman" w:cs="Times New Roman"/>
          <w:color w:val="000000" w:themeColor="text1"/>
          <w:sz w:val="20"/>
          <w:szCs w:val="20"/>
        </w:rPr>
      </w:pPr>
      <w:r w:rsidRPr="001D74FA">
        <w:rPr>
          <w:rFonts w:ascii="Times New Roman" w:hAnsi="Times New Roman" w:cs="Times New Roman"/>
          <w:b/>
          <w:bCs/>
          <w:color w:val="000000" w:themeColor="text1"/>
          <w:sz w:val="20"/>
          <w:szCs w:val="20"/>
        </w:rPr>
        <w:t>Keywords:</w:t>
      </w:r>
      <w:r w:rsidRPr="00E64CFB">
        <w:rPr>
          <w:rFonts w:ascii="Times New Roman" w:hAnsi="Times New Roman" w:cs="Times New Roman"/>
          <w:color w:val="000000" w:themeColor="text1"/>
          <w:sz w:val="20"/>
          <w:szCs w:val="20"/>
        </w:rPr>
        <w:t xml:space="preserve"> </w:t>
      </w:r>
      <w:r w:rsidR="001D74FA">
        <w:rPr>
          <w:rFonts w:ascii="Times New Roman" w:hAnsi="Times New Roman" w:cs="Times New Roman"/>
          <w:color w:val="000000" w:themeColor="text1"/>
          <w:sz w:val="20"/>
          <w:szCs w:val="20"/>
        </w:rPr>
        <w:t xml:space="preserve">Soil Classification, Agriculture, </w:t>
      </w:r>
      <w:r w:rsidRPr="00E64CFB">
        <w:rPr>
          <w:rFonts w:ascii="Times New Roman" w:hAnsi="Times New Roman" w:cs="Times New Roman"/>
          <w:color w:val="000000" w:themeColor="text1"/>
          <w:sz w:val="20"/>
          <w:szCs w:val="20"/>
        </w:rPr>
        <w:t xml:space="preserve">CNN [Convolutional Neural Networks], UFC [Uncontrolled Field Conditions], </w:t>
      </w:r>
      <w:r w:rsidR="001D74FA">
        <w:rPr>
          <w:rFonts w:ascii="Times New Roman" w:hAnsi="Times New Roman" w:cs="Times New Roman"/>
          <w:color w:val="000000" w:themeColor="text1"/>
          <w:sz w:val="20"/>
          <w:szCs w:val="20"/>
        </w:rPr>
        <w:t>Crop Recommendation.</w:t>
      </w:r>
    </w:p>
    <w:p w14:paraId="6D0D09B0" w14:textId="77777777" w:rsidR="005E6164" w:rsidRDefault="005E6164" w:rsidP="001D74FA">
      <w:pPr>
        <w:spacing w:before="54" w:after="0" w:line="276" w:lineRule="auto"/>
        <w:rPr>
          <w:rFonts w:ascii="Times New Roman" w:hAnsi="Times New Roman" w:cs="Times New Roman"/>
          <w:color w:val="000000" w:themeColor="text1"/>
          <w:sz w:val="20"/>
          <w:szCs w:val="20"/>
        </w:rPr>
      </w:pPr>
    </w:p>
    <w:p w14:paraId="075684D6" w14:textId="4D51F2C7" w:rsidR="00DA52F4" w:rsidRDefault="00F46671" w:rsidP="001D74FA">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noProof/>
          <w:color w:val="000000" w:themeColor="text1"/>
        </w:rPr>
        <mc:AlternateContent>
          <mc:Choice Requires="wps">
            <w:drawing>
              <wp:anchor distT="0" distB="0" distL="114300" distR="114300" simplePos="0" relativeHeight="251668480" behindDoc="0" locked="0" layoutInCell="1" allowOverlap="1" wp14:anchorId="5BDB9FA6" wp14:editId="1388779A">
                <wp:simplePos x="0" y="0"/>
                <wp:positionH relativeFrom="margin">
                  <wp:posOffset>0</wp:posOffset>
                </wp:positionH>
                <wp:positionV relativeFrom="paragraph">
                  <wp:posOffset>-635</wp:posOffset>
                </wp:positionV>
                <wp:extent cx="6576060" cy="7620"/>
                <wp:effectExtent l="0" t="0" r="34290" b="30480"/>
                <wp:wrapNone/>
                <wp:docPr id="529543962" name="Straight Connector 4"/>
                <wp:cNvGraphicFramePr/>
                <a:graphic xmlns:a="http://schemas.openxmlformats.org/drawingml/2006/main">
                  <a:graphicData uri="http://schemas.microsoft.com/office/word/2010/wordprocessingShape">
                    <wps:wsp>
                      <wps:cNvCnPr/>
                      <wps:spPr>
                        <a:xfrm flipV="1">
                          <a:off x="0" y="0"/>
                          <a:ext cx="6576060" cy="76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36D3B1" id="Straight Connector 4" o:spid="_x0000_s1026" style="position:absolute;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517.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" strokecolor="black [3200]" strokeweight="1pt">
                <v:stroke joinstyle="miter"/>
                <w10:wrap anchorx="margin"/>
              </v:line>
            </w:pict>
          </mc:Fallback>
        </mc:AlternateContent>
      </w:r>
      <w:r w:rsidR="00E64CFB" w:rsidRPr="00E64CFB">
        <w:rPr>
          <w:rFonts w:ascii="Times New Roman" w:hAnsi="Times New Roman" w:cs="Times New Roman"/>
          <w:color w:val="000000" w:themeColor="text1"/>
          <w:sz w:val="20"/>
          <w:szCs w:val="20"/>
        </w:rPr>
        <w:br/>
      </w:r>
      <w:r w:rsidR="00E13A31">
        <w:rPr>
          <w:rFonts w:ascii="Times New Roman" w:hAnsi="Times New Roman" w:cs="Times New Roman"/>
          <w:b/>
          <w:bCs/>
          <w:color w:val="000000" w:themeColor="text1"/>
          <w:sz w:val="24"/>
          <w:szCs w:val="24"/>
        </w:rPr>
        <w:t>1.</w:t>
      </w:r>
      <w:r w:rsidR="00911ACD" w:rsidRPr="00E64CFB">
        <w:rPr>
          <w:rFonts w:ascii="Times New Roman" w:hAnsi="Times New Roman" w:cs="Times New Roman"/>
          <w:color w:val="000000" w:themeColor="text1"/>
          <w:sz w:val="20"/>
          <w:szCs w:val="20"/>
        </w:rPr>
        <w:t xml:space="preserve"> </w:t>
      </w:r>
      <w:r w:rsidR="00DA52F4" w:rsidRPr="00E64CFB">
        <w:rPr>
          <w:rFonts w:ascii="Times New Roman" w:hAnsi="Times New Roman" w:cs="Times New Roman"/>
          <w:b/>
          <w:bCs/>
          <w:color w:val="000000" w:themeColor="text1"/>
          <w:sz w:val="24"/>
          <w:szCs w:val="24"/>
        </w:rPr>
        <w:t>INTRODUCTION</w:t>
      </w:r>
      <w:r w:rsidR="009F6540" w:rsidRPr="00E64CFB">
        <w:rPr>
          <w:rFonts w:ascii="Times New Roman" w:hAnsi="Times New Roman" w:cs="Times New Roman"/>
          <w:b/>
          <w:bCs/>
          <w:color w:val="000000" w:themeColor="text1"/>
          <w:sz w:val="24"/>
          <w:szCs w:val="24"/>
        </w:rPr>
        <w:t xml:space="preserve"> </w:t>
      </w:r>
    </w:p>
    <w:p w14:paraId="7B0ACC3D" w14:textId="26BD8E2C" w:rsidR="005E6164" w:rsidRDefault="008D44B8" w:rsidP="008D44B8">
      <w:pPr>
        <w:spacing w:before="54" w:after="0" w:line="276" w:lineRule="auto"/>
        <w:jc w:val="both"/>
        <w:rPr>
          <w:rFonts w:ascii="Times New Roman" w:hAnsi="Times New Roman" w:cs="Times New Roman"/>
          <w:color w:val="000000" w:themeColor="text1"/>
          <w:sz w:val="20"/>
          <w:szCs w:val="20"/>
        </w:rPr>
      </w:pPr>
      <w:r w:rsidRPr="008D44B8">
        <w:rPr>
          <w:rFonts w:ascii="Times New Roman" w:hAnsi="Times New Roman" w:cs="Times New Roman"/>
          <w:color w:val="000000" w:themeColor="text1"/>
          <w:sz w:val="20"/>
          <w:szCs w:val="20"/>
        </w:rPr>
        <w:t xml:space="preserve">Soil structure is fundamental when it comes to determining the properties of the </w:t>
      </w:r>
      <w:r>
        <w:rPr>
          <w:rFonts w:ascii="Times New Roman" w:hAnsi="Times New Roman" w:cs="Times New Roman"/>
          <w:color w:val="000000" w:themeColor="text1"/>
          <w:sz w:val="20"/>
          <w:szCs w:val="20"/>
        </w:rPr>
        <w:t>soil</w:t>
      </w:r>
      <w:r w:rsidRPr="008D44B8">
        <w:rPr>
          <w:rFonts w:ascii="Times New Roman" w:hAnsi="Times New Roman" w:cs="Times New Roman"/>
          <w:color w:val="000000" w:themeColor="text1"/>
          <w:sz w:val="20"/>
          <w:szCs w:val="20"/>
        </w:rPr>
        <w:t xml:space="preserve"> and affecting important properties such as</w:t>
      </w:r>
      <w:r>
        <w:rPr>
          <w:rFonts w:ascii="Times New Roman" w:hAnsi="Times New Roman" w:cs="Times New Roman"/>
          <w:color w:val="000000" w:themeColor="text1"/>
          <w:sz w:val="20"/>
          <w:szCs w:val="20"/>
        </w:rPr>
        <w:t xml:space="preserve"> </w:t>
      </w:r>
      <w:r w:rsidRPr="008D44B8">
        <w:rPr>
          <w:rFonts w:ascii="Times New Roman" w:hAnsi="Times New Roman" w:cs="Times New Roman"/>
          <w:color w:val="000000" w:themeColor="text1"/>
          <w:sz w:val="20"/>
          <w:szCs w:val="20"/>
        </w:rPr>
        <w:t>Water-holding capacity, nutrients and air flow, which are crucial for agriculture. Traditional</w:t>
      </w:r>
      <w:r>
        <w:rPr>
          <w:rFonts w:ascii="Times New Roman" w:hAnsi="Times New Roman" w:cs="Times New Roman"/>
          <w:color w:val="000000" w:themeColor="text1"/>
          <w:sz w:val="20"/>
          <w:szCs w:val="20"/>
        </w:rPr>
        <w:t xml:space="preserve"> c</w:t>
      </w:r>
      <w:r w:rsidRPr="008D44B8">
        <w:rPr>
          <w:rFonts w:ascii="Times New Roman" w:hAnsi="Times New Roman" w:cs="Times New Roman"/>
          <w:color w:val="000000" w:themeColor="text1"/>
          <w:sz w:val="20"/>
          <w:szCs w:val="20"/>
        </w:rPr>
        <w:t>utting methods, such as collecting soil samples and testing them in a laboratory, taking a lot of time and effort,</w:t>
      </w:r>
      <w:r>
        <w:rPr>
          <w:rFonts w:ascii="Times New Roman" w:hAnsi="Times New Roman" w:cs="Times New Roman"/>
          <w:color w:val="000000" w:themeColor="text1"/>
          <w:sz w:val="20"/>
          <w:szCs w:val="20"/>
        </w:rPr>
        <w:t xml:space="preserve"> </w:t>
      </w:r>
      <w:r w:rsidRPr="008D44B8">
        <w:rPr>
          <w:rFonts w:ascii="Times New Roman" w:hAnsi="Times New Roman" w:cs="Times New Roman"/>
          <w:color w:val="000000" w:themeColor="text1"/>
          <w:sz w:val="20"/>
          <w:szCs w:val="20"/>
        </w:rPr>
        <w:t>It is difficult to use them on a large scale. New ways that use images can help but they</w:t>
      </w:r>
      <w:r>
        <w:rPr>
          <w:rFonts w:ascii="Times New Roman" w:hAnsi="Times New Roman" w:cs="Times New Roman"/>
          <w:color w:val="000000" w:themeColor="text1"/>
          <w:sz w:val="20"/>
          <w:szCs w:val="20"/>
        </w:rPr>
        <w:t xml:space="preserve"> t</w:t>
      </w:r>
      <w:r w:rsidRPr="008D44B8">
        <w:rPr>
          <w:rFonts w:ascii="Times New Roman" w:hAnsi="Times New Roman" w:cs="Times New Roman"/>
          <w:color w:val="000000" w:themeColor="text1"/>
          <w:sz w:val="20"/>
          <w:szCs w:val="20"/>
        </w:rPr>
        <w:t xml:space="preserve">ypically required controlled conditions, such as proper lighting and pure background, which is </w:t>
      </w:r>
      <w:r>
        <w:rPr>
          <w:rFonts w:ascii="Times New Roman" w:hAnsi="Times New Roman" w:cs="Times New Roman"/>
          <w:color w:val="000000" w:themeColor="text1"/>
          <w:sz w:val="20"/>
          <w:szCs w:val="20"/>
        </w:rPr>
        <w:t xml:space="preserve">not </w:t>
      </w:r>
      <w:r w:rsidRPr="008D44B8">
        <w:rPr>
          <w:rFonts w:ascii="Times New Roman" w:hAnsi="Times New Roman" w:cs="Times New Roman"/>
          <w:color w:val="000000" w:themeColor="text1"/>
          <w:sz w:val="20"/>
          <w:szCs w:val="20"/>
        </w:rPr>
        <w:t>feasible in real-world settings. This project introduces a simple and scalable way</w:t>
      </w:r>
      <w:r>
        <w:rPr>
          <w:rFonts w:ascii="Times New Roman" w:hAnsi="Times New Roman" w:cs="Times New Roman"/>
          <w:color w:val="000000" w:themeColor="text1"/>
          <w:sz w:val="20"/>
          <w:szCs w:val="20"/>
        </w:rPr>
        <w:t xml:space="preserve"> such as classifying</w:t>
      </w:r>
      <w:r w:rsidRPr="008D44B8">
        <w:rPr>
          <w:rFonts w:ascii="Times New Roman" w:hAnsi="Times New Roman" w:cs="Times New Roman"/>
          <w:color w:val="000000" w:themeColor="text1"/>
          <w:sz w:val="20"/>
          <w:szCs w:val="20"/>
        </w:rPr>
        <w:t xml:space="preserve"> the soil structure of the state of the </w:t>
      </w:r>
      <w:r>
        <w:rPr>
          <w:rFonts w:ascii="Times New Roman" w:hAnsi="Times New Roman" w:cs="Times New Roman"/>
          <w:color w:val="000000" w:themeColor="text1"/>
          <w:sz w:val="20"/>
          <w:szCs w:val="20"/>
        </w:rPr>
        <w:t>U</w:t>
      </w:r>
      <w:r w:rsidRPr="008D44B8">
        <w:rPr>
          <w:rFonts w:ascii="Times New Roman" w:hAnsi="Times New Roman" w:cs="Times New Roman"/>
          <w:color w:val="000000" w:themeColor="text1"/>
          <w:sz w:val="20"/>
          <w:szCs w:val="20"/>
        </w:rPr>
        <w:t xml:space="preserve">ncontrolled </w:t>
      </w:r>
      <w:r>
        <w:rPr>
          <w:rFonts w:ascii="Times New Roman" w:hAnsi="Times New Roman" w:cs="Times New Roman"/>
          <w:color w:val="000000" w:themeColor="text1"/>
          <w:sz w:val="20"/>
          <w:szCs w:val="20"/>
        </w:rPr>
        <w:t>Field Conditions</w:t>
      </w:r>
      <w:r w:rsidRPr="008D44B8">
        <w:rPr>
          <w:rFonts w:ascii="Times New Roman" w:hAnsi="Times New Roman" w:cs="Times New Roman"/>
          <w:color w:val="000000" w:themeColor="text1"/>
          <w:sz w:val="20"/>
          <w:szCs w:val="20"/>
        </w:rPr>
        <w:t xml:space="preserve"> (UFC) using image processing and </w:t>
      </w:r>
      <w:r>
        <w:rPr>
          <w:rFonts w:ascii="Times New Roman" w:hAnsi="Times New Roman" w:cs="Times New Roman"/>
          <w:color w:val="000000" w:themeColor="text1"/>
          <w:sz w:val="20"/>
          <w:szCs w:val="20"/>
        </w:rPr>
        <w:t>D</w:t>
      </w:r>
      <w:r w:rsidRPr="008D44B8">
        <w:rPr>
          <w:rFonts w:ascii="Times New Roman" w:hAnsi="Times New Roman" w:cs="Times New Roman"/>
          <w:color w:val="000000" w:themeColor="text1"/>
          <w:sz w:val="20"/>
          <w:szCs w:val="20"/>
        </w:rPr>
        <w:t>eep</w:t>
      </w:r>
      <w:r>
        <w:rPr>
          <w:rFonts w:ascii="Times New Roman" w:hAnsi="Times New Roman" w:cs="Times New Roman"/>
          <w:color w:val="000000" w:themeColor="text1"/>
          <w:sz w:val="20"/>
          <w:szCs w:val="20"/>
        </w:rPr>
        <w:t xml:space="preserve"> </w:t>
      </w:r>
      <w:r w:rsidRPr="008D44B8">
        <w:rPr>
          <w:rFonts w:ascii="Times New Roman" w:hAnsi="Times New Roman" w:cs="Times New Roman"/>
          <w:color w:val="000000" w:themeColor="text1"/>
          <w:sz w:val="20"/>
          <w:szCs w:val="20"/>
        </w:rPr>
        <w:t>Learn</w:t>
      </w:r>
      <w:r>
        <w:rPr>
          <w:rFonts w:ascii="Times New Roman" w:hAnsi="Times New Roman" w:cs="Times New Roman"/>
          <w:color w:val="000000" w:themeColor="text1"/>
          <w:sz w:val="20"/>
          <w:szCs w:val="20"/>
        </w:rPr>
        <w:t>ing</w:t>
      </w:r>
      <w:r w:rsidRPr="008D44B8">
        <w:rPr>
          <w:rFonts w:ascii="Times New Roman" w:hAnsi="Times New Roman" w:cs="Times New Roman"/>
          <w:color w:val="000000" w:themeColor="text1"/>
          <w:sz w:val="20"/>
          <w:szCs w:val="20"/>
        </w:rPr>
        <w:t>. Uncontrolled</w:t>
      </w:r>
      <w:r>
        <w:rPr>
          <w:rFonts w:ascii="Times New Roman" w:hAnsi="Times New Roman" w:cs="Times New Roman"/>
          <w:color w:val="000000" w:themeColor="text1"/>
          <w:sz w:val="20"/>
          <w:szCs w:val="20"/>
        </w:rPr>
        <w:t xml:space="preserve"> </w:t>
      </w:r>
      <w:r w:rsidRPr="008D44B8">
        <w:rPr>
          <w:rFonts w:ascii="Times New Roman" w:hAnsi="Times New Roman" w:cs="Times New Roman"/>
          <w:color w:val="000000" w:themeColor="text1"/>
          <w:sz w:val="20"/>
          <w:szCs w:val="20"/>
        </w:rPr>
        <w:t>situations include open areas of sunlight, shade, plants</w:t>
      </w:r>
      <w:r>
        <w:rPr>
          <w:rFonts w:ascii="Times New Roman" w:hAnsi="Times New Roman" w:cs="Times New Roman"/>
          <w:color w:val="000000" w:themeColor="text1"/>
          <w:sz w:val="20"/>
          <w:szCs w:val="20"/>
        </w:rPr>
        <w:t xml:space="preserve"> i</w:t>
      </w:r>
      <w:r w:rsidRPr="008D44B8">
        <w:rPr>
          <w:rFonts w:ascii="Times New Roman" w:hAnsi="Times New Roman" w:cs="Times New Roman"/>
          <w:color w:val="000000" w:themeColor="text1"/>
          <w:sz w:val="20"/>
          <w:szCs w:val="20"/>
        </w:rPr>
        <w:t>n the background, and different moisture levels in the soil. Us</w:t>
      </w:r>
      <w:r w:rsidR="009B3EE3">
        <w:rPr>
          <w:rFonts w:ascii="Times New Roman" w:hAnsi="Times New Roman" w:cs="Times New Roman"/>
          <w:color w:val="000000" w:themeColor="text1"/>
          <w:sz w:val="20"/>
          <w:szCs w:val="20"/>
        </w:rPr>
        <w:t>ing</w:t>
      </w:r>
      <w:r w:rsidRPr="008D44B8">
        <w:rPr>
          <w:rFonts w:ascii="Times New Roman" w:hAnsi="Times New Roman" w:cs="Times New Roman"/>
          <w:color w:val="000000" w:themeColor="text1"/>
          <w:sz w:val="20"/>
          <w:szCs w:val="20"/>
        </w:rPr>
        <w:t xml:space="preserve"> </w:t>
      </w:r>
      <w:r w:rsidR="009B3EE3" w:rsidRPr="00E64CFB">
        <w:rPr>
          <w:rFonts w:ascii="Times New Roman" w:hAnsi="Times New Roman" w:cs="Times New Roman"/>
          <w:color w:val="000000" w:themeColor="text1"/>
          <w:sz w:val="20"/>
          <w:szCs w:val="20"/>
        </w:rPr>
        <w:t>Convolutional Neural Network</w:t>
      </w:r>
      <w:r w:rsidR="005E6164">
        <w:rPr>
          <w:rFonts w:ascii="Times New Roman" w:hAnsi="Times New Roman" w:cs="Times New Roman"/>
          <w:color w:val="000000" w:themeColor="text1"/>
          <w:sz w:val="20"/>
          <w:szCs w:val="20"/>
        </w:rPr>
        <w:t xml:space="preserve"> </w:t>
      </w:r>
      <w:r w:rsidR="009B3EE3">
        <w:rPr>
          <w:rFonts w:ascii="Times New Roman" w:hAnsi="Times New Roman" w:cs="Times New Roman"/>
          <w:color w:val="000000" w:themeColor="text1"/>
          <w:sz w:val="20"/>
          <w:szCs w:val="20"/>
        </w:rPr>
        <w:t>(</w:t>
      </w:r>
      <w:r w:rsidRPr="008D44B8">
        <w:rPr>
          <w:rFonts w:ascii="Times New Roman" w:hAnsi="Times New Roman" w:cs="Times New Roman"/>
          <w:color w:val="000000" w:themeColor="text1"/>
          <w:sz w:val="20"/>
          <w:szCs w:val="20"/>
        </w:rPr>
        <w:t>CNNS), our method can work in these challenging environments</w:t>
      </w:r>
      <w:r w:rsidR="009B3EE3">
        <w:rPr>
          <w:rFonts w:ascii="Times New Roman" w:hAnsi="Times New Roman" w:cs="Times New Roman"/>
          <w:color w:val="000000" w:themeColor="text1"/>
          <w:sz w:val="20"/>
          <w:szCs w:val="20"/>
        </w:rPr>
        <w:t xml:space="preserve"> where it</w:t>
      </w:r>
      <w:r w:rsidRPr="008D44B8">
        <w:rPr>
          <w:rFonts w:ascii="Times New Roman" w:hAnsi="Times New Roman" w:cs="Times New Roman"/>
          <w:color w:val="000000" w:themeColor="text1"/>
          <w:sz w:val="20"/>
          <w:szCs w:val="20"/>
        </w:rPr>
        <w:t xml:space="preserve"> can improve</w:t>
      </w:r>
      <w:r>
        <w:rPr>
          <w:rFonts w:ascii="Times New Roman" w:hAnsi="Times New Roman" w:cs="Times New Roman"/>
          <w:color w:val="000000" w:themeColor="text1"/>
          <w:sz w:val="20"/>
          <w:szCs w:val="20"/>
        </w:rPr>
        <w:t xml:space="preserve"> </w:t>
      </w:r>
      <w:r w:rsidR="009B3EE3">
        <w:rPr>
          <w:rFonts w:ascii="Times New Roman" w:hAnsi="Times New Roman" w:cs="Times New Roman"/>
          <w:color w:val="000000" w:themeColor="text1"/>
          <w:sz w:val="20"/>
          <w:szCs w:val="20"/>
        </w:rPr>
        <w:t>c</w:t>
      </w:r>
      <w:r w:rsidRPr="008D44B8">
        <w:rPr>
          <w:rFonts w:ascii="Times New Roman" w:hAnsi="Times New Roman" w:cs="Times New Roman"/>
          <w:color w:val="000000" w:themeColor="text1"/>
          <w:sz w:val="20"/>
          <w:szCs w:val="20"/>
        </w:rPr>
        <w:t>lassification of accuracy and soil to make fast, easy and more useful for growing large scale.</w:t>
      </w:r>
    </w:p>
    <w:p w14:paraId="00A2DA28" w14:textId="695DDDCA" w:rsidR="00A2771F" w:rsidRDefault="00A2771F" w:rsidP="008D44B8">
      <w:pPr>
        <w:spacing w:before="54" w:after="0" w:line="276" w:lineRule="auto"/>
        <w:jc w:val="both"/>
        <w:rPr>
          <w:rFonts w:ascii="Times New Roman" w:hAnsi="Times New Roman" w:cs="Times New Roman"/>
          <w:b/>
          <w:bCs/>
          <w:color w:val="000000" w:themeColor="text1"/>
          <w:sz w:val="24"/>
          <w:szCs w:val="24"/>
        </w:rPr>
      </w:pPr>
      <w:r w:rsidRPr="00A2771F">
        <w:rPr>
          <w:rFonts w:ascii="Times New Roman" w:hAnsi="Times New Roman" w:cs="Times New Roman"/>
          <w:b/>
          <w:bCs/>
          <w:color w:val="000000" w:themeColor="text1"/>
          <w:sz w:val="24"/>
          <w:szCs w:val="24"/>
        </w:rPr>
        <w:t>2. LITERATURE REVIEW</w:t>
      </w:r>
    </w:p>
    <w:p w14:paraId="34FC0E54" w14:textId="77777777" w:rsidR="00C37315" w:rsidRPr="005E6164" w:rsidRDefault="00C37315" w:rsidP="00C37315">
      <w:pPr>
        <w:spacing w:before="54" w:after="0" w:line="276" w:lineRule="auto"/>
        <w:jc w:val="both"/>
        <w:rPr>
          <w:rFonts w:ascii="Times New Roman" w:hAnsi="Times New Roman" w:cs="Times New Roman"/>
          <w:color w:val="000000" w:themeColor="text1"/>
          <w:sz w:val="20"/>
          <w:szCs w:val="20"/>
        </w:rPr>
      </w:pPr>
      <w:r w:rsidRPr="005E6164">
        <w:rPr>
          <w:rFonts w:ascii="Times New Roman" w:hAnsi="Times New Roman" w:cs="Times New Roman"/>
          <w:color w:val="000000" w:themeColor="text1"/>
          <w:sz w:val="20"/>
          <w:szCs w:val="20"/>
        </w:rPr>
        <w:t>The entire literature survey with an ideological basis for this project is briefly mentioned here.</w:t>
      </w:r>
    </w:p>
    <w:p w14:paraId="44BE75CC" w14:textId="77777777" w:rsidR="00C37315" w:rsidRPr="005E6164" w:rsidRDefault="00C37315" w:rsidP="00C37315">
      <w:pPr>
        <w:spacing w:before="54" w:after="0" w:line="276" w:lineRule="auto"/>
        <w:jc w:val="both"/>
        <w:rPr>
          <w:rFonts w:ascii="Times New Roman" w:hAnsi="Times New Roman" w:cs="Times New Roman"/>
          <w:b/>
          <w:bCs/>
          <w:color w:val="000000" w:themeColor="text1"/>
          <w:sz w:val="20"/>
          <w:szCs w:val="20"/>
        </w:rPr>
      </w:pPr>
      <w:r w:rsidRPr="005E6164">
        <w:rPr>
          <w:rFonts w:ascii="Times New Roman" w:hAnsi="Times New Roman" w:cs="Times New Roman"/>
          <w:b/>
          <w:bCs/>
          <w:color w:val="000000" w:themeColor="text1"/>
          <w:sz w:val="20"/>
          <w:szCs w:val="20"/>
        </w:rPr>
        <w:t>Traditional soil texture analysis</w:t>
      </w:r>
    </w:p>
    <w:p w14:paraId="59344946" w14:textId="40761D62" w:rsidR="005E6164" w:rsidRPr="005E6164" w:rsidRDefault="00C37315" w:rsidP="00C37315">
      <w:pPr>
        <w:spacing w:before="54" w:after="0" w:line="276" w:lineRule="auto"/>
        <w:jc w:val="both"/>
        <w:rPr>
          <w:rFonts w:ascii="Times New Roman" w:hAnsi="Times New Roman" w:cs="Times New Roman"/>
          <w:color w:val="000000" w:themeColor="text1"/>
          <w:sz w:val="20"/>
          <w:szCs w:val="20"/>
        </w:rPr>
      </w:pPr>
      <w:r w:rsidRPr="005E6164">
        <w:rPr>
          <w:rFonts w:ascii="Times New Roman" w:hAnsi="Times New Roman" w:cs="Times New Roman"/>
          <w:color w:val="000000" w:themeColor="text1"/>
          <w:sz w:val="20"/>
          <w:szCs w:val="20"/>
        </w:rPr>
        <w:t>Manual methods such as hydrometer and pipe techniques have been widely used for classifying soil texture. These methods produce reliable results, but are often time-consuming, labor-intensive and accuracy requires controlled conditions. Despite their efficiency, they are impractical for mass applications and lacks adaptation capacity to automated systems [1</w:t>
      </w:r>
      <w:r w:rsidR="005E6164" w:rsidRPr="005E6164">
        <w:rPr>
          <w:rFonts w:ascii="Times New Roman" w:hAnsi="Times New Roman" w:cs="Times New Roman"/>
          <w:color w:val="000000" w:themeColor="text1"/>
          <w:sz w:val="20"/>
          <w:szCs w:val="20"/>
        </w:rPr>
        <w:t>,</w:t>
      </w:r>
      <w:r w:rsidRPr="005E6164">
        <w:rPr>
          <w:rFonts w:ascii="Times New Roman" w:hAnsi="Times New Roman" w:cs="Times New Roman"/>
          <w:color w:val="000000" w:themeColor="text1"/>
          <w:sz w:val="20"/>
          <w:szCs w:val="20"/>
        </w:rPr>
        <w:t>2].</w:t>
      </w:r>
    </w:p>
    <w:p w14:paraId="5FBF5184" w14:textId="77777777" w:rsidR="00814403" w:rsidRDefault="00814403" w:rsidP="00C37315">
      <w:pPr>
        <w:spacing w:before="54" w:after="0" w:line="276" w:lineRule="auto"/>
        <w:jc w:val="both"/>
        <w:rPr>
          <w:rFonts w:ascii="Times New Roman" w:hAnsi="Times New Roman" w:cs="Times New Roman"/>
          <w:b/>
          <w:bCs/>
          <w:color w:val="000000" w:themeColor="text1"/>
          <w:sz w:val="20"/>
          <w:szCs w:val="20"/>
        </w:rPr>
      </w:pPr>
    </w:p>
    <w:p w14:paraId="2BEBF105" w14:textId="77777777" w:rsidR="00814403" w:rsidRDefault="00814403" w:rsidP="00C37315">
      <w:pPr>
        <w:spacing w:before="54" w:after="0" w:line="276" w:lineRule="auto"/>
        <w:jc w:val="both"/>
        <w:rPr>
          <w:rFonts w:ascii="Times New Roman" w:hAnsi="Times New Roman" w:cs="Times New Roman"/>
          <w:b/>
          <w:bCs/>
          <w:color w:val="000000" w:themeColor="text1"/>
          <w:sz w:val="20"/>
          <w:szCs w:val="20"/>
        </w:rPr>
      </w:pPr>
    </w:p>
    <w:p w14:paraId="7644F4A0" w14:textId="63B6088B" w:rsidR="00F46671" w:rsidRDefault="00F46671" w:rsidP="00C37315">
      <w:pPr>
        <w:spacing w:before="54" w:after="0" w:line="276" w:lineRule="auto"/>
        <w:jc w:val="both"/>
        <w:rPr>
          <w:rFonts w:ascii="Times New Roman" w:hAnsi="Times New Roman" w:cs="Times New Roman"/>
          <w:b/>
          <w:bCs/>
          <w:color w:val="000000" w:themeColor="text1"/>
          <w:sz w:val="20"/>
          <w:szCs w:val="20"/>
        </w:rPr>
      </w:pPr>
    </w:p>
    <w:p w14:paraId="4AB8CF7C" w14:textId="5989E002" w:rsidR="00C37315" w:rsidRPr="005E6164" w:rsidRDefault="00F46671" w:rsidP="00C37315">
      <w:pPr>
        <w:spacing w:before="54" w:after="0" w:line="276" w:lineRule="auto"/>
        <w:jc w:val="both"/>
        <w:rPr>
          <w:rFonts w:ascii="Times New Roman" w:hAnsi="Times New Roman" w:cs="Times New Roman"/>
          <w:b/>
          <w:bCs/>
          <w:color w:val="000000" w:themeColor="text1"/>
          <w:sz w:val="20"/>
          <w:szCs w:val="20"/>
        </w:rPr>
      </w:pPr>
      <w:r>
        <w:rPr>
          <w:noProof/>
        </w:rPr>
        <w:lastRenderedPageBreak/>
        <mc:AlternateContent>
          <mc:Choice Requires="wps">
            <w:drawing>
              <wp:anchor distT="0" distB="0" distL="114300" distR="114300" simplePos="0" relativeHeight="251670528" behindDoc="0" locked="0" layoutInCell="1" allowOverlap="1" wp14:anchorId="405DC329" wp14:editId="0D1AD5D4">
                <wp:simplePos x="0" y="0"/>
                <wp:positionH relativeFrom="margin">
                  <wp:align>left</wp:align>
                </wp:positionH>
                <wp:positionV relativeFrom="paragraph">
                  <wp:posOffset>-183515</wp:posOffset>
                </wp:positionV>
                <wp:extent cx="6583680" cy="7620"/>
                <wp:effectExtent l="0" t="0" r="26670" b="30480"/>
                <wp:wrapNone/>
                <wp:docPr id="723056333" name="Straight Connector 1"/>
                <wp:cNvGraphicFramePr/>
                <a:graphic xmlns:a="http://schemas.openxmlformats.org/drawingml/2006/main">
                  <a:graphicData uri="http://schemas.microsoft.com/office/word/2010/wordprocessingShape">
                    <wps:wsp>
                      <wps:cNvCnPr/>
                      <wps:spPr>
                        <a:xfrm flipV="1">
                          <a:off x="0" y="0"/>
                          <a:ext cx="6583680" cy="762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934329" id="Straight Connector 1" o:spid="_x0000_s1026" style="position:absolute;flip:y;z-index:251670528;visibility:visible;mso-wrap-style:square;mso-wrap-distance-left:9pt;mso-wrap-distance-top:0;mso-wrap-distance-right:9pt;mso-wrap-distance-bottom:0;mso-position-horizontal:left;mso-position-horizontal-relative:margin;mso-position-vertical:absolute;mso-position-vertical-relative:text" from="0,-14.45pt" to="518.4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" strokecolor="black [3213]" strokeweight=".5pt">
                <v:stroke joinstyle="miter"/>
                <w10:wrap anchorx="margin"/>
              </v:line>
            </w:pict>
          </mc:Fallback>
        </mc:AlternateContent>
      </w:r>
      <w:r w:rsidR="00C37315" w:rsidRPr="005E6164">
        <w:rPr>
          <w:rFonts w:ascii="Times New Roman" w:hAnsi="Times New Roman" w:cs="Times New Roman"/>
          <w:b/>
          <w:bCs/>
          <w:color w:val="000000" w:themeColor="text1"/>
          <w:sz w:val="20"/>
          <w:szCs w:val="20"/>
        </w:rPr>
        <w:t>Image-based land classification</w:t>
      </w:r>
    </w:p>
    <w:p w14:paraId="705D6C11" w14:textId="158A102E" w:rsidR="006E1F47" w:rsidRPr="005E6164" w:rsidRDefault="00C37315" w:rsidP="00C37315">
      <w:pPr>
        <w:spacing w:before="54" w:after="0" w:line="276" w:lineRule="auto"/>
        <w:jc w:val="both"/>
        <w:rPr>
          <w:rFonts w:ascii="Times New Roman" w:hAnsi="Times New Roman" w:cs="Times New Roman"/>
          <w:color w:val="000000" w:themeColor="text1"/>
          <w:sz w:val="20"/>
          <w:szCs w:val="20"/>
        </w:rPr>
      </w:pPr>
      <w:r w:rsidRPr="005E6164">
        <w:rPr>
          <w:rFonts w:ascii="Times New Roman" w:hAnsi="Times New Roman" w:cs="Times New Roman"/>
          <w:color w:val="000000" w:themeColor="text1"/>
          <w:sz w:val="20"/>
          <w:szCs w:val="20"/>
        </w:rPr>
        <w:t>Progress in imaging has enabled classification of soil texture using RGB images. Studies have shown that color and texture functions obtained from earth images can be used to effectively classify soil properties. However, these methods are very dependent on environmental conditions, light variations and image resolution, making them less reliable in uncontrolled field settings [3.4].</w:t>
      </w:r>
    </w:p>
    <w:p w14:paraId="2FF4AF72" w14:textId="77777777" w:rsidR="00C37315" w:rsidRPr="005E6164" w:rsidRDefault="00C37315" w:rsidP="00C37315">
      <w:pPr>
        <w:spacing w:before="54" w:after="0" w:line="276" w:lineRule="auto"/>
        <w:jc w:val="both"/>
        <w:rPr>
          <w:rFonts w:ascii="Times New Roman" w:hAnsi="Times New Roman" w:cs="Times New Roman"/>
          <w:b/>
          <w:bCs/>
          <w:color w:val="000000" w:themeColor="text1"/>
          <w:sz w:val="20"/>
          <w:szCs w:val="20"/>
        </w:rPr>
      </w:pPr>
      <w:r w:rsidRPr="005E6164">
        <w:rPr>
          <w:rFonts w:ascii="Times New Roman" w:hAnsi="Times New Roman" w:cs="Times New Roman"/>
          <w:b/>
          <w:bCs/>
          <w:color w:val="000000" w:themeColor="text1"/>
          <w:sz w:val="20"/>
          <w:szCs w:val="20"/>
        </w:rPr>
        <w:t>Machine learning approach</w:t>
      </w:r>
    </w:p>
    <w:p w14:paraId="58FB68ED" w14:textId="77777777" w:rsidR="00C37315" w:rsidRPr="005E6164" w:rsidRDefault="00C37315" w:rsidP="00C37315">
      <w:pPr>
        <w:spacing w:before="54" w:after="0" w:line="276" w:lineRule="auto"/>
        <w:jc w:val="both"/>
        <w:rPr>
          <w:rFonts w:ascii="Times New Roman" w:hAnsi="Times New Roman" w:cs="Times New Roman"/>
          <w:color w:val="000000" w:themeColor="text1"/>
          <w:sz w:val="20"/>
          <w:szCs w:val="20"/>
        </w:rPr>
      </w:pPr>
      <w:r w:rsidRPr="005E6164">
        <w:rPr>
          <w:rFonts w:ascii="Times New Roman" w:hAnsi="Times New Roman" w:cs="Times New Roman"/>
          <w:color w:val="000000" w:themeColor="text1"/>
          <w:sz w:val="20"/>
          <w:szCs w:val="20"/>
        </w:rPr>
        <w:t>Machine learning techniques, especially fixed nervous networks (CNN), have improved accuracy for soil texture classification. These methods benefit from large datasets to extract complex patterns from earth images. However, the CNN model requires sufficient computational power, well -labeled datasets and strong training methods for generalization in different soil types and environmental conditions [5.6].</w:t>
      </w:r>
    </w:p>
    <w:p w14:paraId="3FF534FF" w14:textId="41F2C7F6" w:rsidR="00C37315" w:rsidRPr="005E6164" w:rsidRDefault="00C37315" w:rsidP="00C37315">
      <w:pPr>
        <w:spacing w:before="54" w:after="0" w:line="276" w:lineRule="auto"/>
        <w:jc w:val="both"/>
        <w:rPr>
          <w:rFonts w:ascii="Times New Roman" w:hAnsi="Times New Roman" w:cs="Times New Roman"/>
          <w:b/>
          <w:bCs/>
          <w:color w:val="000000" w:themeColor="text1"/>
          <w:sz w:val="20"/>
          <w:szCs w:val="20"/>
        </w:rPr>
      </w:pPr>
      <w:r w:rsidRPr="005E6164">
        <w:rPr>
          <w:rFonts w:ascii="Times New Roman" w:hAnsi="Times New Roman" w:cs="Times New Roman"/>
          <w:b/>
          <w:bCs/>
          <w:color w:val="000000" w:themeColor="text1"/>
          <w:sz w:val="20"/>
          <w:szCs w:val="20"/>
        </w:rPr>
        <w:t>Digital and spectral analysis</w:t>
      </w:r>
    </w:p>
    <w:p w14:paraId="7F469773" w14:textId="522D164E" w:rsidR="005E6164" w:rsidRPr="005E6164" w:rsidRDefault="00C37315" w:rsidP="00C37315">
      <w:pPr>
        <w:spacing w:before="54" w:after="0" w:line="276" w:lineRule="auto"/>
        <w:jc w:val="both"/>
        <w:rPr>
          <w:rFonts w:ascii="Times New Roman" w:hAnsi="Times New Roman" w:cs="Times New Roman"/>
          <w:color w:val="000000" w:themeColor="text1"/>
          <w:sz w:val="20"/>
          <w:szCs w:val="20"/>
        </w:rPr>
      </w:pPr>
      <w:r w:rsidRPr="005E6164">
        <w:rPr>
          <w:rFonts w:ascii="Times New Roman" w:hAnsi="Times New Roman" w:cs="Times New Roman"/>
          <w:color w:val="000000" w:themeColor="text1"/>
          <w:sz w:val="20"/>
          <w:szCs w:val="20"/>
        </w:rPr>
        <w:t>Spectroscopy-based techniques such as close -concentrated (NIR) and perfect spectroscopy provide accurate soil classification by analyzing spectroscopy spectral signatures. While these methods increase accuracy, they require expensive equipment, calibration and competence for implementation. High costs and dependence on specific circumstances restrict their wide</w:t>
      </w:r>
      <w:r w:rsidR="006F5FBA" w:rsidRPr="005E6164">
        <w:rPr>
          <w:rFonts w:ascii="Times New Roman" w:hAnsi="Times New Roman" w:cs="Times New Roman"/>
          <w:color w:val="000000" w:themeColor="text1"/>
          <w:sz w:val="20"/>
          <w:szCs w:val="20"/>
        </w:rPr>
        <w:t>.</w:t>
      </w:r>
    </w:p>
    <w:p w14:paraId="44E81FCA" w14:textId="77777777" w:rsidR="002B5BC0" w:rsidRDefault="00C07531" w:rsidP="002B5BC0">
      <w:pPr>
        <w:spacing w:before="54" w:after="0" w:line="276" w:lineRule="auto"/>
        <w:jc w:val="both"/>
        <w:rPr>
          <w:rFonts w:ascii="Times New Roman" w:hAnsi="Times New Roman" w:cs="Times New Roman"/>
          <w:b/>
          <w:bCs/>
          <w:color w:val="000000" w:themeColor="text1"/>
          <w:sz w:val="24"/>
          <w:szCs w:val="24"/>
        </w:rPr>
      </w:pPr>
      <w:r w:rsidRPr="00C07531">
        <w:rPr>
          <w:rFonts w:ascii="Times New Roman" w:hAnsi="Times New Roman" w:cs="Times New Roman"/>
          <w:b/>
          <w:bCs/>
          <w:color w:val="000000" w:themeColor="text1"/>
          <w:sz w:val="24"/>
          <w:szCs w:val="24"/>
        </w:rPr>
        <w:t>3. AIMS AND OBJECTIVES</w:t>
      </w:r>
    </w:p>
    <w:p w14:paraId="7EE1F80D" w14:textId="1A36003E" w:rsidR="00EB6B4E" w:rsidRPr="002B5BC0" w:rsidRDefault="00EB6B4E" w:rsidP="002B5BC0">
      <w:pPr>
        <w:pStyle w:val="ListParagraph"/>
        <w:numPr>
          <w:ilvl w:val="0"/>
          <w:numId w:val="22"/>
        </w:numPr>
        <w:spacing w:before="54" w:after="0" w:line="276" w:lineRule="auto"/>
        <w:jc w:val="both"/>
        <w:rPr>
          <w:rFonts w:ascii="Times New Roman" w:hAnsi="Times New Roman" w:cs="Times New Roman"/>
          <w:b/>
          <w:bCs/>
          <w:color w:val="000000" w:themeColor="text1"/>
          <w:sz w:val="24"/>
          <w:szCs w:val="24"/>
        </w:rPr>
      </w:pPr>
      <w:r w:rsidRPr="002B5BC0">
        <w:rPr>
          <w:rFonts w:ascii="Times New Roman" w:hAnsi="Times New Roman" w:cs="Times New Roman"/>
          <w:color w:val="000000" w:themeColor="text1"/>
          <w:sz w:val="20"/>
          <w:szCs w:val="20"/>
        </w:rPr>
        <w:t>Develop an image-based system for classifying the soil structure accurately using advanced image processing techniques.</w:t>
      </w:r>
    </w:p>
    <w:p w14:paraId="3DF61604" w14:textId="77777777" w:rsidR="00EB6B4E" w:rsidRPr="002B5BC0" w:rsidRDefault="00EB6B4E" w:rsidP="002B5BC0">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2B5BC0">
        <w:rPr>
          <w:rFonts w:ascii="Times New Roman" w:hAnsi="Times New Roman" w:cs="Times New Roman"/>
          <w:color w:val="000000" w:themeColor="text1"/>
          <w:sz w:val="20"/>
          <w:szCs w:val="20"/>
        </w:rPr>
        <w:t>Use a future indication model to recommend the most appropriate crops depending on the type of soil identified.</w:t>
      </w:r>
    </w:p>
    <w:p w14:paraId="2A9F31A5" w14:textId="77777777" w:rsidR="00EB6B4E" w:rsidRPr="002B5BC0" w:rsidRDefault="00EB6B4E" w:rsidP="002B5BC0">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2B5BC0">
        <w:rPr>
          <w:rFonts w:ascii="Times New Roman" w:hAnsi="Times New Roman" w:cs="Times New Roman"/>
          <w:color w:val="000000" w:themeColor="text1"/>
          <w:sz w:val="20"/>
          <w:szCs w:val="20"/>
        </w:rPr>
        <w:t>Make sure the system works effectively under real conditions, including individual lighting and environmental factors.</w:t>
      </w:r>
    </w:p>
    <w:p w14:paraId="5095CB7B" w14:textId="3C96B592" w:rsidR="00EB6B4E" w:rsidRPr="002B5BC0" w:rsidRDefault="00EB6B4E" w:rsidP="002B5BC0">
      <w:pPr>
        <w:pStyle w:val="ListParagraph"/>
        <w:numPr>
          <w:ilvl w:val="0"/>
          <w:numId w:val="22"/>
        </w:numPr>
        <w:spacing w:before="54" w:after="0" w:line="276" w:lineRule="auto"/>
        <w:rPr>
          <w:rFonts w:ascii="Times New Roman" w:hAnsi="Times New Roman" w:cs="Times New Roman"/>
          <w:color w:val="000000" w:themeColor="text1"/>
          <w:sz w:val="20"/>
          <w:szCs w:val="20"/>
        </w:rPr>
      </w:pPr>
      <w:r w:rsidRPr="002B5BC0">
        <w:rPr>
          <w:rFonts w:ascii="Times New Roman" w:hAnsi="Times New Roman" w:cs="Times New Roman"/>
          <w:color w:val="000000" w:themeColor="text1"/>
          <w:sz w:val="20"/>
          <w:szCs w:val="20"/>
        </w:rPr>
        <w:t>Design</w:t>
      </w:r>
      <w:r w:rsidR="002B5BC0">
        <w:rPr>
          <w:rFonts w:ascii="Times New Roman" w:hAnsi="Times New Roman" w:cs="Times New Roman"/>
          <w:color w:val="000000" w:themeColor="text1"/>
          <w:sz w:val="20"/>
          <w:szCs w:val="20"/>
        </w:rPr>
        <w:t xml:space="preserve"> </w:t>
      </w:r>
      <w:r w:rsidRPr="002B5BC0">
        <w:rPr>
          <w:rFonts w:ascii="Times New Roman" w:hAnsi="Times New Roman" w:cs="Times New Roman"/>
          <w:color w:val="000000" w:themeColor="text1"/>
          <w:sz w:val="20"/>
          <w:szCs w:val="20"/>
        </w:rPr>
        <w:t>a user-friendly</w:t>
      </w:r>
      <w:r w:rsidR="002B5BC0">
        <w:rPr>
          <w:rFonts w:ascii="Times New Roman" w:hAnsi="Times New Roman" w:cs="Times New Roman"/>
          <w:color w:val="000000" w:themeColor="text1"/>
          <w:sz w:val="20"/>
          <w:szCs w:val="20"/>
        </w:rPr>
        <w:t xml:space="preserve"> </w:t>
      </w:r>
      <w:r w:rsidRPr="002B5BC0">
        <w:rPr>
          <w:rFonts w:ascii="Times New Roman" w:hAnsi="Times New Roman" w:cs="Times New Roman"/>
          <w:color w:val="000000" w:themeColor="text1"/>
          <w:sz w:val="20"/>
          <w:szCs w:val="20"/>
        </w:rPr>
        <w:t>Django-based GUI for uploading uninterrupted image, soil classification and</w:t>
      </w:r>
      <w:r w:rsidR="002B5BC0">
        <w:rPr>
          <w:rFonts w:ascii="Times New Roman" w:hAnsi="Times New Roman" w:cs="Times New Roman"/>
          <w:color w:val="000000" w:themeColor="text1"/>
          <w:sz w:val="20"/>
          <w:szCs w:val="20"/>
        </w:rPr>
        <w:t xml:space="preserve"> </w:t>
      </w:r>
      <w:r w:rsidRPr="002B5BC0">
        <w:rPr>
          <w:rFonts w:ascii="Times New Roman" w:hAnsi="Times New Roman" w:cs="Times New Roman"/>
          <w:color w:val="000000" w:themeColor="text1"/>
          <w:sz w:val="20"/>
          <w:szCs w:val="20"/>
        </w:rPr>
        <w:t>crop recommendation.</w:t>
      </w:r>
    </w:p>
    <w:p w14:paraId="5E2A06A3" w14:textId="2A072BAF" w:rsidR="00EB6B4E" w:rsidRDefault="00EB6B4E" w:rsidP="00C37315">
      <w:pPr>
        <w:spacing w:before="54" w:after="0" w:line="276" w:lineRule="auto"/>
        <w:jc w:val="both"/>
        <w:rPr>
          <w:rFonts w:ascii="Times New Roman" w:hAnsi="Times New Roman" w:cs="Times New Roman"/>
          <w:b/>
          <w:bCs/>
          <w:color w:val="000000" w:themeColor="text1"/>
          <w:sz w:val="24"/>
          <w:szCs w:val="24"/>
        </w:rPr>
      </w:pPr>
      <w:r w:rsidRPr="00EB6B4E">
        <w:rPr>
          <w:rFonts w:ascii="Times New Roman" w:hAnsi="Times New Roman" w:cs="Times New Roman"/>
          <w:b/>
          <w:bCs/>
          <w:color w:val="000000" w:themeColor="text1"/>
          <w:sz w:val="24"/>
          <w:szCs w:val="24"/>
        </w:rPr>
        <w:t>4. SYSTEM ARCHITECTURE</w:t>
      </w:r>
    </w:p>
    <w:p w14:paraId="283A6D3E" w14:textId="7E2A9728" w:rsidR="00B253F2" w:rsidRDefault="00B253F2" w:rsidP="00C37315">
      <w:pPr>
        <w:spacing w:before="54" w:after="0" w:line="276" w:lineRule="auto"/>
        <w:jc w:val="both"/>
        <w:rPr>
          <w:rFonts w:ascii="Times New Roman" w:hAnsi="Times New Roman" w:cs="Times New Roman"/>
          <w:b/>
          <w:bCs/>
          <w:color w:val="000000" w:themeColor="text1"/>
          <w:sz w:val="24"/>
          <w:szCs w:val="24"/>
        </w:rPr>
      </w:pPr>
      <w:r>
        <w:rPr>
          <w:rFonts w:ascii="Times New Roman" w:hAnsi="Times New Roman" w:cs="Times New Roman"/>
          <w:noProof/>
          <w:color w:val="000000" w:themeColor="text1"/>
          <w:sz w:val="20"/>
          <w:szCs w:val="20"/>
        </w:rPr>
        <w:drawing>
          <wp:anchor distT="0" distB="0" distL="114300" distR="114300" simplePos="0" relativeHeight="251692032" behindDoc="0" locked="0" layoutInCell="1" allowOverlap="1" wp14:anchorId="388BAAE1" wp14:editId="6B3C17B2">
            <wp:simplePos x="0" y="0"/>
            <wp:positionH relativeFrom="margin">
              <wp:align>right</wp:align>
            </wp:positionH>
            <wp:positionV relativeFrom="paragraph">
              <wp:posOffset>26670</wp:posOffset>
            </wp:positionV>
            <wp:extent cx="6629400" cy="1577340"/>
            <wp:effectExtent l="0" t="0" r="0" b="3810"/>
            <wp:wrapNone/>
            <wp:docPr id="3290319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9400" cy="1577340"/>
                    </a:xfrm>
                    <a:prstGeom prst="rect">
                      <a:avLst/>
                    </a:prstGeom>
                    <a:noFill/>
                  </pic:spPr>
                </pic:pic>
              </a:graphicData>
            </a:graphic>
            <wp14:sizeRelH relativeFrom="page">
              <wp14:pctWidth>0</wp14:pctWidth>
            </wp14:sizeRelH>
            <wp14:sizeRelV relativeFrom="page">
              <wp14:pctHeight>0</wp14:pctHeight>
            </wp14:sizeRelV>
          </wp:anchor>
        </w:drawing>
      </w:r>
    </w:p>
    <w:p w14:paraId="42D7187F" w14:textId="706CD30F" w:rsidR="00B253F2" w:rsidRDefault="00B253F2" w:rsidP="00C37315">
      <w:pPr>
        <w:spacing w:before="54" w:after="0" w:line="276" w:lineRule="auto"/>
        <w:jc w:val="both"/>
        <w:rPr>
          <w:rFonts w:ascii="Times New Roman" w:hAnsi="Times New Roman" w:cs="Times New Roman"/>
          <w:b/>
          <w:bCs/>
          <w:color w:val="000000" w:themeColor="text1"/>
          <w:sz w:val="24"/>
          <w:szCs w:val="24"/>
        </w:rPr>
      </w:pPr>
    </w:p>
    <w:p w14:paraId="621A0E3B" w14:textId="59393315" w:rsidR="00B253F2" w:rsidRDefault="00B253F2" w:rsidP="00C37315">
      <w:pPr>
        <w:spacing w:before="54" w:after="0" w:line="276" w:lineRule="auto"/>
        <w:jc w:val="both"/>
        <w:rPr>
          <w:rFonts w:ascii="Times New Roman" w:hAnsi="Times New Roman" w:cs="Times New Roman"/>
          <w:b/>
          <w:bCs/>
          <w:color w:val="000000" w:themeColor="text1"/>
          <w:sz w:val="24"/>
          <w:szCs w:val="24"/>
        </w:rPr>
      </w:pPr>
    </w:p>
    <w:p w14:paraId="60D58568" w14:textId="1838CA19" w:rsidR="00B253F2" w:rsidRDefault="00B253F2" w:rsidP="00C37315">
      <w:pPr>
        <w:spacing w:before="54" w:after="0" w:line="276" w:lineRule="auto"/>
        <w:jc w:val="both"/>
        <w:rPr>
          <w:rFonts w:ascii="Times New Roman" w:hAnsi="Times New Roman" w:cs="Times New Roman"/>
          <w:b/>
          <w:bCs/>
          <w:color w:val="000000" w:themeColor="text1"/>
          <w:sz w:val="24"/>
          <w:szCs w:val="24"/>
        </w:rPr>
      </w:pPr>
    </w:p>
    <w:p w14:paraId="7AB2018B" w14:textId="1C016FCC" w:rsidR="00B253F2" w:rsidRDefault="00B253F2" w:rsidP="00C37315">
      <w:pPr>
        <w:spacing w:before="54" w:after="0" w:line="276" w:lineRule="auto"/>
        <w:jc w:val="both"/>
        <w:rPr>
          <w:rFonts w:ascii="Times New Roman" w:hAnsi="Times New Roman" w:cs="Times New Roman"/>
          <w:color w:val="000000" w:themeColor="text1"/>
          <w:sz w:val="20"/>
          <w:szCs w:val="20"/>
        </w:rPr>
      </w:pPr>
    </w:p>
    <w:p w14:paraId="2132528D" w14:textId="77777777" w:rsidR="00B253F2" w:rsidRDefault="00B253F2" w:rsidP="00C37315">
      <w:pPr>
        <w:spacing w:before="54" w:after="0" w:line="276" w:lineRule="auto"/>
        <w:jc w:val="both"/>
        <w:rPr>
          <w:rFonts w:ascii="Times New Roman" w:hAnsi="Times New Roman" w:cs="Times New Roman"/>
          <w:color w:val="000000" w:themeColor="text1"/>
          <w:sz w:val="20"/>
          <w:szCs w:val="20"/>
        </w:rPr>
      </w:pPr>
    </w:p>
    <w:p w14:paraId="62887897" w14:textId="77777777" w:rsidR="00B253F2" w:rsidRDefault="00B253F2" w:rsidP="00C37315">
      <w:pPr>
        <w:spacing w:before="54" w:after="0" w:line="276" w:lineRule="auto"/>
        <w:jc w:val="both"/>
        <w:rPr>
          <w:rFonts w:ascii="Times New Roman" w:hAnsi="Times New Roman" w:cs="Times New Roman"/>
          <w:color w:val="000000" w:themeColor="text1"/>
          <w:sz w:val="20"/>
          <w:szCs w:val="20"/>
        </w:rPr>
      </w:pPr>
    </w:p>
    <w:p w14:paraId="665A097B" w14:textId="77777777" w:rsidR="00B253F2" w:rsidRDefault="00B253F2" w:rsidP="00C37315">
      <w:pPr>
        <w:spacing w:before="54" w:after="0" w:line="276" w:lineRule="auto"/>
        <w:jc w:val="both"/>
        <w:rPr>
          <w:rFonts w:ascii="Times New Roman" w:hAnsi="Times New Roman" w:cs="Times New Roman"/>
          <w:color w:val="000000" w:themeColor="text1"/>
          <w:sz w:val="20"/>
          <w:szCs w:val="20"/>
        </w:rPr>
      </w:pPr>
    </w:p>
    <w:p w14:paraId="2FC9C1AB" w14:textId="2887371D" w:rsidR="00F46671" w:rsidRDefault="00EB6B4E" w:rsidP="00C37315">
      <w:pPr>
        <w:spacing w:before="54" w:after="0" w:line="276" w:lineRule="auto"/>
        <w:jc w:val="both"/>
        <w:rPr>
          <w:rFonts w:ascii="Times New Roman" w:hAnsi="Times New Roman" w:cs="Times New Roman"/>
          <w:color w:val="000000" w:themeColor="text1"/>
          <w:sz w:val="20"/>
          <w:szCs w:val="20"/>
        </w:rPr>
      </w:pPr>
      <w:r w:rsidRPr="00EB6B4E">
        <w:rPr>
          <w:rFonts w:ascii="Times New Roman" w:hAnsi="Times New Roman" w:cs="Times New Roman"/>
          <w:color w:val="000000" w:themeColor="text1"/>
          <w:sz w:val="20"/>
          <w:szCs w:val="20"/>
        </w:rPr>
        <w:t>The classification of many types of soil prediction, architecture (from reference</w:t>
      </w:r>
      <w:r w:rsidR="002B5BC0">
        <w:rPr>
          <w:rFonts w:ascii="Times New Roman" w:hAnsi="Times New Roman" w:cs="Times New Roman"/>
          <w:color w:val="000000" w:themeColor="text1"/>
          <w:sz w:val="20"/>
          <w:szCs w:val="20"/>
        </w:rPr>
        <w:t xml:space="preserve"> </w:t>
      </w:r>
      <w:r w:rsidRPr="00EB6B4E">
        <w:rPr>
          <w:rFonts w:ascii="Times New Roman" w:hAnsi="Times New Roman" w:cs="Times New Roman"/>
          <w:color w:val="000000" w:themeColor="text1"/>
          <w:sz w:val="20"/>
          <w:szCs w:val="20"/>
        </w:rPr>
        <w:t xml:space="preserve">[10]), the image depicts a Convolutional neural network (CNN) architecture designed for soil classification in the image. The network size begins with an input layer of 48 × 48 × 3, where the dimensions correspond to an RGB image input. The first conversion blocks consist of two conference teams, each with 64 filters with size 3 × 3, followed by a maximum wave layer, which reduces spatial dimensions to 24 × 24 × 64. Subsequent blocks follow a similar pattern, with filter size (128, 25 and 58 and 51) 312 respectively. The network infections through four main conversion blocks, with each block having 2 or 4 affects layers, and their filter grows to increase the function extraction. After fixing and merging layers, the network infections are perfectly connected. The exit from the final interdisciplinary block is flat in a </w:t>
      </w:r>
    </w:p>
    <w:p w14:paraId="053A3C01" w14:textId="48CC726B" w:rsidR="006E1F47" w:rsidRDefault="00EB6B4E" w:rsidP="00C37315">
      <w:pPr>
        <w:spacing w:before="54" w:after="0" w:line="276" w:lineRule="auto"/>
        <w:jc w:val="both"/>
        <w:rPr>
          <w:rFonts w:ascii="Times New Roman" w:hAnsi="Times New Roman" w:cs="Times New Roman"/>
          <w:color w:val="000000" w:themeColor="text1"/>
          <w:sz w:val="20"/>
          <w:szCs w:val="20"/>
        </w:rPr>
      </w:pPr>
      <w:r w:rsidRPr="00EB6B4E">
        <w:rPr>
          <w:rFonts w:ascii="Times New Roman" w:hAnsi="Times New Roman" w:cs="Times New Roman"/>
          <w:color w:val="000000" w:themeColor="text1"/>
          <w:sz w:val="20"/>
          <w:szCs w:val="20"/>
        </w:rPr>
        <w:t>1024 size vector. Raising is used here to prevent overheating, and add a non-linearity to ReLU activation function. Finally, the model ends with a soft</w:t>
      </w:r>
      <w:r>
        <w:rPr>
          <w:rFonts w:ascii="Times New Roman" w:hAnsi="Times New Roman" w:cs="Times New Roman"/>
          <w:color w:val="000000" w:themeColor="text1"/>
          <w:sz w:val="20"/>
          <w:szCs w:val="20"/>
        </w:rPr>
        <w:t>-</w:t>
      </w:r>
      <w:r w:rsidRPr="00EB6B4E">
        <w:rPr>
          <w:rFonts w:ascii="Times New Roman" w:hAnsi="Times New Roman" w:cs="Times New Roman"/>
          <w:color w:val="000000" w:themeColor="text1"/>
          <w:sz w:val="20"/>
          <w:szCs w:val="20"/>
        </w:rPr>
        <w:t>max activation layer, which provides opportunities for three soil classes, effectively classifies the entrance picture. This hierarchy architecturally prisoners effectively spatial and structured based functions from soil images for strong classification.</w:t>
      </w:r>
    </w:p>
    <w:p w14:paraId="34342CDD" w14:textId="664E5639" w:rsidR="00EB6B4E" w:rsidRDefault="00B253F2" w:rsidP="00C37315">
      <w:pPr>
        <w:spacing w:before="54" w:after="0" w:line="276" w:lineRule="auto"/>
        <w:jc w:val="both"/>
        <w:rPr>
          <w:rFonts w:ascii="Times New Roman" w:hAnsi="Times New Roman" w:cs="Times New Roman"/>
          <w:b/>
          <w:bCs/>
          <w:color w:val="000000" w:themeColor="text1"/>
          <w:sz w:val="24"/>
          <w:szCs w:val="24"/>
        </w:rPr>
      </w:pPr>
      <w:r>
        <w:rPr>
          <w:noProof/>
        </w:rPr>
        <w:lastRenderedPageBreak/>
        <mc:AlternateContent>
          <mc:Choice Requires="wps">
            <w:drawing>
              <wp:anchor distT="0" distB="0" distL="114300" distR="114300" simplePos="0" relativeHeight="251672576" behindDoc="0" locked="0" layoutInCell="1" allowOverlap="1" wp14:anchorId="742CD48F" wp14:editId="664EC35D">
                <wp:simplePos x="0" y="0"/>
                <wp:positionH relativeFrom="margin">
                  <wp:align>left</wp:align>
                </wp:positionH>
                <wp:positionV relativeFrom="paragraph">
                  <wp:posOffset>-182880</wp:posOffset>
                </wp:positionV>
                <wp:extent cx="6583680" cy="7620"/>
                <wp:effectExtent l="0" t="0" r="26670" b="30480"/>
                <wp:wrapNone/>
                <wp:docPr id="714917210" name="Straight Connector 1"/>
                <wp:cNvGraphicFramePr/>
                <a:graphic xmlns:a="http://schemas.openxmlformats.org/drawingml/2006/main">
                  <a:graphicData uri="http://schemas.microsoft.com/office/word/2010/wordprocessingShape">
                    <wps:wsp>
                      <wps:cNvCnPr/>
                      <wps:spPr>
                        <a:xfrm flipV="1">
                          <a:off x="0" y="0"/>
                          <a:ext cx="6583680" cy="762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A1BF65" id="Straight Connector 1" o:spid="_x0000_s1026" style="position:absolute;flip:y;z-index:251672576;visibility:visible;mso-wrap-style:square;mso-wrap-distance-left:9pt;mso-wrap-distance-top:0;mso-wrap-distance-right:9pt;mso-wrap-distance-bottom:0;mso-position-horizontal:left;mso-position-horizontal-relative:margin;mso-position-vertical:absolute;mso-position-vertical-relative:text" from="0,-14.4pt" to="518.4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" strokecolor="black [3213]" strokeweight=".5pt">
                <v:stroke joinstyle="miter"/>
                <w10:wrap anchorx="margin"/>
              </v:line>
            </w:pict>
          </mc:Fallback>
        </mc:AlternateContent>
      </w:r>
      <w:r w:rsidR="002B5BC0">
        <w:rPr>
          <w:rFonts w:ascii="Times New Roman" w:hAnsi="Times New Roman" w:cs="Times New Roman"/>
          <w:b/>
          <w:bCs/>
          <w:color w:val="000000" w:themeColor="text1"/>
          <w:sz w:val="24"/>
          <w:szCs w:val="24"/>
        </w:rPr>
        <w:t>5</w:t>
      </w:r>
      <w:r w:rsidR="002B5BC0" w:rsidRPr="00EB6B4E">
        <w:rPr>
          <w:rFonts w:ascii="Times New Roman" w:hAnsi="Times New Roman" w:cs="Times New Roman"/>
          <w:b/>
          <w:bCs/>
          <w:color w:val="000000" w:themeColor="text1"/>
          <w:sz w:val="24"/>
          <w:szCs w:val="24"/>
        </w:rPr>
        <w:t xml:space="preserve">. </w:t>
      </w:r>
      <w:r w:rsidR="002B5BC0">
        <w:rPr>
          <w:rFonts w:ascii="Times New Roman" w:hAnsi="Times New Roman" w:cs="Times New Roman"/>
          <w:b/>
          <w:bCs/>
          <w:color w:val="000000" w:themeColor="text1"/>
          <w:sz w:val="24"/>
          <w:szCs w:val="24"/>
        </w:rPr>
        <w:t>ALGORITHM</w:t>
      </w:r>
    </w:p>
    <w:p w14:paraId="4A3C0B2B" w14:textId="5171999C" w:rsidR="00866D2E" w:rsidRPr="00866D2E" w:rsidRDefault="00B2104B" w:rsidP="00866D2E">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1) </w:t>
      </w:r>
      <w:r w:rsidR="00866D2E" w:rsidRPr="00866D2E">
        <w:rPr>
          <w:rFonts w:ascii="Times New Roman" w:hAnsi="Times New Roman" w:cs="Times New Roman"/>
          <w:b/>
          <w:bCs/>
          <w:color w:val="000000" w:themeColor="text1"/>
          <w:sz w:val="20"/>
          <w:szCs w:val="20"/>
        </w:rPr>
        <w:t>Image collection and pre</w:t>
      </w:r>
      <w:r w:rsidR="00866D2E">
        <w:rPr>
          <w:rFonts w:ascii="Times New Roman" w:hAnsi="Times New Roman" w:cs="Times New Roman"/>
          <w:b/>
          <w:bCs/>
          <w:color w:val="000000" w:themeColor="text1"/>
          <w:sz w:val="20"/>
          <w:szCs w:val="20"/>
        </w:rPr>
        <w:t xml:space="preserve"> </w:t>
      </w:r>
      <w:r w:rsidR="00866D2E" w:rsidRPr="00866D2E">
        <w:rPr>
          <w:rFonts w:ascii="Times New Roman" w:hAnsi="Times New Roman" w:cs="Times New Roman"/>
          <w:b/>
          <w:bCs/>
          <w:color w:val="000000" w:themeColor="text1"/>
          <w:sz w:val="20"/>
          <w:szCs w:val="20"/>
        </w:rPr>
        <w:t>pr</w:t>
      </w:r>
      <w:r w:rsidR="00866D2E">
        <w:rPr>
          <w:rFonts w:ascii="Times New Roman" w:hAnsi="Times New Roman" w:cs="Times New Roman"/>
          <w:b/>
          <w:bCs/>
          <w:color w:val="000000" w:themeColor="text1"/>
          <w:sz w:val="20"/>
          <w:szCs w:val="20"/>
        </w:rPr>
        <w:t>ocessing</w:t>
      </w:r>
    </w:p>
    <w:p w14:paraId="4FDCF7BF" w14:textId="77777777" w:rsidR="0032734A" w:rsidRPr="0032734A" w:rsidRDefault="00866D2E" w:rsidP="00866D2E">
      <w:pPr>
        <w:pStyle w:val="ListParagraph"/>
        <w:numPr>
          <w:ilvl w:val="0"/>
          <w:numId w:val="23"/>
        </w:numPr>
        <w:spacing w:before="54" w:after="0" w:line="276" w:lineRule="auto"/>
        <w:jc w:val="both"/>
        <w:rPr>
          <w:rFonts w:ascii="Times New Roman" w:hAnsi="Times New Roman" w:cs="Times New Roman"/>
          <w:color w:val="000000" w:themeColor="text1"/>
          <w:sz w:val="20"/>
          <w:szCs w:val="20"/>
        </w:rPr>
      </w:pPr>
      <w:r w:rsidRPr="0032734A">
        <w:rPr>
          <w:rFonts w:ascii="Times New Roman" w:hAnsi="Times New Roman" w:cs="Times New Roman"/>
          <w:color w:val="000000" w:themeColor="text1"/>
          <w:sz w:val="20"/>
          <w:szCs w:val="20"/>
        </w:rPr>
        <w:t xml:space="preserve">Catch or upload </w:t>
      </w:r>
      <w:r w:rsidR="0032734A" w:rsidRPr="0032734A">
        <w:rPr>
          <w:rFonts w:ascii="Times New Roman" w:hAnsi="Times New Roman" w:cs="Times New Roman"/>
          <w:color w:val="000000" w:themeColor="text1"/>
          <w:sz w:val="20"/>
          <w:szCs w:val="20"/>
        </w:rPr>
        <w:t>soil</w:t>
      </w:r>
      <w:r w:rsidRPr="0032734A">
        <w:rPr>
          <w:rFonts w:ascii="Times New Roman" w:hAnsi="Times New Roman" w:cs="Times New Roman"/>
          <w:color w:val="000000" w:themeColor="text1"/>
          <w:sz w:val="20"/>
          <w:szCs w:val="20"/>
        </w:rPr>
        <w:t xml:space="preserve"> images from the area.</w:t>
      </w:r>
    </w:p>
    <w:p w14:paraId="68D2AB02" w14:textId="77777777" w:rsidR="0032734A" w:rsidRPr="0032734A" w:rsidRDefault="00866D2E" w:rsidP="00866D2E">
      <w:pPr>
        <w:pStyle w:val="ListParagraph"/>
        <w:numPr>
          <w:ilvl w:val="0"/>
          <w:numId w:val="23"/>
        </w:numPr>
        <w:spacing w:before="54" w:after="0" w:line="276" w:lineRule="auto"/>
        <w:jc w:val="both"/>
        <w:rPr>
          <w:rFonts w:ascii="Times New Roman" w:hAnsi="Times New Roman" w:cs="Times New Roman"/>
          <w:b/>
          <w:bCs/>
          <w:color w:val="000000" w:themeColor="text1"/>
          <w:sz w:val="20"/>
          <w:szCs w:val="20"/>
        </w:rPr>
      </w:pPr>
      <w:r w:rsidRPr="0032734A">
        <w:rPr>
          <w:rFonts w:ascii="Times New Roman" w:hAnsi="Times New Roman" w:cs="Times New Roman"/>
          <w:color w:val="000000" w:themeColor="text1"/>
          <w:sz w:val="20"/>
          <w:szCs w:val="20"/>
        </w:rPr>
        <w:t>Change the shape of images for a certain dimension (32x32 pixels).</w:t>
      </w:r>
    </w:p>
    <w:p w14:paraId="25917AB5" w14:textId="18DF12D5" w:rsidR="0032734A" w:rsidRPr="0032734A" w:rsidRDefault="0032734A" w:rsidP="00866D2E">
      <w:pPr>
        <w:pStyle w:val="ListParagraph"/>
        <w:numPr>
          <w:ilvl w:val="0"/>
          <w:numId w:val="23"/>
        </w:numPr>
        <w:spacing w:before="54" w:after="0" w:line="276" w:lineRule="auto"/>
        <w:jc w:val="both"/>
        <w:rPr>
          <w:rFonts w:ascii="Times New Roman" w:hAnsi="Times New Roman" w:cs="Times New Roman"/>
          <w:b/>
          <w:bCs/>
          <w:color w:val="000000" w:themeColor="text1"/>
          <w:sz w:val="20"/>
          <w:szCs w:val="20"/>
        </w:rPr>
      </w:pPr>
      <w:r w:rsidRPr="0032734A">
        <w:rPr>
          <w:rFonts w:ascii="Times New Roman" w:hAnsi="Times New Roman" w:cs="Times New Roman"/>
          <w:color w:val="000000" w:themeColor="text1"/>
          <w:sz w:val="20"/>
          <w:szCs w:val="20"/>
        </w:rPr>
        <w:t>Standardize</w:t>
      </w:r>
      <w:r w:rsidR="00866D2E" w:rsidRPr="0032734A">
        <w:rPr>
          <w:rFonts w:ascii="Times New Roman" w:hAnsi="Times New Roman" w:cs="Times New Roman"/>
          <w:color w:val="000000" w:themeColor="text1"/>
          <w:sz w:val="20"/>
          <w:szCs w:val="20"/>
        </w:rPr>
        <w:t xml:space="preserve"> pixel values ​​of a limit of [0</w:t>
      </w:r>
      <w:r>
        <w:rPr>
          <w:rFonts w:ascii="Times New Roman" w:hAnsi="Times New Roman" w:cs="Times New Roman"/>
          <w:color w:val="000000" w:themeColor="text1"/>
          <w:sz w:val="20"/>
          <w:szCs w:val="20"/>
        </w:rPr>
        <w:t>,</w:t>
      </w:r>
      <w:r w:rsidR="00866D2E" w:rsidRPr="0032734A">
        <w:rPr>
          <w:rFonts w:ascii="Times New Roman" w:hAnsi="Times New Roman" w:cs="Times New Roman"/>
          <w:color w:val="000000" w:themeColor="text1"/>
          <w:sz w:val="20"/>
          <w:szCs w:val="20"/>
        </w:rPr>
        <w:t>1] for better model performance.</w:t>
      </w:r>
    </w:p>
    <w:p w14:paraId="6466D78B" w14:textId="77777777" w:rsidR="0032734A" w:rsidRDefault="00866D2E" w:rsidP="00866D2E">
      <w:pPr>
        <w:pStyle w:val="ListParagraph"/>
        <w:numPr>
          <w:ilvl w:val="0"/>
          <w:numId w:val="23"/>
        </w:numPr>
        <w:spacing w:before="54" w:after="0" w:line="276" w:lineRule="auto"/>
        <w:jc w:val="both"/>
        <w:rPr>
          <w:rFonts w:ascii="Times New Roman" w:hAnsi="Times New Roman" w:cs="Times New Roman"/>
          <w:color w:val="000000" w:themeColor="text1"/>
          <w:sz w:val="20"/>
          <w:szCs w:val="20"/>
        </w:rPr>
      </w:pPr>
      <w:r w:rsidRPr="0032734A">
        <w:rPr>
          <w:rFonts w:ascii="Times New Roman" w:hAnsi="Times New Roman" w:cs="Times New Roman"/>
          <w:color w:val="000000" w:themeColor="text1"/>
          <w:sz w:val="20"/>
          <w:szCs w:val="20"/>
        </w:rPr>
        <w:t>Store the prepro</w:t>
      </w:r>
      <w:r w:rsidR="0032734A" w:rsidRPr="0032734A">
        <w:rPr>
          <w:rFonts w:ascii="Times New Roman" w:hAnsi="Times New Roman" w:cs="Times New Roman"/>
          <w:color w:val="000000" w:themeColor="text1"/>
          <w:sz w:val="20"/>
          <w:szCs w:val="20"/>
        </w:rPr>
        <w:t>cessed</w:t>
      </w:r>
      <w:r w:rsidRPr="0032734A">
        <w:rPr>
          <w:rFonts w:ascii="Times New Roman" w:hAnsi="Times New Roman" w:cs="Times New Roman"/>
          <w:color w:val="000000" w:themeColor="text1"/>
          <w:sz w:val="20"/>
          <w:szCs w:val="20"/>
        </w:rPr>
        <w:t xml:space="preserve"> image in the dataset.</w:t>
      </w:r>
    </w:p>
    <w:p w14:paraId="426AE397" w14:textId="77777777" w:rsidR="0032734A" w:rsidRDefault="0032734A" w:rsidP="00866D2E">
      <w:pPr>
        <w:pStyle w:val="ListParagraph"/>
        <w:numPr>
          <w:ilvl w:val="0"/>
          <w:numId w:val="23"/>
        </w:num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Input</w:t>
      </w:r>
      <w:r w:rsidR="00866D2E" w:rsidRPr="0032734A">
        <w:rPr>
          <w:rFonts w:ascii="Times New Roman" w:hAnsi="Times New Roman" w:cs="Times New Roman"/>
          <w:b/>
          <w:bCs/>
          <w:color w:val="000000" w:themeColor="text1"/>
          <w:sz w:val="20"/>
          <w:szCs w:val="20"/>
        </w:rPr>
        <w:t xml:space="preserve">: </w:t>
      </w:r>
      <w:r w:rsidRPr="0032734A">
        <w:rPr>
          <w:rFonts w:ascii="Times New Roman" w:hAnsi="Times New Roman" w:cs="Times New Roman"/>
          <w:color w:val="000000" w:themeColor="text1"/>
          <w:sz w:val="20"/>
          <w:szCs w:val="20"/>
        </w:rPr>
        <w:t>Soil</w:t>
      </w:r>
      <w:r w:rsidR="00866D2E" w:rsidRPr="0032734A">
        <w:rPr>
          <w:rFonts w:ascii="Times New Roman" w:hAnsi="Times New Roman" w:cs="Times New Roman"/>
          <w:color w:val="000000" w:themeColor="text1"/>
          <w:sz w:val="20"/>
          <w:szCs w:val="20"/>
        </w:rPr>
        <w:t xml:space="preserve"> image</w:t>
      </w:r>
    </w:p>
    <w:p w14:paraId="38024B3C" w14:textId="2573C4D1" w:rsidR="00866D2E" w:rsidRPr="0032734A" w:rsidRDefault="00866D2E" w:rsidP="00866D2E">
      <w:pPr>
        <w:pStyle w:val="ListParagraph"/>
        <w:numPr>
          <w:ilvl w:val="0"/>
          <w:numId w:val="23"/>
        </w:numPr>
        <w:spacing w:before="54" w:after="0" w:line="276" w:lineRule="auto"/>
        <w:jc w:val="both"/>
        <w:rPr>
          <w:rFonts w:ascii="Times New Roman" w:hAnsi="Times New Roman" w:cs="Times New Roman"/>
          <w:color w:val="000000" w:themeColor="text1"/>
          <w:sz w:val="20"/>
          <w:szCs w:val="20"/>
        </w:rPr>
      </w:pPr>
      <w:r w:rsidRPr="0032734A">
        <w:rPr>
          <w:rFonts w:ascii="Times New Roman" w:hAnsi="Times New Roman" w:cs="Times New Roman"/>
          <w:b/>
          <w:bCs/>
          <w:color w:val="000000" w:themeColor="text1"/>
          <w:sz w:val="20"/>
          <w:szCs w:val="20"/>
        </w:rPr>
        <w:t xml:space="preserve">Output: </w:t>
      </w:r>
      <w:r w:rsidR="0032734A">
        <w:rPr>
          <w:rFonts w:ascii="Times New Roman" w:hAnsi="Times New Roman" w:cs="Times New Roman"/>
          <w:color w:val="000000" w:themeColor="text1"/>
          <w:sz w:val="20"/>
          <w:szCs w:val="20"/>
        </w:rPr>
        <w:t>P</w:t>
      </w:r>
      <w:r w:rsidRPr="0032734A">
        <w:rPr>
          <w:rFonts w:ascii="Times New Roman" w:hAnsi="Times New Roman" w:cs="Times New Roman"/>
          <w:color w:val="000000" w:themeColor="text1"/>
          <w:sz w:val="20"/>
          <w:szCs w:val="20"/>
        </w:rPr>
        <w:t>rocessed picture</w:t>
      </w:r>
    </w:p>
    <w:p w14:paraId="7E66DD27" w14:textId="5089F510" w:rsidR="0032734A" w:rsidRDefault="00B2104B" w:rsidP="00866D2E">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 </w:t>
      </w:r>
      <w:r w:rsidR="00866D2E" w:rsidRPr="0032734A">
        <w:rPr>
          <w:rFonts w:ascii="Times New Roman" w:hAnsi="Times New Roman" w:cs="Times New Roman"/>
          <w:b/>
          <w:bCs/>
          <w:color w:val="000000" w:themeColor="text1"/>
          <w:sz w:val="20"/>
          <w:szCs w:val="20"/>
        </w:rPr>
        <w:t>Functional recovery and data text</w:t>
      </w:r>
    </w:p>
    <w:p w14:paraId="0CC3F409" w14:textId="77777777" w:rsidR="0032734A" w:rsidRPr="00005E99" w:rsidRDefault="00866D2E" w:rsidP="00866D2E">
      <w:pPr>
        <w:pStyle w:val="ListParagraph"/>
        <w:numPr>
          <w:ilvl w:val="0"/>
          <w:numId w:val="24"/>
        </w:numPr>
        <w:spacing w:before="54" w:after="0" w:line="276" w:lineRule="auto"/>
        <w:jc w:val="both"/>
        <w:rPr>
          <w:rFonts w:ascii="Times New Roman" w:hAnsi="Times New Roman" w:cs="Times New Roman"/>
          <w:color w:val="000000" w:themeColor="text1"/>
          <w:sz w:val="20"/>
          <w:szCs w:val="20"/>
        </w:rPr>
      </w:pPr>
      <w:r w:rsidRPr="00005E99">
        <w:rPr>
          <w:rFonts w:ascii="Times New Roman" w:hAnsi="Times New Roman" w:cs="Times New Roman"/>
          <w:color w:val="000000" w:themeColor="text1"/>
          <w:sz w:val="20"/>
          <w:szCs w:val="20"/>
        </w:rPr>
        <w:t>Remove properties related to texture such as color, opposite and grain structure.</w:t>
      </w:r>
    </w:p>
    <w:p w14:paraId="5145B24E" w14:textId="77777777" w:rsidR="0032734A" w:rsidRDefault="00866D2E" w:rsidP="00866D2E">
      <w:pPr>
        <w:pStyle w:val="ListParagraph"/>
        <w:numPr>
          <w:ilvl w:val="0"/>
          <w:numId w:val="24"/>
        </w:numPr>
        <w:spacing w:before="54" w:after="0" w:line="276" w:lineRule="auto"/>
        <w:jc w:val="both"/>
        <w:rPr>
          <w:rFonts w:ascii="Times New Roman" w:hAnsi="Times New Roman" w:cs="Times New Roman"/>
          <w:b/>
          <w:bCs/>
          <w:color w:val="000000" w:themeColor="text1"/>
          <w:sz w:val="20"/>
          <w:szCs w:val="20"/>
        </w:rPr>
      </w:pPr>
      <w:r w:rsidRPr="00005E99">
        <w:rPr>
          <w:rFonts w:ascii="Times New Roman" w:hAnsi="Times New Roman" w:cs="Times New Roman"/>
          <w:color w:val="000000" w:themeColor="text1"/>
          <w:sz w:val="20"/>
          <w:szCs w:val="20"/>
        </w:rPr>
        <w:t>Save extracted functions for model training.</w:t>
      </w:r>
    </w:p>
    <w:p w14:paraId="282E846B" w14:textId="0B8DD536" w:rsidR="0032734A" w:rsidRPr="0032734A" w:rsidRDefault="0032734A" w:rsidP="00866D2E">
      <w:pPr>
        <w:pStyle w:val="ListParagraph"/>
        <w:numPr>
          <w:ilvl w:val="0"/>
          <w:numId w:val="24"/>
        </w:num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Input</w:t>
      </w:r>
      <w:r w:rsidR="00866D2E" w:rsidRPr="0032734A">
        <w:rPr>
          <w:rFonts w:ascii="Times New Roman" w:hAnsi="Times New Roman" w:cs="Times New Roman"/>
          <w:b/>
          <w:bCs/>
          <w:color w:val="000000" w:themeColor="text1"/>
          <w:sz w:val="20"/>
          <w:szCs w:val="20"/>
        </w:rPr>
        <w:t xml:space="preserve">: </w:t>
      </w:r>
      <w:r>
        <w:rPr>
          <w:rFonts w:ascii="Times New Roman" w:hAnsi="Times New Roman" w:cs="Times New Roman"/>
          <w:color w:val="000000" w:themeColor="text1"/>
          <w:sz w:val="20"/>
          <w:szCs w:val="20"/>
        </w:rPr>
        <w:t>P</w:t>
      </w:r>
      <w:r w:rsidR="00866D2E" w:rsidRPr="0032734A">
        <w:rPr>
          <w:rFonts w:ascii="Times New Roman" w:hAnsi="Times New Roman" w:cs="Times New Roman"/>
          <w:color w:val="000000" w:themeColor="text1"/>
          <w:sz w:val="20"/>
          <w:szCs w:val="20"/>
        </w:rPr>
        <w:t>rocessed p</w:t>
      </w:r>
      <w:r w:rsidR="00005E99">
        <w:rPr>
          <w:rFonts w:ascii="Times New Roman" w:hAnsi="Times New Roman" w:cs="Times New Roman"/>
          <w:color w:val="000000" w:themeColor="text1"/>
          <w:sz w:val="20"/>
          <w:szCs w:val="20"/>
        </w:rPr>
        <w:t>icture</w:t>
      </w:r>
    </w:p>
    <w:p w14:paraId="000DEE9D" w14:textId="7C30FBB1" w:rsidR="00866D2E" w:rsidRPr="00B2104B" w:rsidRDefault="00866D2E" w:rsidP="00866D2E">
      <w:pPr>
        <w:pStyle w:val="ListParagraph"/>
        <w:numPr>
          <w:ilvl w:val="0"/>
          <w:numId w:val="24"/>
        </w:numPr>
        <w:spacing w:before="54" w:after="0" w:line="276" w:lineRule="auto"/>
        <w:jc w:val="both"/>
        <w:rPr>
          <w:rFonts w:ascii="Times New Roman" w:hAnsi="Times New Roman" w:cs="Times New Roman"/>
          <w:b/>
          <w:bCs/>
          <w:color w:val="000000" w:themeColor="text1"/>
          <w:sz w:val="20"/>
          <w:szCs w:val="20"/>
        </w:rPr>
      </w:pPr>
      <w:r w:rsidRPr="0032734A">
        <w:rPr>
          <w:rFonts w:ascii="Times New Roman" w:hAnsi="Times New Roman" w:cs="Times New Roman"/>
          <w:b/>
          <w:bCs/>
          <w:color w:val="000000" w:themeColor="text1"/>
          <w:sz w:val="20"/>
          <w:szCs w:val="20"/>
        </w:rPr>
        <w:t xml:space="preserve">Output: </w:t>
      </w:r>
      <w:r w:rsidRPr="0032734A">
        <w:rPr>
          <w:rFonts w:ascii="Times New Roman" w:hAnsi="Times New Roman" w:cs="Times New Roman"/>
          <w:color w:val="000000" w:themeColor="text1"/>
          <w:sz w:val="20"/>
          <w:szCs w:val="20"/>
        </w:rPr>
        <w:t>Dataset The improved image</w:t>
      </w:r>
    </w:p>
    <w:p w14:paraId="77A70E03" w14:textId="12844C21" w:rsidR="0032734A" w:rsidRDefault="00B2104B" w:rsidP="00866D2E">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3) </w:t>
      </w:r>
      <w:r w:rsidR="00866D2E" w:rsidRPr="0032734A">
        <w:rPr>
          <w:rFonts w:ascii="Times New Roman" w:hAnsi="Times New Roman" w:cs="Times New Roman"/>
          <w:b/>
          <w:bCs/>
          <w:color w:val="000000" w:themeColor="text1"/>
          <w:sz w:val="20"/>
          <w:szCs w:val="20"/>
        </w:rPr>
        <w:t>Soil classification using CNN</w:t>
      </w:r>
    </w:p>
    <w:p w14:paraId="601C1DAC" w14:textId="5B3921FA" w:rsidR="0032734A" w:rsidRPr="00005E99" w:rsidRDefault="00866D2E" w:rsidP="00866D2E">
      <w:pPr>
        <w:pStyle w:val="ListParagraph"/>
        <w:numPr>
          <w:ilvl w:val="0"/>
          <w:numId w:val="25"/>
        </w:numPr>
        <w:spacing w:before="54" w:after="0" w:line="276" w:lineRule="auto"/>
        <w:jc w:val="both"/>
        <w:rPr>
          <w:rFonts w:ascii="Times New Roman" w:hAnsi="Times New Roman" w:cs="Times New Roman"/>
          <w:color w:val="000000" w:themeColor="text1"/>
          <w:sz w:val="20"/>
          <w:szCs w:val="20"/>
        </w:rPr>
      </w:pPr>
      <w:r w:rsidRPr="00005E99">
        <w:rPr>
          <w:rFonts w:ascii="Times New Roman" w:hAnsi="Times New Roman" w:cs="Times New Roman"/>
          <w:color w:val="000000" w:themeColor="text1"/>
          <w:sz w:val="20"/>
          <w:szCs w:val="20"/>
        </w:rPr>
        <w:t>Load the foremost CNN model using label data sets.</w:t>
      </w:r>
    </w:p>
    <w:p w14:paraId="2D620EA2" w14:textId="2BFF8D3F" w:rsidR="0032734A" w:rsidRPr="00005E99" w:rsidRDefault="00866D2E" w:rsidP="00866D2E">
      <w:pPr>
        <w:pStyle w:val="ListParagraph"/>
        <w:numPr>
          <w:ilvl w:val="0"/>
          <w:numId w:val="25"/>
        </w:numPr>
        <w:spacing w:before="54" w:after="0" w:line="276" w:lineRule="auto"/>
        <w:jc w:val="both"/>
        <w:rPr>
          <w:rFonts w:ascii="Times New Roman" w:hAnsi="Times New Roman" w:cs="Times New Roman"/>
          <w:color w:val="000000" w:themeColor="text1"/>
          <w:sz w:val="20"/>
          <w:szCs w:val="20"/>
        </w:rPr>
      </w:pPr>
      <w:r w:rsidRPr="00005E99">
        <w:rPr>
          <w:rFonts w:ascii="Times New Roman" w:hAnsi="Times New Roman" w:cs="Times New Roman"/>
          <w:color w:val="000000" w:themeColor="text1"/>
          <w:sz w:val="20"/>
          <w:szCs w:val="20"/>
        </w:rPr>
        <w:t>Pass</w:t>
      </w:r>
      <w:r w:rsidR="00005E99">
        <w:rPr>
          <w:rFonts w:ascii="Times New Roman" w:hAnsi="Times New Roman" w:cs="Times New Roman"/>
          <w:color w:val="000000" w:themeColor="text1"/>
          <w:sz w:val="20"/>
          <w:szCs w:val="20"/>
        </w:rPr>
        <w:t xml:space="preserve"> the</w:t>
      </w:r>
      <w:r w:rsidRPr="00005E99">
        <w:rPr>
          <w:rFonts w:ascii="Times New Roman" w:hAnsi="Times New Roman" w:cs="Times New Roman"/>
          <w:color w:val="000000" w:themeColor="text1"/>
          <w:sz w:val="20"/>
          <w:szCs w:val="20"/>
        </w:rPr>
        <w:t xml:space="preserve"> processed image through CNN for functional learning and classification.</w:t>
      </w:r>
    </w:p>
    <w:p w14:paraId="55ABA0F6" w14:textId="4957618A" w:rsidR="0032734A" w:rsidRPr="00005E99" w:rsidRDefault="00866D2E" w:rsidP="00866D2E">
      <w:pPr>
        <w:pStyle w:val="ListParagraph"/>
        <w:numPr>
          <w:ilvl w:val="0"/>
          <w:numId w:val="25"/>
        </w:numPr>
        <w:spacing w:before="54" w:after="0" w:line="276" w:lineRule="auto"/>
        <w:jc w:val="both"/>
        <w:rPr>
          <w:rFonts w:ascii="Times New Roman" w:hAnsi="Times New Roman" w:cs="Times New Roman"/>
          <w:color w:val="000000" w:themeColor="text1"/>
          <w:sz w:val="20"/>
          <w:szCs w:val="20"/>
        </w:rPr>
      </w:pPr>
      <w:r w:rsidRPr="00005E99">
        <w:rPr>
          <w:rFonts w:ascii="Times New Roman" w:hAnsi="Times New Roman" w:cs="Times New Roman"/>
          <w:color w:val="000000" w:themeColor="text1"/>
          <w:sz w:val="20"/>
          <w:szCs w:val="20"/>
        </w:rPr>
        <w:t>Make soil types from predetermined categories</w:t>
      </w:r>
      <w:r w:rsidR="00005E99">
        <w:rPr>
          <w:rFonts w:ascii="Times New Roman" w:hAnsi="Times New Roman" w:cs="Times New Roman"/>
          <w:color w:val="000000" w:themeColor="text1"/>
          <w:sz w:val="20"/>
          <w:szCs w:val="20"/>
        </w:rPr>
        <w:t xml:space="preserve"> </w:t>
      </w:r>
      <w:r w:rsidRPr="00005E99">
        <w:rPr>
          <w:rFonts w:ascii="Times New Roman" w:hAnsi="Times New Roman" w:cs="Times New Roman"/>
          <w:color w:val="000000" w:themeColor="text1"/>
          <w:sz w:val="20"/>
          <w:szCs w:val="20"/>
        </w:rPr>
        <w:t>(e</w:t>
      </w:r>
      <w:r w:rsidR="00005E99">
        <w:rPr>
          <w:rFonts w:ascii="Times New Roman" w:hAnsi="Times New Roman" w:cs="Times New Roman"/>
          <w:color w:val="000000" w:themeColor="text1"/>
          <w:sz w:val="20"/>
          <w:szCs w:val="20"/>
        </w:rPr>
        <w:t xml:space="preserve">g: </w:t>
      </w:r>
      <w:r w:rsidRPr="00005E99">
        <w:rPr>
          <w:rFonts w:ascii="Times New Roman" w:hAnsi="Times New Roman" w:cs="Times New Roman"/>
          <w:color w:val="000000" w:themeColor="text1"/>
          <w:sz w:val="20"/>
          <w:szCs w:val="20"/>
        </w:rPr>
        <w:t>black soil, clay, red soil, etc.)</w:t>
      </w:r>
    </w:p>
    <w:p w14:paraId="72ABDA51" w14:textId="77777777" w:rsidR="0032734A" w:rsidRDefault="0032734A" w:rsidP="00866D2E">
      <w:pPr>
        <w:pStyle w:val="ListParagraph"/>
        <w:numPr>
          <w:ilvl w:val="0"/>
          <w:numId w:val="25"/>
        </w:numPr>
        <w:spacing w:before="54" w:after="0" w:line="276" w:lineRule="auto"/>
        <w:jc w:val="both"/>
        <w:rPr>
          <w:rFonts w:ascii="Times New Roman" w:hAnsi="Times New Roman" w:cs="Times New Roman"/>
          <w:b/>
          <w:bCs/>
          <w:color w:val="000000" w:themeColor="text1"/>
          <w:sz w:val="20"/>
          <w:szCs w:val="20"/>
        </w:rPr>
      </w:pPr>
      <w:r w:rsidRPr="0032734A">
        <w:rPr>
          <w:rFonts w:ascii="Times New Roman" w:hAnsi="Times New Roman" w:cs="Times New Roman"/>
          <w:b/>
          <w:bCs/>
          <w:color w:val="000000" w:themeColor="text1"/>
          <w:sz w:val="20"/>
          <w:szCs w:val="20"/>
        </w:rPr>
        <w:t>Input</w:t>
      </w:r>
      <w:r w:rsidR="00866D2E" w:rsidRPr="0032734A">
        <w:rPr>
          <w:rFonts w:ascii="Times New Roman" w:hAnsi="Times New Roman" w:cs="Times New Roman"/>
          <w:b/>
          <w:bCs/>
          <w:color w:val="000000" w:themeColor="text1"/>
          <w:sz w:val="20"/>
          <w:szCs w:val="20"/>
        </w:rPr>
        <w:t xml:space="preserve">: </w:t>
      </w:r>
      <w:r w:rsidR="00866D2E" w:rsidRPr="00005E99">
        <w:rPr>
          <w:rFonts w:ascii="Times New Roman" w:hAnsi="Times New Roman" w:cs="Times New Roman"/>
          <w:color w:val="000000" w:themeColor="text1"/>
          <w:sz w:val="20"/>
          <w:szCs w:val="20"/>
        </w:rPr>
        <w:t>Features taken from pictures</w:t>
      </w:r>
    </w:p>
    <w:p w14:paraId="245920A7" w14:textId="1D0C1D83" w:rsidR="00866D2E" w:rsidRPr="00005E99" w:rsidRDefault="00866D2E" w:rsidP="00866D2E">
      <w:pPr>
        <w:pStyle w:val="ListParagraph"/>
        <w:numPr>
          <w:ilvl w:val="0"/>
          <w:numId w:val="25"/>
        </w:numPr>
        <w:spacing w:before="54" w:after="0" w:line="276" w:lineRule="auto"/>
        <w:jc w:val="both"/>
        <w:rPr>
          <w:rFonts w:ascii="Times New Roman" w:hAnsi="Times New Roman" w:cs="Times New Roman"/>
          <w:color w:val="000000" w:themeColor="text1"/>
          <w:sz w:val="20"/>
          <w:szCs w:val="20"/>
        </w:rPr>
      </w:pPr>
      <w:r w:rsidRPr="0032734A">
        <w:rPr>
          <w:rFonts w:ascii="Times New Roman" w:hAnsi="Times New Roman" w:cs="Times New Roman"/>
          <w:b/>
          <w:bCs/>
          <w:color w:val="000000" w:themeColor="text1"/>
          <w:sz w:val="20"/>
          <w:szCs w:val="20"/>
        </w:rPr>
        <w:t xml:space="preserve">Output: </w:t>
      </w:r>
      <w:r w:rsidR="00005E99">
        <w:rPr>
          <w:rFonts w:ascii="Times New Roman" w:hAnsi="Times New Roman" w:cs="Times New Roman"/>
          <w:color w:val="000000" w:themeColor="text1"/>
          <w:sz w:val="20"/>
          <w:szCs w:val="20"/>
        </w:rPr>
        <w:t>Soil</w:t>
      </w:r>
      <w:r w:rsidRPr="00005E99">
        <w:rPr>
          <w:rFonts w:ascii="Times New Roman" w:hAnsi="Times New Roman" w:cs="Times New Roman"/>
          <w:color w:val="000000" w:themeColor="text1"/>
          <w:sz w:val="20"/>
          <w:szCs w:val="20"/>
        </w:rPr>
        <w:t xml:space="preserve"> Type Predicted</w:t>
      </w:r>
    </w:p>
    <w:p w14:paraId="4A69F32E" w14:textId="7B7107D6" w:rsidR="00866D2E" w:rsidRPr="0032734A" w:rsidRDefault="0032734A" w:rsidP="00866D2E">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4</w:t>
      </w:r>
      <w:r w:rsidR="00B2104B">
        <w:rPr>
          <w:rFonts w:ascii="Times New Roman" w:hAnsi="Times New Roman" w:cs="Times New Roman"/>
          <w:b/>
          <w:bCs/>
          <w:color w:val="000000" w:themeColor="text1"/>
          <w:sz w:val="20"/>
          <w:szCs w:val="20"/>
        </w:rPr>
        <w:t>)</w:t>
      </w:r>
      <w:r>
        <w:rPr>
          <w:rFonts w:ascii="Times New Roman" w:hAnsi="Times New Roman" w:cs="Times New Roman"/>
          <w:b/>
          <w:bCs/>
          <w:color w:val="000000" w:themeColor="text1"/>
          <w:sz w:val="20"/>
          <w:szCs w:val="20"/>
        </w:rPr>
        <w:t xml:space="preserve"> </w:t>
      </w:r>
      <w:r w:rsidR="00866D2E" w:rsidRPr="0032734A">
        <w:rPr>
          <w:rFonts w:ascii="Times New Roman" w:hAnsi="Times New Roman" w:cs="Times New Roman"/>
          <w:b/>
          <w:bCs/>
          <w:color w:val="000000" w:themeColor="text1"/>
          <w:sz w:val="20"/>
          <w:szCs w:val="20"/>
        </w:rPr>
        <w:t>Crop recommendation system</w:t>
      </w:r>
    </w:p>
    <w:p w14:paraId="043F34BC" w14:textId="77777777" w:rsidR="0032734A" w:rsidRPr="00005E99" w:rsidRDefault="00866D2E" w:rsidP="00866D2E">
      <w:pPr>
        <w:pStyle w:val="ListParagraph"/>
        <w:numPr>
          <w:ilvl w:val="0"/>
          <w:numId w:val="26"/>
        </w:numPr>
        <w:spacing w:before="54" w:after="0" w:line="276" w:lineRule="auto"/>
        <w:jc w:val="both"/>
        <w:rPr>
          <w:rFonts w:ascii="Times New Roman" w:hAnsi="Times New Roman" w:cs="Times New Roman"/>
          <w:color w:val="000000" w:themeColor="text1"/>
          <w:sz w:val="20"/>
          <w:szCs w:val="20"/>
        </w:rPr>
      </w:pPr>
      <w:r w:rsidRPr="00005E99">
        <w:rPr>
          <w:rFonts w:ascii="Times New Roman" w:hAnsi="Times New Roman" w:cs="Times New Roman"/>
          <w:color w:val="000000" w:themeColor="text1"/>
          <w:sz w:val="20"/>
          <w:szCs w:val="20"/>
        </w:rPr>
        <w:t>Map classified soil type for appropriate crops based on predefined agricultural knowledge.</w:t>
      </w:r>
    </w:p>
    <w:p w14:paraId="2D9CE9EA" w14:textId="338A41A3" w:rsidR="0032734A" w:rsidRPr="00005E99" w:rsidRDefault="00866D2E" w:rsidP="00866D2E">
      <w:pPr>
        <w:pStyle w:val="ListParagraph"/>
        <w:numPr>
          <w:ilvl w:val="0"/>
          <w:numId w:val="26"/>
        </w:numPr>
        <w:spacing w:before="54" w:after="0" w:line="276" w:lineRule="auto"/>
        <w:jc w:val="both"/>
        <w:rPr>
          <w:rFonts w:ascii="Times New Roman" w:hAnsi="Times New Roman" w:cs="Times New Roman"/>
          <w:color w:val="000000" w:themeColor="text1"/>
          <w:sz w:val="20"/>
          <w:szCs w:val="20"/>
        </w:rPr>
      </w:pPr>
      <w:r w:rsidRPr="00005E99">
        <w:rPr>
          <w:rFonts w:ascii="Times New Roman" w:hAnsi="Times New Roman" w:cs="Times New Roman"/>
          <w:color w:val="000000" w:themeColor="text1"/>
          <w:sz w:val="20"/>
          <w:szCs w:val="20"/>
        </w:rPr>
        <w:t>R</w:t>
      </w:r>
      <w:r w:rsidR="00005E99">
        <w:rPr>
          <w:rFonts w:ascii="Times New Roman" w:hAnsi="Times New Roman" w:cs="Times New Roman"/>
          <w:color w:val="000000" w:themeColor="text1"/>
          <w:sz w:val="20"/>
          <w:szCs w:val="20"/>
        </w:rPr>
        <w:t>etrieve</w:t>
      </w:r>
      <w:r w:rsidRPr="00005E99">
        <w:rPr>
          <w:rFonts w:ascii="Times New Roman" w:hAnsi="Times New Roman" w:cs="Times New Roman"/>
          <w:color w:val="000000" w:themeColor="text1"/>
          <w:sz w:val="20"/>
          <w:szCs w:val="20"/>
        </w:rPr>
        <w:t xml:space="preserve"> and show the recommendations from the crop for the type of soil identified.</w:t>
      </w:r>
    </w:p>
    <w:p w14:paraId="6D509C4A" w14:textId="77777777" w:rsidR="0032734A" w:rsidRPr="00005E99" w:rsidRDefault="0032734A" w:rsidP="00866D2E">
      <w:pPr>
        <w:pStyle w:val="ListParagraph"/>
        <w:numPr>
          <w:ilvl w:val="0"/>
          <w:numId w:val="26"/>
        </w:num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Input</w:t>
      </w:r>
      <w:r w:rsidR="00866D2E" w:rsidRPr="0032734A">
        <w:rPr>
          <w:rFonts w:ascii="Times New Roman" w:hAnsi="Times New Roman" w:cs="Times New Roman"/>
          <w:b/>
          <w:bCs/>
          <w:color w:val="000000" w:themeColor="text1"/>
          <w:sz w:val="20"/>
          <w:szCs w:val="20"/>
        </w:rPr>
        <w:t xml:space="preserve">: </w:t>
      </w:r>
      <w:r w:rsidR="00866D2E" w:rsidRPr="00005E99">
        <w:rPr>
          <w:rFonts w:ascii="Times New Roman" w:hAnsi="Times New Roman" w:cs="Times New Roman"/>
          <w:color w:val="000000" w:themeColor="text1"/>
          <w:sz w:val="20"/>
          <w:szCs w:val="20"/>
        </w:rPr>
        <w:t>Classified soil type</w:t>
      </w:r>
    </w:p>
    <w:p w14:paraId="71C9E2E4" w14:textId="5C7E1DF8" w:rsidR="00866D2E" w:rsidRPr="0032734A" w:rsidRDefault="00866D2E" w:rsidP="00866D2E">
      <w:pPr>
        <w:pStyle w:val="ListParagraph"/>
        <w:numPr>
          <w:ilvl w:val="0"/>
          <w:numId w:val="26"/>
        </w:numPr>
        <w:spacing w:before="54" w:after="0" w:line="276" w:lineRule="auto"/>
        <w:jc w:val="both"/>
        <w:rPr>
          <w:rFonts w:ascii="Times New Roman" w:hAnsi="Times New Roman" w:cs="Times New Roman"/>
          <w:b/>
          <w:bCs/>
          <w:color w:val="000000" w:themeColor="text1"/>
          <w:sz w:val="20"/>
          <w:szCs w:val="20"/>
        </w:rPr>
      </w:pPr>
      <w:r w:rsidRPr="0032734A">
        <w:rPr>
          <w:rFonts w:ascii="Times New Roman" w:hAnsi="Times New Roman" w:cs="Times New Roman"/>
          <w:b/>
          <w:bCs/>
          <w:color w:val="000000" w:themeColor="text1"/>
          <w:sz w:val="20"/>
          <w:szCs w:val="20"/>
        </w:rPr>
        <w:t xml:space="preserve">Output: </w:t>
      </w:r>
      <w:r w:rsidRPr="00005E99">
        <w:rPr>
          <w:rFonts w:ascii="Times New Roman" w:hAnsi="Times New Roman" w:cs="Times New Roman"/>
          <w:color w:val="000000" w:themeColor="text1"/>
          <w:sz w:val="20"/>
          <w:szCs w:val="20"/>
        </w:rPr>
        <w:t>Recommended crops</w:t>
      </w:r>
    </w:p>
    <w:p w14:paraId="0D9CB2A0" w14:textId="290464F7" w:rsidR="0032734A" w:rsidRDefault="0032734A" w:rsidP="00866D2E">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5</w:t>
      </w:r>
      <w:r w:rsidR="00B2104B">
        <w:rPr>
          <w:rFonts w:ascii="Times New Roman" w:hAnsi="Times New Roman" w:cs="Times New Roman"/>
          <w:b/>
          <w:bCs/>
          <w:color w:val="000000" w:themeColor="text1"/>
          <w:sz w:val="20"/>
          <w:szCs w:val="20"/>
        </w:rPr>
        <w:t xml:space="preserve">) </w:t>
      </w:r>
      <w:r w:rsidR="00005E99">
        <w:rPr>
          <w:rFonts w:ascii="Times New Roman" w:hAnsi="Times New Roman" w:cs="Times New Roman"/>
          <w:b/>
          <w:bCs/>
          <w:color w:val="000000" w:themeColor="text1"/>
          <w:sz w:val="20"/>
          <w:szCs w:val="20"/>
        </w:rPr>
        <w:t xml:space="preserve">Graphical </w:t>
      </w:r>
      <w:r w:rsidR="00866D2E" w:rsidRPr="0032734A">
        <w:rPr>
          <w:rFonts w:ascii="Times New Roman" w:hAnsi="Times New Roman" w:cs="Times New Roman"/>
          <w:b/>
          <w:bCs/>
          <w:color w:val="000000" w:themeColor="text1"/>
          <w:sz w:val="20"/>
          <w:szCs w:val="20"/>
        </w:rPr>
        <w:t>User Interface (GUI) Implementation</w:t>
      </w:r>
    </w:p>
    <w:p w14:paraId="1D742987" w14:textId="77777777" w:rsidR="0032734A" w:rsidRPr="00005E99" w:rsidRDefault="00866D2E" w:rsidP="00866D2E">
      <w:pPr>
        <w:pStyle w:val="ListParagraph"/>
        <w:numPr>
          <w:ilvl w:val="0"/>
          <w:numId w:val="27"/>
        </w:numPr>
        <w:spacing w:before="54" w:after="0" w:line="276" w:lineRule="auto"/>
        <w:jc w:val="both"/>
        <w:rPr>
          <w:rFonts w:ascii="Times New Roman" w:hAnsi="Times New Roman" w:cs="Times New Roman"/>
          <w:color w:val="000000" w:themeColor="text1"/>
          <w:sz w:val="20"/>
          <w:szCs w:val="20"/>
        </w:rPr>
      </w:pPr>
      <w:r w:rsidRPr="00005E99">
        <w:rPr>
          <w:rFonts w:ascii="Times New Roman" w:hAnsi="Times New Roman" w:cs="Times New Roman"/>
          <w:color w:val="000000" w:themeColor="text1"/>
          <w:sz w:val="20"/>
          <w:szCs w:val="20"/>
        </w:rPr>
        <w:t>Design a Django-based web interface for user interaction.</w:t>
      </w:r>
    </w:p>
    <w:p w14:paraId="3911BBF6" w14:textId="77777777" w:rsidR="0032734A" w:rsidRPr="00005E99" w:rsidRDefault="00866D2E" w:rsidP="00866D2E">
      <w:pPr>
        <w:pStyle w:val="ListParagraph"/>
        <w:numPr>
          <w:ilvl w:val="0"/>
          <w:numId w:val="27"/>
        </w:numPr>
        <w:spacing w:before="54" w:after="0" w:line="276" w:lineRule="auto"/>
        <w:jc w:val="both"/>
        <w:rPr>
          <w:rFonts w:ascii="Times New Roman" w:hAnsi="Times New Roman" w:cs="Times New Roman"/>
          <w:color w:val="000000" w:themeColor="text1"/>
          <w:sz w:val="20"/>
          <w:szCs w:val="20"/>
        </w:rPr>
      </w:pPr>
      <w:r w:rsidRPr="00005E99">
        <w:rPr>
          <w:rFonts w:ascii="Times New Roman" w:hAnsi="Times New Roman" w:cs="Times New Roman"/>
          <w:color w:val="000000" w:themeColor="text1"/>
          <w:sz w:val="20"/>
          <w:szCs w:val="20"/>
        </w:rPr>
        <w:t>Let users upload photos and get classification results.</w:t>
      </w:r>
    </w:p>
    <w:p w14:paraId="1DEAC0F6" w14:textId="77777777" w:rsidR="0032734A" w:rsidRPr="00005E99" w:rsidRDefault="00866D2E" w:rsidP="00866D2E">
      <w:pPr>
        <w:pStyle w:val="ListParagraph"/>
        <w:numPr>
          <w:ilvl w:val="0"/>
          <w:numId w:val="27"/>
        </w:numPr>
        <w:spacing w:before="54" w:after="0" w:line="276" w:lineRule="auto"/>
        <w:jc w:val="both"/>
        <w:rPr>
          <w:rFonts w:ascii="Times New Roman" w:hAnsi="Times New Roman" w:cs="Times New Roman"/>
          <w:color w:val="000000" w:themeColor="text1"/>
          <w:sz w:val="20"/>
          <w:szCs w:val="20"/>
        </w:rPr>
      </w:pPr>
      <w:r w:rsidRPr="00005E99">
        <w:rPr>
          <w:rFonts w:ascii="Times New Roman" w:hAnsi="Times New Roman" w:cs="Times New Roman"/>
          <w:color w:val="000000" w:themeColor="text1"/>
          <w:sz w:val="20"/>
          <w:szCs w:val="20"/>
        </w:rPr>
        <w:t>Show the detected soil type and recommended crops.</w:t>
      </w:r>
    </w:p>
    <w:p w14:paraId="27FCF0AE" w14:textId="4B10FDFA" w:rsidR="0032734A" w:rsidRPr="00005E99" w:rsidRDefault="00866D2E" w:rsidP="00866D2E">
      <w:pPr>
        <w:pStyle w:val="ListParagraph"/>
        <w:numPr>
          <w:ilvl w:val="0"/>
          <w:numId w:val="27"/>
        </w:numPr>
        <w:spacing w:before="54" w:after="0" w:line="276" w:lineRule="auto"/>
        <w:jc w:val="both"/>
        <w:rPr>
          <w:rFonts w:ascii="Times New Roman" w:hAnsi="Times New Roman" w:cs="Times New Roman"/>
          <w:color w:val="000000" w:themeColor="text1"/>
          <w:sz w:val="20"/>
          <w:szCs w:val="20"/>
        </w:rPr>
      </w:pPr>
      <w:r w:rsidRPr="0032734A">
        <w:rPr>
          <w:rFonts w:ascii="Times New Roman" w:hAnsi="Times New Roman" w:cs="Times New Roman"/>
          <w:b/>
          <w:bCs/>
          <w:color w:val="000000" w:themeColor="text1"/>
          <w:sz w:val="20"/>
          <w:szCs w:val="20"/>
        </w:rPr>
        <w:t xml:space="preserve">Input: </w:t>
      </w:r>
      <w:r w:rsidRPr="00005E99">
        <w:rPr>
          <w:rFonts w:ascii="Times New Roman" w:hAnsi="Times New Roman" w:cs="Times New Roman"/>
          <w:color w:val="000000" w:themeColor="text1"/>
          <w:sz w:val="20"/>
          <w:szCs w:val="20"/>
        </w:rPr>
        <w:t xml:space="preserve">User -uploaded </w:t>
      </w:r>
      <w:r w:rsidR="00005E99" w:rsidRPr="00005E99">
        <w:rPr>
          <w:rFonts w:ascii="Times New Roman" w:hAnsi="Times New Roman" w:cs="Times New Roman"/>
          <w:color w:val="000000" w:themeColor="text1"/>
          <w:sz w:val="20"/>
          <w:szCs w:val="20"/>
        </w:rPr>
        <w:t>soil</w:t>
      </w:r>
      <w:r w:rsidRPr="00005E99">
        <w:rPr>
          <w:rFonts w:ascii="Times New Roman" w:hAnsi="Times New Roman" w:cs="Times New Roman"/>
          <w:color w:val="000000" w:themeColor="text1"/>
          <w:sz w:val="20"/>
          <w:szCs w:val="20"/>
        </w:rPr>
        <w:t xml:space="preserve"> image</w:t>
      </w:r>
    </w:p>
    <w:p w14:paraId="214C1107" w14:textId="502B4B84" w:rsidR="00866D2E" w:rsidRPr="0032734A" w:rsidRDefault="00866D2E" w:rsidP="00866D2E">
      <w:pPr>
        <w:pStyle w:val="ListParagraph"/>
        <w:numPr>
          <w:ilvl w:val="0"/>
          <w:numId w:val="27"/>
        </w:numPr>
        <w:spacing w:before="54" w:after="0" w:line="276" w:lineRule="auto"/>
        <w:jc w:val="both"/>
        <w:rPr>
          <w:rFonts w:ascii="Times New Roman" w:hAnsi="Times New Roman" w:cs="Times New Roman"/>
          <w:b/>
          <w:bCs/>
          <w:color w:val="000000" w:themeColor="text1"/>
          <w:sz w:val="20"/>
          <w:szCs w:val="20"/>
        </w:rPr>
      </w:pPr>
      <w:r w:rsidRPr="0032734A">
        <w:rPr>
          <w:rFonts w:ascii="Times New Roman" w:hAnsi="Times New Roman" w:cs="Times New Roman"/>
          <w:b/>
          <w:bCs/>
          <w:color w:val="000000" w:themeColor="text1"/>
          <w:sz w:val="20"/>
          <w:szCs w:val="20"/>
        </w:rPr>
        <w:t xml:space="preserve">Output: </w:t>
      </w:r>
      <w:r w:rsidRPr="00005E99">
        <w:rPr>
          <w:rFonts w:ascii="Times New Roman" w:hAnsi="Times New Roman" w:cs="Times New Roman"/>
          <w:color w:val="000000" w:themeColor="text1"/>
          <w:sz w:val="20"/>
          <w:szCs w:val="20"/>
        </w:rPr>
        <w:t>GUI-based classification and crop recommendation</w:t>
      </w:r>
    </w:p>
    <w:p w14:paraId="7A4D96E2" w14:textId="64ABAC3B" w:rsidR="00866D2E" w:rsidRPr="0032734A" w:rsidRDefault="0032734A" w:rsidP="0032734A">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6</w:t>
      </w:r>
      <w:r w:rsidR="00B2104B">
        <w:rPr>
          <w:rFonts w:ascii="Times New Roman" w:hAnsi="Times New Roman" w:cs="Times New Roman"/>
          <w:b/>
          <w:bCs/>
          <w:color w:val="000000" w:themeColor="text1"/>
          <w:sz w:val="20"/>
          <w:szCs w:val="20"/>
        </w:rPr>
        <w:t>)</w:t>
      </w:r>
      <w:r w:rsidR="00005E99">
        <w:rPr>
          <w:rFonts w:ascii="Times New Roman" w:hAnsi="Times New Roman" w:cs="Times New Roman"/>
          <w:b/>
          <w:bCs/>
          <w:color w:val="000000" w:themeColor="text1"/>
          <w:sz w:val="20"/>
          <w:szCs w:val="20"/>
        </w:rPr>
        <w:t xml:space="preserve"> </w:t>
      </w:r>
      <w:r w:rsidR="00866D2E" w:rsidRPr="0032734A">
        <w:rPr>
          <w:rFonts w:ascii="Times New Roman" w:hAnsi="Times New Roman" w:cs="Times New Roman"/>
          <w:b/>
          <w:bCs/>
          <w:color w:val="000000" w:themeColor="text1"/>
          <w:sz w:val="20"/>
          <w:szCs w:val="20"/>
        </w:rPr>
        <w:t>Show evaluation and adaptation</w:t>
      </w:r>
    </w:p>
    <w:p w14:paraId="308E46C1" w14:textId="6159C4CC" w:rsidR="00814403" w:rsidRDefault="00866D2E" w:rsidP="00814403">
      <w:pPr>
        <w:pStyle w:val="ListParagraph"/>
        <w:numPr>
          <w:ilvl w:val="0"/>
          <w:numId w:val="30"/>
        </w:numPr>
        <w:spacing w:before="54" w:after="0" w:line="276" w:lineRule="auto"/>
        <w:jc w:val="both"/>
        <w:rPr>
          <w:rFonts w:ascii="Times New Roman" w:hAnsi="Times New Roman" w:cs="Times New Roman"/>
          <w:color w:val="000000" w:themeColor="text1"/>
          <w:sz w:val="20"/>
          <w:szCs w:val="20"/>
        </w:rPr>
      </w:pPr>
      <w:r w:rsidRPr="00005E99">
        <w:rPr>
          <w:rFonts w:ascii="Times New Roman" w:hAnsi="Times New Roman" w:cs="Times New Roman"/>
          <w:color w:val="000000" w:themeColor="text1"/>
          <w:sz w:val="20"/>
          <w:szCs w:val="20"/>
        </w:rPr>
        <w:t xml:space="preserve">Evaluate model performance by using accuracy, </w:t>
      </w:r>
      <w:r w:rsidR="00005E99" w:rsidRPr="00005E99">
        <w:rPr>
          <w:rFonts w:ascii="Times New Roman" w:hAnsi="Times New Roman" w:cs="Times New Roman"/>
          <w:color w:val="000000" w:themeColor="text1"/>
          <w:sz w:val="20"/>
          <w:szCs w:val="20"/>
        </w:rPr>
        <w:t>precision</w:t>
      </w:r>
      <w:r w:rsidRPr="00005E99">
        <w:rPr>
          <w:rFonts w:ascii="Times New Roman" w:hAnsi="Times New Roman" w:cs="Times New Roman"/>
          <w:color w:val="000000" w:themeColor="text1"/>
          <w:sz w:val="20"/>
          <w:szCs w:val="20"/>
        </w:rPr>
        <w:t>, recall and F1 score.</w:t>
      </w:r>
    </w:p>
    <w:p w14:paraId="62380333" w14:textId="77777777" w:rsidR="00B253F2" w:rsidRDefault="00B253F2" w:rsidP="00B253F2">
      <w:pPr>
        <w:pStyle w:val="ListParagraph"/>
        <w:spacing w:before="54" w:after="0" w:line="276" w:lineRule="auto"/>
        <w:jc w:val="both"/>
        <w:rPr>
          <w:rFonts w:ascii="Times New Roman" w:hAnsi="Times New Roman" w:cs="Times New Roman"/>
          <w:color w:val="000000" w:themeColor="text1"/>
          <w:sz w:val="20"/>
          <w:szCs w:val="20"/>
        </w:rPr>
      </w:pPr>
    </w:p>
    <w:p w14:paraId="3382F107" w14:textId="77777777" w:rsidR="00B253F2" w:rsidRPr="00B253F2" w:rsidRDefault="00B253F2" w:rsidP="00B253F2">
      <w:pPr>
        <w:pStyle w:val="ListParagraph"/>
        <w:spacing w:before="54" w:after="0" w:line="276" w:lineRule="auto"/>
        <w:jc w:val="both"/>
        <w:rPr>
          <w:rFonts w:ascii="Times New Roman" w:hAnsi="Times New Roman" w:cs="Times New Roman"/>
          <w:color w:val="000000" w:themeColor="text1"/>
          <w:sz w:val="20"/>
          <w:szCs w:val="20"/>
        </w:rPr>
      </w:pPr>
    </w:p>
    <w:p w14:paraId="68E9A88A" w14:textId="418A06DD" w:rsidR="00005E99" w:rsidRDefault="00005E99" w:rsidP="00005E99">
      <w:pPr>
        <w:spacing w:before="54" w:after="0"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6. </w:t>
      </w:r>
      <w:r w:rsidRPr="00005E99">
        <w:rPr>
          <w:rFonts w:ascii="Times New Roman" w:hAnsi="Times New Roman" w:cs="Times New Roman"/>
          <w:b/>
          <w:bCs/>
          <w:color w:val="000000" w:themeColor="text1"/>
          <w:sz w:val="24"/>
          <w:szCs w:val="24"/>
        </w:rPr>
        <w:t>USED TECHNOLOGY</w:t>
      </w:r>
    </w:p>
    <w:p w14:paraId="6706B875" w14:textId="043F7A66" w:rsidR="00572A13" w:rsidRDefault="00572A13" w:rsidP="00572A13">
      <w:pPr>
        <w:pStyle w:val="ListParagraph"/>
        <w:numPr>
          <w:ilvl w:val="0"/>
          <w:numId w:val="30"/>
        </w:numPr>
        <w:spacing w:before="54" w:after="0" w:line="276" w:lineRule="auto"/>
        <w:jc w:val="both"/>
        <w:rPr>
          <w:rFonts w:ascii="Times New Roman" w:hAnsi="Times New Roman" w:cs="Times New Roman"/>
          <w:color w:val="000000" w:themeColor="text1"/>
          <w:sz w:val="20"/>
          <w:szCs w:val="20"/>
        </w:rPr>
      </w:pPr>
      <w:r w:rsidRPr="00572A13">
        <w:rPr>
          <w:rFonts w:ascii="Times New Roman" w:hAnsi="Times New Roman" w:cs="Times New Roman"/>
          <w:b/>
          <w:bCs/>
          <w:color w:val="000000" w:themeColor="text1"/>
          <w:sz w:val="20"/>
          <w:szCs w:val="20"/>
        </w:rPr>
        <w:t>Hypertext Markup Language</w:t>
      </w:r>
      <w:r>
        <w:rPr>
          <w:rFonts w:ascii="Times New Roman" w:hAnsi="Times New Roman" w:cs="Times New Roman"/>
          <w:b/>
          <w:bCs/>
          <w:color w:val="000000" w:themeColor="text1"/>
          <w:sz w:val="20"/>
          <w:szCs w:val="20"/>
        </w:rPr>
        <w:t xml:space="preserve"> (HTML)</w:t>
      </w:r>
      <w:r w:rsidRPr="00572A13">
        <w:rPr>
          <w:rFonts w:ascii="Times New Roman" w:hAnsi="Times New Roman" w:cs="Times New Roman"/>
          <w:b/>
          <w:bCs/>
          <w:color w:val="000000" w:themeColor="text1"/>
          <w:sz w:val="20"/>
          <w:szCs w:val="20"/>
        </w:rPr>
        <w:t xml:space="preserve">: </w:t>
      </w:r>
      <w:r>
        <w:rPr>
          <w:rFonts w:ascii="Times New Roman" w:hAnsi="Times New Roman" w:cs="Times New Roman"/>
          <w:color w:val="000000" w:themeColor="text1"/>
          <w:sz w:val="20"/>
          <w:szCs w:val="20"/>
        </w:rPr>
        <w:t>It p</w:t>
      </w:r>
      <w:r w:rsidRPr="00572A13">
        <w:rPr>
          <w:rFonts w:ascii="Times New Roman" w:hAnsi="Times New Roman" w:cs="Times New Roman"/>
          <w:color w:val="000000" w:themeColor="text1"/>
          <w:sz w:val="20"/>
          <w:szCs w:val="20"/>
        </w:rPr>
        <w:t>rovides the structure and material on a web page.</w:t>
      </w:r>
    </w:p>
    <w:p w14:paraId="3574383C" w14:textId="6D64E5B1" w:rsidR="00572A13" w:rsidRDefault="00572A13" w:rsidP="00572A13">
      <w:pPr>
        <w:pStyle w:val="ListParagraph"/>
        <w:numPr>
          <w:ilvl w:val="0"/>
          <w:numId w:val="30"/>
        </w:numPr>
        <w:spacing w:before="54" w:after="0" w:line="276" w:lineRule="auto"/>
        <w:jc w:val="both"/>
        <w:rPr>
          <w:rFonts w:ascii="Times New Roman" w:hAnsi="Times New Roman" w:cs="Times New Roman"/>
          <w:color w:val="000000" w:themeColor="text1"/>
          <w:sz w:val="20"/>
          <w:szCs w:val="20"/>
        </w:rPr>
      </w:pPr>
      <w:r w:rsidRPr="00572A13">
        <w:rPr>
          <w:rFonts w:ascii="Times New Roman" w:hAnsi="Times New Roman" w:cs="Times New Roman"/>
          <w:b/>
          <w:bCs/>
          <w:color w:val="000000" w:themeColor="text1"/>
          <w:sz w:val="20"/>
          <w:szCs w:val="20"/>
        </w:rPr>
        <w:t>Cascading Style Sheet</w:t>
      </w:r>
      <w:r>
        <w:rPr>
          <w:rFonts w:ascii="Times New Roman" w:hAnsi="Times New Roman" w:cs="Times New Roman"/>
          <w:b/>
          <w:bCs/>
          <w:color w:val="000000" w:themeColor="text1"/>
          <w:sz w:val="20"/>
          <w:szCs w:val="20"/>
        </w:rPr>
        <w:t xml:space="preserve"> (CSS)</w:t>
      </w:r>
      <w:r w:rsidRPr="00572A13">
        <w:rPr>
          <w:rFonts w:ascii="Times New Roman" w:hAnsi="Times New Roman" w:cs="Times New Roman"/>
          <w:b/>
          <w:bCs/>
          <w:color w:val="000000" w:themeColor="text1"/>
          <w:sz w:val="20"/>
          <w:szCs w:val="20"/>
        </w:rPr>
        <w:t xml:space="preserve">: </w:t>
      </w:r>
      <w:r>
        <w:rPr>
          <w:rFonts w:ascii="Times New Roman" w:hAnsi="Times New Roman" w:cs="Times New Roman"/>
          <w:color w:val="000000" w:themeColor="text1"/>
          <w:sz w:val="20"/>
          <w:szCs w:val="20"/>
        </w:rPr>
        <w:t>It</w:t>
      </w:r>
      <w:r w:rsidRPr="00572A13">
        <w:rPr>
          <w:rFonts w:ascii="Times New Roman" w:hAnsi="Times New Roman" w:cs="Times New Roman"/>
          <w:color w:val="000000" w:themeColor="text1"/>
          <w:sz w:val="20"/>
          <w:szCs w:val="20"/>
        </w:rPr>
        <w:t xml:space="preserve"> controls the presentation and style of elements.</w:t>
      </w:r>
    </w:p>
    <w:p w14:paraId="338AC1DB" w14:textId="73E0C043" w:rsidR="00572A13" w:rsidRDefault="00572A13" w:rsidP="00572A13">
      <w:pPr>
        <w:pStyle w:val="ListParagraph"/>
        <w:numPr>
          <w:ilvl w:val="0"/>
          <w:numId w:val="30"/>
        </w:numPr>
        <w:spacing w:before="54" w:after="0" w:line="276" w:lineRule="auto"/>
        <w:jc w:val="both"/>
        <w:rPr>
          <w:rFonts w:ascii="Times New Roman" w:hAnsi="Times New Roman" w:cs="Times New Roman"/>
          <w:color w:val="000000" w:themeColor="text1"/>
          <w:sz w:val="20"/>
          <w:szCs w:val="20"/>
        </w:rPr>
      </w:pPr>
      <w:r w:rsidRPr="00572A13">
        <w:rPr>
          <w:rFonts w:ascii="Times New Roman" w:hAnsi="Times New Roman" w:cs="Times New Roman"/>
          <w:b/>
          <w:bCs/>
          <w:color w:val="000000" w:themeColor="text1"/>
          <w:sz w:val="20"/>
          <w:szCs w:val="20"/>
        </w:rPr>
        <w:t xml:space="preserve">Java-script (JS): </w:t>
      </w:r>
      <w:r w:rsidRPr="00572A13">
        <w:rPr>
          <w:rFonts w:ascii="Times New Roman" w:hAnsi="Times New Roman" w:cs="Times New Roman"/>
          <w:color w:val="000000" w:themeColor="text1"/>
          <w:sz w:val="20"/>
          <w:szCs w:val="20"/>
        </w:rPr>
        <w:t>A website adds interaction and dynamic behavior.</w:t>
      </w:r>
    </w:p>
    <w:p w14:paraId="42C79D06" w14:textId="690E9244" w:rsidR="001A28B0" w:rsidRPr="00814403" w:rsidRDefault="00572A13" w:rsidP="00005E99">
      <w:pPr>
        <w:pStyle w:val="ListParagraph"/>
        <w:numPr>
          <w:ilvl w:val="0"/>
          <w:numId w:val="30"/>
        </w:numPr>
        <w:spacing w:before="54" w:after="0" w:line="276" w:lineRule="auto"/>
        <w:jc w:val="both"/>
        <w:rPr>
          <w:rFonts w:ascii="Times New Roman" w:hAnsi="Times New Roman" w:cs="Times New Roman"/>
          <w:color w:val="000000" w:themeColor="text1"/>
          <w:sz w:val="20"/>
          <w:szCs w:val="20"/>
        </w:rPr>
      </w:pPr>
      <w:r w:rsidRPr="00572A13">
        <w:rPr>
          <w:rFonts w:ascii="Times New Roman" w:hAnsi="Times New Roman" w:cs="Times New Roman"/>
          <w:b/>
          <w:bCs/>
          <w:color w:val="000000" w:themeColor="text1"/>
          <w:sz w:val="20"/>
          <w:szCs w:val="20"/>
        </w:rPr>
        <w:t xml:space="preserve">Django (Python Framework): </w:t>
      </w:r>
      <w:r w:rsidRPr="00572A13">
        <w:rPr>
          <w:rFonts w:ascii="Times New Roman" w:hAnsi="Times New Roman" w:cs="Times New Roman"/>
          <w:color w:val="000000" w:themeColor="text1"/>
          <w:sz w:val="20"/>
          <w:szCs w:val="20"/>
        </w:rPr>
        <w:t>A backend framework for creating web applications when using Python.</w:t>
      </w:r>
    </w:p>
    <w:p w14:paraId="2B257B8D" w14:textId="103CB544" w:rsidR="006926AF" w:rsidRDefault="00B253F2" w:rsidP="00C37315">
      <w:pPr>
        <w:spacing w:before="54" w:after="0" w:line="276" w:lineRule="auto"/>
        <w:jc w:val="both"/>
        <w:rPr>
          <w:rFonts w:ascii="Times New Roman" w:hAnsi="Times New Roman" w:cs="Times New Roman"/>
          <w:b/>
          <w:bCs/>
          <w:color w:val="000000" w:themeColor="text1"/>
          <w:sz w:val="24"/>
          <w:szCs w:val="24"/>
        </w:rPr>
      </w:pPr>
      <w:r>
        <w:rPr>
          <w:noProof/>
        </w:rPr>
        <w:lastRenderedPageBreak/>
        <mc:AlternateContent>
          <mc:Choice Requires="wps">
            <w:drawing>
              <wp:anchor distT="0" distB="0" distL="114300" distR="114300" simplePos="0" relativeHeight="251674624" behindDoc="0" locked="0" layoutInCell="1" allowOverlap="1" wp14:anchorId="50DBB4EB" wp14:editId="0402ACFA">
                <wp:simplePos x="0" y="0"/>
                <wp:positionH relativeFrom="margin">
                  <wp:align>left</wp:align>
                </wp:positionH>
                <wp:positionV relativeFrom="paragraph">
                  <wp:posOffset>-170180</wp:posOffset>
                </wp:positionV>
                <wp:extent cx="6583680" cy="7620"/>
                <wp:effectExtent l="0" t="0" r="26670" b="30480"/>
                <wp:wrapNone/>
                <wp:docPr id="2079707231" name="Straight Connector 1"/>
                <wp:cNvGraphicFramePr/>
                <a:graphic xmlns:a="http://schemas.openxmlformats.org/drawingml/2006/main">
                  <a:graphicData uri="http://schemas.microsoft.com/office/word/2010/wordprocessingShape">
                    <wps:wsp>
                      <wps:cNvCnPr/>
                      <wps:spPr>
                        <a:xfrm flipV="1">
                          <a:off x="0" y="0"/>
                          <a:ext cx="6583680" cy="762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2A34D1" id="Straight Connector 1" o:spid="_x0000_s1026" style="position:absolute;flip:y;z-index:251674624;visibility:visible;mso-wrap-style:square;mso-wrap-distance-left:9pt;mso-wrap-distance-top:0;mso-wrap-distance-right:9pt;mso-wrap-distance-bottom:0;mso-position-horizontal:left;mso-position-horizontal-relative:margin;mso-position-vertical:absolute;mso-position-vertical-relative:text" from="0,-13.4pt" to="518.4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" strokecolor="black [3213]" strokeweight=".5pt">
                <v:stroke joinstyle="miter"/>
                <w10:wrap anchorx="margin"/>
              </v:line>
            </w:pict>
          </mc:Fallback>
        </mc:AlternateContent>
      </w:r>
      <w:r w:rsidR="00770648" w:rsidRPr="00770648">
        <w:rPr>
          <w:rFonts w:ascii="Times New Roman" w:hAnsi="Times New Roman" w:cs="Times New Roman"/>
          <w:b/>
          <w:bCs/>
          <w:color w:val="000000" w:themeColor="text1"/>
          <w:sz w:val="24"/>
          <w:szCs w:val="24"/>
        </w:rPr>
        <w:t>7. MODULES AND RESULTS</w:t>
      </w:r>
    </w:p>
    <w:p w14:paraId="5B2B049A" w14:textId="76FAF50C" w:rsidR="001A28B0" w:rsidRDefault="00770648" w:rsidP="00C37315">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1</w:t>
      </w:r>
      <w:r w:rsidR="00EF3592">
        <w:rPr>
          <w:rFonts w:ascii="Times New Roman" w:hAnsi="Times New Roman" w:cs="Times New Roman"/>
          <w:b/>
          <w:bCs/>
          <w:color w:val="000000" w:themeColor="text1"/>
          <w:sz w:val="20"/>
          <w:szCs w:val="20"/>
        </w:rPr>
        <w:t>)</w:t>
      </w:r>
      <w:r>
        <w:rPr>
          <w:rFonts w:ascii="Times New Roman" w:hAnsi="Times New Roman" w:cs="Times New Roman"/>
          <w:b/>
          <w:bCs/>
          <w:color w:val="000000" w:themeColor="text1"/>
          <w:sz w:val="20"/>
          <w:szCs w:val="20"/>
        </w:rPr>
        <w:t xml:space="preserve"> </w:t>
      </w:r>
      <w:r w:rsidR="005C6489">
        <w:rPr>
          <w:rFonts w:ascii="Times New Roman" w:hAnsi="Times New Roman" w:cs="Times New Roman"/>
          <w:b/>
          <w:bCs/>
          <w:color w:val="000000" w:themeColor="text1"/>
          <w:sz w:val="20"/>
          <w:szCs w:val="20"/>
        </w:rPr>
        <w:t>Command Prompt</w:t>
      </w:r>
    </w:p>
    <w:p w14:paraId="34D0705F" w14:textId="2C5080F2" w:rsidR="00770648" w:rsidRDefault="001A28B0" w:rsidP="00C37315">
      <w:pPr>
        <w:spacing w:before="54" w:after="0" w:line="276" w:lineRule="auto"/>
        <w:jc w:val="both"/>
        <w:rPr>
          <w:rFonts w:ascii="Times New Roman" w:hAnsi="Times New Roman" w:cs="Times New Roman"/>
          <w:b/>
          <w:bCs/>
          <w:color w:val="000000" w:themeColor="text1"/>
          <w:sz w:val="20"/>
          <w:szCs w:val="20"/>
        </w:rPr>
      </w:pPr>
      <w:r>
        <w:rPr>
          <w:noProof/>
        </w:rPr>
        <w:drawing>
          <wp:anchor distT="0" distB="0" distL="0" distR="0" simplePos="0" relativeHeight="251654144" behindDoc="0" locked="0" layoutInCell="1" allowOverlap="1" wp14:anchorId="471AB641" wp14:editId="7417F2C6">
            <wp:simplePos x="0" y="0"/>
            <wp:positionH relativeFrom="page">
              <wp:posOffset>845820</wp:posOffset>
            </wp:positionH>
            <wp:positionV relativeFrom="paragraph">
              <wp:posOffset>149860</wp:posOffset>
            </wp:positionV>
            <wp:extent cx="6232525" cy="4030980"/>
            <wp:effectExtent l="0" t="0" r="0" b="762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9" cstate="print"/>
                    <a:stretch>
                      <a:fillRect/>
                    </a:stretch>
                  </pic:blipFill>
                  <pic:spPr>
                    <a:xfrm>
                      <a:off x="0" y="0"/>
                      <a:ext cx="6245878" cy="4039616"/>
                    </a:xfrm>
                    <a:prstGeom prst="rect">
                      <a:avLst/>
                    </a:prstGeom>
                  </pic:spPr>
                </pic:pic>
              </a:graphicData>
            </a:graphic>
            <wp14:sizeRelH relativeFrom="margin">
              <wp14:pctWidth>0</wp14:pctWidth>
            </wp14:sizeRelH>
            <wp14:sizeRelV relativeFrom="margin">
              <wp14:pctHeight>0</wp14:pctHeight>
            </wp14:sizeRelV>
          </wp:anchor>
        </w:drawing>
      </w:r>
    </w:p>
    <w:p w14:paraId="1E36F07C" w14:textId="4F6538CA" w:rsidR="00770648" w:rsidRDefault="00770648" w:rsidP="00C37315">
      <w:pPr>
        <w:spacing w:before="54" w:after="0" w:line="276" w:lineRule="auto"/>
        <w:jc w:val="both"/>
        <w:rPr>
          <w:rFonts w:ascii="Times New Roman" w:hAnsi="Times New Roman" w:cs="Times New Roman"/>
          <w:b/>
          <w:bCs/>
          <w:color w:val="000000" w:themeColor="text1"/>
          <w:sz w:val="20"/>
          <w:szCs w:val="20"/>
        </w:rPr>
      </w:pPr>
    </w:p>
    <w:p w14:paraId="7785648A" w14:textId="47B3E34E" w:rsidR="00770648" w:rsidRDefault="00770648" w:rsidP="00770648">
      <w:pPr>
        <w:spacing w:before="54" w:after="0" w:line="276" w:lineRule="auto"/>
        <w:jc w:val="center"/>
        <w:rPr>
          <w:rFonts w:ascii="Times New Roman" w:hAnsi="Times New Roman" w:cs="Times New Roman"/>
          <w:b/>
          <w:bCs/>
          <w:color w:val="000000" w:themeColor="text1"/>
          <w:sz w:val="20"/>
          <w:szCs w:val="20"/>
        </w:rPr>
      </w:pPr>
    </w:p>
    <w:p w14:paraId="648E50DA" w14:textId="1638BDDA" w:rsidR="00770648" w:rsidRDefault="00770648" w:rsidP="00C37315">
      <w:pPr>
        <w:spacing w:before="54" w:after="0" w:line="276" w:lineRule="auto"/>
        <w:jc w:val="both"/>
        <w:rPr>
          <w:rFonts w:ascii="Times New Roman" w:hAnsi="Times New Roman" w:cs="Times New Roman"/>
          <w:b/>
          <w:bCs/>
          <w:color w:val="000000" w:themeColor="text1"/>
          <w:sz w:val="20"/>
          <w:szCs w:val="20"/>
        </w:rPr>
      </w:pPr>
    </w:p>
    <w:p w14:paraId="7494C43C" w14:textId="247107FF" w:rsidR="00770648" w:rsidRDefault="00770648" w:rsidP="00C37315">
      <w:pPr>
        <w:spacing w:before="54" w:after="0" w:line="276" w:lineRule="auto"/>
        <w:jc w:val="both"/>
        <w:rPr>
          <w:rFonts w:ascii="Times New Roman" w:hAnsi="Times New Roman" w:cs="Times New Roman"/>
          <w:b/>
          <w:bCs/>
          <w:color w:val="000000" w:themeColor="text1"/>
          <w:sz w:val="20"/>
          <w:szCs w:val="20"/>
        </w:rPr>
      </w:pPr>
    </w:p>
    <w:p w14:paraId="4F4E5B06" w14:textId="77777777" w:rsidR="00770648" w:rsidRDefault="00770648" w:rsidP="00C37315">
      <w:pPr>
        <w:spacing w:before="54" w:after="0" w:line="276" w:lineRule="auto"/>
        <w:jc w:val="both"/>
        <w:rPr>
          <w:rFonts w:ascii="Times New Roman" w:hAnsi="Times New Roman" w:cs="Times New Roman"/>
          <w:b/>
          <w:bCs/>
          <w:color w:val="000000" w:themeColor="text1"/>
          <w:sz w:val="20"/>
          <w:szCs w:val="20"/>
        </w:rPr>
      </w:pPr>
    </w:p>
    <w:p w14:paraId="7ED8C69C" w14:textId="77777777" w:rsidR="00770648" w:rsidRDefault="00770648" w:rsidP="00C37315">
      <w:pPr>
        <w:spacing w:before="54" w:after="0" w:line="276" w:lineRule="auto"/>
        <w:jc w:val="both"/>
        <w:rPr>
          <w:rFonts w:ascii="Times New Roman" w:hAnsi="Times New Roman" w:cs="Times New Roman"/>
          <w:b/>
          <w:bCs/>
          <w:color w:val="000000" w:themeColor="text1"/>
          <w:sz w:val="20"/>
          <w:szCs w:val="20"/>
        </w:rPr>
      </w:pPr>
    </w:p>
    <w:p w14:paraId="3B068D8A" w14:textId="77777777" w:rsidR="00770648" w:rsidRDefault="00770648" w:rsidP="00C37315">
      <w:pPr>
        <w:spacing w:before="54" w:after="0" w:line="276" w:lineRule="auto"/>
        <w:jc w:val="both"/>
        <w:rPr>
          <w:rFonts w:ascii="Times New Roman" w:hAnsi="Times New Roman" w:cs="Times New Roman"/>
          <w:b/>
          <w:bCs/>
          <w:color w:val="000000" w:themeColor="text1"/>
          <w:sz w:val="20"/>
          <w:szCs w:val="20"/>
        </w:rPr>
      </w:pPr>
    </w:p>
    <w:p w14:paraId="4E5DA805" w14:textId="77777777" w:rsidR="00770648" w:rsidRDefault="00770648" w:rsidP="00C37315">
      <w:pPr>
        <w:spacing w:before="54" w:after="0" w:line="276" w:lineRule="auto"/>
        <w:jc w:val="both"/>
        <w:rPr>
          <w:rFonts w:ascii="Times New Roman" w:hAnsi="Times New Roman" w:cs="Times New Roman"/>
          <w:b/>
          <w:bCs/>
          <w:color w:val="000000" w:themeColor="text1"/>
          <w:sz w:val="20"/>
          <w:szCs w:val="20"/>
        </w:rPr>
      </w:pPr>
    </w:p>
    <w:p w14:paraId="7B06BD0D" w14:textId="77777777" w:rsidR="00770648" w:rsidRDefault="00770648" w:rsidP="00C37315">
      <w:pPr>
        <w:spacing w:before="54" w:after="0" w:line="276" w:lineRule="auto"/>
        <w:jc w:val="both"/>
        <w:rPr>
          <w:rFonts w:ascii="Times New Roman" w:hAnsi="Times New Roman" w:cs="Times New Roman"/>
          <w:b/>
          <w:bCs/>
          <w:color w:val="000000" w:themeColor="text1"/>
          <w:sz w:val="20"/>
          <w:szCs w:val="20"/>
        </w:rPr>
      </w:pPr>
    </w:p>
    <w:p w14:paraId="39ABC3E2" w14:textId="77777777" w:rsidR="00770648" w:rsidRDefault="00770648" w:rsidP="00C37315">
      <w:pPr>
        <w:spacing w:before="54" w:after="0" w:line="276" w:lineRule="auto"/>
        <w:jc w:val="both"/>
        <w:rPr>
          <w:rFonts w:ascii="Times New Roman" w:hAnsi="Times New Roman" w:cs="Times New Roman"/>
          <w:b/>
          <w:bCs/>
          <w:color w:val="000000" w:themeColor="text1"/>
          <w:sz w:val="20"/>
          <w:szCs w:val="20"/>
        </w:rPr>
      </w:pPr>
    </w:p>
    <w:p w14:paraId="7DDEA874" w14:textId="77777777" w:rsidR="00770648" w:rsidRDefault="00770648" w:rsidP="00C37315">
      <w:pPr>
        <w:spacing w:before="54" w:after="0" w:line="276" w:lineRule="auto"/>
        <w:jc w:val="both"/>
        <w:rPr>
          <w:rFonts w:ascii="Times New Roman" w:hAnsi="Times New Roman" w:cs="Times New Roman"/>
          <w:b/>
          <w:bCs/>
          <w:color w:val="000000" w:themeColor="text1"/>
          <w:sz w:val="20"/>
          <w:szCs w:val="20"/>
        </w:rPr>
      </w:pPr>
    </w:p>
    <w:p w14:paraId="03A9793E" w14:textId="77777777" w:rsidR="00770648" w:rsidRDefault="00770648" w:rsidP="00C37315">
      <w:pPr>
        <w:spacing w:before="54" w:after="0" w:line="276" w:lineRule="auto"/>
        <w:jc w:val="both"/>
        <w:rPr>
          <w:rFonts w:ascii="Times New Roman" w:hAnsi="Times New Roman" w:cs="Times New Roman"/>
          <w:b/>
          <w:bCs/>
          <w:color w:val="000000" w:themeColor="text1"/>
          <w:sz w:val="20"/>
          <w:szCs w:val="20"/>
        </w:rPr>
      </w:pPr>
    </w:p>
    <w:p w14:paraId="7AB8BD74" w14:textId="77777777" w:rsidR="00770648" w:rsidRDefault="00770648" w:rsidP="00C37315">
      <w:pPr>
        <w:spacing w:before="54" w:after="0" w:line="276" w:lineRule="auto"/>
        <w:jc w:val="both"/>
        <w:rPr>
          <w:rFonts w:ascii="Times New Roman" w:hAnsi="Times New Roman" w:cs="Times New Roman"/>
          <w:b/>
          <w:bCs/>
          <w:color w:val="000000" w:themeColor="text1"/>
          <w:sz w:val="20"/>
          <w:szCs w:val="20"/>
        </w:rPr>
      </w:pPr>
    </w:p>
    <w:p w14:paraId="390E6319" w14:textId="77777777" w:rsidR="00770648" w:rsidRDefault="00770648" w:rsidP="00C37315">
      <w:pPr>
        <w:spacing w:before="54" w:after="0" w:line="276" w:lineRule="auto"/>
        <w:jc w:val="both"/>
        <w:rPr>
          <w:rFonts w:ascii="Times New Roman" w:hAnsi="Times New Roman" w:cs="Times New Roman"/>
          <w:b/>
          <w:bCs/>
          <w:color w:val="000000" w:themeColor="text1"/>
          <w:sz w:val="20"/>
          <w:szCs w:val="20"/>
        </w:rPr>
      </w:pPr>
    </w:p>
    <w:p w14:paraId="41E1EBAD" w14:textId="77777777" w:rsidR="001A28B0" w:rsidRDefault="001A28B0" w:rsidP="005C6489">
      <w:pPr>
        <w:spacing w:before="54" w:after="0" w:line="276" w:lineRule="auto"/>
        <w:jc w:val="center"/>
        <w:rPr>
          <w:rFonts w:ascii="Times New Roman" w:hAnsi="Times New Roman" w:cs="Times New Roman"/>
          <w:b/>
          <w:bCs/>
          <w:color w:val="000000" w:themeColor="text1"/>
          <w:sz w:val="20"/>
          <w:szCs w:val="20"/>
        </w:rPr>
      </w:pPr>
    </w:p>
    <w:p w14:paraId="64CE6823" w14:textId="77777777" w:rsidR="00F46671" w:rsidRDefault="00F46671" w:rsidP="005C6489">
      <w:pPr>
        <w:spacing w:before="54" w:after="0" w:line="276" w:lineRule="auto"/>
        <w:jc w:val="center"/>
        <w:rPr>
          <w:rFonts w:ascii="Times New Roman" w:hAnsi="Times New Roman" w:cs="Times New Roman"/>
          <w:b/>
          <w:bCs/>
          <w:color w:val="000000" w:themeColor="text1"/>
          <w:sz w:val="20"/>
          <w:szCs w:val="20"/>
        </w:rPr>
      </w:pPr>
    </w:p>
    <w:p w14:paraId="41EB6FF2" w14:textId="77777777" w:rsidR="00F46671" w:rsidRDefault="00F46671" w:rsidP="00F46671">
      <w:pPr>
        <w:spacing w:before="54" w:after="0" w:line="276" w:lineRule="auto"/>
        <w:jc w:val="both"/>
        <w:rPr>
          <w:rFonts w:ascii="Times New Roman" w:hAnsi="Times New Roman" w:cs="Times New Roman"/>
          <w:b/>
          <w:bCs/>
          <w:color w:val="000000" w:themeColor="text1"/>
          <w:sz w:val="20"/>
          <w:szCs w:val="20"/>
        </w:rPr>
      </w:pPr>
    </w:p>
    <w:p w14:paraId="2FED58E4" w14:textId="77777777" w:rsidR="00F46671" w:rsidRDefault="00F46671" w:rsidP="00F46671">
      <w:pPr>
        <w:spacing w:before="54" w:after="0" w:line="276" w:lineRule="auto"/>
        <w:jc w:val="center"/>
        <w:rPr>
          <w:rFonts w:ascii="Times New Roman" w:hAnsi="Times New Roman" w:cs="Times New Roman"/>
          <w:color w:val="000000" w:themeColor="text1"/>
          <w:sz w:val="20"/>
          <w:szCs w:val="20"/>
        </w:rPr>
      </w:pPr>
    </w:p>
    <w:p w14:paraId="780B4A77" w14:textId="77777777" w:rsidR="00F46671" w:rsidRDefault="00F46671" w:rsidP="00F46671">
      <w:pPr>
        <w:spacing w:before="54" w:after="0" w:line="276" w:lineRule="auto"/>
        <w:jc w:val="center"/>
        <w:rPr>
          <w:rFonts w:ascii="Times New Roman" w:hAnsi="Times New Roman" w:cs="Times New Roman"/>
          <w:color w:val="000000" w:themeColor="text1"/>
          <w:sz w:val="20"/>
          <w:szCs w:val="20"/>
        </w:rPr>
      </w:pPr>
    </w:p>
    <w:p w14:paraId="5CFDB297" w14:textId="77777777" w:rsidR="00F46671" w:rsidRDefault="00F46671" w:rsidP="00F46671">
      <w:pPr>
        <w:spacing w:before="54" w:after="0" w:line="276" w:lineRule="auto"/>
        <w:jc w:val="center"/>
        <w:rPr>
          <w:rFonts w:ascii="Times New Roman" w:hAnsi="Times New Roman" w:cs="Times New Roman"/>
          <w:color w:val="000000" w:themeColor="text1"/>
          <w:sz w:val="20"/>
          <w:szCs w:val="20"/>
        </w:rPr>
      </w:pPr>
    </w:p>
    <w:p w14:paraId="2F554078" w14:textId="078B65DC" w:rsidR="00770648" w:rsidRDefault="005C6489" w:rsidP="00F46671">
      <w:pPr>
        <w:spacing w:before="54" w:after="0" w:line="276" w:lineRule="auto"/>
        <w:jc w:val="center"/>
        <w:rPr>
          <w:rFonts w:ascii="Times New Roman" w:hAnsi="Times New Roman" w:cs="Times New Roman"/>
          <w:color w:val="000000" w:themeColor="text1"/>
          <w:sz w:val="20"/>
          <w:szCs w:val="20"/>
        </w:rPr>
      </w:pPr>
      <w:r w:rsidRPr="005C6489">
        <w:rPr>
          <w:rFonts w:ascii="Times New Roman" w:hAnsi="Times New Roman" w:cs="Times New Roman"/>
          <w:color w:val="000000" w:themeColor="text1"/>
          <w:sz w:val="20"/>
          <w:szCs w:val="20"/>
        </w:rPr>
        <w:t>Th</w:t>
      </w:r>
      <w:r>
        <w:rPr>
          <w:rFonts w:ascii="Times New Roman" w:hAnsi="Times New Roman" w:cs="Times New Roman"/>
          <w:color w:val="000000" w:themeColor="text1"/>
          <w:sz w:val="20"/>
          <w:szCs w:val="20"/>
        </w:rPr>
        <w:t>is</w:t>
      </w:r>
      <w:r w:rsidRPr="005C6489">
        <w:rPr>
          <w:rFonts w:ascii="Times New Roman" w:hAnsi="Times New Roman" w:cs="Times New Roman"/>
          <w:color w:val="000000" w:themeColor="text1"/>
          <w:sz w:val="20"/>
          <w:szCs w:val="20"/>
        </w:rPr>
        <w:t xml:space="preserve"> </w:t>
      </w:r>
      <w:r w:rsidR="00B253F2">
        <w:rPr>
          <w:rFonts w:ascii="Times New Roman" w:hAnsi="Times New Roman" w:cs="Times New Roman"/>
          <w:color w:val="000000" w:themeColor="text1"/>
          <w:sz w:val="20"/>
          <w:szCs w:val="20"/>
        </w:rPr>
        <w:t>image</w:t>
      </w:r>
      <w:r w:rsidRPr="005C6489">
        <w:rPr>
          <w:rFonts w:ascii="Times New Roman" w:hAnsi="Times New Roman" w:cs="Times New Roman"/>
          <w:color w:val="000000" w:themeColor="text1"/>
          <w:sz w:val="20"/>
          <w:szCs w:val="20"/>
        </w:rPr>
        <w:t xml:space="preserve"> suggests that when you reach http: //127.0.1: 8000/, it rejuvenates you Web page.</w:t>
      </w:r>
    </w:p>
    <w:p w14:paraId="12650F6A" w14:textId="77777777" w:rsidR="001A28B0" w:rsidRDefault="001A28B0" w:rsidP="005C6489">
      <w:pPr>
        <w:spacing w:before="54" w:after="0" w:line="276" w:lineRule="auto"/>
        <w:jc w:val="center"/>
        <w:rPr>
          <w:rFonts w:ascii="Times New Roman" w:hAnsi="Times New Roman" w:cs="Times New Roman"/>
          <w:color w:val="000000" w:themeColor="text1"/>
          <w:sz w:val="20"/>
          <w:szCs w:val="20"/>
        </w:rPr>
      </w:pPr>
    </w:p>
    <w:p w14:paraId="1FE02E1D" w14:textId="77777777" w:rsidR="00F46671" w:rsidRDefault="00F46671" w:rsidP="005C6489">
      <w:pPr>
        <w:spacing w:before="54" w:after="0" w:line="276" w:lineRule="auto"/>
        <w:jc w:val="center"/>
        <w:rPr>
          <w:rFonts w:ascii="Times New Roman" w:hAnsi="Times New Roman" w:cs="Times New Roman"/>
          <w:color w:val="000000" w:themeColor="text1"/>
          <w:sz w:val="20"/>
          <w:szCs w:val="20"/>
        </w:rPr>
      </w:pPr>
    </w:p>
    <w:p w14:paraId="7A875652" w14:textId="77777777" w:rsidR="00F46671" w:rsidRDefault="00F46671" w:rsidP="005C6489">
      <w:pPr>
        <w:spacing w:before="54" w:after="0" w:line="276" w:lineRule="auto"/>
        <w:rPr>
          <w:rFonts w:ascii="Times New Roman" w:hAnsi="Times New Roman" w:cs="Times New Roman"/>
          <w:b/>
          <w:bCs/>
          <w:color w:val="000000" w:themeColor="text1"/>
          <w:sz w:val="20"/>
          <w:szCs w:val="20"/>
        </w:rPr>
      </w:pPr>
    </w:p>
    <w:p w14:paraId="7BDC59BF" w14:textId="77777777" w:rsidR="00F46671" w:rsidRDefault="00F46671" w:rsidP="005C6489">
      <w:pPr>
        <w:spacing w:before="54" w:after="0" w:line="276" w:lineRule="auto"/>
        <w:rPr>
          <w:rFonts w:ascii="Times New Roman" w:hAnsi="Times New Roman" w:cs="Times New Roman"/>
          <w:b/>
          <w:bCs/>
          <w:color w:val="000000" w:themeColor="text1"/>
          <w:sz w:val="20"/>
          <w:szCs w:val="20"/>
        </w:rPr>
      </w:pPr>
    </w:p>
    <w:p w14:paraId="79684FA2" w14:textId="77777777" w:rsidR="00F46671" w:rsidRDefault="00F46671" w:rsidP="005C6489">
      <w:pPr>
        <w:spacing w:before="54" w:after="0" w:line="276" w:lineRule="auto"/>
        <w:rPr>
          <w:rFonts w:ascii="Times New Roman" w:hAnsi="Times New Roman" w:cs="Times New Roman"/>
          <w:b/>
          <w:bCs/>
          <w:color w:val="000000" w:themeColor="text1"/>
          <w:sz w:val="20"/>
          <w:szCs w:val="20"/>
        </w:rPr>
      </w:pPr>
    </w:p>
    <w:p w14:paraId="46D85759" w14:textId="77777777" w:rsidR="00F46671" w:rsidRDefault="00F46671" w:rsidP="005C6489">
      <w:pPr>
        <w:spacing w:before="54" w:after="0" w:line="276" w:lineRule="auto"/>
        <w:rPr>
          <w:rFonts w:ascii="Times New Roman" w:hAnsi="Times New Roman" w:cs="Times New Roman"/>
          <w:b/>
          <w:bCs/>
          <w:color w:val="000000" w:themeColor="text1"/>
          <w:sz w:val="20"/>
          <w:szCs w:val="20"/>
        </w:rPr>
      </w:pPr>
    </w:p>
    <w:p w14:paraId="16445A60" w14:textId="77777777" w:rsidR="00F46671" w:rsidRDefault="00F46671" w:rsidP="005C6489">
      <w:pPr>
        <w:spacing w:before="54" w:after="0" w:line="276" w:lineRule="auto"/>
        <w:rPr>
          <w:rFonts w:ascii="Times New Roman" w:hAnsi="Times New Roman" w:cs="Times New Roman"/>
          <w:b/>
          <w:bCs/>
          <w:color w:val="000000" w:themeColor="text1"/>
          <w:sz w:val="20"/>
          <w:szCs w:val="20"/>
        </w:rPr>
      </w:pPr>
    </w:p>
    <w:p w14:paraId="5F69FB25" w14:textId="1F231A26" w:rsidR="005C6489" w:rsidRDefault="00F46671" w:rsidP="005C6489">
      <w:pPr>
        <w:spacing w:before="54" w:after="0" w:line="276" w:lineRule="auto"/>
        <w:rPr>
          <w:rFonts w:ascii="Times New Roman" w:hAnsi="Times New Roman" w:cs="Times New Roman"/>
          <w:b/>
          <w:bCs/>
          <w:color w:val="000000" w:themeColor="text1"/>
          <w:sz w:val="20"/>
          <w:szCs w:val="20"/>
        </w:rPr>
      </w:pPr>
      <w:r>
        <w:rPr>
          <w:noProof/>
          <w:sz w:val="15"/>
        </w:rPr>
        <w:lastRenderedPageBreak/>
        <w:drawing>
          <wp:anchor distT="0" distB="0" distL="0" distR="0" simplePos="0" relativeHeight="251655168" behindDoc="1" locked="0" layoutInCell="1" allowOverlap="1" wp14:anchorId="3C2D8BE9" wp14:editId="5DEFB07F">
            <wp:simplePos x="0" y="0"/>
            <wp:positionH relativeFrom="page">
              <wp:posOffset>906780</wp:posOffset>
            </wp:positionH>
            <wp:positionV relativeFrom="paragraph">
              <wp:posOffset>335280</wp:posOffset>
            </wp:positionV>
            <wp:extent cx="5741670" cy="2491740"/>
            <wp:effectExtent l="0" t="0" r="0" b="381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0" cstate="print"/>
                    <a:stretch>
                      <a:fillRect/>
                    </a:stretch>
                  </pic:blipFill>
                  <pic:spPr>
                    <a:xfrm>
                      <a:off x="0" y="0"/>
                      <a:ext cx="5741670" cy="24917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14:anchorId="27BE895C" wp14:editId="3D6A21A4">
                <wp:simplePos x="0" y="0"/>
                <wp:positionH relativeFrom="margin">
                  <wp:align>left</wp:align>
                </wp:positionH>
                <wp:positionV relativeFrom="paragraph">
                  <wp:posOffset>-160655</wp:posOffset>
                </wp:positionV>
                <wp:extent cx="6583680" cy="7620"/>
                <wp:effectExtent l="0" t="0" r="26670" b="30480"/>
                <wp:wrapNone/>
                <wp:docPr id="785104240" name="Straight Connector 1"/>
                <wp:cNvGraphicFramePr/>
                <a:graphic xmlns:a="http://schemas.openxmlformats.org/drawingml/2006/main">
                  <a:graphicData uri="http://schemas.microsoft.com/office/word/2010/wordprocessingShape">
                    <wps:wsp>
                      <wps:cNvCnPr/>
                      <wps:spPr>
                        <a:xfrm flipV="1">
                          <a:off x="0" y="0"/>
                          <a:ext cx="6583680" cy="762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8F6C93" id="Straight Connector 1" o:spid="_x0000_s1026" style="position:absolute;flip:y;z-index:251676672;visibility:visible;mso-wrap-style:square;mso-wrap-distance-left:9pt;mso-wrap-distance-top:0;mso-wrap-distance-right:9pt;mso-wrap-distance-bottom:0;mso-position-horizontal:left;mso-position-horizontal-relative:margin;mso-position-vertical:absolute;mso-position-vertical-relative:text" from="0,-12.65pt" to="518.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" strokecolor="black [3213]" strokeweight=".5pt">
                <v:stroke joinstyle="miter"/>
                <w10:wrap anchorx="margin"/>
              </v:line>
            </w:pict>
          </mc:Fallback>
        </mc:AlternateContent>
      </w:r>
      <w:r w:rsidR="005C6489">
        <w:rPr>
          <w:rFonts w:ascii="Times New Roman" w:hAnsi="Times New Roman" w:cs="Times New Roman"/>
          <w:b/>
          <w:bCs/>
          <w:color w:val="000000" w:themeColor="text1"/>
          <w:sz w:val="20"/>
          <w:szCs w:val="20"/>
        </w:rPr>
        <w:t>2</w:t>
      </w:r>
      <w:r w:rsidR="00EF3592">
        <w:rPr>
          <w:rFonts w:ascii="Times New Roman" w:hAnsi="Times New Roman" w:cs="Times New Roman"/>
          <w:b/>
          <w:bCs/>
          <w:color w:val="000000" w:themeColor="text1"/>
          <w:sz w:val="20"/>
          <w:szCs w:val="20"/>
        </w:rPr>
        <w:t>)</w:t>
      </w:r>
      <w:r w:rsidR="005C6489">
        <w:rPr>
          <w:rFonts w:ascii="Times New Roman" w:hAnsi="Times New Roman" w:cs="Times New Roman"/>
          <w:b/>
          <w:bCs/>
          <w:color w:val="000000" w:themeColor="text1"/>
          <w:sz w:val="20"/>
          <w:szCs w:val="20"/>
        </w:rPr>
        <w:t xml:space="preserve"> Main Page</w:t>
      </w:r>
    </w:p>
    <w:p w14:paraId="4B3F3934" w14:textId="5AAC2D38" w:rsidR="001A28B0" w:rsidRDefault="005C6489" w:rsidP="00C37315">
      <w:pPr>
        <w:spacing w:before="54" w:after="0" w:line="276" w:lineRule="auto"/>
        <w:jc w:val="both"/>
        <w:rPr>
          <w:rFonts w:ascii="Times New Roman" w:hAnsi="Times New Roman" w:cs="Times New Roman"/>
          <w:color w:val="000000" w:themeColor="text1"/>
          <w:sz w:val="20"/>
          <w:szCs w:val="20"/>
        </w:rPr>
      </w:pPr>
      <w:r w:rsidRPr="005C6489">
        <w:rPr>
          <w:rFonts w:ascii="Times New Roman" w:hAnsi="Times New Roman" w:cs="Times New Roman"/>
          <w:color w:val="000000" w:themeColor="text1"/>
          <w:sz w:val="20"/>
          <w:szCs w:val="20"/>
        </w:rPr>
        <w:t>Th</w:t>
      </w:r>
      <w:r>
        <w:rPr>
          <w:rFonts w:ascii="Times New Roman" w:hAnsi="Times New Roman" w:cs="Times New Roman"/>
          <w:color w:val="000000" w:themeColor="text1"/>
          <w:sz w:val="20"/>
          <w:szCs w:val="20"/>
        </w:rPr>
        <w:t>is</w:t>
      </w:r>
      <w:r w:rsidRPr="005C6489">
        <w:rPr>
          <w:rFonts w:ascii="Times New Roman" w:hAnsi="Times New Roman" w:cs="Times New Roman"/>
          <w:color w:val="000000" w:themeColor="text1"/>
          <w:sz w:val="20"/>
          <w:szCs w:val="20"/>
        </w:rPr>
        <w:t xml:space="preserve"> image suggests that the main page allows users to register for a new account or log in to what exists. From here they can use their personal materials and functions.</w:t>
      </w:r>
    </w:p>
    <w:p w14:paraId="687977B6" w14:textId="6F071102" w:rsidR="005C6489" w:rsidRDefault="005C6489" w:rsidP="00C37315">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3</w:t>
      </w:r>
      <w:r w:rsidR="00EF3592">
        <w:rPr>
          <w:rFonts w:ascii="Times New Roman" w:hAnsi="Times New Roman" w:cs="Times New Roman"/>
          <w:b/>
          <w:bCs/>
          <w:color w:val="000000" w:themeColor="text1"/>
          <w:sz w:val="20"/>
          <w:szCs w:val="20"/>
        </w:rPr>
        <w:t>)</w:t>
      </w:r>
      <w:r>
        <w:rPr>
          <w:rFonts w:ascii="Times New Roman" w:hAnsi="Times New Roman" w:cs="Times New Roman"/>
          <w:b/>
          <w:bCs/>
          <w:color w:val="000000" w:themeColor="text1"/>
          <w:sz w:val="20"/>
          <w:szCs w:val="20"/>
        </w:rPr>
        <w:t xml:space="preserve"> Registration Page</w:t>
      </w:r>
    </w:p>
    <w:p w14:paraId="4FCC4FA5" w14:textId="77777777" w:rsidR="001A28B0" w:rsidRDefault="001A28B0" w:rsidP="00C37315">
      <w:pPr>
        <w:spacing w:before="54" w:after="0" w:line="276" w:lineRule="auto"/>
        <w:jc w:val="both"/>
        <w:rPr>
          <w:rFonts w:ascii="Times New Roman" w:hAnsi="Times New Roman" w:cs="Times New Roman"/>
          <w:b/>
          <w:bCs/>
          <w:color w:val="000000" w:themeColor="text1"/>
          <w:sz w:val="20"/>
          <w:szCs w:val="20"/>
        </w:rPr>
      </w:pPr>
    </w:p>
    <w:p w14:paraId="3EAAB7DD" w14:textId="2C950A63" w:rsidR="005C6489" w:rsidRDefault="005C6489" w:rsidP="005C6489">
      <w:pPr>
        <w:spacing w:before="54" w:after="0" w:line="276" w:lineRule="auto"/>
        <w:jc w:val="center"/>
        <w:rPr>
          <w:rFonts w:ascii="Times New Roman" w:hAnsi="Times New Roman" w:cs="Times New Roman"/>
          <w:b/>
          <w:bCs/>
          <w:color w:val="000000" w:themeColor="text1"/>
          <w:sz w:val="20"/>
          <w:szCs w:val="20"/>
        </w:rPr>
      </w:pPr>
      <w:r>
        <w:rPr>
          <w:noProof/>
          <w:sz w:val="20"/>
        </w:rPr>
        <w:drawing>
          <wp:inline distT="0" distB="0" distL="0" distR="0" wp14:anchorId="6CBC38A0" wp14:editId="5442E7A6">
            <wp:extent cx="5777025" cy="316992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1" cstate="print"/>
                    <a:stretch>
                      <a:fillRect/>
                    </a:stretch>
                  </pic:blipFill>
                  <pic:spPr>
                    <a:xfrm>
                      <a:off x="0" y="0"/>
                      <a:ext cx="5786077" cy="3174887"/>
                    </a:xfrm>
                    <a:prstGeom prst="rect">
                      <a:avLst/>
                    </a:prstGeom>
                  </pic:spPr>
                </pic:pic>
              </a:graphicData>
            </a:graphic>
          </wp:inline>
        </w:drawing>
      </w:r>
    </w:p>
    <w:p w14:paraId="42A711D9" w14:textId="77777777" w:rsidR="00F46671" w:rsidRDefault="00EC7018" w:rsidP="005C6489">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5C6489" w:rsidRPr="005C6489">
        <w:rPr>
          <w:rFonts w:ascii="Times New Roman" w:hAnsi="Times New Roman" w:cs="Times New Roman"/>
          <w:color w:val="000000" w:themeColor="text1"/>
          <w:sz w:val="20"/>
          <w:szCs w:val="20"/>
        </w:rPr>
        <w:t>This image shows that the registration page allows new users to create an account by providing details such as name</w:t>
      </w:r>
      <w:r>
        <w:rPr>
          <w:rFonts w:ascii="Times New Roman" w:hAnsi="Times New Roman" w:cs="Times New Roman"/>
          <w:color w:val="000000" w:themeColor="text1"/>
          <w:sz w:val="20"/>
          <w:szCs w:val="20"/>
        </w:rPr>
        <w:t xml:space="preserve">, </w:t>
      </w:r>
      <w:r w:rsidR="005C6489" w:rsidRPr="005C6489">
        <w:rPr>
          <w:rFonts w:ascii="Times New Roman" w:hAnsi="Times New Roman" w:cs="Times New Roman"/>
          <w:color w:val="000000" w:themeColor="text1"/>
          <w:sz w:val="20"/>
          <w:szCs w:val="20"/>
        </w:rPr>
        <w:t>e-</w:t>
      </w:r>
      <w:r>
        <w:rPr>
          <w:rFonts w:ascii="Times New Roman" w:hAnsi="Times New Roman" w:cs="Times New Roman"/>
          <w:color w:val="000000" w:themeColor="text1"/>
          <w:sz w:val="20"/>
          <w:szCs w:val="20"/>
        </w:rPr>
        <w:t>mail</w:t>
      </w:r>
      <w:r w:rsidR="005C6489" w:rsidRPr="005C6489">
        <w:rPr>
          <w:rFonts w:ascii="Times New Roman" w:hAnsi="Times New Roman" w:cs="Times New Roman"/>
          <w:color w:val="000000" w:themeColor="text1"/>
          <w:sz w:val="20"/>
          <w:szCs w:val="20"/>
        </w:rPr>
        <w:t xml:space="preserve"> and </w:t>
      </w:r>
      <w:r w:rsidR="00F46671">
        <w:rPr>
          <w:rFonts w:ascii="Times New Roman" w:hAnsi="Times New Roman" w:cs="Times New Roman"/>
          <w:color w:val="000000" w:themeColor="text1"/>
          <w:sz w:val="20"/>
          <w:szCs w:val="20"/>
        </w:rPr>
        <w:t xml:space="preserve">    </w:t>
      </w:r>
    </w:p>
    <w:p w14:paraId="6529C047" w14:textId="5C2390B4" w:rsidR="005C6489" w:rsidRPr="005C6489" w:rsidRDefault="00F46671" w:rsidP="005C6489">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5C6489" w:rsidRPr="005C6489">
        <w:rPr>
          <w:rFonts w:ascii="Times New Roman" w:hAnsi="Times New Roman" w:cs="Times New Roman"/>
          <w:color w:val="000000" w:themeColor="text1"/>
          <w:sz w:val="20"/>
          <w:szCs w:val="20"/>
        </w:rPr>
        <w:t>password. When registered, they can log in and access the site's features.</w:t>
      </w:r>
    </w:p>
    <w:p w14:paraId="023BA312" w14:textId="7689C947" w:rsidR="00770648" w:rsidRPr="00F46671" w:rsidRDefault="00F46671" w:rsidP="00C37315">
      <w:pPr>
        <w:spacing w:before="54" w:after="0" w:line="276" w:lineRule="auto"/>
        <w:jc w:val="both"/>
        <w:rPr>
          <w:rFonts w:ascii="Times New Roman" w:hAnsi="Times New Roman" w:cs="Times New Roman"/>
          <w:color w:val="000000" w:themeColor="text1"/>
          <w:sz w:val="20"/>
          <w:szCs w:val="20"/>
        </w:rPr>
      </w:pPr>
      <w:r>
        <w:rPr>
          <w:noProof/>
        </w:rPr>
        <w:lastRenderedPageBreak/>
        <w:drawing>
          <wp:anchor distT="0" distB="0" distL="0" distR="0" simplePos="0" relativeHeight="251657216" behindDoc="1" locked="0" layoutInCell="1" allowOverlap="1" wp14:anchorId="60C20264" wp14:editId="2517E06C">
            <wp:simplePos x="0" y="0"/>
            <wp:positionH relativeFrom="page">
              <wp:posOffset>906780</wp:posOffset>
            </wp:positionH>
            <wp:positionV relativeFrom="paragraph">
              <wp:posOffset>316230</wp:posOffset>
            </wp:positionV>
            <wp:extent cx="5730240" cy="3101340"/>
            <wp:effectExtent l="0" t="0" r="3810" b="381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2" cstate="print"/>
                    <a:stretch>
                      <a:fillRect/>
                    </a:stretch>
                  </pic:blipFill>
                  <pic:spPr>
                    <a:xfrm>
                      <a:off x="0" y="0"/>
                      <a:ext cx="5730240" cy="3101340"/>
                    </a:xfrm>
                    <a:prstGeom prst="rect">
                      <a:avLst/>
                    </a:prstGeom>
                  </pic:spPr>
                </pic:pic>
              </a:graphicData>
            </a:graphic>
            <wp14:sizeRelV relativeFrom="margin">
              <wp14:pctHeight>0</wp14:pctHeight>
            </wp14:sizeRelV>
          </wp:anchor>
        </w:drawing>
      </w:r>
      <w:r>
        <w:rPr>
          <w:noProof/>
        </w:rPr>
        <mc:AlternateContent>
          <mc:Choice Requires="wps">
            <w:drawing>
              <wp:anchor distT="0" distB="0" distL="114300" distR="114300" simplePos="0" relativeHeight="251678720" behindDoc="0" locked="0" layoutInCell="1" allowOverlap="1" wp14:anchorId="6BB0D961" wp14:editId="4D32477E">
                <wp:simplePos x="0" y="0"/>
                <wp:positionH relativeFrom="margin">
                  <wp:align>left</wp:align>
                </wp:positionH>
                <wp:positionV relativeFrom="paragraph">
                  <wp:posOffset>-213995</wp:posOffset>
                </wp:positionV>
                <wp:extent cx="6583680" cy="7620"/>
                <wp:effectExtent l="0" t="0" r="26670" b="30480"/>
                <wp:wrapNone/>
                <wp:docPr id="887501474" name="Straight Connector 1"/>
                <wp:cNvGraphicFramePr/>
                <a:graphic xmlns:a="http://schemas.openxmlformats.org/drawingml/2006/main">
                  <a:graphicData uri="http://schemas.microsoft.com/office/word/2010/wordprocessingShape">
                    <wps:wsp>
                      <wps:cNvCnPr/>
                      <wps:spPr>
                        <a:xfrm flipV="1">
                          <a:off x="0" y="0"/>
                          <a:ext cx="6583680" cy="762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167D5D" id="Straight Connector 1" o:spid="_x0000_s1026" style="position:absolute;flip:y;z-index:251678720;visibility:visible;mso-wrap-style:square;mso-wrap-distance-left:9pt;mso-wrap-distance-top:0;mso-wrap-distance-right:9pt;mso-wrap-distance-bottom:0;mso-position-horizontal:left;mso-position-horizontal-relative:margin;mso-position-vertical:absolute;mso-position-vertical-relative:text" from="0,-16.85pt" to="518.4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" strokecolor="black [3213]" strokeweight=".5pt">
                <v:stroke joinstyle="miter"/>
                <w10:wrap anchorx="margin"/>
              </v:line>
            </w:pict>
          </mc:Fallback>
        </mc:AlternateContent>
      </w:r>
      <w:r w:rsidR="005C6489">
        <w:rPr>
          <w:rFonts w:ascii="Times New Roman" w:hAnsi="Times New Roman" w:cs="Times New Roman"/>
          <w:b/>
          <w:bCs/>
          <w:color w:val="000000" w:themeColor="text1"/>
          <w:sz w:val="20"/>
          <w:szCs w:val="20"/>
        </w:rPr>
        <w:t>4</w:t>
      </w:r>
      <w:r w:rsidR="00EF3592">
        <w:rPr>
          <w:rFonts w:ascii="Times New Roman" w:hAnsi="Times New Roman" w:cs="Times New Roman"/>
          <w:b/>
          <w:bCs/>
          <w:color w:val="000000" w:themeColor="text1"/>
          <w:sz w:val="20"/>
          <w:szCs w:val="20"/>
        </w:rPr>
        <w:t>)</w:t>
      </w:r>
      <w:r w:rsidR="005C6489">
        <w:rPr>
          <w:rFonts w:ascii="Times New Roman" w:hAnsi="Times New Roman" w:cs="Times New Roman"/>
          <w:b/>
          <w:bCs/>
          <w:color w:val="000000" w:themeColor="text1"/>
          <w:sz w:val="20"/>
          <w:szCs w:val="20"/>
        </w:rPr>
        <w:t xml:space="preserve"> Login Screen</w:t>
      </w:r>
    </w:p>
    <w:p w14:paraId="7CB507E6" w14:textId="78A2E094" w:rsidR="00F46671" w:rsidRDefault="00EC7018" w:rsidP="00C37315">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5C6489" w:rsidRPr="005C6489">
        <w:rPr>
          <w:rFonts w:ascii="Times New Roman" w:hAnsi="Times New Roman" w:cs="Times New Roman"/>
          <w:color w:val="000000" w:themeColor="text1"/>
          <w:sz w:val="20"/>
          <w:szCs w:val="20"/>
        </w:rPr>
        <w:t xml:space="preserve">This image suggests that the login screen allows users to enter the e -mail and password to reach their accounts. If they have no </w:t>
      </w:r>
    </w:p>
    <w:p w14:paraId="4C63E894" w14:textId="7E2251EE" w:rsidR="005C6489" w:rsidRPr="001A28B0" w:rsidRDefault="00F46671" w:rsidP="00C37315">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5C6489" w:rsidRPr="005C6489">
        <w:rPr>
          <w:rFonts w:ascii="Times New Roman" w:hAnsi="Times New Roman" w:cs="Times New Roman"/>
          <w:color w:val="000000" w:themeColor="text1"/>
          <w:sz w:val="20"/>
          <w:szCs w:val="20"/>
        </w:rPr>
        <w:t>account, they can navigate the registration page to register</w:t>
      </w:r>
      <w:r w:rsidR="001A28B0">
        <w:rPr>
          <w:rFonts w:ascii="Times New Roman" w:hAnsi="Times New Roman" w:cs="Times New Roman"/>
          <w:color w:val="000000" w:themeColor="text1"/>
          <w:sz w:val="20"/>
          <w:szCs w:val="20"/>
        </w:rPr>
        <w:t>.</w:t>
      </w:r>
    </w:p>
    <w:p w14:paraId="512B0713" w14:textId="36CB992E" w:rsidR="005C6489" w:rsidRDefault="005C6489" w:rsidP="00C37315">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5</w:t>
      </w:r>
      <w:r w:rsidR="00EF3592">
        <w:rPr>
          <w:rFonts w:ascii="Times New Roman" w:hAnsi="Times New Roman" w:cs="Times New Roman"/>
          <w:b/>
          <w:bCs/>
          <w:color w:val="000000" w:themeColor="text1"/>
          <w:sz w:val="20"/>
          <w:szCs w:val="20"/>
        </w:rPr>
        <w:t>)</w:t>
      </w:r>
      <w:r>
        <w:rPr>
          <w:rFonts w:ascii="Times New Roman" w:hAnsi="Times New Roman" w:cs="Times New Roman"/>
          <w:b/>
          <w:bCs/>
          <w:color w:val="000000" w:themeColor="text1"/>
          <w:sz w:val="20"/>
          <w:szCs w:val="20"/>
        </w:rPr>
        <w:t xml:space="preserve"> Welcome Page</w:t>
      </w:r>
    </w:p>
    <w:p w14:paraId="744FF687" w14:textId="24823066" w:rsidR="005C6489" w:rsidRDefault="005C6489" w:rsidP="005C6489">
      <w:pPr>
        <w:spacing w:before="54" w:after="0" w:line="276" w:lineRule="auto"/>
        <w:jc w:val="center"/>
        <w:rPr>
          <w:rFonts w:ascii="Times New Roman" w:hAnsi="Times New Roman" w:cs="Times New Roman"/>
          <w:b/>
          <w:bCs/>
          <w:color w:val="000000" w:themeColor="text1"/>
          <w:sz w:val="20"/>
          <w:szCs w:val="20"/>
        </w:rPr>
      </w:pPr>
      <w:r>
        <w:rPr>
          <w:noProof/>
          <w:sz w:val="20"/>
        </w:rPr>
        <w:drawing>
          <wp:inline distT="0" distB="0" distL="0" distR="0" wp14:anchorId="318786AE" wp14:editId="3746A1F2">
            <wp:extent cx="5560615" cy="2657855"/>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3" cstate="print"/>
                    <a:stretch>
                      <a:fillRect/>
                    </a:stretch>
                  </pic:blipFill>
                  <pic:spPr>
                    <a:xfrm>
                      <a:off x="0" y="0"/>
                      <a:ext cx="5560615" cy="2657855"/>
                    </a:xfrm>
                    <a:prstGeom prst="rect">
                      <a:avLst/>
                    </a:prstGeom>
                  </pic:spPr>
                </pic:pic>
              </a:graphicData>
            </a:graphic>
          </wp:inline>
        </w:drawing>
      </w:r>
    </w:p>
    <w:p w14:paraId="39B134A2" w14:textId="5D8FFD05" w:rsidR="005C6489" w:rsidRDefault="00EC7018" w:rsidP="00F46671">
      <w:pPr>
        <w:spacing w:before="54" w:after="0" w:line="276" w:lineRule="auto"/>
        <w:jc w:val="both"/>
        <w:rPr>
          <w:rFonts w:ascii="Times New Roman" w:hAnsi="Times New Roman" w:cs="Times New Roman"/>
          <w:color w:val="000000" w:themeColor="text1"/>
          <w:sz w:val="20"/>
          <w:szCs w:val="20"/>
        </w:rPr>
      </w:pPr>
      <w:r w:rsidRPr="00EC7018">
        <w:rPr>
          <w:rFonts w:ascii="Times New Roman" w:hAnsi="Times New Roman" w:cs="Times New Roman"/>
          <w:color w:val="000000" w:themeColor="text1"/>
          <w:sz w:val="20"/>
          <w:szCs w:val="20"/>
        </w:rPr>
        <w:t>This image suggests that the site after logging the welcome page provides an observation of the features and navigation</w:t>
      </w:r>
      <w:r w:rsidR="00F46671">
        <w:rPr>
          <w:rFonts w:ascii="Times New Roman" w:hAnsi="Times New Roman" w:cs="Times New Roman"/>
          <w:color w:val="000000" w:themeColor="text1"/>
          <w:sz w:val="20"/>
          <w:szCs w:val="20"/>
        </w:rPr>
        <w:t xml:space="preserve"> </w:t>
      </w:r>
      <w:r w:rsidRPr="00EC7018">
        <w:rPr>
          <w:rFonts w:ascii="Times New Roman" w:hAnsi="Times New Roman" w:cs="Times New Roman"/>
          <w:color w:val="000000" w:themeColor="text1"/>
          <w:sz w:val="20"/>
          <w:szCs w:val="20"/>
        </w:rPr>
        <w:t>options. This acts as the first point for their experience.</w:t>
      </w:r>
    </w:p>
    <w:p w14:paraId="75365AF2" w14:textId="594CDCAF" w:rsidR="00EC7018" w:rsidRDefault="00F46671" w:rsidP="005C6489">
      <w:pPr>
        <w:spacing w:before="54" w:after="0" w:line="276" w:lineRule="auto"/>
        <w:rPr>
          <w:rFonts w:ascii="Times New Roman" w:hAnsi="Times New Roman" w:cs="Times New Roman"/>
          <w:b/>
          <w:bCs/>
          <w:color w:val="000000" w:themeColor="text1"/>
          <w:sz w:val="20"/>
          <w:szCs w:val="20"/>
        </w:rPr>
      </w:pPr>
      <w:r>
        <w:rPr>
          <w:noProof/>
        </w:rPr>
        <w:lastRenderedPageBreak/>
        <mc:AlternateContent>
          <mc:Choice Requires="wps">
            <w:drawing>
              <wp:anchor distT="0" distB="0" distL="114300" distR="114300" simplePos="0" relativeHeight="251680768" behindDoc="0" locked="0" layoutInCell="1" allowOverlap="1" wp14:anchorId="507A95F8" wp14:editId="6EC94CB2">
                <wp:simplePos x="0" y="0"/>
                <wp:positionH relativeFrom="margin">
                  <wp:align>left</wp:align>
                </wp:positionH>
                <wp:positionV relativeFrom="paragraph">
                  <wp:posOffset>-213995</wp:posOffset>
                </wp:positionV>
                <wp:extent cx="6583680" cy="7620"/>
                <wp:effectExtent l="0" t="0" r="26670" b="30480"/>
                <wp:wrapNone/>
                <wp:docPr id="287934773" name="Straight Connector 1"/>
                <wp:cNvGraphicFramePr/>
                <a:graphic xmlns:a="http://schemas.openxmlformats.org/drawingml/2006/main">
                  <a:graphicData uri="http://schemas.microsoft.com/office/word/2010/wordprocessingShape">
                    <wps:wsp>
                      <wps:cNvCnPr/>
                      <wps:spPr>
                        <a:xfrm flipV="1">
                          <a:off x="0" y="0"/>
                          <a:ext cx="6583680" cy="762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DB4067" id="Straight Connector 1" o:spid="_x0000_s1026" style="position:absolute;flip:y;z-index:251680768;visibility:visible;mso-wrap-style:square;mso-wrap-distance-left:9pt;mso-wrap-distance-top:0;mso-wrap-distance-right:9pt;mso-wrap-distance-bottom:0;mso-position-horizontal:left;mso-position-horizontal-relative:margin;mso-position-vertical:absolute;mso-position-vertical-relative:text" from="0,-16.85pt" to="518.4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" strokecolor="black [3213]" strokeweight=".5pt">
                <v:stroke joinstyle="miter"/>
                <w10:wrap anchorx="margin"/>
              </v:line>
            </w:pict>
          </mc:Fallback>
        </mc:AlternateContent>
      </w:r>
      <w:r w:rsidR="00EC7018">
        <w:rPr>
          <w:noProof/>
          <w:sz w:val="20"/>
        </w:rPr>
        <w:drawing>
          <wp:anchor distT="0" distB="0" distL="0" distR="0" simplePos="0" relativeHeight="251656192" behindDoc="1" locked="0" layoutInCell="1" allowOverlap="1" wp14:anchorId="42E6980A" wp14:editId="3B3C8A08">
            <wp:simplePos x="0" y="0"/>
            <wp:positionH relativeFrom="page">
              <wp:posOffset>1002665</wp:posOffset>
            </wp:positionH>
            <wp:positionV relativeFrom="paragraph">
              <wp:posOffset>354330</wp:posOffset>
            </wp:positionV>
            <wp:extent cx="5690616" cy="2999232"/>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4" cstate="print"/>
                    <a:stretch>
                      <a:fillRect/>
                    </a:stretch>
                  </pic:blipFill>
                  <pic:spPr>
                    <a:xfrm>
                      <a:off x="0" y="0"/>
                      <a:ext cx="5690616" cy="2999232"/>
                    </a:xfrm>
                    <a:prstGeom prst="rect">
                      <a:avLst/>
                    </a:prstGeom>
                  </pic:spPr>
                </pic:pic>
              </a:graphicData>
            </a:graphic>
          </wp:anchor>
        </w:drawing>
      </w:r>
      <w:r w:rsidR="00EC7018">
        <w:rPr>
          <w:rFonts w:ascii="Times New Roman" w:hAnsi="Times New Roman" w:cs="Times New Roman"/>
          <w:b/>
          <w:bCs/>
          <w:color w:val="000000" w:themeColor="text1"/>
          <w:sz w:val="20"/>
          <w:szCs w:val="20"/>
        </w:rPr>
        <w:t>6</w:t>
      </w:r>
      <w:r w:rsidR="00EF3592">
        <w:rPr>
          <w:rFonts w:ascii="Times New Roman" w:hAnsi="Times New Roman" w:cs="Times New Roman"/>
          <w:b/>
          <w:bCs/>
          <w:color w:val="000000" w:themeColor="text1"/>
          <w:sz w:val="20"/>
          <w:szCs w:val="20"/>
        </w:rPr>
        <w:t>)</w:t>
      </w:r>
      <w:r w:rsidR="00EC7018">
        <w:rPr>
          <w:rFonts w:ascii="Times New Roman" w:hAnsi="Times New Roman" w:cs="Times New Roman"/>
          <w:b/>
          <w:bCs/>
          <w:color w:val="000000" w:themeColor="text1"/>
          <w:sz w:val="20"/>
          <w:szCs w:val="20"/>
        </w:rPr>
        <w:t xml:space="preserve"> Soil Detection</w:t>
      </w:r>
    </w:p>
    <w:p w14:paraId="03E117FF" w14:textId="77777777" w:rsidR="00EC7018" w:rsidRDefault="00EC7018" w:rsidP="005C6489">
      <w:pPr>
        <w:spacing w:before="54" w:after="0" w:line="276"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p>
    <w:p w14:paraId="2D75F3DF" w14:textId="77777777" w:rsidR="00F46671" w:rsidRDefault="00EC7018" w:rsidP="005C6489">
      <w:pPr>
        <w:spacing w:before="54" w:after="0" w:line="276"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EC7018">
        <w:rPr>
          <w:rFonts w:ascii="Times New Roman" w:hAnsi="Times New Roman" w:cs="Times New Roman"/>
          <w:color w:val="000000" w:themeColor="text1"/>
          <w:sz w:val="20"/>
          <w:szCs w:val="20"/>
        </w:rPr>
        <w:t>This image suggests that the upload page allows users to upload the ground image. The system then analyzes the image</w:t>
      </w:r>
      <w:r w:rsidR="00F46671">
        <w:rPr>
          <w:rFonts w:ascii="Times New Roman" w:hAnsi="Times New Roman" w:cs="Times New Roman"/>
          <w:color w:val="000000" w:themeColor="text1"/>
          <w:sz w:val="20"/>
          <w:szCs w:val="20"/>
        </w:rPr>
        <w:t xml:space="preserve"> </w:t>
      </w:r>
      <w:r w:rsidRPr="00EC7018">
        <w:rPr>
          <w:rFonts w:ascii="Times New Roman" w:hAnsi="Times New Roman" w:cs="Times New Roman"/>
          <w:color w:val="000000" w:themeColor="text1"/>
          <w:sz w:val="20"/>
          <w:szCs w:val="20"/>
        </w:rPr>
        <w:t xml:space="preserve">and </w:t>
      </w:r>
      <w:r w:rsidR="00F46671">
        <w:rPr>
          <w:rFonts w:ascii="Times New Roman" w:hAnsi="Times New Roman" w:cs="Times New Roman"/>
          <w:color w:val="000000" w:themeColor="text1"/>
          <w:sz w:val="20"/>
          <w:szCs w:val="20"/>
        </w:rPr>
        <w:t xml:space="preserve">   </w:t>
      </w:r>
    </w:p>
    <w:p w14:paraId="1E44E79D" w14:textId="228D82C5" w:rsidR="00EC7018" w:rsidRDefault="00F46671" w:rsidP="005C6489">
      <w:pPr>
        <w:spacing w:before="54" w:after="0" w:line="276"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EC7018" w:rsidRPr="00EC7018">
        <w:rPr>
          <w:rFonts w:ascii="Times New Roman" w:hAnsi="Times New Roman" w:cs="Times New Roman"/>
          <w:color w:val="000000" w:themeColor="text1"/>
          <w:sz w:val="20"/>
          <w:szCs w:val="20"/>
        </w:rPr>
        <w:t>identifies the soil type.</w:t>
      </w:r>
    </w:p>
    <w:p w14:paraId="530E60D3" w14:textId="443BBECF" w:rsidR="00EC7018" w:rsidRDefault="00EC7018" w:rsidP="005C6489">
      <w:p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7</w:t>
      </w:r>
      <w:r w:rsidR="00EF3592">
        <w:rPr>
          <w:rFonts w:ascii="Times New Roman" w:hAnsi="Times New Roman" w:cs="Times New Roman"/>
          <w:b/>
          <w:bCs/>
          <w:color w:val="000000" w:themeColor="text1"/>
          <w:sz w:val="20"/>
          <w:szCs w:val="20"/>
        </w:rPr>
        <w:t>)</w:t>
      </w:r>
      <w:r>
        <w:rPr>
          <w:rFonts w:ascii="Times New Roman" w:hAnsi="Times New Roman" w:cs="Times New Roman"/>
          <w:b/>
          <w:bCs/>
          <w:color w:val="000000" w:themeColor="text1"/>
          <w:sz w:val="20"/>
          <w:szCs w:val="20"/>
        </w:rPr>
        <w:t xml:space="preserve"> </w:t>
      </w:r>
      <w:r w:rsidRPr="00EC7018">
        <w:rPr>
          <w:rFonts w:ascii="Times New Roman" w:hAnsi="Times New Roman" w:cs="Times New Roman"/>
          <w:b/>
          <w:bCs/>
          <w:color w:val="000000" w:themeColor="text1"/>
          <w:sz w:val="20"/>
          <w:szCs w:val="20"/>
        </w:rPr>
        <w:t>Soil Detection Output along with Crop Recommendation</w:t>
      </w:r>
    </w:p>
    <w:p w14:paraId="3DCC1978" w14:textId="77777777" w:rsidR="00EC7018" w:rsidRPr="00EC7018" w:rsidRDefault="00EC7018" w:rsidP="005C6489">
      <w:pPr>
        <w:spacing w:before="54" w:after="0" w:line="276" w:lineRule="auto"/>
        <w:rPr>
          <w:rFonts w:ascii="Times New Roman" w:hAnsi="Times New Roman" w:cs="Times New Roman"/>
          <w:b/>
          <w:bCs/>
          <w:color w:val="000000" w:themeColor="text1"/>
          <w:sz w:val="20"/>
          <w:szCs w:val="20"/>
        </w:rPr>
      </w:pPr>
    </w:p>
    <w:p w14:paraId="507CD190" w14:textId="11C98947" w:rsidR="00770648" w:rsidRDefault="00EC7018" w:rsidP="00EC7018">
      <w:pPr>
        <w:spacing w:before="54" w:after="0" w:line="276" w:lineRule="auto"/>
        <w:jc w:val="center"/>
        <w:rPr>
          <w:rFonts w:ascii="Times New Roman" w:hAnsi="Times New Roman" w:cs="Times New Roman"/>
          <w:b/>
          <w:bCs/>
          <w:color w:val="000000" w:themeColor="text1"/>
          <w:sz w:val="20"/>
          <w:szCs w:val="20"/>
        </w:rPr>
      </w:pPr>
      <w:r>
        <w:rPr>
          <w:noProof/>
          <w:sz w:val="20"/>
        </w:rPr>
        <w:drawing>
          <wp:inline distT="0" distB="0" distL="0" distR="0" wp14:anchorId="7BA4360A" wp14:editId="0431A9CB">
            <wp:extent cx="5685790" cy="2785743"/>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5" cstate="print"/>
                    <a:stretch>
                      <a:fillRect/>
                    </a:stretch>
                  </pic:blipFill>
                  <pic:spPr>
                    <a:xfrm>
                      <a:off x="0" y="0"/>
                      <a:ext cx="5702875" cy="2794114"/>
                    </a:xfrm>
                    <a:prstGeom prst="rect">
                      <a:avLst/>
                    </a:prstGeom>
                  </pic:spPr>
                </pic:pic>
              </a:graphicData>
            </a:graphic>
          </wp:inline>
        </w:drawing>
      </w:r>
    </w:p>
    <w:p w14:paraId="5F53CCBC" w14:textId="380FA42F" w:rsidR="00EF3592" w:rsidRDefault="00EC7018" w:rsidP="00EC7018">
      <w:pPr>
        <w:spacing w:before="54" w:after="0" w:line="276"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EC7018">
        <w:rPr>
          <w:rFonts w:ascii="Times New Roman" w:hAnsi="Times New Roman" w:cs="Times New Roman"/>
          <w:color w:val="000000" w:themeColor="text1"/>
          <w:sz w:val="20"/>
          <w:szCs w:val="20"/>
        </w:rPr>
        <w:t>This image shows that the production of soil detection shows the type of land identified with recommended crop</w:t>
      </w:r>
      <w:r w:rsidR="00F46671">
        <w:rPr>
          <w:rFonts w:ascii="Times New Roman" w:hAnsi="Times New Roman" w:cs="Times New Roman"/>
          <w:color w:val="000000" w:themeColor="text1"/>
          <w:sz w:val="20"/>
          <w:szCs w:val="20"/>
        </w:rPr>
        <w:t xml:space="preserve"> </w:t>
      </w:r>
      <w:r w:rsidR="00EF3592">
        <w:rPr>
          <w:rFonts w:ascii="Times New Roman" w:hAnsi="Times New Roman" w:cs="Times New Roman"/>
          <w:color w:val="000000" w:themeColor="text1"/>
          <w:sz w:val="20"/>
          <w:szCs w:val="20"/>
        </w:rPr>
        <w:t>suitable for</w:t>
      </w:r>
    </w:p>
    <w:p w14:paraId="62224753" w14:textId="5BDE04B1" w:rsidR="00EC7018" w:rsidRDefault="00EF3592" w:rsidP="00EC7018">
      <w:pPr>
        <w:spacing w:before="54" w:after="0" w:line="276"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EC7018" w:rsidRPr="00EC7018">
        <w:rPr>
          <w:rFonts w:ascii="Times New Roman" w:hAnsi="Times New Roman" w:cs="Times New Roman"/>
          <w:color w:val="000000" w:themeColor="text1"/>
          <w:sz w:val="20"/>
          <w:szCs w:val="20"/>
        </w:rPr>
        <w:t>that soil.</w:t>
      </w:r>
    </w:p>
    <w:p w14:paraId="37D4D177" w14:textId="5D196DD9" w:rsidR="00EC7018" w:rsidRPr="00EF3592" w:rsidRDefault="00EF3592" w:rsidP="00EC7018">
      <w:pPr>
        <w:spacing w:before="54" w:after="0" w:line="276" w:lineRule="auto"/>
        <w:rPr>
          <w:rFonts w:ascii="Times New Roman" w:hAnsi="Times New Roman" w:cs="Times New Roman"/>
          <w:color w:val="000000" w:themeColor="text1"/>
          <w:sz w:val="20"/>
          <w:szCs w:val="20"/>
        </w:rPr>
      </w:pPr>
      <w:r>
        <w:rPr>
          <w:noProof/>
          <w:sz w:val="20"/>
        </w:rPr>
        <w:lastRenderedPageBreak/>
        <w:drawing>
          <wp:anchor distT="0" distB="0" distL="0" distR="0" simplePos="0" relativeHeight="251658240" behindDoc="1" locked="0" layoutInCell="1" allowOverlap="1" wp14:anchorId="2F8F9729" wp14:editId="42F9DFD8">
            <wp:simplePos x="0" y="0"/>
            <wp:positionH relativeFrom="page">
              <wp:align>center</wp:align>
            </wp:positionH>
            <wp:positionV relativeFrom="paragraph">
              <wp:posOffset>346710</wp:posOffset>
            </wp:positionV>
            <wp:extent cx="5882640" cy="2968625"/>
            <wp:effectExtent l="0" t="0" r="3810" b="3175"/>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6" cstate="print"/>
                    <a:stretch>
                      <a:fillRect/>
                    </a:stretch>
                  </pic:blipFill>
                  <pic:spPr>
                    <a:xfrm>
                      <a:off x="0" y="0"/>
                      <a:ext cx="5882640" cy="2968625"/>
                    </a:xfrm>
                    <a:prstGeom prst="rect">
                      <a:avLst/>
                    </a:prstGeom>
                  </pic:spPr>
                </pic:pic>
              </a:graphicData>
            </a:graphic>
          </wp:anchor>
        </w:drawing>
      </w:r>
      <w:r>
        <w:rPr>
          <w:noProof/>
        </w:rPr>
        <mc:AlternateContent>
          <mc:Choice Requires="wps">
            <w:drawing>
              <wp:anchor distT="0" distB="0" distL="114300" distR="114300" simplePos="0" relativeHeight="251682816" behindDoc="0" locked="0" layoutInCell="1" allowOverlap="1" wp14:anchorId="56EDDA5C" wp14:editId="017F3319">
                <wp:simplePos x="0" y="0"/>
                <wp:positionH relativeFrom="margin">
                  <wp:align>left</wp:align>
                </wp:positionH>
                <wp:positionV relativeFrom="paragraph">
                  <wp:posOffset>-236855</wp:posOffset>
                </wp:positionV>
                <wp:extent cx="6583680" cy="7620"/>
                <wp:effectExtent l="0" t="0" r="26670" b="30480"/>
                <wp:wrapNone/>
                <wp:docPr id="1697178943" name="Straight Connector 1"/>
                <wp:cNvGraphicFramePr/>
                <a:graphic xmlns:a="http://schemas.openxmlformats.org/drawingml/2006/main">
                  <a:graphicData uri="http://schemas.microsoft.com/office/word/2010/wordprocessingShape">
                    <wps:wsp>
                      <wps:cNvCnPr/>
                      <wps:spPr>
                        <a:xfrm flipV="1">
                          <a:off x="0" y="0"/>
                          <a:ext cx="6583680" cy="762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7342FE" id="Straight Connector 1" o:spid="_x0000_s1026" style="position:absolute;flip:y;z-index:251682816;visibility:visible;mso-wrap-style:square;mso-wrap-distance-left:9pt;mso-wrap-distance-top:0;mso-wrap-distance-right:9pt;mso-wrap-distance-bottom:0;mso-position-horizontal:left;mso-position-horizontal-relative:margin;mso-position-vertical:absolute;mso-position-vertical-relative:text" from="0,-18.65pt" to="518.4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" strokecolor="black [3213]" strokeweight=".5pt">
                <v:stroke joinstyle="miter"/>
                <w10:wrap anchorx="margin"/>
              </v:line>
            </w:pict>
          </mc:Fallback>
        </mc:AlternateContent>
      </w:r>
      <w:r w:rsidR="00EC7018">
        <w:rPr>
          <w:rFonts w:ascii="Times New Roman" w:hAnsi="Times New Roman" w:cs="Times New Roman"/>
          <w:b/>
          <w:bCs/>
          <w:color w:val="000000" w:themeColor="text1"/>
          <w:sz w:val="20"/>
          <w:szCs w:val="20"/>
        </w:rPr>
        <w:t>8</w:t>
      </w:r>
      <w:r>
        <w:rPr>
          <w:rFonts w:ascii="Times New Roman" w:hAnsi="Times New Roman" w:cs="Times New Roman"/>
          <w:b/>
          <w:bCs/>
          <w:color w:val="000000" w:themeColor="text1"/>
          <w:sz w:val="20"/>
          <w:szCs w:val="20"/>
        </w:rPr>
        <w:t>)</w:t>
      </w:r>
      <w:r w:rsidR="00EC7018">
        <w:rPr>
          <w:rFonts w:ascii="Times New Roman" w:hAnsi="Times New Roman" w:cs="Times New Roman"/>
          <w:b/>
          <w:bCs/>
          <w:color w:val="000000" w:themeColor="text1"/>
          <w:sz w:val="20"/>
          <w:szCs w:val="20"/>
        </w:rPr>
        <w:t xml:space="preserve"> </w:t>
      </w:r>
      <w:r w:rsidR="00EC7018" w:rsidRPr="00EC7018">
        <w:rPr>
          <w:rFonts w:ascii="Times New Roman" w:hAnsi="Times New Roman" w:cs="Times New Roman"/>
          <w:b/>
          <w:bCs/>
          <w:color w:val="000000" w:themeColor="text1"/>
          <w:sz w:val="20"/>
          <w:szCs w:val="20"/>
        </w:rPr>
        <w:t>Performance Analysis</w:t>
      </w:r>
    </w:p>
    <w:p w14:paraId="5B11AA6B" w14:textId="54DE3FF6" w:rsidR="00572A13" w:rsidRDefault="00EC7018" w:rsidP="00EF3592">
      <w:pPr>
        <w:spacing w:before="54" w:after="0" w:line="276" w:lineRule="auto"/>
        <w:rPr>
          <w:rFonts w:ascii="Times New Roman" w:hAnsi="Times New Roman" w:cs="Times New Roman"/>
          <w:color w:val="000000" w:themeColor="text1"/>
          <w:sz w:val="20"/>
          <w:szCs w:val="20"/>
        </w:rPr>
      </w:pPr>
      <w:r w:rsidRPr="00EC7018">
        <w:rPr>
          <w:rFonts w:ascii="Times New Roman" w:hAnsi="Times New Roman" w:cs="Times New Roman"/>
          <w:color w:val="000000" w:themeColor="text1"/>
          <w:sz w:val="20"/>
          <w:szCs w:val="20"/>
        </w:rPr>
        <w:t>The result analysis presents greater assessment matrix, including accuracy, accurate, recall and F1 score. These matrices help to assess the effectiveness of the soil detection models by identifying the soil types correctly.</w:t>
      </w:r>
    </w:p>
    <w:p w14:paraId="6EE08F89" w14:textId="3398077B" w:rsidR="00B253F2" w:rsidRDefault="00B253F2" w:rsidP="00EF3592">
      <w:pPr>
        <w:spacing w:before="54" w:after="0" w:line="276" w:lineRule="auto"/>
        <w:rPr>
          <w:rFonts w:ascii="Times New Roman" w:hAnsi="Times New Roman" w:cs="Times New Roman"/>
          <w:color w:val="000000" w:themeColor="text1"/>
          <w:sz w:val="20"/>
          <w:szCs w:val="20"/>
        </w:rPr>
      </w:pPr>
      <w:r w:rsidRPr="00B253F2">
        <w:rPr>
          <w:rFonts w:ascii="Times New Roman" w:hAnsi="Times New Roman" w:cs="Times New Roman"/>
          <w:noProof/>
          <w:color w:val="000000" w:themeColor="text1"/>
          <w:sz w:val="20"/>
          <w:szCs w:val="20"/>
        </w:rPr>
        <w:drawing>
          <wp:anchor distT="0" distB="0" distL="114300" distR="114300" simplePos="0" relativeHeight="251691008" behindDoc="0" locked="0" layoutInCell="1" allowOverlap="1" wp14:anchorId="4751D152" wp14:editId="6A63D7DE">
            <wp:simplePos x="0" y="0"/>
            <wp:positionH relativeFrom="page">
              <wp:align>center</wp:align>
            </wp:positionH>
            <wp:positionV relativeFrom="paragraph">
              <wp:posOffset>41275</wp:posOffset>
            </wp:positionV>
            <wp:extent cx="6629400" cy="871220"/>
            <wp:effectExtent l="0" t="0" r="0" b="5080"/>
            <wp:wrapNone/>
            <wp:docPr id="388438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438610" name=""/>
                    <pic:cNvPicPr/>
                  </pic:nvPicPr>
                  <pic:blipFill>
                    <a:blip r:embed="rId17"/>
                    <a:stretch>
                      <a:fillRect/>
                    </a:stretch>
                  </pic:blipFill>
                  <pic:spPr>
                    <a:xfrm>
                      <a:off x="0" y="0"/>
                      <a:ext cx="6629400" cy="871220"/>
                    </a:xfrm>
                    <a:prstGeom prst="rect">
                      <a:avLst/>
                    </a:prstGeom>
                  </pic:spPr>
                </pic:pic>
              </a:graphicData>
            </a:graphic>
          </wp:anchor>
        </w:drawing>
      </w:r>
    </w:p>
    <w:p w14:paraId="2F40E7DE" w14:textId="7AC388AC" w:rsidR="00B253F2" w:rsidRDefault="00B253F2" w:rsidP="00EF3592">
      <w:pPr>
        <w:spacing w:before="54" w:after="0" w:line="276" w:lineRule="auto"/>
        <w:rPr>
          <w:rFonts w:ascii="Times New Roman" w:hAnsi="Times New Roman" w:cs="Times New Roman"/>
          <w:color w:val="000000" w:themeColor="text1"/>
          <w:sz w:val="20"/>
          <w:szCs w:val="20"/>
        </w:rPr>
      </w:pPr>
    </w:p>
    <w:p w14:paraId="24EBF1E2" w14:textId="77777777" w:rsidR="00B253F2" w:rsidRDefault="00B253F2" w:rsidP="00EF3592">
      <w:pPr>
        <w:spacing w:before="54" w:after="0" w:line="276" w:lineRule="auto"/>
        <w:rPr>
          <w:rFonts w:ascii="Times New Roman" w:hAnsi="Times New Roman" w:cs="Times New Roman"/>
          <w:color w:val="000000" w:themeColor="text1"/>
          <w:sz w:val="20"/>
          <w:szCs w:val="20"/>
        </w:rPr>
      </w:pPr>
    </w:p>
    <w:p w14:paraId="5C979676" w14:textId="77777777" w:rsidR="00B253F2" w:rsidRDefault="00B253F2" w:rsidP="00EF3592">
      <w:pPr>
        <w:spacing w:before="54" w:after="0" w:line="276" w:lineRule="auto"/>
        <w:rPr>
          <w:rFonts w:ascii="Times New Roman" w:hAnsi="Times New Roman" w:cs="Times New Roman"/>
          <w:color w:val="000000" w:themeColor="text1"/>
          <w:sz w:val="20"/>
          <w:szCs w:val="20"/>
        </w:rPr>
      </w:pPr>
    </w:p>
    <w:p w14:paraId="4067EB8E" w14:textId="2C8C19FA" w:rsidR="00B253F2" w:rsidRDefault="00B253F2" w:rsidP="00EF3592">
      <w:pPr>
        <w:spacing w:before="54" w:after="0" w:line="276" w:lineRule="auto"/>
        <w:rPr>
          <w:rFonts w:ascii="Times New Roman" w:hAnsi="Times New Roman" w:cs="Times New Roman"/>
          <w:color w:val="000000" w:themeColor="text1"/>
          <w:sz w:val="20"/>
          <w:szCs w:val="20"/>
        </w:rPr>
      </w:pPr>
    </w:p>
    <w:p w14:paraId="675B33D4" w14:textId="3D60DA3F" w:rsidR="00B253F2" w:rsidRDefault="00B253F2" w:rsidP="00EF3592">
      <w:pPr>
        <w:spacing w:before="54" w:after="0" w:line="276"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Therefore, the accuracy is 98.7363100252738 for overall module before testing.</w:t>
      </w:r>
    </w:p>
    <w:p w14:paraId="37B38AD4" w14:textId="10CB7A2E" w:rsidR="00B253F2" w:rsidRPr="00EF3592" w:rsidRDefault="00B253F2" w:rsidP="00EF3592">
      <w:pPr>
        <w:spacing w:before="54" w:after="0" w:line="276"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After testing the accuracy for the above test image is 98.65206402695873.</w:t>
      </w:r>
    </w:p>
    <w:p w14:paraId="310FECDE" w14:textId="5343D531" w:rsidR="00770648" w:rsidRDefault="00866D2E" w:rsidP="00C37315">
      <w:pPr>
        <w:spacing w:before="54" w:after="0"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8. CONCLUSION </w:t>
      </w:r>
    </w:p>
    <w:p w14:paraId="213938C8" w14:textId="7C7DC8D8" w:rsidR="00572A13" w:rsidRDefault="00866D2E" w:rsidP="00C37315">
      <w:pPr>
        <w:spacing w:before="54" w:after="0" w:line="276" w:lineRule="auto"/>
        <w:jc w:val="both"/>
        <w:rPr>
          <w:rFonts w:ascii="Times New Roman" w:hAnsi="Times New Roman" w:cs="Times New Roman"/>
          <w:color w:val="000000" w:themeColor="text1"/>
          <w:sz w:val="20"/>
          <w:szCs w:val="20"/>
        </w:rPr>
      </w:pPr>
      <w:r w:rsidRPr="00866D2E">
        <w:rPr>
          <w:rFonts w:ascii="Times New Roman" w:hAnsi="Times New Roman" w:cs="Times New Roman"/>
          <w:color w:val="000000" w:themeColor="text1"/>
          <w:sz w:val="20"/>
          <w:szCs w:val="20"/>
        </w:rPr>
        <w:t>The project presents a skilled soil texture classification and crop recommendation system. By integrating RGB imaging with CNN, it enables real-time soil analysis, eliminating the need for traditional expensive and time-consuming laboratory tests. The system includes an image processing module, a CNN-based classification module and a recommended crop module, available through a Django-based interface. The results show high accuracy, but the challenges include light variation, moisture effects, data set diversity and internet addiction. Despite these limitations, the system offers a sharp, scalable and cost-effective alternative for traditional soil testing methods.</w:t>
      </w:r>
    </w:p>
    <w:p w14:paraId="2BCF9D9B" w14:textId="77777777" w:rsidR="00B253F2" w:rsidRDefault="00B253F2" w:rsidP="00C37315">
      <w:pPr>
        <w:spacing w:before="54" w:after="0" w:line="276" w:lineRule="auto"/>
        <w:jc w:val="both"/>
        <w:rPr>
          <w:rFonts w:ascii="Times New Roman" w:hAnsi="Times New Roman" w:cs="Times New Roman"/>
          <w:color w:val="000000" w:themeColor="text1"/>
          <w:sz w:val="20"/>
          <w:szCs w:val="20"/>
        </w:rPr>
      </w:pPr>
    </w:p>
    <w:p w14:paraId="1D260520" w14:textId="77777777" w:rsidR="00B253F2" w:rsidRDefault="00B253F2" w:rsidP="00C37315">
      <w:pPr>
        <w:spacing w:before="54" w:after="0" w:line="276" w:lineRule="auto"/>
        <w:jc w:val="both"/>
        <w:rPr>
          <w:rFonts w:ascii="Times New Roman" w:hAnsi="Times New Roman" w:cs="Times New Roman"/>
          <w:color w:val="000000" w:themeColor="text1"/>
          <w:sz w:val="20"/>
          <w:szCs w:val="20"/>
        </w:rPr>
      </w:pPr>
    </w:p>
    <w:p w14:paraId="390A4488" w14:textId="77777777" w:rsidR="00B253F2" w:rsidRDefault="00B253F2" w:rsidP="00C37315">
      <w:pPr>
        <w:spacing w:before="54" w:after="0" w:line="276" w:lineRule="auto"/>
        <w:jc w:val="both"/>
        <w:rPr>
          <w:rFonts w:ascii="Times New Roman" w:hAnsi="Times New Roman" w:cs="Times New Roman"/>
          <w:color w:val="000000" w:themeColor="text1"/>
          <w:sz w:val="20"/>
          <w:szCs w:val="20"/>
        </w:rPr>
      </w:pPr>
    </w:p>
    <w:p w14:paraId="7D426029" w14:textId="77777777" w:rsidR="00B253F2" w:rsidRDefault="00B253F2" w:rsidP="00C37315">
      <w:pPr>
        <w:spacing w:before="54" w:after="0" w:line="276" w:lineRule="auto"/>
        <w:jc w:val="both"/>
        <w:rPr>
          <w:rFonts w:ascii="Times New Roman" w:hAnsi="Times New Roman" w:cs="Times New Roman"/>
          <w:color w:val="000000" w:themeColor="text1"/>
          <w:sz w:val="20"/>
          <w:szCs w:val="20"/>
        </w:rPr>
      </w:pPr>
    </w:p>
    <w:p w14:paraId="41556F47" w14:textId="77777777" w:rsidR="00B253F2" w:rsidRPr="00866D2E" w:rsidRDefault="00B253F2" w:rsidP="00C37315">
      <w:pPr>
        <w:spacing w:before="54" w:after="0" w:line="276" w:lineRule="auto"/>
        <w:jc w:val="both"/>
        <w:rPr>
          <w:rFonts w:ascii="Times New Roman" w:hAnsi="Times New Roman" w:cs="Times New Roman"/>
          <w:color w:val="000000" w:themeColor="text1"/>
          <w:sz w:val="20"/>
          <w:szCs w:val="20"/>
        </w:rPr>
      </w:pPr>
    </w:p>
    <w:p w14:paraId="24B2CD4B" w14:textId="62125574" w:rsidR="00DA52F4" w:rsidRPr="00005E99" w:rsidRDefault="00B253F2" w:rsidP="00005E99">
      <w:pPr>
        <w:spacing w:before="54" w:after="0" w:line="276" w:lineRule="auto"/>
        <w:rPr>
          <w:rFonts w:ascii="Times New Roman" w:hAnsi="Times New Roman" w:cs="Times New Roman"/>
          <w:b/>
          <w:bCs/>
          <w:color w:val="000000" w:themeColor="text1"/>
          <w:sz w:val="24"/>
          <w:szCs w:val="24"/>
        </w:rPr>
      </w:pPr>
      <w:r>
        <w:rPr>
          <w:noProof/>
        </w:rPr>
        <w:lastRenderedPageBreak/>
        <mc:AlternateContent>
          <mc:Choice Requires="wps">
            <w:drawing>
              <wp:anchor distT="0" distB="0" distL="114300" distR="114300" simplePos="0" relativeHeight="251684864" behindDoc="0" locked="0" layoutInCell="1" allowOverlap="1" wp14:anchorId="6C9F85E0" wp14:editId="7DB4FD4A">
                <wp:simplePos x="0" y="0"/>
                <wp:positionH relativeFrom="margin">
                  <wp:posOffset>-137160</wp:posOffset>
                </wp:positionH>
                <wp:positionV relativeFrom="paragraph">
                  <wp:posOffset>-245745</wp:posOffset>
                </wp:positionV>
                <wp:extent cx="6583680" cy="7620"/>
                <wp:effectExtent l="0" t="0" r="26670" b="30480"/>
                <wp:wrapNone/>
                <wp:docPr id="619813665" name="Straight Connector 1"/>
                <wp:cNvGraphicFramePr/>
                <a:graphic xmlns:a="http://schemas.openxmlformats.org/drawingml/2006/main">
                  <a:graphicData uri="http://schemas.microsoft.com/office/word/2010/wordprocessingShape">
                    <wps:wsp>
                      <wps:cNvCnPr/>
                      <wps:spPr>
                        <a:xfrm flipV="1">
                          <a:off x="0" y="0"/>
                          <a:ext cx="6583680" cy="762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3BEF44" id="Straight Connector 1" o:spid="_x0000_s1026" style="position:absolute;flip:y;z-index:251684864;visibility:visible;mso-wrap-style:square;mso-wrap-distance-left:9pt;mso-wrap-distance-top:0;mso-wrap-distance-right:9pt;mso-wrap-distance-bottom:0;mso-position-horizontal:absolute;mso-position-horizontal-relative:margin;mso-position-vertical:absolute;mso-position-vertical-relative:text" from="-10.8pt,-19.35pt" to="507.6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" strokecolor="black [3213]" strokeweight=".5pt">
                <v:stroke joinstyle="miter"/>
                <w10:wrap anchorx="margin"/>
              </v:line>
            </w:pict>
          </mc:Fallback>
        </mc:AlternateContent>
      </w:r>
      <w:r w:rsidR="00005E99" w:rsidRPr="00005E99">
        <w:rPr>
          <w:rFonts w:ascii="Times New Roman" w:hAnsi="Times New Roman" w:cs="Times New Roman"/>
          <w:b/>
          <w:bCs/>
          <w:color w:val="000000" w:themeColor="text1"/>
          <w:sz w:val="24"/>
          <w:szCs w:val="24"/>
        </w:rPr>
        <w:t>9.</w:t>
      </w:r>
      <w:r w:rsidR="00005E99">
        <w:rPr>
          <w:rFonts w:ascii="Times New Roman" w:hAnsi="Times New Roman" w:cs="Times New Roman"/>
          <w:b/>
          <w:bCs/>
          <w:color w:val="000000" w:themeColor="text1"/>
          <w:sz w:val="20"/>
          <w:szCs w:val="20"/>
        </w:rPr>
        <w:t xml:space="preserve"> </w:t>
      </w:r>
      <w:r w:rsidR="00DA52F4" w:rsidRPr="00005E99">
        <w:rPr>
          <w:rFonts w:ascii="Times New Roman" w:hAnsi="Times New Roman" w:cs="Times New Roman"/>
          <w:b/>
          <w:bCs/>
          <w:color w:val="000000" w:themeColor="text1"/>
          <w:sz w:val="24"/>
          <w:szCs w:val="24"/>
        </w:rPr>
        <w:t>REFERENCES</w:t>
      </w:r>
    </w:p>
    <w:p w14:paraId="3FA6895D" w14:textId="77777777" w:rsidR="001A28B0" w:rsidRDefault="001A28B0" w:rsidP="001A28B0">
      <w:pPr>
        <w:pStyle w:val="ListParagraph"/>
        <w:widowControl w:val="0"/>
        <w:numPr>
          <w:ilvl w:val="0"/>
          <w:numId w:val="31"/>
        </w:numPr>
        <w:tabs>
          <w:tab w:val="left" w:pos="1176"/>
        </w:tabs>
        <w:autoSpaceDE w:val="0"/>
        <w:autoSpaceDN w:val="0"/>
        <w:spacing w:after="0" w:line="360" w:lineRule="auto"/>
        <w:ind w:right="1907"/>
        <w:jc w:val="both"/>
        <w:rPr>
          <w:rFonts w:ascii="Times New Roman" w:hAnsi="Times New Roman" w:cs="Times New Roman"/>
          <w:sz w:val="20"/>
          <w:szCs w:val="20"/>
        </w:rPr>
      </w:pPr>
      <w:r w:rsidRPr="001A28B0">
        <w:rPr>
          <w:rFonts w:ascii="Times New Roman" w:hAnsi="Times New Roman" w:cs="Times New Roman"/>
          <w:sz w:val="20"/>
          <w:szCs w:val="20"/>
        </w:rPr>
        <w:t>Gerakis and B. Baer, ‘‘A computer program for soil textural classification,’’ Soil Sci. Soc. Amer. J., vol. 63, no. 4, pp. 807–808, Jul. 1999.</w:t>
      </w:r>
    </w:p>
    <w:p w14:paraId="42FA3D2F" w14:textId="74D31D27" w:rsidR="001A28B0" w:rsidRDefault="001A28B0" w:rsidP="001A28B0">
      <w:pPr>
        <w:pStyle w:val="ListParagraph"/>
        <w:widowControl w:val="0"/>
        <w:numPr>
          <w:ilvl w:val="0"/>
          <w:numId w:val="31"/>
        </w:numPr>
        <w:tabs>
          <w:tab w:val="left" w:pos="1176"/>
        </w:tabs>
        <w:autoSpaceDE w:val="0"/>
        <w:autoSpaceDN w:val="0"/>
        <w:spacing w:after="0" w:line="360" w:lineRule="auto"/>
        <w:ind w:right="1907"/>
        <w:jc w:val="both"/>
        <w:rPr>
          <w:rFonts w:ascii="Times New Roman" w:hAnsi="Times New Roman" w:cs="Times New Roman"/>
          <w:sz w:val="20"/>
          <w:szCs w:val="20"/>
        </w:rPr>
      </w:pPr>
      <w:r w:rsidRPr="001A28B0">
        <w:rPr>
          <w:rFonts w:ascii="Times New Roman" w:hAnsi="Times New Roman" w:cs="Times New Roman"/>
          <w:sz w:val="20"/>
          <w:szCs w:val="20"/>
        </w:rPr>
        <w:t>C.</w:t>
      </w:r>
      <w:r w:rsidRPr="001A28B0">
        <w:rPr>
          <w:rFonts w:ascii="Times New Roman" w:hAnsi="Times New Roman" w:cs="Times New Roman"/>
          <w:spacing w:val="-15"/>
          <w:sz w:val="20"/>
          <w:szCs w:val="20"/>
        </w:rPr>
        <w:t xml:space="preserve"> </w:t>
      </w:r>
      <w:r w:rsidRPr="001A28B0">
        <w:rPr>
          <w:rFonts w:ascii="Times New Roman" w:hAnsi="Times New Roman" w:cs="Times New Roman"/>
          <w:sz w:val="20"/>
          <w:szCs w:val="20"/>
        </w:rPr>
        <w:t>P.</w:t>
      </w:r>
      <w:r w:rsidRPr="001A28B0">
        <w:rPr>
          <w:rFonts w:ascii="Times New Roman" w:hAnsi="Times New Roman" w:cs="Times New Roman"/>
          <w:spacing w:val="-15"/>
          <w:sz w:val="20"/>
          <w:szCs w:val="20"/>
        </w:rPr>
        <w:t xml:space="preserve"> </w:t>
      </w:r>
      <w:r w:rsidRPr="001A28B0">
        <w:rPr>
          <w:rFonts w:ascii="Times New Roman" w:hAnsi="Times New Roman" w:cs="Times New Roman"/>
          <w:sz w:val="20"/>
          <w:szCs w:val="20"/>
        </w:rPr>
        <w:t>Fernandez-Illescas,</w:t>
      </w:r>
      <w:r w:rsidRPr="001A28B0">
        <w:rPr>
          <w:rFonts w:ascii="Times New Roman" w:hAnsi="Times New Roman" w:cs="Times New Roman"/>
          <w:spacing w:val="-15"/>
          <w:sz w:val="20"/>
          <w:szCs w:val="20"/>
        </w:rPr>
        <w:t xml:space="preserve"> </w:t>
      </w:r>
      <w:r w:rsidRPr="001A28B0">
        <w:rPr>
          <w:rFonts w:ascii="Times New Roman" w:hAnsi="Times New Roman" w:cs="Times New Roman"/>
          <w:sz w:val="20"/>
          <w:szCs w:val="20"/>
        </w:rPr>
        <w:t>A.</w:t>
      </w:r>
      <w:r w:rsidRPr="001A28B0">
        <w:rPr>
          <w:rFonts w:ascii="Times New Roman" w:hAnsi="Times New Roman" w:cs="Times New Roman"/>
          <w:spacing w:val="-15"/>
          <w:sz w:val="20"/>
          <w:szCs w:val="20"/>
        </w:rPr>
        <w:t xml:space="preserve"> </w:t>
      </w:r>
      <w:r w:rsidRPr="001A28B0">
        <w:rPr>
          <w:rFonts w:ascii="Times New Roman" w:hAnsi="Times New Roman" w:cs="Times New Roman"/>
          <w:sz w:val="20"/>
          <w:szCs w:val="20"/>
        </w:rPr>
        <w:t>Porporato,</w:t>
      </w:r>
      <w:r w:rsidRPr="001A28B0">
        <w:rPr>
          <w:rFonts w:ascii="Times New Roman" w:hAnsi="Times New Roman" w:cs="Times New Roman"/>
          <w:spacing w:val="-15"/>
          <w:sz w:val="20"/>
          <w:szCs w:val="20"/>
        </w:rPr>
        <w:t xml:space="preserve"> </w:t>
      </w:r>
      <w:r w:rsidRPr="001A28B0">
        <w:rPr>
          <w:rFonts w:ascii="Times New Roman" w:hAnsi="Times New Roman" w:cs="Times New Roman"/>
          <w:sz w:val="20"/>
          <w:szCs w:val="20"/>
        </w:rPr>
        <w:t>F.</w:t>
      </w:r>
      <w:r w:rsidRPr="001A28B0">
        <w:rPr>
          <w:rFonts w:ascii="Times New Roman" w:hAnsi="Times New Roman" w:cs="Times New Roman"/>
          <w:spacing w:val="-15"/>
          <w:sz w:val="20"/>
          <w:szCs w:val="20"/>
        </w:rPr>
        <w:t xml:space="preserve"> </w:t>
      </w:r>
      <w:r w:rsidRPr="001A28B0">
        <w:rPr>
          <w:rFonts w:ascii="Times New Roman" w:hAnsi="Times New Roman" w:cs="Times New Roman"/>
          <w:sz w:val="20"/>
          <w:szCs w:val="20"/>
        </w:rPr>
        <w:t>Laio,</w:t>
      </w:r>
      <w:r w:rsidRPr="001A28B0">
        <w:rPr>
          <w:rFonts w:ascii="Times New Roman" w:hAnsi="Times New Roman" w:cs="Times New Roman"/>
          <w:spacing w:val="-15"/>
          <w:sz w:val="20"/>
          <w:szCs w:val="20"/>
        </w:rPr>
        <w:t xml:space="preserve"> </w:t>
      </w:r>
      <w:r w:rsidRPr="001A28B0">
        <w:rPr>
          <w:rFonts w:ascii="Times New Roman" w:hAnsi="Times New Roman" w:cs="Times New Roman"/>
          <w:sz w:val="20"/>
          <w:szCs w:val="20"/>
        </w:rPr>
        <w:t>and</w:t>
      </w:r>
      <w:r w:rsidRPr="001A28B0">
        <w:rPr>
          <w:rFonts w:ascii="Times New Roman" w:hAnsi="Times New Roman" w:cs="Times New Roman"/>
          <w:spacing w:val="-15"/>
          <w:sz w:val="20"/>
          <w:szCs w:val="20"/>
        </w:rPr>
        <w:t xml:space="preserve"> </w:t>
      </w:r>
      <w:r w:rsidRPr="001A28B0">
        <w:rPr>
          <w:rFonts w:ascii="Times New Roman" w:hAnsi="Times New Roman" w:cs="Times New Roman"/>
          <w:sz w:val="20"/>
          <w:szCs w:val="20"/>
        </w:rPr>
        <w:t>I.</w:t>
      </w:r>
      <w:r w:rsidRPr="001A28B0">
        <w:rPr>
          <w:rFonts w:ascii="Times New Roman" w:hAnsi="Times New Roman" w:cs="Times New Roman"/>
          <w:spacing w:val="-15"/>
          <w:sz w:val="20"/>
          <w:szCs w:val="20"/>
        </w:rPr>
        <w:t xml:space="preserve"> </w:t>
      </w:r>
      <w:r w:rsidRPr="001A28B0">
        <w:rPr>
          <w:rFonts w:ascii="Times New Roman" w:hAnsi="Times New Roman" w:cs="Times New Roman"/>
          <w:sz w:val="20"/>
          <w:szCs w:val="20"/>
        </w:rPr>
        <w:t>Rodriguez-Iturbe,</w:t>
      </w:r>
      <w:r w:rsidRPr="001A28B0">
        <w:rPr>
          <w:rFonts w:ascii="Times New Roman" w:hAnsi="Times New Roman" w:cs="Times New Roman"/>
          <w:spacing w:val="-15"/>
          <w:sz w:val="20"/>
          <w:szCs w:val="20"/>
        </w:rPr>
        <w:t xml:space="preserve"> </w:t>
      </w:r>
      <w:r w:rsidRPr="001A28B0">
        <w:rPr>
          <w:rFonts w:ascii="Times New Roman" w:hAnsi="Times New Roman" w:cs="Times New Roman"/>
          <w:sz w:val="20"/>
          <w:szCs w:val="20"/>
        </w:rPr>
        <w:t>‘‘The ecohydrological role of soil texture in a water-limited ecosystem,’’ Water Resource. Res., vol. 37, no. 12, pp. 2863–2872, Dec. 2001.</w:t>
      </w:r>
    </w:p>
    <w:p w14:paraId="4EB9A96B" w14:textId="77777777" w:rsidR="001A28B0" w:rsidRDefault="001A28B0" w:rsidP="001A28B0">
      <w:pPr>
        <w:pStyle w:val="ListParagraph"/>
        <w:widowControl w:val="0"/>
        <w:numPr>
          <w:ilvl w:val="0"/>
          <w:numId w:val="31"/>
        </w:numPr>
        <w:tabs>
          <w:tab w:val="left" w:pos="1176"/>
        </w:tabs>
        <w:autoSpaceDE w:val="0"/>
        <w:autoSpaceDN w:val="0"/>
        <w:spacing w:after="0" w:line="360" w:lineRule="auto"/>
        <w:ind w:right="1907"/>
        <w:jc w:val="both"/>
        <w:rPr>
          <w:rFonts w:ascii="Times New Roman" w:hAnsi="Times New Roman" w:cs="Times New Roman"/>
          <w:sz w:val="20"/>
          <w:szCs w:val="20"/>
        </w:rPr>
      </w:pPr>
      <w:r w:rsidRPr="001A28B0">
        <w:rPr>
          <w:rFonts w:ascii="Times New Roman" w:hAnsi="Times New Roman" w:cs="Times New Roman"/>
          <w:sz w:val="20"/>
          <w:szCs w:val="20"/>
        </w:rPr>
        <w:t>Q. Xia, T. Rufty, and W. Shi, ‘‘Soil microbial diversity and composition: Links to soil texture and associated properties,’’ Soil Biol. Biochem., vol. 149, Oct. 2020, Art. no. 107953.</w:t>
      </w:r>
    </w:p>
    <w:p w14:paraId="353D3749" w14:textId="06508219" w:rsidR="00EF3592" w:rsidRPr="00B253F2" w:rsidRDefault="001A28B0" w:rsidP="00EF3592">
      <w:pPr>
        <w:pStyle w:val="ListParagraph"/>
        <w:widowControl w:val="0"/>
        <w:numPr>
          <w:ilvl w:val="0"/>
          <w:numId w:val="31"/>
        </w:numPr>
        <w:tabs>
          <w:tab w:val="left" w:pos="1176"/>
        </w:tabs>
        <w:autoSpaceDE w:val="0"/>
        <w:autoSpaceDN w:val="0"/>
        <w:spacing w:after="0" w:line="360" w:lineRule="auto"/>
        <w:ind w:right="1907"/>
        <w:jc w:val="both"/>
        <w:rPr>
          <w:rFonts w:ascii="Times New Roman" w:hAnsi="Times New Roman" w:cs="Times New Roman"/>
          <w:sz w:val="20"/>
          <w:szCs w:val="20"/>
        </w:rPr>
      </w:pPr>
      <w:r w:rsidRPr="001A28B0">
        <w:rPr>
          <w:rFonts w:ascii="Times New Roman" w:hAnsi="Times New Roman" w:cs="Times New Roman"/>
          <w:sz w:val="20"/>
          <w:szCs w:val="20"/>
        </w:rPr>
        <w:t>J. Van den Akker and B. Soane, ‘‘Compaction,’’ in Encyclopedia of Soils in the Environment. Amsterdam, The Netherlands: Elsevier, 2005.</w:t>
      </w:r>
    </w:p>
    <w:p w14:paraId="3E4F4E3D" w14:textId="3A65E4A4" w:rsidR="001A28B0" w:rsidRPr="00EF3592" w:rsidRDefault="001A28B0" w:rsidP="00EF3592">
      <w:pPr>
        <w:pStyle w:val="ListParagraph"/>
        <w:widowControl w:val="0"/>
        <w:numPr>
          <w:ilvl w:val="0"/>
          <w:numId w:val="31"/>
        </w:numPr>
        <w:tabs>
          <w:tab w:val="left" w:pos="1176"/>
        </w:tabs>
        <w:autoSpaceDE w:val="0"/>
        <w:autoSpaceDN w:val="0"/>
        <w:spacing w:after="0" w:line="360" w:lineRule="auto"/>
        <w:ind w:right="1907"/>
        <w:jc w:val="both"/>
        <w:rPr>
          <w:rFonts w:ascii="Times New Roman" w:hAnsi="Times New Roman" w:cs="Times New Roman"/>
          <w:sz w:val="20"/>
          <w:szCs w:val="20"/>
        </w:rPr>
      </w:pPr>
      <w:r w:rsidRPr="00EF3592">
        <w:rPr>
          <w:rFonts w:ascii="Times New Roman" w:hAnsi="Times New Roman" w:cs="Times New Roman"/>
          <w:sz w:val="20"/>
          <w:szCs w:val="20"/>
        </w:rPr>
        <w:t>K. Chakraborty and B. Mistri, ‘‘Importance of soil texture in sustenance of agriculture:</w:t>
      </w:r>
      <w:r w:rsidRPr="00EF3592">
        <w:rPr>
          <w:rFonts w:ascii="Times New Roman" w:hAnsi="Times New Roman" w:cs="Times New Roman"/>
          <w:spacing w:val="-2"/>
          <w:sz w:val="20"/>
          <w:szCs w:val="20"/>
        </w:rPr>
        <w:t xml:space="preserve"> </w:t>
      </w:r>
      <w:r w:rsidRPr="00EF3592">
        <w:rPr>
          <w:rFonts w:ascii="Times New Roman" w:hAnsi="Times New Roman" w:cs="Times New Roman"/>
          <w:sz w:val="20"/>
          <w:szCs w:val="20"/>
        </w:rPr>
        <w:t>A study in Burdwan-I CD Block, Burdwan, West Bengal,” Eastern Geographer, vol. 21, no. 1, pp. 475-482,2015.</w:t>
      </w:r>
    </w:p>
    <w:p w14:paraId="073D696B" w14:textId="77777777" w:rsidR="001A28B0" w:rsidRDefault="001A28B0" w:rsidP="001A28B0">
      <w:pPr>
        <w:pStyle w:val="ListParagraph"/>
        <w:widowControl w:val="0"/>
        <w:numPr>
          <w:ilvl w:val="0"/>
          <w:numId w:val="31"/>
        </w:numPr>
        <w:tabs>
          <w:tab w:val="left" w:pos="1176"/>
        </w:tabs>
        <w:autoSpaceDE w:val="0"/>
        <w:autoSpaceDN w:val="0"/>
        <w:spacing w:after="0" w:line="360" w:lineRule="auto"/>
        <w:ind w:right="1907"/>
        <w:jc w:val="both"/>
        <w:rPr>
          <w:rFonts w:ascii="Times New Roman" w:hAnsi="Times New Roman" w:cs="Times New Roman"/>
          <w:sz w:val="20"/>
          <w:szCs w:val="20"/>
        </w:rPr>
      </w:pPr>
      <w:r w:rsidRPr="001A28B0">
        <w:rPr>
          <w:rFonts w:ascii="Times New Roman" w:hAnsi="Times New Roman" w:cs="Times New Roman"/>
          <w:sz w:val="20"/>
          <w:szCs w:val="20"/>
        </w:rPr>
        <w:t>P. R. Chaudhari, D. V. Ahire, V. D. Ahire, M. Chakravarty, and S. Maity, ‘‘Soil</w:t>
      </w:r>
      <w:r w:rsidRPr="001A28B0">
        <w:rPr>
          <w:rFonts w:ascii="Times New Roman" w:hAnsi="Times New Roman" w:cs="Times New Roman"/>
          <w:spacing w:val="-7"/>
          <w:sz w:val="20"/>
          <w:szCs w:val="20"/>
        </w:rPr>
        <w:t xml:space="preserve"> </w:t>
      </w:r>
      <w:r w:rsidRPr="001A28B0">
        <w:rPr>
          <w:rFonts w:ascii="Times New Roman" w:hAnsi="Times New Roman" w:cs="Times New Roman"/>
          <w:sz w:val="20"/>
          <w:szCs w:val="20"/>
        </w:rPr>
        <w:t>bulk</w:t>
      </w:r>
      <w:r w:rsidRPr="001A28B0">
        <w:rPr>
          <w:rFonts w:ascii="Times New Roman" w:hAnsi="Times New Roman" w:cs="Times New Roman"/>
          <w:spacing w:val="-5"/>
          <w:sz w:val="20"/>
          <w:szCs w:val="20"/>
        </w:rPr>
        <w:t xml:space="preserve"> </w:t>
      </w:r>
      <w:r w:rsidRPr="001A28B0">
        <w:rPr>
          <w:rFonts w:ascii="Times New Roman" w:hAnsi="Times New Roman" w:cs="Times New Roman"/>
          <w:sz w:val="20"/>
          <w:szCs w:val="20"/>
        </w:rPr>
        <w:t>density</w:t>
      </w:r>
      <w:r w:rsidRPr="001A28B0">
        <w:rPr>
          <w:rFonts w:ascii="Times New Roman" w:hAnsi="Times New Roman" w:cs="Times New Roman"/>
          <w:spacing w:val="-7"/>
          <w:sz w:val="20"/>
          <w:szCs w:val="20"/>
        </w:rPr>
        <w:t xml:space="preserve"> </w:t>
      </w:r>
      <w:r w:rsidRPr="001A28B0">
        <w:rPr>
          <w:rFonts w:ascii="Times New Roman" w:hAnsi="Times New Roman" w:cs="Times New Roman"/>
          <w:sz w:val="20"/>
          <w:szCs w:val="20"/>
        </w:rPr>
        <w:t>as</w:t>
      </w:r>
      <w:r w:rsidRPr="001A28B0">
        <w:rPr>
          <w:rFonts w:ascii="Times New Roman" w:hAnsi="Times New Roman" w:cs="Times New Roman"/>
          <w:spacing w:val="-9"/>
          <w:sz w:val="20"/>
          <w:szCs w:val="20"/>
        </w:rPr>
        <w:t xml:space="preserve"> </w:t>
      </w:r>
      <w:r w:rsidRPr="001A28B0">
        <w:rPr>
          <w:rFonts w:ascii="Times New Roman" w:hAnsi="Times New Roman" w:cs="Times New Roman"/>
          <w:sz w:val="20"/>
          <w:szCs w:val="20"/>
        </w:rPr>
        <w:t>related</w:t>
      </w:r>
      <w:r w:rsidRPr="001A28B0">
        <w:rPr>
          <w:rFonts w:ascii="Times New Roman" w:hAnsi="Times New Roman" w:cs="Times New Roman"/>
          <w:spacing w:val="-7"/>
          <w:sz w:val="20"/>
          <w:szCs w:val="20"/>
        </w:rPr>
        <w:t xml:space="preserve"> </w:t>
      </w:r>
      <w:r w:rsidRPr="001A28B0">
        <w:rPr>
          <w:rFonts w:ascii="Times New Roman" w:hAnsi="Times New Roman" w:cs="Times New Roman"/>
          <w:sz w:val="20"/>
          <w:szCs w:val="20"/>
        </w:rPr>
        <w:t>to</w:t>
      </w:r>
      <w:r w:rsidRPr="001A28B0">
        <w:rPr>
          <w:rFonts w:ascii="Times New Roman" w:hAnsi="Times New Roman" w:cs="Times New Roman"/>
          <w:spacing w:val="-7"/>
          <w:sz w:val="20"/>
          <w:szCs w:val="20"/>
        </w:rPr>
        <w:t xml:space="preserve"> </w:t>
      </w:r>
      <w:r w:rsidRPr="001A28B0">
        <w:rPr>
          <w:rFonts w:ascii="Times New Roman" w:hAnsi="Times New Roman" w:cs="Times New Roman"/>
          <w:sz w:val="20"/>
          <w:szCs w:val="20"/>
        </w:rPr>
        <w:t>soil</w:t>
      </w:r>
      <w:r w:rsidRPr="001A28B0">
        <w:rPr>
          <w:rFonts w:ascii="Times New Roman" w:hAnsi="Times New Roman" w:cs="Times New Roman"/>
          <w:spacing w:val="-5"/>
          <w:sz w:val="20"/>
          <w:szCs w:val="20"/>
        </w:rPr>
        <w:t xml:space="preserve"> </w:t>
      </w:r>
      <w:r w:rsidRPr="001A28B0">
        <w:rPr>
          <w:rFonts w:ascii="Times New Roman" w:hAnsi="Times New Roman" w:cs="Times New Roman"/>
          <w:sz w:val="20"/>
          <w:szCs w:val="20"/>
        </w:rPr>
        <w:t>texture,</w:t>
      </w:r>
      <w:r w:rsidRPr="001A28B0">
        <w:rPr>
          <w:rFonts w:ascii="Times New Roman" w:hAnsi="Times New Roman" w:cs="Times New Roman"/>
          <w:spacing w:val="-2"/>
          <w:sz w:val="20"/>
          <w:szCs w:val="20"/>
        </w:rPr>
        <w:t xml:space="preserve"> </w:t>
      </w:r>
      <w:r w:rsidRPr="001A28B0">
        <w:rPr>
          <w:rFonts w:ascii="Times New Roman" w:hAnsi="Times New Roman" w:cs="Times New Roman"/>
          <w:sz w:val="20"/>
          <w:szCs w:val="20"/>
        </w:rPr>
        <w:t>organic</w:t>
      </w:r>
      <w:r w:rsidRPr="001A28B0">
        <w:rPr>
          <w:rFonts w:ascii="Times New Roman" w:hAnsi="Times New Roman" w:cs="Times New Roman"/>
          <w:spacing w:val="-7"/>
          <w:sz w:val="20"/>
          <w:szCs w:val="20"/>
        </w:rPr>
        <w:t xml:space="preserve"> </w:t>
      </w:r>
      <w:r w:rsidRPr="001A28B0">
        <w:rPr>
          <w:rFonts w:ascii="Times New Roman" w:hAnsi="Times New Roman" w:cs="Times New Roman"/>
          <w:sz w:val="20"/>
          <w:szCs w:val="20"/>
        </w:rPr>
        <w:t>matter</w:t>
      </w:r>
      <w:r w:rsidRPr="001A28B0">
        <w:rPr>
          <w:rFonts w:ascii="Times New Roman" w:hAnsi="Times New Roman" w:cs="Times New Roman"/>
          <w:spacing w:val="-5"/>
          <w:sz w:val="20"/>
          <w:szCs w:val="20"/>
        </w:rPr>
        <w:t xml:space="preserve"> </w:t>
      </w:r>
      <w:r w:rsidRPr="001A28B0">
        <w:rPr>
          <w:rFonts w:ascii="Times New Roman" w:hAnsi="Times New Roman" w:cs="Times New Roman"/>
          <w:sz w:val="20"/>
          <w:szCs w:val="20"/>
        </w:rPr>
        <w:t>content</w:t>
      </w:r>
      <w:r w:rsidRPr="001A28B0">
        <w:rPr>
          <w:rFonts w:ascii="Times New Roman" w:hAnsi="Times New Roman" w:cs="Times New Roman"/>
          <w:spacing w:val="-7"/>
          <w:sz w:val="20"/>
          <w:szCs w:val="20"/>
        </w:rPr>
        <w:t xml:space="preserve"> </w:t>
      </w:r>
      <w:r w:rsidRPr="001A28B0">
        <w:rPr>
          <w:rFonts w:ascii="Times New Roman" w:hAnsi="Times New Roman" w:cs="Times New Roman"/>
          <w:sz w:val="20"/>
          <w:szCs w:val="20"/>
        </w:rPr>
        <w:t>and</w:t>
      </w:r>
      <w:r w:rsidRPr="001A28B0">
        <w:rPr>
          <w:rFonts w:ascii="Times New Roman" w:hAnsi="Times New Roman" w:cs="Times New Roman"/>
          <w:spacing w:val="-5"/>
          <w:sz w:val="20"/>
          <w:szCs w:val="20"/>
        </w:rPr>
        <w:t xml:space="preserve"> </w:t>
      </w:r>
      <w:r w:rsidRPr="001A28B0">
        <w:rPr>
          <w:rFonts w:ascii="Times New Roman" w:hAnsi="Times New Roman" w:cs="Times New Roman"/>
          <w:sz w:val="20"/>
          <w:szCs w:val="20"/>
        </w:rPr>
        <w:t>available total</w:t>
      </w:r>
      <w:r w:rsidRPr="001A28B0">
        <w:rPr>
          <w:rFonts w:ascii="Times New Roman" w:hAnsi="Times New Roman" w:cs="Times New Roman"/>
          <w:spacing w:val="-8"/>
          <w:sz w:val="20"/>
          <w:szCs w:val="20"/>
        </w:rPr>
        <w:t xml:space="preserve"> </w:t>
      </w:r>
      <w:r w:rsidRPr="001A28B0">
        <w:rPr>
          <w:rFonts w:ascii="Times New Roman" w:hAnsi="Times New Roman" w:cs="Times New Roman"/>
          <w:sz w:val="20"/>
          <w:szCs w:val="20"/>
        </w:rPr>
        <w:t>nutrients</w:t>
      </w:r>
      <w:r w:rsidRPr="001A28B0">
        <w:rPr>
          <w:rFonts w:ascii="Times New Roman" w:hAnsi="Times New Roman" w:cs="Times New Roman"/>
          <w:spacing w:val="-8"/>
          <w:sz w:val="20"/>
          <w:szCs w:val="20"/>
        </w:rPr>
        <w:t xml:space="preserve"> </w:t>
      </w:r>
      <w:r w:rsidRPr="001A28B0">
        <w:rPr>
          <w:rFonts w:ascii="Times New Roman" w:hAnsi="Times New Roman" w:cs="Times New Roman"/>
          <w:sz w:val="20"/>
          <w:szCs w:val="20"/>
        </w:rPr>
        <w:t>of</w:t>
      </w:r>
      <w:r w:rsidRPr="001A28B0">
        <w:rPr>
          <w:rFonts w:ascii="Times New Roman" w:hAnsi="Times New Roman" w:cs="Times New Roman"/>
          <w:spacing w:val="-8"/>
          <w:sz w:val="20"/>
          <w:szCs w:val="20"/>
        </w:rPr>
        <w:t xml:space="preserve"> </w:t>
      </w:r>
      <w:r w:rsidRPr="001A28B0">
        <w:rPr>
          <w:rFonts w:ascii="Times New Roman" w:hAnsi="Times New Roman" w:cs="Times New Roman"/>
          <w:sz w:val="20"/>
          <w:szCs w:val="20"/>
        </w:rPr>
        <w:t>Coimbatore</w:t>
      </w:r>
      <w:r w:rsidRPr="001A28B0">
        <w:rPr>
          <w:rFonts w:ascii="Times New Roman" w:hAnsi="Times New Roman" w:cs="Times New Roman"/>
          <w:spacing w:val="-8"/>
          <w:sz w:val="20"/>
          <w:szCs w:val="20"/>
        </w:rPr>
        <w:t xml:space="preserve"> </w:t>
      </w:r>
      <w:r w:rsidRPr="001A28B0">
        <w:rPr>
          <w:rFonts w:ascii="Times New Roman" w:hAnsi="Times New Roman" w:cs="Times New Roman"/>
          <w:sz w:val="20"/>
          <w:szCs w:val="20"/>
        </w:rPr>
        <w:t>soil,”</w:t>
      </w:r>
      <w:r w:rsidRPr="001A28B0">
        <w:rPr>
          <w:rFonts w:ascii="Times New Roman" w:hAnsi="Times New Roman" w:cs="Times New Roman"/>
          <w:spacing w:val="-7"/>
          <w:sz w:val="20"/>
          <w:szCs w:val="20"/>
        </w:rPr>
        <w:t xml:space="preserve"> </w:t>
      </w:r>
      <w:r w:rsidRPr="001A28B0">
        <w:rPr>
          <w:rFonts w:ascii="Times New Roman" w:hAnsi="Times New Roman" w:cs="Times New Roman"/>
          <w:sz w:val="20"/>
          <w:szCs w:val="20"/>
        </w:rPr>
        <w:t>Int.</w:t>
      </w:r>
      <w:r w:rsidRPr="001A28B0">
        <w:rPr>
          <w:rFonts w:ascii="Times New Roman" w:hAnsi="Times New Roman" w:cs="Times New Roman"/>
          <w:spacing w:val="-8"/>
          <w:sz w:val="20"/>
          <w:szCs w:val="20"/>
        </w:rPr>
        <w:t xml:space="preserve"> </w:t>
      </w:r>
      <w:r w:rsidRPr="001A28B0">
        <w:rPr>
          <w:rFonts w:ascii="Times New Roman" w:hAnsi="Times New Roman" w:cs="Times New Roman"/>
          <w:sz w:val="20"/>
          <w:szCs w:val="20"/>
        </w:rPr>
        <w:t>J.</w:t>
      </w:r>
      <w:r w:rsidRPr="001A28B0">
        <w:rPr>
          <w:rFonts w:ascii="Times New Roman" w:hAnsi="Times New Roman" w:cs="Times New Roman"/>
          <w:spacing w:val="-8"/>
          <w:sz w:val="20"/>
          <w:szCs w:val="20"/>
        </w:rPr>
        <w:t xml:space="preserve"> </w:t>
      </w:r>
      <w:r w:rsidRPr="001A28B0">
        <w:rPr>
          <w:rFonts w:ascii="Times New Roman" w:hAnsi="Times New Roman" w:cs="Times New Roman"/>
          <w:sz w:val="20"/>
          <w:szCs w:val="20"/>
        </w:rPr>
        <w:t>Sci.</w:t>
      </w:r>
      <w:r w:rsidRPr="001A28B0">
        <w:rPr>
          <w:rFonts w:ascii="Times New Roman" w:hAnsi="Times New Roman" w:cs="Times New Roman"/>
          <w:spacing w:val="-8"/>
          <w:sz w:val="20"/>
          <w:szCs w:val="20"/>
        </w:rPr>
        <w:t xml:space="preserve"> </w:t>
      </w:r>
      <w:r w:rsidRPr="001A28B0">
        <w:rPr>
          <w:rFonts w:ascii="Times New Roman" w:hAnsi="Times New Roman" w:cs="Times New Roman"/>
          <w:sz w:val="20"/>
          <w:szCs w:val="20"/>
        </w:rPr>
        <w:t>Res.</w:t>
      </w:r>
      <w:r w:rsidRPr="001A28B0">
        <w:rPr>
          <w:rFonts w:ascii="Times New Roman" w:hAnsi="Times New Roman" w:cs="Times New Roman"/>
          <w:spacing w:val="-7"/>
          <w:sz w:val="20"/>
          <w:szCs w:val="20"/>
        </w:rPr>
        <w:t xml:space="preserve"> </w:t>
      </w:r>
      <w:r w:rsidRPr="001A28B0">
        <w:rPr>
          <w:rFonts w:ascii="Times New Roman" w:hAnsi="Times New Roman" w:cs="Times New Roman"/>
          <w:sz w:val="20"/>
          <w:szCs w:val="20"/>
        </w:rPr>
        <w:t>Publications,</w:t>
      </w:r>
      <w:r w:rsidRPr="001A28B0">
        <w:rPr>
          <w:rFonts w:ascii="Times New Roman" w:hAnsi="Times New Roman" w:cs="Times New Roman"/>
          <w:spacing w:val="-8"/>
          <w:sz w:val="20"/>
          <w:szCs w:val="20"/>
        </w:rPr>
        <w:t xml:space="preserve"> </w:t>
      </w:r>
      <w:r w:rsidRPr="001A28B0">
        <w:rPr>
          <w:rFonts w:ascii="Times New Roman" w:hAnsi="Times New Roman" w:cs="Times New Roman"/>
          <w:sz w:val="20"/>
          <w:szCs w:val="20"/>
        </w:rPr>
        <w:t>vol.</w:t>
      </w:r>
      <w:r w:rsidRPr="001A28B0">
        <w:rPr>
          <w:rFonts w:ascii="Times New Roman" w:hAnsi="Times New Roman" w:cs="Times New Roman"/>
          <w:spacing w:val="-8"/>
          <w:sz w:val="20"/>
          <w:szCs w:val="20"/>
        </w:rPr>
        <w:t xml:space="preserve"> </w:t>
      </w:r>
      <w:r w:rsidRPr="001A28B0">
        <w:rPr>
          <w:rFonts w:ascii="Times New Roman" w:hAnsi="Times New Roman" w:cs="Times New Roman"/>
          <w:sz w:val="20"/>
          <w:szCs w:val="20"/>
        </w:rPr>
        <w:t>3,</w:t>
      </w:r>
      <w:r w:rsidRPr="001A28B0">
        <w:rPr>
          <w:rFonts w:ascii="Times New Roman" w:hAnsi="Times New Roman" w:cs="Times New Roman"/>
          <w:spacing w:val="-8"/>
          <w:sz w:val="20"/>
          <w:szCs w:val="20"/>
        </w:rPr>
        <w:t xml:space="preserve"> </w:t>
      </w:r>
      <w:r w:rsidRPr="001A28B0">
        <w:rPr>
          <w:rFonts w:ascii="Times New Roman" w:hAnsi="Times New Roman" w:cs="Times New Roman"/>
          <w:sz w:val="20"/>
          <w:szCs w:val="20"/>
        </w:rPr>
        <w:t>no.</w:t>
      </w:r>
      <w:r w:rsidRPr="001A28B0">
        <w:rPr>
          <w:rFonts w:ascii="Times New Roman" w:hAnsi="Times New Roman" w:cs="Times New Roman"/>
          <w:spacing w:val="-8"/>
          <w:sz w:val="20"/>
          <w:szCs w:val="20"/>
        </w:rPr>
        <w:t xml:space="preserve"> </w:t>
      </w:r>
      <w:r w:rsidRPr="001A28B0">
        <w:rPr>
          <w:rFonts w:ascii="Times New Roman" w:hAnsi="Times New Roman" w:cs="Times New Roman"/>
          <w:sz w:val="20"/>
          <w:szCs w:val="20"/>
        </w:rPr>
        <w:t>2,</w:t>
      </w:r>
      <w:r w:rsidRPr="001A28B0">
        <w:rPr>
          <w:rFonts w:ascii="Times New Roman" w:hAnsi="Times New Roman" w:cs="Times New Roman"/>
          <w:spacing w:val="-8"/>
          <w:sz w:val="20"/>
          <w:szCs w:val="20"/>
        </w:rPr>
        <w:t xml:space="preserve"> </w:t>
      </w:r>
      <w:r w:rsidRPr="001A28B0">
        <w:rPr>
          <w:rFonts w:ascii="Times New Roman" w:hAnsi="Times New Roman" w:cs="Times New Roman"/>
          <w:sz w:val="20"/>
          <w:szCs w:val="20"/>
        </w:rPr>
        <w:t>pp. 1-8, 2013.</w:t>
      </w:r>
    </w:p>
    <w:p w14:paraId="456D8EB4" w14:textId="77777777" w:rsidR="001A28B0" w:rsidRDefault="001A28B0" w:rsidP="001A28B0">
      <w:pPr>
        <w:pStyle w:val="ListParagraph"/>
        <w:widowControl w:val="0"/>
        <w:numPr>
          <w:ilvl w:val="0"/>
          <w:numId w:val="31"/>
        </w:numPr>
        <w:tabs>
          <w:tab w:val="left" w:pos="1176"/>
        </w:tabs>
        <w:autoSpaceDE w:val="0"/>
        <w:autoSpaceDN w:val="0"/>
        <w:spacing w:after="0" w:line="360" w:lineRule="auto"/>
        <w:ind w:right="1907"/>
        <w:jc w:val="both"/>
        <w:rPr>
          <w:rFonts w:ascii="Times New Roman" w:hAnsi="Times New Roman" w:cs="Times New Roman"/>
          <w:sz w:val="20"/>
          <w:szCs w:val="20"/>
        </w:rPr>
      </w:pPr>
      <w:r w:rsidRPr="001A28B0">
        <w:rPr>
          <w:rFonts w:ascii="Times New Roman" w:hAnsi="Times New Roman" w:cs="Times New Roman"/>
          <w:sz w:val="20"/>
          <w:szCs w:val="20"/>
        </w:rPr>
        <w:t>A. Cihan, J. S. Tyner, and E. Perfect, ‘‘Predicting relative permeability from water</w:t>
      </w:r>
      <w:r w:rsidRPr="001A28B0">
        <w:rPr>
          <w:rFonts w:ascii="Times New Roman" w:hAnsi="Times New Roman" w:cs="Times New Roman"/>
          <w:spacing w:val="-14"/>
          <w:sz w:val="20"/>
          <w:szCs w:val="20"/>
        </w:rPr>
        <w:t xml:space="preserve"> </w:t>
      </w:r>
      <w:r w:rsidRPr="001A28B0">
        <w:rPr>
          <w:rFonts w:ascii="Times New Roman" w:hAnsi="Times New Roman" w:cs="Times New Roman"/>
          <w:sz w:val="20"/>
          <w:szCs w:val="20"/>
        </w:rPr>
        <w:t>retention: A direct</w:t>
      </w:r>
      <w:r w:rsidRPr="001A28B0">
        <w:rPr>
          <w:rFonts w:ascii="Times New Roman" w:hAnsi="Times New Roman" w:cs="Times New Roman"/>
          <w:spacing w:val="-6"/>
          <w:sz w:val="20"/>
          <w:szCs w:val="20"/>
        </w:rPr>
        <w:t xml:space="preserve"> </w:t>
      </w:r>
      <w:r w:rsidRPr="001A28B0">
        <w:rPr>
          <w:rFonts w:ascii="Times New Roman" w:hAnsi="Times New Roman" w:cs="Times New Roman"/>
          <w:sz w:val="20"/>
          <w:szCs w:val="20"/>
        </w:rPr>
        <w:t>approach</w:t>
      </w:r>
      <w:r w:rsidRPr="001A28B0">
        <w:rPr>
          <w:rFonts w:ascii="Times New Roman" w:hAnsi="Times New Roman" w:cs="Times New Roman"/>
          <w:spacing w:val="-2"/>
          <w:sz w:val="20"/>
          <w:szCs w:val="20"/>
        </w:rPr>
        <w:t xml:space="preserve"> </w:t>
      </w:r>
      <w:r w:rsidRPr="001A28B0">
        <w:rPr>
          <w:rFonts w:ascii="Times New Roman" w:hAnsi="Times New Roman" w:cs="Times New Roman"/>
          <w:sz w:val="20"/>
          <w:szCs w:val="20"/>
        </w:rPr>
        <w:t>based</w:t>
      </w:r>
      <w:r w:rsidRPr="001A28B0">
        <w:rPr>
          <w:rFonts w:ascii="Times New Roman" w:hAnsi="Times New Roman" w:cs="Times New Roman"/>
          <w:spacing w:val="-5"/>
          <w:sz w:val="20"/>
          <w:szCs w:val="20"/>
        </w:rPr>
        <w:t xml:space="preserve"> </w:t>
      </w:r>
      <w:r w:rsidRPr="001A28B0">
        <w:rPr>
          <w:rFonts w:ascii="Times New Roman" w:hAnsi="Times New Roman" w:cs="Times New Roman"/>
          <w:sz w:val="20"/>
          <w:szCs w:val="20"/>
        </w:rPr>
        <w:t>on</w:t>
      </w:r>
      <w:r w:rsidRPr="001A28B0">
        <w:rPr>
          <w:rFonts w:ascii="Times New Roman" w:hAnsi="Times New Roman" w:cs="Times New Roman"/>
          <w:spacing w:val="-2"/>
          <w:sz w:val="20"/>
          <w:szCs w:val="20"/>
        </w:rPr>
        <w:t xml:space="preserve"> </w:t>
      </w:r>
      <w:r w:rsidRPr="001A28B0">
        <w:rPr>
          <w:rFonts w:ascii="Times New Roman" w:hAnsi="Times New Roman" w:cs="Times New Roman"/>
          <w:sz w:val="20"/>
          <w:szCs w:val="20"/>
        </w:rPr>
        <w:t>fractal</w:t>
      </w:r>
      <w:r w:rsidRPr="001A28B0">
        <w:rPr>
          <w:rFonts w:ascii="Times New Roman" w:hAnsi="Times New Roman" w:cs="Times New Roman"/>
          <w:spacing w:val="-1"/>
          <w:sz w:val="20"/>
          <w:szCs w:val="20"/>
        </w:rPr>
        <w:t xml:space="preserve"> </w:t>
      </w:r>
      <w:r w:rsidRPr="001A28B0">
        <w:rPr>
          <w:rFonts w:ascii="Times New Roman" w:hAnsi="Times New Roman" w:cs="Times New Roman"/>
          <w:sz w:val="20"/>
          <w:szCs w:val="20"/>
        </w:rPr>
        <w:t>geometry,’’</w:t>
      </w:r>
      <w:r w:rsidRPr="001A28B0">
        <w:rPr>
          <w:rFonts w:ascii="Times New Roman" w:hAnsi="Times New Roman" w:cs="Times New Roman"/>
          <w:spacing w:val="-8"/>
          <w:sz w:val="20"/>
          <w:szCs w:val="20"/>
        </w:rPr>
        <w:t xml:space="preserve"> </w:t>
      </w:r>
      <w:r w:rsidRPr="001A28B0">
        <w:rPr>
          <w:rFonts w:ascii="Times New Roman" w:hAnsi="Times New Roman" w:cs="Times New Roman"/>
          <w:sz w:val="20"/>
          <w:szCs w:val="20"/>
        </w:rPr>
        <w:t>Water</w:t>
      </w:r>
      <w:r w:rsidRPr="001A28B0">
        <w:rPr>
          <w:rFonts w:ascii="Times New Roman" w:hAnsi="Times New Roman" w:cs="Times New Roman"/>
          <w:spacing w:val="-8"/>
          <w:sz w:val="20"/>
          <w:szCs w:val="20"/>
        </w:rPr>
        <w:t xml:space="preserve"> </w:t>
      </w:r>
      <w:r w:rsidRPr="001A28B0">
        <w:rPr>
          <w:rFonts w:ascii="Times New Roman" w:hAnsi="Times New Roman" w:cs="Times New Roman"/>
          <w:sz w:val="20"/>
          <w:szCs w:val="20"/>
        </w:rPr>
        <w:t>Resource. Res., vol. 45, no. 4, pp. 1-8, Apr. 2009, DOI: 10.1029/2008WR007038.</w:t>
      </w:r>
    </w:p>
    <w:p w14:paraId="3984E79A" w14:textId="77777777" w:rsidR="001A28B0" w:rsidRPr="001A28B0" w:rsidRDefault="001A28B0" w:rsidP="001A28B0">
      <w:pPr>
        <w:pStyle w:val="ListParagraph"/>
        <w:widowControl w:val="0"/>
        <w:numPr>
          <w:ilvl w:val="0"/>
          <w:numId w:val="31"/>
        </w:numPr>
        <w:tabs>
          <w:tab w:val="left" w:pos="1176"/>
        </w:tabs>
        <w:autoSpaceDE w:val="0"/>
        <w:autoSpaceDN w:val="0"/>
        <w:spacing w:after="0" w:line="360" w:lineRule="auto"/>
        <w:ind w:right="1907"/>
        <w:jc w:val="both"/>
        <w:rPr>
          <w:rFonts w:ascii="Times New Roman" w:hAnsi="Times New Roman" w:cs="Times New Roman"/>
          <w:sz w:val="20"/>
          <w:szCs w:val="20"/>
        </w:rPr>
      </w:pPr>
      <w:r w:rsidRPr="001A28B0">
        <w:rPr>
          <w:rFonts w:ascii="Times New Roman" w:hAnsi="Times New Roman" w:cs="Times New Roman"/>
          <w:sz w:val="20"/>
          <w:szCs w:val="20"/>
        </w:rPr>
        <w:t>K.</w:t>
      </w:r>
      <w:r w:rsidRPr="001A28B0">
        <w:rPr>
          <w:rFonts w:ascii="Times New Roman" w:hAnsi="Times New Roman" w:cs="Times New Roman"/>
          <w:spacing w:val="-3"/>
          <w:sz w:val="20"/>
          <w:szCs w:val="20"/>
        </w:rPr>
        <w:t xml:space="preserve"> </w:t>
      </w:r>
      <w:r w:rsidRPr="001A28B0">
        <w:rPr>
          <w:rFonts w:ascii="Times New Roman" w:hAnsi="Times New Roman" w:cs="Times New Roman"/>
          <w:sz w:val="20"/>
          <w:szCs w:val="20"/>
        </w:rPr>
        <w:t>H.</w:t>
      </w:r>
      <w:r w:rsidRPr="001A28B0">
        <w:rPr>
          <w:rFonts w:ascii="Times New Roman" w:hAnsi="Times New Roman" w:cs="Times New Roman"/>
          <w:spacing w:val="-3"/>
          <w:sz w:val="20"/>
          <w:szCs w:val="20"/>
        </w:rPr>
        <w:t xml:space="preserve"> </w:t>
      </w:r>
      <w:r w:rsidRPr="001A28B0">
        <w:rPr>
          <w:rFonts w:ascii="Times New Roman" w:hAnsi="Times New Roman" w:cs="Times New Roman"/>
          <w:sz w:val="20"/>
          <w:szCs w:val="20"/>
        </w:rPr>
        <w:t>Yusof,</w:t>
      </w:r>
      <w:r w:rsidRPr="001A28B0">
        <w:rPr>
          <w:rFonts w:ascii="Times New Roman" w:hAnsi="Times New Roman" w:cs="Times New Roman"/>
          <w:spacing w:val="-3"/>
          <w:sz w:val="20"/>
          <w:szCs w:val="20"/>
        </w:rPr>
        <w:t xml:space="preserve"> </w:t>
      </w:r>
      <w:r w:rsidRPr="001A28B0">
        <w:rPr>
          <w:rFonts w:ascii="Times New Roman" w:hAnsi="Times New Roman" w:cs="Times New Roman"/>
          <w:sz w:val="20"/>
          <w:szCs w:val="20"/>
        </w:rPr>
        <w:t>F.</w:t>
      </w:r>
      <w:r w:rsidRPr="001A28B0">
        <w:rPr>
          <w:rFonts w:ascii="Times New Roman" w:hAnsi="Times New Roman" w:cs="Times New Roman"/>
          <w:spacing w:val="-3"/>
          <w:sz w:val="20"/>
          <w:szCs w:val="20"/>
        </w:rPr>
        <w:t xml:space="preserve"> </w:t>
      </w:r>
      <w:r w:rsidRPr="001A28B0">
        <w:rPr>
          <w:rFonts w:ascii="Times New Roman" w:hAnsi="Times New Roman" w:cs="Times New Roman"/>
          <w:sz w:val="20"/>
          <w:szCs w:val="20"/>
        </w:rPr>
        <w:t>Aman,</w:t>
      </w:r>
      <w:r w:rsidRPr="001A28B0">
        <w:rPr>
          <w:rFonts w:ascii="Times New Roman" w:hAnsi="Times New Roman" w:cs="Times New Roman"/>
          <w:spacing w:val="-1"/>
          <w:sz w:val="20"/>
          <w:szCs w:val="20"/>
        </w:rPr>
        <w:t xml:space="preserve"> </w:t>
      </w:r>
      <w:r w:rsidRPr="001A28B0">
        <w:rPr>
          <w:rFonts w:ascii="Times New Roman" w:hAnsi="Times New Roman" w:cs="Times New Roman"/>
          <w:sz w:val="20"/>
          <w:szCs w:val="20"/>
        </w:rPr>
        <w:t>A.</w:t>
      </w:r>
      <w:r w:rsidRPr="001A28B0">
        <w:rPr>
          <w:rFonts w:ascii="Times New Roman" w:hAnsi="Times New Roman" w:cs="Times New Roman"/>
          <w:spacing w:val="-3"/>
          <w:sz w:val="20"/>
          <w:szCs w:val="20"/>
        </w:rPr>
        <w:t xml:space="preserve"> </w:t>
      </w:r>
      <w:r w:rsidRPr="001A28B0">
        <w:rPr>
          <w:rFonts w:ascii="Times New Roman" w:hAnsi="Times New Roman" w:cs="Times New Roman"/>
          <w:sz w:val="20"/>
          <w:szCs w:val="20"/>
        </w:rPr>
        <w:t>S.</w:t>
      </w:r>
      <w:r w:rsidRPr="001A28B0">
        <w:rPr>
          <w:rFonts w:ascii="Times New Roman" w:hAnsi="Times New Roman" w:cs="Times New Roman"/>
          <w:spacing w:val="-2"/>
          <w:sz w:val="20"/>
          <w:szCs w:val="20"/>
        </w:rPr>
        <w:t xml:space="preserve"> </w:t>
      </w:r>
      <w:r w:rsidRPr="001A28B0">
        <w:rPr>
          <w:rFonts w:ascii="Times New Roman" w:hAnsi="Times New Roman" w:cs="Times New Roman"/>
          <w:sz w:val="20"/>
          <w:szCs w:val="20"/>
        </w:rPr>
        <w:t>Ahmad,</w:t>
      </w:r>
      <w:r w:rsidRPr="001A28B0">
        <w:rPr>
          <w:rFonts w:ascii="Times New Roman" w:hAnsi="Times New Roman" w:cs="Times New Roman"/>
          <w:spacing w:val="-3"/>
          <w:sz w:val="20"/>
          <w:szCs w:val="20"/>
        </w:rPr>
        <w:t xml:space="preserve"> </w:t>
      </w:r>
      <w:r w:rsidRPr="001A28B0">
        <w:rPr>
          <w:rFonts w:ascii="Times New Roman" w:hAnsi="Times New Roman" w:cs="Times New Roman"/>
          <w:sz w:val="20"/>
          <w:szCs w:val="20"/>
        </w:rPr>
        <w:t>M.</w:t>
      </w:r>
      <w:r w:rsidRPr="001A28B0">
        <w:rPr>
          <w:rFonts w:ascii="Times New Roman" w:hAnsi="Times New Roman" w:cs="Times New Roman"/>
          <w:spacing w:val="-1"/>
          <w:sz w:val="20"/>
          <w:szCs w:val="20"/>
        </w:rPr>
        <w:t xml:space="preserve"> </w:t>
      </w:r>
      <w:r w:rsidRPr="001A28B0">
        <w:rPr>
          <w:rFonts w:ascii="Times New Roman" w:hAnsi="Times New Roman" w:cs="Times New Roman"/>
          <w:sz w:val="20"/>
          <w:szCs w:val="20"/>
        </w:rPr>
        <w:t>Abdulrazaq,</w:t>
      </w:r>
      <w:r w:rsidRPr="001A28B0">
        <w:rPr>
          <w:rFonts w:ascii="Times New Roman" w:hAnsi="Times New Roman" w:cs="Times New Roman"/>
          <w:spacing w:val="-3"/>
          <w:sz w:val="20"/>
          <w:szCs w:val="20"/>
        </w:rPr>
        <w:t xml:space="preserve"> </w:t>
      </w:r>
      <w:r w:rsidRPr="001A28B0">
        <w:rPr>
          <w:rFonts w:ascii="Times New Roman" w:hAnsi="Times New Roman" w:cs="Times New Roman"/>
          <w:sz w:val="20"/>
          <w:szCs w:val="20"/>
        </w:rPr>
        <w:t>M.</w:t>
      </w:r>
      <w:r w:rsidRPr="001A28B0">
        <w:rPr>
          <w:rFonts w:ascii="Times New Roman" w:hAnsi="Times New Roman" w:cs="Times New Roman"/>
          <w:spacing w:val="-3"/>
          <w:sz w:val="20"/>
          <w:szCs w:val="20"/>
        </w:rPr>
        <w:t xml:space="preserve"> </w:t>
      </w:r>
      <w:r w:rsidRPr="001A28B0">
        <w:rPr>
          <w:rFonts w:ascii="Times New Roman" w:hAnsi="Times New Roman" w:cs="Times New Roman"/>
          <w:sz w:val="20"/>
          <w:szCs w:val="20"/>
        </w:rPr>
        <w:t>N.</w:t>
      </w:r>
      <w:r w:rsidRPr="001A28B0">
        <w:rPr>
          <w:rFonts w:ascii="Times New Roman" w:hAnsi="Times New Roman" w:cs="Times New Roman"/>
          <w:spacing w:val="-1"/>
          <w:sz w:val="20"/>
          <w:szCs w:val="20"/>
        </w:rPr>
        <w:t xml:space="preserve"> </w:t>
      </w:r>
      <w:r w:rsidRPr="001A28B0">
        <w:rPr>
          <w:rFonts w:ascii="Times New Roman" w:hAnsi="Times New Roman" w:cs="Times New Roman"/>
          <w:sz w:val="20"/>
          <w:szCs w:val="20"/>
        </w:rPr>
        <w:t>Mohammed,</w:t>
      </w:r>
      <w:r w:rsidRPr="001A28B0">
        <w:rPr>
          <w:rFonts w:ascii="Times New Roman" w:hAnsi="Times New Roman" w:cs="Times New Roman"/>
          <w:spacing w:val="-1"/>
          <w:sz w:val="20"/>
          <w:szCs w:val="20"/>
        </w:rPr>
        <w:t xml:space="preserve"> </w:t>
      </w:r>
      <w:r w:rsidRPr="001A28B0">
        <w:rPr>
          <w:rFonts w:ascii="Times New Roman" w:hAnsi="Times New Roman" w:cs="Times New Roman"/>
          <w:spacing w:val="-5"/>
          <w:sz w:val="20"/>
          <w:szCs w:val="20"/>
        </w:rPr>
        <w:t>M.</w:t>
      </w:r>
      <w:r>
        <w:rPr>
          <w:rFonts w:ascii="Times New Roman" w:hAnsi="Times New Roman" w:cs="Times New Roman"/>
          <w:spacing w:val="-5"/>
          <w:sz w:val="20"/>
          <w:szCs w:val="20"/>
        </w:rPr>
        <w:t xml:space="preserve"> </w:t>
      </w:r>
      <w:r w:rsidRPr="001A28B0">
        <w:rPr>
          <w:sz w:val="20"/>
          <w:szCs w:val="20"/>
        </w:rPr>
        <w:t>S.</w:t>
      </w:r>
      <w:r w:rsidRPr="001A28B0">
        <w:rPr>
          <w:spacing w:val="-4"/>
          <w:sz w:val="20"/>
          <w:szCs w:val="20"/>
        </w:rPr>
        <w:t xml:space="preserve"> </w:t>
      </w:r>
      <w:r w:rsidRPr="001A28B0">
        <w:rPr>
          <w:sz w:val="20"/>
          <w:szCs w:val="20"/>
        </w:rPr>
        <w:t>Z.</w:t>
      </w:r>
      <w:r w:rsidRPr="001A28B0">
        <w:rPr>
          <w:spacing w:val="-4"/>
          <w:sz w:val="20"/>
          <w:szCs w:val="20"/>
        </w:rPr>
        <w:t xml:space="preserve"> </w:t>
      </w:r>
      <w:r w:rsidRPr="001A28B0">
        <w:rPr>
          <w:sz w:val="20"/>
          <w:szCs w:val="20"/>
        </w:rPr>
        <w:t>M.</w:t>
      </w:r>
      <w:r w:rsidRPr="001A28B0">
        <w:rPr>
          <w:spacing w:val="-6"/>
          <w:sz w:val="20"/>
          <w:szCs w:val="20"/>
        </w:rPr>
        <w:t xml:space="preserve"> </w:t>
      </w:r>
      <w:r w:rsidRPr="001A28B0">
        <w:rPr>
          <w:sz w:val="20"/>
          <w:szCs w:val="20"/>
        </w:rPr>
        <w:t>Zabidi,</w:t>
      </w:r>
      <w:r w:rsidRPr="001A28B0">
        <w:rPr>
          <w:spacing w:val="-4"/>
          <w:sz w:val="20"/>
          <w:szCs w:val="20"/>
        </w:rPr>
        <w:t xml:space="preserve"> </w:t>
      </w:r>
      <w:r w:rsidRPr="001A28B0">
        <w:rPr>
          <w:sz w:val="20"/>
          <w:szCs w:val="20"/>
        </w:rPr>
        <w:t>and</w:t>
      </w:r>
      <w:r w:rsidRPr="001A28B0">
        <w:rPr>
          <w:spacing w:val="-1"/>
          <w:sz w:val="20"/>
          <w:szCs w:val="20"/>
        </w:rPr>
        <w:t xml:space="preserve"> </w:t>
      </w:r>
      <w:r w:rsidRPr="001A28B0">
        <w:rPr>
          <w:sz w:val="20"/>
          <w:szCs w:val="20"/>
        </w:rPr>
        <w:t>M.</w:t>
      </w:r>
      <w:r w:rsidRPr="001A28B0">
        <w:rPr>
          <w:spacing w:val="-8"/>
          <w:sz w:val="20"/>
          <w:szCs w:val="20"/>
        </w:rPr>
        <w:t xml:space="preserve"> </w:t>
      </w:r>
      <w:r w:rsidRPr="001A28B0">
        <w:rPr>
          <w:sz w:val="20"/>
          <w:szCs w:val="20"/>
        </w:rPr>
        <w:t>Y.</w:t>
      </w:r>
      <w:r w:rsidRPr="001A28B0">
        <w:rPr>
          <w:spacing w:val="-4"/>
          <w:sz w:val="20"/>
          <w:szCs w:val="20"/>
        </w:rPr>
        <w:t xml:space="preserve"> </w:t>
      </w:r>
      <w:r w:rsidRPr="001A28B0">
        <w:rPr>
          <w:sz w:val="20"/>
          <w:szCs w:val="20"/>
        </w:rPr>
        <w:t>H.</w:t>
      </w:r>
      <w:r w:rsidRPr="001A28B0">
        <w:rPr>
          <w:spacing w:val="-6"/>
          <w:sz w:val="20"/>
          <w:szCs w:val="20"/>
        </w:rPr>
        <w:t xml:space="preserve"> </w:t>
      </w:r>
      <w:r w:rsidRPr="001A28B0">
        <w:rPr>
          <w:sz w:val="20"/>
          <w:szCs w:val="20"/>
        </w:rPr>
        <w:t>Sauzi,</w:t>
      </w:r>
      <w:r w:rsidRPr="001A28B0">
        <w:rPr>
          <w:spacing w:val="-4"/>
          <w:sz w:val="20"/>
          <w:szCs w:val="20"/>
        </w:rPr>
        <w:t xml:space="preserve"> </w:t>
      </w:r>
      <w:r w:rsidRPr="001A28B0">
        <w:rPr>
          <w:sz w:val="20"/>
          <w:szCs w:val="20"/>
        </w:rPr>
        <w:t>‘‘Determination</w:t>
      </w:r>
      <w:r w:rsidRPr="001A28B0">
        <w:rPr>
          <w:spacing w:val="-4"/>
          <w:sz w:val="20"/>
          <w:szCs w:val="20"/>
        </w:rPr>
        <w:t xml:space="preserve"> </w:t>
      </w:r>
      <w:r w:rsidRPr="001A28B0">
        <w:rPr>
          <w:sz w:val="20"/>
          <w:szCs w:val="20"/>
        </w:rPr>
        <w:t>of</w:t>
      </w:r>
      <w:r w:rsidRPr="001A28B0">
        <w:rPr>
          <w:spacing w:val="-6"/>
          <w:sz w:val="20"/>
          <w:szCs w:val="20"/>
        </w:rPr>
        <w:t xml:space="preserve"> </w:t>
      </w:r>
      <w:r w:rsidRPr="001A28B0">
        <w:rPr>
          <w:sz w:val="20"/>
          <w:szCs w:val="20"/>
        </w:rPr>
        <w:t>soil</w:t>
      </w:r>
      <w:r w:rsidRPr="001A28B0">
        <w:rPr>
          <w:spacing w:val="-5"/>
          <w:sz w:val="20"/>
          <w:szCs w:val="20"/>
        </w:rPr>
        <w:t xml:space="preserve"> </w:t>
      </w:r>
      <w:r w:rsidRPr="001A28B0">
        <w:rPr>
          <w:sz w:val="20"/>
          <w:szCs w:val="20"/>
        </w:rPr>
        <w:t>texture</w:t>
      </w:r>
      <w:r w:rsidRPr="001A28B0">
        <w:rPr>
          <w:spacing w:val="-6"/>
          <w:sz w:val="20"/>
          <w:szCs w:val="20"/>
        </w:rPr>
        <w:t xml:space="preserve"> </w:t>
      </w:r>
      <w:r w:rsidRPr="001A28B0">
        <w:rPr>
          <w:sz w:val="20"/>
          <w:szCs w:val="20"/>
        </w:rPr>
        <w:t>using</w:t>
      </w:r>
      <w:r w:rsidRPr="001A28B0">
        <w:rPr>
          <w:spacing w:val="-6"/>
          <w:sz w:val="20"/>
          <w:szCs w:val="20"/>
        </w:rPr>
        <w:t xml:space="preserve"> </w:t>
      </w:r>
      <w:r w:rsidRPr="001A28B0">
        <w:rPr>
          <w:sz w:val="20"/>
          <w:szCs w:val="20"/>
        </w:rPr>
        <w:t>image processing technique,’’ in Proc. IEEE 18th Int. Colloq. Signal Process. Appl. (CSPA), May 2022, pp. 178–181.</w:t>
      </w:r>
    </w:p>
    <w:p w14:paraId="7512EA52" w14:textId="17E8A69B" w:rsidR="001A28B0" w:rsidRPr="006E1F47" w:rsidRDefault="001A28B0" w:rsidP="001A28B0">
      <w:pPr>
        <w:pStyle w:val="ListParagraph"/>
        <w:widowControl w:val="0"/>
        <w:numPr>
          <w:ilvl w:val="0"/>
          <w:numId w:val="31"/>
        </w:numPr>
        <w:tabs>
          <w:tab w:val="left" w:pos="1176"/>
        </w:tabs>
        <w:autoSpaceDE w:val="0"/>
        <w:autoSpaceDN w:val="0"/>
        <w:spacing w:after="0" w:line="360" w:lineRule="auto"/>
        <w:ind w:right="1907"/>
        <w:jc w:val="both"/>
        <w:rPr>
          <w:rFonts w:ascii="Times New Roman" w:hAnsi="Times New Roman" w:cs="Times New Roman"/>
          <w:sz w:val="20"/>
          <w:szCs w:val="20"/>
        </w:rPr>
      </w:pPr>
      <w:r w:rsidRPr="001A28B0">
        <w:rPr>
          <w:rFonts w:ascii="Times New Roman" w:hAnsi="Times New Roman" w:cs="Times New Roman"/>
          <w:sz w:val="20"/>
          <w:szCs w:val="20"/>
        </w:rPr>
        <w:t>E.</w:t>
      </w:r>
      <w:r w:rsidRPr="001A28B0">
        <w:rPr>
          <w:rFonts w:ascii="Times New Roman" w:hAnsi="Times New Roman" w:cs="Times New Roman"/>
          <w:spacing w:val="-9"/>
          <w:sz w:val="20"/>
          <w:szCs w:val="20"/>
        </w:rPr>
        <w:t xml:space="preserve"> </w:t>
      </w:r>
      <w:r w:rsidRPr="001A28B0">
        <w:rPr>
          <w:rFonts w:ascii="Times New Roman" w:hAnsi="Times New Roman" w:cs="Times New Roman"/>
          <w:sz w:val="20"/>
          <w:szCs w:val="20"/>
        </w:rPr>
        <w:t>Šarauskis,</w:t>
      </w:r>
      <w:r w:rsidRPr="001A28B0">
        <w:rPr>
          <w:rFonts w:ascii="Times New Roman" w:hAnsi="Times New Roman" w:cs="Times New Roman"/>
          <w:spacing w:val="-9"/>
          <w:sz w:val="20"/>
          <w:szCs w:val="20"/>
        </w:rPr>
        <w:t xml:space="preserve"> </w:t>
      </w:r>
      <w:r w:rsidRPr="001A28B0">
        <w:rPr>
          <w:rFonts w:ascii="Times New Roman" w:hAnsi="Times New Roman" w:cs="Times New Roman"/>
          <w:sz w:val="20"/>
          <w:szCs w:val="20"/>
        </w:rPr>
        <w:t>M.</w:t>
      </w:r>
      <w:r w:rsidRPr="001A28B0">
        <w:rPr>
          <w:rFonts w:ascii="Times New Roman" w:hAnsi="Times New Roman" w:cs="Times New Roman"/>
          <w:spacing w:val="-9"/>
          <w:sz w:val="20"/>
          <w:szCs w:val="20"/>
        </w:rPr>
        <w:t xml:space="preserve"> </w:t>
      </w:r>
      <w:r w:rsidRPr="001A28B0">
        <w:rPr>
          <w:rFonts w:ascii="Times New Roman" w:hAnsi="Times New Roman" w:cs="Times New Roman"/>
          <w:sz w:val="20"/>
          <w:szCs w:val="20"/>
        </w:rPr>
        <w:t>Kazlauskas,</w:t>
      </w:r>
      <w:r w:rsidRPr="001A28B0">
        <w:rPr>
          <w:rFonts w:ascii="Times New Roman" w:hAnsi="Times New Roman" w:cs="Times New Roman"/>
          <w:spacing w:val="-7"/>
          <w:sz w:val="20"/>
          <w:szCs w:val="20"/>
        </w:rPr>
        <w:t xml:space="preserve"> </w:t>
      </w:r>
      <w:r w:rsidRPr="001A28B0">
        <w:rPr>
          <w:rFonts w:ascii="Times New Roman" w:hAnsi="Times New Roman" w:cs="Times New Roman"/>
          <w:sz w:val="20"/>
          <w:szCs w:val="20"/>
        </w:rPr>
        <w:t>V.</w:t>
      </w:r>
      <w:r w:rsidRPr="001A28B0">
        <w:rPr>
          <w:rFonts w:ascii="Times New Roman" w:hAnsi="Times New Roman" w:cs="Times New Roman"/>
          <w:spacing w:val="-11"/>
          <w:sz w:val="20"/>
          <w:szCs w:val="20"/>
        </w:rPr>
        <w:t xml:space="preserve"> </w:t>
      </w:r>
      <w:r w:rsidRPr="001A28B0">
        <w:rPr>
          <w:rFonts w:ascii="Times New Roman" w:hAnsi="Times New Roman" w:cs="Times New Roman"/>
          <w:sz w:val="20"/>
          <w:szCs w:val="20"/>
        </w:rPr>
        <w:t>Naujokiene,</w:t>
      </w:r>
      <w:r w:rsidRPr="001A28B0">
        <w:rPr>
          <w:rFonts w:ascii="Times New Roman" w:hAnsi="Times New Roman" w:cs="Times New Roman"/>
          <w:spacing w:val="-9"/>
          <w:sz w:val="20"/>
          <w:szCs w:val="20"/>
        </w:rPr>
        <w:t xml:space="preserve"> </w:t>
      </w:r>
      <w:r w:rsidRPr="001A28B0">
        <w:rPr>
          <w:rFonts w:ascii="Times New Roman" w:hAnsi="Times New Roman" w:cs="Times New Roman"/>
          <w:sz w:val="20"/>
          <w:szCs w:val="20"/>
        </w:rPr>
        <w:t>I.</w:t>
      </w:r>
      <w:r w:rsidRPr="001A28B0">
        <w:rPr>
          <w:rFonts w:ascii="Times New Roman" w:hAnsi="Times New Roman" w:cs="Times New Roman"/>
          <w:spacing w:val="-9"/>
          <w:sz w:val="20"/>
          <w:szCs w:val="20"/>
        </w:rPr>
        <w:t xml:space="preserve"> </w:t>
      </w:r>
      <w:r w:rsidRPr="001A28B0">
        <w:rPr>
          <w:rFonts w:ascii="Times New Roman" w:hAnsi="Times New Roman" w:cs="Times New Roman"/>
          <w:sz w:val="20"/>
          <w:szCs w:val="20"/>
        </w:rPr>
        <w:t>Bručien</w:t>
      </w:r>
      <w:r w:rsidRPr="001A28B0">
        <w:rPr>
          <w:rFonts w:ascii="Times New Roman" w:hAnsi="Times New Roman" w:cs="Times New Roman"/>
          <w:spacing w:val="-9"/>
          <w:sz w:val="20"/>
          <w:szCs w:val="20"/>
        </w:rPr>
        <w:t xml:space="preserve"> </w:t>
      </w:r>
      <w:r w:rsidRPr="001A28B0">
        <w:rPr>
          <w:rFonts w:ascii="Times New Roman" w:hAnsi="Times New Roman" w:cs="Times New Roman"/>
          <w:sz w:val="20"/>
          <w:szCs w:val="20"/>
        </w:rPr>
        <w:t>˙</w:t>
      </w:r>
      <w:r w:rsidRPr="001A28B0">
        <w:rPr>
          <w:rFonts w:ascii="Times New Roman" w:hAnsi="Times New Roman" w:cs="Times New Roman"/>
          <w:spacing w:val="-9"/>
          <w:sz w:val="20"/>
          <w:szCs w:val="20"/>
        </w:rPr>
        <w:t xml:space="preserve"> </w:t>
      </w:r>
      <w:r w:rsidRPr="001A28B0">
        <w:rPr>
          <w:rFonts w:ascii="Times New Roman" w:hAnsi="Times New Roman" w:cs="Times New Roman"/>
          <w:sz w:val="20"/>
          <w:szCs w:val="20"/>
        </w:rPr>
        <w:t>e,</w:t>
      </w:r>
      <w:r w:rsidRPr="001A28B0">
        <w:rPr>
          <w:rFonts w:ascii="Times New Roman" w:hAnsi="Times New Roman" w:cs="Times New Roman"/>
          <w:spacing w:val="-10"/>
          <w:sz w:val="20"/>
          <w:szCs w:val="20"/>
        </w:rPr>
        <w:t xml:space="preserve"> </w:t>
      </w:r>
      <w:r w:rsidRPr="001A28B0">
        <w:rPr>
          <w:rFonts w:ascii="Times New Roman" w:hAnsi="Times New Roman" w:cs="Times New Roman"/>
          <w:sz w:val="20"/>
          <w:szCs w:val="20"/>
        </w:rPr>
        <w:t>D.</w:t>
      </w:r>
      <w:r w:rsidRPr="001A28B0">
        <w:rPr>
          <w:rFonts w:ascii="Times New Roman" w:hAnsi="Times New Roman" w:cs="Times New Roman"/>
          <w:spacing w:val="-9"/>
          <w:sz w:val="20"/>
          <w:szCs w:val="20"/>
        </w:rPr>
        <w:t xml:space="preserve"> </w:t>
      </w:r>
      <w:r w:rsidRPr="001A28B0">
        <w:rPr>
          <w:rFonts w:ascii="Times New Roman" w:hAnsi="Times New Roman" w:cs="Times New Roman"/>
          <w:spacing w:val="-2"/>
          <w:sz w:val="20"/>
          <w:szCs w:val="20"/>
        </w:rPr>
        <w:t>Steponavičius,</w:t>
      </w:r>
      <w:r>
        <w:rPr>
          <w:rFonts w:ascii="Times New Roman" w:hAnsi="Times New Roman" w:cs="Times New Roman"/>
          <w:spacing w:val="-2"/>
          <w:sz w:val="20"/>
          <w:szCs w:val="20"/>
        </w:rPr>
        <w:t xml:space="preserve"> </w:t>
      </w:r>
      <w:r w:rsidRPr="001A28B0">
        <w:rPr>
          <w:sz w:val="20"/>
          <w:szCs w:val="20"/>
        </w:rPr>
        <w:t>K. Romaneckas, and A. Jasinskas, ‘‘Variable rate seeding in precision agriculture: Recent advances and future perspectives,’’ Agriculture, vol. 12, no. 2, p. 305, Feb. 2022.</w:t>
      </w:r>
    </w:p>
    <w:p w14:paraId="46EED03B" w14:textId="77777777" w:rsidR="001A28B0" w:rsidRDefault="001A28B0" w:rsidP="001A28B0">
      <w:pPr>
        <w:pStyle w:val="ListParagraph"/>
        <w:widowControl w:val="0"/>
        <w:numPr>
          <w:ilvl w:val="0"/>
          <w:numId w:val="31"/>
        </w:numPr>
        <w:tabs>
          <w:tab w:val="left" w:pos="1176"/>
        </w:tabs>
        <w:autoSpaceDE w:val="0"/>
        <w:autoSpaceDN w:val="0"/>
        <w:spacing w:after="0" w:line="360" w:lineRule="auto"/>
        <w:ind w:right="1907"/>
        <w:jc w:val="both"/>
        <w:rPr>
          <w:rFonts w:ascii="Times New Roman" w:hAnsi="Times New Roman" w:cs="Times New Roman"/>
          <w:sz w:val="20"/>
          <w:szCs w:val="20"/>
        </w:rPr>
      </w:pPr>
      <w:r w:rsidRPr="001A28B0">
        <w:rPr>
          <w:rFonts w:ascii="Times New Roman" w:hAnsi="Times New Roman" w:cs="Times New Roman"/>
          <w:sz w:val="20"/>
          <w:szCs w:val="20"/>
        </w:rPr>
        <w:t>Ekunayo-Oluwabami Babalola, Muhammad H. Asad, Abdul Bais, “Soil Surface</w:t>
      </w:r>
      <w:r w:rsidRPr="001A28B0">
        <w:rPr>
          <w:rFonts w:ascii="Times New Roman" w:hAnsi="Times New Roman" w:cs="Times New Roman"/>
          <w:spacing w:val="-15"/>
          <w:sz w:val="20"/>
          <w:szCs w:val="20"/>
        </w:rPr>
        <w:t xml:space="preserve"> </w:t>
      </w:r>
      <w:r w:rsidRPr="001A28B0">
        <w:rPr>
          <w:rFonts w:ascii="Times New Roman" w:hAnsi="Times New Roman" w:cs="Times New Roman"/>
          <w:sz w:val="20"/>
          <w:szCs w:val="20"/>
        </w:rPr>
        <w:t>Texture</w:t>
      </w:r>
      <w:r w:rsidRPr="001A28B0">
        <w:rPr>
          <w:rFonts w:ascii="Times New Roman" w:hAnsi="Times New Roman" w:cs="Times New Roman"/>
          <w:spacing w:val="-15"/>
          <w:sz w:val="20"/>
          <w:szCs w:val="20"/>
        </w:rPr>
        <w:t xml:space="preserve"> </w:t>
      </w:r>
      <w:r w:rsidRPr="001A28B0">
        <w:rPr>
          <w:rFonts w:ascii="Times New Roman" w:hAnsi="Times New Roman" w:cs="Times New Roman"/>
          <w:sz w:val="20"/>
          <w:szCs w:val="20"/>
        </w:rPr>
        <w:t>Classification</w:t>
      </w:r>
      <w:r w:rsidRPr="001A28B0">
        <w:rPr>
          <w:rFonts w:ascii="Times New Roman" w:hAnsi="Times New Roman" w:cs="Times New Roman"/>
          <w:spacing w:val="-15"/>
          <w:sz w:val="20"/>
          <w:szCs w:val="20"/>
        </w:rPr>
        <w:t xml:space="preserve"> </w:t>
      </w:r>
      <w:r w:rsidRPr="001A28B0">
        <w:rPr>
          <w:rFonts w:ascii="Times New Roman" w:hAnsi="Times New Roman" w:cs="Times New Roman"/>
          <w:sz w:val="20"/>
          <w:szCs w:val="20"/>
        </w:rPr>
        <w:t>Using</w:t>
      </w:r>
      <w:r w:rsidRPr="001A28B0">
        <w:rPr>
          <w:rFonts w:ascii="Times New Roman" w:hAnsi="Times New Roman" w:cs="Times New Roman"/>
          <w:spacing w:val="-13"/>
          <w:sz w:val="20"/>
          <w:szCs w:val="20"/>
        </w:rPr>
        <w:t xml:space="preserve"> </w:t>
      </w:r>
      <w:r w:rsidRPr="001A28B0">
        <w:rPr>
          <w:rFonts w:ascii="Times New Roman" w:hAnsi="Times New Roman" w:cs="Times New Roman"/>
          <w:sz w:val="20"/>
          <w:szCs w:val="20"/>
        </w:rPr>
        <w:t>RGB</w:t>
      </w:r>
      <w:r w:rsidRPr="001A28B0">
        <w:rPr>
          <w:rFonts w:ascii="Times New Roman" w:hAnsi="Times New Roman" w:cs="Times New Roman"/>
          <w:spacing w:val="-14"/>
          <w:sz w:val="20"/>
          <w:szCs w:val="20"/>
        </w:rPr>
        <w:t xml:space="preserve"> </w:t>
      </w:r>
      <w:r w:rsidRPr="001A28B0">
        <w:rPr>
          <w:rFonts w:ascii="Times New Roman" w:hAnsi="Times New Roman" w:cs="Times New Roman"/>
          <w:sz w:val="20"/>
          <w:szCs w:val="20"/>
        </w:rPr>
        <w:t>Images</w:t>
      </w:r>
      <w:r w:rsidRPr="001A28B0">
        <w:rPr>
          <w:rFonts w:ascii="Times New Roman" w:hAnsi="Times New Roman" w:cs="Times New Roman"/>
          <w:spacing w:val="-15"/>
          <w:sz w:val="20"/>
          <w:szCs w:val="20"/>
        </w:rPr>
        <w:t xml:space="preserve"> </w:t>
      </w:r>
      <w:r w:rsidRPr="001A28B0">
        <w:rPr>
          <w:rFonts w:ascii="Times New Roman" w:hAnsi="Times New Roman" w:cs="Times New Roman"/>
          <w:sz w:val="20"/>
          <w:szCs w:val="20"/>
        </w:rPr>
        <w:t>Acquired</w:t>
      </w:r>
      <w:r w:rsidRPr="001A28B0">
        <w:rPr>
          <w:rFonts w:ascii="Times New Roman" w:hAnsi="Times New Roman" w:cs="Times New Roman"/>
          <w:spacing w:val="-15"/>
          <w:sz w:val="20"/>
          <w:szCs w:val="20"/>
        </w:rPr>
        <w:t xml:space="preserve"> </w:t>
      </w:r>
      <w:r w:rsidRPr="001A28B0">
        <w:rPr>
          <w:rFonts w:ascii="Times New Roman" w:hAnsi="Times New Roman" w:cs="Times New Roman"/>
          <w:sz w:val="20"/>
          <w:szCs w:val="20"/>
        </w:rPr>
        <w:t>Under</w:t>
      </w:r>
      <w:r w:rsidRPr="001A28B0">
        <w:rPr>
          <w:rFonts w:ascii="Times New Roman" w:hAnsi="Times New Roman" w:cs="Times New Roman"/>
          <w:spacing w:val="-14"/>
          <w:sz w:val="20"/>
          <w:szCs w:val="20"/>
        </w:rPr>
        <w:t xml:space="preserve"> </w:t>
      </w:r>
      <w:r w:rsidRPr="001A28B0">
        <w:rPr>
          <w:rFonts w:ascii="Times New Roman" w:hAnsi="Times New Roman" w:cs="Times New Roman"/>
          <w:sz w:val="20"/>
          <w:szCs w:val="20"/>
        </w:rPr>
        <w:t>Uncontrolled Field Conditions”, IEEE publications, vol. 11, 28 June 2023, pp. 140-155.</w:t>
      </w:r>
    </w:p>
    <w:p w14:paraId="2FA9B3AA" w14:textId="4CC4A712" w:rsidR="006E1F47" w:rsidRPr="00EF3592" w:rsidRDefault="001A28B0" w:rsidP="006E1F47">
      <w:pPr>
        <w:pStyle w:val="ListParagraph"/>
        <w:widowControl w:val="0"/>
        <w:numPr>
          <w:ilvl w:val="0"/>
          <w:numId w:val="31"/>
        </w:numPr>
        <w:tabs>
          <w:tab w:val="left" w:pos="1176"/>
        </w:tabs>
        <w:autoSpaceDE w:val="0"/>
        <w:autoSpaceDN w:val="0"/>
        <w:spacing w:after="0" w:line="360" w:lineRule="auto"/>
        <w:ind w:right="1907"/>
        <w:jc w:val="both"/>
        <w:rPr>
          <w:rFonts w:ascii="Times New Roman" w:hAnsi="Times New Roman" w:cs="Times New Roman"/>
          <w:sz w:val="20"/>
          <w:szCs w:val="20"/>
        </w:rPr>
      </w:pPr>
      <w:r w:rsidRPr="001A28B0">
        <w:rPr>
          <w:rFonts w:ascii="Times New Roman" w:hAnsi="Times New Roman" w:cs="Times New Roman"/>
          <w:sz w:val="20"/>
          <w:szCs w:val="20"/>
        </w:rPr>
        <w:t>G. J. Bouyoucos, ‘‘A comparison between the pipette method and the hydrometer method for making mechanical analyses of soil,’’ Soil Sci., vol. 38, no. 5, pp. 335–346, Nov. 1934.</w:t>
      </w:r>
    </w:p>
    <w:p w14:paraId="24FE74A7" w14:textId="77777777" w:rsidR="001A28B0" w:rsidRDefault="001A28B0" w:rsidP="001A28B0">
      <w:pPr>
        <w:pStyle w:val="ListParagraph"/>
        <w:widowControl w:val="0"/>
        <w:numPr>
          <w:ilvl w:val="0"/>
          <w:numId w:val="31"/>
        </w:numPr>
        <w:tabs>
          <w:tab w:val="left" w:pos="1176"/>
        </w:tabs>
        <w:autoSpaceDE w:val="0"/>
        <w:autoSpaceDN w:val="0"/>
        <w:spacing w:after="0" w:line="360" w:lineRule="auto"/>
        <w:ind w:right="1907"/>
        <w:jc w:val="both"/>
        <w:rPr>
          <w:rFonts w:ascii="Times New Roman" w:hAnsi="Times New Roman" w:cs="Times New Roman"/>
          <w:sz w:val="20"/>
          <w:szCs w:val="20"/>
        </w:rPr>
      </w:pPr>
      <w:r w:rsidRPr="001A28B0">
        <w:rPr>
          <w:rFonts w:ascii="Times New Roman" w:hAnsi="Times New Roman" w:cs="Times New Roman"/>
          <w:sz w:val="20"/>
          <w:szCs w:val="20"/>
        </w:rPr>
        <w:t>J. T. Elfaki, M. A. Gafer, M. M. Sulieman, and M. E. Ali, ‘‘Hydrometer method against pipette method for estimating soil particle size distribution in some soil types selected from central Sudan,’’ Int. J. Eng. Res. Adv. Technol., vol. 2, no. 2, pp. 25–41, 2016.</w:t>
      </w:r>
    </w:p>
    <w:p w14:paraId="05B1DB38" w14:textId="1804F510" w:rsidR="001A28B0" w:rsidRDefault="00B253F2" w:rsidP="001A28B0">
      <w:pPr>
        <w:pStyle w:val="ListParagraph"/>
        <w:widowControl w:val="0"/>
        <w:numPr>
          <w:ilvl w:val="0"/>
          <w:numId w:val="31"/>
        </w:numPr>
        <w:tabs>
          <w:tab w:val="left" w:pos="1176"/>
        </w:tabs>
        <w:autoSpaceDE w:val="0"/>
        <w:autoSpaceDN w:val="0"/>
        <w:spacing w:after="0" w:line="360" w:lineRule="auto"/>
        <w:ind w:right="1907"/>
        <w:jc w:val="both"/>
        <w:rPr>
          <w:rFonts w:ascii="Times New Roman" w:hAnsi="Times New Roman" w:cs="Times New Roman"/>
          <w:sz w:val="20"/>
          <w:szCs w:val="20"/>
        </w:rPr>
      </w:pPr>
      <w:r>
        <w:rPr>
          <w:noProof/>
        </w:rPr>
        <w:lastRenderedPageBreak/>
        <mc:AlternateContent>
          <mc:Choice Requires="wps">
            <w:drawing>
              <wp:anchor distT="0" distB="0" distL="114300" distR="114300" simplePos="0" relativeHeight="251686912" behindDoc="0" locked="0" layoutInCell="1" allowOverlap="1" wp14:anchorId="11035570" wp14:editId="113A248E">
                <wp:simplePos x="0" y="0"/>
                <wp:positionH relativeFrom="margin">
                  <wp:align>left</wp:align>
                </wp:positionH>
                <wp:positionV relativeFrom="paragraph">
                  <wp:posOffset>-191770</wp:posOffset>
                </wp:positionV>
                <wp:extent cx="6583680" cy="7620"/>
                <wp:effectExtent l="0" t="0" r="26670" b="30480"/>
                <wp:wrapNone/>
                <wp:docPr id="435759128" name="Straight Connector 1"/>
                <wp:cNvGraphicFramePr/>
                <a:graphic xmlns:a="http://schemas.openxmlformats.org/drawingml/2006/main">
                  <a:graphicData uri="http://schemas.microsoft.com/office/word/2010/wordprocessingShape">
                    <wps:wsp>
                      <wps:cNvCnPr/>
                      <wps:spPr>
                        <a:xfrm flipV="1">
                          <a:off x="0" y="0"/>
                          <a:ext cx="6583680" cy="762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DA7D84" id="Straight Connector 1" o:spid="_x0000_s1026" style="position:absolute;flip:y;z-index:251686912;visibility:visible;mso-wrap-style:square;mso-wrap-distance-left:9pt;mso-wrap-distance-top:0;mso-wrap-distance-right:9pt;mso-wrap-distance-bottom:0;mso-position-horizontal:left;mso-position-horizontal-relative:margin;mso-position-vertical:absolute;mso-position-vertical-relative:text" from="0,-15.1pt" to="518.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" strokecolor="black [3213]" strokeweight=".5pt">
                <v:stroke joinstyle="miter"/>
                <w10:wrap anchorx="margin"/>
              </v:line>
            </w:pict>
          </mc:Fallback>
        </mc:AlternateContent>
      </w:r>
      <w:r w:rsidR="001A28B0" w:rsidRPr="001A28B0">
        <w:rPr>
          <w:rFonts w:ascii="Times New Roman" w:hAnsi="Times New Roman" w:cs="Times New Roman"/>
          <w:sz w:val="20"/>
          <w:szCs w:val="20"/>
        </w:rPr>
        <w:t>J.</w:t>
      </w:r>
      <w:r w:rsidR="001A28B0" w:rsidRPr="001A28B0">
        <w:rPr>
          <w:rFonts w:ascii="Times New Roman" w:hAnsi="Times New Roman" w:cs="Times New Roman"/>
          <w:spacing w:val="-6"/>
          <w:sz w:val="20"/>
          <w:szCs w:val="20"/>
        </w:rPr>
        <w:t xml:space="preserve"> </w:t>
      </w:r>
      <w:r w:rsidR="001A28B0" w:rsidRPr="001A28B0">
        <w:rPr>
          <w:rFonts w:ascii="Times New Roman" w:hAnsi="Times New Roman" w:cs="Times New Roman"/>
          <w:sz w:val="20"/>
          <w:szCs w:val="20"/>
        </w:rPr>
        <w:t>Ashworth,</w:t>
      </w:r>
      <w:r w:rsidR="001A28B0" w:rsidRPr="001A28B0">
        <w:rPr>
          <w:rFonts w:ascii="Times New Roman" w:hAnsi="Times New Roman" w:cs="Times New Roman"/>
          <w:spacing w:val="-6"/>
          <w:sz w:val="20"/>
          <w:szCs w:val="20"/>
        </w:rPr>
        <w:t xml:space="preserve"> </w:t>
      </w:r>
      <w:r w:rsidR="001A28B0" w:rsidRPr="001A28B0">
        <w:rPr>
          <w:rFonts w:ascii="Times New Roman" w:hAnsi="Times New Roman" w:cs="Times New Roman"/>
          <w:sz w:val="20"/>
          <w:szCs w:val="20"/>
        </w:rPr>
        <w:t>D.</w:t>
      </w:r>
      <w:r w:rsidR="001A28B0" w:rsidRPr="001A28B0">
        <w:rPr>
          <w:rFonts w:ascii="Times New Roman" w:hAnsi="Times New Roman" w:cs="Times New Roman"/>
          <w:spacing w:val="-4"/>
          <w:sz w:val="20"/>
          <w:szCs w:val="20"/>
        </w:rPr>
        <w:t xml:space="preserve"> </w:t>
      </w:r>
      <w:r w:rsidR="001A28B0" w:rsidRPr="001A28B0">
        <w:rPr>
          <w:rFonts w:ascii="Times New Roman" w:hAnsi="Times New Roman" w:cs="Times New Roman"/>
          <w:sz w:val="20"/>
          <w:szCs w:val="20"/>
        </w:rPr>
        <w:t>Keyes,</w:t>
      </w:r>
      <w:r w:rsidR="001A28B0" w:rsidRPr="001A28B0">
        <w:rPr>
          <w:rFonts w:ascii="Times New Roman" w:hAnsi="Times New Roman" w:cs="Times New Roman"/>
          <w:spacing w:val="-6"/>
          <w:sz w:val="20"/>
          <w:szCs w:val="20"/>
        </w:rPr>
        <w:t xml:space="preserve"> </w:t>
      </w:r>
      <w:r w:rsidR="001A28B0" w:rsidRPr="001A28B0">
        <w:rPr>
          <w:rFonts w:ascii="Times New Roman" w:hAnsi="Times New Roman" w:cs="Times New Roman"/>
          <w:sz w:val="20"/>
          <w:szCs w:val="20"/>
        </w:rPr>
        <w:t>R.</w:t>
      </w:r>
      <w:r w:rsidR="001A28B0" w:rsidRPr="001A28B0">
        <w:rPr>
          <w:rFonts w:ascii="Times New Roman" w:hAnsi="Times New Roman" w:cs="Times New Roman"/>
          <w:spacing w:val="-6"/>
          <w:sz w:val="20"/>
          <w:szCs w:val="20"/>
        </w:rPr>
        <w:t xml:space="preserve"> </w:t>
      </w:r>
      <w:r w:rsidR="001A28B0" w:rsidRPr="001A28B0">
        <w:rPr>
          <w:rFonts w:ascii="Times New Roman" w:hAnsi="Times New Roman" w:cs="Times New Roman"/>
          <w:sz w:val="20"/>
          <w:szCs w:val="20"/>
        </w:rPr>
        <w:t>Kirk,</w:t>
      </w:r>
      <w:r w:rsidR="001A28B0" w:rsidRPr="001A28B0">
        <w:rPr>
          <w:rFonts w:ascii="Times New Roman" w:hAnsi="Times New Roman" w:cs="Times New Roman"/>
          <w:spacing w:val="-8"/>
          <w:sz w:val="20"/>
          <w:szCs w:val="20"/>
        </w:rPr>
        <w:t xml:space="preserve"> </w:t>
      </w:r>
      <w:r w:rsidR="001A28B0" w:rsidRPr="001A28B0">
        <w:rPr>
          <w:rFonts w:ascii="Times New Roman" w:hAnsi="Times New Roman" w:cs="Times New Roman"/>
          <w:sz w:val="20"/>
          <w:szCs w:val="20"/>
        </w:rPr>
        <w:t>and</w:t>
      </w:r>
      <w:r w:rsidR="001A28B0" w:rsidRPr="001A28B0">
        <w:rPr>
          <w:rFonts w:ascii="Times New Roman" w:hAnsi="Times New Roman" w:cs="Times New Roman"/>
          <w:spacing w:val="-8"/>
          <w:sz w:val="20"/>
          <w:szCs w:val="20"/>
        </w:rPr>
        <w:t xml:space="preserve"> </w:t>
      </w:r>
      <w:r w:rsidR="001A28B0" w:rsidRPr="001A28B0">
        <w:rPr>
          <w:rFonts w:ascii="Times New Roman" w:hAnsi="Times New Roman" w:cs="Times New Roman"/>
          <w:sz w:val="20"/>
          <w:szCs w:val="20"/>
        </w:rPr>
        <w:t>R.</w:t>
      </w:r>
      <w:r w:rsidR="001A28B0" w:rsidRPr="001A28B0">
        <w:rPr>
          <w:rFonts w:ascii="Times New Roman" w:hAnsi="Times New Roman" w:cs="Times New Roman"/>
          <w:spacing w:val="-11"/>
          <w:sz w:val="20"/>
          <w:szCs w:val="20"/>
        </w:rPr>
        <w:t xml:space="preserve"> </w:t>
      </w:r>
      <w:r w:rsidR="001A28B0" w:rsidRPr="001A28B0">
        <w:rPr>
          <w:rFonts w:ascii="Times New Roman" w:hAnsi="Times New Roman" w:cs="Times New Roman"/>
          <w:sz w:val="20"/>
          <w:szCs w:val="20"/>
        </w:rPr>
        <w:t>Lessard,</w:t>
      </w:r>
      <w:r w:rsidR="001A28B0" w:rsidRPr="001A28B0">
        <w:rPr>
          <w:rFonts w:ascii="Times New Roman" w:hAnsi="Times New Roman" w:cs="Times New Roman"/>
          <w:spacing w:val="-11"/>
          <w:sz w:val="20"/>
          <w:szCs w:val="20"/>
        </w:rPr>
        <w:t xml:space="preserve"> </w:t>
      </w:r>
      <w:r w:rsidR="001A28B0" w:rsidRPr="001A28B0">
        <w:rPr>
          <w:rFonts w:ascii="Times New Roman" w:hAnsi="Times New Roman" w:cs="Times New Roman"/>
          <w:sz w:val="20"/>
          <w:szCs w:val="20"/>
        </w:rPr>
        <w:t>‘‘Standard</w:t>
      </w:r>
      <w:r w:rsidR="001A28B0" w:rsidRPr="001A28B0">
        <w:rPr>
          <w:rFonts w:ascii="Times New Roman" w:hAnsi="Times New Roman" w:cs="Times New Roman"/>
          <w:spacing w:val="-6"/>
          <w:sz w:val="20"/>
          <w:szCs w:val="20"/>
        </w:rPr>
        <w:t xml:space="preserve"> </w:t>
      </w:r>
      <w:r w:rsidR="001A28B0" w:rsidRPr="001A28B0">
        <w:rPr>
          <w:rFonts w:ascii="Times New Roman" w:hAnsi="Times New Roman" w:cs="Times New Roman"/>
          <w:sz w:val="20"/>
          <w:szCs w:val="20"/>
        </w:rPr>
        <w:t>procedure</w:t>
      </w:r>
      <w:r w:rsidR="001A28B0" w:rsidRPr="001A28B0">
        <w:rPr>
          <w:rFonts w:ascii="Times New Roman" w:hAnsi="Times New Roman" w:cs="Times New Roman"/>
          <w:spacing w:val="-11"/>
          <w:sz w:val="20"/>
          <w:szCs w:val="20"/>
        </w:rPr>
        <w:t xml:space="preserve"> </w:t>
      </w:r>
      <w:r w:rsidR="001A28B0" w:rsidRPr="001A28B0">
        <w:rPr>
          <w:rFonts w:ascii="Times New Roman" w:hAnsi="Times New Roman" w:cs="Times New Roman"/>
          <w:sz w:val="20"/>
          <w:szCs w:val="20"/>
        </w:rPr>
        <w:t>in</w:t>
      </w:r>
      <w:r w:rsidR="001A28B0" w:rsidRPr="001A28B0">
        <w:rPr>
          <w:rFonts w:ascii="Times New Roman" w:hAnsi="Times New Roman" w:cs="Times New Roman"/>
          <w:spacing w:val="-11"/>
          <w:sz w:val="20"/>
          <w:szCs w:val="20"/>
        </w:rPr>
        <w:t xml:space="preserve"> </w:t>
      </w:r>
      <w:r w:rsidR="001A28B0" w:rsidRPr="001A28B0">
        <w:rPr>
          <w:rFonts w:ascii="Times New Roman" w:hAnsi="Times New Roman" w:cs="Times New Roman"/>
          <w:sz w:val="20"/>
          <w:szCs w:val="20"/>
        </w:rPr>
        <w:t>the hydrometer method for particle size analysis,’’ Commun. Soil Sci. Plant Anal., vol. 32, nos. 5–6, pp. 633–642, Apr. 2001.</w:t>
      </w:r>
    </w:p>
    <w:p w14:paraId="3F9DAC29" w14:textId="2776EA3D" w:rsidR="001A28B0" w:rsidRDefault="001A28B0" w:rsidP="001A28B0">
      <w:pPr>
        <w:pStyle w:val="ListParagraph"/>
        <w:widowControl w:val="0"/>
        <w:numPr>
          <w:ilvl w:val="0"/>
          <w:numId w:val="31"/>
        </w:numPr>
        <w:tabs>
          <w:tab w:val="left" w:pos="1176"/>
        </w:tabs>
        <w:autoSpaceDE w:val="0"/>
        <w:autoSpaceDN w:val="0"/>
        <w:spacing w:after="0" w:line="360" w:lineRule="auto"/>
        <w:ind w:right="1907"/>
        <w:jc w:val="both"/>
        <w:rPr>
          <w:rFonts w:ascii="Times New Roman" w:hAnsi="Times New Roman" w:cs="Times New Roman"/>
          <w:sz w:val="20"/>
          <w:szCs w:val="20"/>
        </w:rPr>
      </w:pPr>
      <w:r w:rsidRPr="001A28B0">
        <w:rPr>
          <w:rFonts w:ascii="Times New Roman" w:hAnsi="Times New Roman" w:cs="Times New Roman"/>
          <w:sz w:val="20"/>
          <w:szCs w:val="20"/>
        </w:rPr>
        <w:t>G. W. Gee and D. Or, ‘‘2.4 Particle-size analysis,’’ in Methods of Soil Analysis: Part 4 Physical Methods, vol. 5. Madison, WI, USA: Soil Science Society of America, 2002, pp. 255–293.</w:t>
      </w:r>
    </w:p>
    <w:p w14:paraId="36DAD0F2" w14:textId="757A6C48" w:rsidR="00EF3592" w:rsidRPr="00B253F2" w:rsidRDefault="001A28B0" w:rsidP="00EF3592">
      <w:pPr>
        <w:pStyle w:val="ListParagraph"/>
        <w:widowControl w:val="0"/>
        <w:numPr>
          <w:ilvl w:val="0"/>
          <w:numId w:val="31"/>
        </w:numPr>
        <w:tabs>
          <w:tab w:val="left" w:pos="1176"/>
        </w:tabs>
        <w:autoSpaceDE w:val="0"/>
        <w:autoSpaceDN w:val="0"/>
        <w:spacing w:after="0" w:line="360" w:lineRule="auto"/>
        <w:ind w:right="1907"/>
        <w:jc w:val="both"/>
        <w:rPr>
          <w:rFonts w:ascii="Times New Roman" w:hAnsi="Times New Roman" w:cs="Times New Roman"/>
          <w:sz w:val="20"/>
          <w:szCs w:val="20"/>
        </w:rPr>
      </w:pPr>
      <w:r w:rsidRPr="001A28B0">
        <w:rPr>
          <w:rFonts w:ascii="Times New Roman" w:hAnsi="Times New Roman" w:cs="Times New Roman"/>
          <w:sz w:val="20"/>
          <w:szCs w:val="20"/>
        </w:rPr>
        <w:t>T. A. Kettler, J. W. Doran, and T. L. Gilbert, ‘‘Simplified method for soil particle-size determination to accompany soil-quality analyses,’’ Soil Sci. Soc. Amer. J., vol. 65, no. 3, pp. 849–852, May 2001.</w:t>
      </w:r>
    </w:p>
    <w:p w14:paraId="3153A844" w14:textId="77777777" w:rsidR="001A28B0" w:rsidRPr="001A28B0" w:rsidRDefault="001A28B0" w:rsidP="001A28B0">
      <w:pPr>
        <w:pStyle w:val="ListParagraph"/>
        <w:widowControl w:val="0"/>
        <w:numPr>
          <w:ilvl w:val="0"/>
          <w:numId w:val="31"/>
        </w:numPr>
        <w:tabs>
          <w:tab w:val="left" w:pos="1176"/>
        </w:tabs>
        <w:autoSpaceDE w:val="0"/>
        <w:autoSpaceDN w:val="0"/>
        <w:spacing w:after="0" w:line="360" w:lineRule="auto"/>
        <w:ind w:right="1907"/>
        <w:jc w:val="both"/>
        <w:rPr>
          <w:rFonts w:ascii="Times New Roman" w:hAnsi="Times New Roman" w:cs="Times New Roman"/>
          <w:sz w:val="20"/>
          <w:szCs w:val="20"/>
        </w:rPr>
      </w:pPr>
      <w:r w:rsidRPr="001A28B0">
        <w:rPr>
          <w:rFonts w:ascii="Times New Roman" w:hAnsi="Times New Roman" w:cs="Times New Roman"/>
          <w:sz w:val="20"/>
          <w:szCs w:val="20"/>
        </w:rPr>
        <w:t>S. Mwendwa, ‘‘Revisiting soil texture analysis: Practices towards a more accurate</w:t>
      </w:r>
      <w:r w:rsidRPr="001A28B0">
        <w:rPr>
          <w:rFonts w:ascii="Times New Roman" w:hAnsi="Times New Roman" w:cs="Times New Roman"/>
          <w:spacing w:val="-11"/>
          <w:sz w:val="20"/>
          <w:szCs w:val="20"/>
        </w:rPr>
        <w:t xml:space="preserve"> </w:t>
      </w:r>
      <w:r w:rsidRPr="001A28B0">
        <w:rPr>
          <w:rFonts w:ascii="Times New Roman" w:hAnsi="Times New Roman" w:cs="Times New Roman"/>
          <w:sz w:val="20"/>
          <w:szCs w:val="20"/>
        </w:rPr>
        <w:t>bouyoucos</w:t>
      </w:r>
      <w:r w:rsidRPr="001A28B0">
        <w:rPr>
          <w:rFonts w:ascii="Times New Roman" w:hAnsi="Times New Roman" w:cs="Times New Roman"/>
          <w:spacing w:val="-10"/>
          <w:sz w:val="20"/>
          <w:szCs w:val="20"/>
        </w:rPr>
        <w:t xml:space="preserve"> </w:t>
      </w:r>
      <w:r w:rsidRPr="001A28B0">
        <w:rPr>
          <w:rFonts w:ascii="Times New Roman" w:hAnsi="Times New Roman" w:cs="Times New Roman"/>
          <w:sz w:val="20"/>
          <w:szCs w:val="20"/>
        </w:rPr>
        <w:t>method,’’</w:t>
      </w:r>
      <w:r w:rsidRPr="001A28B0">
        <w:rPr>
          <w:rFonts w:ascii="Times New Roman" w:hAnsi="Times New Roman" w:cs="Times New Roman"/>
          <w:spacing w:val="-12"/>
          <w:sz w:val="20"/>
          <w:szCs w:val="20"/>
        </w:rPr>
        <w:t xml:space="preserve"> </w:t>
      </w:r>
      <w:r w:rsidRPr="001A28B0">
        <w:rPr>
          <w:rFonts w:ascii="Times New Roman" w:hAnsi="Times New Roman" w:cs="Times New Roman"/>
          <w:sz w:val="20"/>
          <w:szCs w:val="20"/>
        </w:rPr>
        <w:t>Heliyon,</w:t>
      </w:r>
      <w:r w:rsidRPr="001A28B0">
        <w:rPr>
          <w:rFonts w:ascii="Times New Roman" w:hAnsi="Times New Roman" w:cs="Times New Roman"/>
          <w:spacing w:val="-10"/>
          <w:sz w:val="20"/>
          <w:szCs w:val="20"/>
        </w:rPr>
        <w:t xml:space="preserve"> </w:t>
      </w:r>
      <w:r w:rsidRPr="001A28B0">
        <w:rPr>
          <w:rFonts w:ascii="Times New Roman" w:hAnsi="Times New Roman" w:cs="Times New Roman"/>
          <w:sz w:val="20"/>
          <w:szCs w:val="20"/>
        </w:rPr>
        <w:t>vol.</w:t>
      </w:r>
      <w:r w:rsidRPr="001A28B0">
        <w:rPr>
          <w:rFonts w:ascii="Times New Roman" w:hAnsi="Times New Roman" w:cs="Times New Roman"/>
          <w:spacing w:val="-10"/>
          <w:sz w:val="20"/>
          <w:szCs w:val="20"/>
        </w:rPr>
        <w:t xml:space="preserve"> </w:t>
      </w:r>
      <w:r w:rsidRPr="001A28B0">
        <w:rPr>
          <w:rFonts w:ascii="Times New Roman" w:hAnsi="Times New Roman" w:cs="Times New Roman"/>
          <w:sz w:val="20"/>
          <w:szCs w:val="20"/>
        </w:rPr>
        <w:t>8,</w:t>
      </w:r>
      <w:r w:rsidRPr="001A28B0">
        <w:rPr>
          <w:rFonts w:ascii="Times New Roman" w:hAnsi="Times New Roman" w:cs="Times New Roman"/>
          <w:spacing w:val="-10"/>
          <w:sz w:val="20"/>
          <w:szCs w:val="20"/>
        </w:rPr>
        <w:t xml:space="preserve"> </w:t>
      </w:r>
      <w:r w:rsidRPr="001A28B0">
        <w:rPr>
          <w:rFonts w:ascii="Times New Roman" w:hAnsi="Times New Roman" w:cs="Times New Roman"/>
          <w:sz w:val="20"/>
          <w:szCs w:val="20"/>
        </w:rPr>
        <w:t>no.</w:t>
      </w:r>
      <w:r w:rsidRPr="001A28B0">
        <w:rPr>
          <w:rFonts w:ascii="Times New Roman" w:hAnsi="Times New Roman" w:cs="Times New Roman"/>
          <w:spacing w:val="-8"/>
          <w:sz w:val="20"/>
          <w:szCs w:val="20"/>
        </w:rPr>
        <w:t xml:space="preserve"> </w:t>
      </w:r>
      <w:r w:rsidRPr="001A28B0">
        <w:rPr>
          <w:rFonts w:ascii="Times New Roman" w:hAnsi="Times New Roman" w:cs="Times New Roman"/>
          <w:sz w:val="20"/>
          <w:szCs w:val="20"/>
        </w:rPr>
        <w:t>5,</w:t>
      </w:r>
      <w:r w:rsidRPr="001A28B0">
        <w:rPr>
          <w:rFonts w:ascii="Times New Roman" w:hAnsi="Times New Roman" w:cs="Times New Roman"/>
          <w:spacing w:val="-11"/>
          <w:sz w:val="20"/>
          <w:szCs w:val="20"/>
        </w:rPr>
        <w:t xml:space="preserve"> </w:t>
      </w:r>
      <w:r w:rsidRPr="001A28B0">
        <w:rPr>
          <w:rFonts w:ascii="Times New Roman" w:hAnsi="Times New Roman" w:cs="Times New Roman"/>
          <w:sz w:val="20"/>
          <w:szCs w:val="20"/>
        </w:rPr>
        <w:t>May</w:t>
      </w:r>
      <w:r w:rsidRPr="001A28B0">
        <w:rPr>
          <w:rFonts w:ascii="Times New Roman" w:hAnsi="Times New Roman" w:cs="Times New Roman"/>
          <w:spacing w:val="-12"/>
          <w:sz w:val="20"/>
          <w:szCs w:val="20"/>
        </w:rPr>
        <w:t xml:space="preserve"> </w:t>
      </w:r>
      <w:r w:rsidRPr="001A28B0">
        <w:rPr>
          <w:rFonts w:ascii="Times New Roman" w:hAnsi="Times New Roman" w:cs="Times New Roman"/>
          <w:sz w:val="20"/>
          <w:szCs w:val="20"/>
        </w:rPr>
        <w:t>2022,</w:t>
      </w:r>
      <w:r w:rsidRPr="001A28B0">
        <w:rPr>
          <w:rFonts w:ascii="Times New Roman" w:hAnsi="Times New Roman" w:cs="Times New Roman"/>
          <w:spacing w:val="-10"/>
          <w:sz w:val="20"/>
          <w:szCs w:val="20"/>
        </w:rPr>
        <w:t xml:space="preserve"> </w:t>
      </w:r>
      <w:r w:rsidRPr="001A28B0">
        <w:rPr>
          <w:rFonts w:ascii="Times New Roman" w:hAnsi="Times New Roman" w:cs="Times New Roman"/>
          <w:sz w:val="20"/>
          <w:szCs w:val="20"/>
        </w:rPr>
        <w:t>Art.</w:t>
      </w:r>
      <w:r w:rsidRPr="001A28B0">
        <w:rPr>
          <w:rFonts w:ascii="Times New Roman" w:hAnsi="Times New Roman" w:cs="Times New Roman"/>
          <w:spacing w:val="-10"/>
          <w:sz w:val="20"/>
          <w:szCs w:val="20"/>
        </w:rPr>
        <w:t xml:space="preserve"> </w:t>
      </w:r>
      <w:r w:rsidRPr="001A28B0">
        <w:rPr>
          <w:rFonts w:ascii="Times New Roman" w:hAnsi="Times New Roman" w:cs="Times New Roman"/>
          <w:sz w:val="20"/>
          <w:szCs w:val="20"/>
        </w:rPr>
        <w:t>no.</w:t>
      </w:r>
      <w:r w:rsidRPr="001A28B0">
        <w:rPr>
          <w:rFonts w:ascii="Times New Roman" w:hAnsi="Times New Roman" w:cs="Times New Roman"/>
          <w:spacing w:val="-8"/>
          <w:sz w:val="20"/>
          <w:szCs w:val="20"/>
        </w:rPr>
        <w:t xml:space="preserve"> </w:t>
      </w:r>
      <w:r w:rsidRPr="001A28B0">
        <w:rPr>
          <w:rFonts w:ascii="Times New Roman" w:hAnsi="Times New Roman" w:cs="Times New Roman"/>
          <w:spacing w:val="-2"/>
          <w:sz w:val="20"/>
          <w:szCs w:val="20"/>
        </w:rPr>
        <w:t>e09395.</w:t>
      </w:r>
    </w:p>
    <w:p w14:paraId="29FB2009" w14:textId="77777777" w:rsidR="001A28B0" w:rsidRDefault="001A28B0" w:rsidP="001A28B0">
      <w:pPr>
        <w:pStyle w:val="ListParagraph"/>
        <w:widowControl w:val="0"/>
        <w:numPr>
          <w:ilvl w:val="0"/>
          <w:numId w:val="31"/>
        </w:numPr>
        <w:tabs>
          <w:tab w:val="left" w:pos="1176"/>
        </w:tabs>
        <w:autoSpaceDE w:val="0"/>
        <w:autoSpaceDN w:val="0"/>
        <w:spacing w:after="0" w:line="360" w:lineRule="auto"/>
        <w:ind w:right="1907"/>
        <w:jc w:val="both"/>
        <w:rPr>
          <w:rFonts w:ascii="Times New Roman" w:hAnsi="Times New Roman" w:cs="Times New Roman"/>
          <w:sz w:val="20"/>
          <w:szCs w:val="20"/>
        </w:rPr>
      </w:pPr>
      <w:r w:rsidRPr="001A28B0">
        <w:rPr>
          <w:rFonts w:ascii="Times New Roman" w:hAnsi="Times New Roman" w:cs="Times New Roman"/>
          <w:sz w:val="20"/>
          <w:szCs w:val="20"/>
        </w:rPr>
        <w:t>L. Liu, J. Chen, P. Fieguth, G. Zhao, R. Chellappa, and M. Pietikäinen, ‘‘From BoW to CNN: Two decades of texture representation for texture classification,’’ Int. J. Comput. Vis., vol. 127, no. 1, pp. 74–109, Jan. 2019.</w:t>
      </w:r>
    </w:p>
    <w:p w14:paraId="235BE243" w14:textId="77777777" w:rsidR="001A28B0" w:rsidRDefault="001A28B0" w:rsidP="001A28B0">
      <w:pPr>
        <w:pStyle w:val="ListParagraph"/>
        <w:widowControl w:val="0"/>
        <w:numPr>
          <w:ilvl w:val="0"/>
          <w:numId w:val="31"/>
        </w:numPr>
        <w:tabs>
          <w:tab w:val="left" w:pos="1176"/>
        </w:tabs>
        <w:autoSpaceDE w:val="0"/>
        <w:autoSpaceDN w:val="0"/>
        <w:spacing w:after="0" w:line="360" w:lineRule="auto"/>
        <w:ind w:right="1907"/>
        <w:jc w:val="both"/>
        <w:rPr>
          <w:rFonts w:ascii="Times New Roman" w:hAnsi="Times New Roman" w:cs="Times New Roman"/>
          <w:sz w:val="20"/>
          <w:szCs w:val="20"/>
        </w:rPr>
      </w:pPr>
      <w:r w:rsidRPr="001A28B0">
        <w:rPr>
          <w:rFonts w:ascii="Times New Roman" w:hAnsi="Times New Roman" w:cs="Times New Roman"/>
          <w:sz w:val="20"/>
          <w:szCs w:val="20"/>
        </w:rPr>
        <w:t>M. Uddin, B. Joseph, and M. Hussain, ‘‘Environmental implications of the use of hydrogen peroxide and other alternative chemical products for soil and groundwater remediation,’’ J. Environ. Sci. Health, A, vol. 40, no. 5, pp. 905– 926, 2005.</w:t>
      </w:r>
    </w:p>
    <w:p w14:paraId="299BB4A1" w14:textId="77777777" w:rsidR="001A28B0" w:rsidRDefault="001A28B0" w:rsidP="001A28B0">
      <w:pPr>
        <w:pStyle w:val="ListParagraph"/>
        <w:widowControl w:val="0"/>
        <w:numPr>
          <w:ilvl w:val="0"/>
          <w:numId w:val="31"/>
        </w:numPr>
        <w:tabs>
          <w:tab w:val="left" w:pos="1176"/>
        </w:tabs>
        <w:autoSpaceDE w:val="0"/>
        <w:autoSpaceDN w:val="0"/>
        <w:spacing w:after="0" w:line="360" w:lineRule="auto"/>
        <w:ind w:right="1907"/>
        <w:jc w:val="both"/>
        <w:rPr>
          <w:rFonts w:ascii="Times New Roman" w:hAnsi="Times New Roman" w:cs="Times New Roman"/>
          <w:sz w:val="20"/>
          <w:szCs w:val="20"/>
        </w:rPr>
      </w:pPr>
      <w:r w:rsidRPr="001A28B0">
        <w:rPr>
          <w:rFonts w:ascii="Times New Roman" w:hAnsi="Times New Roman" w:cs="Times New Roman"/>
          <w:sz w:val="20"/>
          <w:szCs w:val="20"/>
        </w:rPr>
        <w:t>A. B. McBratney, M. L. Mendonça Santos, and B. Minasny, ‘‘Integrating digital</w:t>
      </w:r>
      <w:r w:rsidRPr="001A28B0">
        <w:rPr>
          <w:rFonts w:ascii="Times New Roman" w:hAnsi="Times New Roman" w:cs="Times New Roman"/>
          <w:spacing w:val="-12"/>
          <w:sz w:val="20"/>
          <w:szCs w:val="20"/>
        </w:rPr>
        <w:t xml:space="preserve"> </w:t>
      </w:r>
      <w:r w:rsidRPr="001A28B0">
        <w:rPr>
          <w:rFonts w:ascii="Times New Roman" w:hAnsi="Times New Roman" w:cs="Times New Roman"/>
          <w:sz w:val="20"/>
          <w:szCs w:val="20"/>
        </w:rPr>
        <w:t>soil</w:t>
      </w:r>
      <w:r w:rsidRPr="001A28B0">
        <w:rPr>
          <w:rFonts w:ascii="Times New Roman" w:hAnsi="Times New Roman" w:cs="Times New Roman"/>
          <w:spacing w:val="-9"/>
          <w:sz w:val="20"/>
          <w:szCs w:val="20"/>
        </w:rPr>
        <w:t xml:space="preserve"> </w:t>
      </w:r>
      <w:r w:rsidRPr="001A28B0">
        <w:rPr>
          <w:rFonts w:ascii="Times New Roman" w:hAnsi="Times New Roman" w:cs="Times New Roman"/>
          <w:sz w:val="20"/>
          <w:szCs w:val="20"/>
        </w:rPr>
        <w:t>mapping</w:t>
      </w:r>
      <w:r w:rsidRPr="001A28B0">
        <w:rPr>
          <w:rFonts w:ascii="Times New Roman" w:hAnsi="Times New Roman" w:cs="Times New Roman"/>
          <w:spacing w:val="-12"/>
          <w:sz w:val="20"/>
          <w:szCs w:val="20"/>
        </w:rPr>
        <w:t xml:space="preserve"> </w:t>
      </w:r>
      <w:r w:rsidRPr="001A28B0">
        <w:rPr>
          <w:rFonts w:ascii="Times New Roman" w:hAnsi="Times New Roman" w:cs="Times New Roman"/>
          <w:sz w:val="20"/>
          <w:szCs w:val="20"/>
        </w:rPr>
        <w:t>and</w:t>
      </w:r>
      <w:r w:rsidRPr="001A28B0">
        <w:rPr>
          <w:rFonts w:ascii="Times New Roman" w:hAnsi="Times New Roman" w:cs="Times New Roman"/>
          <w:spacing w:val="-14"/>
          <w:sz w:val="20"/>
          <w:szCs w:val="20"/>
        </w:rPr>
        <w:t xml:space="preserve"> </w:t>
      </w:r>
      <w:r w:rsidRPr="001A28B0">
        <w:rPr>
          <w:rFonts w:ascii="Times New Roman" w:hAnsi="Times New Roman" w:cs="Times New Roman"/>
          <w:sz w:val="20"/>
          <w:szCs w:val="20"/>
        </w:rPr>
        <w:t>soil</w:t>
      </w:r>
      <w:r w:rsidRPr="001A28B0">
        <w:rPr>
          <w:rFonts w:ascii="Times New Roman" w:hAnsi="Times New Roman" w:cs="Times New Roman"/>
          <w:spacing w:val="-12"/>
          <w:sz w:val="20"/>
          <w:szCs w:val="20"/>
        </w:rPr>
        <w:t xml:space="preserve"> </w:t>
      </w:r>
      <w:r w:rsidRPr="001A28B0">
        <w:rPr>
          <w:rFonts w:ascii="Times New Roman" w:hAnsi="Times New Roman" w:cs="Times New Roman"/>
          <w:sz w:val="20"/>
          <w:szCs w:val="20"/>
        </w:rPr>
        <w:t>sensing</w:t>
      </w:r>
      <w:r w:rsidRPr="001A28B0">
        <w:rPr>
          <w:rFonts w:ascii="Times New Roman" w:hAnsi="Times New Roman" w:cs="Times New Roman"/>
          <w:spacing w:val="-12"/>
          <w:sz w:val="20"/>
          <w:szCs w:val="20"/>
        </w:rPr>
        <w:t xml:space="preserve"> </w:t>
      </w:r>
      <w:r w:rsidRPr="001A28B0">
        <w:rPr>
          <w:rFonts w:ascii="Times New Roman" w:hAnsi="Times New Roman" w:cs="Times New Roman"/>
          <w:sz w:val="20"/>
          <w:szCs w:val="20"/>
        </w:rPr>
        <w:t>for</w:t>
      </w:r>
      <w:r w:rsidRPr="001A28B0">
        <w:rPr>
          <w:rFonts w:ascii="Times New Roman" w:hAnsi="Times New Roman" w:cs="Times New Roman"/>
          <w:spacing w:val="-12"/>
          <w:sz w:val="20"/>
          <w:szCs w:val="20"/>
        </w:rPr>
        <w:t xml:space="preserve"> </w:t>
      </w:r>
      <w:r w:rsidRPr="001A28B0">
        <w:rPr>
          <w:rFonts w:ascii="Times New Roman" w:hAnsi="Times New Roman" w:cs="Times New Roman"/>
          <w:sz w:val="20"/>
          <w:szCs w:val="20"/>
        </w:rPr>
        <w:t>precision</w:t>
      </w:r>
      <w:r w:rsidRPr="001A28B0">
        <w:rPr>
          <w:rFonts w:ascii="Times New Roman" w:hAnsi="Times New Roman" w:cs="Times New Roman"/>
          <w:spacing w:val="-12"/>
          <w:sz w:val="20"/>
          <w:szCs w:val="20"/>
        </w:rPr>
        <w:t xml:space="preserve"> </w:t>
      </w:r>
      <w:r w:rsidRPr="001A28B0">
        <w:rPr>
          <w:rFonts w:ascii="Times New Roman" w:hAnsi="Times New Roman" w:cs="Times New Roman"/>
          <w:sz w:val="20"/>
          <w:szCs w:val="20"/>
        </w:rPr>
        <w:t>agriculture,’’</w:t>
      </w:r>
      <w:r w:rsidRPr="001A28B0">
        <w:rPr>
          <w:rFonts w:ascii="Times New Roman" w:hAnsi="Times New Roman" w:cs="Times New Roman"/>
          <w:spacing w:val="-10"/>
          <w:sz w:val="20"/>
          <w:szCs w:val="20"/>
        </w:rPr>
        <w:t xml:space="preserve"> </w:t>
      </w:r>
      <w:r w:rsidRPr="001A28B0">
        <w:rPr>
          <w:rFonts w:ascii="Times New Roman" w:hAnsi="Times New Roman" w:cs="Times New Roman"/>
          <w:sz w:val="20"/>
          <w:szCs w:val="20"/>
        </w:rPr>
        <w:t>Precis.</w:t>
      </w:r>
      <w:r w:rsidRPr="001A28B0">
        <w:rPr>
          <w:rFonts w:ascii="Times New Roman" w:hAnsi="Times New Roman" w:cs="Times New Roman"/>
          <w:spacing w:val="-12"/>
          <w:sz w:val="20"/>
          <w:szCs w:val="20"/>
        </w:rPr>
        <w:t xml:space="preserve"> </w:t>
      </w:r>
      <w:r w:rsidRPr="001A28B0">
        <w:rPr>
          <w:rFonts w:ascii="Times New Roman" w:hAnsi="Times New Roman" w:cs="Times New Roman"/>
          <w:sz w:val="20"/>
          <w:szCs w:val="20"/>
        </w:rPr>
        <w:t>Agricult., vol. 6, no. 4, pp. 377–393, 2005.</w:t>
      </w:r>
    </w:p>
    <w:p w14:paraId="40A12EA4" w14:textId="77777777" w:rsidR="001A28B0" w:rsidRPr="001A28B0" w:rsidRDefault="001A28B0" w:rsidP="001A28B0">
      <w:pPr>
        <w:pStyle w:val="ListParagraph"/>
        <w:widowControl w:val="0"/>
        <w:numPr>
          <w:ilvl w:val="0"/>
          <w:numId w:val="31"/>
        </w:numPr>
        <w:tabs>
          <w:tab w:val="left" w:pos="1176"/>
        </w:tabs>
        <w:autoSpaceDE w:val="0"/>
        <w:autoSpaceDN w:val="0"/>
        <w:spacing w:after="0" w:line="360" w:lineRule="auto"/>
        <w:ind w:right="1907"/>
        <w:jc w:val="both"/>
        <w:rPr>
          <w:rFonts w:ascii="Times New Roman" w:hAnsi="Times New Roman" w:cs="Times New Roman"/>
          <w:sz w:val="20"/>
          <w:szCs w:val="20"/>
        </w:rPr>
      </w:pPr>
      <w:r w:rsidRPr="001A28B0">
        <w:rPr>
          <w:rFonts w:ascii="Times New Roman" w:hAnsi="Times New Roman" w:cs="Times New Roman"/>
          <w:sz w:val="20"/>
          <w:szCs w:val="20"/>
        </w:rPr>
        <w:t>A.</w:t>
      </w:r>
      <w:r w:rsidRPr="001A28B0">
        <w:rPr>
          <w:rFonts w:ascii="Times New Roman" w:hAnsi="Times New Roman" w:cs="Times New Roman"/>
          <w:spacing w:val="-2"/>
          <w:sz w:val="20"/>
          <w:szCs w:val="20"/>
        </w:rPr>
        <w:t xml:space="preserve"> </w:t>
      </w:r>
      <w:r w:rsidRPr="001A28B0">
        <w:rPr>
          <w:rFonts w:ascii="Times New Roman" w:hAnsi="Times New Roman" w:cs="Times New Roman"/>
          <w:sz w:val="20"/>
          <w:szCs w:val="20"/>
        </w:rPr>
        <w:t>Jaconi, C.</w:t>
      </w:r>
      <w:r w:rsidRPr="001A28B0">
        <w:rPr>
          <w:rFonts w:ascii="Times New Roman" w:hAnsi="Times New Roman" w:cs="Times New Roman"/>
          <w:spacing w:val="-2"/>
          <w:sz w:val="20"/>
          <w:szCs w:val="20"/>
        </w:rPr>
        <w:t xml:space="preserve"> </w:t>
      </w:r>
      <w:r w:rsidRPr="001A28B0">
        <w:rPr>
          <w:rFonts w:ascii="Times New Roman" w:hAnsi="Times New Roman" w:cs="Times New Roman"/>
          <w:sz w:val="20"/>
          <w:szCs w:val="20"/>
        </w:rPr>
        <w:t>Vos,</w:t>
      </w:r>
      <w:r w:rsidRPr="001A28B0">
        <w:rPr>
          <w:rFonts w:ascii="Times New Roman" w:hAnsi="Times New Roman" w:cs="Times New Roman"/>
          <w:spacing w:val="-2"/>
          <w:sz w:val="20"/>
          <w:szCs w:val="20"/>
        </w:rPr>
        <w:t xml:space="preserve"> </w:t>
      </w:r>
      <w:r w:rsidRPr="001A28B0">
        <w:rPr>
          <w:rFonts w:ascii="Times New Roman" w:hAnsi="Times New Roman" w:cs="Times New Roman"/>
          <w:sz w:val="20"/>
          <w:szCs w:val="20"/>
        </w:rPr>
        <w:t>and</w:t>
      </w:r>
      <w:r w:rsidRPr="001A28B0">
        <w:rPr>
          <w:rFonts w:ascii="Times New Roman" w:hAnsi="Times New Roman" w:cs="Times New Roman"/>
          <w:spacing w:val="-2"/>
          <w:sz w:val="20"/>
          <w:szCs w:val="20"/>
        </w:rPr>
        <w:t xml:space="preserve"> </w:t>
      </w:r>
      <w:r w:rsidRPr="001A28B0">
        <w:rPr>
          <w:rFonts w:ascii="Times New Roman" w:hAnsi="Times New Roman" w:cs="Times New Roman"/>
          <w:sz w:val="20"/>
          <w:szCs w:val="20"/>
        </w:rPr>
        <w:t>A.</w:t>
      </w:r>
      <w:r w:rsidRPr="001A28B0">
        <w:rPr>
          <w:rFonts w:ascii="Times New Roman" w:hAnsi="Times New Roman" w:cs="Times New Roman"/>
          <w:spacing w:val="-2"/>
          <w:sz w:val="20"/>
          <w:szCs w:val="20"/>
        </w:rPr>
        <w:t xml:space="preserve"> </w:t>
      </w:r>
      <w:r w:rsidRPr="001A28B0">
        <w:rPr>
          <w:rFonts w:ascii="Times New Roman" w:hAnsi="Times New Roman" w:cs="Times New Roman"/>
          <w:sz w:val="20"/>
          <w:szCs w:val="20"/>
        </w:rPr>
        <w:t>Don,</w:t>
      </w:r>
      <w:r w:rsidRPr="001A28B0">
        <w:rPr>
          <w:rFonts w:ascii="Times New Roman" w:hAnsi="Times New Roman" w:cs="Times New Roman"/>
          <w:spacing w:val="-2"/>
          <w:sz w:val="20"/>
          <w:szCs w:val="20"/>
        </w:rPr>
        <w:t xml:space="preserve"> </w:t>
      </w:r>
      <w:r w:rsidRPr="001A28B0">
        <w:rPr>
          <w:rFonts w:ascii="Times New Roman" w:hAnsi="Times New Roman" w:cs="Times New Roman"/>
          <w:sz w:val="20"/>
          <w:szCs w:val="20"/>
        </w:rPr>
        <w:t>‘‘Near</w:t>
      </w:r>
      <w:r w:rsidRPr="001A28B0">
        <w:rPr>
          <w:rFonts w:ascii="Times New Roman" w:hAnsi="Times New Roman" w:cs="Times New Roman"/>
          <w:spacing w:val="-2"/>
          <w:sz w:val="20"/>
          <w:szCs w:val="20"/>
        </w:rPr>
        <w:t xml:space="preserve"> </w:t>
      </w:r>
      <w:r w:rsidRPr="001A28B0">
        <w:rPr>
          <w:rFonts w:ascii="Times New Roman" w:hAnsi="Times New Roman" w:cs="Times New Roman"/>
          <w:sz w:val="20"/>
          <w:szCs w:val="20"/>
        </w:rPr>
        <w:t>infrared</w:t>
      </w:r>
      <w:r w:rsidRPr="001A28B0">
        <w:rPr>
          <w:rFonts w:ascii="Times New Roman" w:hAnsi="Times New Roman" w:cs="Times New Roman"/>
          <w:spacing w:val="-2"/>
          <w:sz w:val="20"/>
          <w:szCs w:val="20"/>
        </w:rPr>
        <w:t xml:space="preserve"> </w:t>
      </w:r>
      <w:r w:rsidRPr="001A28B0">
        <w:rPr>
          <w:rFonts w:ascii="Times New Roman" w:hAnsi="Times New Roman" w:cs="Times New Roman"/>
          <w:sz w:val="20"/>
          <w:szCs w:val="20"/>
        </w:rPr>
        <w:t>spectroscopy</w:t>
      </w:r>
      <w:r w:rsidRPr="001A28B0">
        <w:rPr>
          <w:rFonts w:ascii="Times New Roman" w:hAnsi="Times New Roman" w:cs="Times New Roman"/>
          <w:spacing w:val="-2"/>
          <w:sz w:val="20"/>
          <w:szCs w:val="20"/>
        </w:rPr>
        <w:t xml:space="preserve"> </w:t>
      </w:r>
      <w:r w:rsidRPr="001A28B0">
        <w:rPr>
          <w:rFonts w:ascii="Times New Roman" w:hAnsi="Times New Roman" w:cs="Times New Roman"/>
          <w:sz w:val="20"/>
          <w:szCs w:val="20"/>
        </w:rPr>
        <w:t>as an</w:t>
      </w:r>
      <w:r w:rsidRPr="001A28B0">
        <w:rPr>
          <w:rFonts w:ascii="Times New Roman" w:hAnsi="Times New Roman" w:cs="Times New Roman"/>
          <w:spacing w:val="-5"/>
          <w:sz w:val="20"/>
          <w:szCs w:val="20"/>
        </w:rPr>
        <w:t xml:space="preserve"> </w:t>
      </w:r>
      <w:r w:rsidRPr="001A28B0">
        <w:rPr>
          <w:rFonts w:ascii="Times New Roman" w:hAnsi="Times New Roman" w:cs="Times New Roman"/>
          <w:sz w:val="20"/>
          <w:szCs w:val="20"/>
        </w:rPr>
        <w:t>easy</w:t>
      </w:r>
      <w:r w:rsidRPr="001A28B0">
        <w:rPr>
          <w:rFonts w:ascii="Times New Roman" w:hAnsi="Times New Roman" w:cs="Times New Roman"/>
          <w:spacing w:val="-2"/>
          <w:sz w:val="20"/>
          <w:szCs w:val="20"/>
        </w:rPr>
        <w:t xml:space="preserve"> </w:t>
      </w:r>
      <w:r w:rsidRPr="001A28B0">
        <w:rPr>
          <w:rFonts w:ascii="Times New Roman" w:hAnsi="Times New Roman" w:cs="Times New Roman"/>
          <w:sz w:val="20"/>
          <w:szCs w:val="20"/>
        </w:rPr>
        <w:t>and precise</w:t>
      </w:r>
      <w:r w:rsidRPr="001A28B0">
        <w:rPr>
          <w:rFonts w:ascii="Times New Roman" w:hAnsi="Times New Roman" w:cs="Times New Roman"/>
          <w:spacing w:val="-12"/>
          <w:sz w:val="20"/>
          <w:szCs w:val="20"/>
        </w:rPr>
        <w:t xml:space="preserve"> </w:t>
      </w:r>
      <w:r w:rsidRPr="001A28B0">
        <w:rPr>
          <w:rFonts w:ascii="Times New Roman" w:hAnsi="Times New Roman" w:cs="Times New Roman"/>
          <w:sz w:val="20"/>
          <w:szCs w:val="20"/>
        </w:rPr>
        <w:t>method</w:t>
      </w:r>
      <w:r w:rsidRPr="001A28B0">
        <w:rPr>
          <w:rFonts w:ascii="Times New Roman" w:hAnsi="Times New Roman" w:cs="Times New Roman"/>
          <w:spacing w:val="-9"/>
          <w:sz w:val="20"/>
          <w:szCs w:val="20"/>
        </w:rPr>
        <w:t xml:space="preserve"> </w:t>
      </w:r>
      <w:r w:rsidRPr="001A28B0">
        <w:rPr>
          <w:rFonts w:ascii="Times New Roman" w:hAnsi="Times New Roman" w:cs="Times New Roman"/>
          <w:sz w:val="20"/>
          <w:szCs w:val="20"/>
        </w:rPr>
        <w:t>to</w:t>
      </w:r>
      <w:r w:rsidRPr="001A28B0">
        <w:rPr>
          <w:rFonts w:ascii="Times New Roman" w:hAnsi="Times New Roman" w:cs="Times New Roman"/>
          <w:spacing w:val="-9"/>
          <w:sz w:val="20"/>
          <w:szCs w:val="20"/>
        </w:rPr>
        <w:t xml:space="preserve"> </w:t>
      </w:r>
      <w:r w:rsidRPr="001A28B0">
        <w:rPr>
          <w:rFonts w:ascii="Times New Roman" w:hAnsi="Times New Roman" w:cs="Times New Roman"/>
          <w:sz w:val="20"/>
          <w:szCs w:val="20"/>
        </w:rPr>
        <w:t>estimate</w:t>
      </w:r>
      <w:r w:rsidRPr="001A28B0">
        <w:rPr>
          <w:rFonts w:ascii="Times New Roman" w:hAnsi="Times New Roman" w:cs="Times New Roman"/>
          <w:spacing w:val="-12"/>
          <w:sz w:val="20"/>
          <w:szCs w:val="20"/>
        </w:rPr>
        <w:t xml:space="preserve"> </w:t>
      </w:r>
      <w:r w:rsidRPr="001A28B0">
        <w:rPr>
          <w:rFonts w:ascii="Times New Roman" w:hAnsi="Times New Roman" w:cs="Times New Roman"/>
          <w:sz w:val="20"/>
          <w:szCs w:val="20"/>
        </w:rPr>
        <w:t>soil</w:t>
      </w:r>
      <w:r w:rsidRPr="001A28B0">
        <w:rPr>
          <w:rFonts w:ascii="Times New Roman" w:hAnsi="Times New Roman" w:cs="Times New Roman"/>
          <w:spacing w:val="-7"/>
          <w:sz w:val="20"/>
          <w:szCs w:val="20"/>
        </w:rPr>
        <w:t xml:space="preserve"> </w:t>
      </w:r>
      <w:r w:rsidRPr="001A28B0">
        <w:rPr>
          <w:rFonts w:ascii="Times New Roman" w:hAnsi="Times New Roman" w:cs="Times New Roman"/>
          <w:sz w:val="20"/>
          <w:szCs w:val="20"/>
        </w:rPr>
        <w:t>texture,’’</w:t>
      </w:r>
      <w:r w:rsidRPr="001A28B0">
        <w:rPr>
          <w:rFonts w:ascii="Times New Roman" w:hAnsi="Times New Roman" w:cs="Times New Roman"/>
          <w:spacing w:val="-9"/>
          <w:sz w:val="20"/>
          <w:szCs w:val="20"/>
        </w:rPr>
        <w:t xml:space="preserve"> </w:t>
      </w:r>
      <w:r w:rsidRPr="001A28B0">
        <w:rPr>
          <w:rFonts w:ascii="Times New Roman" w:hAnsi="Times New Roman" w:cs="Times New Roman"/>
          <w:sz w:val="20"/>
          <w:szCs w:val="20"/>
        </w:rPr>
        <w:t>Geoderma,</w:t>
      </w:r>
      <w:r w:rsidRPr="001A28B0">
        <w:rPr>
          <w:rFonts w:ascii="Times New Roman" w:hAnsi="Times New Roman" w:cs="Times New Roman"/>
          <w:spacing w:val="-9"/>
          <w:sz w:val="20"/>
          <w:szCs w:val="20"/>
        </w:rPr>
        <w:t xml:space="preserve"> </w:t>
      </w:r>
      <w:r w:rsidRPr="001A28B0">
        <w:rPr>
          <w:rFonts w:ascii="Times New Roman" w:hAnsi="Times New Roman" w:cs="Times New Roman"/>
          <w:sz w:val="20"/>
          <w:szCs w:val="20"/>
        </w:rPr>
        <w:t>vol.</w:t>
      </w:r>
      <w:r w:rsidRPr="001A28B0">
        <w:rPr>
          <w:rFonts w:ascii="Times New Roman" w:hAnsi="Times New Roman" w:cs="Times New Roman"/>
          <w:spacing w:val="-9"/>
          <w:sz w:val="20"/>
          <w:szCs w:val="20"/>
        </w:rPr>
        <w:t xml:space="preserve"> </w:t>
      </w:r>
      <w:r w:rsidRPr="001A28B0">
        <w:rPr>
          <w:rFonts w:ascii="Times New Roman" w:hAnsi="Times New Roman" w:cs="Times New Roman"/>
          <w:sz w:val="20"/>
          <w:szCs w:val="20"/>
        </w:rPr>
        <w:t>337,</w:t>
      </w:r>
      <w:r w:rsidRPr="001A28B0">
        <w:rPr>
          <w:rFonts w:ascii="Times New Roman" w:hAnsi="Times New Roman" w:cs="Times New Roman"/>
          <w:spacing w:val="-9"/>
          <w:sz w:val="20"/>
          <w:szCs w:val="20"/>
        </w:rPr>
        <w:t xml:space="preserve"> </w:t>
      </w:r>
      <w:r w:rsidRPr="001A28B0">
        <w:rPr>
          <w:rFonts w:ascii="Times New Roman" w:hAnsi="Times New Roman" w:cs="Times New Roman"/>
          <w:sz w:val="20"/>
          <w:szCs w:val="20"/>
        </w:rPr>
        <w:t>pp.</w:t>
      </w:r>
      <w:r w:rsidRPr="001A28B0">
        <w:rPr>
          <w:rFonts w:ascii="Times New Roman" w:hAnsi="Times New Roman" w:cs="Times New Roman"/>
          <w:spacing w:val="-9"/>
          <w:sz w:val="20"/>
          <w:szCs w:val="20"/>
        </w:rPr>
        <w:t xml:space="preserve"> </w:t>
      </w:r>
      <w:r w:rsidRPr="001A28B0">
        <w:rPr>
          <w:rFonts w:ascii="Times New Roman" w:hAnsi="Times New Roman" w:cs="Times New Roman"/>
          <w:sz w:val="20"/>
          <w:szCs w:val="20"/>
        </w:rPr>
        <w:t>906–913,</w:t>
      </w:r>
      <w:r w:rsidRPr="001A28B0">
        <w:rPr>
          <w:rFonts w:ascii="Times New Roman" w:hAnsi="Times New Roman" w:cs="Times New Roman"/>
          <w:spacing w:val="-9"/>
          <w:sz w:val="20"/>
          <w:szCs w:val="20"/>
        </w:rPr>
        <w:t xml:space="preserve"> </w:t>
      </w:r>
      <w:r w:rsidRPr="001A28B0">
        <w:rPr>
          <w:rFonts w:ascii="Times New Roman" w:hAnsi="Times New Roman" w:cs="Times New Roman"/>
          <w:sz w:val="20"/>
          <w:szCs w:val="20"/>
        </w:rPr>
        <w:t xml:space="preserve">Mar. </w:t>
      </w:r>
      <w:r w:rsidRPr="001A28B0">
        <w:rPr>
          <w:rFonts w:ascii="Times New Roman" w:hAnsi="Times New Roman" w:cs="Times New Roman"/>
          <w:spacing w:val="-2"/>
          <w:sz w:val="20"/>
          <w:szCs w:val="20"/>
        </w:rPr>
        <w:t>2019.</w:t>
      </w:r>
    </w:p>
    <w:p w14:paraId="6BDCA332" w14:textId="77777777" w:rsidR="001A28B0" w:rsidRPr="001A28B0" w:rsidRDefault="001A28B0" w:rsidP="001A28B0">
      <w:pPr>
        <w:pStyle w:val="ListParagraph"/>
        <w:widowControl w:val="0"/>
        <w:numPr>
          <w:ilvl w:val="0"/>
          <w:numId w:val="31"/>
        </w:numPr>
        <w:tabs>
          <w:tab w:val="left" w:pos="1176"/>
        </w:tabs>
        <w:autoSpaceDE w:val="0"/>
        <w:autoSpaceDN w:val="0"/>
        <w:spacing w:after="0" w:line="360" w:lineRule="auto"/>
        <w:ind w:right="1907"/>
        <w:jc w:val="both"/>
        <w:rPr>
          <w:rFonts w:ascii="Times New Roman" w:hAnsi="Times New Roman" w:cs="Times New Roman"/>
          <w:sz w:val="20"/>
          <w:szCs w:val="20"/>
        </w:rPr>
      </w:pPr>
      <w:r w:rsidRPr="001A28B0">
        <w:rPr>
          <w:rFonts w:ascii="Times New Roman" w:hAnsi="Times New Roman" w:cs="Times New Roman"/>
          <w:sz w:val="20"/>
          <w:szCs w:val="20"/>
        </w:rPr>
        <w:t>J.</w:t>
      </w:r>
      <w:r w:rsidRPr="001A28B0">
        <w:rPr>
          <w:rFonts w:ascii="Times New Roman" w:hAnsi="Times New Roman" w:cs="Times New Roman"/>
          <w:spacing w:val="7"/>
          <w:sz w:val="20"/>
          <w:szCs w:val="20"/>
        </w:rPr>
        <w:t xml:space="preserve"> </w:t>
      </w:r>
      <w:r w:rsidRPr="001A28B0">
        <w:rPr>
          <w:rFonts w:ascii="Times New Roman" w:hAnsi="Times New Roman" w:cs="Times New Roman"/>
          <w:sz w:val="20"/>
          <w:szCs w:val="20"/>
        </w:rPr>
        <w:t>A.</w:t>
      </w:r>
      <w:r w:rsidRPr="001A28B0">
        <w:rPr>
          <w:rFonts w:ascii="Times New Roman" w:hAnsi="Times New Roman" w:cs="Times New Roman"/>
          <w:spacing w:val="5"/>
          <w:sz w:val="20"/>
          <w:szCs w:val="20"/>
        </w:rPr>
        <w:t xml:space="preserve"> </w:t>
      </w:r>
      <w:r w:rsidRPr="001A28B0">
        <w:rPr>
          <w:rFonts w:ascii="Times New Roman" w:hAnsi="Times New Roman" w:cs="Times New Roman"/>
          <w:sz w:val="20"/>
          <w:szCs w:val="20"/>
        </w:rPr>
        <w:t>Coblinski,</w:t>
      </w:r>
      <w:r w:rsidRPr="001A28B0">
        <w:rPr>
          <w:rFonts w:ascii="Times New Roman" w:hAnsi="Times New Roman" w:cs="Times New Roman"/>
          <w:spacing w:val="5"/>
          <w:sz w:val="20"/>
          <w:szCs w:val="20"/>
        </w:rPr>
        <w:t xml:space="preserve"> </w:t>
      </w:r>
      <w:r w:rsidRPr="001A28B0">
        <w:rPr>
          <w:rFonts w:ascii="Times New Roman" w:hAnsi="Times New Roman" w:cs="Times New Roman"/>
          <w:sz w:val="20"/>
          <w:szCs w:val="20"/>
        </w:rPr>
        <w:t>É.</w:t>
      </w:r>
      <w:r w:rsidRPr="001A28B0">
        <w:rPr>
          <w:rFonts w:ascii="Times New Roman" w:hAnsi="Times New Roman" w:cs="Times New Roman"/>
          <w:spacing w:val="5"/>
          <w:sz w:val="20"/>
          <w:szCs w:val="20"/>
        </w:rPr>
        <w:t xml:space="preserve"> </w:t>
      </w:r>
      <w:r w:rsidRPr="001A28B0">
        <w:rPr>
          <w:rFonts w:ascii="Times New Roman" w:hAnsi="Times New Roman" w:cs="Times New Roman"/>
          <w:sz w:val="20"/>
          <w:szCs w:val="20"/>
        </w:rPr>
        <w:t>Giasson,</w:t>
      </w:r>
      <w:r w:rsidRPr="001A28B0">
        <w:rPr>
          <w:rFonts w:ascii="Times New Roman" w:hAnsi="Times New Roman" w:cs="Times New Roman"/>
          <w:spacing w:val="7"/>
          <w:sz w:val="20"/>
          <w:szCs w:val="20"/>
        </w:rPr>
        <w:t xml:space="preserve"> </w:t>
      </w:r>
      <w:r w:rsidRPr="001A28B0">
        <w:rPr>
          <w:rFonts w:ascii="Times New Roman" w:hAnsi="Times New Roman" w:cs="Times New Roman"/>
          <w:sz w:val="20"/>
          <w:szCs w:val="20"/>
        </w:rPr>
        <w:t>J.</w:t>
      </w:r>
      <w:r w:rsidRPr="001A28B0">
        <w:rPr>
          <w:rFonts w:ascii="Times New Roman" w:hAnsi="Times New Roman" w:cs="Times New Roman"/>
          <w:spacing w:val="7"/>
          <w:sz w:val="20"/>
          <w:szCs w:val="20"/>
        </w:rPr>
        <w:t xml:space="preserve"> </w:t>
      </w:r>
      <w:r w:rsidRPr="001A28B0">
        <w:rPr>
          <w:rFonts w:ascii="Times New Roman" w:hAnsi="Times New Roman" w:cs="Times New Roman"/>
          <w:sz w:val="20"/>
          <w:szCs w:val="20"/>
        </w:rPr>
        <w:t>A.</w:t>
      </w:r>
      <w:r w:rsidRPr="001A28B0">
        <w:rPr>
          <w:rFonts w:ascii="Times New Roman" w:hAnsi="Times New Roman" w:cs="Times New Roman"/>
          <w:spacing w:val="7"/>
          <w:sz w:val="20"/>
          <w:szCs w:val="20"/>
        </w:rPr>
        <w:t xml:space="preserve"> </w:t>
      </w:r>
      <w:r w:rsidRPr="001A28B0">
        <w:rPr>
          <w:rFonts w:ascii="Times New Roman" w:hAnsi="Times New Roman" w:cs="Times New Roman"/>
          <w:sz w:val="20"/>
          <w:szCs w:val="20"/>
        </w:rPr>
        <w:t>Demattê,</w:t>
      </w:r>
      <w:r w:rsidRPr="001A28B0">
        <w:rPr>
          <w:rFonts w:ascii="Times New Roman" w:hAnsi="Times New Roman" w:cs="Times New Roman"/>
          <w:spacing w:val="7"/>
          <w:sz w:val="20"/>
          <w:szCs w:val="20"/>
        </w:rPr>
        <w:t xml:space="preserve"> </w:t>
      </w:r>
      <w:r w:rsidRPr="001A28B0">
        <w:rPr>
          <w:rFonts w:ascii="Times New Roman" w:hAnsi="Times New Roman" w:cs="Times New Roman"/>
          <w:sz w:val="20"/>
          <w:szCs w:val="20"/>
        </w:rPr>
        <w:t>A.</w:t>
      </w:r>
      <w:r w:rsidRPr="001A28B0">
        <w:rPr>
          <w:rFonts w:ascii="Times New Roman" w:hAnsi="Times New Roman" w:cs="Times New Roman"/>
          <w:spacing w:val="7"/>
          <w:sz w:val="20"/>
          <w:szCs w:val="20"/>
        </w:rPr>
        <w:t xml:space="preserve"> </w:t>
      </w:r>
      <w:r w:rsidRPr="001A28B0">
        <w:rPr>
          <w:rFonts w:ascii="Times New Roman" w:hAnsi="Times New Roman" w:cs="Times New Roman"/>
          <w:sz w:val="20"/>
          <w:szCs w:val="20"/>
        </w:rPr>
        <w:t>C.</w:t>
      </w:r>
      <w:r w:rsidRPr="001A28B0">
        <w:rPr>
          <w:rFonts w:ascii="Times New Roman" w:hAnsi="Times New Roman" w:cs="Times New Roman"/>
          <w:spacing w:val="8"/>
          <w:sz w:val="20"/>
          <w:szCs w:val="20"/>
        </w:rPr>
        <w:t xml:space="preserve"> </w:t>
      </w:r>
      <w:r w:rsidRPr="001A28B0">
        <w:rPr>
          <w:rFonts w:ascii="Times New Roman" w:hAnsi="Times New Roman" w:cs="Times New Roman"/>
          <w:sz w:val="20"/>
          <w:szCs w:val="20"/>
        </w:rPr>
        <w:t>Dotto,</w:t>
      </w:r>
      <w:r w:rsidRPr="001A28B0">
        <w:rPr>
          <w:rFonts w:ascii="Times New Roman" w:hAnsi="Times New Roman" w:cs="Times New Roman"/>
          <w:spacing w:val="7"/>
          <w:sz w:val="20"/>
          <w:szCs w:val="20"/>
        </w:rPr>
        <w:t xml:space="preserve"> </w:t>
      </w:r>
      <w:r w:rsidRPr="001A28B0">
        <w:rPr>
          <w:rFonts w:ascii="Times New Roman" w:hAnsi="Times New Roman" w:cs="Times New Roman"/>
          <w:sz w:val="20"/>
          <w:szCs w:val="20"/>
        </w:rPr>
        <w:t>J.</w:t>
      </w:r>
      <w:r w:rsidRPr="001A28B0">
        <w:rPr>
          <w:rFonts w:ascii="Times New Roman" w:hAnsi="Times New Roman" w:cs="Times New Roman"/>
          <w:spacing w:val="5"/>
          <w:sz w:val="20"/>
          <w:szCs w:val="20"/>
        </w:rPr>
        <w:t xml:space="preserve"> </w:t>
      </w:r>
      <w:r w:rsidRPr="001A28B0">
        <w:rPr>
          <w:rFonts w:ascii="Times New Roman" w:hAnsi="Times New Roman" w:cs="Times New Roman"/>
          <w:sz w:val="20"/>
          <w:szCs w:val="20"/>
        </w:rPr>
        <w:t>J.</w:t>
      </w:r>
      <w:r w:rsidRPr="001A28B0">
        <w:rPr>
          <w:rFonts w:ascii="Times New Roman" w:hAnsi="Times New Roman" w:cs="Times New Roman"/>
          <w:spacing w:val="7"/>
          <w:sz w:val="20"/>
          <w:szCs w:val="20"/>
        </w:rPr>
        <w:t xml:space="preserve"> </w:t>
      </w:r>
      <w:r w:rsidRPr="001A28B0">
        <w:rPr>
          <w:rFonts w:ascii="Times New Roman" w:hAnsi="Times New Roman" w:cs="Times New Roman"/>
          <w:sz w:val="20"/>
          <w:szCs w:val="20"/>
        </w:rPr>
        <w:t>F.</w:t>
      </w:r>
      <w:r w:rsidRPr="001A28B0">
        <w:rPr>
          <w:rFonts w:ascii="Times New Roman" w:hAnsi="Times New Roman" w:cs="Times New Roman"/>
          <w:spacing w:val="7"/>
          <w:sz w:val="20"/>
          <w:szCs w:val="20"/>
        </w:rPr>
        <w:t xml:space="preserve"> </w:t>
      </w:r>
      <w:r w:rsidRPr="001A28B0">
        <w:rPr>
          <w:rFonts w:ascii="Times New Roman" w:hAnsi="Times New Roman" w:cs="Times New Roman"/>
          <w:sz w:val="20"/>
          <w:szCs w:val="20"/>
        </w:rPr>
        <w:t>Costa,</w:t>
      </w:r>
      <w:r w:rsidRPr="001A28B0">
        <w:rPr>
          <w:rFonts w:ascii="Times New Roman" w:hAnsi="Times New Roman" w:cs="Times New Roman"/>
          <w:spacing w:val="7"/>
          <w:sz w:val="20"/>
          <w:szCs w:val="20"/>
        </w:rPr>
        <w:t xml:space="preserve"> </w:t>
      </w:r>
      <w:r w:rsidRPr="001A28B0">
        <w:rPr>
          <w:rFonts w:ascii="Times New Roman" w:hAnsi="Times New Roman" w:cs="Times New Roman"/>
          <w:spacing w:val="-5"/>
          <w:sz w:val="20"/>
          <w:szCs w:val="20"/>
        </w:rPr>
        <w:t>and</w:t>
      </w:r>
      <w:r>
        <w:rPr>
          <w:rFonts w:ascii="Times New Roman" w:hAnsi="Times New Roman" w:cs="Times New Roman"/>
          <w:spacing w:val="-5"/>
          <w:sz w:val="20"/>
          <w:szCs w:val="20"/>
        </w:rPr>
        <w:t xml:space="preserve"> </w:t>
      </w:r>
      <w:r w:rsidRPr="001A28B0">
        <w:rPr>
          <w:sz w:val="20"/>
          <w:szCs w:val="20"/>
        </w:rPr>
        <w:t>R.</w:t>
      </w:r>
      <w:r w:rsidRPr="001A28B0">
        <w:rPr>
          <w:spacing w:val="-15"/>
          <w:sz w:val="20"/>
          <w:szCs w:val="20"/>
        </w:rPr>
        <w:t xml:space="preserve"> </w:t>
      </w:r>
      <w:r w:rsidRPr="001A28B0">
        <w:rPr>
          <w:sz w:val="20"/>
          <w:szCs w:val="20"/>
        </w:rPr>
        <w:t>Vašát,</w:t>
      </w:r>
      <w:r w:rsidRPr="001A28B0">
        <w:rPr>
          <w:spacing w:val="-15"/>
          <w:sz w:val="20"/>
          <w:szCs w:val="20"/>
        </w:rPr>
        <w:t xml:space="preserve"> </w:t>
      </w:r>
      <w:r w:rsidRPr="001A28B0">
        <w:rPr>
          <w:sz w:val="20"/>
          <w:szCs w:val="20"/>
        </w:rPr>
        <w:t>‘‘Prediction</w:t>
      </w:r>
      <w:r w:rsidRPr="001A28B0">
        <w:rPr>
          <w:spacing w:val="-15"/>
          <w:sz w:val="20"/>
          <w:szCs w:val="20"/>
        </w:rPr>
        <w:t xml:space="preserve"> </w:t>
      </w:r>
      <w:r w:rsidRPr="001A28B0">
        <w:rPr>
          <w:sz w:val="20"/>
          <w:szCs w:val="20"/>
        </w:rPr>
        <w:t>of</w:t>
      </w:r>
      <w:r w:rsidRPr="001A28B0">
        <w:rPr>
          <w:spacing w:val="-15"/>
          <w:sz w:val="20"/>
          <w:szCs w:val="20"/>
        </w:rPr>
        <w:t xml:space="preserve"> </w:t>
      </w:r>
      <w:r w:rsidRPr="001A28B0">
        <w:rPr>
          <w:sz w:val="20"/>
          <w:szCs w:val="20"/>
        </w:rPr>
        <w:t>soil</w:t>
      </w:r>
      <w:r w:rsidRPr="001A28B0">
        <w:rPr>
          <w:spacing w:val="-15"/>
          <w:sz w:val="20"/>
          <w:szCs w:val="20"/>
        </w:rPr>
        <w:t xml:space="preserve"> </w:t>
      </w:r>
      <w:r w:rsidRPr="001A28B0">
        <w:rPr>
          <w:sz w:val="20"/>
          <w:szCs w:val="20"/>
        </w:rPr>
        <w:t>texture</w:t>
      </w:r>
      <w:r w:rsidRPr="001A28B0">
        <w:rPr>
          <w:spacing w:val="-15"/>
          <w:sz w:val="20"/>
          <w:szCs w:val="20"/>
        </w:rPr>
        <w:t xml:space="preserve"> </w:t>
      </w:r>
      <w:r w:rsidRPr="001A28B0">
        <w:rPr>
          <w:sz w:val="20"/>
          <w:szCs w:val="20"/>
        </w:rPr>
        <w:t>classes</w:t>
      </w:r>
      <w:r w:rsidRPr="001A28B0">
        <w:rPr>
          <w:spacing w:val="-15"/>
          <w:sz w:val="20"/>
          <w:szCs w:val="20"/>
        </w:rPr>
        <w:t xml:space="preserve"> </w:t>
      </w:r>
      <w:r w:rsidRPr="001A28B0">
        <w:rPr>
          <w:sz w:val="20"/>
          <w:szCs w:val="20"/>
        </w:rPr>
        <w:t>through</w:t>
      </w:r>
      <w:r w:rsidRPr="001A28B0">
        <w:rPr>
          <w:spacing w:val="-15"/>
          <w:sz w:val="20"/>
          <w:szCs w:val="20"/>
        </w:rPr>
        <w:t xml:space="preserve"> </w:t>
      </w:r>
      <w:r w:rsidRPr="001A28B0">
        <w:rPr>
          <w:sz w:val="20"/>
          <w:szCs w:val="20"/>
        </w:rPr>
        <w:t>different</w:t>
      </w:r>
      <w:r w:rsidRPr="001A28B0">
        <w:rPr>
          <w:spacing w:val="-15"/>
          <w:sz w:val="20"/>
          <w:szCs w:val="20"/>
        </w:rPr>
        <w:t xml:space="preserve"> </w:t>
      </w:r>
      <w:r w:rsidRPr="001A28B0">
        <w:rPr>
          <w:sz w:val="20"/>
          <w:szCs w:val="20"/>
        </w:rPr>
        <w:t>wavelength</w:t>
      </w:r>
      <w:r w:rsidRPr="001A28B0">
        <w:rPr>
          <w:spacing w:val="-15"/>
          <w:sz w:val="20"/>
          <w:szCs w:val="20"/>
        </w:rPr>
        <w:t xml:space="preserve"> </w:t>
      </w:r>
      <w:r w:rsidRPr="001A28B0">
        <w:rPr>
          <w:sz w:val="20"/>
          <w:szCs w:val="20"/>
        </w:rPr>
        <w:t>regions of reflectance</w:t>
      </w:r>
      <w:r w:rsidRPr="001A28B0">
        <w:rPr>
          <w:spacing w:val="-2"/>
          <w:sz w:val="20"/>
          <w:szCs w:val="20"/>
        </w:rPr>
        <w:t xml:space="preserve"> </w:t>
      </w:r>
      <w:r w:rsidRPr="001A28B0">
        <w:rPr>
          <w:sz w:val="20"/>
          <w:szCs w:val="20"/>
        </w:rPr>
        <w:t>spectroscopy at</w:t>
      </w:r>
      <w:r w:rsidRPr="001A28B0">
        <w:rPr>
          <w:spacing w:val="-2"/>
          <w:sz w:val="20"/>
          <w:szCs w:val="20"/>
        </w:rPr>
        <w:t xml:space="preserve"> </w:t>
      </w:r>
      <w:r w:rsidRPr="001A28B0">
        <w:rPr>
          <w:sz w:val="20"/>
          <w:szCs w:val="20"/>
        </w:rPr>
        <w:t>various soil depths,’’ Catena, vol. 189, Jun. 2020, Art. no. 104485.</w:t>
      </w:r>
    </w:p>
    <w:p w14:paraId="3FD97EFA" w14:textId="77777777" w:rsidR="001A28B0" w:rsidRDefault="001A28B0" w:rsidP="001A28B0">
      <w:pPr>
        <w:pStyle w:val="ListParagraph"/>
        <w:widowControl w:val="0"/>
        <w:numPr>
          <w:ilvl w:val="0"/>
          <w:numId w:val="31"/>
        </w:numPr>
        <w:tabs>
          <w:tab w:val="left" w:pos="1176"/>
        </w:tabs>
        <w:autoSpaceDE w:val="0"/>
        <w:autoSpaceDN w:val="0"/>
        <w:spacing w:after="0" w:line="360" w:lineRule="auto"/>
        <w:ind w:right="1907"/>
        <w:jc w:val="both"/>
        <w:rPr>
          <w:rFonts w:ascii="Times New Roman" w:hAnsi="Times New Roman" w:cs="Times New Roman"/>
          <w:sz w:val="20"/>
          <w:szCs w:val="20"/>
        </w:rPr>
      </w:pPr>
      <w:r w:rsidRPr="001A28B0">
        <w:rPr>
          <w:rFonts w:ascii="Times New Roman" w:hAnsi="Times New Roman" w:cs="Times New Roman"/>
          <w:sz w:val="20"/>
          <w:szCs w:val="20"/>
        </w:rPr>
        <w:t>W.</w:t>
      </w:r>
      <w:r w:rsidRPr="001A28B0">
        <w:rPr>
          <w:rFonts w:ascii="Times New Roman" w:hAnsi="Times New Roman" w:cs="Times New Roman"/>
          <w:spacing w:val="-15"/>
          <w:sz w:val="20"/>
          <w:szCs w:val="20"/>
        </w:rPr>
        <w:t xml:space="preserve"> </w:t>
      </w:r>
      <w:r w:rsidRPr="001A28B0">
        <w:rPr>
          <w:rFonts w:ascii="Times New Roman" w:hAnsi="Times New Roman" w:cs="Times New Roman"/>
          <w:sz w:val="20"/>
          <w:szCs w:val="20"/>
        </w:rPr>
        <w:t>Ng,</w:t>
      </w:r>
      <w:r w:rsidRPr="001A28B0">
        <w:rPr>
          <w:rFonts w:ascii="Times New Roman" w:hAnsi="Times New Roman" w:cs="Times New Roman"/>
          <w:spacing w:val="-15"/>
          <w:sz w:val="20"/>
          <w:szCs w:val="20"/>
        </w:rPr>
        <w:t xml:space="preserve"> </w:t>
      </w:r>
      <w:r w:rsidRPr="001A28B0">
        <w:rPr>
          <w:rFonts w:ascii="Times New Roman" w:hAnsi="Times New Roman" w:cs="Times New Roman"/>
          <w:sz w:val="20"/>
          <w:szCs w:val="20"/>
        </w:rPr>
        <w:t>B.</w:t>
      </w:r>
      <w:r w:rsidRPr="001A28B0">
        <w:rPr>
          <w:rFonts w:ascii="Times New Roman" w:hAnsi="Times New Roman" w:cs="Times New Roman"/>
          <w:spacing w:val="-15"/>
          <w:sz w:val="20"/>
          <w:szCs w:val="20"/>
        </w:rPr>
        <w:t xml:space="preserve"> </w:t>
      </w:r>
      <w:r w:rsidRPr="001A28B0">
        <w:rPr>
          <w:rFonts w:ascii="Times New Roman" w:hAnsi="Times New Roman" w:cs="Times New Roman"/>
          <w:sz w:val="20"/>
          <w:szCs w:val="20"/>
        </w:rPr>
        <w:t>Minasny,</w:t>
      </w:r>
      <w:r w:rsidRPr="001A28B0">
        <w:rPr>
          <w:rFonts w:ascii="Times New Roman" w:hAnsi="Times New Roman" w:cs="Times New Roman"/>
          <w:spacing w:val="-15"/>
          <w:sz w:val="20"/>
          <w:szCs w:val="20"/>
        </w:rPr>
        <w:t xml:space="preserve"> </w:t>
      </w:r>
      <w:r w:rsidRPr="001A28B0">
        <w:rPr>
          <w:rFonts w:ascii="Times New Roman" w:hAnsi="Times New Roman" w:cs="Times New Roman"/>
          <w:sz w:val="20"/>
          <w:szCs w:val="20"/>
        </w:rPr>
        <w:t>W.</w:t>
      </w:r>
      <w:r w:rsidRPr="001A28B0">
        <w:rPr>
          <w:rFonts w:ascii="Times New Roman" w:hAnsi="Times New Roman" w:cs="Times New Roman"/>
          <w:spacing w:val="-12"/>
          <w:sz w:val="20"/>
          <w:szCs w:val="20"/>
        </w:rPr>
        <w:t xml:space="preserve"> </w:t>
      </w:r>
      <w:r w:rsidRPr="001A28B0">
        <w:rPr>
          <w:rFonts w:ascii="Times New Roman" w:hAnsi="Times New Roman" w:cs="Times New Roman"/>
          <w:sz w:val="20"/>
          <w:szCs w:val="20"/>
        </w:rPr>
        <w:t>D.</w:t>
      </w:r>
      <w:r w:rsidRPr="001A28B0">
        <w:rPr>
          <w:rFonts w:ascii="Times New Roman" w:hAnsi="Times New Roman" w:cs="Times New Roman"/>
          <w:spacing w:val="-13"/>
          <w:sz w:val="20"/>
          <w:szCs w:val="20"/>
        </w:rPr>
        <w:t xml:space="preserve"> </w:t>
      </w:r>
      <w:r w:rsidRPr="001A28B0">
        <w:rPr>
          <w:rFonts w:ascii="Times New Roman" w:hAnsi="Times New Roman" w:cs="Times New Roman"/>
          <w:sz w:val="20"/>
          <w:szCs w:val="20"/>
        </w:rPr>
        <w:t>S.</w:t>
      </w:r>
      <w:r w:rsidRPr="001A28B0">
        <w:rPr>
          <w:rFonts w:ascii="Times New Roman" w:hAnsi="Times New Roman" w:cs="Times New Roman"/>
          <w:spacing w:val="-13"/>
          <w:sz w:val="20"/>
          <w:szCs w:val="20"/>
        </w:rPr>
        <w:t xml:space="preserve"> </w:t>
      </w:r>
      <w:r w:rsidRPr="001A28B0">
        <w:rPr>
          <w:rFonts w:ascii="Times New Roman" w:hAnsi="Times New Roman" w:cs="Times New Roman"/>
          <w:sz w:val="20"/>
          <w:szCs w:val="20"/>
        </w:rPr>
        <w:t>Mendes,</w:t>
      </w:r>
      <w:r w:rsidRPr="001A28B0">
        <w:rPr>
          <w:rFonts w:ascii="Times New Roman" w:hAnsi="Times New Roman" w:cs="Times New Roman"/>
          <w:spacing w:val="-11"/>
          <w:sz w:val="20"/>
          <w:szCs w:val="20"/>
        </w:rPr>
        <w:t xml:space="preserve"> </w:t>
      </w:r>
      <w:r w:rsidRPr="001A28B0">
        <w:rPr>
          <w:rFonts w:ascii="Times New Roman" w:hAnsi="Times New Roman" w:cs="Times New Roman"/>
          <w:sz w:val="20"/>
          <w:szCs w:val="20"/>
        </w:rPr>
        <w:t>and</w:t>
      </w:r>
      <w:r w:rsidRPr="001A28B0">
        <w:rPr>
          <w:rFonts w:ascii="Times New Roman" w:hAnsi="Times New Roman" w:cs="Times New Roman"/>
          <w:spacing w:val="-15"/>
          <w:sz w:val="20"/>
          <w:szCs w:val="20"/>
        </w:rPr>
        <w:t xml:space="preserve"> </w:t>
      </w:r>
      <w:r w:rsidRPr="001A28B0">
        <w:rPr>
          <w:rFonts w:ascii="Times New Roman" w:hAnsi="Times New Roman" w:cs="Times New Roman"/>
          <w:sz w:val="20"/>
          <w:szCs w:val="20"/>
        </w:rPr>
        <w:t>J.</w:t>
      </w:r>
      <w:r w:rsidRPr="001A28B0">
        <w:rPr>
          <w:rFonts w:ascii="Times New Roman" w:hAnsi="Times New Roman" w:cs="Times New Roman"/>
          <w:spacing w:val="-15"/>
          <w:sz w:val="20"/>
          <w:szCs w:val="20"/>
        </w:rPr>
        <w:t xml:space="preserve"> </w:t>
      </w:r>
      <w:r w:rsidRPr="001A28B0">
        <w:rPr>
          <w:rFonts w:ascii="Times New Roman" w:hAnsi="Times New Roman" w:cs="Times New Roman"/>
          <w:sz w:val="20"/>
          <w:szCs w:val="20"/>
        </w:rPr>
        <w:t>A.</w:t>
      </w:r>
      <w:r w:rsidRPr="001A28B0">
        <w:rPr>
          <w:rFonts w:ascii="Times New Roman" w:hAnsi="Times New Roman" w:cs="Times New Roman"/>
          <w:spacing w:val="-15"/>
          <w:sz w:val="20"/>
          <w:szCs w:val="20"/>
        </w:rPr>
        <w:t xml:space="preserve"> </w:t>
      </w:r>
      <w:r w:rsidRPr="001A28B0">
        <w:rPr>
          <w:rFonts w:ascii="Times New Roman" w:hAnsi="Times New Roman" w:cs="Times New Roman"/>
          <w:sz w:val="20"/>
          <w:szCs w:val="20"/>
        </w:rPr>
        <w:t>M.</w:t>
      </w:r>
      <w:r w:rsidRPr="001A28B0">
        <w:rPr>
          <w:rFonts w:ascii="Times New Roman" w:hAnsi="Times New Roman" w:cs="Times New Roman"/>
          <w:spacing w:val="-15"/>
          <w:sz w:val="20"/>
          <w:szCs w:val="20"/>
        </w:rPr>
        <w:t xml:space="preserve"> </w:t>
      </w:r>
      <w:r w:rsidRPr="001A28B0">
        <w:rPr>
          <w:rFonts w:ascii="Times New Roman" w:hAnsi="Times New Roman" w:cs="Times New Roman"/>
          <w:sz w:val="20"/>
          <w:szCs w:val="20"/>
        </w:rPr>
        <w:t>Demattê,</w:t>
      </w:r>
      <w:r w:rsidRPr="001A28B0">
        <w:rPr>
          <w:rFonts w:ascii="Times New Roman" w:hAnsi="Times New Roman" w:cs="Times New Roman"/>
          <w:spacing w:val="-15"/>
          <w:sz w:val="20"/>
          <w:szCs w:val="20"/>
        </w:rPr>
        <w:t xml:space="preserve"> </w:t>
      </w:r>
      <w:r w:rsidRPr="001A28B0">
        <w:rPr>
          <w:rFonts w:ascii="Times New Roman" w:hAnsi="Times New Roman" w:cs="Times New Roman"/>
          <w:sz w:val="20"/>
          <w:szCs w:val="20"/>
        </w:rPr>
        <w:t>‘‘The</w:t>
      </w:r>
      <w:r w:rsidRPr="001A28B0">
        <w:rPr>
          <w:rFonts w:ascii="Times New Roman" w:hAnsi="Times New Roman" w:cs="Times New Roman"/>
          <w:spacing w:val="-15"/>
          <w:sz w:val="20"/>
          <w:szCs w:val="20"/>
        </w:rPr>
        <w:t xml:space="preserve"> </w:t>
      </w:r>
      <w:r w:rsidRPr="001A28B0">
        <w:rPr>
          <w:rFonts w:ascii="Times New Roman" w:hAnsi="Times New Roman" w:cs="Times New Roman"/>
          <w:sz w:val="20"/>
          <w:szCs w:val="20"/>
        </w:rPr>
        <w:t>influence of</w:t>
      </w:r>
      <w:r w:rsidRPr="001A28B0">
        <w:rPr>
          <w:rFonts w:ascii="Times New Roman" w:hAnsi="Times New Roman" w:cs="Times New Roman"/>
          <w:spacing w:val="-15"/>
          <w:sz w:val="20"/>
          <w:szCs w:val="20"/>
        </w:rPr>
        <w:t xml:space="preserve"> </w:t>
      </w:r>
      <w:r w:rsidRPr="001A28B0">
        <w:rPr>
          <w:rFonts w:ascii="Times New Roman" w:hAnsi="Times New Roman" w:cs="Times New Roman"/>
          <w:sz w:val="20"/>
          <w:szCs w:val="20"/>
        </w:rPr>
        <w:t>training</w:t>
      </w:r>
      <w:r w:rsidRPr="001A28B0">
        <w:rPr>
          <w:rFonts w:ascii="Times New Roman" w:hAnsi="Times New Roman" w:cs="Times New Roman"/>
          <w:spacing w:val="-13"/>
          <w:sz w:val="20"/>
          <w:szCs w:val="20"/>
        </w:rPr>
        <w:t xml:space="preserve"> </w:t>
      </w:r>
      <w:r w:rsidRPr="001A28B0">
        <w:rPr>
          <w:rFonts w:ascii="Times New Roman" w:hAnsi="Times New Roman" w:cs="Times New Roman"/>
          <w:sz w:val="20"/>
          <w:szCs w:val="20"/>
        </w:rPr>
        <w:t>sample</w:t>
      </w:r>
      <w:r w:rsidRPr="001A28B0">
        <w:rPr>
          <w:rFonts w:ascii="Times New Roman" w:hAnsi="Times New Roman" w:cs="Times New Roman"/>
          <w:spacing w:val="-13"/>
          <w:sz w:val="20"/>
          <w:szCs w:val="20"/>
        </w:rPr>
        <w:t xml:space="preserve"> </w:t>
      </w:r>
      <w:r w:rsidRPr="001A28B0">
        <w:rPr>
          <w:rFonts w:ascii="Times New Roman" w:hAnsi="Times New Roman" w:cs="Times New Roman"/>
          <w:sz w:val="20"/>
          <w:szCs w:val="20"/>
        </w:rPr>
        <w:t>size</w:t>
      </w:r>
      <w:r w:rsidRPr="001A28B0">
        <w:rPr>
          <w:rFonts w:ascii="Times New Roman" w:hAnsi="Times New Roman" w:cs="Times New Roman"/>
          <w:spacing w:val="-13"/>
          <w:sz w:val="20"/>
          <w:szCs w:val="20"/>
        </w:rPr>
        <w:t xml:space="preserve"> </w:t>
      </w:r>
      <w:r w:rsidRPr="001A28B0">
        <w:rPr>
          <w:rFonts w:ascii="Times New Roman" w:hAnsi="Times New Roman" w:cs="Times New Roman"/>
          <w:sz w:val="20"/>
          <w:szCs w:val="20"/>
        </w:rPr>
        <w:t>on</w:t>
      </w:r>
      <w:r w:rsidRPr="001A28B0">
        <w:rPr>
          <w:rFonts w:ascii="Times New Roman" w:hAnsi="Times New Roman" w:cs="Times New Roman"/>
          <w:spacing w:val="-8"/>
          <w:sz w:val="20"/>
          <w:szCs w:val="20"/>
        </w:rPr>
        <w:t xml:space="preserve"> </w:t>
      </w:r>
      <w:r w:rsidRPr="001A28B0">
        <w:rPr>
          <w:rFonts w:ascii="Times New Roman" w:hAnsi="Times New Roman" w:cs="Times New Roman"/>
          <w:sz w:val="20"/>
          <w:szCs w:val="20"/>
        </w:rPr>
        <w:t>the</w:t>
      </w:r>
      <w:r w:rsidRPr="001A28B0">
        <w:rPr>
          <w:rFonts w:ascii="Times New Roman" w:hAnsi="Times New Roman" w:cs="Times New Roman"/>
          <w:spacing w:val="-11"/>
          <w:sz w:val="20"/>
          <w:szCs w:val="20"/>
        </w:rPr>
        <w:t xml:space="preserve"> </w:t>
      </w:r>
      <w:r w:rsidRPr="001A28B0">
        <w:rPr>
          <w:rFonts w:ascii="Times New Roman" w:hAnsi="Times New Roman" w:cs="Times New Roman"/>
          <w:sz w:val="20"/>
          <w:szCs w:val="20"/>
        </w:rPr>
        <w:t>accuracy</w:t>
      </w:r>
      <w:r w:rsidRPr="001A28B0">
        <w:rPr>
          <w:rFonts w:ascii="Times New Roman" w:hAnsi="Times New Roman" w:cs="Times New Roman"/>
          <w:spacing w:val="-11"/>
          <w:sz w:val="20"/>
          <w:szCs w:val="20"/>
        </w:rPr>
        <w:t xml:space="preserve"> </w:t>
      </w:r>
      <w:r w:rsidRPr="001A28B0">
        <w:rPr>
          <w:rFonts w:ascii="Times New Roman" w:hAnsi="Times New Roman" w:cs="Times New Roman"/>
          <w:sz w:val="20"/>
          <w:szCs w:val="20"/>
        </w:rPr>
        <w:t>of</w:t>
      </w:r>
      <w:r w:rsidRPr="001A28B0">
        <w:rPr>
          <w:rFonts w:ascii="Times New Roman" w:hAnsi="Times New Roman" w:cs="Times New Roman"/>
          <w:spacing w:val="-15"/>
          <w:sz w:val="20"/>
          <w:szCs w:val="20"/>
        </w:rPr>
        <w:t xml:space="preserve"> </w:t>
      </w:r>
      <w:r w:rsidRPr="001A28B0">
        <w:rPr>
          <w:rFonts w:ascii="Times New Roman" w:hAnsi="Times New Roman" w:cs="Times New Roman"/>
          <w:sz w:val="20"/>
          <w:szCs w:val="20"/>
        </w:rPr>
        <w:t>deep</w:t>
      </w:r>
      <w:r w:rsidRPr="001A28B0">
        <w:rPr>
          <w:rFonts w:ascii="Times New Roman" w:hAnsi="Times New Roman" w:cs="Times New Roman"/>
          <w:spacing w:val="-13"/>
          <w:sz w:val="20"/>
          <w:szCs w:val="20"/>
        </w:rPr>
        <w:t xml:space="preserve"> </w:t>
      </w:r>
      <w:r w:rsidRPr="001A28B0">
        <w:rPr>
          <w:rFonts w:ascii="Times New Roman" w:hAnsi="Times New Roman" w:cs="Times New Roman"/>
          <w:sz w:val="20"/>
          <w:szCs w:val="20"/>
        </w:rPr>
        <w:t>learning</w:t>
      </w:r>
      <w:r w:rsidRPr="001A28B0">
        <w:rPr>
          <w:rFonts w:ascii="Times New Roman" w:hAnsi="Times New Roman" w:cs="Times New Roman"/>
          <w:spacing w:val="-13"/>
          <w:sz w:val="20"/>
          <w:szCs w:val="20"/>
        </w:rPr>
        <w:t xml:space="preserve"> </w:t>
      </w:r>
      <w:r w:rsidRPr="001A28B0">
        <w:rPr>
          <w:rFonts w:ascii="Times New Roman" w:hAnsi="Times New Roman" w:cs="Times New Roman"/>
          <w:sz w:val="20"/>
          <w:szCs w:val="20"/>
        </w:rPr>
        <w:t>models</w:t>
      </w:r>
      <w:r w:rsidRPr="001A28B0">
        <w:rPr>
          <w:rFonts w:ascii="Times New Roman" w:hAnsi="Times New Roman" w:cs="Times New Roman"/>
          <w:spacing w:val="-13"/>
          <w:sz w:val="20"/>
          <w:szCs w:val="20"/>
        </w:rPr>
        <w:t xml:space="preserve"> </w:t>
      </w:r>
      <w:r w:rsidRPr="001A28B0">
        <w:rPr>
          <w:rFonts w:ascii="Times New Roman" w:hAnsi="Times New Roman" w:cs="Times New Roman"/>
          <w:sz w:val="20"/>
          <w:szCs w:val="20"/>
        </w:rPr>
        <w:t>for</w:t>
      </w:r>
      <w:r w:rsidRPr="001A28B0">
        <w:rPr>
          <w:rFonts w:ascii="Times New Roman" w:hAnsi="Times New Roman" w:cs="Times New Roman"/>
          <w:spacing w:val="-13"/>
          <w:sz w:val="20"/>
          <w:szCs w:val="20"/>
        </w:rPr>
        <w:t xml:space="preserve"> </w:t>
      </w:r>
      <w:r w:rsidRPr="001A28B0">
        <w:rPr>
          <w:rFonts w:ascii="Times New Roman" w:hAnsi="Times New Roman" w:cs="Times New Roman"/>
          <w:sz w:val="20"/>
          <w:szCs w:val="20"/>
        </w:rPr>
        <w:t>the</w:t>
      </w:r>
      <w:r w:rsidRPr="001A28B0">
        <w:rPr>
          <w:rFonts w:ascii="Times New Roman" w:hAnsi="Times New Roman" w:cs="Times New Roman"/>
          <w:spacing w:val="-13"/>
          <w:sz w:val="20"/>
          <w:szCs w:val="20"/>
        </w:rPr>
        <w:t xml:space="preserve"> </w:t>
      </w:r>
      <w:r w:rsidRPr="001A28B0">
        <w:rPr>
          <w:rFonts w:ascii="Times New Roman" w:hAnsi="Times New Roman" w:cs="Times New Roman"/>
          <w:sz w:val="20"/>
          <w:szCs w:val="20"/>
        </w:rPr>
        <w:t>prediction of soil properties with near-infrared spectroscopy data,’’ Soil, vol. 6, no. 2, pp. 565–578, Nov. 2020.</w:t>
      </w:r>
    </w:p>
    <w:p w14:paraId="6B20B051" w14:textId="5D991FD7" w:rsidR="001A28B0" w:rsidRPr="001A28B0" w:rsidRDefault="001A28B0" w:rsidP="001A28B0">
      <w:pPr>
        <w:pStyle w:val="ListParagraph"/>
        <w:widowControl w:val="0"/>
        <w:numPr>
          <w:ilvl w:val="0"/>
          <w:numId w:val="31"/>
        </w:numPr>
        <w:tabs>
          <w:tab w:val="left" w:pos="1176"/>
        </w:tabs>
        <w:autoSpaceDE w:val="0"/>
        <w:autoSpaceDN w:val="0"/>
        <w:spacing w:after="0" w:line="360" w:lineRule="auto"/>
        <w:ind w:right="1907"/>
        <w:jc w:val="both"/>
        <w:rPr>
          <w:rFonts w:ascii="Times New Roman" w:hAnsi="Times New Roman" w:cs="Times New Roman"/>
          <w:sz w:val="20"/>
          <w:szCs w:val="20"/>
        </w:rPr>
      </w:pPr>
      <w:r w:rsidRPr="001A28B0">
        <w:rPr>
          <w:rFonts w:ascii="Times New Roman" w:hAnsi="Times New Roman" w:cs="Times New Roman"/>
          <w:sz w:val="20"/>
          <w:szCs w:val="20"/>
        </w:rPr>
        <w:t>P. A. de Oliveira Morais, D. M. de Souza, B. E. Madari, and A. E. de Oliveira, ‘‘A computer-assisted soil texture analysis using digitally scanned images,’’ Comput. Electron. Agriculture, vol. 174, Jul. 2020, Art. no. 105435.</w:t>
      </w:r>
    </w:p>
    <w:p w14:paraId="0A9FA94B" w14:textId="77777777" w:rsidR="001A28B0" w:rsidRDefault="001A28B0" w:rsidP="001A28B0">
      <w:pPr>
        <w:pStyle w:val="ListParagraph"/>
        <w:widowControl w:val="0"/>
        <w:numPr>
          <w:ilvl w:val="0"/>
          <w:numId w:val="31"/>
        </w:numPr>
        <w:tabs>
          <w:tab w:val="left" w:pos="1176"/>
        </w:tabs>
        <w:autoSpaceDE w:val="0"/>
        <w:autoSpaceDN w:val="0"/>
        <w:spacing w:after="0" w:line="360" w:lineRule="auto"/>
        <w:ind w:right="1907"/>
        <w:jc w:val="both"/>
        <w:rPr>
          <w:rFonts w:ascii="Times New Roman" w:hAnsi="Times New Roman" w:cs="Times New Roman"/>
          <w:sz w:val="20"/>
          <w:szCs w:val="20"/>
        </w:rPr>
      </w:pPr>
      <w:r w:rsidRPr="001A28B0">
        <w:rPr>
          <w:rFonts w:ascii="Times New Roman" w:hAnsi="Times New Roman" w:cs="Times New Roman"/>
          <w:sz w:val="20"/>
          <w:szCs w:val="20"/>
        </w:rPr>
        <w:t>Z. Fan, J. E. Herrick, R. Saltzman, C. Matteis, A. Yudina, N. Nocella, E. Crawford,</w:t>
      </w:r>
      <w:r w:rsidRPr="001A28B0">
        <w:rPr>
          <w:rFonts w:ascii="Times New Roman" w:hAnsi="Times New Roman" w:cs="Times New Roman"/>
          <w:spacing w:val="-9"/>
          <w:sz w:val="20"/>
          <w:szCs w:val="20"/>
        </w:rPr>
        <w:t xml:space="preserve"> </w:t>
      </w:r>
      <w:r w:rsidRPr="001A28B0">
        <w:rPr>
          <w:rFonts w:ascii="Times New Roman" w:hAnsi="Times New Roman" w:cs="Times New Roman"/>
          <w:sz w:val="20"/>
          <w:szCs w:val="20"/>
        </w:rPr>
        <w:t>R.</w:t>
      </w:r>
      <w:r w:rsidRPr="001A28B0">
        <w:rPr>
          <w:rFonts w:ascii="Times New Roman" w:hAnsi="Times New Roman" w:cs="Times New Roman"/>
          <w:spacing w:val="-9"/>
          <w:sz w:val="20"/>
          <w:szCs w:val="20"/>
        </w:rPr>
        <w:t xml:space="preserve"> </w:t>
      </w:r>
      <w:r w:rsidRPr="001A28B0">
        <w:rPr>
          <w:rFonts w:ascii="Times New Roman" w:hAnsi="Times New Roman" w:cs="Times New Roman"/>
          <w:sz w:val="20"/>
          <w:szCs w:val="20"/>
        </w:rPr>
        <w:t>Parker,</w:t>
      </w:r>
      <w:r w:rsidRPr="001A28B0">
        <w:rPr>
          <w:rFonts w:ascii="Times New Roman" w:hAnsi="Times New Roman" w:cs="Times New Roman"/>
          <w:spacing w:val="-9"/>
          <w:sz w:val="20"/>
          <w:szCs w:val="20"/>
        </w:rPr>
        <w:t xml:space="preserve"> </w:t>
      </w:r>
      <w:r w:rsidRPr="001A28B0">
        <w:rPr>
          <w:rFonts w:ascii="Times New Roman" w:hAnsi="Times New Roman" w:cs="Times New Roman"/>
          <w:sz w:val="20"/>
          <w:szCs w:val="20"/>
        </w:rPr>
        <w:t>and</w:t>
      </w:r>
      <w:r w:rsidRPr="001A28B0">
        <w:rPr>
          <w:rFonts w:ascii="Times New Roman" w:hAnsi="Times New Roman" w:cs="Times New Roman"/>
          <w:spacing w:val="-7"/>
          <w:sz w:val="20"/>
          <w:szCs w:val="20"/>
        </w:rPr>
        <w:t xml:space="preserve"> </w:t>
      </w:r>
      <w:r w:rsidRPr="001A28B0">
        <w:rPr>
          <w:rFonts w:ascii="Times New Roman" w:hAnsi="Times New Roman" w:cs="Times New Roman"/>
          <w:sz w:val="20"/>
          <w:szCs w:val="20"/>
        </w:rPr>
        <w:t>J.</w:t>
      </w:r>
      <w:r w:rsidRPr="001A28B0">
        <w:rPr>
          <w:rFonts w:ascii="Times New Roman" w:hAnsi="Times New Roman" w:cs="Times New Roman"/>
          <w:spacing w:val="-9"/>
          <w:sz w:val="20"/>
          <w:szCs w:val="20"/>
        </w:rPr>
        <w:t xml:space="preserve"> </w:t>
      </w:r>
      <w:r w:rsidRPr="001A28B0">
        <w:rPr>
          <w:rFonts w:ascii="Times New Roman" w:hAnsi="Times New Roman" w:cs="Times New Roman"/>
          <w:sz w:val="20"/>
          <w:szCs w:val="20"/>
        </w:rPr>
        <w:t>Van</w:t>
      </w:r>
      <w:r w:rsidRPr="001A28B0">
        <w:rPr>
          <w:rFonts w:ascii="Times New Roman" w:hAnsi="Times New Roman" w:cs="Times New Roman"/>
          <w:spacing w:val="-12"/>
          <w:sz w:val="20"/>
          <w:szCs w:val="20"/>
        </w:rPr>
        <w:t xml:space="preserve"> </w:t>
      </w:r>
      <w:r w:rsidRPr="001A28B0">
        <w:rPr>
          <w:rFonts w:ascii="Times New Roman" w:hAnsi="Times New Roman" w:cs="Times New Roman"/>
          <w:sz w:val="20"/>
          <w:szCs w:val="20"/>
        </w:rPr>
        <w:t>Zee,</w:t>
      </w:r>
      <w:r w:rsidRPr="001A28B0">
        <w:rPr>
          <w:rFonts w:ascii="Times New Roman" w:hAnsi="Times New Roman" w:cs="Times New Roman"/>
          <w:spacing w:val="-9"/>
          <w:sz w:val="20"/>
          <w:szCs w:val="20"/>
        </w:rPr>
        <w:t xml:space="preserve"> </w:t>
      </w:r>
      <w:r w:rsidRPr="001A28B0">
        <w:rPr>
          <w:rFonts w:ascii="Times New Roman" w:hAnsi="Times New Roman" w:cs="Times New Roman"/>
          <w:sz w:val="20"/>
          <w:szCs w:val="20"/>
        </w:rPr>
        <w:t>‘‘Measurement</w:t>
      </w:r>
      <w:r w:rsidRPr="001A28B0">
        <w:rPr>
          <w:rFonts w:ascii="Times New Roman" w:hAnsi="Times New Roman" w:cs="Times New Roman"/>
          <w:spacing w:val="-9"/>
          <w:sz w:val="20"/>
          <w:szCs w:val="20"/>
        </w:rPr>
        <w:t xml:space="preserve"> </w:t>
      </w:r>
      <w:r w:rsidRPr="001A28B0">
        <w:rPr>
          <w:rFonts w:ascii="Times New Roman" w:hAnsi="Times New Roman" w:cs="Times New Roman"/>
          <w:sz w:val="20"/>
          <w:szCs w:val="20"/>
        </w:rPr>
        <w:t>of</w:t>
      </w:r>
      <w:r w:rsidRPr="001A28B0">
        <w:rPr>
          <w:rFonts w:ascii="Times New Roman" w:hAnsi="Times New Roman" w:cs="Times New Roman"/>
          <w:spacing w:val="-9"/>
          <w:sz w:val="20"/>
          <w:szCs w:val="20"/>
        </w:rPr>
        <w:t xml:space="preserve"> </w:t>
      </w:r>
      <w:r w:rsidRPr="001A28B0">
        <w:rPr>
          <w:rFonts w:ascii="Times New Roman" w:hAnsi="Times New Roman" w:cs="Times New Roman"/>
          <w:sz w:val="20"/>
          <w:szCs w:val="20"/>
        </w:rPr>
        <w:t>soil</w:t>
      </w:r>
      <w:r w:rsidRPr="001A28B0">
        <w:rPr>
          <w:rFonts w:ascii="Times New Roman" w:hAnsi="Times New Roman" w:cs="Times New Roman"/>
          <w:spacing w:val="-9"/>
          <w:sz w:val="20"/>
          <w:szCs w:val="20"/>
        </w:rPr>
        <w:t xml:space="preserve"> </w:t>
      </w:r>
      <w:r w:rsidRPr="001A28B0">
        <w:rPr>
          <w:rFonts w:ascii="Times New Roman" w:hAnsi="Times New Roman" w:cs="Times New Roman"/>
          <w:sz w:val="20"/>
          <w:szCs w:val="20"/>
        </w:rPr>
        <w:t>color:</w:t>
      </w:r>
      <w:r w:rsidRPr="001A28B0">
        <w:rPr>
          <w:rFonts w:ascii="Times New Roman" w:hAnsi="Times New Roman" w:cs="Times New Roman"/>
          <w:spacing w:val="-9"/>
          <w:sz w:val="20"/>
          <w:szCs w:val="20"/>
        </w:rPr>
        <w:t xml:space="preserve"> </w:t>
      </w:r>
      <w:r w:rsidRPr="001A28B0">
        <w:rPr>
          <w:rFonts w:ascii="Times New Roman" w:hAnsi="Times New Roman" w:cs="Times New Roman"/>
          <w:sz w:val="20"/>
          <w:szCs w:val="20"/>
        </w:rPr>
        <w:t>A</w:t>
      </w:r>
      <w:r w:rsidRPr="001A28B0">
        <w:rPr>
          <w:rFonts w:ascii="Times New Roman" w:hAnsi="Times New Roman" w:cs="Times New Roman"/>
          <w:spacing w:val="-9"/>
          <w:sz w:val="20"/>
          <w:szCs w:val="20"/>
        </w:rPr>
        <w:t xml:space="preserve"> </w:t>
      </w:r>
      <w:r w:rsidRPr="001A28B0">
        <w:rPr>
          <w:rFonts w:ascii="Times New Roman" w:hAnsi="Times New Roman" w:cs="Times New Roman"/>
          <w:sz w:val="20"/>
          <w:szCs w:val="20"/>
        </w:rPr>
        <w:t>comparison between</w:t>
      </w:r>
      <w:r w:rsidRPr="001A28B0">
        <w:rPr>
          <w:rFonts w:ascii="Times New Roman" w:hAnsi="Times New Roman" w:cs="Times New Roman"/>
          <w:spacing w:val="-7"/>
          <w:sz w:val="20"/>
          <w:szCs w:val="20"/>
        </w:rPr>
        <w:t xml:space="preserve"> </w:t>
      </w:r>
      <w:r w:rsidRPr="001A28B0">
        <w:rPr>
          <w:rFonts w:ascii="Times New Roman" w:hAnsi="Times New Roman" w:cs="Times New Roman"/>
          <w:sz w:val="20"/>
          <w:szCs w:val="20"/>
        </w:rPr>
        <w:t>smartphone</w:t>
      </w:r>
      <w:r w:rsidRPr="001A28B0">
        <w:rPr>
          <w:rFonts w:ascii="Times New Roman" w:hAnsi="Times New Roman" w:cs="Times New Roman"/>
          <w:spacing w:val="-9"/>
          <w:sz w:val="20"/>
          <w:szCs w:val="20"/>
        </w:rPr>
        <w:t xml:space="preserve"> </w:t>
      </w:r>
      <w:r w:rsidRPr="001A28B0">
        <w:rPr>
          <w:rFonts w:ascii="Times New Roman" w:hAnsi="Times New Roman" w:cs="Times New Roman"/>
          <w:sz w:val="20"/>
          <w:szCs w:val="20"/>
        </w:rPr>
        <w:t>camera</w:t>
      </w:r>
      <w:r w:rsidRPr="001A28B0">
        <w:rPr>
          <w:rFonts w:ascii="Times New Roman" w:hAnsi="Times New Roman" w:cs="Times New Roman"/>
          <w:spacing w:val="-7"/>
          <w:sz w:val="20"/>
          <w:szCs w:val="20"/>
        </w:rPr>
        <w:t xml:space="preserve"> </w:t>
      </w:r>
      <w:r w:rsidRPr="001A28B0">
        <w:rPr>
          <w:rFonts w:ascii="Times New Roman" w:hAnsi="Times New Roman" w:cs="Times New Roman"/>
          <w:sz w:val="20"/>
          <w:szCs w:val="20"/>
        </w:rPr>
        <w:t>and</w:t>
      </w:r>
      <w:r w:rsidRPr="001A28B0">
        <w:rPr>
          <w:rFonts w:ascii="Times New Roman" w:hAnsi="Times New Roman" w:cs="Times New Roman"/>
          <w:spacing w:val="-7"/>
          <w:sz w:val="20"/>
          <w:szCs w:val="20"/>
        </w:rPr>
        <w:t xml:space="preserve"> </w:t>
      </w:r>
      <w:r w:rsidRPr="001A28B0">
        <w:rPr>
          <w:rFonts w:ascii="Times New Roman" w:hAnsi="Times New Roman" w:cs="Times New Roman"/>
          <w:sz w:val="20"/>
          <w:szCs w:val="20"/>
        </w:rPr>
        <w:t>the</w:t>
      </w:r>
      <w:r w:rsidRPr="001A28B0">
        <w:rPr>
          <w:rFonts w:ascii="Times New Roman" w:hAnsi="Times New Roman" w:cs="Times New Roman"/>
          <w:spacing w:val="-7"/>
          <w:sz w:val="20"/>
          <w:szCs w:val="20"/>
        </w:rPr>
        <w:t xml:space="preserve"> </w:t>
      </w:r>
      <w:r w:rsidRPr="001A28B0">
        <w:rPr>
          <w:rFonts w:ascii="Times New Roman" w:hAnsi="Times New Roman" w:cs="Times New Roman"/>
          <w:sz w:val="20"/>
          <w:szCs w:val="20"/>
        </w:rPr>
        <w:t>Munsell</w:t>
      </w:r>
      <w:r w:rsidRPr="001A28B0">
        <w:rPr>
          <w:rFonts w:ascii="Times New Roman" w:hAnsi="Times New Roman" w:cs="Times New Roman"/>
          <w:spacing w:val="-6"/>
          <w:sz w:val="20"/>
          <w:szCs w:val="20"/>
        </w:rPr>
        <w:t xml:space="preserve"> </w:t>
      </w:r>
      <w:r w:rsidRPr="001A28B0">
        <w:rPr>
          <w:rFonts w:ascii="Times New Roman" w:hAnsi="Times New Roman" w:cs="Times New Roman"/>
          <w:sz w:val="20"/>
          <w:szCs w:val="20"/>
        </w:rPr>
        <w:t>color</w:t>
      </w:r>
      <w:r w:rsidRPr="001A28B0">
        <w:rPr>
          <w:rFonts w:ascii="Times New Roman" w:hAnsi="Times New Roman" w:cs="Times New Roman"/>
          <w:spacing w:val="-6"/>
          <w:sz w:val="20"/>
          <w:szCs w:val="20"/>
        </w:rPr>
        <w:t xml:space="preserve"> </w:t>
      </w:r>
      <w:r w:rsidRPr="001A28B0">
        <w:rPr>
          <w:rFonts w:ascii="Times New Roman" w:hAnsi="Times New Roman" w:cs="Times New Roman"/>
          <w:sz w:val="20"/>
          <w:szCs w:val="20"/>
        </w:rPr>
        <w:t>charts,’’</w:t>
      </w:r>
      <w:r w:rsidRPr="001A28B0">
        <w:rPr>
          <w:rFonts w:ascii="Times New Roman" w:hAnsi="Times New Roman" w:cs="Times New Roman"/>
          <w:spacing w:val="-7"/>
          <w:sz w:val="20"/>
          <w:szCs w:val="20"/>
        </w:rPr>
        <w:t xml:space="preserve"> </w:t>
      </w:r>
      <w:r w:rsidRPr="001A28B0">
        <w:rPr>
          <w:rFonts w:ascii="Times New Roman" w:hAnsi="Times New Roman" w:cs="Times New Roman"/>
          <w:sz w:val="20"/>
          <w:szCs w:val="20"/>
        </w:rPr>
        <w:t>Soil</w:t>
      </w:r>
      <w:r w:rsidRPr="001A28B0">
        <w:rPr>
          <w:rFonts w:ascii="Times New Roman" w:hAnsi="Times New Roman" w:cs="Times New Roman"/>
          <w:spacing w:val="-6"/>
          <w:sz w:val="20"/>
          <w:szCs w:val="20"/>
        </w:rPr>
        <w:t xml:space="preserve"> </w:t>
      </w:r>
      <w:r w:rsidRPr="001A28B0">
        <w:rPr>
          <w:rFonts w:ascii="Times New Roman" w:hAnsi="Times New Roman" w:cs="Times New Roman"/>
          <w:sz w:val="20"/>
          <w:szCs w:val="20"/>
        </w:rPr>
        <w:t>Sci.</w:t>
      </w:r>
      <w:r w:rsidRPr="001A28B0">
        <w:rPr>
          <w:rFonts w:ascii="Times New Roman" w:hAnsi="Times New Roman" w:cs="Times New Roman"/>
          <w:spacing w:val="-7"/>
          <w:sz w:val="20"/>
          <w:szCs w:val="20"/>
        </w:rPr>
        <w:t xml:space="preserve"> </w:t>
      </w:r>
      <w:r w:rsidRPr="001A28B0">
        <w:rPr>
          <w:rFonts w:ascii="Times New Roman" w:hAnsi="Times New Roman" w:cs="Times New Roman"/>
          <w:sz w:val="20"/>
          <w:szCs w:val="20"/>
        </w:rPr>
        <w:t>Soc.</w:t>
      </w:r>
      <w:r w:rsidRPr="001A28B0">
        <w:rPr>
          <w:rFonts w:ascii="Times New Roman" w:hAnsi="Times New Roman" w:cs="Times New Roman"/>
          <w:spacing w:val="-12"/>
          <w:sz w:val="20"/>
          <w:szCs w:val="20"/>
        </w:rPr>
        <w:t xml:space="preserve"> </w:t>
      </w:r>
      <w:r w:rsidRPr="001A28B0">
        <w:rPr>
          <w:rFonts w:ascii="Times New Roman" w:hAnsi="Times New Roman" w:cs="Times New Roman"/>
          <w:sz w:val="20"/>
          <w:szCs w:val="20"/>
        </w:rPr>
        <w:t>Amer. J., vol. 81, no. 5, pp. 1139–1146, Sep. 2017.</w:t>
      </w:r>
    </w:p>
    <w:p w14:paraId="3CE07965" w14:textId="77777777" w:rsidR="005F717F" w:rsidRDefault="005F717F" w:rsidP="005F717F">
      <w:pPr>
        <w:pStyle w:val="ListParagraph"/>
        <w:widowControl w:val="0"/>
        <w:tabs>
          <w:tab w:val="left" w:pos="1176"/>
        </w:tabs>
        <w:autoSpaceDE w:val="0"/>
        <w:autoSpaceDN w:val="0"/>
        <w:spacing w:after="0" w:line="360" w:lineRule="auto"/>
        <w:ind w:left="808" w:right="1907"/>
        <w:jc w:val="both"/>
        <w:rPr>
          <w:rFonts w:ascii="Times New Roman" w:hAnsi="Times New Roman" w:cs="Times New Roman"/>
          <w:sz w:val="20"/>
          <w:szCs w:val="20"/>
        </w:rPr>
      </w:pPr>
    </w:p>
    <w:p w14:paraId="6C81B0F6" w14:textId="7B6AD1DB" w:rsidR="00572A13" w:rsidRPr="00B253F2" w:rsidRDefault="001A28B0" w:rsidP="00572A13">
      <w:pPr>
        <w:pStyle w:val="ListParagraph"/>
        <w:widowControl w:val="0"/>
        <w:numPr>
          <w:ilvl w:val="0"/>
          <w:numId w:val="31"/>
        </w:numPr>
        <w:tabs>
          <w:tab w:val="left" w:pos="1176"/>
        </w:tabs>
        <w:autoSpaceDE w:val="0"/>
        <w:autoSpaceDN w:val="0"/>
        <w:spacing w:after="0" w:line="360" w:lineRule="auto"/>
        <w:ind w:right="1907"/>
        <w:jc w:val="both"/>
        <w:rPr>
          <w:rFonts w:ascii="Times New Roman" w:hAnsi="Times New Roman" w:cs="Times New Roman"/>
          <w:sz w:val="20"/>
          <w:szCs w:val="20"/>
        </w:rPr>
      </w:pPr>
      <w:r w:rsidRPr="001A28B0">
        <w:rPr>
          <w:rFonts w:ascii="Times New Roman" w:hAnsi="Times New Roman" w:cs="Times New Roman"/>
          <w:sz w:val="20"/>
          <w:szCs w:val="20"/>
        </w:rPr>
        <w:lastRenderedPageBreak/>
        <w:t>J. M. Prats-Montalbán, A. de Juan, and A. Ferrer, ‘‘Multivariate image analysis:</w:t>
      </w:r>
      <w:r w:rsidRPr="001A28B0">
        <w:rPr>
          <w:rFonts w:ascii="Times New Roman" w:hAnsi="Times New Roman" w:cs="Times New Roman"/>
          <w:spacing w:val="-2"/>
          <w:sz w:val="20"/>
          <w:szCs w:val="20"/>
        </w:rPr>
        <w:t xml:space="preserve"> </w:t>
      </w:r>
      <w:r w:rsidRPr="001A28B0">
        <w:rPr>
          <w:rFonts w:ascii="Times New Roman" w:hAnsi="Times New Roman" w:cs="Times New Roman"/>
          <w:sz w:val="20"/>
          <w:szCs w:val="20"/>
        </w:rPr>
        <w:t>A</w:t>
      </w:r>
      <w:r w:rsidRPr="001A28B0">
        <w:rPr>
          <w:rFonts w:ascii="Times New Roman" w:hAnsi="Times New Roman" w:cs="Times New Roman"/>
          <w:spacing w:val="-2"/>
          <w:sz w:val="20"/>
          <w:szCs w:val="20"/>
        </w:rPr>
        <w:t xml:space="preserve"> </w:t>
      </w:r>
      <w:r w:rsidRPr="001A28B0">
        <w:rPr>
          <w:rFonts w:ascii="Times New Roman" w:hAnsi="Times New Roman" w:cs="Times New Roman"/>
          <w:sz w:val="20"/>
          <w:szCs w:val="20"/>
        </w:rPr>
        <w:t>review</w:t>
      </w:r>
      <w:r w:rsidRPr="001A28B0">
        <w:rPr>
          <w:rFonts w:ascii="Times New Roman" w:hAnsi="Times New Roman" w:cs="Times New Roman"/>
          <w:spacing w:val="-2"/>
          <w:sz w:val="20"/>
          <w:szCs w:val="20"/>
        </w:rPr>
        <w:t xml:space="preserve"> </w:t>
      </w:r>
      <w:r w:rsidRPr="001A28B0">
        <w:rPr>
          <w:rFonts w:ascii="Times New Roman" w:hAnsi="Times New Roman" w:cs="Times New Roman"/>
          <w:sz w:val="20"/>
          <w:szCs w:val="20"/>
        </w:rPr>
        <w:t>with</w:t>
      </w:r>
      <w:r w:rsidRPr="001A28B0">
        <w:rPr>
          <w:rFonts w:ascii="Times New Roman" w:hAnsi="Times New Roman" w:cs="Times New Roman"/>
          <w:spacing w:val="-2"/>
          <w:sz w:val="20"/>
          <w:szCs w:val="20"/>
        </w:rPr>
        <w:t xml:space="preserve"> </w:t>
      </w:r>
      <w:r w:rsidR="00B253F2">
        <w:rPr>
          <w:noProof/>
        </w:rPr>
        <mc:AlternateContent>
          <mc:Choice Requires="wps">
            <w:drawing>
              <wp:anchor distT="0" distB="0" distL="114300" distR="114300" simplePos="0" relativeHeight="251688960" behindDoc="0" locked="0" layoutInCell="1" allowOverlap="1" wp14:anchorId="344D4922" wp14:editId="52DB98FF">
                <wp:simplePos x="0" y="0"/>
                <wp:positionH relativeFrom="margin">
                  <wp:align>left</wp:align>
                </wp:positionH>
                <wp:positionV relativeFrom="paragraph">
                  <wp:posOffset>-182245</wp:posOffset>
                </wp:positionV>
                <wp:extent cx="6583680" cy="7620"/>
                <wp:effectExtent l="0" t="0" r="26670" b="30480"/>
                <wp:wrapNone/>
                <wp:docPr id="1676257177" name="Straight Connector 1"/>
                <wp:cNvGraphicFramePr/>
                <a:graphic xmlns:a="http://schemas.openxmlformats.org/drawingml/2006/main">
                  <a:graphicData uri="http://schemas.microsoft.com/office/word/2010/wordprocessingShape">
                    <wps:wsp>
                      <wps:cNvCnPr/>
                      <wps:spPr>
                        <a:xfrm flipV="1">
                          <a:off x="0" y="0"/>
                          <a:ext cx="6583680" cy="762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6E3F6C" id="Straight Connector 1" o:spid="_x0000_s1026" style="position:absolute;flip:y;z-index:251688960;visibility:visible;mso-wrap-style:square;mso-wrap-distance-left:9pt;mso-wrap-distance-top:0;mso-wrap-distance-right:9pt;mso-wrap-distance-bottom:0;mso-position-horizontal:left;mso-position-horizontal-relative:margin;mso-position-vertical:absolute;mso-position-vertical-relative:text" from="0,-14.35pt" to="518.4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" strokecolor="black [3213]" strokeweight=".5pt">
                <v:stroke joinstyle="miter"/>
                <w10:wrap anchorx="margin"/>
              </v:line>
            </w:pict>
          </mc:Fallback>
        </mc:AlternateContent>
      </w:r>
      <w:r w:rsidRPr="001A28B0">
        <w:rPr>
          <w:rFonts w:ascii="Times New Roman" w:hAnsi="Times New Roman" w:cs="Times New Roman"/>
          <w:sz w:val="20"/>
          <w:szCs w:val="20"/>
        </w:rPr>
        <w:t>applications,’’</w:t>
      </w:r>
      <w:r w:rsidRPr="001A28B0">
        <w:rPr>
          <w:rFonts w:ascii="Times New Roman" w:hAnsi="Times New Roman" w:cs="Times New Roman"/>
          <w:spacing w:val="-3"/>
          <w:sz w:val="20"/>
          <w:szCs w:val="20"/>
        </w:rPr>
        <w:t xml:space="preserve"> </w:t>
      </w:r>
      <w:r w:rsidRPr="001A28B0">
        <w:rPr>
          <w:rFonts w:ascii="Times New Roman" w:hAnsi="Times New Roman" w:cs="Times New Roman"/>
          <w:sz w:val="20"/>
          <w:szCs w:val="20"/>
        </w:rPr>
        <w:t xml:space="preserve">Chemometric </w:t>
      </w:r>
      <w:proofErr w:type="spellStart"/>
      <w:r w:rsidRPr="001A28B0">
        <w:rPr>
          <w:rFonts w:ascii="Times New Roman" w:hAnsi="Times New Roman" w:cs="Times New Roman"/>
          <w:sz w:val="20"/>
          <w:szCs w:val="20"/>
        </w:rPr>
        <w:t>Intell</w:t>
      </w:r>
      <w:proofErr w:type="spellEnd"/>
      <w:r w:rsidRPr="001A28B0">
        <w:rPr>
          <w:rFonts w:ascii="Times New Roman" w:hAnsi="Times New Roman" w:cs="Times New Roman"/>
          <w:sz w:val="20"/>
          <w:szCs w:val="20"/>
        </w:rPr>
        <w:t>.</w:t>
      </w:r>
      <w:r w:rsidRPr="001A28B0">
        <w:rPr>
          <w:rFonts w:ascii="Times New Roman" w:hAnsi="Times New Roman" w:cs="Times New Roman"/>
          <w:spacing w:val="-2"/>
          <w:sz w:val="20"/>
          <w:szCs w:val="20"/>
        </w:rPr>
        <w:t xml:space="preserve"> </w:t>
      </w:r>
      <w:r w:rsidRPr="001A28B0">
        <w:rPr>
          <w:rFonts w:ascii="Times New Roman" w:hAnsi="Times New Roman" w:cs="Times New Roman"/>
          <w:sz w:val="20"/>
          <w:szCs w:val="20"/>
        </w:rPr>
        <w:t>Lab.</w:t>
      </w:r>
      <w:r w:rsidRPr="001A28B0">
        <w:rPr>
          <w:rFonts w:ascii="Times New Roman" w:hAnsi="Times New Roman" w:cs="Times New Roman"/>
          <w:spacing w:val="-2"/>
          <w:sz w:val="20"/>
          <w:szCs w:val="20"/>
        </w:rPr>
        <w:t xml:space="preserve"> </w:t>
      </w:r>
      <w:r w:rsidRPr="001A28B0">
        <w:rPr>
          <w:rFonts w:ascii="Times New Roman" w:hAnsi="Times New Roman" w:cs="Times New Roman"/>
          <w:sz w:val="20"/>
          <w:szCs w:val="20"/>
        </w:rPr>
        <w:t>Syst.,</w:t>
      </w:r>
      <w:r w:rsidRPr="001A28B0">
        <w:rPr>
          <w:rFonts w:ascii="Times New Roman" w:hAnsi="Times New Roman" w:cs="Times New Roman"/>
          <w:spacing w:val="-2"/>
          <w:sz w:val="20"/>
          <w:szCs w:val="20"/>
        </w:rPr>
        <w:t xml:space="preserve"> </w:t>
      </w:r>
      <w:r w:rsidRPr="001A28B0">
        <w:rPr>
          <w:rFonts w:ascii="Times New Roman" w:hAnsi="Times New Roman" w:cs="Times New Roman"/>
          <w:sz w:val="20"/>
          <w:szCs w:val="20"/>
        </w:rPr>
        <w:t>vol. 107, no. 1, pp. 1–23, May 2011.</w:t>
      </w:r>
    </w:p>
    <w:p w14:paraId="6F6645E9" w14:textId="62EE90C5" w:rsidR="001A28B0" w:rsidRDefault="001A28B0" w:rsidP="001A28B0">
      <w:pPr>
        <w:pStyle w:val="ListParagraph"/>
        <w:widowControl w:val="0"/>
        <w:numPr>
          <w:ilvl w:val="0"/>
          <w:numId w:val="31"/>
        </w:numPr>
        <w:tabs>
          <w:tab w:val="left" w:pos="1176"/>
        </w:tabs>
        <w:autoSpaceDE w:val="0"/>
        <w:autoSpaceDN w:val="0"/>
        <w:spacing w:after="0" w:line="360" w:lineRule="auto"/>
        <w:ind w:right="1907"/>
        <w:jc w:val="both"/>
        <w:rPr>
          <w:rFonts w:ascii="Times New Roman" w:hAnsi="Times New Roman" w:cs="Times New Roman"/>
          <w:sz w:val="20"/>
          <w:szCs w:val="20"/>
        </w:rPr>
      </w:pPr>
      <w:r w:rsidRPr="001A28B0">
        <w:rPr>
          <w:rFonts w:ascii="Times New Roman" w:hAnsi="Times New Roman" w:cs="Times New Roman"/>
          <w:sz w:val="20"/>
          <w:szCs w:val="20"/>
        </w:rPr>
        <w:t>R. M. Haralick, ‘‘Statistical and structural approaches to texture,’’ Proc. IEEE, vol. 67, no. 5, pp. 786–804, May 1979.</w:t>
      </w:r>
    </w:p>
    <w:p w14:paraId="1E0ACCCE" w14:textId="6928AF9F" w:rsidR="00EF3592" w:rsidRPr="00B253F2" w:rsidRDefault="001A28B0" w:rsidP="00B253F2">
      <w:pPr>
        <w:pStyle w:val="ListParagraph"/>
        <w:widowControl w:val="0"/>
        <w:numPr>
          <w:ilvl w:val="0"/>
          <w:numId w:val="31"/>
        </w:numPr>
        <w:tabs>
          <w:tab w:val="left" w:pos="1176"/>
        </w:tabs>
        <w:autoSpaceDE w:val="0"/>
        <w:autoSpaceDN w:val="0"/>
        <w:spacing w:after="0" w:line="360" w:lineRule="auto"/>
        <w:ind w:right="1907"/>
        <w:jc w:val="both"/>
        <w:rPr>
          <w:rFonts w:ascii="Times New Roman" w:hAnsi="Times New Roman" w:cs="Times New Roman"/>
          <w:sz w:val="20"/>
          <w:szCs w:val="20"/>
        </w:rPr>
      </w:pPr>
      <w:r w:rsidRPr="001A28B0">
        <w:rPr>
          <w:rFonts w:ascii="Times New Roman" w:hAnsi="Times New Roman" w:cs="Times New Roman"/>
          <w:sz w:val="20"/>
          <w:szCs w:val="20"/>
        </w:rPr>
        <w:t>S.-O. Chung, K.-H. Cho, J.-W. Cho, K.-Y. Jung, and T. Yamakawa, ‘‘Texture classification algorithm using RGB characteristics of soil images,’’ Kyushu Univ. Library, Nishi Ward, Tech. Rep., 2012.</w:t>
      </w:r>
    </w:p>
    <w:p w14:paraId="20854486" w14:textId="2AFC6904" w:rsidR="001A28B0" w:rsidRDefault="001A28B0" w:rsidP="001A28B0">
      <w:pPr>
        <w:pStyle w:val="ListParagraph"/>
        <w:widowControl w:val="0"/>
        <w:numPr>
          <w:ilvl w:val="0"/>
          <w:numId w:val="31"/>
        </w:numPr>
        <w:tabs>
          <w:tab w:val="left" w:pos="1176"/>
        </w:tabs>
        <w:autoSpaceDE w:val="0"/>
        <w:autoSpaceDN w:val="0"/>
        <w:spacing w:after="0" w:line="360" w:lineRule="auto"/>
        <w:ind w:right="1907"/>
        <w:jc w:val="both"/>
        <w:rPr>
          <w:rFonts w:ascii="Times New Roman" w:hAnsi="Times New Roman" w:cs="Times New Roman"/>
          <w:sz w:val="20"/>
          <w:szCs w:val="20"/>
        </w:rPr>
      </w:pPr>
      <w:r w:rsidRPr="001A28B0">
        <w:rPr>
          <w:rFonts w:ascii="Times New Roman" w:hAnsi="Times New Roman" w:cs="Times New Roman"/>
          <w:sz w:val="20"/>
          <w:szCs w:val="20"/>
        </w:rPr>
        <w:t>N. Iqbal, R. Mumtaz, U. Shafi, and S. M. H. Zaidi, ‘‘Gray level co- occurrence matrix (GLCM) texture</w:t>
      </w:r>
      <w:r w:rsidR="00EF3592">
        <w:rPr>
          <w:rFonts w:ascii="Times New Roman" w:hAnsi="Times New Roman" w:cs="Times New Roman"/>
          <w:sz w:val="20"/>
          <w:szCs w:val="20"/>
        </w:rPr>
        <w:t>-</w:t>
      </w:r>
      <w:r w:rsidRPr="001A28B0">
        <w:rPr>
          <w:rFonts w:ascii="Times New Roman" w:hAnsi="Times New Roman" w:cs="Times New Roman"/>
          <w:sz w:val="20"/>
          <w:szCs w:val="20"/>
        </w:rPr>
        <w:t>based crop classification using low altitude remote sensing platforms,’’ PeerJ Computure Sci., vol. 7, p. e487, Apr. 2021.</w:t>
      </w:r>
    </w:p>
    <w:p w14:paraId="2094C842" w14:textId="77777777" w:rsidR="001A28B0" w:rsidRDefault="001A28B0" w:rsidP="001A28B0">
      <w:pPr>
        <w:pStyle w:val="ListParagraph"/>
        <w:widowControl w:val="0"/>
        <w:numPr>
          <w:ilvl w:val="0"/>
          <w:numId w:val="31"/>
        </w:numPr>
        <w:tabs>
          <w:tab w:val="left" w:pos="1176"/>
        </w:tabs>
        <w:autoSpaceDE w:val="0"/>
        <w:autoSpaceDN w:val="0"/>
        <w:spacing w:after="0" w:line="360" w:lineRule="auto"/>
        <w:ind w:right="1907"/>
        <w:jc w:val="both"/>
        <w:rPr>
          <w:rFonts w:ascii="Times New Roman" w:hAnsi="Times New Roman" w:cs="Times New Roman"/>
          <w:sz w:val="20"/>
          <w:szCs w:val="20"/>
        </w:rPr>
      </w:pPr>
      <w:r w:rsidRPr="001A28B0">
        <w:rPr>
          <w:rFonts w:ascii="Times New Roman" w:hAnsi="Times New Roman" w:cs="Times New Roman"/>
          <w:sz w:val="20"/>
          <w:szCs w:val="20"/>
        </w:rPr>
        <w:t>R. Suresh and K. L. Shunmuganathan, ‘‘Feature selection using statistical method</w:t>
      </w:r>
      <w:r w:rsidRPr="001A28B0">
        <w:rPr>
          <w:rFonts w:ascii="Times New Roman" w:hAnsi="Times New Roman" w:cs="Times New Roman"/>
          <w:spacing w:val="-5"/>
          <w:sz w:val="20"/>
          <w:szCs w:val="20"/>
        </w:rPr>
        <w:t xml:space="preserve"> </w:t>
      </w:r>
      <w:r w:rsidRPr="001A28B0">
        <w:rPr>
          <w:rFonts w:ascii="Times New Roman" w:hAnsi="Times New Roman" w:cs="Times New Roman"/>
          <w:sz w:val="20"/>
          <w:szCs w:val="20"/>
        </w:rPr>
        <w:t>for</w:t>
      </w:r>
      <w:r w:rsidRPr="001A28B0">
        <w:rPr>
          <w:rFonts w:ascii="Times New Roman" w:hAnsi="Times New Roman" w:cs="Times New Roman"/>
          <w:spacing w:val="-7"/>
          <w:sz w:val="20"/>
          <w:szCs w:val="20"/>
        </w:rPr>
        <w:t xml:space="preserve"> </w:t>
      </w:r>
      <w:r w:rsidRPr="001A28B0">
        <w:rPr>
          <w:rFonts w:ascii="Times New Roman" w:hAnsi="Times New Roman" w:cs="Times New Roman"/>
          <w:sz w:val="20"/>
          <w:szCs w:val="20"/>
        </w:rPr>
        <w:t>image</w:t>
      </w:r>
      <w:r w:rsidRPr="001A28B0">
        <w:rPr>
          <w:rFonts w:ascii="Times New Roman" w:hAnsi="Times New Roman" w:cs="Times New Roman"/>
          <w:spacing w:val="-1"/>
          <w:sz w:val="20"/>
          <w:szCs w:val="20"/>
        </w:rPr>
        <w:t xml:space="preserve"> </w:t>
      </w:r>
      <w:r w:rsidRPr="001A28B0">
        <w:rPr>
          <w:rFonts w:ascii="Times New Roman" w:hAnsi="Times New Roman" w:cs="Times New Roman"/>
          <w:sz w:val="20"/>
          <w:szCs w:val="20"/>
        </w:rPr>
        <w:t>texture</w:t>
      </w:r>
      <w:r w:rsidRPr="001A28B0">
        <w:rPr>
          <w:rFonts w:ascii="Times New Roman" w:hAnsi="Times New Roman" w:cs="Times New Roman"/>
          <w:spacing w:val="-5"/>
          <w:sz w:val="20"/>
          <w:szCs w:val="20"/>
        </w:rPr>
        <w:t xml:space="preserve"> </w:t>
      </w:r>
      <w:r w:rsidRPr="001A28B0">
        <w:rPr>
          <w:rFonts w:ascii="Times New Roman" w:hAnsi="Times New Roman" w:cs="Times New Roman"/>
          <w:sz w:val="20"/>
          <w:szCs w:val="20"/>
        </w:rPr>
        <w:t>classification</w:t>
      </w:r>
      <w:r w:rsidRPr="001A28B0">
        <w:rPr>
          <w:rFonts w:ascii="Times New Roman" w:hAnsi="Times New Roman" w:cs="Times New Roman"/>
          <w:spacing w:val="-5"/>
          <w:sz w:val="20"/>
          <w:szCs w:val="20"/>
        </w:rPr>
        <w:t xml:space="preserve"> </w:t>
      </w:r>
      <w:r w:rsidRPr="001A28B0">
        <w:rPr>
          <w:rFonts w:ascii="Times New Roman" w:hAnsi="Times New Roman" w:cs="Times New Roman"/>
          <w:sz w:val="20"/>
          <w:szCs w:val="20"/>
        </w:rPr>
        <w:t>with</w:t>
      </w:r>
      <w:r w:rsidRPr="001A28B0">
        <w:rPr>
          <w:rFonts w:ascii="Times New Roman" w:hAnsi="Times New Roman" w:cs="Times New Roman"/>
          <w:spacing w:val="-5"/>
          <w:sz w:val="20"/>
          <w:szCs w:val="20"/>
        </w:rPr>
        <w:t xml:space="preserve"> </w:t>
      </w:r>
      <w:r w:rsidRPr="001A28B0">
        <w:rPr>
          <w:rFonts w:ascii="Times New Roman" w:hAnsi="Times New Roman" w:cs="Times New Roman"/>
          <w:sz w:val="20"/>
          <w:szCs w:val="20"/>
        </w:rPr>
        <w:t>GLCM,’’</w:t>
      </w:r>
      <w:r w:rsidRPr="001A28B0">
        <w:rPr>
          <w:rFonts w:ascii="Times New Roman" w:hAnsi="Times New Roman" w:cs="Times New Roman"/>
          <w:spacing w:val="-5"/>
          <w:sz w:val="20"/>
          <w:szCs w:val="20"/>
        </w:rPr>
        <w:t xml:space="preserve"> </w:t>
      </w:r>
      <w:r w:rsidRPr="001A28B0">
        <w:rPr>
          <w:rFonts w:ascii="Times New Roman" w:hAnsi="Times New Roman" w:cs="Times New Roman"/>
          <w:sz w:val="20"/>
          <w:szCs w:val="20"/>
        </w:rPr>
        <w:t>ARPN</w:t>
      </w:r>
      <w:r w:rsidRPr="001A28B0">
        <w:rPr>
          <w:rFonts w:ascii="Times New Roman" w:hAnsi="Times New Roman" w:cs="Times New Roman"/>
          <w:spacing w:val="-3"/>
          <w:sz w:val="20"/>
          <w:szCs w:val="20"/>
        </w:rPr>
        <w:t xml:space="preserve"> </w:t>
      </w:r>
      <w:r w:rsidRPr="001A28B0">
        <w:rPr>
          <w:rFonts w:ascii="Times New Roman" w:hAnsi="Times New Roman" w:cs="Times New Roman"/>
          <w:sz w:val="20"/>
          <w:szCs w:val="20"/>
        </w:rPr>
        <w:t>J.</w:t>
      </w:r>
      <w:r w:rsidRPr="001A28B0">
        <w:rPr>
          <w:rFonts w:ascii="Times New Roman" w:hAnsi="Times New Roman" w:cs="Times New Roman"/>
          <w:spacing w:val="-5"/>
          <w:sz w:val="20"/>
          <w:szCs w:val="20"/>
        </w:rPr>
        <w:t xml:space="preserve"> </w:t>
      </w:r>
      <w:r w:rsidRPr="001A28B0">
        <w:rPr>
          <w:rFonts w:ascii="Times New Roman" w:hAnsi="Times New Roman" w:cs="Times New Roman"/>
          <w:sz w:val="20"/>
          <w:szCs w:val="20"/>
        </w:rPr>
        <w:t>Eng.</w:t>
      </w:r>
      <w:r w:rsidRPr="001A28B0">
        <w:rPr>
          <w:rFonts w:ascii="Times New Roman" w:hAnsi="Times New Roman" w:cs="Times New Roman"/>
          <w:spacing w:val="-5"/>
          <w:sz w:val="20"/>
          <w:szCs w:val="20"/>
        </w:rPr>
        <w:t xml:space="preserve"> </w:t>
      </w:r>
      <w:r w:rsidRPr="001A28B0">
        <w:rPr>
          <w:rFonts w:ascii="Times New Roman" w:hAnsi="Times New Roman" w:cs="Times New Roman"/>
          <w:sz w:val="20"/>
          <w:szCs w:val="20"/>
        </w:rPr>
        <w:t>Appl.</w:t>
      </w:r>
      <w:r w:rsidRPr="001A28B0">
        <w:rPr>
          <w:rFonts w:ascii="Times New Roman" w:hAnsi="Times New Roman" w:cs="Times New Roman"/>
          <w:spacing w:val="-2"/>
          <w:sz w:val="20"/>
          <w:szCs w:val="20"/>
        </w:rPr>
        <w:t xml:space="preserve"> </w:t>
      </w:r>
      <w:r w:rsidRPr="001A28B0">
        <w:rPr>
          <w:rFonts w:ascii="Times New Roman" w:hAnsi="Times New Roman" w:cs="Times New Roman"/>
          <w:sz w:val="20"/>
          <w:szCs w:val="20"/>
        </w:rPr>
        <w:t>Sci., vol. 7, no. 12, pp. 1540–1545, Dec. 2012.</w:t>
      </w:r>
    </w:p>
    <w:p w14:paraId="412CF73D" w14:textId="752753D7" w:rsidR="00814403" w:rsidRPr="00814403" w:rsidRDefault="001A28B0" w:rsidP="00814403">
      <w:pPr>
        <w:pStyle w:val="ListParagraph"/>
        <w:widowControl w:val="0"/>
        <w:numPr>
          <w:ilvl w:val="0"/>
          <w:numId w:val="31"/>
        </w:numPr>
        <w:tabs>
          <w:tab w:val="left" w:pos="1176"/>
        </w:tabs>
        <w:autoSpaceDE w:val="0"/>
        <w:autoSpaceDN w:val="0"/>
        <w:spacing w:after="0" w:line="360" w:lineRule="auto"/>
        <w:ind w:right="1907"/>
        <w:jc w:val="both"/>
        <w:rPr>
          <w:rFonts w:ascii="Times New Roman" w:hAnsi="Times New Roman" w:cs="Times New Roman"/>
          <w:sz w:val="20"/>
          <w:szCs w:val="20"/>
        </w:rPr>
        <w:sectPr w:rsidR="00814403" w:rsidRPr="00814403" w:rsidSect="001A28B0">
          <w:headerReference w:type="default" r:id="rId18"/>
          <w:footerReference w:type="default" r:id="rId19"/>
          <w:type w:val="continuous"/>
          <w:pgSz w:w="12240" w:h="15840"/>
          <w:pgMar w:top="1360" w:right="720" w:bottom="1200" w:left="1080" w:header="0" w:footer="1002" w:gutter="0"/>
          <w:cols w:space="720"/>
        </w:sectPr>
      </w:pPr>
      <w:r w:rsidRPr="001A28B0">
        <w:rPr>
          <w:rFonts w:ascii="Times New Roman" w:hAnsi="Times New Roman" w:cs="Times New Roman"/>
          <w:sz w:val="20"/>
          <w:szCs w:val="20"/>
        </w:rPr>
        <w:t>K. Ramola, S. K. Dutta, and A. Maity, ‘‘A review on statistical and machine learning-based texture classification methods,’’ Eurasian J. Anal. Chem., vol. 15, no. 2, pp. 1–7, Feb.</w:t>
      </w:r>
    </w:p>
    <w:p w14:paraId="12C43219" w14:textId="77777777" w:rsidR="00814403" w:rsidRPr="001A28B0" w:rsidRDefault="00814403" w:rsidP="00814403">
      <w:pPr>
        <w:tabs>
          <w:tab w:val="left" w:pos="6360"/>
        </w:tabs>
        <w:rPr>
          <w:rFonts w:ascii="Times New Roman" w:hAnsi="Times New Roman" w:cs="Times New Roman"/>
          <w:sz w:val="20"/>
          <w:szCs w:val="20"/>
        </w:rPr>
      </w:pPr>
    </w:p>
    <w:sectPr w:rsidR="00814403" w:rsidRPr="001A28B0" w:rsidSect="005F717A">
      <w:headerReference w:type="default" r:id="rId20"/>
      <w:footerReference w:type="default" r:id="rId21"/>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35E88" w14:textId="77777777" w:rsidR="00852B11" w:rsidRDefault="00852B11" w:rsidP="00C556D7">
      <w:pPr>
        <w:spacing w:after="0" w:line="240" w:lineRule="auto"/>
      </w:pPr>
      <w:r>
        <w:separator/>
      </w:r>
    </w:p>
  </w:endnote>
  <w:endnote w:type="continuationSeparator" w:id="0">
    <w:p w14:paraId="657F075F" w14:textId="77777777" w:rsidR="00852B11" w:rsidRDefault="00852B11"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7CE65" w14:textId="333805D5" w:rsidR="00814403" w:rsidRPr="00911ACD" w:rsidRDefault="00814403" w:rsidP="0081440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62550759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Pr>
            <w:b/>
            <w:bCs/>
          </w:rPr>
          <w:t>1</w:t>
        </w:r>
        <w:r w:rsidRPr="001E51F3">
          <w:rPr>
            <w:b/>
            <w:bCs/>
            <w:noProof/>
          </w:rPr>
          <w:fldChar w:fldCharType="end"/>
        </w:r>
        <w:r w:rsidRPr="001E51F3">
          <w:rPr>
            <w:b/>
            <w:bCs/>
          </w:rPr>
          <w:t xml:space="preserve"> </w:t>
        </w:r>
      </w:sdtContent>
    </w:sdt>
  </w:p>
  <w:p w14:paraId="44F4DE47" w14:textId="34EE40C8" w:rsidR="00814403" w:rsidRDefault="00814403">
    <w:pPr>
      <w:pStyle w:val="Footer"/>
    </w:pPr>
  </w:p>
  <w:p w14:paraId="2207213B" w14:textId="77777777" w:rsidR="00814403" w:rsidRDefault="008144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p w14:paraId="0B0C437C" w14:textId="77777777" w:rsidR="006573CD" w:rsidRDefault="006573C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85E4D3" w14:textId="77777777" w:rsidR="00852B11" w:rsidRDefault="00852B11" w:rsidP="00C556D7">
      <w:pPr>
        <w:spacing w:after="0" w:line="240" w:lineRule="auto"/>
      </w:pPr>
      <w:r>
        <w:separator/>
      </w:r>
    </w:p>
  </w:footnote>
  <w:footnote w:type="continuationSeparator" w:id="0">
    <w:p w14:paraId="63E6F45C" w14:textId="77777777" w:rsidR="00852B11" w:rsidRDefault="00852B11"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62380" w14:textId="4B20F5E8" w:rsidR="00814403" w:rsidRDefault="00814403">
    <w:pPr>
      <w:pStyle w:val="Heade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814403" w14:paraId="1DF2F437" w14:textId="77777777">
      <w:trPr>
        <w:trHeight w:val="435"/>
        <w:jc w:val="center"/>
      </w:trPr>
      <w:tc>
        <w:tcPr>
          <w:tcW w:w="2405" w:type="dxa"/>
          <w:vMerge w:val="restart"/>
          <w:vAlign w:val="center"/>
        </w:tcPr>
        <w:p w14:paraId="3F9CDAB0" w14:textId="77777777" w:rsidR="00814403" w:rsidRPr="00BC37A0" w:rsidRDefault="00814403" w:rsidP="00814403">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AF74F9C" wp14:editId="0CB5F0A9">
                <wp:extent cx="1247775" cy="544195"/>
                <wp:effectExtent l="0" t="0" r="9525" b="8255"/>
                <wp:docPr id="2135838196" name="Picture 213583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7F7E6F12" w14:textId="77777777" w:rsidR="00814403" w:rsidRDefault="00814403" w:rsidP="00814403">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 xml:space="preserve">INTERNATIONAL JOURNAL OF PROGRESSIVE RESEARCH IN ENGINEERING MANAGEMENT </w:t>
          </w:r>
        </w:p>
        <w:p w14:paraId="3077FD47" w14:textId="77777777" w:rsidR="00814403" w:rsidRDefault="00814403" w:rsidP="00814403">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063C4A76" w14:textId="77777777" w:rsidR="00814403" w:rsidRPr="0018026F" w:rsidRDefault="00814403" w:rsidP="00814403">
          <w:pPr>
            <w:tabs>
              <w:tab w:val="left" w:pos="4820"/>
              <w:tab w:val="right" w:pos="9360"/>
            </w:tabs>
            <w:jc w:val="center"/>
            <w:rPr>
              <w:rFonts w:ascii="Times New Roman" w:hAnsi="Times New Roman" w:cs="Times New Roman"/>
              <w:bCs/>
              <w:sz w:val="16"/>
              <w:szCs w:val="24"/>
              <w:lang w:val="fr-FR" w:eastAsia="en-IN"/>
            </w:rPr>
          </w:pPr>
        </w:p>
        <w:p w14:paraId="52015726" w14:textId="20DED57B" w:rsidR="00814403" w:rsidRPr="006C74D5" w:rsidRDefault="00814403" w:rsidP="00814403">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5F717F">
            <w:rPr>
              <w:rFonts w:ascii="Times New Roman" w:hAnsi="Times New Roman" w:cs="Times New Roman"/>
              <w:bCs/>
              <w:sz w:val="24"/>
              <w:szCs w:val="24"/>
              <w:lang w:val="fr-FR" w:eastAsia="en-IN"/>
            </w:rPr>
            <w:t>5</w:t>
          </w:r>
          <w:r w:rsidRPr="00536ADF">
            <w:rPr>
              <w:rFonts w:ascii="Times New Roman" w:hAnsi="Times New Roman" w:cs="Times New Roman"/>
              <w:bCs/>
              <w:sz w:val="24"/>
              <w:szCs w:val="24"/>
              <w:lang w:val="fr-FR" w:eastAsia="en-IN"/>
            </w:rPr>
            <w:t xml:space="preserve">, Issue </w:t>
          </w:r>
          <w:r w:rsidR="005F717F">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w:t>
          </w:r>
          <w:r>
            <w:rPr>
              <w:rFonts w:ascii="Times New Roman" w:hAnsi="Times New Roman" w:cs="Times New Roman"/>
              <w:bCs/>
              <w:sz w:val="24"/>
              <w:szCs w:val="24"/>
              <w:lang w:val="fr-FR" w:eastAsia="en-IN"/>
            </w:rPr>
            <w:t>March</w:t>
          </w:r>
          <w:r w:rsidRPr="00536ADF">
            <w:rPr>
              <w:rFonts w:ascii="Times New Roman" w:hAnsi="Times New Roman" w:cs="Times New Roman"/>
              <w:bCs/>
              <w:sz w:val="24"/>
              <w:szCs w:val="24"/>
              <w:lang w:val="fr-FR" w:eastAsia="en-IN"/>
            </w:rPr>
            <w:t xml:space="preserve"> 202</w:t>
          </w:r>
          <w:r>
            <w:rPr>
              <w:rFonts w:ascii="Times New Roman" w:hAnsi="Times New Roman" w:cs="Times New Roman"/>
              <w:bCs/>
              <w:sz w:val="24"/>
              <w:szCs w:val="24"/>
              <w:lang w:val="fr-FR" w:eastAsia="en-IN"/>
            </w:rPr>
            <w:t>5</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01</w:t>
          </w:r>
        </w:p>
      </w:tc>
      <w:tc>
        <w:tcPr>
          <w:tcW w:w="1866" w:type="dxa"/>
          <w:vAlign w:val="center"/>
        </w:tcPr>
        <w:p w14:paraId="1879352F" w14:textId="77777777" w:rsidR="00814403" w:rsidRPr="00125B8F" w:rsidRDefault="00814403" w:rsidP="00814403">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7CFA0085" w14:textId="77777777" w:rsidR="00814403" w:rsidRPr="00BC37A0" w:rsidRDefault="00814403" w:rsidP="00814403">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2583-1062</w:t>
          </w:r>
        </w:p>
      </w:tc>
    </w:tr>
    <w:tr w:rsidR="00814403" w14:paraId="2249FBA4" w14:textId="77777777">
      <w:trPr>
        <w:trHeight w:val="435"/>
        <w:jc w:val="center"/>
      </w:trPr>
      <w:tc>
        <w:tcPr>
          <w:tcW w:w="2405" w:type="dxa"/>
          <w:vMerge/>
          <w:vAlign w:val="center"/>
        </w:tcPr>
        <w:p w14:paraId="0C8FAC3D" w14:textId="77777777" w:rsidR="00814403" w:rsidRPr="00BC37A0" w:rsidRDefault="00814403" w:rsidP="00814403">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7ECF53DB" w14:textId="77777777" w:rsidR="00814403" w:rsidRPr="006C74D5" w:rsidRDefault="00814403" w:rsidP="00814403">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72D1057F" w14:textId="77777777" w:rsidR="00814403" w:rsidRDefault="00814403" w:rsidP="00814403">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57CCCC9A" w14:textId="77777777" w:rsidR="00814403" w:rsidRDefault="00814403" w:rsidP="00814403">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Factor :</w:t>
          </w:r>
        </w:p>
        <w:p w14:paraId="66D20656" w14:textId="77777777" w:rsidR="00814403" w:rsidRDefault="00814403" w:rsidP="00814403">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5.725</w:t>
          </w:r>
        </w:p>
      </w:tc>
    </w:tr>
    <w:tr w:rsidR="00814403" w14:paraId="7A3C9A63" w14:textId="77777777">
      <w:trPr>
        <w:trHeight w:val="340"/>
        <w:jc w:val="center"/>
      </w:trPr>
      <w:tc>
        <w:tcPr>
          <w:tcW w:w="2405" w:type="dxa"/>
          <w:vAlign w:val="center"/>
        </w:tcPr>
        <w:p w14:paraId="0B4799B9" w14:textId="77777777" w:rsidR="00814403" w:rsidRPr="00BC37A0" w:rsidRDefault="00814403" w:rsidP="00814403">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4E10B33" w14:textId="77777777" w:rsidR="00814403" w:rsidRPr="00BC37A0" w:rsidRDefault="00814403" w:rsidP="00814403">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587777D2" w14:textId="77777777" w:rsidR="00814403" w:rsidRPr="00BC37A0" w:rsidRDefault="00814403" w:rsidP="00814403">
          <w:pPr>
            <w:tabs>
              <w:tab w:val="left" w:pos="4820"/>
              <w:tab w:val="right" w:pos="9360"/>
            </w:tabs>
            <w:jc w:val="center"/>
            <w:rPr>
              <w:rFonts w:ascii="Times New Roman" w:hAnsi="Times New Roman" w:cs="Times New Roman"/>
              <w:b/>
              <w:color w:val="1F497D"/>
              <w:sz w:val="12"/>
              <w:szCs w:val="12"/>
              <w:lang w:val="fr-FR"/>
            </w:rPr>
          </w:pPr>
        </w:p>
      </w:tc>
    </w:tr>
    <w:tr w:rsidR="00814403" w14:paraId="18A736D9" w14:textId="77777777">
      <w:trPr>
        <w:trHeight w:val="113"/>
        <w:jc w:val="center"/>
      </w:trPr>
      <w:tc>
        <w:tcPr>
          <w:tcW w:w="2405" w:type="dxa"/>
          <w:vAlign w:val="center"/>
        </w:tcPr>
        <w:p w14:paraId="01FBC5C6" w14:textId="77777777" w:rsidR="00814403" w:rsidRPr="00BC37A0" w:rsidRDefault="00814403" w:rsidP="00814403">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32DEEF82" w14:textId="77777777" w:rsidR="00814403" w:rsidRPr="00BC37A0" w:rsidRDefault="00814403" w:rsidP="00814403">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D971902" w14:textId="77777777" w:rsidR="00814403" w:rsidRPr="00BC37A0" w:rsidRDefault="00814403" w:rsidP="00814403">
          <w:pPr>
            <w:tabs>
              <w:tab w:val="left" w:pos="4820"/>
              <w:tab w:val="right" w:pos="9360"/>
            </w:tabs>
            <w:jc w:val="center"/>
            <w:rPr>
              <w:rFonts w:ascii="Times New Roman" w:hAnsi="Times New Roman" w:cs="Times New Roman"/>
              <w:b/>
              <w:color w:val="1F497D"/>
              <w:sz w:val="12"/>
              <w:szCs w:val="12"/>
              <w:lang w:val="fr-FR"/>
            </w:rPr>
          </w:pPr>
        </w:p>
      </w:tc>
    </w:tr>
  </w:tbl>
  <w:p w14:paraId="49A420DC" w14:textId="457596A4" w:rsidR="00814403" w:rsidRDefault="00814403">
    <w:pPr>
      <w:pStyle w:val="Header"/>
    </w:pPr>
  </w:p>
  <w:p w14:paraId="5AC38A6D" w14:textId="77777777" w:rsidR="00814403" w:rsidRDefault="008144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p w14:paraId="72665B8C" w14:textId="77777777" w:rsidR="006573CD" w:rsidRDefault="006573C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80A7A"/>
    <w:multiLevelType w:val="hybridMultilevel"/>
    <w:tmpl w:val="8724EA78"/>
    <w:lvl w:ilvl="0" w:tplc="FFFFFFFF">
      <w:start w:val="1"/>
      <w:numFmt w:val="decimal"/>
      <w:lvlText w:val="[%1]"/>
      <w:lvlJc w:val="left"/>
      <w:pPr>
        <w:ind w:left="808" w:hanging="370"/>
      </w:pPr>
      <w:rPr>
        <w:rFonts w:hint="default"/>
        <w:spacing w:val="-2"/>
        <w:w w:val="99"/>
        <w:lang w:val="en-US" w:eastAsia="en-US" w:bidi="ar-SA"/>
      </w:rPr>
    </w:lvl>
    <w:lvl w:ilvl="1" w:tplc="FFFFFFFF">
      <w:numFmt w:val="bullet"/>
      <w:lvlText w:val="•"/>
      <w:lvlJc w:val="left"/>
      <w:pPr>
        <w:ind w:left="1764" w:hanging="370"/>
      </w:pPr>
      <w:rPr>
        <w:rFonts w:hint="default"/>
        <w:lang w:val="en-US" w:eastAsia="en-US" w:bidi="ar-SA"/>
      </w:rPr>
    </w:lvl>
    <w:lvl w:ilvl="2" w:tplc="FFFFFFFF">
      <w:numFmt w:val="bullet"/>
      <w:lvlText w:val="•"/>
      <w:lvlJc w:val="left"/>
      <w:pPr>
        <w:ind w:left="2728" w:hanging="370"/>
      </w:pPr>
      <w:rPr>
        <w:rFonts w:hint="default"/>
        <w:lang w:val="en-US" w:eastAsia="en-US" w:bidi="ar-SA"/>
      </w:rPr>
    </w:lvl>
    <w:lvl w:ilvl="3" w:tplc="FFFFFFFF">
      <w:numFmt w:val="bullet"/>
      <w:lvlText w:val="•"/>
      <w:lvlJc w:val="left"/>
      <w:pPr>
        <w:ind w:left="3692" w:hanging="370"/>
      </w:pPr>
      <w:rPr>
        <w:rFonts w:hint="default"/>
        <w:lang w:val="en-US" w:eastAsia="en-US" w:bidi="ar-SA"/>
      </w:rPr>
    </w:lvl>
    <w:lvl w:ilvl="4" w:tplc="FFFFFFFF">
      <w:numFmt w:val="bullet"/>
      <w:lvlText w:val="•"/>
      <w:lvlJc w:val="left"/>
      <w:pPr>
        <w:ind w:left="4656" w:hanging="370"/>
      </w:pPr>
      <w:rPr>
        <w:rFonts w:hint="default"/>
        <w:lang w:val="en-US" w:eastAsia="en-US" w:bidi="ar-SA"/>
      </w:rPr>
    </w:lvl>
    <w:lvl w:ilvl="5" w:tplc="FFFFFFFF">
      <w:numFmt w:val="bullet"/>
      <w:lvlText w:val="•"/>
      <w:lvlJc w:val="left"/>
      <w:pPr>
        <w:ind w:left="5620" w:hanging="370"/>
      </w:pPr>
      <w:rPr>
        <w:rFonts w:hint="default"/>
        <w:lang w:val="en-US" w:eastAsia="en-US" w:bidi="ar-SA"/>
      </w:rPr>
    </w:lvl>
    <w:lvl w:ilvl="6" w:tplc="FFFFFFFF">
      <w:numFmt w:val="bullet"/>
      <w:lvlText w:val="•"/>
      <w:lvlJc w:val="left"/>
      <w:pPr>
        <w:ind w:left="6584" w:hanging="370"/>
      </w:pPr>
      <w:rPr>
        <w:rFonts w:hint="default"/>
        <w:lang w:val="en-US" w:eastAsia="en-US" w:bidi="ar-SA"/>
      </w:rPr>
    </w:lvl>
    <w:lvl w:ilvl="7" w:tplc="FFFFFFFF">
      <w:numFmt w:val="bullet"/>
      <w:lvlText w:val="•"/>
      <w:lvlJc w:val="left"/>
      <w:pPr>
        <w:ind w:left="7548" w:hanging="370"/>
      </w:pPr>
      <w:rPr>
        <w:rFonts w:hint="default"/>
        <w:lang w:val="en-US" w:eastAsia="en-US" w:bidi="ar-SA"/>
      </w:rPr>
    </w:lvl>
    <w:lvl w:ilvl="8" w:tplc="FFFFFFFF">
      <w:numFmt w:val="bullet"/>
      <w:lvlText w:val="•"/>
      <w:lvlJc w:val="left"/>
      <w:pPr>
        <w:ind w:left="8512" w:hanging="370"/>
      </w:pPr>
      <w:rPr>
        <w:rFonts w:hint="default"/>
        <w:lang w:val="en-US" w:eastAsia="en-US" w:bidi="ar-SA"/>
      </w:rPr>
    </w:lvl>
  </w:abstractNum>
  <w:abstractNum w:abstractNumId="2"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3FA5003"/>
    <w:multiLevelType w:val="hybridMultilevel"/>
    <w:tmpl w:val="8724EA78"/>
    <w:lvl w:ilvl="0" w:tplc="F2A685BE">
      <w:start w:val="1"/>
      <w:numFmt w:val="decimal"/>
      <w:lvlText w:val="[%1]"/>
      <w:lvlJc w:val="left"/>
      <w:pPr>
        <w:ind w:left="808" w:hanging="370"/>
      </w:pPr>
      <w:rPr>
        <w:rFonts w:hint="default"/>
        <w:spacing w:val="-2"/>
        <w:w w:val="99"/>
        <w:lang w:val="en-US" w:eastAsia="en-US" w:bidi="ar-SA"/>
      </w:rPr>
    </w:lvl>
    <w:lvl w:ilvl="1" w:tplc="68D4E54E">
      <w:numFmt w:val="bullet"/>
      <w:lvlText w:val="•"/>
      <w:lvlJc w:val="left"/>
      <w:pPr>
        <w:ind w:left="1764" w:hanging="370"/>
      </w:pPr>
      <w:rPr>
        <w:rFonts w:hint="default"/>
        <w:lang w:val="en-US" w:eastAsia="en-US" w:bidi="ar-SA"/>
      </w:rPr>
    </w:lvl>
    <w:lvl w:ilvl="2" w:tplc="7B82C29C">
      <w:numFmt w:val="bullet"/>
      <w:lvlText w:val="•"/>
      <w:lvlJc w:val="left"/>
      <w:pPr>
        <w:ind w:left="2728" w:hanging="370"/>
      </w:pPr>
      <w:rPr>
        <w:rFonts w:hint="default"/>
        <w:lang w:val="en-US" w:eastAsia="en-US" w:bidi="ar-SA"/>
      </w:rPr>
    </w:lvl>
    <w:lvl w:ilvl="3" w:tplc="675242B6">
      <w:numFmt w:val="bullet"/>
      <w:lvlText w:val="•"/>
      <w:lvlJc w:val="left"/>
      <w:pPr>
        <w:ind w:left="3692" w:hanging="370"/>
      </w:pPr>
      <w:rPr>
        <w:rFonts w:hint="default"/>
        <w:lang w:val="en-US" w:eastAsia="en-US" w:bidi="ar-SA"/>
      </w:rPr>
    </w:lvl>
    <w:lvl w:ilvl="4" w:tplc="D1367FF4">
      <w:numFmt w:val="bullet"/>
      <w:lvlText w:val="•"/>
      <w:lvlJc w:val="left"/>
      <w:pPr>
        <w:ind w:left="4656" w:hanging="370"/>
      </w:pPr>
      <w:rPr>
        <w:rFonts w:hint="default"/>
        <w:lang w:val="en-US" w:eastAsia="en-US" w:bidi="ar-SA"/>
      </w:rPr>
    </w:lvl>
    <w:lvl w:ilvl="5" w:tplc="4AA04514">
      <w:numFmt w:val="bullet"/>
      <w:lvlText w:val="•"/>
      <w:lvlJc w:val="left"/>
      <w:pPr>
        <w:ind w:left="5620" w:hanging="370"/>
      </w:pPr>
      <w:rPr>
        <w:rFonts w:hint="default"/>
        <w:lang w:val="en-US" w:eastAsia="en-US" w:bidi="ar-SA"/>
      </w:rPr>
    </w:lvl>
    <w:lvl w:ilvl="6" w:tplc="95125D2C">
      <w:numFmt w:val="bullet"/>
      <w:lvlText w:val="•"/>
      <w:lvlJc w:val="left"/>
      <w:pPr>
        <w:ind w:left="6584" w:hanging="370"/>
      </w:pPr>
      <w:rPr>
        <w:rFonts w:hint="default"/>
        <w:lang w:val="en-US" w:eastAsia="en-US" w:bidi="ar-SA"/>
      </w:rPr>
    </w:lvl>
    <w:lvl w:ilvl="7" w:tplc="B838C11E">
      <w:numFmt w:val="bullet"/>
      <w:lvlText w:val="•"/>
      <w:lvlJc w:val="left"/>
      <w:pPr>
        <w:ind w:left="7548" w:hanging="370"/>
      </w:pPr>
      <w:rPr>
        <w:rFonts w:hint="default"/>
        <w:lang w:val="en-US" w:eastAsia="en-US" w:bidi="ar-SA"/>
      </w:rPr>
    </w:lvl>
    <w:lvl w:ilvl="8" w:tplc="20663832">
      <w:numFmt w:val="bullet"/>
      <w:lvlText w:val="•"/>
      <w:lvlJc w:val="left"/>
      <w:pPr>
        <w:ind w:left="8512" w:hanging="370"/>
      </w:pPr>
      <w:rPr>
        <w:rFonts w:hint="default"/>
        <w:lang w:val="en-US" w:eastAsia="en-US" w:bidi="ar-SA"/>
      </w:rPr>
    </w:lvl>
  </w:abstractNum>
  <w:abstractNum w:abstractNumId="4"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9037A9"/>
    <w:multiLevelType w:val="hybridMultilevel"/>
    <w:tmpl w:val="8724EA78"/>
    <w:lvl w:ilvl="0" w:tplc="FFFFFFFF">
      <w:start w:val="1"/>
      <w:numFmt w:val="decimal"/>
      <w:lvlText w:val="[%1]"/>
      <w:lvlJc w:val="left"/>
      <w:pPr>
        <w:ind w:left="808" w:hanging="370"/>
      </w:pPr>
      <w:rPr>
        <w:rFonts w:hint="default"/>
        <w:spacing w:val="-2"/>
        <w:w w:val="99"/>
        <w:lang w:val="en-US" w:eastAsia="en-US" w:bidi="ar-SA"/>
      </w:rPr>
    </w:lvl>
    <w:lvl w:ilvl="1" w:tplc="FFFFFFFF">
      <w:numFmt w:val="bullet"/>
      <w:lvlText w:val="•"/>
      <w:lvlJc w:val="left"/>
      <w:pPr>
        <w:ind w:left="1764" w:hanging="370"/>
      </w:pPr>
      <w:rPr>
        <w:rFonts w:hint="default"/>
        <w:lang w:val="en-US" w:eastAsia="en-US" w:bidi="ar-SA"/>
      </w:rPr>
    </w:lvl>
    <w:lvl w:ilvl="2" w:tplc="FFFFFFFF">
      <w:numFmt w:val="bullet"/>
      <w:lvlText w:val="•"/>
      <w:lvlJc w:val="left"/>
      <w:pPr>
        <w:ind w:left="2728" w:hanging="370"/>
      </w:pPr>
      <w:rPr>
        <w:rFonts w:hint="default"/>
        <w:lang w:val="en-US" w:eastAsia="en-US" w:bidi="ar-SA"/>
      </w:rPr>
    </w:lvl>
    <w:lvl w:ilvl="3" w:tplc="FFFFFFFF">
      <w:numFmt w:val="bullet"/>
      <w:lvlText w:val="•"/>
      <w:lvlJc w:val="left"/>
      <w:pPr>
        <w:ind w:left="3692" w:hanging="370"/>
      </w:pPr>
      <w:rPr>
        <w:rFonts w:hint="default"/>
        <w:lang w:val="en-US" w:eastAsia="en-US" w:bidi="ar-SA"/>
      </w:rPr>
    </w:lvl>
    <w:lvl w:ilvl="4" w:tplc="FFFFFFFF">
      <w:numFmt w:val="bullet"/>
      <w:lvlText w:val="•"/>
      <w:lvlJc w:val="left"/>
      <w:pPr>
        <w:ind w:left="4656" w:hanging="370"/>
      </w:pPr>
      <w:rPr>
        <w:rFonts w:hint="default"/>
        <w:lang w:val="en-US" w:eastAsia="en-US" w:bidi="ar-SA"/>
      </w:rPr>
    </w:lvl>
    <w:lvl w:ilvl="5" w:tplc="FFFFFFFF">
      <w:numFmt w:val="bullet"/>
      <w:lvlText w:val="•"/>
      <w:lvlJc w:val="left"/>
      <w:pPr>
        <w:ind w:left="5620" w:hanging="370"/>
      </w:pPr>
      <w:rPr>
        <w:rFonts w:hint="default"/>
        <w:lang w:val="en-US" w:eastAsia="en-US" w:bidi="ar-SA"/>
      </w:rPr>
    </w:lvl>
    <w:lvl w:ilvl="6" w:tplc="FFFFFFFF">
      <w:numFmt w:val="bullet"/>
      <w:lvlText w:val="•"/>
      <w:lvlJc w:val="left"/>
      <w:pPr>
        <w:ind w:left="6584" w:hanging="370"/>
      </w:pPr>
      <w:rPr>
        <w:rFonts w:hint="default"/>
        <w:lang w:val="en-US" w:eastAsia="en-US" w:bidi="ar-SA"/>
      </w:rPr>
    </w:lvl>
    <w:lvl w:ilvl="7" w:tplc="FFFFFFFF">
      <w:numFmt w:val="bullet"/>
      <w:lvlText w:val="•"/>
      <w:lvlJc w:val="left"/>
      <w:pPr>
        <w:ind w:left="7548" w:hanging="370"/>
      </w:pPr>
      <w:rPr>
        <w:rFonts w:hint="default"/>
        <w:lang w:val="en-US" w:eastAsia="en-US" w:bidi="ar-SA"/>
      </w:rPr>
    </w:lvl>
    <w:lvl w:ilvl="8" w:tplc="FFFFFFFF">
      <w:numFmt w:val="bullet"/>
      <w:lvlText w:val="•"/>
      <w:lvlJc w:val="left"/>
      <w:pPr>
        <w:ind w:left="8512" w:hanging="370"/>
      </w:pPr>
      <w:rPr>
        <w:rFonts w:hint="default"/>
        <w:lang w:val="en-US" w:eastAsia="en-US" w:bidi="ar-SA"/>
      </w:rPr>
    </w:lvl>
  </w:abstractNum>
  <w:abstractNum w:abstractNumId="7" w15:restartNumberingAfterBreak="0">
    <w:nsid w:val="0D856915"/>
    <w:multiLevelType w:val="hybridMultilevel"/>
    <w:tmpl w:val="4B1A9F8E"/>
    <w:lvl w:ilvl="0" w:tplc="5E206C10">
      <w:start w:val="1"/>
      <w:numFmt w:val="bullet"/>
      <w:lvlText w:val=""/>
      <w:lvlJc w:val="left"/>
      <w:pPr>
        <w:ind w:left="720" w:hanging="360"/>
      </w:pPr>
      <w:rPr>
        <w:rFonts w:ascii="Symbol" w:hAnsi="Symbol" w:hint="default"/>
        <w:sz w:val="20"/>
        <w:szCs w:val="2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324D6A"/>
    <w:multiLevelType w:val="hybridMultilevel"/>
    <w:tmpl w:val="609CD80A"/>
    <w:lvl w:ilvl="0" w:tplc="5E206C10">
      <w:start w:val="1"/>
      <w:numFmt w:val="bullet"/>
      <w:lvlText w:val=""/>
      <w:lvlJc w:val="left"/>
      <w:pPr>
        <w:ind w:left="720" w:hanging="360"/>
      </w:pPr>
      <w:rPr>
        <w:rFonts w:ascii="Symbol" w:hAnsi="Symbol" w:hint="default"/>
        <w:sz w:val="20"/>
        <w:szCs w:val="2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5532974"/>
    <w:multiLevelType w:val="hybridMultilevel"/>
    <w:tmpl w:val="DEA649BA"/>
    <w:lvl w:ilvl="0" w:tplc="5E206C10">
      <w:start w:val="1"/>
      <w:numFmt w:val="bullet"/>
      <w:lvlText w:val=""/>
      <w:lvlJc w:val="left"/>
      <w:pPr>
        <w:ind w:left="720" w:hanging="360"/>
      </w:pPr>
      <w:rPr>
        <w:rFonts w:ascii="Symbol" w:hAnsi="Symbol" w:hint="default"/>
        <w:sz w:val="20"/>
        <w:szCs w:val="2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D1184B"/>
    <w:multiLevelType w:val="hybridMultilevel"/>
    <w:tmpl w:val="32703A72"/>
    <w:lvl w:ilvl="0" w:tplc="5E206C10">
      <w:start w:val="1"/>
      <w:numFmt w:val="bullet"/>
      <w:lvlText w:val=""/>
      <w:lvlJc w:val="left"/>
      <w:pPr>
        <w:ind w:left="720" w:hanging="360"/>
      </w:pPr>
      <w:rPr>
        <w:rFonts w:ascii="Symbol" w:hAnsi="Symbol" w:hint="default"/>
        <w:sz w:val="20"/>
        <w:szCs w:val="2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BE7A71"/>
    <w:multiLevelType w:val="hybridMultilevel"/>
    <w:tmpl w:val="0CD494CE"/>
    <w:lvl w:ilvl="0" w:tplc="4009000F">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B244FE"/>
    <w:multiLevelType w:val="hybridMultilevel"/>
    <w:tmpl w:val="8724EA78"/>
    <w:lvl w:ilvl="0" w:tplc="FFFFFFFF">
      <w:start w:val="1"/>
      <w:numFmt w:val="decimal"/>
      <w:lvlText w:val="[%1]"/>
      <w:lvlJc w:val="left"/>
      <w:pPr>
        <w:ind w:left="808" w:hanging="370"/>
      </w:pPr>
      <w:rPr>
        <w:rFonts w:hint="default"/>
        <w:spacing w:val="-2"/>
        <w:w w:val="99"/>
        <w:lang w:val="en-US" w:eastAsia="en-US" w:bidi="ar-SA"/>
      </w:rPr>
    </w:lvl>
    <w:lvl w:ilvl="1" w:tplc="FFFFFFFF">
      <w:numFmt w:val="bullet"/>
      <w:lvlText w:val="•"/>
      <w:lvlJc w:val="left"/>
      <w:pPr>
        <w:ind w:left="1764" w:hanging="370"/>
      </w:pPr>
      <w:rPr>
        <w:rFonts w:hint="default"/>
        <w:lang w:val="en-US" w:eastAsia="en-US" w:bidi="ar-SA"/>
      </w:rPr>
    </w:lvl>
    <w:lvl w:ilvl="2" w:tplc="FFFFFFFF">
      <w:numFmt w:val="bullet"/>
      <w:lvlText w:val="•"/>
      <w:lvlJc w:val="left"/>
      <w:pPr>
        <w:ind w:left="2728" w:hanging="370"/>
      </w:pPr>
      <w:rPr>
        <w:rFonts w:hint="default"/>
        <w:lang w:val="en-US" w:eastAsia="en-US" w:bidi="ar-SA"/>
      </w:rPr>
    </w:lvl>
    <w:lvl w:ilvl="3" w:tplc="FFFFFFFF">
      <w:numFmt w:val="bullet"/>
      <w:lvlText w:val="•"/>
      <w:lvlJc w:val="left"/>
      <w:pPr>
        <w:ind w:left="3692" w:hanging="370"/>
      </w:pPr>
      <w:rPr>
        <w:rFonts w:hint="default"/>
        <w:lang w:val="en-US" w:eastAsia="en-US" w:bidi="ar-SA"/>
      </w:rPr>
    </w:lvl>
    <w:lvl w:ilvl="4" w:tplc="FFFFFFFF">
      <w:numFmt w:val="bullet"/>
      <w:lvlText w:val="•"/>
      <w:lvlJc w:val="left"/>
      <w:pPr>
        <w:ind w:left="4656" w:hanging="370"/>
      </w:pPr>
      <w:rPr>
        <w:rFonts w:hint="default"/>
        <w:lang w:val="en-US" w:eastAsia="en-US" w:bidi="ar-SA"/>
      </w:rPr>
    </w:lvl>
    <w:lvl w:ilvl="5" w:tplc="FFFFFFFF">
      <w:numFmt w:val="bullet"/>
      <w:lvlText w:val="•"/>
      <w:lvlJc w:val="left"/>
      <w:pPr>
        <w:ind w:left="5620" w:hanging="370"/>
      </w:pPr>
      <w:rPr>
        <w:rFonts w:hint="default"/>
        <w:lang w:val="en-US" w:eastAsia="en-US" w:bidi="ar-SA"/>
      </w:rPr>
    </w:lvl>
    <w:lvl w:ilvl="6" w:tplc="FFFFFFFF">
      <w:numFmt w:val="bullet"/>
      <w:lvlText w:val="•"/>
      <w:lvlJc w:val="left"/>
      <w:pPr>
        <w:ind w:left="6584" w:hanging="370"/>
      </w:pPr>
      <w:rPr>
        <w:rFonts w:hint="default"/>
        <w:lang w:val="en-US" w:eastAsia="en-US" w:bidi="ar-SA"/>
      </w:rPr>
    </w:lvl>
    <w:lvl w:ilvl="7" w:tplc="FFFFFFFF">
      <w:numFmt w:val="bullet"/>
      <w:lvlText w:val="•"/>
      <w:lvlJc w:val="left"/>
      <w:pPr>
        <w:ind w:left="7548" w:hanging="370"/>
      </w:pPr>
      <w:rPr>
        <w:rFonts w:hint="default"/>
        <w:lang w:val="en-US" w:eastAsia="en-US" w:bidi="ar-SA"/>
      </w:rPr>
    </w:lvl>
    <w:lvl w:ilvl="8" w:tplc="FFFFFFFF">
      <w:numFmt w:val="bullet"/>
      <w:lvlText w:val="•"/>
      <w:lvlJc w:val="left"/>
      <w:pPr>
        <w:ind w:left="8512" w:hanging="370"/>
      </w:pPr>
      <w:rPr>
        <w:rFonts w:hint="default"/>
        <w:lang w:val="en-US" w:eastAsia="en-US" w:bidi="ar-SA"/>
      </w:rPr>
    </w:lvl>
  </w:abstractNum>
  <w:abstractNum w:abstractNumId="20"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53885355"/>
    <w:multiLevelType w:val="hybridMultilevel"/>
    <w:tmpl w:val="57E8E558"/>
    <w:lvl w:ilvl="0" w:tplc="4009000F">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5E104C"/>
    <w:multiLevelType w:val="hybridMultilevel"/>
    <w:tmpl w:val="F146BD76"/>
    <w:lvl w:ilvl="0" w:tplc="5E206C10">
      <w:start w:val="1"/>
      <w:numFmt w:val="bullet"/>
      <w:lvlText w:val=""/>
      <w:lvlJc w:val="left"/>
      <w:pPr>
        <w:ind w:left="720" w:hanging="360"/>
      </w:pPr>
      <w:rPr>
        <w:rFonts w:ascii="Symbol" w:hAnsi="Symbol" w:hint="default"/>
        <w:sz w:val="20"/>
        <w:szCs w:val="2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6CBC30A3"/>
    <w:multiLevelType w:val="hybridMultilevel"/>
    <w:tmpl w:val="CFD83C90"/>
    <w:lvl w:ilvl="0" w:tplc="5E206C10">
      <w:start w:val="1"/>
      <w:numFmt w:val="bullet"/>
      <w:lvlText w:val=""/>
      <w:lvlJc w:val="left"/>
      <w:pPr>
        <w:ind w:left="720" w:hanging="360"/>
      </w:pPr>
      <w:rPr>
        <w:rFonts w:ascii="Symbol" w:hAnsi="Symbol" w:hint="default"/>
        <w:sz w:val="20"/>
        <w:szCs w:val="2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1576C3B"/>
    <w:multiLevelType w:val="hybridMultilevel"/>
    <w:tmpl w:val="888E23AA"/>
    <w:lvl w:ilvl="0" w:tplc="A3A2FEDA">
      <w:start w:val="1"/>
      <w:numFmt w:val="upperLetter"/>
      <w:lvlText w:val="%1."/>
      <w:lvlJc w:val="left"/>
      <w:pPr>
        <w:ind w:left="720" w:hanging="360"/>
      </w:pPr>
      <w:rPr>
        <w:rFonts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7963F5"/>
    <w:multiLevelType w:val="hybridMultilevel"/>
    <w:tmpl w:val="09BEFEB0"/>
    <w:lvl w:ilvl="0" w:tplc="5E206C10">
      <w:start w:val="1"/>
      <w:numFmt w:val="bullet"/>
      <w:lvlText w:val=""/>
      <w:lvlJc w:val="left"/>
      <w:pPr>
        <w:ind w:left="720" w:hanging="360"/>
      </w:pPr>
      <w:rPr>
        <w:rFonts w:ascii="Symbol" w:hAnsi="Symbol" w:hint="default"/>
        <w:sz w:val="20"/>
        <w:szCs w:val="2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EFC55E7"/>
    <w:multiLevelType w:val="hybridMultilevel"/>
    <w:tmpl w:val="8724EA78"/>
    <w:lvl w:ilvl="0" w:tplc="FFFFFFFF">
      <w:start w:val="1"/>
      <w:numFmt w:val="decimal"/>
      <w:lvlText w:val="[%1]"/>
      <w:lvlJc w:val="left"/>
      <w:pPr>
        <w:ind w:left="808" w:hanging="370"/>
      </w:pPr>
      <w:rPr>
        <w:rFonts w:hint="default"/>
        <w:spacing w:val="-2"/>
        <w:w w:val="99"/>
        <w:lang w:val="en-US" w:eastAsia="en-US" w:bidi="ar-SA"/>
      </w:rPr>
    </w:lvl>
    <w:lvl w:ilvl="1" w:tplc="FFFFFFFF">
      <w:numFmt w:val="bullet"/>
      <w:lvlText w:val="•"/>
      <w:lvlJc w:val="left"/>
      <w:pPr>
        <w:ind w:left="1764" w:hanging="370"/>
      </w:pPr>
      <w:rPr>
        <w:rFonts w:hint="default"/>
        <w:lang w:val="en-US" w:eastAsia="en-US" w:bidi="ar-SA"/>
      </w:rPr>
    </w:lvl>
    <w:lvl w:ilvl="2" w:tplc="FFFFFFFF">
      <w:numFmt w:val="bullet"/>
      <w:lvlText w:val="•"/>
      <w:lvlJc w:val="left"/>
      <w:pPr>
        <w:ind w:left="2728" w:hanging="370"/>
      </w:pPr>
      <w:rPr>
        <w:rFonts w:hint="default"/>
        <w:lang w:val="en-US" w:eastAsia="en-US" w:bidi="ar-SA"/>
      </w:rPr>
    </w:lvl>
    <w:lvl w:ilvl="3" w:tplc="FFFFFFFF">
      <w:numFmt w:val="bullet"/>
      <w:lvlText w:val="•"/>
      <w:lvlJc w:val="left"/>
      <w:pPr>
        <w:ind w:left="3692" w:hanging="370"/>
      </w:pPr>
      <w:rPr>
        <w:rFonts w:hint="default"/>
        <w:lang w:val="en-US" w:eastAsia="en-US" w:bidi="ar-SA"/>
      </w:rPr>
    </w:lvl>
    <w:lvl w:ilvl="4" w:tplc="FFFFFFFF">
      <w:numFmt w:val="bullet"/>
      <w:lvlText w:val="•"/>
      <w:lvlJc w:val="left"/>
      <w:pPr>
        <w:ind w:left="4656" w:hanging="370"/>
      </w:pPr>
      <w:rPr>
        <w:rFonts w:hint="default"/>
        <w:lang w:val="en-US" w:eastAsia="en-US" w:bidi="ar-SA"/>
      </w:rPr>
    </w:lvl>
    <w:lvl w:ilvl="5" w:tplc="FFFFFFFF">
      <w:numFmt w:val="bullet"/>
      <w:lvlText w:val="•"/>
      <w:lvlJc w:val="left"/>
      <w:pPr>
        <w:ind w:left="5620" w:hanging="370"/>
      </w:pPr>
      <w:rPr>
        <w:rFonts w:hint="default"/>
        <w:lang w:val="en-US" w:eastAsia="en-US" w:bidi="ar-SA"/>
      </w:rPr>
    </w:lvl>
    <w:lvl w:ilvl="6" w:tplc="FFFFFFFF">
      <w:numFmt w:val="bullet"/>
      <w:lvlText w:val="•"/>
      <w:lvlJc w:val="left"/>
      <w:pPr>
        <w:ind w:left="6584" w:hanging="370"/>
      </w:pPr>
      <w:rPr>
        <w:rFonts w:hint="default"/>
        <w:lang w:val="en-US" w:eastAsia="en-US" w:bidi="ar-SA"/>
      </w:rPr>
    </w:lvl>
    <w:lvl w:ilvl="7" w:tplc="FFFFFFFF">
      <w:numFmt w:val="bullet"/>
      <w:lvlText w:val="•"/>
      <w:lvlJc w:val="left"/>
      <w:pPr>
        <w:ind w:left="7548" w:hanging="370"/>
      </w:pPr>
      <w:rPr>
        <w:rFonts w:hint="default"/>
        <w:lang w:val="en-US" w:eastAsia="en-US" w:bidi="ar-SA"/>
      </w:rPr>
    </w:lvl>
    <w:lvl w:ilvl="8" w:tplc="FFFFFFFF">
      <w:numFmt w:val="bullet"/>
      <w:lvlText w:val="•"/>
      <w:lvlJc w:val="left"/>
      <w:pPr>
        <w:ind w:left="8512" w:hanging="370"/>
      </w:pPr>
      <w:rPr>
        <w:rFonts w:hint="default"/>
        <w:lang w:val="en-US" w:eastAsia="en-US" w:bidi="ar-SA"/>
      </w:rPr>
    </w:lvl>
  </w:abstractNum>
  <w:num w:numId="1" w16cid:durableId="1920796392">
    <w:abstractNumId w:val="14"/>
  </w:num>
  <w:num w:numId="2" w16cid:durableId="790048988">
    <w:abstractNumId w:val="9"/>
  </w:num>
  <w:num w:numId="3" w16cid:durableId="1993635357">
    <w:abstractNumId w:val="20"/>
  </w:num>
  <w:num w:numId="4" w16cid:durableId="1479104421">
    <w:abstractNumId w:val="21"/>
  </w:num>
  <w:num w:numId="5" w16cid:durableId="1066758610">
    <w:abstractNumId w:val="12"/>
  </w:num>
  <w:num w:numId="6" w16cid:durableId="590088686">
    <w:abstractNumId w:val="24"/>
  </w:num>
  <w:num w:numId="7" w16cid:durableId="924848298">
    <w:abstractNumId w:val="2"/>
  </w:num>
  <w:num w:numId="8" w16cid:durableId="781143302">
    <w:abstractNumId w:val="33"/>
  </w:num>
  <w:num w:numId="9" w16cid:durableId="851842906">
    <w:abstractNumId w:val="0"/>
  </w:num>
  <w:num w:numId="10" w16cid:durableId="350229811">
    <w:abstractNumId w:val="8"/>
  </w:num>
  <w:num w:numId="11" w16cid:durableId="2128309775">
    <w:abstractNumId w:val="28"/>
  </w:num>
  <w:num w:numId="12" w16cid:durableId="350029887">
    <w:abstractNumId w:val="23"/>
  </w:num>
  <w:num w:numId="13" w16cid:durableId="591670422">
    <w:abstractNumId w:val="18"/>
  </w:num>
  <w:num w:numId="14" w16cid:durableId="532691435">
    <w:abstractNumId w:val="5"/>
  </w:num>
  <w:num w:numId="15" w16cid:durableId="1268083021">
    <w:abstractNumId w:val="27"/>
  </w:num>
  <w:num w:numId="16" w16cid:durableId="1447193248">
    <w:abstractNumId w:val="16"/>
  </w:num>
  <w:num w:numId="17" w16cid:durableId="843742299">
    <w:abstractNumId w:val="22"/>
  </w:num>
  <w:num w:numId="18" w16cid:durableId="110824490">
    <w:abstractNumId w:val="4"/>
  </w:num>
  <w:num w:numId="19" w16cid:durableId="1376078544">
    <w:abstractNumId w:val="32"/>
  </w:num>
  <w:num w:numId="20" w16cid:durableId="888303389">
    <w:abstractNumId w:val="10"/>
  </w:num>
  <w:num w:numId="21" w16cid:durableId="164125617">
    <w:abstractNumId w:val="26"/>
  </w:num>
  <w:num w:numId="22" w16cid:durableId="36659856">
    <w:abstractNumId w:val="34"/>
  </w:num>
  <w:num w:numId="23" w16cid:durableId="1647855297">
    <w:abstractNumId w:val="7"/>
  </w:num>
  <w:num w:numId="24" w16cid:durableId="1266115421">
    <w:abstractNumId w:val="15"/>
  </w:num>
  <w:num w:numId="25" w16cid:durableId="737286788">
    <w:abstractNumId w:val="29"/>
  </w:num>
  <w:num w:numId="26" w16cid:durableId="1686128501">
    <w:abstractNumId w:val="11"/>
  </w:num>
  <w:num w:numId="27" w16cid:durableId="1498573127">
    <w:abstractNumId w:val="13"/>
  </w:num>
  <w:num w:numId="28" w16cid:durableId="1580292685">
    <w:abstractNumId w:val="17"/>
  </w:num>
  <w:num w:numId="29" w16cid:durableId="1436974386">
    <w:abstractNumId w:val="25"/>
  </w:num>
  <w:num w:numId="30" w16cid:durableId="880437864">
    <w:abstractNumId w:val="30"/>
  </w:num>
  <w:num w:numId="31" w16cid:durableId="1314211279">
    <w:abstractNumId w:val="3"/>
  </w:num>
  <w:num w:numId="32" w16cid:durableId="460464618">
    <w:abstractNumId w:val="31"/>
  </w:num>
  <w:num w:numId="33" w16cid:durableId="258679093">
    <w:abstractNumId w:val="19"/>
  </w:num>
  <w:num w:numId="34" w16cid:durableId="2101288768">
    <w:abstractNumId w:val="6"/>
  </w:num>
  <w:num w:numId="35" w16cid:durableId="1158494250">
    <w:abstractNumId w:val="35"/>
  </w:num>
  <w:num w:numId="36" w16cid:durableId="6444349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56AE"/>
    <w:rsid w:val="00005E99"/>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A28B0"/>
    <w:rsid w:val="001C0F2F"/>
    <w:rsid w:val="001C15A0"/>
    <w:rsid w:val="001C75F5"/>
    <w:rsid w:val="001D095B"/>
    <w:rsid w:val="001D1DD3"/>
    <w:rsid w:val="001D74FA"/>
    <w:rsid w:val="001D7E93"/>
    <w:rsid w:val="001E4A2E"/>
    <w:rsid w:val="001E4ACD"/>
    <w:rsid w:val="001E51F3"/>
    <w:rsid w:val="001F0BB1"/>
    <w:rsid w:val="00205839"/>
    <w:rsid w:val="00205A73"/>
    <w:rsid w:val="00206DE4"/>
    <w:rsid w:val="00227FA8"/>
    <w:rsid w:val="002426D5"/>
    <w:rsid w:val="002650CA"/>
    <w:rsid w:val="00273038"/>
    <w:rsid w:val="002A579C"/>
    <w:rsid w:val="002B5BC0"/>
    <w:rsid w:val="002E72CF"/>
    <w:rsid w:val="002F3187"/>
    <w:rsid w:val="002F43A5"/>
    <w:rsid w:val="00323215"/>
    <w:rsid w:val="00325E91"/>
    <w:rsid w:val="003265E6"/>
    <w:rsid w:val="0032734A"/>
    <w:rsid w:val="00341165"/>
    <w:rsid w:val="00350F8D"/>
    <w:rsid w:val="00361C3F"/>
    <w:rsid w:val="003656D1"/>
    <w:rsid w:val="00366E6B"/>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76B22"/>
    <w:rsid w:val="004808B7"/>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5548"/>
    <w:rsid w:val="005552A3"/>
    <w:rsid w:val="00557B92"/>
    <w:rsid w:val="00572A13"/>
    <w:rsid w:val="005A48C2"/>
    <w:rsid w:val="005B3887"/>
    <w:rsid w:val="005B73A4"/>
    <w:rsid w:val="005C1D19"/>
    <w:rsid w:val="005C6489"/>
    <w:rsid w:val="005D265F"/>
    <w:rsid w:val="005E6164"/>
    <w:rsid w:val="005F717A"/>
    <w:rsid w:val="005F717F"/>
    <w:rsid w:val="0060132A"/>
    <w:rsid w:val="006064A1"/>
    <w:rsid w:val="006110CA"/>
    <w:rsid w:val="00617A82"/>
    <w:rsid w:val="00632466"/>
    <w:rsid w:val="00633CDF"/>
    <w:rsid w:val="006413AE"/>
    <w:rsid w:val="00654EC1"/>
    <w:rsid w:val="006573CD"/>
    <w:rsid w:val="00690A1B"/>
    <w:rsid w:val="006918DA"/>
    <w:rsid w:val="006926AF"/>
    <w:rsid w:val="006962A4"/>
    <w:rsid w:val="006A5E5C"/>
    <w:rsid w:val="006A6434"/>
    <w:rsid w:val="006B2ED8"/>
    <w:rsid w:val="006C11CA"/>
    <w:rsid w:val="006C74D5"/>
    <w:rsid w:val="006D7E62"/>
    <w:rsid w:val="006E1F47"/>
    <w:rsid w:val="006F51F4"/>
    <w:rsid w:val="006F5FBA"/>
    <w:rsid w:val="00701F49"/>
    <w:rsid w:val="00732B32"/>
    <w:rsid w:val="00756E86"/>
    <w:rsid w:val="00767719"/>
    <w:rsid w:val="00770648"/>
    <w:rsid w:val="0079243B"/>
    <w:rsid w:val="007B170D"/>
    <w:rsid w:val="007D5C9A"/>
    <w:rsid w:val="007E75BA"/>
    <w:rsid w:val="007E79D6"/>
    <w:rsid w:val="007F4C35"/>
    <w:rsid w:val="007F6CE4"/>
    <w:rsid w:val="00814403"/>
    <w:rsid w:val="00814B7E"/>
    <w:rsid w:val="00826BF1"/>
    <w:rsid w:val="00837A71"/>
    <w:rsid w:val="00852B11"/>
    <w:rsid w:val="00855648"/>
    <w:rsid w:val="00861EE8"/>
    <w:rsid w:val="00866D2E"/>
    <w:rsid w:val="008741D3"/>
    <w:rsid w:val="00880D03"/>
    <w:rsid w:val="00887593"/>
    <w:rsid w:val="008A72D8"/>
    <w:rsid w:val="008A74F7"/>
    <w:rsid w:val="008B5B88"/>
    <w:rsid w:val="008C7F5F"/>
    <w:rsid w:val="008D1F25"/>
    <w:rsid w:val="008D44B8"/>
    <w:rsid w:val="0090504D"/>
    <w:rsid w:val="00905466"/>
    <w:rsid w:val="00911ACD"/>
    <w:rsid w:val="0091210D"/>
    <w:rsid w:val="0091436C"/>
    <w:rsid w:val="0093005F"/>
    <w:rsid w:val="0093478F"/>
    <w:rsid w:val="00935CA3"/>
    <w:rsid w:val="0094277C"/>
    <w:rsid w:val="009446C5"/>
    <w:rsid w:val="0094642D"/>
    <w:rsid w:val="00971033"/>
    <w:rsid w:val="0098668A"/>
    <w:rsid w:val="009A49D4"/>
    <w:rsid w:val="009B3EE3"/>
    <w:rsid w:val="009C713B"/>
    <w:rsid w:val="009E4D95"/>
    <w:rsid w:val="009E7E3D"/>
    <w:rsid w:val="009F6540"/>
    <w:rsid w:val="00A0162A"/>
    <w:rsid w:val="00A2771F"/>
    <w:rsid w:val="00A4268C"/>
    <w:rsid w:val="00A61FC8"/>
    <w:rsid w:val="00A66F99"/>
    <w:rsid w:val="00A71E07"/>
    <w:rsid w:val="00A730E3"/>
    <w:rsid w:val="00A76587"/>
    <w:rsid w:val="00A846B7"/>
    <w:rsid w:val="00A921E2"/>
    <w:rsid w:val="00A95514"/>
    <w:rsid w:val="00AA1805"/>
    <w:rsid w:val="00AB1E91"/>
    <w:rsid w:val="00AC095F"/>
    <w:rsid w:val="00AD11A2"/>
    <w:rsid w:val="00AD52FF"/>
    <w:rsid w:val="00AD55FF"/>
    <w:rsid w:val="00B0156E"/>
    <w:rsid w:val="00B07F98"/>
    <w:rsid w:val="00B127F4"/>
    <w:rsid w:val="00B17F4E"/>
    <w:rsid w:val="00B2104B"/>
    <w:rsid w:val="00B21E66"/>
    <w:rsid w:val="00B253F2"/>
    <w:rsid w:val="00B60F30"/>
    <w:rsid w:val="00B71A47"/>
    <w:rsid w:val="00B76621"/>
    <w:rsid w:val="00B82E3B"/>
    <w:rsid w:val="00BA6D24"/>
    <w:rsid w:val="00BC087A"/>
    <w:rsid w:val="00BC37A0"/>
    <w:rsid w:val="00BD0DF3"/>
    <w:rsid w:val="00BE5B25"/>
    <w:rsid w:val="00C07531"/>
    <w:rsid w:val="00C13545"/>
    <w:rsid w:val="00C20B7A"/>
    <w:rsid w:val="00C35F1D"/>
    <w:rsid w:val="00C37315"/>
    <w:rsid w:val="00C378A3"/>
    <w:rsid w:val="00C43197"/>
    <w:rsid w:val="00C556D7"/>
    <w:rsid w:val="00C56420"/>
    <w:rsid w:val="00C5653F"/>
    <w:rsid w:val="00C7442D"/>
    <w:rsid w:val="00C74F37"/>
    <w:rsid w:val="00C80495"/>
    <w:rsid w:val="00C8572B"/>
    <w:rsid w:val="00C87AD7"/>
    <w:rsid w:val="00C87DAA"/>
    <w:rsid w:val="00C9394F"/>
    <w:rsid w:val="00CA0B60"/>
    <w:rsid w:val="00CA6977"/>
    <w:rsid w:val="00CD7165"/>
    <w:rsid w:val="00CE4576"/>
    <w:rsid w:val="00CE4A54"/>
    <w:rsid w:val="00CE5A19"/>
    <w:rsid w:val="00D171EC"/>
    <w:rsid w:val="00D25854"/>
    <w:rsid w:val="00D3084A"/>
    <w:rsid w:val="00D74DDA"/>
    <w:rsid w:val="00DA52F4"/>
    <w:rsid w:val="00DD6B36"/>
    <w:rsid w:val="00DD7C7C"/>
    <w:rsid w:val="00DE68FE"/>
    <w:rsid w:val="00DF201E"/>
    <w:rsid w:val="00DF317B"/>
    <w:rsid w:val="00DF6FFA"/>
    <w:rsid w:val="00E03AB8"/>
    <w:rsid w:val="00E058D9"/>
    <w:rsid w:val="00E13A31"/>
    <w:rsid w:val="00E26448"/>
    <w:rsid w:val="00E26687"/>
    <w:rsid w:val="00E34078"/>
    <w:rsid w:val="00E35FB6"/>
    <w:rsid w:val="00E64CFB"/>
    <w:rsid w:val="00E71348"/>
    <w:rsid w:val="00E73492"/>
    <w:rsid w:val="00E81599"/>
    <w:rsid w:val="00E82016"/>
    <w:rsid w:val="00E839E4"/>
    <w:rsid w:val="00EA6189"/>
    <w:rsid w:val="00EB0728"/>
    <w:rsid w:val="00EB432A"/>
    <w:rsid w:val="00EB588E"/>
    <w:rsid w:val="00EB6B4E"/>
    <w:rsid w:val="00EC7018"/>
    <w:rsid w:val="00EC771F"/>
    <w:rsid w:val="00EE1166"/>
    <w:rsid w:val="00EE526E"/>
    <w:rsid w:val="00EF3592"/>
    <w:rsid w:val="00F01E52"/>
    <w:rsid w:val="00F141E8"/>
    <w:rsid w:val="00F14345"/>
    <w:rsid w:val="00F14F23"/>
    <w:rsid w:val="00F21C38"/>
    <w:rsid w:val="00F42C71"/>
    <w:rsid w:val="00F43ABE"/>
    <w:rsid w:val="00F46671"/>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DE182D8D-564A-4922-BB60-6C3B20268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1"/>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BodyText">
    <w:name w:val="Body Text"/>
    <w:basedOn w:val="Normal"/>
    <w:link w:val="BodyTextChar"/>
    <w:uiPriority w:val="1"/>
    <w:qFormat/>
    <w:rsid w:val="001A28B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A28B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6518250">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741831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2552</Words>
  <Characters>14551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Rithika Ketha</cp:lastModifiedBy>
  <cp:revision>2</cp:revision>
  <cp:lastPrinted>2025-03-27T15:59:00Z</cp:lastPrinted>
  <dcterms:created xsi:type="dcterms:W3CDTF">2025-03-31T05:37:00Z</dcterms:created>
  <dcterms:modified xsi:type="dcterms:W3CDTF">2025-03-31T05:37:00Z</dcterms:modified>
</cp:coreProperties>
</file>