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B98F2" w14:textId="7A22C094" w:rsidR="008A78F6" w:rsidRPr="00B07490" w:rsidRDefault="00B07490" w:rsidP="00610333">
      <w:pPr>
        <w:spacing w:line="360" w:lineRule="auto"/>
        <w:jc w:val="both"/>
        <w:rPr>
          <w:rFonts w:ascii="Arial Narrow" w:hAnsi="Arial Narrow"/>
          <w:sz w:val="28"/>
          <w:szCs w:val="28"/>
        </w:rPr>
      </w:pPr>
      <w:r w:rsidRPr="00B07490">
        <w:rPr>
          <w:rFonts w:ascii="Arial Narrow" w:hAnsi="Arial Narrow"/>
          <w:b/>
          <w:bCs/>
          <w:sz w:val="28"/>
          <w:szCs w:val="28"/>
        </w:rPr>
        <w:t>“SOCIAL MEDIA ADDICTIONS’</w:t>
      </w:r>
      <w:r>
        <w:rPr>
          <w:rFonts w:ascii="Arial Narrow" w:hAnsi="Arial Narrow"/>
          <w:sz w:val="28"/>
          <w:szCs w:val="28"/>
        </w:rPr>
        <w:t>,</w:t>
      </w:r>
      <w:r w:rsidRPr="00B07490">
        <w:rPr>
          <w:rFonts w:ascii="Arial Narrow" w:hAnsi="Arial Narrow"/>
          <w:sz w:val="28"/>
          <w:szCs w:val="28"/>
        </w:rPr>
        <w:t xml:space="preserve"> TODAY’S BURNING PROBLEM OF THE WORLD – A SUCCINCT REVIEW.</w:t>
      </w:r>
    </w:p>
    <w:p w14:paraId="394D99C3" w14:textId="3F72A0FC" w:rsidR="00B07490" w:rsidRDefault="00B07490" w:rsidP="00610333">
      <w:pPr>
        <w:spacing w:line="360" w:lineRule="auto"/>
        <w:jc w:val="both"/>
        <w:rPr>
          <w:rFonts w:ascii="Arial Narrow" w:hAnsi="Arial Narrow" w:cs="Arial"/>
          <w:b/>
          <w:bCs/>
          <w:sz w:val="28"/>
          <w:szCs w:val="28"/>
        </w:rPr>
      </w:pPr>
      <w:r>
        <w:rPr>
          <w:rFonts w:ascii="Arial Narrow" w:hAnsi="Arial Narrow" w:cs="Arial"/>
          <w:b/>
          <w:bCs/>
          <w:sz w:val="28"/>
          <w:szCs w:val="28"/>
        </w:rPr>
        <w:t>Mr. Y. Sree</w:t>
      </w:r>
      <w:r w:rsidR="00506CE4">
        <w:rPr>
          <w:rFonts w:ascii="Arial Narrow" w:hAnsi="Arial Narrow" w:cs="Arial"/>
          <w:b/>
          <w:bCs/>
          <w:sz w:val="28"/>
          <w:szCs w:val="28"/>
        </w:rPr>
        <w:t xml:space="preserve"> R</w:t>
      </w:r>
      <w:r>
        <w:rPr>
          <w:rFonts w:ascii="Arial Narrow" w:hAnsi="Arial Narrow" w:cs="Arial"/>
          <w:b/>
          <w:bCs/>
          <w:sz w:val="28"/>
          <w:szCs w:val="28"/>
        </w:rPr>
        <w:t>am</w:t>
      </w:r>
      <w:r w:rsidR="00506CE4">
        <w:rPr>
          <w:rFonts w:ascii="Arial Narrow" w:hAnsi="Arial Narrow" w:cs="Arial"/>
          <w:b/>
          <w:bCs/>
          <w:sz w:val="28"/>
          <w:szCs w:val="28"/>
        </w:rPr>
        <w:t>a Subba</w:t>
      </w:r>
      <w:r>
        <w:rPr>
          <w:rFonts w:ascii="Arial Narrow" w:hAnsi="Arial Narrow" w:cs="Arial"/>
          <w:b/>
          <w:bCs/>
          <w:sz w:val="28"/>
          <w:szCs w:val="28"/>
        </w:rPr>
        <w:t xml:space="preserve"> Reddy 1, </w:t>
      </w:r>
      <w:bookmarkStart w:id="0" w:name="_Hlk193809852"/>
      <w:r>
        <w:rPr>
          <w:rFonts w:ascii="Arial Narrow" w:hAnsi="Arial Narrow" w:cs="Arial"/>
          <w:b/>
          <w:bCs/>
          <w:sz w:val="28"/>
          <w:szCs w:val="28"/>
        </w:rPr>
        <w:t xml:space="preserve">Dr.B. LakshmanaRao </w:t>
      </w:r>
      <w:bookmarkEnd w:id="0"/>
      <w:r>
        <w:rPr>
          <w:rFonts w:ascii="Arial Narrow" w:hAnsi="Arial Narrow" w:cs="Arial"/>
          <w:b/>
          <w:bCs/>
          <w:sz w:val="28"/>
          <w:szCs w:val="28"/>
        </w:rPr>
        <w:t xml:space="preserve">2, </w:t>
      </w:r>
      <w:proofErr w:type="spellStart"/>
      <w:r>
        <w:rPr>
          <w:rFonts w:ascii="Arial Narrow" w:hAnsi="Arial Narrow" w:cs="Arial"/>
          <w:b/>
          <w:bCs/>
          <w:sz w:val="28"/>
          <w:szCs w:val="28"/>
        </w:rPr>
        <w:t>Dr.Y</w:t>
      </w:r>
      <w:proofErr w:type="spellEnd"/>
      <w:r>
        <w:rPr>
          <w:rFonts w:ascii="Arial Narrow" w:hAnsi="Arial Narrow" w:cs="Arial"/>
          <w:b/>
          <w:bCs/>
          <w:sz w:val="28"/>
          <w:szCs w:val="28"/>
        </w:rPr>
        <w:t xml:space="preserve">. Madhu Sudhan Reddy 3, Mr. </w:t>
      </w:r>
      <w:proofErr w:type="spellStart"/>
      <w:proofErr w:type="gramStart"/>
      <w:r w:rsidR="00506CE4">
        <w:rPr>
          <w:rFonts w:ascii="Arial Narrow" w:hAnsi="Arial Narrow" w:cs="Arial"/>
          <w:b/>
          <w:bCs/>
          <w:sz w:val="28"/>
          <w:szCs w:val="28"/>
        </w:rPr>
        <w:t>S.</w:t>
      </w:r>
      <w:r>
        <w:rPr>
          <w:rFonts w:ascii="Arial Narrow" w:hAnsi="Arial Narrow" w:cs="Arial"/>
          <w:b/>
          <w:bCs/>
          <w:sz w:val="28"/>
          <w:szCs w:val="28"/>
        </w:rPr>
        <w:t>Rambabu</w:t>
      </w:r>
      <w:proofErr w:type="spellEnd"/>
      <w:proofErr w:type="gramEnd"/>
      <w:r>
        <w:rPr>
          <w:rFonts w:ascii="Arial Narrow" w:hAnsi="Arial Narrow" w:cs="Arial"/>
          <w:b/>
          <w:bCs/>
          <w:sz w:val="28"/>
          <w:szCs w:val="28"/>
        </w:rPr>
        <w:t xml:space="preserve"> 4.</w:t>
      </w:r>
    </w:p>
    <w:p w14:paraId="276078E5" w14:textId="6EDE100D" w:rsidR="00B07490" w:rsidRDefault="00B07490" w:rsidP="00610333">
      <w:pPr>
        <w:pStyle w:val="ListParagraph"/>
        <w:numPr>
          <w:ilvl w:val="0"/>
          <w:numId w:val="1"/>
        </w:numPr>
        <w:spacing w:line="360" w:lineRule="auto"/>
        <w:jc w:val="both"/>
        <w:rPr>
          <w:rFonts w:ascii="Arial Narrow" w:hAnsi="Arial Narrow" w:cs="Arial"/>
          <w:b/>
          <w:bCs/>
          <w:sz w:val="28"/>
          <w:szCs w:val="28"/>
        </w:rPr>
      </w:pPr>
      <w:r>
        <w:rPr>
          <w:rFonts w:ascii="Arial Narrow" w:hAnsi="Arial Narrow" w:cs="Arial"/>
          <w:b/>
          <w:bCs/>
          <w:sz w:val="28"/>
          <w:szCs w:val="28"/>
        </w:rPr>
        <w:t>12</w:t>
      </w:r>
      <w:r w:rsidRPr="00B07490">
        <w:rPr>
          <w:rFonts w:ascii="Arial Narrow" w:hAnsi="Arial Narrow" w:cs="Arial"/>
          <w:b/>
          <w:bCs/>
          <w:sz w:val="28"/>
          <w:szCs w:val="28"/>
          <w:vertAlign w:val="superscript"/>
        </w:rPr>
        <w:t>th</w:t>
      </w:r>
      <w:r>
        <w:rPr>
          <w:rFonts w:ascii="Arial Narrow" w:hAnsi="Arial Narrow" w:cs="Arial"/>
          <w:b/>
          <w:bCs/>
          <w:sz w:val="28"/>
          <w:szCs w:val="28"/>
        </w:rPr>
        <w:t xml:space="preserve"> Standard, </w:t>
      </w:r>
      <w:proofErr w:type="spellStart"/>
      <w:r w:rsidR="00506CE4">
        <w:rPr>
          <w:rFonts w:ascii="Arial Narrow" w:hAnsi="Arial Narrow" w:cs="Arial"/>
          <w:b/>
          <w:bCs/>
          <w:sz w:val="28"/>
          <w:szCs w:val="28"/>
        </w:rPr>
        <w:t>Chirec</w:t>
      </w:r>
      <w:proofErr w:type="spellEnd"/>
      <w:r w:rsidR="00506CE4">
        <w:rPr>
          <w:rFonts w:ascii="Arial Narrow" w:hAnsi="Arial Narrow" w:cs="Arial"/>
          <w:b/>
          <w:bCs/>
          <w:sz w:val="28"/>
          <w:szCs w:val="28"/>
        </w:rPr>
        <w:t xml:space="preserve"> International School</w:t>
      </w:r>
      <w:r>
        <w:rPr>
          <w:rFonts w:ascii="Arial Narrow" w:hAnsi="Arial Narrow" w:cs="Arial"/>
          <w:b/>
          <w:bCs/>
          <w:sz w:val="28"/>
          <w:szCs w:val="28"/>
        </w:rPr>
        <w:t>, Hyderabad, Telangana,</w:t>
      </w:r>
    </w:p>
    <w:p w14:paraId="7FB06A00" w14:textId="33479CE7" w:rsidR="00B07490" w:rsidRDefault="00B07490" w:rsidP="00610333">
      <w:pPr>
        <w:pStyle w:val="ListParagraph"/>
        <w:numPr>
          <w:ilvl w:val="0"/>
          <w:numId w:val="1"/>
        </w:numPr>
        <w:spacing w:line="360" w:lineRule="auto"/>
        <w:jc w:val="both"/>
        <w:rPr>
          <w:rFonts w:ascii="Arial Narrow" w:hAnsi="Arial Narrow" w:cs="Arial"/>
          <w:b/>
          <w:bCs/>
          <w:sz w:val="28"/>
          <w:szCs w:val="28"/>
        </w:rPr>
      </w:pPr>
      <w:r>
        <w:rPr>
          <w:rFonts w:ascii="Arial Narrow" w:hAnsi="Arial Narrow" w:cs="Arial"/>
          <w:b/>
          <w:bCs/>
          <w:sz w:val="28"/>
          <w:szCs w:val="28"/>
        </w:rPr>
        <w:t>Prof &amp; HOD, Dept of Prosthodontics, Lenora Institute of Dental Sciences, Rajahmundry, Andhra Pradesh,</w:t>
      </w:r>
    </w:p>
    <w:p w14:paraId="0B01EBF7" w14:textId="147A91CF" w:rsidR="00B07490" w:rsidRDefault="00B07490" w:rsidP="00610333">
      <w:pPr>
        <w:pStyle w:val="ListParagraph"/>
        <w:numPr>
          <w:ilvl w:val="0"/>
          <w:numId w:val="1"/>
        </w:numPr>
        <w:spacing w:line="360" w:lineRule="auto"/>
        <w:jc w:val="both"/>
        <w:rPr>
          <w:rFonts w:ascii="Arial Narrow" w:hAnsi="Arial Narrow" w:cs="Arial"/>
          <w:b/>
          <w:bCs/>
          <w:sz w:val="28"/>
          <w:szCs w:val="28"/>
        </w:rPr>
      </w:pPr>
      <w:r>
        <w:rPr>
          <w:rFonts w:ascii="Arial Narrow" w:hAnsi="Arial Narrow" w:cs="Arial"/>
          <w:b/>
          <w:bCs/>
          <w:sz w:val="28"/>
          <w:szCs w:val="28"/>
        </w:rPr>
        <w:t>Director, Ciro, BELL, ARKA Pharmaceuticals, Hyderabad, Telangana.</w:t>
      </w:r>
    </w:p>
    <w:p w14:paraId="3653FE86" w14:textId="7A8642A2" w:rsidR="00B07490" w:rsidRDefault="00506CE4" w:rsidP="00610333">
      <w:pPr>
        <w:pStyle w:val="ListParagraph"/>
        <w:numPr>
          <w:ilvl w:val="0"/>
          <w:numId w:val="1"/>
        </w:numPr>
        <w:spacing w:line="360" w:lineRule="auto"/>
        <w:jc w:val="both"/>
        <w:rPr>
          <w:rFonts w:ascii="Arial Narrow" w:hAnsi="Arial Narrow" w:cs="Arial"/>
          <w:b/>
          <w:bCs/>
          <w:sz w:val="28"/>
          <w:szCs w:val="28"/>
        </w:rPr>
      </w:pPr>
      <w:r>
        <w:rPr>
          <w:rFonts w:ascii="Arial Narrow" w:hAnsi="Arial Narrow" w:cs="Arial"/>
          <w:b/>
          <w:bCs/>
          <w:sz w:val="28"/>
          <w:szCs w:val="28"/>
        </w:rPr>
        <w:t xml:space="preserve">Manager, General Administration, </w:t>
      </w:r>
      <w:proofErr w:type="spellStart"/>
      <w:r>
        <w:rPr>
          <w:rFonts w:ascii="Arial Narrow" w:hAnsi="Arial Narrow" w:cs="Arial"/>
          <w:b/>
          <w:bCs/>
          <w:sz w:val="28"/>
          <w:szCs w:val="28"/>
        </w:rPr>
        <w:t>Archeesh</w:t>
      </w:r>
      <w:proofErr w:type="spellEnd"/>
      <w:r>
        <w:rPr>
          <w:rFonts w:ascii="Arial Narrow" w:hAnsi="Arial Narrow" w:cs="Arial"/>
          <w:b/>
          <w:bCs/>
          <w:sz w:val="28"/>
          <w:szCs w:val="28"/>
        </w:rPr>
        <w:t xml:space="preserve"> Healthcare Pvt Ltd, Hyderabad, Telangana.</w:t>
      </w:r>
    </w:p>
    <w:p w14:paraId="1041C818" w14:textId="204B743B" w:rsidR="00506CE4" w:rsidRDefault="00506CE4" w:rsidP="00610333">
      <w:pPr>
        <w:pStyle w:val="ListParagraph"/>
        <w:spacing w:line="360" w:lineRule="auto"/>
        <w:jc w:val="both"/>
        <w:rPr>
          <w:rFonts w:ascii="Arial Narrow" w:hAnsi="Arial Narrow" w:cs="Arial"/>
          <w:b/>
          <w:bCs/>
          <w:sz w:val="28"/>
          <w:szCs w:val="28"/>
        </w:rPr>
      </w:pPr>
      <w:r>
        <w:rPr>
          <w:rFonts w:ascii="Arial Narrow" w:hAnsi="Arial Narrow" w:cs="Arial"/>
          <w:b/>
          <w:bCs/>
          <w:sz w:val="28"/>
          <w:szCs w:val="28"/>
        </w:rPr>
        <w:t xml:space="preserve">   Corresponding Author: </w:t>
      </w:r>
      <w:r w:rsidRPr="00506CE4">
        <w:rPr>
          <w:rFonts w:ascii="Arial Narrow" w:hAnsi="Arial Narrow" w:cs="Arial"/>
          <w:b/>
          <w:bCs/>
          <w:sz w:val="28"/>
          <w:szCs w:val="28"/>
        </w:rPr>
        <w:t>Dr.B. LakshmanaRao</w:t>
      </w:r>
    </w:p>
    <w:p w14:paraId="41DF411E" w14:textId="6C315110" w:rsidR="00506CE4" w:rsidRPr="00B07490" w:rsidRDefault="00506CE4" w:rsidP="00610333">
      <w:pPr>
        <w:pStyle w:val="ListParagraph"/>
        <w:spacing w:line="360" w:lineRule="auto"/>
        <w:jc w:val="both"/>
        <w:rPr>
          <w:rFonts w:ascii="Arial Narrow" w:hAnsi="Arial Narrow" w:cs="Arial"/>
          <w:b/>
          <w:bCs/>
          <w:sz w:val="28"/>
          <w:szCs w:val="28"/>
        </w:rPr>
      </w:pPr>
      <w:r>
        <w:rPr>
          <w:rFonts w:ascii="Arial Narrow" w:hAnsi="Arial Narrow" w:cs="Arial"/>
          <w:b/>
          <w:bCs/>
          <w:sz w:val="28"/>
          <w:szCs w:val="28"/>
        </w:rPr>
        <w:t xml:space="preserve">                                    Mail: kushulubathala@gmail.com</w:t>
      </w:r>
    </w:p>
    <w:p w14:paraId="5C8124EB" w14:textId="22EFE48B" w:rsidR="008A78F6" w:rsidRPr="00B07490" w:rsidRDefault="00A77FA9" w:rsidP="00610333">
      <w:pPr>
        <w:spacing w:line="360" w:lineRule="auto"/>
        <w:jc w:val="both"/>
        <w:rPr>
          <w:rFonts w:ascii="Arial Narrow" w:hAnsi="Arial Narrow" w:cs="Arial"/>
          <w:sz w:val="28"/>
          <w:szCs w:val="28"/>
        </w:rPr>
      </w:pPr>
      <w:r w:rsidRPr="00B07490">
        <w:rPr>
          <w:rFonts w:ascii="Arial Narrow" w:hAnsi="Arial Narrow" w:cs="Arial"/>
          <w:b/>
          <w:bCs/>
          <w:sz w:val="28"/>
          <w:szCs w:val="28"/>
        </w:rPr>
        <w:t>ABSTRACT</w:t>
      </w:r>
    </w:p>
    <w:p w14:paraId="2EFA3421" w14:textId="77777777" w:rsidR="00652F6C" w:rsidRPr="00A77FA9" w:rsidRDefault="00652F6C" w:rsidP="00610333">
      <w:pPr>
        <w:spacing w:line="360" w:lineRule="auto"/>
        <w:jc w:val="both"/>
        <w:rPr>
          <w:rFonts w:ascii="Arial Narrow" w:hAnsi="Arial Narrow" w:cs="Arial"/>
          <w:sz w:val="32"/>
          <w:szCs w:val="32"/>
        </w:rPr>
      </w:pPr>
      <w:r w:rsidRPr="00A77FA9">
        <w:rPr>
          <w:rFonts w:ascii="Arial Narrow" w:hAnsi="Arial Narrow" w:cs="Arial"/>
          <w:sz w:val="32"/>
          <w:szCs w:val="32"/>
        </w:rPr>
        <w:t>Addiction to social media has grown to be a major issue, impacting social interactions, productivity, and mental health.  It is typified by obsessive and excessive use of social media, which can result in withdrawal symptoms, anxiety, and dependency.  Social validation dependence, FOMO (fear of missing out), and dopamine-driven reward loops are some of the psychological processes underlying this addiction.  A number of counteractions have been suggested to address social media addiction.  These include cognitive-behavioral techniques that promote mindful technology use, self-regulation techniques like setting screen time limits, and digital detoxes, which entail a brief vacation from electronic devices.  Reliance on social media can also be lessened by substituting other activities like hobbies, exercise, and in-person social interactions.</w:t>
      </w:r>
    </w:p>
    <w:p w14:paraId="3D27A522" w14:textId="3AFFCB73" w:rsidR="00B75988" w:rsidRPr="00A77FA9" w:rsidRDefault="00652F6C" w:rsidP="00610333">
      <w:pPr>
        <w:spacing w:line="360" w:lineRule="auto"/>
        <w:jc w:val="both"/>
        <w:rPr>
          <w:rFonts w:ascii="Arial Narrow" w:hAnsi="Arial Narrow" w:cs="Arial"/>
          <w:sz w:val="32"/>
          <w:szCs w:val="32"/>
        </w:rPr>
      </w:pPr>
      <w:r w:rsidRPr="00A77FA9">
        <w:rPr>
          <w:rFonts w:ascii="Arial Narrow" w:hAnsi="Arial Narrow" w:cs="Arial"/>
          <w:sz w:val="32"/>
          <w:szCs w:val="32"/>
        </w:rPr>
        <w:lastRenderedPageBreak/>
        <w:t xml:space="preserve"> Phone dieting, which stresses controlled and thoughtful smartphone usage rather than total disconnection, is a more sustainable strategy for managing excessive phone use.  Phone dieting, as opposed to a digital detox, promotes long-term behavioral adjustments like reducing pointless notifications, utilizing productivity-boosting apps, and setting up screen-free zones. It enables people to avoid overusing technology while still having a healthy relationship with it.  People can attain a better balance between online and offline interactions by combining social media counteractions with phone dieting strategies, which will ultimately lessen the detrimental effects of excessive digital consumption.</w:t>
      </w:r>
    </w:p>
    <w:p w14:paraId="10747398" w14:textId="53C207FB" w:rsidR="008A78F6" w:rsidRPr="00B07490" w:rsidRDefault="00A77FA9" w:rsidP="00610333">
      <w:pPr>
        <w:spacing w:line="360" w:lineRule="auto"/>
        <w:jc w:val="both"/>
        <w:rPr>
          <w:rFonts w:ascii="Arial Narrow" w:hAnsi="Arial Narrow" w:cs="Arial"/>
          <w:sz w:val="28"/>
          <w:szCs w:val="28"/>
        </w:rPr>
      </w:pPr>
      <w:r w:rsidRPr="00A77FA9">
        <w:rPr>
          <w:rFonts w:ascii="Arial Narrow" w:hAnsi="Arial Narrow" w:cs="Arial"/>
          <w:b/>
          <w:bCs/>
          <w:sz w:val="32"/>
          <w:szCs w:val="32"/>
        </w:rPr>
        <w:t>INTRODUCTION</w:t>
      </w:r>
    </w:p>
    <w:p w14:paraId="1A04D3EA" w14:textId="5F2328C1" w:rsidR="00652F6C" w:rsidRPr="00A77FA9" w:rsidRDefault="008A78F6" w:rsidP="00610333">
      <w:pPr>
        <w:spacing w:line="360" w:lineRule="auto"/>
        <w:jc w:val="both"/>
        <w:rPr>
          <w:rFonts w:ascii="Arial Narrow" w:hAnsi="Arial Narrow"/>
          <w:sz w:val="32"/>
          <w:szCs w:val="32"/>
        </w:rPr>
      </w:pPr>
      <w:r w:rsidRPr="00A77FA9">
        <w:rPr>
          <w:rFonts w:ascii="Arial" w:hAnsi="Arial" w:cs="Arial"/>
          <w:sz w:val="32"/>
          <w:szCs w:val="32"/>
        </w:rPr>
        <w:t>​</w:t>
      </w:r>
      <w:r w:rsidR="00652F6C" w:rsidRPr="00A77FA9">
        <w:rPr>
          <w:rFonts w:ascii="Arial Narrow" w:hAnsi="Arial Narrow"/>
          <w:sz w:val="32"/>
          <w:szCs w:val="32"/>
        </w:rPr>
        <w:t xml:space="preserve"> Compulsive use of particular online platforms or behaviors is a hallmark of all forms of social media addiction.  Important kinds consist of:</w:t>
      </w:r>
      <w:r w:rsidR="00B75988" w:rsidRPr="00A77FA9">
        <w:rPr>
          <w:rFonts w:ascii="Arial Narrow" w:hAnsi="Arial Narrow"/>
          <w:sz w:val="32"/>
          <w:szCs w:val="32"/>
        </w:rPr>
        <w:t xml:space="preserve"> [1</w:t>
      </w:r>
      <w:r w:rsidR="008D367A" w:rsidRPr="00A77FA9">
        <w:rPr>
          <w:rFonts w:ascii="Arial Narrow" w:hAnsi="Arial Narrow"/>
          <w:sz w:val="32"/>
          <w:szCs w:val="32"/>
        </w:rPr>
        <w:t xml:space="preserve">-4] </w:t>
      </w:r>
    </w:p>
    <w:p w14:paraId="464277FF"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1. Social Networking Addiction</w:t>
      </w:r>
      <w:r w:rsidRPr="00A77FA9">
        <w:rPr>
          <w:rFonts w:ascii="Arial Narrow" w:hAnsi="Arial Narrow"/>
          <w:sz w:val="32"/>
          <w:szCs w:val="32"/>
        </w:rPr>
        <w:t xml:space="preserve">: This refers to an intense desire to use social media sites like Twitter, Facebook, or Instagram.  People may find themselves posting content, interacting with others online, and continuously checking for updates—often at the expense of in-person relationships and obligations. </w:t>
      </w:r>
    </w:p>
    <w:p w14:paraId="16C890FA" w14:textId="0590F7C5"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2. Microblogging Addiction</w:t>
      </w:r>
      <w:r w:rsidRPr="00A77FA9">
        <w:rPr>
          <w:rFonts w:ascii="Arial Narrow" w:hAnsi="Arial Narrow"/>
          <w:sz w:val="32"/>
          <w:szCs w:val="32"/>
        </w:rPr>
        <w:t>: Users can share brief updates or messages on websites like Twitter.  An obsession with microblogging is characterized by a constant need to publish, read, and interact with these short messages, which results in a large amount of time spent on the site.</w:t>
      </w:r>
    </w:p>
    <w:p w14:paraId="276E86E3"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3. Video Sharing Addiction</w:t>
      </w:r>
      <w:r w:rsidRPr="00A77FA9">
        <w:rPr>
          <w:rFonts w:ascii="Arial Narrow" w:hAnsi="Arial Narrow"/>
          <w:sz w:val="32"/>
          <w:szCs w:val="32"/>
        </w:rPr>
        <w:t xml:space="preserve">: This type of addiction is characterized by compulsive viewing and sharing of videos on websites such as YouTube or </w:t>
      </w:r>
      <w:r w:rsidRPr="00A77FA9">
        <w:rPr>
          <w:rFonts w:ascii="Arial Narrow" w:hAnsi="Arial Narrow"/>
          <w:sz w:val="32"/>
          <w:szCs w:val="32"/>
        </w:rPr>
        <w:lastRenderedPageBreak/>
        <w:t>TikTok.  People may neglect other facets of their lives in favor of spending excessive amounts of time viewing, uploading, or engaging with video content.</w:t>
      </w:r>
    </w:p>
    <w:p w14:paraId="5639718E"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4. Photo Sharing Addiction</w:t>
      </w:r>
      <w:r w:rsidRPr="00A77FA9">
        <w:rPr>
          <w:rFonts w:ascii="Arial Narrow" w:hAnsi="Arial Narrow"/>
          <w:sz w:val="32"/>
          <w:szCs w:val="32"/>
        </w:rPr>
        <w:t>: This category focuses on photo-sharing and image-viewing websites such as Instagram and Snapchat.  Reduced productivity and social engagement may result from those who are impacted feeling compelled to post photos constantly, edit images compulsively, or endlessly browse through other people's posts.</w:t>
      </w:r>
    </w:p>
    <w:p w14:paraId="74C62C2D"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5. Online Gaming Addiction</w:t>
      </w:r>
      <w:r w:rsidRPr="00A77FA9">
        <w:rPr>
          <w:rFonts w:ascii="Arial Narrow" w:hAnsi="Arial Narrow"/>
          <w:sz w:val="32"/>
          <w:szCs w:val="32"/>
        </w:rPr>
        <w:t xml:space="preserve">: Many online games have social components that can result in addictive behaviors, though this is not solely a social media problem.  Gamers may spend too much time in online gaming communities, frequently at the expense of their personal and professional obligations. </w:t>
      </w:r>
    </w:p>
    <w:p w14:paraId="7199A126"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6. Online Gambling Addiction</w:t>
      </w:r>
      <w:r w:rsidRPr="00A77FA9">
        <w:rPr>
          <w:rFonts w:ascii="Arial Narrow" w:hAnsi="Arial Narrow"/>
          <w:sz w:val="32"/>
          <w:szCs w:val="32"/>
        </w:rPr>
        <w:t xml:space="preserve">: Compulsive gambling behaviors may arise from the accessibility of online gambling platforms.  Financial and personal repercussions may result from people's inability to resist the temptation to wager or engage in online gaming. </w:t>
      </w:r>
    </w:p>
    <w:p w14:paraId="2DC810BD"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Understanding these different types of social media addiction is essential to comprehending how they affect relationships, productivity, and mental health.  Creating strategies to control and lessen the negative effects of excessive use of these platforms can be made easier with awareness.</w:t>
      </w:r>
    </w:p>
    <w:p w14:paraId="6F36E5B8" w14:textId="64921EEC" w:rsidR="00652F6C" w:rsidRPr="00F96BB8" w:rsidRDefault="00652F6C" w:rsidP="00610333">
      <w:pPr>
        <w:spacing w:line="360" w:lineRule="auto"/>
        <w:jc w:val="both"/>
        <w:rPr>
          <w:rFonts w:ascii="ADLaM Display" w:hAnsi="ADLaM Display" w:cs="ADLaM Display"/>
          <w:b/>
          <w:bCs/>
          <w:sz w:val="32"/>
          <w:szCs w:val="32"/>
        </w:rPr>
      </w:pPr>
      <w:r w:rsidRPr="00F96BB8">
        <w:rPr>
          <w:rFonts w:ascii="ADLaM Display" w:hAnsi="ADLaM Display" w:cs="ADLaM Display"/>
          <w:b/>
          <w:bCs/>
          <w:sz w:val="32"/>
          <w:szCs w:val="32"/>
        </w:rPr>
        <w:t xml:space="preserve"> </w:t>
      </w:r>
      <w:r w:rsidR="00F96BB8" w:rsidRPr="00F96BB8">
        <w:rPr>
          <w:rFonts w:ascii="ADLaM Display" w:hAnsi="ADLaM Display" w:cs="ADLaM Display"/>
          <w:b/>
          <w:bCs/>
          <w:sz w:val="32"/>
          <w:szCs w:val="32"/>
        </w:rPr>
        <w:t>Various ways</w:t>
      </w:r>
      <w:r w:rsidRPr="00F96BB8">
        <w:rPr>
          <w:rFonts w:ascii="ADLaM Display" w:hAnsi="ADLaM Display" w:cs="ADLaM Display"/>
          <w:b/>
          <w:bCs/>
          <w:sz w:val="32"/>
          <w:szCs w:val="32"/>
        </w:rPr>
        <w:t xml:space="preserve"> to combat the addiction to social media</w:t>
      </w:r>
    </w:p>
    <w:p w14:paraId="59D69B58" w14:textId="64B9F018" w:rsidR="0070629A"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 Using a variety of tactics to regain control over digital behaviors and advance general wellbeing is part of addressing social media dependency.  Here are a few successful </w:t>
      </w:r>
      <w:r w:rsidR="00506CE4" w:rsidRPr="00A77FA9">
        <w:rPr>
          <w:rFonts w:ascii="Arial Narrow" w:hAnsi="Arial Narrow"/>
          <w:sz w:val="32"/>
          <w:szCs w:val="32"/>
        </w:rPr>
        <w:t>strategies: [</w:t>
      </w:r>
      <w:r w:rsidR="0070629A" w:rsidRPr="00A77FA9">
        <w:rPr>
          <w:rFonts w:ascii="Arial Narrow" w:hAnsi="Arial Narrow"/>
          <w:sz w:val="32"/>
          <w:szCs w:val="32"/>
        </w:rPr>
        <w:t>5</w:t>
      </w:r>
      <w:r w:rsidR="008D367A" w:rsidRPr="00A77FA9">
        <w:rPr>
          <w:rFonts w:ascii="Arial Narrow" w:hAnsi="Arial Narrow"/>
          <w:sz w:val="32"/>
          <w:szCs w:val="32"/>
        </w:rPr>
        <w:t xml:space="preserve">-10]  </w:t>
      </w:r>
      <w:bookmarkStart w:id="1" w:name="_Hlk193744212"/>
    </w:p>
    <w:bookmarkEnd w:id="1"/>
    <w:p w14:paraId="304D8EC3" w14:textId="10523159"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1. Determine the Triggers</w:t>
      </w:r>
      <w:r w:rsidRPr="00A77FA9">
        <w:rPr>
          <w:rFonts w:ascii="Arial Narrow" w:hAnsi="Arial Narrow"/>
          <w:sz w:val="32"/>
          <w:szCs w:val="32"/>
        </w:rPr>
        <w:t xml:space="preserve">:  Identify the circumstances or feelings that lead to excessive use of social media.  Understanding these triggers can be aided by tracking usage patterns in a diary. </w:t>
      </w:r>
    </w:p>
    <w:p w14:paraId="2A6AAC34"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2. Establish Boundaries</w:t>
      </w:r>
      <w:r w:rsidRPr="00A77FA9">
        <w:rPr>
          <w:rFonts w:ascii="Arial Narrow" w:hAnsi="Arial Narrow"/>
          <w:sz w:val="32"/>
          <w:szCs w:val="32"/>
        </w:rPr>
        <w:t xml:space="preserve">:  Set clear time constraints for using social media.  Use applications such as Android's Digital Wellbeing or Apple's Screen Time to track and limit usage. </w:t>
      </w:r>
    </w:p>
    <w:p w14:paraId="595D06CE"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3. Take Part in Other Activities</w:t>
      </w:r>
      <w:r w:rsidRPr="00A77FA9">
        <w:rPr>
          <w:rFonts w:ascii="Arial Narrow" w:hAnsi="Arial Narrow"/>
          <w:sz w:val="32"/>
          <w:szCs w:val="32"/>
        </w:rPr>
        <w:t xml:space="preserve">: Swap out screen time for pastimes like reading, working out, or doing creative work.  This change may lessen dependency on online resources. </w:t>
      </w:r>
    </w:p>
    <w:p w14:paraId="60DAE45A"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4.Digital Detox</w:t>
      </w:r>
      <w:r w:rsidRPr="00A77FA9">
        <w:rPr>
          <w:rFonts w:ascii="Arial Narrow" w:hAnsi="Arial Narrow"/>
          <w:sz w:val="32"/>
          <w:szCs w:val="32"/>
        </w:rPr>
        <w:t xml:space="preserve">: To restart your relationship with technology, periodically unplug from electronic devices.  This can include long stretches of time without using a device or brief daily breaks. </w:t>
      </w:r>
    </w:p>
    <w:p w14:paraId="48773087"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5. Change the Notification</w:t>
      </w:r>
      <w:r w:rsidRPr="00A77FA9">
        <w:rPr>
          <w:rFonts w:ascii="Arial Narrow" w:hAnsi="Arial Narrow"/>
          <w:sz w:val="32"/>
          <w:szCs w:val="32"/>
        </w:rPr>
        <w:t xml:space="preserve">:  Turn off notifications that aren't necessary to reduce distractions and the urge to constantly check your devices. </w:t>
      </w:r>
    </w:p>
    <w:p w14:paraId="1F8D9119"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6. Make Use of Apps That Improve Focus</w:t>
      </w:r>
      <w:r w:rsidRPr="00A77FA9">
        <w:rPr>
          <w:rFonts w:ascii="Arial Narrow" w:hAnsi="Arial Narrow"/>
          <w:sz w:val="32"/>
          <w:szCs w:val="32"/>
        </w:rPr>
        <w:t xml:space="preserve">:  Use apps that restrict social media access during specific hours, such as Opal or Forest, to promote mindfulness and productivity. </w:t>
      </w:r>
    </w:p>
    <w:p w14:paraId="5C80287F" w14:textId="46D47836"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 </w:t>
      </w:r>
      <w:r w:rsidRPr="00F96BB8">
        <w:rPr>
          <w:rFonts w:ascii="Arial Narrow" w:hAnsi="Arial Narrow"/>
          <w:b/>
          <w:bCs/>
          <w:sz w:val="32"/>
          <w:szCs w:val="32"/>
        </w:rPr>
        <w:t>7. Seek Professional Support</w:t>
      </w:r>
      <w:r w:rsidRPr="00A77FA9">
        <w:rPr>
          <w:rFonts w:ascii="Arial Narrow" w:hAnsi="Arial Narrow"/>
          <w:sz w:val="32"/>
          <w:szCs w:val="32"/>
        </w:rPr>
        <w:t xml:space="preserve">: For individualized advice, speak with a therapist or counselor who specializes in behavioral addictions if self-help techniques prove inadequate. </w:t>
      </w:r>
    </w:p>
    <w:p w14:paraId="3B9E7511"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8. Practice Mindfulness</w:t>
      </w:r>
      <w:r w:rsidRPr="00A77FA9">
        <w:rPr>
          <w:rFonts w:ascii="Arial Narrow" w:hAnsi="Arial Narrow"/>
          <w:sz w:val="32"/>
          <w:szCs w:val="32"/>
        </w:rPr>
        <w:t xml:space="preserve">: Use mindfulness exercises to become more conscious of your digital consumption habits and form better ones. </w:t>
      </w:r>
    </w:p>
    <w:p w14:paraId="0A88EC6A"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By putting these tactics into practice, social media dependence can be lessened, improving mental health and promoting a more balanced way of living.</w:t>
      </w:r>
    </w:p>
    <w:p w14:paraId="3EACD927" w14:textId="7D297143" w:rsidR="008A78F6" w:rsidRPr="00F96BB8" w:rsidRDefault="00F96BB8" w:rsidP="00610333">
      <w:pPr>
        <w:spacing w:line="360" w:lineRule="auto"/>
        <w:jc w:val="both"/>
        <w:rPr>
          <w:rFonts w:ascii="ADLaM Display" w:hAnsi="ADLaM Display" w:cs="ADLaM Display"/>
          <w:b/>
          <w:bCs/>
          <w:sz w:val="32"/>
          <w:szCs w:val="32"/>
        </w:rPr>
      </w:pPr>
      <w:r>
        <w:rPr>
          <w:rFonts w:ascii="ADLaM Display" w:hAnsi="ADLaM Display" w:cs="ADLaM Display"/>
          <w:b/>
          <w:bCs/>
          <w:sz w:val="32"/>
          <w:szCs w:val="32"/>
        </w:rPr>
        <w:t xml:space="preserve">Detailed explanation of </w:t>
      </w:r>
      <w:r w:rsidRPr="00F96BB8">
        <w:rPr>
          <w:rFonts w:ascii="ADLaM Display" w:hAnsi="ADLaM Display" w:cs="ADLaM Display"/>
          <w:b/>
          <w:bCs/>
          <w:sz w:val="32"/>
          <w:szCs w:val="32"/>
        </w:rPr>
        <w:t>S</w:t>
      </w:r>
      <w:r w:rsidR="008A78F6" w:rsidRPr="00F96BB8">
        <w:rPr>
          <w:rFonts w:ascii="ADLaM Display" w:hAnsi="ADLaM Display" w:cs="ADLaM Display"/>
          <w:b/>
          <w:bCs/>
          <w:sz w:val="32"/>
          <w:szCs w:val="32"/>
        </w:rPr>
        <w:t xml:space="preserve">trategies to counter act social media dependency </w:t>
      </w:r>
    </w:p>
    <w:p w14:paraId="6824D525" w14:textId="6B591F1C" w:rsidR="002C11FD" w:rsidRPr="00A77FA9" w:rsidRDefault="008A78F6" w:rsidP="00610333">
      <w:pPr>
        <w:spacing w:line="360" w:lineRule="auto"/>
        <w:jc w:val="both"/>
        <w:rPr>
          <w:rFonts w:ascii="Arial Narrow" w:hAnsi="Arial Narrow"/>
          <w:sz w:val="32"/>
          <w:szCs w:val="32"/>
        </w:rPr>
      </w:pPr>
      <w:r w:rsidRPr="00A77FA9">
        <w:rPr>
          <w:rFonts w:ascii="Arial" w:hAnsi="Arial" w:cs="Arial"/>
          <w:sz w:val="32"/>
          <w:szCs w:val="32"/>
        </w:rPr>
        <w:t>​</w:t>
      </w:r>
      <w:r w:rsidR="00652F6C" w:rsidRPr="00A77FA9">
        <w:rPr>
          <w:rFonts w:ascii="Arial Narrow" w:hAnsi="Arial Narrow"/>
          <w:sz w:val="32"/>
          <w:szCs w:val="32"/>
        </w:rPr>
        <w:t xml:space="preserve"> A multifaceted strategy that incorporates self-awareness, behavioral changes, and, when required, professional assistance is needed to address social media dependency.  A thorough examination of successful tactics is provided below:</w:t>
      </w:r>
      <w:r w:rsidR="008450CE" w:rsidRPr="00A77FA9">
        <w:rPr>
          <w:rFonts w:ascii="Arial Narrow" w:hAnsi="Arial Narrow"/>
          <w:sz w:val="32"/>
          <w:szCs w:val="32"/>
        </w:rPr>
        <w:t xml:space="preserve"> [</w:t>
      </w:r>
      <w:bookmarkStart w:id="2" w:name="_Hlk193744249"/>
      <w:r w:rsidR="008450CE" w:rsidRPr="00A77FA9">
        <w:rPr>
          <w:rFonts w:ascii="Arial Narrow" w:hAnsi="Arial Narrow"/>
          <w:sz w:val="32"/>
          <w:szCs w:val="32"/>
        </w:rPr>
        <w:t>1,11.</w:t>
      </w:r>
      <w:r w:rsidR="008D367A" w:rsidRPr="00A77FA9">
        <w:rPr>
          <w:rFonts w:ascii="Arial Narrow" w:hAnsi="Arial Narrow"/>
          <w:sz w:val="32"/>
          <w:szCs w:val="32"/>
        </w:rPr>
        <w:t xml:space="preserve">-13] </w:t>
      </w:r>
    </w:p>
    <w:bookmarkEnd w:id="2"/>
    <w:p w14:paraId="05636594"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1. Determine Triggers</w:t>
      </w:r>
      <w:r w:rsidRPr="00A77FA9">
        <w:rPr>
          <w:rFonts w:ascii="Arial Narrow" w:hAnsi="Arial Narrow"/>
          <w:sz w:val="32"/>
          <w:szCs w:val="32"/>
        </w:rPr>
        <w:t xml:space="preserve">: It's critical to comprehend the fundamental causes of excessive social media use.  Recognizing triggers can be aided by keeping a journal to track usage patterns, feelings felt during use, and particular circumstances that lead to engagement.  People can address the underlying causes of their dependency when they have self-awareness. </w:t>
      </w:r>
    </w:p>
    <w:p w14:paraId="513C93D0"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2. Establish Boundaries</w:t>
      </w:r>
      <w:r w:rsidRPr="00A77FA9">
        <w:rPr>
          <w:rFonts w:ascii="Arial Narrow" w:hAnsi="Arial Narrow"/>
          <w:sz w:val="32"/>
          <w:szCs w:val="32"/>
        </w:rPr>
        <w:t xml:space="preserve">:  Overuse can be avoided by clearly defining social media usage limits.  This entails setting aside particular times for platform checks and following these timetables.  Monitoring and managing usage can be facilitated </w:t>
      </w:r>
      <w:r w:rsidRPr="00A77FA9">
        <w:rPr>
          <w:rFonts w:ascii="Arial Narrow" w:hAnsi="Arial Narrow"/>
          <w:sz w:val="32"/>
          <w:szCs w:val="32"/>
        </w:rPr>
        <w:lastRenderedPageBreak/>
        <w:t xml:space="preserve">by making use of built-in tools like Android's Digital Wellbeing or Apple's Screen Time. </w:t>
      </w:r>
    </w:p>
    <w:p w14:paraId="1BFF837B"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3. Take Part in Other Activities</w:t>
      </w:r>
      <w:r w:rsidRPr="00A77FA9">
        <w:rPr>
          <w:rFonts w:ascii="Arial Narrow" w:hAnsi="Arial Narrow"/>
          <w:sz w:val="32"/>
          <w:szCs w:val="32"/>
        </w:rPr>
        <w:t xml:space="preserve">: You can lessen your dependency on social media by substituting rewarding offline activities for screen time.  Engaging in hobbies like reading, working out, or creating art offers worthwhile alternatives that enhance one's life away from technology. </w:t>
      </w:r>
    </w:p>
    <w:p w14:paraId="3463D542"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4. Digital Detox</w:t>
      </w:r>
      <w:r w:rsidRPr="00A77FA9">
        <w:rPr>
          <w:rFonts w:ascii="Arial Narrow" w:hAnsi="Arial Narrow"/>
          <w:sz w:val="32"/>
          <w:szCs w:val="32"/>
        </w:rPr>
        <w:t xml:space="preserve">: Resetting one's relationship with technology can be achieved by taking deliberate breaks from electronic devices, also referred to as digital detoxes.  This can take the form of brief daily breaks or longer stretches of time spent away from electronics, enabling people to re-establish a connection with the real world and lessen the stress that comes with being constantly connected. </w:t>
      </w:r>
    </w:p>
    <w:p w14:paraId="74F91B11"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5. Adjust Notifications</w:t>
      </w:r>
      <w:r w:rsidRPr="00A77FA9">
        <w:rPr>
          <w:rFonts w:ascii="Arial Narrow" w:hAnsi="Arial Narrow"/>
          <w:sz w:val="32"/>
          <w:szCs w:val="32"/>
        </w:rPr>
        <w:t>: Turning off notifications that aren't absolutely necessary reduces distractions and the urge to constantly check devices.  Controlling alerts helps people concentrate better on their work and cut down on distractions, which frequently result in extended use of social media.</w:t>
      </w:r>
    </w:p>
    <w:p w14:paraId="13905011"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6. Use Focus-Enhancing Apps</w:t>
      </w:r>
      <w:r w:rsidRPr="00A77FA9">
        <w:rPr>
          <w:rFonts w:ascii="Arial Narrow" w:hAnsi="Arial Narrow"/>
          <w:sz w:val="32"/>
          <w:szCs w:val="32"/>
        </w:rPr>
        <w:t xml:space="preserve">: It can be helpful to use apps that encourage focus.  Apps like Opal and Forest promote mindfulness and productivity by blocking access to distracting platforms during specific times. </w:t>
      </w:r>
    </w:p>
    <w:p w14:paraId="225C5D71"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7. Seek Professional Support</w:t>
      </w:r>
      <w:r w:rsidRPr="00A77FA9">
        <w:rPr>
          <w:rFonts w:ascii="Arial Narrow" w:hAnsi="Arial Narrow"/>
          <w:sz w:val="32"/>
          <w:szCs w:val="32"/>
        </w:rPr>
        <w:t xml:space="preserve">: It is recommended to speak with a therapist or counselor who specializes in behavioral addictions if self-help techniques prove inadequate.  Expert advice can offer customized approaches to deal with the root causes of social media addiction. </w:t>
      </w:r>
    </w:p>
    <w:p w14:paraId="6A527DE0" w14:textId="4A520B0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 </w:t>
      </w:r>
      <w:r w:rsidRPr="00F96BB8">
        <w:rPr>
          <w:rFonts w:ascii="Arial Narrow" w:hAnsi="Arial Narrow"/>
          <w:b/>
          <w:bCs/>
          <w:sz w:val="32"/>
          <w:szCs w:val="32"/>
        </w:rPr>
        <w:t>8. Practice Mindfulness</w:t>
      </w:r>
      <w:r w:rsidRPr="00A77FA9">
        <w:rPr>
          <w:rFonts w:ascii="Arial Narrow" w:hAnsi="Arial Narrow"/>
          <w:sz w:val="32"/>
          <w:szCs w:val="32"/>
        </w:rPr>
        <w:t xml:space="preserve">: Using mindfulness exercises makes people more conscious of their digital consumption habits.  By encouraging healthier habits and lowering the automatic urge to check social media, techniques like yoga, meditation, and deep breathing can help people become more present. </w:t>
      </w:r>
    </w:p>
    <w:p w14:paraId="79B3E72B"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By putting these tactics into practice, social media dependence can be considerably decreased, improving productivity, mental health, and leading to a more balanced lifestyle.</w:t>
      </w:r>
    </w:p>
    <w:p w14:paraId="1CF59A3C" w14:textId="05B852F0" w:rsidR="008A78F6" w:rsidRPr="00F96BB8" w:rsidRDefault="008A78F6" w:rsidP="00610333">
      <w:pPr>
        <w:spacing w:line="360" w:lineRule="auto"/>
        <w:jc w:val="both"/>
        <w:rPr>
          <w:rFonts w:ascii="ADLaM Display" w:hAnsi="ADLaM Display" w:cs="ADLaM Display"/>
          <w:b/>
          <w:bCs/>
          <w:sz w:val="32"/>
          <w:szCs w:val="32"/>
        </w:rPr>
      </w:pPr>
      <w:r w:rsidRPr="00F96BB8">
        <w:rPr>
          <w:rFonts w:ascii="ADLaM Display" w:hAnsi="ADLaM Display" w:cs="ADLaM Display"/>
          <w:b/>
          <w:bCs/>
          <w:sz w:val="32"/>
          <w:szCs w:val="32"/>
        </w:rPr>
        <w:t>Digital Detox</w:t>
      </w:r>
      <w:r w:rsidR="002C15EE" w:rsidRPr="00F96BB8">
        <w:rPr>
          <w:rFonts w:ascii="ADLaM Display" w:hAnsi="ADLaM Display" w:cs="ADLaM Display"/>
          <w:b/>
          <w:bCs/>
          <w:sz w:val="32"/>
          <w:szCs w:val="32"/>
        </w:rPr>
        <w:t xml:space="preserve"> its </w:t>
      </w:r>
      <w:r w:rsidRPr="00F96BB8">
        <w:rPr>
          <w:rFonts w:ascii="ADLaM Display" w:hAnsi="ADLaM Display" w:cs="ADLaM Display"/>
          <w:b/>
          <w:bCs/>
          <w:sz w:val="32"/>
          <w:szCs w:val="32"/>
        </w:rPr>
        <w:t xml:space="preserve">advantages </w:t>
      </w:r>
    </w:p>
    <w:p w14:paraId="75E10F3F" w14:textId="291D5D00" w:rsidR="00652F6C" w:rsidRPr="00A77FA9" w:rsidRDefault="008A78F6" w:rsidP="00610333">
      <w:pPr>
        <w:spacing w:line="360" w:lineRule="auto"/>
        <w:jc w:val="both"/>
        <w:rPr>
          <w:rFonts w:ascii="Arial Narrow" w:hAnsi="Arial Narrow"/>
          <w:sz w:val="32"/>
          <w:szCs w:val="32"/>
        </w:rPr>
      </w:pPr>
      <w:r w:rsidRPr="00A77FA9">
        <w:rPr>
          <w:rFonts w:ascii="Arial" w:hAnsi="Arial" w:cs="Arial"/>
          <w:sz w:val="32"/>
          <w:szCs w:val="32"/>
        </w:rPr>
        <w:t>​</w:t>
      </w:r>
      <w:r w:rsidR="00652F6C" w:rsidRPr="00A77FA9">
        <w:rPr>
          <w:rFonts w:ascii="Arial Narrow" w:hAnsi="Arial Narrow"/>
          <w:sz w:val="32"/>
          <w:szCs w:val="32"/>
        </w:rPr>
        <w:t xml:space="preserve"> A period of intentional abstinence from electronic devices, including computers, tablets, televisions, and smartphones, is known as a "digital detox."  By removing oneself from digital distractions, the main objectives are to lower stress, improve concentration on in-person interactions, and enhance general well-being. </w:t>
      </w:r>
    </w:p>
    <w:p w14:paraId="54C7964B" w14:textId="76536141" w:rsidR="000D7752" w:rsidRPr="00A77FA9" w:rsidRDefault="002C11FD" w:rsidP="00610333">
      <w:pPr>
        <w:spacing w:line="360" w:lineRule="auto"/>
        <w:jc w:val="both"/>
        <w:rPr>
          <w:rFonts w:ascii="Arial Narrow" w:hAnsi="Arial Narrow"/>
          <w:sz w:val="32"/>
          <w:szCs w:val="32"/>
        </w:rPr>
      </w:pPr>
      <w:r w:rsidRPr="00A77FA9">
        <w:rPr>
          <w:rFonts w:ascii="Arial Narrow" w:hAnsi="Arial Narrow"/>
          <w:sz w:val="32"/>
          <w:szCs w:val="32"/>
        </w:rPr>
        <w:t>[5, 14</w:t>
      </w:r>
      <w:r w:rsidR="008D367A" w:rsidRPr="00A77FA9">
        <w:rPr>
          <w:rFonts w:ascii="Arial Narrow" w:hAnsi="Arial Narrow"/>
          <w:sz w:val="32"/>
          <w:szCs w:val="32"/>
        </w:rPr>
        <w:t xml:space="preserve">-17] </w:t>
      </w:r>
    </w:p>
    <w:p w14:paraId="5612D840"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Benefits of Digital Detoxification</w:t>
      </w:r>
      <w:r w:rsidRPr="00A77FA9">
        <w:rPr>
          <w:rFonts w:ascii="Arial Narrow" w:hAnsi="Arial Narrow"/>
          <w:sz w:val="32"/>
          <w:szCs w:val="32"/>
        </w:rPr>
        <w:t>:</w:t>
      </w:r>
    </w:p>
    <w:p w14:paraId="2BFEEC8A" w14:textId="4E92BDE5"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proofErr w:type="spellStart"/>
      <w:proofErr w:type="gramStart"/>
      <w:r w:rsidR="00F96BB8" w:rsidRPr="00F96BB8">
        <w:rPr>
          <w:rFonts w:ascii="Arial Narrow" w:hAnsi="Arial Narrow"/>
          <w:b/>
          <w:bCs/>
          <w:sz w:val="32"/>
          <w:szCs w:val="32"/>
        </w:rPr>
        <w:t>a.</w:t>
      </w:r>
      <w:r w:rsidRPr="00F96BB8">
        <w:rPr>
          <w:rFonts w:ascii="Arial Narrow" w:hAnsi="Arial Narrow"/>
          <w:b/>
          <w:bCs/>
          <w:sz w:val="32"/>
          <w:szCs w:val="32"/>
        </w:rPr>
        <w:t>Enhanced</w:t>
      </w:r>
      <w:proofErr w:type="spellEnd"/>
      <w:proofErr w:type="gramEnd"/>
      <w:r w:rsidRPr="00F96BB8">
        <w:rPr>
          <w:rFonts w:ascii="Arial Narrow" w:hAnsi="Arial Narrow"/>
          <w:b/>
          <w:bCs/>
          <w:sz w:val="32"/>
          <w:szCs w:val="32"/>
        </w:rPr>
        <w:t xml:space="preserve"> Mental Health</w:t>
      </w:r>
      <w:r w:rsidRPr="00A77FA9">
        <w:rPr>
          <w:rFonts w:ascii="Arial Narrow" w:hAnsi="Arial Narrow"/>
          <w:sz w:val="32"/>
          <w:szCs w:val="32"/>
        </w:rPr>
        <w:t xml:space="preserve">: Prolonged use of electronic devices can lead to elevated levels of stress and anxiety.  Taking a break enables the mind to unwind, which lowers stress and improves mood. </w:t>
      </w:r>
    </w:p>
    <w:p w14:paraId="6DC52313"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b. Increased Productivity</w:t>
      </w:r>
      <w:r w:rsidRPr="00A77FA9">
        <w:rPr>
          <w:rFonts w:ascii="Arial Narrow" w:hAnsi="Arial Narrow"/>
          <w:sz w:val="32"/>
          <w:szCs w:val="32"/>
        </w:rPr>
        <w:t xml:space="preserve">: Reducing digital distractions helps people focus better, which boosts productivity and effectiveness in both personal and professional endeavors. </w:t>
      </w:r>
    </w:p>
    <w:p w14:paraId="3EDF91E7"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lastRenderedPageBreak/>
        <w:t xml:space="preserve"> c. Improved Sleep Quality</w:t>
      </w:r>
      <w:r w:rsidRPr="00A77FA9">
        <w:rPr>
          <w:rFonts w:ascii="Arial Narrow" w:hAnsi="Arial Narrow"/>
          <w:sz w:val="32"/>
          <w:szCs w:val="32"/>
        </w:rPr>
        <w:t xml:space="preserve">: Melatonin, a hormone that controls sleep, may be hampered by the blue light that screens emit.  Improving sleep patterns can result from cutting back on screen time, particularly before bed. </w:t>
      </w:r>
    </w:p>
    <w:p w14:paraId="21ED2A74"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d. Strengthened Relationships</w:t>
      </w:r>
      <w:r w:rsidRPr="00A77FA9">
        <w:rPr>
          <w:rFonts w:ascii="Arial Narrow" w:hAnsi="Arial Narrow"/>
          <w:sz w:val="32"/>
          <w:szCs w:val="32"/>
        </w:rPr>
        <w:t xml:space="preserve">: People can interact more fully in person and build stronger bonds with friends and family by putting down their electronic devices. </w:t>
      </w:r>
    </w:p>
    <w:p w14:paraId="22826E52"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e. Greater Self-Awareness</w:t>
      </w:r>
      <w:r w:rsidRPr="00A77FA9">
        <w:rPr>
          <w:rFonts w:ascii="Arial Narrow" w:hAnsi="Arial Narrow"/>
          <w:sz w:val="32"/>
          <w:szCs w:val="32"/>
        </w:rPr>
        <w:t xml:space="preserve">: Distancing oneself from electronic distractions allows people to reflect and better understand their feelings, ideas, and objectives. </w:t>
      </w:r>
    </w:p>
    <w:p w14:paraId="00CF12E4" w14:textId="77777777" w:rsidR="00652F6C" w:rsidRPr="00A77FA9" w:rsidRDefault="00652F6C" w:rsidP="00610333">
      <w:pPr>
        <w:spacing w:line="360" w:lineRule="auto"/>
        <w:jc w:val="both"/>
        <w:rPr>
          <w:rFonts w:ascii="Arial Narrow" w:hAnsi="Arial Narrow"/>
          <w:sz w:val="32"/>
          <w:szCs w:val="32"/>
        </w:rPr>
      </w:pPr>
      <w:r w:rsidRPr="00F96BB8">
        <w:rPr>
          <w:rFonts w:ascii="Arial Narrow" w:hAnsi="Arial Narrow"/>
          <w:b/>
          <w:bCs/>
          <w:sz w:val="32"/>
          <w:szCs w:val="32"/>
        </w:rPr>
        <w:t xml:space="preserve"> f. Enhanced Creativity</w:t>
      </w:r>
      <w:r w:rsidRPr="00A77FA9">
        <w:rPr>
          <w:rFonts w:ascii="Arial Narrow" w:hAnsi="Arial Narrow"/>
          <w:sz w:val="32"/>
          <w:szCs w:val="32"/>
        </w:rPr>
        <w:t xml:space="preserve">: By letting the mind wander and explore new ideas without interruption, disconnecting from constant digital input can foster creative thinking. </w:t>
      </w:r>
    </w:p>
    <w:p w14:paraId="231452CD"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F96BB8">
        <w:rPr>
          <w:rFonts w:ascii="Arial Narrow" w:hAnsi="Arial Narrow"/>
          <w:b/>
          <w:bCs/>
          <w:sz w:val="32"/>
          <w:szCs w:val="32"/>
        </w:rPr>
        <w:t>g. Decreased Physical Strain</w:t>
      </w:r>
      <w:r w:rsidRPr="00A77FA9">
        <w:rPr>
          <w:rFonts w:ascii="Arial Narrow" w:hAnsi="Arial Narrow"/>
          <w:sz w:val="32"/>
          <w:szCs w:val="32"/>
        </w:rPr>
        <w:t xml:space="preserve">: Prolonged screen time is frequently linked to headaches, neck pain, and eye strain.  Through the promotion of more varied and organic body movements, a digital detox can help reduce these physical discomforts. </w:t>
      </w:r>
    </w:p>
    <w:p w14:paraId="2B9A73C2" w14:textId="77777777" w:rsidR="00652F6C" w:rsidRPr="00A77FA9" w:rsidRDefault="00652F6C" w:rsidP="00610333">
      <w:pPr>
        <w:spacing w:line="360" w:lineRule="auto"/>
        <w:jc w:val="both"/>
        <w:rPr>
          <w:rFonts w:ascii="Arial Narrow" w:hAnsi="Arial Narrow"/>
          <w:sz w:val="32"/>
          <w:szCs w:val="32"/>
        </w:rPr>
      </w:pPr>
      <w:r w:rsidRPr="00A77FA9">
        <w:rPr>
          <w:rFonts w:ascii="Arial Narrow" w:hAnsi="Arial Narrow"/>
          <w:sz w:val="32"/>
          <w:szCs w:val="32"/>
        </w:rPr>
        <w:t xml:space="preserve"> A more balanced lifestyle that supports both mental and physical health can result from incorporating frequent digital detoxes into one's routine.  To ensure a long-lasting and positive experience, it is crucial to customize the detox's duration and scope to each person's needs.</w:t>
      </w:r>
    </w:p>
    <w:p w14:paraId="65AA36A3" w14:textId="13ACD0D9" w:rsidR="008A78F6" w:rsidRPr="009E0C11" w:rsidRDefault="00C90D97" w:rsidP="00610333">
      <w:pPr>
        <w:spacing w:line="360" w:lineRule="auto"/>
        <w:jc w:val="both"/>
        <w:rPr>
          <w:rFonts w:ascii="ADLaM Display" w:hAnsi="ADLaM Display" w:cs="ADLaM Display"/>
          <w:b/>
          <w:bCs/>
          <w:sz w:val="32"/>
          <w:szCs w:val="32"/>
        </w:rPr>
      </w:pPr>
      <w:r w:rsidRPr="009E0C11">
        <w:rPr>
          <w:rFonts w:ascii="ADLaM Display" w:hAnsi="ADLaM Display" w:cs="ADLaM Display"/>
          <w:b/>
          <w:bCs/>
          <w:sz w:val="32"/>
          <w:szCs w:val="32"/>
        </w:rPr>
        <w:t>Immediate side</w:t>
      </w:r>
      <w:r w:rsidR="008A78F6" w:rsidRPr="009E0C11">
        <w:rPr>
          <w:rFonts w:ascii="ADLaM Display" w:hAnsi="ADLaM Display" w:cs="ADLaM Display"/>
          <w:b/>
          <w:bCs/>
          <w:sz w:val="32"/>
          <w:szCs w:val="32"/>
        </w:rPr>
        <w:t xml:space="preserve"> effects if we follow digital detox </w:t>
      </w:r>
    </w:p>
    <w:p w14:paraId="77D15F6C" w14:textId="02A87EE7" w:rsidR="009851CE" w:rsidRPr="00A77FA9" w:rsidRDefault="008A78F6" w:rsidP="00610333">
      <w:pPr>
        <w:spacing w:line="360" w:lineRule="auto"/>
        <w:jc w:val="both"/>
        <w:rPr>
          <w:rFonts w:ascii="Arial Narrow" w:hAnsi="Arial Narrow"/>
          <w:sz w:val="32"/>
          <w:szCs w:val="32"/>
        </w:rPr>
      </w:pPr>
      <w:r w:rsidRPr="00A77FA9">
        <w:rPr>
          <w:rFonts w:ascii="Arial" w:hAnsi="Arial" w:cs="Arial"/>
          <w:sz w:val="32"/>
          <w:szCs w:val="32"/>
        </w:rPr>
        <w:lastRenderedPageBreak/>
        <w:t>​</w:t>
      </w:r>
      <w:r w:rsidR="009851CE" w:rsidRPr="00A77FA9">
        <w:rPr>
          <w:rFonts w:ascii="Arial Narrow" w:hAnsi="Arial Narrow"/>
          <w:sz w:val="32"/>
          <w:szCs w:val="32"/>
        </w:rPr>
        <w:t xml:space="preserve"> Although purposefully avoiding electronic devices, or going on a digital detox, can have many advantages, it's crucial to be mindful of any potential negative effects right away, particularly for people who are used to using devices frequently.  These adverse effects, which frequently resemble withdrawal symptoms, could include:</w:t>
      </w:r>
      <w:r w:rsidR="008D367A" w:rsidRPr="00A77FA9">
        <w:rPr>
          <w:rFonts w:ascii="Arial Narrow" w:hAnsi="Arial Narrow"/>
          <w:sz w:val="32"/>
          <w:szCs w:val="32"/>
        </w:rPr>
        <w:t xml:space="preserve"> [18-20]</w:t>
      </w:r>
    </w:p>
    <w:p w14:paraId="4F835817" w14:textId="50B080C3" w:rsidR="009851CE" w:rsidRPr="00A77FA9" w:rsidRDefault="009851CE" w:rsidP="00610333">
      <w:pPr>
        <w:spacing w:line="360" w:lineRule="auto"/>
        <w:jc w:val="both"/>
        <w:rPr>
          <w:rFonts w:ascii="Arial Narrow" w:hAnsi="Arial Narrow"/>
          <w:sz w:val="32"/>
          <w:szCs w:val="32"/>
        </w:rPr>
      </w:pPr>
      <w:r w:rsidRPr="009E0C11">
        <w:rPr>
          <w:rFonts w:ascii="Arial Narrow" w:hAnsi="Arial Narrow"/>
          <w:b/>
          <w:bCs/>
          <w:sz w:val="32"/>
          <w:szCs w:val="32"/>
        </w:rPr>
        <w:t>1. Irritability and Restlessness</w:t>
      </w:r>
      <w:r w:rsidRPr="00A77FA9">
        <w:rPr>
          <w:rFonts w:ascii="Arial Narrow" w:hAnsi="Arial Narrow"/>
          <w:sz w:val="32"/>
          <w:szCs w:val="32"/>
        </w:rPr>
        <w:t>: Feelings of irritability and restlessness may result from abruptly cutting off digital device use.  The sudden change in routine may cause discomfort for some people.</w:t>
      </w:r>
    </w:p>
    <w:p w14:paraId="7CD7574C" w14:textId="77777777" w:rsidR="009851CE" w:rsidRPr="00A77FA9" w:rsidRDefault="009851CE" w:rsidP="00610333">
      <w:pPr>
        <w:spacing w:line="360" w:lineRule="auto"/>
        <w:jc w:val="both"/>
        <w:rPr>
          <w:rFonts w:ascii="Arial Narrow" w:hAnsi="Arial Narrow"/>
          <w:sz w:val="32"/>
          <w:szCs w:val="32"/>
        </w:rPr>
      </w:pPr>
      <w:r w:rsidRPr="009E0C11">
        <w:rPr>
          <w:rFonts w:ascii="Arial Narrow" w:hAnsi="Arial Narrow"/>
          <w:b/>
          <w:bCs/>
          <w:sz w:val="32"/>
          <w:szCs w:val="32"/>
        </w:rPr>
        <w:t xml:space="preserve"> 2. Anxiety and Mood Swings</w:t>
      </w:r>
      <w:r w:rsidRPr="00A77FA9">
        <w:rPr>
          <w:rFonts w:ascii="Arial Narrow" w:hAnsi="Arial Narrow"/>
          <w:sz w:val="32"/>
          <w:szCs w:val="32"/>
        </w:rPr>
        <w:t xml:space="preserve">: Anxiety and mood swings can be brought on by a lack of continuous connectivity.  Those who primarily rely on digital interactions for social engagement are especially affected by this. </w:t>
      </w:r>
    </w:p>
    <w:p w14:paraId="6C3D02DB"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9E0C11">
        <w:rPr>
          <w:rFonts w:ascii="Arial Narrow" w:hAnsi="Arial Narrow"/>
          <w:b/>
          <w:bCs/>
          <w:sz w:val="32"/>
          <w:szCs w:val="32"/>
        </w:rPr>
        <w:t>3. Difficulty Concentrating</w:t>
      </w:r>
      <w:r w:rsidRPr="00A77FA9">
        <w:rPr>
          <w:rFonts w:ascii="Arial Narrow" w:hAnsi="Arial Narrow"/>
          <w:sz w:val="32"/>
          <w:szCs w:val="32"/>
        </w:rPr>
        <w:t xml:space="preserve">: Without the sporadic breaks that come with using digital devices, some people may find it difficult to concentrate on tasks, which could result in a reduction in concentration. </w:t>
      </w:r>
    </w:p>
    <w:p w14:paraId="7BA37C53"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9E0C11">
        <w:rPr>
          <w:rFonts w:ascii="Arial Narrow" w:hAnsi="Arial Narrow"/>
          <w:b/>
          <w:bCs/>
          <w:sz w:val="32"/>
          <w:szCs w:val="32"/>
        </w:rPr>
        <w:t>4. Physical Symptoms</w:t>
      </w:r>
      <w:r w:rsidRPr="00A77FA9">
        <w:rPr>
          <w:rFonts w:ascii="Arial Narrow" w:hAnsi="Arial Narrow"/>
          <w:sz w:val="32"/>
          <w:szCs w:val="32"/>
        </w:rPr>
        <w:t xml:space="preserve">: Similar to withdrawal symptoms seen in substance addictions, people may occasionally experience physical symptoms during a digital detox, such as sweating, shaking, or insomnia. </w:t>
      </w:r>
    </w:p>
    <w:p w14:paraId="49E5643A" w14:textId="77777777" w:rsidR="009851CE" w:rsidRPr="00A77FA9" w:rsidRDefault="009851CE" w:rsidP="00610333">
      <w:pPr>
        <w:spacing w:line="360" w:lineRule="auto"/>
        <w:jc w:val="both"/>
        <w:rPr>
          <w:rFonts w:ascii="Arial Narrow" w:hAnsi="Arial Narrow"/>
          <w:sz w:val="32"/>
          <w:szCs w:val="32"/>
        </w:rPr>
      </w:pPr>
      <w:r w:rsidRPr="009E0C11">
        <w:rPr>
          <w:rFonts w:ascii="Arial Narrow" w:hAnsi="Arial Narrow"/>
          <w:b/>
          <w:bCs/>
          <w:sz w:val="32"/>
          <w:szCs w:val="32"/>
        </w:rPr>
        <w:t xml:space="preserve"> 5.Depressive Symptoms</w:t>
      </w:r>
      <w:r w:rsidRPr="00A77FA9">
        <w:rPr>
          <w:rFonts w:ascii="Arial Narrow" w:hAnsi="Arial Narrow"/>
          <w:sz w:val="32"/>
          <w:szCs w:val="32"/>
        </w:rPr>
        <w:t xml:space="preserve">: When people are unable to use technology, they may experience feelings of melancholy or depression, particularly if they have previously used technology to deal with unpleasant emotions. </w:t>
      </w:r>
    </w:p>
    <w:p w14:paraId="0042EA74" w14:textId="77777777" w:rsidR="009851CE" w:rsidRPr="00A77FA9" w:rsidRDefault="009851CE" w:rsidP="00610333">
      <w:pPr>
        <w:spacing w:line="360" w:lineRule="auto"/>
        <w:jc w:val="both"/>
        <w:rPr>
          <w:rFonts w:ascii="Arial Narrow" w:hAnsi="Arial Narrow"/>
          <w:sz w:val="32"/>
          <w:szCs w:val="32"/>
        </w:rPr>
      </w:pPr>
      <w:r w:rsidRPr="009E0C11">
        <w:rPr>
          <w:rFonts w:ascii="Arial Narrow" w:hAnsi="Arial Narrow"/>
          <w:b/>
          <w:bCs/>
          <w:sz w:val="32"/>
          <w:szCs w:val="32"/>
        </w:rPr>
        <w:lastRenderedPageBreak/>
        <w:t xml:space="preserve"> 6. Acute Stress Reactions</w:t>
      </w:r>
      <w:r w:rsidRPr="00A77FA9">
        <w:rPr>
          <w:rFonts w:ascii="Arial Narrow" w:hAnsi="Arial Narrow"/>
          <w:sz w:val="32"/>
          <w:szCs w:val="32"/>
        </w:rPr>
        <w:t xml:space="preserve">: In rare cases, abruptly stopping the use of digital devices can result in acute stress reactions or psychosis, especially in people who already have mental health issues. </w:t>
      </w:r>
    </w:p>
    <w:p w14:paraId="22290E67"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Usually, these symptoms go away as people get used to spending less time on screens.  It's recommended to gradually reduce device use, take part in different activities, and, if needed, seek help from friends, family, or professionals to lessen these side effects.  A more seamless transition during a digital detox can be achieved by acknowledging and planning for these possible obstacles.</w:t>
      </w:r>
    </w:p>
    <w:p w14:paraId="1C1A49FB" w14:textId="319CB03F" w:rsidR="009851CE" w:rsidRPr="00943F1C" w:rsidRDefault="009851CE" w:rsidP="00610333">
      <w:pPr>
        <w:spacing w:line="360" w:lineRule="auto"/>
        <w:jc w:val="both"/>
        <w:rPr>
          <w:rFonts w:ascii="Arial Narrow" w:hAnsi="Arial Narrow"/>
          <w:sz w:val="32"/>
          <w:szCs w:val="32"/>
        </w:rPr>
      </w:pPr>
      <w:r w:rsidRPr="00943F1C">
        <w:rPr>
          <w:rFonts w:ascii="ADLaM Display" w:hAnsi="ADLaM Display" w:cs="ADLaM Display"/>
          <w:b/>
          <w:bCs/>
          <w:sz w:val="32"/>
          <w:szCs w:val="32"/>
        </w:rPr>
        <w:t xml:space="preserve"> Social and psychological barriers obstacles to completing a digital detox</w:t>
      </w:r>
      <w:r w:rsidRPr="00943F1C">
        <w:rPr>
          <w:rFonts w:ascii="Arial Narrow" w:hAnsi="Arial Narrow"/>
          <w:sz w:val="32"/>
          <w:szCs w:val="32"/>
        </w:rPr>
        <w:t xml:space="preserve"> </w:t>
      </w:r>
    </w:p>
    <w:p w14:paraId="7CC8DC4F" w14:textId="016CFDB3" w:rsidR="008E10B7"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It can be helpful to start a digital detox, which involves purposefully cutting back on or giving up the use of electronic devices, but people frequently run into a number of social and psychological obstacles that make this difficult.  Important difficulties include:</w:t>
      </w:r>
      <w:r w:rsidR="00A24B45" w:rsidRPr="00A77FA9">
        <w:rPr>
          <w:rFonts w:ascii="Arial Narrow" w:hAnsi="Arial Narrow"/>
          <w:sz w:val="32"/>
          <w:szCs w:val="32"/>
        </w:rPr>
        <w:t xml:space="preserve"> [</w:t>
      </w:r>
      <w:r w:rsidR="00FC58D3" w:rsidRPr="00A77FA9">
        <w:rPr>
          <w:rFonts w:ascii="Arial Narrow" w:hAnsi="Arial Narrow"/>
          <w:sz w:val="32"/>
          <w:szCs w:val="32"/>
        </w:rPr>
        <w:t>5,</w:t>
      </w:r>
      <w:r w:rsidR="00A24B45" w:rsidRPr="00A77FA9">
        <w:rPr>
          <w:rFonts w:ascii="Arial Narrow" w:hAnsi="Arial Narrow"/>
          <w:sz w:val="32"/>
          <w:szCs w:val="32"/>
        </w:rPr>
        <w:t>21</w:t>
      </w:r>
      <w:r w:rsidR="008D367A" w:rsidRPr="00A77FA9">
        <w:rPr>
          <w:rFonts w:ascii="Arial Narrow" w:hAnsi="Arial Narrow"/>
          <w:sz w:val="32"/>
          <w:szCs w:val="32"/>
        </w:rPr>
        <w:t>-23]</w:t>
      </w:r>
      <w:r w:rsidR="00A24B45" w:rsidRPr="00A77FA9">
        <w:rPr>
          <w:rFonts w:ascii="Arial Narrow" w:hAnsi="Arial Narrow"/>
          <w:sz w:val="32"/>
          <w:szCs w:val="32"/>
        </w:rPr>
        <w:t xml:space="preserve"> </w:t>
      </w:r>
    </w:p>
    <w:p w14:paraId="67257FEA"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943F1C">
        <w:rPr>
          <w:rFonts w:ascii="Arial Narrow" w:hAnsi="Arial Narrow"/>
          <w:b/>
          <w:bCs/>
          <w:sz w:val="32"/>
          <w:szCs w:val="32"/>
        </w:rPr>
        <w:t>A. Fear of Missing Out (FOMO):</w:t>
      </w:r>
      <w:r w:rsidRPr="00A77FA9">
        <w:rPr>
          <w:rFonts w:ascii="Arial Narrow" w:hAnsi="Arial Narrow"/>
          <w:sz w:val="32"/>
          <w:szCs w:val="32"/>
        </w:rPr>
        <w:t xml:space="preserve"> People may be discouraged from disengaging from others due to the fear of missing significant updates, occasions, or social interactions.  Active social media users who associate online presence with social relevance are especially prone to this fear. </w:t>
      </w:r>
    </w:p>
    <w:p w14:paraId="24A91950" w14:textId="77777777" w:rsidR="009851CE" w:rsidRPr="00A77FA9" w:rsidRDefault="009851CE" w:rsidP="00610333">
      <w:pPr>
        <w:spacing w:line="360" w:lineRule="auto"/>
        <w:jc w:val="both"/>
        <w:rPr>
          <w:rFonts w:ascii="Arial Narrow" w:hAnsi="Arial Narrow"/>
          <w:sz w:val="32"/>
          <w:szCs w:val="32"/>
        </w:rPr>
      </w:pPr>
      <w:r w:rsidRPr="00943F1C">
        <w:rPr>
          <w:rFonts w:ascii="Arial Narrow" w:hAnsi="Arial Narrow"/>
          <w:b/>
          <w:bCs/>
          <w:sz w:val="32"/>
          <w:szCs w:val="32"/>
        </w:rPr>
        <w:t xml:space="preserve"> B. Social Norms and Expectations</w:t>
      </w:r>
      <w:r w:rsidRPr="00A77FA9">
        <w:rPr>
          <w:rFonts w:ascii="Arial Narrow" w:hAnsi="Arial Narrow"/>
          <w:sz w:val="32"/>
          <w:szCs w:val="32"/>
        </w:rPr>
        <w:t xml:space="preserve">: Constant connectivity is frequently expected in modern society.  Unplugging can be difficult because personal and professional relationships may require quick responses.  Attempts to engage in a digital detox may be hampered by the pressure to fit in with these standards. </w:t>
      </w:r>
    </w:p>
    <w:p w14:paraId="063CDBB9"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 </w:t>
      </w:r>
      <w:r w:rsidRPr="00943F1C">
        <w:rPr>
          <w:rFonts w:ascii="Arial Narrow" w:hAnsi="Arial Narrow"/>
          <w:b/>
          <w:bCs/>
          <w:sz w:val="32"/>
          <w:szCs w:val="32"/>
        </w:rPr>
        <w:t>C. Dependency on Digital Tools</w:t>
      </w:r>
      <w:r w:rsidRPr="00A77FA9">
        <w:rPr>
          <w:rFonts w:ascii="Arial Narrow" w:hAnsi="Arial Narrow"/>
          <w:sz w:val="32"/>
          <w:szCs w:val="32"/>
        </w:rPr>
        <w:t xml:space="preserve">: Digital devices are essential to many daily tasks, including communication, navigation, and information retrieval.  The idea of a digital detox may seem unfeasible or intimidating due to this dependence. </w:t>
      </w:r>
    </w:p>
    <w:p w14:paraId="2EC2F7DD" w14:textId="215C0C81"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943F1C">
        <w:rPr>
          <w:rFonts w:ascii="Arial Narrow" w:hAnsi="Arial Narrow"/>
          <w:b/>
          <w:bCs/>
          <w:sz w:val="32"/>
          <w:szCs w:val="32"/>
        </w:rPr>
        <w:t>D. Psychological Withdrawal Symptoms</w:t>
      </w:r>
      <w:r w:rsidRPr="00A77FA9">
        <w:rPr>
          <w:rFonts w:ascii="Arial Narrow" w:hAnsi="Arial Narrow"/>
          <w:sz w:val="32"/>
          <w:szCs w:val="32"/>
        </w:rPr>
        <w:t xml:space="preserve">: Reducing screen time can cause withdrawal symptoms like anxiety, mood swings, and irritability, just like other types of behavioral addiction.  These annoyances may deter people from sticking with a digital detox. </w:t>
      </w:r>
    </w:p>
    <w:p w14:paraId="08ABA351"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Pr="00943F1C">
        <w:rPr>
          <w:rFonts w:ascii="Arial Narrow" w:hAnsi="Arial Narrow"/>
          <w:b/>
          <w:bCs/>
          <w:sz w:val="32"/>
          <w:szCs w:val="32"/>
        </w:rPr>
        <w:t>E. Lack of Alternative Activities</w:t>
      </w:r>
      <w:r w:rsidRPr="00A77FA9">
        <w:rPr>
          <w:rFonts w:ascii="Arial Narrow" w:hAnsi="Arial Narrow"/>
          <w:sz w:val="32"/>
          <w:szCs w:val="32"/>
        </w:rPr>
        <w:t xml:space="preserve">: People might find it challenging to occupy the time that was previously spent using digital devices if there are no interesting alternatives.  Boredom and a return to old habits can result from this void. </w:t>
      </w:r>
    </w:p>
    <w:p w14:paraId="3BA51F96" w14:textId="77777777" w:rsidR="009851CE" w:rsidRPr="00A77FA9" w:rsidRDefault="009851CE" w:rsidP="00610333">
      <w:pPr>
        <w:spacing w:line="360" w:lineRule="auto"/>
        <w:jc w:val="both"/>
        <w:rPr>
          <w:rFonts w:ascii="Arial Narrow" w:hAnsi="Arial Narrow"/>
          <w:sz w:val="32"/>
          <w:szCs w:val="32"/>
        </w:rPr>
      </w:pPr>
      <w:r w:rsidRPr="00943F1C">
        <w:rPr>
          <w:rFonts w:ascii="Arial Narrow" w:hAnsi="Arial Narrow"/>
          <w:b/>
          <w:bCs/>
          <w:sz w:val="32"/>
          <w:szCs w:val="32"/>
        </w:rPr>
        <w:t xml:space="preserve"> F. Perceived Ineffectiveness</w:t>
      </w:r>
      <w:r w:rsidRPr="00A77FA9">
        <w:rPr>
          <w:rFonts w:ascii="Arial Narrow" w:hAnsi="Arial Narrow"/>
          <w:sz w:val="32"/>
          <w:szCs w:val="32"/>
        </w:rPr>
        <w:t xml:space="preserve">: Motivation may be weakened by doubts about the advantages of a digital detox.  Some people might not believe that cutting back on screen time will result in noticeable gains in wellbeing, particularly if earlier attempts produced only patchy outcomes. </w:t>
      </w:r>
    </w:p>
    <w:p w14:paraId="48B98A12"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Recognizing the difficulties, establishing reasonable objectives, and progressively cutting back on screen time are all necessary to overcome these obstacles.  A more seamless transition during a digital detox can also be achieved by looking for social support and engaging in rewarding offline activities.</w:t>
      </w:r>
    </w:p>
    <w:p w14:paraId="3023068D" w14:textId="26451C15" w:rsidR="00943F1C" w:rsidRPr="00943F1C" w:rsidRDefault="008A78F6" w:rsidP="00610333">
      <w:pPr>
        <w:spacing w:line="360" w:lineRule="auto"/>
        <w:jc w:val="both"/>
        <w:rPr>
          <w:rFonts w:ascii="ADLaM Display" w:hAnsi="ADLaM Display" w:cs="ADLaM Display"/>
          <w:sz w:val="32"/>
          <w:szCs w:val="32"/>
        </w:rPr>
      </w:pPr>
      <w:r w:rsidRPr="00943F1C">
        <w:rPr>
          <w:rFonts w:ascii="ADLaM Display" w:hAnsi="ADLaM Display" w:cs="ADLaM Display"/>
          <w:sz w:val="32"/>
          <w:szCs w:val="32"/>
        </w:rPr>
        <w:t xml:space="preserve">Digital detox is a </w:t>
      </w:r>
      <w:r w:rsidR="00943F1C" w:rsidRPr="00943F1C">
        <w:rPr>
          <w:rFonts w:ascii="ADLaM Display" w:hAnsi="ADLaM Display" w:cs="ADLaM Display"/>
          <w:sz w:val="32"/>
          <w:szCs w:val="32"/>
        </w:rPr>
        <w:t>long-term</w:t>
      </w:r>
      <w:r w:rsidRPr="00943F1C">
        <w:rPr>
          <w:rFonts w:ascii="ADLaM Display" w:hAnsi="ADLaM Display" w:cs="ADLaM Display"/>
          <w:sz w:val="32"/>
          <w:szCs w:val="32"/>
        </w:rPr>
        <w:t xml:space="preserve"> or temporary </w:t>
      </w:r>
      <w:r w:rsidR="00943F1C" w:rsidRPr="00943F1C">
        <w:rPr>
          <w:rFonts w:ascii="ADLaM Display" w:hAnsi="ADLaM Display" w:cs="ADLaM Display"/>
          <w:sz w:val="32"/>
          <w:szCs w:val="32"/>
        </w:rPr>
        <w:t>remedy</w:t>
      </w:r>
    </w:p>
    <w:p w14:paraId="135C73A1" w14:textId="63222645" w:rsidR="00FC58D3"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The way a digital detox is carried out and the objectives of the individual determine whether it is a long-term or short-term solution.  Let's look at both </w:t>
      </w:r>
      <w:proofErr w:type="gramStart"/>
      <w:r w:rsidRPr="00A77FA9">
        <w:rPr>
          <w:rFonts w:ascii="Arial Narrow" w:hAnsi="Arial Narrow"/>
          <w:sz w:val="32"/>
          <w:szCs w:val="32"/>
        </w:rPr>
        <w:t>viewpoints:</w:t>
      </w:r>
      <w:r w:rsidR="008D367A" w:rsidRPr="00A77FA9">
        <w:rPr>
          <w:rFonts w:ascii="Arial Narrow" w:hAnsi="Arial Narrow"/>
          <w:sz w:val="32"/>
          <w:szCs w:val="32"/>
        </w:rPr>
        <w:t>[</w:t>
      </w:r>
      <w:proofErr w:type="gramEnd"/>
      <w:r w:rsidR="00FC58D3" w:rsidRPr="00A77FA9">
        <w:rPr>
          <w:rFonts w:ascii="Arial Narrow" w:hAnsi="Arial Narrow"/>
          <w:sz w:val="32"/>
          <w:szCs w:val="32"/>
        </w:rPr>
        <w:t xml:space="preserve"> 24</w:t>
      </w:r>
      <w:r w:rsidR="008D367A" w:rsidRPr="00A77FA9">
        <w:rPr>
          <w:rFonts w:ascii="Arial Narrow" w:hAnsi="Arial Narrow"/>
          <w:sz w:val="32"/>
          <w:szCs w:val="32"/>
        </w:rPr>
        <w:t xml:space="preserve">] </w:t>
      </w:r>
    </w:p>
    <w:p w14:paraId="02A5D157" w14:textId="459229DA" w:rsidR="009851CE" w:rsidRPr="00943F1C" w:rsidRDefault="009851CE" w:rsidP="00610333">
      <w:pPr>
        <w:spacing w:line="360" w:lineRule="auto"/>
        <w:jc w:val="both"/>
        <w:rPr>
          <w:rFonts w:ascii="Arial Narrow" w:hAnsi="Arial Narrow"/>
          <w:b/>
          <w:bCs/>
          <w:sz w:val="32"/>
          <w:szCs w:val="32"/>
        </w:rPr>
      </w:pPr>
      <w:r w:rsidRPr="00A77FA9">
        <w:rPr>
          <w:rFonts w:ascii="Arial Narrow" w:hAnsi="Arial Narrow"/>
          <w:sz w:val="32"/>
          <w:szCs w:val="32"/>
        </w:rPr>
        <w:lastRenderedPageBreak/>
        <w:t xml:space="preserve"> </w:t>
      </w:r>
      <w:r w:rsidRPr="00943F1C">
        <w:rPr>
          <w:rFonts w:ascii="Arial Narrow" w:hAnsi="Arial Narrow"/>
          <w:b/>
          <w:bCs/>
          <w:sz w:val="32"/>
          <w:szCs w:val="32"/>
        </w:rPr>
        <w:t>1. Digital Detox as a Short-Term Solution</w:t>
      </w:r>
    </w:p>
    <w:p w14:paraId="2E5C9DA5" w14:textId="717FC65B"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Immediate advantages of a brief digital detox include lowered stress, better sleep, and heightened awareness.  However, the effects might not last if people return to their prior excessive screen-time habits after the detox.  According to studies, brief digital detoxes (such as weekend getaways or seven-day detoxes) only offer short-term respite, and many users revert to their previous habits after reconnecting.</w:t>
      </w:r>
      <w:r w:rsidR="008D367A" w:rsidRPr="00A77FA9">
        <w:rPr>
          <w:rFonts w:ascii="Arial Narrow" w:hAnsi="Arial Narrow"/>
          <w:sz w:val="32"/>
          <w:szCs w:val="32"/>
        </w:rPr>
        <w:t>[25]</w:t>
      </w:r>
    </w:p>
    <w:p w14:paraId="732A0583" w14:textId="148AA842" w:rsidR="009851CE" w:rsidRPr="00943F1C" w:rsidRDefault="009851CE" w:rsidP="00610333">
      <w:pPr>
        <w:spacing w:line="360" w:lineRule="auto"/>
        <w:jc w:val="both"/>
        <w:rPr>
          <w:rFonts w:ascii="Arial Narrow" w:hAnsi="Arial Narrow"/>
          <w:b/>
          <w:bCs/>
          <w:sz w:val="32"/>
          <w:szCs w:val="32"/>
        </w:rPr>
      </w:pPr>
      <w:r w:rsidRPr="00943F1C">
        <w:rPr>
          <w:rFonts w:ascii="Arial Narrow" w:hAnsi="Arial Narrow"/>
          <w:b/>
          <w:bCs/>
          <w:sz w:val="32"/>
          <w:szCs w:val="32"/>
        </w:rPr>
        <w:t>2. Digital Detox as a Prolonged Solution</w:t>
      </w:r>
    </w:p>
    <w:p w14:paraId="2E226CA6"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A sustainable digital wellness plan should include a digital detox for long-term advantages.  Rather than viewing it as a one-time occurrence, people can incorporate long-term digital hygiene practices like:</w:t>
      </w:r>
    </w:p>
    <w:p w14:paraId="1CBF9985" w14:textId="1C0FD1DF"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w:t>
      </w:r>
      <w:r w:rsidR="00FC58D3" w:rsidRPr="00A77FA9">
        <w:rPr>
          <w:rFonts w:ascii="Arial Narrow" w:hAnsi="Arial Narrow"/>
          <w:sz w:val="32"/>
          <w:szCs w:val="32"/>
        </w:rPr>
        <w:t>E</w:t>
      </w:r>
      <w:r w:rsidRPr="00A77FA9">
        <w:rPr>
          <w:rFonts w:ascii="Arial Narrow" w:hAnsi="Arial Narrow"/>
          <w:sz w:val="32"/>
          <w:szCs w:val="32"/>
        </w:rPr>
        <w:t>stablishing daily screen time restrictions</w:t>
      </w:r>
      <w:r w:rsidR="00FC58D3" w:rsidRPr="00A77FA9">
        <w:rPr>
          <w:rFonts w:ascii="Arial Narrow" w:hAnsi="Arial Narrow"/>
          <w:sz w:val="32"/>
          <w:szCs w:val="32"/>
        </w:rPr>
        <w:t xml:space="preserve">. </w:t>
      </w:r>
      <w:r w:rsidRPr="00A77FA9">
        <w:rPr>
          <w:rFonts w:ascii="Arial Narrow" w:hAnsi="Arial Narrow"/>
          <w:sz w:val="32"/>
          <w:szCs w:val="32"/>
        </w:rPr>
        <w:t>Making offline activities a priority</w:t>
      </w:r>
      <w:r w:rsidR="00FC58D3" w:rsidRPr="00A77FA9">
        <w:rPr>
          <w:rFonts w:ascii="Arial Narrow" w:hAnsi="Arial Narrow"/>
          <w:sz w:val="32"/>
          <w:szCs w:val="32"/>
        </w:rPr>
        <w:t xml:space="preserve">. </w:t>
      </w:r>
      <w:r w:rsidRPr="00A77FA9">
        <w:rPr>
          <w:rFonts w:ascii="Arial Narrow" w:hAnsi="Arial Narrow"/>
          <w:sz w:val="32"/>
          <w:szCs w:val="32"/>
        </w:rPr>
        <w:t xml:space="preserve"> Using technology with </w:t>
      </w:r>
      <w:r w:rsidR="00943F1C" w:rsidRPr="00A77FA9">
        <w:rPr>
          <w:rFonts w:ascii="Arial Narrow" w:hAnsi="Arial Narrow"/>
          <w:sz w:val="32"/>
          <w:szCs w:val="32"/>
        </w:rPr>
        <w:t>awareness Individuals</w:t>
      </w:r>
      <w:r w:rsidRPr="00A77FA9">
        <w:rPr>
          <w:rFonts w:ascii="Arial Narrow" w:hAnsi="Arial Narrow"/>
          <w:sz w:val="32"/>
          <w:szCs w:val="32"/>
        </w:rPr>
        <w:t xml:space="preserve"> who implement consistent digital detoxification practices and make long-term lifestyle changes typically see long-term advantages like enhanced productivity, better mental health, and more solid interpersonal bonds.</w:t>
      </w:r>
      <w:r w:rsidR="008D367A" w:rsidRPr="00A77FA9">
        <w:rPr>
          <w:rFonts w:ascii="Arial Narrow" w:hAnsi="Arial Narrow"/>
          <w:sz w:val="32"/>
          <w:szCs w:val="32"/>
        </w:rPr>
        <w:t>[26]</w:t>
      </w:r>
    </w:p>
    <w:p w14:paraId="62B8AEF2" w14:textId="1F9638D0" w:rsidR="008A78F6" w:rsidRPr="00943F1C" w:rsidRDefault="00943F1C" w:rsidP="00610333">
      <w:pPr>
        <w:spacing w:line="360" w:lineRule="auto"/>
        <w:jc w:val="both"/>
        <w:rPr>
          <w:rFonts w:ascii="ADLaM Display" w:hAnsi="ADLaM Display" w:cs="ADLaM Display"/>
          <w:b/>
          <w:bCs/>
          <w:sz w:val="32"/>
          <w:szCs w:val="32"/>
        </w:rPr>
      </w:pPr>
      <w:r w:rsidRPr="00943F1C">
        <w:rPr>
          <w:rFonts w:ascii="ADLaM Display" w:hAnsi="ADLaM Display" w:cs="ADLaM Display"/>
          <w:b/>
          <w:bCs/>
          <w:sz w:val="32"/>
          <w:szCs w:val="32"/>
        </w:rPr>
        <w:t>P</w:t>
      </w:r>
      <w:r w:rsidR="008A78F6" w:rsidRPr="00943F1C">
        <w:rPr>
          <w:rFonts w:ascii="ADLaM Display" w:hAnsi="ADLaM Display" w:cs="ADLaM Display"/>
          <w:b/>
          <w:bCs/>
          <w:sz w:val="32"/>
          <w:szCs w:val="32"/>
        </w:rPr>
        <w:t xml:space="preserve">hone dieting </w:t>
      </w:r>
    </w:p>
    <w:p w14:paraId="2410CEAC" w14:textId="2F6E61B3" w:rsidR="00FC58D3" w:rsidRPr="00A77FA9" w:rsidRDefault="009851CE" w:rsidP="00610333">
      <w:pPr>
        <w:spacing w:line="360" w:lineRule="auto"/>
        <w:jc w:val="both"/>
        <w:rPr>
          <w:rFonts w:ascii="Arial Narrow" w:hAnsi="Arial Narrow" w:cs="Arial"/>
          <w:sz w:val="32"/>
          <w:szCs w:val="32"/>
        </w:rPr>
      </w:pPr>
      <w:r w:rsidRPr="00A77FA9">
        <w:rPr>
          <w:rFonts w:ascii="Arial Narrow" w:hAnsi="Arial Narrow" w:cs="Arial"/>
          <w:sz w:val="32"/>
          <w:szCs w:val="32"/>
        </w:rPr>
        <w:t xml:space="preserve">The term "phone dieting" describes the deliberate practice of minimizing or cutting back on smartphone and related digital device use in order to improve mental health and general well-being.  This strategy entails establishing clear guidelines for phone use, such as allocating designated phone-free periods or locations, </w:t>
      </w:r>
      <w:r w:rsidRPr="00A77FA9">
        <w:rPr>
          <w:rFonts w:ascii="Arial Narrow" w:hAnsi="Arial Narrow" w:cs="Arial"/>
          <w:sz w:val="32"/>
          <w:szCs w:val="32"/>
        </w:rPr>
        <w:lastRenderedPageBreak/>
        <w:t>reducing the use of unnecessary apps, and purposefully participating in offline activities.  The objective is to establish a more balanced relationship between virtual and physical interactions.</w:t>
      </w:r>
      <w:r w:rsidR="008D367A" w:rsidRPr="00A77FA9">
        <w:rPr>
          <w:rFonts w:ascii="Arial Narrow" w:hAnsi="Arial Narrow" w:cs="Arial"/>
          <w:sz w:val="32"/>
          <w:szCs w:val="32"/>
        </w:rPr>
        <w:t>[27]</w:t>
      </w:r>
      <w:r w:rsidR="00FC58D3" w:rsidRPr="00A77FA9">
        <w:rPr>
          <w:rFonts w:ascii="Arial Narrow" w:hAnsi="Arial Narrow" w:cs="Arial"/>
          <w:sz w:val="32"/>
          <w:szCs w:val="32"/>
        </w:rPr>
        <w:t xml:space="preserve"> </w:t>
      </w:r>
    </w:p>
    <w:p w14:paraId="7E0D127A" w14:textId="57744F3D" w:rsidR="009851CE" w:rsidRPr="00A77FA9" w:rsidRDefault="009851CE" w:rsidP="00610333">
      <w:pPr>
        <w:spacing w:line="360" w:lineRule="auto"/>
        <w:jc w:val="both"/>
        <w:rPr>
          <w:rFonts w:ascii="Arial Narrow" w:hAnsi="Arial Narrow" w:cs="Arial"/>
          <w:sz w:val="32"/>
          <w:szCs w:val="32"/>
        </w:rPr>
      </w:pPr>
      <w:r w:rsidRPr="00A77FA9">
        <w:rPr>
          <w:rFonts w:ascii="Arial Narrow" w:hAnsi="Arial Narrow" w:cs="Arial"/>
          <w:sz w:val="32"/>
          <w:szCs w:val="32"/>
        </w:rPr>
        <w:t xml:space="preserve"> Although "phone dieting" and "digital detox" both aim to lessen the harmful effects of excessive technology use, their approaches and methods vary:</w:t>
      </w:r>
    </w:p>
    <w:p w14:paraId="568ACB2E" w14:textId="77777777" w:rsidR="009851CE" w:rsidRPr="00A77FA9" w:rsidRDefault="009851CE" w:rsidP="00610333">
      <w:pPr>
        <w:spacing w:line="360" w:lineRule="auto"/>
        <w:jc w:val="both"/>
        <w:rPr>
          <w:rFonts w:ascii="Arial Narrow" w:hAnsi="Arial Narrow" w:cs="Arial"/>
          <w:sz w:val="32"/>
          <w:szCs w:val="32"/>
        </w:rPr>
      </w:pPr>
      <w:r w:rsidRPr="00A77FA9">
        <w:rPr>
          <w:rFonts w:ascii="Arial Narrow" w:hAnsi="Arial Narrow" w:cs="Arial"/>
          <w:sz w:val="32"/>
          <w:szCs w:val="32"/>
        </w:rPr>
        <w:t xml:space="preserve"> Digital detoxification usually entails giving up all use of digital devices, even if only temporarily.  During a digital detox, people may cut off their use of computers, tablets, smartphones, and televisions for a few hours to several days.  Resetting one's relationship with technology is the goal of completely unplugging from digital interactions. </w:t>
      </w:r>
    </w:p>
    <w:p w14:paraId="25A17D1A" w14:textId="1A8DB6B3" w:rsidR="009851CE" w:rsidRPr="00A77FA9" w:rsidRDefault="009851CE" w:rsidP="00610333">
      <w:pPr>
        <w:spacing w:line="360" w:lineRule="auto"/>
        <w:jc w:val="both"/>
        <w:rPr>
          <w:rFonts w:ascii="Arial Narrow" w:hAnsi="Arial Narrow" w:cs="Arial"/>
          <w:sz w:val="32"/>
          <w:szCs w:val="32"/>
        </w:rPr>
      </w:pPr>
      <w:r w:rsidRPr="001E490D">
        <w:rPr>
          <w:rFonts w:ascii="Arial Narrow" w:hAnsi="Arial Narrow" w:cs="Arial"/>
          <w:b/>
          <w:bCs/>
          <w:sz w:val="32"/>
          <w:szCs w:val="32"/>
        </w:rPr>
        <w:t xml:space="preserve"> Phone Dieting</w:t>
      </w:r>
      <w:r w:rsidRPr="00A77FA9">
        <w:rPr>
          <w:rFonts w:ascii="Arial Narrow" w:hAnsi="Arial Narrow" w:cs="Arial"/>
          <w:sz w:val="32"/>
          <w:szCs w:val="32"/>
        </w:rPr>
        <w:t xml:space="preserve">: On the other hand, phone dieting is primarily concerned with limiting smartphone use without completely doing away with it.  By emphasizing mindful reduction and the development of sustainable habits, it enables people to stay connected without abusing technology.  Setting daily screen time limits, disabling unnecessary notifications, or planning frequent phone breaks are a few possible strategies. </w:t>
      </w:r>
      <w:r w:rsidR="00FC58D3" w:rsidRPr="00A77FA9">
        <w:rPr>
          <w:rFonts w:ascii="Arial Narrow" w:hAnsi="Arial Narrow" w:cs="Arial"/>
          <w:sz w:val="32"/>
          <w:szCs w:val="32"/>
        </w:rPr>
        <w:t>[27]</w:t>
      </w:r>
    </w:p>
    <w:p w14:paraId="3FD7F623" w14:textId="1DAAA4DE" w:rsidR="009851CE" w:rsidRPr="00A77FA9" w:rsidRDefault="00FC58D3" w:rsidP="00610333">
      <w:pPr>
        <w:spacing w:line="360" w:lineRule="auto"/>
        <w:jc w:val="both"/>
        <w:rPr>
          <w:rFonts w:ascii="Arial Narrow" w:hAnsi="Arial Narrow" w:cs="Arial"/>
          <w:sz w:val="32"/>
          <w:szCs w:val="32"/>
        </w:rPr>
      </w:pPr>
      <w:r w:rsidRPr="00A77FA9">
        <w:rPr>
          <w:rFonts w:ascii="Arial Narrow" w:hAnsi="Arial Narrow" w:cs="Arial"/>
          <w:sz w:val="32"/>
          <w:szCs w:val="32"/>
        </w:rPr>
        <w:t>P</w:t>
      </w:r>
      <w:r w:rsidR="009851CE" w:rsidRPr="00A77FA9">
        <w:rPr>
          <w:rFonts w:ascii="Arial Narrow" w:hAnsi="Arial Narrow" w:cs="Arial"/>
          <w:sz w:val="32"/>
          <w:szCs w:val="32"/>
        </w:rPr>
        <w:t>hone dieting promotes a balanced and thoughtful approach to smartphone usage, while digital detoxing entails a temporary and complete disconnection from digital devices. Both practices seek to promote a healthier relationship with technology.</w:t>
      </w:r>
    </w:p>
    <w:p w14:paraId="6AFCE92A" w14:textId="0479C85A" w:rsidR="008A78F6" w:rsidRPr="00A77FA9" w:rsidRDefault="00943F1C" w:rsidP="00610333">
      <w:pPr>
        <w:spacing w:line="360" w:lineRule="auto"/>
        <w:jc w:val="both"/>
        <w:rPr>
          <w:rFonts w:ascii="Arial Narrow" w:hAnsi="Arial Narrow"/>
          <w:b/>
          <w:bCs/>
          <w:sz w:val="32"/>
          <w:szCs w:val="32"/>
        </w:rPr>
      </w:pPr>
      <w:r w:rsidRPr="00A77FA9">
        <w:rPr>
          <w:rFonts w:ascii="Arial Narrow" w:hAnsi="Arial Narrow"/>
          <w:b/>
          <w:bCs/>
          <w:sz w:val="32"/>
          <w:szCs w:val="32"/>
        </w:rPr>
        <w:t>CONCLUSION</w:t>
      </w:r>
    </w:p>
    <w:p w14:paraId="488F0646" w14:textId="77777777" w:rsidR="009851CE"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lastRenderedPageBreak/>
        <w:t>Addiction to social media has grown to be a serious problem in contemporary society, impacting productivity, mental health, and general well-being.  Psychological processes like dopamine-driven feedback loops, FOMO (fear of missing out), and the need for social validation are the main causes of compulsive digital platform use.  Even though social media has many advantages, overuse can result in dependency, anxiety, and a decrease in in-person relationships.  Many counteractions have been suggested to address this problem.  By promoting total disengagement from electronic devices, digital detoxes offer short-term respite and enable people to reestablish their online behaviors.  However, a more sustainable strategy is required for long-term efficacy.  By encouraging thoughtful smartphone use through self-regulation, fewer notifications, and set screen time limits, phone dieting offers a well-rounded substitute.  Phone dieting, in contrast to digital detoxes, promotes responsible technology use in daily life rather than requiring total disconnection.</w:t>
      </w:r>
    </w:p>
    <w:p w14:paraId="7CF0D7B0" w14:textId="31F0754F" w:rsidR="008A78F6" w:rsidRPr="00A77FA9" w:rsidRDefault="009851CE" w:rsidP="00610333">
      <w:pPr>
        <w:spacing w:line="360" w:lineRule="auto"/>
        <w:jc w:val="both"/>
        <w:rPr>
          <w:rFonts w:ascii="Arial Narrow" w:hAnsi="Arial Narrow"/>
          <w:sz w:val="32"/>
          <w:szCs w:val="32"/>
        </w:rPr>
      </w:pPr>
      <w:r w:rsidRPr="00A77FA9">
        <w:rPr>
          <w:rFonts w:ascii="Arial Narrow" w:hAnsi="Arial Narrow"/>
          <w:sz w:val="32"/>
          <w:szCs w:val="32"/>
        </w:rPr>
        <w:t xml:space="preserve"> In the end, recovering from a social media addiction necessitates a mix of proactive tactics, self-awareness, and lifestyle changes.  People can attain a better digital balance by putting counteractions into practice and using phone dieting strategies, which will enhance their productivity, relationships in real life, and mental health.  The secret is to create a sustainable strategy that maintains the advantages of digital connectivity while encouraging thoughtful technology use.</w:t>
      </w:r>
    </w:p>
    <w:p w14:paraId="4748358D" w14:textId="1F8C80E0" w:rsidR="00881B9E" w:rsidRPr="00F96BB8" w:rsidRDefault="00F96BB8" w:rsidP="00610333">
      <w:pPr>
        <w:spacing w:line="360" w:lineRule="auto"/>
        <w:jc w:val="both"/>
        <w:rPr>
          <w:rFonts w:ascii="Arial Narrow" w:hAnsi="Arial Narrow"/>
          <w:b/>
          <w:bCs/>
          <w:sz w:val="32"/>
          <w:szCs w:val="32"/>
        </w:rPr>
      </w:pPr>
      <w:r w:rsidRPr="00F96BB8">
        <w:rPr>
          <w:rFonts w:ascii="Arial Narrow" w:hAnsi="Arial Narrow"/>
          <w:b/>
          <w:bCs/>
          <w:sz w:val="32"/>
          <w:szCs w:val="32"/>
        </w:rPr>
        <w:t>REFERENCES:</w:t>
      </w:r>
    </w:p>
    <w:p w14:paraId="356CC104"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1. </w:t>
      </w:r>
      <w:proofErr w:type="spellStart"/>
      <w:r w:rsidRPr="00A77FA9">
        <w:rPr>
          <w:rFonts w:ascii="Arial Narrow" w:hAnsi="Arial Narrow"/>
          <w:sz w:val="32"/>
          <w:szCs w:val="32"/>
        </w:rPr>
        <w:t>Jashvini</w:t>
      </w:r>
      <w:proofErr w:type="spellEnd"/>
      <w:r w:rsidRPr="00A77FA9">
        <w:rPr>
          <w:rFonts w:ascii="Arial Narrow" w:hAnsi="Arial Narrow"/>
          <w:sz w:val="32"/>
          <w:szCs w:val="32"/>
        </w:rPr>
        <w:t xml:space="preserve"> Amirthalingam, Anika Khera. Understanding Social Media Addiction: A Deep Dive </w:t>
      </w:r>
      <w:proofErr w:type="spellStart"/>
      <w:r w:rsidRPr="00A77FA9">
        <w:rPr>
          <w:rFonts w:ascii="Arial Narrow" w:hAnsi="Arial Narrow"/>
          <w:sz w:val="32"/>
          <w:szCs w:val="32"/>
        </w:rPr>
        <w:t>Cureus</w:t>
      </w:r>
      <w:proofErr w:type="spellEnd"/>
      <w:r w:rsidRPr="00A77FA9">
        <w:rPr>
          <w:rFonts w:ascii="Arial Narrow" w:hAnsi="Arial Narrow"/>
          <w:sz w:val="32"/>
          <w:szCs w:val="32"/>
        </w:rPr>
        <w:t>. 2024 Oct 27;16(10</w:t>
      </w:r>
      <w:proofErr w:type="gramStart"/>
      <w:r w:rsidRPr="00A77FA9">
        <w:rPr>
          <w:rFonts w:ascii="Arial Narrow" w:hAnsi="Arial Narrow"/>
          <w:sz w:val="32"/>
          <w:szCs w:val="32"/>
        </w:rPr>
        <w:t>):e</w:t>
      </w:r>
      <w:proofErr w:type="gramEnd"/>
      <w:r w:rsidRPr="00A77FA9">
        <w:rPr>
          <w:rFonts w:ascii="Arial Narrow" w:hAnsi="Arial Narrow"/>
          <w:sz w:val="32"/>
          <w:szCs w:val="32"/>
        </w:rPr>
        <w:t>72499.</w:t>
      </w:r>
    </w:p>
    <w:p w14:paraId="28358548"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2. Kuss DJ, Griffiths MD. Int J Environ Social networking sites and addiction: ten lessons learned. Res Public Health. </w:t>
      </w:r>
      <w:proofErr w:type="gramStart"/>
      <w:r w:rsidRPr="00A77FA9">
        <w:rPr>
          <w:rFonts w:ascii="Arial Narrow" w:hAnsi="Arial Narrow"/>
          <w:sz w:val="32"/>
          <w:szCs w:val="32"/>
        </w:rPr>
        <w:t>2017;14:311</w:t>
      </w:r>
      <w:proofErr w:type="gramEnd"/>
      <w:r w:rsidRPr="00A77FA9">
        <w:rPr>
          <w:rFonts w:ascii="Arial Narrow" w:hAnsi="Arial Narrow"/>
          <w:sz w:val="32"/>
          <w:szCs w:val="32"/>
        </w:rPr>
        <w:t>.</w:t>
      </w:r>
    </w:p>
    <w:p w14:paraId="2846D1EE"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3. </w:t>
      </w:r>
      <w:proofErr w:type="spellStart"/>
      <w:r w:rsidRPr="00A77FA9">
        <w:rPr>
          <w:rFonts w:ascii="Arial Narrow" w:hAnsi="Arial Narrow"/>
          <w:sz w:val="32"/>
          <w:szCs w:val="32"/>
        </w:rPr>
        <w:t>Bozzola</w:t>
      </w:r>
      <w:proofErr w:type="spellEnd"/>
      <w:r w:rsidRPr="00A77FA9">
        <w:rPr>
          <w:rFonts w:ascii="Arial Narrow" w:hAnsi="Arial Narrow"/>
          <w:sz w:val="32"/>
          <w:szCs w:val="32"/>
        </w:rPr>
        <w:t xml:space="preserve"> E, Spina G, </w:t>
      </w:r>
      <w:proofErr w:type="spellStart"/>
      <w:r w:rsidRPr="00A77FA9">
        <w:rPr>
          <w:rFonts w:ascii="Arial Narrow" w:hAnsi="Arial Narrow"/>
          <w:sz w:val="32"/>
          <w:szCs w:val="32"/>
        </w:rPr>
        <w:t>Agostiniani</w:t>
      </w:r>
      <w:proofErr w:type="spellEnd"/>
      <w:r w:rsidRPr="00A77FA9">
        <w:rPr>
          <w:rFonts w:ascii="Arial Narrow" w:hAnsi="Arial Narrow"/>
          <w:sz w:val="32"/>
          <w:szCs w:val="32"/>
        </w:rPr>
        <w:t xml:space="preserve"> R. The use of social media in children and adolescents: scoping review on the potential risks. Int J Environ Res Public Health. </w:t>
      </w:r>
      <w:proofErr w:type="gramStart"/>
      <w:r w:rsidRPr="00A77FA9">
        <w:rPr>
          <w:rFonts w:ascii="Arial Narrow" w:hAnsi="Arial Narrow"/>
          <w:sz w:val="32"/>
          <w:szCs w:val="32"/>
        </w:rPr>
        <w:t>2022;19:9960</w:t>
      </w:r>
      <w:proofErr w:type="gramEnd"/>
      <w:r w:rsidRPr="00A77FA9">
        <w:rPr>
          <w:rFonts w:ascii="Arial Narrow" w:hAnsi="Arial Narrow"/>
          <w:sz w:val="32"/>
          <w:szCs w:val="32"/>
        </w:rPr>
        <w:t>.</w:t>
      </w:r>
    </w:p>
    <w:p w14:paraId="3FF068D5"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4. Twenge JM, Campbell WK. Associations between screen time and lower psychological well-being among children and adolescents: Evidence from a population-based study. Prev Med Rep. </w:t>
      </w:r>
      <w:proofErr w:type="gramStart"/>
      <w:r w:rsidRPr="00A77FA9">
        <w:rPr>
          <w:rFonts w:ascii="Arial Narrow" w:hAnsi="Arial Narrow"/>
          <w:sz w:val="32"/>
          <w:szCs w:val="32"/>
        </w:rPr>
        <w:t>2018;12:271</w:t>
      </w:r>
      <w:proofErr w:type="gramEnd"/>
      <w:r w:rsidRPr="00A77FA9">
        <w:rPr>
          <w:rFonts w:ascii="Arial Narrow" w:hAnsi="Arial Narrow"/>
          <w:sz w:val="32"/>
          <w:szCs w:val="32"/>
        </w:rPr>
        <w:t xml:space="preserve">–283. </w:t>
      </w:r>
    </w:p>
    <w:p w14:paraId="04F29743"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5. Theda Radtke, Theresa Apel Konstantin Schenkel, Jan </w:t>
      </w:r>
      <w:proofErr w:type="gramStart"/>
      <w:r w:rsidRPr="00A77FA9">
        <w:rPr>
          <w:rFonts w:ascii="Arial Narrow" w:hAnsi="Arial Narrow"/>
          <w:sz w:val="32"/>
          <w:szCs w:val="32"/>
        </w:rPr>
        <w:t>Keller ,</w:t>
      </w:r>
      <w:proofErr w:type="gramEnd"/>
      <w:r w:rsidRPr="00A77FA9">
        <w:rPr>
          <w:rFonts w:ascii="Arial Narrow" w:hAnsi="Arial Narrow"/>
          <w:sz w:val="32"/>
          <w:szCs w:val="32"/>
        </w:rPr>
        <w:t xml:space="preserve"> Eike von </w:t>
      </w:r>
      <w:proofErr w:type="spellStart"/>
      <w:r w:rsidRPr="00A77FA9">
        <w:rPr>
          <w:rFonts w:ascii="Arial Narrow" w:hAnsi="Arial Narrow"/>
          <w:sz w:val="32"/>
          <w:szCs w:val="32"/>
        </w:rPr>
        <w:t>Lindern</w:t>
      </w:r>
      <w:proofErr w:type="spellEnd"/>
      <w:r w:rsidRPr="00A77FA9">
        <w:rPr>
          <w:rFonts w:ascii="Arial Narrow" w:hAnsi="Arial Narrow"/>
          <w:sz w:val="32"/>
          <w:szCs w:val="32"/>
        </w:rPr>
        <w:t>. Digital detox: An effective solution in the smartphone era? A systematic literature review.  Mobile Media &amp; Communication 2021;10(2):192-215.</w:t>
      </w:r>
    </w:p>
    <w:p w14:paraId="69A19DAF"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6. Buysse, D. J., Reynolds, C. F., Monk, T. H., Berman, S. R., &amp; Kupfer, D. J. (1989). The Pittsburgh Sleep Quality Index: A new instrument for psychiatric practice and research. Psychiatry Research, 28(2), 193–213.</w:t>
      </w:r>
    </w:p>
    <w:p w14:paraId="782B3330"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7. Hunt, M. G., Marx, R., Lipson, C., &amp; Young, J. (2018). No more FOMO: Limiting social media decreases loneliness and depression. Journal of Social and Clinical Psychology, 37, 751–768.</w:t>
      </w:r>
    </w:p>
    <w:p w14:paraId="2C57B8DE"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8. Orben, A., &amp; Przybylski, A. K. (2019a). Screens, teens, and psychological well-being: Evidence from three time-use-diary studies. Psychological </w:t>
      </w:r>
      <w:proofErr w:type="gramStart"/>
      <w:r w:rsidRPr="00A77FA9">
        <w:rPr>
          <w:rFonts w:ascii="Arial Narrow" w:hAnsi="Arial Narrow"/>
          <w:sz w:val="32"/>
          <w:szCs w:val="32"/>
        </w:rPr>
        <w:t>Science,  30</w:t>
      </w:r>
      <w:proofErr w:type="gramEnd"/>
      <w:r w:rsidRPr="00A77FA9">
        <w:rPr>
          <w:rFonts w:ascii="Arial Narrow" w:hAnsi="Arial Narrow"/>
          <w:sz w:val="32"/>
          <w:szCs w:val="32"/>
        </w:rPr>
        <w:t>, 682–696.</w:t>
      </w:r>
    </w:p>
    <w:p w14:paraId="3C5BDD03"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9. Orben, A., &amp; Przybylski, A. K. (2019b). The association between adolescent well-being and </w:t>
      </w:r>
      <w:proofErr w:type="spellStart"/>
      <w:r w:rsidRPr="00A77FA9">
        <w:rPr>
          <w:rFonts w:ascii="Arial Narrow" w:hAnsi="Arial Narrow"/>
          <w:sz w:val="32"/>
          <w:szCs w:val="32"/>
        </w:rPr>
        <w:t>digi-tal</w:t>
      </w:r>
      <w:proofErr w:type="spellEnd"/>
      <w:r w:rsidRPr="00A77FA9">
        <w:rPr>
          <w:rFonts w:ascii="Arial Narrow" w:hAnsi="Arial Narrow"/>
          <w:sz w:val="32"/>
          <w:szCs w:val="32"/>
        </w:rPr>
        <w:t xml:space="preserve"> technology use. Nature Human </w:t>
      </w:r>
      <w:proofErr w:type="spellStart"/>
      <w:r w:rsidRPr="00A77FA9">
        <w:rPr>
          <w:rFonts w:ascii="Arial Narrow" w:hAnsi="Arial Narrow"/>
          <w:sz w:val="32"/>
          <w:szCs w:val="32"/>
        </w:rPr>
        <w:t>Behaviour</w:t>
      </w:r>
      <w:proofErr w:type="spellEnd"/>
      <w:r w:rsidRPr="00A77FA9">
        <w:rPr>
          <w:rFonts w:ascii="Arial Narrow" w:hAnsi="Arial Narrow"/>
          <w:sz w:val="32"/>
          <w:szCs w:val="32"/>
        </w:rPr>
        <w:t>, 3, 173–182.</w:t>
      </w:r>
    </w:p>
    <w:p w14:paraId="2B3A970E"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10. Price, C. (2018). How to break up with your phone. Ten Speed Press.</w:t>
      </w:r>
    </w:p>
    <w:p w14:paraId="01C1BB32"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11. The relationship between frequency of Facebook use, participation in Facebook activities, and student engagement. Junco R. </w:t>
      </w:r>
      <w:proofErr w:type="spellStart"/>
      <w:r w:rsidRPr="00A77FA9">
        <w:rPr>
          <w:rFonts w:ascii="Arial Narrow" w:hAnsi="Arial Narrow"/>
          <w:sz w:val="32"/>
          <w:szCs w:val="32"/>
        </w:rPr>
        <w:t>Comput</w:t>
      </w:r>
      <w:proofErr w:type="spellEnd"/>
      <w:r w:rsidRPr="00A77FA9">
        <w:rPr>
          <w:rFonts w:ascii="Arial Narrow" w:hAnsi="Arial Narrow"/>
          <w:sz w:val="32"/>
          <w:szCs w:val="32"/>
        </w:rPr>
        <w:t xml:space="preserve"> Educ. </w:t>
      </w:r>
      <w:proofErr w:type="gramStart"/>
      <w:r w:rsidRPr="00A77FA9">
        <w:rPr>
          <w:rFonts w:ascii="Arial Narrow" w:hAnsi="Arial Narrow"/>
          <w:sz w:val="32"/>
          <w:szCs w:val="32"/>
        </w:rPr>
        <w:t>2012;58:162</w:t>
      </w:r>
      <w:proofErr w:type="gramEnd"/>
      <w:r w:rsidRPr="00A77FA9">
        <w:rPr>
          <w:rFonts w:ascii="Arial Narrow" w:hAnsi="Arial Narrow"/>
          <w:sz w:val="32"/>
          <w:szCs w:val="32"/>
        </w:rPr>
        <w:t>–171.</w:t>
      </w:r>
    </w:p>
    <w:p w14:paraId="00372F1B"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12. Levine MP, Murnen SK. Everybody knows that mass media are/are not [pick one] a cause of eating disorders: a critical review of the evidence for a causal link between media, negative body image, and disordered eating in females. J Soc Clin Psychol. </w:t>
      </w:r>
      <w:proofErr w:type="gramStart"/>
      <w:r w:rsidRPr="00A77FA9">
        <w:rPr>
          <w:rFonts w:ascii="Arial Narrow" w:hAnsi="Arial Narrow"/>
          <w:sz w:val="32"/>
          <w:szCs w:val="32"/>
        </w:rPr>
        <w:t>2009;28:9</w:t>
      </w:r>
      <w:proofErr w:type="gramEnd"/>
      <w:r w:rsidRPr="00A77FA9">
        <w:rPr>
          <w:rFonts w:ascii="Arial Narrow" w:hAnsi="Arial Narrow"/>
          <w:sz w:val="32"/>
          <w:szCs w:val="32"/>
        </w:rPr>
        <w:t>–42.</w:t>
      </w:r>
    </w:p>
    <w:p w14:paraId="6016CC4A"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13. Metzler H, Garcia D. Social drivers and algorithmic mechanisms on digital media. Metzler H, Garcia D. </w:t>
      </w:r>
      <w:proofErr w:type="spellStart"/>
      <w:r w:rsidRPr="00A77FA9">
        <w:rPr>
          <w:rFonts w:ascii="Arial Narrow" w:hAnsi="Arial Narrow"/>
          <w:sz w:val="32"/>
          <w:szCs w:val="32"/>
        </w:rPr>
        <w:t>Perspect</w:t>
      </w:r>
      <w:proofErr w:type="spellEnd"/>
      <w:r w:rsidRPr="00A77FA9">
        <w:rPr>
          <w:rFonts w:ascii="Arial Narrow" w:hAnsi="Arial Narrow"/>
          <w:sz w:val="32"/>
          <w:szCs w:val="32"/>
        </w:rPr>
        <w:t xml:space="preserve"> Psychol Sci. 2024;19:735–748.</w:t>
      </w:r>
    </w:p>
    <w:p w14:paraId="65A82D88"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14. Paige Coyne, Sarah J Woodruff. Taking a Break: The Effects of Partaking in a Two-Week Social Media Digital Detox on Problematic Smartphone and Social Media Use, and Other Health-Related Outcomes among Young Adults. </w:t>
      </w:r>
      <w:proofErr w:type="spellStart"/>
      <w:r w:rsidRPr="00A77FA9">
        <w:rPr>
          <w:rFonts w:ascii="Arial Narrow" w:hAnsi="Arial Narrow"/>
          <w:sz w:val="32"/>
          <w:szCs w:val="32"/>
        </w:rPr>
        <w:t>Behav</w:t>
      </w:r>
      <w:proofErr w:type="spellEnd"/>
      <w:r w:rsidRPr="00A77FA9">
        <w:rPr>
          <w:rFonts w:ascii="Arial Narrow" w:hAnsi="Arial Narrow"/>
          <w:sz w:val="32"/>
          <w:szCs w:val="32"/>
        </w:rPr>
        <w:t xml:space="preserve"> Sci (Basel). 2023 Dec 8;13(12):1004.</w:t>
      </w:r>
    </w:p>
    <w:p w14:paraId="7FE7B79C"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15. Gowthami S., Kumar S.V.K. Impact of smartphone: A pilot study on positive and negative effects. Int. J. Sci. Eng. Appl. Sci. </w:t>
      </w:r>
      <w:proofErr w:type="gramStart"/>
      <w:r w:rsidRPr="00A77FA9">
        <w:rPr>
          <w:rFonts w:ascii="Arial Narrow" w:hAnsi="Arial Narrow"/>
          <w:sz w:val="32"/>
          <w:szCs w:val="32"/>
        </w:rPr>
        <w:t>2016;2:473</w:t>
      </w:r>
      <w:proofErr w:type="gramEnd"/>
      <w:r w:rsidRPr="00A77FA9">
        <w:rPr>
          <w:rFonts w:ascii="Arial Narrow" w:hAnsi="Arial Narrow"/>
          <w:sz w:val="32"/>
          <w:szCs w:val="32"/>
        </w:rPr>
        <w:t>–478.</w:t>
      </w:r>
    </w:p>
    <w:p w14:paraId="777BC984"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lastRenderedPageBreak/>
        <w:t>16. Smith S. Why More Young People Are Ditching Their Smartphones. Available online: https://www.huckmag.com/perspectives/reportage-2/why-more-young-people-are-ditching-their-smartphones/. Last accessed on 19 March 2025.</w:t>
      </w:r>
    </w:p>
    <w:p w14:paraId="62EEB1E1"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17. Laricchia F. Time Spent with Nonvoice Activities on Mobile Phones Every Day in the United States from 2019 to 2024 (in Minutes). Available online: https://www.statista.com/statistics/1045353/mobile-device-daily-usage-time-in-the-us/. Last accessed on 19 March 2025.</w:t>
      </w:r>
    </w:p>
    <w:p w14:paraId="7A2AF859"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18.Sudheer Kumar </w:t>
      </w:r>
      <w:proofErr w:type="spellStart"/>
      <w:r w:rsidRPr="00A77FA9">
        <w:rPr>
          <w:rFonts w:ascii="Arial Narrow" w:hAnsi="Arial Narrow"/>
          <w:sz w:val="32"/>
          <w:szCs w:val="32"/>
        </w:rPr>
        <w:t>Muppalla</w:t>
      </w:r>
      <w:proofErr w:type="spellEnd"/>
      <w:r w:rsidRPr="00A77FA9">
        <w:rPr>
          <w:rFonts w:ascii="Arial Narrow" w:hAnsi="Arial Narrow"/>
          <w:sz w:val="32"/>
          <w:szCs w:val="32"/>
        </w:rPr>
        <w:t xml:space="preserve">, Sravya </w:t>
      </w:r>
      <w:proofErr w:type="spellStart"/>
      <w:proofErr w:type="gramStart"/>
      <w:r w:rsidRPr="00A77FA9">
        <w:rPr>
          <w:rFonts w:ascii="Arial Narrow" w:hAnsi="Arial Narrow"/>
          <w:sz w:val="32"/>
          <w:szCs w:val="32"/>
        </w:rPr>
        <w:t>Vuppalapati</w:t>
      </w:r>
      <w:proofErr w:type="spellEnd"/>
      <w:r w:rsidRPr="00A77FA9">
        <w:rPr>
          <w:rFonts w:ascii="Arial Narrow" w:hAnsi="Arial Narrow"/>
          <w:sz w:val="32"/>
          <w:szCs w:val="32"/>
        </w:rPr>
        <w:t>,  Apeksha</w:t>
      </w:r>
      <w:proofErr w:type="gramEnd"/>
      <w:r w:rsidRPr="00A77FA9">
        <w:rPr>
          <w:rFonts w:ascii="Arial Narrow" w:hAnsi="Arial Narrow"/>
          <w:sz w:val="32"/>
          <w:szCs w:val="32"/>
        </w:rPr>
        <w:t xml:space="preserve"> Reddy </w:t>
      </w:r>
      <w:proofErr w:type="spellStart"/>
      <w:r w:rsidRPr="00A77FA9">
        <w:rPr>
          <w:rFonts w:ascii="Arial Narrow" w:hAnsi="Arial Narrow"/>
          <w:sz w:val="32"/>
          <w:szCs w:val="32"/>
        </w:rPr>
        <w:t>Pulliahgaru</w:t>
      </w:r>
      <w:proofErr w:type="spellEnd"/>
      <w:r w:rsidRPr="00A77FA9">
        <w:rPr>
          <w:rFonts w:ascii="Arial Narrow" w:hAnsi="Arial Narrow"/>
          <w:sz w:val="32"/>
          <w:szCs w:val="32"/>
        </w:rPr>
        <w:t xml:space="preserve">,  Himabindu Sreenivasulu. Effects of Excessive Screen Time on Child Development: An Updated Review and Strategies for Management. </w:t>
      </w:r>
      <w:proofErr w:type="spellStart"/>
      <w:r w:rsidRPr="00A77FA9">
        <w:rPr>
          <w:rFonts w:ascii="Arial Narrow" w:hAnsi="Arial Narrow"/>
          <w:sz w:val="32"/>
          <w:szCs w:val="32"/>
        </w:rPr>
        <w:t>Cureus</w:t>
      </w:r>
      <w:proofErr w:type="spellEnd"/>
      <w:r w:rsidRPr="00A77FA9">
        <w:rPr>
          <w:rFonts w:ascii="Arial Narrow" w:hAnsi="Arial Narrow"/>
          <w:sz w:val="32"/>
          <w:szCs w:val="32"/>
        </w:rPr>
        <w:t xml:space="preserve"> 2023; 15(6): e40608.</w:t>
      </w:r>
    </w:p>
    <w:p w14:paraId="5D8678F3"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19. Lissak G: Adverse physiological and psychological effects of screen time on children and adolescents: literature review and case study. Environ Res. 2018, 164:149-57.</w:t>
      </w:r>
    </w:p>
    <w:p w14:paraId="0ADADD9E"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20. Erica L </w:t>
      </w:r>
      <w:proofErr w:type="gramStart"/>
      <w:r w:rsidRPr="00A77FA9">
        <w:rPr>
          <w:rFonts w:ascii="Arial Narrow" w:hAnsi="Arial Narrow"/>
          <w:sz w:val="32"/>
          <w:szCs w:val="32"/>
        </w:rPr>
        <w:t>Kenney ,</w:t>
      </w:r>
      <w:proofErr w:type="gramEnd"/>
      <w:r w:rsidRPr="00A77FA9">
        <w:rPr>
          <w:rFonts w:ascii="Arial Narrow" w:hAnsi="Arial Narrow"/>
          <w:sz w:val="32"/>
          <w:szCs w:val="32"/>
        </w:rPr>
        <w:t xml:space="preserve"> Steven L Gortmaker. United States Adolescents' Television, Computer, Videogame, Smartphone, and Tablet Use: Associations with Sugary Drinks, Sleep, Physical Activity, and Obesity. J </w:t>
      </w:r>
      <w:proofErr w:type="spellStart"/>
      <w:r w:rsidRPr="00A77FA9">
        <w:rPr>
          <w:rFonts w:ascii="Arial Narrow" w:hAnsi="Arial Narrow"/>
          <w:sz w:val="32"/>
          <w:szCs w:val="32"/>
        </w:rPr>
        <w:t>Pediatr</w:t>
      </w:r>
      <w:proofErr w:type="spellEnd"/>
      <w:r w:rsidRPr="00A77FA9">
        <w:rPr>
          <w:rFonts w:ascii="Arial Narrow" w:hAnsi="Arial Narrow"/>
          <w:sz w:val="32"/>
          <w:szCs w:val="32"/>
        </w:rPr>
        <w:t xml:space="preserve"> 2017 </w:t>
      </w:r>
      <w:proofErr w:type="gramStart"/>
      <w:r w:rsidRPr="00A77FA9">
        <w:rPr>
          <w:rFonts w:ascii="Arial Narrow" w:hAnsi="Arial Narrow"/>
          <w:sz w:val="32"/>
          <w:szCs w:val="32"/>
        </w:rPr>
        <w:t>Mar:182:144</w:t>
      </w:r>
      <w:proofErr w:type="gramEnd"/>
      <w:r w:rsidRPr="00A77FA9">
        <w:rPr>
          <w:rFonts w:ascii="Arial Narrow" w:hAnsi="Arial Narrow"/>
          <w:sz w:val="32"/>
          <w:szCs w:val="32"/>
        </w:rPr>
        <w:t>-149.</w:t>
      </w:r>
    </w:p>
    <w:p w14:paraId="0974B9FD"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21. Shishira Sreenivas. Digital Detox: What to Know. Available from: www. https://www.webmd.com/balance/what-is-digital-detox. Last accessed on 24 March 2025.</w:t>
      </w:r>
    </w:p>
    <w:p w14:paraId="5E0FCC3E"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lastRenderedPageBreak/>
        <w:t xml:space="preserve">22. Brown University Health Blog Team. What is a Digital Detox and Do You Need </w:t>
      </w:r>
      <w:proofErr w:type="gramStart"/>
      <w:r w:rsidRPr="00A77FA9">
        <w:rPr>
          <w:rFonts w:ascii="Arial Narrow" w:hAnsi="Arial Narrow"/>
          <w:sz w:val="32"/>
          <w:szCs w:val="32"/>
        </w:rPr>
        <w:t>One?.</w:t>
      </w:r>
      <w:proofErr w:type="gramEnd"/>
      <w:r w:rsidRPr="00A77FA9">
        <w:rPr>
          <w:rFonts w:ascii="Arial Narrow" w:hAnsi="Arial Narrow"/>
          <w:sz w:val="32"/>
          <w:szCs w:val="32"/>
        </w:rPr>
        <w:t xml:space="preserve"> Available from: www. https://www.brownhealth.org/be-well/what-digital-detox-and-do-you-need-one#. Last accessed on 23 March 2025.</w:t>
      </w:r>
    </w:p>
    <w:p w14:paraId="1F1B3C3E"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23. Newport </w:t>
      </w:r>
      <w:proofErr w:type="spellStart"/>
      <w:r w:rsidRPr="00A77FA9">
        <w:rPr>
          <w:rFonts w:ascii="Arial Narrow" w:hAnsi="Arial Narrow"/>
          <w:sz w:val="32"/>
          <w:szCs w:val="32"/>
        </w:rPr>
        <w:t>Academy.why</w:t>
      </w:r>
      <w:proofErr w:type="spellEnd"/>
      <w:r w:rsidRPr="00A77FA9">
        <w:rPr>
          <w:rFonts w:ascii="Arial Narrow" w:hAnsi="Arial Narrow"/>
          <w:sz w:val="32"/>
          <w:szCs w:val="32"/>
        </w:rPr>
        <w:t xml:space="preserve"> does screen time reduce well-being? There are a variety of factors that contribute to the negative effects of technology on teens. Available from: www. https://www.newportacademy.com/resources/restoring-families/digital-detox/#. Last accessed on 24 March 2025.</w:t>
      </w:r>
    </w:p>
    <w:p w14:paraId="72E2E891"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24. Gaurang </w:t>
      </w:r>
      <w:proofErr w:type="spellStart"/>
      <w:proofErr w:type="gramStart"/>
      <w:r w:rsidRPr="00A77FA9">
        <w:rPr>
          <w:rFonts w:ascii="Arial Narrow" w:hAnsi="Arial Narrow"/>
          <w:sz w:val="32"/>
          <w:szCs w:val="32"/>
        </w:rPr>
        <w:t>Anandpara</w:t>
      </w:r>
      <w:proofErr w:type="spellEnd"/>
      <w:r w:rsidRPr="00A77FA9">
        <w:rPr>
          <w:rFonts w:ascii="Arial Narrow" w:hAnsi="Arial Narrow"/>
          <w:sz w:val="32"/>
          <w:szCs w:val="32"/>
        </w:rPr>
        <w:t xml:space="preserve"> ,</w:t>
      </w:r>
      <w:proofErr w:type="gramEnd"/>
      <w:r w:rsidRPr="00A77FA9">
        <w:rPr>
          <w:rFonts w:ascii="Arial Narrow" w:hAnsi="Arial Narrow"/>
          <w:sz w:val="32"/>
          <w:szCs w:val="32"/>
        </w:rPr>
        <w:t xml:space="preserve"> Ashish </w:t>
      </w:r>
      <w:proofErr w:type="spellStart"/>
      <w:r w:rsidRPr="00A77FA9">
        <w:rPr>
          <w:rFonts w:ascii="Arial Narrow" w:hAnsi="Arial Narrow"/>
          <w:sz w:val="32"/>
          <w:szCs w:val="32"/>
        </w:rPr>
        <w:t>Kharadi</w:t>
      </w:r>
      <w:proofErr w:type="spellEnd"/>
      <w:r w:rsidRPr="00A77FA9">
        <w:rPr>
          <w:rFonts w:ascii="Arial Narrow" w:hAnsi="Arial Narrow"/>
          <w:sz w:val="32"/>
          <w:szCs w:val="32"/>
        </w:rPr>
        <w:t xml:space="preserve"> , Prakash Vidja , </w:t>
      </w:r>
      <w:proofErr w:type="spellStart"/>
      <w:r w:rsidRPr="00A77FA9">
        <w:rPr>
          <w:rFonts w:ascii="Arial Narrow" w:hAnsi="Arial Narrow"/>
          <w:sz w:val="32"/>
          <w:szCs w:val="32"/>
        </w:rPr>
        <w:t>Yashkumar</w:t>
      </w:r>
      <w:proofErr w:type="spellEnd"/>
      <w:r w:rsidRPr="00A77FA9">
        <w:rPr>
          <w:rFonts w:ascii="Arial Narrow" w:hAnsi="Arial Narrow"/>
          <w:sz w:val="32"/>
          <w:szCs w:val="32"/>
        </w:rPr>
        <w:t xml:space="preserve"> Chauhan , Swati Mahajan , Jitendra Patel. A Comprehensive Review on Digital Detox: A Newer Health and Wellness Trend in the Current Era. </w:t>
      </w:r>
      <w:proofErr w:type="spellStart"/>
      <w:r w:rsidRPr="00A77FA9">
        <w:rPr>
          <w:rFonts w:ascii="Arial Narrow" w:hAnsi="Arial Narrow"/>
          <w:sz w:val="32"/>
          <w:szCs w:val="32"/>
        </w:rPr>
        <w:t>Cureus</w:t>
      </w:r>
      <w:proofErr w:type="spellEnd"/>
      <w:r w:rsidRPr="00A77FA9">
        <w:rPr>
          <w:rFonts w:ascii="Arial Narrow" w:hAnsi="Arial Narrow"/>
          <w:sz w:val="32"/>
          <w:szCs w:val="32"/>
        </w:rPr>
        <w:t>. 2024 Apr 22;16(4</w:t>
      </w:r>
      <w:proofErr w:type="gramStart"/>
      <w:r w:rsidRPr="00A77FA9">
        <w:rPr>
          <w:rFonts w:ascii="Arial Narrow" w:hAnsi="Arial Narrow"/>
          <w:sz w:val="32"/>
          <w:szCs w:val="32"/>
        </w:rPr>
        <w:t>):e</w:t>
      </w:r>
      <w:proofErr w:type="gramEnd"/>
      <w:r w:rsidRPr="00A77FA9">
        <w:rPr>
          <w:rFonts w:ascii="Arial Narrow" w:hAnsi="Arial Narrow"/>
          <w:sz w:val="32"/>
          <w:szCs w:val="32"/>
        </w:rPr>
        <w:t>58719.</w:t>
      </w:r>
    </w:p>
    <w:p w14:paraId="0600FEE9"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25. </w:t>
      </w:r>
      <w:proofErr w:type="gramStart"/>
      <w:r w:rsidRPr="00A77FA9">
        <w:rPr>
          <w:rFonts w:ascii="Arial Narrow" w:hAnsi="Arial Narrow"/>
          <w:sz w:val="32"/>
          <w:szCs w:val="32"/>
        </w:rPr>
        <w:t>25.Anderson</w:t>
      </w:r>
      <w:proofErr w:type="gramEnd"/>
      <w:r w:rsidRPr="00A77FA9">
        <w:rPr>
          <w:rFonts w:ascii="Arial Narrow" w:hAnsi="Arial Narrow"/>
          <w:sz w:val="32"/>
          <w:szCs w:val="32"/>
        </w:rPr>
        <w:t>, M., &amp; Smith, A. (2023).  "The effects of digital detox on well-being: A systematic review."  Journal of Social Networking, Behavior, and Cyberpsychology.</w:t>
      </w:r>
    </w:p>
    <w:p w14:paraId="6F3FEA69" w14:textId="77777777" w:rsidR="003F444F"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26. Brown, J. (2024). "Sustainable digital well-being: How periodic detox leads to long-term balance." Digital Health &amp; Society.</w:t>
      </w:r>
    </w:p>
    <w:p w14:paraId="1A2B05D0" w14:textId="0210C013" w:rsidR="00881B9E" w:rsidRPr="00A77FA9" w:rsidRDefault="003F444F" w:rsidP="00610333">
      <w:pPr>
        <w:spacing w:line="360" w:lineRule="auto"/>
        <w:jc w:val="both"/>
        <w:rPr>
          <w:rFonts w:ascii="Arial Narrow" w:hAnsi="Arial Narrow"/>
          <w:sz w:val="32"/>
          <w:szCs w:val="32"/>
        </w:rPr>
      </w:pPr>
      <w:r w:rsidRPr="00A77FA9">
        <w:rPr>
          <w:rFonts w:ascii="Arial Narrow" w:hAnsi="Arial Narrow"/>
          <w:sz w:val="32"/>
          <w:szCs w:val="32"/>
        </w:rPr>
        <w:t xml:space="preserve">27. Paul </w:t>
      </w:r>
      <w:proofErr w:type="spellStart"/>
      <w:r w:rsidRPr="00A77FA9">
        <w:rPr>
          <w:rFonts w:ascii="Arial Narrow" w:hAnsi="Arial Narrow"/>
          <w:sz w:val="32"/>
          <w:szCs w:val="32"/>
        </w:rPr>
        <w:t>Frysh</w:t>
      </w:r>
      <w:proofErr w:type="spellEnd"/>
      <w:r w:rsidRPr="00A77FA9">
        <w:rPr>
          <w:rFonts w:ascii="Arial Narrow" w:hAnsi="Arial Narrow"/>
          <w:sz w:val="32"/>
          <w:szCs w:val="32"/>
        </w:rPr>
        <w:t xml:space="preserve">. How to Break Your Phone </w:t>
      </w:r>
      <w:proofErr w:type="spellStart"/>
      <w:r w:rsidRPr="00A77FA9">
        <w:rPr>
          <w:rFonts w:ascii="Arial Narrow" w:hAnsi="Arial Narrow"/>
          <w:sz w:val="32"/>
          <w:szCs w:val="32"/>
        </w:rPr>
        <w:t>Habit.Available</w:t>
      </w:r>
      <w:proofErr w:type="spellEnd"/>
      <w:r w:rsidRPr="00A77FA9">
        <w:rPr>
          <w:rFonts w:ascii="Arial Narrow" w:hAnsi="Arial Narrow"/>
          <w:sz w:val="32"/>
          <w:szCs w:val="32"/>
        </w:rPr>
        <w:t xml:space="preserve"> from: www. https://www.webmd.com/balance/ss/slideshow-break-phone-habit.</w:t>
      </w:r>
    </w:p>
    <w:sectPr w:rsidR="00881B9E" w:rsidRPr="00A77FA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EA11" w14:textId="77777777" w:rsidR="00F71FF3" w:rsidRDefault="00F71FF3" w:rsidP="00BA37FA">
      <w:pPr>
        <w:spacing w:after="0" w:line="240" w:lineRule="auto"/>
      </w:pPr>
      <w:r>
        <w:separator/>
      </w:r>
    </w:p>
  </w:endnote>
  <w:endnote w:type="continuationSeparator" w:id="0">
    <w:p w14:paraId="7F0729C1" w14:textId="77777777" w:rsidR="00F71FF3" w:rsidRDefault="00F71FF3" w:rsidP="00BA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3710097"/>
      <w:docPartObj>
        <w:docPartGallery w:val="Page Numbers (Bottom of Page)"/>
        <w:docPartUnique/>
      </w:docPartObj>
    </w:sdtPr>
    <w:sdtEndPr>
      <w:rPr>
        <w:noProof/>
      </w:rPr>
    </w:sdtEndPr>
    <w:sdtContent>
      <w:p w14:paraId="5B8ECAE8" w14:textId="13917A19" w:rsidR="00BA37FA" w:rsidRDefault="00BA37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A6D97B" w14:textId="77777777" w:rsidR="00BA37FA" w:rsidRDefault="00BA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48B93" w14:textId="77777777" w:rsidR="00F71FF3" w:rsidRDefault="00F71FF3" w:rsidP="00BA37FA">
      <w:pPr>
        <w:spacing w:after="0" w:line="240" w:lineRule="auto"/>
      </w:pPr>
      <w:r>
        <w:separator/>
      </w:r>
    </w:p>
  </w:footnote>
  <w:footnote w:type="continuationSeparator" w:id="0">
    <w:p w14:paraId="0DDF2AED" w14:textId="77777777" w:rsidR="00F71FF3" w:rsidRDefault="00F71FF3" w:rsidP="00BA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22E41"/>
    <w:multiLevelType w:val="hybridMultilevel"/>
    <w:tmpl w:val="99665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5628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AB"/>
    <w:rsid w:val="00055E88"/>
    <w:rsid w:val="000D7752"/>
    <w:rsid w:val="000E0CFC"/>
    <w:rsid w:val="000F5165"/>
    <w:rsid w:val="001C3371"/>
    <w:rsid w:val="001E490D"/>
    <w:rsid w:val="001F3812"/>
    <w:rsid w:val="002128D9"/>
    <w:rsid w:val="00280F5B"/>
    <w:rsid w:val="002C11FD"/>
    <w:rsid w:val="002C15EE"/>
    <w:rsid w:val="003209AB"/>
    <w:rsid w:val="00377743"/>
    <w:rsid w:val="00383289"/>
    <w:rsid w:val="003A7BF7"/>
    <w:rsid w:val="003B3927"/>
    <w:rsid w:val="003F444F"/>
    <w:rsid w:val="00442A64"/>
    <w:rsid w:val="00487EEA"/>
    <w:rsid w:val="00506CE4"/>
    <w:rsid w:val="005A1568"/>
    <w:rsid w:val="005C5174"/>
    <w:rsid w:val="00610333"/>
    <w:rsid w:val="00652F6C"/>
    <w:rsid w:val="006A627C"/>
    <w:rsid w:val="0070629A"/>
    <w:rsid w:val="00744457"/>
    <w:rsid w:val="008336B8"/>
    <w:rsid w:val="008450CE"/>
    <w:rsid w:val="00881B9E"/>
    <w:rsid w:val="00897A03"/>
    <w:rsid w:val="008A78F6"/>
    <w:rsid w:val="008D367A"/>
    <w:rsid w:val="008E10B7"/>
    <w:rsid w:val="00943F1C"/>
    <w:rsid w:val="009851CE"/>
    <w:rsid w:val="009B1A7C"/>
    <w:rsid w:val="009D1D9E"/>
    <w:rsid w:val="009E0C11"/>
    <w:rsid w:val="00A24B45"/>
    <w:rsid w:val="00A77FA9"/>
    <w:rsid w:val="00B07490"/>
    <w:rsid w:val="00B21D8B"/>
    <w:rsid w:val="00B75988"/>
    <w:rsid w:val="00BA37FA"/>
    <w:rsid w:val="00BC4282"/>
    <w:rsid w:val="00C90D97"/>
    <w:rsid w:val="00CB7914"/>
    <w:rsid w:val="00CD3750"/>
    <w:rsid w:val="00D75242"/>
    <w:rsid w:val="00F56A4F"/>
    <w:rsid w:val="00F71FF3"/>
    <w:rsid w:val="00F96BB8"/>
    <w:rsid w:val="00FC58D3"/>
    <w:rsid w:val="00FE1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7B25"/>
  <w15:chartTrackingRefBased/>
  <w15:docId w15:val="{2CD0ED27-0101-4BC8-908B-D1E7685E9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9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09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09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09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09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09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09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09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09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9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09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09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09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09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09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09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09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09AB"/>
    <w:rPr>
      <w:rFonts w:eastAsiaTheme="majorEastAsia" w:cstheme="majorBidi"/>
      <w:color w:val="272727" w:themeColor="text1" w:themeTint="D8"/>
    </w:rPr>
  </w:style>
  <w:style w:type="paragraph" w:styleId="Title">
    <w:name w:val="Title"/>
    <w:basedOn w:val="Normal"/>
    <w:next w:val="Normal"/>
    <w:link w:val="TitleChar"/>
    <w:uiPriority w:val="10"/>
    <w:qFormat/>
    <w:rsid w:val="003209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9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09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09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09AB"/>
    <w:pPr>
      <w:spacing w:before="160"/>
      <w:jc w:val="center"/>
    </w:pPr>
    <w:rPr>
      <w:i/>
      <w:iCs/>
      <w:color w:val="404040" w:themeColor="text1" w:themeTint="BF"/>
    </w:rPr>
  </w:style>
  <w:style w:type="character" w:customStyle="1" w:styleId="QuoteChar">
    <w:name w:val="Quote Char"/>
    <w:basedOn w:val="DefaultParagraphFont"/>
    <w:link w:val="Quote"/>
    <w:uiPriority w:val="29"/>
    <w:rsid w:val="003209AB"/>
    <w:rPr>
      <w:i/>
      <w:iCs/>
      <w:color w:val="404040" w:themeColor="text1" w:themeTint="BF"/>
    </w:rPr>
  </w:style>
  <w:style w:type="paragraph" w:styleId="ListParagraph">
    <w:name w:val="List Paragraph"/>
    <w:basedOn w:val="Normal"/>
    <w:uiPriority w:val="34"/>
    <w:qFormat/>
    <w:rsid w:val="003209AB"/>
    <w:pPr>
      <w:ind w:left="720"/>
      <w:contextualSpacing/>
    </w:pPr>
  </w:style>
  <w:style w:type="character" w:styleId="IntenseEmphasis">
    <w:name w:val="Intense Emphasis"/>
    <w:basedOn w:val="DefaultParagraphFont"/>
    <w:uiPriority w:val="21"/>
    <w:qFormat/>
    <w:rsid w:val="003209AB"/>
    <w:rPr>
      <w:i/>
      <w:iCs/>
      <w:color w:val="2F5496" w:themeColor="accent1" w:themeShade="BF"/>
    </w:rPr>
  </w:style>
  <w:style w:type="paragraph" w:styleId="IntenseQuote">
    <w:name w:val="Intense Quote"/>
    <w:basedOn w:val="Normal"/>
    <w:next w:val="Normal"/>
    <w:link w:val="IntenseQuoteChar"/>
    <w:uiPriority w:val="30"/>
    <w:qFormat/>
    <w:rsid w:val="00320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09AB"/>
    <w:rPr>
      <w:i/>
      <w:iCs/>
      <w:color w:val="2F5496" w:themeColor="accent1" w:themeShade="BF"/>
    </w:rPr>
  </w:style>
  <w:style w:type="character" w:styleId="IntenseReference">
    <w:name w:val="Intense Reference"/>
    <w:basedOn w:val="DefaultParagraphFont"/>
    <w:uiPriority w:val="32"/>
    <w:qFormat/>
    <w:rsid w:val="003209AB"/>
    <w:rPr>
      <w:b/>
      <w:bCs/>
      <w:smallCaps/>
      <w:color w:val="2F5496" w:themeColor="accent1" w:themeShade="BF"/>
      <w:spacing w:val="5"/>
    </w:rPr>
  </w:style>
  <w:style w:type="paragraph" w:styleId="Header">
    <w:name w:val="header"/>
    <w:basedOn w:val="Normal"/>
    <w:link w:val="HeaderChar"/>
    <w:uiPriority w:val="99"/>
    <w:unhideWhenUsed/>
    <w:rsid w:val="00BA3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FA"/>
  </w:style>
  <w:style w:type="paragraph" w:styleId="Footer">
    <w:name w:val="footer"/>
    <w:basedOn w:val="Normal"/>
    <w:link w:val="FooterChar"/>
    <w:uiPriority w:val="99"/>
    <w:unhideWhenUsed/>
    <w:rsid w:val="00BA3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FA"/>
  </w:style>
  <w:style w:type="character" w:styleId="Hyperlink">
    <w:name w:val="Hyperlink"/>
    <w:basedOn w:val="DefaultParagraphFont"/>
    <w:uiPriority w:val="99"/>
    <w:unhideWhenUsed/>
    <w:rsid w:val="000D7752"/>
    <w:rPr>
      <w:color w:val="0563C1" w:themeColor="hyperlink"/>
      <w:u w:val="single"/>
    </w:rPr>
  </w:style>
  <w:style w:type="character" w:styleId="UnresolvedMention">
    <w:name w:val="Unresolved Mention"/>
    <w:basedOn w:val="DefaultParagraphFont"/>
    <w:uiPriority w:val="99"/>
    <w:semiHidden/>
    <w:unhideWhenUsed/>
    <w:rsid w:val="000D7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18</Pages>
  <Words>3752</Words>
  <Characters>21389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Lasya Bathala</cp:lastModifiedBy>
  <cp:revision>27</cp:revision>
  <dcterms:created xsi:type="dcterms:W3CDTF">2025-03-24T09:53:00Z</dcterms:created>
  <dcterms:modified xsi:type="dcterms:W3CDTF">2025-03-25T12:47:00Z</dcterms:modified>
</cp:coreProperties>
</file>