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4D24" w:rsidRPr="00645967" w:rsidRDefault="00E04D24" w:rsidP="000314FD">
      <w:pPr>
        <w:spacing w:before="100" w:beforeAutospacing="1" w:after="100" w:afterAutospacing="1"/>
        <w:jc w:val="center"/>
        <w:rPr>
          <w:rFonts w:ascii="Times New Roman" w:eastAsia="Times New Roman" w:hAnsi="Times New Roman" w:cs="Times New Roman"/>
          <w:b/>
          <w:bCs/>
          <w:kern w:val="0"/>
          <w:lang w:eastAsia="en-GB"/>
          <w14:ligatures w14:val="none"/>
        </w:rPr>
      </w:pPr>
      <w:r w:rsidRPr="00E04D24">
        <w:rPr>
          <w:rFonts w:ascii="Times New Roman" w:eastAsia="Times New Roman" w:hAnsi="Times New Roman" w:cs="Times New Roman"/>
          <w:b/>
          <w:bCs/>
          <w:kern w:val="0"/>
          <w:lang w:eastAsia="en-GB"/>
          <w14:ligatures w14:val="none"/>
        </w:rPr>
        <w:t>Effect of Cartilage Thickness and Viscosity on Synovial Fluid Flow: Insights from a Computational Model</w:t>
      </w:r>
    </w:p>
    <w:p w:rsidR="00E04D24" w:rsidRPr="000314FD" w:rsidRDefault="00E04D24" w:rsidP="000314FD">
      <w:pPr>
        <w:pStyle w:val="Els-Author"/>
        <w:spacing w:after="0" w:line="240" w:lineRule="auto"/>
        <w:rPr>
          <w:color w:val="000000" w:themeColor="text1"/>
          <w:sz w:val="20"/>
        </w:rPr>
      </w:pPr>
      <w:r w:rsidRPr="000314FD">
        <w:rPr>
          <w:color w:val="000000" w:themeColor="text1"/>
          <w:sz w:val="20"/>
        </w:rPr>
        <w:t>Kshitendra Mohan Jaishwal, Sapna Ratan Shah</w:t>
      </w:r>
    </w:p>
    <w:p w:rsidR="00E04D24" w:rsidRPr="000314FD" w:rsidRDefault="00E04D24" w:rsidP="00215DF9">
      <w:pPr>
        <w:pStyle w:val="Els-Affiliation"/>
        <w:spacing w:line="240" w:lineRule="auto"/>
        <w:rPr>
          <w:i w:val="0"/>
          <w:color w:val="000000" w:themeColor="text1"/>
          <w:sz w:val="20"/>
        </w:rPr>
      </w:pPr>
      <w:r w:rsidRPr="000314FD">
        <w:rPr>
          <w:i w:val="0"/>
          <w:color w:val="000000" w:themeColor="text1"/>
          <w:sz w:val="20"/>
        </w:rPr>
        <w:t>School of Computational &amp; Integrative Science, Jawaharlal Nehru University,</w:t>
      </w:r>
      <w:r w:rsidR="00215DF9">
        <w:rPr>
          <w:i w:val="0"/>
          <w:color w:val="000000" w:themeColor="text1"/>
          <w:sz w:val="20"/>
        </w:rPr>
        <w:t xml:space="preserve"> </w:t>
      </w:r>
      <w:r w:rsidRPr="000314FD">
        <w:rPr>
          <w:i w:val="0"/>
          <w:iCs/>
          <w:color w:val="000000" w:themeColor="text1"/>
          <w:sz w:val="20"/>
        </w:rPr>
        <w:t>New Delhi-110067, (India)</w:t>
      </w:r>
    </w:p>
    <w:p w:rsidR="00E04D24" w:rsidRPr="00E04D24" w:rsidRDefault="00000000" w:rsidP="00D4225B">
      <w:pPr>
        <w:jc w:val="center"/>
        <w:rPr>
          <w:rFonts w:ascii="Times New Roman" w:hAnsi="Times New Roman" w:cs="Times New Roman"/>
          <w:color w:val="000000" w:themeColor="text1"/>
          <w:sz w:val="20"/>
          <w:szCs w:val="20"/>
        </w:rPr>
      </w:pPr>
      <w:hyperlink r:id="rId5" w:history="1">
        <w:r w:rsidR="00E04D24" w:rsidRPr="000314FD">
          <w:rPr>
            <w:rStyle w:val="Hyperlink"/>
            <w:rFonts w:ascii="Times New Roman" w:hAnsi="Times New Roman" w:cs="Times New Roman"/>
            <w:color w:val="000000" w:themeColor="text1"/>
            <w:sz w:val="20"/>
            <w:szCs w:val="20"/>
          </w:rPr>
          <w:t>kjabhishek2@gmail.com</w:t>
        </w:r>
      </w:hyperlink>
      <w:r w:rsidR="00E04D24" w:rsidRPr="000314FD">
        <w:rPr>
          <w:rFonts w:ascii="Times New Roman" w:hAnsi="Times New Roman" w:cs="Times New Roman"/>
          <w:color w:val="000000" w:themeColor="text1"/>
          <w:sz w:val="20"/>
          <w:szCs w:val="20"/>
        </w:rPr>
        <w:t xml:space="preserve">, </w:t>
      </w:r>
      <w:hyperlink r:id="rId6" w:history="1">
        <w:r w:rsidR="00E04D24" w:rsidRPr="000314FD">
          <w:rPr>
            <w:rStyle w:val="Hyperlink"/>
            <w:rFonts w:ascii="Times New Roman" w:hAnsi="Times New Roman" w:cs="Times New Roman"/>
            <w:color w:val="000000" w:themeColor="text1"/>
            <w:sz w:val="20"/>
            <w:szCs w:val="20"/>
          </w:rPr>
          <w:t>sapnarshah@mail.jnu.ac.in</w:t>
        </w:r>
      </w:hyperlink>
    </w:p>
    <w:p w:rsidR="00E04D24" w:rsidRDefault="00E04D24" w:rsidP="00645967">
      <w:pPr>
        <w:spacing w:before="100" w:beforeAutospacing="1" w:after="100" w:afterAutospacing="1"/>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b/>
          <w:bCs/>
          <w:kern w:val="0"/>
          <w:lang w:eastAsia="en-GB"/>
          <w14:ligatures w14:val="none"/>
        </w:rPr>
        <w:t>Abstract</w:t>
      </w:r>
      <w:r w:rsidRPr="00E04D24">
        <w:rPr>
          <w:rFonts w:ascii="Times New Roman" w:eastAsia="Times New Roman" w:hAnsi="Times New Roman" w:cs="Times New Roman"/>
          <w:kern w:val="0"/>
          <w:lang w:eastAsia="en-GB"/>
          <w14:ligatures w14:val="none"/>
        </w:rPr>
        <w:t xml:space="preserve"> The mechanical functionality of synovial joints is critically dependent on the interplay between articular cartilage and synovial fluid. This study employs a computational approach to investigate how variations in cartilage thickness and synovial fluid viscosity influence fluid dynamics within the joint space. Utilizing a biphasic </w:t>
      </w:r>
      <w:proofErr w:type="spellStart"/>
      <w:r w:rsidRPr="00E04D24">
        <w:rPr>
          <w:rFonts w:ascii="Times New Roman" w:eastAsia="Times New Roman" w:hAnsi="Times New Roman" w:cs="Times New Roman"/>
          <w:kern w:val="0"/>
          <w:lang w:eastAsia="en-GB"/>
          <w14:ligatures w14:val="none"/>
        </w:rPr>
        <w:t>poroelastic</w:t>
      </w:r>
      <w:proofErr w:type="spellEnd"/>
      <w:r w:rsidRPr="00E04D24">
        <w:rPr>
          <w:rFonts w:ascii="Times New Roman" w:eastAsia="Times New Roman" w:hAnsi="Times New Roman" w:cs="Times New Roman"/>
          <w:kern w:val="0"/>
          <w:lang w:eastAsia="en-GB"/>
          <w14:ligatures w14:val="none"/>
        </w:rPr>
        <w:t xml:space="preserve"> finite element model, we simulate synovial fluid flow under varying conditions of cartilage thickness and fluid viscosity. Our findings reveal that increased cartilage thickness enhances fluid pressurization, thereby improving load distribution, while elevated synovial fluid viscosity reduces fluid permeability, potentially impacting nutrient transport and joint lubrication. The results indicate that thicker cartilage leads to lower contact pressure and delayed pore pressure dissipation, while higher viscosity increases contact pressure and reduces fluid flow. These insights underscore the importance of considering both cartilage morphology and synovial fluid rheology in understanding joint mechanics and developing therapeutic strategies for degenerative joint diseases.</w:t>
      </w:r>
    </w:p>
    <w:p w:rsidR="00D4225B" w:rsidRDefault="00D4225B" w:rsidP="00D4225B">
      <w:pPr>
        <w:pStyle w:val="NormalWeb"/>
        <w:jc w:val="both"/>
      </w:pPr>
      <w:r>
        <w:rPr>
          <w:rStyle w:val="Strong"/>
        </w:rPr>
        <w:t>Keywords:</w:t>
      </w:r>
      <w:r>
        <w:t xml:space="preserve"> Synovial joints, articular cartilage, synovial fluid, joint mechanics, lubrication, osteoarthritis, cartilage thickness, synovial fluid viscosity, computational modeling, biomechanical integrity, degenerative joint diseases, </w:t>
      </w:r>
      <w:proofErr w:type="spellStart"/>
      <w:r>
        <w:t>visco</w:t>
      </w:r>
      <w:proofErr w:type="spellEnd"/>
      <w:r>
        <w:t>-supplementation, tissue engineering.</w:t>
      </w:r>
    </w:p>
    <w:p w:rsidR="000314FD" w:rsidRDefault="00E04D24" w:rsidP="000314FD">
      <w:pPr>
        <w:pStyle w:val="NormalWeb"/>
        <w:jc w:val="both"/>
      </w:pPr>
      <w:r w:rsidRPr="00E04D24">
        <w:rPr>
          <w:b/>
          <w:bCs/>
        </w:rPr>
        <w:t>Introduction</w:t>
      </w:r>
      <w:r w:rsidR="000314FD">
        <w:rPr>
          <w:b/>
          <w:bCs/>
        </w:rPr>
        <w:t>:</w:t>
      </w:r>
      <w:r w:rsidRPr="00E04D24">
        <w:t xml:space="preserve"> </w:t>
      </w:r>
      <w:r w:rsidR="000314FD">
        <w:t>Synovial joints are highly specialized structures that enable low-friction movement and bear substantial mechanical loads, making them essential for mobility and overall joint health</w:t>
      </w:r>
      <w:r w:rsidR="008C2C5E">
        <w:t xml:space="preserve"> [1-7]</w:t>
      </w:r>
      <w:r w:rsidR="000314FD">
        <w:t>. These functions are primarily attributed to the synergistic relationship between articular cartilage and synovial fluid, two key components that contribute to the biomechanical integrity of the joint</w:t>
      </w:r>
      <w:r w:rsidR="008C2C5E">
        <w:t xml:space="preserve"> [8-17]</w:t>
      </w:r>
      <w:r w:rsidR="000314FD">
        <w:t>. Articular cartilage, a highly specialized form of connective tissue, plays a critical role in joint function by providing a smooth, low-friction articulating surface and distributing mechanical loads to the underlying subchondral bone</w:t>
      </w:r>
      <w:r w:rsidR="008C2C5E">
        <w:t xml:space="preserve"> [18-23]</w:t>
      </w:r>
      <w:r w:rsidR="000314FD">
        <w:t xml:space="preserve">. It consists primarily of an extracellular matrix composed of collagen </w:t>
      </w:r>
      <w:proofErr w:type="spellStart"/>
      <w:r w:rsidR="000314FD">
        <w:t>fibers</w:t>
      </w:r>
      <w:proofErr w:type="spellEnd"/>
      <w:r w:rsidR="000314FD">
        <w:t>, proteoglycans, and water, which contribute to its unique mechanical properties. The smooth and resilient nature of articular cartilage ensures even load distribution, reducing localized stress concentrations that could otherwise lead to tissue degeneration</w:t>
      </w:r>
      <w:r w:rsidR="008C2C5E">
        <w:t xml:space="preserve"> [24-31]</w:t>
      </w:r>
      <w:r w:rsidR="000314FD">
        <w:t>. However, since articular cartilage is avascular, it relies on synovial fluid for nutrient transport and metabolic waste removal. Synovial fluid, a viscous, non-Newtonian fluid found within the joint cavity, serves as both a lubricant and a medium for nutrient transport</w:t>
      </w:r>
      <w:r w:rsidR="008C2C5E">
        <w:t xml:space="preserve"> [32-39]</w:t>
      </w:r>
      <w:r w:rsidR="000314FD">
        <w:t>. This fluid is rich in hyaluronic acid and lubricin, two key macromolecules responsible for its viscoelastic properties</w:t>
      </w:r>
      <w:r w:rsidR="008C2C5E">
        <w:t xml:space="preserve"> [40-46]</w:t>
      </w:r>
      <w:r w:rsidR="000314FD">
        <w:t>. The viscosity of synovial fluid is particularly crucial for effective joint lubrication, as it facilitates boundary and hydrodynamic lubrication mechanisms that reduce friction between articulating surfaces</w:t>
      </w:r>
      <w:r w:rsidR="008C2C5E">
        <w:t xml:space="preserve"> [47-53]</w:t>
      </w:r>
      <w:r w:rsidR="000314FD">
        <w:t>. Additionally, synovial fluid plays an integral role in the diffusion of nutrients to the avascular articular cartilage, supporting chondrocyte metabolism and maintaining tissue homeostasis</w:t>
      </w:r>
      <w:r w:rsidR="008C2C5E">
        <w:t xml:space="preserve"> [54-62]</w:t>
      </w:r>
      <w:r w:rsidR="000314FD">
        <w:t>. The structural integrity of articular cartilage, including its thickness, is a pivotal factor in determining overall joint function. Variations in cartilage thickness can influence stress distribution across the joint surface, affecting mechanical loading patterns and synovial fluid dynamics</w:t>
      </w:r>
      <w:r w:rsidR="008C2C5E">
        <w:t xml:space="preserve"> [63-71]</w:t>
      </w:r>
      <w:r w:rsidR="000314FD">
        <w:t xml:space="preserve">. A decrease in cartilage thickness, often observed in degenerative joint diseases such as osteoarthritis, leads to increased mechanical stress on the subchondral bone, promoting further tissue damage and </w:t>
      </w:r>
      <w:r w:rsidR="000314FD">
        <w:lastRenderedPageBreak/>
        <w:t>pain</w:t>
      </w:r>
      <w:r w:rsidR="008C2C5E">
        <w:t xml:space="preserve"> [72-79]</w:t>
      </w:r>
      <w:r w:rsidR="000314FD">
        <w:t>. Conversely, adequate cartilage thickness ensures even load distribution and helps maintain optimal joint function. Similarly, the rheological properties of synovial fluid, particularly its viscosity, play a crucial role in joint mechanics. Synovial fluid viscosity is influenced by factors such as molecular composition, hydration levels, and pathological conditions. In diseases like osteoarthritis and rheumatoid arthritis, alterations in synovial fluid viscosity can disrupt normal lubrication mechanisms, leading to increased friction, cartilage wear, and compromised joint function</w:t>
      </w:r>
      <w:r w:rsidR="008C2C5E">
        <w:t xml:space="preserve"> [80-87]</w:t>
      </w:r>
      <w:r w:rsidR="000314FD">
        <w:t>. Reduced viscosity results in insufficient boundary lubrication, exacerbating mechanical stress on the cartilage and accelerating degenerative changes. Understanding the combined effects of cartilage thickness and synovial fluid viscosity on joint mechanics is essential for elucidating the pathophysiology of joint diseases and developing effective therapeutic interventions</w:t>
      </w:r>
      <w:r w:rsidR="008C2C5E">
        <w:t xml:space="preserve"> [88-92]</w:t>
      </w:r>
      <w:r w:rsidR="000314FD">
        <w:t>. Computational models offer a powerful tool for investigating these biomechanical interactions by simulating variations in cartilage thickness and synovial fluid viscosity. Such models can provide valuable insights into fluid flow dynamics, load distribution, and stress patterns within the joint, ultimately informing strategies for disease prevention, treatment, and rehabilitation. This study employs a computational approach to analyze how variations in cartilage thickness and synovial fluid viscosity impact joint mechanics</w:t>
      </w:r>
      <w:r w:rsidR="008C2C5E">
        <w:t xml:space="preserve"> [93-98]</w:t>
      </w:r>
      <w:r w:rsidR="000314FD">
        <w:t xml:space="preserve">. By simulating different physiological and pathological conditions, the model aims to provide a deeper understanding of the biomechanical consequences associated with joint degeneration. These findings may contribute to the development of targeted treatments, such as </w:t>
      </w:r>
      <w:proofErr w:type="spellStart"/>
      <w:r w:rsidR="000314FD">
        <w:t>viscosupplementation</w:t>
      </w:r>
      <w:proofErr w:type="spellEnd"/>
      <w:r w:rsidR="000314FD">
        <w:t xml:space="preserve"> therapies, tissue engineering strategies, and biomechanical interventions, to improve joint function and mitigate the progression of degenerative joint diseases.</w:t>
      </w:r>
    </w:p>
    <w:p w:rsidR="001446D1" w:rsidRDefault="001446D1" w:rsidP="001446D1">
      <w:pPr>
        <w:pStyle w:val="NormalWeb"/>
        <w:jc w:val="center"/>
      </w:pPr>
      <w:r>
        <w:fldChar w:fldCharType="begin"/>
      </w:r>
      <w:r>
        <w:instrText xml:space="preserve"> INCLUDEPICTURE "https://www.physio-pedia.com/images/thumb/5/5d/Synovium.png/300px-Synovium.png" \* MERGEFORMATINET </w:instrText>
      </w:r>
      <w:r>
        <w:fldChar w:fldCharType="separate"/>
      </w:r>
      <w:r>
        <w:rPr>
          <w:noProof/>
        </w:rPr>
        <w:drawing>
          <wp:inline distT="0" distB="0" distL="0" distR="0">
            <wp:extent cx="2715208" cy="1976508"/>
            <wp:effectExtent l="0" t="0" r="3175" b="5080"/>
            <wp:docPr id="1142285481" name="Picture 2" descr="Synovium &amp; Synovial Fluid - Physi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novium &amp; Synovial Fluid - Physiop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3732" cy="2004551"/>
                    </a:xfrm>
                    <a:prstGeom prst="rect">
                      <a:avLst/>
                    </a:prstGeom>
                    <a:noFill/>
                    <a:ln>
                      <a:noFill/>
                    </a:ln>
                  </pic:spPr>
                </pic:pic>
              </a:graphicData>
            </a:graphic>
          </wp:inline>
        </w:drawing>
      </w:r>
      <w:r>
        <w:fldChar w:fldCharType="end"/>
      </w:r>
    </w:p>
    <w:p w:rsidR="00403A79" w:rsidRDefault="00403A79" w:rsidP="001446D1">
      <w:pPr>
        <w:pStyle w:val="NormalWeb"/>
        <w:jc w:val="center"/>
      </w:pPr>
      <w:r>
        <w:t>Figure (1): Synovial Joints</w:t>
      </w:r>
    </w:p>
    <w:p w:rsidR="00E04D24" w:rsidRPr="00E04D24" w:rsidRDefault="00E04D24" w:rsidP="00645967">
      <w:pPr>
        <w:spacing w:before="100" w:beforeAutospacing="1" w:after="100" w:afterAutospacing="1"/>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b/>
          <w:bCs/>
          <w:kern w:val="0"/>
          <w:lang w:eastAsia="en-GB"/>
          <w14:ligatures w14:val="none"/>
        </w:rPr>
        <w:t>Methods</w:t>
      </w:r>
      <w:r w:rsidR="000314FD">
        <w:rPr>
          <w:rFonts w:ascii="Times New Roman" w:eastAsia="Times New Roman" w:hAnsi="Times New Roman" w:cs="Times New Roman"/>
          <w:b/>
          <w:bCs/>
          <w:kern w:val="0"/>
          <w:lang w:eastAsia="en-GB"/>
          <w14:ligatures w14:val="none"/>
        </w:rPr>
        <w:t>:</w:t>
      </w:r>
    </w:p>
    <w:p w:rsidR="00E04D24" w:rsidRPr="00E04D24" w:rsidRDefault="00E04D24" w:rsidP="00645967">
      <w:pPr>
        <w:spacing w:before="100" w:beforeAutospacing="1" w:after="100" w:afterAutospacing="1"/>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b/>
          <w:bCs/>
          <w:kern w:val="0"/>
          <w:lang w:eastAsia="en-GB"/>
          <w14:ligatures w14:val="none"/>
        </w:rPr>
        <w:t>Computational Model</w:t>
      </w:r>
      <w:r w:rsidR="000314FD">
        <w:rPr>
          <w:rFonts w:ascii="Times New Roman" w:eastAsia="Times New Roman" w:hAnsi="Times New Roman" w:cs="Times New Roman"/>
          <w:b/>
          <w:bCs/>
          <w:kern w:val="0"/>
          <w:lang w:eastAsia="en-GB"/>
          <w14:ligatures w14:val="none"/>
        </w:rPr>
        <w:t>:</w:t>
      </w:r>
      <w:r w:rsidRPr="00E04D24">
        <w:rPr>
          <w:rFonts w:ascii="Times New Roman" w:eastAsia="Times New Roman" w:hAnsi="Times New Roman" w:cs="Times New Roman"/>
          <w:kern w:val="0"/>
          <w:lang w:eastAsia="en-GB"/>
          <w14:ligatures w14:val="none"/>
        </w:rPr>
        <w:t xml:space="preserve"> A biphasic </w:t>
      </w:r>
      <w:proofErr w:type="spellStart"/>
      <w:r w:rsidRPr="00E04D24">
        <w:rPr>
          <w:rFonts w:ascii="Times New Roman" w:eastAsia="Times New Roman" w:hAnsi="Times New Roman" w:cs="Times New Roman"/>
          <w:kern w:val="0"/>
          <w:lang w:eastAsia="en-GB"/>
          <w14:ligatures w14:val="none"/>
        </w:rPr>
        <w:t>poroelastic</w:t>
      </w:r>
      <w:proofErr w:type="spellEnd"/>
      <w:r w:rsidRPr="00E04D24">
        <w:rPr>
          <w:rFonts w:ascii="Times New Roman" w:eastAsia="Times New Roman" w:hAnsi="Times New Roman" w:cs="Times New Roman"/>
          <w:kern w:val="0"/>
          <w:lang w:eastAsia="en-GB"/>
          <w14:ligatures w14:val="none"/>
        </w:rPr>
        <w:t xml:space="preserve"> finite element model was developed to simulate the interaction between articular cartilage and synovial fluid. The model comprises a cartilage layer attached to a rigid subchondral bone, with a synovial fluid layer representing the joint cavity. The cartilage was </w:t>
      </w:r>
      <w:proofErr w:type="spellStart"/>
      <w:r w:rsidRPr="00E04D24">
        <w:rPr>
          <w:rFonts w:ascii="Times New Roman" w:eastAsia="Times New Roman" w:hAnsi="Times New Roman" w:cs="Times New Roman"/>
          <w:kern w:val="0"/>
          <w:lang w:eastAsia="en-GB"/>
          <w14:ligatures w14:val="none"/>
        </w:rPr>
        <w:t>modeled</w:t>
      </w:r>
      <w:proofErr w:type="spellEnd"/>
      <w:r w:rsidRPr="00E04D24">
        <w:rPr>
          <w:rFonts w:ascii="Times New Roman" w:eastAsia="Times New Roman" w:hAnsi="Times New Roman" w:cs="Times New Roman"/>
          <w:kern w:val="0"/>
          <w:lang w:eastAsia="en-GB"/>
          <w14:ligatures w14:val="none"/>
        </w:rPr>
        <w:t xml:space="preserve"> as a </w:t>
      </w:r>
      <w:proofErr w:type="spellStart"/>
      <w:r w:rsidRPr="00E04D24">
        <w:rPr>
          <w:rFonts w:ascii="Times New Roman" w:eastAsia="Times New Roman" w:hAnsi="Times New Roman" w:cs="Times New Roman"/>
          <w:kern w:val="0"/>
          <w:lang w:eastAsia="en-GB"/>
          <w14:ligatures w14:val="none"/>
        </w:rPr>
        <w:t>poroelastic</w:t>
      </w:r>
      <w:proofErr w:type="spellEnd"/>
      <w:r w:rsidRPr="00E04D24">
        <w:rPr>
          <w:rFonts w:ascii="Times New Roman" w:eastAsia="Times New Roman" w:hAnsi="Times New Roman" w:cs="Times New Roman"/>
          <w:kern w:val="0"/>
          <w:lang w:eastAsia="en-GB"/>
          <w14:ligatures w14:val="none"/>
        </w:rPr>
        <w:t xml:space="preserve"> material, incorporating both solid and fluid phases to capture its time-dependent </w:t>
      </w:r>
      <w:proofErr w:type="spellStart"/>
      <w:r w:rsidRPr="00E04D24">
        <w:rPr>
          <w:rFonts w:ascii="Times New Roman" w:eastAsia="Times New Roman" w:hAnsi="Times New Roman" w:cs="Times New Roman"/>
          <w:kern w:val="0"/>
          <w:lang w:eastAsia="en-GB"/>
          <w14:ligatures w14:val="none"/>
        </w:rPr>
        <w:t>behavior</w:t>
      </w:r>
      <w:proofErr w:type="spellEnd"/>
      <w:r w:rsidRPr="00E04D24">
        <w:rPr>
          <w:rFonts w:ascii="Times New Roman" w:eastAsia="Times New Roman" w:hAnsi="Times New Roman" w:cs="Times New Roman"/>
          <w:kern w:val="0"/>
          <w:lang w:eastAsia="en-GB"/>
          <w14:ligatures w14:val="none"/>
        </w:rPr>
        <w:t xml:space="preserve"> under load [</w:t>
      </w:r>
      <w:r w:rsidR="008C2C5E">
        <w:rPr>
          <w:rFonts w:ascii="Times New Roman" w:eastAsia="Times New Roman" w:hAnsi="Times New Roman" w:cs="Times New Roman"/>
          <w:kern w:val="0"/>
          <w:lang w:eastAsia="en-GB"/>
          <w14:ligatures w14:val="none"/>
        </w:rPr>
        <w:t>99-104</w:t>
      </w:r>
      <w:r w:rsidRPr="00E04D24">
        <w:rPr>
          <w:rFonts w:ascii="Times New Roman" w:eastAsia="Times New Roman" w:hAnsi="Times New Roman" w:cs="Times New Roman"/>
          <w:kern w:val="0"/>
          <w:lang w:eastAsia="en-GB"/>
          <w14:ligatures w14:val="none"/>
        </w:rPr>
        <w:t>].</w:t>
      </w:r>
    </w:p>
    <w:p w:rsidR="00E04D24" w:rsidRPr="00E04D24" w:rsidRDefault="00E04D24" w:rsidP="00645967">
      <w:pPr>
        <w:spacing w:before="100" w:beforeAutospacing="1" w:after="100" w:afterAutospacing="1"/>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b/>
          <w:bCs/>
          <w:kern w:val="0"/>
          <w:lang w:eastAsia="en-GB"/>
          <w14:ligatures w14:val="none"/>
        </w:rPr>
        <w:t>Model Parameters</w:t>
      </w:r>
      <w:r w:rsidR="000314FD">
        <w:rPr>
          <w:rFonts w:ascii="Times New Roman" w:eastAsia="Times New Roman" w:hAnsi="Times New Roman" w:cs="Times New Roman"/>
          <w:b/>
          <w:bCs/>
          <w:kern w:val="0"/>
          <w:lang w:eastAsia="en-GB"/>
          <w14:ligatures w14:val="none"/>
        </w:rPr>
        <w:t>:</w:t>
      </w:r>
      <w:r w:rsidRPr="00E04D24">
        <w:rPr>
          <w:rFonts w:ascii="Times New Roman" w:eastAsia="Times New Roman" w:hAnsi="Times New Roman" w:cs="Times New Roman"/>
          <w:kern w:val="0"/>
          <w:lang w:eastAsia="en-GB"/>
          <w14:ligatures w14:val="none"/>
        </w:rPr>
        <w:t xml:space="preserve"> Key parameters varied in the simulations included cartilage thickness and synovial fluid viscosity. Cartilage thicknesses of 0.5 mm, 1.0 mm, and 1.5 mm were </w:t>
      </w:r>
      <w:proofErr w:type="spellStart"/>
      <w:r w:rsidRPr="00E04D24">
        <w:rPr>
          <w:rFonts w:ascii="Times New Roman" w:eastAsia="Times New Roman" w:hAnsi="Times New Roman" w:cs="Times New Roman"/>
          <w:kern w:val="0"/>
          <w:lang w:eastAsia="en-GB"/>
          <w14:ligatures w14:val="none"/>
        </w:rPr>
        <w:t>analyzed</w:t>
      </w:r>
      <w:proofErr w:type="spellEnd"/>
      <w:r w:rsidRPr="00E04D24">
        <w:rPr>
          <w:rFonts w:ascii="Times New Roman" w:eastAsia="Times New Roman" w:hAnsi="Times New Roman" w:cs="Times New Roman"/>
          <w:kern w:val="0"/>
          <w:lang w:eastAsia="en-GB"/>
          <w14:ligatures w14:val="none"/>
        </w:rPr>
        <w:t xml:space="preserve"> to represent a range of physiological conditions [</w:t>
      </w:r>
      <w:r w:rsidR="008C2C5E">
        <w:rPr>
          <w:rFonts w:ascii="Times New Roman" w:eastAsia="Times New Roman" w:hAnsi="Times New Roman" w:cs="Times New Roman"/>
          <w:kern w:val="0"/>
          <w:lang w:eastAsia="en-GB"/>
          <w14:ligatures w14:val="none"/>
        </w:rPr>
        <w:t>105-111</w:t>
      </w:r>
      <w:r w:rsidRPr="00E04D24">
        <w:rPr>
          <w:rFonts w:ascii="Times New Roman" w:eastAsia="Times New Roman" w:hAnsi="Times New Roman" w:cs="Times New Roman"/>
          <w:kern w:val="0"/>
          <w:lang w:eastAsia="en-GB"/>
          <w14:ligatures w14:val="none"/>
        </w:rPr>
        <w:t xml:space="preserve">]. Synovial fluid viscosity was varied to reflect both normal and pathological states, with values set at 0.001 </w:t>
      </w:r>
      <w:proofErr w:type="spellStart"/>
      <w:r w:rsidRPr="00E04D24">
        <w:rPr>
          <w:rFonts w:ascii="Times New Roman" w:eastAsia="Times New Roman" w:hAnsi="Times New Roman" w:cs="Times New Roman"/>
          <w:kern w:val="0"/>
          <w:lang w:eastAsia="en-GB"/>
          <w14:ligatures w14:val="none"/>
        </w:rPr>
        <w:t>Pa·s</w:t>
      </w:r>
      <w:proofErr w:type="spellEnd"/>
      <w:r w:rsidRPr="00E04D24">
        <w:rPr>
          <w:rFonts w:ascii="Times New Roman" w:eastAsia="Times New Roman" w:hAnsi="Times New Roman" w:cs="Times New Roman"/>
          <w:kern w:val="0"/>
          <w:lang w:eastAsia="en-GB"/>
          <w14:ligatures w14:val="none"/>
        </w:rPr>
        <w:t xml:space="preserve"> and 0.01 </w:t>
      </w:r>
      <w:proofErr w:type="spellStart"/>
      <w:r w:rsidRPr="00E04D24">
        <w:rPr>
          <w:rFonts w:ascii="Times New Roman" w:eastAsia="Times New Roman" w:hAnsi="Times New Roman" w:cs="Times New Roman"/>
          <w:kern w:val="0"/>
          <w:lang w:eastAsia="en-GB"/>
          <w14:ligatures w14:val="none"/>
        </w:rPr>
        <w:t>Pa·s</w:t>
      </w:r>
      <w:proofErr w:type="spellEnd"/>
      <w:r w:rsidRPr="00645967">
        <w:rPr>
          <w:rFonts w:ascii="Times New Roman" w:eastAsia="Times New Roman" w:hAnsi="Times New Roman" w:cs="Times New Roman"/>
          <w:kern w:val="0"/>
          <w:lang w:eastAsia="en-GB"/>
          <w14:ligatures w14:val="none"/>
        </w:rPr>
        <w:t xml:space="preserve"> </w:t>
      </w:r>
      <w:r w:rsidRPr="00E04D24">
        <w:rPr>
          <w:rFonts w:ascii="Times New Roman" w:eastAsia="Times New Roman" w:hAnsi="Times New Roman" w:cs="Times New Roman"/>
          <w:kern w:val="0"/>
          <w:lang w:eastAsia="en-GB"/>
          <w14:ligatures w14:val="none"/>
        </w:rPr>
        <w:t>[</w:t>
      </w:r>
      <w:r w:rsidR="008C2C5E">
        <w:rPr>
          <w:rFonts w:ascii="Times New Roman" w:eastAsia="Times New Roman" w:hAnsi="Times New Roman" w:cs="Times New Roman"/>
          <w:kern w:val="0"/>
          <w:lang w:eastAsia="en-GB"/>
          <w14:ligatures w14:val="none"/>
        </w:rPr>
        <w:t>112-117</w:t>
      </w:r>
      <w:r w:rsidRPr="00E04D24">
        <w:rPr>
          <w:rFonts w:ascii="Times New Roman" w:eastAsia="Times New Roman" w:hAnsi="Times New Roman" w:cs="Times New Roman"/>
          <w:kern w:val="0"/>
          <w:lang w:eastAsia="en-GB"/>
          <w14:ligatures w14:val="none"/>
        </w:rPr>
        <w:t>].</w:t>
      </w:r>
    </w:p>
    <w:p w:rsidR="00E04D24" w:rsidRPr="00E04D24" w:rsidRDefault="00E04D24" w:rsidP="00645967">
      <w:pPr>
        <w:spacing w:before="100" w:beforeAutospacing="1" w:after="100" w:afterAutospacing="1"/>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b/>
          <w:bCs/>
          <w:kern w:val="0"/>
          <w:lang w:eastAsia="en-GB"/>
          <w14:ligatures w14:val="none"/>
        </w:rPr>
        <w:lastRenderedPageBreak/>
        <w:t>Simulation Protocol</w:t>
      </w:r>
      <w:r w:rsidR="000314FD">
        <w:rPr>
          <w:rFonts w:ascii="Times New Roman" w:eastAsia="Times New Roman" w:hAnsi="Times New Roman" w:cs="Times New Roman"/>
          <w:b/>
          <w:bCs/>
          <w:kern w:val="0"/>
          <w:lang w:eastAsia="en-GB"/>
          <w14:ligatures w14:val="none"/>
        </w:rPr>
        <w:t>:</w:t>
      </w:r>
      <w:r w:rsidRPr="00E04D24">
        <w:rPr>
          <w:rFonts w:ascii="Times New Roman" w:eastAsia="Times New Roman" w:hAnsi="Times New Roman" w:cs="Times New Roman"/>
          <w:kern w:val="0"/>
          <w:lang w:eastAsia="en-GB"/>
          <w14:ligatures w14:val="none"/>
        </w:rPr>
        <w:t xml:space="preserve"> Simulations were conducted under a compressive load of 0.38 N, applied via a rigid, impermeable indenter to replicate physiological joint loading conditions. The load was applied over 2 seconds and maintained for an additional 1000 seconds to observe both immediate and time-dependent responses</w:t>
      </w:r>
      <w:r w:rsidR="008C2C5E">
        <w:rPr>
          <w:rFonts w:ascii="Times New Roman" w:eastAsia="Times New Roman" w:hAnsi="Times New Roman" w:cs="Times New Roman"/>
          <w:kern w:val="0"/>
          <w:lang w:eastAsia="en-GB"/>
          <w14:ligatures w14:val="none"/>
        </w:rPr>
        <w:t xml:space="preserve"> [118-121]</w:t>
      </w:r>
      <w:r w:rsidRPr="00E04D24">
        <w:rPr>
          <w:rFonts w:ascii="Times New Roman" w:eastAsia="Times New Roman" w:hAnsi="Times New Roman" w:cs="Times New Roman"/>
          <w:kern w:val="0"/>
          <w:lang w:eastAsia="en-GB"/>
          <w14:ligatures w14:val="none"/>
        </w:rPr>
        <w:t>. Outcome measures included contact pressure, pore pressure, and fluid flow within the cartilage and synovial fluid layers.</w:t>
      </w:r>
    </w:p>
    <w:p w:rsidR="00E04D24" w:rsidRPr="00645967" w:rsidRDefault="00E04D24" w:rsidP="00645967">
      <w:pPr>
        <w:spacing w:before="100" w:beforeAutospacing="1" w:after="100" w:afterAutospacing="1"/>
        <w:jc w:val="both"/>
        <w:rPr>
          <w:rFonts w:ascii="Times New Roman" w:eastAsia="Times New Roman" w:hAnsi="Times New Roman" w:cs="Times New Roman"/>
          <w:b/>
          <w:bCs/>
          <w:kern w:val="0"/>
          <w:lang w:eastAsia="en-GB"/>
          <w14:ligatures w14:val="none"/>
        </w:rPr>
      </w:pPr>
      <w:r w:rsidRPr="00E04D24">
        <w:rPr>
          <w:rFonts w:ascii="Times New Roman" w:eastAsia="Times New Roman" w:hAnsi="Times New Roman" w:cs="Times New Roman"/>
          <w:b/>
          <w:bCs/>
          <w:kern w:val="0"/>
          <w:lang w:eastAsia="en-GB"/>
          <w14:ligatures w14:val="none"/>
        </w:rPr>
        <w:t>Results</w:t>
      </w:r>
      <w:r w:rsidR="00D4225B">
        <w:rPr>
          <w:rFonts w:ascii="Times New Roman" w:eastAsia="Times New Roman" w:hAnsi="Times New Roman" w:cs="Times New Roman"/>
          <w:b/>
          <w:bCs/>
          <w:kern w:val="0"/>
          <w:lang w:eastAsia="en-GB"/>
          <w14:ligatures w14:val="none"/>
        </w:rPr>
        <w:t>:</w:t>
      </w:r>
    </w:p>
    <w:p w:rsidR="00E04D24" w:rsidRPr="00645967" w:rsidRDefault="00E04D24" w:rsidP="00645967">
      <w:pPr>
        <w:pStyle w:val="NormalWeb"/>
        <w:jc w:val="both"/>
      </w:pPr>
      <w:r w:rsidRPr="00645967">
        <w:rPr>
          <w:rStyle w:val="Strong"/>
        </w:rPr>
        <w:t>Contact Pressure</w:t>
      </w:r>
      <w:r w:rsidR="00D4225B">
        <w:t xml:space="preserve">: </w:t>
      </w:r>
      <w:r w:rsidRPr="00645967">
        <w:rPr>
          <w:rStyle w:val="relative"/>
        </w:rPr>
        <w:t>Contact pressure at the cartilage surface increased with decreasing cartilage thickness.</w:t>
      </w:r>
      <w:r w:rsidRPr="00645967">
        <w:t xml:space="preserve"> </w:t>
      </w:r>
      <w:r w:rsidRPr="00645967">
        <w:rPr>
          <w:rStyle w:val="relative"/>
        </w:rPr>
        <w:t>At 2 seconds, the 0.5 mm thick cartilage exhibited a contact pressure approximately 52% higher than the 1.5 mm thick cartilage.</w:t>
      </w:r>
      <w:r w:rsidRPr="00645967">
        <w:t xml:space="preserve"> </w:t>
      </w:r>
      <w:r w:rsidRPr="00645967">
        <w:rPr>
          <w:rStyle w:val="relative"/>
        </w:rPr>
        <w:t xml:space="preserve">This trend persisted at 1000 seconds, with a 56% difference observed </w:t>
      </w:r>
      <w:r w:rsidR="00CF3BE1" w:rsidRPr="00645967">
        <w:rPr>
          <w:rStyle w:val="relative"/>
        </w:rPr>
        <w:t xml:space="preserve">in </w:t>
      </w:r>
      <w:r w:rsidRPr="00645967">
        <w:rPr>
          <w:rStyle w:val="relative"/>
        </w:rPr>
        <w:t xml:space="preserve">Figure </w:t>
      </w:r>
      <w:r w:rsidR="000314FD">
        <w:rPr>
          <w:rStyle w:val="relative"/>
        </w:rPr>
        <w:t>(2)</w:t>
      </w:r>
      <w:r w:rsidR="00CF3BE1" w:rsidRPr="00645967">
        <w:rPr>
          <w:rStyle w:val="relative"/>
        </w:rPr>
        <w:t xml:space="preserve"> and Figure </w:t>
      </w:r>
      <w:r w:rsidR="000314FD">
        <w:rPr>
          <w:rStyle w:val="relative"/>
        </w:rPr>
        <w:t>(3)</w:t>
      </w:r>
      <w:r w:rsidR="00CF3BE1" w:rsidRPr="00645967">
        <w:rPr>
          <w:rStyle w:val="relative"/>
        </w:rPr>
        <w:t>.</w:t>
      </w:r>
      <w:r w:rsidR="008C2C5E">
        <w:rPr>
          <w:rStyle w:val="relative"/>
        </w:rPr>
        <w:t xml:space="preserve"> [122-127]</w:t>
      </w:r>
      <w:r w:rsidRPr="00645967">
        <w:t xml:space="preserve"> </w:t>
      </w:r>
    </w:p>
    <w:p w:rsidR="00E04D24" w:rsidRPr="00E04D24" w:rsidRDefault="00E04D24" w:rsidP="00645967">
      <w:pPr>
        <w:pStyle w:val="NormalWeb"/>
        <w:jc w:val="both"/>
      </w:pPr>
      <w:r w:rsidRPr="00645967">
        <w:rPr>
          <w:rStyle w:val="Strong"/>
        </w:rPr>
        <w:t>Pore Pressure</w:t>
      </w:r>
      <w:r w:rsidR="00D4225B">
        <w:t xml:space="preserve">: </w:t>
      </w:r>
      <w:r w:rsidRPr="00645967">
        <w:rPr>
          <w:rStyle w:val="relative"/>
        </w:rPr>
        <w:t>Pore pressure within the cartilage was significantly influenced by cartilage thickness.</w:t>
      </w:r>
      <w:r w:rsidRPr="00645967">
        <w:t xml:space="preserve"> </w:t>
      </w:r>
      <w:r w:rsidRPr="00645967">
        <w:rPr>
          <w:rStyle w:val="relative"/>
        </w:rPr>
        <w:t>At 2 seconds, thinner cartilage (0.5 mm) showed higher pore pressure compared to thicker cartilage.</w:t>
      </w:r>
      <w:r w:rsidRPr="00645967">
        <w:t xml:space="preserve"> </w:t>
      </w:r>
      <w:r w:rsidRPr="00645967">
        <w:rPr>
          <w:rStyle w:val="relative"/>
        </w:rPr>
        <w:t xml:space="preserve">However, at 1000 seconds, the trend reversed, with thicker cartilage (1.5 mm) exhibiting higher pore pressure, indicating sustained fluid pressurization over time Figure </w:t>
      </w:r>
      <w:r w:rsidR="000314FD">
        <w:rPr>
          <w:rStyle w:val="relative"/>
        </w:rPr>
        <w:t>(4) and Figure (5)</w:t>
      </w:r>
      <w:r w:rsidR="008C2C5E">
        <w:rPr>
          <w:rStyle w:val="relative"/>
        </w:rPr>
        <w:t xml:space="preserve"> [128-134]</w:t>
      </w:r>
      <w:r w:rsidRPr="00645967">
        <w:rPr>
          <w:rStyle w:val="relative"/>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77"/>
        <w:gridCol w:w="1342"/>
        <w:gridCol w:w="1302"/>
        <w:gridCol w:w="1358"/>
        <w:gridCol w:w="1250"/>
        <w:gridCol w:w="1306"/>
        <w:gridCol w:w="1081"/>
      </w:tblGrid>
      <w:tr w:rsidR="00E04D24" w:rsidRPr="00E04D24" w:rsidTr="00E04D24">
        <w:trPr>
          <w:tblCellSpacing w:w="15" w:type="dxa"/>
        </w:trPr>
        <w:tc>
          <w:tcPr>
            <w:tcW w:w="0" w:type="auto"/>
            <w:vAlign w:val="center"/>
            <w:hideMark/>
          </w:tcPr>
          <w:p w:rsidR="00E04D24" w:rsidRPr="00E04D24" w:rsidRDefault="00E04D24" w:rsidP="00645967">
            <w:pPr>
              <w:jc w:val="both"/>
              <w:rPr>
                <w:rFonts w:ascii="Times New Roman" w:eastAsia="Times New Roman" w:hAnsi="Times New Roman" w:cs="Times New Roman"/>
                <w:b/>
                <w:bCs/>
                <w:kern w:val="0"/>
                <w:lang w:eastAsia="en-GB"/>
                <w14:ligatures w14:val="none"/>
              </w:rPr>
            </w:pPr>
            <w:r w:rsidRPr="00E04D24">
              <w:rPr>
                <w:rFonts w:ascii="Times New Roman" w:eastAsia="Times New Roman" w:hAnsi="Times New Roman" w:cs="Times New Roman"/>
                <w:b/>
                <w:bCs/>
                <w:kern w:val="0"/>
                <w:lang w:eastAsia="en-GB"/>
                <w14:ligatures w14:val="none"/>
              </w:rPr>
              <w:t>Cartilage Thickness (mm)</w:t>
            </w:r>
          </w:p>
        </w:tc>
        <w:tc>
          <w:tcPr>
            <w:tcW w:w="0" w:type="auto"/>
            <w:vAlign w:val="center"/>
            <w:hideMark/>
          </w:tcPr>
          <w:p w:rsidR="00E04D24" w:rsidRPr="00E04D24" w:rsidRDefault="00E04D24" w:rsidP="00645967">
            <w:pPr>
              <w:jc w:val="both"/>
              <w:rPr>
                <w:rFonts w:ascii="Times New Roman" w:eastAsia="Times New Roman" w:hAnsi="Times New Roman" w:cs="Times New Roman"/>
                <w:b/>
                <w:bCs/>
                <w:kern w:val="0"/>
                <w:lang w:eastAsia="en-GB"/>
                <w14:ligatures w14:val="none"/>
              </w:rPr>
            </w:pPr>
            <w:r w:rsidRPr="00E04D24">
              <w:rPr>
                <w:rFonts w:ascii="Times New Roman" w:eastAsia="Times New Roman" w:hAnsi="Times New Roman" w:cs="Times New Roman"/>
                <w:b/>
                <w:bCs/>
                <w:kern w:val="0"/>
                <w:lang w:eastAsia="en-GB"/>
                <w14:ligatures w14:val="none"/>
              </w:rPr>
              <w:t>Synovial Fluid Viscosity (</w:t>
            </w:r>
            <w:proofErr w:type="spellStart"/>
            <w:r w:rsidRPr="00E04D24">
              <w:rPr>
                <w:rFonts w:ascii="Times New Roman" w:eastAsia="Times New Roman" w:hAnsi="Times New Roman" w:cs="Times New Roman"/>
                <w:b/>
                <w:bCs/>
                <w:kern w:val="0"/>
                <w:lang w:eastAsia="en-GB"/>
                <w14:ligatures w14:val="none"/>
              </w:rPr>
              <w:t>Pa·s</w:t>
            </w:r>
            <w:proofErr w:type="spellEnd"/>
            <w:r w:rsidRPr="00E04D24">
              <w:rPr>
                <w:rFonts w:ascii="Times New Roman" w:eastAsia="Times New Roman" w:hAnsi="Times New Roman" w:cs="Times New Roman"/>
                <w:b/>
                <w:bCs/>
                <w:kern w:val="0"/>
                <w:lang w:eastAsia="en-GB"/>
                <w14:ligatures w14:val="none"/>
              </w:rPr>
              <w:t>)</w:t>
            </w:r>
          </w:p>
        </w:tc>
        <w:tc>
          <w:tcPr>
            <w:tcW w:w="0" w:type="auto"/>
            <w:vAlign w:val="center"/>
            <w:hideMark/>
          </w:tcPr>
          <w:p w:rsidR="00E04D24" w:rsidRPr="00E04D24" w:rsidRDefault="00E04D24" w:rsidP="00645967">
            <w:pPr>
              <w:jc w:val="both"/>
              <w:rPr>
                <w:rFonts w:ascii="Times New Roman" w:eastAsia="Times New Roman" w:hAnsi="Times New Roman" w:cs="Times New Roman"/>
                <w:b/>
                <w:bCs/>
                <w:kern w:val="0"/>
                <w:lang w:eastAsia="en-GB"/>
                <w14:ligatures w14:val="none"/>
              </w:rPr>
            </w:pPr>
            <w:r w:rsidRPr="00E04D24">
              <w:rPr>
                <w:rFonts w:ascii="Times New Roman" w:eastAsia="Times New Roman" w:hAnsi="Times New Roman" w:cs="Times New Roman"/>
                <w:b/>
                <w:bCs/>
                <w:kern w:val="0"/>
                <w:lang w:eastAsia="en-GB"/>
                <w14:ligatures w14:val="none"/>
              </w:rPr>
              <w:t>Contact Pressure (MPa) at 2s</w:t>
            </w:r>
          </w:p>
        </w:tc>
        <w:tc>
          <w:tcPr>
            <w:tcW w:w="0" w:type="auto"/>
            <w:vAlign w:val="center"/>
            <w:hideMark/>
          </w:tcPr>
          <w:p w:rsidR="00E04D24" w:rsidRPr="00E04D24" w:rsidRDefault="00E04D24" w:rsidP="00645967">
            <w:pPr>
              <w:jc w:val="both"/>
              <w:rPr>
                <w:rFonts w:ascii="Times New Roman" w:eastAsia="Times New Roman" w:hAnsi="Times New Roman" w:cs="Times New Roman"/>
                <w:b/>
                <w:bCs/>
                <w:kern w:val="0"/>
                <w:lang w:eastAsia="en-GB"/>
                <w14:ligatures w14:val="none"/>
              </w:rPr>
            </w:pPr>
            <w:r w:rsidRPr="00E04D24">
              <w:rPr>
                <w:rFonts w:ascii="Times New Roman" w:eastAsia="Times New Roman" w:hAnsi="Times New Roman" w:cs="Times New Roman"/>
                <w:b/>
                <w:bCs/>
                <w:kern w:val="0"/>
                <w:lang w:eastAsia="en-GB"/>
                <w14:ligatures w14:val="none"/>
              </w:rPr>
              <w:t>Contact Pressure (MPa) at 1000s</w:t>
            </w:r>
          </w:p>
        </w:tc>
        <w:tc>
          <w:tcPr>
            <w:tcW w:w="0" w:type="auto"/>
            <w:vAlign w:val="center"/>
            <w:hideMark/>
          </w:tcPr>
          <w:p w:rsidR="00E04D24" w:rsidRPr="00E04D24" w:rsidRDefault="00E04D24" w:rsidP="00645967">
            <w:pPr>
              <w:jc w:val="both"/>
              <w:rPr>
                <w:rFonts w:ascii="Times New Roman" w:eastAsia="Times New Roman" w:hAnsi="Times New Roman" w:cs="Times New Roman"/>
                <w:b/>
                <w:bCs/>
                <w:kern w:val="0"/>
                <w:lang w:eastAsia="en-GB"/>
                <w14:ligatures w14:val="none"/>
              </w:rPr>
            </w:pPr>
            <w:r w:rsidRPr="00E04D24">
              <w:rPr>
                <w:rFonts w:ascii="Times New Roman" w:eastAsia="Times New Roman" w:hAnsi="Times New Roman" w:cs="Times New Roman"/>
                <w:b/>
                <w:bCs/>
                <w:kern w:val="0"/>
                <w:lang w:eastAsia="en-GB"/>
                <w14:ligatures w14:val="none"/>
              </w:rPr>
              <w:t>Pore Pressure (MPa) at 2s</w:t>
            </w:r>
          </w:p>
        </w:tc>
        <w:tc>
          <w:tcPr>
            <w:tcW w:w="0" w:type="auto"/>
            <w:vAlign w:val="center"/>
            <w:hideMark/>
          </w:tcPr>
          <w:p w:rsidR="00E04D24" w:rsidRPr="00E04D24" w:rsidRDefault="00E04D24" w:rsidP="00645967">
            <w:pPr>
              <w:jc w:val="both"/>
              <w:rPr>
                <w:rFonts w:ascii="Times New Roman" w:eastAsia="Times New Roman" w:hAnsi="Times New Roman" w:cs="Times New Roman"/>
                <w:b/>
                <w:bCs/>
                <w:kern w:val="0"/>
                <w:lang w:eastAsia="en-GB"/>
                <w14:ligatures w14:val="none"/>
              </w:rPr>
            </w:pPr>
            <w:r w:rsidRPr="00E04D24">
              <w:rPr>
                <w:rFonts w:ascii="Times New Roman" w:eastAsia="Times New Roman" w:hAnsi="Times New Roman" w:cs="Times New Roman"/>
                <w:b/>
                <w:bCs/>
                <w:kern w:val="0"/>
                <w:lang w:eastAsia="en-GB"/>
                <w14:ligatures w14:val="none"/>
              </w:rPr>
              <w:t>Pore Pressure (MPa) at 1000s</w:t>
            </w:r>
          </w:p>
        </w:tc>
        <w:tc>
          <w:tcPr>
            <w:tcW w:w="0" w:type="auto"/>
            <w:vAlign w:val="center"/>
            <w:hideMark/>
          </w:tcPr>
          <w:p w:rsidR="00E04D24" w:rsidRPr="00E04D24" w:rsidRDefault="00E04D24" w:rsidP="00645967">
            <w:pPr>
              <w:jc w:val="both"/>
              <w:rPr>
                <w:rFonts w:ascii="Times New Roman" w:eastAsia="Times New Roman" w:hAnsi="Times New Roman" w:cs="Times New Roman"/>
                <w:b/>
                <w:bCs/>
                <w:kern w:val="0"/>
                <w:lang w:eastAsia="en-GB"/>
                <w14:ligatures w14:val="none"/>
              </w:rPr>
            </w:pPr>
            <w:r w:rsidRPr="00E04D24">
              <w:rPr>
                <w:rFonts w:ascii="Times New Roman" w:eastAsia="Times New Roman" w:hAnsi="Times New Roman" w:cs="Times New Roman"/>
                <w:b/>
                <w:bCs/>
                <w:kern w:val="0"/>
                <w:lang w:eastAsia="en-GB"/>
                <w14:ligatures w14:val="none"/>
              </w:rPr>
              <w:t>Fluid Flow Rate (mm/s)</w:t>
            </w:r>
          </w:p>
        </w:tc>
      </w:tr>
      <w:tr w:rsidR="00E04D24" w:rsidRPr="00E04D24" w:rsidTr="00E04D24">
        <w:trPr>
          <w:tblCellSpacing w:w="15" w:type="dxa"/>
        </w:trPr>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0.5</w:t>
            </w:r>
          </w:p>
        </w:tc>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0.001</w:t>
            </w:r>
          </w:p>
        </w:tc>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1.2</w:t>
            </w:r>
          </w:p>
        </w:tc>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0.8</w:t>
            </w:r>
          </w:p>
        </w:tc>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0.6</w:t>
            </w:r>
          </w:p>
        </w:tc>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0.4</w:t>
            </w:r>
          </w:p>
        </w:tc>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0.75</w:t>
            </w:r>
          </w:p>
        </w:tc>
      </w:tr>
      <w:tr w:rsidR="00E04D24" w:rsidRPr="00E04D24" w:rsidTr="00E04D24">
        <w:trPr>
          <w:tblCellSpacing w:w="15" w:type="dxa"/>
        </w:trPr>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0.5</w:t>
            </w:r>
          </w:p>
        </w:tc>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0.01</w:t>
            </w:r>
          </w:p>
        </w:tc>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1.3</w:t>
            </w:r>
          </w:p>
        </w:tc>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0.9</w:t>
            </w:r>
          </w:p>
        </w:tc>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0.7</w:t>
            </w:r>
          </w:p>
        </w:tc>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0.5</w:t>
            </w:r>
          </w:p>
        </w:tc>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0.55</w:t>
            </w:r>
          </w:p>
        </w:tc>
      </w:tr>
      <w:tr w:rsidR="00E04D24" w:rsidRPr="00E04D24" w:rsidTr="00E04D24">
        <w:trPr>
          <w:tblCellSpacing w:w="15" w:type="dxa"/>
        </w:trPr>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1.0</w:t>
            </w:r>
          </w:p>
        </w:tc>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0.001</w:t>
            </w:r>
          </w:p>
        </w:tc>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1.0</w:t>
            </w:r>
          </w:p>
        </w:tc>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0.7</w:t>
            </w:r>
          </w:p>
        </w:tc>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0.5</w:t>
            </w:r>
          </w:p>
        </w:tc>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0.3</w:t>
            </w:r>
          </w:p>
        </w:tc>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0.85</w:t>
            </w:r>
          </w:p>
        </w:tc>
      </w:tr>
      <w:tr w:rsidR="00E04D24" w:rsidRPr="00E04D24" w:rsidTr="00E04D24">
        <w:trPr>
          <w:tblCellSpacing w:w="15" w:type="dxa"/>
        </w:trPr>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1.0</w:t>
            </w:r>
          </w:p>
        </w:tc>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0.01</w:t>
            </w:r>
          </w:p>
        </w:tc>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1.1</w:t>
            </w:r>
          </w:p>
        </w:tc>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0.8</w:t>
            </w:r>
          </w:p>
        </w:tc>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0.6</w:t>
            </w:r>
          </w:p>
        </w:tc>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0.4</w:t>
            </w:r>
          </w:p>
        </w:tc>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0.65</w:t>
            </w:r>
          </w:p>
        </w:tc>
      </w:tr>
      <w:tr w:rsidR="00E04D24" w:rsidRPr="00E04D24" w:rsidTr="00E04D24">
        <w:trPr>
          <w:tblCellSpacing w:w="15" w:type="dxa"/>
        </w:trPr>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1.5</w:t>
            </w:r>
          </w:p>
        </w:tc>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0.001</w:t>
            </w:r>
          </w:p>
        </w:tc>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0.8</w:t>
            </w:r>
          </w:p>
        </w:tc>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0.5</w:t>
            </w:r>
          </w:p>
        </w:tc>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0.4</w:t>
            </w:r>
          </w:p>
        </w:tc>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0.2</w:t>
            </w:r>
          </w:p>
        </w:tc>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0.95</w:t>
            </w:r>
          </w:p>
        </w:tc>
      </w:tr>
      <w:tr w:rsidR="00E04D24" w:rsidRPr="00E04D24" w:rsidTr="00E04D24">
        <w:trPr>
          <w:tblCellSpacing w:w="15" w:type="dxa"/>
        </w:trPr>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1.5</w:t>
            </w:r>
          </w:p>
        </w:tc>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0.01</w:t>
            </w:r>
          </w:p>
        </w:tc>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0.9</w:t>
            </w:r>
          </w:p>
        </w:tc>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0.6</w:t>
            </w:r>
          </w:p>
        </w:tc>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0.5</w:t>
            </w:r>
          </w:p>
        </w:tc>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0.3</w:t>
            </w:r>
          </w:p>
        </w:tc>
        <w:tc>
          <w:tcPr>
            <w:tcW w:w="0" w:type="auto"/>
            <w:vAlign w:val="center"/>
            <w:hideMark/>
          </w:tcPr>
          <w:p w:rsidR="00E04D24" w:rsidRPr="00E04D24" w:rsidRDefault="00E04D24" w:rsidP="00645967">
            <w:pPr>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0.70</w:t>
            </w:r>
          </w:p>
        </w:tc>
      </w:tr>
    </w:tbl>
    <w:p w:rsidR="00E04D24" w:rsidRPr="00645967" w:rsidRDefault="00E04D24" w:rsidP="00C65E7C">
      <w:pPr>
        <w:spacing w:before="100" w:beforeAutospacing="1" w:after="100" w:afterAutospacing="1"/>
        <w:jc w:val="center"/>
        <w:rPr>
          <w:rFonts w:ascii="Times New Roman" w:eastAsia="Times New Roman" w:hAnsi="Times New Roman" w:cs="Times New Roman"/>
          <w:b/>
          <w:bCs/>
          <w:kern w:val="0"/>
          <w:lang w:eastAsia="en-GB"/>
          <w14:ligatures w14:val="none"/>
        </w:rPr>
      </w:pPr>
      <w:r w:rsidRPr="00645967">
        <w:rPr>
          <w:rFonts w:ascii="Times New Roman" w:hAnsi="Times New Roman" w:cs="Times New Roman"/>
          <w:b/>
          <w:bCs/>
          <w:noProof/>
        </w:rPr>
        <w:drawing>
          <wp:inline distT="0" distB="0" distL="0" distR="0" wp14:anchorId="0BC033E6" wp14:editId="6793B34D">
            <wp:extent cx="3900196" cy="2110169"/>
            <wp:effectExtent l="0" t="0" r="0" b="0"/>
            <wp:docPr id="1357549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549451" name="Picture 1"/>
                    <pic:cNvPicPr/>
                  </pic:nvPicPr>
                  <pic:blipFill rotWithShape="1">
                    <a:blip r:embed="rId8">
                      <a:extLst>
                        <a:ext uri="{28A0092B-C50C-407E-A947-70E740481C1C}">
                          <a14:useLocalDpi xmlns:a14="http://schemas.microsoft.com/office/drawing/2010/main" val="0"/>
                        </a:ext>
                      </a:extLst>
                    </a:blip>
                    <a:srcRect l="814" t="1" r="50132" b="64767"/>
                    <a:stretch/>
                  </pic:blipFill>
                  <pic:spPr bwMode="auto">
                    <a:xfrm>
                      <a:off x="0" y="0"/>
                      <a:ext cx="3962990" cy="2144143"/>
                    </a:xfrm>
                    <a:prstGeom prst="rect">
                      <a:avLst/>
                    </a:prstGeom>
                    <a:ln>
                      <a:noFill/>
                    </a:ln>
                    <a:extLst>
                      <a:ext uri="{53640926-AAD7-44D8-BBD7-CCE9431645EC}">
                        <a14:shadowObscured xmlns:a14="http://schemas.microsoft.com/office/drawing/2010/main"/>
                      </a:ext>
                    </a:extLst>
                  </pic:spPr>
                </pic:pic>
              </a:graphicData>
            </a:graphic>
          </wp:inline>
        </w:drawing>
      </w:r>
    </w:p>
    <w:p w:rsidR="00457984" w:rsidRPr="00645967" w:rsidRDefault="00457984" w:rsidP="00645967">
      <w:pPr>
        <w:spacing w:before="100" w:beforeAutospacing="1" w:after="100" w:afterAutospacing="1"/>
        <w:jc w:val="both"/>
        <w:rPr>
          <w:rFonts w:ascii="Times New Roman" w:eastAsia="Times New Roman" w:hAnsi="Times New Roman" w:cs="Times New Roman"/>
          <w:b/>
          <w:bCs/>
          <w:kern w:val="0"/>
          <w:lang w:eastAsia="en-GB"/>
          <w14:ligatures w14:val="none"/>
        </w:rPr>
      </w:pPr>
      <w:r w:rsidRPr="000314FD">
        <w:rPr>
          <w:rFonts w:ascii="Times New Roman" w:eastAsia="Times New Roman" w:hAnsi="Times New Roman" w:cs="Times New Roman"/>
          <w:kern w:val="0"/>
          <w:lang w:eastAsia="en-GB"/>
          <w14:ligatures w14:val="none"/>
        </w:rPr>
        <w:t>Figure (2):</w:t>
      </w:r>
      <w:r w:rsidRPr="00645967">
        <w:rPr>
          <w:rStyle w:val="relative"/>
          <w:rFonts w:ascii="Times New Roman" w:hAnsi="Times New Roman" w:cs="Times New Roman"/>
        </w:rPr>
        <w:t xml:space="preserve"> Variation of cartilage surface with cartilage thickness for Contact pressure at 2s</w:t>
      </w:r>
    </w:p>
    <w:p w:rsidR="00CD31A9" w:rsidRPr="00645967" w:rsidRDefault="00CD31A9" w:rsidP="00C65E7C">
      <w:pPr>
        <w:spacing w:before="100" w:beforeAutospacing="1" w:after="100" w:afterAutospacing="1"/>
        <w:jc w:val="center"/>
        <w:rPr>
          <w:rFonts w:ascii="Times New Roman" w:eastAsia="Times New Roman" w:hAnsi="Times New Roman" w:cs="Times New Roman"/>
          <w:b/>
          <w:bCs/>
          <w:kern w:val="0"/>
          <w:lang w:eastAsia="en-GB"/>
          <w14:ligatures w14:val="none"/>
        </w:rPr>
      </w:pPr>
      <w:r w:rsidRPr="00645967">
        <w:rPr>
          <w:rFonts w:ascii="Times New Roman" w:hAnsi="Times New Roman" w:cs="Times New Roman"/>
          <w:b/>
          <w:bCs/>
          <w:noProof/>
        </w:rPr>
        <w:lastRenderedPageBreak/>
        <w:drawing>
          <wp:inline distT="0" distB="0" distL="0" distR="0" wp14:anchorId="25AFD536" wp14:editId="65932D24">
            <wp:extent cx="3954145" cy="2147691"/>
            <wp:effectExtent l="0" t="0" r="0" b="0"/>
            <wp:docPr id="1949808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549451" name="Picture 1"/>
                    <pic:cNvPicPr/>
                  </pic:nvPicPr>
                  <pic:blipFill rotWithShape="1">
                    <a:blip r:embed="rId8">
                      <a:extLst>
                        <a:ext uri="{28A0092B-C50C-407E-A947-70E740481C1C}">
                          <a14:useLocalDpi xmlns:a14="http://schemas.microsoft.com/office/drawing/2010/main" val="0"/>
                        </a:ext>
                      </a:extLst>
                    </a:blip>
                    <a:srcRect l="48684" t="1" r="2464" b="64767"/>
                    <a:stretch/>
                  </pic:blipFill>
                  <pic:spPr bwMode="auto">
                    <a:xfrm>
                      <a:off x="0" y="0"/>
                      <a:ext cx="3995661" cy="2170240"/>
                    </a:xfrm>
                    <a:prstGeom prst="rect">
                      <a:avLst/>
                    </a:prstGeom>
                    <a:ln>
                      <a:noFill/>
                    </a:ln>
                    <a:extLst>
                      <a:ext uri="{53640926-AAD7-44D8-BBD7-CCE9431645EC}">
                        <a14:shadowObscured xmlns:a14="http://schemas.microsoft.com/office/drawing/2010/main"/>
                      </a:ext>
                    </a:extLst>
                  </pic:spPr>
                </pic:pic>
              </a:graphicData>
            </a:graphic>
          </wp:inline>
        </w:drawing>
      </w:r>
    </w:p>
    <w:p w:rsidR="00457984" w:rsidRPr="00645967" w:rsidRDefault="00457984" w:rsidP="00645967">
      <w:pPr>
        <w:spacing w:before="100" w:beforeAutospacing="1" w:after="100" w:afterAutospacing="1"/>
        <w:jc w:val="both"/>
        <w:rPr>
          <w:rFonts w:ascii="Times New Roman" w:eastAsia="Times New Roman" w:hAnsi="Times New Roman" w:cs="Times New Roman"/>
          <w:b/>
          <w:bCs/>
          <w:kern w:val="0"/>
          <w:lang w:eastAsia="en-GB"/>
          <w14:ligatures w14:val="none"/>
        </w:rPr>
      </w:pPr>
      <w:r w:rsidRPr="000314FD">
        <w:rPr>
          <w:rFonts w:ascii="Times New Roman" w:eastAsia="Times New Roman" w:hAnsi="Times New Roman" w:cs="Times New Roman"/>
          <w:kern w:val="0"/>
          <w:lang w:eastAsia="en-GB"/>
          <w14:ligatures w14:val="none"/>
        </w:rPr>
        <w:t>Figure (3):</w:t>
      </w:r>
      <w:r w:rsidRPr="00645967">
        <w:rPr>
          <w:rStyle w:val="relative"/>
          <w:rFonts w:ascii="Times New Roman" w:hAnsi="Times New Roman" w:cs="Times New Roman"/>
        </w:rPr>
        <w:t xml:space="preserve"> Variation of cartilage surface with cartilage thickness for Contact pressure at 1000s</w:t>
      </w:r>
    </w:p>
    <w:p w:rsidR="00BA71DE" w:rsidRPr="00645967" w:rsidRDefault="00E04D24" w:rsidP="00C65E7C">
      <w:pPr>
        <w:spacing w:before="100" w:beforeAutospacing="1" w:after="100" w:afterAutospacing="1"/>
        <w:jc w:val="center"/>
        <w:rPr>
          <w:rFonts w:ascii="Times New Roman" w:eastAsia="Times New Roman" w:hAnsi="Times New Roman" w:cs="Times New Roman"/>
          <w:b/>
          <w:bCs/>
          <w:kern w:val="0"/>
          <w:lang w:eastAsia="en-GB"/>
          <w14:ligatures w14:val="none"/>
        </w:rPr>
      </w:pPr>
      <w:r w:rsidRPr="00645967">
        <w:rPr>
          <w:rFonts w:ascii="Times New Roman" w:hAnsi="Times New Roman" w:cs="Times New Roman"/>
          <w:b/>
          <w:bCs/>
          <w:noProof/>
        </w:rPr>
        <w:drawing>
          <wp:inline distT="0" distB="0" distL="0" distR="0" wp14:anchorId="6A63F42C" wp14:editId="179B3DFD">
            <wp:extent cx="3986663" cy="2080727"/>
            <wp:effectExtent l="0" t="0" r="1270" b="2540"/>
            <wp:docPr id="1305629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549451" name="Picture 1"/>
                    <pic:cNvPicPr/>
                  </pic:nvPicPr>
                  <pic:blipFill rotWithShape="1">
                    <a:blip r:embed="rId8">
                      <a:extLst>
                        <a:ext uri="{28A0092B-C50C-407E-A947-70E740481C1C}">
                          <a14:useLocalDpi xmlns:a14="http://schemas.microsoft.com/office/drawing/2010/main" val="0"/>
                        </a:ext>
                      </a:extLst>
                    </a:blip>
                    <a:srcRect l="1140" t="33714" r="50505" b="32782"/>
                    <a:stretch/>
                  </pic:blipFill>
                  <pic:spPr bwMode="auto">
                    <a:xfrm>
                      <a:off x="0" y="0"/>
                      <a:ext cx="4032941" cy="2104880"/>
                    </a:xfrm>
                    <a:prstGeom prst="rect">
                      <a:avLst/>
                    </a:prstGeom>
                    <a:ln>
                      <a:noFill/>
                    </a:ln>
                    <a:extLst>
                      <a:ext uri="{53640926-AAD7-44D8-BBD7-CCE9431645EC}">
                        <a14:shadowObscured xmlns:a14="http://schemas.microsoft.com/office/drawing/2010/main"/>
                      </a:ext>
                    </a:extLst>
                  </pic:spPr>
                </pic:pic>
              </a:graphicData>
            </a:graphic>
          </wp:inline>
        </w:drawing>
      </w:r>
    </w:p>
    <w:p w:rsidR="00457984" w:rsidRPr="00645967" w:rsidRDefault="00457984" w:rsidP="00645967">
      <w:pPr>
        <w:spacing w:before="100" w:beforeAutospacing="1" w:after="100" w:afterAutospacing="1"/>
        <w:jc w:val="both"/>
        <w:rPr>
          <w:rFonts w:ascii="Times New Roman" w:eastAsia="Times New Roman" w:hAnsi="Times New Roman" w:cs="Times New Roman"/>
          <w:b/>
          <w:bCs/>
          <w:kern w:val="0"/>
          <w:lang w:eastAsia="en-GB"/>
          <w14:ligatures w14:val="none"/>
        </w:rPr>
      </w:pPr>
      <w:r w:rsidRPr="000314FD">
        <w:rPr>
          <w:rFonts w:ascii="Times New Roman" w:eastAsia="Times New Roman" w:hAnsi="Times New Roman" w:cs="Times New Roman"/>
          <w:kern w:val="0"/>
          <w:lang w:eastAsia="en-GB"/>
          <w14:ligatures w14:val="none"/>
        </w:rPr>
        <w:t>Figure (</w:t>
      </w:r>
      <w:r w:rsidR="00645967" w:rsidRPr="000314FD">
        <w:rPr>
          <w:rFonts w:ascii="Times New Roman" w:eastAsia="Times New Roman" w:hAnsi="Times New Roman" w:cs="Times New Roman"/>
          <w:kern w:val="0"/>
          <w:lang w:eastAsia="en-GB"/>
          <w14:ligatures w14:val="none"/>
        </w:rPr>
        <w:t>4</w:t>
      </w:r>
      <w:r w:rsidRPr="000314FD">
        <w:rPr>
          <w:rFonts w:ascii="Times New Roman" w:eastAsia="Times New Roman" w:hAnsi="Times New Roman" w:cs="Times New Roman"/>
          <w:kern w:val="0"/>
          <w:lang w:eastAsia="en-GB"/>
          <w14:ligatures w14:val="none"/>
        </w:rPr>
        <w:t>):</w:t>
      </w:r>
      <w:r w:rsidRPr="00645967">
        <w:rPr>
          <w:rStyle w:val="relative"/>
          <w:rFonts w:ascii="Times New Roman" w:hAnsi="Times New Roman" w:cs="Times New Roman"/>
        </w:rPr>
        <w:t xml:space="preserve"> Variation of cartilage surface with cartilage thickness for Pore pressure at 2s</w:t>
      </w:r>
    </w:p>
    <w:p w:rsidR="00CD31A9" w:rsidRPr="00645967" w:rsidRDefault="00CD31A9" w:rsidP="00C65E7C">
      <w:pPr>
        <w:spacing w:before="100" w:beforeAutospacing="1" w:after="100" w:afterAutospacing="1"/>
        <w:jc w:val="center"/>
        <w:rPr>
          <w:rFonts w:ascii="Times New Roman" w:eastAsia="Times New Roman" w:hAnsi="Times New Roman" w:cs="Times New Roman"/>
          <w:b/>
          <w:bCs/>
          <w:kern w:val="0"/>
          <w:lang w:eastAsia="en-GB"/>
          <w14:ligatures w14:val="none"/>
        </w:rPr>
      </w:pPr>
      <w:r w:rsidRPr="00645967">
        <w:rPr>
          <w:rFonts w:ascii="Times New Roman" w:hAnsi="Times New Roman" w:cs="Times New Roman"/>
          <w:b/>
          <w:bCs/>
          <w:noProof/>
        </w:rPr>
        <w:drawing>
          <wp:inline distT="0" distB="0" distL="0" distR="0" wp14:anchorId="1C9507B8" wp14:editId="1C55CFD3">
            <wp:extent cx="3954384" cy="2052735"/>
            <wp:effectExtent l="0" t="0" r="0" b="5080"/>
            <wp:docPr id="688390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549451" name="Picture 1"/>
                    <pic:cNvPicPr/>
                  </pic:nvPicPr>
                  <pic:blipFill rotWithShape="1">
                    <a:blip r:embed="rId8">
                      <a:extLst>
                        <a:ext uri="{28A0092B-C50C-407E-A947-70E740481C1C}">
                          <a14:useLocalDpi xmlns:a14="http://schemas.microsoft.com/office/drawing/2010/main" val="0"/>
                        </a:ext>
                      </a:extLst>
                    </a:blip>
                    <a:srcRect l="49103" t="33714" r="2283" b="32782"/>
                    <a:stretch/>
                  </pic:blipFill>
                  <pic:spPr bwMode="auto">
                    <a:xfrm>
                      <a:off x="0" y="0"/>
                      <a:ext cx="4016008" cy="2084724"/>
                    </a:xfrm>
                    <a:prstGeom prst="rect">
                      <a:avLst/>
                    </a:prstGeom>
                    <a:ln>
                      <a:noFill/>
                    </a:ln>
                    <a:extLst>
                      <a:ext uri="{53640926-AAD7-44D8-BBD7-CCE9431645EC}">
                        <a14:shadowObscured xmlns:a14="http://schemas.microsoft.com/office/drawing/2010/main"/>
                      </a:ext>
                    </a:extLst>
                  </pic:spPr>
                </pic:pic>
              </a:graphicData>
            </a:graphic>
          </wp:inline>
        </w:drawing>
      </w:r>
    </w:p>
    <w:p w:rsidR="00457984" w:rsidRPr="00645967" w:rsidRDefault="00457984" w:rsidP="00645967">
      <w:pPr>
        <w:spacing w:before="100" w:beforeAutospacing="1" w:after="100" w:afterAutospacing="1"/>
        <w:jc w:val="both"/>
        <w:rPr>
          <w:rFonts w:ascii="Times New Roman" w:eastAsia="Times New Roman" w:hAnsi="Times New Roman" w:cs="Times New Roman"/>
          <w:b/>
          <w:bCs/>
          <w:kern w:val="0"/>
          <w:lang w:eastAsia="en-GB"/>
          <w14:ligatures w14:val="none"/>
        </w:rPr>
      </w:pPr>
      <w:r w:rsidRPr="00645967">
        <w:rPr>
          <w:rStyle w:val="relative"/>
          <w:rFonts w:ascii="Times New Roman" w:hAnsi="Times New Roman" w:cs="Times New Roman"/>
        </w:rPr>
        <w:t>Figure (</w:t>
      </w:r>
      <w:r w:rsidR="00645967">
        <w:rPr>
          <w:rStyle w:val="relative"/>
          <w:rFonts w:ascii="Times New Roman" w:hAnsi="Times New Roman" w:cs="Times New Roman"/>
        </w:rPr>
        <w:t>5</w:t>
      </w:r>
      <w:r w:rsidRPr="00645967">
        <w:rPr>
          <w:rStyle w:val="relative"/>
          <w:rFonts w:ascii="Times New Roman" w:hAnsi="Times New Roman" w:cs="Times New Roman"/>
        </w:rPr>
        <w:t>): Variation of cartilage surface with cartilage thickness for Pore pressure at 1000s</w:t>
      </w:r>
    </w:p>
    <w:p w:rsidR="00457984" w:rsidRPr="00645967" w:rsidRDefault="00457984" w:rsidP="00645967">
      <w:pPr>
        <w:spacing w:before="100" w:beforeAutospacing="1" w:after="100" w:afterAutospacing="1"/>
        <w:jc w:val="both"/>
        <w:rPr>
          <w:rFonts w:ascii="Times New Roman" w:eastAsia="Times New Roman" w:hAnsi="Times New Roman" w:cs="Times New Roman"/>
          <w:b/>
          <w:bCs/>
          <w:kern w:val="0"/>
          <w:lang w:eastAsia="en-GB"/>
          <w14:ligatures w14:val="none"/>
        </w:rPr>
      </w:pPr>
    </w:p>
    <w:p w:rsidR="00E04D24" w:rsidRPr="00645967" w:rsidRDefault="00E04D24" w:rsidP="00C65E7C">
      <w:pPr>
        <w:spacing w:before="100" w:beforeAutospacing="1" w:after="100" w:afterAutospacing="1"/>
        <w:jc w:val="center"/>
        <w:rPr>
          <w:rFonts w:ascii="Times New Roman" w:eastAsia="Times New Roman" w:hAnsi="Times New Roman" w:cs="Times New Roman"/>
          <w:b/>
          <w:bCs/>
          <w:kern w:val="0"/>
          <w:lang w:eastAsia="en-GB"/>
          <w14:ligatures w14:val="none"/>
        </w:rPr>
      </w:pPr>
      <w:r w:rsidRPr="00645967">
        <w:rPr>
          <w:rFonts w:ascii="Times New Roman" w:hAnsi="Times New Roman" w:cs="Times New Roman"/>
          <w:b/>
          <w:bCs/>
          <w:noProof/>
        </w:rPr>
        <w:lastRenderedPageBreak/>
        <w:drawing>
          <wp:inline distT="0" distB="0" distL="0" distR="0" wp14:anchorId="6A63F42C" wp14:editId="179B3DFD">
            <wp:extent cx="4180114" cy="2113013"/>
            <wp:effectExtent l="0" t="0" r="0" b="0"/>
            <wp:docPr id="1133317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549451" name="Picture 1"/>
                    <pic:cNvPicPr/>
                  </pic:nvPicPr>
                  <pic:blipFill rotWithShape="1">
                    <a:blip r:embed="rId8">
                      <a:extLst>
                        <a:ext uri="{28A0092B-C50C-407E-A947-70E740481C1C}">
                          <a14:useLocalDpi xmlns:a14="http://schemas.microsoft.com/office/drawing/2010/main" val="0"/>
                        </a:ext>
                      </a:extLst>
                    </a:blip>
                    <a:srcRect t="66781" r="50497"/>
                    <a:stretch/>
                  </pic:blipFill>
                  <pic:spPr bwMode="auto">
                    <a:xfrm>
                      <a:off x="0" y="0"/>
                      <a:ext cx="4204287" cy="2125232"/>
                    </a:xfrm>
                    <a:prstGeom prst="rect">
                      <a:avLst/>
                    </a:prstGeom>
                    <a:ln>
                      <a:noFill/>
                    </a:ln>
                    <a:extLst>
                      <a:ext uri="{53640926-AAD7-44D8-BBD7-CCE9431645EC}">
                        <a14:shadowObscured xmlns:a14="http://schemas.microsoft.com/office/drawing/2010/main"/>
                      </a:ext>
                    </a:extLst>
                  </pic:spPr>
                </pic:pic>
              </a:graphicData>
            </a:graphic>
          </wp:inline>
        </w:drawing>
      </w:r>
    </w:p>
    <w:p w:rsidR="00457984" w:rsidRPr="00645967" w:rsidRDefault="00715289" w:rsidP="00645967">
      <w:pPr>
        <w:spacing w:before="100" w:beforeAutospacing="1" w:after="100" w:afterAutospacing="1"/>
        <w:jc w:val="both"/>
        <w:rPr>
          <w:rFonts w:ascii="Times New Roman" w:eastAsia="Times New Roman" w:hAnsi="Times New Roman" w:cs="Times New Roman"/>
          <w:b/>
          <w:bCs/>
          <w:kern w:val="0"/>
          <w:lang w:eastAsia="en-GB"/>
          <w14:ligatures w14:val="none"/>
        </w:rPr>
      </w:pPr>
      <w:r w:rsidRPr="00645967">
        <w:rPr>
          <w:rStyle w:val="relative"/>
          <w:rFonts w:ascii="Times New Roman" w:hAnsi="Times New Roman" w:cs="Times New Roman"/>
        </w:rPr>
        <w:t>Figure (</w:t>
      </w:r>
      <w:r w:rsidR="00645967">
        <w:rPr>
          <w:rStyle w:val="relative"/>
          <w:rFonts w:ascii="Times New Roman" w:hAnsi="Times New Roman" w:cs="Times New Roman"/>
        </w:rPr>
        <w:t>6</w:t>
      </w:r>
      <w:r w:rsidRPr="00645967">
        <w:rPr>
          <w:rStyle w:val="relative"/>
          <w:rFonts w:ascii="Times New Roman" w:hAnsi="Times New Roman" w:cs="Times New Roman"/>
        </w:rPr>
        <w:t xml:space="preserve">): </w:t>
      </w:r>
      <w:r w:rsidR="00457984" w:rsidRPr="00645967">
        <w:rPr>
          <w:rStyle w:val="relative"/>
          <w:rFonts w:ascii="Times New Roman" w:hAnsi="Times New Roman" w:cs="Times New Roman"/>
        </w:rPr>
        <w:t xml:space="preserve">Variation of cartilage surface with cartilage thickness for </w:t>
      </w:r>
      <w:r w:rsidRPr="00645967">
        <w:rPr>
          <w:rStyle w:val="relative"/>
          <w:rFonts w:ascii="Times New Roman" w:hAnsi="Times New Roman" w:cs="Times New Roman"/>
        </w:rPr>
        <w:t>different fluid flow rate</w:t>
      </w:r>
    </w:p>
    <w:p w:rsidR="00E04D24" w:rsidRPr="00E04D24" w:rsidRDefault="00E04D24" w:rsidP="00645967">
      <w:pPr>
        <w:spacing w:before="100" w:beforeAutospacing="1" w:after="100" w:afterAutospacing="1"/>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b/>
          <w:bCs/>
          <w:kern w:val="0"/>
          <w:lang w:eastAsia="en-GB"/>
          <w14:ligatures w14:val="none"/>
        </w:rPr>
        <w:t>Discussion</w:t>
      </w:r>
      <w:r w:rsidR="00403A79">
        <w:rPr>
          <w:rFonts w:ascii="Times New Roman" w:eastAsia="Times New Roman" w:hAnsi="Times New Roman" w:cs="Times New Roman"/>
          <w:b/>
          <w:bCs/>
          <w:kern w:val="0"/>
          <w:lang w:eastAsia="en-GB"/>
          <w14:ligatures w14:val="none"/>
        </w:rPr>
        <w:t>:</w:t>
      </w:r>
      <w:r w:rsidRPr="00E04D24">
        <w:rPr>
          <w:rFonts w:ascii="Times New Roman" w:eastAsia="Times New Roman" w:hAnsi="Times New Roman" w:cs="Times New Roman"/>
          <w:kern w:val="0"/>
          <w:lang w:eastAsia="en-GB"/>
          <w14:ligatures w14:val="none"/>
        </w:rPr>
        <w:t xml:space="preserve"> The computational analysis demonstrates that both cartilage thickness and synovial fluid viscosity are critical determinants of joint mechanics. The results indicate that:</w:t>
      </w:r>
    </w:p>
    <w:p w:rsidR="00E04D24" w:rsidRPr="00E04D24" w:rsidRDefault="00E04D24" w:rsidP="00645967">
      <w:pPr>
        <w:numPr>
          <w:ilvl w:val="0"/>
          <w:numId w:val="1"/>
        </w:numPr>
        <w:spacing w:before="100" w:beforeAutospacing="1" w:after="100" w:afterAutospacing="1"/>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b/>
          <w:bCs/>
          <w:kern w:val="0"/>
          <w:lang w:eastAsia="en-GB"/>
          <w14:ligatures w14:val="none"/>
        </w:rPr>
        <w:t>Contact Pressure</w:t>
      </w:r>
      <w:r w:rsidRPr="00E04D24">
        <w:rPr>
          <w:rFonts w:ascii="Times New Roman" w:eastAsia="Times New Roman" w:hAnsi="Times New Roman" w:cs="Times New Roman"/>
          <w:kern w:val="0"/>
          <w:lang w:eastAsia="en-GB"/>
          <w14:ligatures w14:val="none"/>
        </w:rPr>
        <w:t>: Thicker cartilage leads to lower contact pressure over time, improving joint load distribution. However, higher viscosity synovial fluid increases contact pressure due to reduced permeability and fluid redistribution resistance.</w:t>
      </w:r>
    </w:p>
    <w:p w:rsidR="00E04D24" w:rsidRPr="00E04D24" w:rsidRDefault="00E04D24" w:rsidP="00645967">
      <w:pPr>
        <w:numPr>
          <w:ilvl w:val="0"/>
          <w:numId w:val="1"/>
        </w:numPr>
        <w:spacing w:before="100" w:beforeAutospacing="1" w:after="100" w:afterAutospacing="1"/>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b/>
          <w:bCs/>
          <w:kern w:val="0"/>
          <w:lang w:eastAsia="en-GB"/>
          <w14:ligatures w14:val="none"/>
        </w:rPr>
        <w:t>Pore Pressure</w:t>
      </w:r>
      <w:r w:rsidRPr="00E04D24">
        <w:rPr>
          <w:rFonts w:ascii="Times New Roman" w:eastAsia="Times New Roman" w:hAnsi="Times New Roman" w:cs="Times New Roman"/>
          <w:kern w:val="0"/>
          <w:lang w:eastAsia="en-GB"/>
          <w14:ligatures w14:val="none"/>
        </w:rPr>
        <w:t>: Pore pressure decreases with thicker cartilage, suggesting improved fluid retention and delayed pressure dissipation. Higher viscosity synovial fluid retains higher pore pressure, which may impact chondrocyte nutrition and waste removal.</w:t>
      </w:r>
    </w:p>
    <w:p w:rsidR="00E04D24" w:rsidRPr="00E04D24" w:rsidRDefault="00E04D24" w:rsidP="00645967">
      <w:pPr>
        <w:numPr>
          <w:ilvl w:val="0"/>
          <w:numId w:val="1"/>
        </w:numPr>
        <w:spacing w:before="100" w:beforeAutospacing="1" w:after="100" w:afterAutospacing="1"/>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b/>
          <w:bCs/>
          <w:kern w:val="0"/>
          <w:lang w:eastAsia="en-GB"/>
          <w14:ligatures w14:val="none"/>
        </w:rPr>
        <w:t>Fluid Flow Rate</w:t>
      </w:r>
      <w:r w:rsidRPr="00E04D24">
        <w:rPr>
          <w:rFonts w:ascii="Times New Roman" w:eastAsia="Times New Roman" w:hAnsi="Times New Roman" w:cs="Times New Roman"/>
          <w:kern w:val="0"/>
          <w:lang w:eastAsia="en-GB"/>
          <w14:ligatures w14:val="none"/>
        </w:rPr>
        <w:t>: The highest fluid flow rates were observed in thinner cartilage with lower viscosity fluid. This suggests that thinner cartilage facilitates faster fluid exchange, whereas increased viscosity slows down fluid movement, potentially hindering nutrient diffusion.</w:t>
      </w:r>
    </w:p>
    <w:p w:rsidR="00E04D24" w:rsidRPr="00E04D24" w:rsidRDefault="00E04D24" w:rsidP="00645967">
      <w:pPr>
        <w:spacing w:before="100" w:beforeAutospacing="1" w:after="100" w:afterAutospacing="1"/>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kern w:val="0"/>
          <w:lang w:eastAsia="en-GB"/>
          <w14:ligatures w14:val="none"/>
        </w:rPr>
        <w:t>These findings have significant implications for understanding joint pathophysiology and developing therapeutic interventions</w:t>
      </w:r>
      <w:r w:rsidR="008C2C5E">
        <w:rPr>
          <w:rFonts w:ascii="Times New Roman" w:eastAsia="Times New Roman" w:hAnsi="Times New Roman" w:cs="Times New Roman"/>
          <w:kern w:val="0"/>
          <w:lang w:eastAsia="en-GB"/>
          <w14:ligatures w14:val="none"/>
        </w:rPr>
        <w:t xml:space="preserve"> [135-139]</w:t>
      </w:r>
      <w:r w:rsidRPr="00E04D24">
        <w:rPr>
          <w:rFonts w:ascii="Times New Roman" w:eastAsia="Times New Roman" w:hAnsi="Times New Roman" w:cs="Times New Roman"/>
          <w:kern w:val="0"/>
          <w:lang w:eastAsia="en-GB"/>
          <w14:ligatures w14:val="none"/>
        </w:rPr>
        <w:t xml:space="preserve">. For instance, treatments aimed at modifying synovial fluid viscosity, such as </w:t>
      </w:r>
      <w:proofErr w:type="spellStart"/>
      <w:r w:rsidRPr="00E04D24">
        <w:rPr>
          <w:rFonts w:ascii="Times New Roman" w:eastAsia="Times New Roman" w:hAnsi="Times New Roman" w:cs="Times New Roman"/>
          <w:kern w:val="0"/>
          <w:lang w:eastAsia="en-GB"/>
          <w14:ligatures w14:val="none"/>
        </w:rPr>
        <w:t>visco</w:t>
      </w:r>
      <w:proofErr w:type="spellEnd"/>
      <w:r w:rsidRPr="00645967">
        <w:rPr>
          <w:rFonts w:ascii="Times New Roman" w:eastAsia="Times New Roman" w:hAnsi="Times New Roman" w:cs="Times New Roman"/>
          <w:kern w:val="0"/>
          <w:lang w:eastAsia="en-GB"/>
          <w14:ligatures w14:val="none"/>
        </w:rPr>
        <w:t>-</w:t>
      </w:r>
      <w:r w:rsidRPr="00E04D24">
        <w:rPr>
          <w:rFonts w:ascii="Times New Roman" w:eastAsia="Times New Roman" w:hAnsi="Times New Roman" w:cs="Times New Roman"/>
          <w:kern w:val="0"/>
          <w:lang w:eastAsia="en-GB"/>
          <w14:ligatures w14:val="none"/>
        </w:rPr>
        <w:t>supplementation, should consider the existing cartilage thickness to optimize outcomes. Similarly, strategies focused on cartilage repair or regeneration must account for the interplay between tissue thickness and fluid dynamics to restore normal joint function effectively.</w:t>
      </w:r>
    </w:p>
    <w:p w:rsidR="00E04D24" w:rsidRDefault="00E04D24" w:rsidP="00645967">
      <w:pPr>
        <w:spacing w:before="100" w:beforeAutospacing="1" w:after="100" w:afterAutospacing="1"/>
        <w:jc w:val="both"/>
        <w:rPr>
          <w:rFonts w:ascii="Times New Roman" w:eastAsia="Times New Roman" w:hAnsi="Times New Roman" w:cs="Times New Roman"/>
          <w:kern w:val="0"/>
          <w:lang w:eastAsia="en-GB"/>
          <w14:ligatures w14:val="none"/>
        </w:rPr>
      </w:pPr>
      <w:r w:rsidRPr="00E04D24">
        <w:rPr>
          <w:rFonts w:ascii="Times New Roman" w:eastAsia="Times New Roman" w:hAnsi="Times New Roman" w:cs="Times New Roman"/>
          <w:b/>
          <w:bCs/>
          <w:kern w:val="0"/>
          <w:lang w:eastAsia="en-GB"/>
          <w14:ligatures w14:val="none"/>
        </w:rPr>
        <w:t>Conclusion</w:t>
      </w:r>
      <w:r w:rsidR="00403A79">
        <w:rPr>
          <w:rFonts w:ascii="Times New Roman" w:eastAsia="Times New Roman" w:hAnsi="Times New Roman" w:cs="Times New Roman"/>
          <w:b/>
          <w:bCs/>
          <w:kern w:val="0"/>
          <w:lang w:eastAsia="en-GB"/>
          <w14:ligatures w14:val="none"/>
        </w:rPr>
        <w:t>:</w:t>
      </w:r>
      <w:r w:rsidRPr="00E04D24">
        <w:rPr>
          <w:rFonts w:ascii="Times New Roman" w:eastAsia="Times New Roman" w:hAnsi="Times New Roman" w:cs="Times New Roman"/>
          <w:kern w:val="0"/>
          <w:lang w:eastAsia="en-GB"/>
          <w14:ligatures w14:val="none"/>
        </w:rPr>
        <w:t xml:space="preserve"> This study highlights the importance of considering both cartilage morphology and synovial fluid rheology in joint mechanics. Variations in cartilage thickness and synovial fluid viscosity significantly influence fluid dynamics and mechanical responses within the joint. Thicker cartilage reduces contact pressure and retains fluid pressure longer, while higher viscosity synovial fluid increases contact pressure and restricts fluid flow. These insights are crucial for developing targeted therapies for degenerative joint diseases, optimizing </w:t>
      </w:r>
      <w:proofErr w:type="spellStart"/>
      <w:r w:rsidRPr="00E04D24">
        <w:rPr>
          <w:rFonts w:ascii="Times New Roman" w:eastAsia="Times New Roman" w:hAnsi="Times New Roman" w:cs="Times New Roman"/>
          <w:kern w:val="0"/>
          <w:lang w:eastAsia="en-GB"/>
          <w14:ligatures w14:val="none"/>
        </w:rPr>
        <w:t>visco</w:t>
      </w:r>
      <w:proofErr w:type="spellEnd"/>
      <w:r w:rsidRPr="00645967">
        <w:rPr>
          <w:rFonts w:ascii="Times New Roman" w:eastAsia="Times New Roman" w:hAnsi="Times New Roman" w:cs="Times New Roman"/>
          <w:kern w:val="0"/>
          <w:lang w:eastAsia="en-GB"/>
          <w14:ligatures w14:val="none"/>
        </w:rPr>
        <w:t>-</w:t>
      </w:r>
      <w:r w:rsidRPr="00E04D24">
        <w:rPr>
          <w:rFonts w:ascii="Times New Roman" w:eastAsia="Times New Roman" w:hAnsi="Times New Roman" w:cs="Times New Roman"/>
          <w:kern w:val="0"/>
          <w:lang w:eastAsia="en-GB"/>
          <w14:ligatures w14:val="none"/>
        </w:rPr>
        <w:t>supplementation treatments, and improving the design of joint prostheses to restore normal joint function effectively.</w:t>
      </w:r>
    </w:p>
    <w:p w:rsidR="007425BA" w:rsidRPr="00E04D24" w:rsidRDefault="007425BA" w:rsidP="00645967">
      <w:pPr>
        <w:spacing w:before="100" w:beforeAutospacing="1" w:after="100" w:afterAutospacing="1"/>
        <w:jc w:val="both"/>
        <w:rPr>
          <w:rFonts w:ascii="Times New Roman" w:eastAsia="Times New Roman" w:hAnsi="Times New Roman" w:cs="Times New Roman"/>
          <w:b/>
          <w:bCs/>
          <w:kern w:val="0"/>
          <w:lang w:eastAsia="en-GB"/>
          <w14:ligatures w14:val="none"/>
        </w:rPr>
      </w:pPr>
      <w:r w:rsidRPr="007425BA">
        <w:rPr>
          <w:rFonts w:ascii="Times New Roman" w:eastAsia="Times New Roman" w:hAnsi="Times New Roman" w:cs="Times New Roman"/>
          <w:b/>
          <w:bCs/>
          <w:kern w:val="0"/>
          <w:lang w:eastAsia="en-GB"/>
          <w14:ligatures w14:val="none"/>
        </w:rPr>
        <w:t>References:</w:t>
      </w:r>
    </w:p>
    <w:p w:rsidR="007425BA" w:rsidRPr="00645967" w:rsidRDefault="007425BA" w:rsidP="007425BA">
      <w:pPr>
        <w:pStyle w:val="NormalWeb"/>
        <w:numPr>
          <w:ilvl w:val="0"/>
          <w:numId w:val="2"/>
        </w:numPr>
        <w:spacing w:before="0" w:beforeAutospacing="0" w:after="0" w:afterAutospacing="0"/>
        <w:ind w:left="0"/>
        <w:jc w:val="both"/>
      </w:pPr>
      <w:r w:rsidRPr="00645967">
        <w:t xml:space="preserve">Ahmed, U., et al. (2021). "Synovial Fluid Rheology and Osteoarthritis Progression." </w:t>
      </w:r>
      <w:r w:rsidRPr="00645967">
        <w:rPr>
          <w:rStyle w:val="Emphasis"/>
        </w:rPr>
        <w:t>Rheumatology International</w:t>
      </w:r>
      <w:r w:rsidRPr="00645967">
        <w:t>, 41(5), 879-889.</w:t>
      </w:r>
    </w:p>
    <w:p w:rsidR="007425BA" w:rsidRPr="00E21A4A" w:rsidRDefault="007425BA" w:rsidP="007425BA">
      <w:pPr>
        <w:pStyle w:val="NormalWeb"/>
        <w:numPr>
          <w:ilvl w:val="0"/>
          <w:numId w:val="2"/>
        </w:numPr>
        <w:spacing w:before="0" w:beforeAutospacing="0" w:after="0" w:afterAutospacing="0"/>
        <w:ind w:left="0"/>
        <w:jc w:val="both"/>
      </w:pPr>
      <w:r w:rsidRPr="00E21A4A">
        <w:lastRenderedPageBreak/>
        <w:t xml:space="preserve">Akbar, S. &amp; Shah, S. R., (2020). Mathematical study for the outflow of aqueous humor and function in the eye. </w:t>
      </w:r>
      <w:r w:rsidRPr="00E21A4A">
        <w:rPr>
          <w:i/>
          <w:iCs/>
        </w:rPr>
        <w:t>International Journal of Scientific &amp; Engineering Research</w:t>
      </w:r>
      <w:r w:rsidRPr="00E21A4A">
        <w:t xml:space="preserve">, </w:t>
      </w:r>
      <w:r w:rsidRPr="00E21A4A">
        <w:rPr>
          <w:i/>
          <w:iCs/>
        </w:rPr>
        <w:t>11</w:t>
      </w:r>
      <w:r w:rsidRPr="00E21A4A">
        <w:t>(10), 743–750.</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Akbar, S., &amp; Shah, S. R. (2021). DURYSTA: The first biodegradable sustained release implant for the treatment of open-angle glaucoma. </w:t>
      </w:r>
      <w:r w:rsidRPr="00E21A4A">
        <w:rPr>
          <w:i/>
          <w:iCs/>
        </w:rPr>
        <w:t>International Journal of Frontiers in Biology and Pharmacy Research</w:t>
      </w:r>
      <w:r w:rsidRPr="00E21A4A">
        <w:t xml:space="preserve">, </w:t>
      </w:r>
      <w:r w:rsidRPr="00E21A4A">
        <w:rPr>
          <w:i/>
          <w:iCs/>
        </w:rPr>
        <w:t>1</w:t>
      </w:r>
      <w:r w:rsidRPr="00E21A4A">
        <w:t>(2), 1–7.</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Akbar, S., &amp; Shah, S. R. (2024). Mathematical modeling of blood flow dynamics in the cardiovascular system: Assumptions, considerations, and simulation results. </w:t>
      </w:r>
      <w:r w:rsidRPr="00E21A4A">
        <w:rPr>
          <w:i/>
          <w:iCs/>
        </w:rPr>
        <w:t>Journal of Current Medical Research and Opinion, 7</w:t>
      </w:r>
      <w:r w:rsidRPr="00E21A4A">
        <w:t xml:space="preserve">(4), 2216-2225. </w:t>
      </w:r>
      <w:hyperlink r:id="rId9" w:tgtFrame="_new" w:history="1">
        <w:r w:rsidRPr="00E21A4A">
          <w:t>https://doi.org/10.52845/CMRO/2024/7-4-2</w:t>
        </w:r>
      </w:hyperlink>
    </w:p>
    <w:p w:rsidR="007425BA" w:rsidRDefault="007425BA" w:rsidP="007425BA">
      <w:pPr>
        <w:pStyle w:val="NormalWeb"/>
        <w:numPr>
          <w:ilvl w:val="0"/>
          <w:numId w:val="2"/>
        </w:numPr>
        <w:spacing w:before="0" w:beforeAutospacing="0" w:after="0" w:afterAutospacing="0"/>
        <w:ind w:left="0"/>
        <w:jc w:val="both"/>
      </w:pPr>
      <w:r>
        <w:t xml:space="preserve">Akbar, S., &amp; Shah, S. R. (2025). Mathematical modelling of the therapeutic efficacy of metipranolol in primary open-angle glaucoma management. </w:t>
      </w:r>
      <w:r>
        <w:rPr>
          <w:rStyle w:val="Emphasis"/>
        </w:rPr>
        <w:t>International Journal of Innovative Science, Engineering &amp; Technology, 12</w:t>
      </w:r>
      <w:r>
        <w:t>(1), 69-86.</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Akbar, S., Shah, S. R. (2020). The effects of prostaglandin </w:t>
      </w:r>
      <w:proofErr w:type="spellStart"/>
      <w:r w:rsidRPr="00E21A4A">
        <w:t>analogs</w:t>
      </w:r>
      <w:proofErr w:type="spellEnd"/>
      <w:r w:rsidRPr="00E21A4A">
        <w:t xml:space="preserve"> on intraocular pressure in human eye for open-angle glaucoma. </w:t>
      </w:r>
      <w:r w:rsidRPr="00E21A4A">
        <w:rPr>
          <w:i/>
          <w:iCs/>
        </w:rPr>
        <w:t>International Journal of Innovative Technology and Exploring Engineering</w:t>
      </w:r>
      <w:r w:rsidRPr="00E21A4A">
        <w:t xml:space="preserve">, </w:t>
      </w:r>
      <w:r w:rsidRPr="00E21A4A">
        <w:rPr>
          <w:i/>
          <w:iCs/>
        </w:rPr>
        <w:t>10</w:t>
      </w:r>
      <w:r w:rsidRPr="00E21A4A">
        <w:t>(2), 176–180.</w:t>
      </w:r>
    </w:p>
    <w:p w:rsidR="007425BA" w:rsidRPr="00E21A4A" w:rsidRDefault="007425BA" w:rsidP="007425BA">
      <w:pPr>
        <w:pStyle w:val="NormalWeb"/>
        <w:numPr>
          <w:ilvl w:val="0"/>
          <w:numId w:val="2"/>
        </w:numPr>
        <w:spacing w:before="0" w:beforeAutospacing="0" w:after="0" w:afterAutospacing="0"/>
        <w:ind w:left="0"/>
        <w:jc w:val="both"/>
      </w:pPr>
      <w:proofErr w:type="spellStart"/>
      <w:r w:rsidRPr="00E21A4A">
        <w:t>Alshehri</w:t>
      </w:r>
      <w:proofErr w:type="spellEnd"/>
      <w:r w:rsidRPr="00E21A4A">
        <w:t xml:space="preserve">, M., Akbar, S., Shah, S. R., Sharma, S. K., &amp; Gupta, P. (2024). A mathematical study for promoting disability inclusion in glaucoma: A comprehensive approach. </w:t>
      </w:r>
      <w:r w:rsidRPr="00E21A4A">
        <w:rPr>
          <w:i/>
          <w:iCs/>
        </w:rPr>
        <w:t>Journal of Disability Research, 3</w:t>
      </w:r>
      <w:r w:rsidRPr="00E21A4A">
        <w:t>, 1-12. https://doi.org/10.57197/JDR-2023-0062</w:t>
      </w:r>
    </w:p>
    <w:p w:rsidR="007425BA" w:rsidRPr="00E21A4A" w:rsidRDefault="007425BA" w:rsidP="007425BA">
      <w:pPr>
        <w:pStyle w:val="NormalWeb"/>
        <w:numPr>
          <w:ilvl w:val="0"/>
          <w:numId w:val="2"/>
        </w:numPr>
        <w:spacing w:before="0" w:beforeAutospacing="0" w:after="0" w:afterAutospacing="0"/>
        <w:ind w:left="0"/>
        <w:jc w:val="both"/>
      </w:pPr>
      <w:proofErr w:type="spellStart"/>
      <w:r w:rsidRPr="00E21A4A">
        <w:t>Alshehri</w:t>
      </w:r>
      <w:proofErr w:type="spellEnd"/>
      <w:r w:rsidRPr="00E21A4A">
        <w:t xml:space="preserve">, M., Sharma, S. K., Gupta, P., &amp; Shah, S. R. (2023). Detection and diagnosis of learning disabilities in children of Saudi Arabia with artificial intelligence. </w:t>
      </w:r>
      <w:r w:rsidRPr="00E21A4A">
        <w:rPr>
          <w:i/>
          <w:iCs/>
        </w:rPr>
        <w:t>Research Square</w:t>
      </w:r>
      <w:r w:rsidRPr="00E21A4A">
        <w:t xml:space="preserve">, 1-22. </w:t>
      </w:r>
    </w:p>
    <w:p w:rsidR="007425BA" w:rsidRPr="00E21A4A" w:rsidRDefault="007425BA" w:rsidP="007425BA">
      <w:pPr>
        <w:pStyle w:val="NormalWeb"/>
        <w:numPr>
          <w:ilvl w:val="0"/>
          <w:numId w:val="2"/>
        </w:numPr>
        <w:spacing w:before="0" w:beforeAutospacing="0" w:after="0" w:afterAutospacing="0"/>
        <w:ind w:left="0"/>
        <w:jc w:val="both"/>
      </w:pPr>
      <w:proofErr w:type="spellStart"/>
      <w:r w:rsidRPr="00E21A4A">
        <w:t>Alshehri</w:t>
      </w:r>
      <w:proofErr w:type="spellEnd"/>
      <w:r w:rsidRPr="00E21A4A">
        <w:t xml:space="preserve">, M., Sharma, S. K., Gupta, P., &amp; Shah, S. R. (2024). Empowering the visually impaired: Translating handwritten digits into spoken language with HRNN-GOA and </w:t>
      </w:r>
      <w:proofErr w:type="spellStart"/>
      <w:r w:rsidRPr="00E21A4A">
        <w:t>Haralick</w:t>
      </w:r>
      <w:proofErr w:type="spellEnd"/>
      <w:r w:rsidRPr="00E21A4A">
        <w:t xml:space="preserve"> features. </w:t>
      </w:r>
      <w:r w:rsidRPr="00E21A4A">
        <w:rPr>
          <w:i/>
          <w:iCs/>
        </w:rPr>
        <w:t>Journal of Disability Research, 3</w:t>
      </w:r>
      <w:r w:rsidRPr="00E21A4A">
        <w:t>, 1-21. https://doi.org/10.57197/JDR-20230051</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Anamika &amp; Shah, S. R., (2017). Mathematical and computational study of blood flow through diseased artery. </w:t>
      </w:r>
      <w:r w:rsidRPr="00E21A4A">
        <w:rPr>
          <w:i/>
          <w:iCs/>
        </w:rPr>
        <w:t>International Journal of Computer Sciences</w:t>
      </w:r>
      <w:r w:rsidRPr="00E21A4A">
        <w:t xml:space="preserve">, </w:t>
      </w:r>
      <w:r w:rsidRPr="00E21A4A">
        <w:rPr>
          <w:i/>
          <w:iCs/>
        </w:rPr>
        <w:t>5</w:t>
      </w:r>
      <w:r w:rsidRPr="00E21A4A">
        <w:t>(6).</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Anamika &amp; Shah, S. R., &amp; (2017). Mathematical and computational study of blood flow through diseased artery. </w:t>
      </w:r>
      <w:r w:rsidRPr="00E21A4A">
        <w:rPr>
          <w:i/>
          <w:iCs/>
        </w:rPr>
        <w:t>International Journal of Computer Science</w:t>
      </w:r>
      <w:r w:rsidRPr="00E21A4A">
        <w:t xml:space="preserve">, </w:t>
      </w:r>
      <w:r w:rsidRPr="00E21A4A">
        <w:rPr>
          <w:i/>
          <w:iCs/>
        </w:rPr>
        <w:t>5</w:t>
      </w:r>
      <w:r w:rsidRPr="00E21A4A">
        <w:t>(6), 1–6.</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Anamika, Shah, S. R., &amp; Singh, A., (2017). Mathematical modelling of blood flow through three-layered stenosed artery. </w:t>
      </w:r>
      <w:r w:rsidRPr="00E21A4A">
        <w:rPr>
          <w:i/>
          <w:iCs/>
        </w:rPr>
        <w:t>International Journal for Research in Applied Science and Engineering Technology</w:t>
      </w:r>
      <w:r w:rsidRPr="00E21A4A">
        <w:t xml:space="preserve">, </w:t>
      </w:r>
      <w:r w:rsidRPr="00E21A4A">
        <w:rPr>
          <w:i/>
          <w:iCs/>
        </w:rPr>
        <w:t>5</w:t>
      </w:r>
      <w:r w:rsidRPr="00E21A4A">
        <w:t>(6), 1–6.</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Anuradha, Shah, S. R., &amp; Anamika. (2017). Bio-computational analysis of blood flow through two-phase artery. </w:t>
      </w:r>
      <w:r w:rsidRPr="00E21A4A">
        <w:rPr>
          <w:i/>
          <w:iCs/>
        </w:rPr>
        <w:t>International Journal of Engineering Science and Computing</w:t>
      </w:r>
      <w:r w:rsidRPr="00E21A4A">
        <w:t xml:space="preserve">, </w:t>
      </w:r>
      <w:r w:rsidRPr="00E21A4A">
        <w:rPr>
          <w:i/>
          <w:iCs/>
        </w:rPr>
        <w:t>7</w:t>
      </w:r>
      <w:r w:rsidRPr="00E21A4A">
        <w:t>(6), 13397–213401.</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Arvind, &amp; Shah, S. R. (2024). Investigating heat flow from skeletal muscles to skin surface: A theoretical model of thermal dynamics in the hypodermis layer. </w:t>
      </w:r>
      <w:r w:rsidRPr="00E21A4A">
        <w:rPr>
          <w:i/>
          <w:iCs/>
        </w:rPr>
        <w:t>International Journal of Engineering Sciences &amp; Research Technology</w:t>
      </w:r>
      <w:r w:rsidRPr="00E21A4A">
        <w:t>, 13(10), xx–xx.</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Arya, D., &amp; Shah, S. R. (2024). Addressing educational challenges in Nainital through strategic human resource management: Recruitment, training, and retention solutions. </w:t>
      </w:r>
      <w:r w:rsidRPr="00E21A4A">
        <w:rPr>
          <w:i/>
          <w:iCs/>
        </w:rPr>
        <w:t>International Journal of Research in Human Resource Management, 6</w:t>
      </w:r>
      <w:r w:rsidRPr="00E21A4A">
        <w:t>(2), 320-324.</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Arya, D., &amp; Shah, S. R. (2024). Human resource management strategies for improving educational outcomes in Bihar. </w:t>
      </w:r>
      <w:r w:rsidRPr="00E21A4A">
        <w:rPr>
          <w:i/>
          <w:iCs/>
        </w:rPr>
        <w:t>International Journal of Humanities Social Science and Management</w:t>
      </w:r>
      <w:r w:rsidRPr="00E21A4A">
        <w:t>, 4(4), 955–963.</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Arya, D., &amp; Shah, S. R. (2024). Optimizing educational outcomes: The role of human resource management in Jharkhand's education system. </w:t>
      </w:r>
      <w:r w:rsidRPr="00E21A4A">
        <w:rPr>
          <w:i/>
          <w:iCs/>
        </w:rPr>
        <w:t>International Journal of Novel Research and Development</w:t>
      </w:r>
      <w:r w:rsidRPr="00E21A4A">
        <w:t>, 9(8), b51–b57.</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Arya, S., Majhi, L., &amp; Shah, S. R. (2024). Exploring </w:t>
      </w:r>
      <w:proofErr w:type="spellStart"/>
      <w:r w:rsidRPr="00E21A4A">
        <w:t>Shilajatu's</w:t>
      </w:r>
      <w:proofErr w:type="spellEnd"/>
      <w:r w:rsidRPr="00E21A4A">
        <w:t xml:space="preserve"> therapeutic potential in diabetes management: A comprehensive study integrating Ayurvedic wisdom and modern science. </w:t>
      </w:r>
      <w:r w:rsidRPr="00E21A4A">
        <w:rPr>
          <w:i/>
          <w:iCs/>
        </w:rPr>
        <w:t>International Journal of Science and Research, 13</w:t>
      </w:r>
      <w:r w:rsidRPr="00E21A4A">
        <w:t xml:space="preserve">(5), 1374-1380. </w:t>
      </w:r>
    </w:p>
    <w:p w:rsidR="007425BA" w:rsidRPr="00E21A4A" w:rsidRDefault="007425BA" w:rsidP="007425BA">
      <w:pPr>
        <w:pStyle w:val="NormalWeb"/>
        <w:numPr>
          <w:ilvl w:val="0"/>
          <w:numId w:val="2"/>
        </w:numPr>
        <w:spacing w:before="0" w:beforeAutospacing="0" w:after="0" w:afterAutospacing="0"/>
        <w:ind w:left="0"/>
        <w:jc w:val="both"/>
      </w:pPr>
      <w:r w:rsidRPr="00E21A4A">
        <w:lastRenderedPageBreak/>
        <w:t xml:space="preserve">Chaturvedi, P., &amp; Shah, S. R., (2023). Mathematical analysis for the flow of sickle red blood cells in micro-vessels for biomedical application. </w:t>
      </w:r>
      <w:r w:rsidRPr="00E21A4A">
        <w:rPr>
          <w:i/>
          <w:iCs/>
        </w:rPr>
        <w:t>Yale Journal of Biology and Medicine, 96</w:t>
      </w:r>
      <w:r w:rsidRPr="00E21A4A">
        <w:t>(1), 13-21. https://doi.org/10.59249/ATVG1290</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Chaturvedi, P., &amp; Shah, S. R., (2023). Role of crizanlizumab for sickle red cells disease. </w:t>
      </w:r>
      <w:r w:rsidRPr="00E21A4A">
        <w:rPr>
          <w:i/>
          <w:iCs/>
        </w:rPr>
        <w:t>International Journal of Biology, Pharmacy and Allied Sciences, 12</w:t>
      </w:r>
      <w:r w:rsidRPr="00E21A4A">
        <w:t xml:space="preserve">(3), 1147-1157. </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Chaturvedi, P., &amp; Shah, S. R., (2024). Assessing the clinical outcomes of </w:t>
      </w:r>
      <w:proofErr w:type="spellStart"/>
      <w:r w:rsidRPr="00E21A4A">
        <w:t>voxelotor</w:t>
      </w:r>
      <w:proofErr w:type="spellEnd"/>
      <w:r w:rsidRPr="00E21A4A">
        <w:t xml:space="preserve"> treatment in patients with sickle cell disease. </w:t>
      </w:r>
      <w:r w:rsidRPr="00E21A4A">
        <w:rPr>
          <w:i/>
          <w:iCs/>
        </w:rPr>
        <w:t>International Journal of Applied Sciences and Biotechnology, 12</w:t>
      </w:r>
      <w:r w:rsidRPr="00E21A4A">
        <w:t>(1), 46-53. https://doi.org/10.3126/ijasbt.v12i1.64057</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Chaturvedi, P., Kumar, R., Shah, S. R., (2021). Bio-mechanical and bio-rheological aspects of sickle red cells in microcirculation: A mathematical modelling approach. </w:t>
      </w:r>
      <w:r w:rsidRPr="00E21A4A">
        <w:rPr>
          <w:i/>
          <w:iCs/>
        </w:rPr>
        <w:t>Fluids</w:t>
      </w:r>
      <w:r w:rsidRPr="00E21A4A">
        <w:t xml:space="preserve">, </w:t>
      </w:r>
      <w:r w:rsidRPr="00E21A4A">
        <w:rPr>
          <w:i/>
          <w:iCs/>
        </w:rPr>
        <w:t>6</w:t>
      </w:r>
      <w:r w:rsidRPr="00E21A4A">
        <w:t>, 322, 1–15.</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Chaturvedi, P., Shah, S. R., Akbar, S., &amp; Kumar, R. (2021). Prospective of hydroxychloroquine and zinc with azithromycin for nanoparticles blood flow in COVID-19 patients. </w:t>
      </w:r>
      <w:r w:rsidRPr="00E21A4A">
        <w:rPr>
          <w:i/>
          <w:iCs/>
        </w:rPr>
        <w:t>International Journal of Nanotechnology in Medicine &amp; Engineering</w:t>
      </w:r>
      <w:r w:rsidRPr="00E21A4A">
        <w:t xml:space="preserve">, </w:t>
      </w:r>
      <w:r w:rsidRPr="00E21A4A">
        <w:rPr>
          <w:i/>
          <w:iCs/>
        </w:rPr>
        <w:t>6</w:t>
      </w:r>
      <w:r w:rsidRPr="00E21A4A">
        <w:t>(1), 1–7.</w:t>
      </w:r>
    </w:p>
    <w:p w:rsidR="007425BA" w:rsidRPr="00E21A4A" w:rsidRDefault="007425BA" w:rsidP="007425BA">
      <w:pPr>
        <w:pStyle w:val="NormalWeb"/>
        <w:numPr>
          <w:ilvl w:val="0"/>
          <w:numId w:val="2"/>
        </w:numPr>
        <w:spacing w:before="0" w:beforeAutospacing="0" w:after="0" w:afterAutospacing="0"/>
        <w:ind w:left="0"/>
        <w:jc w:val="both"/>
      </w:pPr>
      <w:proofErr w:type="spellStart"/>
      <w:r w:rsidRPr="00E21A4A">
        <w:t>Dohare</w:t>
      </w:r>
      <w:proofErr w:type="spellEnd"/>
      <w:r w:rsidRPr="00E21A4A">
        <w:t xml:space="preserve">, R., Kumar, K., Sharma, M. K., &amp; Shah, S. R., (2023). Vector-borne transmission dynamics model based on Caputo fractional-order derivative. </w:t>
      </w:r>
      <w:r w:rsidRPr="00E21A4A">
        <w:rPr>
          <w:i/>
          <w:iCs/>
        </w:rPr>
        <w:t>Indian Journal of Theoretical Physics, 71</w:t>
      </w:r>
      <w:r w:rsidRPr="00E21A4A">
        <w:t>(3&amp;4), 61-76.</w:t>
      </w:r>
    </w:p>
    <w:p w:rsidR="007425BA" w:rsidRPr="00E21A4A" w:rsidRDefault="007425BA" w:rsidP="007425BA">
      <w:pPr>
        <w:pStyle w:val="NormalWeb"/>
        <w:numPr>
          <w:ilvl w:val="0"/>
          <w:numId w:val="2"/>
        </w:numPr>
        <w:spacing w:before="0" w:beforeAutospacing="0" w:after="0" w:afterAutospacing="0"/>
        <w:ind w:left="0"/>
        <w:jc w:val="both"/>
      </w:pPr>
      <w:r w:rsidRPr="00E21A4A">
        <w:t>Geeta, Siddiqui, S. U., &amp; Shah, S. R., (2015). A biomechanical approach to the effect of body acceleration through stenotic artery. Applied Mathematics and Computation, 109(1), 27–41.</w:t>
      </w:r>
    </w:p>
    <w:p w:rsidR="007425BA" w:rsidRPr="00E21A4A" w:rsidRDefault="007425BA" w:rsidP="007425BA">
      <w:pPr>
        <w:pStyle w:val="NormalWeb"/>
        <w:numPr>
          <w:ilvl w:val="0"/>
          <w:numId w:val="2"/>
        </w:numPr>
        <w:spacing w:before="0" w:beforeAutospacing="0" w:after="0" w:afterAutospacing="0"/>
        <w:ind w:left="0"/>
        <w:jc w:val="both"/>
      </w:pPr>
      <w:r w:rsidRPr="00E21A4A">
        <w:t>Geeta, Siddiqui, S. U., &amp; Shah, S. R., (2015). A computational analysis of a two-fluid non-linear mathematical model of pulsatile blood flow through constricted artery. E-Journal of Science and Technology, 10(4), 65–78.</w:t>
      </w:r>
    </w:p>
    <w:p w:rsidR="007425BA" w:rsidRPr="00E21A4A" w:rsidRDefault="007425BA" w:rsidP="007425BA">
      <w:pPr>
        <w:pStyle w:val="NormalWeb"/>
        <w:numPr>
          <w:ilvl w:val="0"/>
          <w:numId w:val="2"/>
        </w:numPr>
        <w:spacing w:before="0" w:beforeAutospacing="0" w:after="0" w:afterAutospacing="0"/>
        <w:ind w:left="0"/>
        <w:jc w:val="both"/>
      </w:pPr>
      <w:r w:rsidRPr="00E21A4A">
        <w:t>Geeta, Siddiqui, S. U., &amp; Shah, S. R., (2015). A mathematical model for two-layered pulsatile blood flow through stenosed arteries. E-Journal of Science and Technology, 1(10), 27–41.</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Guru </w:t>
      </w:r>
      <w:proofErr w:type="spellStart"/>
      <w:r w:rsidRPr="00E21A4A">
        <w:t>Datt</w:t>
      </w:r>
      <w:proofErr w:type="spellEnd"/>
      <w:r w:rsidRPr="00E21A4A">
        <w:t xml:space="preserve">, M., Arya, S., &amp; Shah, S. R., (2024). Ayurvedic approaches to maintaining healthy and narrowed arteries. </w:t>
      </w:r>
      <w:r w:rsidRPr="00E21A4A">
        <w:rPr>
          <w:i/>
          <w:iCs/>
        </w:rPr>
        <w:t>International Journal For Research &amp; Development In Technology</w:t>
      </w:r>
      <w:r w:rsidRPr="00E21A4A">
        <w:t>, 21(6), 21–30.</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Islam, S. M. N., </w:t>
      </w:r>
      <w:proofErr w:type="spellStart"/>
      <w:r w:rsidRPr="00E21A4A">
        <w:t>Sadique</w:t>
      </w:r>
      <w:proofErr w:type="spellEnd"/>
      <w:r w:rsidRPr="00E21A4A">
        <w:t xml:space="preserve">, M., Shah, S. R., &amp; Sharma, S. K. (2023). Effect of significant parameters on squeeze film characteristics in pathological synovial joints. </w:t>
      </w:r>
      <w:r w:rsidRPr="00E21A4A">
        <w:rPr>
          <w:i/>
          <w:iCs/>
        </w:rPr>
        <w:t>Mathematics (MDPI), 11</w:t>
      </w:r>
      <w:r w:rsidRPr="00E21A4A">
        <w:t xml:space="preserve">, 1468. </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Jaiswal, K. M., &amp; Shah, S. R. (2024). The role of synovial fluid dynamics in osteoarthritis: A mathematical modeling perspective. </w:t>
      </w:r>
      <w:r w:rsidRPr="00E21A4A">
        <w:rPr>
          <w:i/>
          <w:iCs/>
        </w:rPr>
        <w:t>RESEARCH REVIEW International Journal of Multidisciplinary, 9</w:t>
      </w:r>
      <w:r w:rsidRPr="00E21A4A">
        <w:t>(12), 155-164.</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Jaiswal, K. M., Akbar, S., Shah, S. R., &amp; </w:t>
      </w:r>
      <w:proofErr w:type="spellStart"/>
      <w:r w:rsidRPr="00E21A4A">
        <w:t>Sadique</w:t>
      </w:r>
      <w:proofErr w:type="spellEnd"/>
      <w:r w:rsidRPr="00E21A4A">
        <w:t xml:space="preserve">, M. (2024). Exploring capillary-tissue fluid exchange: Insights into red cell deformation in narrow vessels and its clinical implications. </w:t>
      </w:r>
      <w:r w:rsidRPr="00E21A4A">
        <w:rPr>
          <w:i/>
          <w:iCs/>
        </w:rPr>
        <w:t>International Journal of Fauna and Biological Studies, 11</w:t>
      </w:r>
      <w:r w:rsidRPr="00E21A4A">
        <w:t xml:space="preserve">(3), 4-14. </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Jaiswal, K. M., Akbar, S., Sharma, R. K., </w:t>
      </w:r>
      <w:proofErr w:type="spellStart"/>
      <w:r w:rsidRPr="00E21A4A">
        <w:t>Sadique</w:t>
      </w:r>
      <w:proofErr w:type="spellEnd"/>
      <w:r w:rsidRPr="00E21A4A">
        <w:t xml:space="preserve">, M., Chaturvedi, P., Kumar, V., &amp; Shah, S. R. (2024). Computational analysis of clot formation risk in diabetes: A mathematical modeling approach. </w:t>
      </w:r>
      <w:r w:rsidRPr="00E21A4A">
        <w:rPr>
          <w:i/>
          <w:iCs/>
        </w:rPr>
        <w:t>BIBECHANA</w:t>
      </w:r>
      <w:r w:rsidRPr="00E21A4A">
        <w:t>, 21(3), 233–240.</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Jaiswal, K. M., </w:t>
      </w:r>
      <w:proofErr w:type="spellStart"/>
      <w:r w:rsidRPr="00E21A4A">
        <w:t>Sadique</w:t>
      </w:r>
      <w:proofErr w:type="spellEnd"/>
      <w:r w:rsidRPr="00E21A4A">
        <w:t xml:space="preserve">, M., &amp; Shah, S. R., (2023). Mathematical modelling and analysis of squeeze film lubrication in hip joint: A comprehensive sphere-plate model investigation. </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Jaiswal, K. M., </w:t>
      </w:r>
      <w:proofErr w:type="spellStart"/>
      <w:r w:rsidRPr="00E21A4A">
        <w:t>Sadique</w:t>
      </w:r>
      <w:proofErr w:type="spellEnd"/>
      <w:r w:rsidRPr="00E21A4A">
        <w:t xml:space="preserve">, M., Akbar, S., &amp; Shah, S. R. (2024). Unveiling capillary-tissue fluid exchange: Understanding red blood cell deformation in constricted vessels and its clinical significance. </w:t>
      </w:r>
      <w:r w:rsidRPr="00E21A4A">
        <w:rPr>
          <w:i/>
          <w:iCs/>
        </w:rPr>
        <w:t>Materials Plus, 3</w:t>
      </w:r>
      <w:r w:rsidRPr="00E21A4A">
        <w:t xml:space="preserve">(1), 1-9. </w:t>
      </w:r>
      <w:hyperlink r:id="rId10" w:tgtFrame="_new" w:history="1">
        <w:r w:rsidRPr="00E21A4A">
          <w:t>https://doi.org/10.37256/3120244770</w:t>
        </w:r>
      </w:hyperlink>
    </w:p>
    <w:p w:rsidR="007425BA" w:rsidRPr="00E21A4A" w:rsidRDefault="007425BA" w:rsidP="007425BA">
      <w:pPr>
        <w:pStyle w:val="NormalWeb"/>
        <w:numPr>
          <w:ilvl w:val="0"/>
          <w:numId w:val="2"/>
        </w:numPr>
        <w:spacing w:before="0" w:beforeAutospacing="0" w:after="0" w:afterAutospacing="0"/>
        <w:ind w:left="0"/>
        <w:jc w:val="both"/>
      </w:pPr>
      <w:proofErr w:type="spellStart"/>
      <w:r w:rsidRPr="00E21A4A">
        <w:t>Kasturia</w:t>
      </w:r>
      <w:proofErr w:type="spellEnd"/>
      <w:r w:rsidRPr="00E21A4A">
        <w:t xml:space="preserve">, P., Sharma, R. K., Chaturvedi, P., </w:t>
      </w:r>
      <w:proofErr w:type="spellStart"/>
      <w:r w:rsidRPr="00E21A4A">
        <w:t>Dohare</w:t>
      </w:r>
      <w:proofErr w:type="spellEnd"/>
      <w:r w:rsidRPr="00E21A4A">
        <w:t xml:space="preserve">, R., &amp; Shah, S. R. (2024). Efficacy of </w:t>
      </w:r>
      <w:proofErr w:type="spellStart"/>
      <w:r w:rsidRPr="00E21A4A">
        <w:t>venetoclax</w:t>
      </w:r>
      <w:proofErr w:type="spellEnd"/>
      <w:r w:rsidRPr="00E21A4A">
        <w:t xml:space="preserve"> and </w:t>
      </w:r>
      <w:proofErr w:type="spellStart"/>
      <w:r w:rsidRPr="00E21A4A">
        <w:t>azacitidine</w:t>
      </w:r>
      <w:proofErr w:type="spellEnd"/>
      <w:r w:rsidRPr="00E21A4A">
        <w:t xml:space="preserve"> for targeting leukemic stem cells in acute myeloid </w:t>
      </w:r>
      <w:proofErr w:type="spellStart"/>
      <w:r w:rsidRPr="00E21A4A">
        <w:t>leukemia</w:t>
      </w:r>
      <w:proofErr w:type="spellEnd"/>
      <w:r w:rsidRPr="00E21A4A">
        <w:t xml:space="preserve">. </w:t>
      </w:r>
      <w:r w:rsidRPr="00E21A4A">
        <w:rPr>
          <w:i/>
          <w:iCs/>
        </w:rPr>
        <w:t>International Journal of Biology, Pharmacy and Allied Sciences, 13</w:t>
      </w:r>
      <w:r w:rsidRPr="00E21A4A">
        <w:t xml:space="preserve">(6), 3072-3090. </w:t>
      </w:r>
    </w:p>
    <w:p w:rsidR="007425BA" w:rsidRPr="00645967" w:rsidRDefault="007425BA" w:rsidP="007425BA">
      <w:pPr>
        <w:pStyle w:val="NormalWeb"/>
        <w:numPr>
          <w:ilvl w:val="0"/>
          <w:numId w:val="2"/>
        </w:numPr>
        <w:spacing w:before="0" w:beforeAutospacing="0" w:after="0" w:afterAutospacing="0"/>
        <w:ind w:left="0"/>
        <w:jc w:val="both"/>
      </w:pPr>
      <w:r w:rsidRPr="00645967">
        <w:t xml:space="preserve">Korhonen, R. K., et al. (2019). "Effect of Cartilage Thickness on Joint Load Distribution." </w:t>
      </w:r>
      <w:r w:rsidRPr="00645967">
        <w:rPr>
          <w:rStyle w:val="Emphasis"/>
        </w:rPr>
        <w:t>Osteoarthritis and Cartilage</w:t>
      </w:r>
      <w:r w:rsidRPr="00645967">
        <w:t>, 27(9), 1351-1360.</w:t>
      </w:r>
    </w:p>
    <w:p w:rsidR="007425BA" w:rsidRPr="00E21A4A" w:rsidRDefault="007425BA" w:rsidP="007425BA">
      <w:pPr>
        <w:pStyle w:val="NormalWeb"/>
        <w:numPr>
          <w:ilvl w:val="0"/>
          <w:numId w:val="2"/>
        </w:numPr>
        <w:spacing w:before="0" w:beforeAutospacing="0" w:after="0" w:afterAutospacing="0"/>
        <w:ind w:left="0"/>
        <w:jc w:val="both"/>
      </w:pPr>
      <w:r w:rsidRPr="00E21A4A">
        <w:lastRenderedPageBreak/>
        <w:t xml:space="preserve">Kumar, A., &amp; Shah, S. R. (2024). Hemodynamic simulation approach to understanding blood flow dynamics in stenotic arteries. International Journal of Scientific Research in Science and Technology, 11(6), 630–636. </w:t>
      </w:r>
      <w:hyperlink r:id="rId11" w:tgtFrame="_new" w:history="1">
        <w:r w:rsidRPr="00E21A4A">
          <w:t>https://doi.org/10.32628/IJSRST241161116</w:t>
        </w:r>
      </w:hyperlink>
    </w:p>
    <w:p w:rsidR="007425BA" w:rsidRPr="00E21A4A" w:rsidRDefault="007425BA" w:rsidP="007425BA">
      <w:pPr>
        <w:pStyle w:val="NormalWeb"/>
        <w:numPr>
          <w:ilvl w:val="0"/>
          <w:numId w:val="2"/>
        </w:numPr>
        <w:spacing w:before="0" w:beforeAutospacing="0" w:after="0" w:afterAutospacing="0"/>
        <w:ind w:left="0"/>
        <w:jc w:val="both"/>
      </w:pPr>
      <w:r w:rsidRPr="00E21A4A">
        <w:t xml:space="preserve">Kumar, J. P., </w:t>
      </w:r>
      <w:proofErr w:type="spellStart"/>
      <w:r w:rsidRPr="00E21A4A">
        <w:t>Sadique</w:t>
      </w:r>
      <w:proofErr w:type="spellEnd"/>
      <w:r w:rsidRPr="00E21A4A">
        <w:t xml:space="preserve">, M., &amp; Shah, S. R. (2022). Mathematical study of blood flow through blood vessels under diseased condition. </w:t>
      </w:r>
      <w:r w:rsidRPr="00E21A4A">
        <w:rPr>
          <w:i/>
          <w:iCs/>
        </w:rPr>
        <w:t>International Journal of Multidisciplinary Research and Development</w:t>
      </w:r>
      <w:r w:rsidRPr="00E21A4A">
        <w:t xml:space="preserve">, </w:t>
      </w:r>
      <w:r w:rsidRPr="00E21A4A">
        <w:rPr>
          <w:i/>
          <w:iCs/>
        </w:rPr>
        <w:t>9</w:t>
      </w:r>
      <w:r w:rsidRPr="00E21A4A">
        <w:t>(6), 31–44.</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Kumar, P., &amp; Shah, S. R. (2021). A hydromechanical perspective to study the effect of body acceleration through stenosed artery. </w:t>
      </w:r>
      <w:r w:rsidRPr="00E21A4A">
        <w:rPr>
          <w:i/>
          <w:iCs/>
        </w:rPr>
        <w:t>International Journal of Mathematical Engineering and Management Sciences</w:t>
      </w:r>
      <w:r w:rsidRPr="00E21A4A">
        <w:t xml:space="preserve">, </w:t>
      </w:r>
      <w:r w:rsidRPr="00E21A4A">
        <w:rPr>
          <w:i/>
          <w:iCs/>
        </w:rPr>
        <w:t>6</w:t>
      </w:r>
      <w:r w:rsidRPr="00E21A4A">
        <w:t>(5), 1381–1390.</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Kumar, R., &amp; Shah, S. R. (2024). Understanding the impact of feedback regulations on blood cell production and </w:t>
      </w:r>
      <w:proofErr w:type="spellStart"/>
      <w:r w:rsidRPr="00E21A4A">
        <w:t>leukemia</w:t>
      </w:r>
      <w:proofErr w:type="spellEnd"/>
      <w:r w:rsidRPr="00E21A4A">
        <w:t xml:space="preserve"> dynamics using model analysis and simulation of clinically relevant scenarios. </w:t>
      </w:r>
      <w:r w:rsidRPr="00E21A4A">
        <w:rPr>
          <w:i/>
          <w:iCs/>
        </w:rPr>
        <w:t>Applied Mathematical Modelling, 129</w:t>
      </w:r>
      <w:r w:rsidRPr="00E21A4A">
        <w:t xml:space="preserve">, 340-389. </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Kumar, V., &amp; Shah, S. R. (2021). Mathematical model to study the heat transfer between core and skin. </w:t>
      </w:r>
      <w:r w:rsidRPr="00E21A4A">
        <w:rPr>
          <w:i/>
          <w:iCs/>
        </w:rPr>
        <w:t>SRMS Journal of Mathematical Sciences</w:t>
      </w:r>
      <w:r w:rsidRPr="00E21A4A">
        <w:t xml:space="preserve">, </w:t>
      </w:r>
      <w:r w:rsidRPr="00E21A4A">
        <w:rPr>
          <w:i/>
          <w:iCs/>
        </w:rPr>
        <w:t>7</w:t>
      </w:r>
      <w:r w:rsidRPr="00E21A4A">
        <w:t>, 7–22.</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Kumar, V., &amp; Shah, S. R. (2022). A mathematical approach to investigate the temperature distribution on skin surface with sinusoidal heat flux condition. </w:t>
      </w:r>
      <w:r w:rsidRPr="00E21A4A">
        <w:rPr>
          <w:i/>
          <w:iCs/>
        </w:rPr>
        <w:t>International Journal of Multidisciplinary Research and Development, 9</w:t>
      </w:r>
      <w:r w:rsidRPr="00E21A4A">
        <w:t>(5), 141-146.</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Kumar, V., &amp; Shah, S. R. (2022). A mathematical study for heat transfer phenomenological processes in human skin. </w:t>
      </w:r>
      <w:r w:rsidRPr="00E21A4A">
        <w:rPr>
          <w:i/>
          <w:iCs/>
        </w:rPr>
        <w:t>International Journal of Mechanical Engineering, 7</w:t>
      </w:r>
      <w:r w:rsidRPr="00E21A4A">
        <w:t>(6), 683-692.</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Kumar, V., &amp; Shah, S. R. (2022). </w:t>
      </w:r>
      <w:proofErr w:type="spellStart"/>
      <w:r w:rsidRPr="00E21A4A">
        <w:t>Thermobiological</w:t>
      </w:r>
      <w:proofErr w:type="spellEnd"/>
      <w:r w:rsidRPr="00E21A4A">
        <w:t xml:space="preserve"> mathematical model for the study of temperature response after cooling effects. </w:t>
      </w:r>
      <w:r w:rsidRPr="00E21A4A">
        <w:rPr>
          <w:i/>
          <w:iCs/>
        </w:rPr>
        <w:t>SSRG International Journal of Applied Physics</w:t>
      </w:r>
      <w:r w:rsidRPr="00E21A4A">
        <w:t xml:space="preserve">, </w:t>
      </w:r>
      <w:r w:rsidRPr="00E21A4A">
        <w:rPr>
          <w:i/>
          <w:iCs/>
        </w:rPr>
        <w:t>9</w:t>
      </w:r>
      <w:r w:rsidRPr="00E21A4A">
        <w:t>(2), 7–11.</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Kumar, V., &amp; Shah, S. R. (2024). Dispersion of pharmaceutical agents in constricted and bent arteries: Insights from numerical and computational simulations. </w:t>
      </w:r>
      <w:r w:rsidRPr="00E21A4A">
        <w:rPr>
          <w:i/>
          <w:iCs/>
        </w:rPr>
        <w:t>International Journal of Advanced Research in Social Sciences and Humanities</w:t>
      </w:r>
      <w:r w:rsidRPr="00E21A4A">
        <w:t>, 8(2), 17–31.</w:t>
      </w:r>
    </w:p>
    <w:p w:rsidR="007425BA" w:rsidRPr="00E21A4A" w:rsidRDefault="007425BA" w:rsidP="007425BA">
      <w:pPr>
        <w:pStyle w:val="NormalWeb"/>
        <w:numPr>
          <w:ilvl w:val="0"/>
          <w:numId w:val="2"/>
        </w:numPr>
        <w:spacing w:before="0" w:beforeAutospacing="0" w:after="0" w:afterAutospacing="0"/>
        <w:ind w:left="0"/>
        <w:jc w:val="both"/>
      </w:pPr>
      <w:r w:rsidRPr="00E21A4A">
        <w:t>Kumar, V., &amp; Shah, S. R. (2024). Mathematical modeling of mechanical forces and chemical reaction dynamics for restoring shape memory in sickle-cell red blood cells. Research Review International Journal, 9(12), 31–44. https://doi.org/10.31305/rrijm.2024.v09.n12.005</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Kumari, N., &amp; Shah, S. R. (2024). Examining women's representation in disaster risk reduction strategies across South Asia. </w:t>
      </w:r>
      <w:r w:rsidRPr="00E21A4A">
        <w:rPr>
          <w:i/>
          <w:iCs/>
        </w:rPr>
        <w:t>International Journal of Disaster Management</w:t>
      </w:r>
      <w:r w:rsidRPr="00E21A4A">
        <w:t>, 2(1), 1–3.</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Lenin, J. S., &amp; Shah, S. R., (2024). Mathematical analysis of stem cell dynamics in acute myeloid </w:t>
      </w:r>
      <w:proofErr w:type="spellStart"/>
      <w:r w:rsidRPr="00E21A4A">
        <w:t>leukemia</w:t>
      </w:r>
      <w:proofErr w:type="spellEnd"/>
      <w:r w:rsidRPr="00E21A4A">
        <w:t xml:space="preserve">: Towards precision medicine strategies. </w:t>
      </w:r>
      <w:r w:rsidRPr="00E21A4A">
        <w:rPr>
          <w:i/>
          <w:iCs/>
        </w:rPr>
        <w:t>International Journal of Science and Research (IJSR), 13</w:t>
      </w:r>
      <w:r w:rsidRPr="00E21A4A">
        <w:t xml:space="preserve">(5), 528-535. </w:t>
      </w:r>
      <w:hyperlink r:id="rId12" w:tgtFrame="_new" w:history="1">
        <w:r w:rsidRPr="00E21A4A">
          <w:t>https://dx.doi.org/10.21275/SR24509000022</w:t>
        </w:r>
      </w:hyperlink>
    </w:p>
    <w:p w:rsidR="007425BA" w:rsidRPr="00E21A4A" w:rsidRDefault="007425BA" w:rsidP="007425BA">
      <w:pPr>
        <w:pStyle w:val="NormalWeb"/>
        <w:numPr>
          <w:ilvl w:val="0"/>
          <w:numId w:val="2"/>
        </w:numPr>
        <w:spacing w:before="0" w:beforeAutospacing="0" w:after="0" w:afterAutospacing="0"/>
        <w:ind w:left="0"/>
        <w:jc w:val="both"/>
      </w:pPr>
      <w:r w:rsidRPr="00E21A4A">
        <w:t xml:space="preserve">Majhi, L., &amp; Shah, S. R. (2024). The bioinspired significance of black cohosh in Ayurvedic women's health: Balancing hormones naturally. </w:t>
      </w:r>
      <w:r w:rsidRPr="00E21A4A">
        <w:rPr>
          <w:i/>
          <w:iCs/>
        </w:rPr>
        <w:t>International Journal of Research and Analytical Reviews</w:t>
      </w:r>
      <w:r w:rsidRPr="00E21A4A">
        <w:t>, 11(4), 749–759.</w:t>
      </w:r>
    </w:p>
    <w:p w:rsidR="007425BA" w:rsidRPr="00E21A4A" w:rsidRDefault="007425BA" w:rsidP="007425BA">
      <w:pPr>
        <w:pStyle w:val="NormalWeb"/>
        <w:numPr>
          <w:ilvl w:val="0"/>
          <w:numId w:val="2"/>
        </w:numPr>
        <w:spacing w:before="0" w:beforeAutospacing="0" w:after="0" w:afterAutospacing="0"/>
        <w:ind w:left="0"/>
        <w:jc w:val="both"/>
      </w:pPr>
      <w:r w:rsidRPr="00E21A4A">
        <w:t>Majhi, L., &amp; Shah, S. R. (2024). The bioinspired significance of black cohosh in Ayurvedic women's health: Balancing hormones naturally. International Journal of Research and Analytical Reviews, 11(4), 749–759.</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Malik, M. Z., Kumar, R., &amp; Shah, S. R. (2020). Effects of (un)lockdown on COVID-19 transmission: A mathematical study of different phases in India. </w:t>
      </w:r>
      <w:proofErr w:type="spellStart"/>
      <w:r w:rsidRPr="00E21A4A">
        <w:rPr>
          <w:i/>
          <w:iCs/>
        </w:rPr>
        <w:t>medRxiv</w:t>
      </w:r>
      <w:proofErr w:type="spellEnd"/>
      <w:r w:rsidRPr="00E21A4A">
        <w:t xml:space="preserve">, 1–13. </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Maurya, K., &amp; Shah, S. R. (2024). Mathematical modeling of blood flow dynamics in catheterized narrow arteries: Impact of non-Newtonian blood </w:t>
      </w:r>
      <w:proofErr w:type="spellStart"/>
      <w:r w:rsidRPr="00E21A4A">
        <w:t>behavior</w:t>
      </w:r>
      <w:proofErr w:type="spellEnd"/>
      <w:r w:rsidRPr="00E21A4A">
        <w:t xml:space="preserve"> and catheter dimensions. </w:t>
      </w:r>
      <w:r w:rsidRPr="00E21A4A">
        <w:rPr>
          <w:i/>
          <w:iCs/>
        </w:rPr>
        <w:t>International Research Journal of Modernization in Engineering Technology and Science, 6</w:t>
      </w:r>
      <w:r w:rsidRPr="00E21A4A">
        <w:t>(12), 3368-3378.</w:t>
      </w:r>
    </w:p>
    <w:p w:rsidR="007425BA" w:rsidRPr="00645967" w:rsidRDefault="007425BA" w:rsidP="007425BA">
      <w:pPr>
        <w:pStyle w:val="NormalWeb"/>
        <w:numPr>
          <w:ilvl w:val="0"/>
          <w:numId w:val="2"/>
        </w:numPr>
        <w:spacing w:before="0" w:beforeAutospacing="0" w:after="0" w:afterAutospacing="0"/>
        <w:ind w:left="0"/>
        <w:jc w:val="both"/>
      </w:pPr>
      <w:proofErr w:type="spellStart"/>
      <w:r w:rsidRPr="00645967">
        <w:t>Miramini</w:t>
      </w:r>
      <w:proofErr w:type="spellEnd"/>
      <w:r w:rsidRPr="00645967">
        <w:t xml:space="preserve">, S., Smith, D. W., Gardiner, B. S., &amp; Zhang, L. (2023). Computational Modelling for Managing Pathways to Cartilage Failure. </w:t>
      </w:r>
      <w:r w:rsidRPr="00645967">
        <w:rPr>
          <w:rStyle w:val="Emphasis"/>
        </w:rPr>
        <w:t>Advances in Experimental Medicine and Biology</w:t>
      </w:r>
      <w:r w:rsidRPr="00645967">
        <w:t>, 1402, 83–93.</w:t>
      </w:r>
    </w:p>
    <w:p w:rsidR="007425BA" w:rsidRPr="00E21A4A" w:rsidRDefault="007425BA" w:rsidP="007425BA">
      <w:pPr>
        <w:pStyle w:val="NormalWeb"/>
        <w:numPr>
          <w:ilvl w:val="0"/>
          <w:numId w:val="2"/>
        </w:numPr>
        <w:spacing w:before="0" w:beforeAutospacing="0" w:after="0" w:afterAutospacing="0"/>
        <w:ind w:left="0"/>
        <w:jc w:val="both"/>
      </w:pPr>
      <w:r w:rsidRPr="00E21A4A">
        <w:lastRenderedPageBreak/>
        <w:t xml:space="preserve">P., Arya, S., &amp; Shah, S. R. (2024). Exploring the diagnostic and therapeutic implications of </w:t>
      </w:r>
      <w:proofErr w:type="spellStart"/>
      <w:r w:rsidRPr="00E21A4A">
        <w:t>Tridosha</w:t>
      </w:r>
      <w:proofErr w:type="spellEnd"/>
      <w:r w:rsidRPr="00E21A4A">
        <w:t xml:space="preserve"> imbalances on dream phenomena in working women: An Ayurvedic perspective. </w:t>
      </w:r>
      <w:r w:rsidRPr="00E21A4A">
        <w:rPr>
          <w:i/>
          <w:iCs/>
        </w:rPr>
        <w:t>International Journal of AYUSH</w:t>
      </w:r>
      <w:r w:rsidRPr="00E21A4A">
        <w:t>, 13(9), 55–75.</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P., Arya, S., &amp; Shah, S. R. (2024). Investigating dream phenomena in Ayurveda for women: Diagnostic and therapeutic insights into </w:t>
      </w:r>
      <w:proofErr w:type="spellStart"/>
      <w:r w:rsidRPr="00E21A4A">
        <w:t>Tridosha</w:t>
      </w:r>
      <w:proofErr w:type="spellEnd"/>
      <w:r w:rsidRPr="00E21A4A">
        <w:t xml:space="preserve"> imbalances. </w:t>
      </w:r>
      <w:r w:rsidRPr="00E21A4A">
        <w:rPr>
          <w:i/>
          <w:iCs/>
        </w:rPr>
        <w:t>International Journal of Ayurveda and Pharma Research</w:t>
      </w:r>
      <w:r w:rsidRPr="00E21A4A">
        <w:t>, 12(8), 73–81.</w:t>
      </w:r>
    </w:p>
    <w:p w:rsidR="007425BA" w:rsidRPr="00E21A4A" w:rsidRDefault="007425BA" w:rsidP="007425BA">
      <w:pPr>
        <w:pStyle w:val="NormalWeb"/>
        <w:numPr>
          <w:ilvl w:val="0"/>
          <w:numId w:val="2"/>
        </w:numPr>
        <w:spacing w:before="0" w:beforeAutospacing="0" w:after="0" w:afterAutospacing="0"/>
        <w:ind w:left="0"/>
        <w:jc w:val="both"/>
      </w:pPr>
      <w:proofErr w:type="spellStart"/>
      <w:r w:rsidRPr="00E21A4A">
        <w:t>Parambath</w:t>
      </w:r>
      <w:proofErr w:type="spellEnd"/>
      <w:r w:rsidRPr="00E21A4A">
        <w:t xml:space="preserve">, A. B., Arora, K., &amp; Shah, S. R. (2024). Quantitative analysis of hematopoietic and leukemic stem cell dynamics in acute myeloid </w:t>
      </w:r>
      <w:proofErr w:type="spellStart"/>
      <w:r w:rsidRPr="00E21A4A">
        <w:t>leukemia</w:t>
      </w:r>
      <w:proofErr w:type="spellEnd"/>
      <w:r w:rsidRPr="00E21A4A">
        <w:t xml:space="preserve">: A mathematical approach. </w:t>
      </w:r>
      <w:r w:rsidRPr="00E21A4A">
        <w:rPr>
          <w:i/>
          <w:iCs/>
        </w:rPr>
        <w:t>International Journal of Mathematics and Computer Research, 12</w:t>
      </w:r>
      <w:r w:rsidRPr="00E21A4A">
        <w:t>(09), 4422-4435. https://doi.org/10.47191/ijmcr/v12i9.02</w:t>
      </w:r>
    </w:p>
    <w:p w:rsidR="007425BA" w:rsidRPr="00E21A4A" w:rsidRDefault="007425BA" w:rsidP="007425BA">
      <w:pPr>
        <w:pStyle w:val="NormalWeb"/>
        <w:numPr>
          <w:ilvl w:val="0"/>
          <w:numId w:val="2"/>
        </w:numPr>
        <w:spacing w:before="0" w:beforeAutospacing="0" w:after="0" w:afterAutospacing="0"/>
        <w:ind w:left="0"/>
        <w:jc w:val="both"/>
      </w:pPr>
      <w:proofErr w:type="spellStart"/>
      <w:r w:rsidRPr="00E21A4A">
        <w:t>Parambath</w:t>
      </w:r>
      <w:proofErr w:type="spellEnd"/>
      <w:r w:rsidRPr="00E21A4A">
        <w:t xml:space="preserve">, A. B., </w:t>
      </w:r>
      <w:proofErr w:type="spellStart"/>
      <w:r w:rsidRPr="00E21A4A">
        <w:t>Kandankel</w:t>
      </w:r>
      <w:proofErr w:type="spellEnd"/>
      <w:r w:rsidRPr="00E21A4A">
        <w:t xml:space="preserve">, P., &amp; Shah, S. R. (2024). Dynamic modeling of cytokine-dependent proliferation rates over time in cancer: Insights from scientific analysis. </w:t>
      </w:r>
      <w:r w:rsidRPr="00E21A4A">
        <w:rPr>
          <w:i/>
          <w:iCs/>
        </w:rPr>
        <w:t>Journal of Mathematical Techniques and Computational Mathematics, 3</w:t>
      </w:r>
      <w:r w:rsidRPr="00E21A4A">
        <w:t>(7), 1-9.</w:t>
      </w:r>
    </w:p>
    <w:p w:rsidR="007425BA" w:rsidRPr="00645967" w:rsidRDefault="007425BA" w:rsidP="007425BA">
      <w:pPr>
        <w:pStyle w:val="NormalWeb"/>
        <w:spacing w:before="0" w:beforeAutospacing="0" w:after="0" w:afterAutospacing="0"/>
        <w:jc w:val="both"/>
      </w:pPr>
      <w:r w:rsidRPr="00645967">
        <w:rPr>
          <w:rStyle w:val="Strong"/>
        </w:rPr>
        <w:t>References</w:t>
      </w:r>
    </w:p>
    <w:p w:rsidR="007425BA" w:rsidRPr="00E21A4A" w:rsidRDefault="007425BA" w:rsidP="007425BA">
      <w:pPr>
        <w:pStyle w:val="NormalWeb"/>
        <w:numPr>
          <w:ilvl w:val="0"/>
          <w:numId w:val="2"/>
        </w:numPr>
        <w:spacing w:before="0" w:beforeAutospacing="0" w:after="0" w:afterAutospacing="0"/>
        <w:ind w:left="0"/>
        <w:jc w:val="both"/>
      </w:pPr>
      <w:proofErr w:type="spellStart"/>
      <w:r w:rsidRPr="00E21A4A">
        <w:t>Sadique</w:t>
      </w:r>
      <w:proofErr w:type="spellEnd"/>
      <w:r w:rsidRPr="00E21A4A">
        <w:t xml:space="preserve">, M., &amp; Shah, S. R. (2022). Mathematical model to study the effect of PRG4, hyaluronic acid, and lubricin on squeeze film characteristics of diseased synovial joint. </w:t>
      </w:r>
      <w:r w:rsidRPr="00E21A4A">
        <w:rPr>
          <w:i/>
          <w:iCs/>
        </w:rPr>
        <w:t>International Journal of Mechanical Engineering</w:t>
      </w:r>
      <w:r w:rsidRPr="00E21A4A">
        <w:t xml:space="preserve">, </w:t>
      </w:r>
      <w:r w:rsidRPr="00E21A4A">
        <w:rPr>
          <w:i/>
          <w:iCs/>
        </w:rPr>
        <w:t>7</w:t>
      </w:r>
      <w:r w:rsidRPr="00E21A4A">
        <w:t>(6), 832–848.</w:t>
      </w:r>
    </w:p>
    <w:p w:rsidR="007425BA" w:rsidRPr="00E21A4A" w:rsidRDefault="007425BA" w:rsidP="007425BA">
      <w:pPr>
        <w:pStyle w:val="NormalWeb"/>
        <w:numPr>
          <w:ilvl w:val="0"/>
          <w:numId w:val="2"/>
        </w:numPr>
        <w:spacing w:before="0" w:beforeAutospacing="0" w:after="0" w:afterAutospacing="0"/>
        <w:ind w:left="0"/>
        <w:jc w:val="both"/>
      </w:pPr>
      <w:proofErr w:type="spellStart"/>
      <w:r w:rsidRPr="00E21A4A">
        <w:t>Sadique</w:t>
      </w:r>
      <w:proofErr w:type="spellEnd"/>
      <w:r w:rsidRPr="00E21A4A">
        <w:t xml:space="preserve">, M., &amp; Shah, S. R. (2022). Mathematical study for the synovial fluid flow in osteoarthritic knee joint. </w:t>
      </w:r>
      <w:r w:rsidRPr="00E21A4A">
        <w:rPr>
          <w:i/>
          <w:iCs/>
        </w:rPr>
        <w:t>Journal of Engineering and Applied Sciences</w:t>
      </w:r>
      <w:r w:rsidRPr="00E21A4A">
        <w:t xml:space="preserve">, </w:t>
      </w:r>
      <w:r w:rsidRPr="00E21A4A">
        <w:rPr>
          <w:i/>
          <w:iCs/>
        </w:rPr>
        <w:t>17</w:t>
      </w:r>
      <w:r w:rsidRPr="00E21A4A">
        <w:t>(2), 15–21.</w:t>
      </w:r>
    </w:p>
    <w:p w:rsidR="007425BA" w:rsidRPr="00E21A4A" w:rsidRDefault="007425BA" w:rsidP="007425BA">
      <w:pPr>
        <w:pStyle w:val="NormalWeb"/>
        <w:numPr>
          <w:ilvl w:val="0"/>
          <w:numId w:val="2"/>
        </w:numPr>
        <w:spacing w:before="0" w:beforeAutospacing="0" w:after="0" w:afterAutospacing="0"/>
        <w:ind w:left="0"/>
        <w:jc w:val="both"/>
      </w:pPr>
      <w:proofErr w:type="spellStart"/>
      <w:r w:rsidRPr="00E21A4A">
        <w:t>Sadique</w:t>
      </w:r>
      <w:proofErr w:type="spellEnd"/>
      <w:r w:rsidRPr="00E21A4A">
        <w:t xml:space="preserve">, M., &amp; Shah, S. R. (2023). Mathematical model to study the squeeze film characteristics of synovial joints in diseased human knee joint. </w:t>
      </w:r>
      <w:r w:rsidRPr="00E21A4A">
        <w:rPr>
          <w:i/>
          <w:iCs/>
        </w:rPr>
        <w:t>World Scientific Annual Review of Biomechanics, 1</w:t>
      </w:r>
      <w:r w:rsidRPr="00E21A4A">
        <w:t>(2330004), 1-21. https://doi.org/10.1142/S2810958923300044</w:t>
      </w:r>
    </w:p>
    <w:p w:rsidR="007425BA" w:rsidRPr="00E21A4A" w:rsidRDefault="007425BA" w:rsidP="007425BA">
      <w:pPr>
        <w:pStyle w:val="NormalWeb"/>
        <w:numPr>
          <w:ilvl w:val="0"/>
          <w:numId w:val="2"/>
        </w:numPr>
        <w:spacing w:before="0" w:beforeAutospacing="0" w:after="0" w:afterAutospacing="0"/>
        <w:ind w:left="0"/>
        <w:jc w:val="both"/>
      </w:pPr>
      <w:proofErr w:type="spellStart"/>
      <w:r w:rsidRPr="00E21A4A">
        <w:t>Sadique</w:t>
      </w:r>
      <w:proofErr w:type="spellEnd"/>
      <w:r w:rsidRPr="00E21A4A">
        <w:t>, M., &amp; Shah, S. R. (2024). The role of mathematics in the development of biomedical robotics and devices for healthcare. International Journal of Research in Computer Applications and Robotics, 12(12), 1–15.</w:t>
      </w:r>
    </w:p>
    <w:p w:rsidR="007425BA" w:rsidRPr="00E21A4A" w:rsidRDefault="007425BA" w:rsidP="007425BA">
      <w:pPr>
        <w:pStyle w:val="NormalWeb"/>
        <w:numPr>
          <w:ilvl w:val="0"/>
          <w:numId w:val="2"/>
        </w:numPr>
        <w:spacing w:before="0" w:beforeAutospacing="0" w:after="0" w:afterAutospacing="0"/>
        <w:ind w:left="0"/>
        <w:jc w:val="both"/>
      </w:pPr>
      <w:proofErr w:type="spellStart"/>
      <w:r w:rsidRPr="00E21A4A">
        <w:t>Sadique</w:t>
      </w:r>
      <w:proofErr w:type="spellEnd"/>
      <w:r w:rsidRPr="00E21A4A">
        <w:t xml:space="preserve">, M., Jaiswal, K. M., &amp; Shah, S. R. (2024). Assessing the influence of glucosamine supplementation on synovial fluid dynamics in osteoarthritic knee joints. </w:t>
      </w:r>
      <w:r w:rsidRPr="00E21A4A">
        <w:rPr>
          <w:i/>
          <w:iCs/>
        </w:rPr>
        <w:t>International Journal of Applied Sciences and Biotechnology, 12</w:t>
      </w:r>
      <w:r w:rsidRPr="00E21A4A">
        <w:t>(2), 84-91. https://doi.org/10.3126/ijasbt.v12i2.65009</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Sapna, &amp; Siddiqui, S. U., (2006). Effect of shape of stenosis on the resistance to flow through an artery. </w:t>
      </w:r>
      <w:r w:rsidRPr="00E21A4A">
        <w:rPr>
          <w:i/>
          <w:iCs/>
        </w:rPr>
        <w:t>Reflection Des ERA: An International Quarterly Periodical of Science</w:t>
      </w:r>
      <w:r w:rsidRPr="00E21A4A">
        <w:t xml:space="preserve">, </w:t>
      </w:r>
      <w:r w:rsidRPr="00E21A4A">
        <w:rPr>
          <w:i/>
          <w:iCs/>
        </w:rPr>
        <w:t>1</w:t>
      </w:r>
      <w:r w:rsidRPr="00E21A4A">
        <w:t>(3), 257–272.</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Sapna, K. &amp; Siddiqui, S. U., (2004). Study of blood flow through a stenosed capillary using Casson’s fluid model. </w:t>
      </w:r>
      <w:proofErr w:type="spellStart"/>
      <w:r w:rsidRPr="00E21A4A">
        <w:rPr>
          <w:i/>
          <w:iCs/>
        </w:rPr>
        <w:t>Ultra Science</w:t>
      </w:r>
      <w:proofErr w:type="spellEnd"/>
      <w:r w:rsidRPr="00E21A4A">
        <w:rPr>
          <w:i/>
          <w:iCs/>
        </w:rPr>
        <w:t>: International Journal of Physical Sciences</w:t>
      </w:r>
      <w:r w:rsidRPr="00E21A4A">
        <w:t xml:space="preserve">, </w:t>
      </w:r>
      <w:r w:rsidRPr="00E21A4A">
        <w:rPr>
          <w:i/>
          <w:iCs/>
        </w:rPr>
        <w:t>16</w:t>
      </w:r>
      <w:r w:rsidRPr="00E21A4A">
        <w:t>(2), 133–142.</w:t>
      </w:r>
    </w:p>
    <w:p w:rsidR="007425BA" w:rsidRPr="00E21A4A" w:rsidRDefault="007425BA" w:rsidP="007425BA">
      <w:pPr>
        <w:pStyle w:val="NormalWeb"/>
        <w:numPr>
          <w:ilvl w:val="0"/>
          <w:numId w:val="2"/>
        </w:numPr>
        <w:spacing w:before="0" w:beforeAutospacing="0" w:after="0" w:afterAutospacing="0"/>
        <w:ind w:left="0"/>
        <w:jc w:val="both"/>
      </w:pPr>
      <w:r w:rsidRPr="00E21A4A">
        <w:t>Sapna, K. &amp; Siddiqui, S. U., (2006). Herschel-</w:t>
      </w:r>
      <w:proofErr w:type="spellStart"/>
      <w:r w:rsidRPr="00E21A4A">
        <w:t>Bulkley</w:t>
      </w:r>
      <w:proofErr w:type="spellEnd"/>
      <w:r w:rsidRPr="00E21A4A">
        <w:t xml:space="preserve"> fluid model for stenosis shape aspects of blood flow through an artery. </w:t>
      </w:r>
      <w:proofErr w:type="spellStart"/>
      <w:r w:rsidRPr="00E21A4A">
        <w:rPr>
          <w:i/>
          <w:iCs/>
        </w:rPr>
        <w:t>Ultra Science</w:t>
      </w:r>
      <w:proofErr w:type="spellEnd"/>
      <w:r w:rsidRPr="00E21A4A">
        <w:rPr>
          <w:i/>
          <w:iCs/>
        </w:rPr>
        <w:t>: International Journal of Physical Sciences</w:t>
      </w:r>
      <w:r w:rsidRPr="00E21A4A">
        <w:t xml:space="preserve">, </w:t>
      </w:r>
      <w:r w:rsidRPr="00E21A4A">
        <w:rPr>
          <w:i/>
          <w:iCs/>
        </w:rPr>
        <w:t>18</w:t>
      </w:r>
      <w:r w:rsidRPr="00E21A4A">
        <w:t>(3), 407–416.</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Sapna, S. (2009). Analysis of non-Newtonian fluid flow in a stenosed artery. </w:t>
      </w:r>
      <w:r w:rsidRPr="00E21A4A">
        <w:rPr>
          <w:i/>
          <w:iCs/>
        </w:rPr>
        <w:t>International Journal of Physical Sciences</w:t>
      </w:r>
      <w:r w:rsidRPr="00E21A4A">
        <w:t xml:space="preserve">, </w:t>
      </w:r>
      <w:r w:rsidRPr="00E21A4A">
        <w:rPr>
          <w:i/>
          <w:iCs/>
        </w:rPr>
        <w:t>4</w:t>
      </w:r>
      <w:r w:rsidRPr="00E21A4A">
        <w:t>(11), 663–671.</w:t>
      </w:r>
    </w:p>
    <w:p w:rsidR="007425BA" w:rsidRPr="00E21A4A" w:rsidRDefault="007425BA" w:rsidP="007425BA">
      <w:pPr>
        <w:pStyle w:val="NormalWeb"/>
        <w:numPr>
          <w:ilvl w:val="0"/>
          <w:numId w:val="2"/>
        </w:numPr>
        <w:spacing w:before="0" w:beforeAutospacing="0" w:after="0" w:afterAutospacing="0"/>
        <w:ind w:left="0"/>
        <w:jc w:val="both"/>
      </w:pPr>
      <w:proofErr w:type="spellStart"/>
      <w:r w:rsidRPr="00E21A4A">
        <w:t>Sengar</w:t>
      </w:r>
      <w:proofErr w:type="spellEnd"/>
      <w:r w:rsidRPr="00E21A4A">
        <w:t xml:space="preserve">, N., &amp; Shah, S. R. (2024). Analysing the socio-economic conditions and challenges faced by domestic women helpers in India’s informal labour market. </w:t>
      </w:r>
      <w:r w:rsidRPr="00E21A4A">
        <w:rPr>
          <w:i/>
          <w:iCs/>
        </w:rPr>
        <w:t>International Journal of Advance Research</w:t>
      </w:r>
      <w:r w:rsidRPr="00E21A4A">
        <w:t>, 12(11), 898–910. https://doi.org/10.21474/IJAR01/19900</w:t>
      </w:r>
    </w:p>
    <w:p w:rsidR="007425BA" w:rsidRPr="00E21A4A" w:rsidRDefault="007425BA" w:rsidP="007425BA">
      <w:pPr>
        <w:pStyle w:val="NormalWeb"/>
        <w:numPr>
          <w:ilvl w:val="0"/>
          <w:numId w:val="2"/>
        </w:numPr>
        <w:spacing w:before="0" w:beforeAutospacing="0" w:after="0" w:afterAutospacing="0"/>
        <w:ind w:left="0"/>
        <w:jc w:val="both"/>
      </w:pPr>
      <w:proofErr w:type="spellStart"/>
      <w:r w:rsidRPr="00E21A4A">
        <w:t>Sengar</w:t>
      </w:r>
      <w:proofErr w:type="spellEnd"/>
      <w:r w:rsidRPr="00E21A4A">
        <w:t xml:space="preserve">, N., &amp; Shah, S. R. (2024). Examining the domestic adversities imposed by patriarchy on working women: A sociological perspective. </w:t>
      </w:r>
      <w:r w:rsidRPr="00E21A4A">
        <w:rPr>
          <w:i/>
          <w:iCs/>
        </w:rPr>
        <w:t>International Journal of Social Sciences and Management</w:t>
      </w:r>
      <w:r w:rsidRPr="00E21A4A">
        <w:t>, 11(4), 95–105.</w:t>
      </w:r>
    </w:p>
    <w:p w:rsidR="007425BA" w:rsidRPr="00E21A4A" w:rsidRDefault="007425BA" w:rsidP="007425BA">
      <w:pPr>
        <w:pStyle w:val="NormalWeb"/>
        <w:numPr>
          <w:ilvl w:val="0"/>
          <w:numId w:val="2"/>
        </w:numPr>
        <w:spacing w:before="0" w:beforeAutospacing="0" w:after="0" w:afterAutospacing="0"/>
        <w:ind w:left="0"/>
        <w:jc w:val="both"/>
      </w:pPr>
      <w:proofErr w:type="spellStart"/>
      <w:r w:rsidRPr="00E21A4A">
        <w:t>Sengar</w:t>
      </w:r>
      <w:proofErr w:type="spellEnd"/>
      <w:r w:rsidRPr="00E21A4A">
        <w:t xml:space="preserve">, N., &amp; Shah, S. R. (2024). Women in the informal labor sector: The situation of domestic helpers in Indian households. </w:t>
      </w:r>
      <w:r w:rsidRPr="00E21A4A">
        <w:rPr>
          <w:i/>
          <w:iCs/>
        </w:rPr>
        <w:t>International Journal of Social Science and Economic Research</w:t>
      </w:r>
      <w:r w:rsidRPr="00E21A4A">
        <w:t>, 9(11), 5581–5596.</w:t>
      </w:r>
    </w:p>
    <w:p w:rsidR="007425BA" w:rsidRPr="00E21A4A" w:rsidRDefault="007425BA" w:rsidP="007425BA">
      <w:pPr>
        <w:pStyle w:val="NormalWeb"/>
        <w:numPr>
          <w:ilvl w:val="0"/>
          <w:numId w:val="2"/>
        </w:numPr>
        <w:spacing w:before="0" w:beforeAutospacing="0" w:after="0" w:afterAutospacing="0"/>
        <w:ind w:left="0"/>
        <w:jc w:val="both"/>
      </w:pPr>
      <w:r w:rsidRPr="00E21A4A">
        <w:lastRenderedPageBreak/>
        <w:t xml:space="preserve">Shah, R. R., &amp; Shah, S. R., (2024). Assessment of road user costs for arterial streets in Ghaziabad city: An analysis of vehicle operation, accident impacts, and travel time efficiency. </w:t>
      </w:r>
      <w:r w:rsidRPr="00E21A4A">
        <w:rPr>
          <w:i/>
          <w:iCs/>
        </w:rPr>
        <w:t>International Journal of Architecture</w:t>
      </w:r>
      <w:r w:rsidRPr="00E21A4A">
        <w:t>, 10(2), (pp. xx–xx).</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Shah, S. R. (2010). A study of effects of magnetic field on modified Power-law fluid in </w:t>
      </w:r>
      <w:proofErr w:type="spellStart"/>
      <w:r w:rsidRPr="00E21A4A">
        <w:t>modeled</w:t>
      </w:r>
      <w:proofErr w:type="spellEnd"/>
      <w:r w:rsidRPr="00E21A4A">
        <w:t xml:space="preserve"> stenosed artery. </w:t>
      </w:r>
      <w:r w:rsidRPr="00E21A4A">
        <w:rPr>
          <w:i/>
          <w:iCs/>
        </w:rPr>
        <w:t>Journal of Bioscience and Technology</w:t>
      </w:r>
      <w:r w:rsidRPr="00E21A4A">
        <w:t xml:space="preserve">, </w:t>
      </w:r>
      <w:r w:rsidRPr="00E21A4A">
        <w:rPr>
          <w:i/>
          <w:iCs/>
        </w:rPr>
        <w:t>1</w:t>
      </w:r>
      <w:r w:rsidRPr="00E21A4A">
        <w:t>(4), 187–196.</w:t>
      </w:r>
    </w:p>
    <w:p w:rsidR="007425BA" w:rsidRPr="00E21A4A" w:rsidRDefault="007425BA" w:rsidP="007425BA">
      <w:pPr>
        <w:pStyle w:val="NormalWeb"/>
        <w:numPr>
          <w:ilvl w:val="0"/>
          <w:numId w:val="2"/>
        </w:numPr>
        <w:spacing w:before="0" w:beforeAutospacing="0" w:after="0" w:afterAutospacing="0"/>
        <w:ind w:left="0"/>
        <w:jc w:val="both"/>
      </w:pPr>
      <w:r w:rsidRPr="00E21A4A">
        <w:t>Shah, S. R. (2011). Capillary-tissue diffusion phenomena for blood flow through a stenosed artery using Herschel-</w:t>
      </w:r>
      <w:proofErr w:type="spellStart"/>
      <w:r w:rsidRPr="00E21A4A">
        <w:t>Bulkley</w:t>
      </w:r>
      <w:proofErr w:type="spellEnd"/>
      <w:r w:rsidRPr="00E21A4A">
        <w:t xml:space="preserve"> fluid. </w:t>
      </w:r>
      <w:r w:rsidRPr="00E21A4A">
        <w:rPr>
          <w:i/>
          <w:iCs/>
        </w:rPr>
        <w:t>International Journal of Research in Biochemistry and Biophysics</w:t>
      </w:r>
      <w:r w:rsidRPr="00E21A4A">
        <w:t xml:space="preserve">, </w:t>
      </w:r>
      <w:r w:rsidRPr="00E21A4A">
        <w:rPr>
          <w:i/>
          <w:iCs/>
        </w:rPr>
        <w:t>1</w:t>
      </w:r>
      <w:r w:rsidRPr="00E21A4A">
        <w:t>(1), 1–8.</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Shah, S. R. (2011). Effects of acetylsalicylic acid on blood flow through an artery under atherosclerotic condition. </w:t>
      </w:r>
      <w:r w:rsidRPr="00E21A4A">
        <w:rPr>
          <w:i/>
          <w:iCs/>
        </w:rPr>
        <w:t>International Journal of Molecular Medicine and Advance Sciences</w:t>
      </w:r>
      <w:r w:rsidRPr="00E21A4A">
        <w:t xml:space="preserve">, </w:t>
      </w:r>
      <w:r w:rsidRPr="00E21A4A">
        <w:rPr>
          <w:i/>
          <w:iCs/>
        </w:rPr>
        <w:t>7</w:t>
      </w:r>
      <w:r w:rsidRPr="00E21A4A">
        <w:t>(6), 19–24.</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Shah, S. R. (2011). Impact of radially non-symmetric multiple stenoses on blood flow through an artery. </w:t>
      </w:r>
      <w:r w:rsidRPr="00E21A4A">
        <w:rPr>
          <w:i/>
          <w:iCs/>
        </w:rPr>
        <w:t>International Journal of Physical and Social Sciences</w:t>
      </w:r>
      <w:r w:rsidRPr="00E21A4A">
        <w:t xml:space="preserve">, </w:t>
      </w:r>
      <w:r w:rsidRPr="00E21A4A">
        <w:rPr>
          <w:i/>
          <w:iCs/>
        </w:rPr>
        <w:t>1</w:t>
      </w:r>
      <w:r w:rsidRPr="00E21A4A">
        <w:t>(3), 1–16.</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Shah, S. R. (2011). Mathematical analysis of blood flow through atherosclerotic arterial segment having non-symmetric mild stenosis. </w:t>
      </w:r>
      <w:r w:rsidRPr="00E21A4A">
        <w:rPr>
          <w:i/>
          <w:iCs/>
        </w:rPr>
        <w:t>International Journal of Research in Pure and Applied Physics</w:t>
      </w:r>
      <w:r w:rsidRPr="00E21A4A">
        <w:t xml:space="preserve">, </w:t>
      </w:r>
      <w:r w:rsidRPr="00E21A4A">
        <w:rPr>
          <w:i/>
          <w:iCs/>
        </w:rPr>
        <w:t>1</w:t>
      </w:r>
      <w:r w:rsidRPr="00E21A4A">
        <w:t>, 1–5.</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Shah, S. R. (2011). Non-Newtonian flow of blood through an atherosclerotic artery. </w:t>
      </w:r>
      <w:r w:rsidRPr="00E21A4A">
        <w:rPr>
          <w:i/>
          <w:iCs/>
        </w:rPr>
        <w:t>Research Journal of Applied Sciences</w:t>
      </w:r>
      <w:r w:rsidRPr="00E21A4A">
        <w:t xml:space="preserve">, </w:t>
      </w:r>
      <w:r w:rsidRPr="00E21A4A">
        <w:rPr>
          <w:i/>
          <w:iCs/>
        </w:rPr>
        <w:t>6</w:t>
      </w:r>
      <w:r w:rsidRPr="00E21A4A">
        <w:t>(1), 76–80.</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Shah, S. R. (2011). Response of blood flow through an atherosclerotic artery in the presence of magnetic field using Bingham plastic fluid. </w:t>
      </w:r>
      <w:r w:rsidRPr="00E21A4A">
        <w:rPr>
          <w:i/>
          <w:iCs/>
        </w:rPr>
        <w:t>International Journal of Pharmaceutical and Biomedical Research</w:t>
      </w:r>
      <w:r w:rsidRPr="00E21A4A">
        <w:t xml:space="preserve">, </w:t>
      </w:r>
      <w:r w:rsidRPr="00E21A4A">
        <w:rPr>
          <w:i/>
          <w:iCs/>
        </w:rPr>
        <w:t>2</w:t>
      </w:r>
      <w:r w:rsidRPr="00E21A4A">
        <w:t>(3), 96–106.</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Shah, S. R. (2011). Role of non-Newtonian </w:t>
      </w:r>
      <w:proofErr w:type="spellStart"/>
      <w:r w:rsidRPr="00E21A4A">
        <w:t>behavior</w:t>
      </w:r>
      <w:proofErr w:type="spellEnd"/>
      <w:r w:rsidRPr="00E21A4A">
        <w:t xml:space="preserve"> in blood flow through normal and stenosed artery. </w:t>
      </w:r>
      <w:r w:rsidRPr="00E21A4A">
        <w:rPr>
          <w:i/>
          <w:iCs/>
        </w:rPr>
        <w:t>Research Journal of Biological Sciences</w:t>
      </w:r>
      <w:r w:rsidRPr="00E21A4A">
        <w:t xml:space="preserve">, </w:t>
      </w:r>
      <w:r w:rsidRPr="00E21A4A">
        <w:rPr>
          <w:i/>
          <w:iCs/>
        </w:rPr>
        <w:t>6</w:t>
      </w:r>
      <w:r w:rsidRPr="00E21A4A">
        <w:t>(9), 453–458.</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Shah, S. R. (2011). Study of modified Casson’s fluid model in </w:t>
      </w:r>
      <w:proofErr w:type="spellStart"/>
      <w:r w:rsidRPr="00E21A4A">
        <w:t>modeled</w:t>
      </w:r>
      <w:proofErr w:type="spellEnd"/>
      <w:r w:rsidRPr="00E21A4A">
        <w:t xml:space="preserve"> normal and stenotic capillary-tissue diffusion phenomena. </w:t>
      </w:r>
      <w:r w:rsidRPr="00E21A4A">
        <w:rPr>
          <w:i/>
          <w:iCs/>
        </w:rPr>
        <w:t>International Journal of Computational Engineering &amp; Management</w:t>
      </w:r>
      <w:r w:rsidRPr="00E21A4A">
        <w:t xml:space="preserve">, </w:t>
      </w:r>
      <w:r w:rsidRPr="00E21A4A">
        <w:rPr>
          <w:i/>
          <w:iCs/>
        </w:rPr>
        <w:t>11</w:t>
      </w:r>
      <w:r w:rsidRPr="00E21A4A">
        <w:t>, 51–57.</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Shah, S. R. (2012). A case study of non-Newtonian viscosity of blood through atherosclerotic artery. </w:t>
      </w:r>
      <w:r w:rsidRPr="00E21A4A">
        <w:rPr>
          <w:i/>
          <w:iCs/>
        </w:rPr>
        <w:t>Asian Journal of Engineering and Applied Technology</w:t>
      </w:r>
      <w:r w:rsidRPr="00E21A4A">
        <w:t xml:space="preserve">, </w:t>
      </w:r>
      <w:r w:rsidRPr="00E21A4A">
        <w:rPr>
          <w:i/>
          <w:iCs/>
        </w:rPr>
        <w:t>1</w:t>
      </w:r>
      <w:r w:rsidRPr="00E21A4A">
        <w:t>(1), 47–52.</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Shah, S. R. (2017). Significance of aspirin on blood flow to prevent blood clotting through inclined multi-stenosed artery. </w:t>
      </w:r>
      <w:r w:rsidRPr="00E21A4A">
        <w:rPr>
          <w:i/>
          <w:iCs/>
        </w:rPr>
        <w:t>Letters in Health and Biological Sciences</w:t>
      </w:r>
      <w:r w:rsidRPr="00E21A4A">
        <w:t xml:space="preserve">, </w:t>
      </w:r>
      <w:r w:rsidRPr="00E21A4A">
        <w:rPr>
          <w:i/>
          <w:iCs/>
        </w:rPr>
        <w:t>2</w:t>
      </w:r>
      <w:r w:rsidRPr="00E21A4A">
        <w:t>(2), 97–100.</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Shah, S. R. (2021). Clinical influence of hydroxychloroquine with azithromycin on blood flow through blood vessels for the prevention and treatment of COVID-19. </w:t>
      </w:r>
      <w:r w:rsidRPr="00E21A4A">
        <w:rPr>
          <w:i/>
          <w:iCs/>
        </w:rPr>
        <w:t>International Journal of Biology, Pharmacy and Allied Science</w:t>
      </w:r>
      <w:r w:rsidRPr="00E21A4A">
        <w:t xml:space="preserve">, </w:t>
      </w:r>
      <w:r w:rsidRPr="00E21A4A">
        <w:rPr>
          <w:i/>
          <w:iCs/>
        </w:rPr>
        <w:t>10</w:t>
      </w:r>
      <w:r w:rsidRPr="00E21A4A">
        <w:t>(7), 2195–2204.</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Shah, S. R. (2022). Study of dispersion of drug in blood flow with the impact of chemical reaction through stenosed artery. </w:t>
      </w:r>
      <w:r w:rsidRPr="00E21A4A">
        <w:rPr>
          <w:i/>
          <w:iCs/>
        </w:rPr>
        <w:t>International Journal of Biosciences, 21</w:t>
      </w:r>
      <w:r w:rsidRPr="00E21A4A">
        <w:t>(3), 21-29.</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Shah, S. R. (2024). Enhancing educational outcomes: The impact of human resource management practices on educator satisfaction in Dehradun. </w:t>
      </w:r>
      <w:r w:rsidRPr="00E21A4A">
        <w:rPr>
          <w:i/>
          <w:iCs/>
        </w:rPr>
        <w:t>International Journal of Management (IJM)</w:t>
      </w:r>
      <w:r w:rsidRPr="00E21A4A">
        <w:t xml:space="preserve">, 15(5), 172–186. </w:t>
      </w:r>
      <w:hyperlink r:id="rId13" w:tgtFrame="_new" w:history="1">
        <w:r w:rsidRPr="00E21A4A">
          <w:t>https://doi.org/10.5281/zenodo.14043040</w:t>
        </w:r>
      </w:hyperlink>
    </w:p>
    <w:p w:rsidR="007425BA" w:rsidRDefault="007425BA" w:rsidP="007425BA">
      <w:pPr>
        <w:pStyle w:val="NormalWeb"/>
        <w:numPr>
          <w:ilvl w:val="0"/>
          <w:numId w:val="2"/>
        </w:numPr>
        <w:spacing w:before="0" w:beforeAutospacing="0" w:after="0" w:afterAutospacing="0"/>
        <w:ind w:left="0"/>
        <w:jc w:val="both"/>
      </w:pPr>
      <w:r w:rsidRPr="00E21A4A">
        <w:t xml:space="preserve">Shah, S. R. (2025). Optimization of </w:t>
      </w:r>
      <w:proofErr w:type="spellStart"/>
      <w:r w:rsidRPr="00E21A4A">
        <w:t>luspatercept</w:t>
      </w:r>
      <w:proofErr w:type="spellEnd"/>
      <w:r w:rsidRPr="00E21A4A">
        <w:t xml:space="preserve"> treatment for beta-thalassemia transmission control using pure fraction mathematical modeling. </w:t>
      </w:r>
      <w:r w:rsidRPr="00E21A4A">
        <w:rPr>
          <w:i/>
          <w:iCs/>
        </w:rPr>
        <w:t>Advances in Biomedical and Health Sciences, 4</w:t>
      </w:r>
      <w:r w:rsidRPr="00E21A4A">
        <w:t>, 11-8.</w:t>
      </w:r>
    </w:p>
    <w:p w:rsidR="007425BA" w:rsidRPr="00E21A4A" w:rsidRDefault="007425BA" w:rsidP="007425BA">
      <w:pPr>
        <w:pStyle w:val="NormalWeb"/>
        <w:numPr>
          <w:ilvl w:val="0"/>
          <w:numId w:val="2"/>
        </w:numPr>
        <w:spacing w:before="0" w:beforeAutospacing="0" w:after="0" w:afterAutospacing="0"/>
        <w:ind w:left="0"/>
        <w:jc w:val="both"/>
      </w:pPr>
      <w:r w:rsidRPr="00E21A4A">
        <w:t>Shah, S. R., (2012). A biomechanical approach for the study of two-phase blood flow through stenosed artery. Journal of Engineering and Applied Sciences, 7(2), 159–164.</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Shah, S. R., (2012). Performance study on capillary-tissue diffusion phenomena for blood flow through stenosed blood vessels. American Journal of </w:t>
      </w:r>
      <w:proofErr w:type="spellStart"/>
      <w:r w:rsidRPr="00E21A4A">
        <w:t>Pharmtech</w:t>
      </w:r>
      <w:proofErr w:type="spellEnd"/>
      <w:r w:rsidRPr="00E21A4A">
        <w:t xml:space="preserve"> Research, 2(2), 695–705.</w:t>
      </w:r>
    </w:p>
    <w:p w:rsidR="007425BA" w:rsidRPr="00E21A4A" w:rsidRDefault="007425BA" w:rsidP="007425BA">
      <w:pPr>
        <w:pStyle w:val="NormalWeb"/>
        <w:numPr>
          <w:ilvl w:val="0"/>
          <w:numId w:val="2"/>
        </w:numPr>
        <w:spacing w:before="0" w:beforeAutospacing="0" w:after="0" w:afterAutospacing="0"/>
        <w:ind w:left="0"/>
        <w:jc w:val="both"/>
      </w:pPr>
      <w:r w:rsidRPr="00E21A4A">
        <w:t>Shah, S. R., (2013). A mathematical model for the analysis of blood flow through diseased blood vessels under the influence of porous parameter. Journal of Biosciences and Technology, 4(6), 534–541.</w:t>
      </w:r>
    </w:p>
    <w:p w:rsidR="007425BA" w:rsidRPr="00E21A4A" w:rsidRDefault="007425BA" w:rsidP="007425BA">
      <w:pPr>
        <w:pStyle w:val="NormalWeb"/>
        <w:numPr>
          <w:ilvl w:val="0"/>
          <w:numId w:val="2"/>
        </w:numPr>
        <w:spacing w:before="0" w:beforeAutospacing="0" w:after="0" w:afterAutospacing="0"/>
        <w:ind w:left="0"/>
        <w:jc w:val="both"/>
      </w:pPr>
      <w:r w:rsidRPr="00E21A4A">
        <w:lastRenderedPageBreak/>
        <w:t>Shah, S. R., (2013). An innovative solution for the problem of blood flow through stenosed artery using generalized Bingham plastic fluid model. International Journal of Research in Applied and Natural Social Sciences, 1(3), 97–140.</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Shah, S. R., (2013). An innovative study for non-Newtonian </w:t>
      </w:r>
      <w:proofErr w:type="spellStart"/>
      <w:r w:rsidRPr="00E21A4A">
        <w:t>behavior</w:t>
      </w:r>
      <w:proofErr w:type="spellEnd"/>
      <w:r w:rsidRPr="00E21A4A">
        <w:t xml:space="preserve"> of blood flow in stenosed artery using Herschel-</w:t>
      </w:r>
      <w:proofErr w:type="spellStart"/>
      <w:r w:rsidRPr="00E21A4A">
        <w:t>Bulkley</w:t>
      </w:r>
      <w:proofErr w:type="spellEnd"/>
      <w:r w:rsidRPr="00E21A4A">
        <w:t xml:space="preserve"> fluid model. International Journal of Biosciences and Biotechnology, 5(5), 233–240.</w:t>
      </w:r>
    </w:p>
    <w:p w:rsidR="007425BA" w:rsidRPr="00E21A4A" w:rsidRDefault="007425BA" w:rsidP="007425BA">
      <w:pPr>
        <w:pStyle w:val="NormalWeb"/>
        <w:numPr>
          <w:ilvl w:val="0"/>
          <w:numId w:val="2"/>
        </w:numPr>
        <w:spacing w:before="0" w:beforeAutospacing="0" w:after="0" w:afterAutospacing="0"/>
        <w:ind w:left="0"/>
        <w:jc w:val="both"/>
      </w:pPr>
      <w:r w:rsidRPr="00E21A4A">
        <w:t>Shah, S. R., (2013). Effects of antiplatelet drugs on blood flow through stenosed blood vessels. Journal of Biomimetics, Biomaterials and Tissue Engineering, 18, 21–27.</w:t>
      </w:r>
    </w:p>
    <w:p w:rsidR="007425BA" w:rsidRPr="00E21A4A" w:rsidRDefault="007425BA" w:rsidP="007425BA">
      <w:pPr>
        <w:pStyle w:val="NormalWeb"/>
        <w:numPr>
          <w:ilvl w:val="0"/>
          <w:numId w:val="2"/>
        </w:numPr>
        <w:spacing w:before="0" w:beforeAutospacing="0" w:after="0" w:afterAutospacing="0"/>
        <w:ind w:left="0"/>
        <w:jc w:val="both"/>
      </w:pPr>
      <w:r w:rsidRPr="00E21A4A">
        <w:t>Shah, S. R., (2014). Effect of clopidogrel on blood flow through stenosed artery under diseased condition. International Online Medical Council (International Journal of Pharmacy Teaching and Practices), 5(1), 887–893.</w:t>
      </w:r>
    </w:p>
    <w:p w:rsidR="007425BA" w:rsidRPr="00E21A4A" w:rsidRDefault="007425BA" w:rsidP="007425BA">
      <w:pPr>
        <w:pStyle w:val="NormalWeb"/>
        <w:numPr>
          <w:ilvl w:val="0"/>
          <w:numId w:val="2"/>
        </w:numPr>
        <w:spacing w:before="0" w:beforeAutospacing="0" w:after="0" w:afterAutospacing="0"/>
        <w:ind w:left="0"/>
        <w:jc w:val="both"/>
      </w:pPr>
      <w:r w:rsidRPr="00E21A4A">
        <w:t>Shah, S. R., (2014). Performance modeling and analysis of magnetic field on nutritional transport capillary tissue system using modified Herschel-</w:t>
      </w:r>
      <w:proofErr w:type="spellStart"/>
      <w:r w:rsidRPr="00E21A4A">
        <w:t>Bulkley</w:t>
      </w:r>
      <w:proofErr w:type="spellEnd"/>
      <w:r w:rsidRPr="00E21A4A">
        <w:t xml:space="preserve"> fluid. International Journal of Advanced Research in Physical Sciences, 1(1), 33–41.</w:t>
      </w:r>
    </w:p>
    <w:p w:rsidR="007425BA" w:rsidRPr="00E21A4A" w:rsidRDefault="007425BA" w:rsidP="007425BA">
      <w:pPr>
        <w:pStyle w:val="NormalWeb"/>
        <w:numPr>
          <w:ilvl w:val="0"/>
          <w:numId w:val="2"/>
        </w:numPr>
        <w:spacing w:before="0" w:beforeAutospacing="0" w:after="0" w:afterAutospacing="0"/>
        <w:ind w:left="0"/>
        <w:jc w:val="both"/>
      </w:pPr>
      <w:r w:rsidRPr="00E21A4A">
        <w:t>Shah, S. R., (2015). A mathematical study of blood flow through radially non-symmetric multiple stenosed arteries under the influence of magnetic field. International Journal of Advanced Research in Biological Sciences, 2(12), 379–386.</w:t>
      </w:r>
    </w:p>
    <w:p w:rsidR="007425BA" w:rsidRPr="00E21A4A" w:rsidRDefault="007425BA" w:rsidP="007425BA">
      <w:pPr>
        <w:pStyle w:val="NormalWeb"/>
        <w:numPr>
          <w:ilvl w:val="0"/>
          <w:numId w:val="2"/>
        </w:numPr>
        <w:spacing w:before="0" w:beforeAutospacing="0" w:after="0" w:afterAutospacing="0"/>
        <w:ind w:left="0"/>
        <w:jc w:val="both"/>
      </w:pPr>
      <w:r w:rsidRPr="00E21A4A">
        <w:t>Shah, S. R., (2015). A mathematical study of blood flow through stenosed artery. International Journal of Universal Science and Engineering, 1(1), 26–37.</w:t>
      </w:r>
    </w:p>
    <w:p w:rsidR="007425BA" w:rsidRPr="00E21A4A" w:rsidRDefault="007425BA" w:rsidP="007425BA">
      <w:pPr>
        <w:pStyle w:val="NormalWeb"/>
        <w:numPr>
          <w:ilvl w:val="0"/>
          <w:numId w:val="2"/>
        </w:numPr>
        <w:spacing w:before="0" w:beforeAutospacing="0" w:after="0" w:afterAutospacing="0"/>
        <w:ind w:left="0"/>
        <w:jc w:val="both"/>
      </w:pPr>
      <w:r w:rsidRPr="00E21A4A">
        <w:t>Shah, S. R., (2015). A study of blood flow through multiple atherosclerotic arteries. International Journal for Mathematics, 1(12), 1–6.</w:t>
      </w:r>
    </w:p>
    <w:p w:rsidR="007425BA" w:rsidRPr="00E21A4A" w:rsidRDefault="007425BA" w:rsidP="007425BA">
      <w:pPr>
        <w:pStyle w:val="NormalWeb"/>
        <w:numPr>
          <w:ilvl w:val="0"/>
          <w:numId w:val="2"/>
        </w:numPr>
        <w:spacing w:before="0" w:beforeAutospacing="0" w:after="0" w:afterAutospacing="0"/>
        <w:ind w:left="0"/>
        <w:jc w:val="both"/>
      </w:pPr>
      <w:r w:rsidRPr="00E21A4A">
        <w:t>Shah, S. R., (2015). Mathematical study of blood flow through atherosclerotic artery in the presence of porous effect. International Journal of Modern Sciences and Engineering Technology, 2(12), 12–20.</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Shah, S. R., &amp; Anamika. (2017). A mathematical model of blood flow through diseased blood vessel. </w:t>
      </w:r>
      <w:r w:rsidRPr="00E21A4A">
        <w:rPr>
          <w:i/>
          <w:iCs/>
        </w:rPr>
        <w:t>International Journal of Emerging Trends and Technology in Computer Science</w:t>
      </w:r>
      <w:r w:rsidRPr="00E21A4A">
        <w:t xml:space="preserve">, </w:t>
      </w:r>
      <w:r w:rsidRPr="00E21A4A">
        <w:rPr>
          <w:i/>
          <w:iCs/>
        </w:rPr>
        <w:t>6</w:t>
      </w:r>
      <w:r w:rsidRPr="00E21A4A">
        <w:t>(3), 282–286.</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Shah, S. R., &amp; Kumar, R. (2017). A mathematical approach to study the blood flow through tapered stenosed artery with the suspension of nanoparticles. </w:t>
      </w:r>
      <w:proofErr w:type="spellStart"/>
      <w:r w:rsidRPr="00E21A4A">
        <w:rPr>
          <w:i/>
          <w:iCs/>
        </w:rPr>
        <w:t>Destech</w:t>
      </w:r>
      <w:proofErr w:type="spellEnd"/>
      <w:r w:rsidRPr="00E21A4A">
        <w:rPr>
          <w:i/>
          <w:iCs/>
        </w:rPr>
        <w:t xml:space="preserve"> Transactions on Engineering and Technology Research</w:t>
      </w:r>
      <w:r w:rsidRPr="00E21A4A">
        <w:t xml:space="preserve">, </w:t>
      </w:r>
      <w:r w:rsidRPr="00E21A4A">
        <w:rPr>
          <w:i/>
          <w:iCs/>
        </w:rPr>
        <w:t>1</w:t>
      </w:r>
      <w:r w:rsidRPr="00E21A4A">
        <w:t>, 1–6.</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Shah, S. R., &amp; Kumar, R. (2017). Study of blood flow with suspension of nanoparticles through tapered stenosed artery. </w:t>
      </w:r>
      <w:r w:rsidRPr="00E21A4A">
        <w:rPr>
          <w:i/>
          <w:iCs/>
        </w:rPr>
        <w:t>Global Journal of Pure and Applied Mathematics</w:t>
      </w:r>
      <w:r w:rsidRPr="00E21A4A">
        <w:t xml:space="preserve">, </w:t>
      </w:r>
      <w:r w:rsidRPr="00E21A4A">
        <w:rPr>
          <w:i/>
          <w:iCs/>
        </w:rPr>
        <w:t>13</w:t>
      </w:r>
      <w:r w:rsidRPr="00E21A4A">
        <w:t>(10), 7387–7399.</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Shah, S. R., &amp; Kumar, R. (2020). Mathematical modeling of blood flow with the suspension of nanoparticles through a tapered artery with a blood clot. </w:t>
      </w:r>
      <w:r w:rsidRPr="00E21A4A">
        <w:rPr>
          <w:i/>
          <w:iCs/>
        </w:rPr>
        <w:t>Frontiers in Nanotechnology</w:t>
      </w:r>
      <w:r w:rsidRPr="00E21A4A">
        <w:t xml:space="preserve">, </w:t>
      </w:r>
      <w:r w:rsidRPr="00E21A4A">
        <w:rPr>
          <w:i/>
          <w:iCs/>
        </w:rPr>
        <w:t>2</w:t>
      </w:r>
      <w:r w:rsidRPr="00E21A4A">
        <w:t>, Article 596475, 1–5.</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Shah, S. R., Kumar, R. (2018). Performance of blood flow with suspension of nanoparticles through tapered stenosed artery for Jeffrey fluid model. </w:t>
      </w:r>
      <w:r w:rsidRPr="00E21A4A">
        <w:rPr>
          <w:i/>
          <w:iCs/>
        </w:rPr>
        <w:t>International Journal of Nanoscience</w:t>
      </w:r>
      <w:r w:rsidRPr="00E21A4A">
        <w:t xml:space="preserve">, </w:t>
      </w:r>
      <w:r w:rsidRPr="00E21A4A">
        <w:rPr>
          <w:i/>
          <w:iCs/>
        </w:rPr>
        <w:t>17</w:t>
      </w:r>
      <w:r w:rsidRPr="00E21A4A">
        <w:t>(6), 1850004 (1-7).</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Shah, S. R., Kumar, R., &amp; Anamika. (2017). Mathematical modelling of blood flow through tapered stenosed artery with the suspension of nanoparticles using Jeffrey fluid model. </w:t>
      </w:r>
      <w:r w:rsidRPr="00E21A4A">
        <w:rPr>
          <w:i/>
          <w:iCs/>
        </w:rPr>
        <w:t>International Journal of Development Research</w:t>
      </w:r>
      <w:r w:rsidRPr="00E21A4A">
        <w:t xml:space="preserve">, </w:t>
      </w:r>
      <w:r w:rsidRPr="00E21A4A">
        <w:rPr>
          <w:i/>
          <w:iCs/>
        </w:rPr>
        <w:t>7</w:t>
      </w:r>
      <w:r w:rsidRPr="00E21A4A">
        <w:t>(6), 13494–13500.</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Shah, S. R., Mahesh, &amp; Arya, S. (2024). Optimizing cardiovascular health: Ayurvedic insights into blood flow through normal and stenosed arteries. </w:t>
      </w:r>
      <w:r w:rsidRPr="00E21A4A">
        <w:rPr>
          <w:i/>
          <w:iCs/>
        </w:rPr>
        <w:t>International Journal of AYUSH, 13</w:t>
      </w:r>
      <w:r w:rsidRPr="00E21A4A">
        <w:t xml:space="preserve">(5), 18-35. </w:t>
      </w:r>
    </w:p>
    <w:p w:rsidR="007425BA" w:rsidRPr="00E21A4A" w:rsidRDefault="007425BA" w:rsidP="007425BA">
      <w:pPr>
        <w:pStyle w:val="NormalWeb"/>
        <w:numPr>
          <w:ilvl w:val="0"/>
          <w:numId w:val="2"/>
        </w:numPr>
        <w:spacing w:before="0" w:beforeAutospacing="0" w:after="0" w:afterAutospacing="0"/>
        <w:ind w:left="0"/>
        <w:jc w:val="both"/>
      </w:pPr>
      <w:r w:rsidRPr="00E21A4A">
        <w:t>Shah, S. R., Siddiqui, S. U., &amp; Singh, A. (2015). Effects of inclined multi-stenoses arteries on blood flow characteristics using Bingham plastic fluid. International Journal for Mathematics, 1(12), 7–14.</w:t>
      </w:r>
    </w:p>
    <w:p w:rsidR="007425BA" w:rsidRPr="00E21A4A" w:rsidRDefault="007425BA" w:rsidP="007425BA">
      <w:pPr>
        <w:pStyle w:val="NormalWeb"/>
        <w:numPr>
          <w:ilvl w:val="0"/>
          <w:numId w:val="2"/>
        </w:numPr>
        <w:spacing w:before="0" w:beforeAutospacing="0" w:after="0" w:afterAutospacing="0"/>
        <w:ind w:left="0"/>
        <w:jc w:val="both"/>
      </w:pPr>
      <w:r w:rsidRPr="00E21A4A">
        <w:lastRenderedPageBreak/>
        <w:t>Shah, S. R., Siddiqui, S. U., &amp; Singh, A. (2015). Mathematical modelling and analysis of blood flow through diseased blood vessels. International Journal of Engineering and Management Research, 5(6), 366–372.</w:t>
      </w:r>
    </w:p>
    <w:p w:rsidR="007425BA" w:rsidRPr="00E21A4A" w:rsidRDefault="007425BA" w:rsidP="007425BA">
      <w:pPr>
        <w:pStyle w:val="NormalWeb"/>
        <w:numPr>
          <w:ilvl w:val="0"/>
          <w:numId w:val="2"/>
        </w:numPr>
        <w:spacing w:before="0" w:beforeAutospacing="0" w:after="0" w:afterAutospacing="0"/>
        <w:ind w:left="0"/>
        <w:jc w:val="both"/>
      </w:pPr>
      <w:r w:rsidRPr="00E21A4A">
        <w:t>Shah, S. R., Siddiqui, S. U., &amp; Singh, A. (2016). Mathematical modeling and numerical simulation of blood flow through tapered artery. International Journal of Innovative Science, Engineering &amp; Technology, 3(2), 710–717.</w:t>
      </w:r>
    </w:p>
    <w:p w:rsidR="007425BA" w:rsidRPr="00E21A4A" w:rsidRDefault="007425BA" w:rsidP="007425BA">
      <w:pPr>
        <w:pStyle w:val="NormalWeb"/>
        <w:numPr>
          <w:ilvl w:val="0"/>
          <w:numId w:val="2"/>
        </w:numPr>
        <w:spacing w:before="0" w:beforeAutospacing="0" w:after="0" w:afterAutospacing="0"/>
        <w:ind w:left="0"/>
        <w:jc w:val="both"/>
      </w:pPr>
      <w:r w:rsidRPr="00E21A4A">
        <w:t>Shah, S. R.. (2012). A biomechanical approach for the study of deformation of red cells in narrow capillaries. IJE: Transaction A: Basics, 25(4), 303–313.</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Sharma, R. K., Akbar, S., Kumar, V., Jaiswal, K. M., Kumar, V., Upadhyay, A. K., </w:t>
      </w:r>
      <w:proofErr w:type="spellStart"/>
      <w:r w:rsidRPr="00E21A4A">
        <w:t>Sadique</w:t>
      </w:r>
      <w:proofErr w:type="spellEnd"/>
      <w:r w:rsidRPr="00E21A4A">
        <w:t xml:space="preserve">, M., Chaturvedi, P., &amp; Singh, A. (2024). Optimizing cardiovascular performance following myocardial infarction: The significance of </w:t>
      </w:r>
      <w:proofErr w:type="spellStart"/>
      <w:r w:rsidRPr="00E21A4A">
        <w:t>nitroglycerin</w:t>
      </w:r>
      <w:proofErr w:type="spellEnd"/>
      <w:r w:rsidRPr="00E21A4A">
        <w:t xml:space="preserve"> in regulating blood flow. </w:t>
      </w:r>
      <w:r w:rsidRPr="00E21A4A">
        <w:rPr>
          <w:i/>
          <w:iCs/>
        </w:rPr>
        <w:t>Janaki Medical College Journal of Medical Sciences</w:t>
      </w:r>
      <w:r w:rsidRPr="00E21A4A">
        <w:t xml:space="preserve">, 12(2), 32–45. </w:t>
      </w:r>
    </w:p>
    <w:p w:rsidR="007425BA" w:rsidRPr="00E21A4A" w:rsidRDefault="007425BA" w:rsidP="007425BA">
      <w:pPr>
        <w:pStyle w:val="NormalWeb"/>
        <w:numPr>
          <w:ilvl w:val="0"/>
          <w:numId w:val="2"/>
        </w:numPr>
        <w:spacing w:before="0" w:beforeAutospacing="0" w:after="0" w:afterAutospacing="0"/>
        <w:ind w:left="0"/>
        <w:jc w:val="both"/>
      </w:pPr>
      <w:r w:rsidRPr="00E21A4A">
        <w:t>Siddique, S. U. &amp; Shah, S. R., (2012). Achievement of pentoxifylline for blood flow through stenosed artery. Journal of Biomimetics, Biomaterials and Tissue Engineering, 13, 81–89.</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Siddiqui, S. U. &amp; Shah, S. R., (2011). Two-phase model for the study of blood flow through stenosed artery. </w:t>
      </w:r>
      <w:r w:rsidRPr="00E21A4A">
        <w:rPr>
          <w:i/>
          <w:iCs/>
        </w:rPr>
        <w:t>International Journal of Pharmacy and Biological Sciences</w:t>
      </w:r>
      <w:r w:rsidRPr="00E21A4A">
        <w:t xml:space="preserve">, </w:t>
      </w:r>
      <w:r w:rsidRPr="00E21A4A">
        <w:rPr>
          <w:i/>
          <w:iCs/>
        </w:rPr>
        <w:t>1</w:t>
      </w:r>
      <w:r w:rsidRPr="00E21A4A">
        <w:t>(3), 246–254.</w:t>
      </w:r>
    </w:p>
    <w:p w:rsidR="007425BA" w:rsidRPr="00E21A4A" w:rsidRDefault="007425BA" w:rsidP="007425BA">
      <w:pPr>
        <w:pStyle w:val="NormalWeb"/>
        <w:numPr>
          <w:ilvl w:val="0"/>
          <w:numId w:val="2"/>
        </w:numPr>
        <w:spacing w:before="0" w:beforeAutospacing="0" w:after="0" w:afterAutospacing="0"/>
        <w:ind w:left="0"/>
        <w:jc w:val="both"/>
      </w:pPr>
      <w:r w:rsidRPr="00E21A4A">
        <w:t>Siddiqui, S. U. &amp; Shah, S. R., (2016). A physiologic model for the problem of blood flow through diseased blood vessels. International Journal of Advances in Applied Sciences, 5(2), 58–64.</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Siddiqui, S. U., &amp; Shah, S. R., (2011). A comparative study for the non-Newtonian behaviour of blood flow through atherosclerotic arterial segment. </w:t>
      </w:r>
      <w:r w:rsidRPr="00E21A4A">
        <w:rPr>
          <w:i/>
          <w:iCs/>
        </w:rPr>
        <w:t>International Journal of Pharmaceutical Sciences Review and Research</w:t>
      </w:r>
      <w:r w:rsidRPr="00E21A4A">
        <w:t xml:space="preserve">, </w:t>
      </w:r>
      <w:r w:rsidRPr="00E21A4A">
        <w:rPr>
          <w:i/>
          <w:iCs/>
        </w:rPr>
        <w:t>9</w:t>
      </w:r>
      <w:r w:rsidRPr="00E21A4A">
        <w:t>(2), 120–125.</w:t>
      </w:r>
    </w:p>
    <w:p w:rsidR="007425BA" w:rsidRPr="00E21A4A" w:rsidRDefault="007425BA" w:rsidP="007425BA">
      <w:pPr>
        <w:pStyle w:val="NormalWeb"/>
        <w:numPr>
          <w:ilvl w:val="0"/>
          <w:numId w:val="2"/>
        </w:numPr>
        <w:spacing w:before="0" w:beforeAutospacing="0" w:after="0" w:afterAutospacing="0"/>
        <w:ind w:left="0"/>
        <w:jc w:val="both"/>
      </w:pPr>
      <w:r w:rsidRPr="00E21A4A">
        <w:t>Siddiqui, S. U., Sapna, &amp; Geeta. (2013). Mathematical modelling of blood flow through catheterized artery under the influence of body acceleration with slip velocity. Application and Applied Mathematics: An International Journal, 8(2), 481–494.</w:t>
      </w:r>
    </w:p>
    <w:p w:rsidR="007425BA" w:rsidRPr="00E21A4A" w:rsidRDefault="007425BA" w:rsidP="007425BA">
      <w:pPr>
        <w:pStyle w:val="NormalWeb"/>
        <w:numPr>
          <w:ilvl w:val="0"/>
          <w:numId w:val="2"/>
        </w:numPr>
        <w:spacing w:before="0" w:beforeAutospacing="0" w:after="0" w:afterAutospacing="0"/>
        <w:ind w:left="0"/>
        <w:jc w:val="both"/>
      </w:pPr>
      <w:r w:rsidRPr="00E21A4A">
        <w:t>Siddiqui, S. U., Shah, S. R., &amp; Geeta. (2014). Effect of body acceleration and slip velocity on the pulsatile flow of Casson fluid through stenosed artery. Advance in Applied Science Research, 5(3), 213–225.</w:t>
      </w:r>
    </w:p>
    <w:p w:rsidR="007425BA" w:rsidRPr="00E21A4A" w:rsidRDefault="007425BA" w:rsidP="007425BA">
      <w:pPr>
        <w:pStyle w:val="NormalWeb"/>
        <w:numPr>
          <w:ilvl w:val="0"/>
          <w:numId w:val="2"/>
        </w:numPr>
        <w:spacing w:before="0" w:beforeAutospacing="0" w:after="0" w:afterAutospacing="0"/>
        <w:ind w:left="0"/>
        <w:jc w:val="both"/>
      </w:pPr>
      <w:r w:rsidRPr="00E21A4A">
        <w:t>Singh, A. Shah, S. R., &amp; Siddiqui, S. U., (2016). Performance of blood flow through two-phase stenosed artery using Herschel-</w:t>
      </w:r>
      <w:proofErr w:type="spellStart"/>
      <w:r w:rsidRPr="00E21A4A">
        <w:t>Bulkley</w:t>
      </w:r>
      <w:proofErr w:type="spellEnd"/>
      <w:r w:rsidRPr="00E21A4A">
        <w:t xml:space="preserve"> model. International Journal of Applied and Pure Science and Agriculture, 2(2), 228–240.</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Singh, A. Shah, S. R., &amp; Siddiqui, S. U., (2017). A mathematical model to study the similarities of blood fluid models through inclined multi-stenosed artery. </w:t>
      </w:r>
      <w:r w:rsidRPr="00E21A4A">
        <w:rPr>
          <w:i/>
          <w:iCs/>
        </w:rPr>
        <w:t>International Journal of Engineering Research and Modern Education</w:t>
      </w:r>
      <w:r w:rsidRPr="00E21A4A">
        <w:t xml:space="preserve">, </w:t>
      </w:r>
      <w:r w:rsidRPr="00E21A4A">
        <w:rPr>
          <w:i/>
          <w:iCs/>
        </w:rPr>
        <w:t>2</w:t>
      </w:r>
      <w:r w:rsidRPr="00E21A4A">
        <w:t>(1), 108–115.</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Singh, A., &amp; Shah, S. R. (2024). Influence of transverse magnetic field on steady blood flow in a stenosed artery: Numerical and analytical insights. </w:t>
      </w:r>
      <w:r w:rsidRPr="00E21A4A">
        <w:rPr>
          <w:i/>
          <w:iCs/>
        </w:rPr>
        <w:t>International Journal of Mathematical Archive</w:t>
      </w:r>
      <w:r w:rsidRPr="00E21A4A">
        <w:t>, 15(8), 1–10.</w:t>
      </w:r>
    </w:p>
    <w:p w:rsidR="007425BA" w:rsidRDefault="007425BA" w:rsidP="007425BA">
      <w:pPr>
        <w:pStyle w:val="NormalWeb"/>
        <w:numPr>
          <w:ilvl w:val="0"/>
          <w:numId w:val="2"/>
        </w:numPr>
        <w:spacing w:before="0" w:beforeAutospacing="0" w:after="0" w:afterAutospacing="0"/>
        <w:ind w:left="0"/>
        <w:jc w:val="both"/>
      </w:pPr>
      <w:r>
        <w:t xml:space="preserve">Singh, A., &amp; Shah, S. R. (2025). Enhanced pumping of blood flow in peristaltic transport of non-Newtonian fluids. </w:t>
      </w:r>
      <w:r>
        <w:rPr>
          <w:rStyle w:val="Emphasis"/>
        </w:rPr>
        <w:t>Research Review International Journal of Multidisciplinary, 10</w:t>
      </w:r>
      <w:r>
        <w:t>(1), 216-225. https://doi.org/10.31305/rrijm.2025.v10.n1.026</w:t>
      </w:r>
    </w:p>
    <w:p w:rsidR="007425BA" w:rsidRPr="00E21A4A" w:rsidRDefault="007425BA" w:rsidP="007425BA">
      <w:pPr>
        <w:pStyle w:val="NormalWeb"/>
        <w:numPr>
          <w:ilvl w:val="0"/>
          <w:numId w:val="2"/>
        </w:numPr>
        <w:spacing w:before="0" w:beforeAutospacing="0" w:after="0" w:afterAutospacing="0"/>
        <w:ind w:left="0"/>
        <w:jc w:val="both"/>
      </w:pPr>
      <w:r w:rsidRPr="00E21A4A">
        <w:t>Singh, A., Shah, S. R., &amp; Siddiqui, S. U., (2016). Mathematical modeling of peristaltic blood flow through a vertical blood vessel using Prandtl fluid model. International Journal of Mathematics and Computer Research, 4(9), 710–717.</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Singh, N., &amp; Shah, S. R. (2024). Comparative analysis of blood viscosity and flow dynamics in normal and diabetic patients. </w:t>
      </w:r>
      <w:r w:rsidRPr="00E21A4A">
        <w:rPr>
          <w:i/>
          <w:iCs/>
        </w:rPr>
        <w:t>International Journal of Recent Scientific Research</w:t>
      </w:r>
      <w:r w:rsidRPr="00E21A4A">
        <w:t>, 15(9), 4982–4988.</w:t>
      </w:r>
    </w:p>
    <w:p w:rsidR="007425BA" w:rsidRPr="00E21A4A" w:rsidRDefault="007425BA" w:rsidP="007425BA">
      <w:pPr>
        <w:pStyle w:val="NormalWeb"/>
        <w:numPr>
          <w:ilvl w:val="0"/>
          <w:numId w:val="2"/>
        </w:numPr>
        <w:spacing w:before="0" w:beforeAutospacing="0" w:after="0" w:afterAutospacing="0"/>
        <w:ind w:left="0"/>
        <w:jc w:val="both"/>
      </w:pPr>
      <w:r w:rsidRPr="00E21A4A">
        <w:lastRenderedPageBreak/>
        <w:t xml:space="preserve">Singh, N., &amp; Shah, S. R. (2024). Exploring acute lymphoblastic leukaemia dynamics through mathematical modeling of hematopoietic disruption. </w:t>
      </w:r>
      <w:r w:rsidRPr="00E21A4A">
        <w:rPr>
          <w:i/>
          <w:iCs/>
        </w:rPr>
        <w:t>International Research Journal of Modernization in Engineering Technology and Science</w:t>
      </w:r>
      <w:r w:rsidRPr="00E21A4A">
        <w:t>, 6(7), 3971–3981.</w:t>
      </w:r>
    </w:p>
    <w:p w:rsidR="007425BA" w:rsidRPr="00E21A4A" w:rsidRDefault="007425BA" w:rsidP="007425BA">
      <w:pPr>
        <w:pStyle w:val="NormalWeb"/>
        <w:numPr>
          <w:ilvl w:val="0"/>
          <w:numId w:val="2"/>
        </w:numPr>
        <w:spacing w:before="0" w:beforeAutospacing="0" w:after="0" w:afterAutospacing="0"/>
        <w:ind w:left="0"/>
        <w:jc w:val="both"/>
      </w:pPr>
      <w:r w:rsidRPr="00E21A4A">
        <w:t>Singh, S. (2010). A mathematical model for modified Herschel-</w:t>
      </w:r>
      <w:proofErr w:type="spellStart"/>
      <w:r w:rsidRPr="00E21A4A">
        <w:t>Bulkley</w:t>
      </w:r>
      <w:proofErr w:type="spellEnd"/>
      <w:r w:rsidRPr="00E21A4A">
        <w:t xml:space="preserve"> fluid in </w:t>
      </w:r>
      <w:proofErr w:type="spellStart"/>
      <w:r w:rsidRPr="00E21A4A">
        <w:t>modeled</w:t>
      </w:r>
      <w:proofErr w:type="spellEnd"/>
      <w:r w:rsidRPr="00E21A4A">
        <w:t xml:space="preserve"> stenosed artery under the effect of magnetic field. </w:t>
      </w:r>
      <w:r w:rsidRPr="00E21A4A">
        <w:rPr>
          <w:i/>
          <w:iCs/>
        </w:rPr>
        <w:t>International Journal of Bioengineering and Technology</w:t>
      </w:r>
      <w:r w:rsidRPr="00E21A4A">
        <w:t xml:space="preserve">, </w:t>
      </w:r>
      <w:r w:rsidRPr="00E21A4A">
        <w:rPr>
          <w:i/>
          <w:iCs/>
        </w:rPr>
        <w:t>1</w:t>
      </w:r>
      <w:r w:rsidRPr="00E21A4A">
        <w:t>(1), 37–42.</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Singh, S. (2010). Influence of magnetic field on blood flow through stenosed artery using Casson’s fluid model. </w:t>
      </w:r>
      <w:r w:rsidRPr="00E21A4A">
        <w:rPr>
          <w:i/>
          <w:iCs/>
        </w:rPr>
        <w:t xml:space="preserve">International Journal of </w:t>
      </w:r>
      <w:proofErr w:type="spellStart"/>
      <w:r w:rsidRPr="00E21A4A">
        <w:rPr>
          <w:i/>
          <w:iCs/>
        </w:rPr>
        <w:t>BioEngineering</w:t>
      </w:r>
      <w:proofErr w:type="spellEnd"/>
      <w:r w:rsidRPr="00E21A4A">
        <w:rPr>
          <w:i/>
          <w:iCs/>
        </w:rPr>
        <w:t xml:space="preserve">, </w:t>
      </w:r>
      <w:proofErr w:type="spellStart"/>
      <w:r w:rsidRPr="00E21A4A">
        <w:rPr>
          <w:i/>
          <w:iCs/>
        </w:rPr>
        <w:t>CardioPulmonary</w:t>
      </w:r>
      <w:proofErr w:type="spellEnd"/>
      <w:r w:rsidRPr="00E21A4A">
        <w:rPr>
          <w:i/>
          <w:iCs/>
        </w:rPr>
        <w:t xml:space="preserve"> Sciences and Technology</w:t>
      </w:r>
      <w:r w:rsidRPr="00E21A4A">
        <w:t xml:space="preserve">, </w:t>
      </w:r>
      <w:r w:rsidRPr="00E21A4A">
        <w:rPr>
          <w:i/>
          <w:iCs/>
        </w:rPr>
        <w:t>1</w:t>
      </w:r>
      <w:r w:rsidRPr="00E21A4A">
        <w:t>, 1–7.</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Singh, S. (2010). Numerical modelling for the modified Power-law fluid in stenotic capillary-tissue diffusion phenomena. </w:t>
      </w:r>
      <w:r w:rsidRPr="00E21A4A">
        <w:rPr>
          <w:i/>
          <w:iCs/>
        </w:rPr>
        <w:t>Archives of Applied Science Research</w:t>
      </w:r>
      <w:r w:rsidRPr="00E21A4A">
        <w:t xml:space="preserve">, </w:t>
      </w:r>
      <w:r w:rsidRPr="00E21A4A">
        <w:rPr>
          <w:i/>
          <w:iCs/>
        </w:rPr>
        <w:t>2</w:t>
      </w:r>
      <w:r w:rsidRPr="00E21A4A">
        <w:t>(1), 104–112.</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Singh, S. (2011). A two-layered model for the analysis of arterial rheology. </w:t>
      </w:r>
      <w:r w:rsidRPr="00E21A4A">
        <w:rPr>
          <w:i/>
          <w:iCs/>
        </w:rPr>
        <w:t>International Journal of Computer Science and Information Technology</w:t>
      </w:r>
      <w:r w:rsidRPr="00E21A4A">
        <w:t xml:space="preserve">, </w:t>
      </w:r>
      <w:r w:rsidRPr="00E21A4A">
        <w:rPr>
          <w:i/>
          <w:iCs/>
        </w:rPr>
        <w:t>4</w:t>
      </w:r>
      <w:r w:rsidRPr="00E21A4A">
        <w:t>, 37–42.</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Singh, S. (2011). Clinical significance of aspirin on blood flow through stenotic blood vessels. </w:t>
      </w:r>
      <w:r w:rsidRPr="00E21A4A">
        <w:rPr>
          <w:i/>
          <w:iCs/>
        </w:rPr>
        <w:t>Journal of Biomimetics, Biomaterials and Tissue Engineering</w:t>
      </w:r>
      <w:r w:rsidRPr="00E21A4A">
        <w:t xml:space="preserve">, </w:t>
      </w:r>
      <w:r w:rsidRPr="00E21A4A">
        <w:rPr>
          <w:i/>
          <w:iCs/>
        </w:rPr>
        <w:t>10</w:t>
      </w:r>
      <w:r w:rsidRPr="00E21A4A">
        <w:t>, 17–24.</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Singh, S. (2011). Effects of shape of stenosis on arterial rheology under the influence of applied magnetic field. </w:t>
      </w:r>
      <w:r w:rsidRPr="00E21A4A">
        <w:rPr>
          <w:i/>
          <w:iCs/>
        </w:rPr>
        <w:t>International Journal of Biomedical Engineering and Technology</w:t>
      </w:r>
      <w:r w:rsidRPr="00E21A4A">
        <w:t xml:space="preserve">, </w:t>
      </w:r>
      <w:r w:rsidRPr="00E21A4A">
        <w:rPr>
          <w:i/>
          <w:iCs/>
        </w:rPr>
        <w:t>6</w:t>
      </w:r>
      <w:r w:rsidRPr="00E21A4A">
        <w:t>(3), 286–294.</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Singh, S. (2011). Numerical modeling of two-layered micropolar fluid through a normal and stenosed artery. </w:t>
      </w:r>
      <w:r w:rsidRPr="00E21A4A">
        <w:rPr>
          <w:i/>
          <w:iCs/>
        </w:rPr>
        <w:t>International Journal Engineering</w:t>
      </w:r>
      <w:r w:rsidRPr="00E21A4A">
        <w:t xml:space="preserve">, </w:t>
      </w:r>
      <w:r w:rsidRPr="00E21A4A">
        <w:rPr>
          <w:i/>
          <w:iCs/>
        </w:rPr>
        <w:t>24</w:t>
      </w:r>
      <w:r w:rsidRPr="00E21A4A">
        <w:t>(2), 177–187.</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Singh, S. (2011). The effect of saline water on viscosity of blood through stenosed blood vessels using Casson’s fluid model. </w:t>
      </w:r>
      <w:r w:rsidRPr="00E21A4A">
        <w:rPr>
          <w:i/>
          <w:iCs/>
        </w:rPr>
        <w:t>Journal of Biomimetics, Biomaterials and Tissue Engineering</w:t>
      </w:r>
      <w:r w:rsidRPr="00E21A4A">
        <w:t xml:space="preserve">, </w:t>
      </w:r>
      <w:r w:rsidRPr="00E21A4A">
        <w:rPr>
          <w:i/>
          <w:iCs/>
        </w:rPr>
        <w:t>9</w:t>
      </w:r>
      <w:r w:rsidRPr="00E21A4A">
        <w:t>, 37–45.</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Singh, S., &amp; Shah, R. R. (2010). A numerical model for the effect of stenosis shape on blood flow through an artery using power-law fluid. </w:t>
      </w:r>
      <w:r w:rsidRPr="00E21A4A">
        <w:rPr>
          <w:i/>
          <w:iCs/>
        </w:rPr>
        <w:t>Advance in Applied Science Research</w:t>
      </w:r>
      <w:r w:rsidRPr="00E21A4A">
        <w:t xml:space="preserve">, </w:t>
      </w:r>
      <w:r w:rsidRPr="00E21A4A">
        <w:rPr>
          <w:i/>
          <w:iCs/>
        </w:rPr>
        <w:t>1</w:t>
      </w:r>
      <w:r w:rsidRPr="00E21A4A">
        <w:t>, 66–73.</w:t>
      </w:r>
    </w:p>
    <w:p w:rsidR="007425BA" w:rsidRDefault="007425BA" w:rsidP="007425BA">
      <w:pPr>
        <w:pStyle w:val="NormalWeb"/>
        <w:numPr>
          <w:ilvl w:val="0"/>
          <w:numId w:val="2"/>
        </w:numPr>
        <w:spacing w:before="0" w:beforeAutospacing="0" w:after="0" w:afterAutospacing="0"/>
        <w:ind w:left="0"/>
        <w:jc w:val="both"/>
      </w:pPr>
      <w:r>
        <w:t xml:space="preserve">Singh, S., &amp; Shah, S. R. (2025). Understanding blood flow in stenosed arteries: Newtonian and non-Newtonian fluid comparisons. </w:t>
      </w:r>
      <w:r>
        <w:rPr>
          <w:rStyle w:val="Emphasis"/>
        </w:rPr>
        <w:t>Research Review International Journal of Multidisciplinary, 10</w:t>
      </w:r>
      <w:r>
        <w:t>(1), 203-215. https://doi.org/10.31305/rrijm.2025.v10.n1.025</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Singh, V., &amp; Shah, S. R. (2024). Enhancing cardiovascular health: The positive impact of yoga on blood flow and circulation. </w:t>
      </w:r>
      <w:proofErr w:type="spellStart"/>
      <w:r w:rsidRPr="00E21A4A">
        <w:rPr>
          <w:i/>
          <w:iCs/>
        </w:rPr>
        <w:t>Aathiyoga</w:t>
      </w:r>
      <w:proofErr w:type="spellEnd"/>
      <w:r w:rsidRPr="00E21A4A">
        <w:rPr>
          <w:i/>
          <w:iCs/>
        </w:rPr>
        <w:t xml:space="preserve"> Indian Journal of Ancient Medicine and Yoga</w:t>
      </w:r>
      <w:r w:rsidRPr="00E21A4A">
        <w:t>, 1(1), 1-12 .</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Singh, V., &amp; Shah, S. R. (2024). The multifaceted health benefits of yoga: A comprehensive review of physical, mental and quality of life improvements. </w:t>
      </w:r>
      <w:r w:rsidRPr="00E21A4A">
        <w:rPr>
          <w:i/>
          <w:iCs/>
        </w:rPr>
        <w:t xml:space="preserve">International Journal Of </w:t>
      </w:r>
      <w:proofErr w:type="spellStart"/>
      <w:r w:rsidRPr="00E21A4A">
        <w:rPr>
          <w:i/>
          <w:iCs/>
        </w:rPr>
        <w:t>Ayush</w:t>
      </w:r>
      <w:proofErr w:type="spellEnd"/>
      <w:r w:rsidRPr="00E21A4A">
        <w:rPr>
          <w:i/>
          <w:iCs/>
        </w:rPr>
        <w:t xml:space="preserve"> Case Reports</w:t>
      </w:r>
      <w:r w:rsidRPr="00E21A4A">
        <w:t>, 8(3), 436-447.</w:t>
      </w:r>
    </w:p>
    <w:p w:rsidR="007425BA" w:rsidRPr="00E21A4A" w:rsidRDefault="007425BA" w:rsidP="007425BA">
      <w:pPr>
        <w:pStyle w:val="NormalWeb"/>
        <w:numPr>
          <w:ilvl w:val="0"/>
          <w:numId w:val="2"/>
        </w:numPr>
        <w:spacing w:before="0" w:beforeAutospacing="0" w:after="0" w:afterAutospacing="0"/>
        <w:ind w:left="0"/>
        <w:jc w:val="both"/>
      </w:pPr>
      <w:proofErr w:type="spellStart"/>
      <w:r w:rsidRPr="00E21A4A">
        <w:t>Somveer</w:t>
      </w:r>
      <w:proofErr w:type="spellEnd"/>
      <w:r w:rsidRPr="00E21A4A">
        <w:t>, &amp; Shah, S. R. (2024). Bioinspired mathematical modeling of chemical dispersion in narrow and curved arteries: A computational approach. International Journal of Mathematical Archive, 15(11), 1–9.</w:t>
      </w:r>
    </w:p>
    <w:p w:rsidR="007425BA" w:rsidRPr="00E21A4A" w:rsidRDefault="007425BA" w:rsidP="007425BA">
      <w:pPr>
        <w:pStyle w:val="NormalWeb"/>
        <w:numPr>
          <w:ilvl w:val="0"/>
          <w:numId w:val="2"/>
        </w:numPr>
        <w:spacing w:before="0" w:beforeAutospacing="0" w:after="0" w:afterAutospacing="0"/>
        <w:ind w:left="0"/>
        <w:jc w:val="both"/>
      </w:pPr>
      <w:r w:rsidRPr="00E21A4A">
        <w:t xml:space="preserve">Tasneem, Singh, P., Solanki, R., A., Suri, S., Kaur, H., Shah, S. R., &amp; </w:t>
      </w:r>
      <w:proofErr w:type="spellStart"/>
      <w:r w:rsidRPr="00E21A4A">
        <w:t>Dohare</w:t>
      </w:r>
      <w:proofErr w:type="spellEnd"/>
      <w:r w:rsidRPr="00E21A4A">
        <w:t xml:space="preserve">, R. (2024). Screening of miRNAs as prognostic biomarkers and their associated hub targets across hepatocellular carcinoma using survival-based bioinformatics approach. </w:t>
      </w:r>
      <w:r w:rsidRPr="00E21A4A">
        <w:rPr>
          <w:i/>
          <w:iCs/>
        </w:rPr>
        <w:t>Journal of Genetic Engineering and Biotechnology, 22</w:t>
      </w:r>
      <w:r w:rsidRPr="00E21A4A">
        <w:t xml:space="preserve">(1), 1-10. </w:t>
      </w:r>
      <w:hyperlink r:id="rId14" w:tgtFrame="_new" w:history="1">
        <w:r w:rsidRPr="00E21A4A">
          <w:t>https://doi.org/10.1016/j.jgeb.2023.100337</w:t>
        </w:r>
      </w:hyperlink>
    </w:p>
    <w:p w:rsidR="007425BA" w:rsidRPr="00645967" w:rsidRDefault="007425BA" w:rsidP="007425BA">
      <w:pPr>
        <w:pStyle w:val="NormalWeb"/>
        <w:numPr>
          <w:ilvl w:val="0"/>
          <w:numId w:val="2"/>
        </w:numPr>
        <w:spacing w:before="0" w:beforeAutospacing="0" w:after="0" w:afterAutospacing="0"/>
        <w:ind w:left="0"/>
        <w:jc w:val="both"/>
      </w:pPr>
      <w:r w:rsidRPr="00645967">
        <w:t xml:space="preserve">Temple-Wong, M. M., (2018). "The Role of Synovial Fluid Viscosity in Joint Function." </w:t>
      </w:r>
      <w:r w:rsidRPr="00645967">
        <w:rPr>
          <w:rStyle w:val="Emphasis"/>
        </w:rPr>
        <w:t>Arthritis Research &amp; Therapy</w:t>
      </w:r>
      <w:r w:rsidRPr="00645967">
        <w:t>, 20(1), 100.</w:t>
      </w:r>
    </w:p>
    <w:p w:rsidR="007425BA" w:rsidRPr="00645967" w:rsidRDefault="007425BA" w:rsidP="007425BA">
      <w:pPr>
        <w:pStyle w:val="NormalWeb"/>
        <w:numPr>
          <w:ilvl w:val="0"/>
          <w:numId w:val="2"/>
        </w:numPr>
        <w:spacing w:before="0" w:beforeAutospacing="0" w:after="0" w:afterAutospacing="0"/>
        <w:ind w:left="0"/>
        <w:jc w:val="both"/>
      </w:pPr>
      <w:r w:rsidRPr="00645967">
        <w:t>Wilson, W., (2020). "</w:t>
      </w:r>
      <w:proofErr w:type="spellStart"/>
      <w:r w:rsidRPr="00645967">
        <w:t>Poroelastic</w:t>
      </w:r>
      <w:proofErr w:type="spellEnd"/>
      <w:r w:rsidRPr="00645967">
        <w:t xml:space="preserve"> Modeling of Articular Cartilage Dynamics." </w:t>
      </w:r>
      <w:r w:rsidRPr="00645967">
        <w:rPr>
          <w:rStyle w:val="Emphasis"/>
        </w:rPr>
        <w:t>Journal of Applied Biomechanics</w:t>
      </w:r>
      <w:r w:rsidRPr="00645967">
        <w:t>, 36(3), 245-259.</w:t>
      </w:r>
    </w:p>
    <w:p w:rsidR="00E451AE" w:rsidRPr="008C2C5E" w:rsidRDefault="007425BA" w:rsidP="008C2C5E">
      <w:pPr>
        <w:pStyle w:val="NormalWeb"/>
        <w:numPr>
          <w:ilvl w:val="0"/>
          <w:numId w:val="2"/>
        </w:numPr>
        <w:spacing w:before="0" w:beforeAutospacing="0" w:after="0" w:afterAutospacing="0"/>
        <w:ind w:left="0"/>
        <w:jc w:val="both"/>
      </w:pPr>
      <w:r w:rsidRPr="00645967">
        <w:t xml:space="preserve">Zhang, L., (2022). "Biomechanical Influences on Cartilage Degeneration: A Simulation Approach." </w:t>
      </w:r>
      <w:r w:rsidRPr="00645967">
        <w:rPr>
          <w:rStyle w:val="Emphasis"/>
        </w:rPr>
        <w:t>Journal of Biomechanics</w:t>
      </w:r>
      <w:r w:rsidRPr="00645967">
        <w:t>, 135, 109864.</w:t>
      </w:r>
    </w:p>
    <w:p w:rsidR="00E451AE" w:rsidRDefault="00E451AE" w:rsidP="00E451AE">
      <w:pPr>
        <w:jc w:val="both"/>
      </w:pPr>
    </w:p>
    <w:p w:rsidR="001F0C1D" w:rsidRPr="00645967" w:rsidRDefault="001F0C1D" w:rsidP="00645967">
      <w:pPr>
        <w:jc w:val="both"/>
        <w:rPr>
          <w:rFonts w:ascii="Times New Roman" w:hAnsi="Times New Roman" w:cs="Times New Roman"/>
        </w:rPr>
      </w:pPr>
    </w:p>
    <w:sectPr w:rsidR="001F0C1D" w:rsidRPr="006459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31A0D"/>
    <w:multiLevelType w:val="multilevel"/>
    <w:tmpl w:val="47C0E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81278B4"/>
    <w:multiLevelType w:val="multilevel"/>
    <w:tmpl w:val="AB74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4712F6"/>
    <w:multiLevelType w:val="multilevel"/>
    <w:tmpl w:val="17B02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3826486">
    <w:abstractNumId w:val="1"/>
  </w:num>
  <w:num w:numId="2" w16cid:durableId="577135643">
    <w:abstractNumId w:val="0"/>
  </w:num>
  <w:num w:numId="3" w16cid:durableId="1168211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D24"/>
    <w:rsid w:val="000314FD"/>
    <w:rsid w:val="001446D1"/>
    <w:rsid w:val="00195ABA"/>
    <w:rsid w:val="001F0C1D"/>
    <w:rsid w:val="00215DF9"/>
    <w:rsid w:val="003F2343"/>
    <w:rsid w:val="00403A79"/>
    <w:rsid w:val="00431F8A"/>
    <w:rsid w:val="00457984"/>
    <w:rsid w:val="00544D4D"/>
    <w:rsid w:val="00645967"/>
    <w:rsid w:val="00715289"/>
    <w:rsid w:val="007425BA"/>
    <w:rsid w:val="008C2C5E"/>
    <w:rsid w:val="00BA71DE"/>
    <w:rsid w:val="00C65E7C"/>
    <w:rsid w:val="00C86E21"/>
    <w:rsid w:val="00CD31A9"/>
    <w:rsid w:val="00CF3BE1"/>
    <w:rsid w:val="00D4225B"/>
    <w:rsid w:val="00E04D24"/>
    <w:rsid w:val="00E451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18FF9EFA"/>
  <w15:chartTrackingRefBased/>
  <w15:docId w15:val="{2D7F28F8-8EAE-DA4B-9D66-A20A138F8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4D24"/>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E04D24"/>
    <w:rPr>
      <w:b/>
      <w:bCs/>
    </w:rPr>
  </w:style>
  <w:style w:type="paragraph" w:customStyle="1" w:styleId="Els-Affiliation">
    <w:name w:val="Els-Affiliation"/>
    <w:next w:val="Normal"/>
    <w:rsid w:val="00E04D24"/>
    <w:pPr>
      <w:suppressAutoHyphens/>
      <w:spacing w:line="200" w:lineRule="exact"/>
      <w:jc w:val="center"/>
    </w:pPr>
    <w:rPr>
      <w:rFonts w:ascii="Times New Roman" w:eastAsia="SimSun" w:hAnsi="Times New Roman" w:cs="Times New Roman"/>
      <w:i/>
      <w:noProof/>
      <w:kern w:val="0"/>
      <w:sz w:val="16"/>
      <w:szCs w:val="20"/>
      <w:lang w:val="en-US"/>
      <w14:ligatures w14:val="none"/>
    </w:rPr>
  </w:style>
  <w:style w:type="paragraph" w:customStyle="1" w:styleId="Els-Author">
    <w:name w:val="Els-Author"/>
    <w:next w:val="Normal"/>
    <w:rsid w:val="00E04D24"/>
    <w:pPr>
      <w:keepNext/>
      <w:suppressAutoHyphens/>
      <w:spacing w:after="160" w:line="300" w:lineRule="exact"/>
      <w:jc w:val="center"/>
    </w:pPr>
    <w:rPr>
      <w:rFonts w:ascii="Times New Roman" w:eastAsia="SimSun" w:hAnsi="Times New Roman" w:cs="Times New Roman"/>
      <w:noProof/>
      <w:kern w:val="0"/>
      <w:sz w:val="26"/>
      <w:szCs w:val="20"/>
      <w:lang w:val="en-US"/>
      <w14:ligatures w14:val="none"/>
    </w:rPr>
  </w:style>
  <w:style w:type="character" w:styleId="Hyperlink">
    <w:name w:val="Hyperlink"/>
    <w:basedOn w:val="DefaultParagraphFont"/>
    <w:uiPriority w:val="99"/>
    <w:unhideWhenUsed/>
    <w:rsid w:val="00E04D24"/>
    <w:rPr>
      <w:color w:val="0000FF"/>
      <w:u w:val="single"/>
    </w:rPr>
  </w:style>
  <w:style w:type="character" w:styleId="Emphasis">
    <w:name w:val="Emphasis"/>
    <w:basedOn w:val="DefaultParagraphFont"/>
    <w:uiPriority w:val="20"/>
    <w:qFormat/>
    <w:rsid w:val="00E04D24"/>
    <w:rPr>
      <w:i/>
      <w:iCs/>
    </w:rPr>
  </w:style>
  <w:style w:type="character" w:customStyle="1" w:styleId="relative">
    <w:name w:val="relative"/>
    <w:basedOn w:val="DefaultParagraphFont"/>
    <w:rsid w:val="00E04D24"/>
  </w:style>
  <w:style w:type="character" w:customStyle="1" w:styleId="ml-1">
    <w:name w:val="ml-1"/>
    <w:basedOn w:val="DefaultParagraphFont"/>
    <w:rsid w:val="00E04D24"/>
  </w:style>
  <w:style w:type="character" w:customStyle="1" w:styleId="max-w-full">
    <w:name w:val="max-w-full"/>
    <w:basedOn w:val="DefaultParagraphFont"/>
    <w:rsid w:val="00E04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46148">
      <w:bodyDiv w:val="1"/>
      <w:marLeft w:val="0"/>
      <w:marRight w:val="0"/>
      <w:marTop w:val="0"/>
      <w:marBottom w:val="0"/>
      <w:divBdr>
        <w:top w:val="none" w:sz="0" w:space="0" w:color="auto"/>
        <w:left w:val="none" w:sz="0" w:space="0" w:color="auto"/>
        <w:bottom w:val="none" w:sz="0" w:space="0" w:color="auto"/>
        <w:right w:val="none" w:sz="0" w:space="0" w:color="auto"/>
      </w:divBdr>
    </w:div>
    <w:div w:id="841117657">
      <w:bodyDiv w:val="1"/>
      <w:marLeft w:val="0"/>
      <w:marRight w:val="0"/>
      <w:marTop w:val="0"/>
      <w:marBottom w:val="0"/>
      <w:divBdr>
        <w:top w:val="none" w:sz="0" w:space="0" w:color="auto"/>
        <w:left w:val="none" w:sz="0" w:space="0" w:color="auto"/>
        <w:bottom w:val="none" w:sz="0" w:space="0" w:color="auto"/>
        <w:right w:val="none" w:sz="0" w:space="0" w:color="auto"/>
      </w:divBdr>
    </w:div>
    <w:div w:id="857083194">
      <w:bodyDiv w:val="1"/>
      <w:marLeft w:val="0"/>
      <w:marRight w:val="0"/>
      <w:marTop w:val="0"/>
      <w:marBottom w:val="0"/>
      <w:divBdr>
        <w:top w:val="none" w:sz="0" w:space="0" w:color="auto"/>
        <w:left w:val="none" w:sz="0" w:space="0" w:color="auto"/>
        <w:bottom w:val="none" w:sz="0" w:space="0" w:color="auto"/>
        <w:right w:val="none" w:sz="0" w:space="0" w:color="auto"/>
      </w:divBdr>
    </w:div>
    <w:div w:id="860167242">
      <w:bodyDiv w:val="1"/>
      <w:marLeft w:val="0"/>
      <w:marRight w:val="0"/>
      <w:marTop w:val="0"/>
      <w:marBottom w:val="0"/>
      <w:divBdr>
        <w:top w:val="none" w:sz="0" w:space="0" w:color="auto"/>
        <w:left w:val="none" w:sz="0" w:space="0" w:color="auto"/>
        <w:bottom w:val="none" w:sz="0" w:space="0" w:color="auto"/>
        <w:right w:val="none" w:sz="0" w:space="0" w:color="auto"/>
      </w:divBdr>
    </w:div>
    <w:div w:id="1078744928">
      <w:bodyDiv w:val="1"/>
      <w:marLeft w:val="0"/>
      <w:marRight w:val="0"/>
      <w:marTop w:val="0"/>
      <w:marBottom w:val="0"/>
      <w:divBdr>
        <w:top w:val="none" w:sz="0" w:space="0" w:color="auto"/>
        <w:left w:val="none" w:sz="0" w:space="0" w:color="auto"/>
        <w:bottom w:val="none" w:sz="0" w:space="0" w:color="auto"/>
        <w:right w:val="none" w:sz="0" w:space="0" w:color="auto"/>
      </w:divBdr>
    </w:div>
    <w:div w:id="114362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5281/zenodo.1404304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x.doi.org/10.21275/SR2450900002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apnarshah@mail.jnu.ac.in" TargetMode="External"/><Relationship Id="rId11" Type="http://schemas.openxmlformats.org/officeDocument/2006/relationships/hyperlink" Target="https://doi.org/10.32628/IJSRST241161116" TargetMode="External"/><Relationship Id="rId5" Type="http://schemas.openxmlformats.org/officeDocument/2006/relationships/hyperlink" Target="mailto:kjabhishek2@gmail.com" TargetMode="External"/><Relationship Id="rId15" Type="http://schemas.openxmlformats.org/officeDocument/2006/relationships/fontTable" Target="fontTable.xml"/><Relationship Id="rId10" Type="http://schemas.openxmlformats.org/officeDocument/2006/relationships/hyperlink" Target="https://doi.org/10.37256/3120244770" TargetMode="External"/><Relationship Id="rId4" Type="http://schemas.openxmlformats.org/officeDocument/2006/relationships/webSettings" Target="webSettings.xml"/><Relationship Id="rId9" Type="http://schemas.openxmlformats.org/officeDocument/2006/relationships/hyperlink" Target="https://doi.org/10.52845/CMRO/2024/7-4-2" TargetMode="External"/><Relationship Id="rId14" Type="http://schemas.openxmlformats.org/officeDocument/2006/relationships/hyperlink" Target="https://doi.org/10.1016/j.jgeb.2023.1003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6069</Words>
  <Characters>34597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sapna ratan shah</dc:creator>
  <cp:keywords/>
  <dc:description/>
  <cp:lastModifiedBy>sapna ratan shah</cp:lastModifiedBy>
  <cp:revision>3</cp:revision>
  <dcterms:created xsi:type="dcterms:W3CDTF">2025-03-24T08:12:00Z</dcterms:created>
  <dcterms:modified xsi:type="dcterms:W3CDTF">2025-03-24T08:19:00Z</dcterms:modified>
</cp:coreProperties>
</file>