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C46D5" w14:textId="10B74CAC" w:rsidR="00E847B8" w:rsidRDefault="00934D7A" w:rsidP="0026098F">
      <w:pPr>
        <w:pStyle w:val="Title"/>
        <w:spacing w:line="357" w:lineRule="auto"/>
        <w:jc w:val="center"/>
      </w:pPr>
      <w:r>
        <w:t>PROJECT FORMULATION AND APPRAISAL FOR PROPOSING</w:t>
      </w:r>
      <w:r>
        <w:rPr>
          <w:spacing w:val="-8"/>
        </w:rPr>
        <w:t xml:space="preserve"> </w:t>
      </w:r>
      <w:r>
        <w:t>A</w:t>
      </w:r>
      <w:r>
        <w:rPr>
          <w:spacing w:val="-2"/>
        </w:rPr>
        <w:t xml:space="preserve"> </w:t>
      </w:r>
      <w:r>
        <w:t>RAIL</w:t>
      </w:r>
      <w:r>
        <w:rPr>
          <w:spacing w:val="-6"/>
        </w:rPr>
        <w:t xml:space="preserve"> </w:t>
      </w:r>
      <w:r>
        <w:t>OVER</w:t>
      </w:r>
      <w:r>
        <w:rPr>
          <w:spacing w:val="-7"/>
        </w:rPr>
        <w:t xml:space="preserve"> </w:t>
      </w:r>
      <w:r>
        <w:t>BRIDGE</w:t>
      </w:r>
      <w:r w:rsidR="00F52C55">
        <w:rPr>
          <w:spacing w:val="-5"/>
        </w:rPr>
        <w:t>.</w:t>
      </w:r>
    </w:p>
    <w:p w14:paraId="5E962B6D" w14:textId="2269B3C7" w:rsidR="00E847B8" w:rsidRDefault="00F52C55">
      <w:pPr>
        <w:pStyle w:val="BodyText"/>
        <w:spacing w:before="235"/>
        <w:rPr>
          <w:b/>
          <w:position w:val="8"/>
          <w:sz w:val="16"/>
        </w:rPr>
      </w:pPr>
      <w:r>
        <w:t>Ms. Abbhinaya G K</w:t>
      </w:r>
      <w:r>
        <w:rPr>
          <w:b/>
          <w:position w:val="8"/>
          <w:sz w:val="16"/>
        </w:rPr>
        <w:t>1</w:t>
      </w:r>
      <w:r>
        <w:t xml:space="preserve">, </w:t>
      </w:r>
      <w:r>
        <w:t>Mr.</w:t>
      </w:r>
      <w:r>
        <w:rPr>
          <w:spacing w:val="-1"/>
        </w:rPr>
        <w:t xml:space="preserve"> </w:t>
      </w:r>
      <w:r>
        <w:t>P.A.</w:t>
      </w:r>
      <w:r>
        <w:rPr>
          <w:spacing w:val="-1"/>
        </w:rPr>
        <w:t xml:space="preserve"> </w:t>
      </w:r>
      <w:r>
        <w:t>Prabakaran</w:t>
      </w:r>
      <w:r>
        <w:rPr>
          <w:b/>
          <w:position w:val="8"/>
          <w:sz w:val="16"/>
        </w:rPr>
        <w:t>2</w:t>
      </w:r>
      <w:r>
        <w:t>,</w:t>
      </w:r>
      <w:r>
        <w:t xml:space="preserve"> </w:t>
      </w:r>
      <w:r w:rsidR="00934D7A">
        <w:t>M</w:t>
      </w:r>
      <w:r w:rsidR="00934D7A">
        <w:t>s. U</w:t>
      </w:r>
      <w:r w:rsidR="00934D7A">
        <w:rPr>
          <w:spacing w:val="-1"/>
        </w:rPr>
        <w:t xml:space="preserve"> </w:t>
      </w:r>
      <w:r w:rsidR="00934D7A">
        <w:t>Sindhu</w:t>
      </w:r>
      <w:r w:rsidR="00934D7A">
        <w:rPr>
          <w:spacing w:val="-1"/>
        </w:rPr>
        <w:t xml:space="preserve"> </w:t>
      </w:r>
      <w:r w:rsidR="00934D7A">
        <w:t>Vaardini</w:t>
      </w:r>
      <w:r>
        <w:rPr>
          <w:b/>
          <w:position w:val="8"/>
          <w:sz w:val="16"/>
        </w:rPr>
        <w:t>3</w:t>
      </w:r>
      <w:r w:rsidR="00934D7A">
        <w:t>,</w:t>
      </w:r>
      <w:r>
        <w:t xml:space="preserve"> </w:t>
      </w:r>
      <w:r w:rsidR="00934D7A">
        <w:t>Mr. A</w:t>
      </w:r>
      <w:r w:rsidR="00934D7A">
        <w:rPr>
          <w:spacing w:val="-2"/>
        </w:rPr>
        <w:t xml:space="preserve"> </w:t>
      </w:r>
      <w:r w:rsidR="00934D7A">
        <w:t>Aswin</w:t>
      </w:r>
      <w:r w:rsidR="00934D7A">
        <w:rPr>
          <w:spacing w:val="2"/>
        </w:rPr>
        <w:t xml:space="preserve"> </w:t>
      </w:r>
      <w:r w:rsidR="00934D7A">
        <w:rPr>
          <w:spacing w:val="-2"/>
        </w:rPr>
        <w:t>Bharath</w:t>
      </w:r>
      <w:r>
        <w:rPr>
          <w:b/>
          <w:spacing w:val="-2"/>
          <w:position w:val="8"/>
          <w:sz w:val="16"/>
        </w:rPr>
        <w:t>4</w:t>
      </w:r>
    </w:p>
    <w:p w14:paraId="420CCA77" w14:textId="134127F5" w:rsidR="00E847B8" w:rsidRDefault="00934D7A">
      <w:pPr>
        <w:pStyle w:val="BodyText"/>
        <w:tabs>
          <w:tab w:val="left" w:pos="1200"/>
          <w:tab w:val="left" w:pos="2234"/>
          <w:tab w:val="left" w:pos="3351"/>
          <w:tab w:val="left" w:pos="3711"/>
          <w:tab w:val="left" w:pos="5261"/>
          <w:tab w:val="left" w:pos="6712"/>
          <w:tab w:val="left" w:pos="7697"/>
          <w:tab w:val="left" w:pos="8139"/>
        </w:tabs>
        <w:spacing w:before="240"/>
        <w:ind w:right="1814"/>
      </w:pPr>
      <w:r>
        <w:rPr>
          <w:spacing w:val="-4"/>
        </w:rPr>
        <w:t>*</w:t>
      </w:r>
      <w:r w:rsidR="00141611">
        <w:rPr>
          <w:spacing w:val="-4"/>
        </w:rPr>
        <w:t xml:space="preserve"> </w:t>
      </w:r>
      <w:r>
        <w:rPr>
          <w:spacing w:val="-4"/>
        </w:rPr>
        <w:t>1</w:t>
      </w:r>
      <w:r w:rsidR="002D5FE4">
        <w:rPr>
          <w:spacing w:val="-4"/>
        </w:rPr>
        <w:t xml:space="preserve"> </w:t>
      </w:r>
      <w:r>
        <w:rPr>
          <w:spacing w:val="-4"/>
        </w:rPr>
        <w:t>-</w:t>
      </w:r>
      <w:r w:rsidR="002D5FE4">
        <w:t xml:space="preserve"> </w:t>
      </w:r>
      <w:r>
        <w:rPr>
          <w:spacing w:val="-2"/>
        </w:rPr>
        <w:t>Student,</w:t>
      </w:r>
      <w:r w:rsidR="00141611">
        <w:t xml:space="preserve"> </w:t>
      </w:r>
      <w:r>
        <w:rPr>
          <w:spacing w:val="-2"/>
        </w:rPr>
        <w:t>Construction</w:t>
      </w:r>
      <w:r w:rsidR="00141611">
        <w:t xml:space="preserve"> </w:t>
      </w:r>
      <w:r>
        <w:rPr>
          <w:spacing w:val="-2"/>
        </w:rPr>
        <w:t>Management,</w:t>
      </w:r>
      <w:r w:rsidR="00141611">
        <w:t xml:space="preserve"> </w:t>
      </w:r>
      <w:r>
        <w:rPr>
          <w:spacing w:val="-2"/>
        </w:rPr>
        <w:t>Kumaraguru</w:t>
      </w:r>
      <w:r w:rsidR="00141611">
        <w:t xml:space="preserve"> </w:t>
      </w:r>
      <w:r>
        <w:rPr>
          <w:spacing w:val="-2"/>
        </w:rPr>
        <w:t>College</w:t>
      </w:r>
      <w:r w:rsidR="00141611">
        <w:t xml:space="preserve"> </w:t>
      </w:r>
      <w:r>
        <w:rPr>
          <w:spacing w:val="-6"/>
        </w:rPr>
        <w:t>of</w:t>
      </w:r>
      <w:r w:rsidR="00141611">
        <w:t xml:space="preserve"> </w:t>
      </w:r>
      <w:r>
        <w:rPr>
          <w:spacing w:val="-2"/>
        </w:rPr>
        <w:t xml:space="preserve">Technology, </w:t>
      </w:r>
      <w:r>
        <w:t>Coimbatore,</w:t>
      </w:r>
      <w:r w:rsidR="00141611">
        <w:t xml:space="preserve"> </w:t>
      </w:r>
      <w:r>
        <w:t>Tamil Nadu,</w:t>
      </w:r>
      <w:r w:rsidR="00141611">
        <w:t xml:space="preserve"> </w:t>
      </w:r>
      <w:r>
        <w:rPr>
          <w:spacing w:val="-2"/>
        </w:rPr>
        <w:t>India.</w:t>
      </w:r>
    </w:p>
    <w:p w14:paraId="7FC01736" w14:textId="1CD0D9D3" w:rsidR="00E847B8" w:rsidRDefault="00934D7A" w:rsidP="00FF6990">
      <w:pPr>
        <w:pStyle w:val="BodyText"/>
        <w:spacing w:before="240"/>
        <w:ind w:right="807"/>
      </w:pPr>
      <w:r>
        <w:t>*</w:t>
      </w:r>
      <w:r w:rsidR="00141611">
        <w:t xml:space="preserve"> </w:t>
      </w:r>
      <w:r>
        <w:t>2,3,4</w:t>
      </w:r>
      <w:r>
        <w:rPr>
          <w:spacing w:val="-6"/>
        </w:rPr>
        <w:t xml:space="preserve"> </w:t>
      </w:r>
      <w:r>
        <w:t>-</w:t>
      </w:r>
      <w:r>
        <w:rPr>
          <w:spacing w:val="-6"/>
        </w:rPr>
        <w:t xml:space="preserve"> </w:t>
      </w:r>
      <w:r>
        <w:t>Assistant</w:t>
      </w:r>
      <w:r>
        <w:rPr>
          <w:spacing w:val="-5"/>
        </w:rPr>
        <w:t xml:space="preserve"> </w:t>
      </w:r>
      <w:r>
        <w:t>Professor,</w:t>
      </w:r>
      <w:r>
        <w:rPr>
          <w:spacing w:val="-5"/>
        </w:rPr>
        <w:t xml:space="preserve"> </w:t>
      </w:r>
      <w:r>
        <w:t>Construction</w:t>
      </w:r>
      <w:r>
        <w:rPr>
          <w:spacing w:val="-5"/>
        </w:rPr>
        <w:t xml:space="preserve"> </w:t>
      </w:r>
      <w:r>
        <w:t>Management,</w:t>
      </w:r>
      <w:r>
        <w:rPr>
          <w:spacing w:val="-5"/>
        </w:rPr>
        <w:t xml:space="preserve"> </w:t>
      </w:r>
      <w:r>
        <w:t>Kumaraguru</w:t>
      </w:r>
      <w:r>
        <w:rPr>
          <w:spacing w:val="-5"/>
        </w:rPr>
        <w:t xml:space="preserve"> </w:t>
      </w:r>
      <w:r>
        <w:t>College</w:t>
      </w:r>
      <w:r>
        <w:rPr>
          <w:spacing w:val="-6"/>
        </w:rPr>
        <w:t xml:space="preserve"> </w:t>
      </w:r>
      <w:r>
        <w:t>of</w:t>
      </w:r>
      <w:r>
        <w:rPr>
          <w:spacing w:val="-5"/>
        </w:rPr>
        <w:t xml:space="preserve"> </w:t>
      </w:r>
      <w:r>
        <w:t>Technology, Coimbatore, Tamil Nadu, India.</w:t>
      </w:r>
    </w:p>
    <w:p w14:paraId="0747669C" w14:textId="45A68D3D" w:rsidR="00E847B8" w:rsidRDefault="00141611">
      <w:pPr>
        <w:pStyle w:val="BodyText"/>
        <w:spacing w:before="248"/>
        <w:ind w:left="0"/>
      </w:pPr>
      <w:r>
        <w:t xml:space="preserve"> </w:t>
      </w:r>
    </w:p>
    <w:p w14:paraId="0D7F397A" w14:textId="77777777" w:rsidR="00141611" w:rsidRDefault="00141611">
      <w:pPr>
        <w:pStyle w:val="BodyText"/>
        <w:spacing w:before="248"/>
        <w:ind w:left="0"/>
      </w:pPr>
    </w:p>
    <w:p w14:paraId="5938290A" w14:textId="77777777" w:rsidR="00E847B8" w:rsidRDefault="00934D7A">
      <w:pPr>
        <w:pStyle w:val="Heading1"/>
        <w:spacing w:before="0"/>
      </w:pPr>
      <w:r>
        <w:rPr>
          <w:spacing w:val="-2"/>
        </w:rPr>
        <w:t>ABSTRACT</w:t>
      </w:r>
    </w:p>
    <w:p w14:paraId="5A8B5194" w14:textId="77777777" w:rsidR="00E847B8" w:rsidRDefault="00E847B8">
      <w:pPr>
        <w:pStyle w:val="BodyText"/>
        <w:spacing w:before="85"/>
        <w:ind w:left="0"/>
        <w:rPr>
          <w:b/>
          <w:sz w:val="26"/>
        </w:rPr>
      </w:pPr>
    </w:p>
    <w:p w14:paraId="2DC578A7" w14:textId="77777777" w:rsidR="00E847B8" w:rsidRDefault="00934D7A">
      <w:pPr>
        <w:pStyle w:val="BodyText"/>
        <w:spacing w:before="1" w:line="360" w:lineRule="auto"/>
        <w:ind w:right="1732" w:firstLine="717"/>
        <w:jc w:val="both"/>
      </w:pPr>
      <w:r>
        <w:rPr>
          <w:spacing w:val="-2"/>
        </w:rPr>
        <w:t>To</w:t>
      </w:r>
      <w:r>
        <w:rPr>
          <w:spacing w:val="-9"/>
        </w:rPr>
        <w:t xml:space="preserve"> </w:t>
      </w:r>
      <w:r>
        <w:rPr>
          <w:spacing w:val="-2"/>
        </w:rPr>
        <w:t>address</w:t>
      </w:r>
      <w:r>
        <w:rPr>
          <w:spacing w:val="-8"/>
        </w:rPr>
        <w:t xml:space="preserve"> </w:t>
      </w:r>
      <w:r>
        <w:rPr>
          <w:spacing w:val="-2"/>
        </w:rPr>
        <w:t>heavy</w:t>
      </w:r>
      <w:r>
        <w:rPr>
          <w:spacing w:val="-9"/>
        </w:rPr>
        <w:t xml:space="preserve"> </w:t>
      </w:r>
      <w:r>
        <w:rPr>
          <w:spacing w:val="-2"/>
        </w:rPr>
        <w:t>traffic</w:t>
      </w:r>
      <w:r>
        <w:rPr>
          <w:spacing w:val="-9"/>
        </w:rPr>
        <w:t xml:space="preserve"> </w:t>
      </w:r>
      <w:r>
        <w:rPr>
          <w:spacing w:val="-2"/>
        </w:rPr>
        <w:t>congestion</w:t>
      </w:r>
      <w:r>
        <w:rPr>
          <w:spacing w:val="-9"/>
        </w:rPr>
        <w:t xml:space="preserve"> </w:t>
      </w:r>
      <w:r>
        <w:rPr>
          <w:spacing w:val="-2"/>
        </w:rPr>
        <w:t>from</w:t>
      </w:r>
      <w:r>
        <w:rPr>
          <w:spacing w:val="-8"/>
        </w:rPr>
        <w:t xml:space="preserve"> </w:t>
      </w:r>
      <w:r>
        <w:rPr>
          <w:spacing w:val="-2"/>
        </w:rPr>
        <w:t>Silk-mill</w:t>
      </w:r>
      <w:r>
        <w:rPr>
          <w:spacing w:val="-7"/>
        </w:rPr>
        <w:t xml:space="preserve"> </w:t>
      </w:r>
      <w:r>
        <w:rPr>
          <w:spacing w:val="-2"/>
        </w:rPr>
        <w:t>bus-stop</w:t>
      </w:r>
      <w:r>
        <w:rPr>
          <w:spacing w:val="-9"/>
        </w:rPr>
        <w:t xml:space="preserve"> </w:t>
      </w:r>
      <w:r>
        <w:rPr>
          <w:spacing w:val="-2"/>
        </w:rPr>
        <w:t>to</w:t>
      </w:r>
      <w:r>
        <w:rPr>
          <w:spacing w:val="-9"/>
        </w:rPr>
        <w:t xml:space="preserve"> </w:t>
      </w:r>
      <w:r>
        <w:rPr>
          <w:spacing w:val="-2"/>
        </w:rPr>
        <w:t>Gudiyattam</w:t>
      </w:r>
      <w:r>
        <w:rPr>
          <w:spacing w:val="-8"/>
        </w:rPr>
        <w:t xml:space="preserve"> </w:t>
      </w:r>
      <w:r>
        <w:rPr>
          <w:spacing w:val="-2"/>
        </w:rPr>
        <w:t xml:space="preserve">compound </w:t>
      </w:r>
      <w:r>
        <w:t>road</w:t>
      </w:r>
      <w:r>
        <w:rPr>
          <w:spacing w:val="-14"/>
        </w:rPr>
        <w:t xml:space="preserve"> </w:t>
      </w:r>
      <w:r>
        <w:t>bus-stop</w:t>
      </w:r>
      <w:r>
        <w:rPr>
          <w:spacing w:val="-14"/>
        </w:rPr>
        <w:t xml:space="preserve"> </w:t>
      </w:r>
      <w:r>
        <w:t>during</w:t>
      </w:r>
      <w:r>
        <w:rPr>
          <w:spacing w:val="-14"/>
        </w:rPr>
        <w:t xml:space="preserve"> </w:t>
      </w:r>
      <w:r>
        <w:t>peak</w:t>
      </w:r>
      <w:r>
        <w:rPr>
          <w:spacing w:val="-8"/>
        </w:rPr>
        <w:t xml:space="preserve"> </w:t>
      </w:r>
      <w:r>
        <w:t>hours,</w:t>
      </w:r>
      <w:r>
        <w:rPr>
          <w:spacing w:val="-9"/>
        </w:rPr>
        <w:t xml:space="preserve"> </w:t>
      </w:r>
      <w:r>
        <w:t>a</w:t>
      </w:r>
      <w:r>
        <w:rPr>
          <w:spacing w:val="-9"/>
        </w:rPr>
        <w:t xml:space="preserve"> </w:t>
      </w:r>
      <w:r>
        <w:t>new</w:t>
      </w:r>
      <w:r>
        <w:rPr>
          <w:spacing w:val="-9"/>
        </w:rPr>
        <w:t xml:space="preserve"> </w:t>
      </w:r>
      <w:r>
        <w:t>rail</w:t>
      </w:r>
      <w:r>
        <w:rPr>
          <w:spacing w:val="-8"/>
        </w:rPr>
        <w:t xml:space="preserve"> </w:t>
      </w:r>
      <w:r>
        <w:t>over</w:t>
      </w:r>
      <w:r>
        <w:rPr>
          <w:spacing w:val="-9"/>
        </w:rPr>
        <w:t xml:space="preserve"> </w:t>
      </w:r>
      <w:r>
        <w:t>bridge</w:t>
      </w:r>
      <w:r>
        <w:rPr>
          <w:spacing w:val="-9"/>
        </w:rPr>
        <w:t xml:space="preserve"> </w:t>
      </w:r>
      <w:r>
        <w:t>adjacent</w:t>
      </w:r>
      <w:r>
        <w:rPr>
          <w:spacing w:val="-8"/>
        </w:rPr>
        <w:t xml:space="preserve"> </w:t>
      </w:r>
      <w:r>
        <w:t>to</w:t>
      </w:r>
      <w:r>
        <w:rPr>
          <w:spacing w:val="-8"/>
        </w:rPr>
        <w:t xml:space="preserve"> </w:t>
      </w:r>
      <w:r>
        <w:t>the</w:t>
      </w:r>
      <w:r>
        <w:rPr>
          <w:spacing w:val="-9"/>
        </w:rPr>
        <w:t xml:space="preserve"> </w:t>
      </w:r>
      <w:r>
        <w:t>existing</w:t>
      </w:r>
      <w:r>
        <w:rPr>
          <w:spacing w:val="-11"/>
        </w:rPr>
        <w:t xml:space="preserve"> </w:t>
      </w:r>
      <w:r>
        <w:t>one</w:t>
      </w:r>
      <w:r>
        <w:rPr>
          <w:spacing w:val="-9"/>
        </w:rPr>
        <w:t xml:space="preserve"> </w:t>
      </w:r>
      <w:r>
        <w:t>has</w:t>
      </w:r>
      <w:r>
        <w:rPr>
          <w:spacing w:val="-8"/>
        </w:rPr>
        <w:t xml:space="preserve"> </w:t>
      </w:r>
      <w:r>
        <w:t>been proposed.</w:t>
      </w:r>
      <w:r>
        <w:rPr>
          <w:spacing w:val="-3"/>
        </w:rPr>
        <w:t xml:space="preserve"> </w:t>
      </w:r>
      <w:r>
        <w:t>This</w:t>
      </w:r>
      <w:r>
        <w:rPr>
          <w:spacing w:val="-3"/>
        </w:rPr>
        <w:t xml:space="preserve"> </w:t>
      </w:r>
      <w:r>
        <w:t>aims</w:t>
      </w:r>
      <w:r>
        <w:rPr>
          <w:spacing w:val="-3"/>
        </w:rPr>
        <w:t xml:space="preserve"> </w:t>
      </w:r>
      <w:r>
        <w:t>to</w:t>
      </w:r>
      <w:r>
        <w:rPr>
          <w:spacing w:val="-2"/>
        </w:rPr>
        <w:t xml:space="preserve"> </w:t>
      </w:r>
      <w:r>
        <w:t>enhance</w:t>
      </w:r>
      <w:r>
        <w:rPr>
          <w:spacing w:val="-3"/>
        </w:rPr>
        <w:t xml:space="preserve"> </w:t>
      </w:r>
      <w:r>
        <w:t>Katpadi,</w:t>
      </w:r>
      <w:r>
        <w:rPr>
          <w:spacing w:val="-2"/>
        </w:rPr>
        <w:t xml:space="preserve"> </w:t>
      </w:r>
      <w:r>
        <w:t>Vellore's</w:t>
      </w:r>
      <w:r>
        <w:rPr>
          <w:spacing w:val="-1"/>
        </w:rPr>
        <w:t xml:space="preserve"> </w:t>
      </w:r>
      <w:r>
        <w:t>transportation</w:t>
      </w:r>
      <w:r>
        <w:rPr>
          <w:spacing w:val="-3"/>
        </w:rPr>
        <w:t xml:space="preserve"> </w:t>
      </w:r>
      <w:r>
        <w:t>infrastructure</w:t>
      </w:r>
      <w:r>
        <w:rPr>
          <w:spacing w:val="-5"/>
        </w:rPr>
        <w:t xml:space="preserve"> </w:t>
      </w:r>
      <w:r>
        <w:t>by</w:t>
      </w:r>
      <w:r>
        <w:rPr>
          <w:spacing w:val="-6"/>
        </w:rPr>
        <w:t xml:space="preserve"> </w:t>
      </w:r>
      <w:r>
        <w:t>reducing travel time, ensuring safety and improving traffic flow. The bridge will foster economic growth by enhancing connectivity and facilitating smoother movement of goods and services. Comprehensive feasibility studies, including technical, financial, market and economic aspects, have been conducted. In the planning phase, software li</w:t>
      </w:r>
      <w:r>
        <w:t>ke AutoCAD</w:t>
      </w:r>
      <w:r>
        <w:rPr>
          <w:spacing w:val="40"/>
        </w:rPr>
        <w:t xml:space="preserve"> </w:t>
      </w:r>
      <w:r>
        <w:t>and SketchUp are utilized for design and visualization.</w:t>
      </w:r>
    </w:p>
    <w:p w14:paraId="0BB26900" w14:textId="77777777" w:rsidR="00E847B8" w:rsidRDefault="00934D7A">
      <w:pPr>
        <w:pStyle w:val="Heading1"/>
      </w:pPr>
      <w:r>
        <w:t>KEY</w:t>
      </w:r>
      <w:r>
        <w:rPr>
          <w:spacing w:val="-11"/>
        </w:rPr>
        <w:t xml:space="preserve"> </w:t>
      </w:r>
      <w:r>
        <w:rPr>
          <w:spacing w:val="-2"/>
        </w:rPr>
        <w:t>WORDS</w:t>
      </w:r>
    </w:p>
    <w:p w14:paraId="5672DFAB" w14:textId="77777777" w:rsidR="00E847B8" w:rsidRDefault="00E847B8">
      <w:pPr>
        <w:pStyle w:val="BodyText"/>
        <w:spacing w:before="23"/>
        <w:ind w:left="0"/>
        <w:rPr>
          <w:b/>
          <w:sz w:val="26"/>
        </w:rPr>
      </w:pPr>
    </w:p>
    <w:p w14:paraId="0FFB8595" w14:textId="77777777" w:rsidR="00E847B8" w:rsidRDefault="00934D7A">
      <w:pPr>
        <w:pStyle w:val="BodyText"/>
        <w:spacing w:line="360" w:lineRule="auto"/>
        <w:ind w:right="807"/>
      </w:pPr>
      <w:r>
        <w:t>Traffic</w:t>
      </w:r>
      <w:r>
        <w:rPr>
          <w:spacing w:val="-15"/>
        </w:rPr>
        <w:t xml:space="preserve"> </w:t>
      </w:r>
      <w:r>
        <w:t>congestion,</w:t>
      </w:r>
      <w:r>
        <w:rPr>
          <w:spacing w:val="-15"/>
        </w:rPr>
        <w:t xml:space="preserve"> </w:t>
      </w:r>
      <w:r>
        <w:t>rail</w:t>
      </w:r>
      <w:r>
        <w:rPr>
          <w:spacing w:val="-13"/>
        </w:rPr>
        <w:t xml:space="preserve"> </w:t>
      </w:r>
      <w:r>
        <w:t>over</w:t>
      </w:r>
      <w:r>
        <w:rPr>
          <w:spacing w:val="-15"/>
        </w:rPr>
        <w:t xml:space="preserve"> </w:t>
      </w:r>
      <w:r>
        <w:t>bridge,</w:t>
      </w:r>
      <w:r>
        <w:rPr>
          <w:spacing w:val="-15"/>
        </w:rPr>
        <w:t xml:space="preserve"> </w:t>
      </w:r>
      <w:r>
        <w:t>transportation</w:t>
      </w:r>
      <w:r>
        <w:rPr>
          <w:spacing w:val="-14"/>
        </w:rPr>
        <w:t xml:space="preserve"> </w:t>
      </w:r>
      <w:r>
        <w:t>infrastructure,</w:t>
      </w:r>
      <w:r>
        <w:rPr>
          <w:spacing w:val="-15"/>
        </w:rPr>
        <w:t xml:space="preserve"> </w:t>
      </w:r>
      <w:r>
        <w:t>feasibility</w:t>
      </w:r>
      <w:r>
        <w:rPr>
          <w:spacing w:val="-15"/>
        </w:rPr>
        <w:t xml:space="preserve"> </w:t>
      </w:r>
      <w:r>
        <w:t>analysis,</w:t>
      </w:r>
      <w:r>
        <w:rPr>
          <w:spacing w:val="-14"/>
        </w:rPr>
        <w:t xml:space="preserve"> </w:t>
      </w:r>
      <w:r>
        <w:t xml:space="preserve">economic </w:t>
      </w:r>
      <w:r>
        <w:rPr>
          <w:spacing w:val="-2"/>
        </w:rPr>
        <w:t>growth.</w:t>
      </w:r>
    </w:p>
    <w:p w14:paraId="3F404C2B" w14:textId="77777777" w:rsidR="00E847B8" w:rsidRDefault="00934D7A">
      <w:pPr>
        <w:pStyle w:val="Heading1"/>
      </w:pPr>
      <w:r>
        <w:rPr>
          <w:spacing w:val="-2"/>
        </w:rPr>
        <w:t>INTRODUCTION</w:t>
      </w:r>
    </w:p>
    <w:p w14:paraId="20B6D973" w14:textId="77777777" w:rsidR="00E847B8" w:rsidRDefault="00E847B8">
      <w:pPr>
        <w:pStyle w:val="BodyText"/>
        <w:spacing w:before="85"/>
        <w:ind w:left="0"/>
        <w:rPr>
          <w:b/>
          <w:sz w:val="26"/>
        </w:rPr>
      </w:pPr>
    </w:p>
    <w:p w14:paraId="21C0E3BA" w14:textId="77777777" w:rsidR="00E847B8" w:rsidRDefault="00934D7A">
      <w:pPr>
        <w:pStyle w:val="BodyText"/>
        <w:spacing w:line="360" w:lineRule="auto"/>
        <w:ind w:right="1737" w:firstLine="717"/>
        <w:jc w:val="both"/>
      </w:pPr>
      <w:r>
        <w:t>The construction of a rail over bridge at Katpadi marks a significant leap in addressing</w:t>
      </w:r>
      <w:r>
        <w:rPr>
          <w:spacing w:val="-4"/>
        </w:rPr>
        <w:t xml:space="preserve"> </w:t>
      </w:r>
      <w:r>
        <w:t>the</w:t>
      </w:r>
      <w:r>
        <w:rPr>
          <w:spacing w:val="-3"/>
        </w:rPr>
        <w:t xml:space="preserve"> </w:t>
      </w:r>
      <w:r>
        <w:t>escalating</w:t>
      </w:r>
      <w:r>
        <w:rPr>
          <w:spacing w:val="-2"/>
        </w:rPr>
        <w:t xml:space="preserve"> </w:t>
      </w:r>
      <w:r>
        <w:t>traffic congestion</w:t>
      </w:r>
      <w:r>
        <w:rPr>
          <w:spacing w:val="-2"/>
        </w:rPr>
        <w:t xml:space="preserve"> </w:t>
      </w:r>
      <w:r>
        <w:t>in</w:t>
      </w:r>
      <w:r>
        <w:rPr>
          <w:spacing w:val="-2"/>
        </w:rPr>
        <w:t xml:space="preserve"> </w:t>
      </w:r>
      <w:r>
        <w:t>Vellore</w:t>
      </w:r>
      <w:r>
        <w:rPr>
          <w:spacing w:val="-3"/>
        </w:rPr>
        <w:t xml:space="preserve"> </w:t>
      </w:r>
      <w:r>
        <w:t>city.</w:t>
      </w:r>
      <w:r>
        <w:rPr>
          <w:spacing w:val="-2"/>
        </w:rPr>
        <w:t xml:space="preserve"> </w:t>
      </w:r>
      <w:r>
        <w:t>As</w:t>
      </w:r>
      <w:r>
        <w:rPr>
          <w:spacing w:val="-3"/>
        </w:rPr>
        <w:t xml:space="preserve"> </w:t>
      </w:r>
      <w:r>
        <w:t>urban</w:t>
      </w:r>
      <w:r>
        <w:rPr>
          <w:spacing w:val="-2"/>
        </w:rPr>
        <w:t xml:space="preserve"> </w:t>
      </w:r>
      <w:r>
        <w:t>populations</w:t>
      </w:r>
      <w:r>
        <w:rPr>
          <w:spacing w:val="-2"/>
        </w:rPr>
        <w:t xml:space="preserve"> </w:t>
      </w:r>
      <w:r>
        <w:t>surge,</w:t>
      </w:r>
      <w:r>
        <w:rPr>
          <w:spacing w:val="-2"/>
        </w:rPr>
        <w:t xml:space="preserve"> </w:t>
      </w:r>
      <w:r>
        <w:t>the need for efficient transportation systems becomes critical. The proposed rail over bridge is designed to alleviate traffic congestion, reduce travel time and enhance the overall commuting</w:t>
      </w:r>
      <w:r>
        <w:rPr>
          <w:spacing w:val="65"/>
        </w:rPr>
        <w:t xml:space="preserve"> </w:t>
      </w:r>
      <w:r>
        <w:t>experience.</w:t>
      </w:r>
      <w:r>
        <w:rPr>
          <w:spacing w:val="70"/>
        </w:rPr>
        <w:t xml:space="preserve"> </w:t>
      </w:r>
      <w:r>
        <w:t>Vellore,</w:t>
      </w:r>
      <w:r>
        <w:rPr>
          <w:spacing w:val="68"/>
        </w:rPr>
        <w:t xml:space="preserve"> </w:t>
      </w:r>
      <w:r>
        <w:t>a</w:t>
      </w:r>
      <w:r>
        <w:rPr>
          <w:spacing w:val="67"/>
        </w:rPr>
        <w:t xml:space="preserve"> </w:t>
      </w:r>
      <w:r>
        <w:t>vibrant</w:t>
      </w:r>
      <w:r>
        <w:rPr>
          <w:spacing w:val="68"/>
        </w:rPr>
        <w:t xml:space="preserve"> </w:t>
      </w:r>
      <w:r>
        <w:t>city,</w:t>
      </w:r>
      <w:r>
        <w:rPr>
          <w:spacing w:val="70"/>
        </w:rPr>
        <w:t xml:space="preserve"> </w:t>
      </w:r>
      <w:r>
        <w:t>has</w:t>
      </w:r>
      <w:r>
        <w:rPr>
          <w:spacing w:val="68"/>
        </w:rPr>
        <w:t xml:space="preserve"> </w:t>
      </w:r>
      <w:r>
        <w:t>witnessed</w:t>
      </w:r>
      <w:r>
        <w:rPr>
          <w:spacing w:val="68"/>
        </w:rPr>
        <w:t xml:space="preserve"> </w:t>
      </w:r>
      <w:r>
        <w:t>rapid</w:t>
      </w:r>
      <w:r>
        <w:rPr>
          <w:spacing w:val="68"/>
        </w:rPr>
        <w:t xml:space="preserve"> </w:t>
      </w:r>
      <w:r>
        <w:t>urbanization</w:t>
      </w:r>
      <w:r>
        <w:rPr>
          <w:spacing w:val="69"/>
        </w:rPr>
        <w:t xml:space="preserve"> </w:t>
      </w:r>
      <w:r>
        <w:rPr>
          <w:spacing w:val="-5"/>
        </w:rPr>
        <w:t>and</w:t>
      </w:r>
    </w:p>
    <w:p w14:paraId="7FED0CF7" w14:textId="77777777" w:rsidR="00E847B8" w:rsidRDefault="00E847B8">
      <w:pPr>
        <w:pStyle w:val="BodyText"/>
        <w:spacing w:line="360" w:lineRule="auto"/>
        <w:jc w:val="both"/>
        <w:sectPr w:rsidR="00E847B8">
          <w:type w:val="continuous"/>
          <w:pgSz w:w="12240" w:h="15840"/>
          <w:pgMar w:top="1400" w:right="0" w:bottom="280" w:left="1080" w:header="720" w:footer="720" w:gutter="0"/>
          <w:cols w:space="720"/>
        </w:sectPr>
      </w:pPr>
    </w:p>
    <w:p w14:paraId="44175AFD" w14:textId="63A90558" w:rsidR="00E847B8" w:rsidRDefault="00934D7A">
      <w:pPr>
        <w:pStyle w:val="BodyText"/>
        <w:spacing w:before="74" w:line="360" w:lineRule="auto"/>
        <w:ind w:right="1731"/>
        <w:jc w:val="both"/>
      </w:pPr>
      <w:r>
        <w:lastRenderedPageBreak/>
        <w:t xml:space="preserve">industrial growth in recent years. This growth has strained the existing road networks, leading to increased traffic </w:t>
      </w:r>
      <w:r w:rsidR="00FF6990">
        <w:t>demand</w:t>
      </w:r>
      <w:r>
        <w:t>. Specifically, the stretch between Silk-mill bus-stop and Gudiyattam compound road bus-stop has become a notorious bottleneck, causing frustrating traffic jams and delays for commuters and goods transportation alike.</w:t>
      </w:r>
    </w:p>
    <w:p w14:paraId="4F0A6E1B" w14:textId="1EEA4F4F" w:rsidR="00E847B8" w:rsidRDefault="00934D7A">
      <w:pPr>
        <w:pStyle w:val="BodyText"/>
        <w:spacing w:before="241" w:line="360" w:lineRule="auto"/>
        <w:ind w:right="1738" w:firstLine="717"/>
        <w:jc w:val="both"/>
      </w:pPr>
      <w:r>
        <w:t>The rail over bridge project is poised to provide a much-needed solution to this problem. By addressing congestion and reducing travel time, it will significantly improve the safety</w:t>
      </w:r>
      <w:r>
        <w:rPr>
          <w:spacing w:val="-1"/>
        </w:rPr>
        <w:t xml:space="preserve"> </w:t>
      </w:r>
      <w:r>
        <w:t>and efficiency of the city's transportation infrastructure.</w:t>
      </w:r>
      <w:r>
        <w:rPr>
          <w:spacing w:val="-1"/>
        </w:rPr>
        <w:t xml:space="preserve"> </w:t>
      </w:r>
      <w:r>
        <w:t>The</w:t>
      </w:r>
      <w:r>
        <w:rPr>
          <w:spacing w:val="-2"/>
        </w:rPr>
        <w:t xml:space="preserve"> </w:t>
      </w:r>
      <w:r>
        <w:t>separation of</w:t>
      </w:r>
      <w:r>
        <w:rPr>
          <w:spacing w:val="-2"/>
        </w:rPr>
        <w:t xml:space="preserve"> </w:t>
      </w:r>
      <w:r>
        <w:t xml:space="preserve">traffic flows will minimize the risk of accidents and collisions, benefiting both motorists and pedestrians. Pedestrians, in particular, will enjoy improved sidewalks and pedestrian crossings, ensuring their </w:t>
      </w:r>
      <w:r w:rsidR="00FF6990">
        <w:t>safety while</w:t>
      </w:r>
      <w:r>
        <w:t xml:space="preserve"> navigating the area.</w:t>
      </w:r>
    </w:p>
    <w:p w14:paraId="5E2EE59D" w14:textId="77777777" w:rsidR="00E847B8" w:rsidRDefault="00934D7A">
      <w:pPr>
        <w:pStyle w:val="BodyText"/>
        <w:spacing w:before="240" w:line="360" w:lineRule="auto"/>
        <w:ind w:right="1737" w:firstLine="717"/>
        <w:jc w:val="both"/>
      </w:pPr>
      <w:r>
        <w:t>Moreover, the rail over bridge will have a substantial positive impact on the</w:t>
      </w:r>
      <w:r>
        <w:rPr>
          <w:spacing w:val="40"/>
        </w:rPr>
        <w:t xml:space="preserve"> </w:t>
      </w:r>
      <w:r>
        <w:t>region's economic development. By easing traffic congestion, it will facilitate the movement of goods and services, bolstering local businesses and industries. Enhanced connectivity within the city will make Vellore a more attractive destination for investment and development.</w:t>
      </w:r>
    </w:p>
    <w:p w14:paraId="482B8FC7" w14:textId="77777777" w:rsidR="00E847B8" w:rsidRDefault="00934D7A">
      <w:pPr>
        <w:pStyle w:val="BodyText"/>
        <w:spacing w:before="240" w:line="360" w:lineRule="auto"/>
        <w:ind w:right="1736" w:firstLine="717"/>
        <w:jc w:val="both"/>
      </w:pPr>
      <w:r>
        <w:rPr>
          <w:spacing w:val="-4"/>
        </w:rPr>
        <w:t>However,</w:t>
      </w:r>
      <w:r>
        <w:rPr>
          <w:spacing w:val="-11"/>
        </w:rPr>
        <w:t xml:space="preserve"> </w:t>
      </w:r>
      <w:r>
        <w:rPr>
          <w:spacing w:val="-4"/>
        </w:rPr>
        <w:t>constructing</w:t>
      </w:r>
      <w:r>
        <w:rPr>
          <w:spacing w:val="-11"/>
        </w:rPr>
        <w:t xml:space="preserve"> </w:t>
      </w:r>
      <w:r>
        <w:rPr>
          <w:spacing w:val="-4"/>
        </w:rPr>
        <w:t>a</w:t>
      </w:r>
      <w:r>
        <w:rPr>
          <w:spacing w:val="-11"/>
        </w:rPr>
        <w:t xml:space="preserve"> </w:t>
      </w:r>
      <w:r>
        <w:rPr>
          <w:spacing w:val="-4"/>
        </w:rPr>
        <w:t>rail</w:t>
      </w:r>
      <w:r>
        <w:rPr>
          <w:spacing w:val="-11"/>
        </w:rPr>
        <w:t xml:space="preserve"> </w:t>
      </w:r>
      <w:r>
        <w:rPr>
          <w:spacing w:val="-4"/>
        </w:rPr>
        <w:t>over</w:t>
      </w:r>
      <w:r>
        <w:rPr>
          <w:spacing w:val="-11"/>
        </w:rPr>
        <w:t xml:space="preserve"> </w:t>
      </w:r>
      <w:r>
        <w:rPr>
          <w:spacing w:val="-4"/>
        </w:rPr>
        <w:t>bridge</w:t>
      </w:r>
      <w:r>
        <w:rPr>
          <w:spacing w:val="-11"/>
        </w:rPr>
        <w:t xml:space="preserve"> </w:t>
      </w:r>
      <w:r>
        <w:rPr>
          <w:spacing w:val="-4"/>
        </w:rPr>
        <w:t>of</w:t>
      </w:r>
      <w:r>
        <w:rPr>
          <w:spacing w:val="-11"/>
        </w:rPr>
        <w:t xml:space="preserve"> </w:t>
      </w:r>
      <w:r>
        <w:rPr>
          <w:spacing w:val="-4"/>
        </w:rPr>
        <w:t>this</w:t>
      </w:r>
      <w:r>
        <w:rPr>
          <w:spacing w:val="-11"/>
        </w:rPr>
        <w:t xml:space="preserve"> </w:t>
      </w:r>
      <w:r>
        <w:rPr>
          <w:spacing w:val="-4"/>
        </w:rPr>
        <w:t>magnitude</w:t>
      </w:r>
      <w:r>
        <w:rPr>
          <w:spacing w:val="-11"/>
        </w:rPr>
        <w:t xml:space="preserve"> </w:t>
      </w:r>
      <w:r>
        <w:rPr>
          <w:spacing w:val="-4"/>
        </w:rPr>
        <w:t>requires</w:t>
      </w:r>
      <w:r>
        <w:rPr>
          <w:spacing w:val="-11"/>
        </w:rPr>
        <w:t xml:space="preserve"> </w:t>
      </w:r>
      <w:r>
        <w:rPr>
          <w:spacing w:val="-4"/>
        </w:rPr>
        <w:t>meticulous</w:t>
      </w:r>
      <w:r>
        <w:rPr>
          <w:spacing w:val="-11"/>
        </w:rPr>
        <w:t xml:space="preserve"> </w:t>
      </w:r>
      <w:r>
        <w:rPr>
          <w:spacing w:val="-4"/>
        </w:rPr>
        <w:t xml:space="preserve">planning </w:t>
      </w:r>
      <w:r>
        <w:t>and</w:t>
      </w:r>
      <w:r>
        <w:rPr>
          <w:spacing w:val="-14"/>
        </w:rPr>
        <w:t xml:space="preserve"> </w:t>
      </w:r>
      <w:r>
        <w:t>thorough</w:t>
      </w:r>
      <w:r>
        <w:rPr>
          <w:spacing w:val="-14"/>
        </w:rPr>
        <w:t xml:space="preserve"> </w:t>
      </w:r>
      <w:r>
        <w:t>feasibility</w:t>
      </w:r>
      <w:r>
        <w:rPr>
          <w:spacing w:val="-14"/>
        </w:rPr>
        <w:t xml:space="preserve"> </w:t>
      </w:r>
      <w:r>
        <w:t>studies.</w:t>
      </w:r>
      <w:r>
        <w:rPr>
          <w:spacing w:val="-12"/>
        </w:rPr>
        <w:t xml:space="preserve"> </w:t>
      </w:r>
      <w:r>
        <w:t>Essential</w:t>
      </w:r>
      <w:r>
        <w:rPr>
          <w:spacing w:val="-11"/>
        </w:rPr>
        <w:t xml:space="preserve"> </w:t>
      </w:r>
      <w:r>
        <w:t>components</w:t>
      </w:r>
      <w:r>
        <w:rPr>
          <w:spacing w:val="-11"/>
        </w:rPr>
        <w:t xml:space="preserve"> </w:t>
      </w:r>
      <w:r>
        <w:t>of</w:t>
      </w:r>
      <w:r>
        <w:rPr>
          <w:spacing w:val="-12"/>
        </w:rPr>
        <w:t xml:space="preserve"> </w:t>
      </w:r>
      <w:r>
        <w:t>the</w:t>
      </w:r>
      <w:r>
        <w:rPr>
          <w:spacing w:val="-12"/>
        </w:rPr>
        <w:t xml:space="preserve"> </w:t>
      </w:r>
      <w:r>
        <w:t>project</w:t>
      </w:r>
      <w:r>
        <w:rPr>
          <w:spacing w:val="-11"/>
        </w:rPr>
        <w:t xml:space="preserve"> </w:t>
      </w:r>
      <w:r>
        <w:t>include</w:t>
      </w:r>
      <w:r>
        <w:rPr>
          <w:spacing w:val="-10"/>
        </w:rPr>
        <w:t xml:space="preserve"> </w:t>
      </w:r>
      <w:r>
        <w:t>traffic</w:t>
      </w:r>
      <w:r>
        <w:rPr>
          <w:spacing w:val="-12"/>
        </w:rPr>
        <w:t xml:space="preserve"> </w:t>
      </w:r>
      <w:r>
        <w:t>analysis, environmental</w:t>
      </w:r>
      <w:r>
        <w:rPr>
          <w:spacing w:val="-5"/>
        </w:rPr>
        <w:t xml:space="preserve"> </w:t>
      </w:r>
      <w:r>
        <w:t>impact</w:t>
      </w:r>
      <w:r>
        <w:rPr>
          <w:spacing w:val="-3"/>
        </w:rPr>
        <w:t xml:space="preserve"> </w:t>
      </w:r>
      <w:r>
        <w:t>assessments</w:t>
      </w:r>
      <w:r>
        <w:rPr>
          <w:spacing w:val="-5"/>
        </w:rPr>
        <w:t xml:space="preserve"> </w:t>
      </w:r>
      <w:r>
        <w:t>and</w:t>
      </w:r>
      <w:r>
        <w:rPr>
          <w:spacing w:val="-5"/>
        </w:rPr>
        <w:t xml:space="preserve"> </w:t>
      </w:r>
      <w:r>
        <w:t>structural</w:t>
      </w:r>
      <w:r>
        <w:rPr>
          <w:spacing w:val="-3"/>
        </w:rPr>
        <w:t xml:space="preserve"> </w:t>
      </w:r>
      <w:r>
        <w:t>engineering</w:t>
      </w:r>
      <w:r>
        <w:rPr>
          <w:spacing w:val="-8"/>
        </w:rPr>
        <w:t xml:space="preserve"> </w:t>
      </w:r>
      <w:r>
        <w:t>evaluations.</w:t>
      </w:r>
      <w:r>
        <w:rPr>
          <w:spacing w:val="-5"/>
        </w:rPr>
        <w:t xml:space="preserve"> </w:t>
      </w:r>
      <w:r>
        <w:t>The</w:t>
      </w:r>
      <w:r>
        <w:rPr>
          <w:spacing w:val="-6"/>
        </w:rPr>
        <w:t xml:space="preserve"> </w:t>
      </w:r>
      <w:r>
        <w:t>construction process itself must be managed efficiently to minimize disruptions to the existing road network and ensure the safety of both commuters and construction workers.</w:t>
      </w:r>
    </w:p>
    <w:p w14:paraId="4A3793AB" w14:textId="77777777" w:rsidR="00E847B8" w:rsidRDefault="00934D7A">
      <w:pPr>
        <w:pStyle w:val="BodyText"/>
        <w:spacing w:before="241" w:line="360" w:lineRule="auto"/>
        <w:ind w:right="1739" w:firstLine="717"/>
        <w:jc w:val="both"/>
      </w:pPr>
      <w:r>
        <w:t>In summary, the rail over bridge at Katpadi represents a critical infrastructure project aimed at improving transportation efficiency, safety and economic growth in Vellore.</w:t>
      </w:r>
      <w:r>
        <w:rPr>
          <w:spacing w:val="-1"/>
        </w:rPr>
        <w:t xml:space="preserve"> </w:t>
      </w:r>
      <w:r>
        <w:t>With</w:t>
      </w:r>
      <w:r>
        <w:rPr>
          <w:spacing w:val="-1"/>
        </w:rPr>
        <w:t xml:space="preserve"> </w:t>
      </w:r>
      <w:r>
        <w:t>careful</w:t>
      </w:r>
      <w:r>
        <w:rPr>
          <w:spacing w:val="-2"/>
        </w:rPr>
        <w:t xml:space="preserve"> </w:t>
      </w:r>
      <w:r>
        <w:t>planning</w:t>
      </w:r>
      <w:r>
        <w:rPr>
          <w:spacing w:val="-1"/>
        </w:rPr>
        <w:t xml:space="preserve"> </w:t>
      </w:r>
      <w:r>
        <w:t>and execution,</w:t>
      </w:r>
      <w:r>
        <w:rPr>
          <w:spacing w:val="-1"/>
        </w:rPr>
        <w:t xml:space="preserve"> </w:t>
      </w:r>
      <w:r>
        <w:t>this</w:t>
      </w:r>
      <w:r>
        <w:rPr>
          <w:spacing w:val="-1"/>
        </w:rPr>
        <w:t xml:space="preserve"> </w:t>
      </w:r>
      <w:r>
        <w:t>project has</w:t>
      </w:r>
      <w:r>
        <w:rPr>
          <w:spacing w:val="-15"/>
        </w:rPr>
        <w:t xml:space="preserve"> </w:t>
      </w:r>
      <w:r>
        <w:t>the</w:t>
      </w:r>
      <w:r>
        <w:rPr>
          <w:spacing w:val="-2"/>
        </w:rPr>
        <w:t xml:space="preserve"> </w:t>
      </w:r>
      <w:r>
        <w:t>potential</w:t>
      </w:r>
      <w:r>
        <w:rPr>
          <w:spacing w:val="-3"/>
        </w:rPr>
        <w:t xml:space="preserve"> </w:t>
      </w:r>
      <w:r>
        <w:t>to</w:t>
      </w:r>
      <w:r>
        <w:rPr>
          <w:spacing w:val="-3"/>
        </w:rPr>
        <w:t xml:space="preserve"> </w:t>
      </w:r>
      <w:r>
        <w:t>transform</w:t>
      </w:r>
      <w:r>
        <w:rPr>
          <w:spacing w:val="-1"/>
        </w:rPr>
        <w:t xml:space="preserve"> </w:t>
      </w:r>
      <w:r>
        <w:t>the city’s transportation landscape and support its continued growth and development.</w:t>
      </w:r>
    </w:p>
    <w:p w14:paraId="5128E0CF" w14:textId="77777777" w:rsidR="00E847B8" w:rsidRDefault="00934D7A">
      <w:pPr>
        <w:spacing w:before="245"/>
        <w:ind w:left="641"/>
        <w:jc w:val="both"/>
        <w:rPr>
          <w:b/>
          <w:sz w:val="20"/>
        </w:rPr>
      </w:pPr>
      <w:r>
        <w:rPr>
          <w:b/>
          <w:spacing w:val="-2"/>
          <w:sz w:val="20"/>
        </w:rPr>
        <w:t>ROAD</w:t>
      </w:r>
      <w:r>
        <w:rPr>
          <w:b/>
          <w:spacing w:val="-4"/>
          <w:sz w:val="20"/>
        </w:rPr>
        <w:t xml:space="preserve"> </w:t>
      </w:r>
      <w:r>
        <w:rPr>
          <w:b/>
          <w:spacing w:val="-2"/>
          <w:sz w:val="20"/>
        </w:rPr>
        <w:t>STUDY</w:t>
      </w:r>
      <w:r>
        <w:rPr>
          <w:b/>
          <w:spacing w:val="-4"/>
          <w:sz w:val="20"/>
        </w:rPr>
        <w:t xml:space="preserve"> AREA:</w:t>
      </w:r>
    </w:p>
    <w:p w14:paraId="28454F4D" w14:textId="77777777" w:rsidR="00E847B8" w:rsidRDefault="00E847B8">
      <w:pPr>
        <w:pStyle w:val="BodyText"/>
        <w:spacing w:before="119"/>
        <w:ind w:left="0"/>
        <w:rPr>
          <w:b/>
          <w:sz w:val="20"/>
        </w:rPr>
      </w:pPr>
    </w:p>
    <w:p w14:paraId="05FFF83F" w14:textId="770524CA" w:rsidR="00E847B8" w:rsidRDefault="00934D7A">
      <w:pPr>
        <w:pStyle w:val="BodyText"/>
        <w:spacing w:line="360" w:lineRule="auto"/>
        <w:ind w:right="1737" w:firstLine="717"/>
        <w:jc w:val="both"/>
      </w:pPr>
      <w:r>
        <w:t>Constructing a rail over bridge at Katpadi will have a significant impact on the transportation infrastructure in Vellore. Here are some important road study details to consider for this construction project</w:t>
      </w:r>
      <w:r w:rsidR="00FF6990">
        <w:t>,</w:t>
      </w:r>
    </w:p>
    <w:p w14:paraId="47E33000" w14:textId="02A4600B" w:rsidR="00E847B8" w:rsidRDefault="00E847B8">
      <w:pPr>
        <w:pStyle w:val="BodyText"/>
        <w:spacing w:line="360" w:lineRule="auto"/>
        <w:jc w:val="both"/>
        <w:sectPr w:rsidR="00E847B8">
          <w:pgSz w:w="12240" w:h="15840"/>
          <w:pgMar w:top="1360" w:right="0" w:bottom="280" w:left="1080" w:header="720" w:footer="720" w:gutter="0"/>
          <w:cols w:space="720"/>
        </w:sectPr>
      </w:pPr>
    </w:p>
    <w:p w14:paraId="71B542CB" w14:textId="77777777" w:rsidR="00E847B8" w:rsidRDefault="00934D7A">
      <w:pPr>
        <w:pStyle w:val="ListParagraph"/>
        <w:numPr>
          <w:ilvl w:val="0"/>
          <w:numId w:val="3"/>
        </w:numPr>
        <w:tabs>
          <w:tab w:val="left" w:pos="841"/>
        </w:tabs>
        <w:spacing w:before="74" w:line="360" w:lineRule="auto"/>
        <w:ind w:right="1736" w:firstLine="0"/>
        <w:jc w:val="both"/>
        <w:rPr>
          <w:sz w:val="24"/>
        </w:rPr>
      </w:pPr>
      <w:r>
        <w:rPr>
          <w:b/>
          <w:sz w:val="24"/>
        </w:rPr>
        <w:lastRenderedPageBreak/>
        <w:t xml:space="preserve">Traffic Management: </w:t>
      </w:r>
      <w:r>
        <w:rPr>
          <w:sz w:val="24"/>
        </w:rPr>
        <w:t>During</w:t>
      </w:r>
      <w:r>
        <w:rPr>
          <w:spacing w:val="-6"/>
          <w:sz w:val="24"/>
        </w:rPr>
        <w:t xml:space="preserve"> </w:t>
      </w:r>
      <w:r>
        <w:rPr>
          <w:sz w:val="24"/>
        </w:rPr>
        <w:t>the</w:t>
      </w:r>
      <w:r>
        <w:rPr>
          <w:spacing w:val="-4"/>
          <w:sz w:val="24"/>
        </w:rPr>
        <w:t xml:space="preserve"> </w:t>
      </w:r>
      <w:r>
        <w:rPr>
          <w:sz w:val="24"/>
        </w:rPr>
        <w:t>construction</w:t>
      </w:r>
      <w:r>
        <w:rPr>
          <w:spacing w:val="-5"/>
          <w:sz w:val="24"/>
        </w:rPr>
        <w:t xml:space="preserve"> </w:t>
      </w:r>
      <w:r>
        <w:rPr>
          <w:sz w:val="24"/>
        </w:rPr>
        <w:t>phase,</w:t>
      </w:r>
      <w:r>
        <w:rPr>
          <w:spacing w:val="-3"/>
          <w:sz w:val="24"/>
        </w:rPr>
        <w:t xml:space="preserve"> </w:t>
      </w:r>
      <w:r>
        <w:rPr>
          <w:sz w:val="24"/>
        </w:rPr>
        <w:t>it</w:t>
      </w:r>
      <w:r>
        <w:rPr>
          <w:spacing w:val="-5"/>
          <w:sz w:val="24"/>
        </w:rPr>
        <w:t xml:space="preserve"> </w:t>
      </w:r>
      <w:r>
        <w:rPr>
          <w:sz w:val="24"/>
        </w:rPr>
        <w:t>is</w:t>
      </w:r>
      <w:r>
        <w:rPr>
          <w:spacing w:val="-3"/>
          <w:sz w:val="24"/>
        </w:rPr>
        <w:t xml:space="preserve"> </w:t>
      </w:r>
      <w:r>
        <w:rPr>
          <w:sz w:val="24"/>
        </w:rPr>
        <w:t>crucial</w:t>
      </w:r>
      <w:r>
        <w:rPr>
          <w:spacing w:val="-3"/>
          <w:sz w:val="24"/>
        </w:rPr>
        <w:t xml:space="preserve"> </w:t>
      </w:r>
      <w:r>
        <w:rPr>
          <w:sz w:val="24"/>
        </w:rPr>
        <w:t>to</w:t>
      </w:r>
      <w:r>
        <w:rPr>
          <w:spacing w:val="-6"/>
          <w:sz w:val="24"/>
        </w:rPr>
        <w:t xml:space="preserve"> </w:t>
      </w:r>
      <w:r>
        <w:rPr>
          <w:sz w:val="24"/>
        </w:rPr>
        <w:t>have</w:t>
      </w:r>
      <w:r>
        <w:rPr>
          <w:spacing w:val="-6"/>
          <w:sz w:val="24"/>
        </w:rPr>
        <w:t xml:space="preserve"> </w:t>
      </w:r>
      <w:r>
        <w:rPr>
          <w:sz w:val="24"/>
        </w:rPr>
        <w:t>a</w:t>
      </w:r>
      <w:r>
        <w:rPr>
          <w:spacing w:val="-4"/>
          <w:sz w:val="24"/>
        </w:rPr>
        <w:t xml:space="preserve"> </w:t>
      </w:r>
      <w:r>
        <w:rPr>
          <w:sz w:val="24"/>
        </w:rPr>
        <w:t>well-planned traffic</w:t>
      </w:r>
      <w:r>
        <w:rPr>
          <w:spacing w:val="-15"/>
          <w:sz w:val="24"/>
        </w:rPr>
        <w:t xml:space="preserve"> </w:t>
      </w:r>
      <w:r>
        <w:rPr>
          <w:sz w:val="24"/>
        </w:rPr>
        <w:t>management</w:t>
      </w:r>
      <w:r>
        <w:rPr>
          <w:spacing w:val="-8"/>
          <w:sz w:val="24"/>
        </w:rPr>
        <w:t xml:space="preserve"> </w:t>
      </w:r>
      <w:r>
        <w:rPr>
          <w:sz w:val="24"/>
        </w:rPr>
        <w:t>strategy</w:t>
      </w:r>
      <w:r>
        <w:rPr>
          <w:spacing w:val="-15"/>
          <w:sz w:val="24"/>
        </w:rPr>
        <w:t xml:space="preserve"> </w:t>
      </w:r>
      <w:r>
        <w:rPr>
          <w:sz w:val="24"/>
        </w:rPr>
        <w:t>in</w:t>
      </w:r>
      <w:r>
        <w:rPr>
          <w:spacing w:val="-3"/>
          <w:sz w:val="24"/>
        </w:rPr>
        <w:t xml:space="preserve"> </w:t>
      </w:r>
      <w:r>
        <w:rPr>
          <w:sz w:val="24"/>
        </w:rPr>
        <w:t>place</w:t>
      </w:r>
      <w:r>
        <w:rPr>
          <w:spacing w:val="-4"/>
          <w:sz w:val="24"/>
        </w:rPr>
        <w:t xml:space="preserve"> </w:t>
      </w:r>
      <w:r>
        <w:rPr>
          <w:sz w:val="24"/>
        </w:rPr>
        <w:t>to</w:t>
      </w:r>
      <w:r>
        <w:rPr>
          <w:spacing w:val="-3"/>
          <w:sz w:val="24"/>
        </w:rPr>
        <w:t xml:space="preserve"> </w:t>
      </w:r>
      <w:r>
        <w:rPr>
          <w:sz w:val="24"/>
        </w:rPr>
        <w:t>minimize</w:t>
      </w:r>
      <w:r>
        <w:rPr>
          <w:spacing w:val="-4"/>
          <w:sz w:val="24"/>
        </w:rPr>
        <w:t xml:space="preserve"> </w:t>
      </w:r>
      <w:r>
        <w:rPr>
          <w:sz w:val="24"/>
        </w:rPr>
        <w:t>disruptions</w:t>
      </w:r>
      <w:r>
        <w:rPr>
          <w:spacing w:val="-3"/>
          <w:sz w:val="24"/>
        </w:rPr>
        <w:t xml:space="preserve"> </w:t>
      </w:r>
      <w:r>
        <w:rPr>
          <w:sz w:val="24"/>
        </w:rPr>
        <w:t>and</w:t>
      </w:r>
      <w:r>
        <w:rPr>
          <w:spacing w:val="-3"/>
          <w:sz w:val="24"/>
        </w:rPr>
        <w:t xml:space="preserve"> </w:t>
      </w:r>
      <w:r>
        <w:rPr>
          <w:sz w:val="24"/>
        </w:rPr>
        <w:t>ensure</w:t>
      </w:r>
      <w:r>
        <w:rPr>
          <w:spacing w:val="-5"/>
          <w:sz w:val="24"/>
        </w:rPr>
        <w:t xml:space="preserve"> </w:t>
      </w:r>
      <w:r>
        <w:rPr>
          <w:sz w:val="24"/>
        </w:rPr>
        <w:t>the</w:t>
      </w:r>
      <w:r>
        <w:rPr>
          <w:spacing w:val="-2"/>
          <w:sz w:val="24"/>
        </w:rPr>
        <w:t xml:space="preserve"> </w:t>
      </w:r>
      <w:r>
        <w:rPr>
          <w:sz w:val="24"/>
        </w:rPr>
        <w:t>smooth</w:t>
      </w:r>
      <w:r>
        <w:rPr>
          <w:spacing w:val="-3"/>
          <w:sz w:val="24"/>
        </w:rPr>
        <w:t xml:space="preserve"> </w:t>
      </w:r>
      <w:r>
        <w:rPr>
          <w:sz w:val="24"/>
        </w:rPr>
        <w:t>flow</w:t>
      </w:r>
      <w:r>
        <w:rPr>
          <w:spacing w:val="-9"/>
          <w:sz w:val="24"/>
        </w:rPr>
        <w:t xml:space="preserve"> </w:t>
      </w:r>
      <w:r>
        <w:rPr>
          <w:sz w:val="24"/>
        </w:rPr>
        <w:t>of traffic. Temporary diversions, alternative routes and clear signage should be implemented to guide commuters and minimize congestion. ”HERE WE DON’T NEED AN ALTERNATIVES WHERE AS THE EXISTING BRIDGE WILL PERFORM ITS TASK WITHOUT DISRUPTION OF CONSTRUCTION WORKS”.</w:t>
      </w:r>
    </w:p>
    <w:p w14:paraId="51D05AEF" w14:textId="77777777" w:rsidR="00E847B8" w:rsidRDefault="00934D7A">
      <w:pPr>
        <w:pStyle w:val="ListParagraph"/>
        <w:numPr>
          <w:ilvl w:val="0"/>
          <w:numId w:val="3"/>
        </w:numPr>
        <w:tabs>
          <w:tab w:val="left" w:pos="833"/>
        </w:tabs>
        <w:spacing w:before="239" w:line="360" w:lineRule="auto"/>
        <w:ind w:right="1736" w:firstLine="0"/>
        <w:jc w:val="both"/>
        <w:rPr>
          <w:sz w:val="24"/>
        </w:rPr>
      </w:pPr>
      <w:r>
        <w:rPr>
          <w:b/>
          <w:sz w:val="24"/>
        </w:rPr>
        <w:t xml:space="preserve">Road Widening: </w:t>
      </w:r>
      <w:r>
        <w:rPr>
          <w:sz w:val="24"/>
        </w:rPr>
        <w:t>The construction of a rail over bridge often involves widening the existing</w:t>
      </w:r>
      <w:r>
        <w:rPr>
          <w:spacing w:val="-15"/>
          <w:sz w:val="24"/>
        </w:rPr>
        <w:t xml:space="preserve"> </w:t>
      </w:r>
      <w:r>
        <w:rPr>
          <w:sz w:val="24"/>
        </w:rPr>
        <w:t>roads</w:t>
      </w:r>
      <w:r>
        <w:rPr>
          <w:spacing w:val="-15"/>
          <w:sz w:val="24"/>
        </w:rPr>
        <w:t xml:space="preserve"> </w:t>
      </w:r>
      <w:r>
        <w:rPr>
          <w:sz w:val="24"/>
        </w:rPr>
        <w:t>to</w:t>
      </w:r>
      <w:r>
        <w:rPr>
          <w:spacing w:val="-12"/>
          <w:sz w:val="24"/>
        </w:rPr>
        <w:t xml:space="preserve"> </w:t>
      </w:r>
      <w:r>
        <w:rPr>
          <w:sz w:val="24"/>
        </w:rPr>
        <w:t>accommodate</w:t>
      </w:r>
      <w:r>
        <w:rPr>
          <w:spacing w:val="-10"/>
          <w:sz w:val="24"/>
        </w:rPr>
        <w:t xml:space="preserve"> </w:t>
      </w:r>
      <w:r>
        <w:rPr>
          <w:sz w:val="24"/>
        </w:rPr>
        <w:t>the</w:t>
      </w:r>
      <w:r>
        <w:rPr>
          <w:spacing w:val="-15"/>
          <w:sz w:val="24"/>
        </w:rPr>
        <w:t xml:space="preserve"> </w:t>
      </w:r>
      <w:r>
        <w:rPr>
          <w:sz w:val="24"/>
        </w:rPr>
        <w:t>elevated</w:t>
      </w:r>
      <w:r>
        <w:rPr>
          <w:spacing w:val="-4"/>
          <w:sz w:val="24"/>
        </w:rPr>
        <w:t xml:space="preserve"> </w:t>
      </w:r>
      <w:r>
        <w:rPr>
          <w:sz w:val="24"/>
        </w:rPr>
        <w:t>structure.</w:t>
      </w:r>
      <w:r>
        <w:rPr>
          <w:spacing w:val="-4"/>
          <w:sz w:val="24"/>
        </w:rPr>
        <w:t xml:space="preserve"> </w:t>
      </w:r>
      <w:r>
        <w:rPr>
          <w:sz w:val="24"/>
        </w:rPr>
        <w:t>This</w:t>
      </w:r>
      <w:r>
        <w:rPr>
          <w:spacing w:val="-4"/>
          <w:sz w:val="24"/>
        </w:rPr>
        <w:t xml:space="preserve"> </w:t>
      </w:r>
      <w:r>
        <w:rPr>
          <w:sz w:val="24"/>
        </w:rPr>
        <w:t>may</w:t>
      </w:r>
      <w:r>
        <w:rPr>
          <w:spacing w:val="-8"/>
          <w:sz w:val="24"/>
        </w:rPr>
        <w:t xml:space="preserve"> </w:t>
      </w:r>
      <w:r>
        <w:rPr>
          <w:sz w:val="24"/>
        </w:rPr>
        <w:t>require</w:t>
      </w:r>
      <w:r>
        <w:rPr>
          <w:spacing w:val="-5"/>
          <w:sz w:val="24"/>
        </w:rPr>
        <w:t xml:space="preserve"> </w:t>
      </w:r>
      <w:r>
        <w:rPr>
          <w:sz w:val="24"/>
        </w:rPr>
        <w:t>acquiring</w:t>
      </w:r>
      <w:r>
        <w:rPr>
          <w:spacing w:val="-7"/>
          <w:sz w:val="24"/>
        </w:rPr>
        <w:t xml:space="preserve"> </w:t>
      </w:r>
      <w:r>
        <w:rPr>
          <w:sz w:val="24"/>
        </w:rPr>
        <w:t>additional land and modifying the existing road alignment. Proper planning and coordination with local authorities will be necessary to ensure a smooth transition and minimize inconvenience to commuters.</w:t>
      </w:r>
    </w:p>
    <w:p w14:paraId="413D5FF6" w14:textId="77777777" w:rsidR="00E847B8" w:rsidRDefault="00934D7A">
      <w:pPr>
        <w:pStyle w:val="ListParagraph"/>
        <w:numPr>
          <w:ilvl w:val="0"/>
          <w:numId w:val="3"/>
        </w:numPr>
        <w:tabs>
          <w:tab w:val="left" w:pos="838"/>
        </w:tabs>
        <w:spacing w:before="238" w:line="360" w:lineRule="auto"/>
        <w:ind w:right="1734" w:firstLine="0"/>
        <w:jc w:val="both"/>
        <w:rPr>
          <w:sz w:val="24"/>
        </w:rPr>
      </w:pPr>
      <w:r>
        <w:rPr>
          <w:b/>
          <w:sz w:val="24"/>
        </w:rPr>
        <w:t xml:space="preserve">Intersection Design: </w:t>
      </w:r>
      <w:r>
        <w:rPr>
          <w:sz w:val="24"/>
        </w:rPr>
        <w:t>The design of the rail over bridge should consider the existing intersections along the route. The rail over bridge should integrate seamlessly with these intersections to ensure smooth traffic flow and minimize conflicts</w:t>
      </w:r>
      <w:r>
        <w:rPr>
          <w:spacing w:val="-4"/>
          <w:sz w:val="24"/>
        </w:rPr>
        <w:t xml:space="preserve"> </w:t>
      </w:r>
      <w:r>
        <w:rPr>
          <w:sz w:val="24"/>
        </w:rPr>
        <w:t>between vehicles using the rail over bridge and those on the ground level. Proper signage, traffic signals and lane markings should be implemented to guide traffic effectively.</w:t>
      </w:r>
    </w:p>
    <w:p w14:paraId="6A9731BD" w14:textId="77777777" w:rsidR="00E847B8" w:rsidRDefault="00934D7A">
      <w:pPr>
        <w:pStyle w:val="ListParagraph"/>
        <w:numPr>
          <w:ilvl w:val="0"/>
          <w:numId w:val="3"/>
        </w:numPr>
        <w:tabs>
          <w:tab w:val="left" w:pos="858"/>
        </w:tabs>
        <w:spacing w:before="240" w:line="360" w:lineRule="auto"/>
        <w:ind w:right="1740" w:firstLine="0"/>
        <w:jc w:val="both"/>
        <w:rPr>
          <w:sz w:val="24"/>
        </w:rPr>
      </w:pPr>
      <w:r>
        <w:rPr>
          <w:b/>
          <w:sz w:val="24"/>
        </w:rPr>
        <w:t>Pedestrian Facilities</w:t>
      </w:r>
      <w:r>
        <w:rPr>
          <w:sz w:val="24"/>
        </w:rPr>
        <w:t>: The construction of the rail over bridge should also prioritize the safety and convenience of pedestrians. Provision for pedestrian bridges, sidewalks and designated crossings should be incorporated into the design to ensure safe passage for pedestrians across the rail over bridge and at ground level.</w:t>
      </w:r>
    </w:p>
    <w:p w14:paraId="455C038A" w14:textId="77777777" w:rsidR="00E847B8" w:rsidRDefault="00934D7A">
      <w:pPr>
        <w:pStyle w:val="ListParagraph"/>
        <w:numPr>
          <w:ilvl w:val="0"/>
          <w:numId w:val="3"/>
        </w:numPr>
        <w:tabs>
          <w:tab w:val="left" w:pos="855"/>
        </w:tabs>
        <w:spacing w:before="238" w:line="360" w:lineRule="auto"/>
        <w:ind w:right="1735" w:firstLine="0"/>
        <w:jc w:val="both"/>
        <w:rPr>
          <w:sz w:val="24"/>
        </w:rPr>
      </w:pPr>
      <w:r>
        <w:rPr>
          <w:b/>
          <w:sz w:val="24"/>
        </w:rPr>
        <w:t xml:space="preserve">Public Transportation Integration: </w:t>
      </w:r>
      <w:r>
        <w:rPr>
          <w:sz w:val="24"/>
        </w:rPr>
        <w:t>The rail over bridge should be designed to accommodate public transportation systems such as buses and taxis. Provision for bus stops, taxi stands and appropriate drop-off/pick-up points should be considered to ensure seamless integration of public transportation services with the rail over bridge.</w:t>
      </w:r>
    </w:p>
    <w:p w14:paraId="7600A3D7" w14:textId="77777777" w:rsidR="00E847B8" w:rsidRDefault="00934D7A">
      <w:pPr>
        <w:pStyle w:val="ListParagraph"/>
        <w:numPr>
          <w:ilvl w:val="0"/>
          <w:numId w:val="3"/>
        </w:numPr>
        <w:tabs>
          <w:tab w:val="left" w:pos="861"/>
        </w:tabs>
        <w:spacing w:before="239" w:line="360" w:lineRule="auto"/>
        <w:ind w:right="1742" w:firstLine="0"/>
        <w:jc w:val="both"/>
        <w:rPr>
          <w:sz w:val="24"/>
        </w:rPr>
      </w:pPr>
      <w:r>
        <w:rPr>
          <w:b/>
          <w:sz w:val="24"/>
        </w:rPr>
        <w:t xml:space="preserve">Cycling and Non-Motorized Transportation: </w:t>
      </w:r>
      <w:r>
        <w:rPr>
          <w:sz w:val="24"/>
        </w:rPr>
        <w:t>The design of the rail over bridge</w:t>
      </w:r>
      <w:r>
        <w:rPr>
          <w:spacing w:val="80"/>
          <w:sz w:val="24"/>
        </w:rPr>
        <w:t xml:space="preserve"> </w:t>
      </w:r>
      <w:r>
        <w:rPr>
          <w:sz w:val="24"/>
        </w:rPr>
        <w:t>should also consider the needs of cyclists and non-motorized transportation users. Dedicated bicycle lanes or shared pathways can be incorporated into the</w:t>
      </w:r>
      <w:r>
        <w:rPr>
          <w:spacing w:val="-2"/>
          <w:sz w:val="24"/>
        </w:rPr>
        <w:t xml:space="preserve"> </w:t>
      </w:r>
      <w:r>
        <w:rPr>
          <w:sz w:val="24"/>
        </w:rPr>
        <w:t>design to promote sustainable and active modes of transportation.</w:t>
      </w:r>
    </w:p>
    <w:p w14:paraId="119A5FBA" w14:textId="77777777" w:rsidR="00E847B8" w:rsidRDefault="00E847B8">
      <w:pPr>
        <w:pStyle w:val="ListParagraph"/>
        <w:spacing w:line="360" w:lineRule="auto"/>
        <w:jc w:val="both"/>
        <w:rPr>
          <w:sz w:val="24"/>
        </w:rPr>
        <w:sectPr w:rsidR="00E847B8">
          <w:pgSz w:w="12240" w:h="15840"/>
          <w:pgMar w:top="1360" w:right="0" w:bottom="280" w:left="1080" w:header="720" w:footer="720" w:gutter="0"/>
          <w:cols w:space="720"/>
        </w:sectPr>
      </w:pPr>
    </w:p>
    <w:p w14:paraId="6A571658" w14:textId="77777777" w:rsidR="00E847B8" w:rsidRDefault="00934D7A">
      <w:pPr>
        <w:pStyle w:val="ListParagraph"/>
        <w:numPr>
          <w:ilvl w:val="0"/>
          <w:numId w:val="3"/>
        </w:numPr>
        <w:tabs>
          <w:tab w:val="left" w:pos="833"/>
        </w:tabs>
        <w:spacing w:before="74" w:line="360" w:lineRule="auto"/>
        <w:ind w:right="1739" w:firstLine="0"/>
        <w:jc w:val="both"/>
        <w:rPr>
          <w:sz w:val="24"/>
        </w:rPr>
      </w:pPr>
      <w:r>
        <w:rPr>
          <w:b/>
          <w:sz w:val="24"/>
        </w:rPr>
        <w:lastRenderedPageBreak/>
        <w:t>Lighting</w:t>
      </w:r>
      <w:r>
        <w:rPr>
          <w:b/>
          <w:spacing w:val="-5"/>
          <w:sz w:val="24"/>
        </w:rPr>
        <w:t xml:space="preserve"> </w:t>
      </w:r>
      <w:r>
        <w:rPr>
          <w:b/>
          <w:sz w:val="24"/>
        </w:rPr>
        <w:t>and</w:t>
      </w:r>
      <w:r>
        <w:rPr>
          <w:b/>
          <w:spacing w:val="-3"/>
          <w:sz w:val="24"/>
        </w:rPr>
        <w:t xml:space="preserve"> </w:t>
      </w:r>
      <w:r>
        <w:rPr>
          <w:b/>
          <w:sz w:val="24"/>
        </w:rPr>
        <w:t>Signage:</w:t>
      </w:r>
      <w:r>
        <w:rPr>
          <w:b/>
          <w:spacing w:val="-3"/>
          <w:sz w:val="24"/>
        </w:rPr>
        <w:t xml:space="preserve"> </w:t>
      </w:r>
      <w:r>
        <w:rPr>
          <w:sz w:val="24"/>
        </w:rPr>
        <w:t>Proper</w:t>
      </w:r>
      <w:r>
        <w:rPr>
          <w:spacing w:val="-11"/>
          <w:sz w:val="24"/>
        </w:rPr>
        <w:t xml:space="preserve"> </w:t>
      </w:r>
      <w:r>
        <w:rPr>
          <w:sz w:val="24"/>
        </w:rPr>
        <w:t>lighting</w:t>
      </w:r>
      <w:r>
        <w:rPr>
          <w:spacing w:val="-10"/>
          <w:sz w:val="24"/>
        </w:rPr>
        <w:t xml:space="preserve"> </w:t>
      </w:r>
      <w:r>
        <w:rPr>
          <w:sz w:val="24"/>
        </w:rPr>
        <w:t>and</w:t>
      </w:r>
      <w:r>
        <w:rPr>
          <w:spacing w:val="-11"/>
          <w:sz w:val="24"/>
        </w:rPr>
        <w:t xml:space="preserve"> </w:t>
      </w:r>
      <w:r>
        <w:rPr>
          <w:sz w:val="24"/>
        </w:rPr>
        <w:t>signage</w:t>
      </w:r>
      <w:r>
        <w:rPr>
          <w:spacing w:val="-8"/>
          <w:sz w:val="24"/>
        </w:rPr>
        <w:t xml:space="preserve"> </w:t>
      </w:r>
      <w:r>
        <w:rPr>
          <w:sz w:val="24"/>
        </w:rPr>
        <w:t>should</w:t>
      </w:r>
      <w:r>
        <w:rPr>
          <w:spacing w:val="-8"/>
          <w:sz w:val="24"/>
        </w:rPr>
        <w:t xml:space="preserve"> </w:t>
      </w:r>
      <w:r>
        <w:rPr>
          <w:sz w:val="24"/>
        </w:rPr>
        <w:t>be</w:t>
      </w:r>
      <w:r>
        <w:rPr>
          <w:spacing w:val="-12"/>
          <w:sz w:val="24"/>
        </w:rPr>
        <w:t xml:space="preserve"> </w:t>
      </w:r>
      <w:r>
        <w:rPr>
          <w:sz w:val="24"/>
        </w:rPr>
        <w:t>installed</w:t>
      </w:r>
      <w:r>
        <w:rPr>
          <w:spacing w:val="-8"/>
          <w:sz w:val="24"/>
        </w:rPr>
        <w:t xml:space="preserve"> </w:t>
      </w:r>
      <w:r>
        <w:rPr>
          <w:sz w:val="24"/>
        </w:rPr>
        <w:t>along</w:t>
      </w:r>
      <w:r>
        <w:rPr>
          <w:spacing w:val="-12"/>
          <w:sz w:val="24"/>
        </w:rPr>
        <w:t xml:space="preserve"> </w:t>
      </w:r>
      <w:r>
        <w:rPr>
          <w:sz w:val="24"/>
        </w:rPr>
        <w:t>the</w:t>
      </w:r>
      <w:r>
        <w:rPr>
          <w:spacing w:val="-9"/>
          <w:sz w:val="24"/>
        </w:rPr>
        <w:t xml:space="preserve"> </w:t>
      </w:r>
      <w:r>
        <w:rPr>
          <w:sz w:val="24"/>
        </w:rPr>
        <w:t>rail</w:t>
      </w:r>
      <w:r>
        <w:rPr>
          <w:spacing w:val="-7"/>
          <w:sz w:val="24"/>
        </w:rPr>
        <w:t xml:space="preserve"> </w:t>
      </w:r>
      <w:r>
        <w:rPr>
          <w:sz w:val="24"/>
        </w:rPr>
        <w:t>over bridge to ensure visibility and</w:t>
      </w:r>
      <w:r>
        <w:rPr>
          <w:spacing w:val="-2"/>
          <w:sz w:val="24"/>
        </w:rPr>
        <w:t xml:space="preserve"> </w:t>
      </w:r>
      <w:r>
        <w:rPr>
          <w:sz w:val="24"/>
        </w:rPr>
        <w:t>safety, especially during nighttime. Clear directional signs, speed limit signs and lane markings should be in place to guide motorists and enhance traffic safety.</w:t>
      </w:r>
    </w:p>
    <w:p w14:paraId="2A011B84" w14:textId="77777777" w:rsidR="00E847B8" w:rsidRDefault="00934D7A">
      <w:pPr>
        <w:pStyle w:val="ListParagraph"/>
        <w:numPr>
          <w:ilvl w:val="0"/>
          <w:numId w:val="3"/>
        </w:numPr>
        <w:tabs>
          <w:tab w:val="left" w:pos="841"/>
        </w:tabs>
        <w:spacing w:before="239" w:line="360" w:lineRule="auto"/>
        <w:ind w:right="1740" w:firstLine="0"/>
        <w:jc w:val="both"/>
        <w:rPr>
          <w:sz w:val="24"/>
        </w:rPr>
      </w:pPr>
      <w:r>
        <w:rPr>
          <w:b/>
          <w:sz w:val="24"/>
        </w:rPr>
        <w:t xml:space="preserve">Monitoring and Maintenance: </w:t>
      </w:r>
      <w:r>
        <w:rPr>
          <w:sz w:val="24"/>
        </w:rPr>
        <w:t>Once the rail over bridge is constructed, regular monitoring and maintenance should be carried out to ensure its structural integrity and safety. This includes regular inspections, repairs and necessary upgrades to ensure the longevity and efficiency of the rail over bridge.</w:t>
      </w:r>
    </w:p>
    <w:p w14:paraId="07895FDD" w14:textId="77777777" w:rsidR="00E847B8" w:rsidRDefault="00934D7A">
      <w:pPr>
        <w:pStyle w:val="Heading1"/>
        <w:spacing w:before="244"/>
      </w:pPr>
      <w:r>
        <w:rPr>
          <w:spacing w:val="-2"/>
        </w:rPr>
        <w:t>OBJECTIVES</w:t>
      </w:r>
    </w:p>
    <w:p w14:paraId="3C2F4AA5" w14:textId="77777777" w:rsidR="00E847B8" w:rsidRDefault="00E847B8">
      <w:pPr>
        <w:pStyle w:val="BodyText"/>
        <w:spacing w:before="85"/>
        <w:ind w:left="0"/>
        <w:rPr>
          <w:b/>
          <w:sz w:val="26"/>
        </w:rPr>
      </w:pPr>
    </w:p>
    <w:p w14:paraId="7D4F7FF8" w14:textId="7EB9EF21" w:rsidR="00E847B8" w:rsidRDefault="00934D7A">
      <w:pPr>
        <w:pStyle w:val="ListParagraph"/>
        <w:numPr>
          <w:ilvl w:val="1"/>
          <w:numId w:val="3"/>
        </w:numPr>
        <w:tabs>
          <w:tab w:val="left" w:pos="781"/>
        </w:tabs>
        <w:spacing w:before="1"/>
        <w:ind w:left="781" w:hanging="143"/>
        <w:rPr>
          <w:sz w:val="24"/>
        </w:rPr>
      </w:pPr>
      <w:r>
        <w:rPr>
          <w:sz w:val="24"/>
        </w:rPr>
        <w:t>To</w:t>
      </w:r>
      <w:r>
        <w:rPr>
          <w:spacing w:val="-8"/>
          <w:sz w:val="24"/>
        </w:rPr>
        <w:t xml:space="preserve"> </w:t>
      </w:r>
      <w:r>
        <w:rPr>
          <w:sz w:val="24"/>
        </w:rPr>
        <w:t>identify</w:t>
      </w:r>
      <w:r>
        <w:rPr>
          <w:spacing w:val="-10"/>
          <w:sz w:val="24"/>
        </w:rPr>
        <w:t xml:space="preserve"> </w:t>
      </w:r>
      <w:r>
        <w:rPr>
          <w:sz w:val="24"/>
        </w:rPr>
        <w:t>and</w:t>
      </w:r>
      <w:r>
        <w:rPr>
          <w:spacing w:val="-4"/>
          <w:sz w:val="24"/>
        </w:rPr>
        <w:t xml:space="preserve"> </w:t>
      </w:r>
      <w:r w:rsidR="00FF6990">
        <w:rPr>
          <w:sz w:val="24"/>
        </w:rPr>
        <w:t>analyze</w:t>
      </w:r>
      <w:r>
        <w:rPr>
          <w:spacing w:val="-5"/>
          <w:sz w:val="24"/>
        </w:rPr>
        <w:t xml:space="preserve"> </w:t>
      </w:r>
      <w:r>
        <w:rPr>
          <w:sz w:val="24"/>
        </w:rPr>
        <w:t>the</w:t>
      </w:r>
      <w:r>
        <w:rPr>
          <w:spacing w:val="-8"/>
          <w:sz w:val="24"/>
        </w:rPr>
        <w:t xml:space="preserve"> </w:t>
      </w:r>
      <w:r>
        <w:rPr>
          <w:sz w:val="24"/>
        </w:rPr>
        <w:t>feasibility</w:t>
      </w:r>
      <w:r>
        <w:rPr>
          <w:spacing w:val="-8"/>
          <w:sz w:val="24"/>
        </w:rPr>
        <w:t xml:space="preserve"> </w:t>
      </w:r>
      <w:r>
        <w:rPr>
          <w:sz w:val="24"/>
        </w:rPr>
        <w:t>of</w:t>
      </w:r>
      <w:r>
        <w:rPr>
          <w:spacing w:val="-8"/>
          <w:sz w:val="24"/>
        </w:rPr>
        <w:t xml:space="preserve"> </w:t>
      </w:r>
      <w:r>
        <w:rPr>
          <w:sz w:val="24"/>
        </w:rPr>
        <w:t>the</w:t>
      </w:r>
      <w:r>
        <w:rPr>
          <w:spacing w:val="-5"/>
          <w:sz w:val="24"/>
        </w:rPr>
        <w:t xml:space="preserve"> </w:t>
      </w:r>
      <w:r>
        <w:rPr>
          <w:spacing w:val="-2"/>
          <w:sz w:val="24"/>
        </w:rPr>
        <w:t>project.</w:t>
      </w:r>
    </w:p>
    <w:p w14:paraId="6DED39BD" w14:textId="77777777" w:rsidR="00E847B8" w:rsidRDefault="00E847B8">
      <w:pPr>
        <w:pStyle w:val="BodyText"/>
        <w:spacing w:before="98"/>
        <w:ind w:left="0"/>
      </w:pPr>
    </w:p>
    <w:p w14:paraId="40CCF02F" w14:textId="77777777" w:rsidR="00E847B8" w:rsidRDefault="00934D7A">
      <w:pPr>
        <w:pStyle w:val="ListParagraph"/>
        <w:numPr>
          <w:ilvl w:val="1"/>
          <w:numId w:val="3"/>
        </w:numPr>
        <w:tabs>
          <w:tab w:val="left" w:pos="781"/>
        </w:tabs>
        <w:spacing w:before="1"/>
        <w:ind w:left="781" w:hanging="143"/>
        <w:rPr>
          <w:sz w:val="24"/>
        </w:rPr>
      </w:pPr>
      <w:r>
        <w:rPr>
          <w:sz w:val="24"/>
        </w:rPr>
        <w:t>To</w:t>
      </w:r>
      <w:r>
        <w:rPr>
          <w:spacing w:val="-9"/>
          <w:sz w:val="24"/>
        </w:rPr>
        <w:t xml:space="preserve"> </w:t>
      </w:r>
      <w:r>
        <w:rPr>
          <w:sz w:val="24"/>
        </w:rPr>
        <w:t>develop</w:t>
      </w:r>
      <w:r>
        <w:rPr>
          <w:spacing w:val="-8"/>
          <w:sz w:val="24"/>
        </w:rPr>
        <w:t xml:space="preserve"> </w:t>
      </w:r>
      <w:r>
        <w:rPr>
          <w:sz w:val="24"/>
        </w:rPr>
        <w:t>a</w:t>
      </w:r>
      <w:r>
        <w:rPr>
          <w:spacing w:val="-9"/>
          <w:sz w:val="24"/>
        </w:rPr>
        <w:t xml:space="preserve"> </w:t>
      </w:r>
      <w:r>
        <w:rPr>
          <w:sz w:val="24"/>
        </w:rPr>
        <w:t>plan</w:t>
      </w:r>
      <w:r>
        <w:rPr>
          <w:spacing w:val="-7"/>
          <w:sz w:val="24"/>
        </w:rPr>
        <w:t xml:space="preserve"> </w:t>
      </w:r>
      <w:r>
        <w:rPr>
          <w:sz w:val="24"/>
        </w:rPr>
        <w:t>and</w:t>
      </w:r>
      <w:r>
        <w:rPr>
          <w:spacing w:val="-8"/>
          <w:sz w:val="24"/>
        </w:rPr>
        <w:t xml:space="preserve"> </w:t>
      </w:r>
      <w:r>
        <w:rPr>
          <w:sz w:val="24"/>
        </w:rPr>
        <w:t>3d</w:t>
      </w:r>
      <w:r>
        <w:rPr>
          <w:spacing w:val="-5"/>
          <w:sz w:val="24"/>
        </w:rPr>
        <w:t xml:space="preserve"> </w:t>
      </w:r>
      <w:r>
        <w:rPr>
          <w:spacing w:val="-2"/>
          <w:sz w:val="24"/>
        </w:rPr>
        <w:t>view.</w:t>
      </w:r>
    </w:p>
    <w:p w14:paraId="112723E7" w14:textId="77777777" w:rsidR="00E847B8" w:rsidRDefault="00E847B8">
      <w:pPr>
        <w:pStyle w:val="BodyText"/>
        <w:spacing w:before="101"/>
        <w:ind w:left="0"/>
      </w:pPr>
    </w:p>
    <w:p w14:paraId="25990CD1" w14:textId="77777777" w:rsidR="00E847B8" w:rsidRDefault="00934D7A">
      <w:pPr>
        <w:pStyle w:val="ListParagraph"/>
        <w:numPr>
          <w:ilvl w:val="1"/>
          <w:numId w:val="3"/>
        </w:numPr>
        <w:tabs>
          <w:tab w:val="left" w:pos="781"/>
        </w:tabs>
        <w:ind w:left="781" w:hanging="143"/>
        <w:rPr>
          <w:sz w:val="24"/>
        </w:rPr>
      </w:pPr>
      <w:r>
        <w:rPr>
          <w:sz w:val="24"/>
        </w:rPr>
        <w:t>To</w:t>
      </w:r>
      <w:r>
        <w:rPr>
          <w:spacing w:val="-12"/>
          <w:sz w:val="24"/>
        </w:rPr>
        <w:t xml:space="preserve"> </w:t>
      </w:r>
      <w:r>
        <w:rPr>
          <w:sz w:val="24"/>
        </w:rPr>
        <w:t>prepare</w:t>
      </w:r>
      <w:r>
        <w:rPr>
          <w:spacing w:val="-14"/>
          <w:sz w:val="24"/>
        </w:rPr>
        <w:t xml:space="preserve"> </w:t>
      </w:r>
      <w:r>
        <w:rPr>
          <w:sz w:val="24"/>
        </w:rPr>
        <w:t>a</w:t>
      </w:r>
      <w:r>
        <w:rPr>
          <w:spacing w:val="-13"/>
          <w:sz w:val="24"/>
        </w:rPr>
        <w:t xml:space="preserve"> </w:t>
      </w:r>
      <w:r>
        <w:rPr>
          <w:sz w:val="24"/>
        </w:rPr>
        <w:t>detailed</w:t>
      </w:r>
      <w:r>
        <w:rPr>
          <w:spacing w:val="-9"/>
          <w:sz w:val="24"/>
        </w:rPr>
        <w:t xml:space="preserve"> </w:t>
      </w:r>
      <w:r>
        <w:rPr>
          <w:spacing w:val="-2"/>
          <w:sz w:val="24"/>
        </w:rPr>
        <w:t>estimate.</w:t>
      </w:r>
    </w:p>
    <w:p w14:paraId="7B8D74BB" w14:textId="77777777" w:rsidR="00E847B8" w:rsidRDefault="00E847B8">
      <w:pPr>
        <w:pStyle w:val="BodyText"/>
        <w:spacing w:before="99"/>
        <w:ind w:left="0"/>
      </w:pPr>
    </w:p>
    <w:p w14:paraId="7CC41CB8" w14:textId="77777777" w:rsidR="00E847B8" w:rsidRDefault="00934D7A">
      <w:pPr>
        <w:pStyle w:val="ListParagraph"/>
        <w:numPr>
          <w:ilvl w:val="1"/>
          <w:numId w:val="3"/>
        </w:numPr>
        <w:tabs>
          <w:tab w:val="left" w:pos="781"/>
        </w:tabs>
        <w:ind w:left="781" w:hanging="143"/>
        <w:rPr>
          <w:sz w:val="24"/>
        </w:rPr>
      </w:pPr>
      <w:r>
        <w:rPr>
          <w:sz w:val="24"/>
        </w:rPr>
        <w:t>To</w:t>
      </w:r>
      <w:r>
        <w:rPr>
          <w:spacing w:val="-9"/>
          <w:sz w:val="24"/>
        </w:rPr>
        <w:t xml:space="preserve"> </w:t>
      </w:r>
      <w:r>
        <w:rPr>
          <w:sz w:val="24"/>
        </w:rPr>
        <w:t>arrive</w:t>
      </w:r>
      <w:r>
        <w:rPr>
          <w:spacing w:val="-10"/>
          <w:sz w:val="24"/>
        </w:rPr>
        <w:t xml:space="preserve"> </w:t>
      </w:r>
      <w:r>
        <w:rPr>
          <w:sz w:val="24"/>
        </w:rPr>
        <w:t>the</w:t>
      </w:r>
      <w:r>
        <w:rPr>
          <w:spacing w:val="-7"/>
          <w:sz w:val="24"/>
        </w:rPr>
        <w:t xml:space="preserve"> </w:t>
      </w:r>
      <w:r>
        <w:rPr>
          <w:sz w:val="24"/>
        </w:rPr>
        <w:t>cost</w:t>
      </w:r>
      <w:r>
        <w:rPr>
          <w:spacing w:val="-6"/>
          <w:sz w:val="24"/>
        </w:rPr>
        <w:t xml:space="preserve"> </w:t>
      </w:r>
      <w:r>
        <w:rPr>
          <w:sz w:val="24"/>
        </w:rPr>
        <w:t>benefit</w:t>
      </w:r>
      <w:r>
        <w:rPr>
          <w:spacing w:val="-5"/>
          <w:sz w:val="24"/>
        </w:rPr>
        <w:t xml:space="preserve"> </w:t>
      </w:r>
      <w:r>
        <w:rPr>
          <w:sz w:val="24"/>
        </w:rPr>
        <w:t>analysis</w:t>
      </w:r>
      <w:r>
        <w:rPr>
          <w:spacing w:val="-5"/>
          <w:sz w:val="24"/>
        </w:rPr>
        <w:t xml:space="preserve"> </w:t>
      </w:r>
      <w:r>
        <w:rPr>
          <w:sz w:val="24"/>
        </w:rPr>
        <w:t>for</w:t>
      </w:r>
      <w:r>
        <w:rPr>
          <w:spacing w:val="-8"/>
          <w:sz w:val="24"/>
        </w:rPr>
        <w:t xml:space="preserve"> </w:t>
      </w:r>
      <w:r>
        <w:rPr>
          <w:sz w:val="24"/>
        </w:rPr>
        <w:t>the</w:t>
      </w:r>
      <w:r>
        <w:rPr>
          <w:spacing w:val="-8"/>
          <w:sz w:val="24"/>
        </w:rPr>
        <w:t xml:space="preserve"> </w:t>
      </w:r>
      <w:r>
        <w:rPr>
          <w:spacing w:val="-2"/>
          <w:sz w:val="24"/>
        </w:rPr>
        <w:t>project</w:t>
      </w:r>
    </w:p>
    <w:p w14:paraId="0A8EC98A" w14:textId="77777777" w:rsidR="00E847B8" w:rsidRDefault="00E847B8">
      <w:pPr>
        <w:pStyle w:val="BodyText"/>
        <w:spacing w:before="107"/>
        <w:ind w:left="0"/>
      </w:pPr>
    </w:p>
    <w:p w14:paraId="22D66F01" w14:textId="77777777" w:rsidR="00E847B8" w:rsidRDefault="00934D7A">
      <w:pPr>
        <w:pStyle w:val="Heading1"/>
        <w:spacing w:before="0"/>
      </w:pPr>
      <w:r>
        <w:rPr>
          <w:spacing w:val="-4"/>
        </w:rPr>
        <w:t>LITERATURE</w:t>
      </w:r>
      <w:r>
        <w:rPr>
          <w:spacing w:val="1"/>
        </w:rPr>
        <w:t xml:space="preserve"> </w:t>
      </w:r>
      <w:r>
        <w:rPr>
          <w:spacing w:val="-2"/>
        </w:rPr>
        <w:t>REVIEW:</w:t>
      </w:r>
    </w:p>
    <w:p w14:paraId="176D31DD" w14:textId="77777777" w:rsidR="00E847B8" w:rsidRDefault="00E847B8">
      <w:pPr>
        <w:pStyle w:val="BodyText"/>
        <w:spacing w:before="86"/>
        <w:ind w:left="0"/>
        <w:rPr>
          <w:b/>
          <w:sz w:val="26"/>
        </w:rPr>
      </w:pPr>
    </w:p>
    <w:p w14:paraId="531E9D1D" w14:textId="77777777" w:rsidR="00E847B8" w:rsidRDefault="00934D7A">
      <w:pPr>
        <w:pStyle w:val="BodyText"/>
        <w:spacing w:line="360" w:lineRule="auto"/>
        <w:ind w:right="1733"/>
        <w:jc w:val="both"/>
      </w:pPr>
      <w:r>
        <w:rPr>
          <w:b/>
        </w:rPr>
        <w:t>Meera</w:t>
      </w:r>
      <w:r>
        <w:rPr>
          <w:b/>
          <w:spacing w:val="-15"/>
        </w:rPr>
        <w:t xml:space="preserve"> </w:t>
      </w:r>
      <w:r>
        <w:rPr>
          <w:b/>
        </w:rPr>
        <w:t>R</w:t>
      </w:r>
      <w:r>
        <w:rPr>
          <w:b/>
          <w:spacing w:val="-15"/>
        </w:rPr>
        <w:t xml:space="preserve"> </w:t>
      </w:r>
      <w:proofErr w:type="spellStart"/>
      <w:r>
        <w:rPr>
          <w:b/>
        </w:rPr>
        <w:t>Krishnathe</w:t>
      </w:r>
      <w:proofErr w:type="spellEnd"/>
      <w:r>
        <w:rPr>
          <w:b/>
          <w:spacing w:val="-9"/>
        </w:rPr>
        <w:t xml:space="preserve"> </w:t>
      </w:r>
      <w:r>
        <w:t>et</w:t>
      </w:r>
      <w:r>
        <w:rPr>
          <w:spacing w:val="-15"/>
        </w:rPr>
        <w:t xml:space="preserve"> </w:t>
      </w:r>
      <w:r>
        <w:t>al.</w:t>
      </w:r>
      <w:r>
        <w:rPr>
          <w:b/>
        </w:rPr>
        <w:t>(2014)</w:t>
      </w:r>
      <w:r>
        <w:rPr>
          <w:b/>
          <w:spacing w:val="-12"/>
        </w:rPr>
        <w:t xml:space="preserve"> </w:t>
      </w:r>
      <w:r>
        <w:t>conveys</w:t>
      </w:r>
      <w:r>
        <w:rPr>
          <w:spacing w:val="-15"/>
        </w:rPr>
        <w:t xml:space="preserve"> </w:t>
      </w:r>
      <w:r>
        <w:t>an</w:t>
      </w:r>
      <w:r>
        <w:rPr>
          <w:spacing w:val="-15"/>
        </w:rPr>
        <w:t xml:space="preserve"> </w:t>
      </w:r>
      <w:r>
        <w:t>analysis</w:t>
      </w:r>
      <w:r>
        <w:rPr>
          <w:spacing w:val="-15"/>
        </w:rPr>
        <w:t xml:space="preserve"> </w:t>
      </w:r>
      <w:r>
        <w:t>and</w:t>
      </w:r>
      <w:r>
        <w:rPr>
          <w:spacing w:val="-15"/>
        </w:rPr>
        <w:t xml:space="preserve"> </w:t>
      </w:r>
      <w:r>
        <w:t>design</w:t>
      </w:r>
      <w:r>
        <w:rPr>
          <w:spacing w:val="-15"/>
        </w:rPr>
        <w:t xml:space="preserve"> </w:t>
      </w:r>
      <w:r>
        <w:t>of</w:t>
      </w:r>
      <w:r>
        <w:rPr>
          <w:spacing w:val="-15"/>
        </w:rPr>
        <w:t xml:space="preserve"> </w:t>
      </w:r>
      <w:r>
        <w:t>a</w:t>
      </w:r>
      <w:r>
        <w:rPr>
          <w:spacing w:val="-15"/>
        </w:rPr>
        <w:t xml:space="preserve"> </w:t>
      </w:r>
      <w:r>
        <w:t>railway over</w:t>
      </w:r>
      <w:r>
        <w:rPr>
          <w:spacing w:val="-15"/>
        </w:rPr>
        <w:t xml:space="preserve"> </w:t>
      </w:r>
      <w:r>
        <w:t>bridge</w:t>
      </w:r>
      <w:r>
        <w:rPr>
          <w:spacing w:val="-15"/>
        </w:rPr>
        <w:t xml:space="preserve"> </w:t>
      </w:r>
      <w:r>
        <w:t xml:space="preserve">at </w:t>
      </w:r>
      <w:proofErr w:type="spellStart"/>
      <w:r>
        <w:t>Kumaranellur</w:t>
      </w:r>
      <w:proofErr w:type="spellEnd"/>
      <w:r>
        <w:t xml:space="preserve">, Kerala, focusing on the use of prestressed girders for long span bridge construction. The bridge aims to streamline traffic control in the area, particularly at </w:t>
      </w:r>
      <w:proofErr w:type="spellStart"/>
      <w:r>
        <w:t>Kumaranellur</w:t>
      </w:r>
      <w:proofErr w:type="spellEnd"/>
      <w:r>
        <w:rPr>
          <w:spacing w:val="-1"/>
        </w:rPr>
        <w:t xml:space="preserve"> </w:t>
      </w:r>
      <w:r>
        <w:t>junction, which</w:t>
      </w:r>
      <w:r>
        <w:rPr>
          <w:spacing w:val="-2"/>
        </w:rPr>
        <w:t xml:space="preserve"> </w:t>
      </w:r>
      <w:r>
        <w:t>experiences</w:t>
      </w:r>
      <w:r>
        <w:rPr>
          <w:spacing w:val="-1"/>
        </w:rPr>
        <w:t xml:space="preserve"> </w:t>
      </w:r>
      <w:r>
        <w:t>heavy</w:t>
      </w:r>
      <w:r>
        <w:rPr>
          <w:spacing w:val="-1"/>
        </w:rPr>
        <w:t xml:space="preserve"> </w:t>
      </w:r>
      <w:r>
        <w:t>traffic</w:t>
      </w:r>
      <w:r>
        <w:rPr>
          <w:spacing w:val="-1"/>
        </w:rPr>
        <w:t xml:space="preserve"> </w:t>
      </w:r>
      <w:r>
        <w:t>congestion</w:t>
      </w:r>
      <w:r>
        <w:rPr>
          <w:spacing w:val="-2"/>
        </w:rPr>
        <w:t xml:space="preserve"> </w:t>
      </w:r>
      <w:r>
        <w:t>due</w:t>
      </w:r>
      <w:r>
        <w:rPr>
          <w:spacing w:val="-1"/>
        </w:rPr>
        <w:t xml:space="preserve"> </w:t>
      </w:r>
      <w:r>
        <w:t>to</w:t>
      </w:r>
      <w:r>
        <w:rPr>
          <w:spacing w:val="-1"/>
        </w:rPr>
        <w:t xml:space="preserve"> </w:t>
      </w:r>
      <w:r>
        <w:t>frequent</w:t>
      </w:r>
      <w:r>
        <w:rPr>
          <w:spacing w:val="-1"/>
        </w:rPr>
        <w:t xml:space="preserve"> </w:t>
      </w:r>
      <w:r>
        <w:t>railway crossings. The design includes a composite bridge with prestressed I girders and an RCC deck slab, following relevant codes such as IRC 5-2000, IRC 6-2000, IRC 18- 2000 and IRC</w:t>
      </w:r>
      <w:r>
        <w:rPr>
          <w:spacing w:val="-5"/>
        </w:rPr>
        <w:t xml:space="preserve"> </w:t>
      </w:r>
      <w:r>
        <w:t>21-2</w:t>
      </w:r>
      <w:r>
        <w:t>000. The</w:t>
      </w:r>
      <w:r>
        <w:rPr>
          <w:spacing w:val="-1"/>
        </w:rPr>
        <w:t xml:space="preserve"> </w:t>
      </w:r>
      <w:r>
        <w:t>bridge has an overall length of 312m, a</w:t>
      </w:r>
      <w:r>
        <w:rPr>
          <w:spacing w:val="-1"/>
        </w:rPr>
        <w:t xml:space="preserve"> </w:t>
      </w:r>
      <w:r>
        <w:t>width of</w:t>
      </w:r>
      <w:r>
        <w:rPr>
          <w:spacing w:val="-3"/>
        </w:rPr>
        <w:t xml:space="preserve"> </w:t>
      </w:r>
      <w:r>
        <w:t>12m and</w:t>
      </w:r>
      <w:r>
        <w:rPr>
          <w:spacing w:val="-15"/>
        </w:rPr>
        <w:t xml:space="preserve"> </w:t>
      </w:r>
      <w:r>
        <w:t>a longest span of</w:t>
      </w:r>
      <w:r>
        <w:rPr>
          <w:spacing w:val="-2"/>
        </w:rPr>
        <w:t xml:space="preserve"> </w:t>
      </w:r>
      <w:r>
        <w:t>33m.</w:t>
      </w:r>
      <w:r>
        <w:rPr>
          <w:spacing w:val="-1"/>
        </w:rPr>
        <w:t xml:space="preserve"> </w:t>
      </w:r>
      <w:r>
        <w:t>The</w:t>
      </w:r>
      <w:r>
        <w:rPr>
          <w:spacing w:val="-3"/>
        </w:rPr>
        <w:t xml:space="preserve"> </w:t>
      </w:r>
      <w:r>
        <w:t>design details</w:t>
      </w:r>
      <w:r>
        <w:rPr>
          <w:spacing w:val="-1"/>
        </w:rPr>
        <w:t xml:space="preserve"> </w:t>
      </w:r>
      <w:r>
        <w:t>cover aspects</w:t>
      </w:r>
      <w:r>
        <w:rPr>
          <w:spacing w:val="-1"/>
        </w:rPr>
        <w:t xml:space="preserve"> </w:t>
      </w:r>
      <w:r>
        <w:t>such</w:t>
      </w:r>
      <w:r>
        <w:rPr>
          <w:spacing w:val="-1"/>
        </w:rPr>
        <w:t xml:space="preserve"> </w:t>
      </w:r>
      <w:r>
        <w:t>as</w:t>
      </w:r>
      <w:r>
        <w:rPr>
          <w:spacing w:val="-1"/>
        </w:rPr>
        <w:t xml:space="preserve"> </w:t>
      </w:r>
      <w:r>
        <w:t>load</w:t>
      </w:r>
      <w:r>
        <w:rPr>
          <w:spacing w:val="-1"/>
        </w:rPr>
        <w:t xml:space="preserve"> </w:t>
      </w:r>
      <w:r>
        <w:t>calculations,</w:t>
      </w:r>
      <w:r>
        <w:rPr>
          <w:spacing w:val="-1"/>
        </w:rPr>
        <w:t xml:space="preserve"> </w:t>
      </w:r>
      <w:r>
        <w:t xml:space="preserve">deck slab design, girder design, pier design and other structural elements. The paper concludes that the structure is capable of handling external loads and forces safely and upon completion, the project is expected to reduce traffic congestion on </w:t>
      </w:r>
      <w:proofErr w:type="spellStart"/>
      <w:r>
        <w:t>Kumaranellur-Kudamaloor</w:t>
      </w:r>
      <w:proofErr w:type="spellEnd"/>
      <w:r>
        <w:t xml:space="preserve"> road.</w:t>
      </w:r>
    </w:p>
    <w:p w14:paraId="587E335B" w14:textId="77777777" w:rsidR="00E847B8" w:rsidRDefault="00E847B8">
      <w:pPr>
        <w:pStyle w:val="BodyText"/>
        <w:spacing w:line="360" w:lineRule="auto"/>
        <w:jc w:val="both"/>
        <w:sectPr w:rsidR="00E847B8">
          <w:pgSz w:w="12240" w:h="15840"/>
          <w:pgMar w:top="1360" w:right="0" w:bottom="280" w:left="1080" w:header="720" w:footer="720" w:gutter="0"/>
          <w:cols w:space="720"/>
        </w:sectPr>
      </w:pPr>
    </w:p>
    <w:p w14:paraId="7C851162" w14:textId="77777777" w:rsidR="00E847B8" w:rsidRDefault="00934D7A">
      <w:pPr>
        <w:pStyle w:val="BodyText"/>
        <w:spacing w:before="74" w:line="360" w:lineRule="auto"/>
        <w:ind w:right="1733"/>
        <w:jc w:val="both"/>
      </w:pPr>
      <w:r>
        <w:rPr>
          <w:b/>
        </w:rPr>
        <w:lastRenderedPageBreak/>
        <w:t xml:space="preserve">Rajiah </w:t>
      </w:r>
      <w:proofErr w:type="spellStart"/>
      <w:r>
        <w:rPr>
          <w:b/>
        </w:rPr>
        <w:t>Murugasan</w:t>
      </w:r>
      <w:proofErr w:type="spellEnd"/>
      <w:r>
        <w:rPr>
          <w:b/>
        </w:rPr>
        <w:t xml:space="preserve"> </w:t>
      </w:r>
      <w:r>
        <w:t>et al.</w:t>
      </w:r>
      <w:r>
        <w:rPr>
          <w:b/>
        </w:rPr>
        <w:t xml:space="preserve">(2017) </w:t>
      </w:r>
      <w:r>
        <w:t>phrased</w:t>
      </w:r>
      <w:r>
        <w:rPr>
          <w:spacing w:val="-1"/>
        </w:rPr>
        <w:t xml:space="preserve"> </w:t>
      </w:r>
      <w:r>
        <w:t>the</w:t>
      </w:r>
      <w:r>
        <w:rPr>
          <w:spacing w:val="-1"/>
        </w:rPr>
        <w:t xml:space="preserve"> </w:t>
      </w:r>
      <w:r>
        <w:t>study</w:t>
      </w:r>
      <w:r>
        <w:rPr>
          <w:spacing w:val="-3"/>
        </w:rPr>
        <w:t xml:space="preserve"> </w:t>
      </w:r>
      <w:r>
        <w:t>"Time</w:t>
      </w:r>
      <w:r>
        <w:rPr>
          <w:spacing w:val="-1"/>
        </w:rPr>
        <w:t xml:space="preserve"> </w:t>
      </w:r>
      <w:r>
        <w:t>Delay</w:t>
      </w:r>
      <w:r>
        <w:rPr>
          <w:spacing w:val="-3"/>
        </w:rPr>
        <w:t xml:space="preserve"> </w:t>
      </w:r>
      <w:r>
        <w:t>and</w:t>
      </w:r>
      <w:r>
        <w:rPr>
          <w:spacing w:val="-1"/>
        </w:rPr>
        <w:t xml:space="preserve"> </w:t>
      </w:r>
      <w:r>
        <w:t>Cost Overrun of</w:t>
      </w:r>
      <w:r>
        <w:rPr>
          <w:spacing w:val="-2"/>
        </w:rPr>
        <w:t xml:space="preserve"> </w:t>
      </w:r>
      <w:r>
        <w:t>Road Over Bridge (ROB) Construction</w:t>
      </w:r>
      <w:r>
        <w:rPr>
          <w:spacing w:val="-4"/>
        </w:rPr>
        <w:t xml:space="preserve"> </w:t>
      </w:r>
      <w:r>
        <w:t>Projects in India" examines the complex nature of ROB construction projects in India as well as the causes of delays and overruns in terms of budget. The investigation found 29 causes for these problems and factor analysis was used to classify these causes into 7 categories. The elements include concerns with cost, payment,</w:t>
      </w:r>
      <w:r>
        <w:rPr>
          <w:spacing w:val="-1"/>
        </w:rPr>
        <w:t xml:space="preserve"> </w:t>
      </w:r>
      <w:r>
        <w:t>price</w:t>
      </w:r>
      <w:r>
        <w:rPr>
          <w:spacing w:val="-2"/>
        </w:rPr>
        <w:t xml:space="preserve"> </w:t>
      </w:r>
      <w:r>
        <w:t>and contracts, they</w:t>
      </w:r>
      <w:r>
        <w:rPr>
          <w:spacing w:val="-6"/>
        </w:rPr>
        <w:t xml:space="preserve"> </w:t>
      </w:r>
      <w:r>
        <w:t>also</w:t>
      </w:r>
      <w:r>
        <w:rPr>
          <w:spacing w:val="-15"/>
        </w:rPr>
        <w:t xml:space="preserve"> </w:t>
      </w:r>
      <w:r>
        <w:t>include poor</w:t>
      </w:r>
      <w:r>
        <w:rPr>
          <w:spacing w:val="-1"/>
        </w:rPr>
        <w:t xml:space="preserve"> </w:t>
      </w:r>
      <w:r>
        <w:t>planning,</w:t>
      </w:r>
      <w:r>
        <w:rPr>
          <w:spacing w:val="-1"/>
        </w:rPr>
        <w:t xml:space="preserve"> </w:t>
      </w:r>
      <w:r>
        <w:t>poor</w:t>
      </w:r>
      <w:r>
        <w:rPr>
          <w:spacing w:val="-2"/>
        </w:rPr>
        <w:t xml:space="preserve"> </w:t>
      </w:r>
      <w:r>
        <w:t>management, unrelated circumstances, difficulties implementing the project and obstacles related to land acquisition also the l</w:t>
      </w:r>
      <w:r>
        <w:t xml:space="preserve">aw. Poor technical research, imprecise contracts and insufficient project planning were identified as major causes of delays and cost overruns. The study highlights that in order to effectively manage these concerns and lessen the effects of delays and cost overruns in ROB projects in India, stakeholders must make proactive </w:t>
      </w:r>
      <w:r>
        <w:rPr>
          <w:spacing w:val="-2"/>
        </w:rPr>
        <w:t>decisions.</w:t>
      </w:r>
    </w:p>
    <w:p w14:paraId="17F8C8F3" w14:textId="77777777" w:rsidR="00E847B8" w:rsidRDefault="00934D7A">
      <w:pPr>
        <w:pStyle w:val="BodyText"/>
        <w:spacing w:before="241" w:line="360" w:lineRule="auto"/>
        <w:ind w:right="1731"/>
        <w:jc w:val="both"/>
      </w:pPr>
      <w:r>
        <w:rPr>
          <w:b/>
        </w:rPr>
        <w:t xml:space="preserve">Ashoke Kumar Sarkar </w:t>
      </w:r>
      <w:r>
        <w:t>et al.</w:t>
      </w:r>
      <w:r>
        <w:rPr>
          <w:b/>
        </w:rPr>
        <w:t xml:space="preserve">(2017) </w:t>
      </w:r>
      <w:r>
        <w:t>verbalizes the management of level crossing safety and the financial assessment of a rail over bridge (ROB) project at the Loharu rail level crossing</w:t>
      </w:r>
      <w:r>
        <w:rPr>
          <w:spacing w:val="-2"/>
        </w:rPr>
        <w:t xml:space="preserve"> </w:t>
      </w:r>
      <w:r>
        <w:t>are</w:t>
      </w:r>
      <w:r>
        <w:rPr>
          <w:spacing w:val="-2"/>
        </w:rPr>
        <w:t xml:space="preserve"> </w:t>
      </w:r>
      <w:r>
        <w:t>covered in this paper. It emphasizes how important it</w:t>
      </w:r>
      <w:r>
        <w:rPr>
          <w:spacing w:val="-15"/>
        </w:rPr>
        <w:t xml:space="preserve"> </w:t>
      </w:r>
      <w:r>
        <w:t>is</w:t>
      </w:r>
      <w:r>
        <w:rPr>
          <w:spacing w:val="-8"/>
        </w:rPr>
        <w:t xml:space="preserve"> </w:t>
      </w:r>
      <w:r>
        <w:t>to</w:t>
      </w:r>
      <w:r>
        <w:rPr>
          <w:spacing w:val="-8"/>
        </w:rPr>
        <w:t xml:space="preserve"> </w:t>
      </w:r>
      <w:r>
        <w:t>lower</w:t>
      </w:r>
      <w:r>
        <w:rPr>
          <w:spacing w:val="-6"/>
        </w:rPr>
        <w:t xml:space="preserve"> </w:t>
      </w:r>
      <w:r>
        <w:t>the</w:t>
      </w:r>
      <w:r>
        <w:rPr>
          <w:spacing w:val="-9"/>
        </w:rPr>
        <w:t xml:space="preserve"> </w:t>
      </w:r>
      <w:r>
        <w:t>number</w:t>
      </w:r>
      <w:r>
        <w:rPr>
          <w:spacing w:val="-7"/>
        </w:rPr>
        <w:t xml:space="preserve"> </w:t>
      </w:r>
      <w:r>
        <w:t>of accidents, shorten travel times and use less fuel. Vehicle delay calculations, gate closure timings and volume count surveys are examples of data collection methods. In addition to estimating ROB construction costs, economic analysis takes trip time savings and idl</w:t>
      </w:r>
      <w:r>
        <w:t>ing fuel costs into account. For economic evaluation, the Benefit Cost Ratio (B/C Ratio) and Net Present Value (NPV) are utilized. The B/C Ratio is almost 1 and the NPV is positive, demonstrating the viability of the project. The study concludes that building a ROB at Loharu can improve efficiency and safety, highlighting the significance of thorough economic analyses for projects involving railway infrastructure.</w:t>
      </w:r>
    </w:p>
    <w:p w14:paraId="3E41DEEE" w14:textId="77777777" w:rsidR="00E847B8" w:rsidRDefault="00934D7A">
      <w:pPr>
        <w:pStyle w:val="BodyText"/>
        <w:spacing w:before="240" w:line="360" w:lineRule="auto"/>
        <w:ind w:right="1736"/>
        <w:jc w:val="both"/>
      </w:pPr>
      <w:r>
        <w:rPr>
          <w:b/>
        </w:rPr>
        <w:t>Ashish</w:t>
      </w:r>
      <w:r>
        <w:rPr>
          <w:b/>
          <w:spacing w:val="-2"/>
        </w:rPr>
        <w:t xml:space="preserve"> </w:t>
      </w:r>
      <w:r>
        <w:rPr>
          <w:b/>
        </w:rPr>
        <w:t>K.</w:t>
      </w:r>
      <w:r>
        <w:rPr>
          <w:b/>
          <w:spacing w:val="-1"/>
        </w:rPr>
        <w:t xml:space="preserve"> </w:t>
      </w:r>
      <w:proofErr w:type="spellStart"/>
      <w:r>
        <w:rPr>
          <w:b/>
        </w:rPr>
        <w:t>raut</w:t>
      </w:r>
      <w:proofErr w:type="spellEnd"/>
      <w:r>
        <w:rPr>
          <w:b/>
          <w:spacing w:val="-4"/>
        </w:rPr>
        <w:t xml:space="preserve"> </w:t>
      </w:r>
      <w:r>
        <w:rPr>
          <w:b/>
        </w:rPr>
        <w:t>(2017)</w:t>
      </w:r>
      <w:r>
        <w:rPr>
          <w:b/>
          <w:spacing w:val="-1"/>
        </w:rPr>
        <w:t xml:space="preserve"> </w:t>
      </w:r>
      <w:r>
        <w:t>articulates</w:t>
      </w:r>
      <w:r>
        <w:rPr>
          <w:spacing w:val="-10"/>
        </w:rPr>
        <w:t xml:space="preserve"> </w:t>
      </w:r>
      <w:r>
        <w:t>the</w:t>
      </w:r>
      <w:r>
        <w:rPr>
          <w:spacing w:val="-9"/>
        </w:rPr>
        <w:t xml:space="preserve"> </w:t>
      </w:r>
      <w:r>
        <w:t>study</w:t>
      </w:r>
      <w:r>
        <w:rPr>
          <w:spacing w:val="-15"/>
        </w:rPr>
        <w:t xml:space="preserve"> </w:t>
      </w:r>
      <w:r>
        <w:t>offers</w:t>
      </w:r>
      <w:r>
        <w:rPr>
          <w:spacing w:val="-8"/>
        </w:rPr>
        <w:t xml:space="preserve"> </w:t>
      </w:r>
      <w:r>
        <w:t>a</w:t>
      </w:r>
      <w:r>
        <w:rPr>
          <w:spacing w:val="-9"/>
        </w:rPr>
        <w:t xml:space="preserve"> </w:t>
      </w:r>
      <w:r>
        <w:t>comprehensive</w:t>
      </w:r>
      <w:r>
        <w:rPr>
          <w:spacing w:val="-8"/>
        </w:rPr>
        <w:t xml:space="preserve"> </w:t>
      </w:r>
      <w:r>
        <w:t>analysis</w:t>
      </w:r>
      <w:r>
        <w:rPr>
          <w:spacing w:val="-5"/>
        </w:rPr>
        <w:t xml:space="preserve"> </w:t>
      </w:r>
      <w:r>
        <w:t>of</w:t>
      </w:r>
      <w:r>
        <w:rPr>
          <w:spacing w:val="-8"/>
        </w:rPr>
        <w:t xml:space="preserve"> </w:t>
      </w:r>
      <w:r>
        <w:t>construction management</w:t>
      </w:r>
      <w:r>
        <w:rPr>
          <w:spacing w:val="-15"/>
        </w:rPr>
        <w:t xml:space="preserve"> </w:t>
      </w:r>
      <w:r>
        <w:t>strategies</w:t>
      </w:r>
      <w:r>
        <w:rPr>
          <w:spacing w:val="-11"/>
        </w:rPr>
        <w:t xml:space="preserve"> </w:t>
      </w:r>
      <w:r>
        <w:t>with</w:t>
      </w:r>
      <w:r>
        <w:rPr>
          <w:spacing w:val="-15"/>
        </w:rPr>
        <w:t xml:space="preserve"> </w:t>
      </w:r>
      <w:r>
        <w:t>a</w:t>
      </w:r>
      <w:r>
        <w:rPr>
          <w:spacing w:val="-4"/>
        </w:rPr>
        <w:t xml:space="preserve"> </w:t>
      </w:r>
      <w:r>
        <w:t>particular</w:t>
      </w:r>
      <w:r>
        <w:rPr>
          <w:spacing w:val="-5"/>
        </w:rPr>
        <w:t xml:space="preserve"> </w:t>
      </w:r>
      <w:r>
        <w:t>emphasis</w:t>
      </w:r>
      <w:r>
        <w:rPr>
          <w:spacing w:val="-3"/>
        </w:rPr>
        <w:t xml:space="preserve"> </w:t>
      </w:r>
      <w:r>
        <w:t>on</w:t>
      </w:r>
      <w:r>
        <w:rPr>
          <w:spacing w:val="-3"/>
        </w:rPr>
        <w:t xml:space="preserve"> </w:t>
      </w:r>
      <w:r>
        <w:t>railway</w:t>
      </w:r>
      <w:r>
        <w:rPr>
          <w:spacing w:val="-8"/>
        </w:rPr>
        <w:t xml:space="preserve"> </w:t>
      </w:r>
      <w:r>
        <w:t>over</w:t>
      </w:r>
      <w:r>
        <w:rPr>
          <w:spacing w:val="-3"/>
        </w:rPr>
        <w:t xml:space="preserve"> </w:t>
      </w:r>
      <w:r>
        <w:t>bridge</w:t>
      </w:r>
      <w:r>
        <w:rPr>
          <w:spacing w:val="-4"/>
        </w:rPr>
        <w:t xml:space="preserve"> </w:t>
      </w:r>
      <w:r>
        <w:t>(ROB)</w:t>
      </w:r>
      <w:r>
        <w:rPr>
          <w:spacing w:val="-3"/>
        </w:rPr>
        <w:t xml:space="preserve"> </w:t>
      </w:r>
      <w:r>
        <w:t>projects.</w:t>
      </w:r>
      <w:r>
        <w:rPr>
          <w:spacing w:val="-3"/>
        </w:rPr>
        <w:t xml:space="preserve"> </w:t>
      </w:r>
      <w:r>
        <w:t>It highlights how crucial it is to use resources effectively, especially when it comes to cost, material, machinery and quality control. Numerous facets of ROB construction, including substructure, superstructure and diversion, are covered in detail. Feasibility studies and design codes are cited to emphasize the importance of the planning, design and analysis phases.</w:t>
      </w:r>
      <w:r>
        <w:rPr>
          <w:spacing w:val="4"/>
        </w:rPr>
        <w:t xml:space="preserve"> </w:t>
      </w:r>
      <w:r>
        <w:t>Alongside</w:t>
      </w:r>
      <w:r>
        <w:rPr>
          <w:spacing w:val="7"/>
        </w:rPr>
        <w:t xml:space="preserve"> </w:t>
      </w:r>
      <w:r>
        <w:t>material</w:t>
      </w:r>
      <w:r>
        <w:rPr>
          <w:spacing w:val="7"/>
        </w:rPr>
        <w:t xml:space="preserve"> </w:t>
      </w:r>
      <w:r>
        <w:t>optimization</w:t>
      </w:r>
      <w:r>
        <w:rPr>
          <w:spacing w:val="7"/>
        </w:rPr>
        <w:t xml:space="preserve"> </w:t>
      </w:r>
      <w:r>
        <w:t>tactics</w:t>
      </w:r>
      <w:r>
        <w:rPr>
          <w:spacing w:val="7"/>
        </w:rPr>
        <w:t xml:space="preserve"> </w:t>
      </w:r>
      <w:r>
        <w:t>like</w:t>
      </w:r>
      <w:r>
        <w:rPr>
          <w:spacing w:val="8"/>
        </w:rPr>
        <w:t xml:space="preserve"> </w:t>
      </w:r>
      <w:r>
        <w:t>EOQ,</w:t>
      </w:r>
      <w:r>
        <w:rPr>
          <w:spacing w:val="7"/>
        </w:rPr>
        <w:t xml:space="preserve"> </w:t>
      </w:r>
      <w:r>
        <w:t>cost</w:t>
      </w:r>
      <w:r>
        <w:rPr>
          <w:spacing w:val="8"/>
        </w:rPr>
        <w:t xml:space="preserve"> </w:t>
      </w:r>
      <w:r>
        <w:t>management</w:t>
      </w:r>
      <w:r>
        <w:rPr>
          <w:spacing w:val="7"/>
        </w:rPr>
        <w:t xml:space="preserve"> </w:t>
      </w:r>
      <w:r>
        <w:t>strategies</w:t>
      </w:r>
      <w:r>
        <w:rPr>
          <w:spacing w:val="7"/>
        </w:rPr>
        <w:t xml:space="preserve"> </w:t>
      </w:r>
      <w:r>
        <w:rPr>
          <w:spacing w:val="-4"/>
        </w:rPr>
        <w:t>like</w:t>
      </w:r>
    </w:p>
    <w:p w14:paraId="00122356" w14:textId="77777777" w:rsidR="00E847B8" w:rsidRDefault="00E847B8">
      <w:pPr>
        <w:pStyle w:val="BodyText"/>
        <w:spacing w:line="360" w:lineRule="auto"/>
        <w:jc w:val="both"/>
        <w:sectPr w:rsidR="00E847B8">
          <w:pgSz w:w="12240" w:h="15840"/>
          <w:pgMar w:top="1360" w:right="0" w:bottom="280" w:left="1080" w:header="720" w:footer="720" w:gutter="0"/>
          <w:cols w:space="720"/>
        </w:sectPr>
      </w:pPr>
    </w:p>
    <w:p w14:paraId="52E249AC" w14:textId="77777777" w:rsidR="00E847B8" w:rsidRDefault="00934D7A">
      <w:pPr>
        <w:pStyle w:val="BodyText"/>
        <w:spacing w:before="74" w:line="360" w:lineRule="auto"/>
        <w:ind w:right="1735"/>
        <w:jc w:val="both"/>
      </w:pPr>
      <w:r>
        <w:lastRenderedPageBreak/>
        <w:t>budgeting and estimation are examined. The use of machinery, maintenance techniques, quality control procedures and the function of technology are all covered. In construction, waste management and risk assessment are also covered. Key findings are summarized in the paper's conclusion, highlighting the importance of all- encompassing management strategies for successful ROB construction projects.</w:t>
      </w:r>
    </w:p>
    <w:p w14:paraId="4E312480" w14:textId="77777777" w:rsidR="00E847B8" w:rsidRDefault="00934D7A">
      <w:pPr>
        <w:pStyle w:val="BodyText"/>
        <w:spacing w:before="239" w:line="360" w:lineRule="auto"/>
        <w:ind w:right="1732"/>
        <w:jc w:val="both"/>
      </w:pPr>
      <w:r>
        <w:rPr>
          <w:b/>
        </w:rPr>
        <w:t xml:space="preserve">Dr. Bharat Nagar </w:t>
      </w:r>
      <w:r>
        <w:t>et</w:t>
      </w:r>
      <w:r>
        <w:rPr>
          <w:spacing w:val="-3"/>
        </w:rPr>
        <w:t xml:space="preserve"> </w:t>
      </w:r>
      <w:r>
        <w:t>al.</w:t>
      </w:r>
      <w:r>
        <w:rPr>
          <w:b/>
        </w:rPr>
        <w:t xml:space="preserve">(2018) </w:t>
      </w:r>
      <w:r>
        <w:t>asserts</w:t>
      </w:r>
      <w:r>
        <w:rPr>
          <w:spacing w:val="-3"/>
        </w:rPr>
        <w:t xml:space="preserve"> </w:t>
      </w:r>
      <w:r>
        <w:t>this</w:t>
      </w:r>
      <w:r>
        <w:rPr>
          <w:spacing w:val="-3"/>
        </w:rPr>
        <w:t xml:space="preserve"> </w:t>
      </w:r>
      <w:r>
        <w:t>research</w:t>
      </w:r>
      <w:r>
        <w:rPr>
          <w:spacing w:val="-3"/>
        </w:rPr>
        <w:t xml:space="preserve"> </w:t>
      </w:r>
      <w:r>
        <w:t>paper</w:t>
      </w:r>
      <w:r>
        <w:rPr>
          <w:spacing w:val="-3"/>
        </w:rPr>
        <w:t xml:space="preserve"> </w:t>
      </w:r>
      <w:r>
        <w:t>explains</w:t>
      </w:r>
      <w:r>
        <w:rPr>
          <w:spacing w:val="-3"/>
        </w:rPr>
        <w:t xml:space="preserve"> </w:t>
      </w:r>
      <w:r>
        <w:t>deep</w:t>
      </w:r>
      <w:r>
        <w:rPr>
          <w:spacing w:val="-3"/>
        </w:rPr>
        <w:t xml:space="preserve"> </w:t>
      </w:r>
      <w:r>
        <w:t>into</w:t>
      </w:r>
      <w:r>
        <w:rPr>
          <w:spacing w:val="-3"/>
        </w:rPr>
        <w:t xml:space="preserve"> </w:t>
      </w:r>
      <w:r>
        <w:t>the</w:t>
      </w:r>
      <w:r>
        <w:rPr>
          <w:spacing w:val="-3"/>
        </w:rPr>
        <w:t xml:space="preserve"> </w:t>
      </w:r>
      <w:r>
        <w:t>estimation of Vehicle Operating Costs (VOC) through a Railway Over Bridge (ROB) at LC-70, Sitapur, Jaipur. By utilizing the HDM-VOC program, the study predicts VOC components based on various road and vehicle characteristics in free-flow traffic conditions. Additionally,</w:t>
      </w:r>
      <w:r>
        <w:rPr>
          <w:spacing w:val="-15"/>
        </w:rPr>
        <w:t xml:space="preserve"> </w:t>
      </w:r>
      <w:r>
        <w:t>Indian</w:t>
      </w:r>
      <w:r>
        <w:rPr>
          <w:spacing w:val="-13"/>
        </w:rPr>
        <w:t xml:space="preserve"> </w:t>
      </w:r>
      <w:r>
        <w:t>Road</w:t>
      </w:r>
      <w:r>
        <w:rPr>
          <w:spacing w:val="-5"/>
        </w:rPr>
        <w:t xml:space="preserve"> </w:t>
      </w:r>
      <w:r>
        <w:t>Congress</w:t>
      </w:r>
      <w:r>
        <w:rPr>
          <w:spacing w:val="-8"/>
        </w:rPr>
        <w:t xml:space="preserve"> </w:t>
      </w:r>
      <w:r>
        <w:t>parameters</w:t>
      </w:r>
      <w:r>
        <w:rPr>
          <w:spacing w:val="-9"/>
        </w:rPr>
        <w:t xml:space="preserve"> </w:t>
      </w:r>
      <w:r>
        <w:t>are</w:t>
      </w:r>
      <w:r>
        <w:rPr>
          <w:spacing w:val="-7"/>
        </w:rPr>
        <w:t xml:space="preserve"> </w:t>
      </w:r>
      <w:r>
        <w:t>employed</w:t>
      </w:r>
      <w:r>
        <w:rPr>
          <w:spacing w:val="-8"/>
        </w:rPr>
        <w:t xml:space="preserve"> </w:t>
      </w:r>
      <w:r>
        <w:t>to</w:t>
      </w:r>
      <w:r>
        <w:rPr>
          <w:spacing w:val="-6"/>
        </w:rPr>
        <w:t xml:space="preserve"> </w:t>
      </w:r>
      <w:r>
        <w:t>evaluate</w:t>
      </w:r>
      <w:r>
        <w:rPr>
          <w:spacing w:val="-9"/>
        </w:rPr>
        <w:t xml:space="preserve"> </w:t>
      </w:r>
      <w:r>
        <w:t>VOC</w:t>
      </w:r>
      <w:r>
        <w:rPr>
          <w:spacing w:val="-8"/>
        </w:rPr>
        <w:t xml:space="preserve"> </w:t>
      </w:r>
      <w:r>
        <w:t>for</w:t>
      </w:r>
      <w:r>
        <w:rPr>
          <w:spacing w:val="-9"/>
        </w:rPr>
        <w:t xml:space="preserve"> </w:t>
      </w:r>
      <w:r>
        <w:t>different vehicle types. The primary objective of the research is to assess the VOC of the ROB and present the findings in a user-friendly computer program. This analysis contributes significantly to enhancing the understanding of VOC implications for transportation infrastructure development, ultimately aiding in more effective planning and management of road projects.</w:t>
      </w:r>
    </w:p>
    <w:p w14:paraId="4E5221E2" w14:textId="77777777" w:rsidR="00E847B8" w:rsidRDefault="00934D7A">
      <w:pPr>
        <w:pStyle w:val="BodyText"/>
        <w:spacing w:before="241" w:line="360" w:lineRule="auto"/>
        <w:ind w:right="1729"/>
        <w:jc w:val="both"/>
      </w:pPr>
      <w:r>
        <w:rPr>
          <w:b/>
        </w:rPr>
        <w:t xml:space="preserve">Anjan Dutta </w:t>
      </w:r>
      <w:r>
        <w:t>et al.</w:t>
      </w:r>
      <w:r>
        <w:rPr>
          <w:b/>
        </w:rPr>
        <w:t xml:space="preserve">(2016) </w:t>
      </w:r>
      <w:r>
        <w:t>enunciates a particular railway overbridge (ROB) located in a high seismic region is the subject of a fragility curve-based seismic vulnerability assessment. To create fragility curves that take into account the structural response to seismic excitations, analytical methods are utilized. When two structural models—lumped mass and distributed mass—are compared, the fragility curves exhibit notable variations, especially at higher damage levels. Damage parameters are ascertained through the use o</w:t>
      </w:r>
      <w:r>
        <w:t>f nonlinear time history analysis and static nonlinear analysis. A lognormal distribution is used to construct fragility curves, which show the likelihood of surpassing particular damage thresholds for different peak ground accelerations (PGA). In order to make well- informed decisions about bridge maintenance or retrofitting, the study emphasizes the significance of structural modelling in seismic vulnerability assessment.</w:t>
      </w:r>
    </w:p>
    <w:p w14:paraId="3FEABDB5" w14:textId="77777777" w:rsidR="00E847B8" w:rsidRDefault="00934D7A">
      <w:pPr>
        <w:pStyle w:val="BodyText"/>
        <w:spacing w:before="243" w:line="360" w:lineRule="auto"/>
        <w:ind w:right="1735"/>
        <w:jc w:val="both"/>
      </w:pPr>
      <w:r>
        <w:rPr>
          <w:b/>
        </w:rPr>
        <w:t xml:space="preserve">Dr Omprakash </w:t>
      </w:r>
      <w:proofErr w:type="spellStart"/>
      <w:r>
        <w:rPr>
          <w:b/>
        </w:rPr>
        <w:t>Netula</w:t>
      </w:r>
      <w:proofErr w:type="spellEnd"/>
      <w:r>
        <w:rPr>
          <w:b/>
        </w:rPr>
        <w:t xml:space="preserve"> (2017) </w:t>
      </w:r>
      <w:r>
        <w:t>values based on geometric parameters, the study estimates the vehicle operating costs (VOC) for a railway overbridge (ROB), with a particular emphasis</w:t>
      </w:r>
      <w:r>
        <w:rPr>
          <w:spacing w:val="29"/>
        </w:rPr>
        <w:t xml:space="preserve"> </w:t>
      </w:r>
      <w:r>
        <w:t>on</w:t>
      </w:r>
      <w:r>
        <w:rPr>
          <w:spacing w:val="34"/>
        </w:rPr>
        <w:t xml:space="preserve"> </w:t>
      </w:r>
      <w:r>
        <w:t>LC-70,</w:t>
      </w:r>
      <w:r>
        <w:rPr>
          <w:spacing w:val="32"/>
        </w:rPr>
        <w:t xml:space="preserve"> </w:t>
      </w:r>
      <w:r>
        <w:t>Sitapur,</w:t>
      </w:r>
      <w:r>
        <w:rPr>
          <w:spacing w:val="31"/>
        </w:rPr>
        <w:t xml:space="preserve"> </w:t>
      </w:r>
      <w:r>
        <w:t>Jaipur.</w:t>
      </w:r>
      <w:r>
        <w:rPr>
          <w:spacing w:val="34"/>
        </w:rPr>
        <w:t xml:space="preserve"> </w:t>
      </w:r>
      <w:r>
        <w:t>In</w:t>
      </w:r>
      <w:r>
        <w:rPr>
          <w:spacing w:val="31"/>
        </w:rPr>
        <w:t xml:space="preserve"> </w:t>
      </w:r>
      <w:r>
        <w:t>order</w:t>
      </w:r>
      <w:r>
        <w:rPr>
          <w:spacing w:val="31"/>
        </w:rPr>
        <w:t xml:space="preserve"> </w:t>
      </w:r>
      <w:r>
        <w:t>to</w:t>
      </w:r>
      <w:r>
        <w:rPr>
          <w:spacing w:val="35"/>
        </w:rPr>
        <w:t xml:space="preserve"> </w:t>
      </w:r>
      <w:r>
        <w:t>identify</w:t>
      </w:r>
      <w:r>
        <w:rPr>
          <w:spacing w:val="27"/>
        </w:rPr>
        <w:t xml:space="preserve"> </w:t>
      </w:r>
      <w:r>
        <w:t>the</w:t>
      </w:r>
      <w:r>
        <w:rPr>
          <w:spacing w:val="31"/>
        </w:rPr>
        <w:t xml:space="preserve"> </w:t>
      </w:r>
      <w:r>
        <w:t>most</w:t>
      </w:r>
      <w:r>
        <w:rPr>
          <w:spacing w:val="17"/>
        </w:rPr>
        <w:t xml:space="preserve"> </w:t>
      </w:r>
      <w:r>
        <w:t>economical</w:t>
      </w:r>
      <w:r>
        <w:rPr>
          <w:spacing w:val="32"/>
        </w:rPr>
        <w:t xml:space="preserve"> </w:t>
      </w:r>
      <w:r>
        <w:rPr>
          <w:spacing w:val="-2"/>
        </w:rPr>
        <w:t>geometric</w:t>
      </w:r>
    </w:p>
    <w:p w14:paraId="2B7CA418" w14:textId="77777777" w:rsidR="00E847B8" w:rsidRDefault="00E847B8">
      <w:pPr>
        <w:pStyle w:val="BodyText"/>
        <w:spacing w:line="360" w:lineRule="auto"/>
        <w:jc w:val="both"/>
        <w:sectPr w:rsidR="00E847B8">
          <w:pgSz w:w="12240" w:h="15840"/>
          <w:pgMar w:top="1360" w:right="0" w:bottom="280" w:left="1080" w:header="720" w:footer="720" w:gutter="0"/>
          <w:cols w:space="720"/>
        </w:sectPr>
      </w:pPr>
    </w:p>
    <w:p w14:paraId="67AFF04D" w14:textId="77777777" w:rsidR="00E847B8" w:rsidRDefault="00934D7A">
      <w:pPr>
        <w:pStyle w:val="BodyText"/>
        <w:spacing w:before="74" w:line="360" w:lineRule="auto"/>
        <w:ind w:right="1729"/>
        <w:jc w:val="both"/>
      </w:pPr>
      <w:r>
        <w:lastRenderedPageBreak/>
        <w:t>design, the</w:t>
      </w:r>
      <w:r>
        <w:rPr>
          <w:spacing w:val="-3"/>
        </w:rPr>
        <w:t xml:space="preserve"> </w:t>
      </w:r>
      <w:r>
        <w:t>study</w:t>
      </w:r>
      <w:r>
        <w:rPr>
          <w:spacing w:val="-7"/>
        </w:rPr>
        <w:t xml:space="preserve"> </w:t>
      </w:r>
      <w:r>
        <w:t>compares VOC</w:t>
      </w:r>
      <w:r>
        <w:rPr>
          <w:spacing w:val="-2"/>
        </w:rPr>
        <w:t xml:space="preserve"> </w:t>
      </w:r>
      <w:r>
        <w:t>at speeds</w:t>
      </w:r>
      <w:r>
        <w:rPr>
          <w:spacing w:val="-2"/>
        </w:rPr>
        <w:t xml:space="preserve"> </w:t>
      </w:r>
      <w:r>
        <w:t>of</w:t>
      </w:r>
      <w:r>
        <w:rPr>
          <w:spacing w:val="-3"/>
        </w:rPr>
        <w:t xml:space="preserve"> </w:t>
      </w:r>
      <w:r>
        <w:t>65 and</w:t>
      </w:r>
      <w:r>
        <w:rPr>
          <w:spacing w:val="-2"/>
        </w:rPr>
        <w:t xml:space="preserve"> </w:t>
      </w:r>
      <w:r>
        <w:t>80</w:t>
      </w:r>
      <w:r>
        <w:rPr>
          <w:spacing w:val="-2"/>
        </w:rPr>
        <w:t xml:space="preserve"> </w:t>
      </w:r>
      <w:r>
        <w:t>kmph using</w:t>
      </w:r>
      <w:r>
        <w:rPr>
          <w:spacing w:val="-4"/>
        </w:rPr>
        <w:t xml:space="preserve"> </w:t>
      </w:r>
      <w:r>
        <w:t>both</w:t>
      </w:r>
      <w:r>
        <w:rPr>
          <w:spacing w:val="-2"/>
        </w:rPr>
        <w:t xml:space="preserve"> </w:t>
      </w:r>
      <w:r>
        <w:t>the</w:t>
      </w:r>
      <w:r>
        <w:rPr>
          <w:spacing w:val="-3"/>
        </w:rPr>
        <w:t xml:space="preserve"> </w:t>
      </w:r>
      <w:r>
        <w:t>World Bank's HDM- VOC models and Indian Road Congress (IRC) guidelines. The lower VOC at 65 kmph, according to the results, influences</w:t>
      </w:r>
      <w:r>
        <w:rPr>
          <w:spacing w:val="-7"/>
        </w:rPr>
        <w:t xml:space="preserve"> </w:t>
      </w:r>
      <w:r>
        <w:t>the choice of design speed. Differences in VOC estimation is highlighted by comparing the HDM-VOC and IRC guidelines. The study promotes the use of the HDM-VOC model as a tool for fuel-efficient highway design and emphasizes the significance of VOC assessment in infrastructure planning. By citing multiple studies</w:t>
      </w:r>
      <w:r>
        <w:t xml:space="preserve"> and guidelines, the study provides an extensive summary of VOC estimation techniques, highlighting their function in improving cost- effective and environmentally friendly infrastructure development.</w:t>
      </w:r>
    </w:p>
    <w:p w14:paraId="63A2B407" w14:textId="77777777" w:rsidR="00E847B8" w:rsidRDefault="00934D7A">
      <w:pPr>
        <w:pStyle w:val="BodyText"/>
        <w:spacing w:before="240" w:line="360" w:lineRule="auto"/>
        <w:ind w:right="1733"/>
        <w:jc w:val="both"/>
      </w:pPr>
      <w:proofErr w:type="spellStart"/>
      <w:r>
        <w:rPr>
          <w:b/>
        </w:rPr>
        <w:t>Parthkumar</w:t>
      </w:r>
      <w:proofErr w:type="spellEnd"/>
      <w:r>
        <w:rPr>
          <w:b/>
        </w:rPr>
        <w:t xml:space="preserve"> K. Patel </w:t>
      </w:r>
      <w:r>
        <w:t>et al.</w:t>
      </w:r>
      <w:r>
        <w:rPr>
          <w:b/>
        </w:rPr>
        <w:t xml:space="preserve">(2015) </w:t>
      </w:r>
      <w:r>
        <w:t>voices this paper investigating the efficiency of an overbridge to reduce traffic congestion at the Ahmedabad IIM-A intersection. By using field surveys and data analysis, it evaluates fuel savings and user travel time, offering valuable information about the overbridge's financial advantages. The research shows known yearly savings in both travel time and fuel consumption by compare the current situation</w:t>
      </w:r>
      <w:r>
        <w:rPr>
          <w:spacing w:val="-5"/>
        </w:rPr>
        <w:t xml:space="preserve"> </w:t>
      </w:r>
      <w:r>
        <w:t>with</w:t>
      </w:r>
      <w:r>
        <w:rPr>
          <w:spacing w:val="-5"/>
        </w:rPr>
        <w:t xml:space="preserve"> </w:t>
      </w:r>
      <w:r>
        <w:t>an</w:t>
      </w:r>
      <w:r>
        <w:rPr>
          <w:spacing w:val="-5"/>
        </w:rPr>
        <w:t xml:space="preserve"> </w:t>
      </w:r>
      <w:r>
        <w:t>alternative</w:t>
      </w:r>
      <w:r>
        <w:rPr>
          <w:spacing w:val="-5"/>
        </w:rPr>
        <w:t xml:space="preserve"> </w:t>
      </w:r>
      <w:r>
        <w:t>in</w:t>
      </w:r>
      <w:r>
        <w:rPr>
          <w:spacing w:val="-5"/>
        </w:rPr>
        <w:t xml:space="preserve"> </w:t>
      </w:r>
      <w:r>
        <w:t>which</w:t>
      </w:r>
      <w:r>
        <w:rPr>
          <w:spacing w:val="-4"/>
        </w:rPr>
        <w:t xml:space="preserve"> </w:t>
      </w:r>
      <w:r>
        <w:t>the</w:t>
      </w:r>
      <w:r>
        <w:rPr>
          <w:spacing w:val="-14"/>
        </w:rPr>
        <w:t xml:space="preserve"> </w:t>
      </w:r>
      <w:r>
        <w:t>overbridge</w:t>
      </w:r>
      <w:r>
        <w:rPr>
          <w:spacing w:val="-12"/>
        </w:rPr>
        <w:t xml:space="preserve"> </w:t>
      </w:r>
      <w:r>
        <w:t>is</w:t>
      </w:r>
      <w:r>
        <w:rPr>
          <w:spacing w:val="-14"/>
        </w:rPr>
        <w:t xml:space="preserve"> </w:t>
      </w:r>
      <w:r>
        <w:t>parallel</w:t>
      </w:r>
      <w:r>
        <w:rPr>
          <w:spacing w:val="-13"/>
        </w:rPr>
        <w:t xml:space="preserve"> </w:t>
      </w:r>
      <w:r>
        <w:t>to</w:t>
      </w:r>
      <w:r>
        <w:rPr>
          <w:spacing w:val="-14"/>
        </w:rPr>
        <w:t xml:space="preserve"> </w:t>
      </w:r>
      <w:r>
        <w:t>the</w:t>
      </w:r>
      <w:r>
        <w:rPr>
          <w:spacing w:val="-12"/>
        </w:rPr>
        <w:t xml:space="preserve"> </w:t>
      </w:r>
      <w:r>
        <w:t>132-feet</w:t>
      </w:r>
      <w:r>
        <w:rPr>
          <w:spacing w:val="-10"/>
        </w:rPr>
        <w:t xml:space="preserve"> </w:t>
      </w:r>
      <w:r>
        <w:t>ring</w:t>
      </w:r>
      <w:r>
        <w:rPr>
          <w:spacing w:val="-14"/>
        </w:rPr>
        <w:t xml:space="preserve"> </w:t>
      </w:r>
      <w:r>
        <w:t>road.</w:t>
      </w:r>
      <w:r>
        <w:rPr>
          <w:spacing w:val="-14"/>
        </w:rPr>
        <w:t xml:space="preserve"> </w:t>
      </w:r>
      <w:r>
        <w:t>It</w:t>
      </w:r>
      <w:r>
        <w:rPr>
          <w:spacing w:val="-15"/>
        </w:rPr>
        <w:t xml:space="preserve"> </w:t>
      </w:r>
      <w:r>
        <w:t>is concluded that even more advantages would result from building the overbridge parallel to the ring road. The study highlights the significance of economic assessment in transportation</w:t>
      </w:r>
      <w:r>
        <w:rPr>
          <w:spacing w:val="-10"/>
        </w:rPr>
        <w:t xml:space="preserve"> </w:t>
      </w:r>
      <w:r>
        <w:t xml:space="preserve">initiatives and emphasizes the effective role of overbridges to reduce traffic </w:t>
      </w:r>
      <w:r>
        <w:rPr>
          <w:spacing w:val="-2"/>
        </w:rPr>
        <w:t>congestion.</w:t>
      </w:r>
    </w:p>
    <w:p w14:paraId="73E16C9F" w14:textId="77777777" w:rsidR="00E847B8" w:rsidRDefault="00934D7A">
      <w:pPr>
        <w:pStyle w:val="BodyText"/>
        <w:spacing w:before="241" w:line="360" w:lineRule="auto"/>
        <w:ind w:right="1730"/>
        <w:jc w:val="both"/>
      </w:pPr>
      <w:r>
        <w:rPr>
          <w:b/>
        </w:rPr>
        <w:t xml:space="preserve">Gokul Mohandas V (2020) </w:t>
      </w:r>
      <w:r>
        <w:t xml:space="preserve">explains the design and analysis of prestressed concrete girders for bridges is examined in this study by Gokul Mohandas V. and Dr P. </w:t>
      </w:r>
      <w:proofErr w:type="spellStart"/>
      <w:r>
        <w:t>Eswaramoorthi</w:t>
      </w:r>
      <w:proofErr w:type="spellEnd"/>
      <w:r>
        <w:t>, which was published in the International Research Journal of</w:t>
      </w:r>
      <w:r>
        <w:rPr>
          <w:spacing w:val="-11"/>
        </w:rPr>
        <w:t xml:space="preserve"> </w:t>
      </w:r>
      <w:r>
        <w:t xml:space="preserve">Engineering and Technology. It points out the advantages of prestressed concrete girders over conventional reinforced concrete in terms of stability, serviceability and structural efficiency. The study analyses parabolic and straight tendon profiles using MIDAS CIVIL software and it finds that curved </w:t>
      </w:r>
      <w:r>
        <w:t>tendon profiles greatly minimize stress and deflection.</w:t>
      </w:r>
      <w:r>
        <w:rPr>
          <w:spacing w:val="40"/>
        </w:rPr>
        <w:t xml:space="preserve"> </w:t>
      </w:r>
      <w:r>
        <w:t>The</w:t>
      </w:r>
      <w:r>
        <w:rPr>
          <w:spacing w:val="-15"/>
        </w:rPr>
        <w:t xml:space="preserve"> </w:t>
      </w:r>
      <w:r>
        <w:t>analysis</w:t>
      </w:r>
      <w:r>
        <w:rPr>
          <w:spacing w:val="-9"/>
        </w:rPr>
        <w:t xml:space="preserve"> </w:t>
      </w:r>
      <w:r>
        <w:t>complies</w:t>
      </w:r>
      <w:r>
        <w:rPr>
          <w:spacing w:val="-4"/>
        </w:rPr>
        <w:t xml:space="preserve"> </w:t>
      </w:r>
      <w:r>
        <w:t>with</w:t>
      </w:r>
      <w:r>
        <w:rPr>
          <w:spacing w:val="-2"/>
        </w:rPr>
        <w:t xml:space="preserve"> </w:t>
      </w:r>
      <w:r>
        <w:t>IRC</w:t>
      </w:r>
      <w:r>
        <w:rPr>
          <w:spacing w:val="-4"/>
        </w:rPr>
        <w:t xml:space="preserve"> </w:t>
      </w:r>
      <w:r>
        <w:t>requirements,</w:t>
      </w:r>
      <w:r>
        <w:rPr>
          <w:spacing w:val="-2"/>
        </w:rPr>
        <w:t xml:space="preserve"> </w:t>
      </w:r>
      <w:r>
        <w:t>verifying</w:t>
      </w:r>
      <w:r>
        <w:rPr>
          <w:spacing w:val="-6"/>
        </w:rPr>
        <w:t xml:space="preserve"> </w:t>
      </w:r>
      <w:r>
        <w:t>that</w:t>
      </w:r>
      <w:r>
        <w:rPr>
          <w:spacing w:val="-3"/>
        </w:rPr>
        <w:t xml:space="preserve"> </w:t>
      </w:r>
      <w:r>
        <w:t>the</w:t>
      </w:r>
      <w:r>
        <w:rPr>
          <w:spacing w:val="-5"/>
        </w:rPr>
        <w:t xml:space="preserve"> </w:t>
      </w:r>
      <w:r>
        <w:t>prestressed</w:t>
      </w:r>
      <w:r>
        <w:rPr>
          <w:spacing w:val="-1"/>
        </w:rPr>
        <w:t xml:space="preserve"> </w:t>
      </w:r>
      <w:r>
        <w:t>concrete</w:t>
      </w:r>
      <w:r>
        <w:rPr>
          <w:spacing w:val="-3"/>
        </w:rPr>
        <w:t xml:space="preserve"> </w:t>
      </w:r>
      <w:r>
        <w:t>girder design satisfies long-span bridge safety and efficiency standards, notably in managing a range of loading circumstances.</w:t>
      </w:r>
    </w:p>
    <w:p w14:paraId="2A11082C" w14:textId="77777777" w:rsidR="00E847B8" w:rsidRDefault="00E847B8">
      <w:pPr>
        <w:pStyle w:val="BodyText"/>
        <w:spacing w:line="360" w:lineRule="auto"/>
        <w:jc w:val="both"/>
        <w:sectPr w:rsidR="00E847B8">
          <w:pgSz w:w="12240" w:h="15840"/>
          <w:pgMar w:top="1360" w:right="0" w:bottom="280" w:left="1080" w:header="720" w:footer="720" w:gutter="0"/>
          <w:cols w:space="720"/>
        </w:sectPr>
      </w:pPr>
    </w:p>
    <w:p w14:paraId="6A7355ED" w14:textId="77777777" w:rsidR="00E847B8" w:rsidRDefault="00934D7A">
      <w:pPr>
        <w:pStyle w:val="BodyText"/>
        <w:spacing w:before="74" w:line="360" w:lineRule="auto"/>
        <w:ind w:right="1733"/>
        <w:jc w:val="both"/>
      </w:pPr>
      <w:r>
        <w:rPr>
          <w:b/>
        </w:rPr>
        <w:lastRenderedPageBreak/>
        <w:t xml:space="preserve">Ms. Vrushali Garde (2021) </w:t>
      </w:r>
      <w:r>
        <w:t>says the analysis and design of bridges have been the subject of numerous studies, with a particular emphasis on the structural efficiency and cost of various</w:t>
      </w:r>
      <w:r>
        <w:rPr>
          <w:spacing w:val="-15"/>
        </w:rPr>
        <w:t xml:space="preserve"> </w:t>
      </w:r>
      <w:r>
        <w:t>bridge</w:t>
      </w:r>
      <w:r>
        <w:rPr>
          <w:spacing w:val="-15"/>
        </w:rPr>
        <w:t xml:space="preserve"> </w:t>
      </w:r>
      <w:r>
        <w:t>types.</w:t>
      </w:r>
      <w:r>
        <w:rPr>
          <w:spacing w:val="-12"/>
        </w:rPr>
        <w:t xml:space="preserve"> </w:t>
      </w:r>
      <w:r>
        <w:t>After</w:t>
      </w:r>
      <w:r>
        <w:rPr>
          <w:spacing w:val="-13"/>
        </w:rPr>
        <w:t xml:space="preserve"> </w:t>
      </w:r>
      <w:r>
        <w:t>comparing</w:t>
      </w:r>
      <w:r>
        <w:rPr>
          <w:spacing w:val="-15"/>
        </w:rPr>
        <w:t xml:space="preserve"> </w:t>
      </w:r>
      <w:r>
        <w:t>the</w:t>
      </w:r>
      <w:r>
        <w:rPr>
          <w:spacing w:val="-15"/>
        </w:rPr>
        <w:t xml:space="preserve"> </w:t>
      </w:r>
      <w:r>
        <w:t>costs</w:t>
      </w:r>
      <w:r>
        <w:rPr>
          <w:spacing w:val="-14"/>
        </w:rPr>
        <w:t xml:space="preserve"> </w:t>
      </w:r>
      <w:r>
        <w:t>of</w:t>
      </w:r>
      <w:r>
        <w:rPr>
          <w:spacing w:val="-15"/>
        </w:rPr>
        <w:t xml:space="preserve"> </w:t>
      </w:r>
      <w:r>
        <w:t>prestressed</w:t>
      </w:r>
      <w:r>
        <w:rPr>
          <w:spacing w:val="-10"/>
        </w:rPr>
        <w:t xml:space="preserve"> </w:t>
      </w:r>
      <w:r>
        <w:t>concrete</w:t>
      </w:r>
      <w:r>
        <w:rPr>
          <w:spacing w:val="-15"/>
        </w:rPr>
        <w:t xml:space="preserve"> </w:t>
      </w:r>
      <w:r>
        <w:t>(PSC)</w:t>
      </w:r>
      <w:r>
        <w:rPr>
          <w:spacing w:val="-14"/>
        </w:rPr>
        <w:t xml:space="preserve"> </w:t>
      </w:r>
      <w:r>
        <w:t>and</w:t>
      </w:r>
      <w:r>
        <w:rPr>
          <w:spacing w:val="-14"/>
        </w:rPr>
        <w:t xml:space="preserve"> </w:t>
      </w:r>
      <w:r>
        <w:t>reinforced cement</w:t>
      </w:r>
      <w:r>
        <w:rPr>
          <w:spacing w:val="-13"/>
        </w:rPr>
        <w:t xml:space="preserve"> </w:t>
      </w:r>
      <w:r>
        <w:t>concrete</w:t>
      </w:r>
      <w:r>
        <w:rPr>
          <w:spacing w:val="-13"/>
        </w:rPr>
        <w:t xml:space="preserve"> </w:t>
      </w:r>
      <w:r>
        <w:t>(RCC)</w:t>
      </w:r>
      <w:r>
        <w:rPr>
          <w:spacing w:val="-13"/>
        </w:rPr>
        <w:t xml:space="preserve"> </w:t>
      </w:r>
      <w:r>
        <w:t>girders,</w:t>
      </w:r>
      <w:r>
        <w:rPr>
          <w:spacing w:val="-14"/>
        </w:rPr>
        <w:t xml:space="preserve"> </w:t>
      </w:r>
      <w:r>
        <w:t>Dr.</w:t>
      </w:r>
      <w:r>
        <w:rPr>
          <w:spacing w:val="-15"/>
        </w:rPr>
        <w:t xml:space="preserve"> </w:t>
      </w:r>
      <w:r>
        <w:t>Sudhir</w:t>
      </w:r>
      <w:r>
        <w:rPr>
          <w:spacing w:val="-15"/>
        </w:rPr>
        <w:t xml:space="preserve"> </w:t>
      </w:r>
      <w:r>
        <w:t>S.</w:t>
      </w:r>
      <w:r>
        <w:rPr>
          <w:spacing w:val="-13"/>
        </w:rPr>
        <w:t xml:space="preserve"> </w:t>
      </w:r>
      <w:proofErr w:type="spellStart"/>
      <w:r>
        <w:t>Bhadouria</w:t>
      </w:r>
      <w:proofErr w:type="spellEnd"/>
      <w:r>
        <w:rPr>
          <w:spacing w:val="-13"/>
        </w:rPr>
        <w:t xml:space="preserve"> </w:t>
      </w:r>
      <w:r>
        <w:t>et</w:t>
      </w:r>
      <w:r>
        <w:rPr>
          <w:spacing w:val="-13"/>
        </w:rPr>
        <w:t xml:space="preserve"> </w:t>
      </w:r>
      <w:r>
        <w:t>al.</w:t>
      </w:r>
      <w:r>
        <w:rPr>
          <w:spacing w:val="-13"/>
        </w:rPr>
        <w:t xml:space="preserve"> </w:t>
      </w:r>
      <w:r>
        <w:t>(2017)</w:t>
      </w:r>
      <w:r>
        <w:rPr>
          <w:spacing w:val="-13"/>
        </w:rPr>
        <w:t xml:space="preserve"> </w:t>
      </w:r>
      <w:r>
        <w:t>came</w:t>
      </w:r>
      <w:r>
        <w:rPr>
          <w:spacing w:val="-15"/>
        </w:rPr>
        <w:t xml:space="preserve"> </w:t>
      </w:r>
      <w:r>
        <w:t>to</w:t>
      </w:r>
      <w:r>
        <w:rPr>
          <w:spacing w:val="-14"/>
        </w:rPr>
        <w:t xml:space="preserve"> </w:t>
      </w:r>
      <w:r>
        <w:t>the</w:t>
      </w:r>
      <w:r>
        <w:rPr>
          <w:spacing w:val="-15"/>
        </w:rPr>
        <w:t xml:space="preserve"> </w:t>
      </w:r>
      <w:r>
        <w:t>conclusion that PSC girders are more cost-effective for spans longer than 25 meters. In their</w:t>
      </w:r>
      <w:r>
        <w:rPr>
          <w:spacing w:val="40"/>
        </w:rPr>
        <w:t xml:space="preserve"> </w:t>
      </w:r>
      <w:r>
        <w:t xml:space="preserve">evaluation of continuous precast concrete girder bridges, Mary Beth D. </w:t>
      </w:r>
      <w:proofErr w:type="spellStart"/>
      <w:r>
        <w:t>Hueste</w:t>
      </w:r>
      <w:proofErr w:type="spellEnd"/>
      <w:r>
        <w:t xml:space="preserve"> et al.</w:t>
      </w:r>
      <w:r>
        <w:rPr>
          <w:spacing w:val="80"/>
        </w:rPr>
        <w:t xml:space="preserve"> </w:t>
      </w:r>
      <w:r>
        <w:t>(2012)</w:t>
      </w:r>
      <w:r>
        <w:rPr>
          <w:spacing w:val="-3"/>
        </w:rPr>
        <w:t xml:space="preserve"> </w:t>
      </w:r>
      <w:r>
        <w:t>suggested</w:t>
      </w:r>
      <w:r>
        <w:rPr>
          <w:spacing w:val="-3"/>
        </w:rPr>
        <w:t xml:space="preserve"> </w:t>
      </w:r>
      <w:r>
        <w:t>appropriate</w:t>
      </w:r>
      <w:r>
        <w:rPr>
          <w:spacing w:val="-4"/>
        </w:rPr>
        <w:t xml:space="preserve"> </w:t>
      </w:r>
      <w:r>
        <w:t>continuity</w:t>
      </w:r>
      <w:r>
        <w:rPr>
          <w:spacing w:val="-8"/>
        </w:rPr>
        <w:t xml:space="preserve"> </w:t>
      </w:r>
      <w:r>
        <w:t>connections</w:t>
      </w:r>
      <w:r>
        <w:rPr>
          <w:spacing w:val="-3"/>
        </w:rPr>
        <w:t xml:space="preserve"> </w:t>
      </w:r>
      <w:r>
        <w:t>for</w:t>
      </w:r>
      <w:r>
        <w:rPr>
          <w:spacing w:val="-5"/>
        </w:rPr>
        <w:t xml:space="preserve"> </w:t>
      </w:r>
      <w:r>
        <w:t>common</w:t>
      </w:r>
      <w:r>
        <w:rPr>
          <w:spacing w:val="-1"/>
        </w:rPr>
        <w:t xml:space="preserve"> </w:t>
      </w:r>
      <w:r>
        <w:t>Texas</w:t>
      </w:r>
      <w:r>
        <w:rPr>
          <w:spacing w:val="-10"/>
        </w:rPr>
        <w:t xml:space="preserve"> </w:t>
      </w:r>
      <w:r>
        <w:t>bridge</w:t>
      </w:r>
      <w:r>
        <w:rPr>
          <w:spacing w:val="-4"/>
        </w:rPr>
        <w:t xml:space="preserve"> </w:t>
      </w:r>
      <w:r>
        <w:t>girders.</w:t>
      </w:r>
      <w:r>
        <w:rPr>
          <w:spacing w:val="-6"/>
        </w:rPr>
        <w:t xml:space="preserve"> </w:t>
      </w:r>
      <w:r>
        <w:t>In</w:t>
      </w:r>
      <w:r>
        <w:rPr>
          <w:spacing w:val="-8"/>
        </w:rPr>
        <w:t xml:space="preserve"> </w:t>
      </w:r>
      <w:r>
        <w:t>a 3D analysis of long-span box girder bridges, Mohammad Omar Faruk Murad et al. (2016) found</w:t>
      </w:r>
      <w:r>
        <w:rPr>
          <w:spacing w:val="-15"/>
        </w:rPr>
        <w:t xml:space="preserve"> </w:t>
      </w:r>
      <w:r>
        <w:t>that post-tensioned box sections outperform pre-tensioned inverted T-girder se</w:t>
      </w:r>
      <w:r>
        <w:t>ctions in terms of structural properties. Comparing designs with IRC:112-2011 and older IRC codes, Phani Kumar et al. (2016) highlighted the advantages of limit state hypothesis. A thorough design example for prestressed concrete girder bridges, including multiple structural elements and design calculations, was given by</w:t>
      </w:r>
      <w:r>
        <w:rPr>
          <w:spacing w:val="-2"/>
        </w:rPr>
        <w:t xml:space="preserve"> </w:t>
      </w:r>
      <w:r>
        <w:t>Wagdy G. Wassef et al. in 2003. Together, these studies demonstrate the progress made in the field of bridge engineering, highlighting the structural and financial benefits of prestressed c</w:t>
      </w:r>
      <w:r>
        <w:t>oncrete girders as well as the significance of careful design considerations.</w:t>
      </w:r>
    </w:p>
    <w:p w14:paraId="65B44C0C" w14:textId="4BBCB78F" w:rsidR="00E847B8" w:rsidRDefault="00FF6990">
      <w:pPr>
        <w:pStyle w:val="Heading1"/>
        <w:spacing w:before="247"/>
        <w:ind w:left="566"/>
      </w:pPr>
      <w:r>
        <w:rPr>
          <w:b w:val="0"/>
          <w:noProof/>
          <w:sz w:val="20"/>
        </w:rPr>
        <w:drawing>
          <wp:anchor distT="0" distB="0" distL="0" distR="0" simplePos="0" relativeHeight="487587840" behindDoc="1" locked="0" layoutInCell="1" allowOverlap="1" wp14:anchorId="3F753A1F" wp14:editId="15D0640C">
            <wp:simplePos x="0" y="0"/>
            <wp:positionH relativeFrom="page">
              <wp:posOffset>2590800</wp:posOffset>
            </wp:positionH>
            <wp:positionV relativeFrom="paragraph">
              <wp:posOffset>575945</wp:posOffset>
            </wp:positionV>
            <wp:extent cx="2019300" cy="3482340"/>
            <wp:effectExtent l="0" t="0" r="0" b="381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2019300" cy="3482340"/>
                    </a:xfrm>
                    <a:prstGeom prst="rect">
                      <a:avLst/>
                    </a:prstGeom>
                  </pic:spPr>
                </pic:pic>
              </a:graphicData>
            </a:graphic>
            <wp14:sizeRelH relativeFrom="margin">
              <wp14:pctWidth>0</wp14:pctWidth>
            </wp14:sizeRelH>
            <wp14:sizeRelV relativeFrom="margin">
              <wp14:pctHeight>0</wp14:pctHeight>
            </wp14:sizeRelV>
          </wp:anchor>
        </w:drawing>
      </w:r>
      <w:r w:rsidR="00934D7A">
        <w:rPr>
          <w:spacing w:val="-2"/>
        </w:rPr>
        <w:t>METHODOLOGY</w:t>
      </w:r>
    </w:p>
    <w:p w14:paraId="50D6583A" w14:textId="79BFBCD9" w:rsidR="00E847B8" w:rsidRDefault="00E847B8">
      <w:pPr>
        <w:pStyle w:val="BodyText"/>
        <w:spacing w:before="144"/>
        <w:ind w:left="0"/>
        <w:rPr>
          <w:b/>
          <w:sz w:val="20"/>
        </w:rPr>
      </w:pPr>
    </w:p>
    <w:p w14:paraId="4A038A2D" w14:textId="77777777" w:rsidR="00E847B8" w:rsidRDefault="00E847B8">
      <w:pPr>
        <w:pStyle w:val="BodyText"/>
        <w:rPr>
          <w:b/>
          <w:sz w:val="20"/>
        </w:rPr>
        <w:sectPr w:rsidR="00E847B8">
          <w:pgSz w:w="12240" w:h="15840"/>
          <w:pgMar w:top="1360" w:right="0" w:bottom="280" w:left="1080" w:header="720" w:footer="720" w:gutter="0"/>
          <w:cols w:space="720"/>
        </w:sectPr>
      </w:pPr>
    </w:p>
    <w:p w14:paraId="04D8C9C7" w14:textId="77777777" w:rsidR="00E847B8" w:rsidRDefault="00934D7A">
      <w:pPr>
        <w:spacing w:before="60"/>
        <w:ind w:left="641"/>
        <w:rPr>
          <w:b/>
          <w:sz w:val="26"/>
        </w:rPr>
      </w:pPr>
      <w:r>
        <w:rPr>
          <w:b/>
          <w:spacing w:val="-2"/>
          <w:sz w:val="26"/>
        </w:rPr>
        <w:lastRenderedPageBreak/>
        <w:t>QUESTIONNAIRE</w:t>
      </w:r>
      <w:r>
        <w:rPr>
          <w:b/>
          <w:spacing w:val="1"/>
          <w:sz w:val="26"/>
        </w:rPr>
        <w:t xml:space="preserve"> </w:t>
      </w:r>
      <w:r>
        <w:rPr>
          <w:b/>
          <w:spacing w:val="-2"/>
          <w:sz w:val="26"/>
        </w:rPr>
        <w:t>SURVEY:</w:t>
      </w:r>
    </w:p>
    <w:p w14:paraId="0BC17A37" w14:textId="77777777" w:rsidR="00E847B8" w:rsidRDefault="00E847B8">
      <w:pPr>
        <w:pStyle w:val="BodyText"/>
        <w:spacing w:before="85"/>
        <w:ind w:left="0"/>
        <w:rPr>
          <w:b/>
          <w:sz w:val="26"/>
        </w:rPr>
      </w:pPr>
    </w:p>
    <w:p w14:paraId="187A35D2" w14:textId="77777777" w:rsidR="00E847B8" w:rsidRDefault="00934D7A">
      <w:pPr>
        <w:pStyle w:val="BodyText"/>
        <w:spacing w:line="360" w:lineRule="auto"/>
        <w:ind w:right="1727" w:firstLine="717"/>
        <w:jc w:val="both"/>
      </w:pPr>
      <w:r>
        <w:t>The questionnaire survey on constructing a rail over bridge (ROB) aimed to gather community opinions and feedback regarding its necessity, benefits, concerns and expectations in the city. It began by assessing the community's perception of the ROB's necessity, followed by inquiries into the frequency of traffic congestion in the proposed area to gauge its impact. Participants were queried on their beliefs about the ROB's potential to alleviate traffic congestion, aiming to understand expectations. Additiona</w:t>
      </w:r>
      <w:r>
        <w:t>lly, respondents identified anticipated benefits for the local community, highlighting priorities and</w:t>
      </w:r>
      <w:r>
        <w:rPr>
          <w:spacing w:val="-8"/>
        </w:rPr>
        <w:t xml:space="preserve"> </w:t>
      </w:r>
      <w:r>
        <w:t>positive</w:t>
      </w:r>
      <w:r>
        <w:rPr>
          <w:spacing w:val="-6"/>
        </w:rPr>
        <w:t xml:space="preserve"> </w:t>
      </w:r>
      <w:r>
        <w:t>impacts.</w:t>
      </w:r>
      <w:r>
        <w:rPr>
          <w:spacing w:val="-11"/>
        </w:rPr>
        <w:t xml:space="preserve"> </w:t>
      </w:r>
      <w:r>
        <w:t>The</w:t>
      </w:r>
      <w:r>
        <w:rPr>
          <w:spacing w:val="-14"/>
        </w:rPr>
        <w:t xml:space="preserve"> </w:t>
      </w:r>
      <w:r>
        <w:t>survey</w:t>
      </w:r>
      <w:r>
        <w:rPr>
          <w:spacing w:val="-15"/>
        </w:rPr>
        <w:t xml:space="preserve"> </w:t>
      </w:r>
      <w:r>
        <w:t>also</w:t>
      </w:r>
      <w:r>
        <w:rPr>
          <w:spacing w:val="-13"/>
        </w:rPr>
        <w:t xml:space="preserve"> </w:t>
      </w:r>
      <w:r>
        <w:t>addressed</w:t>
      </w:r>
      <w:r>
        <w:rPr>
          <w:spacing w:val="-12"/>
        </w:rPr>
        <w:t xml:space="preserve"> </w:t>
      </w:r>
      <w:r>
        <w:t>concerns</w:t>
      </w:r>
      <w:r>
        <w:rPr>
          <w:spacing w:val="-11"/>
        </w:rPr>
        <w:t xml:space="preserve"> </w:t>
      </w:r>
      <w:r>
        <w:t>and</w:t>
      </w:r>
      <w:r>
        <w:rPr>
          <w:spacing w:val="-14"/>
        </w:rPr>
        <w:t xml:space="preserve"> </w:t>
      </w:r>
      <w:r>
        <w:t>drawbacks,</w:t>
      </w:r>
      <w:r>
        <w:rPr>
          <w:spacing w:val="-11"/>
        </w:rPr>
        <w:t xml:space="preserve"> </w:t>
      </w:r>
      <w:r>
        <w:t>aiming</w:t>
      </w:r>
      <w:r>
        <w:rPr>
          <w:spacing w:val="-15"/>
        </w:rPr>
        <w:t xml:space="preserve"> </w:t>
      </w:r>
      <w:r>
        <w:t>to</w:t>
      </w:r>
      <w:r>
        <w:rPr>
          <w:spacing w:val="-12"/>
        </w:rPr>
        <w:t xml:space="preserve"> </w:t>
      </w:r>
      <w:r>
        <w:t>uncover potential</w:t>
      </w:r>
      <w:r>
        <w:rPr>
          <w:spacing w:val="-4"/>
        </w:rPr>
        <w:t xml:space="preserve"> </w:t>
      </w:r>
      <w:r>
        <w:t>challenges. Overall,</w:t>
      </w:r>
      <w:r>
        <w:rPr>
          <w:spacing w:val="-15"/>
        </w:rPr>
        <w:t xml:space="preserve"> </w:t>
      </w:r>
      <w:r>
        <w:t>it sought diverse perspectives to inform decision-making and stakeholder discussions on the ROB's construction.</w:t>
      </w:r>
    </w:p>
    <w:p w14:paraId="236F88B7" w14:textId="77777777" w:rsidR="00E847B8" w:rsidRDefault="00934D7A">
      <w:pPr>
        <w:pStyle w:val="Heading1"/>
        <w:spacing w:before="247"/>
      </w:pPr>
      <w:r>
        <w:t>Vehicle</w:t>
      </w:r>
      <w:r>
        <w:rPr>
          <w:spacing w:val="-15"/>
        </w:rPr>
        <w:t xml:space="preserve"> </w:t>
      </w:r>
      <w:r>
        <w:rPr>
          <w:spacing w:val="-2"/>
        </w:rPr>
        <w:t>survey:</w:t>
      </w:r>
    </w:p>
    <w:p w14:paraId="08DC9CA4" w14:textId="77777777" w:rsidR="00E847B8" w:rsidRDefault="00E847B8">
      <w:pPr>
        <w:pStyle w:val="BodyText"/>
        <w:spacing w:before="160"/>
        <w:ind w:left="0"/>
        <w:rPr>
          <w:b/>
          <w:sz w:val="20"/>
        </w:rPr>
      </w:pPr>
    </w:p>
    <w:p w14:paraId="5D88446E" w14:textId="77777777" w:rsidR="00FF6990" w:rsidRDefault="00FF6990">
      <w:pPr>
        <w:pStyle w:val="BodyText"/>
        <w:spacing w:before="160"/>
        <w:ind w:left="0"/>
        <w:rPr>
          <w:b/>
          <w:sz w:val="20"/>
        </w:rPr>
      </w:pPr>
    </w:p>
    <w:tbl>
      <w:tblPr>
        <w:tblW w:w="0" w:type="auto"/>
        <w:tblInd w:w="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2700"/>
      </w:tblGrid>
      <w:tr w:rsidR="00E847B8" w14:paraId="487B89CD" w14:textId="77777777" w:rsidTr="00B00C63">
        <w:trPr>
          <w:trHeight w:val="892"/>
        </w:trPr>
        <w:tc>
          <w:tcPr>
            <w:tcW w:w="3005" w:type="dxa"/>
          </w:tcPr>
          <w:p w14:paraId="1271EFFC" w14:textId="77777777" w:rsidR="00E847B8" w:rsidRDefault="00934D7A">
            <w:pPr>
              <w:pStyle w:val="TableParagraph"/>
              <w:spacing w:line="298" w:lineRule="exact"/>
              <w:ind w:left="29" w:right="6"/>
              <w:jc w:val="center"/>
              <w:rPr>
                <w:b/>
                <w:sz w:val="26"/>
              </w:rPr>
            </w:pPr>
            <w:r>
              <w:rPr>
                <w:b/>
                <w:sz w:val="26"/>
              </w:rPr>
              <w:t>Types</w:t>
            </w:r>
            <w:r>
              <w:rPr>
                <w:b/>
                <w:spacing w:val="-9"/>
                <w:sz w:val="26"/>
              </w:rPr>
              <w:t xml:space="preserve"> </w:t>
            </w:r>
            <w:r>
              <w:rPr>
                <w:b/>
                <w:sz w:val="26"/>
              </w:rPr>
              <w:t>of</w:t>
            </w:r>
            <w:r>
              <w:rPr>
                <w:b/>
                <w:spacing w:val="-6"/>
                <w:sz w:val="26"/>
              </w:rPr>
              <w:t xml:space="preserve"> </w:t>
            </w:r>
            <w:r>
              <w:rPr>
                <w:b/>
                <w:spacing w:val="-2"/>
                <w:sz w:val="26"/>
              </w:rPr>
              <w:t>Vehicles</w:t>
            </w:r>
          </w:p>
        </w:tc>
        <w:tc>
          <w:tcPr>
            <w:tcW w:w="3005" w:type="dxa"/>
          </w:tcPr>
          <w:p w14:paraId="38105710" w14:textId="77777777" w:rsidR="00E847B8" w:rsidRDefault="00934D7A">
            <w:pPr>
              <w:pStyle w:val="TableParagraph"/>
              <w:spacing w:line="298" w:lineRule="exact"/>
              <w:ind w:left="29"/>
              <w:jc w:val="center"/>
              <w:rPr>
                <w:b/>
                <w:sz w:val="26"/>
              </w:rPr>
            </w:pPr>
            <w:r>
              <w:rPr>
                <w:b/>
                <w:sz w:val="26"/>
              </w:rPr>
              <w:t>Number</w:t>
            </w:r>
            <w:r>
              <w:rPr>
                <w:b/>
                <w:spacing w:val="-10"/>
                <w:sz w:val="26"/>
              </w:rPr>
              <w:t xml:space="preserve"> </w:t>
            </w:r>
            <w:r>
              <w:rPr>
                <w:b/>
                <w:sz w:val="26"/>
              </w:rPr>
              <w:t>of</w:t>
            </w:r>
            <w:r>
              <w:rPr>
                <w:b/>
                <w:spacing w:val="-11"/>
                <w:sz w:val="26"/>
              </w:rPr>
              <w:t xml:space="preserve"> </w:t>
            </w:r>
            <w:r>
              <w:rPr>
                <w:b/>
                <w:sz w:val="26"/>
              </w:rPr>
              <w:t>vehicles</w:t>
            </w:r>
            <w:r>
              <w:rPr>
                <w:b/>
                <w:spacing w:val="-7"/>
                <w:sz w:val="26"/>
              </w:rPr>
              <w:t xml:space="preserve"> </w:t>
            </w:r>
            <w:r>
              <w:rPr>
                <w:b/>
                <w:spacing w:val="-5"/>
                <w:sz w:val="26"/>
              </w:rPr>
              <w:t>per</w:t>
            </w:r>
          </w:p>
          <w:p w14:paraId="65E8C359" w14:textId="77777777" w:rsidR="00E847B8" w:rsidRDefault="00934D7A">
            <w:pPr>
              <w:pStyle w:val="TableParagraph"/>
              <w:spacing w:before="152"/>
              <w:ind w:left="29" w:right="10"/>
              <w:jc w:val="center"/>
              <w:rPr>
                <w:b/>
                <w:sz w:val="26"/>
              </w:rPr>
            </w:pPr>
            <w:r>
              <w:rPr>
                <w:b/>
                <w:spacing w:val="-5"/>
                <w:sz w:val="26"/>
              </w:rPr>
              <w:t>day</w:t>
            </w:r>
          </w:p>
        </w:tc>
        <w:tc>
          <w:tcPr>
            <w:tcW w:w="2700" w:type="dxa"/>
          </w:tcPr>
          <w:p w14:paraId="2D9B1290" w14:textId="77777777" w:rsidR="00E847B8" w:rsidRDefault="00934D7A">
            <w:pPr>
              <w:pStyle w:val="TableParagraph"/>
              <w:spacing w:line="298" w:lineRule="exact"/>
              <w:ind w:left="26" w:right="2"/>
              <w:jc w:val="center"/>
              <w:rPr>
                <w:b/>
                <w:sz w:val="26"/>
              </w:rPr>
            </w:pPr>
            <w:r>
              <w:rPr>
                <w:b/>
                <w:sz w:val="26"/>
              </w:rPr>
              <w:t>Number</w:t>
            </w:r>
            <w:r>
              <w:rPr>
                <w:b/>
                <w:spacing w:val="-10"/>
                <w:sz w:val="26"/>
              </w:rPr>
              <w:t xml:space="preserve"> </w:t>
            </w:r>
            <w:r>
              <w:rPr>
                <w:b/>
                <w:sz w:val="26"/>
              </w:rPr>
              <w:t>of</w:t>
            </w:r>
            <w:r>
              <w:rPr>
                <w:b/>
                <w:spacing w:val="-11"/>
                <w:sz w:val="26"/>
              </w:rPr>
              <w:t xml:space="preserve"> </w:t>
            </w:r>
            <w:r>
              <w:rPr>
                <w:b/>
                <w:sz w:val="26"/>
              </w:rPr>
              <w:t>vehicles</w:t>
            </w:r>
            <w:r>
              <w:rPr>
                <w:b/>
                <w:spacing w:val="-7"/>
                <w:sz w:val="26"/>
              </w:rPr>
              <w:t xml:space="preserve"> </w:t>
            </w:r>
            <w:r>
              <w:rPr>
                <w:b/>
                <w:spacing w:val="-5"/>
                <w:sz w:val="26"/>
              </w:rPr>
              <w:t>per</w:t>
            </w:r>
          </w:p>
          <w:p w14:paraId="3123E100" w14:textId="77777777" w:rsidR="00E847B8" w:rsidRDefault="00934D7A">
            <w:pPr>
              <w:pStyle w:val="TableParagraph"/>
              <w:spacing w:before="152"/>
              <w:ind w:left="26"/>
              <w:jc w:val="center"/>
              <w:rPr>
                <w:b/>
                <w:sz w:val="26"/>
              </w:rPr>
            </w:pPr>
            <w:r>
              <w:rPr>
                <w:b/>
                <w:spacing w:val="-4"/>
                <w:sz w:val="26"/>
              </w:rPr>
              <w:t>week</w:t>
            </w:r>
          </w:p>
        </w:tc>
      </w:tr>
      <w:tr w:rsidR="00E847B8" w14:paraId="73F89304" w14:textId="77777777" w:rsidTr="00B00C63">
        <w:trPr>
          <w:trHeight w:val="448"/>
        </w:trPr>
        <w:tc>
          <w:tcPr>
            <w:tcW w:w="3005" w:type="dxa"/>
          </w:tcPr>
          <w:p w14:paraId="46625E48" w14:textId="77777777" w:rsidR="00E847B8" w:rsidRDefault="00934D7A">
            <w:pPr>
              <w:pStyle w:val="TableParagraph"/>
              <w:spacing w:line="291" w:lineRule="exact"/>
              <w:ind w:left="29" w:right="11"/>
              <w:jc w:val="center"/>
              <w:rPr>
                <w:sz w:val="26"/>
              </w:rPr>
            </w:pPr>
            <w:r>
              <w:rPr>
                <w:sz w:val="26"/>
              </w:rPr>
              <w:t>Two</w:t>
            </w:r>
            <w:r>
              <w:rPr>
                <w:spacing w:val="-10"/>
                <w:sz w:val="26"/>
              </w:rPr>
              <w:t xml:space="preserve"> </w:t>
            </w:r>
            <w:r>
              <w:rPr>
                <w:spacing w:val="-2"/>
                <w:sz w:val="26"/>
              </w:rPr>
              <w:t>wheelers</w:t>
            </w:r>
          </w:p>
        </w:tc>
        <w:tc>
          <w:tcPr>
            <w:tcW w:w="3005" w:type="dxa"/>
          </w:tcPr>
          <w:p w14:paraId="46C7BDB5" w14:textId="77777777" w:rsidR="00E847B8" w:rsidRDefault="00934D7A">
            <w:pPr>
              <w:pStyle w:val="TableParagraph"/>
              <w:spacing w:line="291" w:lineRule="exact"/>
              <w:ind w:left="29" w:right="10"/>
              <w:jc w:val="center"/>
              <w:rPr>
                <w:sz w:val="26"/>
              </w:rPr>
            </w:pPr>
            <w:r>
              <w:rPr>
                <w:spacing w:val="-4"/>
                <w:sz w:val="26"/>
              </w:rPr>
              <w:t>1400</w:t>
            </w:r>
          </w:p>
        </w:tc>
        <w:tc>
          <w:tcPr>
            <w:tcW w:w="2700" w:type="dxa"/>
          </w:tcPr>
          <w:p w14:paraId="77C5A284" w14:textId="77777777" w:rsidR="00E847B8" w:rsidRDefault="00934D7A">
            <w:pPr>
              <w:pStyle w:val="TableParagraph"/>
              <w:spacing w:line="291" w:lineRule="exact"/>
              <w:ind w:left="26" w:right="2"/>
              <w:jc w:val="center"/>
              <w:rPr>
                <w:sz w:val="26"/>
              </w:rPr>
            </w:pPr>
            <w:r>
              <w:rPr>
                <w:spacing w:val="-4"/>
                <w:sz w:val="26"/>
              </w:rPr>
              <w:t>9800</w:t>
            </w:r>
          </w:p>
        </w:tc>
      </w:tr>
      <w:tr w:rsidR="00E847B8" w14:paraId="273792EA" w14:textId="77777777" w:rsidTr="00B00C63">
        <w:trPr>
          <w:trHeight w:val="450"/>
        </w:trPr>
        <w:tc>
          <w:tcPr>
            <w:tcW w:w="3005" w:type="dxa"/>
          </w:tcPr>
          <w:p w14:paraId="222D0467" w14:textId="77777777" w:rsidR="00E847B8" w:rsidRDefault="00934D7A">
            <w:pPr>
              <w:pStyle w:val="TableParagraph"/>
              <w:spacing w:line="291" w:lineRule="exact"/>
              <w:ind w:left="29" w:right="1"/>
              <w:jc w:val="center"/>
              <w:rPr>
                <w:sz w:val="26"/>
              </w:rPr>
            </w:pPr>
            <w:r>
              <w:rPr>
                <w:spacing w:val="-5"/>
                <w:sz w:val="26"/>
              </w:rPr>
              <w:t>Car</w:t>
            </w:r>
          </w:p>
        </w:tc>
        <w:tc>
          <w:tcPr>
            <w:tcW w:w="3005" w:type="dxa"/>
          </w:tcPr>
          <w:p w14:paraId="340EB850" w14:textId="77777777" w:rsidR="00E847B8" w:rsidRDefault="00934D7A">
            <w:pPr>
              <w:pStyle w:val="TableParagraph"/>
              <w:spacing w:line="291" w:lineRule="exact"/>
              <w:ind w:left="29" w:right="10"/>
              <w:jc w:val="center"/>
              <w:rPr>
                <w:sz w:val="26"/>
              </w:rPr>
            </w:pPr>
            <w:r>
              <w:rPr>
                <w:spacing w:val="-5"/>
                <w:sz w:val="26"/>
              </w:rPr>
              <w:t>750</w:t>
            </w:r>
          </w:p>
        </w:tc>
        <w:tc>
          <w:tcPr>
            <w:tcW w:w="2700" w:type="dxa"/>
          </w:tcPr>
          <w:p w14:paraId="33C1A72F" w14:textId="77777777" w:rsidR="00E847B8" w:rsidRDefault="00934D7A">
            <w:pPr>
              <w:pStyle w:val="TableParagraph"/>
              <w:spacing w:line="291" w:lineRule="exact"/>
              <w:ind w:left="26" w:right="2"/>
              <w:jc w:val="center"/>
              <w:rPr>
                <w:sz w:val="26"/>
              </w:rPr>
            </w:pPr>
            <w:r>
              <w:rPr>
                <w:spacing w:val="-4"/>
                <w:sz w:val="26"/>
              </w:rPr>
              <w:t>5250</w:t>
            </w:r>
          </w:p>
        </w:tc>
      </w:tr>
      <w:tr w:rsidR="00E847B8" w14:paraId="6AF9997F" w14:textId="77777777" w:rsidTr="00B00C63">
        <w:trPr>
          <w:trHeight w:val="448"/>
        </w:trPr>
        <w:tc>
          <w:tcPr>
            <w:tcW w:w="3005" w:type="dxa"/>
          </w:tcPr>
          <w:p w14:paraId="1A0BD082" w14:textId="77777777" w:rsidR="00E847B8" w:rsidRDefault="00934D7A">
            <w:pPr>
              <w:pStyle w:val="TableParagraph"/>
              <w:spacing w:line="291" w:lineRule="exact"/>
              <w:ind w:left="29" w:right="7"/>
              <w:jc w:val="center"/>
              <w:rPr>
                <w:sz w:val="26"/>
              </w:rPr>
            </w:pPr>
            <w:r>
              <w:rPr>
                <w:sz w:val="26"/>
              </w:rPr>
              <w:t>Goods</w:t>
            </w:r>
            <w:r>
              <w:rPr>
                <w:spacing w:val="-13"/>
                <w:sz w:val="26"/>
              </w:rPr>
              <w:t xml:space="preserve"> </w:t>
            </w:r>
            <w:r>
              <w:rPr>
                <w:spacing w:val="-2"/>
                <w:sz w:val="26"/>
              </w:rPr>
              <w:t>vehicles</w:t>
            </w:r>
          </w:p>
        </w:tc>
        <w:tc>
          <w:tcPr>
            <w:tcW w:w="3005" w:type="dxa"/>
          </w:tcPr>
          <w:p w14:paraId="524AD93A" w14:textId="77777777" w:rsidR="00E847B8" w:rsidRDefault="00934D7A">
            <w:pPr>
              <w:pStyle w:val="TableParagraph"/>
              <w:spacing w:line="291" w:lineRule="exact"/>
              <w:ind w:left="29" w:right="10"/>
              <w:jc w:val="center"/>
              <w:rPr>
                <w:sz w:val="26"/>
              </w:rPr>
            </w:pPr>
            <w:r>
              <w:rPr>
                <w:spacing w:val="-5"/>
                <w:sz w:val="26"/>
              </w:rPr>
              <w:t>140</w:t>
            </w:r>
          </w:p>
        </w:tc>
        <w:tc>
          <w:tcPr>
            <w:tcW w:w="2700" w:type="dxa"/>
          </w:tcPr>
          <w:p w14:paraId="1C7C6349" w14:textId="77777777" w:rsidR="00E847B8" w:rsidRDefault="00934D7A">
            <w:pPr>
              <w:pStyle w:val="TableParagraph"/>
              <w:spacing w:line="291" w:lineRule="exact"/>
              <w:ind w:left="26" w:right="2"/>
              <w:jc w:val="center"/>
              <w:rPr>
                <w:sz w:val="26"/>
              </w:rPr>
            </w:pPr>
            <w:r>
              <w:rPr>
                <w:spacing w:val="-5"/>
                <w:sz w:val="26"/>
              </w:rPr>
              <w:t>980</w:t>
            </w:r>
          </w:p>
        </w:tc>
      </w:tr>
      <w:tr w:rsidR="00E847B8" w14:paraId="02D47249" w14:textId="77777777" w:rsidTr="00B00C63">
        <w:trPr>
          <w:trHeight w:val="448"/>
        </w:trPr>
        <w:tc>
          <w:tcPr>
            <w:tcW w:w="3005" w:type="dxa"/>
          </w:tcPr>
          <w:p w14:paraId="04827CE6" w14:textId="77777777" w:rsidR="00E847B8" w:rsidRDefault="00934D7A">
            <w:pPr>
              <w:pStyle w:val="TableParagraph"/>
              <w:spacing w:line="291" w:lineRule="exact"/>
              <w:ind w:left="29" w:right="6"/>
              <w:jc w:val="center"/>
              <w:rPr>
                <w:sz w:val="26"/>
              </w:rPr>
            </w:pPr>
            <w:r>
              <w:rPr>
                <w:sz w:val="26"/>
              </w:rPr>
              <w:t>Auto</w:t>
            </w:r>
            <w:r>
              <w:rPr>
                <w:spacing w:val="-12"/>
                <w:sz w:val="26"/>
              </w:rPr>
              <w:t xml:space="preserve"> </w:t>
            </w:r>
            <w:r>
              <w:rPr>
                <w:spacing w:val="-2"/>
                <w:sz w:val="26"/>
              </w:rPr>
              <w:t>Rickshaw</w:t>
            </w:r>
          </w:p>
        </w:tc>
        <w:tc>
          <w:tcPr>
            <w:tcW w:w="3005" w:type="dxa"/>
          </w:tcPr>
          <w:p w14:paraId="1CFE3C6D" w14:textId="77777777" w:rsidR="00E847B8" w:rsidRDefault="00934D7A">
            <w:pPr>
              <w:pStyle w:val="TableParagraph"/>
              <w:spacing w:line="291" w:lineRule="exact"/>
              <w:ind w:left="29" w:right="10"/>
              <w:jc w:val="center"/>
              <w:rPr>
                <w:sz w:val="26"/>
              </w:rPr>
            </w:pPr>
            <w:r>
              <w:rPr>
                <w:spacing w:val="-5"/>
                <w:sz w:val="26"/>
              </w:rPr>
              <w:t>475</w:t>
            </w:r>
          </w:p>
        </w:tc>
        <w:tc>
          <w:tcPr>
            <w:tcW w:w="2700" w:type="dxa"/>
          </w:tcPr>
          <w:p w14:paraId="6060F644" w14:textId="77777777" w:rsidR="00E847B8" w:rsidRDefault="00934D7A">
            <w:pPr>
              <w:pStyle w:val="TableParagraph"/>
              <w:spacing w:line="291" w:lineRule="exact"/>
              <w:ind w:left="26" w:right="2"/>
              <w:jc w:val="center"/>
              <w:rPr>
                <w:sz w:val="26"/>
              </w:rPr>
            </w:pPr>
            <w:r>
              <w:rPr>
                <w:spacing w:val="-4"/>
                <w:sz w:val="26"/>
              </w:rPr>
              <w:t>3325</w:t>
            </w:r>
          </w:p>
        </w:tc>
      </w:tr>
      <w:tr w:rsidR="00E847B8" w14:paraId="25CD6B72" w14:textId="77777777" w:rsidTr="00B00C63">
        <w:trPr>
          <w:trHeight w:val="448"/>
        </w:trPr>
        <w:tc>
          <w:tcPr>
            <w:tcW w:w="3005" w:type="dxa"/>
          </w:tcPr>
          <w:p w14:paraId="2B311D5B" w14:textId="77777777" w:rsidR="00E847B8" w:rsidRDefault="00934D7A">
            <w:pPr>
              <w:pStyle w:val="TableParagraph"/>
              <w:spacing w:line="291" w:lineRule="exact"/>
              <w:ind w:left="29" w:right="11"/>
              <w:jc w:val="center"/>
              <w:rPr>
                <w:sz w:val="26"/>
              </w:rPr>
            </w:pPr>
            <w:r>
              <w:rPr>
                <w:spacing w:val="-5"/>
                <w:sz w:val="26"/>
              </w:rPr>
              <w:t>Bus</w:t>
            </w:r>
          </w:p>
        </w:tc>
        <w:tc>
          <w:tcPr>
            <w:tcW w:w="3005" w:type="dxa"/>
          </w:tcPr>
          <w:p w14:paraId="164006CD" w14:textId="77777777" w:rsidR="00E847B8" w:rsidRDefault="00934D7A">
            <w:pPr>
              <w:pStyle w:val="TableParagraph"/>
              <w:spacing w:line="291" w:lineRule="exact"/>
              <w:ind w:left="29" w:right="10"/>
              <w:jc w:val="center"/>
              <w:rPr>
                <w:sz w:val="26"/>
              </w:rPr>
            </w:pPr>
            <w:r>
              <w:rPr>
                <w:spacing w:val="-5"/>
                <w:sz w:val="26"/>
              </w:rPr>
              <w:t>230</w:t>
            </w:r>
          </w:p>
        </w:tc>
        <w:tc>
          <w:tcPr>
            <w:tcW w:w="2700" w:type="dxa"/>
          </w:tcPr>
          <w:p w14:paraId="3151AFAE" w14:textId="77777777" w:rsidR="00E847B8" w:rsidRDefault="00934D7A">
            <w:pPr>
              <w:pStyle w:val="TableParagraph"/>
              <w:spacing w:line="291" w:lineRule="exact"/>
              <w:ind w:left="26" w:right="2"/>
              <w:jc w:val="center"/>
              <w:rPr>
                <w:sz w:val="26"/>
              </w:rPr>
            </w:pPr>
            <w:r>
              <w:rPr>
                <w:spacing w:val="-4"/>
                <w:sz w:val="26"/>
              </w:rPr>
              <w:t>1610</w:t>
            </w:r>
          </w:p>
        </w:tc>
      </w:tr>
      <w:tr w:rsidR="00E847B8" w14:paraId="4CF7B9D6" w14:textId="77777777" w:rsidTr="00B00C63">
        <w:trPr>
          <w:trHeight w:val="448"/>
        </w:trPr>
        <w:tc>
          <w:tcPr>
            <w:tcW w:w="3005" w:type="dxa"/>
          </w:tcPr>
          <w:p w14:paraId="549FC7F5" w14:textId="77777777" w:rsidR="00E847B8" w:rsidRDefault="00934D7A">
            <w:pPr>
              <w:pStyle w:val="TableParagraph"/>
              <w:spacing w:line="291" w:lineRule="exact"/>
              <w:ind w:left="29" w:right="12"/>
              <w:jc w:val="center"/>
              <w:rPr>
                <w:sz w:val="26"/>
              </w:rPr>
            </w:pPr>
            <w:r>
              <w:rPr>
                <w:spacing w:val="-2"/>
                <w:sz w:val="26"/>
              </w:rPr>
              <w:t>Bicycle</w:t>
            </w:r>
          </w:p>
        </w:tc>
        <w:tc>
          <w:tcPr>
            <w:tcW w:w="3005" w:type="dxa"/>
          </w:tcPr>
          <w:p w14:paraId="10C6F027" w14:textId="77777777" w:rsidR="00E847B8" w:rsidRDefault="00934D7A">
            <w:pPr>
              <w:pStyle w:val="TableParagraph"/>
              <w:spacing w:line="291" w:lineRule="exact"/>
              <w:ind w:left="29" w:right="10"/>
              <w:jc w:val="center"/>
              <w:rPr>
                <w:sz w:val="26"/>
              </w:rPr>
            </w:pPr>
            <w:r>
              <w:rPr>
                <w:spacing w:val="-5"/>
                <w:sz w:val="26"/>
              </w:rPr>
              <w:t>100</w:t>
            </w:r>
          </w:p>
        </w:tc>
        <w:tc>
          <w:tcPr>
            <w:tcW w:w="2700" w:type="dxa"/>
          </w:tcPr>
          <w:p w14:paraId="3AF7BC18" w14:textId="77777777" w:rsidR="00E847B8" w:rsidRDefault="00934D7A">
            <w:pPr>
              <w:pStyle w:val="TableParagraph"/>
              <w:spacing w:line="291" w:lineRule="exact"/>
              <w:ind w:left="26" w:right="2"/>
              <w:jc w:val="center"/>
              <w:rPr>
                <w:sz w:val="26"/>
              </w:rPr>
            </w:pPr>
            <w:r>
              <w:rPr>
                <w:spacing w:val="-5"/>
                <w:sz w:val="26"/>
              </w:rPr>
              <w:t>700</w:t>
            </w:r>
          </w:p>
        </w:tc>
      </w:tr>
    </w:tbl>
    <w:p w14:paraId="56A12DC4" w14:textId="77777777" w:rsidR="00E847B8" w:rsidRDefault="00E847B8">
      <w:pPr>
        <w:pStyle w:val="BodyText"/>
        <w:ind w:left="0"/>
        <w:rPr>
          <w:b/>
          <w:sz w:val="26"/>
        </w:rPr>
      </w:pPr>
    </w:p>
    <w:p w14:paraId="0065AF0B" w14:textId="77777777" w:rsidR="00E847B8" w:rsidRDefault="00E847B8">
      <w:pPr>
        <w:pStyle w:val="BodyText"/>
        <w:spacing w:before="51"/>
        <w:ind w:left="0"/>
        <w:rPr>
          <w:b/>
          <w:sz w:val="26"/>
        </w:rPr>
      </w:pPr>
    </w:p>
    <w:p w14:paraId="1AA4D578" w14:textId="77777777" w:rsidR="00FF6990" w:rsidRDefault="00FF6990">
      <w:pPr>
        <w:pStyle w:val="BodyText"/>
        <w:spacing w:before="51"/>
        <w:ind w:left="0"/>
        <w:rPr>
          <w:b/>
          <w:sz w:val="26"/>
        </w:rPr>
      </w:pPr>
    </w:p>
    <w:p w14:paraId="57F8EF9E" w14:textId="77777777" w:rsidR="00E847B8" w:rsidRDefault="00934D7A">
      <w:pPr>
        <w:ind w:left="641"/>
        <w:rPr>
          <w:b/>
          <w:sz w:val="26"/>
        </w:rPr>
      </w:pPr>
      <w:r>
        <w:rPr>
          <w:b/>
          <w:spacing w:val="-2"/>
          <w:sz w:val="26"/>
        </w:rPr>
        <w:t>FEASIBILITY</w:t>
      </w:r>
      <w:r>
        <w:rPr>
          <w:b/>
          <w:sz w:val="26"/>
        </w:rPr>
        <w:t xml:space="preserve"> </w:t>
      </w:r>
      <w:r>
        <w:rPr>
          <w:b/>
          <w:spacing w:val="-2"/>
          <w:sz w:val="26"/>
        </w:rPr>
        <w:t>SURVEY:</w:t>
      </w:r>
    </w:p>
    <w:p w14:paraId="040D6A34" w14:textId="77777777" w:rsidR="00E847B8" w:rsidRDefault="00E847B8">
      <w:pPr>
        <w:pStyle w:val="BodyText"/>
        <w:spacing w:before="85"/>
        <w:ind w:left="0"/>
        <w:rPr>
          <w:b/>
          <w:sz w:val="26"/>
        </w:rPr>
      </w:pPr>
    </w:p>
    <w:p w14:paraId="11AFFAAD" w14:textId="77777777" w:rsidR="00E847B8" w:rsidRDefault="00934D7A">
      <w:pPr>
        <w:pStyle w:val="BodyText"/>
        <w:spacing w:line="360" w:lineRule="auto"/>
        <w:ind w:right="1730" w:firstLine="717"/>
        <w:jc w:val="both"/>
      </w:pPr>
      <w:r>
        <w:t>A</w:t>
      </w:r>
      <w:r>
        <w:rPr>
          <w:spacing w:val="-1"/>
        </w:rPr>
        <w:t xml:space="preserve"> </w:t>
      </w:r>
      <w:r>
        <w:t>feasibility</w:t>
      </w:r>
      <w:r>
        <w:rPr>
          <w:spacing w:val="-2"/>
        </w:rPr>
        <w:t xml:space="preserve"> </w:t>
      </w:r>
      <w:r>
        <w:t>study</w:t>
      </w:r>
      <w:r>
        <w:rPr>
          <w:spacing w:val="-2"/>
        </w:rPr>
        <w:t xml:space="preserve"> </w:t>
      </w:r>
      <w:r>
        <w:t>is a</w:t>
      </w:r>
      <w:r>
        <w:rPr>
          <w:spacing w:val="-1"/>
        </w:rPr>
        <w:t xml:space="preserve"> </w:t>
      </w:r>
      <w:r>
        <w:t>thorough analysis of a</w:t>
      </w:r>
      <w:r>
        <w:rPr>
          <w:spacing w:val="-1"/>
        </w:rPr>
        <w:t xml:space="preserve"> </w:t>
      </w:r>
      <w:r>
        <w:t>proposed project to see if</w:t>
      </w:r>
      <w:r>
        <w:rPr>
          <w:spacing w:val="-1"/>
        </w:rPr>
        <w:t xml:space="preserve"> </w:t>
      </w:r>
      <w:r>
        <w:t>it's likely to succeed. It considers all the important aspects of the project to determine if it will be profitable enough to justify the investment.</w:t>
      </w:r>
    </w:p>
    <w:p w14:paraId="25B150CD" w14:textId="77777777" w:rsidR="00F4348A" w:rsidRDefault="00F4348A">
      <w:pPr>
        <w:pStyle w:val="BodyText"/>
        <w:spacing w:line="360" w:lineRule="auto"/>
        <w:ind w:right="1730" w:firstLine="717"/>
        <w:jc w:val="both"/>
      </w:pPr>
    </w:p>
    <w:p w14:paraId="1D2F1ECC" w14:textId="77777777" w:rsidR="00F4348A" w:rsidRDefault="00F4348A">
      <w:pPr>
        <w:pStyle w:val="BodyText"/>
        <w:spacing w:line="360" w:lineRule="auto"/>
        <w:ind w:right="1730" w:firstLine="717"/>
        <w:jc w:val="both"/>
      </w:pPr>
    </w:p>
    <w:p w14:paraId="7A9CF267" w14:textId="77777777" w:rsidR="00F4348A" w:rsidRDefault="00F4348A">
      <w:pPr>
        <w:pStyle w:val="BodyText"/>
        <w:spacing w:line="360" w:lineRule="auto"/>
        <w:ind w:right="1730" w:firstLine="717"/>
        <w:jc w:val="both"/>
      </w:pPr>
    </w:p>
    <w:p w14:paraId="273071A7" w14:textId="478228EA" w:rsidR="00E847B8" w:rsidRDefault="00934D7A">
      <w:pPr>
        <w:pStyle w:val="BodyText"/>
        <w:spacing w:before="242" w:line="360" w:lineRule="auto"/>
        <w:ind w:right="1737" w:firstLine="717"/>
        <w:jc w:val="both"/>
      </w:pPr>
      <w:r>
        <w:lastRenderedPageBreak/>
        <w:t>In technical feasibility, the high traffic volume at the crossing point, necessitating infrastructure</w:t>
      </w:r>
      <w:r>
        <w:rPr>
          <w:spacing w:val="46"/>
        </w:rPr>
        <w:t xml:space="preserve"> </w:t>
      </w:r>
      <w:r>
        <w:t>improvements.</w:t>
      </w:r>
      <w:r>
        <w:rPr>
          <w:spacing w:val="32"/>
        </w:rPr>
        <w:t xml:space="preserve"> </w:t>
      </w:r>
      <w:r>
        <w:t>Frequent</w:t>
      </w:r>
      <w:r>
        <w:rPr>
          <w:spacing w:val="52"/>
        </w:rPr>
        <w:t xml:space="preserve"> </w:t>
      </w:r>
      <w:r>
        <w:t>daily</w:t>
      </w:r>
      <w:r>
        <w:rPr>
          <w:spacing w:val="49"/>
        </w:rPr>
        <w:t xml:space="preserve"> </w:t>
      </w:r>
      <w:r>
        <w:t>crossings</w:t>
      </w:r>
      <w:r>
        <w:rPr>
          <w:spacing w:val="51"/>
        </w:rPr>
        <w:t xml:space="preserve"> </w:t>
      </w:r>
      <w:r>
        <w:t>highlight</w:t>
      </w:r>
      <w:r>
        <w:rPr>
          <w:spacing w:val="52"/>
        </w:rPr>
        <w:t xml:space="preserve"> </w:t>
      </w:r>
      <w:r>
        <w:t>the</w:t>
      </w:r>
      <w:r>
        <w:rPr>
          <w:spacing w:val="53"/>
        </w:rPr>
        <w:t xml:space="preserve"> </w:t>
      </w:r>
      <w:r>
        <w:t>need</w:t>
      </w:r>
      <w:r>
        <w:rPr>
          <w:spacing w:val="51"/>
        </w:rPr>
        <w:t xml:space="preserve"> </w:t>
      </w:r>
      <w:r>
        <w:t>for</w:t>
      </w:r>
      <w:r>
        <w:rPr>
          <w:spacing w:val="52"/>
        </w:rPr>
        <w:t xml:space="preserve"> </w:t>
      </w:r>
      <w:r w:rsidR="00FF6990">
        <w:t>reliability</w:t>
      </w:r>
    </w:p>
    <w:p w14:paraId="69B8DE06" w14:textId="77777777" w:rsidR="00E847B8" w:rsidRDefault="00934D7A" w:rsidP="00FF6990">
      <w:pPr>
        <w:pStyle w:val="BodyText"/>
        <w:spacing w:before="74" w:line="360" w:lineRule="auto"/>
        <w:ind w:right="1734"/>
        <w:jc w:val="both"/>
      </w:pPr>
      <w:r>
        <w:t>b</w:t>
      </w:r>
      <w:r>
        <w:t>ridge. Key improvements include avoiding heavy vehicles for safety and congestion reduction and coordinated school and college timings. A strong recommendation exists for an additional parallel bridge to manage current and future traffic. The community believes the rail over bridge would significantly enhance safety for pedestrians and motorists, underscoring the project's importance.</w:t>
      </w:r>
    </w:p>
    <w:p w14:paraId="742A7D65" w14:textId="17833DBB" w:rsidR="00E847B8" w:rsidRDefault="00934D7A">
      <w:pPr>
        <w:pStyle w:val="BodyText"/>
        <w:spacing w:before="239" w:line="360" w:lineRule="auto"/>
        <w:ind w:right="1731" w:firstLine="717"/>
        <w:jc w:val="both"/>
      </w:pPr>
      <w:r>
        <w:t>In Financial feasibility, community support for additional taxes or tolls indicates financial commitment, crucial for funding infrastructure. Collaboration between government and private investors offers diverse funding, easing public financial strain. Anticipated property</w:t>
      </w:r>
      <w:r>
        <w:rPr>
          <w:spacing w:val="-2"/>
        </w:rPr>
        <w:t xml:space="preserve"> </w:t>
      </w:r>
      <w:r>
        <w:t xml:space="preserve">value increases suggest economic benefits and returns on investment. Prioritizing rail over bridges aligns with growth priorities, highlighting strategic importance. Despite construction disruptions, community readiness supports the project's financial </w:t>
      </w:r>
      <w:r w:rsidR="00FF6990">
        <w:t>viability and</w:t>
      </w:r>
      <w:r>
        <w:t xml:space="preserve"> sustainability.</w:t>
      </w:r>
    </w:p>
    <w:p w14:paraId="1D197724" w14:textId="77777777" w:rsidR="00E847B8" w:rsidRDefault="00934D7A">
      <w:pPr>
        <w:pStyle w:val="BodyText"/>
        <w:spacing w:before="242" w:line="360" w:lineRule="auto"/>
        <w:ind w:right="1726" w:firstLine="717"/>
        <w:jc w:val="both"/>
      </w:pPr>
      <w:r>
        <w:t>In economic feasibility, prioritizing the rail over bridge aligns with growth priorities, addressing traffic congestion and safety effectively. Anticipated property value increases and local business boosts promise significant economic gains. Community readiness to endure construction inconveniences shows strong support for long-term benefits. Exploring public-private partnerships can ease public financial burdens, ensuring sustainable funding. Overall, the project's economic feasibility highlights its stra</w:t>
      </w:r>
      <w:r>
        <w:t>tegic importance and makes it a wise infrastructure investment.</w:t>
      </w:r>
    </w:p>
    <w:p w14:paraId="74FC65D5" w14:textId="77777777" w:rsidR="00E847B8" w:rsidRDefault="00934D7A">
      <w:pPr>
        <w:pStyle w:val="BodyText"/>
        <w:spacing w:before="240" w:line="360" w:lineRule="auto"/>
        <w:ind w:right="1729" w:firstLine="717"/>
        <w:jc w:val="both"/>
      </w:pPr>
      <w:r>
        <w:t>In market feasibility, community awareness of proposed benefits like enhanced</w:t>
      </w:r>
      <w:r>
        <w:rPr>
          <w:spacing w:val="40"/>
        </w:rPr>
        <w:t xml:space="preserve"> </w:t>
      </w:r>
      <w:r>
        <w:t>road safety and increased property values shows positive anticipation. Businesses expect streamlined operations with reduced transportation delays and improved logistics. The project is seen as attracting</w:t>
      </w:r>
      <w:r>
        <w:rPr>
          <w:spacing w:val="-1"/>
        </w:rPr>
        <w:t xml:space="preserve"> </w:t>
      </w:r>
      <w:r>
        <w:t>more investments, indicating</w:t>
      </w:r>
      <w:r>
        <w:rPr>
          <w:spacing w:val="-1"/>
        </w:rPr>
        <w:t xml:space="preserve"> </w:t>
      </w:r>
      <w:r>
        <w:t>economic potential. These factors demonstrate strong market support for the bridge project, validating its role in local economic growth and infrastructure development.</w:t>
      </w:r>
    </w:p>
    <w:p w14:paraId="5EDCBA40" w14:textId="77777777" w:rsidR="00F4348A" w:rsidRDefault="00F4348A">
      <w:pPr>
        <w:pStyle w:val="BodyText"/>
        <w:spacing w:before="240" w:line="360" w:lineRule="auto"/>
        <w:ind w:right="1729" w:firstLine="717"/>
        <w:jc w:val="both"/>
      </w:pPr>
    </w:p>
    <w:p w14:paraId="7D5E1DDE" w14:textId="77777777" w:rsidR="00F4348A" w:rsidRDefault="00F4348A">
      <w:pPr>
        <w:pStyle w:val="BodyText"/>
        <w:spacing w:before="240" w:line="360" w:lineRule="auto"/>
        <w:ind w:right="1729" w:firstLine="717"/>
        <w:jc w:val="both"/>
      </w:pPr>
    </w:p>
    <w:p w14:paraId="68675EA9" w14:textId="77777777" w:rsidR="00F4348A" w:rsidRDefault="00F4348A">
      <w:pPr>
        <w:pStyle w:val="BodyText"/>
        <w:spacing w:before="240" w:line="360" w:lineRule="auto"/>
        <w:ind w:right="1729" w:firstLine="717"/>
        <w:jc w:val="both"/>
      </w:pPr>
    </w:p>
    <w:p w14:paraId="11DBA0B5" w14:textId="77777777" w:rsidR="00E847B8" w:rsidRDefault="00934D7A" w:rsidP="00FF6990">
      <w:pPr>
        <w:pStyle w:val="Heading1"/>
        <w:ind w:left="426" w:firstLine="142"/>
        <w:jc w:val="both"/>
        <w:rPr>
          <w:spacing w:val="-2"/>
        </w:rPr>
      </w:pPr>
      <w:r>
        <w:rPr>
          <w:spacing w:val="-2"/>
        </w:rPr>
        <w:lastRenderedPageBreak/>
        <w:t>P</w:t>
      </w:r>
      <w:r>
        <w:rPr>
          <w:spacing w:val="-2"/>
        </w:rPr>
        <w:t>R</w:t>
      </w:r>
      <w:r>
        <w:rPr>
          <w:spacing w:val="-2"/>
        </w:rPr>
        <w:t>OJECT</w:t>
      </w:r>
      <w:r>
        <w:rPr>
          <w:spacing w:val="-12"/>
        </w:rPr>
        <w:t xml:space="preserve"> </w:t>
      </w:r>
      <w:r>
        <w:rPr>
          <w:spacing w:val="-2"/>
        </w:rPr>
        <w:t>FORMULATION:</w:t>
      </w:r>
    </w:p>
    <w:p w14:paraId="56C2C28C" w14:textId="77777777" w:rsidR="00F4348A" w:rsidRDefault="00F4348A" w:rsidP="00FF6990">
      <w:pPr>
        <w:pStyle w:val="BodyText"/>
        <w:spacing w:before="1" w:line="360" w:lineRule="auto"/>
        <w:ind w:left="568" w:right="1804" w:firstLine="717"/>
        <w:jc w:val="both"/>
      </w:pPr>
    </w:p>
    <w:p w14:paraId="58E5FD1E" w14:textId="5F017A6E" w:rsidR="00E847B8" w:rsidRDefault="00934D7A" w:rsidP="00FF6990">
      <w:pPr>
        <w:pStyle w:val="BodyText"/>
        <w:spacing w:before="1" w:line="360" w:lineRule="auto"/>
        <w:ind w:left="568" w:right="1804" w:firstLine="717"/>
        <w:jc w:val="both"/>
      </w:pPr>
      <w:r>
        <w:t>The rail overbridge (ROB) Detailed Project Report (DPR) provides background information</w:t>
      </w:r>
      <w:r>
        <w:rPr>
          <w:spacing w:val="25"/>
        </w:rPr>
        <w:t xml:space="preserve"> </w:t>
      </w:r>
      <w:r>
        <w:t>and</w:t>
      </w:r>
      <w:r>
        <w:rPr>
          <w:spacing w:val="24"/>
        </w:rPr>
        <w:t xml:space="preserve"> </w:t>
      </w:r>
      <w:r>
        <w:t>justification</w:t>
      </w:r>
      <w:r>
        <w:rPr>
          <w:spacing w:val="22"/>
        </w:rPr>
        <w:t xml:space="preserve"> </w:t>
      </w:r>
      <w:r>
        <w:t>for</w:t>
      </w:r>
      <w:r>
        <w:rPr>
          <w:spacing w:val="20"/>
        </w:rPr>
        <w:t xml:space="preserve"> </w:t>
      </w:r>
      <w:r>
        <w:t>the</w:t>
      </w:r>
      <w:r>
        <w:rPr>
          <w:spacing w:val="23"/>
        </w:rPr>
        <w:t xml:space="preserve"> </w:t>
      </w:r>
      <w:r>
        <w:t>project,</w:t>
      </w:r>
      <w:r>
        <w:rPr>
          <w:spacing w:val="21"/>
        </w:rPr>
        <w:t xml:space="preserve"> </w:t>
      </w:r>
      <w:r>
        <w:t>emphasizing</w:t>
      </w:r>
      <w:r>
        <w:rPr>
          <w:spacing w:val="20"/>
        </w:rPr>
        <w:t xml:space="preserve"> </w:t>
      </w:r>
      <w:r>
        <w:t>the</w:t>
      </w:r>
      <w:r>
        <w:rPr>
          <w:spacing w:val="23"/>
        </w:rPr>
        <w:t xml:space="preserve"> </w:t>
      </w:r>
      <w:r>
        <w:t>need</w:t>
      </w:r>
      <w:r>
        <w:rPr>
          <w:spacing w:val="20"/>
        </w:rPr>
        <w:t xml:space="preserve"> </w:t>
      </w:r>
      <w:r>
        <w:t>to</w:t>
      </w:r>
      <w:r>
        <w:rPr>
          <w:spacing w:val="21"/>
        </w:rPr>
        <w:t xml:space="preserve"> </w:t>
      </w:r>
      <w:r>
        <w:t>improve</w:t>
      </w:r>
      <w:r>
        <w:rPr>
          <w:spacing w:val="20"/>
        </w:rPr>
        <w:t xml:space="preserve"> </w:t>
      </w:r>
      <w:r>
        <w:t>safety</w:t>
      </w:r>
      <w:r>
        <w:rPr>
          <w:spacing w:val="19"/>
        </w:rPr>
        <w:t xml:space="preserve"> </w:t>
      </w:r>
      <w:r>
        <w:rPr>
          <w:spacing w:val="-5"/>
        </w:rPr>
        <w:t>and</w:t>
      </w:r>
      <w:r w:rsidR="00FF6990">
        <w:t xml:space="preserve"> reduce </w:t>
      </w:r>
      <w:r>
        <w:t>traffic at the current railway crossing. The project description gives an extensive overview</w:t>
      </w:r>
      <w:r>
        <w:rPr>
          <w:spacing w:val="-1"/>
        </w:rPr>
        <w:t xml:space="preserve"> </w:t>
      </w:r>
      <w:r>
        <w:t>of</w:t>
      </w:r>
      <w:r>
        <w:rPr>
          <w:spacing w:val="-1"/>
        </w:rPr>
        <w:t xml:space="preserve"> </w:t>
      </w:r>
      <w:r>
        <w:t>the</w:t>
      </w:r>
      <w:r>
        <w:rPr>
          <w:spacing w:val="-1"/>
        </w:rPr>
        <w:t xml:space="preserve"> </w:t>
      </w:r>
      <w:r>
        <w:t>suggested ROB, including</w:t>
      </w:r>
      <w:r>
        <w:rPr>
          <w:spacing w:val="-3"/>
        </w:rPr>
        <w:t xml:space="preserve"> </w:t>
      </w:r>
      <w:r>
        <w:t>information about its size, design, materials and technology.</w:t>
      </w:r>
      <w:r>
        <w:rPr>
          <w:spacing w:val="34"/>
        </w:rPr>
        <w:t xml:space="preserve"> </w:t>
      </w:r>
      <w:r>
        <w:t>The detailed</w:t>
      </w:r>
      <w:r>
        <w:rPr>
          <w:spacing w:val="35"/>
        </w:rPr>
        <w:t xml:space="preserve"> </w:t>
      </w:r>
      <w:r>
        <w:t>cost</w:t>
      </w:r>
      <w:r>
        <w:rPr>
          <w:spacing w:val="34"/>
        </w:rPr>
        <w:t xml:space="preserve"> </w:t>
      </w:r>
      <w:r>
        <w:t>estimates</w:t>
      </w:r>
      <w:r>
        <w:rPr>
          <w:spacing w:val="34"/>
        </w:rPr>
        <w:t xml:space="preserve"> </w:t>
      </w:r>
      <w:r>
        <w:t>include an</w:t>
      </w:r>
      <w:r>
        <w:rPr>
          <w:spacing w:val="34"/>
        </w:rPr>
        <w:t xml:space="preserve"> </w:t>
      </w:r>
      <w:r>
        <w:t>extra fund to</w:t>
      </w:r>
      <w:r>
        <w:rPr>
          <w:spacing w:val="34"/>
        </w:rPr>
        <w:t xml:space="preserve"> </w:t>
      </w:r>
      <w:r>
        <w:t>cover</w:t>
      </w:r>
      <w:r>
        <w:rPr>
          <w:spacing w:val="40"/>
        </w:rPr>
        <w:t xml:space="preserve"> </w:t>
      </w:r>
      <w:r>
        <w:t>unexpected</w:t>
      </w:r>
      <w:r>
        <w:rPr>
          <w:spacing w:val="40"/>
        </w:rPr>
        <w:t xml:space="preserve"> </w:t>
      </w:r>
      <w:r>
        <w:t>cost and break down costs associated with personnel, equipment and site acquisition. The project's financial sustainability is ensured by the financing plan with the help of government fundings. The building phases, a comprehensive timeframe and the project management structure required to monitor the</w:t>
      </w:r>
      <w:r>
        <w:rPr>
          <w:spacing w:val="-15"/>
        </w:rPr>
        <w:t xml:space="preserve"> </w:t>
      </w:r>
      <w:r>
        <w:t>project's advancement are all outlined in the implementation plan. Ultimately, the risk assessment makes sure that the project can move forward without delays and is successfully</w:t>
      </w:r>
      <w:r>
        <w:t xml:space="preserve"> finished by identifying potential risks and outlining measures for their reduction.</w:t>
      </w:r>
    </w:p>
    <w:p w14:paraId="0A2C456A" w14:textId="77777777" w:rsidR="00E847B8" w:rsidRPr="00FF6990" w:rsidRDefault="00934D7A" w:rsidP="00FF6990">
      <w:pPr>
        <w:spacing w:before="246"/>
        <w:ind w:left="641"/>
        <w:jc w:val="both"/>
        <w:rPr>
          <w:b/>
          <w:sz w:val="26"/>
          <w:szCs w:val="26"/>
        </w:rPr>
      </w:pPr>
      <w:r w:rsidRPr="00FF6990">
        <w:rPr>
          <w:b/>
          <w:spacing w:val="-2"/>
          <w:sz w:val="26"/>
          <w:szCs w:val="26"/>
        </w:rPr>
        <w:t>PLAN:</w:t>
      </w:r>
    </w:p>
    <w:p w14:paraId="5799F7E9" w14:textId="77777777" w:rsidR="00E847B8" w:rsidRDefault="00934D7A">
      <w:pPr>
        <w:pStyle w:val="BodyText"/>
        <w:spacing w:before="75"/>
        <w:ind w:left="0"/>
        <w:rPr>
          <w:b/>
          <w:sz w:val="20"/>
        </w:rPr>
      </w:pPr>
      <w:r>
        <w:rPr>
          <w:b/>
          <w:noProof/>
          <w:sz w:val="20"/>
        </w:rPr>
        <w:drawing>
          <wp:anchor distT="0" distB="0" distL="0" distR="0" simplePos="0" relativeHeight="487588352" behindDoc="1" locked="0" layoutInCell="1" allowOverlap="1" wp14:anchorId="2B9E8116" wp14:editId="5EC992FA">
            <wp:simplePos x="0" y="0"/>
            <wp:positionH relativeFrom="page">
              <wp:posOffset>1097280</wp:posOffset>
            </wp:positionH>
            <wp:positionV relativeFrom="paragraph">
              <wp:posOffset>207010</wp:posOffset>
            </wp:positionV>
            <wp:extent cx="5585460" cy="175704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5585460" cy="1757045"/>
                    </a:xfrm>
                    <a:prstGeom prst="rect">
                      <a:avLst/>
                    </a:prstGeom>
                  </pic:spPr>
                </pic:pic>
              </a:graphicData>
            </a:graphic>
            <wp14:sizeRelH relativeFrom="margin">
              <wp14:pctWidth>0</wp14:pctWidth>
            </wp14:sizeRelH>
          </wp:anchor>
        </w:drawing>
      </w:r>
    </w:p>
    <w:p w14:paraId="536D7A9C" w14:textId="77777777" w:rsidR="00FF6990" w:rsidRPr="00FF6990" w:rsidRDefault="00FF6990" w:rsidP="00FF6990"/>
    <w:p w14:paraId="25E20322" w14:textId="77777777" w:rsidR="00FF6990" w:rsidRDefault="00FF6990" w:rsidP="00FF6990">
      <w:pPr>
        <w:pStyle w:val="Heading1"/>
        <w:spacing w:before="60"/>
      </w:pPr>
      <w:r>
        <w:rPr>
          <w:spacing w:val="-2"/>
        </w:rPr>
        <w:t>PROJECT</w:t>
      </w:r>
      <w:r>
        <w:rPr>
          <w:spacing w:val="-5"/>
        </w:rPr>
        <w:t xml:space="preserve"> </w:t>
      </w:r>
      <w:r>
        <w:rPr>
          <w:spacing w:val="-2"/>
        </w:rPr>
        <w:t>APPRAISAL:</w:t>
      </w:r>
    </w:p>
    <w:p w14:paraId="6A9EE60C" w14:textId="77777777" w:rsidR="00FF6990" w:rsidRDefault="00FF6990" w:rsidP="00FF6990">
      <w:pPr>
        <w:pStyle w:val="BodyText"/>
        <w:spacing w:before="85"/>
        <w:ind w:left="0"/>
        <w:rPr>
          <w:b/>
          <w:sz w:val="26"/>
        </w:rPr>
      </w:pPr>
    </w:p>
    <w:p w14:paraId="6CEC4B20" w14:textId="194BC4B3" w:rsidR="00FF6990" w:rsidRDefault="00FF6990" w:rsidP="00FF6990">
      <w:pPr>
        <w:pStyle w:val="BodyText"/>
        <w:tabs>
          <w:tab w:val="left" w:pos="9356"/>
        </w:tabs>
        <w:spacing w:line="360" w:lineRule="auto"/>
        <w:ind w:right="1739" w:firstLine="717"/>
        <w:jc w:val="both"/>
      </w:pPr>
      <w:r>
        <w:t xml:space="preserve">The key processes are included in project appraisal, which is the process of carefully </w:t>
      </w:r>
      <w:r>
        <w:t>analyzing</w:t>
      </w:r>
      <w:r>
        <w:t xml:space="preserve"> numerous project-related factors to determine their feasibility. The project identification phase is usually conducted by the corporation and the project finance phase is involved as well, where banks and other financial organizations evaluate the project critically. By evaluating the feasibility of an idea from economic, technical, financial and social angles, the project evaluation seeks to improve long-term profitability, minimize risks and improve project quality.</w:t>
      </w:r>
    </w:p>
    <w:p w14:paraId="385491D8" w14:textId="77777777" w:rsidR="00B00C63" w:rsidRDefault="00B00C63" w:rsidP="00FF6990">
      <w:pPr>
        <w:pStyle w:val="BodyText"/>
        <w:tabs>
          <w:tab w:val="left" w:pos="9356"/>
        </w:tabs>
        <w:spacing w:line="360" w:lineRule="auto"/>
        <w:ind w:right="1739" w:firstLine="717"/>
        <w:jc w:val="both"/>
      </w:pPr>
    </w:p>
    <w:p w14:paraId="1818CDFE" w14:textId="77777777" w:rsidR="00F4348A" w:rsidRDefault="00F4348A" w:rsidP="00FF6990">
      <w:pPr>
        <w:pStyle w:val="BodyText"/>
        <w:tabs>
          <w:tab w:val="left" w:pos="9356"/>
        </w:tabs>
        <w:spacing w:line="360" w:lineRule="auto"/>
        <w:ind w:right="1739" w:firstLine="717"/>
        <w:jc w:val="both"/>
      </w:pPr>
    </w:p>
    <w:p w14:paraId="400AF2A0" w14:textId="77777777" w:rsidR="00FF6990" w:rsidRDefault="00FF6990" w:rsidP="00FF6990">
      <w:pPr>
        <w:pStyle w:val="Heading1"/>
        <w:spacing w:before="245"/>
      </w:pPr>
      <w:r>
        <w:rPr>
          <w:spacing w:val="-2"/>
        </w:rPr>
        <w:lastRenderedPageBreak/>
        <w:t>ESTIMATION:</w:t>
      </w:r>
    </w:p>
    <w:p w14:paraId="7F0AC275" w14:textId="77777777" w:rsidR="00FF6990" w:rsidRDefault="00FF6990" w:rsidP="00FF6990">
      <w:pPr>
        <w:pStyle w:val="BodyText"/>
        <w:spacing w:before="86"/>
        <w:ind w:left="0"/>
        <w:rPr>
          <w:b/>
          <w:sz w:val="26"/>
        </w:rPr>
      </w:pPr>
    </w:p>
    <w:p w14:paraId="5AD2F6A4" w14:textId="77777777" w:rsidR="00FF6990" w:rsidRDefault="00FF6990" w:rsidP="00FF6990">
      <w:pPr>
        <w:pStyle w:val="BodyText"/>
        <w:spacing w:line="360" w:lineRule="auto"/>
        <w:ind w:right="1731" w:firstLine="717"/>
        <w:jc w:val="both"/>
      </w:pPr>
      <w:r>
        <w:t>Project estimation is the process of forecasting the time, cost and resources needed to deliver a project. It typically happens during project initiation, planning and takes the project's scope, deadlines and potential risks into account. Here the quantities are</w:t>
      </w:r>
      <w:r>
        <w:rPr>
          <w:spacing w:val="40"/>
        </w:rPr>
        <w:t xml:space="preserve"> </w:t>
      </w:r>
      <w:r>
        <w:t>calculated by the detailed estimation and the total cost is calculated using abstract estimation. Project appraisal is the process of carefully examining several project-related elements. It primarily aims to evaluate a project's viability. Such an evaluation typically involves two steps.</w:t>
      </w:r>
    </w:p>
    <w:p w14:paraId="6A4CE065" w14:textId="77777777" w:rsidR="00FF6990" w:rsidRDefault="00FF6990" w:rsidP="00B00C63">
      <w:pPr>
        <w:pStyle w:val="ListParagraph"/>
        <w:numPr>
          <w:ilvl w:val="0"/>
          <w:numId w:val="2"/>
        </w:numPr>
        <w:tabs>
          <w:tab w:val="left" w:pos="877"/>
        </w:tabs>
        <w:spacing w:before="242"/>
        <w:ind w:left="877" w:hanging="239"/>
        <w:jc w:val="both"/>
        <w:rPr>
          <w:sz w:val="24"/>
        </w:rPr>
      </w:pPr>
      <w:r>
        <w:rPr>
          <w:sz w:val="24"/>
        </w:rPr>
        <w:t>The</w:t>
      </w:r>
      <w:r>
        <w:rPr>
          <w:spacing w:val="-11"/>
          <w:sz w:val="24"/>
        </w:rPr>
        <w:t xml:space="preserve"> </w:t>
      </w:r>
      <w:r>
        <w:rPr>
          <w:sz w:val="24"/>
        </w:rPr>
        <w:t>phase</w:t>
      </w:r>
      <w:r>
        <w:rPr>
          <w:spacing w:val="-8"/>
          <w:sz w:val="24"/>
        </w:rPr>
        <w:t xml:space="preserve"> </w:t>
      </w:r>
      <w:r>
        <w:rPr>
          <w:sz w:val="24"/>
        </w:rPr>
        <w:t>of</w:t>
      </w:r>
      <w:r>
        <w:rPr>
          <w:spacing w:val="-7"/>
          <w:sz w:val="24"/>
        </w:rPr>
        <w:t xml:space="preserve"> </w:t>
      </w:r>
      <w:r>
        <w:rPr>
          <w:sz w:val="24"/>
        </w:rPr>
        <w:t>project</w:t>
      </w:r>
      <w:r>
        <w:rPr>
          <w:spacing w:val="-4"/>
          <w:sz w:val="24"/>
        </w:rPr>
        <w:t xml:space="preserve"> </w:t>
      </w:r>
      <w:r>
        <w:rPr>
          <w:sz w:val="24"/>
        </w:rPr>
        <w:t>identification,</w:t>
      </w:r>
      <w:r>
        <w:rPr>
          <w:spacing w:val="-4"/>
          <w:sz w:val="24"/>
        </w:rPr>
        <w:t xml:space="preserve"> </w:t>
      </w:r>
      <w:r>
        <w:rPr>
          <w:sz w:val="24"/>
        </w:rPr>
        <w:t>which</w:t>
      </w:r>
      <w:r>
        <w:rPr>
          <w:spacing w:val="-4"/>
          <w:sz w:val="24"/>
        </w:rPr>
        <w:t xml:space="preserve"> </w:t>
      </w:r>
      <w:r>
        <w:rPr>
          <w:sz w:val="24"/>
        </w:rPr>
        <w:t>is</w:t>
      </w:r>
      <w:r>
        <w:rPr>
          <w:spacing w:val="-7"/>
          <w:sz w:val="24"/>
        </w:rPr>
        <w:t xml:space="preserve"> </w:t>
      </w:r>
      <w:r>
        <w:rPr>
          <w:sz w:val="24"/>
        </w:rPr>
        <w:t>typically</w:t>
      </w:r>
      <w:r>
        <w:rPr>
          <w:spacing w:val="-11"/>
          <w:sz w:val="24"/>
        </w:rPr>
        <w:t xml:space="preserve"> </w:t>
      </w:r>
      <w:r>
        <w:rPr>
          <w:sz w:val="24"/>
        </w:rPr>
        <w:t>handled</w:t>
      </w:r>
      <w:r>
        <w:rPr>
          <w:spacing w:val="-4"/>
          <w:sz w:val="24"/>
        </w:rPr>
        <w:t xml:space="preserve"> </w:t>
      </w:r>
      <w:r>
        <w:rPr>
          <w:sz w:val="24"/>
        </w:rPr>
        <w:t>by</w:t>
      </w:r>
      <w:r>
        <w:rPr>
          <w:spacing w:val="-12"/>
          <w:sz w:val="24"/>
        </w:rPr>
        <w:t xml:space="preserve"> </w:t>
      </w:r>
      <w:r>
        <w:rPr>
          <w:sz w:val="24"/>
        </w:rPr>
        <w:t>the</w:t>
      </w:r>
      <w:r>
        <w:rPr>
          <w:spacing w:val="-5"/>
          <w:sz w:val="24"/>
        </w:rPr>
        <w:t xml:space="preserve"> </w:t>
      </w:r>
      <w:r>
        <w:rPr>
          <w:spacing w:val="-2"/>
          <w:sz w:val="24"/>
        </w:rPr>
        <w:t>company.</w:t>
      </w:r>
    </w:p>
    <w:p w14:paraId="22497555" w14:textId="77777777" w:rsidR="00FF6990" w:rsidRDefault="00FF6990" w:rsidP="00B00C63">
      <w:pPr>
        <w:pStyle w:val="BodyText"/>
        <w:spacing w:before="100"/>
        <w:ind w:left="0"/>
        <w:jc w:val="both"/>
      </w:pPr>
    </w:p>
    <w:p w14:paraId="252E9876" w14:textId="2F4F1124" w:rsidR="00F4348A" w:rsidRPr="00B00C63" w:rsidRDefault="00FF6990" w:rsidP="00B00C63">
      <w:pPr>
        <w:pStyle w:val="ListParagraph"/>
        <w:numPr>
          <w:ilvl w:val="0"/>
          <w:numId w:val="2"/>
        </w:numPr>
        <w:tabs>
          <w:tab w:val="left" w:pos="877"/>
        </w:tabs>
        <w:ind w:left="877" w:hanging="239"/>
        <w:jc w:val="both"/>
        <w:rPr>
          <w:sz w:val="24"/>
        </w:rPr>
      </w:pPr>
      <w:r>
        <w:rPr>
          <w:sz w:val="24"/>
        </w:rPr>
        <w:t>During</w:t>
      </w:r>
      <w:r>
        <w:rPr>
          <w:spacing w:val="-13"/>
          <w:sz w:val="24"/>
        </w:rPr>
        <w:t xml:space="preserve"> </w:t>
      </w:r>
      <w:r>
        <w:rPr>
          <w:sz w:val="24"/>
        </w:rPr>
        <w:t>the</w:t>
      </w:r>
      <w:r>
        <w:rPr>
          <w:spacing w:val="-8"/>
          <w:sz w:val="24"/>
        </w:rPr>
        <w:t xml:space="preserve"> </w:t>
      </w:r>
      <w:r>
        <w:rPr>
          <w:sz w:val="24"/>
        </w:rPr>
        <w:t>project</w:t>
      </w:r>
      <w:r>
        <w:rPr>
          <w:spacing w:val="-8"/>
          <w:sz w:val="24"/>
        </w:rPr>
        <w:t xml:space="preserve"> </w:t>
      </w:r>
      <w:r>
        <w:rPr>
          <w:sz w:val="24"/>
        </w:rPr>
        <w:t>funding</w:t>
      </w:r>
      <w:r>
        <w:rPr>
          <w:spacing w:val="-9"/>
          <w:sz w:val="24"/>
        </w:rPr>
        <w:t xml:space="preserve"> </w:t>
      </w:r>
      <w:r>
        <w:rPr>
          <w:sz w:val="24"/>
        </w:rPr>
        <w:t>stage</w:t>
      </w:r>
      <w:r w:rsidR="00B00C63">
        <w:rPr>
          <w:sz w:val="24"/>
        </w:rPr>
        <w:t xml:space="preserve"> </w:t>
      </w:r>
      <w:r>
        <w:rPr>
          <w:sz w:val="24"/>
        </w:rPr>
        <w:t>and</w:t>
      </w:r>
      <w:r>
        <w:rPr>
          <w:spacing w:val="-6"/>
          <w:sz w:val="24"/>
        </w:rPr>
        <w:t xml:space="preserve"> </w:t>
      </w:r>
      <w:r>
        <w:rPr>
          <w:sz w:val="24"/>
        </w:rPr>
        <w:t>financial</w:t>
      </w:r>
      <w:r>
        <w:rPr>
          <w:spacing w:val="-7"/>
          <w:sz w:val="24"/>
        </w:rPr>
        <w:t xml:space="preserve"> </w:t>
      </w:r>
      <w:r>
        <w:rPr>
          <w:sz w:val="24"/>
        </w:rPr>
        <w:t>institutions</w:t>
      </w:r>
      <w:r>
        <w:rPr>
          <w:spacing w:val="-10"/>
          <w:sz w:val="24"/>
        </w:rPr>
        <w:t xml:space="preserve"> </w:t>
      </w:r>
      <w:r>
        <w:rPr>
          <w:sz w:val="24"/>
        </w:rPr>
        <w:t>evaluate</w:t>
      </w:r>
      <w:r>
        <w:rPr>
          <w:spacing w:val="-8"/>
          <w:sz w:val="24"/>
        </w:rPr>
        <w:t xml:space="preserve"> </w:t>
      </w:r>
      <w:r>
        <w:rPr>
          <w:sz w:val="24"/>
        </w:rPr>
        <w:t>the</w:t>
      </w:r>
      <w:r>
        <w:rPr>
          <w:spacing w:val="-9"/>
          <w:sz w:val="24"/>
        </w:rPr>
        <w:t xml:space="preserve"> </w:t>
      </w:r>
      <w:r>
        <w:rPr>
          <w:sz w:val="24"/>
        </w:rPr>
        <w:t>project</w:t>
      </w:r>
      <w:r>
        <w:rPr>
          <w:spacing w:val="2"/>
          <w:sz w:val="24"/>
        </w:rPr>
        <w:t xml:space="preserve"> </w:t>
      </w:r>
      <w:r w:rsidRPr="00B00C63">
        <w:rPr>
          <w:spacing w:val="-2"/>
          <w:sz w:val="24"/>
        </w:rPr>
        <w:t>critically</w:t>
      </w:r>
      <w:r w:rsidR="00B00C63" w:rsidRPr="00B00C63">
        <w:rPr>
          <w:spacing w:val="-2"/>
          <w:sz w:val="24"/>
        </w:rPr>
        <w:t>.</w:t>
      </w:r>
    </w:p>
    <w:p w14:paraId="01BF89E5" w14:textId="77777777" w:rsidR="00B00C63" w:rsidRPr="00B00C63" w:rsidRDefault="00B00C63" w:rsidP="00B00C63">
      <w:pPr>
        <w:tabs>
          <w:tab w:val="left" w:pos="877"/>
        </w:tabs>
        <w:jc w:val="both"/>
        <w:rPr>
          <w:sz w:val="24"/>
        </w:rPr>
      </w:pPr>
    </w:p>
    <w:p w14:paraId="44B3F830" w14:textId="77777777" w:rsidR="00F4348A" w:rsidRDefault="00F4348A" w:rsidP="00F4348A">
      <w:pPr>
        <w:tabs>
          <w:tab w:val="left" w:pos="877"/>
        </w:tabs>
        <w:rPr>
          <w:sz w:val="24"/>
        </w:rPr>
      </w:pPr>
    </w:p>
    <w:tbl>
      <w:tblPr>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040"/>
        <w:gridCol w:w="645"/>
        <w:gridCol w:w="1132"/>
        <w:gridCol w:w="849"/>
        <w:gridCol w:w="930"/>
        <w:gridCol w:w="30"/>
      </w:tblGrid>
      <w:tr w:rsidR="00E847B8" w14:paraId="38DBFD18" w14:textId="77777777" w:rsidTr="00B00C63">
        <w:trPr>
          <w:trHeight w:val="597"/>
        </w:trPr>
        <w:tc>
          <w:tcPr>
            <w:tcW w:w="571" w:type="dxa"/>
          </w:tcPr>
          <w:p w14:paraId="2AA499B2" w14:textId="77777777" w:rsidR="00E847B8" w:rsidRDefault="00E847B8">
            <w:pPr>
              <w:pStyle w:val="TableParagraph"/>
              <w:spacing w:before="134"/>
              <w:rPr>
                <w:sz w:val="16"/>
              </w:rPr>
            </w:pPr>
          </w:p>
          <w:p w14:paraId="07A902DB" w14:textId="77777777" w:rsidR="00E847B8" w:rsidRDefault="00934D7A">
            <w:pPr>
              <w:pStyle w:val="TableParagraph"/>
              <w:ind w:left="40" w:right="24"/>
              <w:jc w:val="center"/>
              <w:rPr>
                <w:sz w:val="16"/>
              </w:rPr>
            </w:pPr>
            <w:r>
              <w:rPr>
                <w:w w:val="105"/>
                <w:sz w:val="16"/>
              </w:rPr>
              <w:t>S</w:t>
            </w:r>
            <w:r>
              <w:rPr>
                <w:w w:val="105"/>
                <w:sz w:val="16"/>
              </w:rPr>
              <w:t>I</w:t>
            </w:r>
            <w:r>
              <w:rPr>
                <w:spacing w:val="-9"/>
                <w:w w:val="105"/>
                <w:sz w:val="16"/>
              </w:rPr>
              <w:t xml:space="preserve"> </w:t>
            </w:r>
            <w:r>
              <w:rPr>
                <w:spacing w:val="-5"/>
                <w:w w:val="105"/>
                <w:sz w:val="16"/>
              </w:rPr>
              <w:t>NO</w:t>
            </w:r>
          </w:p>
        </w:tc>
        <w:tc>
          <w:tcPr>
            <w:tcW w:w="4040" w:type="dxa"/>
          </w:tcPr>
          <w:p w14:paraId="79DF4015" w14:textId="77777777" w:rsidR="00E847B8" w:rsidRDefault="00E847B8">
            <w:pPr>
              <w:pStyle w:val="TableParagraph"/>
              <w:spacing w:before="134"/>
              <w:rPr>
                <w:sz w:val="16"/>
              </w:rPr>
            </w:pPr>
          </w:p>
          <w:p w14:paraId="04AA4C22" w14:textId="77777777" w:rsidR="00E847B8" w:rsidRDefault="00934D7A">
            <w:pPr>
              <w:pStyle w:val="TableParagraph"/>
              <w:ind w:left="1041"/>
              <w:rPr>
                <w:sz w:val="16"/>
              </w:rPr>
            </w:pPr>
            <w:r>
              <w:rPr>
                <w:sz w:val="16"/>
              </w:rPr>
              <w:t>DESCRIPTION</w:t>
            </w:r>
            <w:r>
              <w:rPr>
                <w:spacing w:val="7"/>
                <w:sz w:val="16"/>
              </w:rPr>
              <w:t xml:space="preserve"> </w:t>
            </w:r>
            <w:r>
              <w:rPr>
                <w:sz w:val="16"/>
              </w:rPr>
              <w:t>OF</w:t>
            </w:r>
            <w:r>
              <w:rPr>
                <w:spacing w:val="10"/>
                <w:sz w:val="16"/>
              </w:rPr>
              <w:t xml:space="preserve"> </w:t>
            </w:r>
            <w:r>
              <w:rPr>
                <w:spacing w:val="-4"/>
                <w:sz w:val="16"/>
              </w:rPr>
              <w:t>WORKS</w:t>
            </w:r>
          </w:p>
        </w:tc>
        <w:tc>
          <w:tcPr>
            <w:tcW w:w="645" w:type="dxa"/>
          </w:tcPr>
          <w:p w14:paraId="14377A6A" w14:textId="77777777" w:rsidR="00E847B8" w:rsidRDefault="00E847B8">
            <w:pPr>
              <w:pStyle w:val="TableParagraph"/>
              <w:spacing w:before="134"/>
              <w:rPr>
                <w:sz w:val="16"/>
              </w:rPr>
            </w:pPr>
          </w:p>
          <w:p w14:paraId="2F5FE19E" w14:textId="77777777" w:rsidR="00E847B8" w:rsidRDefault="00934D7A">
            <w:pPr>
              <w:pStyle w:val="TableParagraph"/>
              <w:ind w:left="129"/>
              <w:rPr>
                <w:sz w:val="16"/>
              </w:rPr>
            </w:pPr>
            <w:r>
              <w:rPr>
                <w:spacing w:val="-4"/>
                <w:w w:val="105"/>
                <w:sz w:val="16"/>
              </w:rPr>
              <w:t>UNIT</w:t>
            </w:r>
          </w:p>
        </w:tc>
        <w:tc>
          <w:tcPr>
            <w:tcW w:w="1132" w:type="dxa"/>
          </w:tcPr>
          <w:p w14:paraId="0C5F2B37" w14:textId="77777777" w:rsidR="00E847B8" w:rsidRDefault="00E847B8">
            <w:pPr>
              <w:pStyle w:val="TableParagraph"/>
              <w:spacing w:before="134"/>
              <w:rPr>
                <w:sz w:val="16"/>
              </w:rPr>
            </w:pPr>
          </w:p>
          <w:p w14:paraId="3A099507" w14:textId="77777777" w:rsidR="00E847B8" w:rsidRDefault="00934D7A">
            <w:pPr>
              <w:pStyle w:val="TableParagraph"/>
              <w:ind w:left="157" w:right="13"/>
              <w:jc w:val="center"/>
              <w:rPr>
                <w:sz w:val="16"/>
              </w:rPr>
            </w:pPr>
            <w:r>
              <w:rPr>
                <w:spacing w:val="-2"/>
                <w:w w:val="105"/>
                <w:sz w:val="16"/>
              </w:rPr>
              <w:t>QUANTITY</w:t>
            </w:r>
          </w:p>
        </w:tc>
        <w:tc>
          <w:tcPr>
            <w:tcW w:w="849" w:type="dxa"/>
          </w:tcPr>
          <w:p w14:paraId="1CA7024A" w14:textId="77777777" w:rsidR="00E847B8" w:rsidRDefault="00E847B8">
            <w:pPr>
              <w:pStyle w:val="TableParagraph"/>
              <w:spacing w:before="134"/>
              <w:rPr>
                <w:sz w:val="16"/>
              </w:rPr>
            </w:pPr>
          </w:p>
          <w:p w14:paraId="4E0F9511" w14:textId="77777777" w:rsidR="00E847B8" w:rsidRDefault="00934D7A">
            <w:pPr>
              <w:pStyle w:val="TableParagraph"/>
              <w:ind w:left="55" w:right="13"/>
              <w:jc w:val="center"/>
              <w:rPr>
                <w:sz w:val="16"/>
              </w:rPr>
            </w:pPr>
            <w:r>
              <w:rPr>
                <w:spacing w:val="-4"/>
                <w:w w:val="105"/>
                <w:sz w:val="16"/>
              </w:rPr>
              <w:t>RATE</w:t>
            </w:r>
          </w:p>
        </w:tc>
        <w:tc>
          <w:tcPr>
            <w:tcW w:w="930" w:type="dxa"/>
          </w:tcPr>
          <w:p w14:paraId="46D69241" w14:textId="77777777" w:rsidR="00E847B8" w:rsidRDefault="00E847B8">
            <w:pPr>
              <w:pStyle w:val="TableParagraph"/>
              <w:spacing w:before="134"/>
              <w:rPr>
                <w:sz w:val="16"/>
              </w:rPr>
            </w:pPr>
          </w:p>
          <w:p w14:paraId="30B5A2BA" w14:textId="77777777" w:rsidR="00E847B8" w:rsidRDefault="00934D7A">
            <w:pPr>
              <w:pStyle w:val="TableParagraph"/>
              <w:ind w:left="43" w:right="19"/>
              <w:jc w:val="center"/>
              <w:rPr>
                <w:sz w:val="16"/>
              </w:rPr>
            </w:pPr>
            <w:r>
              <w:rPr>
                <w:spacing w:val="-2"/>
                <w:w w:val="105"/>
                <w:sz w:val="16"/>
              </w:rPr>
              <w:t>AMOUNT</w:t>
            </w:r>
          </w:p>
        </w:tc>
        <w:tc>
          <w:tcPr>
            <w:tcW w:w="30" w:type="dxa"/>
            <w:tcBorders>
              <w:top w:val="single" w:sz="4" w:space="0" w:color="D2D2D2"/>
              <w:bottom w:val="single" w:sz="4" w:space="0" w:color="D2D2D2"/>
              <w:right w:val="single" w:sz="4" w:space="0" w:color="D2D2D2"/>
            </w:tcBorders>
          </w:tcPr>
          <w:p w14:paraId="43308E9D" w14:textId="77777777" w:rsidR="00E847B8" w:rsidRDefault="00E847B8">
            <w:pPr>
              <w:pStyle w:val="TableParagraph"/>
            </w:pPr>
          </w:p>
        </w:tc>
      </w:tr>
      <w:tr w:rsidR="00E847B8" w14:paraId="09D49BA3" w14:textId="77777777" w:rsidTr="00B00C63">
        <w:trPr>
          <w:trHeight w:val="885"/>
        </w:trPr>
        <w:tc>
          <w:tcPr>
            <w:tcW w:w="571" w:type="dxa"/>
          </w:tcPr>
          <w:p w14:paraId="6A89564F" w14:textId="77777777" w:rsidR="00E847B8" w:rsidRDefault="00E847B8">
            <w:pPr>
              <w:pStyle w:val="TableParagraph"/>
              <w:spacing w:before="146"/>
              <w:rPr>
                <w:sz w:val="16"/>
              </w:rPr>
            </w:pPr>
          </w:p>
          <w:p w14:paraId="31C117AD" w14:textId="77777777" w:rsidR="00E847B8" w:rsidRDefault="00934D7A">
            <w:pPr>
              <w:pStyle w:val="TableParagraph"/>
              <w:ind w:left="40" w:right="10"/>
              <w:jc w:val="center"/>
              <w:rPr>
                <w:sz w:val="16"/>
              </w:rPr>
            </w:pPr>
            <w:r>
              <w:rPr>
                <w:spacing w:val="-10"/>
                <w:w w:val="105"/>
                <w:sz w:val="16"/>
              </w:rPr>
              <w:t>1</w:t>
            </w:r>
          </w:p>
        </w:tc>
        <w:tc>
          <w:tcPr>
            <w:tcW w:w="4040" w:type="dxa"/>
          </w:tcPr>
          <w:p w14:paraId="57B60ECE" w14:textId="77777777" w:rsidR="00E847B8" w:rsidRDefault="00E847B8">
            <w:pPr>
              <w:pStyle w:val="TableParagraph"/>
              <w:spacing w:before="146"/>
              <w:rPr>
                <w:sz w:val="16"/>
              </w:rPr>
            </w:pPr>
          </w:p>
          <w:p w14:paraId="7E62CF32" w14:textId="77777777" w:rsidR="00E847B8" w:rsidRDefault="00934D7A">
            <w:pPr>
              <w:pStyle w:val="TableParagraph"/>
              <w:ind w:left="57"/>
              <w:rPr>
                <w:sz w:val="16"/>
              </w:rPr>
            </w:pPr>
            <w:r>
              <w:rPr>
                <w:w w:val="105"/>
                <w:sz w:val="16"/>
              </w:rPr>
              <w:t>Earthwork</w:t>
            </w:r>
            <w:r>
              <w:rPr>
                <w:spacing w:val="-9"/>
                <w:w w:val="105"/>
                <w:sz w:val="16"/>
              </w:rPr>
              <w:t xml:space="preserve"> </w:t>
            </w:r>
            <w:r>
              <w:rPr>
                <w:w w:val="105"/>
                <w:sz w:val="16"/>
              </w:rPr>
              <w:t>excavation</w:t>
            </w:r>
            <w:r>
              <w:rPr>
                <w:spacing w:val="-5"/>
                <w:w w:val="105"/>
                <w:sz w:val="16"/>
              </w:rPr>
              <w:t xml:space="preserve"> </w:t>
            </w:r>
            <w:r>
              <w:rPr>
                <w:w w:val="105"/>
                <w:sz w:val="16"/>
              </w:rPr>
              <w:t>(machinery</w:t>
            </w:r>
            <w:r>
              <w:rPr>
                <w:spacing w:val="-10"/>
                <w:w w:val="105"/>
                <w:sz w:val="16"/>
              </w:rPr>
              <w:t xml:space="preserve"> </w:t>
            </w:r>
            <w:r>
              <w:rPr>
                <w:w w:val="105"/>
                <w:sz w:val="16"/>
              </w:rPr>
              <w:t>and</w:t>
            </w:r>
            <w:r>
              <w:rPr>
                <w:spacing w:val="-8"/>
                <w:w w:val="105"/>
                <w:sz w:val="16"/>
              </w:rPr>
              <w:t xml:space="preserve"> </w:t>
            </w:r>
            <w:r>
              <w:rPr>
                <w:w w:val="105"/>
                <w:sz w:val="16"/>
              </w:rPr>
              <w:t>labors</w:t>
            </w:r>
            <w:r>
              <w:rPr>
                <w:spacing w:val="-11"/>
                <w:w w:val="105"/>
                <w:sz w:val="16"/>
              </w:rPr>
              <w:t xml:space="preserve"> </w:t>
            </w:r>
            <w:r>
              <w:rPr>
                <w:spacing w:val="-2"/>
                <w:w w:val="105"/>
                <w:sz w:val="16"/>
              </w:rPr>
              <w:t>charges)</w:t>
            </w:r>
          </w:p>
        </w:tc>
        <w:tc>
          <w:tcPr>
            <w:tcW w:w="645" w:type="dxa"/>
          </w:tcPr>
          <w:p w14:paraId="2FB3B39E" w14:textId="77777777" w:rsidR="00E847B8" w:rsidRDefault="00E847B8">
            <w:pPr>
              <w:pStyle w:val="TableParagraph"/>
              <w:spacing w:before="60"/>
              <w:rPr>
                <w:sz w:val="16"/>
              </w:rPr>
            </w:pPr>
          </w:p>
          <w:p w14:paraId="1BFE7105" w14:textId="77777777" w:rsidR="00E847B8" w:rsidRDefault="00934D7A">
            <w:pPr>
              <w:pStyle w:val="TableParagraph"/>
              <w:spacing w:line="270" w:lineRule="atLeast"/>
              <w:ind w:left="223" w:right="59" w:hanging="154"/>
              <w:rPr>
                <w:sz w:val="16"/>
              </w:rPr>
            </w:pPr>
            <w:proofErr w:type="spellStart"/>
            <w:r>
              <w:rPr>
                <w:spacing w:val="-2"/>
                <w:sz w:val="16"/>
              </w:rPr>
              <w:t>cu.m</w:t>
            </w:r>
            <w:proofErr w:type="spellEnd"/>
            <w:r>
              <w:rPr>
                <w:spacing w:val="-2"/>
                <w:sz w:val="16"/>
              </w:rPr>
              <w:t>.</w:t>
            </w:r>
            <w:r>
              <w:rPr>
                <w:spacing w:val="-10"/>
                <w:sz w:val="16"/>
              </w:rPr>
              <w:t xml:space="preserve"> </w:t>
            </w:r>
            <w:r>
              <w:rPr>
                <w:spacing w:val="-2"/>
                <w:sz w:val="16"/>
              </w:rPr>
              <w:t>at</w:t>
            </w:r>
            <w:r>
              <w:rPr>
                <w:spacing w:val="40"/>
                <w:sz w:val="16"/>
              </w:rPr>
              <w:t xml:space="preserve"> </w:t>
            </w:r>
            <w:r>
              <w:rPr>
                <w:spacing w:val="-4"/>
                <w:sz w:val="16"/>
              </w:rPr>
              <w:t>Rs.</w:t>
            </w:r>
          </w:p>
        </w:tc>
        <w:tc>
          <w:tcPr>
            <w:tcW w:w="1132" w:type="dxa"/>
          </w:tcPr>
          <w:p w14:paraId="0B427E46" w14:textId="77777777" w:rsidR="00E847B8" w:rsidRDefault="00E847B8">
            <w:pPr>
              <w:pStyle w:val="TableParagraph"/>
              <w:spacing w:before="146"/>
              <w:rPr>
                <w:sz w:val="16"/>
              </w:rPr>
            </w:pPr>
          </w:p>
          <w:p w14:paraId="10F2F26A" w14:textId="77777777" w:rsidR="00E847B8" w:rsidRDefault="00934D7A">
            <w:pPr>
              <w:pStyle w:val="TableParagraph"/>
              <w:ind w:left="157" w:right="1"/>
              <w:jc w:val="center"/>
              <w:rPr>
                <w:sz w:val="16"/>
              </w:rPr>
            </w:pPr>
            <w:r>
              <w:rPr>
                <w:spacing w:val="-2"/>
                <w:sz w:val="16"/>
              </w:rPr>
              <w:t>3123.803</w:t>
            </w:r>
          </w:p>
        </w:tc>
        <w:tc>
          <w:tcPr>
            <w:tcW w:w="849" w:type="dxa"/>
          </w:tcPr>
          <w:p w14:paraId="534A7BB6" w14:textId="77777777" w:rsidR="00E847B8" w:rsidRDefault="00E847B8">
            <w:pPr>
              <w:pStyle w:val="TableParagraph"/>
              <w:spacing w:before="146"/>
              <w:rPr>
                <w:sz w:val="16"/>
              </w:rPr>
            </w:pPr>
          </w:p>
          <w:p w14:paraId="6B78DF97" w14:textId="77777777" w:rsidR="00E847B8" w:rsidRDefault="00934D7A">
            <w:pPr>
              <w:pStyle w:val="TableParagraph"/>
              <w:ind w:left="55" w:right="17"/>
              <w:jc w:val="center"/>
              <w:rPr>
                <w:sz w:val="16"/>
              </w:rPr>
            </w:pPr>
            <w:r>
              <w:rPr>
                <w:spacing w:val="-2"/>
                <w:sz w:val="16"/>
              </w:rPr>
              <w:t>144.3</w:t>
            </w:r>
          </w:p>
        </w:tc>
        <w:tc>
          <w:tcPr>
            <w:tcW w:w="930" w:type="dxa"/>
          </w:tcPr>
          <w:p w14:paraId="172681F8" w14:textId="77777777" w:rsidR="00E847B8" w:rsidRDefault="00E847B8">
            <w:pPr>
              <w:pStyle w:val="TableParagraph"/>
              <w:spacing w:before="146"/>
              <w:rPr>
                <w:sz w:val="16"/>
              </w:rPr>
            </w:pPr>
          </w:p>
          <w:p w14:paraId="3B54BFF7" w14:textId="77777777" w:rsidR="00E847B8" w:rsidRDefault="00934D7A">
            <w:pPr>
              <w:pStyle w:val="TableParagraph"/>
              <w:ind w:left="43" w:right="2"/>
              <w:jc w:val="center"/>
              <w:rPr>
                <w:sz w:val="16"/>
              </w:rPr>
            </w:pPr>
            <w:r>
              <w:rPr>
                <w:spacing w:val="-2"/>
                <w:sz w:val="16"/>
              </w:rPr>
              <w:t>450764.7729</w:t>
            </w:r>
          </w:p>
        </w:tc>
        <w:tc>
          <w:tcPr>
            <w:tcW w:w="30" w:type="dxa"/>
            <w:tcBorders>
              <w:top w:val="single" w:sz="4" w:space="0" w:color="D2D2D2"/>
              <w:bottom w:val="single" w:sz="4" w:space="0" w:color="D2D2D2"/>
              <w:right w:val="single" w:sz="4" w:space="0" w:color="D2D2D2"/>
            </w:tcBorders>
          </w:tcPr>
          <w:p w14:paraId="3D553B66" w14:textId="77777777" w:rsidR="00E847B8" w:rsidRDefault="00E847B8">
            <w:pPr>
              <w:pStyle w:val="TableParagraph"/>
            </w:pPr>
          </w:p>
        </w:tc>
      </w:tr>
      <w:tr w:rsidR="00E847B8" w14:paraId="180F411A" w14:textId="77777777" w:rsidTr="00B00C63">
        <w:trPr>
          <w:trHeight w:val="885"/>
        </w:trPr>
        <w:tc>
          <w:tcPr>
            <w:tcW w:w="571" w:type="dxa"/>
          </w:tcPr>
          <w:p w14:paraId="3C637F0D" w14:textId="77777777" w:rsidR="00E847B8" w:rsidRDefault="00E847B8">
            <w:pPr>
              <w:pStyle w:val="TableParagraph"/>
              <w:spacing w:before="139"/>
              <w:rPr>
                <w:sz w:val="16"/>
              </w:rPr>
            </w:pPr>
          </w:p>
          <w:p w14:paraId="500DF076" w14:textId="77777777" w:rsidR="00E847B8" w:rsidRDefault="00934D7A">
            <w:pPr>
              <w:pStyle w:val="TableParagraph"/>
              <w:ind w:left="40"/>
              <w:jc w:val="center"/>
              <w:rPr>
                <w:sz w:val="16"/>
              </w:rPr>
            </w:pPr>
            <w:r>
              <w:rPr>
                <w:spacing w:val="-10"/>
                <w:w w:val="105"/>
                <w:sz w:val="16"/>
              </w:rPr>
              <w:t>2</w:t>
            </w:r>
          </w:p>
        </w:tc>
        <w:tc>
          <w:tcPr>
            <w:tcW w:w="4040" w:type="dxa"/>
          </w:tcPr>
          <w:p w14:paraId="41CEB76F" w14:textId="77777777" w:rsidR="00E847B8" w:rsidRDefault="00E847B8">
            <w:pPr>
              <w:pStyle w:val="TableParagraph"/>
              <w:spacing w:before="139"/>
              <w:rPr>
                <w:sz w:val="16"/>
              </w:rPr>
            </w:pPr>
          </w:p>
          <w:p w14:paraId="325FEBA0" w14:textId="77777777" w:rsidR="00E847B8" w:rsidRDefault="00934D7A">
            <w:pPr>
              <w:pStyle w:val="TableParagraph"/>
              <w:ind w:left="40"/>
              <w:rPr>
                <w:sz w:val="16"/>
              </w:rPr>
            </w:pPr>
            <w:r>
              <w:rPr>
                <w:spacing w:val="-2"/>
                <w:sz w:val="16"/>
              </w:rPr>
              <w:t>Construction</w:t>
            </w:r>
            <w:r>
              <w:rPr>
                <w:spacing w:val="-3"/>
                <w:sz w:val="16"/>
              </w:rPr>
              <w:t xml:space="preserve"> </w:t>
            </w:r>
            <w:r>
              <w:rPr>
                <w:spacing w:val="-2"/>
                <w:sz w:val="16"/>
              </w:rPr>
              <w:t>of</w:t>
            </w:r>
            <w:r>
              <w:rPr>
                <w:spacing w:val="-5"/>
                <w:sz w:val="16"/>
              </w:rPr>
              <w:t xml:space="preserve"> </w:t>
            </w:r>
            <w:r>
              <w:rPr>
                <w:spacing w:val="-2"/>
                <w:sz w:val="16"/>
              </w:rPr>
              <w:t>embankment</w:t>
            </w:r>
          </w:p>
        </w:tc>
        <w:tc>
          <w:tcPr>
            <w:tcW w:w="645" w:type="dxa"/>
          </w:tcPr>
          <w:p w14:paraId="24DF2BD9" w14:textId="77777777" w:rsidR="00E847B8" w:rsidRDefault="00E847B8">
            <w:pPr>
              <w:pStyle w:val="TableParagraph"/>
              <w:spacing w:before="58"/>
              <w:rPr>
                <w:sz w:val="16"/>
              </w:rPr>
            </w:pPr>
          </w:p>
          <w:p w14:paraId="20A1EBB1" w14:textId="77777777" w:rsidR="00E847B8" w:rsidRDefault="00934D7A">
            <w:pPr>
              <w:pStyle w:val="TableParagraph"/>
              <w:spacing w:line="270" w:lineRule="atLeast"/>
              <w:ind w:left="230" w:right="52" w:hanging="154"/>
              <w:rPr>
                <w:sz w:val="16"/>
              </w:rPr>
            </w:pPr>
            <w:proofErr w:type="spellStart"/>
            <w:r>
              <w:rPr>
                <w:spacing w:val="-2"/>
                <w:sz w:val="16"/>
              </w:rPr>
              <w:t>cu.m</w:t>
            </w:r>
            <w:proofErr w:type="spellEnd"/>
            <w:r>
              <w:rPr>
                <w:spacing w:val="-2"/>
                <w:sz w:val="16"/>
              </w:rPr>
              <w:t>.</w:t>
            </w:r>
            <w:r>
              <w:rPr>
                <w:spacing w:val="-10"/>
                <w:sz w:val="16"/>
              </w:rPr>
              <w:t xml:space="preserve"> </w:t>
            </w:r>
            <w:r>
              <w:rPr>
                <w:spacing w:val="-2"/>
                <w:sz w:val="16"/>
              </w:rPr>
              <w:t>at</w:t>
            </w:r>
            <w:r>
              <w:rPr>
                <w:spacing w:val="40"/>
                <w:sz w:val="16"/>
              </w:rPr>
              <w:t xml:space="preserve"> </w:t>
            </w:r>
            <w:r>
              <w:rPr>
                <w:spacing w:val="-4"/>
                <w:sz w:val="16"/>
              </w:rPr>
              <w:t>Rs.</w:t>
            </w:r>
          </w:p>
        </w:tc>
        <w:tc>
          <w:tcPr>
            <w:tcW w:w="1132" w:type="dxa"/>
          </w:tcPr>
          <w:p w14:paraId="7EDBA031" w14:textId="77777777" w:rsidR="00E847B8" w:rsidRDefault="00E847B8">
            <w:pPr>
              <w:pStyle w:val="TableParagraph"/>
              <w:spacing w:before="139"/>
              <w:rPr>
                <w:sz w:val="16"/>
              </w:rPr>
            </w:pPr>
          </w:p>
          <w:p w14:paraId="4A9D6F29" w14:textId="77777777" w:rsidR="00E847B8" w:rsidRDefault="00934D7A">
            <w:pPr>
              <w:pStyle w:val="TableParagraph"/>
              <w:ind w:left="157" w:right="3"/>
              <w:jc w:val="center"/>
              <w:rPr>
                <w:sz w:val="16"/>
              </w:rPr>
            </w:pPr>
            <w:r>
              <w:rPr>
                <w:spacing w:val="-2"/>
                <w:sz w:val="16"/>
              </w:rPr>
              <w:t>2709.0858</w:t>
            </w:r>
          </w:p>
        </w:tc>
        <w:tc>
          <w:tcPr>
            <w:tcW w:w="849" w:type="dxa"/>
          </w:tcPr>
          <w:p w14:paraId="14BE5F60" w14:textId="77777777" w:rsidR="00E847B8" w:rsidRDefault="00E847B8">
            <w:pPr>
              <w:pStyle w:val="TableParagraph"/>
              <w:spacing w:before="139"/>
              <w:rPr>
                <w:sz w:val="16"/>
              </w:rPr>
            </w:pPr>
          </w:p>
          <w:p w14:paraId="665D936E" w14:textId="77777777" w:rsidR="00E847B8" w:rsidRDefault="00934D7A">
            <w:pPr>
              <w:pStyle w:val="TableParagraph"/>
              <w:ind w:left="55" w:right="7"/>
              <w:jc w:val="center"/>
              <w:rPr>
                <w:sz w:val="16"/>
              </w:rPr>
            </w:pPr>
            <w:r>
              <w:rPr>
                <w:spacing w:val="-2"/>
                <w:sz w:val="16"/>
              </w:rPr>
              <w:t>168.4</w:t>
            </w:r>
          </w:p>
        </w:tc>
        <w:tc>
          <w:tcPr>
            <w:tcW w:w="930" w:type="dxa"/>
          </w:tcPr>
          <w:p w14:paraId="2EEDCD96" w14:textId="77777777" w:rsidR="00E847B8" w:rsidRDefault="00E847B8">
            <w:pPr>
              <w:pStyle w:val="TableParagraph"/>
              <w:spacing w:before="139"/>
              <w:rPr>
                <w:sz w:val="16"/>
              </w:rPr>
            </w:pPr>
          </w:p>
          <w:p w14:paraId="73F4B92C" w14:textId="77777777" w:rsidR="00E847B8" w:rsidRDefault="00934D7A">
            <w:pPr>
              <w:pStyle w:val="TableParagraph"/>
              <w:ind w:left="43" w:right="2"/>
              <w:jc w:val="center"/>
              <w:rPr>
                <w:sz w:val="16"/>
              </w:rPr>
            </w:pPr>
            <w:r>
              <w:rPr>
                <w:spacing w:val="-2"/>
                <w:sz w:val="16"/>
              </w:rPr>
              <w:t>456210.0487</w:t>
            </w:r>
          </w:p>
        </w:tc>
        <w:tc>
          <w:tcPr>
            <w:tcW w:w="30" w:type="dxa"/>
            <w:tcBorders>
              <w:top w:val="single" w:sz="4" w:space="0" w:color="D2D2D2"/>
              <w:bottom w:val="single" w:sz="4" w:space="0" w:color="D2D2D2"/>
              <w:right w:val="single" w:sz="4" w:space="0" w:color="D2D2D2"/>
            </w:tcBorders>
          </w:tcPr>
          <w:p w14:paraId="0E70CA58" w14:textId="77777777" w:rsidR="00E847B8" w:rsidRDefault="00E847B8">
            <w:pPr>
              <w:pStyle w:val="TableParagraph"/>
            </w:pPr>
          </w:p>
        </w:tc>
      </w:tr>
      <w:tr w:rsidR="00E847B8" w14:paraId="025EFE1B" w14:textId="77777777" w:rsidTr="00B00C63">
        <w:trPr>
          <w:trHeight w:val="887"/>
        </w:trPr>
        <w:tc>
          <w:tcPr>
            <w:tcW w:w="571" w:type="dxa"/>
          </w:tcPr>
          <w:p w14:paraId="1C413F97" w14:textId="77777777" w:rsidR="00E847B8" w:rsidRDefault="00E847B8">
            <w:pPr>
              <w:pStyle w:val="TableParagraph"/>
              <w:spacing w:before="132"/>
              <w:rPr>
                <w:sz w:val="16"/>
              </w:rPr>
            </w:pPr>
          </w:p>
          <w:p w14:paraId="0E313FBA" w14:textId="77777777" w:rsidR="00E847B8" w:rsidRDefault="00934D7A">
            <w:pPr>
              <w:pStyle w:val="TableParagraph"/>
              <w:ind w:left="40"/>
              <w:jc w:val="center"/>
              <w:rPr>
                <w:sz w:val="16"/>
              </w:rPr>
            </w:pPr>
            <w:r>
              <w:rPr>
                <w:spacing w:val="-10"/>
                <w:w w:val="105"/>
                <w:sz w:val="16"/>
              </w:rPr>
              <w:t>3</w:t>
            </w:r>
          </w:p>
        </w:tc>
        <w:tc>
          <w:tcPr>
            <w:tcW w:w="4040" w:type="dxa"/>
          </w:tcPr>
          <w:p w14:paraId="12667B12" w14:textId="77777777" w:rsidR="00E847B8" w:rsidRDefault="00E847B8">
            <w:pPr>
              <w:pStyle w:val="TableParagraph"/>
              <w:spacing w:before="132"/>
              <w:rPr>
                <w:sz w:val="16"/>
              </w:rPr>
            </w:pPr>
          </w:p>
          <w:p w14:paraId="008C135F" w14:textId="77777777" w:rsidR="00E847B8" w:rsidRDefault="00934D7A">
            <w:pPr>
              <w:pStyle w:val="TableParagraph"/>
              <w:ind w:left="40"/>
              <w:rPr>
                <w:sz w:val="16"/>
              </w:rPr>
            </w:pPr>
            <w:r>
              <w:rPr>
                <w:w w:val="105"/>
                <w:sz w:val="16"/>
              </w:rPr>
              <w:t>Construction</w:t>
            </w:r>
            <w:r>
              <w:rPr>
                <w:spacing w:val="-11"/>
                <w:w w:val="105"/>
                <w:sz w:val="16"/>
              </w:rPr>
              <w:t xml:space="preserve"> </w:t>
            </w:r>
            <w:r>
              <w:rPr>
                <w:w w:val="105"/>
                <w:sz w:val="16"/>
              </w:rPr>
              <w:t>of</w:t>
            </w:r>
            <w:r>
              <w:rPr>
                <w:spacing w:val="-10"/>
                <w:w w:val="105"/>
                <w:sz w:val="16"/>
              </w:rPr>
              <w:t xml:space="preserve"> </w:t>
            </w:r>
            <w:r>
              <w:rPr>
                <w:w w:val="105"/>
                <w:sz w:val="16"/>
              </w:rPr>
              <w:t>sub-grade</w:t>
            </w:r>
            <w:r>
              <w:rPr>
                <w:spacing w:val="-8"/>
                <w:w w:val="105"/>
                <w:sz w:val="16"/>
              </w:rPr>
              <w:t xml:space="preserve"> </w:t>
            </w:r>
            <w:r>
              <w:rPr>
                <w:w w:val="105"/>
                <w:sz w:val="16"/>
              </w:rPr>
              <w:t>and</w:t>
            </w:r>
            <w:r>
              <w:rPr>
                <w:spacing w:val="-7"/>
                <w:w w:val="105"/>
                <w:sz w:val="16"/>
              </w:rPr>
              <w:t xml:space="preserve"> </w:t>
            </w:r>
            <w:r>
              <w:rPr>
                <w:w w:val="105"/>
                <w:sz w:val="16"/>
              </w:rPr>
              <w:t>earthen</w:t>
            </w:r>
            <w:r>
              <w:rPr>
                <w:spacing w:val="-9"/>
                <w:w w:val="105"/>
                <w:sz w:val="16"/>
              </w:rPr>
              <w:t xml:space="preserve"> </w:t>
            </w:r>
            <w:r>
              <w:rPr>
                <w:w w:val="105"/>
                <w:sz w:val="16"/>
              </w:rPr>
              <w:t>shoulders</w:t>
            </w:r>
            <w:r>
              <w:rPr>
                <w:spacing w:val="-8"/>
                <w:w w:val="105"/>
                <w:sz w:val="16"/>
              </w:rPr>
              <w:t xml:space="preserve"> </w:t>
            </w:r>
            <w:r>
              <w:rPr>
                <w:spacing w:val="-2"/>
                <w:w w:val="105"/>
                <w:sz w:val="16"/>
              </w:rPr>
              <w:t>(MCW)</w:t>
            </w:r>
          </w:p>
        </w:tc>
        <w:tc>
          <w:tcPr>
            <w:tcW w:w="645" w:type="dxa"/>
          </w:tcPr>
          <w:p w14:paraId="18CFCEF9" w14:textId="77777777" w:rsidR="00E847B8" w:rsidRDefault="00E847B8">
            <w:pPr>
              <w:pStyle w:val="TableParagraph"/>
              <w:spacing w:before="58"/>
              <w:rPr>
                <w:sz w:val="16"/>
              </w:rPr>
            </w:pPr>
          </w:p>
          <w:p w14:paraId="7743E76B" w14:textId="77777777" w:rsidR="00E847B8" w:rsidRDefault="00934D7A">
            <w:pPr>
              <w:pStyle w:val="TableParagraph"/>
              <w:spacing w:line="270" w:lineRule="atLeast"/>
              <w:ind w:left="230" w:right="52" w:hanging="154"/>
              <w:rPr>
                <w:sz w:val="16"/>
              </w:rPr>
            </w:pPr>
            <w:proofErr w:type="spellStart"/>
            <w:r>
              <w:rPr>
                <w:spacing w:val="-2"/>
                <w:sz w:val="16"/>
              </w:rPr>
              <w:t>cu.m</w:t>
            </w:r>
            <w:proofErr w:type="spellEnd"/>
            <w:r>
              <w:rPr>
                <w:spacing w:val="-2"/>
                <w:sz w:val="16"/>
              </w:rPr>
              <w:t>.</w:t>
            </w:r>
            <w:r>
              <w:rPr>
                <w:spacing w:val="-10"/>
                <w:sz w:val="16"/>
              </w:rPr>
              <w:t xml:space="preserve"> </w:t>
            </w:r>
            <w:r>
              <w:rPr>
                <w:spacing w:val="-2"/>
                <w:sz w:val="16"/>
              </w:rPr>
              <w:t>at</w:t>
            </w:r>
            <w:r>
              <w:rPr>
                <w:spacing w:val="40"/>
                <w:sz w:val="16"/>
              </w:rPr>
              <w:t xml:space="preserve"> </w:t>
            </w:r>
            <w:r>
              <w:rPr>
                <w:spacing w:val="-4"/>
                <w:sz w:val="16"/>
              </w:rPr>
              <w:t>Rs.</w:t>
            </w:r>
          </w:p>
        </w:tc>
        <w:tc>
          <w:tcPr>
            <w:tcW w:w="1132" w:type="dxa"/>
          </w:tcPr>
          <w:p w14:paraId="0311EBB9" w14:textId="77777777" w:rsidR="00E847B8" w:rsidRDefault="00E847B8">
            <w:pPr>
              <w:pStyle w:val="TableParagraph"/>
              <w:spacing w:before="132"/>
              <w:rPr>
                <w:sz w:val="16"/>
              </w:rPr>
            </w:pPr>
          </w:p>
          <w:p w14:paraId="618CCD08" w14:textId="77777777" w:rsidR="00E847B8" w:rsidRDefault="00934D7A">
            <w:pPr>
              <w:pStyle w:val="TableParagraph"/>
              <w:ind w:left="157" w:right="3"/>
              <w:jc w:val="center"/>
              <w:rPr>
                <w:sz w:val="16"/>
              </w:rPr>
            </w:pPr>
            <w:r>
              <w:rPr>
                <w:spacing w:val="-2"/>
                <w:sz w:val="16"/>
              </w:rPr>
              <w:t>651.354</w:t>
            </w:r>
          </w:p>
        </w:tc>
        <w:tc>
          <w:tcPr>
            <w:tcW w:w="849" w:type="dxa"/>
          </w:tcPr>
          <w:p w14:paraId="71A287EB" w14:textId="77777777" w:rsidR="00E847B8" w:rsidRDefault="00E847B8">
            <w:pPr>
              <w:pStyle w:val="TableParagraph"/>
              <w:spacing w:before="132"/>
              <w:rPr>
                <w:sz w:val="16"/>
              </w:rPr>
            </w:pPr>
          </w:p>
          <w:p w14:paraId="03453551" w14:textId="77777777" w:rsidR="00E847B8" w:rsidRDefault="00934D7A">
            <w:pPr>
              <w:pStyle w:val="TableParagraph"/>
              <w:ind w:left="55" w:right="17"/>
              <w:jc w:val="center"/>
              <w:rPr>
                <w:sz w:val="16"/>
              </w:rPr>
            </w:pPr>
            <w:r>
              <w:rPr>
                <w:spacing w:val="-2"/>
                <w:sz w:val="16"/>
              </w:rPr>
              <w:t>453.5</w:t>
            </w:r>
          </w:p>
        </w:tc>
        <w:tc>
          <w:tcPr>
            <w:tcW w:w="930" w:type="dxa"/>
          </w:tcPr>
          <w:p w14:paraId="111B0A1E" w14:textId="77777777" w:rsidR="00E847B8" w:rsidRDefault="00E847B8">
            <w:pPr>
              <w:pStyle w:val="TableParagraph"/>
              <w:spacing w:before="132"/>
              <w:rPr>
                <w:sz w:val="16"/>
              </w:rPr>
            </w:pPr>
          </w:p>
          <w:p w14:paraId="555FE263" w14:textId="77777777" w:rsidR="00E847B8" w:rsidRDefault="00934D7A">
            <w:pPr>
              <w:pStyle w:val="TableParagraph"/>
              <w:ind w:left="43"/>
              <w:jc w:val="center"/>
              <w:rPr>
                <w:sz w:val="16"/>
              </w:rPr>
            </w:pPr>
            <w:r>
              <w:rPr>
                <w:spacing w:val="-2"/>
                <w:sz w:val="16"/>
              </w:rPr>
              <w:t>295389.039</w:t>
            </w:r>
          </w:p>
        </w:tc>
        <w:tc>
          <w:tcPr>
            <w:tcW w:w="30" w:type="dxa"/>
            <w:tcBorders>
              <w:top w:val="single" w:sz="4" w:space="0" w:color="D2D2D2"/>
              <w:bottom w:val="single" w:sz="4" w:space="0" w:color="D2D2D2"/>
              <w:right w:val="single" w:sz="4" w:space="0" w:color="D2D2D2"/>
            </w:tcBorders>
          </w:tcPr>
          <w:p w14:paraId="5A7CD75D" w14:textId="77777777" w:rsidR="00E847B8" w:rsidRDefault="00E847B8">
            <w:pPr>
              <w:pStyle w:val="TableParagraph"/>
            </w:pPr>
          </w:p>
        </w:tc>
      </w:tr>
      <w:tr w:rsidR="00B00C63" w14:paraId="2637CE7D" w14:textId="77777777" w:rsidTr="00B00C63">
        <w:trPr>
          <w:trHeight w:val="883"/>
        </w:trPr>
        <w:tc>
          <w:tcPr>
            <w:tcW w:w="571" w:type="dxa"/>
          </w:tcPr>
          <w:p w14:paraId="6743FAFA" w14:textId="77777777" w:rsidR="00B00C63" w:rsidRDefault="00B00C63">
            <w:pPr>
              <w:pStyle w:val="TableParagraph"/>
              <w:spacing w:before="127"/>
              <w:rPr>
                <w:sz w:val="16"/>
              </w:rPr>
            </w:pPr>
          </w:p>
          <w:p w14:paraId="36002CB3" w14:textId="77777777" w:rsidR="00B00C63" w:rsidRDefault="00B00C63">
            <w:pPr>
              <w:pStyle w:val="TableParagraph"/>
              <w:ind w:left="40"/>
              <w:jc w:val="center"/>
              <w:rPr>
                <w:sz w:val="16"/>
              </w:rPr>
            </w:pPr>
            <w:r>
              <w:rPr>
                <w:spacing w:val="-10"/>
                <w:w w:val="105"/>
                <w:sz w:val="16"/>
              </w:rPr>
              <w:t>4</w:t>
            </w:r>
          </w:p>
        </w:tc>
        <w:tc>
          <w:tcPr>
            <w:tcW w:w="4040" w:type="dxa"/>
          </w:tcPr>
          <w:p w14:paraId="3FBFADBD" w14:textId="77777777" w:rsidR="00B00C63" w:rsidRDefault="00B00C63">
            <w:pPr>
              <w:pStyle w:val="TableParagraph"/>
              <w:spacing w:before="127"/>
              <w:rPr>
                <w:sz w:val="16"/>
              </w:rPr>
            </w:pPr>
          </w:p>
          <w:p w14:paraId="3778F5EA" w14:textId="77777777" w:rsidR="00B00C63" w:rsidRDefault="00B00C63">
            <w:pPr>
              <w:pStyle w:val="TableParagraph"/>
              <w:ind w:left="40"/>
              <w:rPr>
                <w:sz w:val="16"/>
              </w:rPr>
            </w:pPr>
            <w:r>
              <w:rPr>
                <w:w w:val="105"/>
                <w:sz w:val="16"/>
              </w:rPr>
              <w:t>Construction</w:t>
            </w:r>
            <w:r>
              <w:rPr>
                <w:spacing w:val="-11"/>
                <w:w w:val="105"/>
                <w:sz w:val="16"/>
              </w:rPr>
              <w:t xml:space="preserve"> </w:t>
            </w:r>
            <w:r>
              <w:rPr>
                <w:w w:val="105"/>
                <w:sz w:val="16"/>
              </w:rPr>
              <w:t>of</w:t>
            </w:r>
            <w:r>
              <w:rPr>
                <w:spacing w:val="-8"/>
                <w:w w:val="105"/>
                <w:sz w:val="16"/>
              </w:rPr>
              <w:t xml:space="preserve"> </w:t>
            </w:r>
            <w:r>
              <w:rPr>
                <w:w w:val="105"/>
                <w:sz w:val="16"/>
              </w:rPr>
              <w:t>Granular</w:t>
            </w:r>
            <w:r>
              <w:rPr>
                <w:spacing w:val="-10"/>
                <w:w w:val="105"/>
                <w:sz w:val="16"/>
              </w:rPr>
              <w:t xml:space="preserve"> </w:t>
            </w:r>
            <w:r>
              <w:rPr>
                <w:w w:val="105"/>
                <w:sz w:val="16"/>
              </w:rPr>
              <w:t>sub</w:t>
            </w:r>
            <w:r>
              <w:rPr>
                <w:spacing w:val="-7"/>
                <w:w w:val="105"/>
                <w:sz w:val="16"/>
              </w:rPr>
              <w:t xml:space="preserve"> </w:t>
            </w:r>
            <w:r>
              <w:rPr>
                <w:spacing w:val="-4"/>
                <w:w w:val="105"/>
                <w:sz w:val="16"/>
              </w:rPr>
              <w:t>base</w:t>
            </w:r>
          </w:p>
        </w:tc>
        <w:tc>
          <w:tcPr>
            <w:tcW w:w="645" w:type="dxa"/>
          </w:tcPr>
          <w:p w14:paraId="367EEC13" w14:textId="77777777" w:rsidR="00B00C63" w:rsidRDefault="00B00C63">
            <w:pPr>
              <w:pStyle w:val="TableParagraph"/>
              <w:spacing w:before="56"/>
              <w:rPr>
                <w:sz w:val="16"/>
              </w:rPr>
            </w:pPr>
          </w:p>
          <w:p w14:paraId="3E33551E" w14:textId="77777777" w:rsidR="00B00C63" w:rsidRDefault="00B00C63">
            <w:pPr>
              <w:pStyle w:val="TableParagraph"/>
              <w:spacing w:line="270" w:lineRule="atLeast"/>
              <w:ind w:left="249" w:right="55" w:hanging="176"/>
              <w:rPr>
                <w:sz w:val="16"/>
              </w:rPr>
            </w:pPr>
            <w:proofErr w:type="spellStart"/>
            <w:r>
              <w:rPr>
                <w:spacing w:val="-2"/>
                <w:sz w:val="16"/>
              </w:rPr>
              <w:t>cu.m</w:t>
            </w:r>
            <w:proofErr w:type="spellEnd"/>
            <w:r>
              <w:rPr>
                <w:spacing w:val="-2"/>
                <w:sz w:val="16"/>
              </w:rPr>
              <w:t>.</w:t>
            </w:r>
            <w:r>
              <w:rPr>
                <w:spacing w:val="-10"/>
                <w:sz w:val="16"/>
              </w:rPr>
              <w:t xml:space="preserve"> </w:t>
            </w:r>
            <w:r>
              <w:rPr>
                <w:spacing w:val="-2"/>
                <w:sz w:val="16"/>
              </w:rPr>
              <w:t>at</w:t>
            </w:r>
            <w:r>
              <w:rPr>
                <w:spacing w:val="40"/>
                <w:sz w:val="16"/>
              </w:rPr>
              <w:t xml:space="preserve"> </w:t>
            </w:r>
            <w:r>
              <w:rPr>
                <w:spacing w:val="-6"/>
                <w:sz w:val="16"/>
              </w:rPr>
              <w:t>Rs</w:t>
            </w:r>
          </w:p>
        </w:tc>
        <w:tc>
          <w:tcPr>
            <w:tcW w:w="1132" w:type="dxa"/>
          </w:tcPr>
          <w:p w14:paraId="52552CED" w14:textId="77777777" w:rsidR="00B00C63" w:rsidRDefault="00B00C63">
            <w:pPr>
              <w:pStyle w:val="TableParagraph"/>
              <w:spacing w:before="127"/>
              <w:rPr>
                <w:sz w:val="16"/>
              </w:rPr>
            </w:pPr>
          </w:p>
          <w:p w14:paraId="28A94F73" w14:textId="77777777" w:rsidR="00B00C63" w:rsidRDefault="00B00C63">
            <w:pPr>
              <w:pStyle w:val="TableParagraph"/>
              <w:ind w:left="157" w:right="3"/>
              <w:jc w:val="center"/>
              <w:rPr>
                <w:sz w:val="16"/>
              </w:rPr>
            </w:pPr>
            <w:r>
              <w:rPr>
                <w:spacing w:val="-2"/>
                <w:sz w:val="16"/>
              </w:rPr>
              <w:t>1231.87</w:t>
            </w:r>
          </w:p>
        </w:tc>
        <w:tc>
          <w:tcPr>
            <w:tcW w:w="849" w:type="dxa"/>
          </w:tcPr>
          <w:p w14:paraId="0259AFF8" w14:textId="77777777" w:rsidR="00B00C63" w:rsidRDefault="00B00C63">
            <w:pPr>
              <w:pStyle w:val="TableParagraph"/>
              <w:spacing w:before="127"/>
              <w:rPr>
                <w:sz w:val="16"/>
              </w:rPr>
            </w:pPr>
          </w:p>
          <w:p w14:paraId="45C0719E" w14:textId="77777777" w:rsidR="00B00C63" w:rsidRDefault="00B00C63">
            <w:pPr>
              <w:pStyle w:val="TableParagraph"/>
              <w:ind w:left="55" w:right="10"/>
              <w:jc w:val="center"/>
              <w:rPr>
                <w:sz w:val="16"/>
              </w:rPr>
            </w:pPr>
            <w:r>
              <w:rPr>
                <w:spacing w:val="-2"/>
                <w:sz w:val="16"/>
              </w:rPr>
              <w:t>3936.68</w:t>
            </w:r>
          </w:p>
        </w:tc>
        <w:tc>
          <w:tcPr>
            <w:tcW w:w="930" w:type="dxa"/>
          </w:tcPr>
          <w:p w14:paraId="02D3A0E8" w14:textId="77777777" w:rsidR="00B00C63" w:rsidRDefault="00B00C63">
            <w:pPr>
              <w:pStyle w:val="TableParagraph"/>
              <w:spacing w:before="127"/>
              <w:rPr>
                <w:sz w:val="16"/>
              </w:rPr>
            </w:pPr>
          </w:p>
          <w:p w14:paraId="0BD09AFB" w14:textId="77777777" w:rsidR="00B00C63" w:rsidRDefault="00B00C63">
            <w:pPr>
              <w:pStyle w:val="TableParagraph"/>
              <w:ind w:left="43" w:right="2"/>
              <w:jc w:val="center"/>
              <w:rPr>
                <w:sz w:val="16"/>
              </w:rPr>
            </w:pPr>
            <w:r>
              <w:rPr>
                <w:spacing w:val="-2"/>
                <w:sz w:val="16"/>
              </w:rPr>
              <w:t>4849477.992</w:t>
            </w:r>
          </w:p>
        </w:tc>
        <w:tc>
          <w:tcPr>
            <w:tcW w:w="30" w:type="dxa"/>
            <w:tcBorders>
              <w:top w:val="single" w:sz="4" w:space="0" w:color="D2D2D2"/>
              <w:bottom w:val="single" w:sz="4" w:space="0" w:color="D2D2D2"/>
              <w:right w:val="single" w:sz="4" w:space="0" w:color="D2D2D2"/>
            </w:tcBorders>
          </w:tcPr>
          <w:p w14:paraId="5CD65997" w14:textId="77777777" w:rsidR="00B00C63" w:rsidRDefault="00B00C63">
            <w:pPr>
              <w:pStyle w:val="TableParagraph"/>
              <w:rPr>
                <w:sz w:val="16"/>
              </w:rPr>
            </w:pPr>
          </w:p>
        </w:tc>
      </w:tr>
      <w:tr w:rsidR="00B00C63" w14:paraId="2C9D5BF6" w14:textId="77777777" w:rsidTr="00B00C63">
        <w:trPr>
          <w:trHeight w:val="880"/>
        </w:trPr>
        <w:tc>
          <w:tcPr>
            <w:tcW w:w="571" w:type="dxa"/>
          </w:tcPr>
          <w:p w14:paraId="45F95765" w14:textId="77777777" w:rsidR="00B00C63" w:rsidRDefault="00B00C63">
            <w:pPr>
              <w:pStyle w:val="TableParagraph"/>
              <w:spacing w:before="139"/>
              <w:rPr>
                <w:sz w:val="16"/>
              </w:rPr>
            </w:pPr>
          </w:p>
          <w:p w14:paraId="099A8A32" w14:textId="77777777" w:rsidR="00B00C63" w:rsidRDefault="00B00C63">
            <w:pPr>
              <w:pStyle w:val="TableParagraph"/>
              <w:ind w:left="40"/>
              <w:jc w:val="center"/>
              <w:rPr>
                <w:sz w:val="16"/>
              </w:rPr>
            </w:pPr>
            <w:r>
              <w:rPr>
                <w:spacing w:val="-10"/>
                <w:w w:val="105"/>
                <w:sz w:val="16"/>
              </w:rPr>
              <w:t>5</w:t>
            </w:r>
          </w:p>
        </w:tc>
        <w:tc>
          <w:tcPr>
            <w:tcW w:w="4040" w:type="dxa"/>
          </w:tcPr>
          <w:p w14:paraId="08B4651A" w14:textId="77777777" w:rsidR="00B00C63" w:rsidRDefault="00B00C63">
            <w:pPr>
              <w:pStyle w:val="TableParagraph"/>
              <w:spacing w:before="127"/>
              <w:rPr>
                <w:sz w:val="16"/>
              </w:rPr>
            </w:pPr>
          </w:p>
          <w:p w14:paraId="0B974E1F" w14:textId="77777777" w:rsidR="00B00C63" w:rsidRDefault="00B00C63">
            <w:pPr>
              <w:pStyle w:val="TableParagraph"/>
              <w:ind w:left="40"/>
              <w:rPr>
                <w:sz w:val="16"/>
              </w:rPr>
            </w:pPr>
            <w:r>
              <w:rPr>
                <w:w w:val="105"/>
                <w:sz w:val="16"/>
              </w:rPr>
              <w:t>Dry</w:t>
            </w:r>
            <w:r>
              <w:rPr>
                <w:spacing w:val="-7"/>
                <w:w w:val="105"/>
                <w:sz w:val="16"/>
              </w:rPr>
              <w:t xml:space="preserve"> </w:t>
            </w:r>
            <w:r>
              <w:rPr>
                <w:w w:val="105"/>
                <w:sz w:val="16"/>
              </w:rPr>
              <w:t>lean</w:t>
            </w:r>
            <w:r>
              <w:rPr>
                <w:spacing w:val="-7"/>
                <w:w w:val="105"/>
                <w:sz w:val="16"/>
              </w:rPr>
              <w:t xml:space="preserve"> </w:t>
            </w:r>
            <w:r>
              <w:rPr>
                <w:w w:val="105"/>
                <w:sz w:val="16"/>
              </w:rPr>
              <w:t>cement</w:t>
            </w:r>
            <w:r>
              <w:rPr>
                <w:spacing w:val="-11"/>
                <w:w w:val="105"/>
                <w:sz w:val="16"/>
              </w:rPr>
              <w:t xml:space="preserve"> </w:t>
            </w:r>
            <w:r>
              <w:rPr>
                <w:w w:val="105"/>
                <w:sz w:val="16"/>
              </w:rPr>
              <w:t>concrete</w:t>
            </w:r>
            <w:r>
              <w:rPr>
                <w:spacing w:val="-6"/>
                <w:w w:val="105"/>
                <w:sz w:val="16"/>
              </w:rPr>
              <w:t xml:space="preserve"> </w:t>
            </w:r>
            <w:r>
              <w:rPr>
                <w:w w:val="105"/>
                <w:sz w:val="16"/>
              </w:rPr>
              <w:t>sub-</w:t>
            </w:r>
            <w:r>
              <w:rPr>
                <w:spacing w:val="-4"/>
                <w:w w:val="105"/>
                <w:sz w:val="16"/>
              </w:rPr>
              <w:t>base</w:t>
            </w:r>
          </w:p>
        </w:tc>
        <w:tc>
          <w:tcPr>
            <w:tcW w:w="645" w:type="dxa"/>
          </w:tcPr>
          <w:p w14:paraId="469CAD2A" w14:textId="77777777" w:rsidR="00B00C63" w:rsidRDefault="00B00C63">
            <w:pPr>
              <w:pStyle w:val="TableParagraph"/>
              <w:spacing w:before="53"/>
              <w:rPr>
                <w:sz w:val="16"/>
              </w:rPr>
            </w:pPr>
          </w:p>
          <w:p w14:paraId="03ABFD0D" w14:textId="77777777" w:rsidR="00B00C63" w:rsidRDefault="00B00C63">
            <w:pPr>
              <w:pStyle w:val="TableParagraph"/>
              <w:spacing w:line="270" w:lineRule="atLeast"/>
              <w:ind w:left="230" w:right="52" w:hanging="154"/>
              <w:rPr>
                <w:sz w:val="16"/>
              </w:rPr>
            </w:pPr>
            <w:proofErr w:type="spellStart"/>
            <w:r>
              <w:rPr>
                <w:spacing w:val="-2"/>
                <w:sz w:val="16"/>
              </w:rPr>
              <w:t>cu.m</w:t>
            </w:r>
            <w:proofErr w:type="spellEnd"/>
            <w:r>
              <w:rPr>
                <w:spacing w:val="-2"/>
                <w:sz w:val="16"/>
              </w:rPr>
              <w:t>.</w:t>
            </w:r>
            <w:r>
              <w:rPr>
                <w:spacing w:val="-10"/>
                <w:sz w:val="16"/>
              </w:rPr>
              <w:t xml:space="preserve"> </w:t>
            </w:r>
            <w:r>
              <w:rPr>
                <w:spacing w:val="-2"/>
                <w:sz w:val="16"/>
              </w:rPr>
              <w:t>at</w:t>
            </w:r>
            <w:r>
              <w:rPr>
                <w:spacing w:val="40"/>
                <w:sz w:val="16"/>
              </w:rPr>
              <w:t xml:space="preserve"> </w:t>
            </w:r>
            <w:r>
              <w:rPr>
                <w:spacing w:val="-4"/>
                <w:sz w:val="16"/>
              </w:rPr>
              <w:t>Rs.</w:t>
            </w:r>
          </w:p>
        </w:tc>
        <w:tc>
          <w:tcPr>
            <w:tcW w:w="1132" w:type="dxa"/>
          </w:tcPr>
          <w:p w14:paraId="78179890" w14:textId="77777777" w:rsidR="00B00C63" w:rsidRDefault="00B00C63">
            <w:pPr>
              <w:pStyle w:val="TableParagraph"/>
              <w:spacing w:before="139"/>
              <w:rPr>
                <w:sz w:val="16"/>
              </w:rPr>
            </w:pPr>
          </w:p>
          <w:p w14:paraId="3C44B909" w14:textId="77777777" w:rsidR="00B00C63" w:rsidRDefault="00B00C63">
            <w:pPr>
              <w:pStyle w:val="TableParagraph"/>
              <w:ind w:left="157" w:right="3"/>
              <w:jc w:val="center"/>
              <w:rPr>
                <w:sz w:val="16"/>
              </w:rPr>
            </w:pPr>
            <w:r>
              <w:rPr>
                <w:spacing w:val="-4"/>
                <w:sz w:val="16"/>
              </w:rPr>
              <w:t>49.5</w:t>
            </w:r>
          </w:p>
        </w:tc>
        <w:tc>
          <w:tcPr>
            <w:tcW w:w="849" w:type="dxa"/>
          </w:tcPr>
          <w:p w14:paraId="337B5753" w14:textId="77777777" w:rsidR="00B00C63" w:rsidRDefault="00B00C63">
            <w:pPr>
              <w:pStyle w:val="TableParagraph"/>
              <w:spacing w:before="139"/>
              <w:rPr>
                <w:sz w:val="16"/>
              </w:rPr>
            </w:pPr>
          </w:p>
          <w:p w14:paraId="1DD1E8D1" w14:textId="77777777" w:rsidR="00B00C63" w:rsidRDefault="00B00C63">
            <w:pPr>
              <w:pStyle w:val="TableParagraph"/>
              <w:ind w:left="55"/>
              <w:jc w:val="center"/>
              <w:rPr>
                <w:sz w:val="16"/>
              </w:rPr>
            </w:pPr>
            <w:r>
              <w:rPr>
                <w:spacing w:val="-2"/>
                <w:sz w:val="16"/>
              </w:rPr>
              <w:t>6227.44</w:t>
            </w:r>
          </w:p>
        </w:tc>
        <w:tc>
          <w:tcPr>
            <w:tcW w:w="930" w:type="dxa"/>
          </w:tcPr>
          <w:p w14:paraId="18DD4F5A" w14:textId="77777777" w:rsidR="00B00C63" w:rsidRDefault="00B00C63">
            <w:pPr>
              <w:pStyle w:val="TableParagraph"/>
              <w:spacing w:before="139"/>
              <w:rPr>
                <w:sz w:val="16"/>
              </w:rPr>
            </w:pPr>
          </w:p>
          <w:p w14:paraId="7D39F6B9" w14:textId="77777777" w:rsidR="00B00C63" w:rsidRDefault="00B00C63">
            <w:pPr>
              <w:pStyle w:val="TableParagraph"/>
              <w:ind w:left="43"/>
              <w:jc w:val="center"/>
              <w:rPr>
                <w:sz w:val="16"/>
              </w:rPr>
            </w:pPr>
            <w:r>
              <w:rPr>
                <w:spacing w:val="-2"/>
                <w:sz w:val="16"/>
              </w:rPr>
              <w:t>308258.28</w:t>
            </w:r>
          </w:p>
        </w:tc>
        <w:tc>
          <w:tcPr>
            <w:tcW w:w="30" w:type="dxa"/>
            <w:tcBorders>
              <w:top w:val="single" w:sz="4" w:space="0" w:color="D2D2D2"/>
              <w:bottom w:val="single" w:sz="4" w:space="0" w:color="D2D2D2"/>
              <w:right w:val="single" w:sz="4" w:space="0" w:color="D2D2D2"/>
            </w:tcBorders>
          </w:tcPr>
          <w:p w14:paraId="33BB1EE7" w14:textId="77777777" w:rsidR="00B00C63" w:rsidRDefault="00B00C63">
            <w:pPr>
              <w:pStyle w:val="TableParagraph"/>
              <w:rPr>
                <w:sz w:val="16"/>
              </w:rPr>
            </w:pPr>
          </w:p>
        </w:tc>
      </w:tr>
      <w:tr w:rsidR="00B00C63" w14:paraId="0D302BF9" w14:textId="77777777" w:rsidTr="00B00C63">
        <w:trPr>
          <w:trHeight w:val="885"/>
        </w:trPr>
        <w:tc>
          <w:tcPr>
            <w:tcW w:w="571" w:type="dxa"/>
          </w:tcPr>
          <w:p w14:paraId="2BDDB041" w14:textId="77777777" w:rsidR="00B00C63" w:rsidRDefault="00B00C63">
            <w:pPr>
              <w:pStyle w:val="TableParagraph"/>
              <w:spacing w:before="144"/>
              <w:rPr>
                <w:sz w:val="16"/>
              </w:rPr>
            </w:pPr>
          </w:p>
          <w:p w14:paraId="72BF76D1" w14:textId="77777777" w:rsidR="00B00C63" w:rsidRDefault="00B00C63">
            <w:pPr>
              <w:pStyle w:val="TableParagraph"/>
              <w:ind w:left="40" w:right="10"/>
              <w:jc w:val="center"/>
              <w:rPr>
                <w:sz w:val="16"/>
              </w:rPr>
            </w:pPr>
            <w:r>
              <w:rPr>
                <w:spacing w:val="-10"/>
                <w:w w:val="105"/>
                <w:sz w:val="16"/>
              </w:rPr>
              <w:t>6</w:t>
            </w:r>
          </w:p>
        </w:tc>
        <w:tc>
          <w:tcPr>
            <w:tcW w:w="4040" w:type="dxa"/>
          </w:tcPr>
          <w:p w14:paraId="363E1B86" w14:textId="77777777" w:rsidR="00B00C63" w:rsidRDefault="00B00C63">
            <w:pPr>
              <w:pStyle w:val="TableParagraph"/>
              <w:rPr>
                <w:sz w:val="16"/>
              </w:rPr>
            </w:pPr>
          </w:p>
          <w:p w14:paraId="07B2B73A" w14:textId="77777777" w:rsidR="00B00C63" w:rsidRDefault="00B00C63">
            <w:pPr>
              <w:pStyle w:val="TableParagraph"/>
              <w:spacing w:before="10"/>
              <w:rPr>
                <w:sz w:val="16"/>
              </w:rPr>
            </w:pPr>
          </w:p>
          <w:p w14:paraId="6E2BF3D9" w14:textId="77777777" w:rsidR="00B00C63" w:rsidRDefault="00B00C63">
            <w:pPr>
              <w:pStyle w:val="TableParagraph"/>
              <w:ind w:left="40"/>
              <w:rPr>
                <w:sz w:val="16"/>
              </w:rPr>
            </w:pPr>
            <w:r>
              <w:rPr>
                <w:spacing w:val="-2"/>
                <w:sz w:val="16"/>
              </w:rPr>
              <w:t>Cement</w:t>
            </w:r>
            <w:r>
              <w:rPr>
                <w:spacing w:val="2"/>
                <w:sz w:val="16"/>
              </w:rPr>
              <w:t xml:space="preserve"> </w:t>
            </w:r>
            <w:r>
              <w:rPr>
                <w:spacing w:val="-2"/>
                <w:sz w:val="16"/>
              </w:rPr>
              <w:t>Concrete</w:t>
            </w:r>
            <w:r>
              <w:rPr>
                <w:sz w:val="16"/>
              </w:rPr>
              <w:t xml:space="preserve"> </w:t>
            </w:r>
            <w:r>
              <w:rPr>
                <w:spacing w:val="-2"/>
                <w:sz w:val="16"/>
              </w:rPr>
              <w:t>Pavement</w:t>
            </w:r>
          </w:p>
        </w:tc>
        <w:tc>
          <w:tcPr>
            <w:tcW w:w="645" w:type="dxa"/>
          </w:tcPr>
          <w:p w14:paraId="2736CC7C" w14:textId="77777777" w:rsidR="00B00C63" w:rsidRDefault="00B00C63">
            <w:pPr>
              <w:pStyle w:val="TableParagraph"/>
              <w:spacing w:before="58"/>
              <w:rPr>
                <w:sz w:val="16"/>
              </w:rPr>
            </w:pPr>
          </w:p>
          <w:p w14:paraId="7C4F863D" w14:textId="77777777" w:rsidR="00B00C63" w:rsidRDefault="00B00C63">
            <w:pPr>
              <w:pStyle w:val="TableParagraph"/>
              <w:spacing w:line="270" w:lineRule="atLeast"/>
              <w:ind w:left="230" w:right="52" w:hanging="154"/>
              <w:rPr>
                <w:sz w:val="16"/>
              </w:rPr>
            </w:pPr>
            <w:proofErr w:type="spellStart"/>
            <w:r>
              <w:rPr>
                <w:spacing w:val="-2"/>
                <w:sz w:val="16"/>
              </w:rPr>
              <w:t>cu.m</w:t>
            </w:r>
            <w:proofErr w:type="spellEnd"/>
            <w:r>
              <w:rPr>
                <w:spacing w:val="-2"/>
                <w:sz w:val="16"/>
              </w:rPr>
              <w:t>.</w:t>
            </w:r>
            <w:r>
              <w:rPr>
                <w:spacing w:val="-10"/>
                <w:sz w:val="16"/>
              </w:rPr>
              <w:t xml:space="preserve"> </w:t>
            </w:r>
            <w:r>
              <w:rPr>
                <w:spacing w:val="-2"/>
                <w:sz w:val="16"/>
              </w:rPr>
              <w:t>at</w:t>
            </w:r>
            <w:r>
              <w:rPr>
                <w:spacing w:val="40"/>
                <w:sz w:val="16"/>
              </w:rPr>
              <w:t xml:space="preserve"> </w:t>
            </w:r>
            <w:r>
              <w:rPr>
                <w:spacing w:val="-4"/>
                <w:sz w:val="16"/>
              </w:rPr>
              <w:t>Rs.</w:t>
            </w:r>
          </w:p>
        </w:tc>
        <w:tc>
          <w:tcPr>
            <w:tcW w:w="1132" w:type="dxa"/>
          </w:tcPr>
          <w:p w14:paraId="11DDC028" w14:textId="77777777" w:rsidR="00B00C63" w:rsidRDefault="00B00C63">
            <w:pPr>
              <w:pStyle w:val="TableParagraph"/>
              <w:spacing w:before="144"/>
              <w:rPr>
                <w:sz w:val="16"/>
              </w:rPr>
            </w:pPr>
          </w:p>
          <w:p w14:paraId="03218AE3" w14:textId="77777777" w:rsidR="00B00C63" w:rsidRDefault="00B00C63">
            <w:pPr>
              <w:pStyle w:val="TableParagraph"/>
              <w:ind w:left="157" w:right="3"/>
              <w:jc w:val="center"/>
              <w:rPr>
                <w:sz w:val="16"/>
              </w:rPr>
            </w:pPr>
            <w:r>
              <w:rPr>
                <w:spacing w:val="-2"/>
                <w:sz w:val="16"/>
              </w:rPr>
              <w:t>123.75</w:t>
            </w:r>
          </w:p>
        </w:tc>
        <w:tc>
          <w:tcPr>
            <w:tcW w:w="849" w:type="dxa"/>
          </w:tcPr>
          <w:p w14:paraId="38D9DD77" w14:textId="77777777" w:rsidR="00B00C63" w:rsidRDefault="00B00C63">
            <w:pPr>
              <w:pStyle w:val="TableParagraph"/>
              <w:spacing w:before="144"/>
              <w:rPr>
                <w:sz w:val="16"/>
              </w:rPr>
            </w:pPr>
          </w:p>
          <w:p w14:paraId="1911DE26" w14:textId="77777777" w:rsidR="00B00C63" w:rsidRDefault="00B00C63">
            <w:pPr>
              <w:pStyle w:val="TableParagraph"/>
              <w:ind w:left="55" w:right="3"/>
              <w:jc w:val="center"/>
              <w:rPr>
                <w:sz w:val="16"/>
              </w:rPr>
            </w:pPr>
            <w:r>
              <w:rPr>
                <w:spacing w:val="-2"/>
                <w:sz w:val="16"/>
              </w:rPr>
              <w:t>11068.67</w:t>
            </w:r>
          </w:p>
        </w:tc>
        <w:tc>
          <w:tcPr>
            <w:tcW w:w="930" w:type="dxa"/>
          </w:tcPr>
          <w:p w14:paraId="5D841FF6" w14:textId="77777777" w:rsidR="00B00C63" w:rsidRDefault="00B00C63">
            <w:pPr>
              <w:pStyle w:val="TableParagraph"/>
              <w:spacing w:before="144"/>
              <w:rPr>
                <w:sz w:val="16"/>
              </w:rPr>
            </w:pPr>
          </w:p>
          <w:p w14:paraId="30CAF723" w14:textId="77777777" w:rsidR="00B00C63" w:rsidRDefault="00B00C63">
            <w:pPr>
              <w:pStyle w:val="TableParagraph"/>
              <w:ind w:left="43" w:right="2"/>
              <w:jc w:val="center"/>
              <w:rPr>
                <w:sz w:val="16"/>
              </w:rPr>
            </w:pPr>
            <w:r>
              <w:rPr>
                <w:spacing w:val="-2"/>
                <w:sz w:val="16"/>
              </w:rPr>
              <w:t>1369747.913</w:t>
            </w:r>
          </w:p>
        </w:tc>
        <w:tc>
          <w:tcPr>
            <w:tcW w:w="30" w:type="dxa"/>
            <w:tcBorders>
              <w:top w:val="single" w:sz="4" w:space="0" w:color="D2D2D2"/>
              <w:bottom w:val="single" w:sz="4" w:space="0" w:color="D2D2D2"/>
              <w:right w:val="single" w:sz="4" w:space="0" w:color="D2D2D2"/>
            </w:tcBorders>
          </w:tcPr>
          <w:p w14:paraId="7577BA3A" w14:textId="77777777" w:rsidR="00B00C63" w:rsidRDefault="00B00C63">
            <w:pPr>
              <w:pStyle w:val="TableParagraph"/>
              <w:rPr>
                <w:sz w:val="16"/>
              </w:rPr>
            </w:pPr>
          </w:p>
        </w:tc>
      </w:tr>
      <w:tr w:rsidR="00B00C63" w14:paraId="1486CE04" w14:textId="77777777" w:rsidTr="00B00C63">
        <w:trPr>
          <w:trHeight w:val="885"/>
        </w:trPr>
        <w:tc>
          <w:tcPr>
            <w:tcW w:w="571" w:type="dxa"/>
          </w:tcPr>
          <w:p w14:paraId="0C13AE53" w14:textId="77777777" w:rsidR="00B00C63" w:rsidRDefault="00B00C63">
            <w:pPr>
              <w:pStyle w:val="TableParagraph"/>
              <w:spacing w:before="139"/>
              <w:rPr>
                <w:sz w:val="16"/>
              </w:rPr>
            </w:pPr>
          </w:p>
          <w:p w14:paraId="6A1368D6" w14:textId="77777777" w:rsidR="00B00C63" w:rsidRDefault="00B00C63">
            <w:pPr>
              <w:pStyle w:val="TableParagraph"/>
              <w:ind w:left="40"/>
              <w:jc w:val="center"/>
              <w:rPr>
                <w:sz w:val="16"/>
              </w:rPr>
            </w:pPr>
            <w:r>
              <w:rPr>
                <w:spacing w:val="-10"/>
                <w:w w:val="105"/>
                <w:sz w:val="16"/>
              </w:rPr>
              <w:t>7</w:t>
            </w:r>
          </w:p>
        </w:tc>
        <w:tc>
          <w:tcPr>
            <w:tcW w:w="4040" w:type="dxa"/>
          </w:tcPr>
          <w:p w14:paraId="05A9CCE9" w14:textId="77777777" w:rsidR="00B00C63" w:rsidRDefault="00B00C63">
            <w:pPr>
              <w:pStyle w:val="TableParagraph"/>
              <w:spacing w:before="139"/>
              <w:rPr>
                <w:sz w:val="16"/>
              </w:rPr>
            </w:pPr>
          </w:p>
          <w:p w14:paraId="5E26C116" w14:textId="77777777" w:rsidR="00B00C63" w:rsidRDefault="00B00C63">
            <w:pPr>
              <w:pStyle w:val="TableParagraph"/>
              <w:ind w:left="40"/>
              <w:rPr>
                <w:sz w:val="16"/>
              </w:rPr>
            </w:pPr>
            <w:r>
              <w:rPr>
                <w:w w:val="105"/>
                <w:sz w:val="16"/>
              </w:rPr>
              <w:t>Wet</w:t>
            </w:r>
            <w:r>
              <w:rPr>
                <w:spacing w:val="-9"/>
                <w:w w:val="105"/>
                <w:sz w:val="16"/>
              </w:rPr>
              <w:t xml:space="preserve"> </w:t>
            </w:r>
            <w:r>
              <w:rPr>
                <w:w w:val="105"/>
                <w:sz w:val="16"/>
              </w:rPr>
              <w:t>Mix</w:t>
            </w:r>
            <w:r>
              <w:rPr>
                <w:spacing w:val="-4"/>
                <w:w w:val="105"/>
                <w:sz w:val="16"/>
              </w:rPr>
              <w:t xml:space="preserve"> </w:t>
            </w:r>
            <w:r>
              <w:rPr>
                <w:spacing w:val="-2"/>
                <w:w w:val="105"/>
                <w:sz w:val="16"/>
              </w:rPr>
              <w:t>Macadam</w:t>
            </w:r>
          </w:p>
        </w:tc>
        <w:tc>
          <w:tcPr>
            <w:tcW w:w="645" w:type="dxa"/>
          </w:tcPr>
          <w:p w14:paraId="0FCA5CE9" w14:textId="77777777" w:rsidR="00B00C63" w:rsidRDefault="00B00C63">
            <w:pPr>
              <w:pStyle w:val="TableParagraph"/>
              <w:spacing w:before="58"/>
              <w:rPr>
                <w:sz w:val="16"/>
              </w:rPr>
            </w:pPr>
          </w:p>
          <w:p w14:paraId="615B0A0B" w14:textId="77777777" w:rsidR="00B00C63" w:rsidRDefault="00B00C63">
            <w:pPr>
              <w:pStyle w:val="TableParagraph"/>
              <w:spacing w:line="270" w:lineRule="atLeast"/>
              <w:ind w:left="230" w:right="52" w:hanging="154"/>
              <w:rPr>
                <w:sz w:val="16"/>
              </w:rPr>
            </w:pPr>
            <w:proofErr w:type="spellStart"/>
            <w:r>
              <w:rPr>
                <w:spacing w:val="-2"/>
                <w:sz w:val="16"/>
              </w:rPr>
              <w:t>cu.m</w:t>
            </w:r>
            <w:proofErr w:type="spellEnd"/>
            <w:r>
              <w:rPr>
                <w:spacing w:val="-2"/>
                <w:sz w:val="16"/>
              </w:rPr>
              <w:t>.</w:t>
            </w:r>
            <w:r>
              <w:rPr>
                <w:spacing w:val="-10"/>
                <w:sz w:val="16"/>
              </w:rPr>
              <w:t xml:space="preserve"> </w:t>
            </w:r>
            <w:r>
              <w:rPr>
                <w:spacing w:val="-2"/>
                <w:sz w:val="16"/>
              </w:rPr>
              <w:t>at</w:t>
            </w:r>
            <w:r>
              <w:rPr>
                <w:spacing w:val="40"/>
                <w:sz w:val="16"/>
              </w:rPr>
              <w:t xml:space="preserve"> </w:t>
            </w:r>
            <w:r>
              <w:rPr>
                <w:spacing w:val="-4"/>
                <w:sz w:val="16"/>
              </w:rPr>
              <w:t>Rs.</w:t>
            </w:r>
          </w:p>
        </w:tc>
        <w:tc>
          <w:tcPr>
            <w:tcW w:w="1132" w:type="dxa"/>
          </w:tcPr>
          <w:p w14:paraId="7C9D390F" w14:textId="77777777" w:rsidR="00B00C63" w:rsidRDefault="00B00C63">
            <w:pPr>
              <w:pStyle w:val="TableParagraph"/>
              <w:spacing w:before="139"/>
              <w:rPr>
                <w:sz w:val="16"/>
              </w:rPr>
            </w:pPr>
          </w:p>
          <w:p w14:paraId="36A2F853" w14:textId="77777777" w:rsidR="00B00C63" w:rsidRDefault="00B00C63">
            <w:pPr>
              <w:pStyle w:val="TableParagraph"/>
              <w:ind w:left="157" w:right="1"/>
              <w:jc w:val="center"/>
              <w:rPr>
                <w:sz w:val="16"/>
              </w:rPr>
            </w:pPr>
            <w:r>
              <w:rPr>
                <w:spacing w:val="-2"/>
                <w:sz w:val="16"/>
              </w:rPr>
              <w:t>1447.025</w:t>
            </w:r>
          </w:p>
        </w:tc>
        <w:tc>
          <w:tcPr>
            <w:tcW w:w="849" w:type="dxa"/>
          </w:tcPr>
          <w:p w14:paraId="251D5601" w14:textId="77777777" w:rsidR="00B00C63" w:rsidRDefault="00B00C63">
            <w:pPr>
              <w:pStyle w:val="TableParagraph"/>
              <w:spacing w:before="139"/>
              <w:rPr>
                <w:sz w:val="16"/>
              </w:rPr>
            </w:pPr>
          </w:p>
          <w:p w14:paraId="717933A2" w14:textId="77777777" w:rsidR="00B00C63" w:rsidRDefault="00B00C63">
            <w:pPr>
              <w:pStyle w:val="TableParagraph"/>
              <w:ind w:left="55"/>
              <w:jc w:val="center"/>
              <w:rPr>
                <w:sz w:val="16"/>
              </w:rPr>
            </w:pPr>
            <w:r>
              <w:rPr>
                <w:spacing w:val="-2"/>
                <w:sz w:val="16"/>
              </w:rPr>
              <w:t>2655.94</w:t>
            </w:r>
          </w:p>
        </w:tc>
        <w:tc>
          <w:tcPr>
            <w:tcW w:w="930" w:type="dxa"/>
          </w:tcPr>
          <w:p w14:paraId="51BED4CC" w14:textId="77777777" w:rsidR="00B00C63" w:rsidRDefault="00B00C63">
            <w:pPr>
              <w:pStyle w:val="TableParagraph"/>
              <w:spacing w:before="139"/>
              <w:rPr>
                <w:sz w:val="16"/>
              </w:rPr>
            </w:pPr>
          </w:p>
          <w:p w14:paraId="20F67532" w14:textId="77777777" w:rsidR="00B00C63" w:rsidRDefault="00B00C63">
            <w:pPr>
              <w:pStyle w:val="TableParagraph"/>
              <w:ind w:left="43" w:right="2"/>
              <w:jc w:val="center"/>
              <w:rPr>
                <w:sz w:val="16"/>
              </w:rPr>
            </w:pPr>
            <w:r>
              <w:rPr>
                <w:spacing w:val="-2"/>
                <w:sz w:val="16"/>
              </w:rPr>
              <w:t>3843211.579</w:t>
            </w:r>
          </w:p>
        </w:tc>
        <w:tc>
          <w:tcPr>
            <w:tcW w:w="30" w:type="dxa"/>
            <w:tcBorders>
              <w:top w:val="single" w:sz="4" w:space="0" w:color="D2D2D2"/>
              <w:bottom w:val="single" w:sz="4" w:space="0" w:color="D2D2D2"/>
              <w:right w:val="single" w:sz="4" w:space="0" w:color="D2D2D2"/>
            </w:tcBorders>
          </w:tcPr>
          <w:p w14:paraId="29FAC5E6" w14:textId="77777777" w:rsidR="00B00C63" w:rsidRDefault="00B00C63">
            <w:pPr>
              <w:pStyle w:val="TableParagraph"/>
              <w:rPr>
                <w:sz w:val="16"/>
              </w:rPr>
            </w:pPr>
          </w:p>
        </w:tc>
      </w:tr>
      <w:tr w:rsidR="00B00C63" w14:paraId="17AEA3DB" w14:textId="77777777" w:rsidTr="00B00C63">
        <w:trPr>
          <w:trHeight w:val="880"/>
        </w:trPr>
        <w:tc>
          <w:tcPr>
            <w:tcW w:w="571" w:type="dxa"/>
          </w:tcPr>
          <w:p w14:paraId="129A318B" w14:textId="77777777" w:rsidR="00B00C63" w:rsidRDefault="00B00C63">
            <w:pPr>
              <w:pStyle w:val="TableParagraph"/>
              <w:spacing w:before="127"/>
              <w:rPr>
                <w:sz w:val="16"/>
              </w:rPr>
            </w:pPr>
          </w:p>
          <w:p w14:paraId="406B5CEA" w14:textId="77777777" w:rsidR="00B00C63" w:rsidRDefault="00B00C63">
            <w:pPr>
              <w:pStyle w:val="TableParagraph"/>
              <w:ind w:left="40"/>
              <w:jc w:val="center"/>
              <w:rPr>
                <w:sz w:val="16"/>
              </w:rPr>
            </w:pPr>
            <w:r>
              <w:rPr>
                <w:spacing w:val="-10"/>
                <w:w w:val="105"/>
                <w:sz w:val="16"/>
              </w:rPr>
              <w:t>8</w:t>
            </w:r>
          </w:p>
        </w:tc>
        <w:tc>
          <w:tcPr>
            <w:tcW w:w="4040" w:type="dxa"/>
          </w:tcPr>
          <w:p w14:paraId="71D8586B" w14:textId="77777777" w:rsidR="00B00C63" w:rsidRDefault="00B00C63">
            <w:pPr>
              <w:pStyle w:val="TableParagraph"/>
              <w:spacing w:before="127"/>
              <w:rPr>
                <w:sz w:val="16"/>
              </w:rPr>
            </w:pPr>
          </w:p>
          <w:p w14:paraId="13C4F1CB" w14:textId="77777777" w:rsidR="00B00C63" w:rsidRDefault="00B00C63">
            <w:pPr>
              <w:pStyle w:val="TableParagraph"/>
              <w:ind w:left="40"/>
              <w:rPr>
                <w:sz w:val="16"/>
              </w:rPr>
            </w:pPr>
            <w:r>
              <w:rPr>
                <w:sz w:val="16"/>
              </w:rPr>
              <w:t>Tack</w:t>
            </w:r>
            <w:r>
              <w:rPr>
                <w:spacing w:val="-9"/>
                <w:sz w:val="16"/>
              </w:rPr>
              <w:t xml:space="preserve"> </w:t>
            </w:r>
            <w:r>
              <w:rPr>
                <w:sz w:val="16"/>
              </w:rPr>
              <w:t>coat</w:t>
            </w:r>
            <w:r>
              <w:rPr>
                <w:spacing w:val="-10"/>
                <w:sz w:val="16"/>
              </w:rPr>
              <w:t xml:space="preserve"> </w:t>
            </w:r>
            <w:r>
              <w:rPr>
                <w:sz w:val="16"/>
              </w:rPr>
              <w:t>on</w:t>
            </w:r>
            <w:r>
              <w:rPr>
                <w:spacing w:val="-10"/>
                <w:sz w:val="16"/>
              </w:rPr>
              <w:t xml:space="preserve"> </w:t>
            </w:r>
            <w:r>
              <w:rPr>
                <w:sz w:val="16"/>
              </w:rPr>
              <w:t>bituminous</w:t>
            </w:r>
            <w:r>
              <w:rPr>
                <w:spacing w:val="-9"/>
                <w:sz w:val="16"/>
              </w:rPr>
              <w:t xml:space="preserve"> </w:t>
            </w:r>
            <w:r>
              <w:rPr>
                <w:spacing w:val="-2"/>
                <w:sz w:val="16"/>
              </w:rPr>
              <w:t>surface.</w:t>
            </w:r>
          </w:p>
        </w:tc>
        <w:tc>
          <w:tcPr>
            <w:tcW w:w="645" w:type="dxa"/>
          </w:tcPr>
          <w:p w14:paraId="057CA209" w14:textId="77777777" w:rsidR="00B00C63" w:rsidRDefault="00B00C63">
            <w:pPr>
              <w:pStyle w:val="TableParagraph"/>
              <w:spacing w:before="55"/>
              <w:rPr>
                <w:sz w:val="16"/>
              </w:rPr>
            </w:pPr>
          </w:p>
          <w:p w14:paraId="1960E9F8" w14:textId="77777777" w:rsidR="00B00C63" w:rsidRDefault="00B00C63">
            <w:pPr>
              <w:pStyle w:val="TableParagraph"/>
              <w:spacing w:before="1" w:line="270" w:lineRule="atLeast"/>
              <w:ind w:left="230" w:right="62" w:hanging="130"/>
              <w:rPr>
                <w:sz w:val="16"/>
              </w:rPr>
            </w:pPr>
            <w:r>
              <w:rPr>
                <w:sz w:val="16"/>
              </w:rPr>
              <w:t>sqm.</w:t>
            </w:r>
            <w:r>
              <w:rPr>
                <w:spacing w:val="-10"/>
                <w:sz w:val="16"/>
              </w:rPr>
              <w:t xml:space="preserve"> </w:t>
            </w:r>
            <w:r>
              <w:rPr>
                <w:sz w:val="16"/>
              </w:rPr>
              <w:t>at</w:t>
            </w:r>
            <w:r>
              <w:rPr>
                <w:spacing w:val="40"/>
                <w:sz w:val="16"/>
              </w:rPr>
              <w:t xml:space="preserve"> </w:t>
            </w:r>
            <w:r>
              <w:rPr>
                <w:spacing w:val="-4"/>
                <w:sz w:val="16"/>
              </w:rPr>
              <w:t>Rs.</w:t>
            </w:r>
          </w:p>
        </w:tc>
        <w:tc>
          <w:tcPr>
            <w:tcW w:w="1132" w:type="dxa"/>
          </w:tcPr>
          <w:p w14:paraId="35FC9980" w14:textId="77777777" w:rsidR="00B00C63" w:rsidRDefault="00B00C63">
            <w:pPr>
              <w:pStyle w:val="TableParagraph"/>
              <w:spacing w:before="127"/>
              <w:rPr>
                <w:sz w:val="16"/>
              </w:rPr>
            </w:pPr>
          </w:p>
          <w:p w14:paraId="36998523" w14:textId="77777777" w:rsidR="00B00C63" w:rsidRDefault="00B00C63">
            <w:pPr>
              <w:pStyle w:val="TableParagraph"/>
              <w:ind w:left="157" w:right="3"/>
              <w:jc w:val="center"/>
              <w:rPr>
                <w:sz w:val="16"/>
              </w:rPr>
            </w:pPr>
            <w:r>
              <w:rPr>
                <w:spacing w:val="-2"/>
                <w:sz w:val="16"/>
              </w:rPr>
              <w:t>5199.51</w:t>
            </w:r>
          </w:p>
        </w:tc>
        <w:tc>
          <w:tcPr>
            <w:tcW w:w="849" w:type="dxa"/>
          </w:tcPr>
          <w:p w14:paraId="3A956E0D" w14:textId="77777777" w:rsidR="00B00C63" w:rsidRDefault="00B00C63">
            <w:pPr>
              <w:pStyle w:val="TableParagraph"/>
              <w:spacing w:before="127"/>
              <w:rPr>
                <w:sz w:val="16"/>
              </w:rPr>
            </w:pPr>
          </w:p>
          <w:p w14:paraId="11ABB680" w14:textId="77777777" w:rsidR="00B00C63" w:rsidRDefault="00B00C63">
            <w:pPr>
              <w:pStyle w:val="TableParagraph"/>
              <w:ind w:left="55" w:right="17"/>
              <w:jc w:val="center"/>
              <w:rPr>
                <w:sz w:val="16"/>
              </w:rPr>
            </w:pPr>
            <w:r>
              <w:rPr>
                <w:spacing w:val="-2"/>
                <w:sz w:val="16"/>
              </w:rPr>
              <w:t>13.62</w:t>
            </w:r>
          </w:p>
        </w:tc>
        <w:tc>
          <w:tcPr>
            <w:tcW w:w="930" w:type="dxa"/>
          </w:tcPr>
          <w:p w14:paraId="038514CF" w14:textId="77777777" w:rsidR="00B00C63" w:rsidRDefault="00B00C63">
            <w:pPr>
              <w:pStyle w:val="TableParagraph"/>
              <w:spacing w:before="127"/>
              <w:rPr>
                <w:sz w:val="16"/>
              </w:rPr>
            </w:pPr>
          </w:p>
          <w:p w14:paraId="237C078B" w14:textId="77777777" w:rsidR="00B00C63" w:rsidRDefault="00B00C63">
            <w:pPr>
              <w:pStyle w:val="TableParagraph"/>
              <w:ind w:left="43"/>
              <w:jc w:val="center"/>
              <w:rPr>
                <w:sz w:val="16"/>
              </w:rPr>
            </w:pPr>
            <w:r>
              <w:rPr>
                <w:spacing w:val="-2"/>
                <w:sz w:val="16"/>
              </w:rPr>
              <w:t>70817.3262</w:t>
            </w:r>
          </w:p>
        </w:tc>
        <w:tc>
          <w:tcPr>
            <w:tcW w:w="30" w:type="dxa"/>
            <w:tcBorders>
              <w:top w:val="single" w:sz="4" w:space="0" w:color="D2D2D2"/>
              <w:bottom w:val="single" w:sz="4" w:space="0" w:color="D2D2D2"/>
              <w:right w:val="single" w:sz="4" w:space="0" w:color="D2D2D2"/>
            </w:tcBorders>
          </w:tcPr>
          <w:p w14:paraId="683A17C4" w14:textId="77777777" w:rsidR="00B00C63" w:rsidRDefault="00B00C63">
            <w:pPr>
              <w:pStyle w:val="TableParagraph"/>
              <w:rPr>
                <w:sz w:val="16"/>
              </w:rPr>
            </w:pPr>
          </w:p>
        </w:tc>
      </w:tr>
      <w:tr w:rsidR="00B00C63" w14:paraId="01D93D12" w14:textId="77777777" w:rsidTr="00B00C63">
        <w:trPr>
          <w:trHeight w:val="882"/>
        </w:trPr>
        <w:tc>
          <w:tcPr>
            <w:tcW w:w="571" w:type="dxa"/>
          </w:tcPr>
          <w:p w14:paraId="21D0C062" w14:textId="77777777" w:rsidR="00B00C63" w:rsidRDefault="00B00C63">
            <w:pPr>
              <w:pStyle w:val="TableParagraph"/>
              <w:spacing w:before="139"/>
              <w:rPr>
                <w:sz w:val="16"/>
              </w:rPr>
            </w:pPr>
          </w:p>
          <w:p w14:paraId="60712F70" w14:textId="77777777" w:rsidR="00B00C63" w:rsidRDefault="00B00C63">
            <w:pPr>
              <w:pStyle w:val="TableParagraph"/>
              <w:ind w:left="40" w:right="10"/>
              <w:jc w:val="center"/>
              <w:rPr>
                <w:sz w:val="16"/>
              </w:rPr>
            </w:pPr>
            <w:r>
              <w:rPr>
                <w:spacing w:val="-10"/>
                <w:w w:val="105"/>
                <w:sz w:val="16"/>
              </w:rPr>
              <w:t>9</w:t>
            </w:r>
          </w:p>
        </w:tc>
        <w:tc>
          <w:tcPr>
            <w:tcW w:w="4040" w:type="dxa"/>
          </w:tcPr>
          <w:p w14:paraId="7135D299" w14:textId="77777777" w:rsidR="00B00C63" w:rsidRDefault="00B00C63">
            <w:pPr>
              <w:pStyle w:val="TableParagraph"/>
              <w:spacing w:before="141"/>
              <w:rPr>
                <w:sz w:val="16"/>
              </w:rPr>
            </w:pPr>
          </w:p>
          <w:p w14:paraId="38DD1B8A" w14:textId="77777777" w:rsidR="00B00C63" w:rsidRDefault="00B00C63">
            <w:pPr>
              <w:pStyle w:val="TableParagraph"/>
              <w:ind w:left="57"/>
              <w:rPr>
                <w:sz w:val="16"/>
              </w:rPr>
            </w:pPr>
            <w:r>
              <w:rPr>
                <w:spacing w:val="-2"/>
                <w:sz w:val="16"/>
              </w:rPr>
              <w:t>Primer coat</w:t>
            </w:r>
            <w:r>
              <w:rPr>
                <w:spacing w:val="3"/>
                <w:sz w:val="16"/>
              </w:rPr>
              <w:t xml:space="preserve"> </w:t>
            </w:r>
            <w:r>
              <w:rPr>
                <w:spacing w:val="-2"/>
                <w:sz w:val="16"/>
              </w:rPr>
              <w:t>with bitumen</w:t>
            </w:r>
            <w:r>
              <w:rPr>
                <w:spacing w:val="6"/>
                <w:sz w:val="16"/>
              </w:rPr>
              <w:t xml:space="preserve"> </w:t>
            </w:r>
            <w:r>
              <w:rPr>
                <w:spacing w:val="-2"/>
                <w:sz w:val="16"/>
              </w:rPr>
              <w:t>emulsion</w:t>
            </w:r>
            <w:r>
              <w:rPr>
                <w:spacing w:val="3"/>
                <w:sz w:val="16"/>
              </w:rPr>
              <w:t xml:space="preserve"> </w:t>
            </w:r>
            <w:r>
              <w:rPr>
                <w:spacing w:val="-2"/>
                <w:sz w:val="16"/>
              </w:rPr>
              <w:t>on</w:t>
            </w:r>
            <w:r>
              <w:rPr>
                <w:spacing w:val="4"/>
                <w:sz w:val="16"/>
              </w:rPr>
              <w:t xml:space="preserve"> </w:t>
            </w:r>
            <w:r>
              <w:rPr>
                <w:spacing w:val="-2"/>
                <w:sz w:val="16"/>
              </w:rPr>
              <w:t>granular</w:t>
            </w:r>
            <w:r>
              <w:rPr>
                <w:spacing w:val="-5"/>
                <w:sz w:val="16"/>
              </w:rPr>
              <w:t xml:space="preserve"> </w:t>
            </w:r>
            <w:r>
              <w:rPr>
                <w:spacing w:val="-4"/>
                <w:sz w:val="16"/>
              </w:rPr>
              <w:t>base</w:t>
            </w:r>
          </w:p>
        </w:tc>
        <w:tc>
          <w:tcPr>
            <w:tcW w:w="645" w:type="dxa"/>
          </w:tcPr>
          <w:p w14:paraId="15763C9A" w14:textId="77777777" w:rsidR="00B00C63" w:rsidRDefault="00B00C63">
            <w:pPr>
              <w:pStyle w:val="TableParagraph"/>
              <w:spacing w:before="55"/>
              <w:rPr>
                <w:sz w:val="16"/>
              </w:rPr>
            </w:pPr>
          </w:p>
          <w:p w14:paraId="73FF8DA6" w14:textId="77777777" w:rsidR="00B00C63" w:rsidRDefault="00B00C63">
            <w:pPr>
              <w:pStyle w:val="TableParagraph"/>
              <w:spacing w:line="270" w:lineRule="atLeast"/>
              <w:ind w:left="225" w:right="67" w:hanging="130"/>
              <w:rPr>
                <w:sz w:val="16"/>
              </w:rPr>
            </w:pPr>
            <w:r>
              <w:rPr>
                <w:sz w:val="16"/>
              </w:rPr>
              <w:t>sqm.</w:t>
            </w:r>
            <w:r>
              <w:rPr>
                <w:spacing w:val="-10"/>
                <w:sz w:val="16"/>
              </w:rPr>
              <w:t xml:space="preserve"> </w:t>
            </w:r>
            <w:r>
              <w:rPr>
                <w:sz w:val="16"/>
              </w:rPr>
              <w:t>at</w:t>
            </w:r>
            <w:r>
              <w:rPr>
                <w:spacing w:val="40"/>
                <w:sz w:val="16"/>
              </w:rPr>
              <w:t xml:space="preserve"> </w:t>
            </w:r>
            <w:r>
              <w:rPr>
                <w:spacing w:val="-4"/>
                <w:sz w:val="16"/>
              </w:rPr>
              <w:t>Rs.</w:t>
            </w:r>
          </w:p>
        </w:tc>
        <w:tc>
          <w:tcPr>
            <w:tcW w:w="1132" w:type="dxa"/>
          </w:tcPr>
          <w:p w14:paraId="2DEA11DE" w14:textId="77777777" w:rsidR="00B00C63" w:rsidRDefault="00B00C63">
            <w:pPr>
              <w:pStyle w:val="TableParagraph"/>
              <w:spacing w:before="141"/>
              <w:rPr>
                <w:sz w:val="16"/>
              </w:rPr>
            </w:pPr>
          </w:p>
          <w:p w14:paraId="07BC2F2B" w14:textId="77777777" w:rsidR="00B00C63" w:rsidRDefault="00B00C63">
            <w:pPr>
              <w:pStyle w:val="TableParagraph"/>
              <w:ind w:left="157" w:right="3"/>
              <w:jc w:val="center"/>
              <w:rPr>
                <w:sz w:val="16"/>
              </w:rPr>
            </w:pPr>
            <w:r>
              <w:rPr>
                <w:spacing w:val="-2"/>
                <w:sz w:val="16"/>
              </w:rPr>
              <w:t>5298.1</w:t>
            </w:r>
          </w:p>
        </w:tc>
        <w:tc>
          <w:tcPr>
            <w:tcW w:w="849" w:type="dxa"/>
          </w:tcPr>
          <w:p w14:paraId="596A3CF7" w14:textId="77777777" w:rsidR="00B00C63" w:rsidRDefault="00B00C63">
            <w:pPr>
              <w:pStyle w:val="TableParagraph"/>
              <w:spacing w:before="141"/>
              <w:rPr>
                <w:sz w:val="16"/>
              </w:rPr>
            </w:pPr>
          </w:p>
          <w:p w14:paraId="5BB1C059" w14:textId="77777777" w:rsidR="00B00C63" w:rsidRDefault="00B00C63">
            <w:pPr>
              <w:pStyle w:val="TableParagraph"/>
              <w:ind w:left="55" w:right="17"/>
              <w:jc w:val="center"/>
              <w:rPr>
                <w:sz w:val="16"/>
              </w:rPr>
            </w:pPr>
            <w:r>
              <w:rPr>
                <w:spacing w:val="-2"/>
                <w:sz w:val="16"/>
              </w:rPr>
              <w:t>48.32</w:t>
            </w:r>
          </w:p>
        </w:tc>
        <w:tc>
          <w:tcPr>
            <w:tcW w:w="930" w:type="dxa"/>
          </w:tcPr>
          <w:p w14:paraId="4D2CF065" w14:textId="77777777" w:rsidR="00B00C63" w:rsidRDefault="00B00C63">
            <w:pPr>
              <w:pStyle w:val="TableParagraph"/>
              <w:spacing w:before="141"/>
              <w:rPr>
                <w:sz w:val="16"/>
              </w:rPr>
            </w:pPr>
          </w:p>
          <w:p w14:paraId="500F3945" w14:textId="77777777" w:rsidR="00B00C63" w:rsidRDefault="00B00C63">
            <w:pPr>
              <w:pStyle w:val="TableParagraph"/>
              <w:ind w:left="43"/>
              <w:jc w:val="center"/>
              <w:rPr>
                <w:sz w:val="16"/>
              </w:rPr>
            </w:pPr>
            <w:r>
              <w:rPr>
                <w:spacing w:val="-2"/>
                <w:sz w:val="16"/>
              </w:rPr>
              <w:t>256004.192</w:t>
            </w:r>
          </w:p>
        </w:tc>
        <w:tc>
          <w:tcPr>
            <w:tcW w:w="30" w:type="dxa"/>
            <w:tcBorders>
              <w:top w:val="single" w:sz="4" w:space="0" w:color="D2D2D2"/>
              <w:bottom w:val="single" w:sz="4" w:space="0" w:color="D2D2D2"/>
              <w:right w:val="single" w:sz="4" w:space="0" w:color="D2D2D2"/>
            </w:tcBorders>
          </w:tcPr>
          <w:p w14:paraId="7314D917" w14:textId="77777777" w:rsidR="00B00C63" w:rsidRDefault="00B00C63">
            <w:pPr>
              <w:pStyle w:val="TableParagraph"/>
              <w:rPr>
                <w:sz w:val="16"/>
              </w:rPr>
            </w:pPr>
          </w:p>
        </w:tc>
      </w:tr>
      <w:tr w:rsidR="00B00C63" w14:paraId="21F6A146" w14:textId="77777777" w:rsidTr="00B00C63">
        <w:trPr>
          <w:trHeight w:val="880"/>
        </w:trPr>
        <w:tc>
          <w:tcPr>
            <w:tcW w:w="571" w:type="dxa"/>
          </w:tcPr>
          <w:p w14:paraId="06089CCE" w14:textId="77777777" w:rsidR="00B00C63" w:rsidRDefault="00B00C63">
            <w:pPr>
              <w:pStyle w:val="TableParagraph"/>
              <w:spacing w:before="127"/>
              <w:rPr>
                <w:sz w:val="16"/>
              </w:rPr>
            </w:pPr>
          </w:p>
          <w:p w14:paraId="13744656" w14:textId="77777777" w:rsidR="00B00C63" w:rsidRDefault="00B00C63">
            <w:pPr>
              <w:pStyle w:val="TableParagraph"/>
              <w:ind w:left="40" w:right="16"/>
              <w:jc w:val="center"/>
              <w:rPr>
                <w:sz w:val="16"/>
              </w:rPr>
            </w:pPr>
            <w:r>
              <w:rPr>
                <w:spacing w:val="-5"/>
                <w:w w:val="105"/>
                <w:sz w:val="16"/>
              </w:rPr>
              <w:t>10</w:t>
            </w:r>
          </w:p>
        </w:tc>
        <w:tc>
          <w:tcPr>
            <w:tcW w:w="4040" w:type="dxa"/>
          </w:tcPr>
          <w:p w14:paraId="6EBAFDE3" w14:textId="77777777" w:rsidR="00B00C63" w:rsidRDefault="00B00C63">
            <w:pPr>
              <w:pStyle w:val="TableParagraph"/>
              <w:spacing w:before="127"/>
              <w:rPr>
                <w:sz w:val="16"/>
              </w:rPr>
            </w:pPr>
          </w:p>
          <w:p w14:paraId="16AAE850" w14:textId="77777777" w:rsidR="00B00C63" w:rsidRDefault="00B00C63">
            <w:pPr>
              <w:pStyle w:val="TableParagraph"/>
              <w:ind w:left="57"/>
              <w:rPr>
                <w:sz w:val="16"/>
              </w:rPr>
            </w:pPr>
            <w:r>
              <w:rPr>
                <w:sz w:val="16"/>
              </w:rPr>
              <w:t>Tack</w:t>
            </w:r>
            <w:r>
              <w:rPr>
                <w:spacing w:val="-10"/>
                <w:sz w:val="16"/>
              </w:rPr>
              <w:t xml:space="preserve"> </w:t>
            </w:r>
            <w:r>
              <w:rPr>
                <w:sz w:val="16"/>
              </w:rPr>
              <w:t>coat</w:t>
            </w:r>
            <w:r>
              <w:rPr>
                <w:spacing w:val="-10"/>
                <w:sz w:val="16"/>
              </w:rPr>
              <w:t xml:space="preserve"> </w:t>
            </w:r>
            <w:r>
              <w:rPr>
                <w:sz w:val="16"/>
              </w:rPr>
              <w:t>with</w:t>
            </w:r>
            <w:r>
              <w:rPr>
                <w:spacing w:val="-10"/>
                <w:sz w:val="16"/>
              </w:rPr>
              <w:t xml:space="preserve"> </w:t>
            </w:r>
            <w:r>
              <w:rPr>
                <w:sz w:val="16"/>
              </w:rPr>
              <w:t>bitumen</w:t>
            </w:r>
            <w:r>
              <w:rPr>
                <w:spacing w:val="-9"/>
                <w:sz w:val="16"/>
              </w:rPr>
              <w:t xml:space="preserve"> </w:t>
            </w:r>
            <w:r>
              <w:rPr>
                <w:spacing w:val="-2"/>
                <w:sz w:val="16"/>
              </w:rPr>
              <w:t>emulsion</w:t>
            </w:r>
          </w:p>
        </w:tc>
        <w:tc>
          <w:tcPr>
            <w:tcW w:w="645" w:type="dxa"/>
          </w:tcPr>
          <w:p w14:paraId="359F0414" w14:textId="77777777" w:rsidR="00B00C63" w:rsidRDefault="00B00C63">
            <w:pPr>
              <w:pStyle w:val="TableParagraph"/>
              <w:spacing w:before="53"/>
              <w:rPr>
                <w:sz w:val="16"/>
              </w:rPr>
            </w:pPr>
          </w:p>
          <w:p w14:paraId="306C43E4" w14:textId="77777777" w:rsidR="00B00C63" w:rsidRDefault="00B00C63">
            <w:pPr>
              <w:pStyle w:val="TableParagraph"/>
              <w:spacing w:line="270" w:lineRule="atLeast"/>
              <w:ind w:left="230" w:right="62" w:hanging="130"/>
              <w:rPr>
                <w:sz w:val="16"/>
              </w:rPr>
            </w:pPr>
            <w:r>
              <w:rPr>
                <w:sz w:val="16"/>
              </w:rPr>
              <w:t>sqm.</w:t>
            </w:r>
            <w:r>
              <w:rPr>
                <w:spacing w:val="-10"/>
                <w:sz w:val="16"/>
              </w:rPr>
              <w:t xml:space="preserve"> </w:t>
            </w:r>
            <w:r>
              <w:rPr>
                <w:sz w:val="16"/>
              </w:rPr>
              <w:t>at</w:t>
            </w:r>
            <w:r>
              <w:rPr>
                <w:spacing w:val="40"/>
                <w:sz w:val="16"/>
              </w:rPr>
              <w:t xml:space="preserve"> </w:t>
            </w:r>
            <w:r>
              <w:rPr>
                <w:spacing w:val="-4"/>
                <w:sz w:val="16"/>
              </w:rPr>
              <w:t>Rs.</w:t>
            </w:r>
          </w:p>
        </w:tc>
        <w:tc>
          <w:tcPr>
            <w:tcW w:w="1132" w:type="dxa"/>
          </w:tcPr>
          <w:p w14:paraId="44754663" w14:textId="77777777" w:rsidR="00B00C63" w:rsidRDefault="00B00C63">
            <w:pPr>
              <w:pStyle w:val="TableParagraph"/>
              <w:spacing w:before="127"/>
              <w:rPr>
                <w:sz w:val="16"/>
              </w:rPr>
            </w:pPr>
          </w:p>
          <w:p w14:paraId="621A2585" w14:textId="77777777" w:rsidR="00B00C63" w:rsidRDefault="00B00C63">
            <w:pPr>
              <w:pStyle w:val="TableParagraph"/>
              <w:ind w:left="157" w:right="3"/>
              <w:jc w:val="center"/>
              <w:rPr>
                <w:sz w:val="16"/>
              </w:rPr>
            </w:pPr>
            <w:r>
              <w:rPr>
                <w:spacing w:val="-2"/>
                <w:sz w:val="16"/>
              </w:rPr>
              <w:t>5298.1</w:t>
            </w:r>
          </w:p>
        </w:tc>
        <w:tc>
          <w:tcPr>
            <w:tcW w:w="849" w:type="dxa"/>
          </w:tcPr>
          <w:p w14:paraId="201E4C31" w14:textId="77777777" w:rsidR="00B00C63" w:rsidRDefault="00B00C63">
            <w:pPr>
              <w:pStyle w:val="TableParagraph"/>
              <w:spacing w:before="127"/>
              <w:rPr>
                <w:sz w:val="16"/>
              </w:rPr>
            </w:pPr>
          </w:p>
          <w:p w14:paraId="455DA45B" w14:textId="77777777" w:rsidR="00B00C63" w:rsidRDefault="00B00C63">
            <w:pPr>
              <w:pStyle w:val="TableParagraph"/>
              <w:ind w:left="55" w:right="7"/>
              <w:jc w:val="center"/>
              <w:rPr>
                <w:sz w:val="16"/>
              </w:rPr>
            </w:pPr>
            <w:r>
              <w:rPr>
                <w:spacing w:val="-2"/>
                <w:sz w:val="16"/>
              </w:rPr>
              <w:t>16.63</w:t>
            </w:r>
          </w:p>
        </w:tc>
        <w:tc>
          <w:tcPr>
            <w:tcW w:w="930" w:type="dxa"/>
          </w:tcPr>
          <w:p w14:paraId="34770582" w14:textId="77777777" w:rsidR="00B00C63" w:rsidRDefault="00B00C63">
            <w:pPr>
              <w:pStyle w:val="TableParagraph"/>
              <w:spacing w:before="127"/>
              <w:rPr>
                <w:sz w:val="16"/>
              </w:rPr>
            </w:pPr>
          </w:p>
          <w:p w14:paraId="551B2CE2" w14:textId="77777777" w:rsidR="00B00C63" w:rsidRDefault="00B00C63">
            <w:pPr>
              <w:pStyle w:val="TableParagraph"/>
              <w:ind w:left="43"/>
              <w:jc w:val="center"/>
              <w:rPr>
                <w:sz w:val="16"/>
              </w:rPr>
            </w:pPr>
            <w:r>
              <w:rPr>
                <w:spacing w:val="-2"/>
                <w:sz w:val="16"/>
              </w:rPr>
              <w:t>88107.403</w:t>
            </w:r>
          </w:p>
        </w:tc>
        <w:tc>
          <w:tcPr>
            <w:tcW w:w="30" w:type="dxa"/>
            <w:tcBorders>
              <w:top w:val="single" w:sz="4" w:space="0" w:color="D2D2D2"/>
              <w:bottom w:val="single" w:sz="4" w:space="0" w:color="D2D2D2"/>
              <w:right w:val="single" w:sz="4" w:space="0" w:color="D2D2D2"/>
            </w:tcBorders>
          </w:tcPr>
          <w:p w14:paraId="0E95C015" w14:textId="77777777" w:rsidR="00B00C63" w:rsidRDefault="00B00C63">
            <w:pPr>
              <w:pStyle w:val="TableParagraph"/>
              <w:rPr>
                <w:sz w:val="16"/>
              </w:rPr>
            </w:pPr>
          </w:p>
        </w:tc>
      </w:tr>
      <w:tr w:rsidR="00B00C63" w14:paraId="0A873D61" w14:textId="77777777" w:rsidTr="00B00C63">
        <w:trPr>
          <w:trHeight w:val="880"/>
        </w:trPr>
        <w:tc>
          <w:tcPr>
            <w:tcW w:w="571" w:type="dxa"/>
          </w:tcPr>
          <w:p w14:paraId="0D95C463" w14:textId="77777777" w:rsidR="00B00C63" w:rsidRDefault="00B00C63">
            <w:pPr>
              <w:pStyle w:val="TableParagraph"/>
              <w:spacing w:before="139"/>
              <w:rPr>
                <w:sz w:val="16"/>
              </w:rPr>
            </w:pPr>
          </w:p>
          <w:p w14:paraId="459BC828" w14:textId="77777777" w:rsidR="00B00C63" w:rsidRDefault="00B00C63">
            <w:pPr>
              <w:pStyle w:val="TableParagraph"/>
              <w:ind w:left="40" w:right="16"/>
              <w:jc w:val="center"/>
              <w:rPr>
                <w:sz w:val="16"/>
              </w:rPr>
            </w:pPr>
            <w:r>
              <w:rPr>
                <w:spacing w:val="-5"/>
                <w:w w:val="105"/>
                <w:sz w:val="16"/>
              </w:rPr>
              <w:t>11</w:t>
            </w:r>
          </w:p>
        </w:tc>
        <w:tc>
          <w:tcPr>
            <w:tcW w:w="4040" w:type="dxa"/>
          </w:tcPr>
          <w:p w14:paraId="045A773C" w14:textId="77777777" w:rsidR="00B00C63" w:rsidRDefault="00B00C63">
            <w:pPr>
              <w:pStyle w:val="TableParagraph"/>
              <w:spacing w:before="53"/>
              <w:rPr>
                <w:sz w:val="16"/>
              </w:rPr>
            </w:pPr>
          </w:p>
          <w:p w14:paraId="1D9CDDF7" w14:textId="77777777" w:rsidR="00B00C63" w:rsidRDefault="00B00C63">
            <w:pPr>
              <w:pStyle w:val="TableParagraph"/>
              <w:spacing w:line="270" w:lineRule="atLeast"/>
              <w:ind w:left="40" w:right="34"/>
              <w:rPr>
                <w:sz w:val="16"/>
              </w:rPr>
            </w:pPr>
            <w:r>
              <w:rPr>
                <w:sz w:val="16"/>
              </w:rPr>
              <w:t>Providing</w:t>
            </w:r>
            <w:r>
              <w:rPr>
                <w:spacing w:val="-8"/>
                <w:sz w:val="16"/>
              </w:rPr>
              <w:t xml:space="preserve"> </w:t>
            </w:r>
            <w:r>
              <w:rPr>
                <w:sz w:val="16"/>
              </w:rPr>
              <w:t>and</w:t>
            </w:r>
            <w:r>
              <w:rPr>
                <w:spacing w:val="-4"/>
                <w:sz w:val="16"/>
              </w:rPr>
              <w:t xml:space="preserve"> </w:t>
            </w:r>
            <w:r>
              <w:rPr>
                <w:sz w:val="16"/>
              </w:rPr>
              <w:t>laying</w:t>
            </w:r>
            <w:r>
              <w:rPr>
                <w:spacing w:val="-8"/>
                <w:sz w:val="16"/>
              </w:rPr>
              <w:t xml:space="preserve"> </w:t>
            </w:r>
            <w:r>
              <w:rPr>
                <w:sz w:val="16"/>
              </w:rPr>
              <w:t>dense</w:t>
            </w:r>
            <w:r>
              <w:rPr>
                <w:spacing w:val="-7"/>
                <w:sz w:val="16"/>
              </w:rPr>
              <w:t xml:space="preserve"> </w:t>
            </w:r>
            <w:r>
              <w:rPr>
                <w:sz w:val="16"/>
              </w:rPr>
              <w:t>grade</w:t>
            </w:r>
            <w:r>
              <w:rPr>
                <w:spacing w:val="-9"/>
                <w:sz w:val="16"/>
              </w:rPr>
              <w:t xml:space="preserve"> </w:t>
            </w:r>
            <w:r>
              <w:rPr>
                <w:sz w:val="16"/>
              </w:rPr>
              <w:t>bituminous</w:t>
            </w:r>
            <w:r>
              <w:rPr>
                <w:spacing w:val="-5"/>
                <w:sz w:val="16"/>
              </w:rPr>
              <w:t xml:space="preserve"> </w:t>
            </w:r>
            <w:r>
              <w:rPr>
                <w:sz w:val="16"/>
              </w:rPr>
              <w:t>macadam</w:t>
            </w:r>
            <w:r>
              <w:rPr>
                <w:spacing w:val="40"/>
                <w:sz w:val="16"/>
              </w:rPr>
              <w:t xml:space="preserve"> </w:t>
            </w:r>
            <w:r>
              <w:rPr>
                <w:sz w:val="16"/>
              </w:rPr>
              <w:t>(80mm Thick)- Grade II</w:t>
            </w:r>
          </w:p>
        </w:tc>
        <w:tc>
          <w:tcPr>
            <w:tcW w:w="645" w:type="dxa"/>
          </w:tcPr>
          <w:p w14:paraId="25FC03CE" w14:textId="77777777" w:rsidR="00B00C63" w:rsidRDefault="00B00C63">
            <w:pPr>
              <w:pStyle w:val="TableParagraph"/>
              <w:spacing w:before="53"/>
              <w:rPr>
                <w:sz w:val="16"/>
              </w:rPr>
            </w:pPr>
          </w:p>
          <w:p w14:paraId="502ABCB8" w14:textId="77777777" w:rsidR="00B00C63" w:rsidRDefault="00B00C63">
            <w:pPr>
              <w:pStyle w:val="TableParagraph"/>
              <w:spacing w:line="270" w:lineRule="atLeast"/>
              <w:ind w:left="230" w:right="52" w:hanging="154"/>
              <w:rPr>
                <w:sz w:val="16"/>
              </w:rPr>
            </w:pPr>
            <w:proofErr w:type="spellStart"/>
            <w:r>
              <w:rPr>
                <w:spacing w:val="-2"/>
                <w:sz w:val="16"/>
              </w:rPr>
              <w:t>cu.m</w:t>
            </w:r>
            <w:proofErr w:type="spellEnd"/>
            <w:r>
              <w:rPr>
                <w:spacing w:val="-2"/>
                <w:sz w:val="16"/>
              </w:rPr>
              <w:t>.</w:t>
            </w:r>
            <w:r>
              <w:rPr>
                <w:spacing w:val="-10"/>
                <w:sz w:val="16"/>
              </w:rPr>
              <w:t xml:space="preserve"> </w:t>
            </w:r>
            <w:r>
              <w:rPr>
                <w:spacing w:val="-2"/>
                <w:sz w:val="16"/>
              </w:rPr>
              <w:t>at</w:t>
            </w:r>
            <w:r>
              <w:rPr>
                <w:spacing w:val="40"/>
                <w:sz w:val="16"/>
              </w:rPr>
              <w:t xml:space="preserve"> </w:t>
            </w:r>
            <w:r>
              <w:rPr>
                <w:spacing w:val="-4"/>
                <w:sz w:val="16"/>
              </w:rPr>
              <w:t>Rs.</w:t>
            </w:r>
          </w:p>
        </w:tc>
        <w:tc>
          <w:tcPr>
            <w:tcW w:w="1132" w:type="dxa"/>
          </w:tcPr>
          <w:p w14:paraId="1296B23E" w14:textId="77777777" w:rsidR="00B00C63" w:rsidRDefault="00B00C63">
            <w:pPr>
              <w:pStyle w:val="TableParagraph"/>
              <w:spacing w:before="139"/>
              <w:rPr>
                <w:sz w:val="16"/>
              </w:rPr>
            </w:pPr>
          </w:p>
          <w:p w14:paraId="3A40AE5E" w14:textId="77777777" w:rsidR="00B00C63" w:rsidRDefault="00B00C63">
            <w:pPr>
              <w:pStyle w:val="TableParagraph"/>
              <w:ind w:left="157"/>
              <w:jc w:val="center"/>
              <w:rPr>
                <w:sz w:val="16"/>
              </w:rPr>
            </w:pPr>
            <w:r>
              <w:rPr>
                <w:spacing w:val="-2"/>
                <w:sz w:val="16"/>
              </w:rPr>
              <w:t>275.2</w:t>
            </w:r>
          </w:p>
        </w:tc>
        <w:tc>
          <w:tcPr>
            <w:tcW w:w="849" w:type="dxa"/>
          </w:tcPr>
          <w:p w14:paraId="5E6E2EAD" w14:textId="77777777" w:rsidR="00B00C63" w:rsidRDefault="00B00C63">
            <w:pPr>
              <w:pStyle w:val="TableParagraph"/>
              <w:spacing w:before="139"/>
              <w:rPr>
                <w:sz w:val="16"/>
              </w:rPr>
            </w:pPr>
          </w:p>
          <w:p w14:paraId="44019D95" w14:textId="77777777" w:rsidR="00B00C63" w:rsidRDefault="00B00C63">
            <w:pPr>
              <w:pStyle w:val="TableParagraph"/>
              <w:ind w:left="55" w:right="12"/>
              <w:jc w:val="center"/>
              <w:rPr>
                <w:sz w:val="16"/>
              </w:rPr>
            </w:pPr>
            <w:r>
              <w:rPr>
                <w:spacing w:val="-2"/>
                <w:sz w:val="16"/>
              </w:rPr>
              <w:t>10682.69</w:t>
            </w:r>
          </w:p>
        </w:tc>
        <w:tc>
          <w:tcPr>
            <w:tcW w:w="930" w:type="dxa"/>
          </w:tcPr>
          <w:p w14:paraId="0D0724D7" w14:textId="77777777" w:rsidR="00B00C63" w:rsidRDefault="00B00C63">
            <w:pPr>
              <w:pStyle w:val="TableParagraph"/>
              <w:spacing w:before="139"/>
              <w:rPr>
                <w:sz w:val="16"/>
              </w:rPr>
            </w:pPr>
          </w:p>
          <w:p w14:paraId="661CF90F" w14:textId="77777777" w:rsidR="00B00C63" w:rsidRDefault="00B00C63">
            <w:pPr>
              <w:pStyle w:val="TableParagraph"/>
              <w:ind w:left="43" w:right="2"/>
              <w:jc w:val="center"/>
              <w:rPr>
                <w:sz w:val="16"/>
              </w:rPr>
            </w:pPr>
            <w:r>
              <w:rPr>
                <w:spacing w:val="-2"/>
                <w:sz w:val="16"/>
              </w:rPr>
              <w:t>2939876.288</w:t>
            </w:r>
          </w:p>
        </w:tc>
        <w:tc>
          <w:tcPr>
            <w:tcW w:w="30" w:type="dxa"/>
            <w:tcBorders>
              <w:top w:val="single" w:sz="4" w:space="0" w:color="D2D2D2"/>
              <w:bottom w:val="single" w:sz="4" w:space="0" w:color="D2D2D2"/>
              <w:right w:val="single" w:sz="4" w:space="0" w:color="D2D2D2"/>
            </w:tcBorders>
          </w:tcPr>
          <w:p w14:paraId="008BB40E" w14:textId="77777777" w:rsidR="00B00C63" w:rsidRDefault="00B00C63">
            <w:pPr>
              <w:pStyle w:val="TableParagraph"/>
              <w:rPr>
                <w:sz w:val="16"/>
              </w:rPr>
            </w:pPr>
          </w:p>
        </w:tc>
      </w:tr>
      <w:tr w:rsidR="00B00C63" w14:paraId="43135578" w14:textId="77777777" w:rsidTr="00B00C63">
        <w:trPr>
          <w:trHeight w:val="877"/>
        </w:trPr>
        <w:tc>
          <w:tcPr>
            <w:tcW w:w="571" w:type="dxa"/>
          </w:tcPr>
          <w:p w14:paraId="014A5FE0" w14:textId="77777777" w:rsidR="00B00C63" w:rsidRDefault="00B00C63">
            <w:pPr>
              <w:pStyle w:val="TableParagraph"/>
              <w:spacing w:before="132"/>
              <w:rPr>
                <w:sz w:val="16"/>
              </w:rPr>
            </w:pPr>
          </w:p>
          <w:p w14:paraId="1D4CC4BE" w14:textId="77777777" w:rsidR="00B00C63" w:rsidRDefault="00B00C63">
            <w:pPr>
              <w:pStyle w:val="TableParagraph"/>
              <w:ind w:left="40" w:right="16"/>
              <w:jc w:val="center"/>
              <w:rPr>
                <w:sz w:val="16"/>
              </w:rPr>
            </w:pPr>
            <w:r>
              <w:rPr>
                <w:spacing w:val="-5"/>
                <w:w w:val="105"/>
                <w:sz w:val="16"/>
              </w:rPr>
              <w:t>12</w:t>
            </w:r>
          </w:p>
        </w:tc>
        <w:tc>
          <w:tcPr>
            <w:tcW w:w="4040" w:type="dxa"/>
          </w:tcPr>
          <w:p w14:paraId="25247D3D" w14:textId="77777777" w:rsidR="00B00C63" w:rsidRDefault="00B00C63">
            <w:pPr>
              <w:pStyle w:val="TableParagraph"/>
              <w:spacing w:before="43"/>
              <w:rPr>
                <w:sz w:val="16"/>
              </w:rPr>
            </w:pPr>
          </w:p>
          <w:p w14:paraId="03E54A15" w14:textId="77777777" w:rsidR="00B00C63" w:rsidRDefault="00B00C63">
            <w:pPr>
              <w:pStyle w:val="TableParagraph"/>
              <w:spacing w:line="270" w:lineRule="atLeast"/>
              <w:ind w:left="16" w:right="34" w:firstLine="36"/>
              <w:rPr>
                <w:sz w:val="16"/>
              </w:rPr>
            </w:pPr>
            <w:r>
              <w:rPr>
                <w:sz w:val="16"/>
              </w:rPr>
              <w:t>Providing</w:t>
            </w:r>
            <w:r>
              <w:rPr>
                <w:spacing w:val="-8"/>
                <w:sz w:val="16"/>
              </w:rPr>
              <w:t xml:space="preserve"> </w:t>
            </w:r>
            <w:r>
              <w:rPr>
                <w:sz w:val="16"/>
              </w:rPr>
              <w:t>and</w:t>
            </w:r>
            <w:r>
              <w:rPr>
                <w:spacing w:val="-4"/>
                <w:sz w:val="16"/>
              </w:rPr>
              <w:t xml:space="preserve"> </w:t>
            </w:r>
            <w:r>
              <w:rPr>
                <w:sz w:val="16"/>
              </w:rPr>
              <w:t>laying</w:t>
            </w:r>
            <w:r>
              <w:rPr>
                <w:spacing w:val="-8"/>
                <w:sz w:val="16"/>
              </w:rPr>
              <w:t xml:space="preserve"> </w:t>
            </w:r>
            <w:r>
              <w:rPr>
                <w:sz w:val="16"/>
              </w:rPr>
              <w:t>dense</w:t>
            </w:r>
            <w:r>
              <w:rPr>
                <w:spacing w:val="-7"/>
                <w:sz w:val="16"/>
              </w:rPr>
              <w:t xml:space="preserve"> </w:t>
            </w:r>
            <w:r>
              <w:rPr>
                <w:sz w:val="16"/>
              </w:rPr>
              <w:t>grade</w:t>
            </w:r>
            <w:r>
              <w:rPr>
                <w:spacing w:val="-9"/>
                <w:sz w:val="16"/>
              </w:rPr>
              <w:t xml:space="preserve"> </w:t>
            </w:r>
            <w:r>
              <w:rPr>
                <w:sz w:val="16"/>
              </w:rPr>
              <w:t>bituminous</w:t>
            </w:r>
            <w:r>
              <w:rPr>
                <w:spacing w:val="-5"/>
                <w:sz w:val="16"/>
              </w:rPr>
              <w:t xml:space="preserve"> </w:t>
            </w:r>
            <w:r>
              <w:rPr>
                <w:sz w:val="16"/>
              </w:rPr>
              <w:t>macadam</w:t>
            </w:r>
            <w:r>
              <w:rPr>
                <w:spacing w:val="40"/>
                <w:sz w:val="16"/>
              </w:rPr>
              <w:t xml:space="preserve"> </w:t>
            </w:r>
            <w:r>
              <w:rPr>
                <w:sz w:val="16"/>
              </w:rPr>
              <w:t>(50mm Thick)- Grade II</w:t>
            </w:r>
          </w:p>
        </w:tc>
        <w:tc>
          <w:tcPr>
            <w:tcW w:w="645" w:type="dxa"/>
          </w:tcPr>
          <w:p w14:paraId="0E57AE98" w14:textId="77777777" w:rsidR="00B00C63" w:rsidRDefault="00B00C63">
            <w:pPr>
              <w:pStyle w:val="TableParagraph"/>
              <w:spacing w:before="50"/>
              <w:rPr>
                <w:sz w:val="16"/>
              </w:rPr>
            </w:pPr>
          </w:p>
          <w:p w14:paraId="54D1C214" w14:textId="77777777" w:rsidR="00B00C63" w:rsidRDefault="00B00C63">
            <w:pPr>
              <w:pStyle w:val="TableParagraph"/>
              <w:spacing w:before="1" w:line="270" w:lineRule="atLeast"/>
              <w:ind w:left="225" w:right="57" w:hanging="154"/>
              <w:rPr>
                <w:sz w:val="16"/>
              </w:rPr>
            </w:pPr>
            <w:proofErr w:type="spellStart"/>
            <w:r>
              <w:rPr>
                <w:spacing w:val="-2"/>
                <w:sz w:val="16"/>
              </w:rPr>
              <w:t>cu.m</w:t>
            </w:r>
            <w:proofErr w:type="spellEnd"/>
            <w:r>
              <w:rPr>
                <w:spacing w:val="-2"/>
                <w:sz w:val="16"/>
              </w:rPr>
              <w:t>.</w:t>
            </w:r>
            <w:r>
              <w:rPr>
                <w:spacing w:val="-10"/>
                <w:sz w:val="16"/>
              </w:rPr>
              <w:t xml:space="preserve"> </w:t>
            </w:r>
            <w:r>
              <w:rPr>
                <w:spacing w:val="-2"/>
                <w:sz w:val="16"/>
              </w:rPr>
              <w:t>at</w:t>
            </w:r>
            <w:r>
              <w:rPr>
                <w:spacing w:val="40"/>
                <w:sz w:val="16"/>
              </w:rPr>
              <w:t xml:space="preserve"> </w:t>
            </w:r>
            <w:r>
              <w:rPr>
                <w:spacing w:val="-4"/>
                <w:sz w:val="16"/>
              </w:rPr>
              <w:t>Rs.</w:t>
            </w:r>
          </w:p>
        </w:tc>
        <w:tc>
          <w:tcPr>
            <w:tcW w:w="1132" w:type="dxa"/>
          </w:tcPr>
          <w:p w14:paraId="0E0F5056" w14:textId="77777777" w:rsidR="00B00C63" w:rsidRDefault="00B00C63">
            <w:pPr>
              <w:pStyle w:val="TableParagraph"/>
              <w:spacing w:before="132"/>
              <w:rPr>
                <w:sz w:val="16"/>
              </w:rPr>
            </w:pPr>
          </w:p>
          <w:p w14:paraId="7C89A943" w14:textId="77777777" w:rsidR="00B00C63" w:rsidRDefault="00B00C63">
            <w:pPr>
              <w:pStyle w:val="TableParagraph"/>
              <w:ind w:left="157" w:right="3"/>
              <w:jc w:val="center"/>
              <w:rPr>
                <w:sz w:val="16"/>
              </w:rPr>
            </w:pPr>
            <w:r>
              <w:rPr>
                <w:spacing w:val="-2"/>
                <w:sz w:val="16"/>
              </w:rPr>
              <w:t>122.53</w:t>
            </w:r>
          </w:p>
        </w:tc>
        <w:tc>
          <w:tcPr>
            <w:tcW w:w="849" w:type="dxa"/>
          </w:tcPr>
          <w:p w14:paraId="482F6E1E" w14:textId="77777777" w:rsidR="00B00C63" w:rsidRDefault="00B00C63">
            <w:pPr>
              <w:pStyle w:val="TableParagraph"/>
              <w:spacing w:before="132"/>
              <w:rPr>
                <w:sz w:val="16"/>
              </w:rPr>
            </w:pPr>
          </w:p>
          <w:p w14:paraId="5EA05BA0" w14:textId="77777777" w:rsidR="00B00C63" w:rsidRDefault="00B00C63">
            <w:pPr>
              <w:pStyle w:val="TableParagraph"/>
              <w:ind w:left="55" w:right="12"/>
              <w:jc w:val="center"/>
              <w:rPr>
                <w:sz w:val="16"/>
              </w:rPr>
            </w:pPr>
            <w:r>
              <w:rPr>
                <w:spacing w:val="-2"/>
                <w:sz w:val="16"/>
              </w:rPr>
              <w:t>11425.62</w:t>
            </w:r>
          </w:p>
        </w:tc>
        <w:tc>
          <w:tcPr>
            <w:tcW w:w="930" w:type="dxa"/>
          </w:tcPr>
          <w:p w14:paraId="48E7E416" w14:textId="77777777" w:rsidR="00B00C63" w:rsidRDefault="00B00C63">
            <w:pPr>
              <w:pStyle w:val="TableParagraph"/>
              <w:spacing w:before="132"/>
              <w:rPr>
                <w:sz w:val="16"/>
              </w:rPr>
            </w:pPr>
          </w:p>
          <w:p w14:paraId="03260D77" w14:textId="77777777" w:rsidR="00B00C63" w:rsidRDefault="00B00C63">
            <w:pPr>
              <w:pStyle w:val="TableParagraph"/>
              <w:ind w:left="43" w:right="2"/>
              <w:jc w:val="center"/>
              <w:rPr>
                <w:sz w:val="16"/>
              </w:rPr>
            </w:pPr>
            <w:r>
              <w:rPr>
                <w:spacing w:val="-2"/>
                <w:sz w:val="16"/>
              </w:rPr>
              <w:t>1399981.219</w:t>
            </w:r>
          </w:p>
        </w:tc>
        <w:tc>
          <w:tcPr>
            <w:tcW w:w="30" w:type="dxa"/>
            <w:tcBorders>
              <w:top w:val="single" w:sz="4" w:space="0" w:color="D2D2D2"/>
              <w:bottom w:val="single" w:sz="4" w:space="0" w:color="D2D2D2"/>
              <w:right w:val="single" w:sz="4" w:space="0" w:color="D2D2D2"/>
            </w:tcBorders>
          </w:tcPr>
          <w:p w14:paraId="65DF502A" w14:textId="77777777" w:rsidR="00B00C63" w:rsidRDefault="00B00C63">
            <w:pPr>
              <w:pStyle w:val="TableParagraph"/>
              <w:rPr>
                <w:sz w:val="16"/>
              </w:rPr>
            </w:pPr>
          </w:p>
        </w:tc>
      </w:tr>
      <w:tr w:rsidR="00B00C63" w14:paraId="016D2EA6" w14:textId="77777777" w:rsidTr="00B00C63">
        <w:trPr>
          <w:trHeight w:val="873"/>
        </w:trPr>
        <w:tc>
          <w:tcPr>
            <w:tcW w:w="571" w:type="dxa"/>
          </w:tcPr>
          <w:p w14:paraId="57C2B0E3" w14:textId="77777777" w:rsidR="00B00C63" w:rsidRDefault="00B00C63">
            <w:pPr>
              <w:pStyle w:val="TableParagraph"/>
              <w:spacing w:before="132"/>
              <w:rPr>
                <w:sz w:val="16"/>
              </w:rPr>
            </w:pPr>
          </w:p>
          <w:p w14:paraId="6308DB90" w14:textId="77777777" w:rsidR="00B00C63" w:rsidRDefault="00B00C63">
            <w:pPr>
              <w:pStyle w:val="TableParagraph"/>
              <w:ind w:left="40" w:right="16"/>
              <w:jc w:val="center"/>
              <w:rPr>
                <w:sz w:val="16"/>
              </w:rPr>
            </w:pPr>
            <w:r>
              <w:rPr>
                <w:spacing w:val="-5"/>
                <w:w w:val="105"/>
                <w:sz w:val="16"/>
              </w:rPr>
              <w:t>13</w:t>
            </w:r>
          </w:p>
        </w:tc>
        <w:tc>
          <w:tcPr>
            <w:tcW w:w="4040" w:type="dxa"/>
          </w:tcPr>
          <w:p w14:paraId="65DC211D" w14:textId="77777777" w:rsidR="00B00C63" w:rsidRDefault="00B00C63">
            <w:pPr>
              <w:pStyle w:val="TableParagraph"/>
              <w:spacing w:before="124"/>
              <w:rPr>
                <w:sz w:val="16"/>
              </w:rPr>
            </w:pPr>
          </w:p>
          <w:p w14:paraId="48EF54C3" w14:textId="77777777" w:rsidR="00B00C63" w:rsidRDefault="00B00C63">
            <w:pPr>
              <w:pStyle w:val="TableParagraph"/>
              <w:spacing w:before="1"/>
              <w:ind w:left="57"/>
              <w:rPr>
                <w:sz w:val="16"/>
              </w:rPr>
            </w:pPr>
            <w:r>
              <w:rPr>
                <w:spacing w:val="-2"/>
                <w:sz w:val="16"/>
              </w:rPr>
              <w:t>Providing and</w:t>
            </w:r>
            <w:r>
              <w:rPr>
                <w:spacing w:val="2"/>
                <w:sz w:val="16"/>
              </w:rPr>
              <w:t xml:space="preserve"> </w:t>
            </w:r>
            <w:r>
              <w:rPr>
                <w:spacing w:val="-2"/>
                <w:sz w:val="16"/>
              </w:rPr>
              <w:t>laying</w:t>
            </w:r>
            <w:r>
              <w:rPr>
                <w:sz w:val="16"/>
              </w:rPr>
              <w:t xml:space="preserve"> </w:t>
            </w:r>
            <w:r>
              <w:rPr>
                <w:spacing w:val="-2"/>
                <w:sz w:val="16"/>
              </w:rPr>
              <w:t>bituminous</w:t>
            </w:r>
            <w:r>
              <w:rPr>
                <w:spacing w:val="1"/>
                <w:sz w:val="16"/>
              </w:rPr>
              <w:t xml:space="preserve"> </w:t>
            </w:r>
            <w:r>
              <w:rPr>
                <w:spacing w:val="-2"/>
                <w:sz w:val="16"/>
              </w:rPr>
              <w:t>concrete</w:t>
            </w:r>
            <w:r>
              <w:rPr>
                <w:spacing w:val="-1"/>
                <w:sz w:val="16"/>
              </w:rPr>
              <w:t xml:space="preserve"> </w:t>
            </w:r>
            <w:r>
              <w:rPr>
                <w:spacing w:val="-2"/>
                <w:sz w:val="16"/>
              </w:rPr>
              <w:t>(40mm Thick)</w:t>
            </w:r>
          </w:p>
        </w:tc>
        <w:tc>
          <w:tcPr>
            <w:tcW w:w="645" w:type="dxa"/>
          </w:tcPr>
          <w:p w14:paraId="2093A704" w14:textId="77777777" w:rsidR="00B00C63" w:rsidRDefault="00B00C63">
            <w:pPr>
              <w:pStyle w:val="TableParagraph"/>
              <w:spacing w:before="46"/>
              <w:rPr>
                <w:sz w:val="16"/>
              </w:rPr>
            </w:pPr>
          </w:p>
          <w:p w14:paraId="5B7B06B0" w14:textId="77777777" w:rsidR="00B00C63" w:rsidRDefault="00B00C63">
            <w:pPr>
              <w:pStyle w:val="TableParagraph"/>
              <w:spacing w:line="270" w:lineRule="atLeast"/>
              <w:ind w:left="225" w:right="57" w:hanging="154"/>
              <w:rPr>
                <w:sz w:val="16"/>
              </w:rPr>
            </w:pPr>
            <w:proofErr w:type="spellStart"/>
            <w:r>
              <w:rPr>
                <w:spacing w:val="-2"/>
                <w:sz w:val="16"/>
              </w:rPr>
              <w:t>cu.m</w:t>
            </w:r>
            <w:proofErr w:type="spellEnd"/>
            <w:r>
              <w:rPr>
                <w:spacing w:val="-2"/>
                <w:sz w:val="16"/>
              </w:rPr>
              <w:t>.</w:t>
            </w:r>
            <w:r>
              <w:rPr>
                <w:spacing w:val="-10"/>
                <w:sz w:val="16"/>
              </w:rPr>
              <w:t xml:space="preserve"> </w:t>
            </w:r>
            <w:r>
              <w:rPr>
                <w:spacing w:val="-2"/>
                <w:sz w:val="16"/>
              </w:rPr>
              <w:t>at</w:t>
            </w:r>
            <w:r>
              <w:rPr>
                <w:spacing w:val="40"/>
                <w:sz w:val="16"/>
              </w:rPr>
              <w:t xml:space="preserve"> </w:t>
            </w:r>
            <w:r>
              <w:rPr>
                <w:spacing w:val="-4"/>
                <w:sz w:val="16"/>
              </w:rPr>
              <w:t>Rs.</w:t>
            </w:r>
          </w:p>
        </w:tc>
        <w:tc>
          <w:tcPr>
            <w:tcW w:w="1132" w:type="dxa"/>
          </w:tcPr>
          <w:p w14:paraId="19BC7DA9" w14:textId="77777777" w:rsidR="00B00C63" w:rsidRDefault="00B00C63">
            <w:pPr>
              <w:pStyle w:val="TableParagraph"/>
              <w:spacing w:before="132"/>
              <w:rPr>
                <w:sz w:val="16"/>
              </w:rPr>
            </w:pPr>
          </w:p>
          <w:p w14:paraId="6F2D6933" w14:textId="77777777" w:rsidR="00B00C63" w:rsidRDefault="00B00C63">
            <w:pPr>
              <w:pStyle w:val="TableParagraph"/>
              <w:ind w:left="157" w:right="1"/>
              <w:jc w:val="center"/>
              <w:rPr>
                <w:sz w:val="16"/>
              </w:rPr>
            </w:pPr>
            <w:r>
              <w:rPr>
                <w:spacing w:val="-2"/>
                <w:sz w:val="16"/>
              </w:rPr>
              <w:t>285.0244</w:t>
            </w:r>
          </w:p>
        </w:tc>
        <w:tc>
          <w:tcPr>
            <w:tcW w:w="849" w:type="dxa"/>
          </w:tcPr>
          <w:p w14:paraId="3C29BB32" w14:textId="77777777" w:rsidR="00B00C63" w:rsidRDefault="00B00C63">
            <w:pPr>
              <w:pStyle w:val="TableParagraph"/>
              <w:spacing w:before="132"/>
              <w:rPr>
                <w:sz w:val="16"/>
              </w:rPr>
            </w:pPr>
          </w:p>
          <w:p w14:paraId="27FF35C5" w14:textId="77777777" w:rsidR="00B00C63" w:rsidRDefault="00B00C63">
            <w:pPr>
              <w:pStyle w:val="TableParagraph"/>
              <w:ind w:left="55" w:right="12"/>
              <w:jc w:val="center"/>
              <w:rPr>
                <w:sz w:val="16"/>
              </w:rPr>
            </w:pPr>
            <w:r>
              <w:rPr>
                <w:spacing w:val="-2"/>
                <w:sz w:val="16"/>
              </w:rPr>
              <w:t>12761.31</w:t>
            </w:r>
          </w:p>
        </w:tc>
        <w:tc>
          <w:tcPr>
            <w:tcW w:w="930" w:type="dxa"/>
          </w:tcPr>
          <w:p w14:paraId="04BEA0C9" w14:textId="77777777" w:rsidR="00B00C63" w:rsidRDefault="00B00C63">
            <w:pPr>
              <w:pStyle w:val="TableParagraph"/>
              <w:spacing w:before="132"/>
              <w:rPr>
                <w:sz w:val="16"/>
              </w:rPr>
            </w:pPr>
          </w:p>
          <w:p w14:paraId="202AE6CF" w14:textId="77777777" w:rsidR="00B00C63" w:rsidRDefault="00B00C63">
            <w:pPr>
              <w:pStyle w:val="TableParagraph"/>
              <w:ind w:left="43" w:right="2"/>
              <w:jc w:val="center"/>
              <w:rPr>
                <w:sz w:val="16"/>
              </w:rPr>
            </w:pPr>
            <w:r>
              <w:rPr>
                <w:spacing w:val="-2"/>
                <w:sz w:val="16"/>
              </w:rPr>
              <w:t>3637284.726</w:t>
            </w:r>
          </w:p>
        </w:tc>
        <w:tc>
          <w:tcPr>
            <w:tcW w:w="30" w:type="dxa"/>
            <w:tcBorders>
              <w:top w:val="single" w:sz="4" w:space="0" w:color="D2D2D2"/>
              <w:bottom w:val="single" w:sz="4" w:space="0" w:color="D2D2D2"/>
              <w:right w:val="single" w:sz="4" w:space="0" w:color="D2D2D2"/>
            </w:tcBorders>
          </w:tcPr>
          <w:p w14:paraId="28E557FC" w14:textId="77777777" w:rsidR="00B00C63" w:rsidRDefault="00B00C63">
            <w:pPr>
              <w:pStyle w:val="TableParagraph"/>
              <w:rPr>
                <w:sz w:val="16"/>
              </w:rPr>
            </w:pPr>
          </w:p>
        </w:tc>
      </w:tr>
      <w:tr w:rsidR="00B00C63" w14:paraId="4CA7E712" w14:textId="77777777" w:rsidTr="00B00C63">
        <w:trPr>
          <w:trHeight w:val="880"/>
        </w:trPr>
        <w:tc>
          <w:tcPr>
            <w:tcW w:w="571" w:type="dxa"/>
          </w:tcPr>
          <w:p w14:paraId="54A35073" w14:textId="77777777" w:rsidR="00B00C63" w:rsidRDefault="00B00C63">
            <w:pPr>
              <w:pStyle w:val="TableParagraph"/>
              <w:spacing w:before="139"/>
              <w:rPr>
                <w:sz w:val="16"/>
              </w:rPr>
            </w:pPr>
          </w:p>
          <w:p w14:paraId="185223D2" w14:textId="77777777" w:rsidR="00B00C63" w:rsidRDefault="00B00C63">
            <w:pPr>
              <w:pStyle w:val="TableParagraph"/>
              <w:ind w:left="40" w:right="16"/>
              <w:jc w:val="center"/>
              <w:rPr>
                <w:sz w:val="16"/>
              </w:rPr>
            </w:pPr>
            <w:r>
              <w:rPr>
                <w:spacing w:val="-5"/>
                <w:w w:val="105"/>
                <w:sz w:val="16"/>
              </w:rPr>
              <w:t>14</w:t>
            </w:r>
          </w:p>
        </w:tc>
        <w:tc>
          <w:tcPr>
            <w:tcW w:w="4040" w:type="dxa"/>
          </w:tcPr>
          <w:p w14:paraId="2234FEA4" w14:textId="77777777" w:rsidR="00B00C63" w:rsidRDefault="00B00C63">
            <w:pPr>
              <w:pStyle w:val="TableParagraph"/>
              <w:spacing w:before="127"/>
              <w:rPr>
                <w:sz w:val="16"/>
              </w:rPr>
            </w:pPr>
          </w:p>
          <w:p w14:paraId="66199AC4" w14:textId="77777777" w:rsidR="00B00C63" w:rsidRDefault="00B00C63">
            <w:pPr>
              <w:pStyle w:val="TableParagraph"/>
              <w:ind w:left="57"/>
              <w:rPr>
                <w:sz w:val="16"/>
              </w:rPr>
            </w:pPr>
            <w:r>
              <w:rPr>
                <w:spacing w:val="-2"/>
                <w:sz w:val="16"/>
              </w:rPr>
              <w:t>Providing and</w:t>
            </w:r>
            <w:r>
              <w:rPr>
                <w:spacing w:val="2"/>
                <w:sz w:val="16"/>
              </w:rPr>
              <w:t xml:space="preserve"> </w:t>
            </w:r>
            <w:r>
              <w:rPr>
                <w:spacing w:val="-2"/>
                <w:sz w:val="16"/>
              </w:rPr>
              <w:t>laying</w:t>
            </w:r>
            <w:r>
              <w:rPr>
                <w:sz w:val="16"/>
              </w:rPr>
              <w:t xml:space="preserve"> </w:t>
            </w:r>
            <w:r>
              <w:rPr>
                <w:spacing w:val="-2"/>
                <w:sz w:val="16"/>
              </w:rPr>
              <w:t>bituminous</w:t>
            </w:r>
            <w:r>
              <w:rPr>
                <w:spacing w:val="1"/>
                <w:sz w:val="16"/>
              </w:rPr>
              <w:t xml:space="preserve"> </w:t>
            </w:r>
            <w:r>
              <w:rPr>
                <w:spacing w:val="-2"/>
                <w:sz w:val="16"/>
              </w:rPr>
              <w:t>concrete</w:t>
            </w:r>
            <w:r>
              <w:rPr>
                <w:spacing w:val="-1"/>
                <w:sz w:val="16"/>
              </w:rPr>
              <w:t xml:space="preserve"> </w:t>
            </w:r>
            <w:r>
              <w:rPr>
                <w:spacing w:val="-2"/>
                <w:sz w:val="16"/>
              </w:rPr>
              <w:t>(30mm Thick)</w:t>
            </w:r>
          </w:p>
        </w:tc>
        <w:tc>
          <w:tcPr>
            <w:tcW w:w="645" w:type="dxa"/>
          </w:tcPr>
          <w:p w14:paraId="7F532C16" w14:textId="77777777" w:rsidR="00B00C63" w:rsidRDefault="00B00C63">
            <w:pPr>
              <w:pStyle w:val="TableParagraph"/>
              <w:spacing w:before="53"/>
              <w:rPr>
                <w:sz w:val="16"/>
              </w:rPr>
            </w:pPr>
          </w:p>
          <w:p w14:paraId="34CF54DC" w14:textId="77777777" w:rsidR="00B00C63" w:rsidRDefault="00B00C63">
            <w:pPr>
              <w:pStyle w:val="TableParagraph"/>
              <w:spacing w:line="270" w:lineRule="atLeast"/>
              <w:ind w:left="230" w:right="52" w:hanging="154"/>
              <w:rPr>
                <w:sz w:val="16"/>
              </w:rPr>
            </w:pPr>
            <w:proofErr w:type="spellStart"/>
            <w:r>
              <w:rPr>
                <w:spacing w:val="-2"/>
                <w:sz w:val="16"/>
              </w:rPr>
              <w:t>cu.m</w:t>
            </w:r>
            <w:proofErr w:type="spellEnd"/>
            <w:r>
              <w:rPr>
                <w:spacing w:val="-2"/>
                <w:sz w:val="16"/>
              </w:rPr>
              <w:t>.</w:t>
            </w:r>
            <w:r>
              <w:rPr>
                <w:spacing w:val="-10"/>
                <w:sz w:val="16"/>
              </w:rPr>
              <w:t xml:space="preserve"> </w:t>
            </w:r>
            <w:r>
              <w:rPr>
                <w:spacing w:val="-2"/>
                <w:sz w:val="16"/>
              </w:rPr>
              <w:t>at</w:t>
            </w:r>
            <w:r>
              <w:rPr>
                <w:spacing w:val="40"/>
                <w:sz w:val="16"/>
              </w:rPr>
              <w:t xml:space="preserve"> </w:t>
            </w:r>
            <w:r>
              <w:rPr>
                <w:spacing w:val="-4"/>
                <w:sz w:val="16"/>
              </w:rPr>
              <w:t>Rs.</w:t>
            </w:r>
          </w:p>
        </w:tc>
        <w:tc>
          <w:tcPr>
            <w:tcW w:w="1132" w:type="dxa"/>
          </w:tcPr>
          <w:p w14:paraId="10F741FC" w14:textId="77777777" w:rsidR="00B00C63" w:rsidRDefault="00B00C63">
            <w:pPr>
              <w:pStyle w:val="TableParagraph"/>
              <w:spacing w:before="139"/>
              <w:rPr>
                <w:sz w:val="16"/>
              </w:rPr>
            </w:pPr>
          </w:p>
          <w:p w14:paraId="78AB0DA7" w14:textId="77777777" w:rsidR="00B00C63" w:rsidRDefault="00B00C63">
            <w:pPr>
              <w:pStyle w:val="TableParagraph"/>
              <w:ind w:left="157" w:right="3"/>
              <w:jc w:val="center"/>
              <w:rPr>
                <w:sz w:val="16"/>
              </w:rPr>
            </w:pPr>
            <w:r>
              <w:rPr>
                <w:spacing w:val="-2"/>
                <w:sz w:val="16"/>
              </w:rPr>
              <w:t>99.318</w:t>
            </w:r>
          </w:p>
        </w:tc>
        <w:tc>
          <w:tcPr>
            <w:tcW w:w="849" w:type="dxa"/>
          </w:tcPr>
          <w:p w14:paraId="5537A6D8" w14:textId="77777777" w:rsidR="00B00C63" w:rsidRDefault="00B00C63">
            <w:pPr>
              <w:pStyle w:val="TableParagraph"/>
              <w:spacing w:before="139"/>
              <w:rPr>
                <w:sz w:val="16"/>
              </w:rPr>
            </w:pPr>
          </w:p>
          <w:p w14:paraId="53088AF4" w14:textId="77777777" w:rsidR="00B00C63" w:rsidRDefault="00B00C63">
            <w:pPr>
              <w:pStyle w:val="TableParagraph"/>
              <w:ind w:left="55" w:right="17"/>
              <w:jc w:val="center"/>
              <w:rPr>
                <w:sz w:val="16"/>
              </w:rPr>
            </w:pPr>
            <w:r>
              <w:rPr>
                <w:spacing w:val="-2"/>
                <w:sz w:val="16"/>
              </w:rPr>
              <w:t>12761.31</w:t>
            </w:r>
          </w:p>
        </w:tc>
        <w:tc>
          <w:tcPr>
            <w:tcW w:w="930" w:type="dxa"/>
          </w:tcPr>
          <w:p w14:paraId="09C78E5B" w14:textId="77777777" w:rsidR="00B00C63" w:rsidRDefault="00B00C63">
            <w:pPr>
              <w:pStyle w:val="TableParagraph"/>
              <w:spacing w:before="139"/>
              <w:rPr>
                <w:sz w:val="16"/>
              </w:rPr>
            </w:pPr>
          </w:p>
          <w:p w14:paraId="47ACF91F" w14:textId="77777777" w:rsidR="00B00C63" w:rsidRDefault="00B00C63">
            <w:pPr>
              <w:pStyle w:val="TableParagraph"/>
              <w:ind w:left="43" w:right="2"/>
              <w:jc w:val="center"/>
              <w:rPr>
                <w:sz w:val="16"/>
              </w:rPr>
            </w:pPr>
            <w:r>
              <w:rPr>
                <w:spacing w:val="-2"/>
                <w:sz w:val="16"/>
              </w:rPr>
              <w:t>1267427.787</w:t>
            </w:r>
          </w:p>
        </w:tc>
        <w:tc>
          <w:tcPr>
            <w:tcW w:w="30" w:type="dxa"/>
            <w:tcBorders>
              <w:top w:val="single" w:sz="4" w:space="0" w:color="D2D2D2"/>
              <w:bottom w:val="single" w:sz="4" w:space="0" w:color="D2D2D2"/>
              <w:right w:val="single" w:sz="4" w:space="0" w:color="D2D2D2"/>
            </w:tcBorders>
          </w:tcPr>
          <w:p w14:paraId="51DDFFB7" w14:textId="77777777" w:rsidR="00B00C63" w:rsidRDefault="00B00C63">
            <w:pPr>
              <w:pStyle w:val="TableParagraph"/>
              <w:rPr>
                <w:sz w:val="16"/>
              </w:rPr>
            </w:pPr>
          </w:p>
        </w:tc>
      </w:tr>
      <w:tr w:rsidR="00B00C63" w14:paraId="1AB92626" w14:textId="77777777" w:rsidTr="00B00C63">
        <w:trPr>
          <w:trHeight w:val="741"/>
        </w:trPr>
        <w:tc>
          <w:tcPr>
            <w:tcW w:w="571" w:type="dxa"/>
          </w:tcPr>
          <w:p w14:paraId="60588457" w14:textId="77777777" w:rsidR="00B00C63" w:rsidRDefault="00B00C63">
            <w:pPr>
              <w:pStyle w:val="TableParagraph"/>
              <w:spacing w:before="134"/>
              <w:rPr>
                <w:sz w:val="16"/>
              </w:rPr>
            </w:pPr>
          </w:p>
          <w:p w14:paraId="3ED9DF8A" w14:textId="77777777" w:rsidR="00B00C63" w:rsidRDefault="00B00C63">
            <w:pPr>
              <w:pStyle w:val="TableParagraph"/>
              <w:ind w:left="40" w:right="16"/>
              <w:jc w:val="center"/>
              <w:rPr>
                <w:sz w:val="16"/>
              </w:rPr>
            </w:pPr>
            <w:r>
              <w:rPr>
                <w:spacing w:val="-5"/>
                <w:w w:val="105"/>
                <w:sz w:val="16"/>
              </w:rPr>
              <w:t>15</w:t>
            </w:r>
          </w:p>
        </w:tc>
        <w:tc>
          <w:tcPr>
            <w:tcW w:w="4040" w:type="dxa"/>
          </w:tcPr>
          <w:p w14:paraId="4761741E" w14:textId="77777777" w:rsidR="00B00C63" w:rsidRDefault="00B00C63">
            <w:pPr>
              <w:pStyle w:val="TableParagraph"/>
              <w:spacing w:before="124"/>
              <w:rPr>
                <w:sz w:val="16"/>
              </w:rPr>
            </w:pPr>
          </w:p>
          <w:p w14:paraId="00B08B94" w14:textId="77777777" w:rsidR="00B00C63" w:rsidRDefault="00B00C63">
            <w:pPr>
              <w:pStyle w:val="TableParagraph"/>
              <w:spacing w:before="1"/>
              <w:ind w:left="57"/>
              <w:rPr>
                <w:sz w:val="16"/>
              </w:rPr>
            </w:pPr>
            <w:r>
              <w:rPr>
                <w:spacing w:val="-2"/>
                <w:sz w:val="16"/>
              </w:rPr>
              <w:t>Construction</w:t>
            </w:r>
            <w:r>
              <w:rPr>
                <w:spacing w:val="1"/>
                <w:sz w:val="16"/>
              </w:rPr>
              <w:t xml:space="preserve"> </w:t>
            </w:r>
            <w:r>
              <w:rPr>
                <w:spacing w:val="-2"/>
                <w:sz w:val="16"/>
              </w:rPr>
              <w:t>of</w:t>
            </w:r>
            <w:r>
              <w:rPr>
                <w:spacing w:val="-1"/>
                <w:sz w:val="16"/>
              </w:rPr>
              <w:t xml:space="preserve"> </w:t>
            </w:r>
            <w:r>
              <w:rPr>
                <w:spacing w:val="-2"/>
                <w:sz w:val="16"/>
              </w:rPr>
              <w:t>cement</w:t>
            </w:r>
            <w:r>
              <w:rPr>
                <w:spacing w:val="3"/>
                <w:sz w:val="16"/>
              </w:rPr>
              <w:t xml:space="preserve"> </w:t>
            </w:r>
            <w:r>
              <w:rPr>
                <w:spacing w:val="-2"/>
                <w:sz w:val="16"/>
              </w:rPr>
              <w:t>concrete</w:t>
            </w:r>
            <w:r>
              <w:rPr>
                <w:spacing w:val="-4"/>
                <w:sz w:val="16"/>
              </w:rPr>
              <w:t xml:space="preserve"> </w:t>
            </w:r>
            <w:proofErr w:type="spellStart"/>
            <w:r>
              <w:rPr>
                <w:spacing w:val="-4"/>
                <w:sz w:val="16"/>
              </w:rPr>
              <w:t>kerb</w:t>
            </w:r>
            <w:proofErr w:type="spellEnd"/>
          </w:p>
        </w:tc>
        <w:tc>
          <w:tcPr>
            <w:tcW w:w="645" w:type="dxa"/>
          </w:tcPr>
          <w:p w14:paraId="0FE756BB" w14:textId="77777777" w:rsidR="00B00C63" w:rsidRDefault="00B00C63">
            <w:pPr>
              <w:pStyle w:val="TableParagraph"/>
              <w:spacing w:before="134"/>
              <w:rPr>
                <w:sz w:val="16"/>
              </w:rPr>
            </w:pPr>
          </w:p>
          <w:p w14:paraId="38F6EC9F" w14:textId="77777777" w:rsidR="00B00C63" w:rsidRDefault="00B00C63">
            <w:pPr>
              <w:pStyle w:val="TableParagraph"/>
              <w:ind w:left="165"/>
              <w:rPr>
                <w:sz w:val="16"/>
              </w:rPr>
            </w:pPr>
            <w:r>
              <w:rPr>
                <w:spacing w:val="-4"/>
                <w:sz w:val="16"/>
              </w:rPr>
              <w:t>(Rm)</w:t>
            </w:r>
          </w:p>
        </w:tc>
        <w:tc>
          <w:tcPr>
            <w:tcW w:w="1132" w:type="dxa"/>
          </w:tcPr>
          <w:p w14:paraId="73E066F0" w14:textId="77777777" w:rsidR="00B00C63" w:rsidRDefault="00B00C63">
            <w:pPr>
              <w:pStyle w:val="TableParagraph"/>
              <w:spacing w:before="134"/>
              <w:rPr>
                <w:sz w:val="16"/>
              </w:rPr>
            </w:pPr>
          </w:p>
          <w:p w14:paraId="02D9FF2D" w14:textId="77777777" w:rsidR="00B00C63" w:rsidRDefault="00B00C63">
            <w:pPr>
              <w:pStyle w:val="TableParagraph"/>
              <w:ind w:left="157"/>
              <w:jc w:val="center"/>
              <w:rPr>
                <w:sz w:val="16"/>
              </w:rPr>
            </w:pPr>
            <w:r>
              <w:rPr>
                <w:spacing w:val="-5"/>
                <w:sz w:val="16"/>
              </w:rPr>
              <w:t>460</w:t>
            </w:r>
          </w:p>
        </w:tc>
        <w:tc>
          <w:tcPr>
            <w:tcW w:w="849" w:type="dxa"/>
          </w:tcPr>
          <w:p w14:paraId="001F09BD" w14:textId="77777777" w:rsidR="00B00C63" w:rsidRDefault="00B00C63">
            <w:pPr>
              <w:pStyle w:val="TableParagraph"/>
              <w:spacing w:before="134"/>
              <w:rPr>
                <w:sz w:val="16"/>
              </w:rPr>
            </w:pPr>
          </w:p>
          <w:p w14:paraId="41C54778" w14:textId="77777777" w:rsidR="00B00C63" w:rsidRDefault="00B00C63">
            <w:pPr>
              <w:pStyle w:val="TableParagraph"/>
              <w:ind w:left="55" w:right="17"/>
              <w:jc w:val="center"/>
              <w:rPr>
                <w:sz w:val="16"/>
              </w:rPr>
            </w:pPr>
            <w:r>
              <w:rPr>
                <w:spacing w:val="-5"/>
                <w:sz w:val="16"/>
              </w:rPr>
              <w:t>341</w:t>
            </w:r>
          </w:p>
        </w:tc>
        <w:tc>
          <w:tcPr>
            <w:tcW w:w="930" w:type="dxa"/>
          </w:tcPr>
          <w:p w14:paraId="48538CB9" w14:textId="77777777" w:rsidR="00B00C63" w:rsidRDefault="00B00C63">
            <w:pPr>
              <w:pStyle w:val="TableParagraph"/>
              <w:spacing w:before="134"/>
              <w:rPr>
                <w:sz w:val="16"/>
              </w:rPr>
            </w:pPr>
          </w:p>
          <w:p w14:paraId="484A5F63" w14:textId="77777777" w:rsidR="00B00C63" w:rsidRDefault="00B00C63">
            <w:pPr>
              <w:pStyle w:val="TableParagraph"/>
              <w:ind w:left="43" w:right="12"/>
              <w:jc w:val="center"/>
              <w:rPr>
                <w:sz w:val="16"/>
              </w:rPr>
            </w:pPr>
            <w:r>
              <w:rPr>
                <w:spacing w:val="-2"/>
                <w:sz w:val="16"/>
              </w:rPr>
              <w:t>156860</w:t>
            </w:r>
          </w:p>
        </w:tc>
        <w:tc>
          <w:tcPr>
            <w:tcW w:w="30" w:type="dxa"/>
            <w:tcBorders>
              <w:top w:val="single" w:sz="4" w:space="0" w:color="D2D2D2"/>
              <w:bottom w:val="single" w:sz="4" w:space="0" w:color="D2D2D2"/>
              <w:right w:val="single" w:sz="4" w:space="0" w:color="D2D2D2"/>
            </w:tcBorders>
          </w:tcPr>
          <w:p w14:paraId="683A2C0F" w14:textId="77777777" w:rsidR="00B00C63" w:rsidRDefault="00B00C63">
            <w:pPr>
              <w:pStyle w:val="TableParagraph"/>
              <w:rPr>
                <w:sz w:val="16"/>
              </w:rPr>
            </w:pPr>
          </w:p>
        </w:tc>
      </w:tr>
      <w:tr w:rsidR="00B00C63" w14:paraId="77F71FB5" w14:textId="77777777" w:rsidTr="00B00C63">
        <w:trPr>
          <w:trHeight w:val="873"/>
        </w:trPr>
        <w:tc>
          <w:tcPr>
            <w:tcW w:w="571" w:type="dxa"/>
          </w:tcPr>
          <w:p w14:paraId="4BF94C75" w14:textId="77777777" w:rsidR="00B00C63" w:rsidRDefault="00B00C63">
            <w:pPr>
              <w:pStyle w:val="TableParagraph"/>
              <w:spacing w:before="134"/>
              <w:rPr>
                <w:sz w:val="16"/>
              </w:rPr>
            </w:pPr>
          </w:p>
          <w:p w14:paraId="35F6F760" w14:textId="77777777" w:rsidR="00B00C63" w:rsidRDefault="00B00C63">
            <w:pPr>
              <w:pStyle w:val="TableParagraph"/>
              <w:ind w:left="40" w:right="16"/>
              <w:jc w:val="center"/>
              <w:rPr>
                <w:sz w:val="16"/>
              </w:rPr>
            </w:pPr>
            <w:r>
              <w:rPr>
                <w:spacing w:val="-5"/>
                <w:w w:val="105"/>
                <w:sz w:val="16"/>
              </w:rPr>
              <w:t>16</w:t>
            </w:r>
          </w:p>
        </w:tc>
        <w:tc>
          <w:tcPr>
            <w:tcW w:w="4040" w:type="dxa"/>
          </w:tcPr>
          <w:p w14:paraId="5E7CF3AB" w14:textId="77777777" w:rsidR="00B00C63" w:rsidRDefault="00B00C63">
            <w:pPr>
              <w:pStyle w:val="TableParagraph"/>
              <w:spacing w:before="124"/>
              <w:rPr>
                <w:sz w:val="16"/>
              </w:rPr>
            </w:pPr>
          </w:p>
          <w:p w14:paraId="7A9CC022" w14:textId="77777777" w:rsidR="00B00C63" w:rsidRDefault="00B00C63">
            <w:pPr>
              <w:pStyle w:val="TableParagraph"/>
              <w:spacing w:before="1"/>
              <w:ind w:left="57"/>
              <w:rPr>
                <w:sz w:val="16"/>
              </w:rPr>
            </w:pPr>
            <w:r>
              <w:rPr>
                <w:sz w:val="16"/>
              </w:rPr>
              <w:t>Sand</w:t>
            </w:r>
            <w:r>
              <w:rPr>
                <w:spacing w:val="-12"/>
                <w:sz w:val="16"/>
              </w:rPr>
              <w:t xml:space="preserve"> </w:t>
            </w:r>
            <w:r>
              <w:rPr>
                <w:sz w:val="16"/>
              </w:rPr>
              <w:t>filling</w:t>
            </w:r>
            <w:r>
              <w:rPr>
                <w:spacing w:val="-10"/>
                <w:sz w:val="16"/>
              </w:rPr>
              <w:t xml:space="preserve"> </w:t>
            </w:r>
            <w:r>
              <w:rPr>
                <w:sz w:val="16"/>
              </w:rPr>
              <w:t>(foot</w:t>
            </w:r>
            <w:r>
              <w:rPr>
                <w:spacing w:val="-9"/>
                <w:sz w:val="16"/>
              </w:rPr>
              <w:t xml:space="preserve"> </w:t>
            </w:r>
            <w:r>
              <w:rPr>
                <w:spacing w:val="-4"/>
                <w:sz w:val="16"/>
              </w:rPr>
              <w:t>path)</w:t>
            </w:r>
          </w:p>
        </w:tc>
        <w:tc>
          <w:tcPr>
            <w:tcW w:w="645" w:type="dxa"/>
          </w:tcPr>
          <w:p w14:paraId="6A83D076" w14:textId="77777777" w:rsidR="00B00C63" w:rsidRDefault="00B00C63">
            <w:pPr>
              <w:pStyle w:val="TableParagraph"/>
              <w:spacing w:before="48"/>
              <w:rPr>
                <w:sz w:val="16"/>
              </w:rPr>
            </w:pPr>
          </w:p>
          <w:p w14:paraId="5DE11F4C" w14:textId="77777777" w:rsidR="00B00C63" w:rsidRDefault="00B00C63">
            <w:pPr>
              <w:pStyle w:val="TableParagraph"/>
              <w:spacing w:line="270" w:lineRule="atLeast"/>
              <w:ind w:left="230" w:right="52" w:hanging="154"/>
              <w:rPr>
                <w:sz w:val="16"/>
              </w:rPr>
            </w:pPr>
            <w:proofErr w:type="spellStart"/>
            <w:r>
              <w:rPr>
                <w:spacing w:val="-2"/>
                <w:sz w:val="16"/>
              </w:rPr>
              <w:t>cu.m</w:t>
            </w:r>
            <w:proofErr w:type="spellEnd"/>
            <w:r>
              <w:rPr>
                <w:spacing w:val="-2"/>
                <w:sz w:val="16"/>
              </w:rPr>
              <w:t>.</w:t>
            </w:r>
            <w:r>
              <w:rPr>
                <w:spacing w:val="-10"/>
                <w:sz w:val="16"/>
              </w:rPr>
              <w:t xml:space="preserve"> </w:t>
            </w:r>
            <w:r>
              <w:rPr>
                <w:spacing w:val="-2"/>
                <w:sz w:val="16"/>
              </w:rPr>
              <w:t>at</w:t>
            </w:r>
            <w:r>
              <w:rPr>
                <w:spacing w:val="40"/>
                <w:sz w:val="16"/>
              </w:rPr>
              <w:t xml:space="preserve"> </w:t>
            </w:r>
            <w:r>
              <w:rPr>
                <w:spacing w:val="-4"/>
                <w:sz w:val="16"/>
              </w:rPr>
              <w:t>Rs.</w:t>
            </w:r>
          </w:p>
        </w:tc>
        <w:tc>
          <w:tcPr>
            <w:tcW w:w="1132" w:type="dxa"/>
          </w:tcPr>
          <w:p w14:paraId="207A9E0C" w14:textId="77777777" w:rsidR="00B00C63" w:rsidRDefault="00B00C63">
            <w:pPr>
              <w:pStyle w:val="TableParagraph"/>
              <w:spacing w:before="134"/>
              <w:rPr>
                <w:sz w:val="16"/>
              </w:rPr>
            </w:pPr>
          </w:p>
          <w:p w14:paraId="1B0DFA5E" w14:textId="77777777" w:rsidR="00B00C63" w:rsidRDefault="00B00C63">
            <w:pPr>
              <w:pStyle w:val="TableParagraph"/>
              <w:ind w:left="157" w:right="3"/>
              <w:jc w:val="center"/>
              <w:rPr>
                <w:sz w:val="16"/>
              </w:rPr>
            </w:pPr>
            <w:r>
              <w:rPr>
                <w:spacing w:val="-2"/>
                <w:sz w:val="16"/>
              </w:rPr>
              <w:t>53.8125</w:t>
            </w:r>
          </w:p>
        </w:tc>
        <w:tc>
          <w:tcPr>
            <w:tcW w:w="849" w:type="dxa"/>
          </w:tcPr>
          <w:p w14:paraId="024AB0FC" w14:textId="77777777" w:rsidR="00B00C63" w:rsidRDefault="00B00C63">
            <w:pPr>
              <w:pStyle w:val="TableParagraph"/>
              <w:spacing w:before="134"/>
              <w:rPr>
                <w:sz w:val="16"/>
              </w:rPr>
            </w:pPr>
          </w:p>
          <w:p w14:paraId="067455F1" w14:textId="77777777" w:rsidR="00B00C63" w:rsidRDefault="00B00C63">
            <w:pPr>
              <w:pStyle w:val="TableParagraph"/>
              <w:ind w:left="55" w:right="20"/>
              <w:jc w:val="center"/>
              <w:rPr>
                <w:sz w:val="16"/>
              </w:rPr>
            </w:pPr>
            <w:r>
              <w:rPr>
                <w:spacing w:val="-2"/>
                <w:sz w:val="16"/>
              </w:rPr>
              <w:t>3134.07</w:t>
            </w:r>
          </w:p>
        </w:tc>
        <w:tc>
          <w:tcPr>
            <w:tcW w:w="930" w:type="dxa"/>
          </w:tcPr>
          <w:p w14:paraId="3811C057" w14:textId="77777777" w:rsidR="00B00C63" w:rsidRDefault="00B00C63">
            <w:pPr>
              <w:pStyle w:val="TableParagraph"/>
              <w:spacing w:before="134"/>
              <w:rPr>
                <w:sz w:val="16"/>
              </w:rPr>
            </w:pPr>
          </w:p>
          <w:p w14:paraId="1C0CA682" w14:textId="77777777" w:rsidR="00B00C63" w:rsidRDefault="00B00C63">
            <w:pPr>
              <w:pStyle w:val="TableParagraph"/>
              <w:ind w:left="43" w:right="2"/>
              <w:jc w:val="center"/>
              <w:rPr>
                <w:sz w:val="16"/>
              </w:rPr>
            </w:pPr>
            <w:r>
              <w:rPr>
                <w:spacing w:val="-2"/>
                <w:sz w:val="16"/>
              </w:rPr>
              <w:t>168652.1419</w:t>
            </w:r>
          </w:p>
        </w:tc>
        <w:tc>
          <w:tcPr>
            <w:tcW w:w="30" w:type="dxa"/>
            <w:tcBorders>
              <w:top w:val="single" w:sz="4" w:space="0" w:color="D2D2D2"/>
              <w:bottom w:val="single" w:sz="4" w:space="0" w:color="D2D2D2"/>
              <w:right w:val="single" w:sz="4" w:space="0" w:color="D2D2D2"/>
            </w:tcBorders>
          </w:tcPr>
          <w:p w14:paraId="2C5C9CC6" w14:textId="77777777" w:rsidR="00B00C63" w:rsidRDefault="00B00C63">
            <w:pPr>
              <w:pStyle w:val="TableParagraph"/>
              <w:rPr>
                <w:sz w:val="16"/>
              </w:rPr>
            </w:pPr>
          </w:p>
        </w:tc>
      </w:tr>
    </w:tbl>
    <w:p w14:paraId="7126B07B" w14:textId="77777777" w:rsidR="00E847B8" w:rsidRDefault="00E847B8">
      <w:pPr>
        <w:pStyle w:val="TableParagraph"/>
        <w:rPr>
          <w:spacing w:val="-5"/>
          <w:w w:val="105"/>
          <w:sz w:val="16"/>
        </w:rPr>
      </w:pPr>
    </w:p>
    <w:p w14:paraId="0AA2B420" w14:textId="77777777" w:rsidR="00FF6990" w:rsidRPr="00FF6990" w:rsidRDefault="00FF6990" w:rsidP="00FF6990"/>
    <w:p w14:paraId="15B41205" w14:textId="43F3AC8A" w:rsidR="00E847B8" w:rsidRDefault="00934D7A" w:rsidP="00B00C63">
      <w:pPr>
        <w:pStyle w:val="Heading1"/>
        <w:spacing w:before="60"/>
        <w:ind w:left="0" w:firstLine="641"/>
        <w:rPr>
          <w:spacing w:val="-2"/>
        </w:rPr>
      </w:pPr>
      <w:r>
        <w:rPr>
          <w:spacing w:val="-2"/>
        </w:rPr>
        <w:t>C</w:t>
      </w:r>
      <w:r>
        <w:rPr>
          <w:spacing w:val="-2"/>
        </w:rPr>
        <w:t>OST</w:t>
      </w:r>
      <w:r>
        <w:rPr>
          <w:spacing w:val="-9"/>
        </w:rPr>
        <w:t xml:space="preserve"> </w:t>
      </w:r>
      <w:r>
        <w:rPr>
          <w:spacing w:val="-2"/>
        </w:rPr>
        <w:t>BENEFIT</w:t>
      </w:r>
      <w:r>
        <w:rPr>
          <w:spacing w:val="-7"/>
        </w:rPr>
        <w:t xml:space="preserve"> </w:t>
      </w:r>
      <w:r>
        <w:rPr>
          <w:spacing w:val="-2"/>
        </w:rPr>
        <w:t>RATION:</w:t>
      </w:r>
    </w:p>
    <w:p w14:paraId="6E9D672C" w14:textId="77777777" w:rsidR="00B00C63" w:rsidRDefault="00B00C63" w:rsidP="00B00C63">
      <w:pPr>
        <w:pStyle w:val="Heading1"/>
        <w:spacing w:before="60"/>
        <w:ind w:left="0" w:firstLine="641"/>
      </w:pPr>
    </w:p>
    <w:p w14:paraId="382400AA" w14:textId="77777777" w:rsidR="00E847B8" w:rsidRDefault="00934D7A">
      <w:pPr>
        <w:pStyle w:val="BodyText"/>
        <w:spacing w:before="144" w:line="360" w:lineRule="auto"/>
        <w:ind w:right="1772" w:firstLine="717"/>
        <w:jc w:val="both"/>
      </w:pPr>
      <w:r>
        <w:t>A cost-benefit analysis (CBA) for the rail over bridge (ROB) project at Katpadi Junction</w:t>
      </w:r>
      <w:r>
        <w:rPr>
          <w:spacing w:val="-1"/>
        </w:rPr>
        <w:t xml:space="preserve"> </w:t>
      </w:r>
      <w:r>
        <w:t>compares</w:t>
      </w:r>
      <w:r>
        <w:rPr>
          <w:spacing w:val="-1"/>
        </w:rPr>
        <w:t xml:space="preserve"> </w:t>
      </w:r>
      <w:r>
        <w:t>the</w:t>
      </w:r>
      <w:r>
        <w:rPr>
          <w:spacing w:val="-2"/>
        </w:rPr>
        <w:t xml:space="preserve"> </w:t>
      </w:r>
      <w:r>
        <w:t>estimated</w:t>
      </w:r>
      <w:r>
        <w:rPr>
          <w:spacing w:val="-1"/>
        </w:rPr>
        <w:t xml:space="preserve"> </w:t>
      </w:r>
      <w:r>
        <w:t>costs</w:t>
      </w:r>
      <w:r>
        <w:rPr>
          <w:spacing w:val="-1"/>
        </w:rPr>
        <w:t xml:space="preserve"> </w:t>
      </w:r>
      <w:r>
        <w:t>of</w:t>
      </w:r>
      <w:r>
        <w:rPr>
          <w:spacing w:val="-2"/>
        </w:rPr>
        <w:t xml:space="preserve"> </w:t>
      </w:r>
      <w:r>
        <w:t>construction,</w:t>
      </w:r>
      <w:r>
        <w:rPr>
          <w:spacing w:val="-1"/>
        </w:rPr>
        <w:t xml:space="preserve"> </w:t>
      </w:r>
      <w:r>
        <w:t>maintenance</w:t>
      </w:r>
      <w:r>
        <w:rPr>
          <w:spacing w:val="-2"/>
        </w:rPr>
        <w:t xml:space="preserve"> </w:t>
      </w:r>
      <w:r>
        <w:t>and</w:t>
      </w:r>
      <w:r>
        <w:rPr>
          <w:spacing w:val="-1"/>
        </w:rPr>
        <w:t xml:space="preserve"> </w:t>
      </w:r>
      <w:r>
        <w:t>operation</w:t>
      </w:r>
      <w:r>
        <w:rPr>
          <w:spacing w:val="-1"/>
        </w:rPr>
        <w:t xml:space="preserve"> </w:t>
      </w:r>
      <w:r>
        <w:t>with</w:t>
      </w:r>
      <w:r>
        <w:rPr>
          <w:spacing w:val="-1"/>
        </w:rPr>
        <w:t xml:space="preserve"> </w:t>
      </w:r>
      <w:r>
        <w:t>the anticipated</w:t>
      </w:r>
      <w:r>
        <w:rPr>
          <w:spacing w:val="-1"/>
        </w:rPr>
        <w:t xml:space="preserve"> </w:t>
      </w:r>
      <w:r>
        <w:t>benefits to justify</w:t>
      </w:r>
      <w:r>
        <w:rPr>
          <w:spacing w:val="-5"/>
        </w:rPr>
        <w:t xml:space="preserve"> </w:t>
      </w:r>
      <w:r>
        <w:t>its</w:t>
      </w:r>
      <w:r>
        <w:rPr>
          <w:spacing w:val="-1"/>
        </w:rPr>
        <w:t xml:space="preserve"> </w:t>
      </w:r>
      <w:r>
        <w:t>economic</w:t>
      </w:r>
      <w:r>
        <w:rPr>
          <w:spacing w:val="-4"/>
        </w:rPr>
        <w:t xml:space="preserve"> </w:t>
      </w:r>
      <w:r>
        <w:t>and</w:t>
      </w:r>
      <w:r>
        <w:rPr>
          <w:spacing w:val="-1"/>
        </w:rPr>
        <w:t xml:space="preserve"> </w:t>
      </w:r>
      <w:r>
        <w:t>social value.</w:t>
      </w:r>
      <w:r>
        <w:rPr>
          <w:spacing w:val="-2"/>
        </w:rPr>
        <w:t xml:space="preserve"> </w:t>
      </w:r>
      <w:r>
        <w:t>The</w:t>
      </w:r>
      <w:r>
        <w:rPr>
          <w:spacing w:val="-2"/>
        </w:rPr>
        <w:t xml:space="preserve"> </w:t>
      </w:r>
      <w:r>
        <w:t>estimated costs, including design, construction and ongoing maintenance, are crucial factors in determining the feasibility of the project. These costs are weighed against anticipated benefits such as reduced travel time, improved traffic flow, enhanced safety for pedestrians, motorists and increased economic activity due to smoother logistics and connectivity.</w:t>
      </w:r>
      <w:r>
        <w:t xml:space="preserve"> Quantifying these benefits, such as savings in fuel and vehicle maintenance costs, reduced environmental pollution and enhanced productivity due to reduced congestion, will demonstrate the ROB's overall positive impact on the community. A positive CBA</w:t>
      </w:r>
      <w:r>
        <w:rPr>
          <w:spacing w:val="-14"/>
        </w:rPr>
        <w:t xml:space="preserve"> </w:t>
      </w:r>
      <w:r>
        <w:t>would indicate that the benefits of constructing the ROB significantly outweigh the costs, ensuring the project's long-term sustainability and its ability to effectively address traffic congestion and</w:t>
      </w:r>
      <w:r>
        <w:rPr>
          <w:spacing w:val="40"/>
        </w:rPr>
        <w:t xml:space="preserve"> </w:t>
      </w:r>
      <w:r>
        <w:t xml:space="preserve">improve overall transportation infrastructure in Katpadi, </w:t>
      </w:r>
      <w:r>
        <w:t>Vellore.</w:t>
      </w:r>
    </w:p>
    <w:p w14:paraId="6A0D6E9D" w14:textId="77777777" w:rsidR="00B00C63" w:rsidRDefault="00B00C63">
      <w:pPr>
        <w:pStyle w:val="BodyText"/>
        <w:spacing w:before="144" w:line="360" w:lineRule="auto"/>
        <w:ind w:right="1772" w:firstLine="717"/>
        <w:jc w:val="both"/>
      </w:pPr>
    </w:p>
    <w:p w14:paraId="583A5219" w14:textId="77777777" w:rsidR="00E847B8" w:rsidRDefault="00E847B8">
      <w:pPr>
        <w:pStyle w:val="BodyText"/>
        <w:spacing w:before="16"/>
        <w:ind w:left="0"/>
        <w:rPr>
          <w:sz w:val="20"/>
        </w:rPr>
      </w:pPr>
    </w:p>
    <w:tbl>
      <w:tblPr>
        <w:tblW w:w="0" w:type="auto"/>
        <w:tblInd w:w="719" w:type="dxa"/>
        <w:tblBorders>
          <w:top w:val="single" w:sz="4" w:space="0" w:color="7D7D7D"/>
          <w:left w:val="single" w:sz="4" w:space="0" w:color="7D7D7D"/>
          <w:bottom w:val="single" w:sz="4" w:space="0" w:color="7D7D7D"/>
          <w:right w:val="single" w:sz="4" w:space="0" w:color="7D7D7D"/>
          <w:insideH w:val="single" w:sz="4" w:space="0" w:color="7D7D7D"/>
          <w:insideV w:val="single" w:sz="4" w:space="0" w:color="7D7D7D"/>
        </w:tblBorders>
        <w:tblLayout w:type="fixed"/>
        <w:tblCellMar>
          <w:left w:w="0" w:type="dxa"/>
          <w:right w:w="0" w:type="dxa"/>
        </w:tblCellMar>
        <w:tblLook w:val="01E0" w:firstRow="1" w:lastRow="1" w:firstColumn="1" w:lastColumn="1" w:noHBand="0" w:noVBand="0"/>
      </w:tblPr>
      <w:tblGrid>
        <w:gridCol w:w="883"/>
        <w:gridCol w:w="1385"/>
        <w:gridCol w:w="1558"/>
        <w:gridCol w:w="1558"/>
        <w:gridCol w:w="853"/>
        <w:gridCol w:w="1134"/>
        <w:gridCol w:w="1276"/>
      </w:tblGrid>
      <w:tr w:rsidR="00E847B8" w14:paraId="547DCBE4" w14:textId="77777777" w:rsidTr="00B00C63">
        <w:trPr>
          <w:trHeight w:val="987"/>
        </w:trPr>
        <w:tc>
          <w:tcPr>
            <w:tcW w:w="883" w:type="dxa"/>
            <w:tcBorders>
              <w:left w:val="single" w:sz="8" w:space="0" w:color="575757"/>
            </w:tcBorders>
            <w:shd w:val="clear" w:color="auto" w:fill="F0F0F0"/>
          </w:tcPr>
          <w:p w14:paraId="506C68D7" w14:textId="51EE67A1" w:rsidR="00E847B8" w:rsidRDefault="00B00C63" w:rsidP="00B00C63">
            <w:pPr>
              <w:pStyle w:val="TableParagraph"/>
              <w:spacing w:before="140" w:line="362" w:lineRule="auto"/>
              <w:ind w:right="-9"/>
              <w:jc w:val="center"/>
              <w:rPr>
                <w:b/>
              </w:rPr>
            </w:pPr>
            <w:proofErr w:type="spellStart"/>
            <w:r>
              <w:rPr>
                <w:b/>
                <w:spacing w:val="-2"/>
              </w:rPr>
              <w:lastRenderedPageBreak/>
              <w:t>S.No</w:t>
            </w:r>
            <w:proofErr w:type="spellEnd"/>
          </w:p>
        </w:tc>
        <w:tc>
          <w:tcPr>
            <w:tcW w:w="1385" w:type="dxa"/>
            <w:shd w:val="clear" w:color="auto" w:fill="F0F0F0"/>
          </w:tcPr>
          <w:p w14:paraId="69FEDF30" w14:textId="0470B23E" w:rsidR="00E847B8" w:rsidRDefault="00B00C63">
            <w:pPr>
              <w:pStyle w:val="TableParagraph"/>
              <w:spacing w:before="140"/>
              <w:ind w:left="39" w:right="3"/>
              <w:jc w:val="center"/>
              <w:rPr>
                <w:b/>
              </w:rPr>
            </w:pPr>
            <w:r>
              <w:rPr>
                <w:b/>
                <w:spacing w:val="-2"/>
              </w:rPr>
              <w:t>V</w:t>
            </w:r>
            <w:r w:rsidR="00934D7A">
              <w:rPr>
                <w:b/>
                <w:spacing w:val="-2"/>
              </w:rPr>
              <w:t>ehicles</w:t>
            </w:r>
          </w:p>
        </w:tc>
        <w:tc>
          <w:tcPr>
            <w:tcW w:w="1558" w:type="dxa"/>
            <w:shd w:val="clear" w:color="auto" w:fill="F0F0F0"/>
          </w:tcPr>
          <w:p w14:paraId="71C52188" w14:textId="4DBF93F6" w:rsidR="00E847B8" w:rsidRDefault="00B00C63" w:rsidP="00B00C63">
            <w:pPr>
              <w:pStyle w:val="TableParagraph"/>
              <w:spacing w:line="360" w:lineRule="auto"/>
              <w:ind w:left="285" w:right="16" w:hanging="75"/>
              <w:rPr>
                <w:b/>
              </w:rPr>
            </w:pPr>
            <w:r>
              <w:rPr>
                <w:b/>
                <w:spacing w:val="-4"/>
              </w:rPr>
              <w:t>Charged</w:t>
            </w:r>
            <w:r>
              <w:rPr>
                <w:b/>
                <w:spacing w:val="-2"/>
              </w:rPr>
              <w:t xml:space="preserve"> </w:t>
            </w:r>
            <w:r w:rsidR="00934D7A">
              <w:rPr>
                <w:b/>
                <w:spacing w:val="-2"/>
              </w:rPr>
              <w:t>per vehicle</w:t>
            </w:r>
          </w:p>
        </w:tc>
        <w:tc>
          <w:tcPr>
            <w:tcW w:w="1558" w:type="dxa"/>
            <w:shd w:val="clear" w:color="auto" w:fill="F0F0F0"/>
          </w:tcPr>
          <w:p w14:paraId="32A44A3B" w14:textId="38F1ECB9" w:rsidR="00E847B8" w:rsidRDefault="00934D7A">
            <w:pPr>
              <w:pStyle w:val="TableParagraph"/>
              <w:spacing w:line="360" w:lineRule="auto"/>
              <w:ind w:left="500" w:hanging="260"/>
              <w:rPr>
                <w:b/>
              </w:rPr>
            </w:pPr>
            <w:r>
              <w:rPr>
                <w:b/>
              </w:rPr>
              <w:t>No</w:t>
            </w:r>
            <w:r>
              <w:rPr>
                <w:b/>
                <w:spacing w:val="-14"/>
              </w:rPr>
              <w:t xml:space="preserve"> </w:t>
            </w:r>
            <w:r>
              <w:rPr>
                <w:b/>
              </w:rPr>
              <w:t>of</w:t>
            </w:r>
            <w:r w:rsidR="00B00C63">
              <w:rPr>
                <w:b/>
                <w:spacing w:val="-14"/>
              </w:rPr>
              <w:t xml:space="preserve"> </w:t>
            </w:r>
            <w:r>
              <w:rPr>
                <w:b/>
              </w:rPr>
              <w:t xml:space="preserve">vehicle </w:t>
            </w:r>
            <w:r>
              <w:rPr>
                <w:b/>
                <w:spacing w:val="-2"/>
              </w:rPr>
              <w:t>passing</w:t>
            </w:r>
          </w:p>
        </w:tc>
        <w:tc>
          <w:tcPr>
            <w:tcW w:w="853" w:type="dxa"/>
            <w:shd w:val="clear" w:color="auto" w:fill="F0F0F0"/>
          </w:tcPr>
          <w:p w14:paraId="63C07B98" w14:textId="6FCA31CF" w:rsidR="00E847B8" w:rsidRDefault="00934D7A" w:rsidP="00B00C63">
            <w:pPr>
              <w:pStyle w:val="TableParagraph"/>
              <w:spacing w:before="140"/>
              <w:jc w:val="center"/>
              <w:rPr>
                <w:b/>
              </w:rPr>
            </w:pPr>
            <w:r>
              <w:rPr>
                <w:b/>
              </w:rPr>
              <w:t>Per</w:t>
            </w:r>
            <w:r>
              <w:rPr>
                <w:b/>
                <w:spacing w:val="-5"/>
              </w:rPr>
              <w:t xml:space="preserve"> day</w:t>
            </w:r>
          </w:p>
        </w:tc>
        <w:tc>
          <w:tcPr>
            <w:tcW w:w="1134" w:type="dxa"/>
            <w:tcBorders>
              <w:right w:val="single" w:sz="8" w:space="0" w:color="575757"/>
            </w:tcBorders>
            <w:shd w:val="clear" w:color="auto" w:fill="F0F0F0"/>
          </w:tcPr>
          <w:p w14:paraId="6A525EF7" w14:textId="77777777" w:rsidR="00E847B8" w:rsidRDefault="00934D7A">
            <w:pPr>
              <w:pStyle w:val="TableParagraph"/>
              <w:spacing w:before="140"/>
              <w:ind w:left="55" w:right="3"/>
              <w:jc w:val="center"/>
              <w:rPr>
                <w:b/>
              </w:rPr>
            </w:pPr>
            <w:r>
              <w:rPr>
                <w:b/>
              </w:rPr>
              <w:t>Per</w:t>
            </w:r>
            <w:r>
              <w:rPr>
                <w:b/>
                <w:spacing w:val="-5"/>
              </w:rPr>
              <w:t xml:space="preserve"> </w:t>
            </w:r>
            <w:r>
              <w:rPr>
                <w:b/>
                <w:spacing w:val="-2"/>
              </w:rPr>
              <w:t>month</w:t>
            </w:r>
          </w:p>
        </w:tc>
        <w:tc>
          <w:tcPr>
            <w:tcW w:w="1276" w:type="dxa"/>
            <w:tcBorders>
              <w:left w:val="single" w:sz="8" w:space="0" w:color="575757"/>
              <w:right w:val="single" w:sz="8" w:space="0" w:color="575757"/>
            </w:tcBorders>
            <w:shd w:val="clear" w:color="auto" w:fill="F0F0F0"/>
          </w:tcPr>
          <w:p w14:paraId="75122762" w14:textId="77777777" w:rsidR="00E847B8" w:rsidRDefault="00934D7A">
            <w:pPr>
              <w:pStyle w:val="TableParagraph"/>
              <w:spacing w:before="140"/>
              <w:ind w:left="55"/>
              <w:jc w:val="center"/>
              <w:rPr>
                <w:b/>
              </w:rPr>
            </w:pPr>
            <w:r>
              <w:rPr>
                <w:b/>
              </w:rPr>
              <w:t>Per</w:t>
            </w:r>
            <w:r>
              <w:rPr>
                <w:b/>
                <w:spacing w:val="-6"/>
              </w:rPr>
              <w:t xml:space="preserve"> </w:t>
            </w:r>
            <w:r>
              <w:rPr>
                <w:b/>
                <w:spacing w:val="-2"/>
              </w:rPr>
              <w:t>years</w:t>
            </w:r>
          </w:p>
        </w:tc>
      </w:tr>
      <w:tr w:rsidR="00E847B8" w14:paraId="66031406" w14:textId="77777777" w:rsidTr="00B00C63">
        <w:trPr>
          <w:trHeight w:val="548"/>
        </w:trPr>
        <w:tc>
          <w:tcPr>
            <w:tcW w:w="883" w:type="dxa"/>
            <w:tcBorders>
              <w:left w:val="single" w:sz="8" w:space="0" w:color="575757"/>
            </w:tcBorders>
          </w:tcPr>
          <w:p w14:paraId="7903DC3E" w14:textId="77777777" w:rsidR="00E847B8" w:rsidRDefault="00934D7A">
            <w:pPr>
              <w:pStyle w:val="TableParagraph"/>
              <w:spacing w:before="65"/>
              <w:ind w:left="33"/>
              <w:jc w:val="center"/>
            </w:pPr>
            <w:r>
              <w:rPr>
                <w:spacing w:val="-10"/>
              </w:rPr>
              <w:t>1</w:t>
            </w:r>
          </w:p>
        </w:tc>
        <w:tc>
          <w:tcPr>
            <w:tcW w:w="1385" w:type="dxa"/>
          </w:tcPr>
          <w:p w14:paraId="24251E60" w14:textId="77777777" w:rsidR="00E847B8" w:rsidRDefault="00934D7A">
            <w:pPr>
              <w:pStyle w:val="TableParagraph"/>
              <w:spacing w:before="65"/>
              <w:ind w:left="39" w:right="7"/>
              <w:jc w:val="center"/>
            </w:pPr>
            <w:r>
              <w:rPr>
                <w:spacing w:val="-5"/>
              </w:rPr>
              <w:t>Bus</w:t>
            </w:r>
          </w:p>
        </w:tc>
        <w:tc>
          <w:tcPr>
            <w:tcW w:w="1558" w:type="dxa"/>
          </w:tcPr>
          <w:p w14:paraId="3F0B196C" w14:textId="77777777" w:rsidR="00E847B8" w:rsidRDefault="00934D7A">
            <w:pPr>
              <w:pStyle w:val="TableParagraph"/>
              <w:spacing w:before="65"/>
              <w:ind w:left="36"/>
              <w:jc w:val="center"/>
            </w:pPr>
            <w:r>
              <w:rPr>
                <w:spacing w:val="-5"/>
              </w:rPr>
              <w:t>100</w:t>
            </w:r>
          </w:p>
        </w:tc>
        <w:tc>
          <w:tcPr>
            <w:tcW w:w="1558" w:type="dxa"/>
          </w:tcPr>
          <w:p w14:paraId="27DB2831" w14:textId="77777777" w:rsidR="00E847B8" w:rsidRDefault="00934D7A">
            <w:pPr>
              <w:pStyle w:val="TableParagraph"/>
              <w:spacing w:before="65"/>
              <w:ind w:left="61" w:right="6"/>
              <w:jc w:val="center"/>
            </w:pPr>
            <w:r>
              <w:rPr>
                <w:spacing w:val="-5"/>
              </w:rPr>
              <w:t>95</w:t>
            </w:r>
          </w:p>
        </w:tc>
        <w:tc>
          <w:tcPr>
            <w:tcW w:w="853" w:type="dxa"/>
          </w:tcPr>
          <w:p w14:paraId="1DA19F1E" w14:textId="1AFCC22B" w:rsidR="00E847B8" w:rsidRDefault="00934D7A" w:rsidP="00B00C63">
            <w:pPr>
              <w:pStyle w:val="TableParagraph"/>
              <w:spacing w:before="65"/>
              <w:jc w:val="center"/>
            </w:pPr>
            <w:r>
              <w:rPr>
                <w:spacing w:val="-4"/>
              </w:rPr>
              <w:t>9500</w:t>
            </w:r>
          </w:p>
        </w:tc>
        <w:tc>
          <w:tcPr>
            <w:tcW w:w="1134" w:type="dxa"/>
            <w:tcBorders>
              <w:right w:val="single" w:sz="8" w:space="0" w:color="575757"/>
            </w:tcBorders>
          </w:tcPr>
          <w:p w14:paraId="5C620808" w14:textId="77777777" w:rsidR="00E847B8" w:rsidRDefault="00934D7A">
            <w:pPr>
              <w:pStyle w:val="TableParagraph"/>
              <w:spacing w:before="65"/>
              <w:ind w:left="55"/>
              <w:jc w:val="center"/>
            </w:pPr>
            <w:r>
              <w:rPr>
                <w:spacing w:val="-2"/>
              </w:rPr>
              <w:t>2,85,000</w:t>
            </w:r>
          </w:p>
        </w:tc>
        <w:tc>
          <w:tcPr>
            <w:tcW w:w="1276" w:type="dxa"/>
            <w:tcBorders>
              <w:left w:val="single" w:sz="8" w:space="0" w:color="575757"/>
              <w:right w:val="single" w:sz="8" w:space="0" w:color="575757"/>
            </w:tcBorders>
          </w:tcPr>
          <w:p w14:paraId="37DAF558" w14:textId="77777777" w:rsidR="00E847B8" w:rsidRDefault="00934D7A">
            <w:pPr>
              <w:pStyle w:val="TableParagraph"/>
              <w:spacing w:before="65"/>
              <w:ind w:left="55"/>
              <w:jc w:val="center"/>
            </w:pPr>
            <w:r>
              <w:rPr>
                <w:spacing w:val="-2"/>
              </w:rPr>
              <w:t>34,20,000</w:t>
            </w:r>
          </w:p>
        </w:tc>
      </w:tr>
      <w:tr w:rsidR="00E847B8" w14:paraId="1CF30BA2" w14:textId="77777777" w:rsidTr="00B00C63">
        <w:trPr>
          <w:trHeight w:val="555"/>
        </w:trPr>
        <w:tc>
          <w:tcPr>
            <w:tcW w:w="883" w:type="dxa"/>
            <w:tcBorders>
              <w:left w:val="single" w:sz="8" w:space="0" w:color="575757"/>
            </w:tcBorders>
          </w:tcPr>
          <w:p w14:paraId="1F2408F7" w14:textId="77777777" w:rsidR="00E847B8" w:rsidRDefault="00934D7A">
            <w:pPr>
              <w:pStyle w:val="TableParagraph"/>
              <w:spacing w:before="70"/>
              <w:ind w:left="33"/>
              <w:jc w:val="center"/>
            </w:pPr>
            <w:r>
              <w:rPr>
                <w:spacing w:val="-10"/>
              </w:rPr>
              <w:t>2</w:t>
            </w:r>
          </w:p>
        </w:tc>
        <w:tc>
          <w:tcPr>
            <w:tcW w:w="1385" w:type="dxa"/>
          </w:tcPr>
          <w:p w14:paraId="4478BCF4" w14:textId="77777777" w:rsidR="00E847B8" w:rsidRDefault="00934D7A">
            <w:pPr>
              <w:pStyle w:val="TableParagraph"/>
              <w:spacing w:before="70"/>
              <w:ind w:left="39"/>
              <w:jc w:val="center"/>
            </w:pPr>
            <w:r>
              <w:rPr>
                <w:spacing w:val="-2"/>
              </w:rPr>
              <w:t>Lorry</w:t>
            </w:r>
          </w:p>
        </w:tc>
        <w:tc>
          <w:tcPr>
            <w:tcW w:w="1558" w:type="dxa"/>
          </w:tcPr>
          <w:p w14:paraId="66F5B295" w14:textId="77777777" w:rsidR="00E847B8" w:rsidRDefault="00934D7A">
            <w:pPr>
              <w:pStyle w:val="TableParagraph"/>
              <w:spacing w:before="70"/>
              <w:ind w:left="36"/>
              <w:jc w:val="center"/>
            </w:pPr>
            <w:r>
              <w:rPr>
                <w:spacing w:val="-5"/>
              </w:rPr>
              <w:t>150</w:t>
            </w:r>
          </w:p>
        </w:tc>
        <w:tc>
          <w:tcPr>
            <w:tcW w:w="1558" w:type="dxa"/>
          </w:tcPr>
          <w:p w14:paraId="7AD0E514" w14:textId="77777777" w:rsidR="00E847B8" w:rsidRDefault="00934D7A">
            <w:pPr>
              <w:pStyle w:val="TableParagraph"/>
              <w:spacing w:before="70"/>
              <w:ind w:left="61" w:right="6"/>
              <w:jc w:val="center"/>
            </w:pPr>
            <w:r>
              <w:rPr>
                <w:spacing w:val="-5"/>
              </w:rPr>
              <w:t>135</w:t>
            </w:r>
          </w:p>
        </w:tc>
        <w:tc>
          <w:tcPr>
            <w:tcW w:w="853" w:type="dxa"/>
          </w:tcPr>
          <w:p w14:paraId="3AF12022" w14:textId="77777777" w:rsidR="00E847B8" w:rsidRDefault="00934D7A" w:rsidP="00B00C63">
            <w:pPr>
              <w:pStyle w:val="TableParagraph"/>
              <w:spacing w:before="70"/>
              <w:jc w:val="center"/>
            </w:pPr>
            <w:r>
              <w:rPr>
                <w:spacing w:val="-2"/>
              </w:rPr>
              <w:t>20250</w:t>
            </w:r>
          </w:p>
        </w:tc>
        <w:tc>
          <w:tcPr>
            <w:tcW w:w="1134" w:type="dxa"/>
            <w:tcBorders>
              <w:right w:val="single" w:sz="8" w:space="0" w:color="575757"/>
            </w:tcBorders>
          </w:tcPr>
          <w:p w14:paraId="4F6A9988" w14:textId="77777777" w:rsidR="00E847B8" w:rsidRDefault="00934D7A">
            <w:pPr>
              <w:pStyle w:val="TableParagraph"/>
              <w:spacing w:before="70"/>
              <w:ind w:left="55"/>
              <w:jc w:val="center"/>
            </w:pPr>
            <w:r>
              <w:rPr>
                <w:spacing w:val="-2"/>
              </w:rPr>
              <w:t>6,07,500</w:t>
            </w:r>
          </w:p>
        </w:tc>
        <w:tc>
          <w:tcPr>
            <w:tcW w:w="1276" w:type="dxa"/>
            <w:tcBorders>
              <w:left w:val="single" w:sz="8" w:space="0" w:color="575757"/>
              <w:right w:val="single" w:sz="8" w:space="0" w:color="575757"/>
            </w:tcBorders>
          </w:tcPr>
          <w:p w14:paraId="4790E6CC" w14:textId="77777777" w:rsidR="00E847B8" w:rsidRDefault="00934D7A">
            <w:pPr>
              <w:pStyle w:val="TableParagraph"/>
              <w:spacing w:before="70"/>
              <w:ind w:left="55"/>
              <w:jc w:val="center"/>
            </w:pPr>
            <w:r>
              <w:rPr>
                <w:spacing w:val="-2"/>
              </w:rPr>
              <w:t>72,90,000</w:t>
            </w:r>
          </w:p>
        </w:tc>
      </w:tr>
      <w:tr w:rsidR="00E847B8" w14:paraId="6DE0B667" w14:textId="77777777" w:rsidTr="00B00C63">
        <w:trPr>
          <w:trHeight w:val="563"/>
        </w:trPr>
        <w:tc>
          <w:tcPr>
            <w:tcW w:w="883" w:type="dxa"/>
            <w:tcBorders>
              <w:left w:val="single" w:sz="8" w:space="0" w:color="575757"/>
            </w:tcBorders>
          </w:tcPr>
          <w:p w14:paraId="3312126E" w14:textId="77777777" w:rsidR="00E847B8" w:rsidRDefault="00934D7A">
            <w:pPr>
              <w:pStyle w:val="TableParagraph"/>
              <w:spacing w:before="68"/>
              <w:ind w:left="33"/>
              <w:jc w:val="center"/>
            </w:pPr>
            <w:r>
              <w:rPr>
                <w:spacing w:val="-10"/>
              </w:rPr>
              <w:t>3</w:t>
            </w:r>
          </w:p>
        </w:tc>
        <w:tc>
          <w:tcPr>
            <w:tcW w:w="1385" w:type="dxa"/>
          </w:tcPr>
          <w:p w14:paraId="5759D1DD" w14:textId="77777777" w:rsidR="00E847B8" w:rsidRDefault="00934D7A">
            <w:pPr>
              <w:pStyle w:val="TableParagraph"/>
              <w:spacing w:before="68"/>
              <w:ind w:left="39"/>
              <w:jc w:val="center"/>
            </w:pPr>
            <w:r>
              <w:t>Heavy</w:t>
            </w:r>
            <w:r>
              <w:rPr>
                <w:spacing w:val="-10"/>
              </w:rPr>
              <w:t xml:space="preserve"> </w:t>
            </w:r>
            <w:r>
              <w:rPr>
                <w:spacing w:val="-2"/>
              </w:rPr>
              <w:t>truck</w:t>
            </w:r>
          </w:p>
        </w:tc>
        <w:tc>
          <w:tcPr>
            <w:tcW w:w="1558" w:type="dxa"/>
          </w:tcPr>
          <w:p w14:paraId="2BD4E533" w14:textId="77777777" w:rsidR="00E847B8" w:rsidRDefault="00934D7A">
            <w:pPr>
              <w:pStyle w:val="TableParagraph"/>
              <w:spacing w:before="68"/>
              <w:ind w:left="36"/>
              <w:jc w:val="center"/>
            </w:pPr>
            <w:r>
              <w:rPr>
                <w:spacing w:val="-5"/>
              </w:rPr>
              <w:t>250</w:t>
            </w:r>
          </w:p>
        </w:tc>
        <w:tc>
          <w:tcPr>
            <w:tcW w:w="1558" w:type="dxa"/>
          </w:tcPr>
          <w:p w14:paraId="2169AE2B" w14:textId="77777777" w:rsidR="00E847B8" w:rsidRDefault="00934D7A">
            <w:pPr>
              <w:pStyle w:val="TableParagraph"/>
              <w:spacing w:before="68"/>
              <w:ind w:left="61" w:right="6"/>
              <w:jc w:val="center"/>
            </w:pPr>
            <w:r>
              <w:rPr>
                <w:spacing w:val="-5"/>
              </w:rPr>
              <w:t>245</w:t>
            </w:r>
          </w:p>
        </w:tc>
        <w:tc>
          <w:tcPr>
            <w:tcW w:w="853" w:type="dxa"/>
          </w:tcPr>
          <w:p w14:paraId="6E4B7CE3" w14:textId="77777777" w:rsidR="00E847B8" w:rsidRDefault="00934D7A" w:rsidP="00B00C63">
            <w:pPr>
              <w:pStyle w:val="TableParagraph"/>
              <w:spacing w:before="68"/>
              <w:jc w:val="center"/>
            </w:pPr>
            <w:r>
              <w:rPr>
                <w:spacing w:val="-2"/>
              </w:rPr>
              <w:t>61250</w:t>
            </w:r>
          </w:p>
        </w:tc>
        <w:tc>
          <w:tcPr>
            <w:tcW w:w="1134" w:type="dxa"/>
            <w:tcBorders>
              <w:right w:val="single" w:sz="8" w:space="0" w:color="575757"/>
            </w:tcBorders>
          </w:tcPr>
          <w:p w14:paraId="6103056D" w14:textId="77777777" w:rsidR="00E847B8" w:rsidRDefault="00934D7A">
            <w:pPr>
              <w:pStyle w:val="TableParagraph"/>
              <w:spacing w:before="68"/>
              <w:ind w:left="55"/>
              <w:jc w:val="center"/>
            </w:pPr>
            <w:r>
              <w:rPr>
                <w:spacing w:val="-2"/>
              </w:rPr>
              <w:t>18,37,500</w:t>
            </w:r>
          </w:p>
        </w:tc>
        <w:tc>
          <w:tcPr>
            <w:tcW w:w="1276" w:type="dxa"/>
            <w:tcBorders>
              <w:left w:val="single" w:sz="8" w:space="0" w:color="575757"/>
              <w:right w:val="single" w:sz="8" w:space="0" w:color="575757"/>
            </w:tcBorders>
          </w:tcPr>
          <w:p w14:paraId="4BF41544" w14:textId="77777777" w:rsidR="00E847B8" w:rsidRDefault="00934D7A">
            <w:pPr>
              <w:pStyle w:val="TableParagraph"/>
              <w:spacing w:before="68"/>
              <w:ind w:left="55" w:right="5"/>
              <w:jc w:val="center"/>
            </w:pPr>
            <w:r>
              <w:rPr>
                <w:spacing w:val="-2"/>
              </w:rPr>
              <w:t>2,20,50,000</w:t>
            </w:r>
          </w:p>
        </w:tc>
      </w:tr>
      <w:tr w:rsidR="00E847B8" w14:paraId="591CB78D" w14:textId="77777777" w:rsidTr="00B00C63">
        <w:trPr>
          <w:trHeight w:val="705"/>
        </w:trPr>
        <w:tc>
          <w:tcPr>
            <w:tcW w:w="883" w:type="dxa"/>
            <w:tcBorders>
              <w:left w:val="single" w:sz="8" w:space="0" w:color="575757"/>
            </w:tcBorders>
          </w:tcPr>
          <w:p w14:paraId="60C2926A" w14:textId="77777777" w:rsidR="00E847B8" w:rsidRDefault="00934D7A">
            <w:pPr>
              <w:pStyle w:val="TableParagraph"/>
              <w:spacing w:before="137"/>
              <w:ind w:left="33"/>
              <w:jc w:val="center"/>
            </w:pPr>
            <w:r>
              <w:rPr>
                <w:spacing w:val="-10"/>
              </w:rPr>
              <w:t>4</w:t>
            </w:r>
          </w:p>
        </w:tc>
        <w:tc>
          <w:tcPr>
            <w:tcW w:w="1385" w:type="dxa"/>
          </w:tcPr>
          <w:p w14:paraId="2377D63C" w14:textId="77777777" w:rsidR="00E847B8" w:rsidRDefault="00934D7A" w:rsidP="00B00C63">
            <w:pPr>
              <w:pStyle w:val="TableParagraph"/>
              <w:spacing w:line="362" w:lineRule="auto"/>
              <w:ind w:left="389" w:hanging="106"/>
            </w:pPr>
            <w:r>
              <w:rPr>
                <w:spacing w:val="-2"/>
              </w:rPr>
              <w:t>40-wheel vehicle</w:t>
            </w:r>
          </w:p>
        </w:tc>
        <w:tc>
          <w:tcPr>
            <w:tcW w:w="1558" w:type="dxa"/>
          </w:tcPr>
          <w:p w14:paraId="47627A96" w14:textId="77777777" w:rsidR="00E847B8" w:rsidRDefault="00934D7A">
            <w:pPr>
              <w:pStyle w:val="TableParagraph"/>
              <w:spacing w:before="137"/>
              <w:ind w:left="36"/>
              <w:jc w:val="center"/>
            </w:pPr>
            <w:r>
              <w:rPr>
                <w:spacing w:val="-5"/>
              </w:rPr>
              <w:t>500</w:t>
            </w:r>
          </w:p>
        </w:tc>
        <w:tc>
          <w:tcPr>
            <w:tcW w:w="1558" w:type="dxa"/>
          </w:tcPr>
          <w:p w14:paraId="2805AE93" w14:textId="77777777" w:rsidR="00E847B8" w:rsidRDefault="00934D7A">
            <w:pPr>
              <w:pStyle w:val="TableParagraph"/>
              <w:spacing w:before="137"/>
              <w:ind w:left="55" w:right="10"/>
              <w:jc w:val="center"/>
            </w:pPr>
            <w:r>
              <w:rPr>
                <w:spacing w:val="-10"/>
              </w:rPr>
              <w:t>1</w:t>
            </w:r>
          </w:p>
        </w:tc>
        <w:tc>
          <w:tcPr>
            <w:tcW w:w="853" w:type="dxa"/>
          </w:tcPr>
          <w:p w14:paraId="7D070E52" w14:textId="77777777" w:rsidR="00E847B8" w:rsidRDefault="00934D7A" w:rsidP="00B00C63">
            <w:pPr>
              <w:pStyle w:val="TableParagraph"/>
              <w:spacing w:before="137"/>
              <w:jc w:val="center"/>
            </w:pPr>
            <w:r>
              <w:rPr>
                <w:spacing w:val="-5"/>
              </w:rPr>
              <w:t>500</w:t>
            </w:r>
          </w:p>
        </w:tc>
        <w:tc>
          <w:tcPr>
            <w:tcW w:w="1134" w:type="dxa"/>
            <w:tcBorders>
              <w:right w:val="single" w:sz="8" w:space="0" w:color="575757"/>
            </w:tcBorders>
          </w:tcPr>
          <w:p w14:paraId="12BD6697" w14:textId="77777777" w:rsidR="00E847B8" w:rsidRDefault="00934D7A">
            <w:pPr>
              <w:pStyle w:val="TableParagraph"/>
              <w:spacing w:before="137"/>
              <w:ind w:left="55" w:right="3"/>
              <w:jc w:val="center"/>
            </w:pPr>
            <w:r>
              <w:rPr>
                <w:spacing w:val="-2"/>
              </w:rPr>
              <w:t>15,000</w:t>
            </w:r>
          </w:p>
        </w:tc>
        <w:tc>
          <w:tcPr>
            <w:tcW w:w="1276" w:type="dxa"/>
            <w:tcBorders>
              <w:left w:val="single" w:sz="8" w:space="0" w:color="575757"/>
              <w:right w:val="single" w:sz="8" w:space="0" w:color="575757"/>
            </w:tcBorders>
          </w:tcPr>
          <w:p w14:paraId="071559A5" w14:textId="77777777" w:rsidR="00E847B8" w:rsidRDefault="00934D7A">
            <w:pPr>
              <w:pStyle w:val="TableParagraph"/>
              <w:spacing w:before="137"/>
              <w:ind w:left="55"/>
              <w:jc w:val="center"/>
            </w:pPr>
            <w:r>
              <w:rPr>
                <w:spacing w:val="-2"/>
              </w:rPr>
              <w:t>1,80,000</w:t>
            </w:r>
          </w:p>
        </w:tc>
      </w:tr>
      <w:tr w:rsidR="00E847B8" w14:paraId="0358C971" w14:textId="77777777" w:rsidTr="00B00C63">
        <w:trPr>
          <w:trHeight w:val="503"/>
        </w:trPr>
        <w:tc>
          <w:tcPr>
            <w:tcW w:w="883" w:type="dxa"/>
            <w:tcBorders>
              <w:left w:val="single" w:sz="8" w:space="0" w:color="575757"/>
            </w:tcBorders>
          </w:tcPr>
          <w:p w14:paraId="3DBA874C" w14:textId="77777777" w:rsidR="00E847B8" w:rsidRDefault="00E847B8">
            <w:pPr>
              <w:pStyle w:val="TableParagraph"/>
            </w:pPr>
          </w:p>
        </w:tc>
        <w:tc>
          <w:tcPr>
            <w:tcW w:w="1385" w:type="dxa"/>
          </w:tcPr>
          <w:p w14:paraId="37E537BD" w14:textId="77777777" w:rsidR="00E847B8" w:rsidRDefault="00E847B8">
            <w:pPr>
              <w:pStyle w:val="TableParagraph"/>
            </w:pPr>
          </w:p>
        </w:tc>
        <w:tc>
          <w:tcPr>
            <w:tcW w:w="1558" w:type="dxa"/>
          </w:tcPr>
          <w:p w14:paraId="6F983249" w14:textId="77777777" w:rsidR="00E847B8" w:rsidRDefault="00E847B8">
            <w:pPr>
              <w:pStyle w:val="TableParagraph"/>
            </w:pPr>
          </w:p>
        </w:tc>
        <w:tc>
          <w:tcPr>
            <w:tcW w:w="1558" w:type="dxa"/>
          </w:tcPr>
          <w:p w14:paraId="3CCE188D" w14:textId="77777777" w:rsidR="00E847B8" w:rsidRDefault="00934D7A">
            <w:pPr>
              <w:pStyle w:val="TableParagraph"/>
              <w:spacing w:before="70"/>
              <w:ind w:left="55" w:right="61"/>
              <w:jc w:val="center"/>
              <w:rPr>
                <w:b/>
              </w:rPr>
            </w:pPr>
            <w:r>
              <w:rPr>
                <w:b/>
                <w:spacing w:val="-2"/>
              </w:rPr>
              <w:t>Total</w:t>
            </w:r>
          </w:p>
        </w:tc>
        <w:tc>
          <w:tcPr>
            <w:tcW w:w="853" w:type="dxa"/>
          </w:tcPr>
          <w:p w14:paraId="4990A0C7" w14:textId="77777777" w:rsidR="00E847B8" w:rsidRDefault="00934D7A" w:rsidP="00B00C63">
            <w:pPr>
              <w:pStyle w:val="TableParagraph"/>
              <w:spacing w:before="65"/>
              <w:jc w:val="center"/>
            </w:pPr>
            <w:r>
              <w:rPr>
                <w:spacing w:val="-2"/>
              </w:rPr>
              <w:t>91,500</w:t>
            </w:r>
          </w:p>
        </w:tc>
        <w:tc>
          <w:tcPr>
            <w:tcW w:w="1134" w:type="dxa"/>
            <w:tcBorders>
              <w:right w:val="single" w:sz="8" w:space="0" w:color="575757"/>
            </w:tcBorders>
          </w:tcPr>
          <w:p w14:paraId="4C74DE0A" w14:textId="77777777" w:rsidR="00E847B8" w:rsidRDefault="00934D7A">
            <w:pPr>
              <w:pStyle w:val="TableParagraph"/>
              <w:spacing w:before="65"/>
              <w:ind w:left="55"/>
              <w:jc w:val="center"/>
            </w:pPr>
            <w:r>
              <w:rPr>
                <w:spacing w:val="-2"/>
              </w:rPr>
              <w:t>27,45,000</w:t>
            </w:r>
          </w:p>
        </w:tc>
        <w:tc>
          <w:tcPr>
            <w:tcW w:w="1276" w:type="dxa"/>
            <w:tcBorders>
              <w:left w:val="single" w:sz="8" w:space="0" w:color="575757"/>
              <w:right w:val="single" w:sz="8" w:space="0" w:color="575757"/>
            </w:tcBorders>
          </w:tcPr>
          <w:p w14:paraId="3A77071D" w14:textId="77777777" w:rsidR="00E847B8" w:rsidRDefault="00934D7A">
            <w:pPr>
              <w:pStyle w:val="TableParagraph"/>
              <w:spacing w:before="65"/>
              <w:ind w:left="55" w:right="5"/>
              <w:jc w:val="center"/>
            </w:pPr>
            <w:r>
              <w:rPr>
                <w:spacing w:val="-2"/>
              </w:rPr>
              <w:t>3,29,40,000</w:t>
            </w:r>
          </w:p>
        </w:tc>
      </w:tr>
    </w:tbl>
    <w:p w14:paraId="6E6A969D" w14:textId="77777777" w:rsidR="00B00C63" w:rsidRDefault="00B00C63">
      <w:pPr>
        <w:pStyle w:val="Heading1"/>
        <w:spacing w:before="62"/>
        <w:rPr>
          <w:spacing w:val="-2"/>
        </w:rPr>
      </w:pPr>
    </w:p>
    <w:p w14:paraId="7F39B5A4" w14:textId="5BB94A77" w:rsidR="00E847B8" w:rsidRDefault="00934D7A">
      <w:pPr>
        <w:pStyle w:val="Heading1"/>
        <w:spacing w:before="62"/>
      </w:pPr>
      <w:r>
        <w:rPr>
          <w:spacing w:val="-2"/>
        </w:rPr>
        <w:t>RESULTS</w:t>
      </w:r>
      <w:r>
        <w:rPr>
          <w:spacing w:val="-10"/>
        </w:rPr>
        <w:t xml:space="preserve"> </w:t>
      </w:r>
      <w:r>
        <w:rPr>
          <w:spacing w:val="-2"/>
        </w:rPr>
        <w:t>&amp;</w:t>
      </w:r>
      <w:r>
        <w:rPr>
          <w:spacing w:val="-8"/>
        </w:rPr>
        <w:t xml:space="preserve"> </w:t>
      </w:r>
      <w:r>
        <w:rPr>
          <w:spacing w:val="-2"/>
        </w:rPr>
        <w:t>DISCUSSION</w:t>
      </w:r>
    </w:p>
    <w:p w14:paraId="63FA5F1F" w14:textId="77777777" w:rsidR="00E847B8" w:rsidRDefault="00E847B8">
      <w:pPr>
        <w:pStyle w:val="BodyText"/>
        <w:spacing w:before="83"/>
        <w:ind w:left="0"/>
        <w:rPr>
          <w:b/>
          <w:sz w:val="26"/>
        </w:rPr>
      </w:pPr>
    </w:p>
    <w:p w14:paraId="17200AF2" w14:textId="77777777" w:rsidR="00E847B8" w:rsidRDefault="00934D7A">
      <w:pPr>
        <w:pStyle w:val="BodyText"/>
        <w:spacing w:line="360" w:lineRule="auto"/>
        <w:ind w:right="1731" w:firstLine="799"/>
        <w:jc w:val="both"/>
      </w:pPr>
      <w:r>
        <w:t>The aim of our project</w:t>
      </w:r>
      <w:r>
        <w:rPr>
          <w:spacing w:val="-1"/>
        </w:rPr>
        <w:t xml:space="preserve"> </w:t>
      </w:r>
      <w:r>
        <w:t>is</w:t>
      </w:r>
      <w:r>
        <w:rPr>
          <w:spacing w:val="-1"/>
        </w:rPr>
        <w:t xml:space="preserve"> </w:t>
      </w:r>
      <w:r>
        <w:t>to enhance</w:t>
      </w:r>
      <w:r>
        <w:rPr>
          <w:spacing w:val="-2"/>
        </w:rPr>
        <w:t xml:space="preserve"> </w:t>
      </w:r>
      <w:r>
        <w:t>the current transportation infrastructure in our city by constructing a well-organized and well-planned rail over bridge (ROB) at Katpadi Junction that meets all necessary requirements and provides essential amenities. This solution involves investing time, money, ideas and efforts, significantly benefiting both commuters and</w:t>
      </w:r>
      <w:r>
        <w:rPr>
          <w:spacing w:val="-13"/>
        </w:rPr>
        <w:t xml:space="preserve"> </w:t>
      </w:r>
      <w:r>
        <w:t>the community. Through improved infrastructure, enhanced aesthetics and community involvement, the new ROB will become a crucial part of the city's transportation network, facilitating</w:t>
      </w:r>
      <w:r>
        <w:t xml:space="preserve"> smoother traffic flow and enhancing connectivity.</w:t>
      </w:r>
    </w:p>
    <w:p w14:paraId="4350A1DB" w14:textId="77777777" w:rsidR="00E847B8" w:rsidRDefault="00934D7A">
      <w:pPr>
        <w:pStyle w:val="BodyText"/>
        <w:spacing w:before="240" w:line="360" w:lineRule="auto"/>
        <w:ind w:right="1726" w:firstLine="799"/>
        <w:jc w:val="both"/>
      </w:pPr>
      <w:r>
        <w:t>The proposed ROB addresses issues of congestion and commotion by eliminating unnecessary traffic delays caused by level crossings and providing a seamless route for vehicles and pedestrians. The structure will promote smooth traffic flow, reduce travel</w:t>
      </w:r>
      <w:r>
        <w:rPr>
          <w:spacing w:val="80"/>
        </w:rPr>
        <w:t xml:space="preserve"> </w:t>
      </w:r>
      <w:r>
        <w:t>time and enhance safety for all users. The ROB will accommodate heavy traffic volumes, especially during peak hours and festive seasons, providing a robust solution to current congestion problems. The new</w:t>
      </w:r>
      <w:r>
        <w:rPr>
          <w:spacing w:val="-1"/>
        </w:rPr>
        <w:t xml:space="preserve"> </w:t>
      </w:r>
      <w:r>
        <w:t>system will generate revenue through toll collection, unlike the current system and elevate the standard of living by promoting infrastructure development. The economic benefits will manifest once the initial investment is recouped through toll revenues, which will also cover maintenance costs. Implementi</w:t>
      </w:r>
      <w:r>
        <w:t>ng the BOOT (Build-Own-Operate-Transfer) technique could</w:t>
      </w:r>
      <w:r>
        <w:rPr>
          <w:spacing w:val="-1"/>
        </w:rPr>
        <w:t xml:space="preserve"> </w:t>
      </w:r>
      <w:r>
        <w:t>simplify</w:t>
      </w:r>
      <w:r>
        <w:rPr>
          <w:spacing w:val="-5"/>
        </w:rPr>
        <w:t xml:space="preserve"> </w:t>
      </w:r>
      <w:r>
        <w:t>the</w:t>
      </w:r>
      <w:r>
        <w:rPr>
          <w:spacing w:val="-1"/>
        </w:rPr>
        <w:t xml:space="preserve"> </w:t>
      </w:r>
      <w:r>
        <w:t>process for the</w:t>
      </w:r>
      <w:r>
        <w:rPr>
          <w:spacing w:val="-2"/>
        </w:rPr>
        <w:t xml:space="preserve"> </w:t>
      </w:r>
      <w:r>
        <w:t>government by transferring construction risks to the private sector, facilitating easier monitoring and promoting adjacent area development, leading to overall development.</w:t>
      </w:r>
    </w:p>
    <w:p w14:paraId="279E99F9" w14:textId="77777777" w:rsidR="00B00C63" w:rsidRDefault="00B00C63">
      <w:pPr>
        <w:pStyle w:val="BodyText"/>
        <w:spacing w:before="240" w:line="360" w:lineRule="auto"/>
        <w:ind w:right="1726" w:firstLine="799"/>
        <w:jc w:val="both"/>
      </w:pPr>
    </w:p>
    <w:p w14:paraId="075E3464" w14:textId="77777777" w:rsidR="00E847B8" w:rsidRDefault="00934D7A">
      <w:pPr>
        <w:pStyle w:val="Heading1"/>
      </w:pPr>
      <w:r>
        <w:lastRenderedPageBreak/>
        <w:t>CONCLUSION</w:t>
      </w:r>
      <w:r>
        <w:rPr>
          <w:spacing w:val="-11"/>
        </w:rPr>
        <w:t xml:space="preserve"> </w:t>
      </w:r>
      <w:r>
        <w:t>&amp;</w:t>
      </w:r>
      <w:r>
        <w:rPr>
          <w:spacing w:val="-13"/>
        </w:rPr>
        <w:t xml:space="preserve"> </w:t>
      </w:r>
      <w:r>
        <w:t>FUTURE</w:t>
      </w:r>
      <w:r>
        <w:rPr>
          <w:spacing w:val="-14"/>
        </w:rPr>
        <w:t xml:space="preserve"> </w:t>
      </w:r>
      <w:r>
        <w:rPr>
          <w:spacing w:val="-4"/>
        </w:rPr>
        <w:t>SCOPE</w:t>
      </w:r>
    </w:p>
    <w:p w14:paraId="440C8E09" w14:textId="77777777" w:rsidR="00E847B8" w:rsidRDefault="00E847B8">
      <w:pPr>
        <w:pStyle w:val="BodyText"/>
        <w:spacing w:before="85"/>
        <w:ind w:left="0"/>
        <w:rPr>
          <w:b/>
          <w:sz w:val="26"/>
        </w:rPr>
      </w:pPr>
    </w:p>
    <w:p w14:paraId="30B1C178" w14:textId="77777777" w:rsidR="00E847B8" w:rsidRDefault="00934D7A" w:rsidP="00B00C63">
      <w:pPr>
        <w:pStyle w:val="BodyText"/>
        <w:spacing w:before="1" w:line="360" w:lineRule="auto"/>
        <w:ind w:right="1733" w:firstLine="799"/>
        <w:jc w:val="both"/>
      </w:pPr>
      <w:r>
        <w:t>Many local transportation infrastructures need to be updated because they are outdated and cannot meet the changing needs of the population. This includes improving facilities,</w:t>
      </w:r>
      <w:r>
        <w:rPr>
          <w:spacing w:val="-4"/>
        </w:rPr>
        <w:t xml:space="preserve"> </w:t>
      </w:r>
      <w:r>
        <w:t>updating</w:t>
      </w:r>
      <w:r>
        <w:rPr>
          <w:spacing w:val="-1"/>
        </w:rPr>
        <w:t xml:space="preserve"> </w:t>
      </w:r>
      <w:r>
        <w:t>infrastructure and adding eco-friendly</w:t>
      </w:r>
      <w:r>
        <w:rPr>
          <w:spacing w:val="-1"/>
        </w:rPr>
        <w:t xml:space="preserve"> </w:t>
      </w:r>
      <w:r>
        <w:t>and energy-</w:t>
      </w:r>
      <w:r>
        <w:rPr>
          <w:spacing w:val="-15"/>
        </w:rPr>
        <w:t xml:space="preserve"> </w:t>
      </w:r>
      <w:r>
        <w:t>efficient features. As cities grow, new transportation projects like rail over bridges are needed to serve the increasing</w:t>
      </w:r>
      <w:r>
        <w:rPr>
          <w:spacing w:val="-1"/>
        </w:rPr>
        <w:t xml:space="preserve"> </w:t>
      </w:r>
      <w:r>
        <w:t>population. Construction companies have the opportunity</w:t>
      </w:r>
      <w:r>
        <w:rPr>
          <w:spacing w:val="-3"/>
        </w:rPr>
        <w:t xml:space="preserve"> </w:t>
      </w:r>
      <w:r>
        <w:t>to build these projects in prime locations.</w:t>
      </w:r>
    </w:p>
    <w:p w14:paraId="2E57D609" w14:textId="77777777" w:rsidR="00E847B8" w:rsidRDefault="00934D7A" w:rsidP="00B00C63">
      <w:pPr>
        <w:pStyle w:val="BodyText"/>
        <w:spacing w:before="240"/>
        <w:ind w:left="720" w:right="300" w:firstLine="720"/>
        <w:jc w:val="both"/>
      </w:pPr>
      <w:r>
        <w:t>In</w:t>
      </w:r>
      <w:r>
        <w:rPr>
          <w:spacing w:val="7"/>
        </w:rPr>
        <w:t xml:space="preserve"> </w:t>
      </w:r>
      <w:r>
        <w:t>planning</w:t>
      </w:r>
      <w:r>
        <w:rPr>
          <w:spacing w:val="5"/>
        </w:rPr>
        <w:t xml:space="preserve"> </w:t>
      </w:r>
      <w:r>
        <w:t>these</w:t>
      </w:r>
      <w:r>
        <w:rPr>
          <w:spacing w:val="6"/>
        </w:rPr>
        <w:t xml:space="preserve"> </w:t>
      </w:r>
      <w:r>
        <w:t>projects,</w:t>
      </w:r>
      <w:r>
        <w:rPr>
          <w:spacing w:val="5"/>
        </w:rPr>
        <w:t xml:space="preserve"> </w:t>
      </w:r>
      <w:r>
        <w:t>functionality</w:t>
      </w:r>
      <w:r>
        <w:rPr>
          <w:spacing w:val="4"/>
        </w:rPr>
        <w:t xml:space="preserve"> </w:t>
      </w:r>
      <w:r>
        <w:t>and</w:t>
      </w:r>
      <w:r>
        <w:rPr>
          <w:spacing w:val="7"/>
        </w:rPr>
        <w:t xml:space="preserve"> </w:t>
      </w:r>
      <w:r>
        <w:t>sustainability</w:t>
      </w:r>
      <w:r>
        <w:rPr>
          <w:spacing w:val="3"/>
        </w:rPr>
        <w:t xml:space="preserve"> </w:t>
      </w:r>
      <w:r>
        <w:t>are</w:t>
      </w:r>
      <w:r>
        <w:rPr>
          <w:spacing w:val="5"/>
        </w:rPr>
        <w:t xml:space="preserve"> </w:t>
      </w:r>
      <w:r>
        <w:t>top</w:t>
      </w:r>
      <w:r>
        <w:rPr>
          <w:spacing w:val="7"/>
        </w:rPr>
        <w:t xml:space="preserve"> </w:t>
      </w:r>
      <w:r>
        <w:t>priorities.</w:t>
      </w:r>
      <w:r>
        <w:rPr>
          <w:spacing w:val="7"/>
        </w:rPr>
        <w:t xml:space="preserve"> </w:t>
      </w:r>
      <w:r>
        <w:rPr>
          <w:spacing w:val="-2"/>
        </w:rPr>
        <w:t>Using</w:t>
      </w:r>
    </w:p>
    <w:p w14:paraId="70701476" w14:textId="77777777" w:rsidR="00E847B8" w:rsidRDefault="00934D7A" w:rsidP="00B00C63">
      <w:pPr>
        <w:pStyle w:val="BodyText"/>
        <w:spacing w:before="74" w:line="360" w:lineRule="auto"/>
        <w:ind w:right="1743"/>
        <w:jc w:val="both"/>
      </w:pPr>
      <w:r>
        <w:t>advanced technologies and equipment, future transportation infrastructures will be more organized and efficient, moving towards environmental goals. These projects will help various areas in the state grow, benefiting the overall economy.</w:t>
      </w:r>
    </w:p>
    <w:p w14:paraId="16CDF313" w14:textId="77777777" w:rsidR="00E847B8" w:rsidRDefault="00934D7A" w:rsidP="00B00C63">
      <w:pPr>
        <w:pStyle w:val="BodyText"/>
        <w:spacing w:before="239" w:line="360" w:lineRule="auto"/>
        <w:ind w:right="1737" w:firstLine="799"/>
        <w:jc w:val="both"/>
      </w:pPr>
      <w:r>
        <w:t>Rail over bridges can be part of a broader infrastructure development plan that includes residential, commercial and recreational spaces, creating vibrant community</w:t>
      </w:r>
      <w:r>
        <w:rPr>
          <w:spacing w:val="-1"/>
        </w:rPr>
        <w:t xml:space="preserve"> </w:t>
      </w:r>
      <w:r>
        <w:t xml:space="preserve">hubs that </w:t>
      </w:r>
      <w:r>
        <w:t xml:space="preserve">attract residents and visitors. Maintenance is crucial for keeping these structures safe </w:t>
      </w:r>
      <w:r>
        <w:t xml:space="preserve">and functional and the income generated from tolls and other sources will help with </w:t>
      </w:r>
      <w:r>
        <w:t>this. Working on these projects will lead to more innovative infrastructure designs with enhanced safety features, meeting future needs.</w:t>
      </w:r>
    </w:p>
    <w:p w14:paraId="216EBE22" w14:textId="77777777" w:rsidR="00B00C63" w:rsidRDefault="00B00C63">
      <w:pPr>
        <w:pStyle w:val="BodyText"/>
        <w:spacing w:before="239" w:line="360" w:lineRule="auto"/>
        <w:ind w:right="1737" w:firstLine="799"/>
        <w:jc w:val="both"/>
      </w:pPr>
    </w:p>
    <w:p w14:paraId="58E784B9" w14:textId="77777777" w:rsidR="00B00C63" w:rsidRDefault="00B00C63">
      <w:pPr>
        <w:pStyle w:val="BodyText"/>
        <w:spacing w:before="239" w:line="360" w:lineRule="auto"/>
        <w:ind w:right="1737" w:firstLine="799"/>
        <w:jc w:val="both"/>
      </w:pPr>
    </w:p>
    <w:p w14:paraId="33F8731F" w14:textId="77777777" w:rsidR="00B00C63" w:rsidRDefault="00B00C63">
      <w:pPr>
        <w:pStyle w:val="BodyText"/>
        <w:spacing w:before="239" w:line="360" w:lineRule="auto"/>
        <w:ind w:right="1737" w:firstLine="799"/>
        <w:jc w:val="both"/>
      </w:pPr>
    </w:p>
    <w:p w14:paraId="0D9BCF06" w14:textId="77777777" w:rsidR="00B00C63" w:rsidRDefault="00B00C63">
      <w:pPr>
        <w:pStyle w:val="BodyText"/>
        <w:spacing w:before="239" w:line="360" w:lineRule="auto"/>
        <w:ind w:right="1737" w:firstLine="799"/>
        <w:jc w:val="both"/>
      </w:pPr>
    </w:p>
    <w:p w14:paraId="1AC4686A" w14:textId="77777777" w:rsidR="00B00C63" w:rsidRDefault="00B00C63">
      <w:pPr>
        <w:pStyle w:val="BodyText"/>
        <w:spacing w:before="239" w:line="360" w:lineRule="auto"/>
        <w:ind w:right="1737" w:firstLine="799"/>
        <w:jc w:val="both"/>
      </w:pPr>
    </w:p>
    <w:p w14:paraId="51D84563" w14:textId="77777777" w:rsidR="00B00C63" w:rsidRDefault="00B00C63">
      <w:pPr>
        <w:pStyle w:val="BodyText"/>
        <w:spacing w:before="239" w:line="360" w:lineRule="auto"/>
        <w:ind w:right="1737" w:firstLine="799"/>
        <w:jc w:val="both"/>
      </w:pPr>
    </w:p>
    <w:p w14:paraId="7B0FD831" w14:textId="77777777" w:rsidR="00B00C63" w:rsidRDefault="00B00C63">
      <w:pPr>
        <w:pStyle w:val="BodyText"/>
        <w:spacing w:before="239" w:line="360" w:lineRule="auto"/>
        <w:ind w:right="1737" w:firstLine="799"/>
        <w:jc w:val="both"/>
      </w:pPr>
    </w:p>
    <w:p w14:paraId="6F3E958F" w14:textId="77777777" w:rsidR="00B00C63" w:rsidRDefault="00B00C63">
      <w:pPr>
        <w:pStyle w:val="BodyText"/>
        <w:spacing w:before="239" w:line="360" w:lineRule="auto"/>
        <w:ind w:right="1737" w:firstLine="799"/>
        <w:jc w:val="both"/>
      </w:pPr>
    </w:p>
    <w:p w14:paraId="4643E893" w14:textId="77777777" w:rsidR="00B00C63" w:rsidRDefault="00B00C63">
      <w:pPr>
        <w:pStyle w:val="BodyText"/>
        <w:spacing w:before="239" w:line="360" w:lineRule="auto"/>
        <w:ind w:right="1737" w:firstLine="799"/>
        <w:jc w:val="both"/>
      </w:pPr>
    </w:p>
    <w:p w14:paraId="5F08DE56" w14:textId="77777777" w:rsidR="00B00C63" w:rsidRDefault="00B00C63">
      <w:pPr>
        <w:pStyle w:val="BodyText"/>
        <w:spacing w:before="239" w:line="360" w:lineRule="auto"/>
        <w:ind w:right="1737" w:firstLine="799"/>
        <w:jc w:val="both"/>
      </w:pPr>
    </w:p>
    <w:p w14:paraId="75F2CB48" w14:textId="77777777" w:rsidR="00E847B8" w:rsidRDefault="00934D7A" w:rsidP="00B00C63">
      <w:pPr>
        <w:spacing w:before="245"/>
        <w:ind w:left="641" w:right="1804"/>
        <w:jc w:val="both"/>
        <w:rPr>
          <w:b/>
          <w:sz w:val="20"/>
        </w:rPr>
      </w:pPr>
      <w:r>
        <w:rPr>
          <w:b/>
          <w:spacing w:val="-2"/>
          <w:sz w:val="20"/>
        </w:rPr>
        <w:lastRenderedPageBreak/>
        <w:t>R</w:t>
      </w:r>
      <w:r>
        <w:rPr>
          <w:b/>
          <w:spacing w:val="-2"/>
          <w:sz w:val="20"/>
        </w:rPr>
        <w:t>EFERENCE:</w:t>
      </w:r>
    </w:p>
    <w:p w14:paraId="7E6D8FE0" w14:textId="77777777" w:rsidR="00E847B8" w:rsidRDefault="00E847B8" w:rsidP="00B00C63">
      <w:pPr>
        <w:pStyle w:val="BodyText"/>
        <w:spacing w:before="122"/>
        <w:ind w:left="0" w:right="1804"/>
        <w:jc w:val="both"/>
        <w:rPr>
          <w:b/>
          <w:sz w:val="20"/>
        </w:rPr>
      </w:pPr>
    </w:p>
    <w:p w14:paraId="4C3574FE" w14:textId="77777777" w:rsidR="00E847B8" w:rsidRDefault="00934D7A" w:rsidP="00B00C63">
      <w:pPr>
        <w:pStyle w:val="ListParagraph"/>
        <w:numPr>
          <w:ilvl w:val="0"/>
          <w:numId w:val="1"/>
        </w:numPr>
        <w:tabs>
          <w:tab w:val="left" w:pos="836"/>
        </w:tabs>
        <w:spacing w:line="340" w:lineRule="auto"/>
        <w:ind w:right="1804" w:firstLine="0"/>
        <w:jc w:val="both"/>
        <w:rPr>
          <w:sz w:val="20"/>
        </w:rPr>
      </w:pPr>
      <w:r>
        <w:rPr>
          <w:sz w:val="20"/>
        </w:rPr>
        <w:t>Prof.</w:t>
      </w:r>
      <w:r>
        <w:rPr>
          <w:spacing w:val="-9"/>
          <w:sz w:val="20"/>
        </w:rPr>
        <w:t xml:space="preserve"> </w:t>
      </w:r>
      <w:r>
        <w:rPr>
          <w:sz w:val="20"/>
        </w:rPr>
        <w:t>Ancy</w:t>
      </w:r>
      <w:r>
        <w:rPr>
          <w:spacing w:val="-11"/>
          <w:sz w:val="20"/>
        </w:rPr>
        <w:t xml:space="preserve"> </w:t>
      </w:r>
      <w:r>
        <w:rPr>
          <w:sz w:val="20"/>
        </w:rPr>
        <w:t>Joseph,</w:t>
      </w:r>
      <w:r>
        <w:rPr>
          <w:spacing w:val="-9"/>
          <w:sz w:val="20"/>
        </w:rPr>
        <w:t xml:space="preserve"> </w:t>
      </w:r>
      <w:r>
        <w:rPr>
          <w:sz w:val="20"/>
        </w:rPr>
        <w:t>Elsa</w:t>
      </w:r>
      <w:r>
        <w:rPr>
          <w:spacing w:val="-10"/>
          <w:sz w:val="20"/>
        </w:rPr>
        <w:t xml:space="preserve"> </w:t>
      </w:r>
      <w:r>
        <w:rPr>
          <w:sz w:val="20"/>
        </w:rPr>
        <w:t>Babu,</w:t>
      </w:r>
      <w:r>
        <w:rPr>
          <w:spacing w:val="-6"/>
          <w:sz w:val="20"/>
        </w:rPr>
        <w:t xml:space="preserve"> </w:t>
      </w:r>
      <w:r>
        <w:rPr>
          <w:sz w:val="20"/>
        </w:rPr>
        <w:t>Karthika</w:t>
      </w:r>
      <w:r>
        <w:rPr>
          <w:spacing w:val="-7"/>
          <w:sz w:val="20"/>
        </w:rPr>
        <w:t xml:space="preserve"> </w:t>
      </w:r>
      <w:r>
        <w:rPr>
          <w:sz w:val="20"/>
        </w:rPr>
        <w:t>Babu,</w:t>
      </w:r>
      <w:r>
        <w:rPr>
          <w:spacing w:val="-7"/>
          <w:sz w:val="20"/>
        </w:rPr>
        <w:t xml:space="preserve"> </w:t>
      </w:r>
      <w:r>
        <w:rPr>
          <w:sz w:val="20"/>
        </w:rPr>
        <w:t>Lakshmi</w:t>
      </w:r>
      <w:r>
        <w:rPr>
          <w:spacing w:val="-8"/>
          <w:sz w:val="20"/>
        </w:rPr>
        <w:t xml:space="preserve"> </w:t>
      </w:r>
      <w:r>
        <w:rPr>
          <w:sz w:val="20"/>
        </w:rPr>
        <w:t>G,</w:t>
      </w:r>
      <w:r>
        <w:rPr>
          <w:spacing w:val="-7"/>
          <w:sz w:val="20"/>
        </w:rPr>
        <w:t xml:space="preserve"> </w:t>
      </w:r>
      <w:r>
        <w:rPr>
          <w:sz w:val="20"/>
        </w:rPr>
        <w:t>Meera</w:t>
      </w:r>
      <w:r>
        <w:rPr>
          <w:spacing w:val="-9"/>
          <w:sz w:val="20"/>
        </w:rPr>
        <w:t xml:space="preserve"> </w:t>
      </w:r>
      <w:r>
        <w:rPr>
          <w:sz w:val="20"/>
        </w:rPr>
        <w:t>R</w:t>
      </w:r>
      <w:r>
        <w:rPr>
          <w:spacing w:val="-11"/>
          <w:sz w:val="20"/>
        </w:rPr>
        <w:t xml:space="preserve"> </w:t>
      </w:r>
      <w:r>
        <w:rPr>
          <w:sz w:val="20"/>
        </w:rPr>
        <w:t>Krishna</w:t>
      </w:r>
      <w:r>
        <w:rPr>
          <w:spacing w:val="-9"/>
          <w:sz w:val="20"/>
        </w:rPr>
        <w:t xml:space="preserve"> </w:t>
      </w:r>
      <w:r>
        <w:rPr>
          <w:sz w:val="20"/>
        </w:rPr>
        <w:t>(2014)</w:t>
      </w:r>
      <w:r>
        <w:rPr>
          <w:spacing w:val="-8"/>
          <w:sz w:val="20"/>
        </w:rPr>
        <w:t xml:space="preserve"> </w:t>
      </w:r>
      <w:r>
        <w:rPr>
          <w:sz w:val="20"/>
        </w:rPr>
        <w:t>“Analysis</w:t>
      </w:r>
      <w:r>
        <w:rPr>
          <w:spacing w:val="-4"/>
          <w:sz w:val="20"/>
        </w:rPr>
        <w:t xml:space="preserve"> </w:t>
      </w:r>
      <w:r>
        <w:rPr>
          <w:sz w:val="20"/>
        </w:rPr>
        <w:t>and</w:t>
      </w:r>
      <w:r>
        <w:rPr>
          <w:spacing w:val="-9"/>
          <w:sz w:val="20"/>
        </w:rPr>
        <w:t xml:space="preserve"> </w:t>
      </w:r>
      <w:r>
        <w:rPr>
          <w:sz w:val="20"/>
        </w:rPr>
        <w:t xml:space="preserve">Design of Railway </w:t>
      </w:r>
      <w:proofErr w:type="spellStart"/>
      <w:r>
        <w:rPr>
          <w:sz w:val="20"/>
        </w:rPr>
        <w:t>OverBridge</w:t>
      </w:r>
      <w:proofErr w:type="spellEnd"/>
      <w:r>
        <w:rPr>
          <w:sz w:val="20"/>
        </w:rPr>
        <w:t xml:space="preserve"> at </w:t>
      </w:r>
      <w:proofErr w:type="spellStart"/>
      <w:r>
        <w:rPr>
          <w:sz w:val="20"/>
        </w:rPr>
        <w:t>Kumaranellur</w:t>
      </w:r>
      <w:proofErr w:type="spellEnd"/>
      <w:r>
        <w:rPr>
          <w:sz w:val="20"/>
        </w:rPr>
        <w:t>”.</w:t>
      </w:r>
    </w:p>
    <w:p w14:paraId="39D60E6A" w14:textId="77777777" w:rsidR="00E847B8" w:rsidRDefault="00E847B8" w:rsidP="00B00C63">
      <w:pPr>
        <w:pStyle w:val="BodyText"/>
        <w:spacing w:before="30"/>
        <w:ind w:left="0" w:right="1804"/>
        <w:jc w:val="both"/>
        <w:rPr>
          <w:sz w:val="20"/>
        </w:rPr>
      </w:pPr>
    </w:p>
    <w:p w14:paraId="63F3BFB0" w14:textId="77777777" w:rsidR="00E847B8" w:rsidRDefault="00934D7A" w:rsidP="00B00C63">
      <w:pPr>
        <w:pStyle w:val="ListParagraph"/>
        <w:numPr>
          <w:ilvl w:val="0"/>
          <w:numId w:val="1"/>
        </w:numPr>
        <w:tabs>
          <w:tab w:val="left" w:pos="859"/>
        </w:tabs>
        <w:spacing w:line="340" w:lineRule="auto"/>
        <w:ind w:right="1804" w:firstLine="0"/>
        <w:jc w:val="both"/>
        <w:rPr>
          <w:sz w:val="20"/>
        </w:rPr>
      </w:pPr>
      <w:r>
        <w:rPr>
          <w:sz w:val="20"/>
        </w:rPr>
        <w:t xml:space="preserve">Chandrasekaran Balaji Venkateswaran and Rajiah </w:t>
      </w:r>
      <w:proofErr w:type="spellStart"/>
      <w:r>
        <w:rPr>
          <w:sz w:val="20"/>
        </w:rPr>
        <w:t>Murugasan</w:t>
      </w:r>
      <w:proofErr w:type="spellEnd"/>
      <w:r>
        <w:rPr>
          <w:sz w:val="20"/>
        </w:rPr>
        <w:t xml:space="preserve"> (2017) “Time Delay and Cost Overrun of Road </w:t>
      </w:r>
      <w:proofErr w:type="spellStart"/>
      <w:r>
        <w:rPr>
          <w:sz w:val="20"/>
        </w:rPr>
        <w:t>OverBridge</w:t>
      </w:r>
      <w:proofErr w:type="spellEnd"/>
      <w:r>
        <w:rPr>
          <w:sz w:val="20"/>
        </w:rPr>
        <w:t xml:space="preserve"> (ROB) Construction Projects in India”.</w:t>
      </w:r>
    </w:p>
    <w:p w14:paraId="190DB235" w14:textId="77777777" w:rsidR="00E847B8" w:rsidRDefault="00E847B8" w:rsidP="00B00C63">
      <w:pPr>
        <w:pStyle w:val="BodyText"/>
        <w:spacing w:before="30"/>
        <w:ind w:left="0" w:right="1804"/>
        <w:jc w:val="both"/>
        <w:rPr>
          <w:sz w:val="20"/>
        </w:rPr>
      </w:pPr>
    </w:p>
    <w:p w14:paraId="3D7A6AFA" w14:textId="77777777" w:rsidR="00E847B8" w:rsidRDefault="00934D7A" w:rsidP="00B00C63">
      <w:pPr>
        <w:pStyle w:val="ListParagraph"/>
        <w:numPr>
          <w:ilvl w:val="0"/>
          <w:numId w:val="1"/>
        </w:numPr>
        <w:tabs>
          <w:tab w:val="left" w:pos="880"/>
        </w:tabs>
        <w:spacing w:before="1" w:line="340" w:lineRule="auto"/>
        <w:ind w:right="1804" w:firstLine="0"/>
        <w:jc w:val="both"/>
        <w:rPr>
          <w:sz w:val="20"/>
        </w:rPr>
      </w:pPr>
      <w:r>
        <w:rPr>
          <w:sz w:val="20"/>
        </w:rPr>
        <w:t>Akash</w:t>
      </w:r>
      <w:r>
        <w:rPr>
          <w:spacing w:val="31"/>
          <w:sz w:val="20"/>
        </w:rPr>
        <w:t xml:space="preserve"> </w:t>
      </w:r>
      <w:r>
        <w:rPr>
          <w:sz w:val="20"/>
        </w:rPr>
        <w:t>Verma,</w:t>
      </w:r>
      <w:r>
        <w:rPr>
          <w:spacing w:val="35"/>
          <w:sz w:val="20"/>
        </w:rPr>
        <w:t xml:space="preserve"> </w:t>
      </w:r>
      <w:r>
        <w:rPr>
          <w:sz w:val="20"/>
        </w:rPr>
        <w:t>Amit</w:t>
      </w:r>
      <w:r>
        <w:rPr>
          <w:spacing w:val="32"/>
          <w:sz w:val="20"/>
        </w:rPr>
        <w:t xml:space="preserve"> </w:t>
      </w:r>
      <w:r>
        <w:rPr>
          <w:sz w:val="20"/>
        </w:rPr>
        <w:t>Kumar</w:t>
      </w:r>
      <w:r>
        <w:rPr>
          <w:spacing w:val="33"/>
          <w:sz w:val="20"/>
        </w:rPr>
        <w:t xml:space="preserve"> </w:t>
      </w:r>
      <w:r>
        <w:rPr>
          <w:sz w:val="20"/>
        </w:rPr>
        <w:t>Yadav,</w:t>
      </w:r>
      <w:r>
        <w:rPr>
          <w:spacing w:val="33"/>
          <w:sz w:val="20"/>
        </w:rPr>
        <w:t xml:space="preserve"> </w:t>
      </w:r>
      <w:r>
        <w:rPr>
          <w:sz w:val="20"/>
        </w:rPr>
        <w:t>Ashoke</w:t>
      </w:r>
      <w:r>
        <w:rPr>
          <w:spacing w:val="33"/>
          <w:sz w:val="20"/>
        </w:rPr>
        <w:t xml:space="preserve"> </w:t>
      </w:r>
      <w:r>
        <w:rPr>
          <w:sz w:val="20"/>
        </w:rPr>
        <w:t>Kumar</w:t>
      </w:r>
      <w:r>
        <w:rPr>
          <w:spacing w:val="32"/>
          <w:sz w:val="20"/>
        </w:rPr>
        <w:t xml:space="preserve"> </w:t>
      </w:r>
      <w:r>
        <w:rPr>
          <w:sz w:val="20"/>
        </w:rPr>
        <w:t>Sarkar</w:t>
      </w:r>
      <w:r>
        <w:rPr>
          <w:spacing w:val="33"/>
          <w:sz w:val="20"/>
        </w:rPr>
        <w:t xml:space="preserve"> </w:t>
      </w:r>
      <w:r>
        <w:rPr>
          <w:sz w:val="20"/>
        </w:rPr>
        <w:t>(2017)</w:t>
      </w:r>
      <w:r>
        <w:rPr>
          <w:spacing w:val="31"/>
          <w:sz w:val="20"/>
        </w:rPr>
        <w:t xml:space="preserve"> </w:t>
      </w:r>
      <w:r>
        <w:rPr>
          <w:sz w:val="20"/>
        </w:rPr>
        <w:t>“Managing</w:t>
      </w:r>
      <w:r>
        <w:rPr>
          <w:spacing w:val="31"/>
          <w:sz w:val="20"/>
        </w:rPr>
        <w:t xml:space="preserve"> </w:t>
      </w:r>
      <w:r>
        <w:rPr>
          <w:sz w:val="20"/>
        </w:rPr>
        <w:t>level</w:t>
      </w:r>
      <w:r>
        <w:rPr>
          <w:spacing w:val="32"/>
          <w:sz w:val="20"/>
        </w:rPr>
        <w:t xml:space="preserve"> </w:t>
      </w:r>
      <w:r>
        <w:rPr>
          <w:sz w:val="20"/>
        </w:rPr>
        <w:t>crossing</w:t>
      </w:r>
      <w:r>
        <w:rPr>
          <w:spacing w:val="33"/>
          <w:sz w:val="20"/>
        </w:rPr>
        <w:t xml:space="preserve"> </w:t>
      </w:r>
      <w:r>
        <w:rPr>
          <w:sz w:val="20"/>
        </w:rPr>
        <w:t>safety and</w:t>
      </w:r>
      <w:r>
        <w:rPr>
          <w:spacing w:val="40"/>
          <w:sz w:val="20"/>
        </w:rPr>
        <w:t xml:space="preserve"> </w:t>
      </w:r>
      <w:proofErr w:type="spellStart"/>
      <w:r>
        <w:rPr>
          <w:sz w:val="20"/>
        </w:rPr>
        <w:t>economicevaluation</w:t>
      </w:r>
      <w:proofErr w:type="spellEnd"/>
      <w:r>
        <w:rPr>
          <w:sz w:val="20"/>
        </w:rPr>
        <w:t xml:space="preserve"> for rail over bridge”.</w:t>
      </w:r>
    </w:p>
    <w:p w14:paraId="1C66DCDA" w14:textId="77777777" w:rsidR="00E847B8" w:rsidRDefault="00E847B8" w:rsidP="00B00C63">
      <w:pPr>
        <w:pStyle w:val="BodyText"/>
        <w:spacing w:before="30"/>
        <w:ind w:left="0" w:right="1804"/>
        <w:jc w:val="both"/>
        <w:rPr>
          <w:sz w:val="20"/>
        </w:rPr>
      </w:pPr>
    </w:p>
    <w:p w14:paraId="31335D7B" w14:textId="77777777" w:rsidR="00E847B8" w:rsidRDefault="00934D7A" w:rsidP="00B00C63">
      <w:pPr>
        <w:pStyle w:val="ListParagraph"/>
        <w:numPr>
          <w:ilvl w:val="0"/>
          <w:numId w:val="1"/>
        </w:numPr>
        <w:tabs>
          <w:tab w:val="left" w:pos="833"/>
        </w:tabs>
        <w:ind w:left="833" w:right="1804" w:hanging="195"/>
        <w:jc w:val="both"/>
        <w:rPr>
          <w:sz w:val="20"/>
        </w:rPr>
      </w:pPr>
      <w:r>
        <w:rPr>
          <w:sz w:val="20"/>
        </w:rPr>
        <w:t>Ashish</w:t>
      </w:r>
      <w:r>
        <w:rPr>
          <w:spacing w:val="-13"/>
          <w:sz w:val="20"/>
        </w:rPr>
        <w:t xml:space="preserve"> </w:t>
      </w:r>
      <w:r>
        <w:rPr>
          <w:sz w:val="20"/>
        </w:rPr>
        <w:t>k.</w:t>
      </w:r>
      <w:r>
        <w:rPr>
          <w:spacing w:val="-12"/>
          <w:sz w:val="20"/>
        </w:rPr>
        <w:t xml:space="preserve"> </w:t>
      </w:r>
      <w:proofErr w:type="spellStart"/>
      <w:r>
        <w:rPr>
          <w:sz w:val="20"/>
        </w:rPr>
        <w:t>raut</w:t>
      </w:r>
      <w:proofErr w:type="spellEnd"/>
      <w:r>
        <w:rPr>
          <w:sz w:val="20"/>
        </w:rPr>
        <w:t>,</w:t>
      </w:r>
      <w:r>
        <w:rPr>
          <w:spacing w:val="-13"/>
          <w:sz w:val="20"/>
        </w:rPr>
        <w:t xml:space="preserve"> </w:t>
      </w:r>
      <w:r>
        <w:rPr>
          <w:sz w:val="20"/>
        </w:rPr>
        <w:t>Prof.</w:t>
      </w:r>
      <w:r>
        <w:rPr>
          <w:spacing w:val="-12"/>
          <w:sz w:val="20"/>
        </w:rPr>
        <w:t xml:space="preserve"> </w:t>
      </w:r>
      <w:r>
        <w:rPr>
          <w:sz w:val="20"/>
        </w:rPr>
        <w:t>Syed</w:t>
      </w:r>
      <w:r>
        <w:rPr>
          <w:spacing w:val="-13"/>
          <w:sz w:val="20"/>
        </w:rPr>
        <w:t xml:space="preserve"> </w:t>
      </w:r>
      <w:proofErr w:type="spellStart"/>
      <w:r>
        <w:rPr>
          <w:sz w:val="20"/>
        </w:rPr>
        <w:t>Sabihuddin</w:t>
      </w:r>
      <w:proofErr w:type="spellEnd"/>
      <w:r>
        <w:rPr>
          <w:spacing w:val="-12"/>
          <w:sz w:val="20"/>
        </w:rPr>
        <w:t xml:space="preserve"> </w:t>
      </w:r>
      <w:r>
        <w:rPr>
          <w:sz w:val="20"/>
        </w:rPr>
        <w:t>(2017)</w:t>
      </w:r>
      <w:r>
        <w:rPr>
          <w:spacing w:val="-13"/>
          <w:sz w:val="20"/>
        </w:rPr>
        <w:t xml:space="preserve"> </w:t>
      </w:r>
      <w:r>
        <w:rPr>
          <w:sz w:val="20"/>
        </w:rPr>
        <w:t>“Management</w:t>
      </w:r>
      <w:r>
        <w:rPr>
          <w:spacing w:val="-12"/>
          <w:sz w:val="20"/>
        </w:rPr>
        <w:t xml:space="preserve"> </w:t>
      </w:r>
      <w:r>
        <w:rPr>
          <w:sz w:val="20"/>
        </w:rPr>
        <w:t>for</w:t>
      </w:r>
      <w:r>
        <w:rPr>
          <w:spacing w:val="-13"/>
          <w:sz w:val="20"/>
        </w:rPr>
        <w:t xml:space="preserve"> </w:t>
      </w:r>
      <w:r>
        <w:rPr>
          <w:sz w:val="20"/>
        </w:rPr>
        <w:t>Construction</w:t>
      </w:r>
      <w:r>
        <w:rPr>
          <w:spacing w:val="-12"/>
          <w:sz w:val="20"/>
        </w:rPr>
        <w:t xml:space="preserve"> </w:t>
      </w:r>
      <w:r>
        <w:rPr>
          <w:sz w:val="20"/>
        </w:rPr>
        <w:t>Of</w:t>
      </w:r>
      <w:r>
        <w:rPr>
          <w:spacing w:val="-13"/>
          <w:sz w:val="20"/>
        </w:rPr>
        <w:t xml:space="preserve"> </w:t>
      </w:r>
      <w:r>
        <w:rPr>
          <w:sz w:val="20"/>
        </w:rPr>
        <w:t>Railway</w:t>
      </w:r>
      <w:r>
        <w:rPr>
          <w:spacing w:val="-12"/>
          <w:sz w:val="20"/>
        </w:rPr>
        <w:t xml:space="preserve"> </w:t>
      </w:r>
      <w:r>
        <w:rPr>
          <w:sz w:val="20"/>
        </w:rPr>
        <w:t>Over</w:t>
      </w:r>
      <w:r>
        <w:rPr>
          <w:spacing w:val="-11"/>
          <w:sz w:val="20"/>
        </w:rPr>
        <w:t xml:space="preserve"> </w:t>
      </w:r>
      <w:r>
        <w:rPr>
          <w:spacing w:val="-2"/>
          <w:sz w:val="20"/>
        </w:rPr>
        <w:t>Bridge”.</w:t>
      </w:r>
    </w:p>
    <w:p w14:paraId="1A95F9B3" w14:textId="77777777" w:rsidR="00E847B8" w:rsidRDefault="00E847B8" w:rsidP="00B00C63">
      <w:pPr>
        <w:pStyle w:val="BodyText"/>
        <w:spacing w:before="114"/>
        <w:ind w:left="0" w:right="1804"/>
        <w:jc w:val="both"/>
        <w:rPr>
          <w:sz w:val="20"/>
        </w:rPr>
      </w:pPr>
    </w:p>
    <w:p w14:paraId="0698FC7B" w14:textId="77777777" w:rsidR="00E847B8" w:rsidRDefault="00934D7A" w:rsidP="00B00C63">
      <w:pPr>
        <w:pStyle w:val="ListParagraph"/>
        <w:numPr>
          <w:ilvl w:val="0"/>
          <w:numId w:val="1"/>
        </w:numPr>
        <w:tabs>
          <w:tab w:val="left" w:pos="832"/>
        </w:tabs>
        <w:spacing w:line="343" w:lineRule="auto"/>
        <w:ind w:right="1804" w:firstLine="0"/>
        <w:jc w:val="both"/>
        <w:rPr>
          <w:sz w:val="20"/>
        </w:rPr>
      </w:pPr>
      <w:r>
        <w:rPr>
          <w:spacing w:val="-2"/>
          <w:sz w:val="20"/>
        </w:rPr>
        <w:t>Yogesh</w:t>
      </w:r>
      <w:r>
        <w:rPr>
          <w:spacing w:val="-11"/>
          <w:sz w:val="20"/>
        </w:rPr>
        <w:t xml:space="preserve"> </w:t>
      </w:r>
      <w:r>
        <w:rPr>
          <w:spacing w:val="-2"/>
          <w:sz w:val="20"/>
        </w:rPr>
        <w:t>Kumar Khatri,</w:t>
      </w:r>
      <w:r>
        <w:rPr>
          <w:spacing w:val="-5"/>
          <w:sz w:val="20"/>
        </w:rPr>
        <w:t xml:space="preserve"> </w:t>
      </w:r>
      <w:r>
        <w:rPr>
          <w:spacing w:val="-2"/>
          <w:sz w:val="20"/>
        </w:rPr>
        <w:t>Mr.</w:t>
      </w:r>
      <w:r>
        <w:rPr>
          <w:spacing w:val="-4"/>
          <w:sz w:val="20"/>
        </w:rPr>
        <w:t xml:space="preserve"> </w:t>
      </w:r>
      <w:r>
        <w:rPr>
          <w:spacing w:val="-2"/>
          <w:sz w:val="20"/>
        </w:rPr>
        <w:t>Mukesh</w:t>
      </w:r>
      <w:r>
        <w:rPr>
          <w:spacing w:val="-5"/>
          <w:sz w:val="20"/>
        </w:rPr>
        <w:t xml:space="preserve"> </w:t>
      </w:r>
      <w:r>
        <w:rPr>
          <w:spacing w:val="-2"/>
          <w:sz w:val="20"/>
        </w:rPr>
        <w:t>Choudhary, Dr.</w:t>
      </w:r>
      <w:r>
        <w:rPr>
          <w:spacing w:val="-11"/>
          <w:sz w:val="20"/>
        </w:rPr>
        <w:t xml:space="preserve"> </w:t>
      </w:r>
      <w:r>
        <w:rPr>
          <w:spacing w:val="-2"/>
          <w:sz w:val="20"/>
        </w:rPr>
        <w:t>Bharat</w:t>
      </w:r>
      <w:r>
        <w:rPr>
          <w:spacing w:val="-5"/>
          <w:sz w:val="20"/>
        </w:rPr>
        <w:t xml:space="preserve"> </w:t>
      </w:r>
      <w:r>
        <w:rPr>
          <w:spacing w:val="-2"/>
          <w:sz w:val="20"/>
        </w:rPr>
        <w:t>Nagar</w:t>
      </w:r>
      <w:r>
        <w:rPr>
          <w:spacing w:val="-5"/>
          <w:sz w:val="20"/>
        </w:rPr>
        <w:t xml:space="preserve"> </w:t>
      </w:r>
      <w:r>
        <w:rPr>
          <w:spacing w:val="-2"/>
          <w:sz w:val="20"/>
        </w:rPr>
        <w:t>(2018)</w:t>
      </w:r>
      <w:r>
        <w:rPr>
          <w:spacing w:val="-7"/>
          <w:sz w:val="20"/>
        </w:rPr>
        <w:t xml:space="preserve"> </w:t>
      </w:r>
      <w:r>
        <w:rPr>
          <w:spacing w:val="-2"/>
          <w:sz w:val="20"/>
        </w:rPr>
        <w:t>“Estimating</w:t>
      </w:r>
      <w:r>
        <w:rPr>
          <w:spacing w:val="-7"/>
          <w:sz w:val="20"/>
        </w:rPr>
        <w:t xml:space="preserve"> </w:t>
      </w:r>
      <w:r>
        <w:rPr>
          <w:spacing w:val="-2"/>
          <w:sz w:val="20"/>
        </w:rPr>
        <w:t>the</w:t>
      </w:r>
      <w:r>
        <w:rPr>
          <w:spacing w:val="-5"/>
          <w:sz w:val="20"/>
        </w:rPr>
        <w:t xml:space="preserve"> </w:t>
      </w:r>
      <w:r>
        <w:rPr>
          <w:spacing w:val="-2"/>
          <w:sz w:val="20"/>
        </w:rPr>
        <w:t>Vehicle</w:t>
      </w:r>
      <w:r>
        <w:rPr>
          <w:spacing w:val="-7"/>
          <w:sz w:val="20"/>
        </w:rPr>
        <w:t xml:space="preserve"> </w:t>
      </w:r>
      <w:r>
        <w:rPr>
          <w:spacing w:val="-2"/>
          <w:sz w:val="20"/>
        </w:rPr>
        <w:t xml:space="preserve">Operating </w:t>
      </w:r>
      <w:r>
        <w:rPr>
          <w:sz w:val="20"/>
        </w:rPr>
        <w:t xml:space="preserve">Cost </w:t>
      </w:r>
      <w:proofErr w:type="spellStart"/>
      <w:r>
        <w:rPr>
          <w:sz w:val="20"/>
        </w:rPr>
        <w:t>throughRailway</w:t>
      </w:r>
      <w:proofErr w:type="spellEnd"/>
      <w:r>
        <w:rPr>
          <w:sz w:val="20"/>
        </w:rPr>
        <w:t xml:space="preserve"> Over Bridge”.</w:t>
      </w:r>
    </w:p>
    <w:p w14:paraId="361AB3DB" w14:textId="77777777" w:rsidR="00E847B8" w:rsidRDefault="00E847B8" w:rsidP="00B00C63">
      <w:pPr>
        <w:pStyle w:val="BodyText"/>
        <w:spacing w:before="26"/>
        <w:ind w:left="0" w:right="1804"/>
        <w:jc w:val="both"/>
        <w:rPr>
          <w:sz w:val="20"/>
        </w:rPr>
      </w:pPr>
    </w:p>
    <w:p w14:paraId="3972A2BD" w14:textId="77777777" w:rsidR="00E847B8" w:rsidRDefault="00934D7A" w:rsidP="00B00C63">
      <w:pPr>
        <w:pStyle w:val="ListParagraph"/>
        <w:numPr>
          <w:ilvl w:val="0"/>
          <w:numId w:val="1"/>
        </w:numPr>
        <w:tabs>
          <w:tab w:val="left" w:pos="829"/>
        </w:tabs>
        <w:spacing w:line="343" w:lineRule="auto"/>
        <w:ind w:right="1804" w:firstLine="0"/>
        <w:jc w:val="both"/>
        <w:rPr>
          <w:sz w:val="20"/>
        </w:rPr>
      </w:pPr>
      <w:r>
        <w:rPr>
          <w:spacing w:val="-2"/>
          <w:sz w:val="20"/>
        </w:rPr>
        <w:t>Shinoj</w:t>
      </w:r>
      <w:r>
        <w:rPr>
          <w:spacing w:val="-3"/>
          <w:sz w:val="20"/>
        </w:rPr>
        <w:t xml:space="preserve"> </w:t>
      </w:r>
      <w:r>
        <w:rPr>
          <w:spacing w:val="-2"/>
          <w:sz w:val="20"/>
        </w:rPr>
        <w:t>A.</w:t>
      </w:r>
      <w:r>
        <w:rPr>
          <w:spacing w:val="-3"/>
          <w:sz w:val="20"/>
        </w:rPr>
        <w:t xml:space="preserve"> </w:t>
      </w:r>
      <w:r>
        <w:rPr>
          <w:spacing w:val="-2"/>
          <w:sz w:val="20"/>
        </w:rPr>
        <w:t>Kurian, Sajal</w:t>
      </w:r>
      <w:r>
        <w:rPr>
          <w:spacing w:val="-6"/>
          <w:sz w:val="20"/>
        </w:rPr>
        <w:t xml:space="preserve"> </w:t>
      </w:r>
      <w:r>
        <w:rPr>
          <w:spacing w:val="-2"/>
          <w:sz w:val="20"/>
        </w:rPr>
        <w:t>K.</w:t>
      </w:r>
      <w:r>
        <w:rPr>
          <w:spacing w:val="-5"/>
          <w:sz w:val="20"/>
        </w:rPr>
        <w:t xml:space="preserve"> </w:t>
      </w:r>
      <w:r>
        <w:rPr>
          <w:spacing w:val="-2"/>
          <w:sz w:val="20"/>
        </w:rPr>
        <w:t>Deb</w:t>
      </w:r>
      <w:r>
        <w:rPr>
          <w:spacing w:val="-4"/>
          <w:sz w:val="20"/>
        </w:rPr>
        <w:t xml:space="preserve"> </w:t>
      </w:r>
      <w:r>
        <w:rPr>
          <w:spacing w:val="-2"/>
          <w:sz w:val="20"/>
        </w:rPr>
        <w:t>and</w:t>
      </w:r>
      <w:r>
        <w:rPr>
          <w:spacing w:val="-7"/>
          <w:sz w:val="20"/>
        </w:rPr>
        <w:t xml:space="preserve"> </w:t>
      </w:r>
      <w:r>
        <w:rPr>
          <w:spacing w:val="-2"/>
          <w:sz w:val="20"/>
        </w:rPr>
        <w:t>Anjan</w:t>
      </w:r>
      <w:r>
        <w:rPr>
          <w:spacing w:val="-4"/>
          <w:sz w:val="20"/>
        </w:rPr>
        <w:t xml:space="preserve"> </w:t>
      </w:r>
      <w:r>
        <w:rPr>
          <w:spacing w:val="-2"/>
          <w:sz w:val="20"/>
        </w:rPr>
        <w:t>Dutta</w:t>
      </w:r>
      <w:r>
        <w:rPr>
          <w:spacing w:val="-8"/>
          <w:sz w:val="20"/>
        </w:rPr>
        <w:t xml:space="preserve"> </w:t>
      </w:r>
      <w:r>
        <w:rPr>
          <w:spacing w:val="-2"/>
          <w:sz w:val="20"/>
        </w:rPr>
        <w:t>(2006)</w:t>
      </w:r>
      <w:r>
        <w:rPr>
          <w:spacing w:val="-5"/>
          <w:sz w:val="20"/>
        </w:rPr>
        <w:t xml:space="preserve"> </w:t>
      </w:r>
      <w:r>
        <w:rPr>
          <w:spacing w:val="-2"/>
          <w:sz w:val="20"/>
        </w:rPr>
        <w:t>“Seismic</w:t>
      </w:r>
      <w:r>
        <w:rPr>
          <w:spacing w:val="-5"/>
          <w:sz w:val="20"/>
        </w:rPr>
        <w:t xml:space="preserve"> </w:t>
      </w:r>
      <w:r>
        <w:rPr>
          <w:spacing w:val="-2"/>
          <w:sz w:val="20"/>
        </w:rPr>
        <w:t>Vulnerability</w:t>
      </w:r>
      <w:r>
        <w:rPr>
          <w:spacing w:val="-7"/>
          <w:sz w:val="20"/>
        </w:rPr>
        <w:t xml:space="preserve"> </w:t>
      </w:r>
      <w:r>
        <w:rPr>
          <w:spacing w:val="-2"/>
          <w:sz w:val="20"/>
        </w:rPr>
        <w:t>Assessment</w:t>
      </w:r>
      <w:r>
        <w:rPr>
          <w:spacing w:val="-3"/>
          <w:sz w:val="20"/>
        </w:rPr>
        <w:t xml:space="preserve"> </w:t>
      </w:r>
      <w:r>
        <w:rPr>
          <w:spacing w:val="-2"/>
          <w:sz w:val="20"/>
        </w:rPr>
        <w:t>Of</w:t>
      </w:r>
      <w:r>
        <w:rPr>
          <w:spacing w:val="-5"/>
          <w:sz w:val="20"/>
        </w:rPr>
        <w:t xml:space="preserve"> </w:t>
      </w:r>
      <w:r>
        <w:rPr>
          <w:spacing w:val="-2"/>
          <w:sz w:val="20"/>
        </w:rPr>
        <w:t>A</w:t>
      </w:r>
      <w:r>
        <w:rPr>
          <w:spacing w:val="-6"/>
          <w:sz w:val="20"/>
        </w:rPr>
        <w:t xml:space="preserve"> </w:t>
      </w:r>
      <w:r>
        <w:rPr>
          <w:spacing w:val="-2"/>
          <w:sz w:val="20"/>
        </w:rPr>
        <w:t xml:space="preserve">Railway </w:t>
      </w:r>
      <w:r>
        <w:rPr>
          <w:sz w:val="20"/>
        </w:rPr>
        <w:t xml:space="preserve">Overbridge </w:t>
      </w:r>
      <w:proofErr w:type="spellStart"/>
      <w:r>
        <w:rPr>
          <w:sz w:val="20"/>
        </w:rPr>
        <w:t>UsingFragility</w:t>
      </w:r>
      <w:proofErr w:type="spellEnd"/>
      <w:r>
        <w:rPr>
          <w:sz w:val="20"/>
        </w:rPr>
        <w:t xml:space="preserve"> Curves”.</w:t>
      </w:r>
    </w:p>
    <w:p w14:paraId="7DD9FFC1" w14:textId="77777777" w:rsidR="00E847B8" w:rsidRDefault="00E847B8" w:rsidP="00B00C63">
      <w:pPr>
        <w:pStyle w:val="BodyText"/>
        <w:spacing w:before="25"/>
        <w:ind w:left="0" w:right="1804"/>
        <w:jc w:val="both"/>
        <w:rPr>
          <w:sz w:val="20"/>
        </w:rPr>
      </w:pPr>
    </w:p>
    <w:p w14:paraId="2F3579D0" w14:textId="77777777" w:rsidR="00E847B8" w:rsidRDefault="00934D7A" w:rsidP="00B00C63">
      <w:pPr>
        <w:pStyle w:val="ListParagraph"/>
        <w:numPr>
          <w:ilvl w:val="0"/>
          <w:numId w:val="1"/>
        </w:numPr>
        <w:tabs>
          <w:tab w:val="left" w:pos="863"/>
        </w:tabs>
        <w:spacing w:line="343" w:lineRule="auto"/>
        <w:ind w:right="1804" w:firstLine="0"/>
        <w:jc w:val="both"/>
        <w:rPr>
          <w:sz w:val="20"/>
        </w:rPr>
      </w:pPr>
      <w:r>
        <w:rPr>
          <w:sz w:val="20"/>
        </w:rPr>
        <w:t xml:space="preserve">Prof. Omprakash </w:t>
      </w:r>
      <w:proofErr w:type="spellStart"/>
      <w:r>
        <w:rPr>
          <w:sz w:val="20"/>
        </w:rPr>
        <w:t>Netula</w:t>
      </w:r>
      <w:proofErr w:type="spellEnd"/>
      <w:r>
        <w:rPr>
          <w:sz w:val="20"/>
        </w:rPr>
        <w:t xml:space="preserve">, Saurabh Agarwal, Er. Nikhil Kr. Sharma (2017) “Estimation of Vehicle Operating Cost </w:t>
      </w:r>
      <w:proofErr w:type="spellStart"/>
      <w:r>
        <w:rPr>
          <w:sz w:val="20"/>
        </w:rPr>
        <w:t>forRailway</w:t>
      </w:r>
      <w:proofErr w:type="spellEnd"/>
      <w:r>
        <w:rPr>
          <w:sz w:val="20"/>
        </w:rPr>
        <w:t xml:space="preserve"> Over Bridge with Geometric Parameters”.</w:t>
      </w:r>
    </w:p>
    <w:p w14:paraId="318EED37" w14:textId="77777777" w:rsidR="00E847B8" w:rsidRDefault="00E847B8" w:rsidP="00B00C63">
      <w:pPr>
        <w:pStyle w:val="BodyText"/>
        <w:spacing w:before="29"/>
        <w:ind w:left="0" w:right="1804"/>
        <w:jc w:val="both"/>
        <w:rPr>
          <w:sz w:val="20"/>
        </w:rPr>
      </w:pPr>
    </w:p>
    <w:p w14:paraId="532F29DA" w14:textId="77777777" w:rsidR="00E847B8" w:rsidRDefault="00934D7A" w:rsidP="00B00C63">
      <w:pPr>
        <w:pStyle w:val="ListParagraph"/>
        <w:numPr>
          <w:ilvl w:val="0"/>
          <w:numId w:val="1"/>
        </w:numPr>
        <w:tabs>
          <w:tab w:val="left" w:pos="833"/>
        </w:tabs>
        <w:ind w:left="833" w:right="1804" w:hanging="195"/>
        <w:jc w:val="both"/>
        <w:rPr>
          <w:sz w:val="20"/>
        </w:rPr>
      </w:pPr>
      <w:proofErr w:type="spellStart"/>
      <w:r>
        <w:rPr>
          <w:sz w:val="20"/>
        </w:rPr>
        <w:t>Parthkumar</w:t>
      </w:r>
      <w:proofErr w:type="spellEnd"/>
      <w:r>
        <w:rPr>
          <w:spacing w:val="-13"/>
          <w:sz w:val="20"/>
        </w:rPr>
        <w:t xml:space="preserve"> </w:t>
      </w:r>
      <w:r>
        <w:rPr>
          <w:sz w:val="20"/>
        </w:rPr>
        <w:t>K.</w:t>
      </w:r>
      <w:r>
        <w:rPr>
          <w:spacing w:val="-12"/>
          <w:sz w:val="20"/>
        </w:rPr>
        <w:t xml:space="preserve"> </w:t>
      </w:r>
      <w:r>
        <w:rPr>
          <w:sz w:val="20"/>
        </w:rPr>
        <w:t>Patel,</w:t>
      </w:r>
      <w:r>
        <w:rPr>
          <w:spacing w:val="-11"/>
          <w:sz w:val="20"/>
        </w:rPr>
        <w:t xml:space="preserve"> </w:t>
      </w:r>
      <w:r>
        <w:rPr>
          <w:sz w:val="20"/>
        </w:rPr>
        <w:t>Prof.</w:t>
      </w:r>
      <w:r>
        <w:rPr>
          <w:spacing w:val="-10"/>
          <w:sz w:val="20"/>
        </w:rPr>
        <w:t xml:space="preserve"> </w:t>
      </w:r>
      <w:r>
        <w:rPr>
          <w:sz w:val="20"/>
        </w:rPr>
        <w:t>Dr.</w:t>
      </w:r>
      <w:r>
        <w:rPr>
          <w:spacing w:val="-13"/>
          <w:sz w:val="20"/>
        </w:rPr>
        <w:t xml:space="preserve"> </w:t>
      </w:r>
      <w:r>
        <w:rPr>
          <w:sz w:val="20"/>
        </w:rPr>
        <w:t>Arvind</w:t>
      </w:r>
      <w:r>
        <w:rPr>
          <w:spacing w:val="-11"/>
          <w:sz w:val="20"/>
        </w:rPr>
        <w:t xml:space="preserve"> </w:t>
      </w:r>
      <w:r>
        <w:rPr>
          <w:sz w:val="20"/>
        </w:rPr>
        <w:t>M.</w:t>
      </w:r>
      <w:r>
        <w:rPr>
          <w:spacing w:val="-11"/>
          <w:sz w:val="20"/>
        </w:rPr>
        <w:t xml:space="preserve"> </w:t>
      </w:r>
      <w:r>
        <w:rPr>
          <w:sz w:val="20"/>
        </w:rPr>
        <w:t>Jain</w:t>
      </w:r>
      <w:r>
        <w:rPr>
          <w:spacing w:val="-13"/>
          <w:sz w:val="20"/>
        </w:rPr>
        <w:t xml:space="preserve"> </w:t>
      </w:r>
      <w:r>
        <w:rPr>
          <w:sz w:val="20"/>
        </w:rPr>
        <w:t>(2015)</w:t>
      </w:r>
      <w:r>
        <w:rPr>
          <w:spacing w:val="-9"/>
          <w:sz w:val="20"/>
        </w:rPr>
        <w:t xml:space="preserve"> </w:t>
      </w:r>
      <w:r>
        <w:rPr>
          <w:sz w:val="20"/>
        </w:rPr>
        <w:t>“Before</w:t>
      </w:r>
      <w:r>
        <w:rPr>
          <w:spacing w:val="-13"/>
          <w:sz w:val="20"/>
        </w:rPr>
        <w:t xml:space="preserve"> </w:t>
      </w:r>
      <w:r>
        <w:rPr>
          <w:sz w:val="20"/>
        </w:rPr>
        <w:t>and</w:t>
      </w:r>
      <w:r>
        <w:rPr>
          <w:spacing w:val="-10"/>
          <w:sz w:val="20"/>
        </w:rPr>
        <w:t xml:space="preserve"> </w:t>
      </w:r>
      <w:r>
        <w:rPr>
          <w:sz w:val="20"/>
        </w:rPr>
        <w:t>After</w:t>
      </w:r>
      <w:r>
        <w:rPr>
          <w:spacing w:val="-11"/>
          <w:sz w:val="20"/>
        </w:rPr>
        <w:t xml:space="preserve"> </w:t>
      </w:r>
      <w:r>
        <w:rPr>
          <w:sz w:val="20"/>
        </w:rPr>
        <w:t>Study</w:t>
      </w:r>
      <w:r>
        <w:rPr>
          <w:spacing w:val="-12"/>
          <w:sz w:val="20"/>
        </w:rPr>
        <w:t xml:space="preserve"> </w:t>
      </w:r>
      <w:r>
        <w:rPr>
          <w:sz w:val="20"/>
        </w:rPr>
        <w:t>of</w:t>
      </w:r>
      <w:r>
        <w:rPr>
          <w:spacing w:val="-13"/>
          <w:sz w:val="20"/>
        </w:rPr>
        <w:t xml:space="preserve"> </w:t>
      </w:r>
      <w:r>
        <w:rPr>
          <w:sz w:val="20"/>
        </w:rPr>
        <w:t>an</w:t>
      </w:r>
      <w:r>
        <w:rPr>
          <w:spacing w:val="-12"/>
          <w:sz w:val="20"/>
        </w:rPr>
        <w:t xml:space="preserve"> </w:t>
      </w:r>
      <w:r>
        <w:rPr>
          <w:sz w:val="20"/>
        </w:rPr>
        <w:t>Over</w:t>
      </w:r>
      <w:r>
        <w:rPr>
          <w:spacing w:val="-11"/>
          <w:sz w:val="20"/>
        </w:rPr>
        <w:t xml:space="preserve"> </w:t>
      </w:r>
      <w:r>
        <w:rPr>
          <w:spacing w:val="-2"/>
          <w:sz w:val="20"/>
        </w:rPr>
        <w:t>Bridge”.</w:t>
      </w:r>
    </w:p>
    <w:p w14:paraId="536565FD" w14:textId="77777777" w:rsidR="00E847B8" w:rsidRDefault="00E847B8" w:rsidP="00B00C63">
      <w:pPr>
        <w:pStyle w:val="BodyText"/>
        <w:spacing w:before="114"/>
        <w:ind w:left="0" w:right="1804"/>
        <w:jc w:val="both"/>
        <w:rPr>
          <w:sz w:val="20"/>
        </w:rPr>
      </w:pPr>
    </w:p>
    <w:p w14:paraId="740673EC" w14:textId="77777777" w:rsidR="00E847B8" w:rsidRDefault="00934D7A" w:rsidP="00B00C63">
      <w:pPr>
        <w:pStyle w:val="ListParagraph"/>
        <w:numPr>
          <w:ilvl w:val="0"/>
          <w:numId w:val="1"/>
        </w:numPr>
        <w:tabs>
          <w:tab w:val="left" w:pos="833"/>
        </w:tabs>
        <w:ind w:left="833" w:right="1804" w:hanging="195"/>
        <w:jc w:val="both"/>
        <w:rPr>
          <w:sz w:val="20"/>
        </w:rPr>
      </w:pPr>
      <w:r>
        <w:rPr>
          <w:spacing w:val="-2"/>
          <w:sz w:val="20"/>
        </w:rPr>
        <w:t>Dr.</w:t>
      </w:r>
      <w:r>
        <w:rPr>
          <w:spacing w:val="-6"/>
          <w:sz w:val="20"/>
        </w:rPr>
        <w:t xml:space="preserve"> </w:t>
      </w:r>
      <w:r>
        <w:rPr>
          <w:spacing w:val="-2"/>
          <w:sz w:val="20"/>
        </w:rPr>
        <w:t>P.</w:t>
      </w:r>
      <w:r>
        <w:rPr>
          <w:spacing w:val="-5"/>
          <w:sz w:val="20"/>
        </w:rPr>
        <w:t xml:space="preserve"> </w:t>
      </w:r>
      <w:proofErr w:type="spellStart"/>
      <w:r>
        <w:rPr>
          <w:spacing w:val="-2"/>
          <w:sz w:val="20"/>
        </w:rPr>
        <w:t>Eswaramoorthi</w:t>
      </w:r>
      <w:proofErr w:type="spellEnd"/>
      <w:r>
        <w:rPr>
          <w:spacing w:val="-5"/>
          <w:sz w:val="20"/>
        </w:rPr>
        <w:t xml:space="preserve"> </w:t>
      </w:r>
      <w:r>
        <w:rPr>
          <w:spacing w:val="-2"/>
          <w:sz w:val="20"/>
        </w:rPr>
        <w:t>and</w:t>
      </w:r>
      <w:r>
        <w:rPr>
          <w:spacing w:val="-4"/>
          <w:sz w:val="20"/>
        </w:rPr>
        <w:t xml:space="preserve"> </w:t>
      </w:r>
      <w:r>
        <w:rPr>
          <w:spacing w:val="-2"/>
          <w:sz w:val="20"/>
        </w:rPr>
        <w:t>Gokul</w:t>
      </w:r>
      <w:r>
        <w:rPr>
          <w:spacing w:val="-5"/>
          <w:sz w:val="20"/>
        </w:rPr>
        <w:t xml:space="preserve"> </w:t>
      </w:r>
      <w:r>
        <w:rPr>
          <w:spacing w:val="-2"/>
          <w:sz w:val="20"/>
        </w:rPr>
        <w:t>Mohandas</w:t>
      </w:r>
      <w:r>
        <w:rPr>
          <w:spacing w:val="-5"/>
          <w:sz w:val="20"/>
        </w:rPr>
        <w:t xml:space="preserve"> </w:t>
      </w:r>
      <w:r>
        <w:rPr>
          <w:spacing w:val="-2"/>
          <w:sz w:val="20"/>
        </w:rPr>
        <w:t>V</w:t>
      </w:r>
      <w:r>
        <w:rPr>
          <w:spacing w:val="-7"/>
          <w:sz w:val="20"/>
        </w:rPr>
        <w:t xml:space="preserve"> </w:t>
      </w:r>
      <w:r>
        <w:rPr>
          <w:spacing w:val="-2"/>
          <w:sz w:val="20"/>
        </w:rPr>
        <w:t>(2020)</w:t>
      </w:r>
      <w:r>
        <w:rPr>
          <w:spacing w:val="-6"/>
          <w:sz w:val="20"/>
        </w:rPr>
        <w:t xml:space="preserve"> </w:t>
      </w:r>
      <w:r>
        <w:rPr>
          <w:spacing w:val="-2"/>
          <w:sz w:val="20"/>
        </w:rPr>
        <w:t>“Analysis of</w:t>
      </w:r>
      <w:r>
        <w:rPr>
          <w:spacing w:val="-5"/>
          <w:sz w:val="20"/>
        </w:rPr>
        <w:t xml:space="preserve"> </w:t>
      </w:r>
      <w:r>
        <w:rPr>
          <w:spacing w:val="-2"/>
          <w:sz w:val="20"/>
        </w:rPr>
        <w:t>Prestressed</w:t>
      </w:r>
      <w:r>
        <w:rPr>
          <w:spacing w:val="-4"/>
          <w:sz w:val="20"/>
        </w:rPr>
        <w:t xml:space="preserve"> </w:t>
      </w:r>
      <w:r>
        <w:rPr>
          <w:spacing w:val="-2"/>
          <w:sz w:val="20"/>
        </w:rPr>
        <w:t>Concrete</w:t>
      </w:r>
      <w:r>
        <w:rPr>
          <w:spacing w:val="-3"/>
          <w:sz w:val="20"/>
        </w:rPr>
        <w:t xml:space="preserve"> </w:t>
      </w:r>
      <w:r>
        <w:rPr>
          <w:spacing w:val="-2"/>
          <w:sz w:val="20"/>
        </w:rPr>
        <w:t>Girder for</w:t>
      </w:r>
      <w:r>
        <w:rPr>
          <w:spacing w:val="-5"/>
          <w:sz w:val="20"/>
        </w:rPr>
        <w:t xml:space="preserve"> </w:t>
      </w:r>
      <w:r>
        <w:rPr>
          <w:spacing w:val="-2"/>
          <w:sz w:val="20"/>
        </w:rPr>
        <w:t>Bridges”.</w:t>
      </w:r>
    </w:p>
    <w:p w14:paraId="369A1CD8" w14:textId="77777777" w:rsidR="00E847B8" w:rsidRDefault="00E847B8" w:rsidP="00B00C63">
      <w:pPr>
        <w:pStyle w:val="BodyText"/>
        <w:spacing w:before="114"/>
        <w:ind w:left="0" w:right="1804"/>
        <w:jc w:val="both"/>
        <w:rPr>
          <w:sz w:val="20"/>
        </w:rPr>
      </w:pPr>
    </w:p>
    <w:p w14:paraId="51516AE7" w14:textId="77777777" w:rsidR="00E847B8" w:rsidRDefault="00934D7A" w:rsidP="00B00C63">
      <w:pPr>
        <w:pStyle w:val="ListParagraph"/>
        <w:numPr>
          <w:ilvl w:val="0"/>
          <w:numId w:val="1"/>
        </w:numPr>
        <w:tabs>
          <w:tab w:val="left" w:pos="957"/>
        </w:tabs>
        <w:spacing w:line="340" w:lineRule="auto"/>
        <w:ind w:right="1804" w:firstLine="0"/>
        <w:jc w:val="both"/>
        <w:rPr>
          <w:sz w:val="20"/>
        </w:rPr>
      </w:pPr>
      <w:r>
        <w:rPr>
          <w:sz w:val="20"/>
        </w:rPr>
        <w:t>Prof.</w:t>
      </w:r>
      <w:r>
        <w:rPr>
          <w:spacing w:val="24"/>
          <w:sz w:val="20"/>
        </w:rPr>
        <w:t xml:space="preserve"> </w:t>
      </w:r>
      <w:r>
        <w:rPr>
          <w:sz w:val="20"/>
        </w:rPr>
        <w:t>Sujay Deshpande</w:t>
      </w:r>
      <w:r>
        <w:rPr>
          <w:spacing w:val="27"/>
          <w:sz w:val="20"/>
        </w:rPr>
        <w:t xml:space="preserve"> </w:t>
      </w:r>
      <w:r>
        <w:rPr>
          <w:sz w:val="20"/>
        </w:rPr>
        <w:t>and</w:t>
      </w:r>
      <w:r>
        <w:rPr>
          <w:spacing w:val="27"/>
          <w:sz w:val="20"/>
        </w:rPr>
        <w:t xml:space="preserve"> </w:t>
      </w:r>
      <w:r>
        <w:rPr>
          <w:sz w:val="20"/>
        </w:rPr>
        <w:t>Ms.</w:t>
      </w:r>
      <w:r>
        <w:rPr>
          <w:spacing w:val="26"/>
          <w:sz w:val="20"/>
        </w:rPr>
        <w:t xml:space="preserve"> </w:t>
      </w:r>
      <w:r>
        <w:rPr>
          <w:sz w:val="20"/>
        </w:rPr>
        <w:t>Vrushali</w:t>
      </w:r>
      <w:r>
        <w:rPr>
          <w:spacing w:val="28"/>
          <w:sz w:val="20"/>
        </w:rPr>
        <w:t xml:space="preserve"> </w:t>
      </w:r>
      <w:r>
        <w:rPr>
          <w:sz w:val="20"/>
        </w:rPr>
        <w:t>Garde</w:t>
      </w:r>
      <w:r>
        <w:rPr>
          <w:spacing w:val="26"/>
          <w:sz w:val="20"/>
        </w:rPr>
        <w:t xml:space="preserve"> </w:t>
      </w:r>
      <w:r>
        <w:rPr>
          <w:sz w:val="20"/>
        </w:rPr>
        <w:t>(2021)</w:t>
      </w:r>
      <w:r>
        <w:rPr>
          <w:spacing w:val="28"/>
          <w:sz w:val="20"/>
        </w:rPr>
        <w:t xml:space="preserve"> </w:t>
      </w:r>
      <w:r>
        <w:rPr>
          <w:sz w:val="20"/>
        </w:rPr>
        <w:t>“A</w:t>
      </w:r>
      <w:r>
        <w:rPr>
          <w:spacing w:val="23"/>
          <w:sz w:val="20"/>
        </w:rPr>
        <w:t xml:space="preserve"> </w:t>
      </w:r>
      <w:r>
        <w:rPr>
          <w:sz w:val="20"/>
        </w:rPr>
        <w:t>Study on</w:t>
      </w:r>
      <w:r>
        <w:rPr>
          <w:spacing w:val="27"/>
          <w:sz w:val="20"/>
        </w:rPr>
        <w:t xml:space="preserve"> </w:t>
      </w:r>
      <w:r>
        <w:rPr>
          <w:sz w:val="20"/>
        </w:rPr>
        <w:t>the</w:t>
      </w:r>
      <w:r>
        <w:rPr>
          <w:spacing w:val="26"/>
          <w:sz w:val="20"/>
        </w:rPr>
        <w:t xml:space="preserve"> </w:t>
      </w:r>
      <w:r>
        <w:rPr>
          <w:sz w:val="20"/>
        </w:rPr>
        <w:t>Structural</w:t>
      </w:r>
      <w:r>
        <w:rPr>
          <w:spacing w:val="29"/>
          <w:sz w:val="20"/>
        </w:rPr>
        <w:t xml:space="preserve"> </w:t>
      </w:r>
      <w:r>
        <w:rPr>
          <w:sz w:val="20"/>
        </w:rPr>
        <w:t>Analysis</w:t>
      </w:r>
      <w:r>
        <w:rPr>
          <w:spacing w:val="23"/>
          <w:sz w:val="20"/>
        </w:rPr>
        <w:t xml:space="preserve"> </w:t>
      </w:r>
      <w:r>
        <w:rPr>
          <w:sz w:val="20"/>
        </w:rPr>
        <w:t>and Design of</w:t>
      </w:r>
      <w:r>
        <w:rPr>
          <w:spacing w:val="14"/>
          <w:sz w:val="20"/>
        </w:rPr>
        <w:t xml:space="preserve"> </w:t>
      </w:r>
      <w:r>
        <w:rPr>
          <w:sz w:val="20"/>
        </w:rPr>
        <w:t>A Post-Tensioned Girder</w:t>
      </w:r>
      <w:r>
        <w:rPr>
          <w:spacing w:val="-3"/>
          <w:sz w:val="20"/>
        </w:rPr>
        <w:t xml:space="preserve"> </w:t>
      </w:r>
      <w:r>
        <w:rPr>
          <w:sz w:val="20"/>
        </w:rPr>
        <w:t>Bridge</w:t>
      </w:r>
      <w:r>
        <w:rPr>
          <w:spacing w:val="-7"/>
          <w:sz w:val="20"/>
        </w:rPr>
        <w:t xml:space="preserve"> </w:t>
      </w:r>
      <w:r>
        <w:rPr>
          <w:sz w:val="20"/>
        </w:rPr>
        <w:t>Proposed</w:t>
      </w:r>
      <w:r>
        <w:rPr>
          <w:spacing w:val="-3"/>
          <w:sz w:val="20"/>
        </w:rPr>
        <w:t xml:space="preserve"> </w:t>
      </w:r>
      <w:r>
        <w:rPr>
          <w:sz w:val="20"/>
        </w:rPr>
        <w:t>Near</w:t>
      </w:r>
      <w:r>
        <w:rPr>
          <w:spacing w:val="-6"/>
          <w:sz w:val="20"/>
        </w:rPr>
        <w:t xml:space="preserve"> </w:t>
      </w:r>
      <w:proofErr w:type="spellStart"/>
      <w:r>
        <w:rPr>
          <w:sz w:val="20"/>
        </w:rPr>
        <w:t>Khangaon</w:t>
      </w:r>
      <w:proofErr w:type="spellEnd"/>
      <w:r>
        <w:rPr>
          <w:spacing w:val="-6"/>
          <w:sz w:val="20"/>
        </w:rPr>
        <w:t xml:space="preserve"> </w:t>
      </w:r>
      <w:r>
        <w:rPr>
          <w:sz w:val="20"/>
        </w:rPr>
        <w:t>Village</w:t>
      </w:r>
      <w:r>
        <w:rPr>
          <w:spacing w:val="-2"/>
          <w:sz w:val="20"/>
        </w:rPr>
        <w:t xml:space="preserve"> </w:t>
      </w:r>
      <w:r>
        <w:rPr>
          <w:sz w:val="20"/>
        </w:rPr>
        <w:t>Across</w:t>
      </w:r>
      <w:r>
        <w:rPr>
          <w:spacing w:val="-8"/>
          <w:sz w:val="20"/>
        </w:rPr>
        <w:t xml:space="preserve"> </w:t>
      </w:r>
      <w:r>
        <w:rPr>
          <w:sz w:val="20"/>
        </w:rPr>
        <w:t>Ballari</w:t>
      </w:r>
      <w:r>
        <w:rPr>
          <w:spacing w:val="-4"/>
          <w:sz w:val="20"/>
        </w:rPr>
        <w:t xml:space="preserve"> </w:t>
      </w:r>
      <w:r>
        <w:rPr>
          <w:sz w:val="20"/>
        </w:rPr>
        <w:t>Nala</w:t>
      </w:r>
      <w:r>
        <w:rPr>
          <w:spacing w:val="-5"/>
          <w:sz w:val="20"/>
        </w:rPr>
        <w:t xml:space="preserve"> </w:t>
      </w:r>
      <w:r>
        <w:rPr>
          <w:sz w:val="20"/>
        </w:rPr>
        <w:t>on</w:t>
      </w:r>
      <w:r>
        <w:rPr>
          <w:spacing w:val="-7"/>
          <w:sz w:val="20"/>
        </w:rPr>
        <w:t xml:space="preserve"> </w:t>
      </w:r>
      <w:r>
        <w:rPr>
          <w:sz w:val="20"/>
        </w:rPr>
        <w:t>SH-54</w:t>
      </w:r>
    </w:p>
    <w:p w14:paraId="0FF00848" w14:textId="77777777" w:rsidR="00E847B8" w:rsidRDefault="00934D7A" w:rsidP="00B00C63">
      <w:pPr>
        <w:spacing w:before="73"/>
        <w:ind w:left="641" w:right="1804"/>
        <w:jc w:val="both"/>
        <w:rPr>
          <w:sz w:val="20"/>
        </w:rPr>
      </w:pPr>
      <w:r>
        <w:rPr>
          <w:sz w:val="20"/>
        </w:rPr>
        <w:t>i</w:t>
      </w:r>
      <w:r>
        <w:rPr>
          <w:sz w:val="20"/>
        </w:rPr>
        <w:t>n</w:t>
      </w:r>
      <w:r>
        <w:rPr>
          <w:spacing w:val="-9"/>
          <w:sz w:val="20"/>
        </w:rPr>
        <w:t xml:space="preserve"> </w:t>
      </w:r>
      <w:r>
        <w:rPr>
          <w:sz w:val="20"/>
        </w:rPr>
        <w:t>Belagavi</w:t>
      </w:r>
      <w:r>
        <w:rPr>
          <w:spacing w:val="-7"/>
          <w:sz w:val="20"/>
        </w:rPr>
        <w:t xml:space="preserve"> </w:t>
      </w:r>
      <w:r>
        <w:rPr>
          <w:sz w:val="20"/>
        </w:rPr>
        <w:t>District</w:t>
      </w:r>
      <w:r>
        <w:rPr>
          <w:spacing w:val="-6"/>
          <w:sz w:val="20"/>
        </w:rPr>
        <w:t xml:space="preserve"> </w:t>
      </w:r>
      <w:r>
        <w:rPr>
          <w:spacing w:val="-10"/>
          <w:sz w:val="20"/>
        </w:rPr>
        <w:t>”</w:t>
      </w:r>
    </w:p>
    <w:p w14:paraId="067A7AFE" w14:textId="77777777" w:rsidR="00E847B8" w:rsidRDefault="00E847B8" w:rsidP="00B00C63">
      <w:pPr>
        <w:pStyle w:val="BodyText"/>
        <w:spacing w:before="127"/>
        <w:ind w:left="0" w:right="1804"/>
        <w:jc w:val="both"/>
        <w:rPr>
          <w:sz w:val="20"/>
        </w:rPr>
      </w:pPr>
    </w:p>
    <w:p w14:paraId="23CD04AB" w14:textId="77777777" w:rsidR="00E847B8" w:rsidRDefault="00934D7A" w:rsidP="00B00C63">
      <w:pPr>
        <w:pStyle w:val="ListParagraph"/>
        <w:numPr>
          <w:ilvl w:val="0"/>
          <w:numId w:val="1"/>
        </w:numPr>
        <w:tabs>
          <w:tab w:val="left" w:pos="976"/>
        </w:tabs>
        <w:spacing w:line="340" w:lineRule="auto"/>
        <w:ind w:right="1804" w:firstLine="0"/>
        <w:jc w:val="both"/>
        <w:rPr>
          <w:sz w:val="20"/>
        </w:rPr>
      </w:pPr>
      <w:r>
        <w:rPr>
          <w:sz w:val="20"/>
        </w:rPr>
        <w:t>BOOK</w:t>
      </w:r>
      <w:r>
        <w:rPr>
          <w:spacing w:val="32"/>
          <w:sz w:val="20"/>
        </w:rPr>
        <w:t xml:space="preserve"> </w:t>
      </w:r>
      <w:r>
        <w:rPr>
          <w:sz w:val="20"/>
        </w:rPr>
        <w:t>–</w:t>
      </w:r>
      <w:r>
        <w:rPr>
          <w:spacing w:val="33"/>
          <w:sz w:val="20"/>
        </w:rPr>
        <w:t xml:space="preserve"> </w:t>
      </w:r>
      <w:r>
        <w:rPr>
          <w:sz w:val="20"/>
        </w:rPr>
        <w:t>Compendium</w:t>
      </w:r>
      <w:r>
        <w:rPr>
          <w:spacing w:val="32"/>
          <w:sz w:val="20"/>
        </w:rPr>
        <w:t xml:space="preserve"> </w:t>
      </w:r>
      <w:r>
        <w:rPr>
          <w:sz w:val="20"/>
        </w:rPr>
        <w:t>for</w:t>
      </w:r>
      <w:r>
        <w:rPr>
          <w:spacing w:val="33"/>
          <w:sz w:val="20"/>
        </w:rPr>
        <w:t xml:space="preserve"> </w:t>
      </w:r>
      <w:r>
        <w:rPr>
          <w:sz w:val="20"/>
        </w:rPr>
        <w:t>road</w:t>
      </w:r>
      <w:r>
        <w:rPr>
          <w:spacing w:val="36"/>
          <w:sz w:val="20"/>
        </w:rPr>
        <w:t xml:space="preserve"> </w:t>
      </w:r>
      <w:r>
        <w:rPr>
          <w:sz w:val="20"/>
        </w:rPr>
        <w:t>over</w:t>
      </w:r>
      <w:r>
        <w:rPr>
          <w:spacing w:val="33"/>
          <w:sz w:val="20"/>
        </w:rPr>
        <w:t xml:space="preserve"> </w:t>
      </w:r>
      <w:r>
        <w:rPr>
          <w:sz w:val="20"/>
        </w:rPr>
        <w:t>bridge</w:t>
      </w:r>
      <w:r>
        <w:rPr>
          <w:spacing w:val="33"/>
          <w:sz w:val="20"/>
        </w:rPr>
        <w:t xml:space="preserve"> </w:t>
      </w:r>
      <w:r>
        <w:rPr>
          <w:sz w:val="20"/>
        </w:rPr>
        <w:t>of</w:t>
      </w:r>
      <w:r>
        <w:rPr>
          <w:spacing w:val="31"/>
          <w:sz w:val="20"/>
        </w:rPr>
        <w:t xml:space="preserve"> </w:t>
      </w:r>
      <w:r>
        <w:rPr>
          <w:sz w:val="20"/>
        </w:rPr>
        <w:t>Indian</w:t>
      </w:r>
      <w:r>
        <w:rPr>
          <w:spacing w:val="34"/>
          <w:sz w:val="20"/>
        </w:rPr>
        <w:t xml:space="preserve"> </w:t>
      </w:r>
      <w:r>
        <w:rPr>
          <w:sz w:val="20"/>
        </w:rPr>
        <w:t>railways</w:t>
      </w:r>
      <w:r>
        <w:rPr>
          <w:spacing w:val="32"/>
          <w:sz w:val="20"/>
        </w:rPr>
        <w:t xml:space="preserve"> </w:t>
      </w:r>
      <w:r>
        <w:rPr>
          <w:sz w:val="20"/>
        </w:rPr>
        <w:t>(report</w:t>
      </w:r>
      <w:r>
        <w:rPr>
          <w:spacing w:val="33"/>
          <w:sz w:val="20"/>
        </w:rPr>
        <w:t xml:space="preserve"> </w:t>
      </w:r>
      <w:r>
        <w:rPr>
          <w:sz w:val="20"/>
        </w:rPr>
        <w:t>BS-132)</w:t>
      </w:r>
      <w:r>
        <w:rPr>
          <w:spacing w:val="33"/>
          <w:sz w:val="20"/>
        </w:rPr>
        <w:t xml:space="preserve"> </w:t>
      </w:r>
      <w:r>
        <w:rPr>
          <w:sz w:val="20"/>
        </w:rPr>
        <w:t>research</w:t>
      </w:r>
      <w:r>
        <w:rPr>
          <w:spacing w:val="32"/>
          <w:sz w:val="20"/>
        </w:rPr>
        <w:t xml:space="preserve"> </w:t>
      </w:r>
      <w:r>
        <w:rPr>
          <w:sz w:val="20"/>
        </w:rPr>
        <w:t>design and</w:t>
      </w:r>
      <w:r>
        <w:rPr>
          <w:spacing w:val="40"/>
          <w:sz w:val="20"/>
        </w:rPr>
        <w:t xml:space="preserve"> </w:t>
      </w:r>
      <w:proofErr w:type="spellStart"/>
      <w:r>
        <w:rPr>
          <w:sz w:val="20"/>
        </w:rPr>
        <w:t>standardsorganisation</w:t>
      </w:r>
      <w:proofErr w:type="spellEnd"/>
      <w:r>
        <w:rPr>
          <w:sz w:val="20"/>
        </w:rPr>
        <w:t>.</w:t>
      </w:r>
    </w:p>
    <w:sectPr w:rsidR="00E847B8" w:rsidSect="00B00C63">
      <w:pgSz w:w="12240" w:h="15840"/>
      <w:pgMar w:top="1418" w:right="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4A651" w14:textId="77777777" w:rsidR="00F4348A" w:rsidRDefault="00F4348A" w:rsidP="00F4348A">
      <w:r>
        <w:separator/>
      </w:r>
    </w:p>
  </w:endnote>
  <w:endnote w:type="continuationSeparator" w:id="0">
    <w:p w14:paraId="3A6E615B" w14:textId="77777777" w:rsidR="00F4348A" w:rsidRDefault="00F4348A" w:rsidP="00F43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329F9" w14:textId="77777777" w:rsidR="00F4348A" w:rsidRDefault="00F4348A" w:rsidP="00F4348A">
      <w:r>
        <w:separator/>
      </w:r>
    </w:p>
  </w:footnote>
  <w:footnote w:type="continuationSeparator" w:id="0">
    <w:p w14:paraId="3548C7B8" w14:textId="77777777" w:rsidR="00F4348A" w:rsidRDefault="00F4348A" w:rsidP="00F43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E43E5"/>
    <w:multiLevelType w:val="hybridMultilevel"/>
    <w:tmpl w:val="E7CC15E8"/>
    <w:lvl w:ilvl="0" w:tplc="B746A098">
      <w:start w:val="1"/>
      <w:numFmt w:val="decimal"/>
      <w:lvlText w:val="%1."/>
      <w:lvlJc w:val="left"/>
      <w:pPr>
        <w:ind w:left="641" w:hanging="197"/>
        <w:jc w:val="left"/>
      </w:pPr>
      <w:rPr>
        <w:rFonts w:ascii="Calibri" w:eastAsia="Calibri" w:hAnsi="Calibri" w:cs="Calibri" w:hint="default"/>
        <w:b w:val="0"/>
        <w:bCs w:val="0"/>
        <w:i w:val="0"/>
        <w:iCs w:val="0"/>
        <w:spacing w:val="0"/>
        <w:w w:val="97"/>
        <w:sz w:val="20"/>
        <w:szCs w:val="20"/>
        <w:lang w:val="en-US" w:eastAsia="en-US" w:bidi="ar-SA"/>
      </w:rPr>
    </w:lvl>
    <w:lvl w:ilvl="1" w:tplc="565ED10C">
      <w:numFmt w:val="bullet"/>
      <w:lvlText w:val="•"/>
      <w:lvlJc w:val="left"/>
      <w:pPr>
        <w:ind w:left="1692" w:hanging="197"/>
      </w:pPr>
      <w:rPr>
        <w:rFonts w:hint="default"/>
        <w:lang w:val="en-US" w:eastAsia="en-US" w:bidi="ar-SA"/>
      </w:rPr>
    </w:lvl>
    <w:lvl w:ilvl="2" w:tplc="40322A20">
      <w:numFmt w:val="bullet"/>
      <w:lvlText w:val="•"/>
      <w:lvlJc w:val="left"/>
      <w:pPr>
        <w:ind w:left="2744" w:hanging="197"/>
      </w:pPr>
      <w:rPr>
        <w:rFonts w:hint="default"/>
        <w:lang w:val="en-US" w:eastAsia="en-US" w:bidi="ar-SA"/>
      </w:rPr>
    </w:lvl>
    <w:lvl w:ilvl="3" w:tplc="8DCE78E0">
      <w:numFmt w:val="bullet"/>
      <w:lvlText w:val="•"/>
      <w:lvlJc w:val="left"/>
      <w:pPr>
        <w:ind w:left="3796" w:hanging="197"/>
      </w:pPr>
      <w:rPr>
        <w:rFonts w:hint="default"/>
        <w:lang w:val="en-US" w:eastAsia="en-US" w:bidi="ar-SA"/>
      </w:rPr>
    </w:lvl>
    <w:lvl w:ilvl="4" w:tplc="868C2EA4">
      <w:numFmt w:val="bullet"/>
      <w:lvlText w:val="•"/>
      <w:lvlJc w:val="left"/>
      <w:pPr>
        <w:ind w:left="4848" w:hanging="197"/>
      </w:pPr>
      <w:rPr>
        <w:rFonts w:hint="default"/>
        <w:lang w:val="en-US" w:eastAsia="en-US" w:bidi="ar-SA"/>
      </w:rPr>
    </w:lvl>
    <w:lvl w:ilvl="5" w:tplc="AF12DB2E">
      <w:numFmt w:val="bullet"/>
      <w:lvlText w:val="•"/>
      <w:lvlJc w:val="left"/>
      <w:pPr>
        <w:ind w:left="5900" w:hanging="197"/>
      </w:pPr>
      <w:rPr>
        <w:rFonts w:hint="default"/>
        <w:lang w:val="en-US" w:eastAsia="en-US" w:bidi="ar-SA"/>
      </w:rPr>
    </w:lvl>
    <w:lvl w:ilvl="6" w:tplc="35E4F960">
      <w:numFmt w:val="bullet"/>
      <w:lvlText w:val="•"/>
      <w:lvlJc w:val="left"/>
      <w:pPr>
        <w:ind w:left="6952" w:hanging="197"/>
      </w:pPr>
      <w:rPr>
        <w:rFonts w:hint="default"/>
        <w:lang w:val="en-US" w:eastAsia="en-US" w:bidi="ar-SA"/>
      </w:rPr>
    </w:lvl>
    <w:lvl w:ilvl="7" w:tplc="84E024C6">
      <w:numFmt w:val="bullet"/>
      <w:lvlText w:val="•"/>
      <w:lvlJc w:val="left"/>
      <w:pPr>
        <w:ind w:left="8004" w:hanging="197"/>
      </w:pPr>
      <w:rPr>
        <w:rFonts w:hint="default"/>
        <w:lang w:val="en-US" w:eastAsia="en-US" w:bidi="ar-SA"/>
      </w:rPr>
    </w:lvl>
    <w:lvl w:ilvl="8" w:tplc="18527B22">
      <w:numFmt w:val="bullet"/>
      <w:lvlText w:val="•"/>
      <w:lvlJc w:val="left"/>
      <w:pPr>
        <w:ind w:left="9056" w:hanging="197"/>
      </w:pPr>
      <w:rPr>
        <w:rFonts w:hint="default"/>
        <w:lang w:val="en-US" w:eastAsia="en-US" w:bidi="ar-SA"/>
      </w:rPr>
    </w:lvl>
  </w:abstractNum>
  <w:abstractNum w:abstractNumId="1" w15:restartNumberingAfterBreak="0">
    <w:nsid w:val="20A217C7"/>
    <w:multiLevelType w:val="hybridMultilevel"/>
    <w:tmpl w:val="EA74053C"/>
    <w:lvl w:ilvl="0" w:tplc="532299B6">
      <w:start w:val="1"/>
      <w:numFmt w:val="decimal"/>
      <w:lvlText w:val="%1."/>
      <w:lvlJc w:val="left"/>
      <w:pPr>
        <w:ind w:left="641" w:hanging="202"/>
        <w:jc w:val="left"/>
      </w:pPr>
      <w:rPr>
        <w:rFonts w:ascii="Calibri" w:eastAsia="Calibri" w:hAnsi="Calibri" w:cs="Calibri" w:hint="default"/>
        <w:b/>
        <w:bCs/>
        <w:i w:val="0"/>
        <w:iCs w:val="0"/>
        <w:spacing w:val="-1"/>
        <w:w w:val="97"/>
        <w:sz w:val="20"/>
        <w:szCs w:val="20"/>
        <w:lang w:val="en-US" w:eastAsia="en-US" w:bidi="ar-SA"/>
      </w:rPr>
    </w:lvl>
    <w:lvl w:ilvl="1" w:tplc="4564818C">
      <w:numFmt w:val="bullet"/>
      <w:lvlText w:val="•"/>
      <w:lvlJc w:val="left"/>
      <w:pPr>
        <w:ind w:left="782" w:hanging="144"/>
      </w:pPr>
      <w:rPr>
        <w:rFonts w:ascii="Calibri" w:eastAsia="Calibri" w:hAnsi="Calibri" w:cs="Calibri" w:hint="default"/>
        <w:b w:val="0"/>
        <w:bCs w:val="0"/>
        <w:i w:val="0"/>
        <w:iCs w:val="0"/>
        <w:spacing w:val="0"/>
        <w:w w:val="97"/>
        <w:sz w:val="20"/>
        <w:szCs w:val="20"/>
        <w:lang w:val="en-US" w:eastAsia="en-US" w:bidi="ar-SA"/>
      </w:rPr>
    </w:lvl>
    <w:lvl w:ilvl="2" w:tplc="78E0C4A8">
      <w:numFmt w:val="bullet"/>
      <w:lvlText w:val="•"/>
      <w:lvlJc w:val="left"/>
      <w:pPr>
        <w:ind w:left="1933" w:hanging="144"/>
      </w:pPr>
      <w:rPr>
        <w:rFonts w:hint="default"/>
        <w:lang w:val="en-US" w:eastAsia="en-US" w:bidi="ar-SA"/>
      </w:rPr>
    </w:lvl>
    <w:lvl w:ilvl="3" w:tplc="F4668E82">
      <w:numFmt w:val="bullet"/>
      <w:lvlText w:val="•"/>
      <w:lvlJc w:val="left"/>
      <w:pPr>
        <w:ind w:left="3086" w:hanging="144"/>
      </w:pPr>
      <w:rPr>
        <w:rFonts w:hint="default"/>
        <w:lang w:val="en-US" w:eastAsia="en-US" w:bidi="ar-SA"/>
      </w:rPr>
    </w:lvl>
    <w:lvl w:ilvl="4" w:tplc="9ED8338E">
      <w:numFmt w:val="bullet"/>
      <w:lvlText w:val="•"/>
      <w:lvlJc w:val="left"/>
      <w:pPr>
        <w:ind w:left="4240" w:hanging="144"/>
      </w:pPr>
      <w:rPr>
        <w:rFonts w:hint="default"/>
        <w:lang w:val="en-US" w:eastAsia="en-US" w:bidi="ar-SA"/>
      </w:rPr>
    </w:lvl>
    <w:lvl w:ilvl="5" w:tplc="16704408">
      <w:numFmt w:val="bullet"/>
      <w:lvlText w:val="•"/>
      <w:lvlJc w:val="left"/>
      <w:pPr>
        <w:ind w:left="5393" w:hanging="144"/>
      </w:pPr>
      <w:rPr>
        <w:rFonts w:hint="default"/>
        <w:lang w:val="en-US" w:eastAsia="en-US" w:bidi="ar-SA"/>
      </w:rPr>
    </w:lvl>
    <w:lvl w:ilvl="6" w:tplc="5A4A3922">
      <w:numFmt w:val="bullet"/>
      <w:lvlText w:val="•"/>
      <w:lvlJc w:val="left"/>
      <w:pPr>
        <w:ind w:left="6546" w:hanging="144"/>
      </w:pPr>
      <w:rPr>
        <w:rFonts w:hint="default"/>
        <w:lang w:val="en-US" w:eastAsia="en-US" w:bidi="ar-SA"/>
      </w:rPr>
    </w:lvl>
    <w:lvl w:ilvl="7" w:tplc="314A49D2">
      <w:numFmt w:val="bullet"/>
      <w:lvlText w:val="•"/>
      <w:lvlJc w:val="left"/>
      <w:pPr>
        <w:ind w:left="7700" w:hanging="144"/>
      </w:pPr>
      <w:rPr>
        <w:rFonts w:hint="default"/>
        <w:lang w:val="en-US" w:eastAsia="en-US" w:bidi="ar-SA"/>
      </w:rPr>
    </w:lvl>
    <w:lvl w:ilvl="8" w:tplc="764CD4CA">
      <w:numFmt w:val="bullet"/>
      <w:lvlText w:val="•"/>
      <w:lvlJc w:val="left"/>
      <w:pPr>
        <w:ind w:left="8853" w:hanging="144"/>
      </w:pPr>
      <w:rPr>
        <w:rFonts w:hint="default"/>
        <w:lang w:val="en-US" w:eastAsia="en-US" w:bidi="ar-SA"/>
      </w:rPr>
    </w:lvl>
  </w:abstractNum>
  <w:abstractNum w:abstractNumId="2" w15:restartNumberingAfterBreak="0">
    <w:nsid w:val="360238F6"/>
    <w:multiLevelType w:val="hybridMultilevel"/>
    <w:tmpl w:val="DB0ABE78"/>
    <w:lvl w:ilvl="0" w:tplc="77B04164">
      <w:numFmt w:val="bullet"/>
      <w:lvlText w:val="➢"/>
      <w:lvlJc w:val="left"/>
      <w:pPr>
        <w:ind w:left="878" w:hanging="240"/>
      </w:pPr>
      <w:rPr>
        <w:rFonts w:ascii="Segoe UI Symbol" w:eastAsia="Segoe UI Symbol" w:hAnsi="Segoe UI Symbol" w:cs="Segoe UI Symbol" w:hint="default"/>
        <w:b w:val="0"/>
        <w:bCs w:val="0"/>
        <w:i w:val="0"/>
        <w:iCs w:val="0"/>
        <w:spacing w:val="0"/>
        <w:w w:val="97"/>
        <w:sz w:val="20"/>
        <w:szCs w:val="20"/>
        <w:lang w:val="en-US" w:eastAsia="en-US" w:bidi="ar-SA"/>
      </w:rPr>
    </w:lvl>
    <w:lvl w:ilvl="1" w:tplc="05BA1E80">
      <w:numFmt w:val="bullet"/>
      <w:lvlText w:val="•"/>
      <w:lvlJc w:val="left"/>
      <w:pPr>
        <w:ind w:left="1908" w:hanging="240"/>
      </w:pPr>
      <w:rPr>
        <w:rFonts w:hint="default"/>
        <w:lang w:val="en-US" w:eastAsia="en-US" w:bidi="ar-SA"/>
      </w:rPr>
    </w:lvl>
    <w:lvl w:ilvl="2" w:tplc="7F7E8E26">
      <w:numFmt w:val="bullet"/>
      <w:lvlText w:val="•"/>
      <w:lvlJc w:val="left"/>
      <w:pPr>
        <w:ind w:left="2936" w:hanging="240"/>
      </w:pPr>
      <w:rPr>
        <w:rFonts w:hint="default"/>
        <w:lang w:val="en-US" w:eastAsia="en-US" w:bidi="ar-SA"/>
      </w:rPr>
    </w:lvl>
    <w:lvl w:ilvl="3" w:tplc="AB404914">
      <w:numFmt w:val="bullet"/>
      <w:lvlText w:val="•"/>
      <w:lvlJc w:val="left"/>
      <w:pPr>
        <w:ind w:left="3964" w:hanging="240"/>
      </w:pPr>
      <w:rPr>
        <w:rFonts w:hint="default"/>
        <w:lang w:val="en-US" w:eastAsia="en-US" w:bidi="ar-SA"/>
      </w:rPr>
    </w:lvl>
    <w:lvl w:ilvl="4" w:tplc="DECE3DB6">
      <w:numFmt w:val="bullet"/>
      <w:lvlText w:val="•"/>
      <w:lvlJc w:val="left"/>
      <w:pPr>
        <w:ind w:left="4992" w:hanging="240"/>
      </w:pPr>
      <w:rPr>
        <w:rFonts w:hint="default"/>
        <w:lang w:val="en-US" w:eastAsia="en-US" w:bidi="ar-SA"/>
      </w:rPr>
    </w:lvl>
    <w:lvl w:ilvl="5" w:tplc="F23819AE">
      <w:numFmt w:val="bullet"/>
      <w:lvlText w:val="•"/>
      <w:lvlJc w:val="left"/>
      <w:pPr>
        <w:ind w:left="6020" w:hanging="240"/>
      </w:pPr>
      <w:rPr>
        <w:rFonts w:hint="default"/>
        <w:lang w:val="en-US" w:eastAsia="en-US" w:bidi="ar-SA"/>
      </w:rPr>
    </w:lvl>
    <w:lvl w:ilvl="6" w:tplc="9F34029A">
      <w:numFmt w:val="bullet"/>
      <w:lvlText w:val="•"/>
      <w:lvlJc w:val="left"/>
      <w:pPr>
        <w:ind w:left="7048" w:hanging="240"/>
      </w:pPr>
      <w:rPr>
        <w:rFonts w:hint="default"/>
        <w:lang w:val="en-US" w:eastAsia="en-US" w:bidi="ar-SA"/>
      </w:rPr>
    </w:lvl>
    <w:lvl w:ilvl="7" w:tplc="311A1668">
      <w:numFmt w:val="bullet"/>
      <w:lvlText w:val="•"/>
      <w:lvlJc w:val="left"/>
      <w:pPr>
        <w:ind w:left="8076" w:hanging="240"/>
      </w:pPr>
      <w:rPr>
        <w:rFonts w:hint="default"/>
        <w:lang w:val="en-US" w:eastAsia="en-US" w:bidi="ar-SA"/>
      </w:rPr>
    </w:lvl>
    <w:lvl w:ilvl="8" w:tplc="17D8FDDE">
      <w:numFmt w:val="bullet"/>
      <w:lvlText w:val="•"/>
      <w:lvlJc w:val="left"/>
      <w:pPr>
        <w:ind w:left="9104" w:hanging="240"/>
      </w:pPr>
      <w:rPr>
        <w:rFonts w:hint="default"/>
        <w:lang w:val="en-US" w:eastAsia="en-US" w:bidi="ar-SA"/>
      </w:rPr>
    </w:lvl>
  </w:abstractNum>
  <w:num w:numId="1" w16cid:durableId="1356155094">
    <w:abstractNumId w:val="0"/>
  </w:num>
  <w:num w:numId="2" w16cid:durableId="1177891572">
    <w:abstractNumId w:val="2"/>
  </w:num>
  <w:num w:numId="3" w16cid:durableId="1938249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B8"/>
    <w:rsid w:val="00141611"/>
    <w:rsid w:val="00176D97"/>
    <w:rsid w:val="001B5E71"/>
    <w:rsid w:val="0026098F"/>
    <w:rsid w:val="002D5FE4"/>
    <w:rsid w:val="005D44A6"/>
    <w:rsid w:val="008E05CA"/>
    <w:rsid w:val="00934D7A"/>
    <w:rsid w:val="00B00C63"/>
    <w:rsid w:val="00E847B8"/>
    <w:rsid w:val="00F4348A"/>
    <w:rsid w:val="00F52C55"/>
    <w:rsid w:val="00FF69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8480"/>
  <w15:docId w15:val="{215C6DF8-0E1B-4D3C-BF9A-342EA633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246"/>
      <w:ind w:left="641"/>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41"/>
    </w:pPr>
    <w:rPr>
      <w:sz w:val="24"/>
      <w:szCs w:val="24"/>
    </w:rPr>
  </w:style>
  <w:style w:type="paragraph" w:styleId="Title">
    <w:name w:val="Title"/>
    <w:basedOn w:val="Normal"/>
    <w:uiPriority w:val="10"/>
    <w:qFormat/>
    <w:pPr>
      <w:spacing w:before="73"/>
      <w:ind w:left="1106" w:right="1814" w:firstLine="144"/>
    </w:pPr>
    <w:rPr>
      <w:b/>
      <w:bCs/>
      <w:sz w:val="32"/>
      <w:szCs w:val="32"/>
    </w:rPr>
  </w:style>
  <w:style w:type="paragraph" w:styleId="ListParagraph">
    <w:name w:val="List Paragraph"/>
    <w:basedOn w:val="Normal"/>
    <w:uiPriority w:val="1"/>
    <w:qFormat/>
    <w:pPr>
      <w:ind w:left="64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FF6990"/>
    <w:rPr>
      <w:rFonts w:ascii="Times New Roman" w:eastAsia="Times New Roman" w:hAnsi="Times New Roman" w:cs="Times New Roman"/>
      <w:b/>
      <w:bCs/>
      <w:sz w:val="26"/>
      <w:szCs w:val="26"/>
    </w:rPr>
  </w:style>
  <w:style w:type="character" w:customStyle="1" w:styleId="BodyTextChar">
    <w:name w:val="Body Text Char"/>
    <w:basedOn w:val="DefaultParagraphFont"/>
    <w:link w:val="BodyText"/>
    <w:uiPriority w:val="1"/>
    <w:rsid w:val="00FF6990"/>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348A"/>
    <w:pPr>
      <w:tabs>
        <w:tab w:val="center" w:pos="4513"/>
        <w:tab w:val="right" w:pos="9026"/>
      </w:tabs>
    </w:pPr>
  </w:style>
  <w:style w:type="character" w:customStyle="1" w:styleId="HeaderChar">
    <w:name w:val="Header Char"/>
    <w:basedOn w:val="DefaultParagraphFont"/>
    <w:link w:val="Header"/>
    <w:uiPriority w:val="99"/>
    <w:rsid w:val="00F4348A"/>
    <w:rPr>
      <w:rFonts w:ascii="Times New Roman" w:eastAsia="Times New Roman" w:hAnsi="Times New Roman" w:cs="Times New Roman"/>
    </w:rPr>
  </w:style>
  <w:style w:type="paragraph" w:styleId="Footer">
    <w:name w:val="footer"/>
    <w:basedOn w:val="Normal"/>
    <w:link w:val="FooterChar"/>
    <w:uiPriority w:val="99"/>
    <w:unhideWhenUsed/>
    <w:rsid w:val="00F4348A"/>
    <w:pPr>
      <w:tabs>
        <w:tab w:val="center" w:pos="4513"/>
        <w:tab w:val="right" w:pos="9026"/>
      </w:tabs>
    </w:pPr>
  </w:style>
  <w:style w:type="character" w:customStyle="1" w:styleId="FooterChar">
    <w:name w:val="Footer Char"/>
    <w:basedOn w:val="DefaultParagraphFont"/>
    <w:link w:val="Footer"/>
    <w:uiPriority w:val="99"/>
    <w:rsid w:val="00F4348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833F2B39D0F444BA85DAFB6A789708" ma:contentTypeVersion="13" ma:contentTypeDescription="Create a new document." ma:contentTypeScope="" ma:versionID="95df9d87239580daf9766c0cfe4eb771">
  <xsd:schema xmlns:xsd="http://www.w3.org/2001/XMLSchema" xmlns:xs="http://www.w3.org/2001/XMLSchema" xmlns:p="http://schemas.microsoft.com/office/2006/metadata/properties" xmlns:ns3="4cdb95ef-47d3-4327-9667-cc14a6d6eee0" xmlns:ns4="2d7d0d79-ebdd-4e7f-ab60-5b743d057466" targetNamespace="http://schemas.microsoft.com/office/2006/metadata/properties" ma:root="true" ma:fieldsID="e887227dd00163a2a6118fdd1e460bbd" ns3:_="" ns4:_="">
    <xsd:import namespace="4cdb95ef-47d3-4327-9667-cc14a6d6eee0"/>
    <xsd:import namespace="2d7d0d79-ebdd-4e7f-ab60-5b743d05746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b95ef-47d3-4327-9667-cc14a6d6e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7d0d79-ebdd-4e7f-ab60-5b743d05746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cdb95ef-47d3-4327-9667-cc14a6d6eee0" xsi:nil="true"/>
  </documentManagement>
</p:properties>
</file>

<file path=customXml/itemProps1.xml><?xml version="1.0" encoding="utf-8"?>
<ds:datastoreItem xmlns:ds="http://schemas.openxmlformats.org/officeDocument/2006/customXml" ds:itemID="{BB6A8BC3-0B8B-4A2D-AE16-068580DC9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b95ef-47d3-4327-9667-cc14a6d6eee0"/>
    <ds:schemaRef ds:uri="2d7d0d79-ebdd-4e7f-ab60-5b743d057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42EAD-13AD-4487-931E-FCA85AFD416A}">
  <ds:schemaRefs>
    <ds:schemaRef ds:uri="http://schemas.microsoft.com/sharepoint/v3/contenttype/forms"/>
  </ds:schemaRefs>
</ds:datastoreItem>
</file>

<file path=customXml/itemProps3.xml><?xml version="1.0" encoding="utf-8"?>
<ds:datastoreItem xmlns:ds="http://schemas.openxmlformats.org/officeDocument/2006/customXml" ds:itemID="{9451E3A5-6EB3-41C1-BF95-629B4EED426A}">
  <ds:schemaRefs>
    <ds:schemaRef ds:uri="http://schemas.microsoft.com/office/2006/documentManagement/types"/>
    <ds:schemaRef ds:uri="4cdb95ef-47d3-4327-9667-cc14a6d6eee0"/>
    <ds:schemaRef ds:uri="http://purl.org/dc/elements/1.1/"/>
    <ds:schemaRef ds:uri="http://schemas.openxmlformats.org/package/2006/metadata/core-properties"/>
    <ds:schemaRef ds:uri="http://purl.org/dc/terms/"/>
    <ds:schemaRef ds:uri="2d7d0d79-ebdd-4e7f-ab60-5b743d057466"/>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4442</Words>
  <Characters>25325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Abbhinaya G K 23MCM001</dc:creator>
  <cp:lastModifiedBy>Abbhinaya G K 23MCM001</cp:lastModifiedBy>
  <cp:revision>2</cp:revision>
  <cp:lastPrinted>2025-03-21T23:07:00Z</cp:lastPrinted>
  <dcterms:created xsi:type="dcterms:W3CDTF">2025-03-21T23:10:00Z</dcterms:created>
  <dcterms:modified xsi:type="dcterms:W3CDTF">2025-03-21T23:10:00Z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Creator">
    <vt:lpwstr>Microsoft® Word 2013</vt:lpwstr>
  </property>
  <property fmtid="{D5CDD505-2E9C-101B-9397-08002B2CF9AE}" pid="4" name="LastSaved">
    <vt:filetime>2025-03-21T00:00:00Z</vt:filetime>
  </property>
  <property fmtid="{D5CDD505-2E9C-101B-9397-08002B2CF9AE}" pid="5" name="Producer">
    <vt:lpwstr>Microsoft® Word 2013</vt:lpwstr>
  </property>
  <property fmtid="{D5CDD505-2E9C-101B-9397-08002B2CF9AE}" pid="6" name="ContentTypeId">
    <vt:lpwstr>0x01010010833F2B39D0F444BA85DAFB6A789708</vt:lpwstr>
  </property>
</Properties>
</file>