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097"/>
        <w:widowControl w:val="false"/>
        <w:pBdr>
          <w:left w:val="nil"/>
          <w:right w:val="nil"/>
          <w:top w:val="nil"/>
          <w:bottom w:val="nil"/>
          <w:between w:val="nil"/>
        </w:pBdr>
        <w:spacing w:lineRule="auto" w:line="240"/>
        <w:jc w:val="center"/>
        <w:rPr>
          <w:rFonts w:ascii="Times New Roman" w:cs="Times New Roman" w:hAnsi="Times New Roman"/>
          <w:b/>
          <w:bCs/>
          <w:sz w:val="24"/>
          <w:szCs w:val="24"/>
        </w:rPr>
      </w:pPr>
      <w:r>
        <w:rPr>
          <w:rFonts w:ascii="Times New Roman" w:cs="Times New Roman" w:hAnsi="Times New Roman"/>
          <w:b/>
          <w:bCs/>
          <w:sz w:val="36"/>
          <w:szCs w:val="24"/>
        </w:rPr>
        <w:t xml:space="preserve">Observation of Effect of magnetic Field on Synchronous Picoseconds </w:t>
      </w:r>
      <w:r>
        <w:rPr>
          <w:rFonts w:ascii="Times New Roman" w:cs="Times New Roman" w:hAnsi="Times New Roman"/>
          <w:b/>
          <w:bCs/>
          <w:sz w:val="36"/>
          <w:szCs w:val="24"/>
        </w:rPr>
        <w:t>Son</w:t>
      </w:r>
      <w:r>
        <w:rPr>
          <w:rFonts w:ascii="Times New Roman" w:cs="Times New Roman" w:hAnsi="Times New Roman"/>
          <w:b/>
          <w:bCs/>
          <w:sz w:val="36"/>
          <w:szCs w:val="24"/>
        </w:rPr>
        <w:t>o</w:t>
      </w:r>
      <w:r>
        <w:rPr>
          <w:rFonts w:ascii="Times New Roman" w:cs="Times New Roman" w:hAnsi="Times New Roman"/>
          <w:b/>
          <w:bCs/>
          <w:sz w:val="36"/>
          <w:szCs w:val="24"/>
        </w:rPr>
        <w:t>luminescence</w:t>
      </w:r>
    </w:p>
    <w:p>
      <w:pPr>
        <w:pStyle w:val="style4097"/>
        <w:widowControl w:val="false"/>
        <w:pBdr>
          <w:left w:val="nil"/>
          <w:right w:val="nil"/>
          <w:top w:val="nil"/>
          <w:bottom w:val="nil"/>
          <w:between w:val="nil"/>
        </w:pBdr>
        <w:spacing w:lineRule="auto" w:line="240"/>
        <w:jc w:val="both"/>
        <w:rPr>
          <w:rFonts w:ascii="Times New Roman" w:cs="Times New Roman" w:hAnsi="Times New Roman"/>
          <w:sz w:val="24"/>
          <w:szCs w:val="24"/>
        </w:rPr>
      </w:pPr>
    </w:p>
    <w:p>
      <w:pPr>
        <w:pStyle w:val="style4097"/>
        <w:widowControl w:val="false"/>
        <w:pBdr>
          <w:left w:val="nil"/>
          <w:right w:val="nil"/>
          <w:top w:val="nil"/>
          <w:bottom w:val="nil"/>
          <w:between w:val="nil"/>
        </w:pBdr>
        <w:spacing w:lineRule="auto" w:line="240"/>
        <w:jc w:val="both"/>
        <w:rPr>
          <w:rFonts w:ascii="Times New Roman" w:cs="Times New Roman" w:hAnsi="Times New Roman"/>
          <w:b/>
          <w:bCs/>
          <w:sz w:val="24"/>
          <w:szCs w:val="24"/>
        </w:rPr>
      </w:pPr>
      <w:r>
        <w:rPr>
          <w:rFonts w:ascii="Times New Roman" w:cs="Times New Roman" w:hAnsi="Times New Roman"/>
          <w:b/>
          <w:bCs/>
          <w:sz w:val="24"/>
          <w:szCs w:val="24"/>
          <w:vertAlign w:val="superscript"/>
        </w:rPr>
        <w:t>1</w:t>
      </w:r>
      <w:r>
        <w:rPr>
          <w:rFonts w:ascii="Times New Roman" w:cs="Times New Roman" w:hAnsi="Times New Roman"/>
          <w:b/>
          <w:bCs/>
          <w:sz w:val="24"/>
          <w:szCs w:val="24"/>
        </w:rPr>
        <w:t xml:space="preserve">R.N. </w:t>
      </w:r>
      <w:r>
        <w:rPr>
          <w:rFonts w:ascii="Times New Roman" w:cs="Times New Roman" w:hAnsi="Times New Roman"/>
          <w:b/>
          <w:bCs/>
          <w:sz w:val="24"/>
          <w:szCs w:val="24"/>
        </w:rPr>
        <w:t>Shukla</w:t>
      </w:r>
      <w:r>
        <w:rPr>
          <w:rFonts w:ascii="Times New Roman" w:cs="Times New Roman" w:hAnsi="Times New Roman"/>
          <w:b/>
          <w:bCs/>
          <w:sz w:val="24"/>
          <w:szCs w:val="24"/>
        </w:rPr>
        <w:t xml:space="preserve">, </w:t>
      </w:r>
      <w:r>
        <w:rPr>
          <w:rFonts w:ascii="Times New Roman" w:cs="Times New Roman" w:hAnsi="Times New Roman"/>
          <w:b/>
          <w:bCs/>
          <w:sz w:val="24"/>
          <w:szCs w:val="24"/>
          <w:vertAlign w:val="superscript"/>
        </w:rPr>
        <w:t>2</w:t>
      </w:r>
      <w:r>
        <w:rPr>
          <w:rFonts w:ascii="Times New Roman" w:cs="Times New Roman" w:hAnsi="Times New Roman"/>
          <w:b/>
          <w:bCs/>
          <w:sz w:val="24"/>
          <w:szCs w:val="24"/>
        </w:rPr>
        <w:t>Kunjlal</w:t>
      </w:r>
      <w:r>
        <w:rPr>
          <w:rFonts w:ascii="Times New Roman" w:cs="Times New Roman" w:hAnsi="Times New Roman"/>
          <w:b/>
          <w:bCs/>
          <w:sz w:val="24"/>
          <w:szCs w:val="24"/>
        </w:rPr>
        <w:t xml:space="preserve"> Singh, </w:t>
      </w:r>
      <w:r>
        <w:rPr>
          <w:rFonts w:ascii="Times New Roman" w:cs="Times New Roman" w:hAnsi="Times New Roman"/>
          <w:b/>
          <w:bCs/>
          <w:sz w:val="24"/>
          <w:szCs w:val="24"/>
          <w:vertAlign w:val="superscript"/>
        </w:rPr>
        <w:t>3</w:t>
      </w:r>
      <w:r>
        <w:rPr>
          <w:rFonts w:ascii="Times New Roman" w:cs="Times New Roman" w:hAnsi="Times New Roman"/>
          <w:b/>
          <w:bCs/>
          <w:sz w:val="24"/>
          <w:szCs w:val="24"/>
        </w:rPr>
        <w:t>Amit</w:t>
      </w:r>
      <w:r>
        <w:rPr>
          <w:rFonts w:ascii="Times New Roman" w:cs="Times New Roman" w:hAnsi="Times New Roman"/>
          <w:b/>
          <w:bCs/>
          <w:sz w:val="24"/>
          <w:szCs w:val="24"/>
        </w:rPr>
        <w:t xml:space="preserve"> Kumar Ray</w:t>
      </w:r>
    </w:p>
    <w:p>
      <w:pPr>
        <w:pStyle w:val="style4097"/>
        <w:widowControl w:val="false"/>
        <w:pBdr>
          <w:left w:val="nil"/>
          <w:right w:val="nil"/>
          <w:top w:val="nil"/>
          <w:bottom w:val="nil"/>
          <w:between w:val="nil"/>
        </w:pBdr>
        <w:spacing w:lineRule="auto" w:line="240"/>
        <w:jc w:val="both"/>
        <w:rPr>
          <w:rFonts w:ascii="Times New Roman" w:cs="Times New Roman" w:hAnsi="Times New Roman"/>
          <w:sz w:val="24"/>
          <w:szCs w:val="24"/>
        </w:rPr>
      </w:pPr>
      <w:r>
        <w:rPr>
          <w:rFonts w:ascii="Times New Roman" w:cs="Times New Roman" w:hAnsi="Times New Roman"/>
          <w:sz w:val="24"/>
          <w:szCs w:val="24"/>
          <w:vertAlign w:val="superscript"/>
        </w:rPr>
        <w:t>1,3</w:t>
      </w:r>
      <w:r>
        <w:rPr>
          <w:rFonts w:ascii="Times New Roman" w:cs="Times New Roman" w:hAnsi="Times New Roman"/>
          <w:sz w:val="24"/>
          <w:szCs w:val="24"/>
        </w:rPr>
        <w:t>Department</w:t>
      </w:r>
      <w:r>
        <w:rPr>
          <w:rFonts w:ascii="Times New Roman" w:cs="Times New Roman" w:hAnsi="Times New Roman"/>
          <w:sz w:val="24"/>
          <w:szCs w:val="24"/>
        </w:rPr>
        <w:t xml:space="preserve"> of Mathematics, </w:t>
      </w:r>
    </w:p>
    <w:p>
      <w:pPr>
        <w:pStyle w:val="style4097"/>
        <w:widowControl w:val="false"/>
        <w:pBdr>
          <w:left w:val="nil"/>
          <w:right w:val="nil"/>
          <w:top w:val="nil"/>
          <w:bottom w:val="nil"/>
          <w:between w:val="nil"/>
        </w:pBdr>
        <w:spacing w:lineRule="auto" w:line="240"/>
        <w:jc w:val="both"/>
        <w:rPr>
          <w:rFonts w:ascii="Times New Roman" w:cs="Times New Roman" w:hAnsi="Times New Roman"/>
          <w:sz w:val="24"/>
          <w:szCs w:val="24"/>
        </w:rPr>
      </w:pPr>
      <w:r>
        <w:rPr>
          <w:rFonts w:ascii="Times New Roman" w:cs="Times New Roman" w:hAnsi="Times New Roman"/>
          <w:sz w:val="24"/>
          <w:szCs w:val="24"/>
        </w:rPr>
        <w:t>M.G.P.G.</w:t>
      </w:r>
      <w:r>
        <w:rPr>
          <w:rFonts w:ascii="Times New Roman" w:cs="Times New Roman" w:hAnsi="Times New Roman"/>
          <w:sz w:val="24"/>
          <w:szCs w:val="24"/>
        </w:rPr>
        <w:t xml:space="preserve"> College, Gorakhpur (</w:t>
      </w:r>
      <w:r>
        <w:rPr>
          <w:rFonts w:ascii="Times New Roman" w:cs="Times New Roman" w:hAnsi="Times New Roman"/>
          <w:sz w:val="24"/>
          <w:szCs w:val="24"/>
        </w:rPr>
        <w:t>U.P.</w:t>
      </w:r>
      <w:r>
        <w:rPr>
          <w:rFonts w:ascii="Times New Roman" w:cs="Times New Roman" w:hAnsi="Times New Roman"/>
          <w:sz w:val="24"/>
          <w:szCs w:val="24"/>
        </w:rPr>
        <w:t>) India</w:t>
      </w:r>
    </w:p>
    <w:p>
      <w:pPr>
        <w:pStyle w:val="style4097"/>
        <w:widowControl w:val="false"/>
        <w:pBdr>
          <w:left w:val="nil"/>
          <w:right w:val="nil"/>
          <w:top w:val="nil"/>
          <w:bottom w:val="nil"/>
          <w:between w:val="nil"/>
        </w:pBdr>
        <w:spacing w:lineRule="auto" w:line="240"/>
        <w:jc w:val="both"/>
        <w:rPr>
          <w:rFonts w:ascii="Times New Roman" w:cs="Times New Roman" w:hAnsi="Times New Roman"/>
          <w:sz w:val="24"/>
          <w:szCs w:val="24"/>
        </w:rPr>
      </w:pPr>
      <w:r>
        <w:rPr>
          <w:rFonts w:ascii="Times New Roman" w:cs="Times New Roman" w:hAnsi="Times New Roman"/>
          <w:sz w:val="24"/>
          <w:szCs w:val="24"/>
          <w:vertAlign w:val="superscript"/>
        </w:rPr>
        <w:t>2</w:t>
      </w:r>
      <w:r>
        <w:rPr>
          <w:rFonts w:ascii="Times New Roman" w:cs="Times New Roman" w:hAnsi="Times New Roman"/>
          <w:sz w:val="24"/>
          <w:szCs w:val="24"/>
        </w:rPr>
        <w:t>Department</w:t>
      </w:r>
      <w:r>
        <w:rPr>
          <w:rFonts w:ascii="Times New Roman" w:cs="Times New Roman" w:hAnsi="Times New Roman"/>
          <w:sz w:val="24"/>
          <w:szCs w:val="24"/>
        </w:rPr>
        <w:t xml:space="preserve"> of Mathematics, </w:t>
      </w:r>
    </w:p>
    <w:p>
      <w:pPr>
        <w:pStyle w:val="style4097"/>
        <w:widowControl w:val="false"/>
        <w:pBdr>
          <w:left w:val="nil"/>
          <w:right w:val="nil"/>
          <w:top w:val="nil"/>
          <w:bottom w:val="nil"/>
          <w:between w:val="nil"/>
        </w:pBd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Government Degree College, </w:t>
      </w:r>
      <w:r>
        <w:rPr>
          <w:rFonts w:ascii="Times New Roman" w:cs="Times New Roman" w:hAnsi="Times New Roman"/>
          <w:sz w:val="24"/>
          <w:szCs w:val="24"/>
        </w:rPr>
        <w:t>Dhadha</w:t>
      </w:r>
      <w:r>
        <w:rPr>
          <w:rFonts w:ascii="Times New Roman" w:cs="Times New Roman" w:hAnsi="Times New Roman"/>
          <w:sz w:val="24"/>
          <w:szCs w:val="24"/>
        </w:rPr>
        <w:t xml:space="preserve"> </w:t>
      </w:r>
      <w:r>
        <w:rPr>
          <w:rFonts w:ascii="Times New Roman" w:cs="Times New Roman" w:hAnsi="Times New Roman"/>
          <w:sz w:val="24"/>
          <w:szCs w:val="24"/>
        </w:rPr>
        <w:t>Bujurg</w:t>
      </w:r>
      <w:r>
        <w:rPr>
          <w:rFonts w:ascii="Times New Roman" w:cs="Times New Roman" w:hAnsi="Times New Roman"/>
          <w:sz w:val="24"/>
          <w:szCs w:val="24"/>
        </w:rPr>
        <w:t xml:space="preserve">, </w:t>
      </w:r>
    </w:p>
    <w:p>
      <w:pPr>
        <w:pStyle w:val="style4097"/>
        <w:widowControl w:val="false"/>
        <w:pBdr>
          <w:left w:val="nil"/>
          <w:right w:val="nil"/>
          <w:top w:val="nil"/>
          <w:bottom w:val="nil"/>
          <w:between w:val="nil"/>
        </w:pBdr>
        <w:spacing w:lineRule="auto" w:line="240"/>
        <w:jc w:val="both"/>
        <w:rPr>
          <w:rFonts w:ascii="Times New Roman" w:cs="Times New Roman" w:hAnsi="Times New Roman"/>
          <w:sz w:val="24"/>
          <w:szCs w:val="24"/>
        </w:rPr>
      </w:pPr>
      <w:r>
        <w:rPr>
          <w:rFonts w:ascii="Times New Roman" w:cs="Times New Roman" w:hAnsi="Times New Roman"/>
          <w:sz w:val="24"/>
          <w:szCs w:val="24"/>
        </w:rPr>
        <w:t>Kushinagar</w:t>
      </w:r>
      <w:r>
        <w:rPr>
          <w:rFonts w:ascii="Times New Roman" w:cs="Times New Roman" w:hAnsi="Times New Roman"/>
          <w:sz w:val="24"/>
          <w:szCs w:val="24"/>
        </w:rPr>
        <w:t xml:space="preserve"> (</w:t>
      </w:r>
      <w:r>
        <w:rPr>
          <w:rFonts w:ascii="Times New Roman" w:cs="Times New Roman" w:hAnsi="Times New Roman"/>
          <w:sz w:val="24"/>
          <w:szCs w:val="24"/>
        </w:rPr>
        <w:t>U.P.</w:t>
      </w:r>
      <w:r>
        <w:rPr>
          <w:rFonts w:ascii="Times New Roman" w:cs="Times New Roman" w:hAnsi="Times New Roman"/>
          <w:sz w:val="24"/>
          <w:szCs w:val="24"/>
        </w:rPr>
        <w:t>) India</w:t>
      </w:r>
    </w:p>
    <w:p>
      <w:pPr>
        <w:pStyle w:val="style4097"/>
        <w:widowControl w:val="false"/>
        <w:pBdr>
          <w:left w:val="nil"/>
          <w:right w:val="nil"/>
          <w:top w:val="nil"/>
          <w:bottom w:val="nil"/>
          <w:between w:val="nil"/>
        </w:pBd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E-mail : </w:t>
      </w:r>
      <w:r>
        <w:rPr>
          <w:rFonts w:ascii="Times New Roman" w:cs="Times New Roman" w:hAnsi="Times New Roman"/>
          <w:sz w:val="24"/>
          <w:szCs w:val="24"/>
          <w:vertAlign w:val="superscript"/>
        </w:rPr>
        <w:t>1</w:t>
      </w:r>
      <w:r>
        <w:rPr>
          <w:rFonts w:ascii="Times New Roman" w:cs="Times New Roman" w:hAnsi="Times New Roman"/>
          <w:sz w:val="24"/>
          <w:szCs w:val="24"/>
        </w:rPr>
        <w:t>rnshuklamaths@gmail.com</w:t>
      </w:r>
      <w:r>
        <w:rPr>
          <w:rFonts w:ascii="Times New Roman" w:cs="Times New Roman" w:hAnsi="Times New Roman"/>
          <w:sz w:val="24"/>
          <w:szCs w:val="24"/>
        </w:rPr>
        <w:t xml:space="preserve">, </w:t>
      </w:r>
    </w:p>
    <w:p>
      <w:pPr>
        <w:pStyle w:val="style4097"/>
        <w:widowControl w:val="false"/>
        <w:pBdr>
          <w:left w:val="nil"/>
          <w:right w:val="nil"/>
          <w:top w:val="nil"/>
          <w:bottom w:val="nil"/>
          <w:between w:val="nil"/>
        </w:pBdr>
        <w:spacing w:lineRule="auto" w:line="24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vertAlign w:val="superscript"/>
        </w:rPr>
        <w:t>2</w:t>
      </w:r>
      <w:r>
        <w:rPr>
          <w:rFonts w:ascii="Times New Roman" w:cs="Times New Roman" w:hAnsi="Times New Roman"/>
          <w:sz w:val="24"/>
          <w:szCs w:val="24"/>
        </w:rPr>
        <w:t>kunjlals356@gmail.com</w:t>
      </w:r>
      <w:r>
        <w:rPr>
          <w:rFonts w:ascii="Times New Roman" w:cs="Times New Roman" w:hAnsi="Times New Roman"/>
          <w:sz w:val="24"/>
          <w:szCs w:val="24"/>
        </w:rPr>
        <w:t xml:space="preserve">, </w:t>
      </w:r>
    </w:p>
    <w:p>
      <w:pPr>
        <w:pStyle w:val="style4097"/>
        <w:widowControl w:val="false"/>
        <w:pBdr>
          <w:left w:val="nil"/>
          <w:right w:val="nil"/>
          <w:top w:val="nil"/>
          <w:bottom w:val="nil"/>
          <w:between w:val="nil"/>
        </w:pBdr>
        <w:spacing w:lineRule="auto" w:line="24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vertAlign w:val="superscript"/>
        </w:rPr>
        <w:t>3</w:t>
      </w:r>
      <w:r>
        <w:rPr>
          <w:rFonts w:ascii="Times New Roman" w:cs="Times New Roman" w:hAnsi="Times New Roman"/>
          <w:sz w:val="24"/>
          <w:szCs w:val="24"/>
        </w:rPr>
        <w:t>amit_ray786@gmail.com</w:t>
      </w:r>
    </w:p>
    <w:p>
      <w:pPr>
        <w:pStyle w:val="style4097"/>
        <w:widowControl w:val="false"/>
        <w:pBdr>
          <w:left w:val="nil"/>
          <w:right w:val="nil"/>
          <w:top w:val="nil"/>
          <w:bottom w:val="nil"/>
          <w:between w:val="nil"/>
        </w:pBdr>
        <w:spacing w:lineRule="auto" w:line="240"/>
        <w:jc w:val="both"/>
        <w:rPr>
          <w:rFonts w:ascii="Times New Roman" w:cs="Times New Roman" w:hAnsi="Times New Roman"/>
          <w:sz w:val="24"/>
          <w:szCs w:val="24"/>
        </w:rPr>
      </w:pPr>
    </w:p>
    <w:p>
      <w:pPr>
        <w:pStyle w:val="style4097"/>
        <w:widowControl w:val="false"/>
        <w:pBdr>
          <w:left w:val="nil"/>
          <w:right w:val="nil"/>
          <w:top w:val="nil"/>
          <w:bottom w:val="nil"/>
          <w:between w:val="nil"/>
        </w:pBdr>
        <w:spacing w:lineRule="auto" w:line="240"/>
        <w:jc w:val="both"/>
        <w:rPr>
          <w:rFonts w:ascii="Times New Roman" w:cs="Times New Roman" w:hAnsi="Times New Roman"/>
          <w:b/>
          <w:bCs/>
          <w:sz w:val="24"/>
          <w:szCs w:val="24"/>
        </w:rPr>
      </w:pPr>
      <w:r>
        <w:rPr>
          <w:rFonts w:ascii="Times New Roman" w:cs="Times New Roman" w:hAnsi="Times New Roman"/>
          <w:b/>
          <w:bCs/>
          <w:sz w:val="28"/>
          <w:szCs w:val="24"/>
        </w:rPr>
        <w:t>Key Words</w:t>
      </w:r>
    </w:p>
    <w:p>
      <w:pPr>
        <w:pStyle w:val="style4097"/>
        <w:widowControl w:val="false"/>
        <w:pBdr>
          <w:left w:val="nil"/>
          <w:right w:val="nil"/>
          <w:top w:val="nil"/>
          <w:bottom w:val="nil"/>
          <w:between w:val="nil"/>
        </w:pBdr>
        <w:spacing w:lineRule="auto" w:line="240"/>
        <w:jc w:val="both"/>
        <w:rPr>
          <w:rFonts w:ascii="Times New Roman" w:cs="Times New Roman" w:hAnsi="Times New Roman"/>
          <w:i/>
          <w:iCs/>
          <w:sz w:val="24"/>
          <w:szCs w:val="24"/>
        </w:rPr>
      </w:pPr>
      <w:r>
        <w:rPr>
          <w:rFonts w:ascii="Times New Roman" w:cs="Times New Roman" w:hAnsi="Times New Roman"/>
          <w:i/>
          <w:iCs/>
          <w:sz w:val="24"/>
          <w:szCs w:val="24"/>
        </w:rPr>
        <w:tab/>
      </w:r>
      <w:r>
        <w:rPr>
          <w:rFonts w:ascii="Times New Roman" w:cs="Times New Roman" w:hAnsi="Times New Roman"/>
          <w:i/>
          <w:iCs/>
          <w:sz w:val="24"/>
          <w:szCs w:val="24"/>
        </w:rPr>
        <w:t xml:space="preserve">Ultrasonic, Shock waves, </w:t>
      </w:r>
      <w:r>
        <w:rPr>
          <w:rFonts w:ascii="Times New Roman" w:cs="Times New Roman" w:hAnsi="Times New Roman"/>
          <w:i/>
          <w:iCs/>
          <w:sz w:val="24"/>
          <w:szCs w:val="24"/>
        </w:rPr>
        <w:t>Son</w:t>
      </w:r>
      <w:r>
        <w:rPr>
          <w:rFonts w:ascii="Times New Roman" w:cs="Times New Roman" w:hAnsi="Times New Roman"/>
          <w:i/>
          <w:iCs/>
          <w:sz w:val="24"/>
          <w:szCs w:val="24"/>
        </w:rPr>
        <w:t>o</w:t>
      </w:r>
      <w:r>
        <w:rPr>
          <w:rFonts w:ascii="Times New Roman" w:cs="Times New Roman" w:hAnsi="Times New Roman"/>
          <w:i/>
          <w:iCs/>
          <w:sz w:val="24"/>
          <w:szCs w:val="24"/>
        </w:rPr>
        <w:t>luminescence</w:t>
      </w:r>
      <w:r>
        <w:rPr>
          <w:rFonts w:ascii="Times New Roman" w:cs="Times New Roman" w:hAnsi="Times New Roman"/>
          <w:i/>
          <w:iCs/>
          <w:sz w:val="24"/>
          <w:szCs w:val="24"/>
        </w:rPr>
        <w:t>, Equilibrium.</w:t>
      </w:r>
    </w:p>
    <w:p>
      <w:pPr>
        <w:pStyle w:val="style4097"/>
        <w:widowControl w:val="false"/>
        <w:pBdr>
          <w:left w:val="nil"/>
          <w:right w:val="nil"/>
          <w:top w:val="nil"/>
          <w:bottom w:val="nil"/>
          <w:between w:val="nil"/>
        </w:pBdr>
        <w:spacing w:lineRule="auto" w:line="240"/>
        <w:jc w:val="both"/>
        <w:rPr>
          <w:rFonts w:ascii="Times New Roman" w:cs="Times New Roman" w:hAnsi="Times New Roman"/>
          <w:b/>
          <w:bCs/>
          <w:sz w:val="24"/>
          <w:szCs w:val="24"/>
        </w:rPr>
      </w:pPr>
      <w:r>
        <w:rPr>
          <w:rFonts w:ascii="Times New Roman" w:cs="Times New Roman" w:hAnsi="Times New Roman"/>
          <w:b/>
          <w:bCs/>
          <w:sz w:val="28"/>
          <w:szCs w:val="24"/>
        </w:rPr>
        <w:t>Abstract</w:t>
      </w:r>
    </w:p>
    <w:p>
      <w:pPr>
        <w:pStyle w:val="style4097"/>
        <w:widowControl w:val="false"/>
        <w:pBdr>
          <w:left w:val="nil"/>
          <w:right w:val="nil"/>
          <w:top w:val="nil"/>
          <w:bottom w:val="nil"/>
          <w:between w:val="nil"/>
        </w:pBdr>
        <w:spacing w:lineRule="auto" w:line="240"/>
        <w:jc w:val="both"/>
        <w:rPr>
          <w:rFonts w:ascii="Times New Roman" w:cs="Times New Roman" w:hAnsi="Times New Roman"/>
          <w:i/>
          <w:iCs/>
          <w:sz w:val="24"/>
          <w:szCs w:val="24"/>
        </w:rPr>
      </w:pPr>
      <w:r>
        <w:rPr>
          <w:rFonts w:ascii="Times New Roman" w:cs="Times New Roman" w:hAnsi="Times New Roman"/>
          <w:sz w:val="24"/>
          <w:szCs w:val="24"/>
        </w:rPr>
        <w:tab/>
      </w:r>
      <w:r>
        <w:rPr>
          <w:rFonts w:ascii="Times New Roman" w:cs="Times New Roman" w:hAnsi="Times New Roman"/>
          <w:i/>
          <w:iCs/>
          <w:sz w:val="24"/>
          <w:szCs w:val="24"/>
        </w:rPr>
        <w:t>In present paper, we d</w:t>
      </w:r>
      <w:r>
        <w:rPr>
          <w:rFonts w:ascii="Times New Roman" w:cs="Times New Roman" w:hAnsi="Times New Roman"/>
          <w:i/>
          <w:iCs/>
          <w:sz w:val="24"/>
          <w:szCs w:val="24"/>
        </w:rPr>
        <w:t>iscuss</w:t>
      </w:r>
      <w:r>
        <w:rPr>
          <w:rFonts w:ascii="Times New Roman" w:cs="Times New Roman" w:hAnsi="Times New Roman"/>
          <w:i/>
          <w:iCs/>
          <w:sz w:val="24"/>
          <w:szCs w:val="24"/>
        </w:rPr>
        <w:t xml:space="preserve"> about effect of magnetic filed on working system of </w:t>
      </w:r>
      <w:r>
        <w:rPr>
          <w:rFonts w:ascii="Times New Roman" w:cs="Times New Roman" w:hAnsi="Times New Roman"/>
          <w:i/>
          <w:iCs/>
          <w:sz w:val="24"/>
          <w:szCs w:val="24"/>
        </w:rPr>
        <w:t>sonoluminiscence</w:t>
      </w:r>
      <w:r>
        <w:rPr>
          <w:rFonts w:ascii="Times New Roman" w:cs="Times New Roman" w:hAnsi="Times New Roman"/>
          <w:i/>
          <w:iCs/>
          <w:sz w:val="24"/>
          <w:szCs w:val="24"/>
        </w:rPr>
        <w:t xml:space="preserve">. </w:t>
      </w:r>
      <w:r>
        <w:rPr>
          <w:rFonts w:ascii="Times New Roman" w:cs="Times New Roman" w:hAnsi="Times New Roman"/>
          <w:i/>
          <w:iCs/>
          <w:sz w:val="24"/>
          <w:szCs w:val="24"/>
        </w:rPr>
        <w:t>Du</w:t>
      </w:r>
      <w:r>
        <w:rPr>
          <w:rFonts w:ascii="Times New Roman" w:cs="Times New Roman" w:hAnsi="Times New Roman"/>
          <w:i/>
          <w:iCs/>
          <w:sz w:val="24"/>
          <w:szCs w:val="24"/>
          <w:lang w:val="en-US"/>
        </w:rPr>
        <w:t>e</w:t>
      </w:r>
      <w:r>
        <w:rPr>
          <w:rFonts w:ascii="Times New Roman" w:cs="Times New Roman" w:hAnsi="Times New Roman"/>
          <w:i/>
          <w:iCs/>
          <w:sz w:val="24"/>
          <w:szCs w:val="24"/>
        </w:rPr>
        <w:t xml:space="preserve"> to high concentration h</w:t>
      </w:r>
      <w:r>
        <w:rPr>
          <w:rFonts w:ascii="Times New Roman" w:cs="Times New Roman" w:hAnsi="Times New Roman"/>
          <w:i/>
          <w:iCs/>
          <w:sz w:val="24"/>
          <w:szCs w:val="24"/>
        </w:rPr>
        <w:t>ere</w:t>
      </w:r>
      <w:r>
        <w:rPr>
          <w:rFonts w:ascii="Times New Roman" w:cs="Times New Roman" w:hAnsi="Times New Roman"/>
          <w:i/>
          <w:iCs/>
          <w:sz w:val="24"/>
          <w:szCs w:val="24"/>
        </w:rPr>
        <w:t xml:space="preserve"> generate fla</w:t>
      </w:r>
      <w:r>
        <w:rPr>
          <w:rFonts w:ascii="Times New Roman" w:cs="Times New Roman" w:hAnsi="Times New Roman"/>
          <w:i/>
          <w:iCs/>
          <w:sz w:val="24"/>
          <w:szCs w:val="24"/>
        </w:rPr>
        <w:t>shes</w:t>
      </w:r>
      <w:r>
        <w:rPr>
          <w:rFonts w:ascii="Times New Roman" w:cs="Times New Roman" w:hAnsi="Times New Roman"/>
          <w:i/>
          <w:iCs/>
          <w:sz w:val="24"/>
          <w:szCs w:val="24"/>
        </w:rPr>
        <w:t xml:space="preserve"> of light in a liquid when </w:t>
      </w:r>
      <w:r>
        <w:rPr>
          <w:rFonts w:ascii="Times New Roman" w:cs="Times New Roman" w:hAnsi="Times New Roman"/>
          <w:i/>
          <w:iCs/>
          <w:sz w:val="24"/>
          <w:szCs w:val="24"/>
        </w:rPr>
        <w:t>sonoluminescence</w:t>
      </w:r>
      <w:r>
        <w:rPr>
          <w:rFonts w:ascii="Times New Roman" w:cs="Times New Roman" w:hAnsi="Times New Roman"/>
          <w:i/>
          <w:iCs/>
          <w:sz w:val="24"/>
          <w:szCs w:val="24"/>
        </w:rPr>
        <w:t xml:space="preserve"> is driven by a </w:t>
      </w:r>
      <w:r>
        <w:rPr>
          <w:rFonts w:ascii="Times New Roman" w:cs="Times New Roman" w:hAnsi="Times New Roman"/>
          <w:i/>
          <w:iCs/>
          <w:sz w:val="24"/>
          <w:szCs w:val="24"/>
        </w:rPr>
        <w:t>resonant s</w:t>
      </w:r>
      <w:r>
        <w:rPr>
          <w:rFonts w:ascii="Times New Roman" w:cs="Times New Roman" w:hAnsi="Times New Roman"/>
          <w:i/>
          <w:iCs/>
          <w:sz w:val="24"/>
          <w:szCs w:val="24"/>
        </w:rPr>
        <w:t>ound field, the bursts can occurs in a continuously re</w:t>
      </w:r>
      <w:r>
        <w:rPr>
          <w:rFonts w:ascii="Times New Roman" w:cs="Times New Roman" w:hAnsi="Times New Roman"/>
          <w:i/>
          <w:iCs/>
          <w:sz w:val="24"/>
          <w:szCs w:val="24"/>
        </w:rPr>
        <w:t>peat</w:t>
      </w:r>
      <w:r>
        <w:rPr>
          <w:rFonts w:ascii="Times New Roman" w:cs="Times New Roman" w:hAnsi="Times New Roman"/>
          <w:i/>
          <w:iCs/>
          <w:sz w:val="24"/>
          <w:szCs w:val="24"/>
        </w:rPr>
        <w:t>ing. Then shock wave formed.</w:t>
      </w:r>
    </w:p>
    <w:p>
      <w:pPr>
        <w:pStyle w:val="style4097"/>
        <w:widowControl w:val="false"/>
        <w:pBdr>
          <w:left w:val="nil"/>
          <w:right w:val="nil"/>
          <w:top w:val="nil"/>
          <w:bottom w:val="nil"/>
          <w:between w:val="nil"/>
        </w:pBdr>
        <w:spacing w:lineRule="auto" w:line="240"/>
        <w:jc w:val="both"/>
        <w:rPr>
          <w:rFonts w:ascii="Times New Roman" w:cs="Times New Roman" w:hAnsi="Times New Roman"/>
          <w:sz w:val="24"/>
          <w:szCs w:val="24"/>
        </w:rPr>
      </w:pPr>
    </w:p>
    <w:p>
      <w:pPr>
        <w:pStyle w:val="style4097"/>
        <w:widowControl w:val="false"/>
        <w:pBdr>
          <w:left w:val="nil"/>
          <w:right w:val="nil"/>
          <w:top w:val="nil"/>
          <w:bottom w:val="nil"/>
          <w:between w:val="nil"/>
        </w:pBdr>
        <w:spacing w:lineRule="auto" w:line="240"/>
        <w:jc w:val="both"/>
        <w:rPr>
          <w:rFonts w:ascii="Times New Roman" w:cs="Times New Roman" w:hAnsi="Times New Roman"/>
          <w:b/>
          <w:bCs/>
          <w:sz w:val="24"/>
          <w:szCs w:val="24"/>
        </w:rPr>
      </w:pPr>
      <w:r>
        <w:rPr>
          <w:rFonts w:ascii="Times New Roman" w:cs="Times New Roman" w:hAnsi="Times New Roman"/>
          <w:b/>
          <w:bCs/>
          <w:sz w:val="28"/>
          <w:szCs w:val="24"/>
        </w:rPr>
        <w:t>Introduction</w:t>
      </w:r>
    </w:p>
    <w:p>
      <w:pPr>
        <w:pStyle w:val="style4097"/>
        <w:widowControl w:val="false"/>
        <w:pBdr>
          <w:left w:val="nil"/>
          <w:right w:val="nil"/>
          <w:top w:val="nil"/>
          <w:bottom w:val="nil"/>
          <w:between w:val="nil"/>
        </w:pBdr>
        <w:spacing w:lineRule="auto" w:line="24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Here we consider bursts in</w:t>
      </w:r>
      <w:r>
        <w:rPr>
          <w:rFonts w:ascii="Times New Roman" w:cs="Times New Roman" w:hAnsi="Times New Roman"/>
          <w:sz w:val="24"/>
          <w:szCs w:val="24"/>
        </w:rPr>
        <w:t xml:space="preserve"> of on</w:t>
      </w:r>
      <w:r>
        <w:rPr>
          <w:rFonts w:ascii="Times New Roman" w:cs="Times New Roman" w:hAnsi="Times New Roman"/>
          <w:sz w:val="24"/>
          <w:szCs w:val="24"/>
        </w:rPr>
        <w:t xml:space="preserve"> amplification of high energy. Now since the burst i</w:t>
      </w:r>
      <w:r>
        <w:rPr>
          <w:rFonts w:ascii="Times New Roman" w:cs="Times New Roman" w:hAnsi="Times New Roman"/>
          <w:sz w:val="24"/>
          <w:szCs w:val="24"/>
        </w:rPr>
        <w:t>s</w:t>
      </w:r>
      <w:r>
        <w:rPr>
          <w:rFonts w:ascii="Times New Roman" w:cs="Times New Roman" w:hAnsi="Times New Roman"/>
          <w:sz w:val="24"/>
          <w:szCs w:val="24"/>
        </w:rPr>
        <w:t xml:space="preserve"> continuously repeated so the shock wave formed which is useful for functioning of </w:t>
      </w:r>
      <w:r>
        <w:rPr>
          <w:rFonts w:ascii="Times New Roman" w:cs="Times New Roman" w:hAnsi="Times New Roman"/>
          <w:sz w:val="24"/>
          <w:szCs w:val="24"/>
        </w:rPr>
        <w:t>sonoluminescence</w:t>
      </w:r>
      <w:r>
        <w:rPr>
          <w:rFonts w:ascii="Times New Roman" w:cs="Times New Roman" w:hAnsi="Times New Roman"/>
          <w:sz w:val="24"/>
          <w:szCs w:val="24"/>
        </w:rPr>
        <w:t xml:space="preserve">. Such study presented by </w:t>
      </w:r>
      <w:r>
        <w:rPr>
          <w:rFonts w:ascii="Times New Roman" w:cs="Times New Roman" w:hAnsi="Times New Roman"/>
          <w:sz w:val="24"/>
          <w:szCs w:val="24"/>
        </w:rPr>
        <w:t>Saksena</w:t>
      </w:r>
      <w:r>
        <w:rPr>
          <w:rFonts w:ascii="Times New Roman" w:cs="Times New Roman" w:hAnsi="Times New Roman"/>
          <w:sz w:val="24"/>
          <w:szCs w:val="24"/>
        </w:rPr>
        <w:t xml:space="preserve"> &amp; </w:t>
      </w:r>
      <w:r>
        <w:rPr>
          <w:rFonts w:ascii="Times New Roman" w:cs="Times New Roman" w:hAnsi="Times New Roman"/>
          <w:sz w:val="24"/>
          <w:szCs w:val="24"/>
        </w:rPr>
        <w:t>N</w:t>
      </w:r>
      <w:r>
        <w:rPr>
          <w:rFonts w:ascii="Times New Roman" w:cs="Times New Roman" w:hAnsi="Times New Roman"/>
          <w:sz w:val="24"/>
          <w:szCs w:val="24"/>
        </w:rPr>
        <w:t>y</w:t>
      </w:r>
      <w:r>
        <w:rPr>
          <w:rFonts w:ascii="Times New Roman" w:cs="Times New Roman" w:hAnsi="Times New Roman"/>
          <w:sz w:val="24"/>
          <w:szCs w:val="24"/>
        </w:rPr>
        <w:t>borg</w:t>
      </w:r>
      <w:r>
        <w:rPr>
          <w:rFonts w:ascii="Times New Roman" w:cs="Times New Roman" w:hAnsi="Times New Roman"/>
          <w:sz w:val="24"/>
          <w:szCs w:val="24"/>
        </w:rPr>
        <w:t xml:space="preserve"> in absence </w:t>
      </w:r>
      <w:r>
        <w:rPr>
          <w:rFonts w:ascii="Times New Roman" w:cs="Times New Roman" w:hAnsi="Times New Roman"/>
          <w:sz w:val="24"/>
          <w:szCs w:val="24"/>
        </w:rPr>
        <w:t xml:space="preserve">of </w:t>
      </w:r>
      <w:r>
        <w:rPr>
          <w:rFonts w:ascii="Times New Roman" w:cs="Times New Roman" w:hAnsi="Times New Roman"/>
          <w:sz w:val="24"/>
          <w:szCs w:val="24"/>
        </w:rPr>
        <w:t>magnetic filed. We study same problem is presence of</w:t>
      </w:r>
    </w:p>
    <w:p>
      <w:pPr>
        <w:pStyle w:val="style4097"/>
        <w:widowControl w:val="false"/>
        <w:pBdr>
          <w:left w:val="nil"/>
          <w:right w:val="nil"/>
          <w:top w:val="nil"/>
          <w:bottom w:val="nil"/>
          <w:between w:val="nil"/>
        </w:pBdr>
        <w:spacing w:lineRule="auto" w:line="240"/>
        <w:jc w:val="both"/>
        <w:rPr>
          <w:rFonts w:ascii="Times New Roman" w:cs="Times New Roman" w:hAnsi="Times New Roman"/>
          <w:sz w:val="24"/>
          <w:szCs w:val="24"/>
        </w:rPr>
      </w:pPr>
      <w:r>
        <w:rPr>
          <w:rFonts w:ascii="Times New Roman" w:cs="Times New Roman" w:hAnsi="Times New Roman"/>
          <w:sz w:val="24"/>
          <w:szCs w:val="24"/>
        </w:rPr>
        <w:t>magnetic field.</w:t>
      </w:r>
    </w:p>
    <w:p>
      <w:pPr>
        <w:pStyle w:val="style4097"/>
        <w:widowControl w:val="false"/>
        <w:pBdr>
          <w:left w:val="nil"/>
          <w:right w:val="nil"/>
          <w:top w:val="nil"/>
          <w:bottom w:val="nil"/>
          <w:between w:val="nil"/>
        </w:pBdr>
        <w:spacing w:before="240" w:after="10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SONOLUMINESCENCE</w:t>
      </w:r>
      <w:r>
        <w:rPr>
          <w:rFonts w:ascii="Times New Roman" w:cs="Times New Roman" w:hAnsi="Times New Roman"/>
          <w:sz w:val="24"/>
          <w:szCs w:val="24"/>
          <w:vertAlign w:val="superscript"/>
        </w:rPr>
        <w:t>1</w:t>
      </w:r>
      <w:r>
        <w:rPr>
          <w:rFonts w:ascii="Times New Roman" w:cs="Times New Roman" w:hAnsi="Times New Roman"/>
          <w:sz w:val="24"/>
          <w:szCs w:val="24"/>
          <w:vertAlign w:val="superscript"/>
        </w:rPr>
        <w:t>-13</w:t>
      </w:r>
      <w:r>
        <w:rPr>
          <w:rFonts w:ascii="Times New Roman" w:cs="Times New Roman" w:hAnsi="Times New Roman"/>
          <w:sz w:val="24"/>
          <w:szCs w:val="24"/>
        </w:rPr>
        <w:t xml:space="preserve"> is a non-equilibrium phenomenon in which the energy in a sound wave becomes highly concentrated so as to generate flashes of light in a liquid. We show here that these flashes, which comprise over 10 photons, are too fast to be resolved by the fastest photomultiplier tubes available. Furthermore, when </w:t>
      </w:r>
      <w:r>
        <w:rPr>
          <w:rFonts w:ascii="Times New Roman" w:cs="Times New Roman" w:hAnsi="Times New Roman"/>
          <w:sz w:val="24"/>
          <w:szCs w:val="24"/>
        </w:rPr>
        <w:t>sonoluminescence</w:t>
      </w:r>
      <w:r>
        <w:rPr>
          <w:rFonts w:ascii="Times New Roman" w:cs="Times New Roman" w:hAnsi="Times New Roman"/>
          <w:sz w:val="24"/>
          <w:szCs w:val="24"/>
        </w:rPr>
        <w:t xml:space="preserve"> is driven by a resonant sound field, the bursts can occur in a continuously repeating, regular fashion. These precise 'clock-like emissions can continue for hours at drive frequencies ranging from audible to ultrasonic. These bursts represent an amplification of energy by eleven orders of magnitude.</w:t>
      </w:r>
    </w:p>
    <w:p>
      <w:pPr>
        <w:pStyle w:val="style4097"/>
        <w:widowControl w:val="false"/>
        <w:pBdr>
          <w:left w:val="nil"/>
          <w:right w:val="nil"/>
          <w:top w:val="nil"/>
          <w:bottom w:val="nil"/>
          <w:between w:val="nil"/>
        </w:pBdr>
        <w:spacing w:before="240" w:after="100"/>
        <w:jc w:val="both"/>
        <w:rPr>
          <w:rFonts w:ascii="Times New Roman" w:cs="Times New Roman" w:hAnsi="Times New Roman"/>
          <w:b/>
          <w:bCs/>
          <w:sz w:val="28"/>
          <w:szCs w:val="28"/>
        </w:rPr>
      </w:pPr>
      <w:r>
        <w:rPr>
          <w:rFonts w:ascii="Times New Roman" w:cs="Times New Roman" w:hAnsi="Times New Roman"/>
          <w:b/>
          <w:bCs/>
          <w:sz w:val="28"/>
          <w:szCs w:val="28"/>
        </w:rPr>
        <w:t>Mathematical and Numerical Analysis</w:t>
      </w:r>
    </w:p>
    <w:p>
      <w:pPr>
        <w:pStyle w:val="style4097"/>
        <w:widowControl w:val="false"/>
        <w:pBdr>
          <w:left w:val="nil"/>
          <w:right w:val="nil"/>
          <w:top w:val="nil"/>
          <w:bottom w:val="nil"/>
          <w:between w:val="nil"/>
        </w:pBdr>
        <w:spacing w:after="10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In a resonant sound field, </w:t>
      </w:r>
      <w:r>
        <w:rPr>
          <w:rFonts w:ascii="Times New Roman" w:cs="Times New Roman" w:hAnsi="Times New Roman"/>
          <w:sz w:val="24"/>
          <w:szCs w:val="24"/>
        </w:rPr>
        <w:t>sonoluminescence</w:t>
      </w:r>
      <w:r>
        <w:rPr>
          <w:rFonts w:ascii="Times New Roman" w:cs="Times New Roman" w:hAnsi="Times New Roman"/>
          <w:sz w:val="24"/>
          <w:szCs w:val="24"/>
        </w:rPr>
        <w:t xml:space="preserve"> (SL) originates from the pressure </w:t>
      </w:r>
      <w:r>
        <w:rPr>
          <w:rFonts w:ascii="Times New Roman" w:cs="Times New Roman" w:hAnsi="Times New Roman"/>
          <w:sz w:val="24"/>
          <w:szCs w:val="24"/>
        </w:rPr>
        <w:t>antinode</w:t>
      </w:r>
      <w:r>
        <w:rPr>
          <w:rFonts w:ascii="Times New Roman" w:cs="Times New Roman" w:hAnsi="Times New Roman"/>
          <w:sz w:val="24"/>
          <w:szCs w:val="24"/>
        </w:rPr>
        <w:t xml:space="preserve"> in a region less than 10 </w:t>
      </w:r>
      <w:r>
        <w:rPr>
          <w:rFonts w:ascii="Symbol" w:cs="Times New Roman" w:hAnsi="Symbol"/>
          <w:sz w:val="24"/>
          <w:szCs w:val="24"/>
        </w:rPr>
        <w:t></w:t>
      </w:r>
      <w:r>
        <w:rPr>
          <w:rFonts w:ascii="Times New Roman" w:cs="Times New Roman" w:hAnsi="Times New Roman"/>
          <w:sz w:val="24"/>
          <w:szCs w:val="24"/>
        </w:rPr>
        <w:t xml:space="preserve">m in. diameter and comes in repetitive bursts. Our measurements indicate that each of these bursts has a power greater than 1.0 </w:t>
      </w:r>
      <w:r>
        <w:rPr>
          <w:rFonts w:ascii="Times New Roman" w:cs="Times New Roman" w:hAnsi="Times New Roman"/>
          <w:sz w:val="24"/>
          <w:szCs w:val="24"/>
        </w:rPr>
        <w:t>mW</w:t>
      </w:r>
      <w:r>
        <w:rPr>
          <w:rFonts w:ascii="Times New Roman" w:cs="Times New Roman" w:hAnsi="Times New Roman"/>
          <w:sz w:val="24"/>
          <w:szCs w:val="24"/>
        </w:rPr>
        <w:t xml:space="preserve"> and a duration less than 100 ps. By comparison, the </w:t>
      </w:r>
      <w:r>
        <w:rPr>
          <w:rFonts w:ascii="Times New Roman" w:cs="Times New Roman" w:hAnsi="Times New Roman"/>
          <w:sz w:val="24"/>
          <w:szCs w:val="24"/>
        </w:rPr>
        <w:t>Tastest</w:t>
      </w:r>
      <w:r>
        <w:rPr>
          <w:rFonts w:ascii="Times New Roman" w:cs="Times New Roman" w:hAnsi="Times New Roman"/>
          <w:sz w:val="24"/>
          <w:szCs w:val="24"/>
        </w:rPr>
        <w:t xml:space="preserve"> visible transition (3</w:t>
      </w:r>
      <w:r>
        <w:rPr>
          <w:rFonts w:ascii="Times New Roman" w:cs="Times New Roman" w:hAnsi="Times New Roman"/>
          <w:sz w:val="24"/>
          <w:szCs w:val="24"/>
        </w:rPr>
        <w:sym w:font="Symbol" w:char="f0ae"/>
      </w:r>
      <w:r>
        <w:rPr>
          <w:rFonts w:ascii="Times New Roman" w:cs="Times New Roman" w:hAnsi="Times New Roman"/>
          <w:sz w:val="24"/>
          <w:szCs w:val="24"/>
        </w:rPr>
        <w:t>2) of the hydrogen atom is over 100 times slower. The repetition rate for t</w:t>
      </w:r>
      <w:r>
        <w:rPr>
          <w:rFonts w:ascii="Times New Roman" w:cs="Times New Roman" w:hAnsi="Times New Roman"/>
          <w:sz w:val="24"/>
          <w:szCs w:val="24"/>
        </w:rPr>
        <w:t xml:space="preserve">hese bursts is the frequency, </w:t>
      </w:r>
      <w:r>
        <w:rPr>
          <w:rFonts w:ascii="Times New Roman" w:cs="Times New Roman" w:hAnsi="Times New Roman"/>
          <w:i/>
          <w:iCs/>
          <w:sz w:val="24"/>
          <w:szCs w:val="24"/>
        </w:rPr>
        <w:t>f</w:t>
      </w:r>
      <w:r>
        <w:rPr>
          <w:rFonts w:ascii="Times New Roman" w:cs="Times New Roman" w:hAnsi="Times New Roman"/>
          <w:i/>
          <w:iCs/>
          <w:sz w:val="24"/>
          <w:szCs w:val="24"/>
          <w:vertAlign w:val="subscript"/>
        </w:rPr>
        <w:t>a</w:t>
      </w:r>
      <w:r>
        <w:rPr>
          <w:rFonts w:ascii="Times New Roman" w:cs="Times New Roman" w:hAnsi="Times New Roman"/>
          <w:sz w:val="24"/>
          <w:szCs w:val="24"/>
        </w:rPr>
        <w:t xml:space="preserve">, of the sound field. Typically, </w:t>
      </w:r>
      <w:r>
        <w:rPr>
          <w:rFonts w:ascii="Times New Roman" w:cs="Times New Roman" w:hAnsi="Times New Roman"/>
          <w:i/>
          <w:iCs/>
          <w:sz w:val="24"/>
          <w:szCs w:val="24"/>
        </w:rPr>
        <w:t>f</w:t>
      </w:r>
      <w:r>
        <w:rPr>
          <w:rFonts w:ascii="Times New Roman" w:cs="Times New Roman" w:hAnsi="Times New Roman"/>
          <w:i/>
          <w:iCs/>
          <w:sz w:val="24"/>
          <w:szCs w:val="24"/>
          <w:vertAlign w:val="subscript"/>
        </w:rPr>
        <w:t>a</w:t>
      </w:r>
      <w:r>
        <w:rPr>
          <w:rFonts w:ascii="Times New Roman" w:cs="Times New Roman" w:hAnsi="Times New Roman"/>
          <w:sz w:val="24"/>
          <w:szCs w:val="24"/>
        </w:rPr>
        <w:t>= 10</w:t>
      </w:r>
      <w:r>
        <w:rPr>
          <w:rFonts w:ascii="Times New Roman" w:cs="Times New Roman" w:hAnsi="Times New Roman"/>
          <w:sz w:val="24"/>
          <w:szCs w:val="24"/>
          <w:vertAlign w:val="superscript"/>
        </w:rPr>
        <w:t>4</w:t>
      </w:r>
      <w:r>
        <w:rPr>
          <w:rFonts w:ascii="Times New Roman" w:cs="Times New Roman" w:hAnsi="Times New Roman"/>
          <w:sz w:val="24"/>
          <w:szCs w:val="24"/>
        </w:rPr>
        <w:t xml:space="preserve"> cycles per second, which corresponds to an acoustic period of 100 us, so that the pulse width </w:t>
      </w:r>
      <w:r>
        <w:rPr>
          <w:rFonts w:ascii="Symbol" w:cs="Times New Roman" w:hAnsi="Symbol"/>
          <w:sz w:val="24"/>
          <w:szCs w:val="24"/>
        </w:rPr>
        <w:t></w:t>
      </w:r>
      <w:r>
        <w:rPr>
          <w:rFonts w:ascii="Times New Roman" w:cs="Times New Roman" w:hAnsi="Times New Roman"/>
          <w:i/>
          <w:iCs/>
          <w:sz w:val="24"/>
          <w:szCs w:val="24"/>
        </w:rPr>
        <w:t>t</w:t>
      </w:r>
      <w:r>
        <w:rPr>
          <w:rFonts w:ascii="Times New Roman" w:cs="Times New Roman" w:hAnsi="Times New Roman"/>
          <w:i/>
          <w:iCs/>
          <w:sz w:val="24"/>
          <w:szCs w:val="24"/>
          <w:vertAlign w:val="subscript"/>
        </w:rPr>
        <w:t>S</w:t>
      </w:r>
      <w:r>
        <w:rPr>
          <w:rFonts w:ascii="Times New Roman" w:cs="Times New Roman" w:hAnsi="Times New Roman"/>
          <w:i/>
          <w:iCs/>
          <w:sz w:val="24"/>
          <w:szCs w:val="24"/>
          <w:vertAlign w:val="subscript"/>
        </w:rPr>
        <w:t>L</w:t>
      </w:r>
      <w:r>
        <w:rPr>
          <w:rFonts w:ascii="Times New Roman" w:cs="Times New Roman" w:hAnsi="Times New Roman"/>
          <w:sz w:val="24"/>
          <w:szCs w:val="24"/>
        </w:rPr>
        <w:t xml:space="preserve"> is over 10 times smaller than the period of the sound field. A third important timescale is the wander in the difference in phase of the </w:t>
      </w:r>
      <w:r>
        <w:rPr>
          <w:rFonts w:ascii="Times New Roman" w:cs="Times New Roman" w:hAnsi="Times New Roman"/>
          <w:sz w:val="24"/>
          <w:szCs w:val="24"/>
        </w:rPr>
        <w:t xml:space="preserve">acoustic cycle at which consecutive bursts are emitted. </w:t>
      </w:r>
      <w:r>
        <w:rPr>
          <w:rFonts w:ascii="Symbol" w:cs="Times New Roman" w:hAnsi="Symbol"/>
          <w:sz w:val="24"/>
          <w:szCs w:val="24"/>
        </w:rPr>
        <w:t></w:t>
      </w:r>
      <w:r>
        <w:rPr>
          <w:rFonts w:ascii="Times New Roman" w:cs="Times New Roman" w:hAnsi="Times New Roman"/>
          <w:i/>
          <w:iCs/>
          <w:sz w:val="24"/>
          <w:szCs w:val="24"/>
        </w:rPr>
        <w:t>t</w:t>
      </w:r>
      <w:r>
        <w:rPr>
          <w:rFonts w:ascii="Times New Roman" w:cs="Times New Roman" w:hAnsi="Times New Roman"/>
          <w:i/>
          <w:iCs/>
          <w:sz w:val="24"/>
          <w:szCs w:val="24"/>
          <w:vertAlign w:val="subscript"/>
        </w:rPr>
        <w:t>SL</w:t>
      </w:r>
      <w:r>
        <w:rPr>
          <w:rFonts w:ascii="Times New Roman" w:cs="Times New Roman" w:hAnsi="Times New Roman"/>
          <w:sz w:val="24"/>
          <w:szCs w:val="24"/>
        </w:rPr>
        <w:t xml:space="preserve">, which can be less than 200 ps. The light emission is visible to the unaided eye and appears blue. We therefore estimate its frequency, </w:t>
      </w:r>
      <w:r>
        <w:rPr>
          <w:rFonts w:ascii="Times New Roman" w:cs="Times New Roman" w:hAnsi="Times New Roman"/>
          <w:i/>
          <w:iCs/>
          <w:sz w:val="24"/>
          <w:szCs w:val="24"/>
        </w:rPr>
        <w:t>E</w:t>
      </w:r>
      <w:r>
        <w:rPr>
          <w:rFonts w:ascii="Times New Roman" w:cs="Times New Roman" w:hAnsi="Times New Roman"/>
          <w:sz w:val="24"/>
          <w:szCs w:val="24"/>
          <w:vertAlign w:val="subscript"/>
        </w:rPr>
        <w:t>photon</w:t>
      </w:r>
      <w:r>
        <w:rPr>
          <w:rFonts w:ascii="Times New Roman" w:cs="Times New Roman" w:hAnsi="Times New Roman"/>
          <w:sz w:val="24"/>
          <w:szCs w:val="24"/>
        </w:rPr>
        <w:t>/</w:t>
      </w:r>
      <w:r>
        <w:rPr>
          <w:rFonts w:ascii="Times New Roman" w:cs="Times New Roman" w:hAnsi="Times New Roman"/>
          <w:i/>
          <w:iCs/>
          <w:sz w:val="24"/>
          <w:szCs w:val="24"/>
        </w:rPr>
        <w:t>h</w:t>
      </w:r>
      <w:r>
        <w:rPr>
          <w:rFonts w:ascii="Times New Roman" w:cs="Times New Roman" w:hAnsi="Times New Roman"/>
          <w:sz w:val="24"/>
          <w:szCs w:val="24"/>
        </w:rPr>
        <w:t>, to be 8.0</w:t>
      </w:r>
      <w:r>
        <w:rPr>
          <w:rFonts w:ascii="Times New Roman" w:cs="Times New Roman" w:hAnsi="Times New Roman"/>
          <w:sz w:val="24"/>
          <w:szCs w:val="24"/>
        </w:rPr>
        <w:t>×</w:t>
      </w:r>
      <w:r>
        <w:rPr>
          <w:rFonts w:ascii="Times New Roman" w:cs="Times New Roman" w:hAnsi="Times New Roman"/>
          <w:sz w:val="24"/>
          <w:szCs w:val="24"/>
        </w:rPr>
        <w:t>10</w:t>
      </w:r>
      <w:r>
        <w:rPr>
          <w:rFonts w:ascii="Times New Roman" w:cs="Times New Roman" w:hAnsi="Times New Roman"/>
          <w:sz w:val="24"/>
          <w:szCs w:val="24"/>
          <w:vertAlign w:val="superscript"/>
        </w:rPr>
        <w:t>14</w:t>
      </w:r>
      <w:r>
        <w:rPr>
          <w:rFonts w:ascii="Times New Roman" w:cs="Times New Roman" w:hAnsi="Times New Roman"/>
          <w:sz w:val="24"/>
          <w:szCs w:val="24"/>
        </w:rPr>
        <w:t xml:space="preserve"> Hz. This phenomenon is therefore characterized by a broad spectrum of times</w:t>
      </w:r>
    </w:p>
    <w:p>
      <w:pPr>
        <w:pStyle w:val="style4097"/>
        <w:widowControl w:val="false"/>
        <w:pBdr>
          <w:left w:val="nil"/>
          <w:right w:val="nil"/>
          <w:top w:val="nil"/>
          <w:bottom w:val="nil"/>
          <w:between w:val="nil"/>
        </w:pBdr>
        <w:spacing w:after="100"/>
        <w:jc w:val="both"/>
        <w:rPr>
          <w:rFonts w:ascii="Times New Roman" w:cs="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i/>
          <w:iCs/>
          <w:sz w:val="24"/>
          <w:szCs w:val="24"/>
        </w:rPr>
        <w:t>E</w:t>
      </w:r>
      <w:r>
        <w:rPr>
          <w:rFonts w:ascii="Times New Roman" w:cs="Times New Roman" w:eastAsia="Times New Roman" w:hAnsi="Times New Roman"/>
          <w:sz w:val="24"/>
          <w:szCs w:val="24"/>
          <w:vertAlign w:val="subscript"/>
        </w:rPr>
        <w:t>photon</w:t>
      </w:r>
      <w:r>
        <w:rPr>
          <w:rFonts w:ascii="Times New Roman" w:cs="Times New Roman" w:eastAsia="Times New Roman" w:hAnsi="Times New Roman"/>
          <w:sz w:val="24"/>
          <w:szCs w:val="24"/>
        </w:rPr>
        <w:t>/</w:t>
      </w:r>
      <w:r>
        <w:rPr>
          <w:rFonts w:ascii="Times New Roman" w:cs="Times New Roman" w:eastAsia="Times New Roman" w:hAnsi="Times New Roman"/>
          <w:i/>
          <w:iCs/>
          <w:sz w:val="24"/>
          <w:szCs w:val="24"/>
        </w:rPr>
        <w:t>h</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&gt;&gt;</w:t>
      </w:r>
      <w:r>
        <w:rPr>
          <w:rFonts w:ascii="Times New Roman" w:cs="Times New Roman" w:eastAsia="Times New Roman" w:hAnsi="Times New Roman"/>
          <w:sz w:val="24"/>
          <w:szCs w:val="24"/>
        </w:rPr>
        <w:t>1/</w:t>
      </w:r>
      <w:r>
        <w:rPr>
          <w:rFonts w:ascii="Symbol" w:cs="Times New Roman" w:hAnsi="Symbol"/>
          <w:sz w:val="24"/>
          <w:szCs w:val="24"/>
        </w:rPr>
        <w:t></w:t>
      </w:r>
      <w:r>
        <w:rPr>
          <w:rFonts w:ascii="Symbol" w:cs="Times New Roman" w:hAnsi="Symbol"/>
          <w:sz w:val="24"/>
          <w:szCs w:val="24"/>
        </w:rPr>
        <w:t></w:t>
      </w:r>
      <w:r>
        <w:rPr>
          <w:rFonts w:ascii="Times New Roman" w:cs="Times New Roman" w:hAnsi="Times New Roman"/>
          <w:i/>
          <w:iCs/>
          <w:sz w:val="24"/>
          <w:szCs w:val="24"/>
        </w:rPr>
        <w:t>t</w:t>
      </w:r>
      <w:r>
        <w:rPr>
          <w:rFonts w:ascii="Times New Roman" w:cs="Times New Roman" w:hAnsi="Times New Roman"/>
          <w:i/>
          <w:iCs/>
          <w:sz w:val="24"/>
          <w:szCs w:val="24"/>
          <w:vertAlign w:val="subscript"/>
        </w:rPr>
        <w:t>SL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&gt;&gt;</w:t>
      </w:r>
      <w:r>
        <w:rPr>
          <w:rFonts w:ascii="Times New Roman" w:cs="Times New Roman" w:eastAsia="Times New Roman" w:hAnsi="Times New Roman"/>
          <w:sz w:val="24"/>
          <w:szCs w:val="24"/>
        </w:rPr>
        <w:t>1/</w:t>
      </w:r>
      <w:r>
        <w:rPr>
          <w:rFonts w:ascii="Symbol" w:cs="Times New Roman" w:hAnsi="Symbol"/>
          <w:sz w:val="24"/>
          <w:szCs w:val="24"/>
        </w:rPr>
        <w:t></w:t>
      </w:r>
      <w:r>
        <w:rPr>
          <w:rFonts w:ascii="Symbol" w:cs="Times New Roman" w:hAnsi="Symbol"/>
          <w:sz w:val="24"/>
          <w:szCs w:val="24"/>
        </w:rPr>
        <w:t></w:t>
      </w:r>
      <w:r>
        <w:rPr>
          <w:rFonts w:ascii="Times New Roman" w:cs="Times New Roman" w:hAnsi="Times New Roman"/>
          <w:i/>
          <w:iCs/>
          <w:sz w:val="24"/>
          <w:szCs w:val="24"/>
        </w:rPr>
        <w:t>t</w:t>
      </w:r>
      <w:r>
        <w:rPr>
          <w:rFonts w:ascii="Times New Roman" w:cs="Times New Roman" w:hAnsi="Times New Roman"/>
          <w:i/>
          <w:iCs/>
          <w:sz w:val="24"/>
          <w:szCs w:val="24"/>
          <w:vertAlign w:val="subscript"/>
        </w:rPr>
        <w:t>SL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&gt;&gt; </w:t>
      </w:r>
      <w:r>
        <w:rPr>
          <w:rFonts w:ascii="Times New Roman" w:cs="Times New Roman" w:eastAsia="Times New Roman" w:hAnsi="Times New Roman"/>
          <w:i/>
          <w:iCs/>
          <w:sz w:val="24"/>
          <w:szCs w:val="24"/>
        </w:rPr>
        <w:t>f</w:t>
      </w:r>
      <w:r>
        <w:rPr>
          <w:rFonts w:ascii="Times New Roman" w:cs="Times New Roman" w:eastAsia="Times New Roman" w:hAnsi="Times New Roman"/>
          <w:i/>
          <w:iCs/>
          <w:sz w:val="24"/>
          <w:szCs w:val="24"/>
          <w:vertAlign w:val="subscript"/>
        </w:rPr>
        <w:t>a</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&gt;&gt;</w:t>
      </w:r>
      <w:r>
        <w:rPr>
          <w:rFonts w:ascii="Times New Roman" w:cs="Times New Roman" w:eastAsia="Times New Roman" w:hAnsi="Times New Roman"/>
          <w:sz w:val="24"/>
          <w:szCs w:val="24"/>
        </w:rPr>
        <w:t>1/</w:t>
      </w:r>
      <w:r>
        <w:rPr>
          <w:rFonts w:ascii="Times New Roman" w:cs="Times New Roman" w:eastAsia="Times New Roman" w:hAnsi="Times New Roman"/>
          <w:i/>
          <w:iCs/>
          <w:sz w:val="24"/>
          <w:szCs w:val="24"/>
        </w:rPr>
        <w:t>T</w:t>
      </w:r>
      <w:r>
        <w:rPr>
          <w:rFonts w:ascii="Times New Roman" w:cs="Times New Roman" w:eastAsia="Times New Roman" w:hAnsi="Times New Roman"/>
          <w:i/>
          <w:iCs/>
          <w:sz w:val="24"/>
          <w:szCs w:val="24"/>
          <w:vertAlign w:val="subscript"/>
        </w:rPr>
        <w:t>M</w:t>
      </w:r>
      <w:r>
        <w:rPr>
          <w:rFonts w:ascii="Times New Roman" w:cs="Times New Roman" w:eastAsia="Times New Roman" w:hAnsi="Times New Roman"/>
          <w:i/>
          <w:iCs/>
          <w:sz w:val="24"/>
          <w:szCs w:val="24"/>
          <w:vertAlign w:val="subscript"/>
        </w:rPr>
        <w:tab/>
      </w:r>
      <w:r>
        <w:rPr>
          <w:rFonts w:ascii="Times New Roman" w:cs="Times New Roman" w:eastAsia="Times New Roman" w:hAnsi="Times New Roman"/>
          <w:i/>
          <w:iCs/>
          <w:sz w:val="24"/>
          <w:szCs w:val="24"/>
          <w:vertAlign w:val="subscript"/>
        </w:rPr>
        <w:tab/>
      </w:r>
      <w:r>
        <w:rPr>
          <w:rFonts w:ascii="Times New Roman" w:cs="Times New Roman" w:eastAsia="Times New Roman" w:hAnsi="Times New Roman"/>
          <w:i/>
          <w:iCs/>
          <w:sz w:val="24"/>
          <w:szCs w:val="24"/>
          <w:vertAlign w:val="subscript"/>
        </w:rPr>
        <w:tab/>
      </w:r>
      <w:r>
        <w:rPr>
          <w:rFonts w:ascii="Times New Roman" w:cs="Times New Roman" w:eastAsia="Times New Roman" w:hAnsi="Times New Roman"/>
          <w:i/>
          <w:iCs/>
          <w:sz w:val="24"/>
          <w:szCs w:val="24"/>
          <w:vertAlign w:val="subscript"/>
        </w:rPr>
        <w:tab/>
      </w:r>
      <w:r>
        <w:rPr>
          <w:rFonts w:ascii="Times New Roman" w:cs="Times New Roman" w:eastAsia="Times New Roman" w:hAnsi="Times New Roman"/>
          <w:i/>
          <w:iCs/>
          <w:sz w:val="24"/>
          <w:szCs w:val="24"/>
          <w:vertAlign w:val="subscript"/>
        </w:rPr>
        <w:t xml:space="preserve">..... </w:t>
      </w:r>
      <w:r>
        <w:rPr>
          <w:rFonts w:ascii="Times New Roman" w:cs="Times New Roman" w:eastAsia="Courier New" w:hAnsi="Times New Roman"/>
          <w:sz w:val="24"/>
          <w:szCs w:val="24"/>
        </w:rPr>
        <w:t>(1)</w:t>
      </w:r>
    </w:p>
    <w:p>
      <w:pPr>
        <w:pStyle w:val="style4097"/>
        <w:widowControl w:val="false"/>
        <w:pBdr>
          <w:left w:val="nil"/>
          <w:right w:val="nil"/>
          <w:top w:val="nil"/>
          <w:bottom w:val="nil"/>
          <w:between w:val="nil"/>
        </w:pBdr>
        <w:spacing w:after="100"/>
        <w:jc w:val="both"/>
        <w:rPr>
          <w:rFonts w:ascii="Times New Roman" w:cs="Times New Roman" w:hAnsi="Times New Roman"/>
          <w:sz w:val="24"/>
          <w:szCs w:val="24"/>
        </w:rPr>
      </w:pPr>
      <w:r>
        <w:rPr>
          <w:rFonts w:ascii="Times New Roman" w:cs="Times New Roman" w:hAnsi="Times New Roman"/>
          <w:sz w:val="24"/>
          <w:szCs w:val="24"/>
        </w:rPr>
        <w:t xml:space="preserve">where </w:t>
      </w:r>
      <w:r>
        <w:rPr>
          <w:rFonts w:ascii="Times New Roman" w:cs="Times New Roman" w:hAnsi="Times New Roman"/>
          <w:i/>
          <w:iCs/>
          <w:sz w:val="24"/>
          <w:szCs w:val="24"/>
        </w:rPr>
        <w:t>T</w:t>
      </w:r>
      <w:r>
        <w:rPr>
          <w:rFonts w:ascii="Times New Roman" w:cs="Times New Roman" w:hAnsi="Times New Roman"/>
          <w:i/>
          <w:iCs/>
          <w:sz w:val="24"/>
          <w:szCs w:val="24"/>
          <w:vertAlign w:val="subscript"/>
        </w:rPr>
        <w:t>M</w:t>
      </w:r>
      <w:r>
        <w:rPr>
          <w:rFonts w:ascii="Times New Roman" w:cs="Times New Roman" w:hAnsi="Times New Roman"/>
          <w:i/>
          <w:iCs/>
          <w:sz w:val="24"/>
          <w:szCs w:val="24"/>
        </w:rPr>
        <w:t xml:space="preserve"> </w:t>
      </w:r>
      <w:r>
        <w:rPr>
          <w:rFonts w:ascii="Times New Roman" w:cs="Times New Roman" w:hAnsi="Times New Roman"/>
          <w:sz w:val="24"/>
          <w:szCs w:val="24"/>
        </w:rPr>
        <w:t xml:space="preserve">(modulation time) is the timescale, typically </w:t>
      </w:r>
      <w:r>
        <w:rPr>
          <w:rFonts w:ascii="Times New Roman" w:cs="Times New Roman" w:hAnsi="Times New Roman"/>
          <w:sz w:val="24"/>
          <w:szCs w:val="24"/>
        </w:rPr>
        <w:t>~</w:t>
      </w:r>
      <w:r>
        <w:rPr>
          <w:rFonts w:ascii="Times New Roman" w:cs="Times New Roman" w:hAnsi="Times New Roman"/>
          <w:sz w:val="24"/>
          <w:szCs w:val="24"/>
        </w:rPr>
        <w:t>1 s, on which the intensity blinks on and off in certain regions of parameter space (regions of pressure and frequency).</w:t>
      </w:r>
    </w:p>
    <w:p>
      <w:pPr>
        <w:pStyle w:val="style4097"/>
        <w:widowControl w:val="false"/>
        <w:pBdr>
          <w:left w:val="nil"/>
          <w:right w:val="nil"/>
          <w:top w:val="nil"/>
          <w:bottom w:val="nil"/>
          <w:between w:val="nil"/>
        </w:pBdr>
        <w:spacing w:after="10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Sonoluminescence</w:t>
      </w:r>
      <w:r>
        <w:rPr>
          <w:rFonts w:ascii="Times New Roman" w:cs="Times New Roman" w:hAnsi="Times New Roman"/>
          <w:sz w:val="24"/>
          <w:szCs w:val="24"/>
        </w:rPr>
        <w:t xml:space="preserve"> was discovered over 50 years ago. In early studies of the effects of high-intensity sound fields on chemical reactions, it was found that H-O, was formed in water in the presence of </w:t>
      </w:r>
      <w:r>
        <w:rPr>
          <w:rFonts w:ascii="Times New Roman" w:cs="Times New Roman" w:hAnsi="Times New Roman"/>
          <w:sz w:val="24"/>
          <w:szCs w:val="24"/>
        </w:rPr>
        <w:t>cavitating</w:t>
      </w:r>
      <w:r>
        <w:rPr>
          <w:rFonts w:ascii="Times New Roman" w:cs="Times New Roman" w:hAnsi="Times New Roman"/>
          <w:sz w:val="24"/>
          <w:szCs w:val="24"/>
        </w:rPr>
        <w:t xml:space="preserve"> bubbles". The quantum of energy needed to create peroxide from water is extremely large compared with the sound-field energies', and </w:t>
      </w:r>
      <w:r>
        <w:rPr>
          <w:rFonts w:ascii="Times New Roman" w:cs="Times New Roman" w:hAnsi="Times New Roman"/>
          <w:sz w:val="24"/>
          <w:szCs w:val="24"/>
        </w:rPr>
        <w:t>Mecke</w:t>
      </w:r>
      <w:r>
        <w:rPr>
          <w:rFonts w:ascii="Times New Roman" w:cs="Times New Roman" w:hAnsi="Times New Roman"/>
          <w:sz w:val="24"/>
          <w:szCs w:val="24"/>
        </w:rPr>
        <w:t xml:space="preserve"> suggested that these quanta were sufficient to cause emission of visible light. This prediction was borne out by experiments' that refer to </w:t>
      </w:r>
      <w:r>
        <w:rPr>
          <w:rFonts w:ascii="Times New Roman" w:cs="Times New Roman" w:hAnsi="Times New Roman"/>
          <w:sz w:val="24"/>
          <w:szCs w:val="24"/>
        </w:rPr>
        <w:t>Mecke's</w:t>
      </w:r>
      <w:r>
        <w:rPr>
          <w:rFonts w:ascii="Times New Roman" w:cs="Times New Roman" w:hAnsi="Times New Roman"/>
          <w:sz w:val="24"/>
          <w:szCs w:val="24"/>
        </w:rPr>
        <w:t xml:space="preserve"> otherwise unpublished work.</w:t>
      </w:r>
    </w:p>
    <w:p>
      <w:pPr>
        <w:pStyle w:val="style4097"/>
        <w:widowControl w:val="false"/>
        <w:pBdr>
          <w:left w:val="nil"/>
          <w:right w:val="nil"/>
          <w:top w:val="nil"/>
          <w:bottom w:val="nil"/>
          <w:between w:val="nil"/>
        </w:pBdr>
        <w:spacing w:after="10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In the standard model for </w:t>
      </w:r>
      <w:r>
        <w:rPr>
          <w:rFonts w:ascii="Times New Roman" w:cs="Times New Roman" w:hAnsi="Times New Roman"/>
          <w:sz w:val="24"/>
          <w:szCs w:val="24"/>
        </w:rPr>
        <w:t>sonoluminescence</w:t>
      </w:r>
      <w:r>
        <w:rPr>
          <w:rFonts w:ascii="Times New Roman" w:cs="Times New Roman" w:hAnsi="Times New Roman"/>
          <w:sz w:val="24"/>
          <w:szCs w:val="24"/>
          <w:vertAlign w:val="superscript"/>
        </w:rPr>
        <w:t>1.3</w:t>
      </w:r>
      <w:r>
        <w:rPr>
          <w:rFonts w:ascii="Times New Roman" w:cs="Times New Roman" w:hAnsi="Times New Roman"/>
          <w:sz w:val="24"/>
          <w:szCs w:val="24"/>
        </w:rPr>
        <w:t xml:space="preserve">, collapse of a bubble formed by </w:t>
      </w:r>
      <w:r>
        <w:rPr>
          <w:rFonts w:ascii="Times New Roman" w:cs="Times New Roman" w:hAnsi="Times New Roman"/>
          <w:sz w:val="24"/>
          <w:szCs w:val="24"/>
        </w:rPr>
        <w:t>cavitation</w:t>
      </w:r>
      <w:r>
        <w:rPr>
          <w:rFonts w:ascii="Times New Roman" w:cs="Times New Roman" w:hAnsi="Times New Roman"/>
          <w:sz w:val="24"/>
          <w:szCs w:val="24"/>
        </w:rPr>
        <w:t xml:space="preserve"> occurs in a sufficiently spherical and adiabatic manner that the energy of collapse is delivered to a small number of molecules, which are thus excited or dissociated to the point at which they emit light (as </w:t>
      </w:r>
      <w:r>
        <w:rPr>
          <w:rFonts w:ascii="Times New Roman" w:cs="Times New Roman" w:hAnsi="Times New Roman"/>
          <w:sz w:val="24"/>
          <w:szCs w:val="24"/>
        </w:rPr>
        <w:t>chemiluminescence</w:t>
      </w:r>
      <w:r>
        <w:rPr>
          <w:rFonts w:ascii="Times New Roman" w:cs="Times New Roman" w:hAnsi="Times New Roman"/>
          <w:sz w:val="24"/>
          <w:szCs w:val="24"/>
        </w:rPr>
        <w:t xml:space="preserve">) when they recombine. The distribution, location and timing of </w:t>
      </w:r>
      <w:r>
        <w:rPr>
          <w:rFonts w:ascii="Times New Roman" w:cs="Times New Roman" w:hAnsi="Times New Roman"/>
          <w:sz w:val="24"/>
          <w:szCs w:val="24"/>
        </w:rPr>
        <w:t>cavitation</w:t>
      </w:r>
      <w:r>
        <w:rPr>
          <w:rFonts w:ascii="Times New Roman" w:cs="Times New Roman" w:hAnsi="Times New Roman"/>
          <w:sz w:val="24"/>
          <w:szCs w:val="24"/>
        </w:rPr>
        <w:t xml:space="preserve"> have been largely </w:t>
      </w:r>
      <w:r>
        <w:rPr>
          <w:rFonts w:ascii="Times New Roman" w:cs="Times New Roman" w:hAnsi="Times New Roman"/>
          <w:sz w:val="24"/>
          <w:szCs w:val="24"/>
        </w:rPr>
        <w:t>unpredict</w:t>
      </w:r>
      <w:r>
        <w:rPr>
          <w:rFonts w:ascii="Times New Roman" w:cs="Times New Roman" w:hAnsi="Times New Roman"/>
          <w:sz w:val="24"/>
          <w:szCs w:val="24"/>
        </w:rPr>
        <w:t xml:space="preserve"> able. </w:t>
      </w:r>
      <w:r>
        <w:rPr>
          <w:rFonts w:ascii="Times New Roman" w:cs="Times New Roman" w:hAnsi="Times New Roman"/>
          <w:sz w:val="24"/>
          <w:szCs w:val="24"/>
        </w:rPr>
        <w:t>Saksena</w:t>
      </w:r>
      <w:r>
        <w:rPr>
          <w:rFonts w:ascii="Times New Roman" w:cs="Times New Roman" w:hAnsi="Times New Roman"/>
          <w:sz w:val="24"/>
          <w:szCs w:val="24"/>
        </w:rPr>
        <w:t xml:space="preserve"> and </w:t>
      </w:r>
      <w:r>
        <w:rPr>
          <w:rFonts w:ascii="Times New Roman" w:cs="Times New Roman" w:hAnsi="Times New Roman"/>
          <w:sz w:val="24"/>
          <w:szCs w:val="24"/>
        </w:rPr>
        <w:t>Nyborg</w:t>
      </w:r>
      <w:r>
        <w:rPr>
          <w:rFonts w:ascii="Times New Roman" w:cs="Times New Roman" w:hAnsi="Times New Roman"/>
          <w:sz w:val="24"/>
          <w:szCs w:val="24"/>
        </w:rPr>
        <w:t xml:space="preserve"> have, however, observed SL in the absence of </w:t>
      </w:r>
      <w:r>
        <w:rPr>
          <w:rFonts w:ascii="Times New Roman" w:cs="Times New Roman" w:hAnsi="Times New Roman"/>
          <w:sz w:val="24"/>
          <w:szCs w:val="24"/>
        </w:rPr>
        <w:t>cavitation</w:t>
      </w:r>
      <w:r>
        <w:rPr>
          <w:rFonts w:ascii="Times New Roman" w:cs="Times New Roman" w:hAnsi="Times New Roman"/>
          <w:sz w:val="24"/>
          <w:szCs w:val="24"/>
        </w:rPr>
        <w:t xml:space="preserve"> noise, and Crum and Reynolds have imaged a distribution of bubbles that also produced SL without</w:t>
      </w:r>
      <w:r>
        <w:rPr>
          <w:rFonts w:ascii="Times New Roman" w:cs="Times New Roman" w:hAnsi="Times New Roman"/>
          <w:sz w:val="24"/>
          <w:szCs w:val="24"/>
        </w:rPr>
        <w:t xml:space="preserve"> </w:t>
      </w:r>
      <w:r>
        <w:rPr>
          <w:rFonts w:ascii="Times New Roman" w:cs="Times New Roman" w:hAnsi="Times New Roman"/>
          <w:sz w:val="24"/>
          <w:szCs w:val="24"/>
        </w:rPr>
        <w:t>cavitation</w:t>
      </w:r>
      <w:r>
        <w:rPr>
          <w:rFonts w:ascii="Times New Roman" w:cs="Times New Roman" w:hAnsi="Times New Roman"/>
          <w:sz w:val="24"/>
          <w:szCs w:val="24"/>
        </w:rPr>
        <w:t xml:space="preserve"> noise. Recently </w:t>
      </w:r>
      <w:r>
        <w:rPr>
          <w:rFonts w:ascii="Times New Roman" w:cs="Times New Roman" w:hAnsi="Times New Roman"/>
          <w:sz w:val="24"/>
          <w:szCs w:val="24"/>
        </w:rPr>
        <w:t>Gaitan</w:t>
      </w:r>
      <w:r>
        <w:rPr>
          <w:rFonts w:ascii="Times New Roman" w:cs="Times New Roman" w:hAnsi="Times New Roman"/>
          <w:sz w:val="24"/>
          <w:szCs w:val="24"/>
        </w:rPr>
        <w:t xml:space="preserve">" and Crum" showed that single cavity could be driven hard enough to emit stable </w:t>
      </w:r>
      <w:r>
        <w:rPr>
          <w:rFonts w:ascii="Times New Roman" w:cs="Times New Roman" w:hAnsi="Times New Roman"/>
          <w:sz w:val="24"/>
          <w:szCs w:val="24"/>
        </w:rPr>
        <w:t>sonoluminescence</w:t>
      </w:r>
      <w:r>
        <w:rPr>
          <w:rFonts w:ascii="Times New Roman" w:cs="Times New Roman" w:hAnsi="Times New Roman"/>
          <w:sz w:val="24"/>
          <w:szCs w:val="24"/>
        </w:rPr>
        <w:t>. These experimental advances (along with our calculation of the energy amplification) motivated us to investigate the properties of controlled SL.</w:t>
      </w:r>
    </w:p>
    <w:p>
      <w:pPr>
        <w:pStyle w:val="style4097"/>
        <w:widowControl w:val="false"/>
        <w:pBdr>
          <w:left w:val="nil"/>
          <w:right w:val="nil"/>
          <w:top w:val="nil"/>
          <w:bottom w:val="nil"/>
          <w:between w:val="nil"/>
        </w:pBdr>
        <w:spacing w:after="10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Our apparatus consists of spherical glass flasks filled with a 25% solution (by volume) of </w:t>
      </w:r>
      <w:r>
        <w:rPr>
          <w:rFonts w:ascii="Times New Roman" w:cs="Times New Roman" w:hAnsi="Times New Roman"/>
          <w:sz w:val="24"/>
          <w:szCs w:val="24"/>
        </w:rPr>
        <w:t>glycerine</w:t>
      </w:r>
      <w:r>
        <w:rPr>
          <w:rFonts w:ascii="Times New Roman" w:cs="Times New Roman" w:hAnsi="Times New Roman"/>
          <w:sz w:val="24"/>
          <w:szCs w:val="24"/>
        </w:rPr>
        <w:t xml:space="preserve"> in water. A vacuum pump is used to degas the mixture, enabling us to reach the high- intensity sound field required for SLA </w:t>
      </w:r>
      <w:r>
        <w:rPr>
          <w:rFonts w:ascii="Times New Roman" w:cs="Times New Roman" w:hAnsi="Times New Roman"/>
          <w:sz w:val="24"/>
          <w:szCs w:val="24"/>
        </w:rPr>
        <w:t>radially</w:t>
      </w:r>
      <w:r>
        <w:rPr>
          <w:rFonts w:ascii="Times New Roman" w:cs="Times New Roman" w:hAnsi="Times New Roman"/>
          <w:sz w:val="24"/>
          <w:szCs w:val="24"/>
        </w:rPr>
        <w:t xml:space="preserve"> polarized, hollow cylindrical piezoelectric drive is mounted on the </w:t>
      </w:r>
      <w:r>
        <w:rPr>
          <w:rFonts w:ascii="Times New Roman" w:cs="Times New Roman" w:hAnsi="Times New Roman"/>
          <w:sz w:val="24"/>
          <w:szCs w:val="24"/>
        </w:rPr>
        <w:t>Hask</w:t>
      </w:r>
      <w:r>
        <w:rPr>
          <w:rFonts w:ascii="Times New Roman" w:cs="Times New Roman" w:hAnsi="Times New Roman"/>
          <w:sz w:val="24"/>
          <w:szCs w:val="24"/>
        </w:rPr>
        <w:t xml:space="preserve"> with its axis pointing to the centre of the sphere. This transducer is driven by the amplified signal from a waveform generator (</w:t>
      </w:r>
      <w:r>
        <w:rPr>
          <w:rFonts w:ascii="Times New Roman" w:cs="Times New Roman" w:hAnsi="Times New Roman"/>
          <w:sz w:val="24"/>
          <w:szCs w:val="24"/>
        </w:rPr>
        <w:t>HP3325A</w:t>
      </w:r>
      <w:r>
        <w:rPr>
          <w:rFonts w:ascii="Times New Roman" w:cs="Times New Roman" w:hAnsi="Times New Roman"/>
          <w:sz w:val="24"/>
          <w:szCs w:val="24"/>
        </w:rPr>
        <w:t xml:space="preserve">). Our investigations are limited to </w:t>
      </w:r>
      <w:r>
        <w:rPr>
          <w:rFonts w:ascii="Times New Roman" w:cs="Times New Roman" w:hAnsi="Times New Roman"/>
          <w:sz w:val="24"/>
          <w:szCs w:val="24"/>
        </w:rPr>
        <w:t>radially</w:t>
      </w:r>
      <w:r>
        <w:rPr>
          <w:rFonts w:ascii="Times New Roman" w:cs="Times New Roman" w:hAnsi="Times New Roman"/>
          <w:sz w:val="24"/>
          <w:szCs w:val="24"/>
        </w:rPr>
        <w:t xml:space="preserve"> symmetric modes. A broad-band photomultiplier tube (PMT) is used to characterize the emitted pulses of light. Figure </w:t>
      </w:r>
      <w:r>
        <w:rPr>
          <w:rFonts w:ascii="Times New Roman" w:cs="Times New Roman" w:hAnsi="Times New Roman"/>
          <w:sz w:val="24"/>
          <w:szCs w:val="24"/>
        </w:rPr>
        <w:t>1a</w:t>
      </w:r>
      <w:r>
        <w:rPr>
          <w:rFonts w:ascii="Times New Roman" w:cs="Times New Roman" w:hAnsi="Times New Roman"/>
          <w:sz w:val="24"/>
          <w:szCs w:val="24"/>
        </w:rPr>
        <w:t xml:space="preserve"> shows the range of sound pressure amplitudes, at the centre of the flask. for which stable steady-state SL can be observed at different frequencies. The amplitudes were calibrated with a microphone (</w:t>
      </w:r>
      <w:r>
        <w:rPr>
          <w:rFonts w:ascii="Times New Roman" w:cs="Times New Roman" w:hAnsi="Times New Roman"/>
          <w:sz w:val="24"/>
          <w:szCs w:val="24"/>
        </w:rPr>
        <w:t>B&amp;K</w:t>
      </w:r>
      <w:r>
        <w:rPr>
          <w:rFonts w:ascii="Times New Roman" w:cs="Times New Roman" w:hAnsi="Times New Roman"/>
          <w:sz w:val="24"/>
          <w:szCs w:val="24"/>
        </w:rPr>
        <w:t xml:space="preserve"> 4138) held a few </w:t>
      </w:r>
      <w:r>
        <w:rPr>
          <w:rFonts w:ascii="Times New Roman" w:cs="Times New Roman" w:hAnsi="Times New Roman"/>
          <w:sz w:val="24"/>
          <w:szCs w:val="24"/>
        </w:rPr>
        <w:t>centimetres</w:t>
      </w:r>
      <w:r>
        <w:rPr>
          <w:rFonts w:ascii="Times New Roman" w:cs="Times New Roman" w:hAnsi="Times New Roman"/>
          <w:sz w:val="24"/>
          <w:szCs w:val="24"/>
        </w:rPr>
        <w:t xml:space="preserve"> from the flask. From the radiated acoustic field, and the transmission coefficient, we determined the field in the fluid.</w:t>
      </w:r>
    </w:p>
    <w:p>
      <w:pPr>
        <w:pStyle w:val="style4097"/>
        <w:widowControl w:val="false"/>
        <w:pBdr>
          <w:left w:val="nil"/>
          <w:right w:val="nil"/>
          <w:top w:val="nil"/>
          <w:bottom w:val="nil"/>
          <w:between w:val="nil"/>
        </w:pBdr>
        <w:spacing w:after="10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The phenomenon of SL involves an extraordinary degree of energy focusing. A typical SL sound field has a pressure swing p' of </w:t>
      </w:r>
      <w:r>
        <w:rPr>
          <w:rFonts w:ascii="Times New Roman" w:cs="Times New Roman" w:hAnsi="Times New Roman"/>
          <w:sz w:val="24"/>
          <w:szCs w:val="24"/>
        </w:rPr>
        <w:t xml:space="preserve">~1 </w:t>
      </w:r>
      <w:r>
        <w:rPr>
          <w:rFonts w:ascii="Times New Roman" w:cs="Times New Roman" w:hAnsi="Times New Roman"/>
          <w:sz w:val="24"/>
          <w:szCs w:val="24"/>
        </w:rPr>
        <w:t>atm. which in water corresponds to a Mach number M of 10</w:t>
      </w:r>
      <w:r>
        <w:rPr>
          <w:rFonts w:ascii="Times New Roman" w:cs="Times New Roman" w:hAnsi="Times New Roman"/>
          <w:sz w:val="24"/>
          <w:szCs w:val="24"/>
          <w:vertAlign w:val="superscript"/>
        </w:rPr>
        <w:t>–5</w:t>
      </w:r>
      <w:r>
        <w:rPr>
          <w:rFonts w:ascii="Times New Roman" w:cs="Times New Roman" w:hAnsi="Times New Roman"/>
          <w:sz w:val="24"/>
          <w:szCs w:val="24"/>
        </w:rPr>
        <w:t xml:space="preserve"> (</w:t>
      </w:r>
      <w:r>
        <w:rPr>
          <w:rFonts w:ascii="Times New Roman" w:cs="Times New Roman" w:hAnsi="Times New Roman"/>
          <w:i/>
          <w:iCs/>
          <w:sz w:val="24"/>
          <w:szCs w:val="24"/>
        </w:rPr>
        <w:t>M=</w:t>
      </w:r>
      <w:r>
        <w:rPr>
          <w:rFonts w:ascii="Times New Roman" w:cs="Times New Roman" w:hAnsi="Times New Roman"/>
          <w:i/>
          <w:iCs/>
          <w:sz w:val="24"/>
          <w:szCs w:val="24"/>
        </w:rPr>
        <w:t>v'</w:t>
      </w:r>
      <w:r>
        <w:rPr>
          <w:rFonts w:ascii="Times New Roman" w:cs="Times New Roman" w:hAnsi="Times New Roman"/>
          <w:i/>
          <w:iCs/>
          <w:sz w:val="24"/>
          <w:szCs w:val="24"/>
        </w:rPr>
        <w:t>/u,</w:t>
      </w:r>
      <w:r>
        <w:rPr>
          <w:rFonts w:ascii="Times New Roman" w:cs="Times New Roman" w:hAnsi="Times New Roman"/>
          <w:sz w:val="24"/>
          <w:szCs w:val="24"/>
        </w:rPr>
        <w:t xml:space="preserve"> where o' is the speed of the fluid motion. and u is the propagation speed of a sound wave). The energy density of the sound field is then </w:t>
      </w:r>
      <w:r>
        <w:rPr>
          <w:rFonts w:ascii="Times New Roman" w:cs="Times New Roman" w:hAnsi="Times New Roman"/>
          <w:i/>
          <w:iCs/>
          <w:sz w:val="24"/>
          <w:szCs w:val="24"/>
        </w:rPr>
        <w:t>U</w:t>
      </w:r>
      <w:r>
        <w:rPr>
          <w:rFonts w:ascii="Times New Roman" w:cs="Times New Roman" w:hAnsi="Times New Roman"/>
          <w:sz w:val="24"/>
          <w:szCs w:val="24"/>
        </w:rPr>
        <w:t xml:space="preserve"> (1/2)</w:t>
      </w:r>
      <w:r>
        <w:rPr>
          <w:rFonts w:ascii="Times New Roman" w:cs="Times New Roman" w:hAnsi="Times New Roman"/>
          <w:sz w:val="24"/>
          <w:szCs w:val="24"/>
        </w:rPr>
        <w:t xml:space="preserve">  </w:t>
      </w:r>
      <w:r>
        <w:rPr>
          <w:rFonts w:ascii="Times New Roman" w:cs="Times New Roman" w:hAnsi="Times New Roman"/>
          <w:i/>
          <w:iCs/>
          <w:sz w:val="24"/>
          <w:szCs w:val="24"/>
        </w:rPr>
        <w:t>p</w:t>
      </w:r>
      <w:r>
        <w:rPr>
          <w:rFonts w:ascii="Times New Roman" w:cs="Times New Roman" w:hAnsi="Times New Roman"/>
          <w:i/>
          <w:iCs/>
          <w:sz w:val="24"/>
          <w:szCs w:val="24"/>
        </w:rPr>
        <w:t xml:space="preserve"> </w:t>
      </w:r>
      <w:r>
        <w:rPr>
          <w:rFonts w:ascii="Times New Roman" w:cs="Times New Roman" w:hAnsi="Times New Roman"/>
          <w:sz w:val="24"/>
          <w:szCs w:val="24"/>
        </w:rPr>
        <w:t>(</w:t>
      </w:r>
      <w:r>
        <w:rPr>
          <w:rFonts w:ascii="Times New Roman" w:cs="Times New Roman" w:hAnsi="Times New Roman"/>
          <w:i/>
          <w:iCs/>
          <w:sz w:val="24"/>
          <w:szCs w:val="24"/>
        </w:rPr>
        <w:t>v</w:t>
      </w:r>
      <w:r>
        <w:rPr>
          <w:rFonts w:ascii="Times New Roman" w:cs="Times New Roman" w:hAnsi="Times New Roman"/>
          <w:i/>
          <w:iCs/>
          <w:sz w:val="24"/>
          <w:szCs w:val="24"/>
        </w:rPr>
        <w:t xml:space="preserve">' </w:t>
      </w:r>
      <w:r>
        <w:rPr>
          <w:rFonts w:ascii="Times New Roman" w:cs="Times New Roman" w:hAnsi="Times New Roman"/>
          <w:sz w:val="24"/>
          <w:szCs w:val="24"/>
        </w:rPr>
        <w:t>)</w:t>
      </w:r>
      <w:r>
        <w:rPr>
          <w:rFonts w:ascii="Times New Roman" w:cs="Times New Roman" w:hAnsi="Times New Roman"/>
          <w:sz w:val="24"/>
          <w:szCs w:val="24"/>
          <w:vertAlign w:val="superscript"/>
        </w:rPr>
        <w:t>2</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17.3 erg cm)</w:t>
      </w:r>
      <w:r>
        <w:rPr>
          <w:rFonts w:ascii="Times New Roman" w:cs="Times New Roman" w:hAnsi="Times New Roman"/>
          <w:sz w:val="24"/>
          <w:szCs w:val="24"/>
          <w:vertAlign w:val="superscript"/>
        </w:rPr>
        <w:t>–3</w:t>
      </w:r>
      <w:r>
        <w:rPr>
          <w:rFonts w:ascii="Times New Roman" w:cs="Times New Roman" w:hAnsi="Times New Roman"/>
          <w:sz w:val="24"/>
          <w:szCs w:val="24"/>
        </w:rPr>
        <w:t xml:space="preserve"> (~</w:t>
      </w:r>
      <w:r>
        <w:rPr>
          <w:rFonts w:ascii="Times New Roman" w:cs="Times New Roman" w:hAnsi="Times New Roman"/>
          <w:sz w:val="24"/>
          <w:szCs w:val="24"/>
        </w:rPr>
        <w:t>1.08</w:t>
      </w:r>
      <w:r>
        <w:rPr>
          <w:rFonts w:ascii="Times New Roman" w:cs="Times New Roman" w:hAnsi="Times New Roman"/>
          <w:sz w:val="24"/>
          <w:szCs w:val="24"/>
        </w:rPr>
        <w:t>×</w:t>
      </w:r>
      <w:r>
        <w:rPr>
          <w:rFonts w:ascii="Times New Roman" w:cs="Times New Roman" w:hAnsi="Times New Roman"/>
          <w:sz w:val="24"/>
          <w:szCs w:val="24"/>
        </w:rPr>
        <w:t>10</w:t>
      </w:r>
      <w:r>
        <w:rPr>
          <w:rFonts w:ascii="Times New Roman" w:cs="Times New Roman" w:hAnsi="Times New Roman"/>
          <w:sz w:val="24"/>
          <w:szCs w:val="24"/>
          <w:vertAlign w:val="superscript"/>
        </w:rPr>
        <w:t>–</w:t>
      </w:r>
      <w:r>
        <w:rPr>
          <w:rFonts w:ascii="Times New Roman" w:cs="Times New Roman" w:hAnsi="Times New Roman"/>
          <w:sz w:val="24"/>
          <w:szCs w:val="24"/>
          <w:vertAlign w:val="superscript"/>
        </w:rPr>
        <w:t>11</w:t>
      </w:r>
      <w:r>
        <w:rPr>
          <w:rFonts w:ascii="Times New Roman" w:cs="Times New Roman" w:hAnsi="Times New Roman"/>
          <w:i/>
          <w:iCs/>
          <w:sz w:val="24"/>
          <w:szCs w:val="24"/>
        </w:rPr>
        <w:t>eV</w:t>
      </w:r>
      <w:r>
        <w:rPr>
          <w:rFonts w:ascii="Times New Roman" w:cs="Times New Roman" w:hAnsi="Times New Roman"/>
          <w:sz w:val="24"/>
          <w:szCs w:val="24"/>
        </w:rPr>
        <w:t xml:space="preserve"> per atom) where </w:t>
      </w:r>
      <w:r>
        <w:rPr>
          <w:rFonts w:ascii="Times New Roman" w:cs="Times New Roman" w:hAnsi="Times New Roman"/>
          <w:i/>
          <w:iCs/>
          <w:sz w:val="24"/>
          <w:szCs w:val="24"/>
        </w:rPr>
        <w:t>p</w:t>
      </w:r>
      <w:r>
        <w:rPr>
          <w:rFonts w:ascii="Times New Roman" w:cs="Times New Roman" w:hAnsi="Times New Roman"/>
          <w:sz w:val="24"/>
          <w:szCs w:val="24"/>
        </w:rPr>
        <w:t xml:space="preserve"> is the-liquid density. As a photon must originate from a molecule, ion or atom and as a blue photon has an energy of </w:t>
      </w:r>
      <w:r>
        <w:rPr>
          <w:rFonts w:ascii="Times New Roman" w:cs="Times New Roman" w:hAnsi="Times New Roman"/>
          <w:sz w:val="24"/>
          <w:szCs w:val="24"/>
        </w:rPr>
        <w:t>–</w:t>
      </w:r>
      <w:r>
        <w:rPr>
          <w:rFonts w:ascii="Times New Roman" w:cs="Times New Roman" w:hAnsi="Times New Roman"/>
          <w:sz w:val="24"/>
          <w:szCs w:val="24"/>
        </w:rPr>
        <w:t>3</w:t>
      </w:r>
      <w:r>
        <w:rPr>
          <w:rFonts w:ascii="Times New Roman" w:cs="Times New Roman" w:hAnsi="Times New Roman"/>
          <w:i/>
          <w:iCs/>
          <w:sz w:val="24"/>
          <w:szCs w:val="24"/>
        </w:rPr>
        <w:t>eV</w:t>
      </w:r>
      <w:r>
        <w:rPr>
          <w:rFonts w:ascii="Times New Roman" w:cs="Times New Roman" w:hAnsi="Times New Roman"/>
          <w:sz w:val="24"/>
          <w:szCs w:val="24"/>
        </w:rPr>
        <w:t xml:space="preserve">, this phenomenon involves a focusing or amplification of about eleven orders of magnitude. The size of the spontaneous energy concentration that characterizes SL is so large that one must </w:t>
      </w:r>
      <w:r>
        <w:rPr>
          <w:rFonts w:ascii="Times New Roman" w:cs="Times New Roman" w:hAnsi="Times New Roman"/>
          <w:sz w:val="24"/>
          <w:szCs w:val="24"/>
        </w:rPr>
        <w:t>wonder about the limits of amplification that can be achieved with this type of non-equilibrium phenomenon.</w:t>
      </w:r>
    </w:p>
    <w:p>
      <w:pPr>
        <w:pStyle w:val="style4097"/>
        <w:widowControl w:val="false"/>
        <w:pBdr>
          <w:left w:val="nil"/>
          <w:right w:val="nil"/>
          <w:top w:val="nil"/>
          <w:bottom w:val="nil"/>
          <w:between w:val="nil"/>
        </w:pBdr>
        <w:spacing w:after="100"/>
        <w:jc w:val="center"/>
        <w:rPr>
          <w:b/>
          <w:bCs/>
          <w:szCs w:val="24"/>
        </w:rPr>
      </w:pPr>
      <w:r>
        <w:rPr>
          <w:b/>
          <w:bCs/>
          <w:noProof/>
          <w:szCs w:val="24"/>
        </w:rPr>
        <w:drawing>
          <wp:inline distL="0" distT="0" distB="0" distR="0">
            <wp:extent cx="4234898" cy="3799636"/>
            <wp:effectExtent l="19050" t="0" r="0" b="0"/>
            <wp:docPr id="1026" name="Picture 0" descr="4.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2" cstate="print"/>
                    <a:srcRect l="0" t="0" r="0" b="0"/>
                    <a:stretch/>
                  </pic:blipFill>
                  <pic:spPr>
                    <a:xfrm rot="0">
                      <a:off x="0" y="0"/>
                      <a:ext cx="4234898" cy="3799636"/>
                    </a:xfrm>
                    <a:prstGeom prst="rect"/>
                  </pic:spPr>
                </pic:pic>
              </a:graphicData>
            </a:graphic>
          </wp:inline>
        </w:drawing>
      </w:r>
    </w:p>
    <w:p>
      <w:pPr>
        <w:pStyle w:val="style4097"/>
        <w:widowControl w:val="false"/>
        <w:pBdr>
          <w:left w:val="nil"/>
          <w:right w:val="nil"/>
          <w:top w:val="nil"/>
          <w:bottom w:val="nil"/>
          <w:between w:val="nil"/>
        </w:pBdr>
        <w:spacing w:after="100"/>
        <w:jc w:val="both"/>
        <w:rPr>
          <w:b/>
          <w:bCs/>
          <w:szCs w:val="24"/>
        </w:rPr>
      </w:pPr>
      <w:r>
        <w:rPr>
          <w:b/>
          <w:bCs/>
          <w:szCs w:val="24"/>
        </w:rPr>
        <w:t xml:space="preserve">FIG. 1 a Phase plane for continuous single-bubble </w:t>
      </w:r>
      <w:r>
        <w:rPr>
          <w:b/>
          <w:bCs/>
          <w:szCs w:val="24"/>
        </w:rPr>
        <w:t>sonoluminescence</w:t>
      </w:r>
      <w:r>
        <w:rPr>
          <w:b/>
          <w:bCs/>
          <w:szCs w:val="24"/>
        </w:rPr>
        <w:t xml:space="preserve">. The 20-kHz data point agrees with the measurement of </w:t>
      </w:r>
      <w:r>
        <w:rPr>
          <w:b/>
          <w:bCs/>
          <w:szCs w:val="24"/>
        </w:rPr>
        <w:t>Gaitan</w:t>
      </w:r>
      <w:r>
        <w:rPr>
          <w:b/>
          <w:bCs/>
          <w:szCs w:val="24"/>
        </w:rPr>
        <w:t xml:space="preserve">. b. Photons per burst as a function of acoustic frequency: </w:t>
      </w:r>
      <w:r>
        <w:rPr>
          <w:b/>
          <w:bCs/>
          <w:i/>
          <w:iCs/>
          <w:szCs w:val="24"/>
        </w:rPr>
        <w:t>p</w:t>
      </w:r>
      <w:r>
        <w:rPr>
          <w:b/>
          <w:bCs/>
          <w:szCs w:val="24"/>
        </w:rPr>
        <w:t>' has been chosen to maximize the light output.</w:t>
      </w:r>
    </w:p>
    <w:p>
      <w:pPr>
        <w:pStyle w:val="style4097"/>
        <w:widowControl w:val="false"/>
        <w:pBdr>
          <w:left w:val="nil"/>
          <w:right w:val="nil"/>
          <w:top w:val="nil"/>
          <w:bottom w:val="nil"/>
          <w:between w:val="nil"/>
        </w:pBdr>
        <w:spacing w:after="10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The accumulation of many bursts by a sampling oscilloscope leads to the solid curve in Fig. </w:t>
      </w:r>
      <w:r>
        <w:rPr>
          <w:rFonts w:ascii="Times New Roman" w:cs="Times New Roman" w:hAnsi="Times New Roman"/>
          <w:sz w:val="24"/>
          <w:szCs w:val="24"/>
        </w:rPr>
        <w:t>2a</w:t>
      </w:r>
      <w:r>
        <w:rPr>
          <w:rFonts w:ascii="Times New Roman" w:cs="Times New Roman" w:hAnsi="Times New Roman"/>
          <w:sz w:val="24"/>
          <w:szCs w:val="24"/>
        </w:rPr>
        <w:t xml:space="preserve">. Note the 2.2-ns 'rise' time. Figure </w:t>
      </w:r>
      <w:r>
        <w:rPr>
          <w:rFonts w:ascii="Times New Roman" w:cs="Times New Roman" w:hAnsi="Times New Roman"/>
          <w:sz w:val="24"/>
          <w:szCs w:val="24"/>
        </w:rPr>
        <w:t>2</w:t>
      </w:r>
      <w:r>
        <w:rPr>
          <w:rFonts w:ascii="Times New Roman" w:cs="Times New Roman" w:hAnsi="Times New Roman"/>
          <w:sz w:val="24"/>
          <w:szCs w:val="24"/>
        </w:rPr>
        <w:t>b</w:t>
      </w:r>
      <w:r>
        <w:rPr>
          <w:rFonts w:ascii="Times New Roman" w:cs="Times New Roman" w:hAnsi="Times New Roman"/>
          <w:sz w:val="24"/>
          <w:szCs w:val="24"/>
        </w:rPr>
        <w:t xml:space="preserve"> shows a response curve obtained by using a 34-</w:t>
      </w:r>
      <w:r>
        <w:rPr>
          <w:rFonts w:ascii="Times New Roman" w:cs="Times New Roman" w:hAnsi="Times New Roman"/>
          <w:sz w:val="24"/>
          <w:szCs w:val="24"/>
        </w:rPr>
        <w:t>ps</w:t>
      </w:r>
      <w:r>
        <w:rPr>
          <w:rFonts w:ascii="Times New Roman" w:cs="Times New Roman" w:hAnsi="Times New Roman"/>
          <w:sz w:val="24"/>
          <w:szCs w:val="24"/>
        </w:rPr>
        <w:t xml:space="preserve"> laser </w:t>
      </w:r>
      <w:r>
        <w:rPr>
          <w:rFonts w:ascii="Times New Roman" w:cs="Times New Roman" w:hAnsi="Times New Roman"/>
          <w:sz w:val="24"/>
          <w:szCs w:val="24"/>
        </w:rPr>
        <w:t>pulser</w:t>
      </w:r>
      <w:r>
        <w:rPr>
          <w:rFonts w:ascii="Times New Roman" w:cs="Times New Roman" w:hAnsi="Times New Roman"/>
          <w:sz w:val="24"/>
          <w:szCs w:val="24"/>
        </w:rPr>
        <w:t xml:space="preserve"> as a light source. The two curves are virtually indistinguishable, suggesting that the width of the emission is substantially less than the limitations imposed by the PMT (rated at 2.2-ns rise time). Thus we attempted to determine the duration</w:t>
      </w:r>
      <w:r>
        <w:rPr>
          <w:rFonts w:ascii="Times New Roman" w:cs="Times New Roman" w:hAnsi="Times New Roman"/>
          <w:sz w:val="24"/>
          <w:szCs w:val="24"/>
        </w:rPr>
        <w:t xml:space="preserve"> </w:t>
      </w:r>
      <w:r>
        <w:rPr>
          <w:rFonts w:ascii="Times New Roman" w:cs="Times New Roman" w:hAnsi="Times New Roman"/>
          <w:sz w:val="24"/>
          <w:szCs w:val="24"/>
        </w:rPr>
        <w:t xml:space="preserve">of the SL flashes with a </w:t>
      </w:r>
      <w:r>
        <w:rPr>
          <w:rFonts w:ascii="Times New Roman" w:cs="Times New Roman" w:hAnsi="Times New Roman"/>
          <w:sz w:val="24"/>
          <w:szCs w:val="24"/>
        </w:rPr>
        <w:t>microchannel</w:t>
      </w:r>
      <w:r>
        <w:rPr>
          <w:rFonts w:ascii="Times New Roman" w:cs="Times New Roman" w:hAnsi="Times New Roman"/>
          <w:sz w:val="24"/>
          <w:szCs w:val="24"/>
        </w:rPr>
        <w:t xml:space="preserve">-plate PMT (rise time rated as 240 </w:t>
      </w:r>
      <w:r>
        <w:rPr>
          <w:rFonts w:ascii="Times New Roman" w:cs="Times New Roman" w:hAnsi="Times New Roman"/>
          <w:sz w:val="24"/>
          <w:szCs w:val="24"/>
        </w:rPr>
        <w:t>ps</w:t>
      </w:r>
      <w:r>
        <w:rPr>
          <w:rFonts w:ascii="Times New Roman" w:cs="Times New Roman" w:hAnsi="Times New Roman"/>
          <w:sz w:val="24"/>
          <w:szCs w:val="24"/>
        </w:rPr>
        <w:t xml:space="preserve">). The response is shown in Fig. </w:t>
      </w:r>
      <w:r>
        <w:rPr>
          <w:rFonts w:ascii="Times New Roman" w:cs="Times New Roman" w:hAnsi="Times New Roman"/>
          <w:sz w:val="24"/>
          <w:szCs w:val="24"/>
        </w:rPr>
        <w:t>2</w:t>
      </w:r>
      <w:r>
        <w:rPr>
          <w:rFonts w:ascii="Times New Roman" w:cs="Times New Roman" w:hAnsi="Times New Roman"/>
          <w:i/>
          <w:iCs/>
          <w:sz w:val="24"/>
          <w:szCs w:val="24"/>
        </w:rPr>
        <w:t>c</w:t>
      </w:r>
      <w:r>
        <w:rPr>
          <w:rFonts w:ascii="Times New Roman" w:cs="Times New Roman" w:hAnsi="Times New Roman"/>
          <w:sz w:val="24"/>
          <w:szCs w:val="24"/>
        </w:rPr>
        <w:t xml:space="preserve"> and d for the SL and pulsed laser sources respectively. Again these responses are virtually identical. The difference between the observed rise time of 290 </w:t>
      </w:r>
      <w:r>
        <w:rPr>
          <w:rFonts w:ascii="Times New Roman" w:cs="Times New Roman" w:hAnsi="Times New Roman"/>
          <w:sz w:val="24"/>
          <w:szCs w:val="24"/>
        </w:rPr>
        <w:t>ps</w:t>
      </w:r>
      <w:r>
        <w:rPr>
          <w:rFonts w:ascii="Times New Roman" w:cs="Times New Roman" w:hAnsi="Times New Roman"/>
          <w:sz w:val="24"/>
          <w:szCs w:val="24"/>
        </w:rPr>
        <w:t xml:space="preserve"> and the rated value is due to detection bandwidth and the variation in pulse heights recorded at the output of the PMT. (Details will be discussed elsewhere: </w:t>
      </w:r>
      <w:r>
        <w:rPr>
          <w:rFonts w:ascii="Times New Roman" w:cs="Times New Roman" w:hAnsi="Times New Roman"/>
          <w:sz w:val="24"/>
          <w:szCs w:val="24"/>
        </w:rPr>
        <w:t>B.P.B.</w:t>
      </w:r>
      <w:r>
        <w:rPr>
          <w:rFonts w:ascii="Times New Roman" w:cs="Times New Roman" w:hAnsi="Times New Roman"/>
          <w:sz w:val="24"/>
          <w:szCs w:val="24"/>
        </w:rPr>
        <w:t xml:space="preserve">, R. Hiller, K. </w:t>
      </w:r>
      <w:r>
        <w:rPr>
          <w:rFonts w:ascii="Times New Roman" w:cs="Times New Roman" w:hAnsi="Times New Roman"/>
          <w:sz w:val="24"/>
          <w:szCs w:val="24"/>
        </w:rPr>
        <w:t>Arisaka</w:t>
      </w:r>
      <w:r>
        <w:rPr>
          <w:rFonts w:ascii="Times New Roman" w:cs="Times New Roman" w:hAnsi="Times New Roman"/>
          <w:sz w:val="24"/>
          <w:szCs w:val="24"/>
        </w:rPr>
        <w:t xml:space="preserve">, H. </w:t>
      </w:r>
      <w:r>
        <w:rPr>
          <w:rFonts w:ascii="Times New Roman" w:cs="Times New Roman" w:hAnsi="Times New Roman"/>
          <w:sz w:val="24"/>
          <w:szCs w:val="24"/>
        </w:rPr>
        <w:t>Fetterman</w:t>
      </w:r>
      <w:r>
        <w:rPr>
          <w:rFonts w:ascii="Times New Roman" w:cs="Times New Roman" w:hAnsi="Times New Roman"/>
          <w:sz w:val="24"/>
          <w:szCs w:val="24"/>
        </w:rPr>
        <w:t xml:space="preserve"> &amp; </w:t>
      </w:r>
      <w:r>
        <w:rPr>
          <w:rFonts w:ascii="Times New Roman" w:cs="Times New Roman" w:hAnsi="Times New Roman"/>
          <w:sz w:val="24"/>
          <w:szCs w:val="24"/>
        </w:rPr>
        <w:t>S.P.</w:t>
      </w:r>
      <w:r>
        <w:rPr>
          <w:rFonts w:ascii="Times New Roman" w:cs="Times New Roman" w:hAnsi="Times New Roman"/>
          <w:sz w:val="24"/>
          <w:szCs w:val="24"/>
        </w:rPr>
        <w:t xml:space="preserve">, manuscript in preparation.) As Fig. </w:t>
      </w:r>
      <w:r>
        <w:rPr>
          <w:rFonts w:ascii="Times New Roman" w:cs="Times New Roman" w:hAnsi="Times New Roman"/>
          <w:sz w:val="24"/>
          <w:szCs w:val="24"/>
        </w:rPr>
        <w:t>2</w:t>
      </w:r>
      <w:r>
        <w:rPr>
          <w:rFonts w:ascii="Times New Roman" w:cs="Times New Roman" w:hAnsi="Times New Roman"/>
          <w:i/>
          <w:iCs/>
          <w:sz w:val="24"/>
          <w:szCs w:val="24"/>
        </w:rPr>
        <w:t>d</w:t>
      </w:r>
      <w:r>
        <w:rPr>
          <w:rFonts w:ascii="Times New Roman" w:cs="Times New Roman" w:hAnsi="Times New Roman"/>
          <w:sz w:val="24"/>
          <w:szCs w:val="24"/>
        </w:rPr>
        <w:t xml:space="preserve"> (and </w:t>
      </w:r>
      <w:r>
        <w:rPr>
          <w:rFonts w:ascii="Times New Roman" w:cs="Times New Roman" w:hAnsi="Times New Roman"/>
          <w:i/>
          <w:iCs/>
          <w:sz w:val="24"/>
          <w:szCs w:val="24"/>
        </w:rPr>
        <w:t>b</w:t>
      </w:r>
      <w:r>
        <w:rPr>
          <w:rFonts w:ascii="Times New Roman" w:cs="Times New Roman" w:hAnsi="Times New Roman"/>
          <w:sz w:val="24"/>
          <w:szCs w:val="24"/>
        </w:rPr>
        <w:t xml:space="preserve">) yields the response to a 8-function source, it can be used to devolve the response to SL: Fig. </w:t>
      </w:r>
      <w:r>
        <w:rPr>
          <w:rFonts w:ascii="Times New Roman" w:cs="Times New Roman" w:hAnsi="Times New Roman"/>
          <w:sz w:val="24"/>
          <w:szCs w:val="24"/>
        </w:rPr>
        <w:t>2</w:t>
      </w:r>
      <w:r>
        <w:rPr>
          <w:rFonts w:ascii="Times New Roman" w:cs="Times New Roman" w:hAnsi="Times New Roman"/>
          <w:i/>
          <w:iCs/>
          <w:sz w:val="24"/>
          <w:szCs w:val="24"/>
        </w:rPr>
        <w:t>c</w:t>
      </w:r>
      <w:r>
        <w:rPr>
          <w:rFonts w:ascii="Times New Roman" w:cs="Times New Roman" w:hAnsi="Times New Roman"/>
          <w:sz w:val="24"/>
          <w:szCs w:val="24"/>
        </w:rPr>
        <w:t xml:space="preserve"> (and </w:t>
      </w:r>
      <w:r>
        <w:rPr>
          <w:rFonts w:ascii="Times New Roman" w:cs="Times New Roman" w:hAnsi="Times New Roman"/>
          <w:i/>
          <w:iCs/>
          <w:sz w:val="24"/>
          <w:szCs w:val="24"/>
        </w:rPr>
        <w:t>a</w:t>
      </w:r>
      <w:r>
        <w:rPr>
          <w:rFonts w:ascii="Times New Roman" w:cs="Times New Roman" w:hAnsi="Times New Roman"/>
          <w:sz w:val="24"/>
          <w:szCs w:val="24"/>
        </w:rPr>
        <w:t xml:space="preserve">). We thus conclude that the (conservative) upper limit on </w:t>
      </w:r>
      <w:r>
        <w:rPr>
          <w:rFonts w:ascii="Symbol" w:cs="Times New Roman" w:hAnsi="Symbol"/>
          <w:sz w:val="24"/>
          <w:szCs w:val="24"/>
        </w:rPr>
        <w:t></w:t>
      </w:r>
      <w:r>
        <w:rPr>
          <w:rFonts w:ascii="Times New Roman" w:cs="Times New Roman" w:hAnsi="Times New Roman"/>
          <w:i/>
          <w:iCs/>
          <w:sz w:val="24"/>
          <w:szCs w:val="24"/>
        </w:rPr>
        <w:t>t</w:t>
      </w:r>
      <w:r>
        <w:rPr>
          <w:rFonts w:ascii="Times New Roman" w:cs="Times New Roman" w:hAnsi="Times New Roman"/>
          <w:i/>
          <w:iCs/>
          <w:sz w:val="24"/>
          <w:szCs w:val="24"/>
          <w:vertAlign w:val="subscript"/>
        </w:rPr>
        <w:t>SL</w:t>
      </w:r>
      <w:r>
        <w:rPr>
          <w:rFonts w:ascii="Times New Roman" w:cs="Times New Roman" w:hAnsi="Times New Roman"/>
          <w:sz w:val="24"/>
          <w:szCs w:val="24"/>
        </w:rPr>
        <w:t xml:space="preserve"> is 100 p Ops.</w:t>
      </w:r>
    </w:p>
    <w:p>
      <w:pPr>
        <w:pStyle w:val="style4097"/>
        <w:widowControl w:val="false"/>
        <w:pBdr>
          <w:left w:val="nil"/>
          <w:right w:val="nil"/>
          <w:top w:val="nil"/>
          <w:bottom w:val="nil"/>
          <w:between w:val="nil"/>
        </w:pBdr>
        <w:spacing w:after="10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The number of photons in a single burst can be determined from the integrated charge output of the PMT, given by the area of the pulse divided by the resistance to ground of 50 through which it flows. Assuming that each electron is created by one photon, the total photon emission is then obtained by correcting for the gain (2</w:t>
      </w:r>
      <w:r>
        <w:rPr>
          <w:rFonts w:ascii="Times New Roman" w:cs="Times New Roman" w:hAnsi="Times New Roman"/>
          <w:sz w:val="24"/>
          <w:szCs w:val="24"/>
        </w:rPr>
        <w:t>×</w:t>
      </w:r>
      <w:r>
        <w:rPr>
          <w:rFonts w:ascii="Times New Roman" w:cs="Times New Roman" w:hAnsi="Times New Roman"/>
          <w:sz w:val="24"/>
          <w:szCs w:val="24"/>
        </w:rPr>
        <w:t>10</w:t>
      </w:r>
      <w:r>
        <w:rPr>
          <w:rFonts w:ascii="Times New Roman" w:cs="Times New Roman" w:hAnsi="Times New Roman"/>
          <w:sz w:val="24"/>
          <w:szCs w:val="24"/>
          <w:vertAlign w:val="superscript"/>
        </w:rPr>
        <w:t>7</w:t>
      </w:r>
      <w:r>
        <w:rPr>
          <w:rFonts w:ascii="Times New Roman" w:cs="Times New Roman" w:hAnsi="Times New Roman"/>
          <w:sz w:val="24"/>
          <w:szCs w:val="24"/>
        </w:rPr>
        <w:t xml:space="preserve"> at 1 kV), the efficiency (electrons per incident photon; </w:t>
      </w:r>
      <w:r>
        <w:rPr>
          <w:rFonts w:ascii="Times New Roman" w:cs="Times New Roman" w:hAnsi="Times New Roman"/>
          <w:sz w:val="24"/>
          <w:szCs w:val="24"/>
        </w:rPr>
        <w:t>~</w:t>
      </w:r>
      <w:r>
        <w:rPr>
          <w:rFonts w:ascii="Times New Roman" w:cs="Times New Roman" w:hAnsi="Times New Roman"/>
          <w:sz w:val="24"/>
          <w:szCs w:val="24"/>
        </w:rPr>
        <w:t xml:space="preserve">17%) and the solid angle subtended by the active element in the tube (1/1,290). The distribution of pulse heights is shown in Fig. </w:t>
      </w:r>
      <w:r>
        <w:rPr>
          <w:rFonts w:ascii="Times New Roman" w:cs="Times New Roman" w:hAnsi="Times New Roman"/>
          <w:sz w:val="24"/>
          <w:szCs w:val="24"/>
        </w:rPr>
        <w:t>3</w:t>
      </w:r>
      <w:r>
        <w:rPr>
          <w:rFonts w:ascii="Times New Roman" w:cs="Times New Roman" w:hAnsi="Times New Roman"/>
          <w:i/>
          <w:iCs/>
          <w:sz w:val="24"/>
          <w:szCs w:val="24"/>
        </w:rPr>
        <w:t>a</w:t>
      </w:r>
      <w:r>
        <w:rPr>
          <w:rFonts w:ascii="Times New Roman" w:cs="Times New Roman" w:hAnsi="Times New Roman"/>
          <w:sz w:val="24"/>
          <w:szCs w:val="24"/>
        </w:rPr>
        <w:t xml:space="preserve">. To determine the </w:t>
      </w:r>
      <w:r>
        <w:rPr>
          <w:rFonts w:ascii="Times New Roman" w:cs="Times New Roman" w:hAnsi="Times New Roman"/>
          <w:sz w:val="24"/>
          <w:szCs w:val="24"/>
        </w:rPr>
        <w:t xml:space="preserve">characteristic shapes in Fig. 2, the trigger was set at a value </w:t>
      </w:r>
      <w:r>
        <w:rPr>
          <w:rFonts w:ascii="Times New Roman" w:cs="Times New Roman" w:hAnsi="Times New Roman"/>
          <w:i/>
          <w:iCs/>
          <w:sz w:val="24"/>
          <w:szCs w:val="24"/>
        </w:rPr>
        <w:t>V</w:t>
      </w:r>
      <w:r>
        <w:rPr>
          <w:rFonts w:ascii="Times New Roman" w:cs="Times New Roman" w:hAnsi="Times New Roman"/>
          <w:sz w:val="24"/>
          <w:szCs w:val="24"/>
          <w:vertAlign w:val="subscript"/>
        </w:rPr>
        <w:t>0</w:t>
      </w:r>
      <w:r>
        <w:rPr>
          <w:rFonts w:ascii="Times New Roman" w:cs="Times New Roman" w:hAnsi="Times New Roman"/>
          <w:sz w:val="24"/>
          <w:szCs w:val="24"/>
        </w:rPr>
        <w:t xml:space="preserve">, above the peak height. Figure </w:t>
      </w:r>
      <w:r>
        <w:rPr>
          <w:rFonts w:ascii="Times New Roman" w:cs="Times New Roman" w:hAnsi="Times New Roman"/>
          <w:sz w:val="24"/>
          <w:szCs w:val="24"/>
        </w:rPr>
        <w:t>1b</w:t>
      </w:r>
      <w:r>
        <w:rPr>
          <w:rFonts w:ascii="Times New Roman" w:cs="Times New Roman" w:hAnsi="Times New Roman"/>
          <w:sz w:val="24"/>
          <w:szCs w:val="24"/>
        </w:rPr>
        <w:t xml:space="preserve"> shows the intensity of SL as a function of acoustic frequency, f. Figure </w:t>
      </w:r>
      <w:r>
        <w:rPr>
          <w:rFonts w:ascii="Times New Roman" w:cs="Times New Roman" w:hAnsi="Times New Roman"/>
          <w:sz w:val="24"/>
          <w:szCs w:val="24"/>
        </w:rPr>
        <w:t>3b</w:t>
      </w:r>
      <w:r>
        <w:rPr>
          <w:rFonts w:ascii="Times New Roman" w:cs="Times New Roman" w:hAnsi="Times New Roman"/>
          <w:sz w:val="24"/>
          <w:szCs w:val="24"/>
        </w:rPr>
        <w:t xml:space="preserve"> shows the increase in intensity as a function of the amplitude </w:t>
      </w:r>
      <w:r>
        <w:rPr>
          <w:rFonts w:ascii="Times New Roman" w:cs="Times New Roman" w:hAnsi="Times New Roman"/>
          <w:i/>
          <w:iCs/>
          <w:sz w:val="24"/>
          <w:szCs w:val="24"/>
        </w:rPr>
        <w:t>p'</w:t>
      </w:r>
      <w:r>
        <w:rPr>
          <w:rFonts w:ascii="Times New Roman" w:cs="Times New Roman" w:hAnsi="Times New Roman"/>
          <w:sz w:val="24"/>
          <w:szCs w:val="24"/>
        </w:rPr>
        <w:t xml:space="preserve"> of the sound field at a frequency </w:t>
      </w:r>
      <w:r>
        <w:rPr>
          <w:rFonts w:ascii="Times New Roman" w:cs="Times New Roman" w:hAnsi="Times New Roman"/>
          <w:i/>
          <w:iCs/>
          <w:sz w:val="24"/>
          <w:szCs w:val="24"/>
        </w:rPr>
        <w:t>f</w:t>
      </w:r>
      <w:r>
        <w:rPr>
          <w:rFonts w:ascii="Times New Roman" w:cs="Times New Roman" w:hAnsi="Times New Roman"/>
          <w:i/>
          <w:iCs/>
          <w:sz w:val="24"/>
          <w:szCs w:val="24"/>
          <w:vertAlign w:val="subscript"/>
        </w:rPr>
        <w:t>a</w:t>
      </w:r>
      <w:r>
        <w:rPr>
          <w:rFonts w:ascii="Times New Roman" w:cs="Times New Roman" w:hAnsi="Times New Roman"/>
          <w:sz w:val="24"/>
          <w:szCs w:val="24"/>
        </w:rPr>
        <w:t xml:space="preserve"> </w:t>
      </w:r>
      <w:r>
        <w:rPr>
          <w:rFonts w:ascii="Times New Roman" w:cs="Times New Roman" w:hAnsi="Times New Roman"/>
          <w:sz w:val="24"/>
          <w:szCs w:val="24"/>
        </w:rPr>
        <w:t>=10.736 kHz.</w:t>
      </w:r>
    </w:p>
    <w:p>
      <w:pPr>
        <w:pStyle w:val="style4097"/>
        <w:widowControl w:val="false"/>
        <w:pBdr>
          <w:left w:val="nil"/>
          <w:right w:val="nil"/>
          <w:top w:val="nil"/>
          <w:bottom w:val="nil"/>
          <w:between w:val="nil"/>
        </w:pBdr>
        <w:spacing w:after="10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The clock-like property of SL was investigated by triggering on one SL pulse and using a time delay (1/</w:t>
      </w:r>
      <w:r>
        <w:rPr>
          <w:rFonts w:ascii="Times New Roman" w:cs="Times New Roman" w:hAnsi="Times New Roman"/>
          <w:i/>
          <w:iCs/>
          <w:sz w:val="24"/>
          <w:szCs w:val="24"/>
        </w:rPr>
        <w:t>f</w:t>
      </w:r>
      <w:r>
        <w:rPr>
          <w:rFonts w:ascii="Times New Roman" w:cs="Times New Roman" w:hAnsi="Times New Roman"/>
          <w:i/>
          <w:iCs/>
          <w:sz w:val="24"/>
          <w:szCs w:val="24"/>
          <w:vertAlign w:val="subscript"/>
        </w:rPr>
        <w:t>a</w:t>
      </w:r>
      <w:r>
        <w:rPr>
          <w:rFonts w:ascii="Times New Roman" w:cs="Times New Roman" w:hAnsi="Times New Roman"/>
          <w:sz w:val="24"/>
          <w:szCs w:val="24"/>
        </w:rPr>
        <w:t>) to acquire the next pulse. Because the scope produces an average of pulses, this procedure increased the rise time, but only by 50 ps. There- fore, we conservatively estimate that the spread in time between successive pulses (</w:t>
      </w:r>
      <w:r>
        <w:rPr>
          <w:rFonts w:ascii="Symbol" w:cs="Times New Roman" w:hAnsi="Symbol"/>
          <w:sz w:val="24"/>
          <w:szCs w:val="24"/>
        </w:rPr>
        <w:t></w:t>
      </w:r>
      <w:r>
        <w:rPr>
          <w:rFonts w:ascii="Times New Roman" w:cs="Times New Roman" w:hAnsi="Times New Roman"/>
          <w:i/>
          <w:iCs/>
          <w:sz w:val="24"/>
          <w:szCs w:val="24"/>
        </w:rPr>
        <w:t>t</w:t>
      </w:r>
      <w:r>
        <w:rPr>
          <w:rFonts w:ascii="Times New Roman" w:cs="Times New Roman" w:hAnsi="Times New Roman"/>
          <w:i/>
          <w:iCs/>
          <w:sz w:val="24"/>
          <w:szCs w:val="24"/>
          <w:vertAlign w:val="subscript"/>
        </w:rPr>
        <w:t>SL</w:t>
      </w:r>
      <w:r>
        <w:rPr>
          <w:rFonts w:ascii="Times New Roman" w:cs="Times New Roman" w:hAnsi="Times New Roman"/>
          <w:sz w:val="24"/>
          <w:szCs w:val="24"/>
        </w:rPr>
        <w:t xml:space="preserve"> is the standard deviation of </w:t>
      </w:r>
      <w:r>
        <w:rPr>
          <w:rFonts w:ascii="Times New Roman" w:cs="Times New Roman" w:hAnsi="Times New Roman"/>
          <w:i/>
          <w:iCs/>
          <w:sz w:val="24"/>
          <w:szCs w:val="24"/>
        </w:rPr>
        <w:t>T</w:t>
      </w:r>
      <w:r>
        <w:rPr>
          <w:rFonts w:ascii="Times New Roman" w:cs="Times New Roman" w:hAnsi="Times New Roman"/>
          <w:i/>
          <w:iCs/>
          <w:sz w:val="24"/>
          <w:szCs w:val="24"/>
          <w:vertAlign w:val="subscript"/>
        </w:rPr>
        <w:t>n</w:t>
      </w:r>
      <w:r>
        <w:rPr>
          <w:rFonts w:ascii="Times New Roman" w:cs="Times New Roman" w:hAnsi="Times New Roman"/>
          <w:i/>
          <w:iCs/>
          <w:sz w:val="24"/>
          <w:szCs w:val="24"/>
          <w:vertAlign w:val="subscript"/>
        </w:rPr>
        <w:t xml:space="preserve">  </w:t>
      </w:r>
      <w:r>
        <w:rPr>
          <w:rFonts w:ascii="Times New Roman" w:cs="Times New Roman" w:hAnsi="Times New Roman"/>
          <w:i/>
          <w:iCs/>
          <w:sz w:val="24"/>
          <w:szCs w:val="24"/>
        </w:rPr>
        <w:t xml:space="preserve">– </w:t>
      </w:r>
      <w:r>
        <w:rPr>
          <w:rFonts w:ascii="Times New Roman" w:cs="Times New Roman" w:hAnsi="Times New Roman"/>
          <w:i/>
          <w:iCs/>
          <w:sz w:val="24"/>
          <w:szCs w:val="24"/>
        </w:rPr>
        <w:t>T</w:t>
      </w:r>
      <w:r>
        <w:rPr>
          <w:rFonts w:ascii="Times New Roman" w:cs="Times New Roman" w:hAnsi="Times New Roman"/>
          <w:i/>
          <w:iCs/>
          <w:sz w:val="24"/>
          <w:szCs w:val="24"/>
          <w:vertAlign w:val="subscript"/>
        </w:rPr>
        <w:t>n</w:t>
      </w:r>
      <w:r>
        <w:rPr>
          <w:rFonts w:ascii="Times New Roman" w:cs="Times New Roman" w:hAnsi="Times New Roman"/>
          <w:i/>
          <w:iCs/>
          <w:sz w:val="24"/>
          <w:szCs w:val="24"/>
          <w:vertAlign w:val="subscript"/>
        </w:rPr>
        <w:t>–1</w:t>
      </w:r>
      <w:r>
        <w:rPr>
          <w:rFonts w:ascii="Times New Roman" w:cs="Times New Roman" w:hAnsi="Times New Roman"/>
          <w:sz w:val="24"/>
          <w:szCs w:val="24"/>
        </w:rPr>
        <w:t xml:space="preserve"> where </w:t>
      </w:r>
      <w:r>
        <w:rPr>
          <w:rFonts w:ascii="Times New Roman" w:cs="Times New Roman" w:hAnsi="Times New Roman"/>
          <w:i/>
          <w:iCs/>
          <w:sz w:val="24"/>
          <w:szCs w:val="24"/>
        </w:rPr>
        <w:t>T</w:t>
      </w:r>
      <w:r>
        <w:rPr>
          <w:rFonts w:ascii="Times New Roman" w:cs="Times New Roman" w:hAnsi="Times New Roman"/>
          <w:i/>
          <w:iCs/>
          <w:sz w:val="24"/>
          <w:szCs w:val="24"/>
          <w:vertAlign w:val="subscript"/>
        </w:rPr>
        <w:t>n</w:t>
      </w:r>
      <w:r>
        <w:rPr>
          <w:rFonts w:ascii="Times New Roman" w:cs="Times New Roman" w:hAnsi="Times New Roman"/>
          <w:sz w:val="24"/>
          <w:szCs w:val="24"/>
        </w:rPr>
        <w:t xml:space="preserve"> </w:t>
      </w:r>
      <w:r>
        <w:rPr>
          <w:rFonts w:ascii="Times New Roman" w:cs="Times New Roman" w:hAnsi="Times New Roman"/>
          <w:sz w:val="24"/>
          <w:szCs w:val="24"/>
        </w:rPr>
        <w:t xml:space="preserve">is the time of emission of the nth pulse of light) is less than 200 ps. The maximum drift in </w:t>
      </w:r>
      <w:r>
        <w:rPr>
          <w:rFonts w:ascii="Times New Roman" w:cs="Times New Roman" w:hAnsi="Times New Roman"/>
          <w:i/>
          <w:iCs/>
          <w:sz w:val="24"/>
          <w:szCs w:val="24"/>
        </w:rPr>
        <w:t>T</w:t>
      </w:r>
      <w:r>
        <w:rPr>
          <w:rFonts w:ascii="Times New Roman" w:cs="Times New Roman" w:hAnsi="Times New Roman"/>
          <w:i/>
          <w:iCs/>
          <w:sz w:val="24"/>
          <w:szCs w:val="24"/>
          <w:vertAlign w:val="subscript"/>
        </w:rPr>
        <w:t>n</w:t>
      </w:r>
      <w:r>
        <w:rPr>
          <w:rFonts w:ascii="Times New Roman" w:cs="Times New Roman" w:hAnsi="Times New Roman"/>
          <w:i/>
          <w:iCs/>
          <w:sz w:val="24"/>
          <w:szCs w:val="24"/>
          <w:vertAlign w:val="subscript"/>
        </w:rPr>
        <w:t xml:space="preserve"> </w:t>
      </w:r>
      <w:r>
        <w:rPr>
          <w:rFonts w:ascii="Times New Roman" w:cs="Times New Roman" w:hAnsi="Times New Roman"/>
          <w:i/>
          <w:iCs/>
          <w:sz w:val="24"/>
          <w:szCs w:val="24"/>
        </w:rPr>
        <w:t>–</w:t>
      </w:r>
      <w:r>
        <w:rPr>
          <w:rFonts w:ascii="Times New Roman" w:cs="Times New Roman" w:hAnsi="Times New Roman"/>
          <w:i/>
          <w:iCs/>
          <w:sz w:val="24"/>
          <w:szCs w:val="24"/>
        </w:rPr>
        <w:t>n/</w:t>
      </w:r>
      <w:r>
        <w:rPr>
          <w:rFonts w:ascii="Times New Roman" w:cs="Times New Roman" w:hAnsi="Times New Roman"/>
          <w:i/>
          <w:iCs/>
          <w:sz w:val="24"/>
          <w:szCs w:val="24"/>
        </w:rPr>
        <w:t>f</w:t>
      </w:r>
      <w:r>
        <w:rPr>
          <w:rFonts w:ascii="Times New Roman" w:cs="Times New Roman" w:hAnsi="Times New Roman"/>
          <w:i/>
          <w:iCs/>
          <w:sz w:val="24"/>
          <w:szCs w:val="24"/>
          <w:vertAlign w:val="subscript"/>
        </w:rPr>
        <w:t>a</w:t>
      </w:r>
      <w:r>
        <w:rPr>
          <w:rFonts w:ascii="Times New Roman" w:cs="Times New Roman" w:hAnsi="Times New Roman"/>
          <w:sz w:val="24"/>
          <w:szCs w:val="24"/>
        </w:rPr>
        <w:t>,</w:t>
      </w:r>
      <w:r>
        <w:rPr>
          <w:rFonts w:ascii="Times New Roman" w:cs="Times New Roman" w:hAnsi="Times New Roman"/>
          <w:sz w:val="24"/>
          <w:szCs w:val="24"/>
        </w:rPr>
        <w:t xml:space="preserve"> recorded over long times, is ±50 ns provided that the drive pressure and frequency are chosen to lie well within the limits for producing SL (Fig. </w:t>
      </w:r>
      <w:r>
        <w:rPr>
          <w:rFonts w:ascii="Times New Roman" w:cs="Times New Roman" w:hAnsi="Times New Roman"/>
          <w:sz w:val="24"/>
          <w:szCs w:val="24"/>
        </w:rPr>
        <w:t>1</w:t>
      </w:r>
      <w:r>
        <w:rPr>
          <w:rFonts w:ascii="Times New Roman" w:cs="Times New Roman" w:hAnsi="Times New Roman"/>
          <w:i/>
          <w:iCs/>
          <w:sz w:val="24"/>
          <w:szCs w:val="24"/>
        </w:rPr>
        <w:t>a</w:t>
      </w:r>
      <w:r>
        <w:rPr>
          <w:rFonts w:ascii="Times New Roman" w:cs="Times New Roman" w:hAnsi="Times New Roman"/>
          <w:sz w:val="24"/>
          <w:szCs w:val="24"/>
        </w:rPr>
        <w:t xml:space="preserve">). Near the upper threshold for SL we have measured drifts of more than </w:t>
      </w:r>
      <w:r>
        <w:rPr>
          <w:rFonts w:ascii="Times New Roman" w:cs="Times New Roman" w:hAnsi="Times New Roman"/>
          <w:sz w:val="24"/>
          <w:szCs w:val="24"/>
        </w:rPr>
        <w:t>1</w:t>
      </w:r>
      <w:r>
        <w:rPr>
          <w:rFonts w:ascii="Symbol" w:cs="Times New Roman" w:hAnsi="Symbol"/>
          <w:sz w:val="24"/>
          <w:szCs w:val="24"/>
        </w:rPr>
        <w:t></w:t>
      </w:r>
      <w:r>
        <w:rPr>
          <w:rFonts w:ascii="Times New Roman" w:cs="Times New Roman" w:hAnsi="Times New Roman"/>
          <w:sz w:val="24"/>
          <w:szCs w:val="24"/>
        </w:rPr>
        <w:t>s</w:t>
      </w:r>
      <w:r>
        <w:rPr>
          <w:rFonts w:ascii="Times New Roman" w:cs="Times New Roman" w:hAnsi="Times New Roman"/>
          <w:sz w:val="24"/>
          <w:szCs w:val="24"/>
        </w:rPr>
        <w:t xml:space="preserve">. </w:t>
      </w:r>
      <w:r>
        <w:rPr>
          <w:rFonts w:ascii="Times New Roman" w:cs="Times New Roman" w:hAnsi="Times New Roman"/>
          <w:sz w:val="24"/>
          <w:szCs w:val="24"/>
        </w:rPr>
        <w:t>Gaitan</w:t>
      </w:r>
      <w:r>
        <w:rPr>
          <w:rFonts w:ascii="Times New Roman" w:cs="Times New Roman" w:hAnsi="Times New Roman"/>
          <w:sz w:val="24"/>
          <w:szCs w:val="24"/>
        </w:rPr>
        <w:t>' has also reported observing regions of parameter space where the phase 'jitter' is less than 1° of an acoustic cycle.</w:t>
      </w:r>
    </w:p>
    <w:p>
      <w:pPr>
        <w:pStyle w:val="style4097"/>
        <w:widowControl w:val="false"/>
        <w:pBdr>
          <w:left w:val="nil"/>
          <w:right w:val="nil"/>
          <w:top w:val="nil"/>
          <w:bottom w:val="nil"/>
          <w:between w:val="nil"/>
        </w:pBdr>
        <w:spacing w:after="10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The quality factor </w:t>
      </w:r>
      <w:r>
        <w:rPr>
          <w:rFonts w:ascii="Times New Roman" w:cs="Times New Roman" w:hAnsi="Times New Roman"/>
          <w:i/>
          <w:iCs/>
          <w:sz w:val="24"/>
          <w:szCs w:val="24"/>
        </w:rPr>
        <w:t>Q</w:t>
      </w:r>
      <w:r>
        <w:rPr>
          <w:rFonts w:ascii="Times New Roman" w:cs="Times New Roman" w:hAnsi="Times New Roman"/>
          <w:sz w:val="24"/>
          <w:szCs w:val="24"/>
        </w:rPr>
        <w:t xml:space="preserve"> for the acoustic resonances was deter- mined from the 'ring-down' time of the flask as measured by the microphone. At </w:t>
      </w:r>
      <w:r>
        <w:rPr>
          <w:rFonts w:ascii="Times New Roman" w:cs="Times New Roman" w:hAnsi="Times New Roman"/>
          <w:i/>
          <w:iCs/>
          <w:sz w:val="24"/>
          <w:szCs w:val="24"/>
        </w:rPr>
        <w:t>f</w:t>
      </w:r>
      <w:r>
        <w:rPr>
          <w:rFonts w:ascii="Times New Roman" w:cs="Times New Roman" w:hAnsi="Times New Roman"/>
          <w:i/>
          <w:iCs/>
          <w:sz w:val="24"/>
          <w:szCs w:val="24"/>
          <w:vertAlign w:val="subscript"/>
        </w:rPr>
        <w:t>a</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25.257 kHz, </w:t>
      </w:r>
      <w:r>
        <w:rPr>
          <w:rFonts w:ascii="Times New Roman" w:cs="Times New Roman" w:hAnsi="Times New Roman"/>
          <w:i/>
          <w:iCs/>
          <w:sz w:val="24"/>
          <w:szCs w:val="24"/>
        </w:rPr>
        <w:t>Q</w:t>
      </w:r>
      <w:r>
        <w:rPr>
          <w:rFonts w:ascii="Times New Roman" w:cs="Times New Roman" w:hAnsi="Times New Roman"/>
          <w:sz w:val="24"/>
          <w:szCs w:val="24"/>
        </w:rPr>
        <w:t xml:space="preserve"> was 1,200, which com- pares reasonably with the value that one would calculate if the losses were due to acoustic radiation damping at the surface of the flask; </w:t>
      </w:r>
      <w:r>
        <w:rPr>
          <w:rFonts w:ascii="Times New Roman" w:cs="Times New Roman" w:hAnsi="Times New Roman"/>
          <w:i/>
          <w:iCs/>
          <w:sz w:val="24"/>
          <w:szCs w:val="24"/>
        </w:rPr>
        <w:t>Q</w:t>
      </w:r>
      <w:r>
        <w:rPr>
          <w:rFonts w:ascii="Times New Roman" w:cs="Times New Roman" w:hAnsi="Times New Roman"/>
          <w:i/>
          <w:iCs/>
          <w:sz w:val="24"/>
          <w:szCs w:val="24"/>
          <w:vertAlign w:val="subscript"/>
        </w:rPr>
        <w:t>r</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Symbol" w:cs="Times New Roman" w:hAnsi="Symbol"/>
          <w:sz w:val="24"/>
          <w:szCs w:val="24"/>
        </w:rPr>
        <w:t></w:t>
      </w:r>
      <w:r>
        <w:rPr>
          <w:rFonts w:ascii="Times New Roman" w:cs="Times New Roman" w:hAnsi="Times New Roman"/>
          <w:i/>
          <w:iCs/>
          <w:sz w:val="24"/>
          <w:szCs w:val="24"/>
        </w:rPr>
        <w:t>pu</w:t>
      </w:r>
      <w:r>
        <w:rPr>
          <w:rFonts w:ascii="Times New Roman" w:cs="Times New Roman" w:hAnsi="Times New Roman"/>
          <w:sz w:val="24"/>
          <w:szCs w:val="24"/>
        </w:rPr>
        <w:t>/(</w:t>
      </w:r>
      <w:r>
        <w:rPr>
          <w:rFonts w:ascii="Times New Roman" w:cs="Times New Roman" w:hAnsi="Times New Roman"/>
          <w:sz w:val="24"/>
          <w:szCs w:val="24"/>
        </w:rPr>
        <w:t>2</w:t>
      </w:r>
      <w:r>
        <w:rPr>
          <w:rFonts w:ascii="Times New Roman" w:cs="Times New Roman" w:hAnsi="Times New Roman"/>
          <w:i/>
          <w:iCs/>
          <w:sz w:val="24"/>
          <w:szCs w:val="24"/>
        </w:rPr>
        <w:t>pu</w:t>
      </w:r>
      <w:r>
        <w:rPr>
          <w:rFonts w:ascii="Times New Roman" w:cs="Times New Roman" w:hAnsi="Times New Roman"/>
          <w:sz w:val="24"/>
          <w:szCs w:val="24"/>
        </w:rPr>
        <w:t>)</w:t>
      </w:r>
      <w:r>
        <w:rPr>
          <w:rFonts w:ascii="Times New Roman" w:cs="Times New Roman" w:hAnsi="Times New Roman"/>
          <w:i/>
          <w:iCs/>
          <w:sz w:val="24"/>
          <w:szCs w:val="24"/>
          <w:vertAlign w:val="subscript"/>
        </w:rPr>
        <w:t>E</w:t>
      </w:r>
      <w:r>
        <w:rPr>
          <w:rFonts w:ascii="Times New Roman" w:cs="Times New Roman" w:hAnsi="Times New Roman"/>
          <w:sz w:val="24"/>
          <w:szCs w:val="24"/>
        </w:rPr>
        <w:t xml:space="preserve"> =</w:t>
      </w:r>
      <w:r>
        <w:rPr>
          <w:rFonts w:ascii="Times New Roman" w:cs="Times New Roman" w:hAnsi="Times New Roman"/>
          <w:sz w:val="24"/>
          <w:szCs w:val="24"/>
        </w:rPr>
        <w:t xml:space="preserve"> 6</w:t>
      </w:r>
      <w:r>
        <w:rPr>
          <w:rFonts w:ascii="Times New Roman" w:cs="Times New Roman" w:hAnsi="Times New Roman"/>
          <w:sz w:val="24"/>
          <w:szCs w:val="24"/>
        </w:rPr>
        <w:t>×</w:t>
      </w:r>
      <w:r>
        <w:rPr>
          <w:rFonts w:ascii="Times New Roman" w:cs="Times New Roman" w:hAnsi="Times New Roman"/>
          <w:sz w:val="24"/>
          <w:szCs w:val="24"/>
        </w:rPr>
        <w:t>1</w:t>
      </w:r>
      <w:r>
        <w:rPr>
          <w:rFonts w:ascii="Times New Roman" w:cs="Times New Roman" w:hAnsi="Times New Roman"/>
          <w:sz w:val="24"/>
          <w:szCs w:val="24"/>
        </w:rPr>
        <w:t>0</w:t>
      </w:r>
      <w:r>
        <w:rPr>
          <w:rFonts w:ascii="Times New Roman" w:cs="Times New Roman" w:hAnsi="Times New Roman"/>
          <w:sz w:val="24"/>
          <w:szCs w:val="24"/>
          <w:vertAlign w:val="superscript"/>
        </w:rPr>
        <w:t>3</w:t>
      </w:r>
      <w:r>
        <w:rPr>
          <w:rFonts w:ascii="Times New Roman" w:cs="Times New Roman" w:hAnsi="Times New Roman"/>
          <w:sz w:val="24"/>
          <w:szCs w:val="24"/>
        </w:rPr>
        <w:t>. (Subscript g denotes room- temperature air surrounding t</w:t>
      </w:r>
      <w:r>
        <w:rPr>
          <w:rFonts w:ascii="Times New Roman" w:cs="Times New Roman" w:hAnsi="Times New Roman"/>
          <w:sz w:val="24"/>
          <w:szCs w:val="24"/>
        </w:rPr>
        <w:t xml:space="preserve">he flask and </w:t>
      </w:r>
      <w:r>
        <w:rPr>
          <w:rFonts w:ascii="Times New Roman" w:cs="Times New Roman" w:hAnsi="Times New Roman"/>
          <w:sz w:val="24"/>
          <w:szCs w:val="24"/>
        </w:rPr>
        <w:t>unsubscripted</w:t>
      </w:r>
      <w:r>
        <w:rPr>
          <w:rFonts w:ascii="Times New Roman" w:cs="Times New Roman" w:hAnsi="Times New Roman"/>
          <w:sz w:val="24"/>
          <w:szCs w:val="24"/>
        </w:rPr>
        <w:t xml:space="preserve"> quan</w:t>
      </w:r>
      <w:r>
        <w:rPr>
          <w:rFonts w:ascii="Times New Roman" w:cs="Times New Roman" w:hAnsi="Times New Roman"/>
          <w:sz w:val="24"/>
          <w:szCs w:val="24"/>
        </w:rPr>
        <w:t xml:space="preserve">tities refer to the liquid.) This should in turn be compared with the quality factor that would apply if the acoustic damping were due only to shear (7) and bulk (5) viscosities of the fluid, </w:t>
      </w:r>
      <w:r>
        <w:rPr>
          <w:rFonts w:ascii="Times New Roman" w:cs="Times New Roman" w:hAnsi="Times New Roman"/>
          <w:i/>
          <w:iCs/>
          <w:sz w:val="24"/>
          <w:szCs w:val="24"/>
        </w:rPr>
        <w:t>Q</w:t>
      </w:r>
      <w:r>
        <w:rPr>
          <w:rFonts w:ascii="Times New Roman" w:cs="Times New Roman" w:hAnsi="Times New Roman"/>
          <w:i/>
          <w:iCs/>
          <w:sz w:val="24"/>
          <w:szCs w:val="24"/>
          <w:vertAlign w:val="subscript"/>
        </w:rPr>
        <w:t>t</w:t>
      </w:r>
      <w:r>
        <w:rPr>
          <w:rFonts w:ascii="Times New Roman" w:cs="Times New Roman" w:hAnsi="Times New Roman"/>
          <w:i/>
          <w:iCs/>
          <w:sz w:val="24"/>
          <w:szCs w:val="24"/>
          <w:vertAlign w:val="subscript"/>
        </w:rPr>
        <w:t xml:space="preserve">  </w:t>
      </w:r>
      <w:r>
        <w:rPr>
          <w:rFonts w:ascii="Times New Roman" w:cs="Times New Roman" w:hAnsi="Times New Roman"/>
          <w:i/>
          <w:iCs/>
          <w:sz w:val="24"/>
          <w:szCs w:val="24"/>
        </w:rPr>
        <w:t xml:space="preserve">– </w:t>
      </w:r>
      <w:r>
        <w:rPr>
          <w:rFonts w:ascii="Times New Roman" w:cs="Times New Roman" w:hAnsi="Times New Roman"/>
          <w:i/>
          <w:iCs/>
          <w:sz w:val="24"/>
          <w:szCs w:val="24"/>
        </w:rPr>
        <w:t>u</w:t>
      </w:r>
      <w:r>
        <w:rPr>
          <w:rFonts w:ascii="Times New Roman" w:cs="Times New Roman" w:hAnsi="Times New Roman"/>
          <w:i/>
          <w:iCs/>
          <w:sz w:val="24"/>
          <w:szCs w:val="24"/>
          <w:vertAlign w:val="superscript"/>
        </w:rPr>
        <w:t>2</w:t>
      </w:r>
      <w:r>
        <w:rPr>
          <w:rFonts w:ascii="Times New Roman" w:cs="Times New Roman" w:hAnsi="Times New Roman"/>
          <w:i/>
          <w:iCs/>
          <w:sz w:val="24"/>
          <w:szCs w:val="24"/>
        </w:rPr>
        <w:t>p</w:t>
      </w:r>
      <w:r>
        <w:rPr>
          <w:rFonts w:ascii="Times New Roman" w:cs="Times New Roman" w:hAnsi="Times New Roman"/>
          <w:i/>
          <w:iCs/>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2</w:t>
      </w:r>
      <w:r>
        <w:rPr>
          <w:rFonts w:ascii="Symbol" w:cs="Times New Roman" w:hAnsi="Symbol"/>
          <w:sz w:val="24"/>
          <w:szCs w:val="24"/>
        </w:rPr>
        <w:t></w:t>
      </w:r>
      <w:r>
        <w:rPr>
          <w:rFonts w:ascii="Times New Roman" w:cs="Times New Roman" w:hAnsi="Times New Roman"/>
          <w:i/>
          <w:iCs/>
          <w:sz w:val="24"/>
          <w:szCs w:val="24"/>
        </w:rPr>
        <w:t>f</w:t>
      </w:r>
      <w:r>
        <w:rPr>
          <w:rFonts w:ascii="Times New Roman" w:cs="Times New Roman" w:hAnsi="Times New Roman"/>
          <w:i/>
          <w:iCs/>
          <w:sz w:val="24"/>
          <w:szCs w:val="24"/>
          <w:vertAlign w:val="subscript"/>
        </w:rPr>
        <w:t>a</w:t>
      </w:r>
      <w:r>
        <w:rPr>
          <w:rFonts w:ascii="Times New Roman" w:cs="Times New Roman" w:hAnsi="Times New Roman"/>
          <w:sz w:val="24"/>
          <w:szCs w:val="24"/>
        </w:rPr>
        <w:t xml:space="preserve"> (4</w:t>
      </w:r>
      <w:r>
        <w:rPr>
          <w:rFonts w:ascii="Times New Roman" w:cs="Times New Roman" w:hAnsi="Times New Roman"/>
          <w:sz w:val="24"/>
          <w:szCs w:val="24"/>
        </w:rPr>
        <w:sym w:font="Symbol" w:char="f068"/>
      </w:r>
      <w:r>
        <w:rPr>
          <w:rFonts w:ascii="Times New Roman" w:cs="Times New Roman" w:hAnsi="Times New Roman"/>
          <w:sz w:val="24"/>
          <w:szCs w:val="24"/>
        </w:rPr>
        <w:t>/3+</w:t>
      </w:r>
      <w:r>
        <w:rPr>
          <w:rFonts w:ascii="Times New Roman" w:cs="Times New Roman" w:hAnsi="Times New Roman"/>
          <w:sz w:val="24"/>
          <w:szCs w:val="24"/>
        </w:rPr>
        <w:sym w:font="Symbol" w:char="f07a"/>
      </w:r>
      <w:r>
        <w:rPr>
          <w:rFonts w:ascii="Times New Roman" w:cs="Times New Roman" w:hAnsi="Times New Roman"/>
          <w:sz w:val="24"/>
          <w:szCs w:val="24"/>
        </w:rPr>
        <w:t xml:space="preserve">)]. For water, </w:t>
      </w:r>
      <w:r>
        <w:rPr>
          <w:rFonts w:ascii="Times New Roman" w:cs="Times New Roman" w:hAnsi="Times New Roman"/>
          <w:i/>
          <w:iCs/>
          <w:sz w:val="24"/>
          <w:szCs w:val="24"/>
        </w:rPr>
        <w:t>Q</w:t>
      </w:r>
      <w:r>
        <w:rPr>
          <w:rFonts w:ascii="Times New Roman" w:cs="Times New Roman" w:hAnsi="Times New Roman"/>
          <w:i/>
          <w:iCs/>
          <w:sz w:val="24"/>
          <w:szCs w:val="24"/>
          <w:vertAlign w:val="subscript"/>
        </w:rPr>
        <w:t>t</w:t>
      </w:r>
      <w:r>
        <w:rPr>
          <w:rFonts w:ascii="Times New Roman" w:cs="Times New Roman" w:hAnsi="Times New Roman"/>
          <w:sz w:val="24"/>
          <w:szCs w:val="24"/>
        </w:rPr>
        <w:t xml:space="preserve"> is </w:t>
      </w:r>
      <w:r>
        <w:rPr>
          <w:rFonts w:ascii="Times New Roman" w:cs="Times New Roman" w:hAnsi="Times New Roman"/>
          <w:sz w:val="24"/>
          <w:szCs w:val="24"/>
        </w:rPr>
        <w:t>~</w:t>
      </w:r>
      <w:r>
        <w:rPr>
          <w:rFonts w:ascii="Times New Roman" w:cs="Times New Roman" w:hAnsi="Times New Roman"/>
          <w:sz w:val="24"/>
          <w:szCs w:val="24"/>
        </w:rPr>
        <w:t>1</w:t>
      </w:r>
      <w:r>
        <w:rPr>
          <w:rFonts w:ascii="Times New Roman" w:cs="Times New Roman" w:hAnsi="Times New Roman"/>
          <w:sz w:val="24"/>
          <w:szCs w:val="24"/>
        </w:rPr>
        <w:t>×</w:t>
      </w:r>
      <w:r>
        <w:rPr>
          <w:rFonts w:ascii="Times New Roman" w:cs="Times New Roman" w:hAnsi="Times New Roman"/>
          <w:sz w:val="24"/>
          <w:szCs w:val="24"/>
        </w:rPr>
        <w:t>10</w:t>
      </w:r>
      <w:r>
        <w:rPr>
          <w:rFonts w:ascii="Times New Roman" w:cs="Times New Roman" w:hAnsi="Times New Roman"/>
          <w:sz w:val="24"/>
          <w:szCs w:val="24"/>
          <w:vertAlign w:val="superscript"/>
        </w:rPr>
        <w:t>7</w:t>
      </w:r>
      <w:r>
        <w:rPr>
          <w:rFonts w:ascii="Times New Roman" w:cs="Times New Roman" w:hAnsi="Times New Roman"/>
          <w:sz w:val="24"/>
          <w:szCs w:val="24"/>
        </w:rPr>
        <w:t xml:space="preserve"> at </w:t>
      </w:r>
      <w:r>
        <w:rPr>
          <w:rFonts w:ascii="Times New Roman" w:cs="Times New Roman" w:hAnsi="Times New Roman"/>
          <w:i/>
          <w:iCs/>
          <w:sz w:val="24"/>
          <w:szCs w:val="24"/>
        </w:rPr>
        <w:t>f</w:t>
      </w:r>
      <w:r>
        <w:rPr>
          <w:rFonts w:ascii="Times New Roman" w:cs="Times New Roman" w:hAnsi="Times New Roman"/>
          <w:i/>
          <w:iCs/>
          <w:sz w:val="24"/>
          <w:szCs w:val="24"/>
          <w:vertAlign w:val="subscript"/>
        </w:rPr>
        <w:t>a</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10Hz</w:t>
      </w:r>
      <w:r>
        <w:rPr>
          <w:rFonts w:ascii="Times New Roman" w:cs="Times New Roman" w:hAnsi="Times New Roman"/>
          <w:sz w:val="24"/>
          <w:szCs w:val="24"/>
        </w:rPr>
        <w:t xml:space="preserve">. Use of </w:t>
      </w:r>
      <w:r>
        <w:rPr>
          <w:rFonts w:ascii="Times New Roman" w:cs="Times New Roman" w:hAnsi="Times New Roman"/>
          <w:i/>
          <w:iCs/>
          <w:sz w:val="24"/>
          <w:szCs w:val="24"/>
        </w:rPr>
        <w:t>Q</w:t>
      </w:r>
      <w:r>
        <w:rPr>
          <w:rFonts w:ascii="Times New Roman" w:cs="Times New Roman" w:hAnsi="Times New Roman"/>
          <w:i/>
          <w:iCs/>
          <w:sz w:val="24"/>
          <w:szCs w:val="24"/>
          <w:vertAlign w:val="subscript"/>
        </w:rPr>
        <w:t>t</w:t>
      </w:r>
      <w:r>
        <w:rPr>
          <w:rFonts w:ascii="Times New Roman" w:cs="Times New Roman" w:hAnsi="Times New Roman"/>
          <w:sz w:val="24"/>
          <w:szCs w:val="24"/>
        </w:rPr>
        <w:t xml:space="preserve"> leads to the acousto-optic conversion efficiency of</w:t>
      </w:r>
      <w:r>
        <w:rPr>
          <w:rFonts w:ascii="Times New Roman" w:cs="Times New Roman" w:hAnsi="Times New Roman"/>
          <w:sz w:val="24"/>
          <w:szCs w:val="24"/>
        </w:rPr>
        <w:t xml:space="preserve"> ~</w:t>
      </w:r>
      <w:r>
        <w:rPr>
          <w:rFonts w:ascii="Times New Roman" w:cs="Times New Roman" w:hAnsi="Times New Roman"/>
          <w:sz w:val="24"/>
          <w:szCs w:val="24"/>
        </w:rPr>
        <w:t>10</w:t>
      </w:r>
      <w:r>
        <w:rPr>
          <w:rFonts w:ascii="Times New Roman" w:cs="Times New Roman" w:hAnsi="Times New Roman"/>
          <w:sz w:val="24"/>
          <w:szCs w:val="24"/>
          <w:vertAlign w:val="superscript"/>
        </w:rPr>
        <w:t>–5</w:t>
      </w:r>
      <w:r>
        <w:rPr>
          <w:rFonts w:ascii="Times New Roman" w:cs="Times New Roman" w:hAnsi="Times New Roman"/>
          <w:sz w:val="24"/>
          <w:szCs w:val="24"/>
        </w:rPr>
        <w:t xml:space="preserve">, whereas use of </w:t>
      </w:r>
      <w:r>
        <w:rPr>
          <w:rFonts w:ascii="Times New Roman" w:cs="Times New Roman" w:hAnsi="Times New Roman"/>
          <w:i/>
          <w:iCs/>
          <w:sz w:val="24"/>
          <w:szCs w:val="24"/>
        </w:rPr>
        <w:t>Q</w:t>
      </w:r>
      <w:r>
        <w:rPr>
          <w:rFonts w:ascii="Times New Roman" w:cs="Times New Roman" w:hAnsi="Times New Roman"/>
          <w:i/>
          <w:iCs/>
          <w:sz w:val="24"/>
          <w:szCs w:val="24"/>
          <w:vertAlign w:val="subscript"/>
        </w:rPr>
        <w:t>t</w:t>
      </w:r>
      <w:r>
        <w:rPr>
          <w:rFonts w:ascii="Times New Roman" w:cs="Times New Roman" w:hAnsi="Times New Roman"/>
          <w:sz w:val="24"/>
          <w:szCs w:val="24"/>
        </w:rPr>
        <w:t xml:space="preserve"> would imply a conversion efficiency approaching 1%. It would thus be interesting to study SL at low f, and when the resonator is surrounded by a vacuum so that </w:t>
      </w:r>
      <w:r>
        <w:rPr>
          <w:rFonts w:ascii="Times New Roman" w:cs="Times New Roman" w:hAnsi="Times New Roman"/>
          <w:i/>
          <w:iCs/>
          <w:sz w:val="24"/>
          <w:szCs w:val="24"/>
        </w:rPr>
        <w:t>Q</w:t>
      </w:r>
      <w:r>
        <w:rPr>
          <w:rFonts w:ascii="Times New Roman" w:cs="Times New Roman" w:hAnsi="Times New Roman"/>
          <w:sz w:val="24"/>
          <w:szCs w:val="24"/>
        </w:rPr>
        <w:t xml:space="preserve"> would be influenced by the emission of light and the dynamics of the bubble's motion. The transport properties of the bubble (cavity) will depend upon mass diffusion, thermal conduction to the surrounding liquid, acoustic radiation losses at its boundary and viscous losses. The conversion efficiency of 10</w:t>
      </w:r>
      <w:r>
        <w:rPr>
          <w:rFonts w:ascii="Times New Roman" w:cs="Times New Roman" w:hAnsi="Times New Roman"/>
          <w:sz w:val="24"/>
          <w:szCs w:val="24"/>
          <w:vertAlign w:val="superscript"/>
        </w:rPr>
        <w:t>–5</w:t>
      </w:r>
      <w:r>
        <w:rPr>
          <w:rFonts w:ascii="Times New Roman" w:cs="Times New Roman" w:hAnsi="Times New Roman"/>
          <w:sz w:val="24"/>
          <w:szCs w:val="24"/>
        </w:rPr>
        <w:t xml:space="preserve"> is similar to the fraction of an external macroscopic stress that is responsible for cumulative damage (fatigue) at the microscopic level in </w:t>
      </w:r>
      <w:r>
        <w:rPr>
          <w:rFonts w:ascii="Times New Roman" w:cs="Times New Roman" w:hAnsi="Times New Roman"/>
          <w:sz w:val="24"/>
          <w:szCs w:val="24"/>
        </w:rPr>
        <w:t>structures</w:t>
      </w:r>
      <w:r>
        <w:rPr>
          <w:rFonts w:ascii="Times New Roman" w:cs="Times New Roman" w:hAnsi="Times New Roman"/>
          <w:sz w:val="24"/>
          <w:szCs w:val="24"/>
          <w:vertAlign w:val="superscript"/>
        </w:rPr>
        <w:t>1</w:t>
      </w:r>
      <w:r>
        <w:rPr>
          <w:rFonts w:ascii="Times New Roman" w:cs="Times New Roman" w:hAnsi="Times New Roman"/>
          <w:sz w:val="24"/>
          <w:szCs w:val="24"/>
          <w:vertAlign w:val="superscript"/>
        </w:rPr>
        <w:t>2</w:t>
      </w:r>
      <w:r>
        <w:rPr>
          <w:rFonts w:ascii="Times New Roman" w:cs="Times New Roman" w:hAnsi="Times New Roman"/>
          <w:sz w:val="24"/>
          <w:szCs w:val="24"/>
          <w:vertAlign w:val="superscript"/>
        </w:rPr>
        <w:t>.</w:t>
      </w:r>
      <w:r>
        <w:rPr>
          <w:rFonts w:ascii="Times New Roman" w:cs="Times New Roman" w:hAnsi="Times New Roman"/>
          <w:sz w:val="24"/>
          <w:szCs w:val="24"/>
          <w:vertAlign w:val="superscript"/>
        </w:rPr>
        <w:t>13</w:t>
      </w:r>
      <w:r>
        <w:rPr>
          <w:rFonts w:ascii="Times New Roman" w:cs="Times New Roman" w:hAnsi="Times New Roman"/>
          <w:sz w:val="24"/>
          <w:szCs w:val="24"/>
        </w:rPr>
        <w:t>.</w:t>
      </w:r>
      <w:r>
        <w:rPr>
          <w:rFonts w:ascii="Times New Roman" w:cs="Times New Roman" w:hAnsi="Times New Roman"/>
          <w:sz w:val="24"/>
          <w:szCs w:val="24"/>
        </w:rPr>
        <w:t xml:space="preserve"> It would therefore be especially interesting to determine whether an increased Q will result in an increased acousto-optic conversion efficiency.</w:t>
      </w:r>
    </w:p>
    <w:p>
      <w:pPr>
        <w:pStyle w:val="style4097"/>
        <w:widowControl w:val="false"/>
        <w:pBdr>
          <w:left w:val="nil"/>
          <w:right w:val="nil"/>
          <w:top w:val="nil"/>
          <w:bottom w:val="nil"/>
          <w:between w:val="nil"/>
        </w:pBdr>
        <w:spacing w:after="100"/>
        <w:jc w:val="center"/>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4540373" cy="2918129"/>
            <wp:effectExtent l="19050" t="0" r="0" b="0"/>
            <wp:docPr id="1027" name="Picture 2" descr="3.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3" cstate="print"/>
                    <a:srcRect l="0" t="0" r="0" b="0"/>
                    <a:stretch/>
                  </pic:blipFill>
                  <pic:spPr>
                    <a:xfrm rot="0">
                      <a:off x="0" y="0"/>
                      <a:ext cx="4540373" cy="2918129"/>
                    </a:xfrm>
                    <a:prstGeom prst="rect"/>
                  </pic:spPr>
                </pic:pic>
              </a:graphicData>
            </a:graphic>
          </wp:inline>
        </w:drawing>
      </w:r>
    </w:p>
    <w:p>
      <w:pPr>
        <w:pStyle w:val="style4097"/>
        <w:widowControl w:val="false"/>
        <w:pBdr>
          <w:left w:val="nil"/>
          <w:right w:val="nil"/>
          <w:top w:val="nil"/>
          <w:bottom w:val="nil"/>
          <w:between w:val="nil"/>
        </w:pBdr>
        <w:spacing w:after="100"/>
        <w:jc w:val="both"/>
        <w:rPr/>
      </w:pPr>
      <w:r>
        <w:t>FIG. 2 The average of single-pulse outputs of the photomultiplier tube. a SL data as recorded by a conventional (</w:t>
      </w:r>
      <w:r>
        <w:t>R928</w:t>
      </w:r>
      <w:r>
        <w:t>) PMT: b, same as a but using a 34-</w:t>
      </w:r>
      <w:r>
        <w:t>ps</w:t>
      </w:r>
      <w:r>
        <w:t xml:space="preserve"> laser </w:t>
      </w:r>
      <w:r>
        <w:t>pulser</w:t>
      </w:r>
      <w:r>
        <w:t xml:space="preserve"> (Hamamatsu </w:t>
      </w:r>
      <w:r>
        <w:t>PLP</w:t>
      </w:r>
      <w:r>
        <w:t xml:space="preserve">-01) as the light source. a and b were obtained by running the PMT output into a digital sampling scope (HP </w:t>
      </w:r>
      <w:r>
        <w:t>54201A</w:t>
      </w:r>
      <w:r>
        <w:t xml:space="preserve">). c and d Data for a </w:t>
      </w:r>
      <w:r>
        <w:t>microchannel</w:t>
      </w:r>
      <w:r>
        <w:t xml:space="preserve">- plate PMT (Hamamatsu </w:t>
      </w:r>
      <w:r>
        <w:t>R1564U</w:t>
      </w:r>
      <w:r>
        <w:t>) running into a 20-GHz digital sampling scope (Tektronix 11802). c is for the SL source, and d for the 34-</w:t>
      </w:r>
      <w:r>
        <w:t>ps</w:t>
      </w:r>
      <w:r>
        <w:t xml:space="preserve"> laser </w:t>
      </w:r>
      <w:r>
        <w:t>pulser</w:t>
      </w:r>
      <w:r>
        <w:t>.</w:t>
      </w:r>
    </w:p>
    <w:p>
      <w:pPr>
        <w:pStyle w:val="style4097"/>
        <w:widowControl w:val="false"/>
        <w:pBdr>
          <w:left w:val="nil"/>
          <w:right w:val="nil"/>
          <w:top w:val="nil"/>
          <w:bottom w:val="nil"/>
          <w:between w:val="nil"/>
        </w:pBdr>
        <w:spacing w:after="100"/>
        <w:jc w:val="both"/>
        <w:rPr>
          <w:rFonts w:ascii="Times New Roman" w:cs="Times New Roman" w:hAnsi="Times New Roman"/>
          <w:sz w:val="24"/>
          <w:szCs w:val="24"/>
        </w:rPr>
      </w:pPr>
    </w:p>
    <w:p>
      <w:pPr>
        <w:pStyle w:val="style4097"/>
        <w:widowControl w:val="false"/>
        <w:pBdr>
          <w:left w:val="nil"/>
          <w:right w:val="nil"/>
          <w:top w:val="nil"/>
          <w:bottom w:val="nil"/>
          <w:between w:val="nil"/>
        </w:pBdr>
        <w:spacing w:after="10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The pulse width of </w:t>
      </w:r>
      <w:r>
        <w:rPr>
          <w:rFonts w:ascii="Times New Roman" w:cs="Times New Roman" w:hAnsi="Times New Roman"/>
          <w:sz w:val="24"/>
          <w:szCs w:val="24"/>
        </w:rPr>
        <w:t>100ps</w:t>
      </w:r>
      <w:r>
        <w:rPr>
          <w:rFonts w:ascii="Times New Roman" w:cs="Times New Roman" w:hAnsi="Times New Roman"/>
          <w:sz w:val="24"/>
          <w:szCs w:val="24"/>
        </w:rPr>
        <w:t xml:space="preserve"> or less is a striking result. It should be compared with previous estimates of 6 </w:t>
      </w:r>
      <w:r>
        <w:rPr>
          <w:rFonts w:ascii="Symbol" w:cs="Times New Roman" w:hAnsi="Symbol"/>
          <w:sz w:val="24"/>
          <w:szCs w:val="24"/>
        </w:rPr>
        <w:t></w:t>
      </w:r>
      <w:r>
        <w:rPr>
          <w:rFonts w:ascii="Times New Roman" w:cs="Times New Roman" w:hAnsi="Times New Roman"/>
          <w:sz w:val="24"/>
          <w:szCs w:val="24"/>
        </w:rPr>
        <w:t xml:space="preserve">s (ref. 14) and with the assertion that the </w:t>
      </w:r>
      <w:r>
        <w:rPr>
          <w:rFonts w:ascii="Times New Roman" w:cs="Times New Roman" w:hAnsi="Times New Roman"/>
          <w:sz w:val="24"/>
          <w:szCs w:val="24"/>
        </w:rPr>
        <w:t>cavitation</w:t>
      </w:r>
      <w:r>
        <w:rPr>
          <w:rFonts w:ascii="Times New Roman" w:cs="Times New Roman" w:hAnsi="Times New Roman"/>
          <w:sz w:val="24"/>
          <w:szCs w:val="24"/>
        </w:rPr>
        <w:t xml:space="preserve"> hot spots have a lifetime of a few </w:t>
      </w:r>
      <w:r>
        <w:rPr>
          <w:rFonts w:ascii="Times New Roman" w:cs="Times New Roman" w:hAnsi="Times New Roman"/>
          <w:sz w:val="24"/>
          <w:szCs w:val="24"/>
        </w:rPr>
        <w:t>microseconds</w:t>
      </w:r>
      <w:r>
        <w:rPr>
          <w:rFonts w:ascii="Times New Roman" w:cs="Times New Roman" w:hAnsi="Times New Roman"/>
          <w:sz w:val="24"/>
          <w:szCs w:val="24"/>
          <w:vertAlign w:val="superscript"/>
        </w:rPr>
        <w:t>15</w:t>
      </w:r>
      <w:r>
        <w:rPr>
          <w:rFonts w:ascii="Times New Roman" w:cs="Times New Roman" w:hAnsi="Times New Roman"/>
          <w:sz w:val="24"/>
          <w:szCs w:val="24"/>
        </w:rPr>
        <w:t>. (</w:t>
      </w:r>
      <w:r>
        <w:rPr>
          <w:rFonts w:ascii="Times New Roman" w:cs="Times New Roman" w:hAnsi="Times New Roman"/>
          <w:sz w:val="24"/>
          <w:szCs w:val="24"/>
        </w:rPr>
        <w:t>Reports</w:t>
      </w:r>
      <w:r>
        <w:rPr>
          <w:rFonts w:ascii="Times New Roman" w:cs="Times New Roman" w:hAnsi="Times New Roman"/>
          <w:sz w:val="24"/>
          <w:szCs w:val="24"/>
          <w:vertAlign w:val="superscript"/>
        </w:rPr>
        <w:t>16</w:t>
      </w:r>
      <w:r>
        <w:rPr>
          <w:rFonts w:ascii="Times New Roman" w:cs="Times New Roman" w:hAnsi="Times New Roman"/>
          <w:sz w:val="24"/>
          <w:szCs w:val="24"/>
        </w:rPr>
        <w:t xml:space="preserve"> of flash widths in the range of 10 ns were brought to our attention by a referee and will be discussed elsewhere; </w:t>
      </w:r>
      <w:r>
        <w:rPr>
          <w:rFonts w:ascii="Times New Roman" w:cs="Times New Roman" w:hAnsi="Times New Roman"/>
          <w:sz w:val="24"/>
          <w:szCs w:val="24"/>
        </w:rPr>
        <w:t>B.P.B.</w:t>
      </w:r>
      <w:r>
        <w:rPr>
          <w:rFonts w:ascii="Times New Roman" w:cs="Times New Roman" w:hAnsi="Times New Roman"/>
          <w:sz w:val="24"/>
          <w:szCs w:val="24"/>
        </w:rPr>
        <w:t xml:space="preserve"> </w:t>
      </w:r>
      <w:r>
        <w:rPr>
          <w:rFonts w:ascii="Times New Roman" w:cs="Times New Roman" w:hAnsi="Times New Roman"/>
          <w:i/>
          <w:iCs/>
          <w:sz w:val="24"/>
          <w:szCs w:val="24"/>
        </w:rPr>
        <w:t>et</w:t>
      </w:r>
      <w:r>
        <w:rPr>
          <w:rFonts w:ascii="Times New Roman" w:cs="Times New Roman" w:hAnsi="Times New Roman"/>
          <w:sz w:val="24"/>
          <w:szCs w:val="24"/>
        </w:rPr>
        <w:t xml:space="preserve"> </w:t>
      </w:r>
      <w:r>
        <w:rPr>
          <w:rFonts w:ascii="Times New Roman" w:cs="Times New Roman" w:hAnsi="Times New Roman"/>
          <w:i/>
          <w:iCs/>
          <w:sz w:val="24"/>
          <w:szCs w:val="24"/>
        </w:rPr>
        <w:t>al</w:t>
      </w:r>
      <w:r>
        <w:rPr>
          <w:rFonts w:ascii="Times New Roman" w:cs="Times New Roman" w:hAnsi="Times New Roman"/>
          <w:sz w:val="24"/>
          <w:szCs w:val="24"/>
        </w:rPr>
        <w:t>., manuscript in preparation.) The flash widths that we find are so short that one wonders whether some phenomenon stimulates the atoms to fire in unison. Known cooperative phenomena include laser action, super-radiance and super-</w:t>
      </w:r>
      <w:r>
        <w:rPr>
          <w:rFonts w:ascii="Times New Roman" w:cs="Times New Roman" w:hAnsi="Times New Roman"/>
          <w:sz w:val="24"/>
          <w:szCs w:val="24"/>
        </w:rPr>
        <w:t>fluorescence</w:t>
      </w:r>
      <w:r>
        <w:rPr>
          <w:rFonts w:ascii="Times New Roman" w:cs="Times New Roman" w:hAnsi="Times New Roman"/>
          <w:sz w:val="24"/>
          <w:szCs w:val="24"/>
          <w:vertAlign w:val="superscript"/>
        </w:rPr>
        <w:t>17</w:t>
      </w:r>
      <w:r>
        <w:rPr>
          <w:rFonts w:ascii="Times New Roman" w:cs="Times New Roman" w:hAnsi="Times New Roman"/>
          <w:sz w:val="24"/>
          <w:szCs w:val="24"/>
        </w:rPr>
        <w:t xml:space="preserve">. Any cooperative phenomenon underlying our observations must be of a spherical nature, however, because a randomly oriented dipole emission would lead to a broad spread in the distribution of pulse heights. According to Fig. </w:t>
      </w:r>
      <w:r>
        <w:rPr>
          <w:rFonts w:ascii="Times New Roman" w:cs="Times New Roman" w:hAnsi="Times New Roman"/>
          <w:sz w:val="24"/>
          <w:szCs w:val="24"/>
        </w:rPr>
        <w:t>3</w:t>
      </w:r>
      <w:r>
        <w:rPr>
          <w:rFonts w:ascii="Times New Roman" w:cs="Times New Roman" w:hAnsi="Times New Roman"/>
          <w:i/>
          <w:iCs/>
          <w:sz w:val="24"/>
          <w:szCs w:val="24"/>
        </w:rPr>
        <w:t>a</w:t>
      </w:r>
      <w:r>
        <w:rPr>
          <w:rFonts w:ascii="Times New Roman" w:cs="Times New Roman" w:hAnsi="Times New Roman"/>
          <w:sz w:val="24"/>
          <w:szCs w:val="24"/>
        </w:rPr>
        <w:t>, no such broadening is seen. Nevertheless, it is reasonable to expect that some type of correlation characterizes the outgoing photons, because the spacing between light- emitting sources is much less than the wavelength of the emitted light.</w:t>
      </w:r>
    </w:p>
    <w:p>
      <w:pPr>
        <w:pStyle w:val="style4097"/>
        <w:widowControl w:val="false"/>
        <w:pBdr>
          <w:left w:val="nil"/>
          <w:right w:val="nil"/>
          <w:top w:val="nil"/>
          <w:bottom w:val="nil"/>
          <w:between w:val="nil"/>
        </w:pBdr>
        <w:spacing w:after="10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To estimate this spacing we return to the standard model for SL and consider the radial oscillations of a bubble of radius </w:t>
      </w:r>
      <w:r>
        <w:rPr>
          <w:rFonts w:ascii="Times New Roman" w:cs="Times New Roman" w:hAnsi="Times New Roman"/>
          <w:i/>
          <w:iCs/>
          <w:sz w:val="24"/>
          <w:szCs w:val="24"/>
        </w:rPr>
        <w:t>R</w:t>
      </w:r>
      <w:r>
        <w:rPr>
          <w:rFonts w:ascii="Times New Roman" w:cs="Times New Roman" w:hAnsi="Times New Roman"/>
          <w:sz w:val="24"/>
          <w:szCs w:val="24"/>
        </w:rPr>
        <w:t xml:space="preserve"> that is bounded by the maximum and minimum values </w:t>
      </w:r>
      <w:r>
        <w:rPr>
          <w:rFonts w:ascii="Times New Roman" w:cs="Times New Roman" w:hAnsi="Times New Roman"/>
          <w:i/>
          <w:iCs/>
          <w:sz w:val="24"/>
          <w:szCs w:val="24"/>
        </w:rPr>
        <w:t>R</w:t>
      </w:r>
      <w:r>
        <w:rPr>
          <w:rFonts w:ascii="Times New Roman" w:cs="Times New Roman" w:hAnsi="Times New Roman"/>
          <w:i/>
          <w:iCs/>
          <w:sz w:val="24"/>
          <w:szCs w:val="24"/>
          <w:vertAlign w:val="subscript"/>
        </w:rPr>
        <w:t>max</w:t>
      </w:r>
      <w:r>
        <w:rPr>
          <w:rFonts w:ascii="Times New Roman" w:cs="Times New Roman" w:hAnsi="Times New Roman"/>
          <w:sz w:val="24"/>
          <w:szCs w:val="24"/>
        </w:rPr>
        <w:t xml:space="preserve"> and </w:t>
      </w:r>
      <w:r>
        <w:rPr>
          <w:rFonts w:ascii="Times New Roman" w:cs="Times New Roman" w:hAnsi="Times New Roman"/>
          <w:i/>
          <w:iCs/>
          <w:sz w:val="24"/>
          <w:szCs w:val="24"/>
        </w:rPr>
        <w:t>R</w:t>
      </w:r>
      <w:r>
        <w:rPr>
          <w:rFonts w:ascii="Times New Roman" w:cs="Times New Roman" w:hAnsi="Times New Roman"/>
          <w:i/>
          <w:iCs/>
          <w:sz w:val="24"/>
          <w:szCs w:val="24"/>
          <w:vertAlign w:val="subscript"/>
        </w:rPr>
        <w:t>m</w:t>
      </w:r>
      <w:r>
        <w:rPr>
          <w:rFonts w:ascii="Times New Roman" w:cs="Times New Roman" w:hAnsi="Times New Roman"/>
          <w:i/>
          <w:iCs/>
          <w:sz w:val="24"/>
          <w:szCs w:val="24"/>
          <w:vertAlign w:val="subscript"/>
        </w:rPr>
        <w:t>in</w:t>
      </w:r>
      <w:r>
        <w:rPr>
          <w:rFonts w:ascii="Times New Roman" w:cs="Times New Roman" w:hAnsi="Times New Roman"/>
          <w:sz w:val="24"/>
          <w:szCs w:val="24"/>
        </w:rPr>
        <w:t xml:space="preserve">. The bubble's contents at the ambient radius </w:t>
      </w:r>
      <w:r>
        <w:rPr>
          <w:rFonts w:ascii="Times New Roman" w:cs="Times New Roman" w:hAnsi="Times New Roman"/>
          <w:i/>
          <w:iCs/>
          <w:sz w:val="24"/>
          <w:szCs w:val="24"/>
        </w:rPr>
        <w:t>R</w:t>
      </w:r>
      <w:r>
        <w:rPr>
          <w:rFonts w:ascii="Times New Roman" w:cs="Times New Roman" w:hAnsi="Times New Roman"/>
          <w:sz w:val="24"/>
          <w:szCs w:val="24"/>
          <w:vertAlign w:val="subscript"/>
        </w:rPr>
        <w:t>0</w:t>
      </w:r>
      <w:r>
        <w:rPr>
          <w:rFonts w:ascii="Times New Roman" w:cs="Times New Roman" w:hAnsi="Times New Roman"/>
          <w:sz w:val="24"/>
          <w:szCs w:val="24"/>
        </w:rPr>
        <w:t xml:space="preserve"> have a temperature of 300 K and a pressure of 1 atm. As the bubble collapses from </w:t>
      </w:r>
      <w:r>
        <w:rPr>
          <w:rFonts w:ascii="Times New Roman" w:cs="Times New Roman" w:hAnsi="Times New Roman"/>
          <w:i/>
          <w:iCs/>
          <w:sz w:val="24"/>
          <w:szCs w:val="24"/>
        </w:rPr>
        <w:t>R</w:t>
      </w:r>
      <w:r>
        <w:rPr>
          <w:rFonts w:ascii="Times New Roman" w:cs="Times New Roman" w:hAnsi="Times New Roman"/>
          <w:sz w:val="24"/>
          <w:szCs w:val="24"/>
          <w:vertAlign w:val="subscript"/>
        </w:rPr>
        <w:t>0</w:t>
      </w:r>
      <w:r>
        <w:rPr>
          <w:rFonts w:ascii="Times New Roman" w:cs="Times New Roman" w:hAnsi="Times New Roman"/>
          <w:sz w:val="24"/>
          <w:szCs w:val="24"/>
        </w:rPr>
        <w:t xml:space="preserve"> to </w:t>
      </w:r>
      <w:r>
        <w:rPr>
          <w:rFonts w:ascii="Times New Roman" w:cs="Times New Roman" w:hAnsi="Times New Roman"/>
          <w:i/>
          <w:iCs/>
          <w:sz w:val="24"/>
          <w:szCs w:val="24"/>
        </w:rPr>
        <w:t>R</w:t>
      </w:r>
      <w:r>
        <w:rPr>
          <w:rFonts w:ascii="Times New Roman" w:cs="Times New Roman" w:hAnsi="Times New Roman"/>
          <w:i/>
          <w:iCs/>
          <w:sz w:val="24"/>
          <w:szCs w:val="24"/>
          <w:vertAlign w:val="subscript"/>
        </w:rPr>
        <w:t>min</w:t>
      </w:r>
      <w:r>
        <w:rPr>
          <w:rFonts w:ascii="Times New Roman" w:cs="Times New Roman" w:hAnsi="Times New Roman"/>
          <w:sz w:val="24"/>
          <w:szCs w:val="24"/>
        </w:rPr>
        <w:t xml:space="preserve"> </w:t>
      </w:r>
      <w:r>
        <w:rPr>
          <w:rFonts w:ascii="Times New Roman" w:cs="Times New Roman" w:hAnsi="Times New Roman"/>
          <w:sz w:val="24"/>
          <w:szCs w:val="24"/>
        </w:rPr>
        <w:t xml:space="preserve">in it heats and compresses the enclosed gas according to the van </w:t>
      </w:r>
      <w:r>
        <w:rPr>
          <w:rFonts w:ascii="Times New Roman" w:cs="Times New Roman" w:hAnsi="Times New Roman"/>
          <w:sz w:val="24"/>
          <w:szCs w:val="24"/>
        </w:rPr>
        <w:t>der</w:t>
      </w:r>
      <w:r>
        <w:rPr>
          <w:rFonts w:ascii="Times New Roman" w:cs="Times New Roman" w:hAnsi="Times New Roman"/>
          <w:sz w:val="24"/>
          <w:szCs w:val="24"/>
        </w:rPr>
        <w:t xml:space="preserve"> Waals </w:t>
      </w:r>
      <w:r>
        <w:rPr>
          <w:rFonts w:ascii="Times New Roman" w:cs="Times New Roman" w:hAnsi="Times New Roman"/>
          <w:sz w:val="24"/>
          <w:szCs w:val="24"/>
        </w:rPr>
        <w:t>adiabats</w:t>
      </w:r>
      <w:r>
        <w:rPr>
          <w:rFonts w:ascii="Times New Roman" w:cs="Times New Roman" w:hAnsi="Times New Roman"/>
          <w:sz w:val="24"/>
          <w:szCs w:val="24"/>
        </w:rPr>
        <w:t xml:space="preserve"> </w:t>
      </w:r>
      <w:r>
        <w:rPr>
          <w:rFonts w:ascii="Times New Roman" w:cs="Times New Roman" w:hAnsi="Times New Roman"/>
          <w:sz w:val="24"/>
          <w:szCs w:val="24"/>
        </w:rPr>
        <w:t xml:space="preserve">where </w:t>
      </w:r>
      <w:r>
        <w:rPr>
          <w:rFonts w:ascii="Times New Roman" w:cs="Times New Roman" w:hAnsi="Times New Roman"/>
          <w:i/>
          <w:iCs/>
          <w:sz w:val="24"/>
          <w:szCs w:val="24"/>
        </w:rPr>
        <w:t>p</w:t>
      </w:r>
      <w:r>
        <w:rPr>
          <w:rFonts w:ascii="Times New Roman" w:cs="Times New Roman" w:hAnsi="Times New Roman"/>
          <w:sz w:val="24"/>
          <w:szCs w:val="24"/>
        </w:rPr>
        <w:t xml:space="preserve"> is</w:t>
      </w:r>
      <w:r>
        <w:rPr>
          <w:rFonts w:ascii="Times New Roman" w:cs="Times New Roman" w:hAnsi="Times New Roman"/>
          <w:sz w:val="24"/>
          <w:szCs w:val="24"/>
        </w:rPr>
        <w:t xml:space="preserve"> effective</w:t>
      </w:r>
      <w:r>
        <w:rPr>
          <w:rFonts w:ascii="Times New Roman" w:cs="Times New Roman" w:hAnsi="Times New Roman"/>
          <w:sz w:val="24"/>
          <w:szCs w:val="24"/>
        </w:rPr>
        <w:t xml:space="preserve"> pressure, </w:t>
      </w:r>
      <w:r>
        <w:rPr>
          <w:rFonts w:ascii="Times New Roman" w:cs="Times New Roman" w:hAnsi="Times New Roman"/>
          <w:i/>
          <w:iCs/>
          <w:sz w:val="24"/>
          <w:szCs w:val="24"/>
        </w:rPr>
        <w:t>I'</w:t>
      </w:r>
      <w:r>
        <w:rPr>
          <w:rFonts w:ascii="Times New Roman" w:cs="Times New Roman" w:hAnsi="Times New Roman"/>
          <w:sz w:val="24"/>
          <w:szCs w:val="24"/>
        </w:rPr>
        <w:t xml:space="preserve"> = </w:t>
      </w:r>
      <w:r>
        <w:rPr>
          <w:rFonts w:ascii="Times New Roman" w:cs="Times New Roman" w:hAnsi="Times New Roman"/>
          <w:i/>
          <w:iCs/>
          <w:sz w:val="24"/>
          <w:szCs w:val="24"/>
        </w:rPr>
        <w:t>C</w:t>
      </w:r>
      <w:r>
        <w:rPr>
          <w:rFonts w:ascii="Times New Roman" w:cs="Times New Roman" w:hAnsi="Times New Roman"/>
          <w:i/>
          <w:iCs/>
          <w:sz w:val="24"/>
          <w:szCs w:val="24"/>
          <w:vertAlign w:val="subscript"/>
        </w:rPr>
        <w:t>p</w:t>
      </w:r>
      <w:r>
        <w:rPr>
          <w:rFonts w:ascii="Times New Roman" w:cs="Times New Roman" w:hAnsi="Times New Roman"/>
          <w:sz w:val="24"/>
          <w:szCs w:val="24"/>
        </w:rPr>
        <w:t>,/</w:t>
      </w:r>
      <w:r>
        <w:rPr>
          <w:rFonts w:ascii="Times New Roman" w:cs="Times New Roman" w:hAnsi="Times New Roman"/>
          <w:i/>
          <w:iCs/>
          <w:sz w:val="24"/>
          <w:szCs w:val="24"/>
        </w:rPr>
        <w:t>C</w:t>
      </w:r>
      <w:r>
        <w:rPr>
          <w:rFonts w:ascii="Times New Roman" w:cs="Times New Roman" w:hAnsi="Times New Roman"/>
          <w:i/>
          <w:iCs/>
          <w:sz w:val="24"/>
          <w:szCs w:val="24"/>
          <w:vertAlign w:val="subscript"/>
        </w:rPr>
        <w:t>v</w:t>
      </w:r>
      <w:r>
        <w:rPr>
          <w:rFonts w:ascii="Times New Roman" w:cs="Times New Roman" w:hAnsi="Times New Roman"/>
          <w:sz w:val="24"/>
          <w:szCs w:val="24"/>
        </w:rPr>
        <w:t xml:space="preserve"> (=1.4 for air) is to be evaluated in the ideal gas limit and (4/3)</w:t>
      </w:r>
      <w:r>
        <w:rPr>
          <w:rFonts w:ascii="Symbol" w:cs="Times New Roman" w:hAnsi="Symbol"/>
          <w:sz w:val="24"/>
          <w:szCs w:val="24"/>
        </w:rPr>
        <w:t></w:t>
      </w:r>
      <w:r>
        <w:rPr>
          <w:rFonts w:ascii="Times New Roman" w:cs="Times New Roman" w:hAnsi="Times New Roman"/>
          <w:i/>
          <w:iCs/>
          <w:sz w:val="24"/>
          <w:szCs w:val="24"/>
        </w:rPr>
        <w:t>a</w:t>
      </w:r>
      <w:r>
        <w:rPr>
          <w:rFonts w:ascii="Times New Roman" w:cs="Times New Roman" w:hAnsi="Times New Roman"/>
          <w:sz w:val="24"/>
          <w:szCs w:val="24"/>
          <w:vertAlign w:val="superscript"/>
        </w:rPr>
        <w:t>3</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i/>
          <w:iCs/>
          <w:sz w:val="24"/>
          <w:szCs w:val="24"/>
        </w:rPr>
        <w:t>nb</w:t>
      </w:r>
      <w:r>
        <w:rPr>
          <w:rFonts w:ascii="Times New Roman" w:cs="Times New Roman" w:hAnsi="Times New Roman"/>
          <w:sz w:val="24"/>
          <w:szCs w:val="24"/>
        </w:rPr>
        <w:t xml:space="preserve"> is the van </w:t>
      </w:r>
      <w:r>
        <w:rPr>
          <w:rFonts w:ascii="Times New Roman" w:cs="Times New Roman" w:hAnsi="Times New Roman"/>
          <w:sz w:val="24"/>
          <w:szCs w:val="24"/>
        </w:rPr>
        <w:t>der</w:t>
      </w:r>
      <w:r>
        <w:rPr>
          <w:rFonts w:ascii="Times New Roman" w:cs="Times New Roman" w:hAnsi="Times New Roman"/>
          <w:sz w:val="24"/>
          <w:szCs w:val="24"/>
        </w:rPr>
        <w:t xml:space="preserve"> Waals hard core (</w:t>
      </w:r>
      <w:r>
        <w:rPr>
          <w:rFonts w:ascii="Times New Roman" w:cs="Times New Roman" w:hAnsi="Times New Roman"/>
          <w:i/>
          <w:iCs/>
          <w:sz w:val="24"/>
          <w:szCs w:val="24"/>
        </w:rPr>
        <w:t>n</w:t>
      </w:r>
      <w:r>
        <w:rPr>
          <w:rFonts w:ascii="Times New Roman" w:cs="Times New Roman" w:hAnsi="Times New Roman"/>
          <w:sz w:val="24"/>
          <w:szCs w:val="24"/>
        </w:rPr>
        <w:t xml:space="preserve"> is number of moles and </w:t>
      </w:r>
      <w:r>
        <w:rPr>
          <w:rFonts w:ascii="Times New Roman" w:cs="Times New Roman" w:hAnsi="Times New Roman"/>
          <w:i/>
          <w:iCs/>
          <w:sz w:val="24"/>
          <w:szCs w:val="24"/>
        </w:rPr>
        <w:t>b</w:t>
      </w:r>
      <w:r>
        <w:rPr>
          <w:rFonts w:ascii="Times New Roman" w:cs="Times New Roman" w:hAnsi="Times New Roman"/>
          <w:sz w:val="24"/>
          <w:szCs w:val="24"/>
        </w:rPr>
        <w:t xml:space="preserve"> is the excluded volume which is 4</w:t>
      </w:r>
      <w:r>
        <w:rPr>
          <w:rFonts w:ascii="Times New Roman" w:cs="Times New Roman" w:hAnsi="Times New Roman"/>
          <w:sz w:val="24"/>
          <w:szCs w:val="24"/>
        </w:rPr>
        <w:t>×</w:t>
      </w:r>
      <w:r>
        <w:rPr>
          <w:rFonts w:ascii="Times New Roman" w:cs="Times New Roman" w:hAnsi="Times New Roman"/>
          <w:sz w:val="24"/>
          <w:szCs w:val="24"/>
        </w:rPr>
        <w:t>10</w:t>
      </w:r>
      <w:r>
        <w:rPr>
          <w:rFonts w:ascii="Times New Roman" w:cs="Times New Roman" w:hAnsi="Times New Roman"/>
          <w:sz w:val="24"/>
          <w:szCs w:val="24"/>
          <w:vertAlign w:val="superscript"/>
        </w:rPr>
        <w:t>–5</w:t>
      </w:r>
      <w:r>
        <w:rPr>
          <w:rFonts w:ascii="Times New Roman" w:cs="Times New Roman" w:hAnsi="Times New Roman"/>
          <w:sz w:val="24"/>
          <w:szCs w:val="24"/>
        </w:rPr>
        <w:t xml:space="preserve"> </w:t>
      </w:r>
      <w:r>
        <w:rPr>
          <w:rFonts w:ascii="Times New Roman" w:cs="Times New Roman" w:hAnsi="Times New Roman"/>
          <w:i/>
          <w:iCs/>
          <w:sz w:val="24"/>
          <w:szCs w:val="24"/>
        </w:rPr>
        <w:t>m</w:t>
      </w:r>
      <w:r>
        <w:rPr>
          <w:rFonts w:ascii="Times New Roman" w:cs="Times New Roman" w:hAnsi="Times New Roman"/>
          <w:sz w:val="24"/>
          <w:szCs w:val="24"/>
          <w:vertAlign w:val="superscript"/>
        </w:rPr>
        <w:t>3</w:t>
      </w:r>
      <w:r>
        <w:rPr>
          <w:rFonts w:ascii="Times New Roman" w:cs="Times New Roman" w:hAnsi="Times New Roman"/>
          <w:sz w:val="24"/>
          <w:szCs w:val="24"/>
        </w:rPr>
        <w:t xml:space="preserve"> for air).</w:t>
      </w:r>
      <w:r>
        <w:rPr>
          <w:rFonts w:ascii="Times New Roman" w:cs="Times New Roman" w:hAnsi="Times New Roman"/>
          <w:sz w:val="24"/>
          <w:szCs w:val="24"/>
        </w:rPr>
        <w:t>Here</w:t>
      </w:r>
      <w:r>
        <w:rPr>
          <w:rFonts w:ascii="Times New Roman" w:cs="Times New Roman" w:hAnsi="Times New Roman"/>
          <w:sz w:val="24"/>
          <w:szCs w:val="24"/>
        </w:rPr>
        <w:t xml:space="preserve"> </w:t>
      </w:r>
      <m:oMath>
        <m:sSup>
          <m:sSupPr>
            <m:ctrlPr>
              <w:rPr>
                <w:rFonts w:ascii="Cambria Math" w:cs="Times New Roman" w:hAnsi="Cambria Math"/>
                <w:i/>
                <w:sz w:val="24"/>
                <w:szCs w:val="24"/>
              </w:rPr>
            </m:ctrlPr>
          </m:sSupPr>
          <m:e>
            <m:r>
              <w:rPr>
                <w:rFonts w:ascii="Cambria Math" w:cs="Times New Roman" w:hAnsi="Cambria Math"/>
                <w:sz w:val="24"/>
                <w:szCs w:val="24"/>
              </w:rPr>
              <m:t>p</m:t>
            </m:r>
          </m:e>
          <m:sup>
            <m:r>
              <w:rPr>
                <w:rFonts w:ascii="Cambria Math" w:cs="Times New Roman" w:hAnsi="Cambria Math"/>
                <w:sz w:val="24"/>
                <w:szCs w:val="24"/>
              </w:rPr>
              <m:t>*</m:t>
            </m:r>
          </m:sup>
        </m:sSup>
        <m:r>
          <w:rPr>
            <w:rFonts w:ascii="Cambria Math" w:cs="Times New Roman" w:hAnsi="Cambria Math"/>
            <w:sz w:val="24"/>
            <w:szCs w:val="24"/>
          </w:rPr>
          <m:t>=p+</m:t>
        </m:r>
        <m:f>
          <m:fPr>
            <m:ctrlPr>
              <w:rPr>
                <w:rFonts w:ascii="Cambria Math" w:cs="Times New Roman" w:hAnsi="Cambria Math"/>
                <w:i/>
                <w:sz w:val="24"/>
                <w:szCs w:val="24"/>
              </w:rPr>
            </m:ctrlPr>
          </m:fPr>
          <m:num>
            <m:sSup>
              <m:sSupPr>
                <m:ctrlPr>
                  <w:rPr>
                    <w:rFonts w:ascii="Cambria Math" w:cs="Times New Roman" w:hAnsi="Cambria Math"/>
                    <w:i/>
                    <w:sz w:val="24"/>
                    <w:szCs w:val="24"/>
                  </w:rPr>
                </m:ctrlPr>
              </m:sSupPr>
              <m:e>
                <m:r>
                  <w:rPr>
                    <w:rFonts w:ascii="Cambria Math" w:cs="Times New Roman" w:hAnsi="Cambria Math"/>
                    <w:sz w:val="24"/>
                    <w:szCs w:val="24"/>
                  </w:rPr>
                  <m:t>H</m:t>
                </m:r>
              </m:e>
              <m:sup>
                <m:r>
                  <w:rPr>
                    <w:rFonts w:ascii="Cambria Math" w:cs="Times New Roman" w:hAnsi="Cambria Math"/>
                    <w:sz w:val="24"/>
                    <w:szCs w:val="24"/>
                  </w:rPr>
                  <m:t>2</m:t>
                </m:r>
              </m:sup>
            </m:sSup>
          </m:num>
          <m:den>
            <m:r>
              <w:rPr>
                <w:rFonts w:ascii="Cambria Math" w:cs="Times New Roman" w:hAnsi="Cambria Math"/>
                <w:sz w:val="24"/>
                <w:szCs w:val="24"/>
              </w:rPr>
              <m:t>2</m:t>
            </m:r>
          </m:den>
        </m:f>
      </m:oMath>
      <w:r>
        <w:rPr>
          <w:rFonts w:ascii="Times New Roman" w:cs="Times New Roman" w:hAnsi="Times New Roman"/>
          <w:sz w:val="24"/>
          <w:szCs w:val="24"/>
        </w:rPr>
        <w:t xml:space="preserve">, H is magnetic </w:t>
      </w:r>
      <w:r>
        <w:rPr>
          <w:rFonts w:ascii="Times New Roman" w:cs="Times New Roman" w:hAnsi="Times New Roman"/>
          <w:sz w:val="24"/>
          <w:szCs w:val="24"/>
        </w:rPr>
        <w:t>pressure</w:t>
      </w:r>
      <w:r>
        <w:rPr>
          <w:rFonts w:ascii="Times New Roman" w:cs="Times New Roman" w:hAnsi="Times New Roman"/>
          <w:sz w:val="24"/>
          <w:szCs w:val="24"/>
        </w:rPr>
        <w:t>.</w:t>
      </w:r>
    </w:p>
    <w:p>
      <w:pPr>
        <w:pStyle w:val="style4097"/>
        <w:widowControl w:val="false"/>
        <w:pBdr>
          <w:left w:val="nil"/>
          <w:right w:val="nil"/>
          <w:top w:val="nil"/>
          <w:bottom w:val="nil"/>
          <w:between w:val="nil"/>
        </w:pBdr>
        <w:spacing w:after="10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We estimated the maximum bubble radius to be ~</w:t>
      </w:r>
      <w:r>
        <w:rPr>
          <w:rFonts w:ascii="Times New Roman" w:cs="Times New Roman" w:hAnsi="Times New Roman"/>
          <w:sz w:val="24"/>
          <w:szCs w:val="24"/>
        </w:rPr>
        <w:t>75μm</w:t>
      </w:r>
      <w:r>
        <w:rPr>
          <w:rFonts w:ascii="Times New Roman" w:cs="Times New Roman" w:hAnsi="Times New Roman"/>
          <w:sz w:val="24"/>
          <w:szCs w:val="24"/>
        </w:rPr>
        <w:t xml:space="preserve"> (in) a sound field of 1.4 </w:t>
      </w:r>
      <w:r>
        <w:rPr>
          <w:rFonts w:ascii="Times New Roman" w:cs="Times New Roman" w:hAnsi="Times New Roman"/>
          <w:sz w:val="24"/>
          <w:szCs w:val="24"/>
        </w:rPr>
        <w:t>atm</w:t>
      </w:r>
      <w:r>
        <w:rPr>
          <w:rFonts w:ascii="Times New Roman" w:cs="Times New Roman" w:hAnsi="Times New Roman"/>
          <w:sz w:val="24"/>
          <w:szCs w:val="24"/>
        </w:rPr>
        <w:t xml:space="preserve">) by visually comparing it with a 1-mm- diameter pipette introduced into the fluid. As an example, we take </w:t>
      </w:r>
      <w:r>
        <w:rPr>
          <w:rFonts w:ascii="Times New Roman" w:cs="Times New Roman" w:hAnsi="Times New Roman"/>
          <w:i/>
          <w:iCs/>
          <w:sz w:val="24"/>
          <w:szCs w:val="24"/>
        </w:rPr>
        <w:t>R</w:t>
      </w:r>
      <w:r>
        <w:rPr>
          <w:rFonts w:ascii="Times New Roman" w:cs="Times New Roman" w:hAnsi="Times New Roman"/>
          <w:sz w:val="24"/>
          <w:szCs w:val="24"/>
          <w:vertAlign w:val="subscript"/>
        </w:rPr>
        <w:t>0</w:t>
      </w:r>
      <w:r>
        <w:rPr>
          <w:rFonts w:ascii="Times New Roman" w:cs="Times New Roman" w:hAnsi="Times New Roman"/>
          <w:sz w:val="24"/>
          <w:szCs w:val="24"/>
        </w:rPr>
        <w:t xml:space="preserve"> =</w:t>
      </w:r>
      <w:r>
        <w:rPr>
          <w:rFonts w:ascii="Times New Roman" w:cs="Times New Roman" w:hAnsi="Times New Roman"/>
          <w:sz w:val="24"/>
          <w:szCs w:val="24"/>
        </w:rPr>
        <w:t xml:space="preserve">20 </w:t>
      </w:r>
      <w:r>
        <w:rPr>
          <w:rFonts w:ascii="Times New Roman" w:cs="Times New Roman" w:hAnsi="Times New Roman"/>
          <w:sz w:val="24"/>
          <w:szCs w:val="24"/>
        </w:rPr>
        <w:t>μm</w:t>
      </w:r>
      <w:r>
        <w:rPr>
          <w:rFonts w:ascii="Times New Roman" w:cs="Times New Roman" w:hAnsi="Times New Roman"/>
          <w:sz w:val="24"/>
          <w:szCs w:val="24"/>
        </w:rPr>
        <w:t>, which implies that the bubble contains 8</w:t>
      </w:r>
      <w:r>
        <w:rPr>
          <w:rFonts w:ascii="Times New Roman" w:cs="Times New Roman" w:hAnsi="Times New Roman"/>
          <w:sz w:val="24"/>
          <w:szCs w:val="24"/>
        </w:rPr>
        <w:t>×</w:t>
      </w:r>
      <w:r>
        <w:rPr>
          <w:rFonts w:ascii="Times New Roman" w:cs="Times New Roman" w:hAnsi="Times New Roman"/>
          <w:sz w:val="24"/>
          <w:szCs w:val="24"/>
        </w:rPr>
        <w:t>10</w:t>
      </w:r>
      <w:r>
        <w:rPr>
          <w:rFonts w:ascii="Times New Roman" w:cs="Times New Roman" w:hAnsi="Times New Roman"/>
          <w:sz w:val="24"/>
          <w:szCs w:val="24"/>
          <w:vertAlign w:val="superscript"/>
        </w:rPr>
        <w:t>11</w:t>
      </w:r>
      <w:r>
        <w:rPr>
          <w:rFonts w:ascii="Times New Roman" w:cs="Times New Roman" w:hAnsi="Times New Roman"/>
          <w:sz w:val="24"/>
          <w:szCs w:val="24"/>
        </w:rPr>
        <w:t xml:space="preserve"> air molecules and that a </w:t>
      </w:r>
      <w:r>
        <w:rPr>
          <w:rFonts w:ascii="Times New Roman" w:cs="Times New Roman" w:hAnsi="Times New Roman"/>
          <w:sz w:val="24"/>
          <w:szCs w:val="24"/>
        </w:rPr>
        <w:sym w:font="Symbol" w:char="f0bb"/>
      </w:r>
      <w:r>
        <w:rPr>
          <w:rFonts w:ascii="Times New Roman" w:cs="Times New Roman" w:hAnsi="Times New Roman"/>
          <w:sz w:val="24"/>
          <w:szCs w:val="24"/>
        </w:rPr>
        <w:t xml:space="preserve"> 2.3 </w:t>
      </w:r>
      <w:r>
        <w:rPr>
          <w:rFonts w:ascii="Times New Roman" w:cs="Times New Roman" w:hAnsi="Times New Roman"/>
          <w:sz w:val="24"/>
          <w:szCs w:val="24"/>
        </w:rPr>
        <w:t>μm</w:t>
      </w:r>
      <w:r>
        <w:rPr>
          <w:rFonts w:ascii="Times New Roman" w:cs="Times New Roman" w:hAnsi="Times New Roman"/>
          <w:sz w:val="24"/>
          <w:szCs w:val="24"/>
        </w:rPr>
        <w:t>. During each burst, about one in every 10</w:t>
      </w:r>
      <w:r>
        <w:rPr>
          <w:rFonts w:ascii="Times New Roman" w:cs="Times New Roman" w:hAnsi="Times New Roman"/>
          <w:sz w:val="24"/>
          <w:szCs w:val="24"/>
          <w:vertAlign w:val="superscript"/>
        </w:rPr>
        <w:t>7</w:t>
      </w:r>
      <w:r>
        <w:rPr>
          <w:rFonts w:ascii="Times New Roman" w:cs="Times New Roman" w:hAnsi="Times New Roman"/>
          <w:sz w:val="24"/>
          <w:szCs w:val="24"/>
        </w:rPr>
        <w:t xml:space="preserve"> bubble molecules radiates. As SL requires considerable heating of the contents of the bubble, we expect that </w:t>
      </w:r>
      <w:r>
        <w:rPr>
          <w:rFonts w:ascii="Times New Roman" w:cs="Times New Roman" w:hAnsi="Times New Roman"/>
          <w:i/>
          <w:iCs/>
          <w:sz w:val="24"/>
          <w:szCs w:val="24"/>
        </w:rPr>
        <w:t>R</w:t>
      </w:r>
      <w:r>
        <w:rPr>
          <w:rFonts w:ascii="Times New Roman" w:cs="Times New Roman" w:hAnsi="Times New Roman"/>
          <w:i/>
          <w:iCs/>
          <w:sz w:val="24"/>
          <w:szCs w:val="24"/>
          <w:vertAlign w:val="subscript"/>
        </w:rPr>
        <w:t>min</w:t>
      </w:r>
      <w:r>
        <w:rPr>
          <w:rFonts w:ascii="Times New Roman" w:cs="Times New Roman" w:hAnsi="Times New Roman"/>
          <w:sz w:val="24"/>
          <w:szCs w:val="24"/>
        </w:rPr>
        <w:t xml:space="preserve"> </w:t>
      </w:r>
      <w:r>
        <w:rPr>
          <w:rFonts w:ascii="Times New Roman" w:cs="Times New Roman" w:hAnsi="Times New Roman"/>
          <w:sz w:val="24"/>
          <w:szCs w:val="24"/>
        </w:rPr>
        <w:sym w:font="Symbol" w:char="f0bb"/>
      </w:r>
      <w:r>
        <w:rPr>
          <w:rFonts w:ascii="Times New Roman" w:cs="Times New Roman" w:hAnsi="Times New Roman"/>
          <w:sz w:val="24"/>
          <w:szCs w:val="24"/>
        </w:rPr>
        <w:t xml:space="preserve"> </w:t>
      </w:r>
      <w:r>
        <w:rPr>
          <w:rFonts w:ascii="Times New Roman" w:cs="Times New Roman" w:hAnsi="Times New Roman"/>
          <w:i/>
          <w:iCs/>
          <w:sz w:val="24"/>
          <w:szCs w:val="24"/>
        </w:rPr>
        <w:t>a</w:t>
      </w:r>
      <w:r>
        <w:rPr>
          <w:rFonts w:ascii="Times New Roman" w:cs="Times New Roman" w:hAnsi="Times New Roman"/>
          <w:sz w:val="24"/>
          <w:szCs w:val="24"/>
        </w:rPr>
        <w:t xml:space="preserve">, which implies that </w:t>
      </w:r>
      <w:r>
        <w:rPr>
          <w:rFonts w:ascii="Times New Roman" w:cs="Times New Roman" w:hAnsi="Times New Roman"/>
          <w:i/>
          <w:iCs/>
          <w:sz w:val="24"/>
          <w:szCs w:val="24"/>
        </w:rPr>
        <w:t>R</w:t>
      </w:r>
      <w:r>
        <w:rPr>
          <w:rFonts w:ascii="Times New Roman" w:cs="Times New Roman" w:hAnsi="Times New Roman"/>
          <w:i/>
          <w:iCs/>
          <w:sz w:val="24"/>
          <w:szCs w:val="24"/>
          <w:vertAlign w:val="subscript"/>
        </w:rPr>
        <w:t>min</w:t>
      </w:r>
      <w:r>
        <w:rPr>
          <w:rFonts w:ascii="Times New Roman" w:cs="Times New Roman" w:hAnsi="Times New Roman"/>
          <w:sz w:val="24"/>
          <w:szCs w:val="24"/>
        </w:rPr>
        <w:t xml:space="preserve"> is about five times the wavelength of light, and the average spacing between emission sites is about one-eighth the wavelength of light. This estimate assumes that the emitters are evenly spaced throughout the volume of the bubble. Because </w:t>
      </w:r>
      <w:r>
        <w:rPr>
          <w:rFonts w:ascii="Symbol" w:cs="Times New Roman" w:hAnsi="Symbol"/>
          <w:sz w:val="24"/>
          <w:szCs w:val="24"/>
        </w:rPr>
        <w:t></w:t>
      </w:r>
      <w:r>
        <w:rPr>
          <w:rFonts w:ascii="Times New Roman" w:cs="Times New Roman" w:hAnsi="Times New Roman"/>
          <w:i/>
          <w:iCs/>
          <w:sz w:val="24"/>
          <w:szCs w:val="24"/>
        </w:rPr>
        <w:t>t</w:t>
      </w:r>
      <w:r>
        <w:rPr>
          <w:rFonts w:ascii="Times New Roman" w:cs="Times New Roman" w:hAnsi="Times New Roman"/>
          <w:i/>
          <w:iCs/>
          <w:sz w:val="24"/>
          <w:szCs w:val="24"/>
          <w:vertAlign w:val="subscript"/>
        </w:rPr>
        <w:t>SL</w:t>
      </w:r>
      <w:r>
        <w:rPr>
          <w:rFonts w:ascii="Times New Roman" w:cs="Times New Roman" w:hAnsi="Times New Roman"/>
          <w:i/>
          <w:iCs/>
          <w:sz w:val="24"/>
          <w:szCs w:val="24"/>
          <w:vertAlign w:val="subscript"/>
        </w:rPr>
        <w:t xml:space="preserve"> </w:t>
      </w:r>
      <w:r>
        <w:rPr>
          <w:rFonts w:ascii="Times New Roman" w:cs="Times New Roman" w:hAnsi="Times New Roman"/>
          <w:i/>
          <w:iCs/>
          <w:sz w:val="24"/>
          <w:szCs w:val="24"/>
        </w:rPr>
        <w:t>u</w:t>
      </w:r>
      <w:r>
        <w:rPr>
          <w:rFonts w:ascii="Times New Roman" w:cs="Times New Roman" w:hAnsi="Times New Roman"/>
          <w:sz w:val="24"/>
          <w:szCs w:val="24"/>
        </w:rPr>
        <w:t xml:space="preserve"> </w:t>
      </w:r>
      <w:r>
        <w:rPr>
          <w:rFonts w:ascii="Times New Roman" w:cs="Times New Roman" w:hAnsi="Times New Roman"/>
          <w:sz w:val="24"/>
          <w:szCs w:val="24"/>
          <w:u w:val="single"/>
        </w:rPr>
        <w:t>&lt;</w:t>
      </w:r>
      <w:r>
        <w:rPr>
          <w:rFonts w:ascii="Times New Roman" w:cs="Times New Roman" w:hAnsi="Times New Roman"/>
          <w:sz w:val="24"/>
          <w:szCs w:val="24"/>
        </w:rPr>
        <w:t xml:space="preserve"> </w:t>
      </w:r>
      <w:r>
        <w:rPr>
          <w:rFonts w:ascii="Times New Roman" w:cs="Times New Roman" w:hAnsi="Times New Roman"/>
          <w:sz w:val="24"/>
          <w:szCs w:val="24"/>
        </w:rPr>
        <w:t>0</w:t>
      </w:r>
      <w:r>
        <w:rPr>
          <w:rFonts w:ascii="Times New Roman" w:cs="Times New Roman" w:hAnsi="Times New Roman"/>
          <w:sz w:val="24"/>
          <w:szCs w:val="24"/>
        </w:rPr>
        <w:t>.1</w:t>
      </w:r>
      <w:r>
        <w:rPr>
          <w:rFonts w:ascii="Times New Roman" w:cs="Times New Roman" w:hAnsi="Times New Roman"/>
          <w:i/>
          <w:iCs/>
          <w:sz w:val="24"/>
          <w:szCs w:val="24"/>
        </w:rPr>
        <w:t>a</w:t>
      </w:r>
      <w:r>
        <w:rPr>
          <w:rFonts w:ascii="Times New Roman" w:cs="Times New Roman" w:hAnsi="Times New Roman"/>
          <w:sz w:val="24"/>
          <w:szCs w:val="24"/>
        </w:rPr>
        <w:t xml:space="preserve"> &lt;&lt;</w:t>
      </w:r>
      <w:r>
        <w:rPr>
          <w:rFonts w:ascii="Times New Roman" w:cs="Times New Roman" w:hAnsi="Times New Roman"/>
          <w:sz w:val="24"/>
          <w:szCs w:val="24"/>
        </w:rPr>
        <w:t xml:space="preserve"> </w:t>
      </w:r>
      <w:r>
        <w:rPr>
          <w:rFonts w:ascii="Times New Roman" w:cs="Times New Roman" w:hAnsi="Times New Roman"/>
          <w:i/>
          <w:iCs/>
          <w:sz w:val="24"/>
          <w:szCs w:val="24"/>
        </w:rPr>
        <w:t>a</w:t>
      </w:r>
      <w:r>
        <w:rPr>
          <w:rFonts w:ascii="Times New Roman" w:cs="Times New Roman" w:hAnsi="Times New Roman"/>
          <w:sz w:val="24"/>
          <w:szCs w:val="24"/>
        </w:rPr>
        <w:t xml:space="preserve">, the entire volume of the bubble may not be able to reach local thermodynamic equilibrium during the rapid adiabatic compression. In this case the hot spot would have thickness </w:t>
      </w:r>
      <w:r>
        <w:rPr>
          <w:rFonts w:ascii="Times New Roman" w:cs="Times New Roman" w:hAnsi="Times New Roman"/>
          <w:i/>
          <w:iCs/>
          <w:sz w:val="24"/>
          <w:szCs w:val="24"/>
        </w:rPr>
        <w:t>u</w:t>
      </w:r>
      <w:r>
        <w:rPr>
          <w:rFonts w:ascii="Symbol" w:cs="Times New Roman" w:hAnsi="Symbol"/>
          <w:sz w:val="24"/>
          <w:szCs w:val="24"/>
        </w:rPr>
        <w:t></w:t>
      </w:r>
      <w:r>
        <w:rPr>
          <w:rFonts w:ascii="Times New Roman" w:cs="Times New Roman" w:hAnsi="Times New Roman"/>
          <w:i/>
          <w:iCs/>
          <w:sz w:val="24"/>
          <w:szCs w:val="24"/>
        </w:rPr>
        <w:t>t</w:t>
      </w:r>
      <w:r>
        <w:rPr>
          <w:rFonts w:ascii="Times New Roman" w:cs="Times New Roman" w:hAnsi="Times New Roman"/>
          <w:i/>
          <w:iCs/>
          <w:sz w:val="24"/>
          <w:szCs w:val="24"/>
          <w:vertAlign w:val="subscript"/>
        </w:rPr>
        <w:t>SL</w:t>
      </w:r>
      <w:r>
        <w:rPr>
          <w:rFonts w:ascii="Times New Roman" w:cs="Times New Roman" w:hAnsi="Times New Roman"/>
          <w:sz w:val="24"/>
          <w:szCs w:val="24"/>
        </w:rPr>
        <w:t>, and the spacing between emitters would be less than one-fiftieth of the wavelength of light.</w:t>
      </w:r>
    </w:p>
    <w:p>
      <w:pPr>
        <w:pStyle w:val="style4097"/>
        <w:widowControl w:val="false"/>
        <w:pBdr>
          <w:left w:val="nil"/>
          <w:right w:val="nil"/>
          <w:top w:val="nil"/>
          <w:bottom w:val="nil"/>
          <w:between w:val="nil"/>
        </w:pBdr>
        <w:spacing w:after="10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It is also possible that the shortness of the light pulses arises from an extremely rapid cooling of the bubble after its oscillation passes through </w:t>
      </w:r>
      <w:r>
        <w:rPr>
          <w:rFonts w:ascii="Times New Roman" w:cs="Times New Roman" w:hAnsi="Times New Roman"/>
          <w:i/>
          <w:iCs/>
          <w:sz w:val="24"/>
          <w:szCs w:val="24"/>
        </w:rPr>
        <w:t>R</w:t>
      </w:r>
      <w:r>
        <w:rPr>
          <w:rFonts w:ascii="Times New Roman" w:cs="Times New Roman" w:hAnsi="Times New Roman"/>
          <w:i/>
          <w:iCs/>
          <w:sz w:val="24"/>
          <w:szCs w:val="24"/>
          <w:vertAlign w:val="subscript"/>
        </w:rPr>
        <w:t>min</w:t>
      </w:r>
      <w:r>
        <w:rPr>
          <w:rFonts w:ascii="Times New Roman" w:cs="Times New Roman" w:hAnsi="Times New Roman"/>
          <w:sz w:val="24"/>
          <w:szCs w:val="24"/>
        </w:rPr>
        <w:t xml:space="preserve">, which we will call </w:t>
      </w:r>
      <w:r>
        <w:rPr>
          <w:rFonts w:ascii="Times New Roman" w:cs="Times New Roman" w:hAnsi="Times New Roman"/>
          <w:sz w:val="24"/>
          <w:szCs w:val="24"/>
        </w:rPr>
        <w:t>picosecond</w:t>
      </w:r>
      <w:r>
        <w:rPr>
          <w:rFonts w:ascii="Times New Roman" w:cs="Times New Roman" w:hAnsi="Times New Roman"/>
          <w:sz w:val="24"/>
          <w:szCs w:val="24"/>
        </w:rPr>
        <w:t xml:space="preserve"> adiabatic cooling. A simulation of the </w:t>
      </w:r>
      <w:r>
        <w:rPr>
          <w:rFonts w:ascii="Times New Roman" w:cs="Times New Roman" w:hAnsi="Times New Roman"/>
          <w:sz w:val="24"/>
          <w:szCs w:val="24"/>
        </w:rPr>
        <w:t>Navier</w:t>
      </w:r>
      <w:r>
        <w:rPr>
          <w:rFonts w:ascii="Times New Roman" w:cs="Times New Roman" w:hAnsi="Times New Roman"/>
          <w:sz w:val="24"/>
          <w:szCs w:val="24"/>
        </w:rPr>
        <w:t xml:space="preserve">-Stokes equations for the above parameters yields </w:t>
      </w:r>
      <w:r>
        <w:rPr>
          <w:rFonts w:ascii="Times New Roman" w:cs="Times New Roman" w:hAnsi="Times New Roman"/>
          <w:i/>
          <w:iCs/>
          <w:sz w:val="24"/>
          <w:szCs w:val="24"/>
        </w:rPr>
        <w:t>R</w:t>
      </w:r>
      <w:r>
        <w:rPr>
          <w:rFonts w:ascii="Times New Roman" w:cs="Times New Roman" w:hAnsi="Times New Roman"/>
          <w:i/>
          <w:iCs/>
          <w:sz w:val="24"/>
          <w:szCs w:val="24"/>
          <w:vertAlign w:val="subscript"/>
        </w:rPr>
        <w:t>min</w:t>
      </w:r>
      <w:r>
        <w:rPr>
          <w:rFonts w:ascii="Times New Roman" w:cs="Times New Roman" w:hAnsi="Times New Roman"/>
          <w:i/>
          <w:iCs/>
          <w:sz w:val="24"/>
          <w:szCs w:val="24"/>
          <w:vertAlign w:val="subscript"/>
        </w:rPr>
        <w:t xml:space="preserve"> </w:t>
      </w:r>
      <w:r>
        <w:rPr>
          <w:rFonts w:ascii="Times New Roman" w:cs="Times New Roman" w:hAnsi="Times New Roman"/>
          <w:sz w:val="24"/>
          <w:szCs w:val="24"/>
        </w:rPr>
        <w:t xml:space="preserve">= </w:t>
      </w:r>
      <w:r>
        <w:rPr>
          <w:rFonts w:ascii="Times New Roman" w:cs="Times New Roman" w:hAnsi="Times New Roman"/>
          <w:i/>
          <w:iCs/>
          <w:sz w:val="24"/>
          <w:szCs w:val="24"/>
        </w:rPr>
        <w:t>a</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0.1</w:t>
      </w:r>
      <w:r>
        <w:rPr>
          <w:rFonts w:ascii="Times New Roman" w:cs="Times New Roman" w:hAnsi="Times New Roman"/>
          <w:sz w:val="24"/>
          <w:szCs w:val="24"/>
        </w:rPr>
        <w:t xml:space="preserve"> </w:t>
      </w:r>
      <w:r>
        <w:rPr>
          <w:rFonts w:ascii="Times New Roman" w:cs="Times New Roman" w:hAnsi="Times New Roman"/>
          <w:sz w:val="24"/>
          <w:szCs w:val="24"/>
        </w:rPr>
        <w:t>μ</w:t>
      </w:r>
      <w:r>
        <w:rPr>
          <w:rFonts w:ascii="Times New Roman" w:cs="Times New Roman" w:hAnsi="Times New Roman"/>
          <w:sz w:val="24"/>
          <w:szCs w:val="24"/>
        </w:rPr>
        <w:t>m</w:t>
      </w:r>
      <w:r>
        <w:rPr>
          <w:rFonts w:ascii="Times New Roman" w:cs="Times New Roman" w:hAnsi="Times New Roman"/>
          <w:sz w:val="24"/>
          <w:szCs w:val="24"/>
        </w:rPr>
        <w:t xml:space="preserve"> and a bounce time of 400 </w:t>
      </w:r>
      <w:r>
        <w:rPr>
          <w:rFonts w:ascii="Times New Roman" w:cs="Times New Roman" w:hAnsi="Times New Roman"/>
          <w:sz w:val="24"/>
          <w:szCs w:val="24"/>
        </w:rPr>
        <w:t>ps</w:t>
      </w:r>
      <w:r>
        <w:rPr>
          <w:rFonts w:ascii="Times New Roman" w:cs="Times New Roman" w:hAnsi="Times New Roman"/>
          <w:sz w:val="24"/>
          <w:szCs w:val="24"/>
        </w:rPr>
        <w:t xml:space="preserve"> for temperature to decrease by 50% from its value at </w:t>
      </w:r>
      <w:r>
        <w:rPr>
          <w:rFonts w:ascii="Times New Roman" w:cs="Times New Roman" w:hAnsi="Times New Roman"/>
          <w:i/>
          <w:iCs/>
          <w:sz w:val="24"/>
          <w:szCs w:val="24"/>
        </w:rPr>
        <w:t>R</w:t>
      </w:r>
      <w:r>
        <w:rPr>
          <w:rFonts w:ascii="Times New Roman" w:cs="Times New Roman" w:hAnsi="Times New Roman"/>
          <w:i/>
          <w:iCs/>
          <w:sz w:val="24"/>
          <w:szCs w:val="24"/>
          <w:vertAlign w:val="subscript"/>
        </w:rPr>
        <w:t>m</w:t>
      </w:r>
      <w:r>
        <w:rPr>
          <w:rFonts w:ascii="Times New Roman" w:cs="Times New Roman" w:hAnsi="Times New Roman"/>
          <w:i/>
          <w:iCs/>
          <w:sz w:val="24"/>
          <w:szCs w:val="24"/>
          <w:vertAlign w:val="subscript"/>
        </w:rPr>
        <w:t>in</w:t>
      </w:r>
      <w:r>
        <w:rPr>
          <w:rFonts w:ascii="Times New Roman" w:cs="Times New Roman" w:hAnsi="Times New Roman"/>
          <w:sz w:val="24"/>
          <w:szCs w:val="24"/>
        </w:rPr>
        <w:t xml:space="preserve">. </w:t>
      </w:r>
      <w:r>
        <w:rPr>
          <w:rFonts w:ascii="Times New Roman" w:cs="Times New Roman" w:hAnsi="Times New Roman"/>
          <w:sz w:val="24"/>
          <w:szCs w:val="24"/>
        </w:rPr>
        <w:t xml:space="preserve">Details of this simulation will appear elsewhere (R. </w:t>
      </w:r>
      <w:r>
        <w:rPr>
          <w:rFonts w:ascii="Times New Roman" w:cs="Times New Roman" w:hAnsi="Times New Roman"/>
          <w:sz w:val="24"/>
          <w:szCs w:val="24"/>
        </w:rPr>
        <w:t>Löfstedt</w:t>
      </w:r>
      <w:r>
        <w:rPr>
          <w:rFonts w:ascii="Times New Roman" w:cs="Times New Roman" w:hAnsi="Times New Roman"/>
          <w:sz w:val="24"/>
          <w:szCs w:val="24"/>
        </w:rPr>
        <w:t xml:space="preserve">, </w:t>
      </w:r>
      <w:r>
        <w:rPr>
          <w:rFonts w:ascii="Times New Roman" w:cs="Times New Roman" w:hAnsi="Times New Roman"/>
          <w:sz w:val="24"/>
          <w:szCs w:val="24"/>
        </w:rPr>
        <w:t>B.P.B.</w:t>
      </w:r>
      <w:r>
        <w:rPr>
          <w:rFonts w:ascii="Times New Roman" w:cs="Times New Roman" w:hAnsi="Times New Roman"/>
          <w:sz w:val="24"/>
          <w:szCs w:val="24"/>
        </w:rPr>
        <w:t xml:space="preserve"> and </w:t>
      </w:r>
      <w:r>
        <w:rPr>
          <w:rFonts w:ascii="Times New Roman" w:cs="Times New Roman" w:hAnsi="Times New Roman"/>
          <w:sz w:val="24"/>
          <w:szCs w:val="24"/>
        </w:rPr>
        <w:t>S.P.</w:t>
      </w:r>
      <w:r>
        <w:rPr>
          <w:rFonts w:ascii="Times New Roman" w:cs="Times New Roman" w:hAnsi="Times New Roman"/>
          <w:sz w:val="24"/>
          <w:szCs w:val="24"/>
        </w:rPr>
        <w:t xml:space="preserve">, manuscript in preparation). The assumption that the bubble contains a conserved number of air molecules and is not a vaporous cavity can be tested by spectral </w:t>
      </w:r>
      <w:r>
        <w:rPr>
          <w:rFonts w:ascii="Times New Roman" w:cs="Times New Roman" w:hAnsi="Times New Roman"/>
          <w:sz w:val="24"/>
          <w:szCs w:val="24"/>
        </w:rPr>
        <w:t>analysis</w:t>
      </w:r>
      <w:r>
        <w:rPr>
          <w:rFonts w:ascii="Times New Roman" w:cs="Times New Roman" w:hAnsi="Times New Roman"/>
          <w:sz w:val="24"/>
          <w:szCs w:val="24"/>
          <w:vertAlign w:val="superscript"/>
        </w:rPr>
        <w:t>1</w:t>
      </w:r>
      <w:r>
        <w:rPr>
          <w:rFonts w:ascii="Times New Roman" w:cs="Times New Roman" w:hAnsi="Times New Roman"/>
          <w:sz w:val="24"/>
          <w:szCs w:val="24"/>
          <w:vertAlign w:val="superscript"/>
        </w:rPr>
        <w:t>9</w:t>
      </w:r>
      <w:r>
        <w:rPr>
          <w:rFonts w:ascii="Times New Roman" w:cs="Times New Roman" w:hAnsi="Times New Roman"/>
          <w:sz w:val="24"/>
          <w:szCs w:val="24"/>
        </w:rPr>
        <w:t>.</w:t>
      </w:r>
      <w:r>
        <w:rPr>
          <w:rFonts w:ascii="Times New Roman" w:cs="Times New Roman" w:hAnsi="Times New Roman"/>
          <w:sz w:val="24"/>
          <w:szCs w:val="24"/>
        </w:rPr>
        <w:t xml:space="preserve"> The pressure of electric field present the high </w:t>
      </w:r>
      <w:r>
        <w:rPr>
          <w:rFonts w:ascii="Times New Roman" w:cs="Times New Roman" w:hAnsi="Times New Roman"/>
          <w:sz w:val="24"/>
          <w:szCs w:val="24"/>
        </w:rPr>
        <w:t>concentration</w:t>
      </w:r>
      <w:r>
        <w:rPr>
          <w:rFonts w:ascii="Times New Roman" w:cs="Times New Roman" w:hAnsi="Times New Roman"/>
          <w:sz w:val="24"/>
          <w:szCs w:val="24"/>
          <w:vertAlign w:val="superscript"/>
        </w:rPr>
        <w:t>20</w:t>
      </w:r>
      <w:r>
        <w:rPr>
          <w:rFonts w:ascii="Times New Roman" w:cs="Times New Roman" w:hAnsi="Times New Roman"/>
          <w:sz w:val="24"/>
          <w:szCs w:val="24"/>
        </w:rPr>
        <w:t>. S</w:t>
      </w:r>
      <w:r>
        <w:rPr>
          <w:rFonts w:ascii="Times New Roman" w:cs="Times New Roman" w:hAnsi="Times New Roman"/>
          <w:sz w:val="24"/>
          <w:szCs w:val="24"/>
        </w:rPr>
        <w:t xml:space="preserve">o we get major pressure effect which is much useful for clear picture study. The pressure effect in </w:t>
      </w:r>
      <w:r>
        <w:rPr>
          <w:rFonts w:ascii="Times New Roman" w:cs="Times New Roman" w:hAnsi="Times New Roman"/>
          <w:sz w:val="24"/>
          <w:szCs w:val="24"/>
        </w:rPr>
        <w:t>rec</w:t>
      </w:r>
      <w:r>
        <w:rPr>
          <w:rFonts w:ascii="Times New Roman" w:cs="Times New Roman" w:hAnsi="Times New Roman"/>
          <w:sz w:val="24"/>
          <w:szCs w:val="24"/>
        </w:rPr>
        <w:t>enary</w:t>
      </w:r>
      <w:r>
        <w:rPr>
          <w:rFonts w:ascii="Times New Roman" w:cs="Times New Roman" w:hAnsi="Times New Roman"/>
          <w:sz w:val="24"/>
          <w:szCs w:val="24"/>
        </w:rPr>
        <w:t xml:space="preserve"> for equilibrium of </w:t>
      </w:r>
      <w:r>
        <w:rPr>
          <w:rFonts w:ascii="Times New Roman" w:cs="Times New Roman" w:hAnsi="Times New Roman"/>
          <w:sz w:val="24"/>
          <w:szCs w:val="24"/>
        </w:rPr>
        <w:t>dubble</w:t>
      </w:r>
      <w:r>
        <w:rPr>
          <w:rFonts w:ascii="Times New Roman" w:cs="Times New Roman" w:hAnsi="Times New Roman"/>
          <w:sz w:val="24"/>
          <w:szCs w:val="24"/>
          <w:vertAlign w:val="superscript"/>
        </w:rPr>
        <w:t>21</w:t>
      </w:r>
      <w:r>
        <w:rPr>
          <w:rFonts w:ascii="Times New Roman" w:cs="Times New Roman" w:hAnsi="Times New Roman"/>
          <w:sz w:val="24"/>
          <w:szCs w:val="24"/>
        </w:rPr>
        <w:t xml:space="preserve">. </w:t>
      </w:r>
      <w:r>
        <w:rPr>
          <w:rFonts w:ascii="Times New Roman" w:cs="Times New Roman" w:hAnsi="Times New Roman"/>
          <w:sz w:val="24"/>
          <w:szCs w:val="24"/>
        </w:rPr>
        <w:t xml:space="preserve"> </w:t>
      </w:r>
    </w:p>
    <w:p>
      <w:pPr>
        <w:pStyle w:val="style4097"/>
        <w:widowControl w:val="false"/>
        <w:pBdr>
          <w:left w:val="nil"/>
          <w:right w:val="nil"/>
          <w:top w:val="nil"/>
          <w:bottom w:val="nil"/>
          <w:between w:val="nil"/>
        </w:pBdr>
        <w:spacing w:after="100"/>
        <w:jc w:val="center"/>
        <w:rPr>
          <w:sz w:val="24"/>
          <w:szCs w:val="24"/>
        </w:rPr>
      </w:pPr>
      <w:r>
        <w:rPr>
          <w:noProof/>
          <w:sz w:val="24"/>
          <w:szCs w:val="24"/>
        </w:rPr>
        <w:drawing>
          <wp:inline distL="0" distT="0" distB="0" distR="0">
            <wp:extent cx="4513193" cy="3370524"/>
            <wp:effectExtent l="19050" t="0" r="1657" b="0"/>
            <wp:docPr id="1028" name="Picture 1" descr="2.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4" cstate="print"/>
                    <a:srcRect l="0" t="0" r="0" b="0"/>
                    <a:stretch/>
                  </pic:blipFill>
                  <pic:spPr>
                    <a:xfrm rot="0">
                      <a:off x="0" y="0"/>
                      <a:ext cx="4513193" cy="3370524"/>
                    </a:xfrm>
                    <a:prstGeom prst="rect"/>
                  </pic:spPr>
                </pic:pic>
              </a:graphicData>
            </a:graphic>
          </wp:inline>
        </w:drawing>
      </w:r>
    </w:p>
    <w:p>
      <w:pPr>
        <w:pStyle w:val="style4097"/>
        <w:widowControl w:val="false"/>
        <w:pBdr>
          <w:left w:val="nil"/>
          <w:right w:val="nil"/>
          <w:top w:val="nil"/>
          <w:bottom w:val="nil"/>
          <w:between w:val="nil"/>
        </w:pBdr>
        <w:spacing w:after="100"/>
        <w:jc w:val="both"/>
        <w:rPr>
          <w:b/>
          <w:bCs/>
          <w:sz w:val="24"/>
          <w:szCs w:val="24"/>
        </w:rPr>
      </w:pPr>
      <w:r>
        <w:rPr>
          <w:b/>
          <w:bCs/>
          <w:sz w:val="24"/>
          <w:szCs w:val="24"/>
        </w:rPr>
        <w:t xml:space="preserve">FIG. 3 a Pulse height distribution. A pulse height of </w:t>
      </w:r>
      <w:r>
        <w:rPr>
          <w:b/>
          <w:bCs/>
          <w:sz w:val="24"/>
          <w:szCs w:val="24"/>
        </w:rPr>
        <w:t>0.1V</w:t>
      </w:r>
      <w:r>
        <w:rPr>
          <w:b/>
          <w:bCs/>
          <w:sz w:val="24"/>
          <w:szCs w:val="24"/>
        </w:rPr>
        <w:t xml:space="preserve"> represents 1.1×10</w:t>
      </w:r>
      <w:r>
        <w:rPr>
          <w:b/>
          <w:bCs/>
          <w:sz w:val="24"/>
          <w:szCs w:val="24"/>
          <w:vertAlign w:val="superscript"/>
        </w:rPr>
        <w:t>4</w:t>
      </w:r>
      <w:r>
        <w:rPr>
          <w:b/>
          <w:bCs/>
          <w:sz w:val="24"/>
          <w:szCs w:val="24"/>
        </w:rPr>
        <w:t xml:space="preserve"> photons emitted. </w:t>
      </w:r>
      <w:r>
        <w:rPr>
          <w:b/>
          <w:bCs/>
          <w:i/>
          <w:iCs/>
          <w:sz w:val="24"/>
          <w:szCs w:val="24"/>
        </w:rPr>
        <w:t>f</w:t>
      </w:r>
      <w:r>
        <w:rPr>
          <w:b/>
          <w:bCs/>
          <w:i/>
          <w:iCs/>
          <w:sz w:val="24"/>
          <w:szCs w:val="24"/>
          <w:vertAlign w:val="subscript"/>
        </w:rPr>
        <w:t>a</w:t>
      </w:r>
      <w:r>
        <w:rPr>
          <w:b/>
          <w:bCs/>
          <w:sz w:val="24"/>
          <w:szCs w:val="24"/>
        </w:rPr>
        <w:t xml:space="preserve"> = 20.193 kHz. b. Photons per burst as a function of acoustic pressure amplitude. </w:t>
      </w:r>
      <w:r>
        <w:rPr>
          <w:b/>
          <w:bCs/>
          <w:i/>
          <w:iCs/>
          <w:sz w:val="24"/>
          <w:szCs w:val="24"/>
        </w:rPr>
        <w:t>f</w:t>
      </w:r>
      <w:r>
        <w:rPr>
          <w:b/>
          <w:bCs/>
          <w:i/>
          <w:iCs/>
          <w:sz w:val="24"/>
          <w:szCs w:val="24"/>
          <w:vertAlign w:val="subscript"/>
        </w:rPr>
        <w:t>a</w:t>
      </w:r>
      <w:r>
        <w:rPr>
          <w:b/>
          <w:bCs/>
          <w:sz w:val="24"/>
          <w:szCs w:val="24"/>
        </w:rPr>
        <w:t xml:space="preserve"> = 10.736 kHz.</w:t>
      </w:r>
    </w:p>
    <w:p>
      <w:pPr>
        <w:pStyle w:val="style4097"/>
        <w:widowControl w:val="false"/>
        <w:pBdr>
          <w:left w:val="nil"/>
          <w:right w:val="nil"/>
          <w:top w:val="nil"/>
          <w:bottom w:val="nil"/>
          <w:between w:val="nil"/>
        </w:pBdr>
        <w:spacing w:after="100"/>
        <w:jc w:val="both"/>
        <w:rPr>
          <w:b/>
          <w:bCs/>
          <w:sz w:val="24"/>
          <w:szCs w:val="24"/>
        </w:rPr>
      </w:pPr>
    </w:p>
    <w:p>
      <w:pPr>
        <w:pStyle w:val="style4097"/>
        <w:widowControl w:val="false"/>
        <w:pBdr>
          <w:left w:val="nil"/>
          <w:right w:val="nil"/>
          <w:top w:val="nil"/>
          <w:bottom w:val="nil"/>
          <w:between w:val="nil"/>
        </w:pBdr>
        <w:spacing w:after="100"/>
        <w:jc w:val="center"/>
        <w:rPr>
          <w:rFonts w:ascii="Times New Roman" w:cs="Times New Roman" w:hAnsi="Times New Roman"/>
          <w:b/>
          <w:bCs/>
          <w:sz w:val="24"/>
          <w:szCs w:val="24"/>
        </w:rPr>
      </w:pPr>
      <w:r>
        <w:rPr>
          <w:rFonts w:ascii="Times New Roman" w:cs="Times New Roman" w:hAnsi="Times New Roman"/>
          <w:b/>
          <w:bCs/>
          <w:sz w:val="32"/>
          <w:szCs w:val="24"/>
        </w:rPr>
        <w:t>Result</w:t>
      </w:r>
    </w:p>
    <w:p>
      <w:pPr>
        <w:pStyle w:val="style4097"/>
        <w:widowControl w:val="false"/>
        <w:pBdr>
          <w:left w:val="nil"/>
          <w:right w:val="nil"/>
          <w:top w:val="nil"/>
          <w:bottom w:val="nil"/>
          <w:between w:val="nil"/>
        </w:pBdr>
        <w:spacing w:after="10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The phenomenon of </w:t>
      </w:r>
      <w:r>
        <w:rPr>
          <w:rFonts w:ascii="Times New Roman" w:cs="Times New Roman" w:hAnsi="Times New Roman"/>
          <w:sz w:val="24"/>
          <w:szCs w:val="24"/>
        </w:rPr>
        <w:t>sonoluminescence</w:t>
      </w:r>
      <w:r>
        <w:rPr>
          <w:rFonts w:ascii="Times New Roman" w:cs="Times New Roman" w:hAnsi="Times New Roman"/>
          <w:sz w:val="24"/>
          <w:szCs w:val="24"/>
        </w:rPr>
        <w:t xml:space="preserve"> represents a failure of the </w:t>
      </w:r>
      <w:r>
        <w:rPr>
          <w:rFonts w:ascii="Times New Roman" w:cs="Times New Roman" w:hAnsi="Times New Roman"/>
          <w:sz w:val="24"/>
          <w:szCs w:val="24"/>
        </w:rPr>
        <w:t>Navier</w:t>
      </w:r>
      <w:r>
        <w:rPr>
          <w:rFonts w:ascii="Times New Roman" w:cs="Times New Roman" w:hAnsi="Times New Roman"/>
          <w:sz w:val="24"/>
          <w:szCs w:val="24"/>
        </w:rPr>
        <w:t>-Stokes equations in a situation where one would normally expect them to apply. The Mach number of the imposed sound field here is much less than one and the wavelength of the sound is very large compared with the microscopic mean free path, yet light is produced, and is emitted, furthermore, in a clock-like manner.</w:t>
      </w:r>
    </w:p>
    <w:p>
      <w:pPr>
        <w:pStyle w:val="style4097"/>
        <w:widowControl w:val="false"/>
        <w:pBdr>
          <w:left w:val="nil"/>
          <w:right w:val="nil"/>
          <w:top w:val="nil"/>
          <w:bottom w:val="nil"/>
          <w:between w:val="nil"/>
        </w:pBdr>
        <w:spacing w:after="10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This phenomenon arises from the highly nonlinear oscillation of a bubble which at large </w:t>
      </w:r>
      <w:r>
        <w:rPr>
          <w:rFonts w:ascii="Times New Roman" w:cs="Times New Roman" w:hAnsi="Times New Roman"/>
          <w:i/>
          <w:iCs/>
          <w:sz w:val="24"/>
          <w:szCs w:val="24"/>
        </w:rPr>
        <w:t>R</w:t>
      </w:r>
      <w:r>
        <w:rPr>
          <w:rFonts w:ascii="Times New Roman" w:cs="Times New Roman" w:hAnsi="Times New Roman"/>
          <w:sz w:val="24"/>
          <w:szCs w:val="24"/>
        </w:rPr>
        <w:t xml:space="preserve"> is an ideal gas and at small R is a liquid or solid (or possibly a plasma). The acceleration at </w:t>
      </w:r>
      <w:r>
        <w:rPr>
          <w:rFonts w:ascii="Times New Roman" w:cs="Times New Roman" w:hAnsi="Times New Roman"/>
          <w:i/>
          <w:iCs/>
          <w:sz w:val="24"/>
          <w:szCs w:val="24"/>
        </w:rPr>
        <w:t>R</w:t>
      </w:r>
      <w:r>
        <w:rPr>
          <w:rFonts w:ascii="Times New Roman" w:cs="Times New Roman" w:hAnsi="Times New Roman"/>
          <w:i/>
          <w:iCs/>
          <w:sz w:val="24"/>
          <w:szCs w:val="24"/>
          <w:vertAlign w:val="subscript"/>
        </w:rPr>
        <w:t>m</w:t>
      </w:r>
      <w:r>
        <w:rPr>
          <w:rFonts w:ascii="Times New Roman" w:cs="Times New Roman" w:hAnsi="Times New Roman"/>
          <w:i/>
          <w:iCs/>
          <w:sz w:val="24"/>
          <w:szCs w:val="24"/>
          <w:vertAlign w:val="subscript"/>
        </w:rPr>
        <w:t>in</w:t>
      </w:r>
      <w:r>
        <w:rPr>
          <w:rFonts w:ascii="Times New Roman" w:cs="Times New Roman" w:hAnsi="Times New Roman"/>
          <w:sz w:val="24"/>
          <w:szCs w:val="24"/>
        </w:rPr>
        <w:t xml:space="preserve"> is 10 times as large as the acceleration at R These oscillations involve the transfer and focusing of energy from macroscopic scales down to the molecular, atomic or even electronic degrees of freedom. The huge, spontaneous (non-equilibrium)</w:t>
      </w:r>
      <w:r>
        <w:rPr>
          <w:rFonts w:ascii="Times New Roman" w:cs="Times New Roman" w:hAnsi="Times New Roman"/>
          <w:sz w:val="24"/>
          <w:szCs w:val="24"/>
        </w:rPr>
        <w:t xml:space="preserve"> </w:t>
      </w:r>
      <w:r>
        <w:rPr>
          <w:rFonts w:ascii="Times New Roman" w:cs="Times New Roman" w:hAnsi="Times New Roman"/>
          <w:sz w:val="24"/>
          <w:szCs w:val="24"/>
        </w:rPr>
        <w:t>amplification factors discussed above are noteworthy in that they are controllable and reproducible. In this respect, stable synchronous SL differs from other phenomena (such as dust explosions, ball lightning and highly speculative conditions for nuclear fusion) that also require large spontaneous energy concentrations. If we could understand the mechanism behind synchronous SL, we might see a way to achieve large but 0 controllable energy concentrations more generally.</w:t>
      </w:r>
    </w:p>
    <w:p>
      <w:pPr>
        <w:pStyle w:val="style4097"/>
        <w:widowControl w:val="false"/>
        <w:pBdr>
          <w:left w:val="nil"/>
          <w:right w:val="nil"/>
          <w:top w:val="nil"/>
          <w:bottom w:val="nil"/>
          <w:between w:val="nil"/>
        </w:pBdr>
        <w:spacing w:after="100"/>
        <w:jc w:val="both"/>
        <w:rPr>
          <w:rFonts w:ascii="Times New Roman" w:cs="Times New Roman" w:hAnsi="Times New Roman"/>
          <w:b/>
          <w:bCs/>
          <w:sz w:val="24"/>
          <w:szCs w:val="24"/>
        </w:rPr>
      </w:pPr>
      <w:r>
        <w:rPr>
          <w:rFonts w:ascii="Times New Roman" w:cs="Times New Roman" w:hAnsi="Times New Roman"/>
          <w:b/>
          <w:bCs/>
          <w:sz w:val="32"/>
          <w:szCs w:val="24"/>
        </w:rPr>
        <w:t>References</w:t>
      </w:r>
    </w:p>
    <w:p>
      <w:pPr>
        <w:pStyle w:val="style4097"/>
        <w:widowControl w:val="false"/>
        <w:pBdr>
          <w:left w:val="nil"/>
          <w:right w:val="nil"/>
          <w:top w:val="nil"/>
          <w:bottom w:val="nil"/>
          <w:between w:val="nil"/>
        </w:pBdr>
        <w:spacing w:after="100"/>
        <w:ind w:left="720" w:hanging="720"/>
        <w:jc w:val="both"/>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rPr>
        <w:tab/>
      </w:r>
      <w:r>
        <w:rPr>
          <w:rFonts w:ascii="Times New Roman" w:cs="Times New Roman" w:hAnsi="Times New Roman"/>
          <w:sz w:val="24"/>
          <w:szCs w:val="24"/>
        </w:rPr>
        <w:t xml:space="preserve">Walton, </w:t>
      </w:r>
      <w:r>
        <w:rPr>
          <w:rFonts w:ascii="Times New Roman" w:cs="Times New Roman" w:hAnsi="Times New Roman"/>
          <w:sz w:val="24"/>
          <w:szCs w:val="24"/>
        </w:rPr>
        <w:t>A.J.</w:t>
      </w:r>
      <w:r>
        <w:rPr>
          <w:rFonts w:ascii="Times New Roman" w:cs="Times New Roman" w:hAnsi="Times New Roman"/>
          <w:sz w:val="24"/>
          <w:szCs w:val="24"/>
        </w:rPr>
        <w:t xml:space="preserve"> &amp; Reynolds, </w:t>
      </w:r>
      <w:r>
        <w:rPr>
          <w:rFonts w:ascii="Times New Roman" w:cs="Times New Roman" w:hAnsi="Times New Roman"/>
          <w:sz w:val="24"/>
          <w:szCs w:val="24"/>
        </w:rPr>
        <w:t>G.T.</w:t>
      </w:r>
      <w:r>
        <w:rPr>
          <w:rFonts w:ascii="Times New Roman" w:cs="Times New Roman" w:hAnsi="Times New Roman"/>
          <w:sz w:val="24"/>
          <w:szCs w:val="24"/>
        </w:rPr>
        <w:t xml:space="preserve"> Adv. Phys. 33. 595-660 (1984).</w:t>
      </w:r>
    </w:p>
    <w:p>
      <w:pPr>
        <w:pStyle w:val="style4097"/>
        <w:widowControl w:val="false"/>
        <w:pBdr>
          <w:left w:val="nil"/>
          <w:right w:val="nil"/>
          <w:top w:val="nil"/>
          <w:bottom w:val="nil"/>
          <w:between w:val="nil"/>
        </w:pBdr>
        <w:spacing w:after="100"/>
        <w:ind w:left="720" w:hanging="720"/>
        <w:jc w:val="both"/>
        <w:rPr>
          <w:rFonts w:ascii="Times New Roman" w:cs="Times New Roman" w:hAnsi="Times New Roman"/>
          <w:sz w:val="24"/>
          <w:szCs w:val="24"/>
        </w:rPr>
      </w:pPr>
      <w:r>
        <w:rPr>
          <w:rFonts w:ascii="Times New Roman" w:cs="Times New Roman" w:hAnsi="Times New Roman"/>
          <w:sz w:val="24"/>
          <w:szCs w:val="24"/>
        </w:rPr>
        <w:t xml:space="preserve">2. </w:t>
      </w:r>
      <w:r>
        <w:rPr>
          <w:rFonts w:ascii="Times New Roman" w:cs="Times New Roman" w:hAnsi="Times New Roman"/>
          <w:sz w:val="24"/>
          <w:szCs w:val="24"/>
        </w:rPr>
        <w:tab/>
      </w:r>
      <w:r>
        <w:rPr>
          <w:rFonts w:ascii="Times New Roman" w:cs="Times New Roman" w:hAnsi="Times New Roman"/>
          <w:sz w:val="24"/>
          <w:szCs w:val="24"/>
        </w:rPr>
        <w:t>Verral</w:t>
      </w:r>
      <w:r>
        <w:rPr>
          <w:rFonts w:ascii="Times New Roman" w:cs="Times New Roman" w:hAnsi="Times New Roman"/>
          <w:sz w:val="24"/>
          <w:szCs w:val="24"/>
        </w:rPr>
        <w:t xml:space="preserve">, </w:t>
      </w:r>
      <w:r>
        <w:rPr>
          <w:rFonts w:ascii="Times New Roman" w:cs="Times New Roman" w:hAnsi="Times New Roman"/>
          <w:sz w:val="24"/>
          <w:szCs w:val="24"/>
        </w:rPr>
        <w:t>R.E.</w:t>
      </w:r>
      <w:r>
        <w:rPr>
          <w:rFonts w:ascii="Times New Roman" w:cs="Times New Roman" w:hAnsi="Times New Roman"/>
          <w:sz w:val="24"/>
          <w:szCs w:val="24"/>
        </w:rPr>
        <w:t xml:space="preserve"> &amp; </w:t>
      </w:r>
      <w:r>
        <w:rPr>
          <w:rFonts w:ascii="Times New Roman" w:cs="Times New Roman" w:hAnsi="Times New Roman"/>
          <w:sz w:val="24"/>
          <w:szCs w:val="24"/>
        </w:rPr>
        <w:t>Sehgal</w:t>
      </w:r>
      <w:r>
        <w:rPr>
          <w:rFonts w:ascii="Times New Roman" w:cs="Times New Roman" w:hAnsi="Times New Roman"/>
          <w:sz w:val="24"/>
          <w:szCs w:val="24"/>
        </w:rPr>
        <w:t xml:space="preserve">, C. </w:t>
      </w:r>
      <w:r>
        <w:rPr>
          <w:rFonts w:ascii="Times New Roman" w:cs="Times New Roman" w:hAnsi="Times New Roman"/>
          <w:sz w:val="24"/>
          <w:szCs w:val="24"/>
        </w:rPr>
        <w:t>Sonoluminesence</w:t>
      </w:r>
      <w:r>
        <w:rPr>
          <w:rFonts w:ascii="Times New Roman" w:cs="Times New Roman" w:hAnsi="Times New Roman"/>
          <w:sz w:val="24"/>
          <w:szCs w:val="24"/>
        </w:rPr>
        <w:t xml:space="preserve"> in </w:t>
      </w:r>
      <w:r>
        <w:rPr>
          <w:rFonts w:ascii="Times New Roman" w:cs="Times New Roman" w:hAnsi="Times New Roman"/>
          <w:sz w:val="24"/>
          <w:szCs w:val="24"/>
        </w:rPr>
        <w:t>Sonochemistry</w:t>
      </w:r>
      <w:r>
        <w:rPr>
          <w:rFonts w:ascii="Times New Roman" w:cs="Times New Roman" w:hAnsi="Times New Roman"/>
          <w:sz w:val="24"/>
          <w:szCs w:val="24"/>
        </w:rPr>
        <w:t xml:space="preserve"> its Chemical &amp; Physical Biological Effects (ed. </w:t>
      </w:r>
      <w:r>
        <w:rPr>
          <w:rFonts w:ascii="Times New Roman" w:cs="Times New Roman" w:hAnsi="Times New Roman"/>
          <w:sz w:val="24"/>
          <w:szCs w:val="24"/>
        </w:rPr>
        <w:t>Sunlick</w:t>
      </w:r>
      <w:r>
        <w:rPr>
          <w:rFonts w:ascii="Times New Roman" w:cs="Times New Roman" w:hAnsi="Times New Roman"/>
          <w:sz w:val="24"/>
          <w:szCs w:val="24"/>
        </w:rPr>
        <w:t xml:space="preserve">, </w:t>
      </w:r>
      <w:r>
        <w:rPr>
          <w:rFonts w:ascii="Times New Roman" w:cs="Times New Roman" w:hAnsi="Times New Roman"/>
          <w:sz w:val="24"/>
          <w:szCs w:val="24"/>
        </w:rPr>
        <w:t>K.S.</w:t>
      </w:r>
      <w:r>
        <w:rPr>
          <w:rFonts w:ascii="Times New Roman" w:cs="Times New Roman" w:hAnsi="Times New Roman"/>
          <w:sz w:val="24"/>
          <w:szCs w:val="24"/>
        </w:rPr>
        <w:t>) (</w:t>
      </w:r>
      <w:r>
        <w:rPr>
          <w:rFonts w:ascii="Times New Roman" w:cs="Times New Roman" w:hAnsi="Times New Roman"/>
          <w:sz w:val="24"/>
          <w:szCs w:val="24"/>
        </w:rPr>
        <w:t>VCK</w:t>
      </w:r>
      <w:r>
        <w:rPr>
          <w:rFonts w:ascii="Times New Roman" w:cs="Times New Roman" w:hAnsi="Times New Roman"/>
          <w:sz w:val="24"/>
          <w:szCs w:val="24"/>
        </w:rPr>
        <w:t>, New York 1988).</w:t>
      </w:r>
    </w:p>
    <w:p>
      <w:pPr>
        <w:pStyle w:val="style4097"/>
        <w:widowControl w:val="false"/>
        <w:pBdr>
          <w:left w:val="nil"/>
          <w:right w:val="nil"/>
          <w:top w:val="nil"/>
          <w:bottom w:val="nil"/>
          <w:between w:val="nil"/>
        </w:pBdr>
        <w:spacing w:after="100"/>
        <w:ind w:left="720" w:hanging="720"/>
        <w:jc w:val="both"/>
        <w:rPr>
          <w:rFonts w:ascii="Times New Roman" w:cs="Times New Roman" w:hAnsi="Times New Roman"/>
          <w:sz w:val="24"/>
          <w:szCs w:val="24"/>
        </w:rPr>
      </w:pPr>
      <w:r>
        <w:rPr>
          <w:rFonts w:ascii="Times New Roman" w:cs="Times New Roman" w:hAnsi="Times New Roman"/>
          <w:sz w:val="24"/>
          <w:szCs w:val="24"/>
        </w:rPr>
        <w:t xml:space="preserve">3. </w:t>
      </w:r>
      <w:r>
        <w:rPr>
          <w:rFonts w:ascii="Times New Roman" w:cs="Times New Roman" w:hAnsi="Times New Roman"/>
          <w:sz w:val="24"/>
          <w:szCs w:val="24"/>
        </w:rPr>
        <w:tab/>
      </w:r>
      <w:r>
        <w:rPr>
          <w:rFonts w:ascii="Times New Roman" w:cs="Times New Roman" w:hAnsi="Times New Roman"/>
          <w:sz w:val="24"/>
          <w:szCs w:val="24"/>
        </w:rPr>
        <w:t>Sunlick</w:t>
      </w:r>
      <w:r>
        <w:rPr>
          <w:rFonts w:ascii="Times New Roman" w:cs="Times New Roman" w:hAnsi="Times New Roman"/>
          <w:sz w:val="24"/>
          <w:szCs w:val="24"/>
        </w:rPr>
        <w:t>, K Science 247, 1439-1445 (1990).</w:t>
      </w:r>
    </w:p>
    <w:p>
      <w:pPr>
        <w:pStyle w:val="style4097"/>
        <w:widowControl w:val="false"/>
        <w:pBdr>
          <w:left w:val="nil"/>
          <w:right w:val="nil"/>
          <w:top w:val="nil"/>
          <w:bottom w:val="nil"/>
          <w:between w:val="nil"/>
        </w:pBdr>
        <w:spacing w:after="100"/>
        <w:ind w:left="720" w:hanging="720"/>
        <w:jc w:val="both"/>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rPr>
        <w:tab/>
      </w:r>
      <w:r>
        <w:rPr>
          <w:rFonts w:ascii="Times New Roman" w:cs="Times New Roman" w:hAnsi="Times New Roman"/>
          <w:sz w:val="24"/>
          <w:szCs w:val="24"/>
        </w:rPr>
        <w:t>Frenzel</w:t>
      </w:r>
      <w:r>
        <w:rPr>
          <w:rFonts w:ascii="Times New Roman" w:cs="Times New Roman" w:hAnsi="Times New Roman"/>
          <w:sz w:val="24"/>
          <w:szCs w:val="24"/>
        </w:rPr>
        <w:t xml:space="preserve">. H. &amp; </w:t>
      </w:r>
      <w:r>
        <w:rPr>
          <w:rFonts w:ascii="Times New Roman" w:cs="Times New Roman" w:hAnsi="Times New Roman"/>
          <w:sz w:val="24"/>
          <w:szCs w:val="24"/>
        </w:rPr>
        <w:t>Schinsten</w:t>
      </w:r>
      <w:r>
        <w:rPr>
          <w:rFonts w:ascii="Times New Roman" w:cs="Times New Roman" w:hAnsi="Times New Roman"/>
          <w:sz w:val="24"/>
          <w:szCs w:val="24"/>
        </w:rPr>
        <w:t xml:space="preserve">, </w:t>
      </w:r>
      <w:r>
        <w:rPr>
          <w:rFonts w:ascii="Times New Roman" w:cs="Times New Roman" w:hAnsi="Times New Roman"/>
          <w:sz w:val="24"/>
          <w:szCs w:val="24"/>
        </w:rPr>
        <w:t>H.Z.</w:t>
      </w:r>
      <w:r>
        <w:rPr>
          <w:rFonts w:ascii="Times New Roman" w:cs="Times New Roman" w:hAnsi="Times New Roman"/>
          <w:sz w:val="24"/>
          <w:szCs w:val="24"/>
        </w:rPr>
        <w:t xml:space="preserve"> Phys. Chem. </w:t>
      </w:r>
      <w:r>
        <w:rPr>
          <w:rFonts w:ascii="Times New Roman" w:cs="Times New Roman" w:hAnsi="Times New Roman"/>
          <w:sz w:val="24"/>
          <w:szCs w:val="24"/>
        </w:rPr>
        <w:t>B27</w:t>
      </w:r>
      <w:r>
        <w:rPr>
          <w:rFonts w:ascii="Times New Roman" w:cs="Times New Roman" w:hAnsi="Times New Roman"/>
          <w:sz w:val="24"/>
          <w:szCs w:val="24"/>
        </w:rPr>
        <w:t>, 421-424 (1934).</w:t>
      </w:r>
    </w:p>
    <w:p>
      <w:pPr>
        <w:pStyle w:val="style4097"/>
        <w:widowControl w:val="false"/>
        <w:pBdr>
          <w:left w:val="nil"/>
          <w:right w:val="nil"/>
          <w:top w:val="nil"/>
          <w:bottom w:val="nil"/>
          <w:between w:val="nil"/>
        </w:pBdr>
        <w:spacing w:after="100"/>
        <w:ind w:left="720" w:hanging="720"/>
        <w:jc w:val="both"/>
        <w:rPr>
          <w:rFonts w:ascii="Times New Roman" w:cs="Times New Roman" w:hAnsi="Times New Roman"/>
          <w:sz w:val="24"/>
          <w:szCs w:val="24"/>
        </w:rPr>
      </w:pPr>
      <w:r>
        <w:rPr>
          <w:rFonts w:ascii="Times New Roman" w:cs="Times New Roman" w:hAnsi="Times New Roman"/>
          <w:sz w:val="24"/>
          <w:szCs w:val="24"/>
        </w:rPr>
        <w:t xml:space="preserve">5. </w:t>
      </w:r>
      <w:r>
        <w:rPr>
          <w:rFonts w:ascii="Times New Roman" w:cs="Times New Roman" w:hAnsi="Times New Roman"/>
          <w:sz w:val="24"/>
          <w:szCs w:val="24"/>
        </w:rPr>
        <w:tab/>
      </w:r>
      <w:r>
        <w:rPr>
          <w:rFonts w:ascii="Times New Roman" w:cs="Times New Roman" w:hAnsi="Times New Roman"/>
          <w:sz w:val="24"/>
          <w:szCs w:val="24"/>
        </w:rPr>
        <w:t xml:space="preserve">Richards, </w:t>
      </w:r>
      <w:r>
        <w:rPr>
          <w:rFonts w:ascii="Times New Roman" w:cs="Times New Roman" w:hAnsi="Times New Roman"/>
          <w:sz w:val="24"/>
          <w:szCs w:val="24"/>
        </w:rPr>
        <w:t>W.T.</w:t>
      </w:r>
      <w:r>
        <w:rPr>
          <w:rFonts w:ascii="Times New Roman" w:cs="Times New Roman" w:hAnsi="Times New Roman"/>
          <w:sz w:val="24"/>
          <w:szCs w:val="24"/>
        </w:rPr>
        <w:t xml:space="preserve"> Loomis, </w:t>
      </w:r>
      <w:r>
        <w:rPr>
          <w:rFonts w:ascii="Times New Roman" w:cs="Times New Roman" w:hAnsi="Times New Roman"/>
          <w:sz w:val="24"/>
          <w:szCs w:val="24"/>
        </w:rPr>
        <w:t>A.L.J.</w:t>
      </w:r>
      <w:r>
        <w:rPr>
          <w:rFonts w:ascii="Times New Roman" w:cs="Times New Roman" w:hAnsi="Times New Roman"/>
          <w:sz w:val="24"/>
          <w:szCs w:val="24"/>
        </w:rPr>
        <w:t xml:space="preserve"> Am. Chm. Soc. 49, 3086-3100 (1927)</w:t>
      </w:r>
    </w:p>
    <w:p>
      <w:pPr>
        <w:pStyle w:val="style4097"/>
        <w:widowControl w:val="false"/>
        <w:pBdr>
          <w:left w:val="nil"/>
          <w:right w:val="nil"/>
          <w:top w:val="nil"/>
          <w:bottom w:val="nil"/>
          <w:between w:val="nil"/>
        </w:pBdr>
        <w:spacing w:after="100"/>
        <w:ind w:left="720" w:hanging="720"/>
        <w:jc w:val="both"/>
        <w:rPr>
          <w:rFonts w:ascii="Times New Roman" w:cs="Times New Roman" w:hAnsi="Times New Roman"/>
          <w:sz w:val="24"/>
          <w:szCs w:val="24"/>
        </w:rPr>
      </w:pPr>
      <w:r>
        <w:rPr>
          <w:rFonts w:ascii="Times New Roman" w:cs="Times New Roman" w:hAnsi="Times New Roman"/>
          <w:sz w:val="24"/>
          <w:szCs w:val="24"/>
        </w:rPr>
        <w:t xml:space="preserve">6. </w:t>
      </w:r>
      <w:r>
        <w:rPr>
          <w:rFonts w:ascii="Times New Roman" w:cs="Times New Roman" w:hAnsi="Times New Roman"/>
          <w:sz w:val="24"/>
          <w:szCs w:val="24"/>
        </w:rPr>
        <w:tab/>
      </w:r>
      <w:r>
        <w:rPr>
          <w:rFonts w:ascii="Times New Roman" w:cs="Times New Roman" w:hAnsi="Times New Roman"/>
          <w:sz w:val="24"/>
          <w:szCs w:val="24"/>
        </w:rPr>
        <w:t xml:space="preserve">Schmitt, </w:t>
      </w:r>
      <w:r>
        <w:rPr>
          <w:rFonts w:ascii="Times New Roman" w:cs="Times New Roman" w:hAnsi="Times New Roman"/>
          <w:sz w:val="24"/>
          <w:szCs w:val="24"/>
        </w:rPr>
        <w:t>F.O.</w:t>
      </w:r>
      <w:r>
        <w:rPr>
          <w:rFonts w:ascii="Times New Roman" w:cs="Times New Roman" w:hAnsi="Times New Roman"/>
          <w:sz w:val="24"/>
          <w:szCs w:val="24"/>
        </w:rPr>
        <w:t xml:space="preserve">, Johnson, </w:t>
      </w:r>
      <w:r>
        <w:rPr>
          <w:rFonts w:ascii="Times New Roman" w:cs="Times New Roman" w:hAnsi="Times New Roman"/>
          <w:sz w:val="24"/>
          <w:szCs w:val="24"/>
        </w:rPr>
        <w:t>C.H.</w:t>
      </w:r>
      <w:r>
        <w:rPr>
          <w:rFonts w:ascii="Times New Roman" w:cs="Times New Roman" w:hAnsi="Times New Roman"/>
          <w:sz w:val="24"/>
          <w:szCs w:val="24"/>
        </w:rPr>
        <w:t xml:space="preserve"> &amp; Olson, </w:t>
      </w:r>
      <w:r>
        <w:rPr>
          <w:rFonts w:ascii="Times New Roman" w:cs="Times New Roman" w:hAnsi="Times New Roman"/>
          <w:sz w:val="24"/>
          <w:szCs w:val="24"/>
        </w:rPr>
        <w:t>A.R.J.</w:t>
      </w:r>
      <w:r>
        <w:rPr>
          <w:rFonts w:ascii="Times New Roman" w:cs="Times New Roman" w:hAnsi="Times New Roman"/>
          <w:sz w:val="24"/>
          <w:szCs w:val="24"/>
        </w:rPr>
        <w:t xml:space="preserve"> Am. Chm. Soc. 51, 370-375 (1927)</w:t>
      </w:r>
    </w:p>
    <w:p>
      <w:pPr>
        <w:pStyle w:val="style4097"/>
        <w:widowControl w:val="false"/>
        <w:pBdr>
          <w:left w:val="nil"/>
          <w:right w:val="nil"/>
          <w:top w:val="nil"/>
          <w:bottom w:val="nil"/>
          <w:between w:val="nil"/>
        </w:pBdr>
        <w:spacing w:after="100"/>
        <w:ind w:left="720" w:hanging="720"/>
        <w:jc w:val="both"/>
        <w:rPr>
          <w:rFonts w:ascii="Times New Roman" w:cs="Times New Roman" w:hAnsi="Times New Roman"/>
          <w:sz w:val="24"/>
          <w:szCs w:val="24"/>
        </w:rPr>
      </w:pPr>
      <w:r>
        <w:rPr>
          <w:rFonts w:ascii="Times New Roman" w:cs="Times New Roman" w:hAnsi="Times New Roman"/>
          <w:sz w:val="24"/>
          <w:szCs w:val="24"/>
        </w:rPr>
        <w:t xml:space="preserve">7. </w:t>
      </w:r>
      <w:r>
        <w:rPr>
          <w:rFonts w:ascii="Times New Roman" w:cs="Times New Roman" w:hAnsi="Times New Roman"/>
          <w:sz w:val="24"/>
          <w:szCs w:val="24"/>
        </w:rPr>
        <w:tab/>
      </w:r>
      <w:r>
        <w:rPr>
          <w:rFonts w:ascii="Times New Roman" w:cs="Times New Roman" w:hAnsi="Times New Roman"/>
          <w:sz w:val="24"/>
          <w:szCs w:val="24"/>
        </w:rPr>
        <w:t>Beuthe</w:t>
      </w:r>
      <w:r>
        <w:rPr>
          <w:rFonts w:ascii="Times New Roman" w:cs="Times New Roman" w:hAnsi="Times New Roman"/>
          <w:sz w:val="24"/>
          <w:szCs w:val="24"/>
        </w:rPr>
        <w:t xml:space="preserve">, </w:t>
      </w:r>
      <w:r>
        <w:rPr>
          <w:rFonts w:ascii="Times New Roman" w:cs="Times New Roman" w:hAnsi="Times New Roman"/>
          <w:sz w:val="24"/>
          <w:szCs w:val="24"/>
        </w:rPr>
        <w:t>H.Z.Phy</w:t>
      </w:r>
      <w:r>
        <w:rPr>
          <w:rFonts w:ascii="Times New Roman" w:cs="Times New Roman" w:hAnsi="Times New Roman"/>
          <w:sz w:val="24"/>
          <w:szCs w:val="24"/>
        </w:rPr>
        <w:t>. 163, 161-171 (1932)</w:t>
      </w:r>
    </w:p>
    <w:p>
      <w:pPr>
        <w:pStyle w:val="style4097"/>
        <w:widowControl w:val="false"/>
        <w:pBdr>
          <w:left w:val="nil"/>
          <w:right w:val="nil"/>
          <w:top w:val="nil"/>
          <w:bottom w:val="nil"/>
          <w:between w:val="nil"/>
        </w:pBdr>
        <w:spacing w:after="100"/>
        <w:ind w:left="720" w:hanging="720"/>
        <w:jc w:val="both"/>
        <w:rPr>
          <w:rFonts w:ascii="Times New Roman" w:cs="Times New Roman" w:hAnsi="Times New Roman"/>
          <w:sz w:val="24"/>
          <w:szCs w:val="24"/>
        </w:rPr>
      </w:pPr>
      <w:r>
        <w:rPr>
          <w:rFonts w:ascii="Times New Roman" w:cs="Times New Roman" w:hAnsi="Times New Roman"/>
          <w:sz w:val="24"/>
          <w:szCs w:val="24"/>
        </w:rPr>
        <w:t xml:space="preserve">8. </w:t>
      </w:r>
      <w:r>
        <w:rPr>
          <w:rFonts w:ascii="Times New Roman" w:cs="Times New Roman" w:hAnsi="Times New Roman"/>
          <w:sz w:val="24"/>
          <w:szCs w:val="24"/>
        </w:rPr>
        <w:tab/>
      </w:r>
      <w:r>
        <w:rPr>
          <w:rFonts w:ascii="Times New Roman" w:cs="Times New Roman" w:hAnsi="Times New Roman"/>
          <w:sz w:val="24"/>
          <w:szCs w:val="24"/>
        </w:rPr>
        <w:t>Saksena</w:t>
      </w:r>
      <w:r>
        <w:rPr>
          <w:rFonts w:ascii="Times New Roman" w:cs="Times New Roman" w:hAnsi="Times New Roman"/>
          <w:sz w:val="24"/>
          <w:szCs w:val="24"/>
        </w:rPr>
        <w:t xml:space="preserve">, </w:t>
      </w:r>
      <w:r>
        <w:rPr>
          <w:rFonts w:ascii="Times New Roman" w:cs="Times New Roman" w:hAnsi="Times New Roman"/>
          <w:sz w:val="24"/>
          <w:szCs w:val="24"/>
        </w:rPr>
        <w:t>T.K.</w:t>
      </w:r>
      <w:r>
        <w:rPr>
          <w:rFonts w:ascii="Times New Roman" w:cs="Times New Roman" w:hAnsi="Times New Roman"/>
          <w:sz w:val="24"/>
          <w:szCs w:val="24"/>
        </w:rPr>
        <w:t xml:space="preserve"> &amp; </w:t>
      </w:r>
      <w:r>
        <w:rPr>
          <w:rFonts w:ascii="Times New Roman" w:cs="Times New Roman" w:hAnsi="Times New Roman"/>
          <w:sz w:val="24"/>
          <w:szCs w:val="24"/>
        </w:rPr>
        <w:t>Nybory</w:t>
      </w:r>
      <w:r>
        <w:rPr>
          <w:rFonts w:ascii="Times New Roman" w:cs="Times New Roman" w:hAnsi="Times New Roman"/>
          <w:sz w:val="24"/>
          <w:szCs w:val="24"/>
        </w:rPr>
        <w:t xml:space="preserve">, </w:t>
      </w:r>
      <w:r>
        <w:rPr>
          <w:rFonts w:ascii="Times New Roman" w:cs="Times New Roman" w:hAnsi="Times New Roman"/>
          <w:sz w:val="24"/>
          <w:szCs w:val="24"/>
        </w:rPr>
        <w:t>W.L.</w:t>
      </w:r>
      <w:r>
        <w:rPr>
          <w:rFonts w:ascii="Times New Roman" w:cs="Times New Roman" w:hAnsi="Times New Roman"/>
          <w:sz w:val="24"/>
          <w:szCs w:val="24"/>
        </w:rPr>
        <w:t xml:space="preserve"> Chem., Phys. 53, 1772-1733 (1970).</w:t>
      </w:r>
    </w:p>
    <w:p>
      <w:pPr>
        <w:pStyle w:val="style4097"/>
        <w:widowControl w:val="false"/>
        <w:pBdr>
          <w:left w:val="nil"/>
          <w:right w:val="nil"/>
          <w:top w:val="nil"/>
          <w:bottom w:val="nil"/>
          <w:between w:val="nil"/>
        </w:pBdr>
        <w:spacing w:after="100"/>
        <w:ind w:left="720" w:hanging="720"/>
        <w:jc w:val="both"/>
        <w:rPr>
          <w:rFonts w:ascii="Times New Roman" w:cs="Times New Roman" w:hAnsi="Times New Roman"/>
          <w:sz w:val="24"/>
          <w:szCs w:val="24"/>
        </w:rPr>
      </w:pPr>
      <w:r>
        <w:rPr>
          <w:rFonts w:ascii="Times New Roman" w:cs="Times New Roman" w:hAnsi="Times New Roman"/>
          <w:sz w:val="24"/>
          <w:szCs w:val="24"/>
        </w:rPr>
        <w:t xml:space="preserve">9. </w:t>
      </w:r>
      <w:r>
        <w:rPr>
          <w:rFonts w:ascii="Times New Roman" w:cs="Times New Roman" w:hAnsi="Times New Roman"/>
          <w:sz w:val="24"/>
          <w:szCs w:val="24"/>
        </w:rPr>
        <w:tab/>
      </w:r>
      <w:r>
        <w:rPr>
          <w:rFonts w:ascii="Times New Roman" w:cs="Times New Roman" w:hAnsi="Times New Roman"/>
          <w:sz w:val="24"/>
          <w:szCs w:val="24"/>
        </w:rPr>
        <w:t xml:space="preserve">Crum. L.A. &amp; Reynolds, </w:t>
      </w:r>
      <w:r>
        <w:rPr>
          <w:rFonts w:ascii="Times New Roman" w:cs="Times New Roman" w:hAnsi="Times New Roman"/>
          <w:sz w:val="24"/>
          <w:szCs w:val="24"/>
        </w:rPr>
        <w:t>G.T.J.</w:t>
      </w:r>
      <w:r>
        <w:rPr>
          <w:rFonts w:ascii="Times New Roman" w:cs="Times New Roman" w:hAnsi="Times New Roman"/>
          <w:sz w:val="24"/>
          <w:szCs w:val="24"/>
        </w:rPr>
        <w:t xml:space="preserve"> account Soc, Am 78, 137-139 (1985)</w:t>
      </w:r>
    </w:p>
    <w:p>
      <w:pPr>
        <w:pStyle w:val="style4097"/>
        <w:widowControl w:val="false"/>
        <w:pBdr>
          <w:left w:val="nil"/>
          <w:right w:val="nil"/>
          <w:top w:val="nil"/>
          <w:bottom w:val="nil"/>
          <w:between w:val="nil"/>
        </w:pBdr>
        <w:spacing w:after="100"/>
        <w:ind w:left="720" w:hanging="720"/>
        <w:jc w:val="both"/>
        <w:rPr>
          <w:rFonts w:ascii="Times New Roman" w:cs="Times New Roman" w:hAnsi="Times New Roman"/>
          <w:sz w:val="24"/>
          <w:szCs w:val="24"/>
        </w:rPr>
      </w:pPr>
      <w:r>
        <w:rPr>
          <w:rFonts w:ascii="Times New Roman" w:cs="Times New Roman" w:hAnsi="Times New Roman"/>
          <w:sz w:val="24"/>
          <w:szCs w:val="24"/>
        </w:rPr>
        <w:t xml:space="preserve">10. </w:t>
      </w:r>
      <w:r>
        <w:rPr>
          <w:rFonts w:ascii="Times New Roman" w:cs="Times New Roman" w:hAnsi="Times New Roman"/>
          <w:sz w:val="24"/>
          <w:szCs w:val="24"/>
        </w:rPr>
        <w:tab/>
      </w:r>
      <w:r>
        <w:rPr>
          <w:rFonts w:ascii="Times New Roman" w:cs="Times New Roman" w:hAnsi="Times New Roman"/>
          <w:sz w:val="24"/>
          <w:szCs w:val="24"/>
        </w:rPr>
        <w:t>Gaitan</w:t>
      </w:r>
      <w:r>
        <w:rPr>
          <w:rFonts w:ascii="Times New Roman" w:cs="Times New Roman" w:hAnsi="Times New Roman"/>
          <w:sz w:val="24"/>
          <w:szCs w:val="24"/>
        </w:rPr>
        <w:t xml:space="preserve">, D.F. thesis Univ. of </w:t>
      </w:r>
      <w:r>
        <w:rPr>
          <w:rFonts w:ascii="Times New Roman" w:cs="Times New Roman" w:hAnsi="Times New Roman"/>
          <w:sz w:val="24"/>
          <w:szCs w:val="24"/>
        </w:rPr>
        <w:t>Minisippi</w:t>
      </w:r>
      <w:r>
        <w:rPr>
          <w:rFonts w:ascii="Times New Roman" w:cs="Times New Roman" w:hAnsi="Times New Roman"/>
          <w:sz w:val="24"/>
          <w:szCs w:val="24"/>
        </w:rPr>
        <w:t xml:space="preserve"> (1990).</w:t>
      </w:r>
    </w:p>
    <w:p>
      <w:pPr>
        <w:pStyle w:val="style4097"/>
        <w:widowControl w:val="false"/>
        <w:pBdr>
          <w:left w:val="nil"/>
          <w:right w:val="nil"/>
          <w:top w:val="nil"/>
          <w:bottom w:val="nil"/>
          <w:between w:val="nil"/>
        </w:pBdr>
        <w:spacing w:after="100"/>
        <w:ind w:left="720" w:hanging="720"/>
        <w:jc w:val="both"/>
        <w:rPr>
          <w:rFonts w:ascii="Times New Roman" w:cs="Times New Roman" w:hAnsi="Times New Roman"/>
          <w:sz w:val="24"/>
          <w:szCs w:val="24"/>
        </w:rPr>
      </w:pPr>
      <w:r>
        <w:rPr>
          <w:rFonts w:ascii="Times New Roman" w:cs="Times New Roman" w:hAnsi="Times New Roman"/>
          <w:sz w:val="24"/>
          <w:szCs w:val="24"/>
        </w:rPr>
        <w:t xml:space="preserve">11. </w:t>
      </w:r>
      <w:r>
        <w:rPr>
          <w:rFonts w:ascii="Times New Roman" w:cs="Times New Roman" w:hAnsi="Times New Roman"/>
          <w:sz w:val="24"/>
          <w:szCs w:val="24"/>
        </w:rPr>
        <w:tab/>
      </w:r>
      <w:r>
        <w:rPr>
          <w:rFonts w:ascii="Times New Roman" w:cs="Times New Roman" w:hAnsi="Times New Roman"/>
          <w:sz w:val="24"/>
          <w:szCs w:val="24"/>
        </w:rPr>
        <w:t>Gaitan</w:t>
      </w:r>
      <w:r>
        <w:rPr>
          <w:rFonts w:ascii="Times New Roman" w:cs="Times New Roman" w:hAnsi="Times New Roman"/>
          <w:sz w:val="24"/>
          <w:szCs w:val="24"/>
        </w:rPr>
        <w:t xml:space="preserve">, D.F. &amp; Crum, L.A. Proc Joint </w:t>
      </w:r>
      <w:r>
        <w:rPr>
          <w:rFonts w:ascii="Times New Roman" w:cs="Times New Roman" w:hAnsi="Times New Roman"/>
          <w:sz w:val="24"/>
          <w:szCs w:val="24"/>
        </w:rPr>
        <w:t>ASME-JSME</w:t>
      </w:r>
      <w:r>
        <w:rPr>
          <w:rFonts w:ascii="Times New Roman" w:cs="Times New Roman" w:hAnsi="Times New Roman"/>
          <w:sz w:val="24"/>
          <w:szCs w:val="24"/>
        </w:rPr>
        <w:t xml:space="preserve">. Fluid </w:t>
      </w:r>
      <w:r>
        <w:rPr>
          <w:rFonts w:ascii="Times New Roman" w:cs="Times New Roman" w:hAnsi="Times New Roman"/>
          <w:sz w:val="24"/>
          <w:szCs w:val="24"/>
        </w:rPr>
        <w:t>Engng</w:t>
      </w:r>
      <w:r>
        <w:rPr>
          <w:rFonts w:ascii="Times New Roman" w:cs="Times New Roman" w:hAnsi="Times New Roman"/>
          <w:sz w:val="24"/>
          <w:szCs w:val="24"/>
        </w:rPr>
        <w:t>. Conf. Micro Fluid Mechanics (</w:t>
      </w:r>
      <w:r>
        <w:rPr>
          <w:rFonts w:ascii="Times New Roman" w:cs="Times New Roman" w:hAnsi="Times New Roman"/>
          <w:sz w:val="24"/>
          <w:szCs w:val="24"/>
        </w:rPr>
        <w:t>ASME</w:t>
      </w:r>
      <w:r>
        <w:rPr>
          <w:rFonts w:ascii="Times New Roman" w:cs="Times New Roman" w:hAnsi="Times New Roman"/>
          <w:sz w:val="24"/>
          <w:szCs w:val="24"/>
        </w:rPr>
        <w:t xml:space="preserve">,  New York, in the </w:t>
      </w:r>
      <w:r>
        <w:rPr>
          <w:rFonts w:ascii="Times New Roman" w:cs="Times New Roman" w:hAnsi="Times New Roman"/>
          <w:sz w:val="24"/>
          <w:szCs w:val="24"/>
        </w:rPr>
        <w:t>prem</w:t>
      </w:r>
      <w:r>
        <w:rPr>
          <w:rFonts w:ascii="Times New Roman" w:cs="Times New Roman" w:hAnsi="Times New Roman"/>
          <w:sz w:val="24"/>
          <w:szCs w:val="24"/>
        </w:rPr>
        <w:t>) : J. account Soc. Am. Suppl. 1.87.5141 (1990)</w:t>
      </w:r>
    </w:p>
    <w:p>
      <w:pPr>
        <w:pStyle w:val="style4097"/>
        <w:widowControl w:val="false"/>
        <w:pBdr>
          <w:left w:val="nil"/>
          <w:right w:val="nil"/>
          <w:top w:val="nil"/>
          <w:bottom w:val="nil"/>
          <w:between w:val="nil"/>
        </w:pBdr>
        <w:spacing w:after="100"/>
        <w:ind w:left="720" w:hanging="720"/>
        <w:jc w:val="both"/>
        <w:rPr>
          <w:rFonts w:ascii="Times New Roman" w:cs="Times New Roman" w:hAnsi="Times New Roman"/>
          <w:sz w:val="24"/>
          <w:szCs w:val="24"/>
        </w:rPr>
      </w:pPr>
      <w:r>
        <w:rPr>
          <w:rFonts w:ascii="Times New Roman" w:cs="Times New Roman" w:hAnsi="Times New Roman"/>
          <w:sz w:val="24"/>
          <w:szCs w:val="24"/>
        </w:rPr>
        <w:t>12.</w:t>
      </w:r>
      <w:r>
        <w:rPr>
          <w:rFonts w:ascii="Times New Roman" w:cs="Times New Roman" w:hAnsi="Times New Roman"/>
          <w:sz w:val="24"/>
          <w:szCs w:val="24"/>
        </w:rPr>
        <w:tab/>
      </w:r>
      <w:r>
        <w:rPr>
          <w:rFonts w:ascii="Times New Roman" w:cs="Times New Roman" w:hAnsi="Times New Roman"/>
          <w:sz w:val="24"/>
          <w:szCs w:val="24"/>
        </w:rPr>
        <w:t>Halford</w:t>
      </w:r>
      <w:r>
        <w:rPr>
          <w:rFonts w:ascii="Times New Roman" w:cs="Times New Roman" w:hAnsi="Times New Roman"/>
          <w:sz w:val="24"/>
          <w:szCs w:val="24"/>
        </w:rPr>
        <w:t xml:space="preserve">, </w:t>
      </w:r>
      <w:r>
        <w:rPr>
          <w:rFonts w:ascii="Times New Roman" w:cs="Times New Roman" w:hAnsi="Times New Roman"/>
          <w:sz w:val="24"/>
          <w:szCs w:val="24"/>
        </w:rPr>
        <w:t>G.R.</w:t>
      </w:r>
      <w:r>
        <w:rPr>
          <w:rFonts w:ascii="Times New Roman" w:cs="Times New Roman" w:hAnsi="Times New Roman"/>
          <w:sz w:val="24"/>
          <w:szCs w:val="24"/>
        </w:rPr>
        <w:t xml:space="preserve"> thesis Univ. of </w:t>
      </w:r>
      <w:r>
        <w:rPr>
          <w:rFonts w:ascii="Times New Roman" w:cs="Times New Roman" w:hAnsi="Times New Roman"/>
          <w:sz w:val="24"/>
          <w:szCs w:val="24"/>
        </w:rPr>
        <w:t>Illionis</w:t>
      </w:r>
      <w:r>
        <w:rPr>
          <w:rFonts w:ascii="Times New Roman" w:cs="Times New Roman" w:hAnsi="Times New Roman"/>
          <w:sz w:val="24"/>
          <w:szCs w:val="24"/>
        </w:rPr>
        <w:t xml:space="preserve"> (1996).</w:t>
      </w:r>
    </w:p>
    <w:p>
      <w:pPr>
        <w:pStyle w:val="style4097"/>
        <w:widowControl w:val="false"/>
        <w:pBdr>
          <w:left w:val="nil"/>
          <w:right w:val="nil"/>
          <w:top w:val="nil"/>
          <w:bottom w:val="nil"/>
          <w:between w:val="nil"/>
        </w:pBdr>
        <w:spacing w:after="100"/>
        <w:ind w:left="720" w:hanging="720"/>
        <w:jc w:val="both"/>
        <w:rPr>
          <w:rFonts w:ascii="Times New Roman" w:cs="Times New Roman" w:hAnsi="Times New Roman"/>
          <w:sz w:val="24"/>
          <w:szCs w:val="24"/>
        </w:rPr>
      </w:pPr>
      <w:r>
        <w:rPr>
          <w:rFonts w:ascii="Times New Roman" w:cs="Times New Roman" w:hAnsi="Times New Roman"/>
          <w:sz w:val="24"/>
          <w:szCs w:val="24"/>
        </w:rPr>
        <w:t>13.</w:t>
      </w:r>
      <w:r>
        <w:rPr>
          <w:rFonts w:ascii="Times New Roman" w:cs="Times New Roman" w:hAnsi="Times New Roman"/>
          <w:sz w:val="24"/>
          <w:szCs w:val="24"/>
        </w:rPr>
        <w:tab/>
      </w:r>
      <w:r>
        <w:rPr>
          <w:rFonts w:ascii="Times New Roman" w:cs="Times New Roman" w:hAnsi="Times New Roman"/>
          <w:sz w:val="24"/>
          <w:szCs w:val="24"/>
        </w:rPr>
        <w:t>Erber</w:t>
      </w:r>
      <w:r>
        <w:rPr>
          <w:rFonts w:ascii="Times New Roman" w:cs="Times New Roman" w:hAnsi="Times New Roman"/>
          <w:sz w:val="24"/>
          <w:szCs w:val="24"/>
        </w:rPr>
        <w:t xml:space="preserve">, T. &amp; </w:t>
      </w:r>
      <w:r>
        <w:rPr>
          <w:rFonts w:ascii="Times New Roman" w:cs="Times New Roman" w:hAnsi="Times New Roman"/>
          <w:sz w:val="24"/>
          <w:szCs w:val="24"/>
        </w:rPr>
        <w:t>Guralnick</w:t>
      </w:r>
      <w:r>
        <w:rPr>
          <w:rFonts w:ascii="Times New Roman" w:cs="Times New Roman" w:hAnsi="Times New Roman"/>
          <w:sz w:val="24"/>
          <w:szCs w:val="24"/>
        </w:rPr>
        <w:t xml:space="preserve">, S.A. Ann. Phys. </w:t>
      </w:r>
      <w:r>
        <w:rPr>
          <w:rFonts w:ascii="Times New Roman" w:cs="Times New Roman" w:hAnsi="Times New Roman"/>
          <w:sz w:val="24"/>
          <w:szCs w:val="24"/>
        </w:rPr>
        <w:t>18L</w:t>
      </w:r>
      <w:r>
        <w:rPr>
          <w:rFonts w:ascii="Times New Roman" w:cs="Times New Roman" w:hAnsi="Times New Roman"/>
          <w:sz w:val="24"/>
          <w:szCs w:val="24"/>
        </w:rPr>
        <w:t>, 25-53 (1988).</w:t>
      </w:r>
    </w:p>
    <w:p>
      <w:pPr>
        <w:pStyle w:val="style4097"/>
        <w:widowControl w:val="false"/>
        <w:pBdr>
          <w:left w:val="nil"/>
          <w:right w:val="nil"/>
          <w:top w:val="nil"/>
          <w:bottom w:val="nil"/>
          <w:between w:val="nil"/>
        </w:pBdr>
        <w:spacing w:after="100"/>
        <w:ind w:left="720" w:hanging="720"/>
        <w:jc w:val="both"/>
        <w:rPr>
          <w:rFonts w:ascii="Times New Roman" w:cs="Times New Roman" w:hAnsi="Times New Roman"/>
          <w:sz w:val="24"/>
          <w:szCs w:val="24"/>
        </w:rPr>
      </w:pPr>
      <w:r>
        <w:rPr>
          <w:rFonts w:ascii="Times New Roman" w:cs="Times New Roman" w:hAnsi="Times New Roman"/>
          <w:sz w:val="24"/>
          <w:szCs w:val="24"/>
        </w:rPr>
        <w:t>14.</w:t>
      </w:r>
      <w:r>
        <w:rPr>
          <w:rFonts w:ascii="Times New Roman" w:cs="Times New Roman" w:hAnsi="Times New Roman"/>
          <w:sz w:val="24"/>
          <w:szCs w:val="24"/>
        </w:rPr>
        <w:tab/>
      </w:r>
      <w:r>
        <w:rPr>
          <w:rFonts w:ascii="Times New Roman" w:cs="Times New Roman" w:hAnsi="Times New Roman"/>
          <w:sz w:val="24"/>
          <w:szCs w:val="24"/>
        </w:rPr>
        <w:t>Margulis</w:t>
      </w:r>
      <w:r>
        <w:rPr>
          <w:rFonts w:ascii="Times New Roman" w:cs="Times New Roman" w:hAnsi="Times New Roman"/>
          <w:sz w:val="24"/>
          <w:szCs w:val="24"/>
        </w:rPr>
        <w:t xml:space="preserve">, M.A. </w:t>
      </w:r>
      <w:r>
        <w:rPr>
          <w:rFonts w:ascii="Times New Roman" w:cs="Times New Roman" w:hAnsi="Times New Roman"/>
          <w:sz w:val="24"/>
          <w:szCs w:val="24"/>
        </w:rPr>
        <w:t>Ultrasonics</w:t>
      </w:r>
      <w:r>
        <w:rPr>
          <w:rFonts w:ascii="Times New Roman" w:cs="Times New Roman" w:hAnsi="Times New Roman"/>
          <w:sz w:val="24"/>
          <w:szCs w:val="24"/>
        </w:rPr>
        <w:t xml:space="preserve"> 23, 157-168 (1985).</w:t>
      </w:r>
    </w:p>
    <w:p>
      <w:pPr>
        <w:pStyle w:val="style4097"/>
        <w:widowControl w:val="false"/>
        <w:pBdr>
          <w:left w:val="nil"/>
          <w:right w:val="nil"/>
          <w:top w:val="nil"/>
          <w:bottom w:val="nil"/>
          <w:between w:val="nil"/>
        </w:pBdr>
        <w:spacing w:after="100"/>
        <w:ind w:left="720" w:hanging="720"/>
        <w:jc w:val="both"/>
        <w:rPr>
          <w:rFonts w:ascii="Times New Roman" w:cs="Times New Roman" w:hAnsi="Times New Roman"/>
          <w:sz w:val="24"/>
          <w:szCs w:val="24"/>
        </w:rPr>
      </w:pPr>
      <w:r>
        <w:rPr>
          <w:rFonts w:ascii="Times New Roman" w:cs="Times New Roman" w:hAnsi="Times New Roman"/>
          <w:sz w:val="24"/>
          <w:szCs w:val="24"/>
        </w:rPr>
        <w:t xml:space="preserve">15. </w:t>
      </w:r>
      <w:r>
        <w:rPr>
          <w:rFonts w:ascii="Times New Roman" w:cs="Times New Roman" w:hAnsi="Times New Roman"/>
          <w:sz w:val="24"/>
          <w:szCs w:val="24"/>
        </w:rPr>
        <w:tab/>
      </w:r>
      <w:r>
        <w:rPr>
          <w:rFonts w:ascii="Times New Roman" w:cs="Times New Roman" w:hAnsi="Times New Roman"/>
          <w:sz w:val="24"/>
          <w:szCs w:val="24"/>
        </w:rPr>
        <w:t>Sunslick</w:t>
      </w:r>
      <w:r>
        <w:rPr>
          <w:rFonts w:ascii="Times New Roman" w:cs="Times New Roman" w:hAnsi="Times New Roman"/>
          <w:sz w:val="24"/>
          <w:szCs w:val="24"/>
        </w:rPr>
        <w:t xml:space="preserve">, </w:t>
      </w:r>
      <w:r>
        <w:rPr>
          <w:rFonts w:ascii="Times New Roman" w:cs="Times New Roman" w:hAnsi="Times New Roman"/>
          <w:sz w:val="24"/>
          <w:szCs w:val="24"/>
        </w:rPr>
        <w:t>K.J.</w:t>
      </w:r>
      <w:r>
        <w:rPr>
          <w:rFonts w:ascii="Times New Roman" w:cs="Times New Roman" w:hAnsi="Times New Roman"/>
          <w:sz w:val="24"/>
          <w:szCs w:val="24"/>
        </w:rPr>
        <w:t xml:space="preserve"> account soc. </w:t>
      </w:r>
      <w:r>
        <w:rPr>
          <w:rFonts w:ascii="Times New Roman" w:cs="Times New Roman" w:hAnsi="Times New Roman"/>
          <w:sz w:val="24"/>
          <w:szCs w:val="24"/>
        </w:rPr>
        <w:t>am.89</w:t>
      </w:r>
      <w:r>
        <w:rPr>
          <w:rFonts w:ascii="Times New Roman" w:cs="Times New Roman" w:hAnsi="Times New Roman"/>
          <w:sz w:val="24"/>
          <w:szCs w:val="24"/>
        </w:rPr>
        <w:t>, 51885 (1991).</w:t>
      </w:r>
    </w:p>
    <w:p>
      <w:pPr>
        <w:pStyle w:val="style4097"/>
        <w:widowControl w:val="false"/>
        <w:pBdr>
          <w:left w:val="nil"/>
          <w:right w:val="nil"/>
          <w:top w:val="nil"/>
          <w:bottom w:val="nil"/>
          <w:between w:val="nil"/>
        </w:pBdr>
        <w:spacing w:after="100"/>
        <w:ind w:left="720" w:hanging="720"/>
        <w:jc w:val="both"/>
        <w:rPr>
          <w:rFonts w:ascii="Times New Roman" w:cs="Times New Roman" w:hAnsi="Times New Roman"/>
          <w:sz w:val="24"/>
          <w:szCs w:val="24"/>
        </w:rPr>
      </w:pPr>
      <w:r>
        <w:rPr>
          <w:rFonts w:ascii="Times New Roman" w:cs="Times New Roman" w:hAnsi="Times New Roman"/>
          <w:sz w:val="24"/>
          <w:szCs w:val="24"/>
        </w:rPr>
        <w:t xml:space="preserve">16. </w:t>
      </w:r>
      <w:r>
        <w:rPr>
          <w:rFonts w:ascii="Times New Roman" w:cs="Times New Roman" w:hAnsi="Times New Roman"/>
          <w:sz w:val="24"/>
          <w:szCs w:val="24"/>
        </w:rPr>
        <w:tab/>
      </w:r>
      <w:r>
        <w:rPr>
          <w:rFonts w:ascii="Times New Roman" w:cs="Times New Roman" w:hAnsi="Times New Roman"/>
          <w:sz w:val="24"/>
          <w:szCs w:val="24"/>
        </w:rPr>
        <w:t>Kurochkin</w:t>
      </w:r>
      <w:r>
        <w:rPr>
          <w:rFonts w:ascii="Times New Roman" w:cs="Times New Roman" w:hAnsi="Times New Roman"/>
          <w:sz w:val="24"/>
          <w:szCs w:val="24"/>
        </w:rPr>
        <w:t xml:space="preserve">, </w:t>
      </w:r>
      <w:r>
        <w:rPr>
          <w:rFonts w:ascii="Times New Roman" w:cs="Times New Roman" w:hAnsi="Times New Roman"/>
          <w:sz w:val="24"/>
          <w:szCs w:val="24"/>
        </w:rPr>
        <w:t>A.K.</w:t>
      </w:r>
      <w:r>
        <w:rPr>
          <w:rFonts w:ascii="Times New Roman" w:cs="Times New Roman" w:hAnsi="Times New Roman"/>
          <w:sz w:val="24"/>
          <w:szCs w:val="24"/>
        </w:rPr>
        <w:t xml:space="preserve"> </w:t>
      </w:r>
      <w:r>
        <w:rPr>
          <w:rFonts w:ascii="Times New Roman" w:cs="Times New Roman" w:hAnsi="Times New Roman"/>
          <w:sz w:val="24"/>
          <w:szCs w:val="24"/>
        </w:rPr>
        <w:t>Smordov</w:t>
      </w:r>
      <w:r>
        <w:rPr>
          <w:rFonts w:ascii="Times New Roman" w:cs="Times New Roman" w:hAnsi="Times New Roman"/>
          <w:sz w:val="24"/>
          <w:szCs w:val="24"/>
        </w:rPr>
        <w:t xml:space="preserve">, </w:t>
      </w:r>
      <w:r>
        <w:rPr>
          <w:rFonts w:ascii="Times New Roman" w:cs="Times New Roman" w:hAnsi="Times New Roman"/>
          <w:sz w:val="24"/>
          <w:szCs w:val="24"/>
        </w:rPr>
        <w:t>E.A.</w:t>
      </w:r>
      <w:r>
        <w:rPr>
          <w:rFonts w:ascii="Times New Roman" w:cs="Times New Roman" w:hAnsi="Times New Roman"/>
          <w:sz w:val="24"/>
          <w:szCs w:val="24"/>
        </w:rPr>
        <w:t xml:space="preserve"> </w:t>
      </w:r>
      <w:r>
        <w:rPr>
          <w:rFonts w:ascii="Times New Roman" w:cs="Times New Roman" w:hAnsi="Times New Roman"/>
          <w:sz w:val="24"/>
          <w:szCs w:val="24"/>
        </w:rPr>
        <w:t>Valitov</w:t>
      </w:r>
      <w:r>
        <w:rPr>
          <w:rFonts w:ascii="Times New Roman" w:cs="Times New Roman" w:hAnsi="Times New Roman"/>
          <w:sz w:val="24"/>
          <w:szCs w:val="24"/>
        </w:rPr>
        <w:t xml:space="preserve">, </w:t>
      </w:r>
      <w:r>
        <w:rPr>
          <w:rFonts w:ascii="Times New Roman" w:cs="Times New Roman" w:hAnsi="Times New Roman"/>
          <w:sz w:val="24"/>
          <w:szCs w:val="24"/>
        </w:rPr>
        <w:t>R.V.</w:t>
      </w:r>
      <w:r>
        <w:rPr>
          <w:rFonts w:ascii="Times New Roman" w:cs="Times New Roman" w:hAnsi="Times New Roman"/>
          <w:sz w:val="24"/>
          <w:szCs w:val="24"/>
        </w:rPr>
        <w:t xml:space="preserve"> &amp; </w:t>
      </w:r>
      <w:r>
        <w:rPr>
          <w:rFonts w:ascii="Times New Roman" w:cs="Times New Roman" w:hAnsi="Times New Roman"/>
          <w:sz w:val="24"/>
          <w:szCs w:val="24"/>
        </w:rPr>
        <w:t>Margylis</w:t>
      </w:r>
      <w:r>
        <w:rPr>
          <w:rFonts w:ascii="Times New Roman" w:cs="Times New Roman" w:hAnsi="Times New Roman"/>
          <w:sz w:val="24"/>
          <w:szCs w:val="24"/>
        </w:rPr>
        <w:t xml:space="preserve">, M.A. Russ. J. Phys. </w:t>
      </w:r>
      <w:r>
        <w:rPr>
          <w:rFonts w:ascii="Times New Roman" w:cs="Times New Roman" w:hAnsi="Times New Roman"/>
          <w:sz w:val="24"/>
          <w:szCs w:val="24"/>
        </w:rPr>
        <w:t>Chem</w:t>
      </w:r>
      <w:r>
        <w:rPr>
          <w:rFonts w:ascii="Times New Roman" w:cs="Times New Roman" w:hAnsi="Times New Roman"/>
          <w:sz w:val="24"/>
          <w:szCs w:val="24"/>
        </w:rPr>
        <w:t xml:space="preserve"> </w:t>
      </w:r>
      <w:r>
        <w:rPr>
          <w:rFonts w:ascii="Times New Roman" w:cs="Times New Roman" w:hAnsi="Times New Roman"/>
          <w:sz w:val="24"/>
          <w:szCs w:val="24"/>
        </w:rPr>
        <w:t xml:space="preserve">60, 731-734 (1986). </w:t>
      </w:r>
      <w:r>
        <w:rPr>
          <w:rFonts w:ascii="Times New Roman" w:cs="Times New Roman" w:hAnsi="Times New Roman"/>
          <w:sz w:val="24"/>
          <w:szCs w:val="24"/>
        </w:rPr>
        <w:t>Zh</w:t>
      </w:r>
      <w:r>
        <w:rPr>
          <w:rFonts w:ascii="Times New Roman" w:cs="Times New Roman" w:hAnsi="Times New Roman"/>
          <w:sz w:val="24"/>
          <w:szCs w:val="24"/>
        </w:rPr>
        <w:t xml:space="preserve"> </w:t>
      </w:r>
      <w:r>
        <w:rPr>
          <w:rFonts w:ascii="Times New Roman" w:cs="Times New Roman" w:hAnsi="Times New Roman"/>
          <w:sz w:val="24"/>
          <w:szCs w:val="24"/>
        </w:rPr>
        <w:t>Fiz</w:t>
      </w:r>
      <w:r>
        <w:rPr>
          <w:rFonts w:ascii="Times New Roman" w:cs="Times New Roman" w:hAnsi="Times New Roman"/>
          <w:sz w:val="24"/>
          <w:szCs w:val="24"/>
        </w:rPr>
        <w:t xml:space="preserve"> </w:t>
      </w:r>
      <w:r>
        <w:rPr>
          <w:rFonts w:ascii="Times New Roman" w:cs="Times New Roman" w:hAnsi="Times New Roman"/>
          <w:sz w:val="24"/>
          <w:szCs w:val="24"/>
        </w:rPr>
        <w:t>Khim</w:t>
      </w:r>
      <w:r>
        <w:rPr>
          <w:rFonts w:ascii="Times New Roman" w:cs="Times New Roman" w:hAnsi="Times New Roman"/>
          <w:sz w:val="24"/>
          <w:szCs w:val="24"/>
        </w:rPr>
        <w:t xml:space="preserve"> 60, 1234-1238 (1986) .</w:t>
      </w:r>
    </w:p>
    <w:p>
      <w:pPr>
        <w:pStyle w:val="style4097"/>
        <w:widowControl w:val="false"/>
        <w:pBdr>
          <w:left w:val="nil"/>
          <w:right w:val="nil"/>
          <w:top w:val="nil"/>
          <w:bottom w:val="nil"/>
          <w:between w:val="nil"/>
        </w:pBdr>
        <w:spacing w:after="100"/>
        <w:ind w:left="720" w:hanging="720"/>
        <w:jc w:val="both"/>
        <w:rPr>
          <w:rFonts w:ascii="Times New Roman" w:cs="Times New Roman" w:hAnsi="Times New Roman"/>
          <w:sz w:val="24"/>
          <w:szCs w:val="24"/>
        </w:rPr>
      </w:pPr>
      <w:r>
        <w:rPr>
          <w:rFonts w:ascii="Times New Roman" w:cs="Times New Roman" w:hAnsi="Times New Roman"/>
          <w:sz w:val="24"/>
          <w:szCs w:val="24"/>
        </w:rPr>
        <w:t xml:space="preserve">17. </w:t>
      </w:r>
      <w:r>
        <w:rPr>
          <w:rFonts w:ascii="Times New Roman" w:cs="Times New Roman" w:hAnsi="Times New Roman"/>
          <w:sz w:val="24"/>
          <w:szCs w:val="24"/>
        </w:rPr>
        <w:tab/>
      </w:r>
      <w:r>
        <w:rPr>
          <w:rFonts w:ascii="Times New Roman" w:cs="Times New Roman" w:hAnsi="Times New Roman"/>
          <w:sz w:val="24"/>
          <w:szCs w:val="24"/>
        </w:rPr>
        <w:t xml:space="preserve">Dick, </w:t>
      </w:r>
      <w:r>
        <w:rPr>
          <w:rFonts w:ascii="Times New Roman" w:cs="Times New Roman" w:hAnsi="Times New Roman"/>
          <w:sz w:val="24"/>
          <w:szCs w:val="24"/>
        </w:rPr>
        <w:t>R.H.</w:t>
      </w:r>
      <w:r>
        <w:rPr>
          <w:rFonts w:ascii="Times New Roman" w:cs="Times New Roman" w:hAnsi="Times New Roman"/>
          <w:sz w:val="24"/>
          <w:szCs w:val="24"/>
        </w:rPr>
        <w:t xml:space="preserve"> Phys. Rev. 93, 99-110 (1954).</w:t>
      </w:r>
    </w:p>
    <w:p>
      <w:pPr>
        <w:pStyle w:val="style4097"/>
        <w:widowControl w:val="false"/>
        <w:pBdr>
          <w:left w:val="nil"/>
          <w:right w:val="nil"/>
          <w:top w:val="nil"/>
          <w:bottom w:val="nil"/>
          <w:between w:val="nil"/>
        </w:pBdr>
        <w:spacing w:after="100"/>
        <w:ind w:left="720" w:hanging="720"/>
        <w:jc w:val="both"/>
        <w:rPr>
          <w:rFonts w:ascii="Times New Roman" w:cs="Times New Roman" w:hAnsi="Times New Roman"/>
          <w:sz w:val="24"/>
          <w:szCs w:val="24"/>
        </w:rPr>
      </w:pPr>
      <w:r>
        <w:rPr>
          <w:rFonts w:ascii="Times New Roman" w:cs="Times New Roman" w:hAnsi="Times New Roman"/>
          <w:sz w:val="24"/>
          <w:szCs w:val="24"/>
        </w:rPr>
        <w:t>18.</w:t>
      </w:r>
      <w:r>
        <w:rPr>
          <w:rFonts w:ascii="Times New Roman" w:cs="Times New Roman" w:hAnsi="Times New Roman"/>
          <w:sz w:val="24"/>
          <w:szCs w:val="24"/>
        </w:rPr>
        <w:tab/>
      </w:r>
      <w:r>
        <w:rPr>
          <w:rFonts w:ascii="Times New Roman" w:cs="Times New Roman" w:hAnsi="Times New Roman"/>
          <w:sz w:val="24"/>
          <w:szCs w:val="24"/>
        </w:rPr>
        <w:t>Bonifacio</w:t>
      </w:r>
      <w:r>
        <w:rPr>
          <w:rFonts w:ascii="Times New Roman" w:cs="Times New Roman" w:hAnsi="Times New Roman"/>
          <w:sz w:val="24"/>
          <w:szCs w:val="24"/>
        </w:rPr>
        <w:t xml:space="preserve">, R. &amp; </w:t>
      </w:r>
      <w:r>
        <w:rPr>
          <w:rFonts w:ascii="Times New Roman" w:cs="Times New Roman" w:hAnsi="Times New Roman"/>
          <w:sz w:val="24"/>
          <w:szCs w:val="24"/>
        </w:rPr>
        <w:t>Lugiato</w:t>
      </w:r>
      <w:r>
        <w:rPr>
          <w:rFonts w:ascii="Times New Roman" w:cs="Times New Roman" w:hAnsi="Times New Roman"/>
          <w:sz w:val="24"/>
          <w:szCs w:val="24"/>
        </w:rPr>
        <w:t>, L.A. Phys. All, 1507-1521 (1975).</w:t>
      </w:r>
    </w:p>
    <w:p>
      <w:pPr>
        <w:pStyle w:val="style4097"/>
        <w:widowControl w:val="false"/>
        <w:pBdr>
          <w:left w:val="nil"/>
          <w:right w:val="nil"/>
          <w:top w:val="nil"/>
          <w:bottom w:val="nil"/>
          <w:between w:val="nil"/>
        </w:pBdr>
        <w:spacing w:after="100"/>
        <w:ind w:left="720" w:hanging="720"/>
        <w:jc w:val="both"/>
        <w:rPr>
          <w:rFonts w:ascii="Times New Roman" w:cs="Times New Roman" w:hAnsi="Times New Roman"/>
          <w:sz w:val="24"/>
          <w:szCs w:val="24"/>
        </w:rPr>
      </w:pPr>
      <w:r>
        <w:rPr>
          <w:rFonts w:ascii="Times New Roman" w:cs="Times New Roman" w:hAnsi="Times New Roman"/>
          <w:sz w:val="24"/>
          <w:szCs w:val="24"/>
        </w:rPr>
        <w:t xml:space="preserve">19. </w:t>
      </w:r>
      <w:r>
        <w:rPr>
          <w:rFonts w:ascii="Times New Roman" w:cs="Times New Roman" w:hAnsi="Times New Roman"/>
          <w:sz w:val="24"/>
          <w:szCs w:val="24"/>
        </w:rPr>
        <w:tab/>
      </w:r>
      <w:r>
        <w:rPr>
          <w:rFonts w:ascii="Times New Roman" w:cs="Times New Roman" w:hAnsi="Times New Roman"/>
          <w:sz w:val="24"/>
          <w:szCs w:val="24"/>
        </w:rPr>
        <w:t>Suslick</w:t>
      </w:r>
      <w:r>
        <w:rPr>
          <w:rFonts w:ascii="Times New Roman" w:cs="Times New Roman" w:hAnsi="Times New Roman"/>
          <w:sz w:val="24"/>
          <w:szCs w:val="24"/>
        </w:rPr>
        <w:t xml:space="preserve">, </w:t>
      </w:r>
      <w:r>
        <w:rPr>
          <w:rFonts w:ascii="Times New Roman" w:cs="Times New Roman" w:hAnsi="Times New Roman"/>
          <w:sz w:val="24"/>
          <w:szCs w:val="24"/>
        </w:rPr>
        <w:t>K.S.</w:t>
      </w:r>
      <w:r>
        <w:rPr>
          <w:rFonts w:ascii="Times New Roman" w:cs="Times New Roman" w:hAnsi="Times New Roman"/>
          <w:sz w:val="24"/>
          <w:szCs w:val="24"/>
        </w:rPr>
        <w:t xml:space="preserve"> Mature 330, 553-555 (1987).</w:t>
      </w:r>
    </w:p>
    <w:p>
      <w:pPr>
        <w:pStyle w:val="style4097"/>
        <w:widowControl w:val="false"/>
        <w:pBdr>
          <w:left w:val="nil"/>
          <w:right w:val="nil"/>
          <w:top w:val="nil"/>
          <w:bottom w:val="nil"/>
          <w:between w:val="nil"/>
        </w:pBdr>
        <w:spacing w:after="100"/>
        <w:ind w:left="720" w:hanging="720"/>
        <w:jc w:val="both"/>
        <w:rPr>
          <w:rFonts w:ascii="Times New Roman" w:cs="Times New Roman" w:hAnsi="Times New Roman"/>
          <w:sz w:val="24"/>
          <w:szCs w:val="24"/>
        </w:rPr>
      </w:pPr>
      <w:r>
        <w:rPr>
          <w:rFonts w:ascii="Times New Roman" w:cs="Times New Roman" w:hAnsi="Times New Roman"/>
          <w:sz w:val="24"/>
          <w:szCs w:val="24"/>
        </w:rPr>
        <w:t xml:space="preserve">20. </w:t>
      </w:r>
      <w:r>
        <w:rPr>
          <w:rFonts w:ascii="Times New Roman" w:cs="Times New Roman" w:hAnsi="Times New Roman"/>
          <w:sz w:val="24"/>
          <w:szCs w:val="24"/>
        </w:rPr>
        <w:tab/>
      </w:r>
      <w:r>
        <w:rPr>
          <w:rFonts w:ascii="Times New Roman" w:cs="Times New Roman" w:hAnsi="Times New Roman"/>
          <w:sz w:val="24"/>
          <w:szCs w:val="24"/>
        </w:rPr>
        <w:t>Srivastava</w:t>
      </w:r>
      <w:r>
        <w:rPr>
          <w:rFonts w:ascii="Times New Roman" w:cs="Times New Roman" w:hAnsi="Times New Roman"/>
          <w:sz w:val="24"/>
          <w:szCs w:val="24"/>
        </w:rPr>
        <w:t xml:space="preserve">, N. and Ray, </w:t>
      </w:r>
      <w:r>
        <w:rPr>
          <w:rFonts w:ascii="Times New Roman" w:cs="Times New Roman" w:hAnsi="Times New Roman"/>
          <w:sz w:val="24"/>
          <w:szCs w:val="24"/>
        </w:rPr>
        <w:t>A.K.</w:t>
      </w:r>
      <w:r>
        <w:rPr>
          <w:rFonts w:ascii="Times New Roman" w:cs="Times New Roman" w:hAnsi="Times New Roman"/>
          <w:sz w:val="24"/>
          <w:szCs w:val="24"/>
        </w:rPr>
        <w:t xml:space="preserve"> </w:t>
      </w:r>
      <w:r>
        <w:rPr>
          <w:rFonts w:ascii="Times New Roman" w:cs="Times New Roman" w:hAnsi="Times New Roman"/>
          <w:sz w:val="24"/>
          <w:szCs w:val="24"/>
        </w:rPr>
        <w:t>IRJMETS</w:t>
      </w:r>
      <w:r>
        <w:rPr>
          <w:rFonts w:ascii="Times New Roman" w:cs="Times New Roman" w:hAnsi="Times New Roman"/>
          <w:sz w:val="24"/>
          <w:szCs w:val="24"/>
        </w:rPr>
        <w:t xml:space="preserve"> </w:t>
      </w:r>
      <w:r>
        <w:rPr>
          <w:rFonts w:ascii="Times New Roman" w:cs="Times New Roman" w:hAnsi="Times New Roman"/>
          <w:sz w:val="24"/>
          <w:szCs w:val="24"/>
        </w:rPr>
        <w:t>Vol</w:t>
      </w:r>
      <w:r>
        <w:rPr>
          <w:rFonts w:ascii="Times New Roman" w:cs="Times New Roman" w:hAnsi="Times New Roman"/>
          <w:sz w:val="24"/>
          <w:szCs w:val="24"/>
        </w:rPr>
        <w:t xml:space="preserve"> 06, In 07, 1719-1724 (2024).</w:t>
      </w:r>
    </w:p>
    <w:p>
      <w:pPr>
        <w:pStyle w:val="style4097"/>
        <w:widowControl w:val="false"/>
        <w:pBdr>
          <w:left w:val="nil"/>
          <w:right w:val="nil"/>
          <w:top w:val="nil"/>
          <w:bottom w:val="nil"/>
          <w:between w:val="nil"/>
        </w:pBdr>
        <w:spacing w:after="100"/>
        <w:ind w:left="720" w:hanging="720"/>
        <w:jc w:val="both"/>
        <w:rPr>
          <w:rFonts w:ascii="Times New Roman" w:cs="Times New Roman" w:hAnsi="Times New Roman"/>
          <w:sz w:val="24"/>
          <w:szCs w:val="24"/>
        </w:rPr>
      </w:pPr>
      <w:r>
        <w:rPr>
          <w:rFonts w:ascii="Times New Roman" w:cs="Times New Roman" w:hAnsi="Times New Roman"/>
          <w:sz w:val="24"/>
          <w:szCs w:val="24"/>
        </w:rPr>
        <w:t xml:space="preserve">21. </w:t>
      </w:r>
      <w:r>
        <w:rPr>
          <w:rFonts w:ascii="Times New Roman" w:cs="Times New Roman" w:hAnsi="Times New Roman"/>
          <w:sz w:val="24"/>
          <w:szCs w:val="24"/>
        </w:rPr>
        <w:tab/>
      </w:r>
      <w:r>
        <w:rPr>
          <w:rFonts w:ascii="Times New Roman" w:cs="Times New Roman" w:hAnsi="Times New Roman"/>
          <w:sz w:val="24"/>
          <w:szCs w:val="24"/>
        </w:rPr>
        <w:t xml:space="preserve">Ray. </w:t>
      </w:r>
      <w:r>
        <w:rPr>
          <w:rFonts w:ascii="Times New Roman" w:cs="Times New Roman" w:hAnsi="Times New Roman"/>
          <w:sz w:val="24"/>
          <w:szCs w:val="24"/>
        </w:rPr>
        <w:t>A.K.</w:t>
      </w:r>
      <w:r>
        <w:rPr>
          <w:rFonts w:ascii="Times New Roman" w:cs="Times New Roman" w:hAnsi="Times New Roman"/>
          <w:sz w:val="24"/>
          <w:szCs w:val="24"/>
        </w:rPr>
        <w:t xml:space="preserve"> and </w:t>
      </w:r>
      <w:r>
        <w:rPr>
          <w:rFonts w:ascii="Times New Roman" w:cs="Times New Roman" w:hAnsi="Times New Roman"/>
          <w:sz w:val="24"/>
          <w:szCs w:val="24"/>
        </w:rPr>
        <w:t>Shukla</w:t>
      </w:r>
      <w:r>
        <w:rPr>
          <w:rFonts w:ascii="Times New Roman" w:cs="Times New Roman" w:hAnsi="Times New Roman"/>
          <w:sz w:val="24"/>
          <w:szCs w:val="24"/>
        </w:rPr>
        <w:t xml:space="preserve"> R.N. </w:t>
      </w:r>
      <w:r>
        <w:rPr>
          <w:rFonts w:ascii="Times New Roman" w:cs="Times New Roman" w:hAnsi="Times New Roman"/>
          <w:sz w:val="24"/>
          <w:szCs w:val="24"/>
        </w:rPr>
        <w:t>IJSR</w:t>
      </w:r>
      <w:r>
        <w:rPr>
          <w:rFonts w:ascii="Times New Roman" w:cs="Times New Roman" w:hAnsi="Times New Roman"/>
          <w:sz w:val="24"/>
          <w:szCs w:val="24"/>
        </w:rPr>
        <w:t xml:space="preserve">, </w:t>
      </w:r>
      <w:r>
        <w:rPr>
          <w:rFonts w:ascii="Times New Roman" w:cs="Times New Roman" w:hAnsi="Times New Roman"/>
          <w:sz w:val="24"/>
          <w:szCs w:val="24"/>
        </w:rPr>
        <w:t>Vol</w:t>
      </w:r>
      <w:r>
        <w:rPr>
          <w:rFonts w:ascii="Times New Roman" w:cs="Times New Roman" w:hAnsi="Times New Roman"/>
          <w:sz w:val="24"/>
          <w:szCs w:val="24"/>
        </w:rPr>
        <w:t xml:space="preserve"> 12 In 08, 779-781 (2024).</w:t>
      </w:r>
    </w:p>
    <w:sectPr>
      <w:pgSz w:w="11909" w:h="16834" w:orient="portrait" w:code="9"/>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2020204"/>
    <w:charset w:val="00"/>
    <w:family w:val="swiss"/>
    <w:pitch w:val="variable"/>
    <w:sig w:usb0="E0002EFF" w:usb1="C000785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Cambria Math">
    <w:altName w:val="Cambria Math"/>
    <w:panose1 w:val="02040503050004030204"/>
    <w:charset w:val="00"/>
    <w:family w:val="roman"/>
    <w:pitch w:val="variable"/>
    <w:sig w:usb0="E00006FF" w:usb1="420024FF" w:usb2="02000000" w:usb3="00000000" w:csb0="0000019F" w:csb1="00000000"/>
  </w:font>
  <w:font w:name="Calibri">
    <w:altName w:val="Calibri"/>
    <w:panose1 w:val="020f0502020002030204"/>
    <w:charset w:val="00"/>
    <w:family w:val="swiss"/>
    <w:pitch w:val="variable"/>
    <w:sig w:usb0="E4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2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lang w:val="en-US" w:bidi="hi-IN" w:eastAsia="en-US"/>
      </w:rPr>
    </w:rPrDefault>
    <w:pPrDefault>
      <w:pPr>
        <w:spacing w:lineRule="auto" w:line="276"/>
      </w:pPr>
    </w:pPrDefault>
  </w:docDefaults>
  <w:style w:type="paragraph" w:default="1" w:styleId="style0">
    <w:name w:val="Normal"/>
    <w:next w:val="style0"/>
    <w:qFormat/>
    <w:pPr/>
  </w:style>
  <w:style w:type="paragraph" w:styleId="style1">
    <w:name w:val="heading 1"/>
    <w:basedOn w:val="style4097"/>
    <w:next w:val="style4097"/>
    <w:pPr>
      <w:keepNext/>
      <w:keepLines/>
      <w:spacing w:before="400" w:after="120"/>
      <w:outlineLvl w:val="0"/>
    </w:pPr>
    <w:rPr>
      <w:sz w:val="40"/>
      <w:szCs w:val="40"/>
    </w:rPr>
  </w:style>
  <w:style w:type="paragraph" w:styleId="style2">
    <w:name w:val="heading 2"/>
    <w:basedOn w:val="style4097"/>
    <w:next w:val="style4097"/>
    <w:pPr>
      <w:keepNext/>
      <w:keepLines/>
      <w:spacing w:before="360" w:after="120"/>
      <w:outlineLvl w:val="1"/>
    </w:pPr>
    <w:rPr>
      <w:sz w:val="32"/>
      <w:szCs w:val="32"/>
    </w:rPr>
  </w:style>
  <w:style w:type="paragraph" w:styleId="style3">
    <w:name w:val="heading 3"/>
    <w:basedOn w:val="style4097"/>
    <w:next w:val="style4097"/>
    <w:pPr>
      <w:keepNext/>
      <w:keepLines/>
      <w:spacing w:before="320" w:after="80"/>
      <w:outlineLvl w:val="2"/>
    </w:pPr>
    <w:rPr>
      <w:color w:val="434343"/>
      <w:sz w:val="28"/>
      <w:szCs w:val="28"/>
    </w:rPr>
  </w:style>
  <w:style w:type="paragraph" w:styleId="style4">
    <w:name w:val="heading 4"/>
    <w:basedOn w:val="style4097"/>
    <w:next w:val="style4097"/>
    <w:pPr>
      <w:keepNext/>
      <w:keepLines/>
      <w:spacing w:before="280" w:after="80"/>
      <w:outlineLvl w:val="3"/>
    </w:pPr>
    <w:rPr>
      <w:color w:val="666666"/>
      <w:sz w:val="24"/>
      <w:szCs w:val="24"/>
    </w:rPr>
  </w:style>
  <w:style w:type="paragraph" w:styleId="style5">
    <w:name w:val="heading 5"/>
    <w:basedOn w:val="style4097"/>
    <w:next w:val="style4097"/>
    <w:pPr>
      <w:keepNext/>
      <w:keepLines/>
      <w:spacing w:before="240" w:after="80"/>
      <w:outlineLvl w:val="4"/>
    </w:pPr>
    <w:rPr>
      <w:color w:val="666666"/>
    </w:rPr>
  </w:style>
  <w:style w:type="paragraph" w:styleId="style6">
    <w:name w:val="heading 6"/>
    <w:basedOn w:val="style4097"/>
    <w:next w:val="style4097"/>
    <w:pPr>
      <w:keepNext/>
      <w:keepLines/>
      <w:spacing w:before="240" w:after="80"/>
      <w:outlineLvl w:val="5"/>
    </w:pPr>
    <w:rPr>
      <w:i/>
      <w:color w:val="666666"/>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normal"/>
    <w:next w:val="style4097"/>
    <w:pPr/>
  </w:style>
  <w:style w:type="paragraph" w:styleId="style62">
    <w:name w:val="Title"/>
    <w:basedOn w:val="style4097"/>
    <w:next w:val="style4097"/>
    <w:pPr>
      <w:keepNext/>
      <w:keepLines/>
      <w:spacing w:after="60"/>
    </w:pPr>
    <w:rPr>
      <w:sz w:val="52"/>
      <w:szCs w:val="52"/>
    </w:rPr>
  </w:style>
  <w:style w:type="paragraph" w:styleId="style74">
    <w:name w:val="Subtitle"/>
    <w:basedOn w:val="style4097"/>
    <w:next w:val="style4097"/>
    <w:pPr>
      <w:keepNext/>
      <w:keepLines/>
      <w:spacing w:after="320"/>
    </w:pPr>
    <w:rPr>
      <w:color w:val="666666"/>
      <w:sz w:val="30"/>
      <w:szCs w:val="30"/>
    </w:rPr>
  </w:style>
  <w:style w:type="paragraph" w:styleId="style153">
    <w:name w:val="Balloon Text"/>
    <w:basedOn w:val="style0"/>
    <w:next w:val="style153"/>
    <w:link w:val="style4098"/>
    <w:uiPriority w:val="99"/>
    <w:pPr>
      <w:spacing w:lineRule="auto" w:line="240"/>
    </w:pPr>
    <w:rPr>
      <w:rFonts w:ascii="Tahoma" w:cs="Mangal" w:hAnsi="Tahoma"/>
      <w:sz w:val="16"/>
      <w:szCs w:val="14"/>
    </w:rPr>
  </w:style>
  <w:style w:type="character" w:customStyle="1" w:styleId="style4098">
    <w:name w:val="Balloon Text Char"/>
    <w:basedOn w:val="style65"/>
    <w:next w:val="style4098"/>
    <w:link w:val="style153"/>
    <w:uiPriority w:val="99"/>
    <w:rPr>
      <w:rFonts w:ascii="Tahoma" w:cs="Mangal" w:hAnsi="Tahoma"/>
      <w:sz w:val="16"/>
      <w:szCs w:val="14"/>
    </w:rPr>
  </w:style>
  <w:style w:type="character" w:styleId="style156">
    <w:name w:val="Placeholder Text"/>
    <w:basedOn w:val="style65"/>
    <w:next w:val="style156"/>
    <w:uiPriority w:val="99"/>
    <w:rPr>
      <w:color w:val="80808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Words>2969</Words>
  <Pages>8</Pages>
  <Characters>14924</Characters>
  <Application>WPS Office</Application>
  <DocSecurity>0</DocSecurity>
  <Paragraphs>70</Paragraphs>
  <ScaleCrop>false</ScaleCrop>
  <LinksUpToDate>false</LinksUpToDate>
  <CharactersWithSpaces>17880</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2025-02-26T01:40:00Z</dcterms:created>
  <dc:creator>Ravindra</dc:creator>
  <lastModifiedBy>M2003J15SC</lastModifiedBy>
  <lastPrinted>2025-02-18T13:40:00Z</lastPrinted>
  <dcterms:modified xsi:type="dcterms:W3CDTF">2025-02-26T04:17:15Z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7abc47d73cbf4532a6495ed58dd576fa</vt:lpwstr>
  </property>
</Properties>
</file>