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A0C901">
      <w:pPr>
        <w:rPr>
          <w:rFonts w:ascii="Times New Roman" w:hAnsi="Times New Roman" w:cs="Times New Roman"/>
          <w:b/>
          <w:bCs/>
          <w:sz w:val="28"/>
          <w:szCs w:val="28"/>
        </w:rPr>
      </w:pPr>
    </w:p>
    <w:p w14:paraId="4831650B">
      <w:pPr>
        <w:pStyle w:val="3"/>
        <w:spacing w:before="80"/>
        <w:ind w:left="0" w:firstLine="0"/>
        <w:jc w:val="center"/>
        <w:rPr>
          <w:rFonts w:ascii="Times New Roman" w:hAnsi="Times New Roman" w:cs="Times New Roman"/>
          <w:b/>
          <w:bCs/>
          <w:color w:val="000000" w:themeColor="text1"/>
          <w:spacing w:val="-2"/>
          <w:sz w:val="28"/>
          <w:szCs w:val="28"/>
          <w14:textFill>
            <w14:solidFill>
              <w14:schemeClr w14:val="tx1"/>
            </w14:solidFill>
          </w14:textFill>
        </w:rPr>
      </w:pPr>
      <w:bookmarkStart w:id="0" w:name="_Toc30915"/>
      <w:bookmarkStart w:id="1" w:name="_Toc3137"/>
      <w:bookmarkStart w:id="2" w:name="_Toc32136"/>
      <w:bookmarkStart w:id="3" w:name="_Toc2965"/>
      <w:r>
        <w:rPr>
          <w:rFonts w:ascii="Times New Roman" w:hAnsi="Times New Roman" w:cs="Times New Roman"/>
          <w:b/>
          <w:bCs/>
          <w:color w:val="000000" w:themeColor="text1"/>
          <w:spacing w:val="-2"/>
          <w:sz w:val="28"/>
          <w:szCs w:val="28"/>
          <w14:textFill>
            <w14:solidFill>
              <w14:schemeClr w14:val="tx1"/>
            </w14:solidFill>
          </w14:textFill>
        </w:rPr>
        <w:t>A PROJECT REPORT ON</w:t>
      </w:r>
      <w:bookmarkEnd w:id="0"/>
      <w:bookmarkEnd w:id="1"/>
      <w:bookmarkEnd w:id="2"/>
      <w:bookmarkEnd w:id="3"/>
    </w:p>
    <w:p w14:paraId="319B970C">
      <w:pPr>
        <w:pStyle w:val="3"/>
        <w:spacing w:before="80"/>
        <w:ind w:left="0" w:firstLine="0"/>
        <w:jc w:val="center"/>
        <w:rPr>
          <w:rFonts w:ascii="Times New Roman" w:hAnsi="Times New Roman" w:cs="Times New Roman"/>
          <w:spacing w:val="-2"/>
          <w:sz w:val="48"/>
          <w:szCs w:val="48"/>
        </w:rPr>
      </w:pPr>
      <w:bookmarkStart w:id="4" w:name="_Toc12059"/>
      <w:bookmarkStart w:id="5" w:name="_Toc25002"/>
      <w:bookmarkStart w:id="6" w:name="_Toc7661"/>
      <w:bookmarkStart w:id="7" w:name="_Toc22134"/>
      <w:r>
        <w:rPr>
          <w:rFonts w:ascii="Times New Roman" w:hAnsi="Times New Roman" w:cs="Times New Roman"/>
          <w:b/>
          <w:bCs/>
          <w:color w:val="000000" w:themeColor="text1"/>
          <w:spacing w:val="-2"/>
          <w:sz w:val="28"/>
          <w:szCs w:val="28"/>
          <w14:textFill>
            <w14:solidFill>
              <w14:schemeClr w14:val="tx1"/>
            </w14:solidFill>
          </w14:textFill>
        </w:rPr>
        <w:t>IMAGE SEGMENTATION OF MEDICINAL PLANT IDENTIFICATION USING AI</w:t>
      </w:r>
      <w:bookmarkEnd w:id="4"/>
      <w:bookmarkEnd w:id="5"/>
      <w:bookmarkEnd w:id="6"/>
      <w:bookmarkEnd w:id="7"/>
    </w:p>
    <w:p w14:paraId="01E86FCE">
      <w:pPr>
        <w:jc w:val="center"/>
        <w:rPr>
          <w:rFonts w:hint="default" w:ascii="Times New Roman" w:hAnsi="Times New Roman" w:cs="Times New Roman"/>
          <w:sz w:val="28"/>
          <w:szCs w:val="28"/>
          <w:vertAlign w:val="superscript"/>
          <w:lang w:val="en-US"/>
        </w:rPr>
      </w:pPr>
      <w:r>
        <w:rPr>
          <w:rFonts w:hint="default" w:ascii="Times New Roman" w:hAnsi="Times New Roman" w:cs="Times New Roman"/>
          <w:sz w:val="28"/>
          <w:szCs w:val="28"/>
          <w:lang w:val="en-US"/>
        </w:rPr>
        <w:t>Omker</w:t>
      </w:r>
      <w:r>
        <w:rPr>
          <w:rFonts w:ascii="Times New Roman" w:hAnsi="Times New Roman" w:cs="Times New Roman"/>
          <w:sz w:val="28"/>
          <w:szCs w:val="28"/>
        </w:rPr>
        <w:t xml:space="preserve"> </w:t>
      </w:r>
      <w:r>
        <w:rPr>
          <w:rFonts w:hint="default" w:ascii="Times New Roman" w:hAnsi="Times New Roman" w:cs="Times New Roman"/>
          <w:sz w:val="28"/>
          <w:szCs w:val="28"/>
          <w:lang w:val="en-US"/>
        </w:rPr>
        <w:t>S</w:t>
      </w:r>
      <w:r>
        <w:rPr>
          <w:rFonts w:ascii="Times New Roman" w:hAnsi="Times New Roman" w:cs="Times New Roman"/>
          <w:sz w:val="28"/>
          <w:szCs w:val="28"/>
        </w:rPr>
        <w:t>ingh</w:t>
      </w:r>
      <w:r>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Pr>
          <w:rFonts w:hint="default" w:ascii="Times New Roman" w:hAnsi="Times New Roman" w:cs="Times New Roman"/>
          <w:sz w:val="28"/>
          <w:szCs w:val="28"/>
          <w:lang w:val="en-US"/>
        </w:rPr>
        <w:t>Swati Pandey</w:t>
      </w:r>
      <w:r>
        <w:rPr>
          <w:rFonts w:hint="default" w:ascii="Times New Roman" w:hAnsi="Times New Roman" w:cs="Times New Roman"/>
          <w:sz w:val="28"/>
          <w:szCs w:val="28"/>
          <w:vertAlign w:val="superscript"/>
          <w:lang w:val="en-US"/>
        </w:rPr>
        <w:t>2</w:t>
      </w:r>
      <w:r>
        <w:rPr>
          <w:rFonts w:ascii="Times New Roman" w:hAnsi="Times New Roman" w:cs="Times New Roman"/>
          <w:sz w:val="28"/>
          <w:szCs w:val="28"/>
        </w:rPr>
        <w:t xml:space="preserve">, </w:t>
      </w:r>
      <w:r>
        <w:rPr>
          <w:rFonts w:hint="default" w:ascii="Times New Roman" w:hAnsi="Times New Roman" w:cs="Times New Roman"/>
          <w:sz w:val="28"/>
          <w:szCs w:val="28"/>
          <w:lang w:val="en-US"/>
        </w:rPr>
        <w:t>Shifa Sheikh</w:t>
      </w:r>
      <w:r>
        <w:rPr>
          <w:rFonts w:hint="default" w:ascii="Times New Roman" w:hAnsi="Times New Roman" w:cs="Times New Roman"/>
          <w:sz w:val="28"/>
          <w:szCs w:val="28"/>
          <w:vertAlign w:val="superscript"/>
          <w:lang w:val="en-US"/>
        </w:rPr>
        <w:t>3</w:t>
      </w:r>
    </w:p>
    <w:p w14:paraId="5DB75A1E">
      <w:pPr>
        <w:jc w:val="center"/>
        <w:rPr>
          <w:rFonts w:ascii="Times New Roman" w:hAnsi="Times New Roman" w:cs="Times New Roman"/>
          <w:sz w:val="24"/>
          <w:szCs w:val="24"/>
        </w:rPr>
      </w:pPr>
      <w:r>
        <w:rPr>
          <w:rFonts w:hint="default" w:ascii="Times New Roman" w:hAnsi="Times New Roman" w:cs="Times New Roman"/>
          <w:sz w:val="24"/>
          <w:szCs w:val="24"/>
          <w:vertAlign w:val="superscript"/>
          <w:lang w:val="en-US"/>
        </w:rPr>
        <w:t>1</w:t>
      </w:r>
      <w:r>
        <w:rPr>
          <w:rFonts w:hint="default" w:ascii="Times New Roman" w:hAnsi="Times New Roman" w:cs="Times New Roman"/>
          <w:sz w:val="24"/>
          <w:szCs w:val="24"/>
          <w:lang w:val="en-US"/>
        </w:rPr>
        <w:t xml:space="preserve">HOD Of Department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Pr>
          <w:rFonts w:ascii="Times New Roman" w:hAnsi="Times New Roman" w:cs="Times New Roman"/>
          <w:sz w:val="24"/>
          <w:szCs w:val="24"/>
        </w:rPr>
        <w:t>PG Students</w:t>
      </w:r>
    </w:p>
    <w:p w14:paraId="64371DBC">
      <w:pPr>
        <w:jc w:val="center"/>
        <w:rPr>
          <w:rFonts w:ascii="Times New Roman" w:hAnsi="Times New Roman" w:cs="Times New Roman"/>
          <w:sz w:val="24"/>
          <w:szCs w:val="24"/>
        </w:rPr>
      </w:pPr>
      <w:r>
        <w:rPr>
          <w:rFonts w:ascii="Times New Roman" w:hAnsi="Times New Roman" w:cs="Times New Roman"/>
          <w:sz w:val="24"/>
          <w:szCs w:val="24"/>
          <w:vertAlign w:val="superscript"/>
        </w:rPr>
        <w:t>1</w:t>
      </w:r>
      <w:r>
        <w:rPr>
          <w:rFonts w:hint="default" w:ascii="Times New Roman" w:hAnsi="Times New Roman" w:cs="Times New Roman"/>
          <w:sz w:val="24"/>
          <w:szCs w:val="24"/>
          <w:vertAlign w:val="superscript"/>
          <w:lang w:val="en-US"/>
        </w:rPr>
        <w:t>,2,3</w:t>
      </w:r>
      <w:r>
        <w:rPr>
          <w:rFonts w:ascii="Times New Roman" w:hAnsi="Times New Roman" w:cs="Times New Roman"/>
          <w:sz w:val="24"/>
          <w:szCs w:val="24"/>
        </w:rPr>
        <w:t xml:space="preserve">Department of Data Science, Thakur College of Science and Commerce, </w:t>
      </w:r>
    </w:p>
    <w:p w14:paraId="19F6C9F1">
      <w:pPr>
        <w:jc w:val="center"/>
        <w:rPr>
          <w:rFonts w:ascii="Times New Roman" w:hAnsi="Times New Roman" w:cs="Times New Roman"/>
          <w:sz w:val="24"/>
          <w:szCs w:val="24"/>
        </w:rPr>
      </w:pPr>
      <w:r>
        <w:rPr>
          <w:rFonts w:ascii="Times New Roman" w:hAnsi="Times New Roman" w:cs="Times New Roman"/>
          <w:sz w:val="24"/>
          <w:szCs w:val="24"/>
        </w:rPr>
        <w:t>Thakur Village, Kandivali (East), Mumbai - 400101</w:t>
      </w:r>
    </w:p>
    <w:p w14:paraId="20BC0EFC">
      <w:pPr>
        <w:rPr>
          <w:rFonts w:ascii="Times New Roman" w:hAnsi="Times New Roman" w:cs="Times New Roman"/>
          <w:b/>
          <w:bCs/>
          <w:sz w:val="28"/>
          <w:szCs w:val="28"/>
        </w:rPr>
      </w:pPr>
    </w:p>
    <w:p w14:paraId="29C6637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1.Abstract:</w:t>
      </w:r>
    </w:p>
    <w:p w14:paraId="0242231D">
      <w:pPr>
        <w:pStyle w:val="19"/>
        <w:keepNext w:val="0"/>
        <w:keepLines w:val="0"/>
        <w:widowControl/>
        <w:suppressLineNumbers w:val="0"/>
        <w:spacing w:beforeAutospacing="1" w:after="0" w:afterAutospacing="0"/>
        <w:jc w:val="both"/>
      </w:pPr>
      <w:r>
        <w:t>Medicinal plant identification plays a vital role in botany, pharmacology, and healthcare by facilitating the discovery of plant-based therapeutic solutions. Traditional identification methods are time-consuming, prone to errors, and require expert knowledge. This study proposes an automated approach using machine learning and deep learning techniques to enhance the accuracy and efficiency of medicinal plant classification.</w:t>
      </w:r>
    </w:p>
    <w:p w14:paraId="17EDA7B6">
      <w:pPr>
        <w:pStyle w:val="19"/>
        <w:keepNext w:val="0"/>
        <w:keepLines w:val="0"/>
        <w:widowControl/>
        <w:suppressLineNumbers w:val="0"/>
        <w:spacing w:beforeAutospacing="0" w:after="0" w:afterAutospacing="0"/>
        <w:jc w:val="both"/>
      </w:pPr>
      <w:r>
        <w:t xml:space="preserve">The proposed system extracts relevant features from medicinal plant images and stores them in a structured CSV file for further analysis. Two traditional machine learning classifiers, Random Forest (RF) and Support Vector Machine (SVM), are implemented, achieving classification accuracies of </w:t>
      </w:r>
      <w:r>
        <w:rPr>
          <w:rStyle w:val="20"/>
        </w:rPr>
        <w:t>90.43% and 97.45%</w:t>
      </w:r>
      <w:r>
        <w:t xml:space="preserve">, respectively. To improve performance, two deep learning models, Fully Connected Neural Network (FCNN) and Recurrent Neural Network (RNN), are introduced, both of which attain an accuracy of </w:t>
      </w:r>
      <w:r>
        <w:rPr>
          <w:rStyle w:val="20"/>
        </w:rPr>
        <w:t>95.43%</w:t>
      </w:r>
      <w:r>
        <w:t>. Feature scaling and label encoding techniques are applied to preprocess the dataset, ensuring optimal model performance.</w:t>
      </w:r>
    </w:p>
    <w:p w14:paraId="48B49382">
      <w:pPr>
        <w:pStyle w:val="19"/>
        <w:keepNext w:val="0"/>
        <w:keepLines w:val="0"/>
        <w:widowControl/>
        <w:suppressLineNumbers w:val="0"/>
        <w:spacing w:beforeAutospacing="0" w:after="363" w:afterLines="100" w:afterAutospacing="0"/>
        <w:jc w:val="both"/>
      </w:pPr>
      <w:r>
        <w:t>The experimental results demonstrate that deep learning models offer competitive accuracy and enhanced feature representation compared to traditional machine learning classifiers. This research underscores the potential of AI-driven plant identification systems to revolutionize medicinal plant classification, providing an efficient and reliable tool for researchers, herbalists, and healthcare professionals.</w:t>
      </w:r>
    </w:p>
    <w:p w14:paraId="56B5FE2D">
      <w:pPr>
        <w:pStyle w:val="19"/>
        <w:keepNext w:val="0"/>
        <w:keepLines w:val="0"/>
        <w:widowControl/>
        <w:numPr>
          <w:ilvl w:val="0"/>
          <w:numId w:val="1"/>
        </w:numPr>
        <w:suppressLineNumbers w:val="0"/>
        <w:spacing w:beforeAutospacing="0" w:after="668" w:afterAutospacing="0"/>
        <w:jc w:val="both"/>
      </w:pPr>
      <w:r>
        <w:rPr>
          <w:rStyle w:val="20"/>
        </w:rPr>
        <w:t>Keywords:</w:t>
      </w:r>
      <w:r>
        <w:t xml:space="preserve"> Medicinal Plant Identification, Machine Learning, Deep Learning, Feature Extraction, Random Forest (RF), Support Vector Machine (SVM), Fully Connected Neural Network (FCNN), Recurrent Neural Network (RNN).</w:t>
      </w:r>
    </w:p>
    <w:p w14:paraId="22A87B30">
      <w:pPr>
        <w:pStyle w:val="19"/>
        <w:keepNext w:val="0"/>
        <w:keepLines w:val="0"/>
        <w:widowControl/>
        <w:numPr>
          <w:ilvl w:val="0"/>
          <w:numId w:val="0"/>
        </w:numPr>
        <w:suppressLineNumbers w:val="0"/>
        <w:spacing w:beforeAutospacing="0" w:after="668" w:afterAutospacing="0" w:line="259" w:lineRule="auto"/>
        <w:jc w:val="both"/>
      </w:pPr>
    </w:p>
    <w:p w14:paraId="4783FC7C">
      <w:pPr>
        <w:pStyle w:val="19"/>
        <w:keepNext w:val="0"/>
        <w:keepLines w:val="0"/>
        <w:widowControl/>
        <w:numPr>
          <w:ilvl w:val="0"/>
          <w:numId w:val="0"/>
        </w:numPr>
        <w:suppressLineNumbers w:val="0"/>
        <w:spacing w:beforeAutospacing="0" w:after="668" w:afterAutospacing="0" w:line="259" w:lineRule="auto"/>
        <w:jc w:val="both"/>
      </w:pPr>
    </w:p>
    <w:p w14:paraId="28D9EC49">
      <w:pPr>
        <w:spacing w:beforeAutospacing="0" w:line="240" w:lineRule="auto"/>
        <w:jc w:val="both"/>
        <w:rPr>
          <w:rFonts w:ascii="Times New Roman" w:hAnsi="Times New Roman" w:cs="Times New Roman"/>
          <w:b/>
          <w:bCs/>
          <w:sz w:val="24"/>
          <w:szCs w:val="24"/>
        </w:rPr>
      </w:pPr>
      <w:r>
        <w:rPr>
          <w:rFonts w:ascii="Times New Roman" w:hAnsi="Times New Roman" w:cs="Times New Roman"/>
          <w:b/>
          <w:bCs/>
          <w:sz w:val="24"/>
          <w:szCs w:val="24"/>
        </w:rPr>
        <w:t>3.Introduction:</w:t>
      </w:r>
    </w:p>
    <w:p w14:paraId="50292B4E">
      <w:pPr>
        <w:pStyle w:val="19"/>
        <w:keepNext w:val="0"/>
        <w:keepLines w:val="0"/>
        <w:widowControl/>
        <w:suppressLineNumbers w:val="0"/>
        <w:spacing w:beforeAutospacing="1"/>
        <w:jc w:val="both"/>
        <w:rPr>
          <w:b w:val="0"/>
          <w:bCs w:val="0"/>
        </w:rPr>
      </w:pPr>
      <w:r>
        <w:rPr>
          <w:b w:val="0"/>
          <w:bCs w:val="0"/>
        </w:rPr>
        <w:t>Medicinal plants have been integral to healthcare for centuries, forming the foundation of traditional medicine across various cultures. Accurate identification of these plants is essential for their effective utilization in pharmaceuticals, herbal medicine, agriculture, and biodiversity conservation. However, manual identification methods are often time-consuming, error-prone, and reliant on expert knowledge. Artificial Intelligence (AI) has emerged as a powerful tool to address these challenges by providing automated solutions for medicinal plant classification through machine learning and deep learning techniques.</w:t>
      </w:r>
    </w:p>
    <w:p w14:paraId="38162F14">
      <w:pPr>
        <w:pStyle w:val="19"/>
        <w:keepNext w:val="0"/>
        <w:keepLines w:val="0"/>
        <w:widowControl/>
        <w:suppressLineNumbers w:val="0"/>
        <w:spacing w:beforeAutospacing="1" w:after="720" w:afterAutospacing="0"/>
        <w:jc w:val="both"/>
        <w:rPr>
          <w:b w:val="0"/>
          <w:bCs w:val="0"/>
        </w:rPr>
      </w:pPr>
      <w:r>
        <w:rPr>
          <w:b w:val="0"/>
          <w:bCs w:val="0"/>
        </w:rPr>
        <w:t xml:space="preserve">This research builds upon previous work that employed </w:t>
      </w:r>
      <w:r>
        <w:rPr>
          <w:rStyle w:val="20"/>
          <w:b w:val="0"/>
          <w:bCs w:val="0"/>
        </w:rPr>
        <w:t>Random Forest (RF) and Support Vector Machine (SVM)</w:t>
      </w:r>
      <w:r>
        <w:rPr>
          <w:b w:val="0"/>
          <w:bCs w:val="0"/>
        </w:rPr>
        <w:t xml:space="preserve"> for medicinal plant image segmentation and classification. These traditional machine learning models effectively extracted key visual features—such as leaf shape, texture, and venation patterns—allowing for accurate species classification. However, with advancements in deep learning, this study incorporates </w:t>
      </w:r>
      <w:r>
        <w:rPr>
          <w:rStyle w:val="20"/>
          <w:b w:val="0"/>
          <w:bCs w:val="0"/>
        </w:rPr>
        <w:t>Fully Connected Neural Networks (FCNN) and Recurrent Neural Networks (RNN)</w:t>
      </w:r>
      <w:r>
        <w:rPr>
          <w:b w:val="0"/>
          <w:bCs w:val="0"/>
        </w:rPr>
        <w:t xml:space="preserve"> to enhance both segmentation and classification accuracy.</w:t>
      </w:r>
    </w:p>
    <w:p w14:paraId="44789ACA">
      <w:pPr>
        <w:spacing w:beforeAutospacing="0" w:line="240" w:lineRule="auto"/>
        <w:jc w:val="both"/>
        <w:rPr>
          <w:rFonts w:ascii="Times New Roman" w:hAnsi="Times New Roman" w:cs="Times New Roman"/>
          <w:b/>
          <w:bCs/>
          <w:sz w:val="24"/>
          <w:szCs w:val="24"/>
        </w:rPr>
      </w:pPr>
      <w:r>
        <w:rPr>
          <w:rFonts w:ascii="Times New Roman" w:hAnsi="Times New Roman" w:cs="Times New Roman"/>
          <w:b/>
          <w:bCs/>
          <w:sz w:val="24"/>
          <w:szCs w:val="24"/>
        </w:rPr>
        <w:t>4. Problem Statement:</w:t>
      </w:r>
    </w:p>
    <w:p w14:paraId="54F98102">
      <w:pPr>
        <w:pStyle w:val="19"/>
        <w:keepNext w:val="0"/>
        <w:keepLines w:val="0"/>
        <w:widowControl/>
        <w:suppressLineNumbers w:val="0"/>
        <w:spacing w:beforeAutospacing="1" w:after="0" w:afterAutospacing="0"/>
        <w:jc w:val="both"/>
        <w:rPr>
          <w:b w:val="0"/>
          <w:bCs w:val="0"/>
        </w:rPr>
      </w:pPr>
      <w:r>
        <w:rPr>
          <w:b w:val="0"/>
          <w:bCs w:val="0"/>
        </w:rPr>
        <w:t xml:space="preserve">Medicinal plants play a crucial role in pharmaceutical research, traditional medicine, and biodiversity conservation. However, manual identification of medicinal plants is time-consuming, error-prone, and requires expert knowledge. With the increasing availability of medicinal plant image datasets, </w:t>
      </w:r>
      <w:r>
        <w:rPr>
          <w:rStyle w:val="20"/>
          <w:b w:val="0"/>
          <w:bCs w:val="0"/>
        </w:rPr>
        <w:t>Artificial Intelligence (AI)-based plant classification</w:t>
      </w:r>
      <w:r>
        <w:rPr>
          <w:b w:val="0"/>
          <w:bCs w:val="0"/>
        </w:rPr>
        <w:t xml:space="preserve"> offers an efficient solution.</w:t>
      </w:r>
    </w:p>
    <w:p w14:paraId="6163B57C">
      <w:pPr>
        <w:pStyle w:val="19"/>
        <w:keepNext w:val="0"/>
        <w:keepLines w:val="0"/>
        <w:widowControl/>
        <w:suppressLineNumbers w:val="0"/>
        <w:spacing w:beforeAutospacing="0" w:after="0" w:afterAutospacing="0"/>
        <w:jc w:val="both"/>
        <w:rPr>
          <w:b w:val="0"/>
          <w:bCs w:val="0"/>
        </w:rPr>
      </w:pPr>
      <w:r>
        <w:rPr>
          <w:b w:val="0"/>
          <w:bCs w:val="0"/>
        </w:rPr>
        <w:t xml:space="preserve">Traditional methods, such as </w:t>
      </w:r>
      <w:r>
        <w:rPr>
          <w:rStyle w:val="20"/>
          <w:b w:val="0"/>
          <w:bCs w:val="0"/>
        </w:rPr>
        <w:t>manual morphological identification</w:t>
      </w:r>
      <w:r>
        <w:rPr>
          <w:b w:val="0"/>
          <w:bCs w:val="0"/>
        </w:rPr>
        <w:t xml:space="preserve">, are ineffective for large-scale classification. Although </w:t>
      </w:r>
      <w:r>
        <w:rPr>
          <w:rStyle w:val="20"/>
          <w:b w:val="0"/>
          <w:bCs w:val="0"/>
        </w:rPr>
        <w:t>machine learning approaches like Random Forest (RF) and Support Vector Machine (SVM)</w:t>
      </w:r>
      <w:r>
        <w:rPr>
          <w:b w:val="0"/>
          <w:bCs w:val="0"/>
        </w:rPr>
        <w:t xml:space="preserve"> have been widely used, they rely on handcrafted feature extraction, limiting their ability to capture complex plant characteristics. The emergence of </w:t>
      </w:r>
      <w:r>
        <w:rPr>
          <w:rStyle w:val="20"/>
          <w:b w:val="0"/>
          <w:bCs w:val="0"/>
        </w:rPr>
        <w:t>deep learning models such as Fully Connected Neural Networks (FCNN) and Recurrent Neural Networks (RNN)</w:t>
      </w:r>
      <w:r>
        <w:rPr>
          <w:b w:val="0"/>
          <w:bCs w:val="0"/>
        </w:rPr>
        <w:t xml:space="preserve"> has enabled automated feature extraction, significantly improving classification accuracy.</w:t>
      </w:r>
    </w:p>
    <w:p w14:paraId="5FE5F488">
      <w:pPr>
        <w:pStyle w:val="19"/>
        <w:keepNext w:val="0"/>
        <w:keepLines w:val="0"/>
        <w:widowControl/>
        <w:suppressLineNumbers w:val="0"/>
        <w:spacing w:beforeAutospacing="0" w:after="804" w:afterAutospacing="0"/>
        <w:jc w:val="both"/>
        <w:rPr>
          <w:b w:val="0"/>
          <w:bCs w:val="0"/>
        </w:rPr>
      </w:pPr>
      <w:r>
        <w:rPr>
          <w:b w:val="0"/>
          <w:bCs w:val="0"/>
        </w:rPr>
        <w:t xml:space="preserve">This study presents an </w:t>
      </w:r>
      <w:r>
        <w:rPr>
          <w:rStyle w:val="20"/>
          <w:b w:val="0"/>
          <w:bCs w:val="0"/>
        </w:rPr>
        <w:t>AI-powered medicinal plant identification system</w:t>
      </w:r>
      <w:r>
        <w:rPr>
          <w:b w:val="0"/>
          <w:bCs w:val="0"/>
        </w:rPr>
        <w:t xml:space="preserve"> that integrates </w:t>
      </w:r>
      <w:r>
        <w:rPr>
          <w:rStyle w:val="20"/>
          <w:b w:val="0"/>
          <w:bCs w:val="0"/>
        </w:rPr>
        <w:t>feature extraction, machine learning classification, and deep learning techniques</w:t>
      </w:r>
      <w:r>
        <w:rPr>
          <w:b w:val="0"/>
          <w:bCs w:val="0"/>
        </w:rPr>
        <w:t xml:space="preserve">. Additionally, a </w:t>
      </w:r>
      <w:r>
        <w:rPr>
          <w:rStyle w:val="20"/>
          <w:b w:val="0"/>
          <w:bCs w:val="0"/>
        </w:rPr>
        <w:t>User Interface (UI) is developed</w:t>
      </w:r>
      <w:r>
        <w:rPr>
          <w:b w:val="0"/>
          <w:bCs w:val="0"/>
        </w:rPr>
        <w:t xml:space="preserve"> to enable real-time identification, allowing researchers, herbalists, and pharmaceutical professionals to utilize the system effectively.</w:t>
      </w:r>
    </w:p>
    <w:p w14:paraId="251DDB7E">
      <w:pPr>
        <w:pStyle w:val="5"/>
        <w:keepNext w:val="0"/>
        <w:keepLines w:val="0"/>
        <w:spacing w:before="0" w:beforeAutospacing="0" w:line="240" w:lineRule="auto"/>
        <w:jc w:val="both"/>
        <w:rPr>
          <w:rFonts w:ascii="Times New Roman" w:hAnsi="Times New Roman" w:cs="Times New Roman"/>
          <w:b/>
          <w:bCs/>
          <w:i w:val="0"/>
          <w:iCs w:val="0"/>
          <w:color w:val="auto"/>
          <w:sz w:val="24"/>
          <w:szCs w:val="24"/>
          <w:u w:val="single"/>
        </w:rPr>
      </w:pPr>
      <w:r>
        <w:rPr>
          <w:rFonts w:ascii="Times New Roman" w:hAnsi="Times New Roman" w:cs="Times New Roman"/>
          <w:b/>
          <w:bCs/>
          <w:i w:val="0"/>
          <w:iCs w:val="0"/>
          <w:color w:val="auto"/>
          <w:sz w:val="24"/>
          <w:szCs w:val="24"/>
          <w:u w:val="none"/>
        </w:rPr>
        <w:t>4</w:t>
      </w:r>
      <w:r>
        <w:rPr>
          <w:rFonts w:ascii="Times New Roman" w:hAnsi="Times New Roman" w:cs="Times New Roman"/>
          <w:b/>
          <w:bCs/>
          <w:i w:val="0"/>
          <w:iCs w:val="0"/>
          <w:color w:val="auto"/>
          <w:sz w:val="24"/>
          <w:szCs w:val="24"/>
        </w:rPr>
        <w:t>.2. Objectives of the Research:</w:t>
      </w:r>
    </w:p>
    <w:p w14:paraId="4F5E65CE">
      <w:pPr>
        <w:pStyle w:val="19"/>
        <w:keepNext w:val="0"/>
        <w:keepLines w:val="0"/>
        <w:widowControl/>
        <w:suppressLineNumbers w:val="0"/>
        <w:spacing w:beforeAutospacing="1" w:after="0" w:afterAutospacing="0"/>
        <w:jc w:val="both"/>
        <w:rPr>
          <w:b w:val="0"/>
          <w:bCs w:val="0"/>
        </w:rPr>
      </w:pPr>
      <w:r>
        <w:rPr>
          <w:b w:val="0"/>
          <w:bCs w:val="0"/>
        </w:rPr>
        <w:t xml:space="preserve">This research focuses on developing an </w:t>
      </w:r>
      <w:r>
        <w:rPr>
          <w:rStyle w:val="20"/>
          <w:b w:val="0"/>
          <w:bCs w:val="0"/>
        </w:rPr>
        <w:t>AI-powered medicinal plant identification system</w:t>
      </w:r>
      <w:r>
        <w:rPr>
          <w:b w:val="0"/>
          <w:bCs w:val="0"/>
        </w:rPr>
        <w:t xml:space="preserve"> by integrating </w:t>
      </w:r>
      <w:r>
        <w:rPr>
          <w:rStyle w:val="20"/>
          <w:b w:val="0"/>
          <w:bCs w:val="0"/>
        </w:rPr>
        <w:t>machine learning and deep learning techniques</w:t>
      </w:r>
      <w:r>
        <w:rPr>
          <w:b w:val="0"/>
          <w:bCs w:val="0"/>
        </w:rPr>
        <w:t xml:space="preserve"> to improve classification accuracy and efficiency. The primary goal is to automate the identification process, eliminating the need for manual identification methods that are time-consuming and require expert knowledge.</w:t>
      </w:r>
    </w:p>
    <w:p w14:paraId="04A3B988">
      <w:pPr>
        <w:pStyle w:val="19"/>
        <w:keepNext w:val="0"/>
        <w:keepLines w:val="0"/>
        <w:widowControl/>
        <w:suppressLineNumbers w:val="0"/>
        <w:spacing w:beforeAutospacing="0" w:after="0" w:afterAutospacing="0"/>
        <w:jc w:val="both"/>
        <w:rPr>
          <w:b w:val="0"/>
          <w:bCs w:val="0"/>
        </w:rPr>
      </w:pPr>
      <w:r>
        <w:rPr>
          <w:b w:val="0"/>
          <w:bCs w:val="0"/>
        </w:rPr>
        <w:t xml:space="preserve">A key objective is to compare the effectiveness of </w:t>
      </w:r>
      <w:r>
        <w:rPr>
          <w:rStyle w:val="20"/>
          <w:b w:val="0"/>
          <w:bCs w:val="0"/>
        </w:rPr>
        <w:t>traditional machine learning algorithms (Random Forest and SVM)</w:t>
      </w:r>
      <w:r>
        <w:rPr>
          <w:b w:val="0"/>
          <w:bCs w:val="0"/>
        </w:rPr>
        <w:t xml:space="preserve"> with </w:t>
      </w:r>
      <w:r>
        <w:rPr>
          <w:rStyle w:val="20"/>
          <w:b w:val="0"/>
          <w:bCs w:val="0"/>
        </w:rPr>
        <w:t>deep learning models (FCNN and RNN)</w:t>
      </w:r>
      <w:r>
        <w:rPr>
          <w:b w:val="0"/>
          <w:bCs w:val="0"/>
        </w:rPr>
        <w:t xml:space="preserve"> for medicinal plant classification. Machine learning models, such as </w:t>
      </w:r>
      <w:r>
        <w:rPr>
          <w:rStyle w:val="20"/>
          <w:b w:val="0"/>
          <w:bCs w:val="0"/>
        </w:rPr>
        <w:t>Random Forest and SVM</w:t>
      </w:r>
      <w:r>
        <w:rPr>
          <w:b w:val="0"/>
          <w:bCs w:val="0"/>
        </w:rPr>
        <w:t xml:space="preserve">, rely on handcrafted features and statistical methods to create decision boundaries, making them effective for structured datasets. However, they struggle with complex feature representations and require extensive preprocessing. In contrast, </w:t>
      </w:r>
      <w:r>
        <w:rPr>
          <w:rStyle w:val="20"/>
          <w:b w:val="0"/>
          <w:bCs w:val="0"/>
        </w:rPr>
        <w:t>deep learning models (FCNN and RNN)</w:t>
      </w:r>
      <w:r>
        <w:rPr>
          <w:b w:val="0"/>
          <w:bCs w:val="0"/>
        </w:rPr>
        <w:t xml:space="preserve"> automatically learn hierarchical feature representations, capturing intricate patterns that enhance classification accuracy. While deep learning models generally outperform traditional approaches in feature extraction and adaptability, they require larger datasets and higher computational resources.</w:t>
      </w:r>
    </w:p>
    <w:p w14:paraId="3D567108">
      <w:pPr>
        <w:pStyle w:val="19"/>
        <w:keepNext w:val="0"/>
        <w:keepLines w:val="0"/>
        <w:widowControl/>
        <w:suppressLineNumbers w:val="0"/>
        <w:spacing w:beforeAutospacing="0" w:after="0" w:afterAutospacing="0"/>
        <w:jc w:val="both"/>
        <w:rPr>
          <w:b w:val="0"/>
          <w:bCs w:val="0"/>
        </w:rPr>
      </w:pPr>
      <w:r>
        <w:rPr>
          <w:b w:val="0"/>
          <w:bCs w:val="0"/>
        </w:rPr>
        <w:t xml:space="preserve">Another objective is to enhance classification accuracy by optimizing feature extraction using </w:t>
      </w:r>
      <w:r>
        <w:rPr>
          <w:rStyle w:val="20"/>
          <w:b w:val="0"/>
          <w:bCs w:val="0"/>
        </w:rPr>
        <w:t>ResNet50</w:t>
      </w:r>
      <w:r>
        <w:rPr>
          <w:b w:val="0"/>
          <w:bCs w:val="0"/>
        </w:rPr>
        <w:t xml:space="preserve">, a pre-trained CNN model. This allows for efficient high-dimensional feature representation, reducing the dependency on handcrafted features used in machine learning. By analyzing classification performance, this study determines whether traditional models like </w:t>
      </w:r>
      <w:r>
        <w:rPr>
          <w:rStyle w:val="20"/>
          <w:b w:val="0"/>
          <w:bCs w:val="0"/>
        </w:rPr>
        <w:t>SVM (which achieved 97.45% accuracy)</w:t>
      </w:r>
      <w:r>
        <w:rPr>
          <w:b w:val="0"/>
          <w:bCs w:val="0"/>
        </w:rPr>
        <w:t xml:space="preserve"> remain competitive or if deep learning approaches such as </w:t>
      </w:r>
      <w:r>
        <w:rPr>
          <w:rStyle w:val="20"/>
          <w:b w:val="0"/>
          <w:bCs w:val="0"/>
        </w:rPr>
        <w:t>FCNN and RNN (both achieving 95.43%)</w:t>
      </w:r>
      <w:r>
        <w:rPr>
          <w:b w:val="0"/>
          <w:bCs w:val="0"/>
        </w:rPr>
        <w:t xml:space="preserve"> provide superior generalization.</w:t>
      </w:r>
    </w:p>
    <w:p w14:paraId="1A9B52A6">
      <w:pPr>
        <w:pStyle w:val="19"/>
        <w:keepNext w:val="0"/>
        <w:keepLines w:val="0"/>
        <w:widowControl/>
        <w:suppressLineNumbers w:val="0"/>
        <w:spacing w:beforeAutospacing="0" w:after="0" w:afterAutospacing="0"/>
        <w:jc w:val="both"/>
        <w:rPr>
          <w:rFonts w:hint="default"/>
          <w:b w:val="0"/>
          <w:bCs w:val="0"/>
          <w:lang w:val="en-US"/>
        </w:rPr>
      </w:pPr>
      <w:r>
        <w:rPr>
          <w:b w:val="0"/>
          <w:bCs w:val="0"/>
        </w:rPr>
        <w:t>To ensure practical applicability</w:t>
      </w:r>
      <w:r>
        <w:rPr>
          <w:rFonts w:hint="default"/>
          <w:b w:val="0"/>
          <w:bCs w:val="0"/>
          <w:lang w:val="en-US"/>
        </w:rPr>
        <w:t>.</w:t>
      </w:r>
      <w:r>
        <w:rPr>
          <w:b w:val="0"/>
          <w:bCs w:val="0"/>
        </w:rPr>
        <w:t xml:space="preserve"> This system is designed to assist </w:t>
      </w:r>
      <w:r>
        <w:rPr>
          <w:rStyle w:val="20"/>
          <w:b w:val="0"/>
          <w:bCs w:val="0"/>
        </w:rPr>
        <w:t>researchers, herbalists, and pharmaceutical professionals</w:t>
      </w:r>
      <w:r>
        <w:rPr>
          <w:b w:val="0"/>
          <w:bCs w:val="0"/>
        </w:rPr>
        <w:t xml:space="preserve"> in medicinal plant identification. Additionally, this research contributes to </w:t>
      </w:r>
      <w:r>
        <w:rPr>
          <w:rStyle w:val="20"/>
          <w:b w:val="0"/>
          <w:bCs w:val="0"/>
        </w:rPr>
        <w:t>biodiversity conservation and pharmacognosy</w:t>
      </w:r>
      <w:r>
        <w:rPr>
          <w:b w:val="0"/>
          <w:bCs w:val="0"/>
        </w:rPr>
        <w:t xml:space="preserve">, reducing the risk of plant misidentification, which can have significant health implications.By comparing </w:t>
      </w:r>
      <w:r>
        <w:rPr>
          <w:rStyle w:val="20"/>
          <w:b w:val="0"/>
          <w:bCs w:val="0"/>
        </w:rPr>
        <w:t>machine learning and deep learning approaches</w:t>
      </w:r>
      <w:r>
        <w:rPr>
          <w:b w:val="0"/>
          <w:bCs w:val="0"/>
        </w:rPr>
        <w:t>, optimizing feature extraction</w:t>
      </w:r>
      <w:r>
        <w:rPr>
          <w:rFonts w:hint="default"/>
          <w:b w:val="0"/>
          <w:bCs w:val="0"/>
          <w:lang w:val="en-US"/>
        </w:rPr>
        <w:t>.</w:t>
      </w:r>
    </w:p>
    <w:p w14:paraId="67D48120">
      <w:pPr>
        <w:pStyle w:val="19"/>
        <w:keepNext w:val="0"/>
        <w:keepLines w:val="0"/>
        <w:widowControl/>
        <w:suppressLineNumbers w:val="0"/>
        <w:spacing w:beforeAutospacing="0" w:after="0" w:afterAutospacing="0"/>
        <w:jc w:val="both"/>
        <w:rPr>
          <w:rFonts w:hint="default"/>
          <w:b w:val="0"/>
          <w:bCs w:val="0"/>
          <w:lang w:val="en-US"/>
        </w:rPr>
      </w:pPr>
    </w:p>
    <w:p w14:paraId="2B237661">
      <w:pPr>
        <w:spacing w:beforeAutospacing="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5.Literature Review:</w:t>
      </w:r>
    </w:p>
    <w:p w14:paraId="7EBCADA4">
      <w:pPr>
        <w:pStyle w:val="14"/>
        <w:spacing w:before="235" w:after="0" w:afterAutospacing="0" w:line="240" w:lineRule="auto"/>
        <w:ind w:right="154"/>
        <w:jc w:val="both"/>
        <w:rPr>
          <w:rFonts w:hint="default" w:ascii="Times New Roman" w:hAnsi="Times New Roman" w:cs="Times New Roman"/>
          <w:color w:val="111111"/>
          <w:sz w:val="24"/>
          <w:szCs w:val="24"/>
        </w:rPr>
      </w:pPr>
      <w:r>
        <w:rPr>
          <w:rFonts w:hint="default" w:ascii="Times New Roman" w:hAnsi="Times New Roman" w:cs="Times New Roman"/>
          <w:color w:val="111111"/>
          <w:sz w:val="24"/>
          <w:szCs w:val="24"/>
        </w:rPr>
        <w:t>In their research, Almazaydeh et al. developed a classification system for identifying medicinal</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plants using</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the state-of-the-art framework Mask</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R-CNN. The system achieved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average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accuracy of 95.7% in identifying 30 medicinal plant species based on leaf images from the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pacing w:val="-1"/>
          <w:sz w:val="24"/>
          <w:szCs w:val="24"/>
        </w:rPr>
        <w:t>Mendely</w:t>
      </w:r>
      <w:r>
        <w:rPr>
          <w:rFonts w:hint="default" w:ascii="Times New Roman" w:hAnsi="Times New Roman" w:cs="Times New Roman"/>
          <w:color w:val="111111"/>
          <w:spacing w:val="-16"/>
          <w:sz w:val="24"/>
          <w:szCs w:val="24"/>
        </w:rPr>
        <w:t xml:space="preserve"> </w:t>
      </w:r>
      <w:r>
        <w:rPr>
          <w:rFonts w:hint="default" w:ascii="Times New Roman" w:hAnsi="Times New Roman" w:cs="Times New Roman"/>
          <w:color w:val="111111"/>
          <w:spacing w:val="-1"/>
          <w:sz w:val="24"/>
          <w:szCs w:val="24"/>
        </w:rPr>
        <w:t>Dataset.</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"https://www.researchgate.net/profile/Laiali-Almazaydeh/publication/366445600_HERBAL_LEAF_RECOGNITION_USING_MASK-REGION_CONVOLUTIONAL_NEURAL_NETWORK_MASK_R-CNN/links/63a219c9ca6a9d254f8ca486/HERBAL-LEAF-RECOGNITION-USING-MASK-REGION-CONVOLUTIONAL-NEURAL-NETWORK-MASK-R-CNN.pdf"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The</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model</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output</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includes</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bounding</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boxes</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for</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object</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detection,</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masks,</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and</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class</w:t>
      </w:r>
      <w:r>
        <w:rPr>
          <w:rFonts w:hint="default" w:ascii="Times New Roman" w:hAnsi="Times New Roman" w:cs="Times New Roman"/>
          <w:sz w:val="24"/>
          <w:szCs w:val="24"/>
        </w:rPr>
        <w:fldChar w:fldCharType="end"/>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"https://www.researchgate.net/profile/Laiali-Almazaydeh/publication/366445600_HERBAL_LEAF_RECOGNITION_USING_MASK-REGION_CONVOLUTIONAL_NEURAL_NETWORK_MASK_R-CNN/links/63a219c9ca6a9d254f8ca486/HERBAL-LEAF-RECOGNITION-USING-MASK-REGION-CONVOLUTIONAL-NEURAL-NETWORK-MASK-R-CNN.pdf"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labels[1]. </w:t>
      </w:r>
      <w:r>
        <w:rPr>
          <w:rFonts w:hint="default" w:ascii="Times New Roman" w:hAnsi="Times New Roman" w:cs="Times New Roman"/>
          <w:sz w:val="24"/>
          <w:szCs w:val="24"/>
        </w:rPr>
        <w:fldChar w:fldCharType="end"/>
      </w:r>
    </w:p>
    <w:p w14:paraId="275E709B">
      <w:pPr>
        <w:pStyle w:val="14"/>
        <w:spacing w:beforeAutospacing="0" w:after="0" w:afterAutospacing="0" w:line="240" w:lineRule="auto"/>
        <w:ind w:right="154"/>
        <w:jc w:val="both"/>
        <w:rPr>
          <w:rFonts w:hint="default" w:ascii="Times New Roman" w:hAnsi="Times New Roman" w:cs="Times New Roman"/>
          <w:color w:val="111111"/>
          <w:sz w:val="24"/>
          <w:szCs w:val="24"/>
        </w:rPr>
      </w:pPr>
      <w:r>
        <w:rPr>
          <w:rFonts w:hint="default" w:ascii="Times New Roman" w:hAnsi="Times New Roman" w:cs="Times New Roman"/>
          <w:color w:val="111111"/>
          <w:sz w:val="24"/>
          <w:szCs w:val="24"/>
        </w:rPr>
        <w:t>In their research, Salima and colleagues proposed a method for segmenting leaf veins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using the Hessian Matrix. They performed morphological image processing to address broken or</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unconnected leaf veins. The method successfully extracted primary, secondary, and tertiary leaf</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veins, showing promise for automating the identification of medicinal plant species by botanists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5"/>
          <w:sz w:val="24"/>
          <w:szCs w:val="24"/>
        </w:rPr>
        <w:t xml:space="preserve"> </w:t>
      </w:r>
      <w:r>
        <w:rPr>
          <w:rFonts w:hint="default" w:ascii="Times New Roman" w:hAnsi="Times New Roman" w:cs="Times New Roman"/>
          <w:color w:val="111111"/>
          <w:sz w:val="24"/>
          <w:szCs w:val="24"/>
        </w:rPr>
        <w:t>taxonomists.</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evaluation</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included</w:t>
      </w:r>
      <w:r>
        <w:rPr>
          <w:rFonts w:hint="default" w:ascii="Times New Roman" w:hAnsi="Times New Roman" w:cs="Times New Roman"/>
          <w:color w:val="111111"/>
          <w:spacing w:val="-5"/>
          <w:sz w:val="24"/>
          <w:szCs w:val="24"/>
        </w:rPr>
        <w:t xml:space="preserve"> </w:t>
      </w:r>
      <w:r>
        <w:rPr>
          <w:rFonts w:hint="default" w:ascii="Times New Roman" w:hAnsi="Times New Roman" w:cs="Times New Roman"/>
          <w:color w:val="111111"/>
          <w:sz w:val="24"/>
          <w:szCs w:val="24"/>
        </w:rPr>
        <w:t>346</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digital</w:t>
      </w:r>
      <w:r>
        <w:rPr>
          <w:rFonts w:hint="default" w:ascii="Times New Roman" w:hAnsi="Times New Roman" w:cs="Times New Roman"/>
          <w:color w:val="111111"/>
          <w:spacing w:val="-2"/>
          <w:sz w:val="24"/>
          <w:szCs w:val="24"/>
        </w:rPr>
        <w:t xml:space="preserve"> </w:t>
      </w:r>
      <w:r>
        <w:rPr>
          <w:rFonts w:hint="default" w:ascii="Times New Roman" w:hAnsi="Times New Roman" w:cs="Times New Roman"/>
          <w:color w:val="111111"/>
          <w:sz w:val="24"/>
          <w:szCs w:val="24"/>
        </w:rPr>
        <w:t>leaf</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samples</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from</w:t>
      </w:r>
      <w:r>
        <w:rPr>
          <w:rFonts w:hint="default" w:ascii="Times New Roman" w:hAnsi="Times New Roman" w:cs="Times New Roman"/>
          <w:color w:val="111111"/>
          <w:spacing w:val="-6"/>
          <w:sz w:val="24"/>
          <w:szCs w:val="24"/>
        </w:rPr>
        <w:t xml:space="preserve"> </w:t>
      </w:r>
      <w:r>
        <w:rPr>
          <w:rFonts w:hint="default" w:ascii="Times New Roman" w:hAnsi="Times New Roman" w:cs="Times New Roman"/>
          <w:color w:val="111111"/>
          <w:sz w:val="24"/>
          <w:szCs w:val="24"/>
        </w:rPr>
        <w:t>55</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species,</w:t>
      </w:r>
      <w:r>
        <w:rPr>
          <w:rFonts w:hint="default" w:ascii="Times New Roman" w:hAnsi="Times New Roman" w:cs="Times New Roman"/>
          <w:color w:val="111111"/>
          <w:spacing w:val="-5"/>
          <w:sz w:val="24"/>
          <w:szCs w:val="24"/>
        </w:rPr>
        <w:t xml:space="preserve"> </w:t>
      </w:r>
      <w:r>
        <w:rPr>
          <w:rFonts w:hint="default" w:ascii="Times New Roman" w:hAnsi="Times New Roman" w:cs="Times New Roman"/>
          <w:color w:val="111111"/>
          <w:sz w:val="24"/>
          <w:szCs w:val="24"/>
        </w:rPr>
        <w:t>classified</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into</w:t>
      </w:r>
      <w:r>
        <w:rPr>
          <w:rFonts w:hint="default" w:ascii="Times New Roman" w:hAnsi="Times New Roman" w:cs="Times New Roman"/>
          <w:color w:val="111111"/>
          <w:spacing w:val="-58"/>
          <w:sz w:val="24"/>
          <w:szCs w:val="24"/>
        </w:rPr>
        <w:t xml:space="preserve"> </w:t>
      </w:r>
      <w:r>
        <w:rPr>
          <w:rFonts w:hint="default" w:ascii="Times New Roman" w:hAnsi="Times New Roman" w:cs="Times New Roman"/>
          <w:color w:val="111111"/>
          <w:sz w:val="24"/>
          <w:szCs w:val="24"/>
        </w:rPr>
        <w:t>four vein types: Pinnate, Acrodromous, Actinodromous, and Campylodromous. Segmentation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scores were assigned based on the extent of vein extraction, providing valuable information for</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classifying leaf types based on venation patterns [2].</w:t>
      </w:r>
    </w:p>
    <w:p w14:paraId="6D129FE1">
      <w:pPr>
        <w:pStyle w:val="14"/>
        <w:spacing w:beforeAutospacing="0" w:after="0" w:afterAutospacing="0" w:line="240" w:lineRule="auto"/>
        <w:ind w:left="0" w:right="154"/>
        <w:jc w:val="both"/>
        <w:rPr>
          <w:rFonts w:hint="default" w:ascii="Times New Roman" w:hAnsi="Times New Roman" w:cs="Times New Roman"/>
          <w:color w:val="111111"/>
          <w:spacing w:val="-1"/>
          <w:sz w:val="24"/>
          <w:szCs w:val="24"/>
        </w:rPr>
      </w:pPr>
      <w:r>
        <w:rPr>
          <w:rFonts w:hint="default" w:ascii="Times New Roman" w:hAnsi="Times New Roman" w:cs="Times New Roman"/>
          <w:color w:val="111111"/>
          <w:sz w:val="24"/>
          <w:szCs w:val="24"/>
        </w:rPr>
        <w:t>In their research, Chavan and colleagues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developed a deep learning approach for plant species identification using image analysis. They</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utilized</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a</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subset</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of</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LeafSnap</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dataset,</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consisting</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of</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15</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plant</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species</w:t>
      </w:r>
      <w:r>
        <w:rPr>
          <w:rFonts w:hint="default" w:ascii="Times New Roman" w:hAnsi="Times New Roman" w:cs="Times New Roman"/>
          <w:color w:val="111111"/>
          <w:spacing w:val="-11"/>
          <w:sz w:val="24"/>
          <w:szCs w:val="24"/>
        </w:rPr>
        <w:t xml:space="preserve"> </w:t>
      </w:r>
      <w:r>
        <w:rPr>
          <w:rFonts w:hint="default" w:ascii="Times New Roman" w:hAnsi="Times New Roman" w:cs="Times New Roman"/>
          <w:color w:val="111111"/>
          <w:sz w:val="24"/>
          <w:szCs w:val="24"/>
        </w:rPr>
        <w:t>with</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30</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images</w:t>
      </w:r>
      <w:r>
        <w:rPr>
          <w:rFonts w:hint="default" w:ascii="Times New Roman" w:hAnsi="Times New Roman" w:cs="Times New Roman"/>
          <w:color w:val="111111"/>
          <w:spacing w:val="-11"/>
          <w:sz w:val="24"/>
          <w:szCs w:val="24"/>
        </w:rPr>
        <w:t xml:space="preserve"> </w:t>
      </w:r>
      <w:r>
        <w:rPr>
          <w:rFonts w:hint="default" w:ascii="Times New Roman" w:hAnsi="Times New Roman" w:cs="Times New Roman"/>
          <w:color w:val="111111"/>
          <w:sz w:val="24"/>
          <w:szCs w:val="24"/>
        </w:rPr>
        <w:t>per</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species.</w:t>
      </w:r>
      <w:r>
        <w:rPr>
          <w:rFonts w:hint="default" w:ascii="Times New Roman" w:hAnsi="Times New Roman" w:cs="Times New Roman"/>
          <w:color w:val="111111"/>
          <w:spacing w:val="-58"/>
          <w:sz w:val="24"/>
          <w:szCs w:val="24"/>
        </w:rPr>
        <w:t xml:space="preserve"> </w:t>
      </w:r>
      <w:r>
        <w:rPr>
          <w:rFonts w:hint="default" w:ascii="Times New Roman" w:hAnsi="Times New Roman" w:cs="Times New Roman"/>
          <w:color w:val="111111"/>
          <w:sz w:val="24"/>
          <w:szCs w:val="24"/>
        </w:rPr>
        <w:t>Convolutional</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Neural</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Networks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(CNNs)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were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trained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to</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extract</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features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from</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images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recognize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plant</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species.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implementation,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designed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for</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efficiency,</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included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minimal</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components such as a camera and the Jetson Nano single-board embedded computing device.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Among the tested CNN architectures (AlexNet, ResNet50, and MobileNetv2) within Python’s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TensorFlow framework, AlexNet achieved the best results, with a 72% validation accuracy after</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pacing w:val="-1"/>
          <w:sz w:val="24"/>
          <w:szCs w:val="24"/>
        </w:rPr>
        <w:t>15</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pacing w:val="-1"/>
          <w:sz w:val="24"/>
          <w:szCs w:val="24"/>
        </w:rPr>
        <w:t>epochs [3].</w:t>
      </w:r>
    </w:p>
    <w:p w14:paraId="7E8C7611">
      <w:pPr>
        <w:pStyle w:val="14"/>
        <w:spacing w:beforeAutospacing="0" w:after="0" w:afterAutospacing="0" w:line="240" w:lineRule="auto"/>
        <w:ind w:left="0" w:right="154"/>
        <w:jc w:val="both"/>
        <w:rPr>
          <w:rFonts w:hint="default" w:ascii="Times New Roman" w:hAnsi="Times New Roman" w:cs="Times New Roman"/>
          <w:color w:val="111111"/>
          <w:sz w:val="24"/>
          <w:szCs w:val="24"/>
        </w:rPr>
      </w:pP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In</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their</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research,</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Wei</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Tan</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colleagues</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proposed</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a</w:t>
      </w:r>
      <w:r>
        <w:rPr>
          <w:rFonts w:hint="default" w:ascii="Times New Roman" w:hAnsi="Times New Roman" w:cs="Times New Roman"/>
          <w:color w:val="111111"/>
          <w:spacing w:val="-15"/>
          <w:sz w:val="24"/>
          <w:szCs w:val="24"/>
        </w:rPr>
        <w:t xml:space="preserve"> </w:t>
      </w:r>
      <w:r>
        <w:rPr>
          <w:rFonts w:hint="default" w:ascii="Times New Roman" w:hAnsi="Times New Roman" w:cs="Times New Roman"/>
          <w:color w:val="111111"/>
          <w:sz w:val="24"/>
          <w:szCs w:val="24"/>
        </w:rPr>
        <w:t>new</w:t>
      </w:r>
      <w:r>
        <w:rPr>
          <w:rFonts w:hint="default" w:ascii="Times New Roman" w:hAnsi="Times New Roman" w:cs="Times New Roman"/>
          <w:color w:val="111111"/>
          <w:spacing w:val="-11"/>
          <w:sz w:val="24"/>
          <w:szCs w:val="24"/>
        </w:rPr>
        <w:t xml:space="preserve"> </w:t>
      </w:r>
      <w:r>
        <w:rPr>
          <w:rFonts w:hint="default" w:ascii="Times New Roman" w:hAnsi="Times New Roman" w:cs="Times New Roman"/>
          <w:color w:val="111111"/>
          <w:sz w:val="24"/>
          <w:szCs w:val="24"/>
        </w:rPr>
        <w:t>CNN-based</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method</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called</w:t>
      </w:r>
      <w:r>
        <w:rPr>
          <w:rFonts w:hint="default" w:ascii="Times New Roman" w:hAnsi="Times New Roman" w:cs="Times New Roman"/>
          <w:color w:val="111111"/>
          <w:spacing w:val="-58"/>
          <w:sz w:val="24"/>
          <w:szCs w:val="24"/>
        </w:rPr>
        <w:t xml:space="preserve"> </w:t>
      </w:r>
      <w:r>
        <w:rPr>
          <w:rFonts w:hint="default" w:ascii="Times New Roman" w:hAnsi="Times New Roman" w:cs="Times New Roman"/>
          <w:color w:val="111111"/>
          <w:sz w:val="24"/>
          <w:szCs w:val="24"/>
        </w:rPr>
        <w:t>D-Leaf for plant species classification using leaf vein morphometrics. They pre-processed leaf</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images</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extracted</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features</w:t>
      </w:r>
      <w:r>
        <w:rPr>
          <w:rFonts w:hint="default" w:ascii="Times New Roman" w:hAnsi="Times New Roman" w:cs="Times New Roman"/>
          <w:color w:val="111111"/>
          <w:spacing w:val="-11"/>
          <w:sz w:val="24"/>
          <w:szCs w:val="24"/>
        </w:rPr>
        <w:t xml:space="preserve"> </w:t>
      </w:r>
      <w:r>
        <w:rPr>
          <w:rFonts w:hint="default" w:ascii="Times New Roman" w:hAnsi="Times New Roman" w:cs="Times New Roman"/>
          <w:color w:val="111111"/>
          <w:sz w:val="24"/>
          <w:szCs w:val="24"/>
        </w:rPr>
        <w:t>using</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three</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different</w:t>
      </w:r>
      <w:r>
        <w:rPr>
          <w:rFonts w:hint="default" w:ascii="Times New Roman" w:hAnsi="Times New Roman" w:cs="Times New Roman"/>
          <w:color w:val="111111"/>
          <w:spacing w:val="-10"/>
          <w:sz w:val="24"/>
          <w:szCs w:val="24"/>
        </w:rPr>
        <w:t xml:space="preserve"> </w:t>
      </w:r>
      <w:r>
        <w:rPr>
          <w:rFonts w:hint="default" w:ascii="Times New Roman" w:hAnsi="Times New Roman" w:cs="Times New Roman"/>
          <w:color w:val="111111"/>
          <w:sz w:val="24"/>
          <w:szCs w:val="24"/>
        </w:rPr>
        <w:t>Convolutional</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Neural</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Network</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(CNN)</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models:</w:t>
      </w:r>
      <w:r>
        <w:rPr>
          <w:rFonts w:hint="default" w:ascii="Times New Roman" w:hAnsi="Times New Roman" w:cs="Times New Roman"/>
          <w:color w:val="111111"/>
          <w:spacing w:val="-58"/>
          <w:sz w:val="24"/>
          <w:szCs w:val="24"/>
        </w:rPr>
        <w:t xml:space="preserve"> </w:t>
      </w:r>
      <w:r>
        <w:rPr>
          <w:rFonts w:hint="default" w:ascii="Times New Roman" w:hAnsi="Times New Roman" w:cs="Times New Roman"/>
          <w:color w:val="111111"/>
          <w:sz w:val="24"/>
          <w:szCs w:val="24"/>
        </w:rPr>
        <w:t>pre-trained AlexNet, fine-tuned AlexNet, and D-Leaf. These features were then classified using</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five machine learning techniques: Support Vector Machine (SVM), Artificial Neural Network</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(ANN),</w:t>
      </w:r>
      <w:r>
        <w:rPr>
          <w:rFonts w:hint="default" w:ascii="Times New Roman" w:hAnsi="Times New Roman" w:cs="Times New Roman"/>
          <w:color w:val="111111"/>
          <w:spacing w:val="-6"/>
          <w:sz w:val="24"/>
          <w:szCs w:val="24"/>
        </w:rPr>
        <w:t xml:space="preserve"> </w:t>
      </w:r>
      <w:r>
        <w:rPr>
          <w:rFonts w:hint="default" w:ascii="Times New Roman" w:hAnsi="Times New Roman" w:cs="Times New Roman"/>
          <w:color w:val="111111"/>
          <w:sz w:val="24"/>
          <w:szCs w:val="24"/>
        </w:rPr>
        <w:t>k-Nearest-Neighbor</w:t>
      </w:r>
      <w:r>
        <w:rPr>
          <w:rFonts w:hint="default" w:ascii="Times New Roman" w:hAnsi="Times New Roman" w:cs="Times New Roman"/>
          <w:color w:val="111111"/>
          <w:spacing w:val="-6"/>
          <w:sz w:val="24"/>
          <w:szCs w:val="24"/>
        </w:rPr>
        <w:t xml:space="preserve"> </w:t>
      </w:r>
      <w:r>
        <w:rPr>
          <w:rFonts w:hint="default" w:ascii="Times New Roman" w:hAnsi="Times New Roman" w:cs="Times New Roman"/>
          <w:color w:val="111111"/>
          <w:sz w:val="24"/>
          <w:szCs w:val="24"/>
        </w:rPr>
        <w:t>(k-NN),</w:t>
      </w:r>
      <w:r>
        <w:rPr>
          <w:rFonts w:hint="default" w:ascii="Times New Roman" w:hAnsi="Times New Roman" w:cs="Times New Roman"/>
          <w:color w:val="111111"/>
          <w:spacing w:val="-6"/>
          <w:sz w:val="24"/>
          <w:szCs w:val="24"/>
        </w:rPr>
        <w:t xml:space="preserve"> </w:t>
      </w:r>
      <w:r>
        <w:rPr>
          <w:rFonts w:hint="default" w:ascii="Times New Roman" w:hAnsi="Times New Roman" w:cs="Times New Roman"/>
          <w:color w:val="111111"/>
          <w:sz w:val="24"/>
          <w:szCs w:val="24"/>
        </w:rPr>
        <w:t>Naïve</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Bayes</w:t>
      </w:r>
      <w:r>
        <w:rPr>
          <w:rFonts w:hint="default" w:ascii="Times New Roman" w:hAnsi="Times New Roman" w:cs="Times New Roman"/>
          <w:color w:val="111111"/>
          <w:spacing w:val="-5"/>
          <w:sz w:val="24"/>
          <w:szCs w:val="24"/>
        </w:rPr>
        <w:t xml:space="preserve"> </w:t>
      </w:r>
      <w:r>
        <w:rPr>
          <w:rFonts w:hint="default" w:ascii="Times New Roman" w:hAnsi="Times New Roman" w:cs="Times New Roman"/>
          <w:color w:val="111111"/>
          <w:sz w:val="24"/>
          <w:szCs w:val="24"/>
        </w:rPr>
        <w:t>(NB),</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CNN.</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D-Leaf</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model</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achieved</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a</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testing accuracy of 94.88%, comparable to AlexNet (93.26%) and fine-tuned AlexNet (95.54%).</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Additionally, CNN models outperformed traditional morphometric measurements (66.55%). The</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leaf image dataset used in this research and the graphical user interface of D-Leaf are available in</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pacing w:val="-1"/>
          <w:sz w:val="24"/>
          <w:szCs w:val="24"/>
        </w:rPr>
        <w:t>the</w:t>
      </w:r>
      <w:r>
        <w:rPr>
          <w:rFonts w:hint="default" w:ascii="Times New Roman" w:hAnsi="Times New Roman" w:cs="Times New Roman"/>
          <w:color w:val="111111"/>
          <w:spacing w:val="-17"/>
          <w:sz w:val="24"/>
          <w:szCs w:val="24"/>
        </w:rPr>
        <w:t xml:space="preserve"> </w:t>
      </w:r>
      <w:r>
        <w:rPr>
          <w:rFonts w:hint="default" w:ascii="Times New Roman" w:hAnsi="Times New Roman" w:cs="Times New Roman"/>
          <w:color w:val="111111"/>
          <w:spacing w:val="-1"/>
          <w:sz w:val="24"/>
          <w:szCs w:val="24"/>
        </w:rPr>
        <w:t>D-Leaf</w:t>
      </w:r>
      <w:r>
        <w:rPr>
          <w:rFonts w:hint="default" w:ascii="Times New Roman" w:hAnsi="Times New Roman" w:cs="Times New Roman"/>
          <w:color w:val="111111"/>
          <w:spacing w:val="-15"/>
          <w:sz w:val="24"/>
          <w:szCs w:val="24"/>
        </w:rPr>
        <w:t xml:space="preserve"> </w:t>
      </w:r>
      <w:r>
        <w:rPr>
          <w:rFonts w:hint="default" w:ascii="Times New Roman" w:hAnsi="Times New Roman" w:cs="Times New Roman"/>
          <w:color w:val="111111"/>
          <w:spacing w:val="-1"/>
          <w:sz w:val="24"/>
          <w:szCs w:val="24"/>
        </w:rPr>
        <w:t>dataset</w:t>
      </w:r>
      <w:r>
        <w:rPr>
          <w:rFonts w:hint="default" w:ascii="Times New Roman" w:hAnsi="Times New Roman" w:cs="Times New Roman"/>
          <w:color w:val="111111"/>
          <w:spacing w:val="-17"/>
          <w:sz w:val="24"/>
          <w:szCs w:val="24"/>
        </w:rPr>
        <w:t xml:space="preserve"> </w:t>
      </w:r>
      <w:r>
        <w:rPr>
          <w:rFonts w:hint="default" w:ascii="Times New Roman" w:hAnsi="Times New Roman" w:cs="Times New Roman"/>
          <w:color w:val="111111"/>
          <w:sz w:val="24"/>
          <w:szCs w:val="24"/>
        </w:rPr>
        <w:t>by</w:t>
      </w:r>
      <w:r>
        <w:rPr>
          <w:rFonts w:hint="default" w:ascii="Times New Roman" w:hAnsi="Times New Roman" w:cs="Times New Roman"/>
          <w:color w:val="111111"/>
          <w:spacing w:val="-15"/>
          <w:sz w:val="24"/>
          <w:szCs w:val="24"/>
        </w:rPr>
        <w:t xml:space="preserve"> </w:t>
      </w:r>
      <w:r>
        <w:rPr>
          <w:rFonts w:hint="default" w:ascii="Times New Roman" w:hAnsi="Times New Roman" w:cs="Times New Roman"/>
          <w:color w:val="111111"/>
          <w:sz w:val="24"/>
          <w:szCs w:val="24"/>
        </w:rPr>
        <w:t>JW</w:t>
      </w:r>
      <w:r>
        <w:rPr>
          <w:rFonts w:hint="default" w:ascii="Times New Roman" w:hAnsi="Times New Roman" w:cs="Times New Roman"/>
          <w:color w:val="111111"/>
          <w:spacing w:val="-17"/>
          <w:sz w:val="24"/>
          <w:szCs w:val="24"/>
        </w:rPr>
        <w:t xml:space="preserve"> </w:t>
      </w:r>
      <w:r>
        <w:rPr>
          <w:rFonts w:hint="default" w:ascii="Times New Roman" w:hAnsi="Times New Roman" w:cs="Times New Roman"/>
          <w:color w:val="111111"/>
          <w:sz w:val="24"/>
          <w:szCs w:val="24"/>
        </w:rPr>
        <w:t>Tan</w:t>
      </w:r>
      <w:r>
        <w:rPr>
          <w:rFonts w:hint="default" w:ascii="Times New Roman" w:hAnsi="Times New Roman" w:cs="Times New Roman"/>
          <w:color w:val="111111"/>
          <w:spacing w:val="-11"/>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15"/>
          <w:sz w:val="24"/>
          <w:szCs w:val="24"/>
        </w:rPr>
        <w:t xml:space="preserve"> </w:t>
      </w:r>
      <w:r>
        <w:rPr>
          <w:rFonts w:hint="default" w:ascii="Times New Roman" w:hAnsi="Times New Roman" w:cs="Times New Roman"/>
          <w:color w:val="111111"/>
          <w:sz w:val="24"/>
          <w:szCs w:val="24"/>
        </w:rPr>
        <w:t>Siow-Wee</w:t>
      </w:r>
      <w:r>
        <w:rPr>
          <w:rFonts w:hint="default" w:ascii="Times New Roman" w:hAnsi="Times New Roman" w:cs="Times New Roman"/>
          <w:color w:val="111111"/>
          <w:spacing w:val="-17"/>
          <w:sz w:val="24"/>
          <w:szCs w:val="24"/>
        </w:rPr>
        <w:t xml:space="preserve"> </w:t>
      </w:r>
      <w:r>
        <w:rPr>
          <w:rFonts w:hint="default" w:ascii="Times New Roman" w:hAnsi="Times New Roman" w:cs="Times New Roman"/>
          <w:color w:val="111111"/>
          <w:sz w:val="24"/>
          <w:szCs w:val="24"/>
        </w:rPr>
        <w:t>Chang</w:t>
      </w:r>
      <w:r>
        <w:rPr>
          <w:rFonts w:hint="default" w:ascii="Times New Roman" w:hAnsi="Times New Roman" w:cs="Times New Roman"/>
          <w:color w:val="111111"/>
          <w:spacing w:val="-16"/>
          <w:sz w:val="24"/>
          <w:szCs w:val="24"/>
        </w:rPr>
        <w:t xml:space="preserve"> </w:t>
      </w:r>
      <w:r>
        <w:rPr>
          <w:rFonts w:hint="default" w:ascii="Times New Roman" w:hAnsi="Times New Roman" w:cs="Times New Roman"/>
          <w:color w:val="111111"/>
          <w:sz w:val="24"/>
          <w:szCs w:val="24"/>
        </w:rPr>
        <w:t>(2017) [4].</w:t>
      </w:r>
    </w:p>
    <w:p w14:paraId="6D9A69C7">
      <w:pPr>
        <w:pStyle w:val="14"/>
        <w:spacing w:beforeAutospacing="0" w:after="0" w:afterAutospacing="0" w:line="240" w:lineRule="auto"/>
        <w:ind w:left="0" w:right="154"/>
        <w:jc w:val="both"/>
        <w:rPr>
          <w:rFonts w:hint="default" w:ascii="Times New Roman" w:hAnsi="Times New Roman" w:cs="Times New Roman"/>
          <w:color w:val="111111"/>
          <w:sz w:val="24"/>
          <w:szCs w:val="24"/>
        </w:rPr>
      </w:pPr>
      <w:r>
        <w:rPr>
          <w:rFonts w:hint="default" w:ascii="Times New Roman" w:hAnsi="Times New Roman" w:cs="Times New Roman"/>
          <w:color w:val="111111"/>
          <w:spacing w:val="-15"/>
          <w:sz w:val="24"/>
          <w:szCs w:val="24"/>
        </w:rPr>
        <w:t xml:space="preserve"> </w:t>
      </w:r>
      <w:r>
        <w:rPr>
          <w:rFonts w:hint="default" w:ascii="Times New Roman" w:hAnsi="Times New Roman" w:cs="Times New Roman"/>
          <w:color w:val="111111"/>
          <w:sz w:val="24"/>
          <w:szCs w:val="24"/>
        </w:rPr>
        <w:t>In</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their</w:t>
      </w:r>
      <w:r>
        <w:rPr>
          <w:rFonts w:hint="default" w:ascii="Times New Roman" w:hAnsi="Times New Roman" w:cs="Times New Roman"/>
          <w:color w:val="111111"/>
          <w:spacing w:val="-15"/>
          <w:sz w:val="24"/>
          <w:szCs w:val="24"/>
        </w:rPr>
        <w:t xml:space="preserve"> </w:t>
      </w:r>
      <w:r>
        <w:rPr>
          <w:rFonts w:hint="default" w:ascii="Times New Roman" w:hAnsi="Times New Roman" w:cs="Times New Roman"/>
          <w:color w:val="111111"/>
          <w:sz w:val="24"/>
          <w:szCs w:val="24"/>
        </w:rPr>
        <w:t>research,</w:t>
      </w:r>
      <w:r>
        <w:rPr>
          <w:rFonts w:hint="default" w:ascii="Times New Roman" w:hAnsi="Times New Roman" w:cs="Times New Roman"/>
          <w:color w:val="111111"/>
          <w:spacing w:val="-16"/>
          <w:sz w:val="24"/>
          <w:szCs w:val="24"/>
        </w:rPr>
        <w:t xml:space="preserve"> </w:t>
      </w:r>
      <w:r>
        <w:rPr>
          <w:rFonts w:hint="default" w:ascii="Times New Roman" w:hAnsi="Times New Roman" w:cs="Times New Roman"/>
          <w:color w:val="111111"/>
          <w:sz w:val="24"/>
          <w:szCs w:val="24"/>
        </w:rPr>
        <w:t>V.</w:t>
      </w:r>
      <w:r>
        <w:rPr>
          <w:rFonts w:hint="default" w:ascii="Times New Roman" w:hAnsi="Times New Roman" w:cs="Times New Roman"/>
          <w:color w:val="111111"/>
          <w:spacing w:val="-15"/>
          <w:sz w:val="24"/>
          <w:szCs w:val="24"/>
        </w:rPr>
        <w:t xml:space="preserve"> </w:t>
      </w:r>
      <w:r>
        <w:rPr>
          <w:rFonts w:hint="default" w:ascii="Times New Roman" w:hAnsi="Times New Roman" w:cs="Times New Roman"/>
          <w:color w:val="111111"/>
          <w:sz w:val="24"/>
          <w:szCs w:val="24"/>
        </w:rPr>
        <w:t>Padma</w:t>
      </w:r>
      <w:r>
        <w:rPr>
          <w:rFonts w:hint="default" w:ascii="Times New Roman" w:hAnsi="Times New Roman" w:cs="Times New Roman"/>
          <w:color w:val="111111"/>
          <w:spacing w:val="-17"/>
          <w:sz w:val="24"/>
          <w:szCs w:val="24"/>
        </w:rPr>
        <w:t xml:space="preserve"> </w:t>
      </w:r>
      <w:r>
        <w:rPr>
          <w:rFonts w:hint="default" w:ascii="Times New Roman" w:hAnsi="Times New Roman" w:cs="Times New Roman"/>
          <w:color w:val="111111"/>
          <w:sz w:val="24"/>
          <w:szCs w:val="24"/>
        </w:rPr>
        <w:t>Supriya</w:t>
      </w:r>
      <w:r>
        <w:rPr>
          <w:rFonts w:hint="default" w:ascii="Times New Roman" w:hAnsi="Times New Roman" w:cs="Times New Roman"/>
          <w:color w:val="111111"/>
          <w:spacing w:val="-58"/>
          <w:sz w:val="24"/>
          <w:szCs w:val="24"/>
        </w:rPr>
        <w:t xml:space="preserve"> </w:t>
      </w:r>
      <w:r>
        <w:rPr>
          <w:rFonts w:hint="default" w:ascii="Times New Roman" w:hAnsi="Times New Roman" w:cs="Times New Roman"/>
          <w:color w:val="111111"/>
          <w:sz w:val="24"/>
          <w:szCs w:val="24"/>
        </w:rPr>
        <w:t>et</w:t>
      </w:r>
      <w:r>
        <w:rPr>
          <w:rFonts w:hint="default" w:ascii="Times New Roman" w:hAnsi="Times New Roman" w:cs="Times New Roman"/>
          <w:color w:val="111111"/>
          <w:spacing w:val="-5"/>
          <w:sz w:val="24"/>
          <w:szCs w:val="24"/>
        </w:rPr>
        <w:t xml:space="preserve"> </w:t>
      </w:r>
      <w:r>
        <w:rPr>
          <w:rFonts w:hint="default" w:ascii="Times New Roman" w:hAnsi="Times New Roman" w:cs="Times New Roman"/>
          <w:color w:val="111111"/>
          <w:sz w:val="24"/>
          <w:szCs w:val="24"/>
        </w:rPr>
        <w:t>al.</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proposed</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an</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efficient</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approach</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for</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classifying</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medicinal</w:t>
      </w:r>
      <w:r>
        <w:rPr>
          <w:rFonts w:hint="default" w:ascii="Times New Roman" w:hAnsi="Times New Roman" w:cs="Times New Roman"/>
          <w:color w:val="111111"/>
          <w:spacing w:val="-5"/>
          <w:sz w:val="24"/>
          <w:szCs w:val="24"/>
        </w:rPr>
        <w:t xml:space="preserve"> </w:t>
      </w:r>
      <w:r>
        <w:rPr>
          <w:rFonts w:hint="default" w:ascii="Times New Roman" w:hAnsi="Times New Roman" w:cs="Times New Roman"/>
          <w:color w:val="111111"/>
          <w:sz w:val="24"/>
          <w:szCs w:val="24"/>
        </w:rPr>
        <w:t>leaves</w:t>
      </w:r>
      <w:r>
        <w:rPr>
          <w:rFonts w:hint="default" w:ascii="Times New Roman" w:hAnsi="Times New Roman" w:cs="Times New Roman"/>
          <w:color w:val="111111"/>
          <w:spacing w:val="-2"/>
          <w:sz w:val="24"/>
          <w:szCs w:val="24"/>
        </w:rPr>
        <w:t xml:space="preserve"> </w:t>
      </w:r>
      <w:r>
        <w:rPr>
          <w:rFonts w:hint="default" w:ascii="Times New Roman" w:hAnsi="Times New Roman" w:cs="Times New Roman"/>
          <w:color w:val="111111"/>
          <w:sz w:val="24"/>
          <w:szCs w:val="24"/>
        </w:rPr>
        <w:t>based</w:t>
      </w:r>
      <w:r>
        <w:rPr>
          <w:rFonts w:hint="default" w:ascii="Times New Roman" w:hAnsi="Times New Roman" w:cs="Times New Roman"/>
          <w:color w:val="111111"/>
          <w:spacing w:val="-2"/>
          <w:sz w:val="24"/>
          <w:szCs w:val="24"/>
        </w:rPr>
        <w:t xml:space="preserve"> </w:t>
      </w:r>
      <w:r>
        <w:rPr>
          <w:rFonts w:hint="default" w:ascii="Times New Roman" w:hAnsi="Times New Roman" w:cs="Times New Roman"/>
          <w:color w:val="111111"/>
          <w:sz w:val="24"/>
          <w:szCs w:val="24"/>
        </w:rPr>
        <w:t>on</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leaf</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shape,</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texture,and color features. They utilized Bacteria Foraging Optimization (BFO) for feature selection and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Fuzzy Relevance Vector Machine (FRVM) for classification. The study involved ten different</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types of herbal leaves, with twenty samples each. Using this intelligent technique, they achieved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maximum classification accuracy. Leaf images from various medicinal plants were collected in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Palayamkottai, Tamil Nadu, and stored in JPEG format. The BFO algorithm selected optimal</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features related to shape, color, and texture, which were then used by the classifier. The proposed</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FRVM classifier achieved 100% accuracy for Nerium and 93% for Vembu [5].</w:t>
      </w:r>
    </w:p>
    <w:p w14:paraId="57D8DE05">
      <w:pPr>
        <w:pStyle w:val="14"/>
        <w:spacing w:beforeAutospacing="0" w:after="0" w:afterAutospacing="0" w:line="240" w:lineRule="auto"/>
        <w:ind w:left="0" w:right="154"/>
        <w:jc w:val="both"/>
        <w:rPr>
          <w:rFonts w:hint="default" w:ascii="Times New Roman" w:hAnsi="Times New Roman" w:cs="Times New Roman"/>
          <w:color w:val="111111"/>
          <w:sz w:val="24"/>
          <w:szCs w:val="24"/>
        </w:rPr>
      </w:pPr>
      <w:r>
        <w:rPr>
          <w:rFonts w:hint="default" w:ascii="Times New Roman" w:hAnsi="Times New Roman" w:cs="Times New Roman"/>
          <w:color w:val="111111"/>
          <w:sz w:val="24"/>
          <w:szCs w:val="24"/>
        </w:rPr>
        <w:t>In their research,</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Marwaha et al. aimed to efficiently classify microscopic images of Indian herbal plant powders.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They</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fine-tuned</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four</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pre-trained</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models</w:t>
      </w:r>
      <w:r>
        <w:rPr>
          <w:rFonts w:hint="default" w:ascii="Times New Roman" w:hAnsi="Times New Roman" w:cs="Times New Roman"/>
          <w:color w:val="111111"/>
          <w:spacing w:val="-11"/>
          <w:sz w:val="24"/>
          <w:szCs w:val="24"/>
        </w:rPr>
        <w:t xml:space="preserve"> </w:t>
      </w:r>
      <w:r>
        <w:rPr>
          <w:rFonts w:hint="default" w:ascii="Times New Roman" w:hAnsi="Times New Roman" w:cs="Times New Roman"/>
          <w:color w:val="111111"/>
          <w:sz w:val="24"/>
          <w:szCs w:val="24"/>
        </w:rPr>
        <w:t>from</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Keras</w:t>
      </w:r>
      <w:r>
        <w:rPr>
          <w:rFonts w:hint="default" w:ascii="Times New Roman" w:hAnsi="Times New Roman" w:cs="Times New Roman"/>
          <w:color w:val="111111"/>
          <w:spacing w:val="-11"/>
          <w:sz w:val="24"/>
          <w:szCs w:val="24"/>
        </w:rPr>
        <w:t xml:space="preserve"> </w:t>
      </w:r>
      <w:r>
        <w:rPr>
          <w:rFonts w:hint="default" w:ascii="Times New Roman" w:hAnsi="Times New Roman" w:cs="Times New Roman"/>
          <w:color w:val="111111"/>
          <w:sz w:val="24"/>
          <w:szCs w:val="24"/>
        </w:rPr>
        <w:t>library,</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which</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had</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demonstrated</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excellent</w:t>
      </w:r>
      <w:r>
        <w:rPr>
          <w:rFonts w:hint="default" w:ascii="Times New Roman" w:hAnsi="Times New Roman" w:cs="Times New Roman"/>
          <w:color w:val="111111"/>
          <w:spacing w:val="-58"/>
          <w:sz w:val="24"/>
          <w:szCs w:val="24"/>
        </w:rPr>
        <w:t xml:space="preserve"> </w:t>
      </w:r>
      <w:r>
        <w:rPr>
          <w:rFonts w:hint="default" w:ascii="Times New Roman" w:hAnsi="Times New Roman" w:cs="Times New Roman"/>
          <w:color w:val="111111"/>
          <w:sz w:val="24"/>
          <w:szCs w:val="24"/>
        </w:rPr>
        <w:t>performance on the ImageNet dataset. Among the models tested, VGG16 achieved the highest</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accuracy, precision, recall, and F1 score, although it was the slowest to train. Mobile Net was the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fastest</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but</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had</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mediocre</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performance</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in</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other</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parameters,</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while</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Xception</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ranked</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second</w:t>
      </w:r>
      <w:r>
        <w:rPr>
          <w:rFonts w:hint="default" w:ascii="Times New Roman" w:hAnsi="Times New Roman" w:cs="Times New Roman"/>
          <w:color w:val="111111"/>
          <w:spacing w:val="-2"/>
          <w:sz w:val="24"/>
          <w:szCs w:val="24"/>
        </w:rPr>
        <w:t xml:space="preserve"> </w:t>
      </w:r>
      <w:r>
        <w:rPr>
          <w:rFonts w:hint="default" w:ascii="Times New Roman" w:hAnsi="Times New Roman" w:cs="Times New Roman"/>
          <w:color w:val="111111"/>
          <w:sz w:val="24"/>
          <w:szCs w:val="24"/>
        </w:rPr>
        <w:t>in</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speed</w:t>
      </w:r>
      <w:r>
        <w:rPr>
          <w:rFonts w:hint="default" w:ascii="Times New Roman" w:hAnsi="Times New Roman" w:cs="Times New Roman"/>
          <w:color w:val="111111"/>
          <w:spacing w:val="-58"/>
          <w:sz w:val="24"/>
          <w:szCs w:val="24"/>
        </w:rPr>
        <w:t xml:space="preserve"> </w:t>
      </w:r>
      <w:r>
        <w:rPr>
          <w:rFonts w:hint="default" w:ascii="Times New Roman" w:hAnsi="Times New Roman" w:cs="Times New Roman"/>
          <w:color w:val="111111"/>
          <w:sz w:val="24"/>
          <w:szCs w:val="24"/>
        </w:rPr>
        <w:t>but had lower accuracy. InceptionV3 yielded average results. The study focused on two Indian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herbal</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plants—Liquorice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Rhubarb—with</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three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classes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each,</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captured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at</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different</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magnification levels. Despite its impressive 95.42% accuracy and F1 score of 0.955, the VGG16</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model remained the slowest to train among all the models used [6].</w:t>
      </w:r>
    </w:p>
    <w:p w14:paraId="35CA40DB">
      <w:pPr>
        <w:pStyle w:val="14"/>
        <w:spacing w:beforeAutospacing="0" w:after="0" w:afterAutospacing="0" w:line="240" w:lineRule="auto"/>
        <w:ind w:left="0" w:right="154"/>
        <w:jc w:val="both"/>
        <w:rPr>
          <w:rFonts w:hint="default" w:ascii="Times New Roman" w:hAnsi="Times New Roman" w:cs="Times New Roman"/>
          <w:color w:val="111111"/>
          <w:spacing w:val="-58"/>
          <w:sz w:val="24"/>
          <w:szCs w:val="24"/>
        </w:rPr>
      </w:pPr>
      <w:r>
        <w:rPr>
          <w:rFonts w:hint="default" w:ascii="Times New Roman" w:hAnsi="Times New Roman" w:cs="Times New Roman"/>
          <w:color w:val="111111"/>
          <w:sz w:val="24"/>
          <w:szCs w:val="24"/>
        </w:rPr>
        <w:t>In their research, Pacifico and</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colleagues proposed an automatic plant recognition system based on color and texture features.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They</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tested</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five</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well-known</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machine</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learning</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classifiers</w:t>
      </w:r>
      <w:r>
        <w:rPr>
          <w:rFonts w:hint="default" w:ascii="Times New Roman" w:hAnsi="Times New Roman" w:cs="Times New Roman"/>
          <w:color w:val="111111"/>
          <w:spacing w:val="-10"/>
          <w:sz w:val="24"/>
          <w:szCs w:val="24"/>
        </w:rPr>
        <w:t xml:space="preserve"> </w:t>
      </w:r>
      <w:r>
        <w:rPr>
          <w:rFonts w:hint="default" w:ascii="Times New Roman" w:hAnsi="Times New Roman" w:cs="Times New Roman"/>
          <w:color w:val="111111"/>
          <w:sz w:val="24"/>
          <w:szCs w:val="24"/>
        </w:rPr>
        <w:t>as</w:t>
      </w:r>
      <w:r>
        <w:rPr>
          <w:rFonts w:hint="default" w:ascii="Times New Roman" w:hAnsi="Times New Roman" w:cs="Times New Roman"/>
          <w:color w:val="111111"/>
          <w:spacing w:val="-10"/>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recognition</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module.</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Experimental</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results demonstrated that the best classifiers achieved average accuracies exceeding 97% on the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proposed dataset. The dataset included plant images obtained from field images and specialized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websites, with labeled samples. Only leaf images were considered in the current version of the</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dataset.</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After</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image</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acquisition,</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researchers</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performed</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pre-processing,</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feature</w:t>
      </w:r>
      <w:r>
        <w:rPr>
          <w:rFonts w:hint="default" w:ascii="Times New Roman" w:hAnsi="Times New Roman" w:cs="Times New Roman"/>
          <w:color w:val="111111"/>
          <w:spacing w:val="-5"/>
          <w:sz w:val="24"/>
          <w:szCs w:val="24"/>
        </w:rPr>
        <w:t xml:space="preserve"> </w:t>
      </w:r>
      <w:r>
        <w:rPr>
          <w:rFonts w:hint="default" w:ascii="Times New Roman" w:hAnsi="Times New Roman" w:cs="Times New Roman"/>
          <w:color w:val="111111"/>
          <w:sz w:val="24"/>
          <w:szCs w:val="24"/>
        </w:rPr>
        <w:t>extraction,</w:t>
      </w:r>
      <w:r>
        <w:rPr>
          <w:rFonts w:hint="default" w:ascii="Times New Roman" w:hAnsi="Times New Roman" w:cs="Times New Roman"/>
          <w:color w:val="111111"/>
          <w:spacing w:val="-2"/>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58"/>
          <w:sz w:val="24"/>
          <w:szCs w:val="24"/>
        </w:rPr>
        <w:t xml:space="preserve"> </w:t>
      </w:r>
      <w:r>
        <w:rPr>
          <w:rFonts w:hint="default" w:ascii="Times New Roman" w:hAnsi="Times New Roman" w:cs="Times New Roman"/>
          <w:color w:val="111111"/>
          <w:spacing w:val="-1"/>
          <w:sz w:val="24"/>
          <w:szCs w:val="24"/>
        </w:rPr>
        <w:t>dataset</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pacing w:val="-1"/>
          <w:sz w:val="24"/>
          <w:szCs w:val="24"/>
        </w:rPr>
        <w:t>generation.</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pacing w:val="-1"/>
          <w:sz w:val="24"/>
          <w:szCs w:val="24"/>
        </w:rPr>
        <w:t>For</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pacing w:val="-1"/>
          <w:sz w:val="24"/>
          <w:szCs w:val="24"/>
        </w:rPr>
        <w:t>the</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pacing w:val="-1"/>
          <w:sz w:val="24"/>
          <w:szCs w:val="24"/>
        </w:rPr>
        <w:t>MLP-BP</w:t>
      </w:r>
      <w:r>
        <w:rPr>
          <w:rFonts w:hint="default" w:ascii="Times New Roman" w:hAnsi="Times New Roman" w:cs="Times New Roman"/>
          <w:color w:val="111111"/>
          <w:spacing w:val="-11"/>
          <w:sz w:val="24"/>
          <w:szCs w:val="24"/>
        </w:rPr>
        <w:t xml:space="preserve"> </w:t>
      </w:r>
      <w:r>
        <w:rPr>
          <w:rFonts w:hint="default" w:ascii="Times New Roman" w:hAnsi="Times New Roman" w:cs="Times New Roman"/>
          <w:color w:val="111111"/>
          <w:sz w:val="24"/>
          <w:szCs w:val="24"/>
        </w:rPr>
        <w:t>algorithm,</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they</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adopted</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a</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three-hidden-layer</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architecture</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with</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160, 120, and 75 neurons, executing 10,000 training epochs to fine-tune network parameters. The</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experimental results highlighted that MLP-BP achieved a mean accuracy of 0.9773, while RFC</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achieved</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0.9761,</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demonstrating</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best</w:t>
      </w:r>
      <w:r>
        <w:rPr>
          <w:rFonts w:hint="default" w:ascii="Times New Roman" w:hAnsi="Times New Roman" w:cs="Times New Roman"/>
          <w:color w:val="111111"/>
          <w:spacing w:val="-5"/>
          <w:sz w:val="24"/>
          <w:szCs w:val="24"/>
        </w:rPr>
        <w:t xml:space="preserve"> </w:t>
      </w:r>
      <w:r>
        <w:rPr>
          <w:rFonts w:hint="default" w:ascii="Times New Roman" w:hAnsi="Times New Roman" w:cs="Times New Roman"/>
          <w:color w:val="111111"/>
          <w:sz w:val="24"/>
          <w:szCs w:val="24"/>
        </w:rPr>
        <w:t>performance</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across</w:t>
      </w:r>
      <w:r>
        <w:rPr>
          <w:rFonts w:hint="default" w:ascii="Times New Roman" w:hAnsi="Times New Roman" w:cs="Times New Roman"/>
          <w:color w:val="111111"/>
          <w:spacing w:val="-2"/>
          <w:sz w:val="24"/>
          <w:szCs w:val="24"/>
        </w:rPr>
        <w:t xml:space="preserve"> </w:t>
      </w:r>
      <w:r>
        <w:rPr>
          <w:rFonts w:hint="default" w:ascii="Times New Roman" w:hAnsi="Times New Roman" w:cs="Times New Roman"/>
          <w:color w:val="111111"/>
          <w:sz w:val="24"/>
          <w:szCs w:val="24"/>
        </w:rPr>
        <w:t>all</w:t>
      </w:r>
      <w:r>
        <w:rPr>
          <w:rFonts w:hint="default" w:ascii="Times New Roman" w:hAnsi="Times New Roman" w:cs="Times New Roman"/>
          <w:color w:val="111111"/>
          <w:spacing w:val="-5"/>
          <w:sz w:val="24"/>
          <w:szCs w:val="24"/>
        </w:rPr>
        <w:t xml:space="preserve"> </w:t>
      </w:r>
      <w:r>
        <w:rPr>
          <w:rFonts w:hint="default" w:ascii="Times New Roman" w:hAnsi="Times New Roman" w:cs="Times New Roman"/>
          <w:color w:val="111111"/>
          <w:sz w:val="24"/>
          <w:szCs w:val="24"/>
        </w:rPr>
        <w:t>selected</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classification</w:t>
      </w:r>
      <w:r>
        <w:rPr>
          <w:rFonts w:hint="default" w:ascii="Times New Roman" w:hAnsi="Times New Roman" w:cs="Times New Roman"/>
          <w:color w:val="111111"/>
          <w:spacing w:val="-2"/>
          <w:sz w:val="24"/>
          <w:szCs w:val="24"/>
        </w:rPr>
        <w:t xml:space="preserve"> </w:t>
      </w:r>
      <w:r>
        <w:rPr>
          <w:rFonts w:hint="default" w:ascii="Times New Roman" w:hAnsi="Times New Roman" w:cs="Times New Roman"/>
          <w:color w:val="111111"/>
          <w:sz w:val="24"/>
          <w:szCs w:val="24"/>
        </w:rPr>
        <w:t>metrics [7].</w:t>
      </w:r>
      <w:r>
        <w:rPr>
          <w:rFonts w:hint="default" w:ascii="Times New Roman" w:hAnsi="Times New Roman" w:cs="Times New Roman"/>
          <w:color w:val="111111"/>
          <w:spacing w:val="-58"/>
          <w:sz w:val="24"/>
          <w:szCs w:val="24"/>
        </w:rPr>
        <w:t xml:space="preserve">  </w:t>
      </w:r>
    </w:p>
    <w:p w14:paraId="58B4E905">
      <w:pPr>
        <w:pStyle w:val="14"/>
        <w:spacing w:beforeAutospacing="0" w:after="0" w:afterAutospacing="0" w:line="240" w:lineRule="auto"/>
        <w:ind w:right="154"/>
        <w:jc w:val="both"/>
        <w:rPr>
          <w:rFonts w:hint="default" w:ascii="Times New Roman" w:hAnsi="Times New Roman" w:cs="Times New Roman"/>
          <w:color w:val="111111"/>
          <w:sz w:val="24"/>
          <w:szCs w:val="24"/>
        </w:rPr>
      </w:pPr>
      <w:r>
        <w:rPr>
          <w:rFonts w:hint="default" w:ascii="Times New Roman" w:hAnsi="Times New Roman" w:cs="Times New Roman"/>
          <w:color w:val="111111"/>
          <w:sz w:val="24"/>
          <w:szCs w:val="24"/>
        </w:rPr>
        <w:t>In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their</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research,</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Dileep</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MR</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colleagues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proposed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AyurLeaf,</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Deep</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Learning-based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Convolutional Neural Network (CNN) model for classifying medicinal plants based on leaf</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features</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such</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as</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shape,</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size,</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color,</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texture.</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They</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also</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introduced</w:t>
      </w:r>
      <w:r>
        <w:rPr>
          <w:rFonts w:hint="default" w:ascii="Times New Roman" w:hAnsi="Times New Roman" w:cs="Times New Roman"/>
          <w:color w:val="111111"/>
          <w:spacing w:val="-10"/>
          <w:sz w:val="24"/>
          <w:szCs w:val="24"/>
        </w:rPr>
        <w:t xml:space="preserve"> </w:t>
      </w:r>
      <w:r>
        <w:rPr>
          <w:rFonts w:hint="default" w:ascii="Times New Roman" w:hAnsi="Times New Roman" w:cs="Times New Roman"/>
          <w:color w:val="111111"/>
          <w:sz w:val="24"/>
          <w:szCs w:val="24"/>
        </w:rPr>
        <w:t>a</w:t>
      </w:r>
      <w:r>
        <w:rPr>
          <w:rFonts w:hint="default" w:ascii="Times New Roman" w:hAnsi="Times New Roman" w:cs="Times New Roman"/>
          <w:color w:val="111111"/>
          <w:spacing w:val="-5"/>
          <w:sz w:val="24"/>
          <w:szCs w:val="24"/>
        </w:rPr>
        <w:t xml:space="preserve"> </w:t>
      </w:r>
      <w:r>
        <w:rPr>
          <w:rFonts w:hint="default" w:ascii="Times New Roman" w:hAnsi="Times New Roman" w:cs="Times New Roman"/>
          <w:color w:val="111111"/>
          <w:sz w:val="24"/>
          <w:szCs w:val="24"/>
        </w:rPr>
        <w:t>standard</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dataset</w:t>
      </w:r>
      <w:r>
        <w:rPr>
          <w:rFonts w:hint="default" w:ascii="Times New Roman" w:hAnsi="Times New Roman" w:cs="Times New Roman"/>
          <w:color w:val="111111"/>
          <w:spacing w:val="-6"/>
          <w:sz w:val="24"/>
          <w:szCs w:val="24"/>
        </w:rPr>
        <w:t xml:space="preserve"> </w:t>
      </w:r>
      <w:r>
        <w:rPr>
          <w:rFonts w:hint="default" w:ascii="Times New Roman" w:hAnsi="Times New Roman" w:cs="Times New Roman"/>
          <w:color w:val="111111"/>
          <w:sz w:val="24"/>
          <w:szCs w:val="24"/>
        </w:rPr>
        <w:t>containing</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leaf samples from 40 medicinal plants commonly found in various regions of Kerala, India.</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Inspired</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by</w:t>
      </w:r>
      <w:r>
        <w:rPr>
          <w:rFonts w:hint="default" w:ascii="Times New Roman" w:hAnsi="Times New Roman" w:cs="Times New Roman"/>
          <w:color w:val="111111"/>
          <w:spacing w:val="-10"/>
          <w:sz w:val="24"/>
          <w:szCs w:val="24"/>
        </w:rPr>
        <w:t xml:space="preserve"> </w:t>
      </w:r>
      <w:r>
        <w:rPr>
          <w:rFonts w:hint="default" w:ascii="Times New Roman" w:hAnsi="Times New Roman" w:cs="Times New Roman"/>
          <w:color w:val="111111"/>
          <w:sz w:val="24"/>
          <w:szCs w:val="24"/>
        </w:rPr>
        <w:t>AlexNet,</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their</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deep</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neural</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network</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efficiently</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extracted</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features</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from</w:t>
      </w:r>
      <w:r>
        <w:rPr>
          <w:rFonts w:hint="default" w:ascii="Times New Roman" w:hAnsi="Times New Roman" w:cs="Times New Roman"/>
          <w:color w:val="111111"/>
          <w:spacing w:val="-10"/>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10"/>
          <w:sz w:val="24"/>
          <w:szCs w:val="24"/>
        </w:rPr>
        <w:t xml:space="preserve"> </w:t>
      </w:r>
      <w:r>
        <w:rPr>
          <w:rFonts w:hint="default" w:ascii="Times New Roman" w:hAnsi="Times New Roman" w:cs="Times New Roman"/>
          <w:color w:val="111111"/>
          <w:sz w:val="24"/>
          <w:szCs w:val="24"/>
        </w:rPr>
        <w:t>dataset.</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classification</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was</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performed</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using</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Softmax</w:t>
      </w:r>
      <w:r>
        <w:rPr>
          <w:rFonts w:hint="default" w:ascii="Times New Roman" w:hAnsi="Times New Roman" w:cs="Times New Roman"/>
          <w:color w:val="111111"/>
          <w:spacing w:val="-13"/>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SVM</w:t>
      </w:r>
      <w:r>
        <w:rPr>
          <w:rFonts w:hint="default" w:ascii="Times New Roman" w:hAnsi="Times New Roman" w:cs="Times New Roman"/>
          <w:color w:val="111111"/>
          <w:spacing w:val="-11"/>
          <w:sz w:val="24"/>
          <w:szCs w:val="24"/>
        </w:rPr>
        <w:t xml:space="preserve"> </w:t>
      </w:r>
      <w:r>
        <w:rPr>
          <w:rFonts w:hint="default" w:ascii="Times New Roman" w:hAnsi="Times New Roman" w:cs="Times New Roman"/>
          <w:color w:val="111111"/>
          <w:sz w:val="24"/>
          <w:szCs w:val="24"/>
        </w:rPr>
        <w:t>classifiers.</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Through</w:t>
      </w:r>
      <w:r>
        <w:rPr>
          <w:rFonts w:hint="default" w:ascii="Times New Roman" w:hAnsi="Times New Roman" w:cs="Times New Roman"/>
          <w:color w:val="111111"/>
          <w:spacing w:val="-12"/>
          <w:sz w:val="24"/>
          <w:szCs w:val="24"/>
        </w:rPr>
        <w:t xml:space="preserve"> </w:t>
      </w:r>
      <w:r>
        <w:rPr>
          <w:rFonts w:hint="default" w:ascii="Times New Roman" w:hAnsi="Times New Roman" w:cs="Times New Roman"/>
          <w:color w:val="111111"/>
          <w:sz w:val="24"/>
          <w:szCs w:val="24"/>
        </w:rPr>
        <w:t>5-fold</w:t>
      </w:r>
      <w:r>
        <w:rPr>
          <w:rFonts w:hint="default" w:ascii="Times New Roman" w:hAnsi="Times New Roman" w:cs="Times New Roman"/>
          <w:color w:val="111111"/>
          <w:spacing w:val="-14"/>
          <w:sz w:val="24"/>
          <w:szCs w:val="24"/>
        </w:rPr>
        <w:t xml:space="preserve"> </w:t>
      </w:r>
      <w:r>
        <w:rPr>
          <w:rFonts w:hint="default" w:ascii="Times New Roman" w:hAnsi="Times New Roman" w:cs="Times New Roman"/>
          <w:color w:val="111111"/>
          <w:sz w:val="24"/>
          <w:szCs w:val="24"/>
        </w:rPr>
        <w:t>cross-validation,</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their</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model</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achieved</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an</w:t>
      </w:r>
      <w:r>
        <w:rPr>
          <w:rFonts w:hint="default" w:ascii="Times New Roman" w:hAnsi="Times New Roman" w:cs="Times New Roman"/>
          <w:color w:val="111111"/>
          <w:spacing w:val="-2"/>
          <w:sz w:val="24"/>
          <w:szCs w:val="24"/>
        </w:rPr>
        <w:t xml:space="preserve"> </w:t>
      </w:r>
      <w:r>
        <w:rPr>
          <w:rFonts w:hint="default" w:ascii="Times New Roman" w:hAnsi="Times New Roman" w:cs="Times New Roman"/>
          <w:color w:val="111111"/>
          <w:sz w:val="24"/>
          <w:szCs w:val="24"/>
        </w:rPr>
        <w:t>impressive</w:t>
      </w:r>
      <w:r>
        <w:rPr>
          <w:rFonts w:hint="default" w:ascii="Times New Roman" w:hAnsi="Times New Roman" w:cs="Times New Roman"/>
          <w:color w:val="111111"/>
          <w:spacing w:val="-4"/>
          <w:sz w:val="24"/>
          <w:szCs w:val="24"/>
        </w:rPr>
        <w:t xml:space="preserve"> </w:t>
      </w:r>
      <w:r>
        <w:rPr>
          <w:rFonts w:hint="default" w:ascii="Times New Roman" w:hAnsi="Times New Roman" w:cs="Times New Roman"/>
          <w:color w:val="111111"/>
          <w:sz w:val="24"/>
          <w:szCs w:val="24"/>
        </w:rPr>
        <w:t>classification</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accuracy</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of</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96.76%</w:t>
      </w:r>
      <w:r>
        <w:rPr>
          <w:rFonts w:hint="default" w:ascii="Times New Roman" w:hAnsi="Times New Roman" w:cs="Times New Roman"/>
          <w:color w:val="111111"/>
          <w:spacing w:val="-7"/>
          <w:sz w:val="24"/>
          <w:szCs w:val="24"/>
        </w:rPr>
        <w:t xml:space="preserve"> </w:t>
      </w:r>
      <w:r>
        <w:rPr>
          <w:rFonts w:hint="default" w:ascii="Times New Roman" w:hAnsi="Times New Roman" w:cs="Times New Roman"/>
          <w:color w:val="111111"/>
          <w:sz w:val="24"/>
          <w:szCs w:val="24"/>
        </w:rPr>
        <w:t>on</w:t>
      </w:r>
      <w:r>
        <w:rPr>
          <w:rFonts w:hint="default" w:ascii="Times New Roman" w:hAnsi="Times New Roman" w:cs="Times New Roman"/>
          <w:color w:val="111111"/>
          <w:spacing w:val="-3"/>
          <w:sz w:val="24"/>
          <w:szCs w:val="24"/>
        </w:rPr>
        <w:t xml:space="preserve"> </w:t>
      </w:r>
      <w:r>
        <w:rPr>
          <w:rFonts w:hint="default" w:ascii="Times New Roman" w:hAnsi="Times New Roman" w:cs="Times New Roman"/>
          <w:color w:val="111111"/>
          <w:sz w:val="24"/>
          <w:szCs w:val="24"/>
        </w:rPr>
        <w:t>the</w:t>
      </w:r>
      <w:r>
        <w:rPr>
          <w:rFonts w:hint="default" w:ascii="Times New Roman" w:hAnsi="Times New Roman" w:cs="Times New Roman"/>
          <w:color w:val="111111"/>
          <w:spacing w:val="-9"/>
          <w:sz w:val="24"/>
          <w:szCs w:val="24"/>
        </w:rPr>
        <w:t xml:space="preserve"> </w:t>
      </w:r>
      <w:r>
        <w:rPr>
          <w:rFonts w:hint="default" w:ascii="Times New Roman" w:hAnsi="Times New Roman" w:cs="Times New Roman"/>
          <w:color w:val="111111"/>
          <w:sz w:val="24"/>
          <w:szCs w:val="24"/>
        </w:rPr>
        <w:t>AyurLeaf</w:t>
      </w:r>
      <w:r>
        <w:rPr>
          <w:rFonts w:hint="default" w:ascii="Times New Roman" w:hAnsi="Times New Roman" w:cs="Times New Roman"/>
          <w:color w:val="111111"/>
          <w:spacing w:val="-8"/>
          <w:sz w:val="24"/>
          <w:szCs w:val="24"/>
        </w:rPr>
        <w:t xml:space="preserve"> </w:t>
      </w:r>
      <w:r>
        <w:rPr>
          <w:rFonts w:hint="default" w:ascii="Times New Roman" w:hAnsi="Times New Roman" w:cs="Times New Roman"/>
          <w:color w:val="111111"/>
          <w:sz w:val="24"/>
          <w:szCs w:val="24"/>
        </w:rPr>
        <w:t>dataset [8].</w:t>
      </w:r>
    </w:p>
    <w:p w14:paraId="17E60EEA">
      <w:pPr>
        <w:pStyle w:val="14"/>
        <w:spacing w:beforeAutospacing="0" w:after="0" w:afterAutospacing="0" w:line="240" w:lineRule="auto"/>
        <w:ind w:right="154"/>
        <w:jc w:val="both"/>
        <w:rPr>
          <w:rFonts w:hint="default" w:ascii="Times New Roman" w:hAnsi="Times New Roman" w:cs="Times New Roman"/>
          <w:color w:val="111111"/>
          <w:spacing w:val="-1"/>
          <w:sz w:val="24"/>
          <w:szCs w:val="24"/>
        </w:rPr>
      </w:pP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In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their</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research,</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Kan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HX</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and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colleagues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proposed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automatic classification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method</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for</w:t>
      </w:r>
      <w:r>
        <w:rPr>
          <w:rFonts w:hint="default" w:ascii="Times New Roman" w:hAnsi="Times New Roman" w:cs="Times New Roman"/>
          <w:color w:val="111111"/>
          <w:spacing w:val="-57"/>
          <w:sz w:val="24"/>
          <w:szCs w:val="24"/>
        </w:rPr>
        <w:t xml:space="preserve"> </w:t>
      </w:r>
      <w:r>
        <w:rPr>
          <w:rFonts w:hint="default" w:ascii="Times New Roman" w:hAnsi="Times New Roman" w:cs="Times New Roman"/>
          <w:color w:val="111111"/>
          <w:sz w:val="24"/>
          <w:szCs w:val="24"/>
        </w:rPr>
        <w:t>medicinal plant leaves based on leaf images. Their approach involves preprocessing the leaf</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images, extracting ten shape features (SF) and five texture characteristics (TF), and then using a</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support vector machine (SVM) classifier for classification. The SVM classifier achieved an</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average recognition rate of 93.3% when applied to 12 different medicinal plant leaf images.</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z w:val="24"/>
          <w:szCs w:val="24"/>
        </w:rPr>
        <w:t>Overall, their method provides an effective way to classify various types of medicinal plant</w:t>
      </w:r>
      <w:r>
        <w:rPr>
          <w:rFonts w:hint="default" w:ascii="Times New Roman" w:hAnsi="Times New Roman" w:cs="Times New Roman"/>
          <w:color w:val="111111"/>
          <w:spacing w:val="1"/>
          <w:sz w:val="24"/>
          <w:szCs w:val="24"/>
        </w:rPr>
        <w:t xml:space="preserve"> </w:t>
      </w:r>
      <w:r>
        <w:rPr>
          <w:rFonts w:hint="default" w:ascii="Times New Roman" w:hAnsi="Times New Roman" w:cs="Times New Roman"/>
          <w:color w:val="111111"/>
          <w:spacing w:val="-1"/>
          <w:sz w:val="24"/>
          <w:szCs w:val="24"/>
        </w:rPr>
        <w:t>leaves [9].</w:t>
      </w:r>
    </w:p>
    <w:p w14:paraId="13A36727">
      <w:pPr>
        <w:pStyle w:val="14"/>
        <w:spacing w:beforeAutospacing="0" w:after="610" w:afterAutospacing="0" w:line="240" w:lineRule="auto"/>
        <w:ind w:right="154"/>
        <w:jc w:val="both"/>
        <w:rPr>
          <w:rFonts w:ascii="Times New Roman" w:hAnsi="Times New Roman" w:cs="Times New Roman"/>
          <w:sz w:val="28"/>
          <w:szCs w:val="28"/>
        </w:rPr>
      </w:pPr>
      <w:r>
        <w:rPr>
          <w:rFonts w:hint="default" w:ascii="Times New Roman" w:hAnsi="Times New Roman" w:cs="Times New Roman"/>
          <w:sz w:val="24"/>
          <w:szCs w:val="24"/>
        </w:rPr>
        <w:t>In</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their</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research,</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Pushpa</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BR</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and</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colleagues</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proposed</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system</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for</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classifying</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medicinal plants based on texture features extracted from leaf images. The methodology involves image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enhancement, feature extraction, and classification. Leaf images captured using smartphones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undergo digital image processing techniques to extract features, including wavelet transform,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GLCM (Gray-Level Co-occurrence Matrix), and GLDM (Gray-Level Difference Matrix). The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dataset comprises ten classes of leaf images collected from Karnataka and Kerala states. Among</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the</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methods</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tested,</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wavelet</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achieved</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the</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highest</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accuracy</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(56.50%),</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followed</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by</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GLDM</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(52.5%),</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and</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GLCM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(36.66%).</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The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K-nearest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neighbor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(KNN)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classifier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used</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automatic</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classification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based on similarity between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pattern classes [10].</w:t>
      </w:r>
    </w:p>
    <w:p w14:paraId="2BC49C14">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6.Methodology:</w:t>
      </w:r>
    </w:p>
    <w:p w14:paraId="01E27715">
      <w:pPr>
        <w:pStyle w:val="4"/>
        <w:keepNext w:val="0"/>
        <w:keepLines w:val="0"/>
        <w:widowControl/>
        <w:suppressLineNumbers w:val="0"/>
        <w:spacing w:after="0" w:afterAutospacing="0" w:line="240" w:lineRule="auto"/>
        <w:jc w:val="both"/>
        <w:rPr>
          <w:rFonts w:hint="default" w:ascii="Times New Roman" w:hAnsi="Times New Roman" w:cs="Times New Roman"/>
          <w:b w:val="0"/>
          <w:bCs w:val="0"/>
          <w:color w:val="000000" w:themeColor="text1"/>
          <w:sz w:val="24"/>
          <w:szCs w:val="24"/>
          <w14:textFill>
            <w14:solidFill>
              <w14:schemeClr w14:val="tx1"/>
            </w14:solidFill>
          </w14:textFill>
        </w:rPr>
      </w:pPr>
      <w:r>
        <w:rPr>
          <w:rStyle w:val="20"/>
          <w:rFonts w:hint="default" w:ascii="Times New Roman" w:hAnsi="Times New Roman" w:cs="Times New Roman"/>
          <w:b w:val="0"/>
          <w:bCs w:val="0"/>
          <w:color w:val="000000" w:themeColor="text1"/>
          <w:sz w:val="24"/>
          <w:szCs w:val="24"/>
          <w14:textFill>
            <w14:solidFill>
              <w14:schemeClr w14:val="tx1"/>
            </w14:solidFill>
          </w14:textFill>
        </w:rPr>
        <w:t>1. Feature Extraction Using ResNet50</w:t>
      </w:r>
    </w:p>
    <w:p w14:paraId="00E73C74">
      <w:pPr>
        <w:keepNext w:val="0"/>
        <w:keepLines w:val="0"/>
        <w:widowControl/>
        <w:numPr>
          <w:ilvl w:val="0"/>
          <w:numId w:val="2"/>
        </w:numPr>
        <w:suppressLineNumbers w:val="0"/>
        <w:spacing w:beforeAutospacing="0"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The </w:t>
      </w:r>
      <w:r>
        <w:rPr>
          <w:rStyle w:val="20"/>
          <w:rFonts w:hint="default" w:ascii="Times New Roman" w:hAnsi="Times New Roman" w:cs="Times New Roman"/>
          <w:b w:val="0"/>
          <w:bCs w:val="0"/>
          <w:color w:val="000000" w:themeColor="text1"/>
          <w:sz w:val="24"/>
          <w:szCs w:val="24"/>
          <w14:textFill>
            <w14:solidFill>
              <w14:schemeClr w14:val="tx1"/>
            </w14:solidFill>
          </w14:textFill>
        </w:rPr>
        <w:t>ResNet50</w:t>
      </w:r>
      <w:r>
        <w:rPr>
          <w:rFonts w:hint="default" w:ascii="Times New Roman" w:hAnsi="Times New Roman" w:cs="Times New Roman"/>
          <w:b w:val="0"/>
          <w:bCs w:val="0"/>
          <w:color w:val="000000" w:themeColor="text1"/>
          <w:sz w:val="24"/>
          <w:szCs w:val="24"/>
          <w14:textFill>
            <w14:solidFill>
              <w14:schemeClr w14:val="tx1"/>
            </w14:solidFill>
          </w14:textFill>
        </w:rPr>
        <w:t xml:space="preserve"> model, pre-trained on </w:t>
      </w:r>
      <w:r>
        <w:rPr>
          <w:rStyle w:val="20"/>
          <w:rFonts w:hint="default" w:ascii="Times New Roman" w:hAnsi="Times New Roman" w:cs="Times New Roman"/>
          <w:b w:val="0"/>
          <w:bCs w:val="0"/>
          <w:color w:val="000000" w:themeColor="text1"/>
          <w:sz w:val="24"/>
          <w:szCs w:val="24"/>
          <w14:textFill>
            <w14:solidFill>
              <w14:schemeClr w14:val="tx1"/>
            </w14:solidFill>
          </w14:textFill>
        </w:rPr>
        <w:t>ImageNet</w:t>
      </w:r>
      <w:r>
        <w:rPr>
          <w:rFonts w:hint="default" w:ascii="Times New Roman" w:hAnsi="Times New Roman" w:cs="Times New Roman"/>
          <w:b w:val="0"/>
          <w:bCs w:val="0"/>
          <w:color w:val="000000" w:themeColor="text1"/>
          <w:sz w:val="24"/>
          <w:szCs w:val="24"/>
          <w14:textFill>
            <w14:solidFill>
              <w14:schemeClr w14:val="tx1"/>
            </w14:solidFill>
          </w14:textFill>
        </w:rPr>
        <w:t>, is used to extract feature vectors from medicinal plant images.</w:t>
      </w:r>
    </w:p>
    <w:p w14:paraId="188894D3">
      <w:pPr>
        <w:keepNext w:val="0"/>
        <w:keepLines w:val="0"/>
        <w:widowControl/>
        <w:numPr>
          <w:ilvl w:val="0"/>
          <w:numId w:val="2"/>
        </w:numPr>
        <w:suppressLineNumbers w:val="0"/>
        <w:spacing w:before="0" w:beforeAutospacing="1" w:after="0" w:afterAutospacing="0"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Features are </w:t>
      </w:r>
      <w:r>
        <w:rPr>
          <w:rStyle w:val="20"/>
          <w:rFonts w:hint="default" w:ascii="Times New Roman" w:hAnsi="Times New Roman" w:cs="Times New Roman"/>
          <w:b w:val="0"/>
          <w:bCs w:val="0"/>
          <w:color w:val="000000" w:themeColor="text1"/>
          <w:sz w:val="24"/>
          <w:szCs w:val="24"/>
          <w14:textFill>
            <w14:solidFill>
              <w14:schemeClr w14:val="tx1"/>
            </w14:solidFill>
          </w14:textFill>
        </w:rPr>
        <w:t>stored in a structured CSV file</w:t>
      </w:r>
      <w:r>
        <w:rPr>
          <w:rFonts w:hint="default" w:ascii="Times New Roman" w:hAnsi="Times New Roman" w:cs="Times New Roman"/>
          <w:b w:val="0"/>
          <w:bCs w:val="0"/>
          <w:color w:val="000000" w:themeColor="text1"/>
          <w:sz w:val="24"/>
          <w:szCs w:val="24"/>
          <w14:textFill>
            <w14:solidFill>
              <w14:schemeClr w14:val="tx1"/>
            </w14:solidFill>
          </w14:textFill>
        </w:rPr>
        <w:t xml:space="preserve"> for further classification.</w:t>
      </w:r>
    </w:p>
    <w:p w14:paraId="37217E1D">
      <w:pPr>
        <w:keepNext w:val="0"/>
        <w:keepLines w:val="0"/>
        <w:widowControl/>
        <w:numPr>
          <w:numId w:val="0"/>
        </w:numPr>
        <w:suppressLineNumbers w:val="0"/>
        <w:spacing w:before="0" w:beforeAutospacing="1" w:after="0" w:afterAutospacing="0" w:line="240" w:lineRule="auto"/>
        <w:ind w:left="360" w:leftChars="0"/>
        <w:jc w:val="both"/>
        <w:rPr>
          <w:rFonts w:hint="default" w:ascii="Times New Roman" w:hAnsi="Times New Roman" w:cs="Times New Roman"/>
          <w:b w:val="0"/>
          <w:bCs w:val="0"/>
          <w:color w:val="000000" w:themeColor="text1"/>
          <w:sz w:val="24"/>
          <w:szCs w:val="24"/>
          <w14:textFill>
            <w14:solidFill>
              <w14:schemeClr w14:val="tx1"/>
            </w14:solidFill>
          </w14:textFill>
        </w:rPr>
      </w:pPr>
    </w:p>
    <w:p w14:paraId="6AA0CD03">
      <w:pPr>
        <w:pStyle w:val="4"/>
        <w:keepNext w:val="0"/>
        <w:keepLines w:val="0"/>
        <w:widowControl/>
        <w:suppressLineNumbers w:val="0"/>
        <w:spacing w:before="0" w:beforeAutospacing="0" w:after="0" w:afterAutospacing="0" w:line="240" w:lineRule="auto"/>
        <w:jc w:val="both"/>
        <w:rPr>
          <w:rFonts w:hint="default" w:ascii="Times New Roman" w:hAnsi="Times New Roman" w:cs="Times New Roman"/>
          <w:b w:val="0"/>
          <w:bCs w:val="0"/>
          <w:color w:val="000000" w:themeColor="text1"/>
          <w:sz w:val="24"/>
          <w:szCs w:val="24"/>
          <w14:textFill>
            <w14:solidFill>
              <w14:schemeClr w14:val="tx1"/>
            </w14:solidFill>
          </w14:textFill>
        </w:rPr>
      </w:pPr>
      <w:r>
        <w:rPr>
          <w:rStyle w:val="20"/>
          <w:rFonts w:hint="default" w:ascii="Times New Roman" w:hAnsi="Times New Roman" w:cs="Times New Roman"/>
          <w:b w:val="0"/>
          <w:bCs w:val="0"/>
          <w:color w:val="000000" w:themeColor="text1"/>
          <w:sz w:val="24"/>
          <w:szCs w:val="24"/>
          <w14:textFill>
            <w14:solidFill>
              <w14:schemeClr w14:val="tx1"/>
            </w14:solidFill>
          </w14:textFill>
        </w:rPr>
        <w:t>2. Classification Models</w:t>
      </w:r>
    </w:p>
    <w:p w14:paraId="3A76565D">
      <w:pPr>
        <w:pStyle w:val="19"/>
        <w:keepNext w:val="0"/>
        <w:keepLines w:val="0"/>
        <w:widowControl/>
        <w:suppressLineNumbers w:val="0"/>
        <w:spacing w:beforeAutospacing="0" w:line="240" w:lineRule="auto"/>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The extracted features are used as input for four different classifiers:</w:t>
      </w:r>
    </w:p>
    <w:p w14:paraId="78E478ED">
      <w:pPr>
        <w:pStyle w:val="5"/>
        <w:keepNext w:val="0"/>
        <w:keepLines w:val="0"/>
        <w:widowControl/>
        <w:suppressLineNumbers w:val="0"/>
        <w:spacing w:after="0" w:afterAutospacing="0" w:line="240" w:lineRule="auto"/>
        <w:jc w:val="both"/>
        <w:rPr>
          <w:rFonts w:hint="default" w:ascii="Times New Roman" w:hAnsi="Times New Roman" w:cs="Times New Roman"/>
          <w:b w:val="0"/>
          <w:bCs w:val="0"/>
          <w:i w:val="0"/>
          <w:iCs w:val="0"/>
          <w:color w:val="000000" w:themeColor="text1"/>
          <w:sz w:val="24"/>
          <w:szCs w:val="24"/>
          <w14:textFill>
            <w14:solidFill>
              <w14:schemeClr w14:val="tx1"/>
            </w14:solidFill>
          </w14:textFill>
        </w:rPr>
      </w:pPr>
      <w:r>
        <w:rPr>
          <w:rStyle w:val="20"/>
          <w:rFonts w:hint="default" w:ascii="Times New Roman" w:hAnsi="Times New Roman" w:cs="Times New Roman"/>
          <w:b w:val="0"/>
          <w:bCs w:val="0"/>
          <w:i w:val="0"/>
          <w:iCs w:val="0"/>
          <w:color w:val="000000" w:themeColor="text1"/>
          <w:sz w:val="24"/>
          <w:szCs w:val="24"/>
          <w14:textFill>
            <w14:solidFill>
              <w14:schemeClr w14:val="tx1"/>
            </w14:solidFill>
          </w14:textFill>
        </w:rPr>
        <w:t>a) Random Forest (RF) Classifier</w:t>
      </w:r>
    </w:p>
    <w:p w14:paraId="664E32B7">
      <w:pPr>
        <w:keepNext w:val="0"/>
        <w:keepLines w:val="0"/>
        <w:widowControl/>
        <w:numPr>
          <w:ilvl w:val="0"/>
          <w:numId w:val="3"/>
        </w:numPr>
        <w:suppressLineNumbers w:val="0"/>
        <w:spacing w:beforeAutospacing="0"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A robust ensemble learning algorithm that constructs multiple decision trees.</w:t>
      </w:r>
    </w:p>
    <w:p w14:paraId="2C412497">
      <w:pPr>
        <w:keepNext w:val="0"/>
        <w:keepLines w:val="0"/>
        <w:widowControl/>
        <w:numPr>
          <w:ilvl w:val="0"/>
          <w:numId w:val="3"/>
        </w:numPr>
        <w:suppressLineNumbers w:val="0"/>
        <w:spacing w:before="0" w:beforeAutospacing="1"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Achieved </w:t>
      </w:r>
      <w:r>
        <w:rPr>
          <w:rStyle w:val="20"/>
          <w:rFonts w:hint="default" w:ascii="Times New Roman" w:hAnsi="Times New Roman" w:cs="Times New Roman"/>
          <w:b w:val="0"/>
          <w:bCs w:val="0"/>
          <w:color w:val="000000" w:themeColor="text1"/>
          <w:sz w:val="24"/>
          <w:szCs w:val="24"/>
          <w14:textFill>
            <w14:solidFill>
              <w14:schemeClr w14:val="tx1"/>
            </w14:solidFill>
          </w14:textFill>
        </w:rPr>
        <w:t>90.43% accuracy</w:t>
      </w:r>
      <w:r>
        <w:rPr>
          <w:rFonts w:hint="default" w:ascii="Times New Roman" w:hAnsi="Times New Roman" w:cs="Times New Roman"/>
          <w:b w:val="0"/>
          <w:bCs w:val="0"/>
          <w:color w:val="000000" w:themeColor="text1"/>
          <w:sz w:val="24"/>
          <w:szCs w:val="24"/>
          <w14:textFill>
            <w14:solidFill>
              <w14:schemeClr w14:val="tx1"/>
            </w14:solidFill>
          </w14:textFill>
        </w:rPr>
        <w:t xml:space="preserve"> in classifying medicinal plants.</w:t>
      </w:r>
    </w:p>
    <w:p w14:paraId="42BA198D">
      <w:pPr>
        <w:pStyle w:val="5"/>
        <w:keepNext w:val="0"/>
        <w:keepLines w:val="0"/>
        <w:widowControl/>
        <w:suppressLineNumbers w:val="0"/>
        <w:spacing w:after="0" w:afterAutospacing="0" w:line="240" w:lineRule="auto"/>
        <w:jc w:val="both"/>
        <w:rPr>
          <w:rFonts w:hint="default" w:ascii="Times New Roman" w:hAnsi="Times New Roman" w:cs="Times New Roman"/>
          <w:b w:val="0"/>
          <w:bCs w:val="0"/>
          <w:i w:val="0"/>
          <w:iCs w:val="0"/>
          <w:color w:val="000000" w:themeColor="text1"/>
          <w:sz w:val="24"/>
          <w:szCs w:val="24"/>
          <w14:textFill>
            <w14:solidFill>
              <w14:schemeClr w14:val="tx1"/>
            </w14:solidFill>
          </w14:textFill>
        </w:rPr>
      </w:pPr>
      <w:r>
        <w:rPr>
          <w:rStyle w:val="20"/>
          <w:rFonts w:hint="default" w:ascii="Times New Roman" w:hAnsi="Times New Roman" w:cs="Times New Roman"/>
          <w:b w:val="0"/>
          <w:bCs w:val="0"/>
          <w:i w:val="0"/>
          <w:iCs w:val="0"/>
          <w:color w:val="000000" w:themeColor="text1"/>
          <w:sz w:val="24"/>
          <w:szCs w:val="24"/>
          <w14:textFill>
            <w14:solidFill>
              <w14:schemeClr w14:val="tx1"/>
            </w14:solidFill>
          </w14:textFill>
        </w:rPr>
        <w:t>b) Support Vector Machine (SVM) Classifier</w:t>
      </w:r>
    </w:p>
    <w:p w14:paraId="37AED5EE">
      <w:pPr>
        <w:keepNext w:val="0"/>
        <w:keepLines w:val="0"/>
        <w:widowControl/>
        <w:numPr>
          <w:ilvl w:val="0"/>
          <w:numId w:val="4"/>
        </w:numPr>
        <w:suppressLineNumbers w:val="0"/>
        <w:spacing w:beforeAutospacing="0"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A powerful supervised learning algorithm for high-dimensional datasets.</w:t>
      </w:r>
    </w:p>
    <w:p w14:paraId="3CBC08C5">
      <w:pPr>
        <w:keepNext w:val="0"/>
        <w:keepLines w:val="0"/>
        <w:widowControl/>
        <w:numPr>
          <w:ilvl w:val="0"/>
          <w:numId w:val="4"/>
        </w:numPr>
        <w:suppressLineNumbers w:val="0"/>
        <w:spacing w:before="0" w:beforeAutospacing="1"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Achieved </w:t>
      </w:r>
      <w:r>
        <w:rPr>
          <w:rStyle w:val="20"/>
          <w:rFonts w:hint="default" w:ascii="Times New Roman" w:hAnsi="Times New Roman" w:cs="Times New Roman"/>
          <w:b w:val="0"/>
          <w:bCs w:val="0"/>
          <w:color w:val="000000" w:themeColor="text1"/>
          <w:sz w:val="24"/>
          <w:szCs w:val="24"/>
          <w14:textFill>
            <w14:solidFill>
              <w14:schemeClr w14:val="tx1"/>
            </w14:solidFill>
          </w14:textFill>
        </w:rPr>
        <w:t>97.45% accuracy</w:t>
      </w:r>
      <w:r>
        <w:rPr>
          <w:rFonts w:hint="default" w:ascii="Times New Roman" w:hAnsi="Times New Roman" w:cs="Times New Roman"/>
          <w:b w:val="0"/>
          <w:bCs w:val="0"/>
          <w:color w:val="000000" w:themeColor="text1"/>
          <w:sz w:val="24"/>
          <w:szCs w:val="24"/>
          <w14:textFill>
            <w14:solidFill>
              <w14:schemeClr w14:val="tx1"/>
            </w14:solidFill>
          </w14:textFill>
        </w:rPr>
        <w:t>, outperforming RF in medicinal plant classification.</w:t>
      </w:r>
    </w:p>
    <w:p w14:paraId="089D1AB4">
      <w:pPr>
        <w:pStyle w:val="5"/>
        <w:keepNext w:val="0"/>
        <w:keepLines w:val="0"/>
        <w:widowControl/>
        <w:suppressLineNumbers w:val="0"/>
        <w:spacing w:after="0" w:afterAutospacing="0" w:line="240" w:lineRule="auto"/>
        <w:jc w:val="both"/>
        <w:rPr>
          <w:rFonts w:hint="default" w:ascii="Times New Roman" w:hAnsi="Times New Roman" w:cs="Times New Roman"/>
          <w:b w:val="0"/>
          <w:bCs w:val="0"/>
          <w:i w:val="0"/>
          <w:iCs w:val="0"/>
          <w:color w:val="000000" w:themeColor="text1"/>
          <w:sz w:val="24"/>
          <w:szCs w:val="24"/>
          <w14:textFill>
            <w14:solidFill>
              <w14:schemeClr w14:val="tx1"/>
            </w14:solidFill>
          </w14:textFill>
        </w:rPr>
      </w:pPr>
      <w:r>
        <w:rPr>
          <w:rStyle w:val="20"/>
          <w:rFonts w:hint="default" w:ascii="Times New Roman" w:hAnsi="Times New Roman" w:cs="Times New Roman"/>
          <w:b w:val="0"/>
          <w:bCs w:val="0"/>
          <w:i w:val="0"/>
          <w:iCs w:val="0"/>
          <w:color w:val="000000" w:themeColor="text1"/>
          <w:sz w:val="24"/>
          <w:szCs w:val="24"/>
          <w14:textFill>
            <w14:solidFill>
              <w14:schemeClr w14:val="tx1"/>
            </w14:solidFill>
          </w14:textFill>
        </w:rPr>
        <w:t>c) Fully Connected Neural Network (FCNN)</w:t>
      </w:r>
    </w:p>
    <w:p w14:paraId="0F85E869">
      <w:pPr>
        <w:keepNext w:val="0"/>
        <w:keepLines w:val="0"/>
        <w:widowControl/>
        <w:numPr>
          <w:ilvl w:val="0"/>
          <w:numId w:val="5"/>
        </w:numPr>
        <w:suppressLineNumbers w:val="0"/>
        <w:spacing w:beforeAutospacing="0"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A deep learning model with </w:t>
      </w:r>
      <w:r>
        <w:rPr>
          <w:rStyle w:val="20"/>
          <w:rFonts w:hint="default" w:ascii="Times New Roman" w:hAnsi="Times New Roman" w:cs="Times New Roman"/>
          <w:b w:val="0"/>
          <w:bCs w:val="0"/>
          <w:color w:val="000000" w:themeColor="text1"/>
          <w:sz w:val="24"/>
          <w:szCs w:val="24"/>
          <w14:textFill>
            <w14:solidFill>
              <w14:schemeClr w14:val="tx1"/>
            </w14:solidFill>
          </w14:textFill>
        </w:rPr>
        <w:t>256-128 neuron layers</w:t>
      </w:r>
      <w:r>
        <w:rPr>
          <w:rFonts w:hint="default" w:ascii="Times New Roman" w:hAnsi="Times New Roman" w:cs="Times New Roman"/>
          <w:b w:val="0"/>
          <w:bCs w:val="0"/>
          <w:color w:val="000000" w:themeColor="text1"/>
          <w:sz w:val="24"/>
          <w:szCs w:val="24"/>
          <w14:textFill>
            <w14:solidFill>
              <w14:schemeClr w14:val="tx1"/>
            </w14:solidFill>
          </w14:textFill>
        </w:rPr>
        <w:t>, using ReLU activation.</w:t>
      </w:r>
    </w:p>
    <w:p w14:paraId="3938FBFD">
      <w:pPr>
        <w:keepNext w:val="0"/>
        <w:keepLines w:val="0"/>
        <w:widowControl/>
        <w:numPr>
          <w:ilvl w:val="0"/>
          <w:numId w:val="5"/>
        </w:numPr>
        <w:suppressLineNumbers w:val="0"/>
        <w:spacing w:before="0" w:beforeAutospacing="1"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Implemented </w:t>
      </w:r>
      <w:r>
        <w:rPr>
          <w:rStyle w:val="20"/>
          <w:rFonts w:hint="default" w:ascii="Times New Roman" w:hAnsi="Times New Roman" w:cs="Times New Roman"/>
          <w:b w:val="0"/>
          <w:bCs w:val="0"/>
          <w:color w:val="000000" w:themeColor="text1"/>
          <w:sz w:val="24"/>
          <w:szCs w:val="24"/>
          <w14:textFill>
            <w14:solidFill>
              <w14:schemeClr w14:val="tx1"/>
            </w14:solidFill>
          </w14:textFill>
        </w:rPr>
        <w:t>dropout layers (30%)</w:t>
      </w:r>
      <w:r>
        <w:rPr>
          <w:rFonts w:hint="default" w:ascii="Times New Roman" w:hAnsi="Times New Roman" w:cs="Times New Roman"/>
          <w:b w:val="0"/>
          <w:bCs w:val="0"/>
          <w:color w:val="000000" w:themeColor="text1"/>
          <w:sz w:val="24"/>
          <w:szCs w:val="24"/>
          <w14:textFill>
            <w14:solidFill>
              <w14:schemeClr w14:val="tx1"/>
            </w14:solidFill>
          </w14:textFill>
        </w:rPr>
        <w:t xml:space="preserve"> to prevent overfitting.</w:t>
      </w:r>
    </w:p>
    <w:p w14:paraId="71D76C7C">
      <w:pPr>
        <w:keepNext w:val="0"/>
        <w:keepLines w:val="0"/>
        <w:widowControl/>
        <w:numPr>
          <w:ilvl w:val="0"/>
          <w:numId w:val="5"/>
        </w:numPr>
        <w:suppressLineNumbers w:val="0"/>
        <w:spacing w:before="0" w:beforeAutospacing="1"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Achieved </w:t>
      </w:r>
      <w:r>
        <w:rPr>
          <w:rStyle w:val="20"/>
          <w:rFonts w:hint="default" w:ascii="Times New Roman" w:hAnsi="Times New Roman" w:cs="Times New Roman"/>
          <w:b w:val="0"/>
          <w:bCs w:val="0"/>
          <w:color w:val="000000" w:themeColor="text1"/>
          <w:sz w:val="24"/>
          <w:szCs w:val="24"/>
          <w14:textFill>
            <w14:solidFill>
              <w14:schemeClr w14:val="tx1"/>
            </w14:solidFill>
          </w14:textFill>
        </w:rPr>
        <w:t>95.43% accuracy</w:t>
      </w:r>
      <w:r>
        <w:rPr>
          <w:rFonts w:hint="default" w:ascii="Times New Roman" w:hAnsi="Times New Roman" w:cs="Times New Roman"/>
          <w:b w:val="0"/>
          <w:bCs w:val="0"/>
          <w:color w:val="000000" w:themeColor="text1"/>
          <w:sz w:val="24"/>
          <w:szCs w:val="24"/>
          <w14:textFill>
            <w14:solidFill>
              <w14:schemeClr w14:val="tx1"/>
            </w14:solidFill>
          </w14:textFill>
        </w:rPr>
        <w:t xml:space="preserve"> in plant classification.</w:t>
      </w:r>
    </w:p>
    <w:p w14:paraId="01535543">
      <w:pPr>
        <w:pStyle w:val="5"/>
        <w:keepNext w:val="0"/>
        <w:keepLines w:val="0"/>
        <w:widowControl/>
        <w:suppressLineNumbers w:val="0"/>
        <w:spacing w:after="0" w:afterAutospacing="0" w:line="240" w:lineRule="auto"/>
        <w:jc w:val="both"/>
        <w:rPr>
          <w:rFonts w:hint="default" w:ascii="Times New Roman" w:hAnsi="Times New Roman" w:cs="Times New Roman"/>
          <w:b w:val="0"/>
          <w:bCs w:val="0"/>
          <w:i w:val="0"/>
          <w:iCs w:val="0"/>
          <w:color w:val="000000" w:themeColor="text1"/>
          <w:sz w:val="24"/>
          <w:szCs w:val="24"/>
          <w14:textFill>
            <w14:solidFill>
              <w14:schemeClr w14:val="tx1"/>
            </w14:solidFill>
          </w14:textFill>
        </w:rPr>
      </w:pPr>
      <w:r>
        <w:rPr>
          <w:rStyle w:val="20"/>
          <w:rFonts w:hint="default" w:ascii="Times New Roman" w:hAnsi="Times New Roman" w:cs="Times New Roman"/>
          <w:b w:val="0"/>
          <w:bCs w:val="0"/>
          <w:i w:val="0"/>
          <w:iCs w:val="0"/>
          <w:color w:val="000000" w:themeColor="text1"/>
          <w:sz w:val="24"/>
          <w:szCs w:val="24"/>
          <w14:textFill>
            <w14:solidFill>
              <w14:schemeClr w14:val="tx1"/>
            </w14:solidFill>
          </w14:textFill>
        </w:rPr>
        <w:t>d) Recurrent Neural Network (RNN)</w:t>
      </w:r>
    </w:p>
    <w:p w14:paraId="4D23059F">
      <w:pPr>
        <w:keepNext w:val="0"/>
        <w:keepLines w:val="0"/>
        <w:widowControl/>
        <w:numPr>
          <w:ilvl w:val="0"/>
          <w:numId w:val="6"/>
        </w:numPr>
        <w:suppressLineNumbers w:val="0"/>
        <w:spacing w:beforeAutospacing="0"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Processes </w:t>
      </w:r>
      <w:r>
        <w:rPr>
          <w:rStyle w:val="20"/>
          <w:rFonts w:hint="default" w:ascii="Times New Roman" w:hAnsi="Times New Roman" w:cs="Times New Roman"/>
          <w:b w:val="0"/>
          <w:bCs w:val="0"/>
          <w:color w:val="000000" w:themeColor="text1"/>
          <w:sz w:val="24"/>
          <w:szCs w:val="24"/>
          <w14:textFill>
            <w14:solidFill>
              <w14:schemeClr w14:val="tx1"/>
            </w14:solidFill>
          </w14:textFill>
        </w:rPr>
        <w:t>sequential dependencies</w:t>
      </w:r>
      <w:r>
        <w:rPr>
          <w:rFonts w:hint="default" w:ascii="Times New Roman" w:hAnsi="Times New Roman" w:cs="Times New Roman"/>
          <w:b w:val="0"/>
          <w:bCs w:val="0"/>
          <w:color w:val="000000" w:themeColor="text1"/>
          <w:sz w:val="24"/>
          <w:szCs w:val="24"/>
          <w14:textFill>
            <w14:solidFill>
              <w14:schemeClr w14:val="tx1"/>
            </w14:solidFill>
          </w14:textFill>
        </w:rPr>
        <w:t xml:space="preserve"> in plant image features.</w:t>
      </w:r>
    </w:p>
    <w:p w14:paraId="626D9EC8">
      <w:pPr>
        <w:keepNext w:val="0"/>
        <w:keepLines w:val="0"/>
        <w:widowControl/>
        <w:numPr>
          <w:ilvl w:val="0"/>
          <w:numId w:val="6"/>
        </w:numPr>
        <w:suppressLineNumbers w:val="0"/>
        <w:spacing w:before="0" w:beforeAutospacing="1"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Reshaped input for </w:t>
      </w:r>
      <w:r>
        <w:rPr>
          <w:rStyle w:val="20"/>
          <w:rFonts w:hint="default" w:ascii="Times New Roman" w:hAnsi="Times New Roman" w:cs="Times New Roman"/>
          <w:b w:val="0"/>
          <w:bCs w:val="0"/>
          <w:color w:val="000000" w:themeColor="text1"/>
          <w:sz w:val="24"/>
          <w:szCs w:val="24"/>
          <w14:textFill>
            <w14:solidFill>
              <w14:schemeClr w14:val="tx1"/>
            </w14:solidFill>
          </w14:textFill>
        </w:rPr>
        <w:t>time-series learning</w:t>
      </w:r>
      <w:r>
        <w:rPr>
          <w:rFonts w:hint="default" w:ascii="Times New Roman" w:hAnsi="Times New Roman" w:cs="Times New Roman"/>
          <w:b w:val="0"/>
          <w:bCs w:val="0"/>
          <w:color w:val="000000" w:themeColor="text1"/>
          <w:sz w:val="24"/>
          <w:szCs w:val="24"/>
          <w14:textFill>
            <w14:solidFill>
              <w14:schemeClr w14:val="tx1"/>
            </w14:solidFill>
          </w14:textFill>
        </w:rPr>
        <w:t xml:space="preserve"> using </w:t>
      </w:r>
      <w:r>
        <w:rPr>
          <w:rStyle w:val="20"/>
          <w:rFonts w:hint="default" w:ascii="Times New Roman" w:hAnsi="Times New Roman" w:cs="Times New Roman"/>
          <w:b w:val="0"/>
          <w:bCs w:val="0"/>
          <w:color w:val="000000" w:themeColor="text1"/>
          <w:sz w:val="24"/>
          <w:szCs w:val="24"/>
          <w14:textFill>
            <w14:solidFill>
              <w14:schemeClr w14:val="tx1"/>
            </w14:solidFill>
          </w14:textFill>
        </w:rPr>
        <w:t>SimpleRNN architecture</w:t>
      </w:r>
      <w:r>
        <w:rPr>
          <w:rFonts w:hint="default" w:ascii="Times New Roman" w:hAnsi="Times New Roman" w:cs="Times New Roman"/>
          <w:b w:val="0"/>
          <w:bCs w:val="0"/>
          <w:color w:val="000000" w:themeColor="text1"/>
          <w:sz w:val="24"/>
          <w:szCs w:val="24"/>
          <w14:textFill>
            <w14:solidFill>
              <w14:schemeClr w14:val="tx1"/>
            </w14:solidFill>
          </w14:textFill>
        </w:rPr>
        <w:t>.</w:t>
      </w:r>
    </w:p>
    <w:p w14:paraId="5A573E46">
      <w:pPr>
        <w:keepNext w:val="0"/>
        <w:keepLines w:val="0"/>
        <w:widowControl/>
        <w:numPr>
          <w:ilvl w:val="0"/>
          <w:numId w:val="6"/>
        </w:numPr>
        <w:suppressLineNumbers w:val="0"/>
        <w:spacing w:before="0" w:beforeAutospacing="1" w:after="0" w:afterAutospacing="1" w:line="240" w:lineRule="auto"/>
        <w:ind w:left="720" w:hanging="36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Achieved </w:t>
      </w:r>
      <w:r>
        <w:rPr>
          <w:rStyle w:val="20"/>
          <w:rFonts w:hint="default" w:ascii="Times New Roman" w:hAnsi="Times New Roman" w:cs="Times New Roman"/>
          <w:b w:val="0"/>
          <w:bCs w:val="0"/>
          <w:color w:val="000000" w:themeColor="text1"/>
          <w:sz w:val="24"/>
          <w:szCs w:val="24"/>
          <w14:textFill>
            <w14:solidFill>
              <w14:schemeClr w14:val="tx1"/>
            </w14:solidFill>
          </w14:textFill>
        </w:rPr>
        <w:t>95.43% accuracy</w:t>
      </w:r>
      <w:r>
        <w:rPr>
          <w:rFonts w:hint="default" w:ascii="Times New Roman" w:hAnsi="Times New Roman" w:cs="Times New Roman"/>
          <w:b w:val="0"/>
          <w:bCs w:val="0"/>
          <w:color w:val="000000" w:themeColor="text1"/>
          <w:sz w:val="24"/>
          <w:szCs w:val="24"/>
          <w14:textFill>
            <w14:solidFill>
              <w14:schemeClr w14:val="tx1"/>
            </w14:solidFill>
          </w14:textFill>
        </w:rPr>
        <w:t>, comparable to FCNN.</w:t>
      </w:r>
    </w:p>
    <w:p w14:paraId="681B5944">
      <w:pPr>
        <w:spacing w:line="240" w:lineRule="auto"/>
        <w:jc w:val="both"/>
        <w:rPr>
          <w:rFonts w:ascii="Times New Roman" w:hAnsi="Times New Roman" w:cs="Times New Roman"/>
          <w:b/>
          <w:bCs/>
          <w:sz w:val="24"/>
          <w:szCs w:val="24"/>
        </w:rPr>
      </w:pPr>
    </w:p>
    <w:p w14:paraId="51A4B147">
      <w:pPr>
        <w:spacing w:line="240" w:lineRule="auto"/>
        <w:jc w:val="both"/>
        <w:rPr>
          <w:rFonts w:ascii="Times New Roman" w:hAnsi="Times New Roman" w:cs="Times New Roman"/>
          <w:b/>
          <w:bCs/>
          <w:sz w:val="24"/>
          <w:szCs w:val="24"/>
        </w:rPr>
      </w:pPr>
    </w:p>
    <w:p w14:paraId="32F31B5E">
      <w:pPr>
        <w:pStyle w:val="19"/>
        <w:keepNext w:val="0"/>
        <w:keepLines w:val="0"/>
        <w:widowControl/>
        <w:numPr>
          <w:ilvl w:val="0"/>
          <w:numId w:val="7"/>
        </w:numPr>
        <w:suppressLineNumbers w:val="0"/>
        <w:spacing w:beforeAutospacing="1"/>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Results </w:t>
      </w:r>
    </w:p>
    <w:p w14:paraId="734B15C7">
      <w:pPr>
        <w:pStyle w:val="19"/>
        <w:keepNext w:val="0"/>
        <w:keepLines w:val="0"/>
        <w:widowControl/>
        <w:numPr>
          <w:numId w:val="0"/>
        </w:numPr>
        <w:suppressLineNumbers w:val="0"/>
        <w:spacing w:beforeAutospacing="1" w:after="0" w:afterAutospacing="0"/>
        <w:jc w:val="both"/>
        <w:rPr>
          <w:rFonts w:hint="default" w:ascii="Times New Roman" w:hAnsi="Times New Roman" w:cs="Times New Roman"/>
          <w:b w:val="0"/>
          <w:bCs w:val="0"/>
        </w:rPr>
      </w:pPr>
      <w:r>
        <w:rPr>
          <w:rFonts w:hint="default" w:ascii="Times New Roman" w:hAnsi="Times New Roman" w:cs="Times New Roman"/>
          <w:b w:val="0"/>
          <w:bCs w:val="0"/>
        </w:rPr>
        <w:t xml:space="preserve">The study focuses on </w:t>
      </w:r>
      <w:r>
        <w:rPr>
          <w:rStyle w:val="20"/>
          <w:rFonts w:hint="default" w:ascii="Times New Roman" w:hAnsi="Times New Roman" w:cs="Times New Roman"/>
          <w:b w:val="0"/>
          <w:bCs w:val="0"/>
        </w:rPr>
        <w:t>image segmentation and classification</w:t>
      </w:r>
      <w:r>
        <w:rPr>
          <w:rFonts w:hint="default" w:ascii="Times New Roman" w:hAnsi="Times New Roman" w:cs="Times New Roman"/>
          <w:b w:val="0"/>
          <w:bCs w:val="0"/>
        </w:rPr>
        <w:t xml:space="preserve"> of medicinal plants using AI, exploring both </w:t>
      </w:r>
      <w:r>
        <w:rPr>
          <w:rStyle w:val="20"/>
          <w:rFonts w:hint="default" w:ascii="Times New Roman" w:hAnsi="Times New Roman" w:cs="Times New Roman"/>
          <w:b w:val="0"/>
          <w:bCs w:val="0"/>
        </w:rPr>
        <w:t>machine learning (ML) and deep learning (DL) models</w:t>
      </w:r>
      <w:r>
        <w:rPr>
          <w:rFonts w:hint="default" w:ascii="Times New Roman" w:hAnsi="Times New Roman" w:cs="Times New Roman"/>
          <w:b w:val="0"/>
          <w:bCs w:val="0"/>
        </w:rPr>
        <w:t xml:space="preserve"> to improve accuracy and efficiency. Traditional identification methods are often </w:t>
      </w:r>
      <w:r>
        <w:rPr>
          <w:rStyle w:val="20"/>
          <w:rFonts w:hint="default" w:ascii="Times New Roman" w:hAnsi="Times New Roman" w:cs="Times New Roman"/>
          <w:b w:val="0"/>
          <w:bCs w:val="0"/>
        </w:rPr>
        <w:t>slow, error-prone, and require expert knowledge</w:t>
      </w:r>
      <w:r>
        <w:rPr>
          <w:rFonts w:hint="default" w:ascii="Times New Roman" w:hAnsi="Times New Roman" w:cs="Times New Roman"/>
          <w:b w:val="0"/>
          <w:bCs w:val="0"/>
        </w:rPr>
        <w:t xml:space="preserve">. To address these challenges, the research integrates </w:t>
      </w:r>
      <w:r>
        <w:rPr>
          <w:rStyle w:val="20"/>
          <w:rFonts w:hint="default" w:ascii="Times New Roman" w:hAnsi="Times New Roman" w:cs="Times New Roman"/>
          <w:b w:val="0"/>
          <w:bCs w:val="0"/>
        </w:rPr>
        <w:t>feature extraction, ML classification, and deep learning techniques</w:t>
      </w:r>
      <w:r>
        <w:rPr>
          <w:rFonts w:hint="default" w:ascii="Times New Roman" w:hAnsi="Times New Roman" w:cs="Times New Roman"/>
          <w:b w:val="0"/>
          <w:bCs w:val="0"/>
        </w:rPr>
        <w:t xml:space="preserve"> to develop an automated system.</w:t>
      </w:r>
    </w:p>
    <w:p w14:paraId="5A36CAEE">
      <w:pPr>
        <w:pStyle w:val="19"/>
        <w:keepNext w:val="0"/>
        <w:keepLines w:val="0"/>
        <w:widowControl/>
        <w:numPr>
          <w:numId w:val="0"/>
        </w:numPr>
        <w:suppressLineNumbers w:val="0"/>
        <w:spacing w:beforeAutospacing="0" w:after="0" w:afterAutospacing="0"/>
        <w:jc w:val="both"/>
        <w:rPr>
          <w:rFonts w:hint="default" w:ascii="Times New Roman" w:hAnsi="Times New Roman" w:cs="Times New Roman"/>
          <w:b w:val="0"/>
          <w:bCs w:val="0"/>
        </w:rPr>
      </w:pPr>
    </w:p>
    <w:tbl>
      <w:tblPr>
        <w:tblStyle w:val="22"/>
        <w:tblW w:w="0" w:type="auto"/>
        <w:tblInd w:w="1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473"/>
        <w:gridCol w:w="2903"/>
      </w:tblGrid>
      <w:tr w14:paraId="2D0E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3" w:type="dxa"/>
            <w:vAlign w:val="top"/>
          </w:tcPr>
          <w:p w14:paraId="6F9AC0B5">
            <w:pPr>
              <w:pStyle w:val="19"/>
              <w:keepNext w:val="0"/>
              <w:keepLines w:val="0"/>
              <w:widowControl/>
              <w:numPr>
                <w:numId w:val="0"/>
              </w:numPr>
              <w:suppressLineNumbers w:val="0"/>
              <w:spacing w:beforeAutospacing="1" w:after="0" w:afterAutospacing="0"/>
              <w:jc w:val="center"/>
              <w:rPr>
                <w:rFonts w:hint="default" w:ascii="Times New Roman" w:hAnsi="Times New Roman" w:cs="Times New Roman"/>
                <w:b/>
                <w:bCs/>
                <w:vertAlign w:val="baseline"/>
                <w:lang w:val="en-US"/>
              </w:rPr>
            </w:pPr>
            <w:r>
              <w:rPr>
                <w:rFonts w:hint="default" w:ascii="Times New Roman" w:hAnsi="Times New Roman" w:cs="Times New Roman"/>
                <w:b/>
                <w:bCs/>
                <w:vertAlign w:val="baseline"/>
                <w:lang w:val="en-US"/>
              </w:rPr>
              <w:t>MODELS</w:t>
            </w:r>
          </w:p>
        </w:tc>
        <w:tc>
          <w:tcPr>
            <w:tcW w:w="2903" w:type="dxa"/>
            <w:vAlign w:val="top"/>
          </w:tcPr>
          <w:p w14:paraId="6CD015A9">
            <w:pPr>
              <w:pStyle w:val="19"/>
              <w:keepNext w:val="0"/>
              <w:keepLines w:val="0"/>
              <w:widowControl/>
              <w:numPr>
                <w:numId w:val="0"/>
              </w:numPr>
              <w:suppressLineNumbers w:val="0"/>
              <w:spacing w:beforeAutospacing="1" w:after="0" w:afterAutospacing="0"/>
              <w:jc w:val="center"/>
              <w:rPr>
                <w:rFonts w:hint="default" w:ascii="Times New Roman" w:hAnsi="Times New Roman" w:cs="Times New Roman"/>
                <w:b/>
                <w:bCs/>
                <w:vertAlign w:val="baseline"/>
                <w:lang w:val="en-US"/>
              </w:rPr>
            </w:pPr>
            <w:r>
              <w:rPr>
                <w:rFonts w:hint="default" w:ascii="Times New Roman" w:hAnsi="Times New Roman" w:cs="Times New Roman"/>
                <w:b/>
                <w:bCs/>
                <w:vertAlign w:val="baseline"/>
                <w:lang w:val="en-US"/>
              </w:rPr>
              <w:t>ACCURACY</w:t>
            </w:r>
          </w:p>
        </w:tc>
      </w:tr>
      <w:tr w14:paraId="152E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3" w:type="dxa"/>
            <w:vAlign w:val="top"/>
          </w:tcPr>
          <w:p w14:paraId="7BE74FB4">
            <w:pPr>
              <w:pStyle w:val="19"/>
              <w:keepNext w:val="0"/>
              <w:keepLines w:val="0"/>
              <w:widowControl/>
              <w:numPr>
                <w:numId w:val="0"/>
              </w:numPr>
              <w:suppressLineNumbers w:val="0"/>
              <w:spacing w:beforeAutospacing="1" w:after="0" w:afterAutospacing="0"/>
              <w:jc w:val="center"/>
              <w:rPr>
                <w:rFonts w:hint="default" w:ascii="Times New Roman" w:hAnsi="Times New Roman" w:cs="Times New Roman"/>
                <w:b w:val="0"/>
                <w:bCs w:val="0"/>
                <w:vertAlign w:val="baseline"/>
                <w:lang w:val="en-US"/>
              </w:rPr>
            </w:pPr>
            <w:r>
              <w:rPr>
                <w:rFonts w:hint="default" w:ascii="Times New Roman" w:hAnsi="Times New Roman" w:cs="Times New Roman"/>
                <w:b w:val="0"/>
                <w:bCs w:val="0"/>
                <w:vertAlign w:val="baseline"/>
                <w:lang w:val="en-US"/>
              </w:rPr>
              <w:t>Random Forest</w:t>
            </w:r>
          </w:p>
        </w:tc>
        <w:tc>
          <w:tcPr>
            <w:tcW w:w="2903" w:type="dxa"/>
          </w:tcPr>
          <w:p w14:paraId="4E74E9AF">
            <w:pPr>
              <w:pStyle w:val="19"/>
              <w:keepNext w:val="0"/>
              <w:keepLines w:val="0"/>
              <w:widowControl/>
              <w:numPr>
                <w:numId w:val="0"/>
              </w:numPr>
              <w:suppressLineNumbers w:val="0"/>
              <w:spacing w:beforeAutospacing="1" w:after="0" w:afterAutospacing="0"/>
              <w:jc w:val="center"/>
              <w:rPr>
                <w:rFonts w:hint="default" w:ascii="Times New Roman" w:hAnsi="Times New Roman" w:cs="Times New Roman"/>
                <w:b w:val="0"/>
                <w:bCs w:val="0"/>
                <w:vertAlign w:val="baseline"/>
                <w:lang w:val="en-US"/>
              </w:rPr>
            </w:pPr>
            <w:r>
              <w:rPr>
                <w:rFonts w:hint="default" w:ascii="Times New Roman" w:hAnsi="Times New Roman" w:cs="Times New Roman"/>
                <w:b w:val="0"/>
                <w:bCs w:val="0"/>
                <w:vertAlign w:val="baseline"/>
                <w:lang w:val="en-US"/>
              </w:rPr>
              <w:t>90.43%</w:t>
            </w:r>
          </w:p>
        </w:tc>
      </w:tr>
      <w:tr w14:paraId="2A82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3" w:type="dxa"/>
            <w:vAlign w:val="top"/>
          </w:tcPr>
          <w:p w14:paraId="32F23B5B">
            <w:pPr>
              <w:pStyle w:val="19"/>
              <w:keepNext w:val="0"/>
              <w:keepLines w:val="0"/>
              <w:widowControl/>
              <w:numPr>
                <w:numId w:val="0"/>
              </w:numPr>
              <w:suppressLineNumbers w:val="0"/>
              <w:spacing w:beforeAutospacing="1" w:after="0" w:afterAutospacing="0"/>
              <w:jc w:val="center"/>
              <w:rPr>
                <w:rFonts w:hint="default" w:ascii="Times New Roman" w:hAnsi="Times New Roman" w:cs="Times New Roman"/>
                <w:b w:val="0"/>
                <w:bCs w:val="0"/>
                <w:vertAlign w:val="baseline"/>
                <w:lang w:val="en-US"/>
              </w:rPr>
            </w:pPr>
            <w:r>
              <w:rPr>
                <w:rFonts w:hint="default" w:ascii="Times New Roman" w:hAnsi="Times New Roman" w:cs="Times New Roman"/>
                <w:b w:val="0"/>
                <w:bCs w:val="0"/>
                <w:vertAlign w:val="baseline"/>
                <w:lang w:val="en-US"/>
              </w:rPr>
              <w:t>SVM</w:t>
            </w:r>
          </w:p>
        </w:tc>
        <w:tc>
          <w:tcPr>
            <w:tcW w:w="2903" w:type="dxa"/>
          </w:tcPr>
          <w:p w14:paraId="457CF1AB">
            <w:pPr>
              <w:pStyle w:val="19"/>
              <w:keepNext w:val="0"/>
              <w:keepLines w:val="0"/>
              <w:widowControl/>
              <w:numPr>
                <w:numId w:val="0"/>
              </w:numPr>
              <w:suppressLineNumbers w:val="0"/>
              <w:spacing w:beforeAutospacing="1" w:after="0" w:afterAutospacing="0"/>
              <w:jc w:val="center"/>
              <w:rPr>
                <w:rFonts w:hint="default" w:ascii="Times New Roman" w:hAnsi="Times New Roman" w:cs="Times New Roman"/>
                <w:b w:val="0"/>
                <w:bCs w:val="0"/>
                <w:vertAlign w:val="baseline"/>
                <w:lang w:val="en-US"/>
              </w:rPr>
            </w:pPr>
            <w:r>
              <w:rPr>
                <w:rFonts w:hint="default" w:ascii="Times New Roman" w:hAnsi="Times New Roman" w:cs="Times New Roman"/>
                <w:b w:val="0"/>
                <w:bCs w:val="0"/>
                <w:vertAlign w:val="baseline"/>
                <w:lang w:val="en-US"/>
              </w:rPr>
              <w:t>97.45%</w:t>
            </w:r>
          </w:p>
        </w:tc>
      </w:tr>
      <w:tr w14:paraId="7FB5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3" w:type="dxa"/>
            <w:vAlign w:val="top"/>
          </w:tcPr>
          <w:p w14:paraId="187F8181">
            <w:pPr>
              <w:pStyle w:val="19"/>
              <w:keepNext w:val="0"/>
              <w:keepLines w:val="0"/>
              <w:widowControl/>
              <w:numPr>
                <w:numId w:val="0"/>
              </w:numPr>
              <w:suppressLineNumbers w:val="0"/>
              <w:spacing w:beforeAutospacing="1" w:after="0" w:afterAutospacing="0"/>
              <w:jc w:val="center"/>
              <w:rPr>
                <w:rFonts w:hint="default" w:ascii="Times New Roman" w:hAnsi="Times New Roman" w:cs="Times New Roman"/>
                <w:b w:val="0"/>
                <w:bCs w:val="0"/>
                <w:vertAlign w:val="baseline"/>
                <w:lang w:val="en-US"/>
              </w:rPr>
            </w:pPr>
            <w:r>
              <w:rPr>
                <w:rFonts w:hint="default" w:ascii="Times New Roman" w:hAnsi="Times New Roman" w:cs="Times New Roman"/>
                <w:b w:val="0"/>
                <w:bCs w:val="0"/>
                <w:vertAlign w:val="baseline"/>
                <w:lang w:val="en-US"/>
              </w:rPr>
              <w:t>FCNN</w:t>
            </w:r>
          </w:p>
        </w:tc>
        <w:tc>
          <w:tcPr>
            <w:tcW w:w="2903" w:type="dxa"/>
          </w:tcPr>
          <w:p w14:paraId="51F76057">
            <w:pPr>
              <w:pStyle w:val="19"/>
              <w:keepNext w:val="0"/>
              <w:keepLines w:val="0"/>
              <w:widowControl/>
              <w:numPr>
                <w:numId w:val="0"/>
              </w:numPr>
              <w:suppressLineNumbers w:val="0"/>
              <w:spacing w:beforeAutospacing="1" w:after="0" w:afterAutospacing="0"/>
              <w:jc w:val="center"/>
              <w:rPr>
                <w:rFonts w:hint="default" w:ascii="Times New Roman" w:hAnsi="Times New Roman" w:cs="Times New Roman"/>
                <w:b w:val="0"/>
                <w:bCs w:val="0"/>
                <w:sz w:val="24"/>
                <w:szCs w:val="24"/>
                <w:vertAlign w:val="baseline"/>
              </w:rPr>
            </w:pPr>
            <w:r>
              <w:rPr>
                <w:rFonts w:hint="default" w:ascii="Times New Roman" w:hAnsi="Times New Roman" w:eastAsia="monospace" w:cs="Times New Roman"/>
                <w:i w:val="0"/>
                <w:iCs w:val="0"/>
                <w:caps w:val="0"/>
                <w:color w:val="1F1F1F"/>
                <w:spacing w:val="0"/>
                <w:sz w:val="24"/>
                <w:szCs w:val="24"/>
                <w:shd w:val="clear" w:fill="FFFFFF"/>
              </w:rPr>
              <w:t>95.43%</w:t>
            </w:r>
          </w:p>
        </w:tc>
      </w:tr>
      <w:tr w14:paraId="50B0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3" w:type="dxa"/>
            <w:vAlign w:val="top"/>
          </w:tcPr>
          <w:p w14:paraId="5955897B">
            <w:pPr>
              <w:pStyle w:val="19"/>
              <w:keepNext w:val="0"/>
              <w:keepLines w:val="0"/>
              <w:widowControl/>
              <w:numPr>
                <w:numId w:val="0"/>
              </w:numPr>
              <w:suppressLineNumbers w:val="0"/>
              <w:spacing w:beforeAutospacing="1" w:after="0" w:afterAutospacing="0"/>
              <w:jc w:val="center"/>
              <w:rPr>
                <w:rFonts w:hint="default" w:ascii="Times New Roman" w:hAnsi="Times New Roman" w:cs="Times New Roman"/>
                <w:b w:val="0"/>
                <w:bCs w:val="0"/>
                <w:vertAlign w:val="baseline"/>
                <w:lang w:val="en-US"/>
              </w:rPr>
            </w:pPr>
            <w:r>
              <w:rPr>
                <w:rFonts w:hint="default" w:ascii="Times New Roman" w:hAnsi="Times New Roman" w:cs="Times New Roman"/>
                <w:b w:val="0"/>
                <w:bCs w:val="0"/>
                <w:vertAlign w:val="baseline"/>
                <w:lang w:val="en-US"/>
              </w:rPr>
              <w:t>RNN</w:t>
            </w:r>
          </w:p>
        </w:tc>
        <w:tc>
          <w:tcPr>
            <w:tcW w:w="2903" w:type="dxa"/>
          </w:tcPr>
          <w:p w14:paraId="5C6DC2FC">
            <w:pPr>
              <w:pStyle w:val="19"/>
              <w:keepNext w:val="0"/>
              <w:keepLines w:val="0"/>
              <w:widowControl/>
              <w:numPr>
                <w:numId w:val="0"/>
              </w:numPr>
              <w:suppressLineNumbers w:val="0"/>
              <w:spacing w:beforeAutospacing="1" w:after="0" w:afterAutospacing="0"/>
              <w:jc w:val="center"/>
              <w:rPr>
                <w:rFonts w:hint="default" w:ascii="Times New Roman" w:hAnsi="Times New Roman" w:cs="Times New Roman"/>
                <w:b w:val="0"/>
                <w:bCs w:val="0"/>
                <w:vertAlign w:val="baseline"/>
                <w:lang w:val="en-US"/>
              </w:rPr>
            </w:pPr>
            <w:r>
              <w:rPr>
                <w:rFonts w:hint="default" w:ascii="Times New Roman" w:hAnsi="Times New Roman" w:cs="Times New Roman"/>
                <w:b w:val="0"/>
                <w:bCs w:val="0"/>
                <w:vertAlign w:val="baseline"/>
                <w:lang w:val="en-US"/>
              </w:rPr>
              <w:t>95.43%</w:t>
            </w:r>
          </w:p>
        </w:tc>
      </w:tr>
    </w:tbl>
    <w:p w14:paraId="19843568">
      <w:pPr>
        <w:rPr>
          <w:rFonts w:hint="default" w:ascii="Times New Roman" w:hAnsi="Times New Roman" w:cs="Times New Roman"/>
          <w:b w:val="0"/>
          <w:bCs w:val="0"/>
        </w:rPr>
      </w:pPr>
      <w:r>
        <w:rPr>
          <w:rFonts w:ascii="Times New Roman" w:hAnsi="Times New Roman" w:cs="Times New Roman"/>
          <w:sz w:val="28"/>
          <w:szCs w:val="28"/>
        </w:rPr>
        <w:t xml:space="preserve">                </w:t>
      </w:r>
    </w:p>
    <w:p w14:paraId="6A5D0681">
      <w:pPr>
        <w:pStyle w:val="19"/>
        <w:keepNext w:val="0"/>
        <w:keepLines w:val="0"/>
        <w:widowControl/>
        <w:numPr>
          <w:numId w:val="0"/>
        </w:numPr>
        <w:suppressLineNumbers w:val="0"/>
        <w:spacing w:beforeAutospacing="1" w:after="0" w:afterAutospacing="0"/>
        <w:jc w:val="center"/>
        <w:rPr>
          <w:rFonts w:ascii="SimSun" w:hAnsi="SimSun" w:eastAsia="SimSun" w:cs="SimSun"/>
          <w:sz w:val="24"/>
          <w:szCs w:val="24"/>
          <w:bdr w:val="single" w:sz="4" w:space="0"/>
        </w:rPr>
      </w:pPr>
      <w:r>
        <w:rPr>
          <w:rFonts w:ascii="SimSun" w:hAnsi="SimSun" w:eastAsia="SimSun" w:cs="SimSun"/>
          <w:sz w:val="24"/>
          <w:szCs w:val="24"/>
          <w:bdr w:val="single" w:sz="4" w:space="0"/>
        </w:rPr>
        <w:drawing>
          <wp:inline distT="0" distB="0" distL="114300" distR="114300">
            <wp:extent cx="4775200" cy="4344035"/>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6"/>
                    <a:srcRect r="16128" b="21737"/>
                    <a:stretch>
                      <a:fillRect/>
                    </a:stretch>
                  </pic:blipFill>
                  <pic:spPr>
                    <a:xfrm>
                      <a:off x="0" y="0"/>
                      <a:ext cx="4775200" cy="4344035"/>
                    </a:xfrm>
                    <a:prstGeom prst="rect">
                      <a:avLst/>
                    </a:prstGeom>
                    <a:noFill/>
                    <a:ln w="9525">
                      <a:noFill/>
                    </a:ln>
                  </pic:spPr>
                </pic:pic>
              </a:graphicData>
            </a:graphic>
          </wp:inline>
        </w:drawing>
      </w:r>
    </w:p>
    <w:p w14:paraId="5415CF56">
      <w:pPr>
        <w:pStyle w:val="19"/>
        <w:keepNext w:val="0"/>
        <w:keepLines w:val="0"/>
        <w:widowControl/>
        <w:numPr>
          <w:numId w:val="0"/>
        </w:numPr>
        <w:suppressLineNumbers w:val="0"/>
        <w:spacing w:beforeAutospacing="1" w:after="0" w:afterAutospacing="0"/>
        <w:jc w:val="center"/>
        <w:rPr>
          <w:rFonts w:hint="default" w:ascii="SimSun" w:hAnsi="SimSun" w:eastAsia="SimSun" w:cs="SimSun"/>
          <w:sz w:val="24"/>
          <w:szCs w:val="24"/>
          <w:bdr w:val="single" w:sz="4" w:space="0"/>
        </w:rPr>
      </w:pPr>
    </w:p>
    <w:p w14:paraId="5E5EEFCC">
      <w:pPr>
        <w:pStyle w:val="19"/>
        <w:keepNext w:val="0"/>
        <w:keepLines w:val="0"/>
        <w:widowControl/>
        <w:suppressLineNumbers w:val="0"/>
        <w:spacing w:beforeAutospacing="0" w:after="0" w:afterAutospacing="0"/>
        <w:jc w:val="both"/>
        <w:rPr>
          <w:rFonts w:hint="default" w:ascii="Times New Roman" w:hAnsi="Times New Roman" w:cs="Times New Roman"/>
          <w:b w:val="0"/>
          <w:bCs w:val="0"/>
        </w:rPr>
      </w:pPr>
      <w:r>
        <w:rPr>
          <w:rFonts w:hint="default" w:ascii="Times New Roman" w:hAnsi="Times New Roman" w:cs="Times New Roman"/>
          <w:b w:val="0"/>
          <w:bCs w:val="0"/>
        </w:rPr>
        <w:t xml:space="preserve">The methodology involves </w:t>
      </w:r>
      <w:r>
        <w:rPr>
          <w:rStyle w:val="20"/>
          <w:rFonts w:hint="default" w:ascii="Times New Roman" w:hAnsi="Times New Roman" w:cs="Times New Roman"/>
          <w:b w:val="0"/>
          <w:bCs w:val="0"/>
        </w:rPr>
        <w:t>feature extraction using ResNet50</w:t>
      </w:r>
      <w:r>
        <w:rPr>
          <w:rFonts w:hint="default" w:ascii="Times New Roman" w:hAnsi="Times New Roman" w:cs="Times New Roman"/>
          <w:b w:val="0"/>
          <w:bCs w:val="0"/>
        </w:rPr>
        <w:t xml:space="preserve">, a pre-trained convolutional neural network (CNN), to obtain meaningful representations of medicinal plant images. These extracted features are stored in a structured </w:t>
      </w:r>
      <w:r>
        <w:rPr>
          <w:rStyle w:val="20"/>
          <w:rFonts w:hint="default" w:ascii="Times New Roman" w:hAnsi="Times New Roman" w:cs="Times New Roman"/>
          <w:b w:val="0"/>
          <w:bCs w:val="0"/>
        </w:rPr>
        <w:t>CSV file</w:t>
      </w:r>
      <w:r>
        <w:rPr>
          <w:rFonts w:hint="default" w:ascii="Times New Roman" w:hAnsi="Times New Roman" w:cs="Times New Roman"/>
          <w:b w:val="0"/>
          <w:bCs w:val="0"/>
        </w:rPr>
        <w:t xml:space="preserve"> and used as input for different classifiers. The </w:t>
      </w:r>
      <w:r>
        <w:rPr>
          <w:rStyle w:val="20"/>
          <w:rFonts w:hint="default" w:ascii="Times New Roman" w:hAnsi="Times New Roman" w:cs="Times New Roman"/>
          <w:b w:val="0"/>
          <w:bCs w:val="0"/>
        </w:rPr>
        <w:t>Random Forest (RF) model achieved 90.43% accuracy</w:t>
      </w:r>
      <w:r>
        <w:rPr>
          <w:rFonts w:hint="default" w:ascii="Times New Roman" w:hAnsi="Times New Roman" w:cs="Times New Roman"/>
          <w:b w:val="0"/>
          <w:bCs w:val="0"/>
        </w:rPr>
        <w:t xml:space="preserve">, while the </w:t>
      </w:r>
      <w:r>
        <w:rPr>
          <w:rStyle w:val="20"/>
          <w:rFonts w:hint="default" w:ascii="Times New Roman" w:hAnsi="Times New Roman" w:cs="Times New Roman"/>
          <w:b w:val="0"/>
          <w:bCs w:val="0"/>
        </w:rPr>
        <w:t>Support Vector Machine (SVM) classifier outperformed all models with 97.45% accuracy</w:t>
      </w:r>
      <w:r>
        <w:rPr>
          <w:rFonts w:hint="default" w:ascii="Times New Roman" w:hAnsi="Times New Roman" w:cs="Times New Roman"/>
          <w:b w:val="0"/>
          <w:bCs w:val="0"/>
        </w:rPr>
        <w:t>. Additionally, two deep learning models—</w:t>
      </w:r>
      <w:r>
        <w:rPr>
          <w:rStyle w:val="20"/>
          <w:rFonts w:hint="default" w:ascii="Times New Roman" w:hAnsi="Times New Roman" w:cs="Times New Roman"/>
          <w:b w:val="0"/>
          <w:bCs w:val="0"/>
        </w:rPr>
        <w:t>Fully Connected Neural Network (FCNN) and Recurrent Neural Network (RNN)</w:t>
      </w:r>
      <w:r>
        <w:rPr>
          <w:rFonts w:hint="default" w:ascii="Times New Roman" w:hAnsi="Times New Roman" w:cs="Times New Roman"/>
          <w:b w:val="0"/>
          <w:bCs w:val="0"/>
        </w:rPr>
        <w:t xml:space="preserve">—were implemented, both achieving </w:t>
      </w:r>
      <w:r>
        <w:rPr>
          <w:rStyle w:val="20"/>
          <w:rFonts w:hint="default" w:ascii="Times New Roman" w:hAnsi="Times New Roman" w:cs="Times New Roman"/>
          <w:b w:val="0"/>
          <w:bCs w:val="0"/>
        </w:rPr>
        <w:t>95.43% accuracy</w:t>
      </w:r>
      <w:r>
        <w:rPr>
          <w:rFonts w:hint="default" w:ascii="Times New Roman" w:hAnsi="Times New Roman" w:cs="Times New Roman"/>
          <w:b w:val="0"/>
          <w:bCs w:val="0"/>
        </w:rPr>
        <w:t>.</w:t>
      </w:r>
    </w:p>
    <w:p w14:paraId="3FFB254D">
      <w:pPr>
        <w:pStyle w:val="19"/>
        <w:keepNext w:val="0"/>
        <w:keepLines w:val="0"/>
        <w:widowControl/>
        <w:suppressLineNumbers w:val="0"/>
        <w:spacing w:beforeAutospacing="0" w:after="0" w:afterAutospacing="0"/>
        <w:jc w:val="both"/>
        <w:rPr>
          <w:rFonts w:hint="default" w:ascii="Times New Roman" w:hAnsi="Times New Roman" w:cs="Times New Roman"/>
          <w:b w:val="0"/>
          <w:bCs w:val="0"/>
        </w:rPr>
      </w:pPr>
      <w:r>
        <w:rPr>
          <w:rFonts w:hint="default" w:ascii="Times New Roman" w:hAnsi="Times New Roman" w:cs="Times New Roman"/>
          <w:b w:val="0"/>
          <w:bCs w:val="0"/>
        </w:rPr>
        <w:t xml:space="preserve">A </w:t>
      </w:r>
      <w:r>
        <w:rPr>
          <w:rStyle w:val="20"/>
          <w:rFonts w:hint="default" w:ascii="Times New Roman" w:hAnsi="Times New Roman" w:cs="Times New Roman"/>
          <w:b w:val="0"/>
          <w:bCs w:val="0"/>
        </w:rPr>
        <w:t>comparative analysis</w:t>
      </w:r>
      <w:r>
        <w:rPr>
          <w:rFonts w:hint="default" w:ascii="Times New Roman" w:hAnsi="Times New Roman" w:cs="Times New Roman"/>
          <w:b w:val="0"/>
          <w:bCs w:val="0"/>
        </w:rPr>
        <w:t xml:space="preserve"> highlights key differences between </w:t>
      </w:r>
      <w:r>
        <w:rPr>
          <w:rStyle w:val="20"/>
          <w:rFonts w:hint="default" w:ascii="Times New Roman" w:hAnsi="Times New Roman" w:cs="Times New Roman"/>
          <w:b w:val="0"/>
          <w:bCs w:val="0"/>
        </w:rPr>
        <w:t>ML and DL approaches</w:t>
      </w:r>
      <w:r>
        <w:rPr>
          <w:rFonts w:hint="default" w:ascii="Times New Roman" w:hAnsi="Times New Roman" w:cs="Times New Roman"/>
          <w:b w:val="0"/>
          <w:bCs w:val="0"/>
        </w:rPr>
        <w:t xml:space="preserve">. Traditional ML models like </w:t>
      </w:r>
      <w:r>
        <w:rPr>
          <w:rStyle w:val="20"/>
          <w:rFonts w:hint="default" w:ascii="Times New Roman" w:hAnsi="Times New Roman" w:cs="Times New Roman"/>
          <w:b w:val="0"/>
          <w:bCs w:val="0"/>
        </w:rPr>
        <w:t>SVM and RF</w:t>
      </w:r>
      <w:r>
        <w:rPr>
          <w:rFonts w:hint="default" w:ascii="Times New Roman" w:hAnsi="Times New Roman" w:cs="Times New Roman"/>
          <w:b w:val="0"/>
          <w:bCs w:val="0"/>
        </w:rPr>
        <w:t xml:space="preserve"> rely on handcrafted features, making them efficient for structured datasets but </w:t>
      </w:r>
      <w:r>
        <w:rPr>
          <w:rStyle w:val="20"/>
          <w:rFonts w:hint="default" w:ascii="Times New Roman" w:hAnsi="Times New Roman" w:cs="Times New Roman"/>
          <w:b w:val="0"/>
          <w:bCs w:val="0"/>
        </w:rPr>
        <w:t>less effective at capturing complex feature representations</w:t>
      </w:r>
      <w:r>
        <w:rPr>
          <w:rFonts w:hint="default" w:ascii="Times New Roman" w:hAnsi="Times New Roman" w:cs="Times New Roman"/>
          <w:b w:val="0"/>
          <w:bCs w:val="0"/>
        </w:rPr>
        <w:t xml:space="preserve">. In contrast, </w:t>
      </w:r>
      <w:r>
        <w:rPr>
          <w:rStyle w:val="20"/>
          <w:rFonts w:hint="default" w:ascii="Times New Roman" w:hAnsi="Times New Roman" w:cs="Times New Roman"/>
          <w:b w:val="0"/>
          <w:bCs w:val="0"/>
        </w:rPr>
        <w:t>deep learning models (FCNN and RNN) automatically learn hierarchical features</w:t>
      </w:r>
      <w:r>
        <w:rPr>
          <w:rFonts w:hint="default" w:ascii="Times New Roman" w:hAnsi="Times New Roman" w:cs="Times New Roman"/>
          <w:b w:val="0"/>
          <w:bCs w:val="0"/>
        </w:rPr>
        <w:t xml:space="preserve">, providing better generalization but requiring </w:t>
      </w:r>
      <w:r>
        <w:rPr>
          <w:rStyle w:val="20"/>
          <w:rFonts w:hint="default" w:ascii="Times New Roman" w:hAnsi="Times New Roman" w:cs="Times New Roman"/>
          <w:b w:val="0"/>
          <w:bCs w:val="0"/>
        </w:rPr>
        <w:t>higher computational resources</w:t>
      </w:r>
      <w:r>
        <w:rPr>
          <w:rFonts w:hint="default" w:ascii="Times New Roman" w:hAnsi="Times New Roman" w:cs="Times New Roman"/>
          <w:b w:val="0"/>
          <w:bCs w:val="0"/>
        </w:rPr>
        <w:t xml:space="preserve">. Despite the strong performance of deep learning models, </w:t>
      </w:r>
      <w:r>
        <w:rPr>
          <w:rStyle w:val="20"/>
          <w:rFonts w:hint="default" w:ascii="Times New Roman" w:hAnsi="Times New Roman" w:cs="Times New Roman"/>
          <w:b w:val="0"/>
          <w:bCs w:val="0"/>
        </w:rPr>
        <w:t>SVM remains the most effective ML algorithm</w:t>
      </w:r>
      <w:r>
        <w:rPr>
          <w:rFonts w:hint="default" w:ascii="Times New Roman" w:hAnsi="Times New Roman" w:cs="Times New Roman"/>
          <w:b w:val="0"/>
          <w:bCs w:val="0"/>
        </w:rPr>
        <w:t xml:space="preserve"> for structured datasets with well-defined feature vectors.</w:t>
      </w:r>
    </w:p>
    <w:p w14:paraId="796784AA">
      <w:pPr>
        <w:pStyle w:val="19"/>
        <w:keepNext w:val="0"/>
        <w:keepLines w:val="0"/>
        <w:widowControl/>
        <w:suppressLineNumbers w:val="0"/>
        <w:spacing w:beforeAutospacing="0"/>
        <w:jc w:val="both"/>
        <w:rPr>
          <w:rFonts w:hint="default" w:ascii="Times New Roman" w:hAnsi="Times New Roman" w:cs="Times New Roman"/>
          <w:b w:val="0"/>
          <w:bCs w:val="0"/>
        </w:rPr>
      </w:pPr>
      <w:r>
        <w:rPr>
          <w:rFonts w:hint="default" w:ascii="Times New Roman" w:hAnsi="Times New Roman" w:cs="Times New Roman"/>
          <w:b w:val="0"/>
          <w:bCs w:val="0"/>
        </w:rPr>
        <w:t xml:space="preserve">The research concludes that </w:t>
      </w:r>
      <w:r>
        <w:rPr>
          <w:rStyle w:val="20"/>
          <w:rFonts w:hint="default" w:ascii="Times New Roman" w:hAnsi="Times New Roman" w:cs="Times New Roman"/>
          <w:b w:val="0"/>
          <w:bCs w:val="0"/>
        </w:rPr>
        <w:t>AI-driven medicinal plant classification has the potential to revolutionize traditional identification methods</w:t>
      </w:r>
      <w:r>
        <w:rPr>
          <w:rFonts w:hint="default" w:ascii="Times New Roman" w:hAnsi="Times New Roman" w:cs="Times New Roman"/>
          <w:b w:val="0"/>
          <w:bCs w:val="0"/>
        </w:rPr>
        <w:t xml:space="preserve">. By integrating </w:t>
      </w:r>
      <w:r>
        <w:rPr>
          <w:rStyle w:val="20"/>
          <w:rFonts w:hint="default" w:ascii="Times New Roman" w:hAnsi="Times New Roman" w:cs="Times New Roman"/>
          <w:b w:val="0"/>
          <w:bCs w:val="0"/>
        </w:rPr>
        <w:t>machine learning, deep learning, and feature extraction techniques</w:t>
      </w:r>
      <w:r>
        <w:rPr>
          <w:rFonts w:hint="default" w:ascii="Times New Roman" w:hAnsi="Times New Roman" w:cs="Times New Roman"/>
          <w:b w:val="0"/>
          <w:bCs w:val="0"/>
        </w:rPr>
        <w:t xml:space="preserve">, the study provides a </w:t>
      </w:r>
      <w:r>
        <w:rPr>
          <w:rStyle w:val="20"/>
          <w:rFonts w:hint="default" w:ascii="Times New Roman" w:hAnsi="Times New Roman" w:cs="Times New Roman"/>
          <w:b w:val="0"/>
          <w:bCs w:val="0"/>
        </w:rPr>
        <w:t>scalable and efficient system</w:t>
      </w:r>
      <w:r>
        <w:rPr>
          <w:rFonts w:hint="default" w:ascii="Times New Roman" w:hAnsi="Times New Roman" w:cs="Times New Roman"/>
          <w:b w:val="0"/>
          <w:bCs w:val="0"/>
        </w:rPr>
        <w:t xml:space="preserve"> for plant classification. The findings contribute to </w:t>
      </w:r>
      <w:r>
        <w:rPr>
          <w:rStyle w:val="20"/>
          <w:rFonts w:hint="default" w:ascii="Times New Roman" w:hAnsi="Times New Roman" w:cs="Times New Roman"/>
          <w:b w:val="0"/>
          <w:bCs w:val="0"/>
        </w:rPr>
        <w:t>botany, pharmacology, and biodiversity conservation</w:t>
      </w:r>
      <w:r>
        <w:rPr>
          <w:rFonts w:hint="default" w:ascii="Times New Roman" w:hAnsi="Times New Roman" w:cs="Times New Roman"/>
          <w:b w:val="0"/>
          <w:bCs w:val="0"/>
        </w:rPr>
        <w:t xml:space="preserve">, offering a </w:t>
      </w:r>
      <w:r>
        <w:rPr>
          <w:rStyle w:val="20"/>
          <w:rFonts w:hint="default" w:ascii="Times New Roman" w:hAnsi="Times New Roman" w:cs="Times New Roman"/>
          <w:b w:val="0"/>
          <w:bCs w:val="0"/>
        </w:rPr>
        <w:t>reliable tool</w:t>
      </w:r>
      <w:r>
        <w:rPr>
          <w:rFonts w:hint="default" w:ascii="Times New Roman" w:hAnsi="Times New Roman" w:cs="Times New Roman"/>
          <w:b w:val="0"/>
          <w:bCs w:val="0"/>
        </w:rPr>
        <w:t xml:space="preserve"> to prevent plant misidentification and support medical and agricultural research.</w:t>
      </w:r>
    </w:p>
    <w:p w14:paraId="01762489">
      <w:pPr>
        <w:pStyle w:val="19"/>
        <w:keepNext w:val="0"/>
        <w:keepLines w:val="0"/>
        <w:widowControl/>
        <w:suppressLineNumbers w:val="0"/>
        <w:spacing w:beforeAutospacing="0"/>
        <w:jc w:val="both"/>
        <w:rPr>
          <w:rFonts w:hint="default" w:ascii="Times New Roman" w:hAnsi="Times New Roman" w:cs="Times New Roman"/>
          <w:b w:val="0"/>
          <w:bCs w:val="0"/>
          <w:lang w:eastAsia="en-IN"/>
        </w:rPr>
      </w:pPr>
    </w:p>
    <w:p w14:paraId="43ED5940">
      <w:pPr>
        <w:spacing w:line="24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8. Conclusions:</w:t>
      </w:r>
    </w:p>
    <w:p w14:paraId="59EE7408">
      <w:pPr>
        <w:pStyle w:val="19"/>
        <w:keepNext w:val="0"/>
        <w:keepLines w:val="0"/>
        <w:widowControl/>
        <w:suppressLineNumbers w:val="0"/>
        <w:spacing w:beforeAutospacing="1" w:after="0" w:afterAutospacing="0" w:line="240" w:lineRule="auto"/>
        <w:jc w:val="both"/>
        <w:rPr>
          <w:b w:val="0"/>
          <w:bCs w:val="0"/>
        </w:rPr>
      </w:pPr>
      <w:r>
        <w:rPr>
          <w:b w:val="0"/>
          <w:bCs w:val="0"/>
        </w:rPr>
        <w:t>The identification and classification of medicinal plants play a crucial role in botany, pharmacology, and biodiversity conservation. Traditional methods of identification, which rely on manual morphological analysis, are time-consuming and prone to human error. To address these limitations, this research has explored the integration of machine learning (ML) and deep learning (DL) techniques to develop an automated, AI-driven system for medicinal plant classification.</w:t>
      </w:r>
    </w:p>
    <w:p w14:paraId="64534B12">
      <w:pPr>
        <w:pStyle w:val="19"/>
        <w:keepNext w:val="0"/>
        <w:keepLines w:val="0"/>
        <w:widowControl/>
        <w:suppressLineNumbers w:val="0"/>
        <w:spacing w:beforeAutospacing="0" w:after="0" w:afterAutospacing="0" w:line="240" w:lineRule="auto"/>
        <w:jc w:val="both"/>
        <w:rPr>
          <w:b w:val="0"/>
          <w:bCs w:val="0"/>
        </w:rPr>
      </w:pPr>
      <w:r>
        <w:rPr>
          <w:b w:val="0"/>
          <w:bCs w:val="0"/>
        </w:rPr>
        <w:t xml:space="preserve">The study began with the extraction of features from plant images using </w:t>
      </w:r>
      <w:r>
        <w:rPr>
          <w:rStyle w:val="20"/>
          <w:b w:val="0"/>
          <w:bCs w:val="0"/>
        </w:rPr>
        <w:t>ResNet50</w:t>
      </w:r>
      <w:r>
        <w:rPr>
          <w:b w:val="0"/>
          <w:bCs w:val="0"/>
        </w:rPr>
        <w:t xml:space="preserve">, a pre-trained convolutional neural network (CNN). These extracted features were stored in a structured CSV file and served as input for four different classification models: </w:t>
      </w:r>
      <w:r>
        <w:rPr>
          <w:rStyle w:val="20"/>
          <w:b w:val="0"/>
          <w:bCs w:val="0"/>
        </w:rPr>
        <w:t>Random Forest (RF), Support Vector Machine (SVM), Fully Connected Neural Network (FCNN), and Recurrent Neural Network (RNN)</w:t>
      </w:r>
      <w:r>
        <w:rPr>
          <w:b w:val="0"/>
          <w:bCs w:val="0"/>
        </w:rPr>
        <w:t xml:space="preserve">. Each model was systematically evaluated to compare the efficiency and accuracy of traditional ML algorithms against DL-based classifiers. The results demonstrated that </w:t>
      </w:r>
      <w:r>
        <w:rPr>
          <w:rStyle w:val="20"/>
          <w:b w:val="0"/>
          <w:bCs w:val="0"/>
        </w:rPr>
        <w:t>SVM achieved the highest accuracy of 97.45%, outperforming RF (90.43%), while FCNN and RNN both attained an accuracy of 95.43%</w:t>
      </w:r>
      <w:r>
        <w:rPr>
          <w:b w:val="0"/>
          <w:bCs w:val="0"/>
        </w:rPr>
        <w:t>.</w:t>
      </w:r>
    </w:p>
    <w:p w14:paraId="0020EA00">
      <w:pPr>
        <w:pStyle w:val="19"/>
        <w:keepNext w:val="0"/>
        <w:keepLines w:val="0"/>
        <w:widowControl/>
        <w:suppressLineNumbers w:val="0"/>
        <w:spacing w:beforeAutospacing="0" w:line="240" w:lineRule="auto"/>
        <w:jc w:val="both"/>
        <w:rPr>
          <w:b w:val="0"/>
          <w:bCs w:val="0"/>
        </w:rPr>
      </w:pPr>
      <w:r>
        <w:rPr>
          <w:b w:val="0"/>
          <w:bCs w:val="0"/>
        </w:rPr>
        <w:t xml:space="preserve">A comparative analysis between </w:t>
      </w:r>
      <w:r>
        <w:rPr>
          <w:rStyle w:val="20"/>
          <w:b w:val="0"/>
          <w:bCs w:val="0"/>
        </w:rPr>
        <w:t>machine learning and deep learning</w:t>
      </w:r>
      <w:r>
        <w:rPr>
          <w:b w:val="0"/>
          <w:bCs w:val="0"/>
        </w:rPr>
        <w:t xml:space="preserve"> approaches revealed significant differences in performance. While ML models like RF and SVM rely on handcrafted feature extraction and are computationally efficient, they struggle to capture complex feature representations. On the other hand, deep learning models such as FCNN and RNN automatically learn feature hierarchies, making them more robust for intricate plant classification tasks, albeit at the cost of higher computational requirements. The results suggest that </w:t>
      </w:r>
      <w:r>
        <w:rPr>
          <w:rStyle w:val="20"/>
          <w:b w:val="0"/>
          <w:bCs w:val="0"/>
        </w:rPr>
        <w:t>SVM remains a competitive choice for structured datasets with well-defined feature vectors, while deep learning models provide superior adaptability and scalability</w:t>
      </w:r>
      <w:r>
        <w:rPr>
          <w:b w:val="0"/>
          <w:bCs w:val="0"/>
        </w:rPr>
        <w:t>.</w:t>
      </w:r>
    </w:p>
    <w:p w14:paraId="7B6EA364">
      <w:pPr>
        <w:pStyle w:val="19"/>
        <w:keepNext w:val="0"/>
        <w:keepLines w:val="0"/>
        <w:widowControl/>
        <w:suppressLineNumbers w:val="0"/>
        <w:spacing w:beforeAutospacing="0" w:line="240" w:lineRule="auto"/>
        <w:jc w:val="both"/>
        <w:rPr>
          <w:b w:val="0"/>
          <w:bCs w:val="0"/>
        </w:rPr>
      </w:pPr>
    </w:p>
    <w:p w14:paraId="4BC8A066">
      <w:pPr>
        <w:pStyle w:val="19"/>
        <w:keepNext w:val="0"/>
        <w:keepLines w:val="0"/>
        <w:widowControl/>
        <w:suppressLineNumbers w:val="0"/>
        <w:spacing w:beforeAutospacing="0" w:line="240" w:lineRule="auto"/>
        <w:jc w:val="both"/>
        <w:rPr>
          <w:b w:val="0"/>
          <w:bCs w:val="0"/>
        </w:rPr>
      </w:pPr>
    </w:p>
    <w:p w14:paraId="7EF84051">
      <w:pPr>
        <w:pStyle w:val="19"/>
        <w:keepNext w:val="0"/>
        <w:keepLines w:val="0"/>
        <w:widowControl/>
        <w:suppressLineNumbers w:val="0"/>
        <w:spacing w:beforeAutospacing="0" w:line="240" w:lineRule="auto"/>
        <w:jc w:val="both"/>
        <w:rPr>
          <w:b w:val="0"/>
          <w:bCs w:val="0"/>
        </w:rPr>
      </w:pPr>
    </w:p>
    <w:p w14:paraId="5FD607FC">
      <w:pPr>
        <w:pStyle w:val="19"/>
        <w:keepNext w:val="0"/>
        <w:keepLines w:val="0"/>
        <w:widowControl/>
        <w:suppressLineNumbers w:val="0"/>
        <w:spacing w:beforeAutospacing="0" w:line="240" w:lineRule="auto"/>
        <w:jc w:val="both"/>
        <w:rPr>
          <w:b w:val="0"/>
          <w:bCs w:val="0"/>
        </w:rPr>
      </w:pPr>
    </w:p>
    <w:p w14:paraId="17EB4AEF">
      <w:pPr>
        <w:pStyle w:val="19"/>
        <w:keepNext w:val="0"/>
        <w:keepLines w:val="0"/>
        <w:widowControl/>
        <w:suppressLineNumbers w:val="0"/>
        <w:spacing w:beforeAutospacing="0" w:line="240" w:lineRule="auto"/>
        <w:jc w:val="both"/>
        <w:rPr>
          <w:b w:val="0"/>
          <w:bCs w:val="0"/>
        </w:rPr>
      </w:pPr>
      <w:bookmarkStart w:id="8" w:name="_GoBack"/>
      <w:bookmarkEnd w:id="8"/>
    </w:p>
    <w:p w14:paraId="715CC157">
      <w:pPr>
        <w:spacing w:line="240" w:lineRule="auto"/>
        <w:jc w:val="both"/>
        <w:rPr>
          <w:rFonts w:ascii="Times New Roman" w:hAnsi="Times New Roman" w:cs="Times New Roman"/>
          <w:sz w:val="24"/>
          <w:szCs w:val="24"/>
        </w:rPr>
      </w:pPr>
      <w:r>
        <w:rPr>
          <w:rFonts w:ascii="Times New Roman" w:hAnsi="Times New Roman" w:cs="Times New Roman"/>
          <w:b/>
          <w:sz w:val="24"/>
          <w:szCs w:val="24"/>
        </w:rPr>
        <w:t>9. References:</w:t>
      </w:r>
      <w:r>
        <w:rPr>
          <w:rFonts w:ascii="Times New Roman" w:hAnsi="Times New Roman" w:cs="Times New Roman"/>
          <w:sz w:val="24"/>
          <w:szCs w:val="24"/>
        </w:rPr>
        <w:t xml:space="preserve"> </w:t>
      </w:r>
    </w:p>
    <w:p w14:paraId="3DA17C7F">
      <w:pPr>
        <w:pStyle w:val="19"/>
        <w:keepNext w:val="0"/>
        <w:keepLines w:val="0"/>
        <w:widowControl/>
        <w:numPr>
          <w:ilvl w:val="0"/>
          <w:numId w:val="8"/>
        </w:numPr>
        <w:suppressLineNumbers w:val="0"/>
        <w:spacing w:beforeAutospacing="1"/>
        <w:ind w:left="425" w:leftChars="0" w:hanging="425" w:firstLineChars="0"/>
        <w:jc w:val="both"/>
        <w:rPr>
          <w:b w:val="0"/>
          <w:bCs w:val="0"/>
        </w:rPr>
      </w:pPr>
      <w:r>
        <w:rPr>
          <w:rStyle w:val="20"/>
          <w:b w:val="0"/>
          <w:bCs w:val="0"/>
        </w:rPr>
        <w:t>Almazaydeh et al.</w:t>
      </w:r>
      <w:r>
        <w:rPr>
          <w:b w:val="0"/>
          <w:bCs w:val="0"/>
        </w:rPr>
        <w:t xml:space="preserve"> developed a classification system for identifying medicinal plants using Mask R-CNN, achieving an average accuracy of 95.7% for 30 species. </w:t>
      </w:r>
    </w:p>
    <w:p w14:paraId="0E91D723">
      <w:pPr>
        <w:pStyle w:val="19"/>
        <w:keepNext w:val="0"/>
        <w:keepLines w:val="0"/>
        <w:widowControl/>
        <w:numPr>
          <w:ilvl w:val="0"/>
          <w:numId w:val="8"/>
        </w:numPr>
        <w:suppressLineNumbers w:val="0"/>
        <w:spacing w:beforeAutospacing="1"/>
        <w:ind w:left="425" w:leftChars="0" w:hanging="425" w:firstLineChars="0"/>
        <w:jc w:val="both"/>
        <w:rPr>
          <w:b w:val="0"/>
          <w:bCs w:val="0"/>
        </w:rPr>
      </w:pPr>
      <w:r>
        <w:rPr>
          <w:rStyle w:val="20"/>
          <w:b w:val="0"/>
          <w:bCs w:val="0"/>
        </w:rPr>
        <w:t>Salima and colleagues</w:t>
      </w:r>
      <w:r>
        <w:rPr>
          <w:b w:val="0"/>
          <w:bCs w:val="0"/>
        </w:rPr>
        <w:t xml:space="preserve"> proposed a method for segmenting leaf veins using the Hessian Matrix, effectively extracting primary, secondary, and tertiary veins to assist in plant species identification. </w:t>
      </w:r>
    </w:p>
    <w:p w14:paraId="38FFFA36">
      <w:pPr>
        <w:pStyle w:val="19"/>
        <w:keepNext w:val="0"/>
        <w:keepLines w:val="0"/>
        <w:widowControl/>
        <w:numPr>
          <w:ilvl w:val="0"/>
          <w:numId w:val="8"/>
        </w:numPr>
        <w:suppressLineNumbers w:val="0"/>
        <w:spacing w:beforeAutospacing="1"/>
        <w:ind w:left="425" w:leftChars="0" w:hanging="425" w:firstLineChars="0"/>
        <w:jc w:val="both"/>
        <w:rPr>
          <w:b w:val="0"/>
          <w:bCs w:val="0"/>
        </w:rPr>
      </w:pPr>
      <w:r>
        <w:rPr>
          <w:rStyle w:val="20"/>
          <w:b w:val="0"/>
          <w:bCs w:val="0"/>
        </w:rPr>
        <w:t>Chavan and colleagues</w:t>
      </w:r>
      <w:r>
        <w:rPr>
          <w:b w:val="0"/>
          <w:bCs w:val="0"/>
        </w:rPr>
        <w:t xml:space="preserve"> developed a deep learning approach for plant species identification using image analysis, utilizing CNNs trained on a subset of the LeafSnap dataset.</w:t>
      </w:r>
    </w:p>
    <w:p w14:paraId="2E241D27">
      <w:pPr>
        <w:pStyle w:val="19"/>
        <w:keepNext w:val="0"/>
        <w:keepLines w:val="0"/>
        <w:widowControl/>
        <w:numPr>
          <w:ilvl w:val="0"/>
          <w:numId w:val="8"/>
        </w:numPr>
        <w:suppressLineNumbers w:val="0"/>
        <w:spacing w:beforeAutospacing="1"/>
        <w:ind w:left="425" w:leftChars="0" w:hanging="425" w:firstLineChars="0"/>
        <w:jc w:val="both"/>
        <w:rPr>
          <w:b w:val="0"/>
          <w:bCs w:val="0"/>
        </w:rPr>
      </w:pPr>
      <w:r>
        <w:rPr>
          <w:rStyle w:val="20"/>
          <w:b w:val="0"/>
          <w:bCs w:val="0"/>
        </w:rPr>
        <w:t>Wei Tan and colleagues</w:t>
      </w:r>
      <w:r>
        <w:rPr>
          <w:b w:val="0"/>
          <w:bCs w:val="0"/>
        </w:rPr>
        <w:t xml:space="preserve"> proposed D-Leaf, a CNN-based method for plant species classification using leaf vein morphometrics, achieving a testing accuracy of 94.88%.</w:t>
      </w:r>
    </w:p>
    <w:p w14:paraId="60DF636A">
      <w:pPr>
        <w:pStyle w:val="19"/>
        <w:keepNext w:val="0"/>
        <w:keepLines w:val="0"/>
        <w:widowControl/>
        <w:numPr>
          <w:ilvl w:val="0"/>
          <w:numId w:val="8"/>
        </w:numPr>
        <w:suppressLineNumbers w:val="0"/>
        <w:spacing w:beforeAutospacing="1"/>
        <w:ind w:left="425" w:leftChars="0" w:hanging="425" w:firstLineChars="0"/>
        <w:jc w:val="both"/>
        <w:rPr>
          <w:b w:val="0"/>
          <w:bCs w:val="0"/>
        </w:rPr>
      </w:pPr>
      <w:r>
        <w:rPr>
          <w:rStyle w:val="20"/>
          <w:b w:val="0"/>
          <w:bCs w:val="0"/>
        </w:rPr>
        <w:t>V. Padma Supriya et al.</w:t>
      </w:r>
      <w:r>
        <w:rPr>
          <w:b w:val="0"/>
          <w:bCs w:val="0"/>
        </w:rPr>
        <w:t xml:space="preserve"> proposed an approach for classifying medicinal leaves based on shape, texture, and color features, achieving high classification accuracy using BFO for feature selection and FRVM for classification.</w:t>
      </w:r>
    </w:p>
    <w:p w14:paraId="03FA5618">
      <w:pPr>
        <w:pStyle w:val="19"/>
        <w:keepNext w:val="0"/>
        <w:keepLines w:val="0"/>
        <w:widowControl/>
        <w:numPr>
          <w:ilvl w:val="0"/>
          <w:numId w:val="8"/>
        </w:numPr>
        <w:suppressLineNumbers w:val="0"/>
        <w:spacing w:beforeAutospacing="1"/>
        <w:ind w:left="425" w:leftChars="0" w:hanging="425" w:firstLineChars="0"/>
        <w:jc w:val="both"/>
        <w:rPr>
          <w:b w:val="0"/>
          <w:bCs w:val="0"/>
        </w:rPr>
      </w:pPr>
      <w:r>
        <w:rPr>
          <w:rStyle w:val="20"/>
          <w:b w:val="0"/>
          <w:bCs w:val="0"/>
        </w:rPr>
        <w:t>Marwaha et al.</w:t>
      </w:r>
      <w:r>
        <w:rPr>
          <w:b w:val="0"/>
          <w:bCs w:val="0"/>
        </w:rPr>
        <w:t xml:space="preserve"> aimed to classify microscopic images of Indian herbal plant powders, fine-tuning pre-trained models, with VGG16 achieving the highest accuracy of 95.42%.</w:t>
      </w:r>
    </w:p>
    <w:p w14:paraId="47C8C0A6">
      <w:pPr>
        <w:pStyle w:val="19"/>
        <w:keepNext w:val="0"/>
        <w:keepLines w:val="0"/>
        <w:widowControl/>
        <w:numPr>
          <w:ilvl w:val="0"/>
          <w:numId w:val="8"/>
        </w:numPr>
        <w:suppressLineNumbers w:val="0"/>
        <w:spacing w:beforeAutospacing="1"/>
        <w:ind w:left="425" w:leftChars="0" w:hanging="425" w:firstLineChars="0"/>
        <w:jc w:val="both"/>
        <w:rPr>
          <w:b w:val="0"/>
          <w:bCs w:val="0"/>
        </w:rPr>
      </w:pPr>
      <w:r>
        <w:rPr>
          <w:rStyle w:val="20"/>
          <w:b w:val="0"/>
          <w:bCs w:val="0"/>
        </w:rPr>
        <w:t>Pacifico and colleagues</w:t>
      </w:r>
      <w:r>
        <w:rPr>
          <w:b w:val="0"/>
          <w:bCs w:val="0"/>
        </w:rPr>
        <w:t xml:space="preserve"> proposed an automatic plant recognition system based on color and texture features, with classifiers achieving average accuracies exceeding 97% on the dataset.</w:t>
      </w:r>
    </w:p>
    <w:p w14:paraId="01D3CB37">
      <w:pPr>
        <w:pStyle w:val="19"/>
        <w:keepNext w:val="0"/>
        <w:keepLines w:val="0"/>
        <w:widowControl/>
        <w:numPr>
          <w:ilvl w:val="0"/>
          <w:numId w:val="8"/>
        </w:numPr>
        <w:suppressLineNumbers w:val="0"/>
        <w:spacing w:beforeAutospacing="1"/>
        <w:ind w:left="425" w:leftChars="0" w:hanging="425" w:firstLineChars="0"/>
        <w:jc w:val="both"/>
        <w:rPr>
          <w:b w:val="0"/>
          <w:bCs w:val="0"/>
        </w:rPr>
      </w:pPr>
      <w:r>
        <w:rPr>
          <w:rStyle w:val="20"/>
          <w:b w:val="0"/>
          <w:bCs w:val="0"/>
        </w:rPr>
        <w:t>Dileep MR and colleagues</w:t>
      </w:r>
      <w:r>
        <w:rPr>
          <w:b w:val="0"/>
          <w:bCs w:val="0"/>
        </w:rPr>
        <w:t xml:space="preserve"> proposed AyurLeaf, a CNN model for classifying medicinal plants based on leaf features, achieving a classification accuracy of 96.76% on the AyurLeaf dataset.</w:t>
      </w:r>
    </w:p>
    <w:p w14:paraId="18DC86C1">
      <w:pPr>
        <w:pStyle w:val="19"/>
        <w:keepNext w:val="0"/>
        <w:keepLines w:val="0"/>
        <w:widowControl/>
        <w:numPr>
          <w:ilvl w:val="0"/>
          <w:numId w:val="8"/>
        </w:numPr>
        <w:suppressLineNumbers w:val="0"/>
        <w:spacing w:beforeAutospacing="1"/>
        <w:ind w:left="425" w:leftChars="0" w:hanging="425" w:firstLineChars="0"/>
        <w:jc w:val="both"/>
        <w:rPr>
          <w:b w:val="0"/>
          <w:bCs w:val="0"/>
        </w:rPr>
      </w:pPr>
      <w:r>
        <w:rPr>
          <w:rStyle w:val="20"/>
          <w:b w:val="0"/>
          <w:bCs w:val="0"/>
        </w:rPr>
        <w:t>Kan HX and colleagues</w:t>
      </w:r>
      <w:r>
        <w:rPr>
          <w:b w:val="0"/>
          <w:bCs w:val="0"/>
        </w:rPr>
        <w:t xml:space="preserve"> proposed an automatic classification method for medicinal plant leaves using shape and texture features, achieving an average recognition rate of 93.3% across 12 different medicinal plant leaf images.</w:t>
      </w:r>
    </w:p>
    <w:p w14:paraId="0BB4755B">
      <w:pPr>
        <w:pStyle w:val="19"/>
        <w:keepNext w:val="0"/>
        <w:keepLines w:val="0"/>
        <w:widowControl/>
        <w:numPr>
          <w:ilvl w:val="0"/>
          <w:numId w:val="8"/>
        </w:numPr>
        <w:suppressLineNumbers w:val="0"/>
        <w:spacing w:beforeAutospacing="1"/>
        <w:ind w:left="425" w:leftChars="0" w:hanging="425" w:firstLineChars="0"/>
        <w:jc w:val="both"/>
        <w:rPr>
          <w:b w:val="0"/>
          <w:bCs w:val="0"/>
        </w:rPr>
      </w:pPr>
      <w:r>
        <w:rPr>
          <w:rStyle w:val="20"/>
          <w:b w:val="0"/>
          <w:bCs w:val="0"/>
        </w:rPr>
        <w:t>Pushpa BR and colleagues</w:t>
      </w:r>
      <w:r>
        <w:rPr>
          <w:b w:val="0"/>
          <w:bCs w:val="0"/>
        </w:rPr>
        <w:t xml:space="preserve"> proposed a system for classifying medicinal plants based on texture features extracted from leaf images, with the wavelet method achieving the highest accuracy of 56.50%.</w:t>
      </w:r>
    </w:p>
    <w:p w14:paraId="28B6BE0F">
      <w:pPr>
        <w:spacing w:line="240" w:lineRule="auto"/>
        <w:jc w:val="both"/>
        <w:rPr>
          <w:rFonts w:ascii="Times New Roman" w:hAnsi="Times New Roman" w:cs="Times New Roman"/>
          <w:b w:val="0"/>
          <w:bCs w:val="0"/>
          <w:sz w:val="24"/>
          <w:szCs w:val="24"/>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Mangal">
    <w:altName w:val="Courier New"/>
    <w:panose1 w:val="00000400000000000000"/>
    <w:charset w:val="01"/>
    <w:family w:val="roman"/>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 w:name="Trebuchet MS">
    <w:panose1 w:val="020B0603020202020204"/>
    <w:charset w:val="00"/>
    <w:family w:val="swiss"/>
    <w:pitch w:val="default"/>
    <w:sig w:usb0="00000687" w:usb1="00000000" w:usb2="00000000" w:usb3="00000000" w:csb0="2000009F" w:csb1="00000000"/>
  </w:font>
  <w:font w:name="Mangal">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C8E79"/>
    <w:multiLevelType w:val="multilevel"/>
    <w:tmpl w:val="843C8E7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9434F002"/>
    <w:multiLevelType w:val="multilevel"/>
    <w:tmpl w:val="9434F00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ABCD4302"/>
    <w:multiLevelType w:val="singleLevel"/>
    <w:tmpl w:val="ABCD4302"/>
    <w:lvl w:ilvl="0" w:tentative="0">
      <w:start w:val="1"/>
      <w:numFmt w:val="decimal"/>
      <w:lvlText w:val="%1)"/>
      <w:lvlJc w:val="left"/>
      <w:pPr>
        <w:tabs>
          <w:tab w:val="left" w:pos="425"/>
        </w:tabs>
        <w:ind w:left="425" w:leftChars="0" w:hanging="425" w:firstLineChars="0"/>
      </w:pPr>
      <w:rPr>
        <w:rFonts w:hint="default"/>
      </w:rPr>
    </w:lvl>
  </w:abstractNum>
  <w:abstractNum w:abstractNumId="3">
    <w:nsid w:val="B2AEEC7B"/>
    <w:multiLevelType w:val="multilevel"/>
    <w:tmpl w:val="B2AEEC7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D34DA0C4"/>
    <w:multiLevelType w:val="multilevel"/>
    <w:tmpl w:val="D34DA0C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25FA6F3F"/>
    <w:multiLevelType w:val="multilevel"/>
    <w:tmpl w:val="25FA6F3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6">
    <w:nsid w:val="668F940D"/>
    <w:multiLevelType w:val="singleLevel"/>
    <w:tmpl w:val="668F940D"/>
    <w:lvl w:ilvl="0" w:tentative="0">
      <w:start w:val="2"/>
      <w:numFmt w:val="decimal"/>
      <w:lvlText w:val="%1."/>
      <w:lvlJc w:val="left"/>
      <w:pPr>
        <w:tabs>
          <w:tab w:val="left" w:pos="312"/>
        </w:tabs>
      </w:pPr>
    </w:lvl>
  </w:abstractNum>
  <w:abstractNum w:abstractNumId="7">
    <w:nsid w:val="68EE5559"/>
    <w:multiLevelType w:val="singleLevel"/>
    <w:tmpl w:val="68EE5559"/>
    <w:lvl w:ilvl="0" w:tentative="0">
      <w:start w:val="7"/>
      <w:numFmt w:val="decimal"/>
      <w:suff w:val="space"/>
      <w:lvlText w:val="%1."/>
      <w:lvlJc w:val="left"/>
    </w:lvl>
  </w:abstractNum>
  <w:num w:numId="1">
    <w:abstractNumId w:val="6"/>
  </w:num>
  <w:num w:numId="2">
    <w:abstractNumId w:val="1"/>
  </w:num>
  <w:num w:numId="3">
    <w:abstractNumId w:val="5"/>
  </w:num>
  <w:num w:numId="4">
    <w:abstractNumId w:val="3"/>
  </w:num>
  <w:num w:numId="5">
    <w:abstractNumId w:val="0"/>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518"/>
    <w:rsid w:val="000056F4"/>
    <w:rsid w:val="00045309"/>
    <w:rsid w:val="000B758A"/>
    <w:rsid w:val="000F7DB1"/>
    <w:rsid w:val="001063F6"/>
    <w:rsid w:val="001F1C70"/>
    <w:rsid w:val="00217796"/>
    <w:rsid w:val="0033439F"/>
    <w:rsid w:val="00386702"/>
    <w:rsid w:val="003F2F08"/>
    <w:rsid w:val="004076A4"/>
    <w:rsid w:val="00471A7F"/>
    <w:rsid w:val="00492450"/>
    <w:rsid w:val="004A692F"/>
    <w:rsid w:val="004D3E6D"/>
    <w:rsid w:val="00596957"/>
    <w:rsid w:val="005E11F3"/>
    <w:rsid w:val="005E2DD4"/>
    <w:rsid w:val="005F6165"/>
    <w:rsid w:val="00755A1D"/>
    <w:rsid w:val="00764A0B"/>
    <w:rsid w:val="00831EB1"/>
    <w:rsid w:val="008F6A74"/>
    <w:rsid w:val="00A03DDC"/>
    <w:rsid w:val="00A64CCB"/>
    <w:rsid w:val="00AB0F78"/>
    <w:rsid w:val="00AF3F8D"/>
    <w:rsid w:val="00B370A0"/>
    <w:rsid w:val="00B63518"/>
    <w:rsid w:val="00B63E51"/>
    <w:rsid w:val="00B7384F"/>
    <w:rsid w:val="00BB5CC0"/>
    <w:rsid w:val="00BB723B"/>
    <w:rsid w:val="00C64071"/>
    <w:rsid w:val="00C83691"/>
    <w:rsid w:val="00CA58E7"/>
    <w:rsid w:val="00D35FA4"/>
    <w:rsid w:val="00E058FF"/>
    <w:rsid w:val="00E60E95"/>
    <w:rsid w:val="00E80CE0"/>
    <w:rsid w:val="00E8692C"/>
    <w:rsid w:val="00EB768A"/>
    <w:rsid w:val="00EE3A97"/>
    <w:rsid w:val="00F5407D"/>
    <w:rsid w:val="00F81BE4"/>
    <w:rsid w:val="03B5762F"/>
    <w:rsid w:val="0AB0736E"/>
    <w:rsid w:val="0B8870FA"/>
    <w:rsid w:val="19553EE8"/>
    <w:rsid w:val="20DD6AC0"/>
    <w:rsid w:val="22B72992"/>
    <w:rsid w:val="2A3B1CD8"/>
    <w:rsid w:val="32643508"/>
    <w:rsid w:val="4108722C"/>
    <w:rsid w:val="4F5145AF"/>
    <w:rsid w:val="60E47991"/>
    <w:rsid w:val="6D783D26"/>
    <w:rsid w:val="7C1F16B1"/>
    <w:rsid w:val="7F675C96"/>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lang w:val="en-IN" w:eastAsia="en-US" w:bidi="hi-IN"/>
      <w14:ligatures w14:val="standardContextual"/>
    </w:rPr>
  </w:style>
  <w:style w:type="paragraph" w:styleId="2">
    <w:name w:val="heading 1"/>
    <w:basedOn w:val="1"/>
    <w:next w:val="1"/>
    <w:link w:val="24"/>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36"/>
    </w:rPr>
  </w:style>
  <w:style w:type="paragraph" w:styleId="3">
    <w:name w:val="heading 2"/>
    <w:basedOn w:val="1"/>
    <w:link w:val="25"/>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29"/>
    </w:rPr>
  </w:style>
  <w:style w:type="paragraph" w:styleId="4">
    <w:name w:val="heading 3"/>
    <w:basedOn w:val="1"/>
    <w:next w:val="1"/>
    <w:link w:val="26"/>
    <w:semiHidden/>
    <w:unhideWhenUsed/>
    <w:qFormat/>
    <w:uiPriority w:val="9"/>
    <w:pPr>
      <w:keepNext/>
      <w:keepLines/>
      <w:spacing w:before="160" w:after="80"/>
      <w:outlineLvl w:val="2"/>
    </w:pPr>
    <w:rPr>
      <w:rFonts w:eastAsiaTheme="majorEastAsia" w:cstheme="majorBidi"/>
      <w:color w:val="2F5597" w:themeColor="accent1" w:themeShade="BF"/>
      <w:sz w:val="28"/>
      <w:szCs w:val="25"/>
    </w:rPr>
  </w:style>
  <w:style w:type="paragraph" w:styleId="5">
    <w:name w:val="heading 4"/>
    <w:basedOn w:val="1"/>
    <w:next w:val="1"/>
    <w:link w:val="27"/>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8"/>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9"/>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0"/>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2"/>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4"/>
    <w:semiHidden/>
    <w:unhideWhenUsed/>
    <w:uiPriority w:val="99"/>
    <w:pPr>
      <w:spacing w:after="0" w:line="240" w:lineRule="auto"/>
    </w:pPr>
    <w:rPr>
      <w:rFonts w:ascii="Tahoma" w:hAnsi="Tahoma" w:cs="Mangal"/>
      <w:sz w:val="16"/>
      <w:szCs w:val="14"/>
    </w:rPr>
  </w:style>
  <w:style w:type="paragraph" w:styleId="14">
    <w:name w:val="Body Text"/>
    <w:basedOn w:val="1"/>
    <w:qFormat/>
    <w:uiPriority w:val="1"/>
    <w:pPr>
      <w:ind w:left="100"/>
    </w:pPr>
    <w:rPr>
      <w:sz w:val="24"/>
      <w:szCs w:val="24"/>
    </w:rPr>
  </w:style>
  <w:style w:type="character" w:styleId="15">
    <w:name w:val="Emphasis"/>
    <w:basedOn w:val="11"/>
    <w:qFormat/>
    <w:uiPriority w:val="20"/>
    <w:rPr>
      <w:i/>
      <w:iCs/>
    </w:rPr>
  </w:style>
  <w:style w:type="paragraph" w:styleId="16">
    <w:name w:val="footer"/>
    <w:basedOn w:val="1"/>
    <w:link w:val="43"/>
    <w:unhideWhenUsed/>
    <w:qFormat/>
    <w:uiPriority w:val="99"/>
    <w:pPr>
      <w:tabs>
        <w:tab w:val="center" w:pos="4513"/>
        <w:tab w:val="right" w:pos="9026"/>
      </w:tabs>
      <w:spacing w:after="0" w:line="240" w:lineRule="auto"/>
    </w:pPr>
  </w:style>
  <w:style w:type="paragraph" w:styleId="17">
    <w:name w:val="header"/>
    <w:basedOn w:val="1"/>
    <w:link w:val="42"/>
    <w:unhideWhenUsed/>
    <w:qFormat/>
    <w:uiPriority w:val="99"/>
    <w:pPr>
      <w:tabs>
        <w:tab w:val="center" w:pos="4513"/>
        <w:tab w:val="right" w:pos="9026"/>
      </w:tabs>
      <w:spacing w:after="0" w:line="240" w:lineRule="auto"/>
    </w:pPr>
  </w:style>
  <w:style w:type="character" w:styleId="18">
    <w:name w:val="Hyperlink"/>
    <w:basedOn w:val="11"/>
    <w:unhideWhenUsed/>
    <w:qFormat/>
    <w:uiPriority w:val="99"/>
    <w:rPr>
      <w:color w:val="0563C1" w:themeColor="hyperlink"/>
      <w:u w:val="single"/>
      <w14:textFill>
        <w14:solidFill>
          <w14:schemeClr w14:val="hlink"/>
        </w14:solidFill>
      </w14:textFill>
    </w:rPr>
  </w:style>
  <w:style w:type="paragraph" w:styleId="19">
    <w:name w:val="Normal (Web)"/>
    <w:basedOn w:val="1"/>
    <w:unhideWhenUsed/>
    <w:uiPriority w:val="99"/>
    <w:rPr>
      <w:rFonts w:ascii="Times New Roman" w:hAnsi="Times New Roman" w:cs="Mangal"/>
      <w:sz w:val="24"/>
      <w:szCs w:val="21"/>
    </w:rPr>
  </w:style>
  <w:style w:type="character" w:styleId="20">
    <w:name w:val="Strong"/>
    <w:basedOn w:val="11"/>
    <w:qFormat/>
    <w:uiPriority w:val="22"/>
    <w:rPr>
      <w:b/>
      <w:bCs/>
    </w:rPr>
  </w:style>
  <w:style w:type="paragraph" w:styleId="21">
    <w:name w:val="Subtitle"/>
    <w:basedOn w:val="1"/>
    <w:next w:val="1"/>
    <w:link w:val="34"/>
    <w:qFormat/>
    <w:uiPriority w:val="11"/>
    <w:rPr>
      <w:rFonts w:eastAsiaTheme="majorEastAsia" w:cstheme="majorBidi"/>
      <w:color w:val="595959" w:themeColor="text1" w:themeTint="A6"/>
      <w:spacing w:val="15"/>
      <w:sz w:val="28"/>
      <w:szCs w:val="25"/>
      <w14:textFill>
        <w14:solidFill>
          <w14:schemeClr w14:val="tx1">
            <w14:lumMod w14:val="65000"/>
            <w14:lumOff w14:val="35000"/>
          </w14:schemeClr>
        </w14:solidFill>
      </w14:textFill>
    </w:rPr>
  </w:style>
  <w:style w:type="table" w:styleId="22">
    <w:name w:val="Table Grid"/>
    <w:basedOn w:val="12"/>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Title"/>
    <w:basedOn w:val="1"/>
    <w:next w:val="1"/>
    <w:link w:val="33"/>
    <w:qFormat/>
    <w:uiPriority w:val="10"/>
    <w:pPr>
      <w:spacing w:after="80" w:line="240" w:lineRule="auto"/>
      <w:contextualSpacing/>
    </w:pPr>
    <w:rPr>
      <w:rFonts w:asciiTheme="majorHAnsi" w:hAnsiTheme="majorHAnsi" w:eastAsiaTheme="majorEastAsia" w:cstheme="majorBidi"/>
      <w:spacing w:val="-10"/>
      <w:kern w:val="28"/>
      <w:sz w:val="56"/>
      <w:szCs w:val="50"/>
    </w:rPr>
  </w:style>
  <w:style w:type="character" w:customStyle="1" w:styleId="24">
    <w:name w:val="Heading 1 Char"/>
    <w:basedOn w:val="11"/>
    <w:link w:val="2"/>
    <w:qFormat/>
    <w:uiPriority w:val="9"/>
    <w:rPr>
      <w:rFonts w:asciiTheme="majorHAnsi" w:hAnsiTheme="majorHAnsi" w:eastAsiaTheme="majorEastAsia" w:cstheme="majorBidi"/>
      <w:color w:val="2F5597" w:themeColor="accent1" w:themeShade="BF"/>
      <w:sz w:val="40"/>
      <w:szCs w:val="36"/>
    </w:rPr>
  </w:style>
  <w:style w:type="character" w:customStyle="1" w:styleId="25">
    <w:name w:val="Heading 2 Char"/>
    <w:basedOn w:val="11"/>
    <w:link w:val="3"/>
    <w:semiHidden/>
    <w:qFormat/>
    <w:uiPriority w:val="9"/>
    <w:rPr>
      <w:rFonts w:asciiTheme="majorHAnsi" w:hAnsiTheme="majorHAnsi" w:eastAsiaTheme="majorEastAsia" w:cstheme="majorBidi"/>
      <w:color w:val="2F5597" w:themeColor="accent1" w:themeShade="BF"/>
      <w:sz w:val="32"/>
      <w:szCs w:val="29"/>
    </w:rPr>
  </w:style>
  <w:style w:type="character" w:customStyle="1" w:styleId="26">
    <w:name w:val="Heading 3 Char"/>
    <w:basedOn w:val="11"/>
    <w:link w:val="4"/>
    <w:semiHidden/>
    <w:qFormat/>
    <w:uiPriority w:val="9"/>
    <w:rPr>
      <w:rFonts w:eastAsiaTheme="majorEastAsia" w:cstheme="majorBidi"/>
      <w:color w:val="2F5597" w:themeColor="accent1" w:themeShade="BF"/>
      <w:sz w:val="28"/>
      <w:szCs w:val="25"/>
    </w:rPr>
  </w:style>
  <w:style w:type="character" w:customStyle="1" w:styleId="27">
    <w:name w:val="Heading 4 Char"/>
    <w:basedOn w:val="11"/>
    <w:link w:val="5"/>
    <w:uiPriority w:val="9"/>
    <w:rPr>
      <w:rFonts w:eastAsiaTheme="majorEastAsia" w:cstheme="majorBidi"/>
      <w:i/>
      <w:iCs/>
      <w:color w:val="2F5597" w:themeColor="accent1" w:themeShade="BF"/>
    </w:rPr>
  </w:style>
  <w:style w:type="character" w:customStyle="1" w:styleId="28">
    <w:name w:val="Heading 5 Char"/>
    <w:basedOn w:val="11"/>
    <w:link w:val="6"/>
    <w:semiHidden/>
    <w:uiPriority w:val="9"/>
    <w:rPr>
      <w:rFonts w:eastAsiaTheme="majorEastAsia" w:cstheme="majorBidi"/>
      <w:color w:val="2F5597" w:themeColor="accent1" w:themeShade="BF"/>
    </w:rPr>
  </w:style>
  <w:style w:type="character" w:customStyle="1" w:styleId="29">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0">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2">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3">
    <w:name w:val="Title Char"/>
    <w:basedOn w:val="11"/>
    <w:link w:val="23"/>
    <w:qFormat/>
    <w:uiPriority w:val="10"/>
    <w:rPr>
      <w:rFonts w:asciiTheme="majorHAnsi" w:hAnsiTheme="majorHAnsi" w:eastAsiaTheme="majorEastAsia" w:cstheme="majorBidi"/>
      <w:spacing w:val="-10"/>
      <w:kern w:val="28"/>
      <w:sz w:val="56"/>
      <w:szCs w:val="50"/>
    </w:rPr>
  </w:style>
  <w:style w:type="character" w:customStyle="1" w:styleId="34">
    <w:name w:val="Subtitle Char"/>
    <w:basedOn w:val="11"/>
    <w:link w:val="21"/>
    <w:qFormat/>
    <w:uiPriority w:val="11"/>
    <w:rPr>
      <w:rFonts w:eastAsiaTheme="majorEastAsia" w:cstheme="majorBidi"/>
      <w:color w:val="595959" w:themeColor="text1" w:themeTint="A6"/>
      <w:spacing w:val="15"/>
      <w:sz w:val="28"/>
      <w:szCs w:val="25"/>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Quote Char"/>
    <w:basedOn w:val="11"/>
    <w:link w:val="35"/>
    <w:qFormat/>
    <w:uiPriority w:val="29"/>
    <w:rPr>
      <w:i/>
      <w:iCs/>
      <w:color w:val="404040" w:themeColor="text1" w:themeTint="BF"/>
      <w14:textFill>
        <w14:solidFill>
          <w14:schemeClr w14:val="tx1">
            <w14:lumMod w14:val="75000"/>
            <w14:lumOff w14:val="25000"/>
          </w14:schemeClr>
        </w14:solidFill>
      </w14:textFill>
    </w:rPr>
  </w:style>
  <w:style w:type="paragraph" w:styleId="37">
    <w:name w:val="List Paragraph"/>
    <w:basedOn w:val="1"/>
    <w:qFormat/>
    <w:uiPriority w:val="34"/>
    <w:pPr>
      <w:ind w:left="720"/>
      <w:contextualSpacing/>
    </w:pPr>
  </w:style>
  <w:style w:type="character" w:customStyle="1" w:styleId="38">
    <w:name w:val="Intense Emphasis"/>
    <w:basedOn w:val="11"/>
    <w:qFormat/>
    <w:uiPriority w:val="21"/>
    <w:rPr>
      <w:i/>
      <w:iCs/>
      <w:color w:val="2F5597" w:themeColor="accent1" w:themeShade="BF"/>
    </w:rPr>
  </w:style>
  <w:style w:type="paragraph" w:styleId="39">
    <w:name w:val="Intense Quote"/>
    <w:basedOn w:val="1"/>
    <w:next w:val="1"/>
    <w:link w:val="40"/>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0">
    <w:name w:val="Intense Quote Char"/>
    <w:basedOn w:val="11"/>
    <w:link w:val="39"/>
    <w:qFormat/>
    <w:uiPriority w:val="30"/>
    <w:rPr>
      <w:i/>
      <w:iCs/>
      <w:color w:val="2F5597" w:themeColor="accent1" w:themeShade="BF"/>
    </w:rPr>
  </w:style>
  <w:style w:type="character" w:customStyle="1" w:styleId="41">
    <w:name w:val="Intense Reference"/>
    <w:basedOn w:val="11"/>
    <w:qFormat/>
    <w:uiPriority w:val="32"/>
    <w:rPr>
      <w:b/>
      <w:bCs/>
      <w:smallCaps/>
      <w:color w:val="2F5597" w:themeColor="accent1" w:themeShade="BF"/>
      <w:spacing w:val="5"/>
    </w:rPr>
  </w:style>
  <w:style w:type="character" w:customStyle="1" w:styleId="42">
    <w:name w:val="Header Char"/>
    <w:basedOn w:val="11"/>
    <w:link w:val="17"/>
    <w:qFormat/>
    <w:uiPriority w:val="99"/>
  </w:style>
  <w:style w:type="character" w:customStyle="1" w:styleId="43">
    <w:name w:val="Footer Char"/>
    <w:basedOn w:val="11"/>
    <w:link w:val="16"/>
    <w:qFormat/>
    <w:uiPriority w:val="99"/>
  </w:style>
  <w:style w:type="character" w:customStyle="1" w:styleId="44">
    <w:name w:val="Balloon Text Char"/>
    <w:basedOn w:val="11"/>
    <w:link w:val="13"/>
    <w:semiHidden/>
    <w:qFormat/>
    <w:uiPriority w:val="99"/>
    <w:rPr>
      <w:rFonts w:ascii="Tahoma" w:hAnsi="Tahoma" w:cs="Mangal"/>
      <w:sz w:val="16"/>
      <w:szCs w:val="1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4233</Words>
  <Characters>24132</Characters>
  <Lines>201</Lines>
  <Paragraphs>56</Paragraphs>
  <TotalTime>14</TotalTime>
  <ScaleCrop>false</ScaleCrop>
  <LinksUpToDate>false</LinksUpToDate>
  <CharactersWithSpaces>28309</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2025-03-11T18:33:00Z</dcterms:created>
  <dc:creator>priya pathak</dc:creator>
  <cp:lastModifiedBy>Swati Pandey</cp:lastModifiedBy>
  <dcterms:modified xsi:type="dcterms:W3CDTF">2025-03-16T06:27:29Z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218A4ABA7FCD4480A264DD5712615036_12</vt:lpwstr>
  </property>
</Properties>
</file>