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DB" w:rsidRDefault="00DC5CDB">
      <w:pPr>
        <w:widowControl w:val="0"/>
        <w:pBdr>
          <w:top w:val="nil"/>
          <w:left w:val="nil"/>
          <w:bottom w:val="nil"/>
          <w:right w:val="nil"/>
          <w:between w:val="nil"/>
        </w:pBdr>
        <w:spacing w:after="0"/>
      </w:pPr>
    </w:p>
    <w:p w:rsidR="00DC5CDB" w:rsidRDefault="00C0642C">
      <w:pPr>
        <w:spacing w:after="0" w:line="240" w:lineRule="auto"/>
        <w:rPr>
          <w:rFonts w:ascii="Times New Roman" w:eastAsia="Times New Roman" w:hAnsi="Times New Roman" w:cs="Times New Roman"/>
          <w:color w:val="2B2D38"/>
        </w:rPr>
        <w:sectPr w:rsidR="00DC5CDB">
          <w:headerReference w:type="default" r:id="rId9"/>
          <w:footerReference w:type="default" r:id="rId10"/>
          <w:pgSz w:w="12240" w:h="15840"/>
          <w:pgMar w:top="720" w:right="720" w:bottom="720" w:left="720" w:header="172" w:footer="57" w:gutter="0"/>
          <w:pgNumType w:start="1"/>
          <w:cols w:num="2" w:space="720" w:equalWidth="0">
            <w:col w:w="5046" w:space="708"/>
            <w:col w:w="5046" w:space="0"/>
          </w:cols>
        </w:sectPr>
      </w:pPr>
      <w:r>
        <w:rPr>
          <w:rFonts w:ascii="Times New Roman" w:eastAsia="Times New Roman" w:hAnsi="Times New Roman" w:cs="Times New Roman"/>
          <w:color w:val="2B2D38"/>
        </w:rPr>
        <w:lastRenderedPageBreak/>
        <w:t xml:space="preserve">                                                     </w:t>
      </w:r>
    </w:p>
    <w:p w:rsidR="00DC5CDB" w:rsidRDefault="00C0642C">
      <w:pPr>
        <w:spacing w:after="0" w:line="240" w:lineRule="auto"/>
        <w:jc w:val="center"/>
        <w:rPr>
          <w:rFonts w:ascii="Times New Roman" w:eastAsia="Times New Roman" w:hAnsi="Times New Roman" w:cs="Times New Roman"/>
          <w:b/>
          <w:sz w:val="48"/>
          <w:szCs w:val="48"/>
        </w:rPr>
      </w:pPr>
      <w:bookmarkStart w:id="0" w:name="_GoBack"/>
      <w:r>
        <w:rPr>
          <w:rFonts w:ascii="Times New Roman" w:eastAsia="Times New Roman" w:hAnsi="Times New Roman" w:cs="Times New Roman"/>
          <w:b/>
          <w:sz w:val="48"/>
          <w:szCs w:val="48"/>
        </w:rPr>
        <w:lastRenderedPageBreak/>
        <w:t xml:space="preserve">AI &amp; ML Models </w:t>
      </w:r>
      <w:proofErr w:type="gramStart"/>
      <w:r>
        <w:rPr>
          <w:rFonts w:ascii="Times New Roman" w:eastAsia="Times New Roman" w:hAnsi="Times New Roman" w:cs="Times New Roman"/>
          <w:b/>
          <w:sz w:val="48"/>
          <w:szCs w:val="48"/>
        </w:rPr>
        <w:t>To</w:t>
      </w:r>
      <w:proofErr w:type="gramEnd"/>
      <w:r>
        <w:rPr>
          <w:rFonts w:ascii="Times New Roman" w:eastAsia="Times New Roman" w:hAnsi="Times New Roman" w:cs="Times New Roman"/>
          <w:b/>
          <w:sz w:val="48"/>
          <w:szCs w:val="48"/>
        </w:rPr>
        <w:t xml:space="preserve"> Predict Climate Change Mitigation Through High-Precision Analytics</w:t>
      </w:r>
    </w:p>
    <w:bookmarkEnd w:id="0"/>
    <w:p w:rsidR="00DC5CDB" w:rsidRDefault="00C0642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DR. SANTOSH SINGH</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,DR. OMKAR SINGH</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PRATIBHA JAISWAR</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RUTUJA SHINDE</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17"/>
          <w:szCs w:val="17"/>
          <w:vertAlign w:val="superscript"/>
        </w:rPr>
        <w:br/>
      </w: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H.O.D, Department of IT, Thakur College of Science and </w:t>
      </w:r>
      <w:proofErr w:type="spellStart"/>
      <w:r>
        <w:rPr>
          <w:rFonts w:ascii="Times New Roman" w:eastAsia="Times New Roman" w:hAnsi="Times New Roman" w:cs="Times New Roman"/>
          <w:i/>
          <w:sz w:val="24"/>
          <w:szCs w:val="24"/>
        </w:rPr>
        <w:t>Commerce,Thakur</w:t>
      </w:r>
      <w:proofErr w:type="spellEnd"/>
      <w:r>
        <w:rPr>
          <w:rFonts w:ascii="Times New Roman" w:eastAsia="Times New Roman" w:hAnsi="Times New Roman" w:cs="Times New Roman"/>
          <w:i/>
          <w:sz w:val="24"/>
          <w:szCs w:val="24"/>
        </w:rPr>
        <w:t xml:space="preserve"> Village, </w:t>
      </w:r>
      <w:proofErr w:type="spellStart"/>
      <w:r>
        <w:rPr>
          <w:rFonts w:ascii="Times New Roman" w:eastAsia="Times New Roman" w:hAnsi="Times New Roman" w:cs="Times New Roman"/>
          <w:i/>
          <w:sz w:val="24"/>
          <w:szCs w:val="24"/>
        </w:rPr>
        <w:t>Kandivali</w:t>
      </w:r>
      <w:proofErr w:type="spellEnd"/>
      <w:r>
        <w:rPr>
          <w:rFonts w:ascii="Times New Roman" w:eastAsia="Times New Roman" w:hAnsi="Times New Roman" w:cs="Times New Roman"/>
          <w:i/>
          <w:sz w:val="24"/>
          <w:szCs w:val="24"/>
        </w:rPr>
        <w:t xml:space="preserve"> (East), Mumbai, Maharashtra, India</w:t>
      </w:r>
    </w:p>
    <w:p w:rsidR="00DC5CDB" w:rsidRDefault="00C0642C">
      <w:pPr>
        <w:spacing w:after="0" w:line="240" w:lineRule="auto"/>
        <w:jc w:val="center"/>
        <w:rPr>
          <w:rFonts w:ascii="Times New Roman" w:eastAsia="Times New Roman" w:hAnsi="Times New Roman" w:cs="Times New Roman"/>
          <w:i/>
          <w:sz w:val="24"/>
          <w:szCs w:val="24"/>
          <w:vertAlign w:val="superscript"/>
        </w:rPr>
      </w:pPr>
      <w:r>
        <w:rPr>
          <w:rFonts w:ascii="Times New Roman" w:eastAsia="Times New Roman" w:hAnsi="Times New Roman" w:cs="Times New Roman"/>
          <w:i/>
          <w:sz w:val="24"/>
          <w:szCs w:val="24"/>
          <w:vertAlign w:val="superscript"/>
        </w:rPr>
        <w:t>2</w:t>
      </w:r>
      <w:r>
        <w:rPr>
          <w:rFonts w:ascii="Times New Roman" w:eastAsia="Times New Roman" w:hAnsi="Times New Roman" w:cs="Times New Roman"/>
          <w:i/>
          <w:sz w:val="24"/>
          <w:szCs w:val="24"/>
        </w:rPr>
        <w:t xml:space="preserve">H.O.D, Department of IT, Thakur College of Science and </w:t>
      </w:r>
      <w:proofErr w:type="spellStart"/>
      <w:r>
        <w:rPr>
          <w:rFonts w:ascii="Times New Roman" w:eastAsia="Times New Roman" w:hAnsi="Times New Roman" w:cs="Times New Roman"/>
          <w:i/>
          <w:sz w:val="24"/>
          <w:szCs w:val="24"/>
        </w:rPr>
        <w:t>Commerce,Thakur</w:t>
      </w:r>
      <w:proofErr w:type="spellEnd"/>
      <w:r>
        <w:rPr>
          <w:rFonts w:ascii="Times New Roman" w:eastAsia="Times New Roman" w:hAnsi="Times New Roman" w:cs="Times New Roman"/>
          <w:i/>
          <w:sz w:val="24"/>
          <w:szCs w:val="24"/>
        </w:rPr>
        <w:t xml:space="preserve"> Village, </w:t>
      </w:r>
      <w:proofErr w:type="spellStart"/>
      <w:r>
        <w:rPr>
          <w:rFonts w:ascii="Times New Roman" w:eastAsia="Times New Roman" w:hAnsi="Times New Roman" w:cs="Times New Roman"/>
          <w:i/>
          <w:sz w:val="24"/>
          <w:szCs w:val="24"/>
        </w:rPr>
        <w:t>Kandivali</w:t>
      </w:r>
      <w:proofErr w:type="spellEnd"/>
      <w:r>
        <w:rPr>
          <w:rFonts w:ascii="Times New Roman" w:eastAsia="Times New Roman" w:hAnsi="Times New Roman" w:cs="Times New Roman"/>
          <w:i/>
          <w:sz w:val="24"/>
          <w:szCs w:val="24"/>
        </w:rPr>
        <w:t xml:space="preserve"> (East), Mumbai, Maharashtra, India</w:t>
      </w:r>
    </w:p>
    <w:p w:rsidR="00DC5CDB" w:rsidRDefault="00C0642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3,4</w:t>
      </w:r>
      <w:r>
        <w:rPr>
          <w:rFonts w:ascii="Times New Roman" w:eastAsia="Times New Roman" w:hAnsi="Times New Roman" w:cs="Times New Roman"/>
          <w:i/>
          <w:sz w:val="24"/>
          <w:szCs w:val="24"/>
        </w:rPr>
        <w:t xml:space="preserve">PG student, department of IT, Thakur College of Science and </w:t>
      </w:r>
      <w:proofErr w:type="spellStart"/>
      <w:r>
        <w:rPr>
          <w:rFonts w:ascii="Times New Roman" w:eastAsia="Times New Roman" w:hAnsi="Times New Roman" w:cs="Times New Roman"/>
          <w:i/>
          <w:sz w:val="24"/>
          <w:szCs w:val="24"/>
        </w:rPr>
        <w:t>Commerce</w:t>
      </w:r>
      <w:proofErr w:type="gramStart"/>
      <w:r>
        <w:rPr>
          <w:rFonts w:ascii="Times New Roman" w:eastAsia="Times New Roman" w:hAnsi="Times New Roman" w:cs="Times New Roman"/>
          <w:i/>
          <w:sz w:val="24"/>
          <w:szCs w:val="24"/>
        </w:rPr>
        <w:t>,Thakur</w:t>
      </w:r>
      <w:proofErr w:type="spellEnd"/>
      <w:proofErr w:type="gramEnd"/>
      <w:r>
        <w:rPr>
          <w:rFonts w:ascii="Times New Roman" w:eastAsia="Times New Roman" w:hAnsi="Times New Roman" w:cs="Times New Roman"/>
          <w:i/>
          <w:sz w:val="24"/>
          <w:szCs w:val="24"/>
        </w:rPr>
        <w:t xml:space="preserve"> Village, </w:t>
      </w:r>
      <w:proofErr w:type="spellStart"/>
      <w:r>
        <w:rPr>
          <w:rFonts w:ascii="Times New Roman" w:eastAsia="Times New Roman" w:hAnsi="Times New Roman" w:cs="Times New Roman"/>
          <w:i/>
          <w:sz w:val="24"/>
          <w:szCs w:val="24"/>
        </w:rPr>
        <w:t>Kandivali</w:t>
      </w:r>
      <w:proofErr w:type="spellEnd"/>
      <w:r>
        <w:rPr>
          <w:rFonts w:ascii="Times New Roman" w:eastAsia="Times New Roman" w:hAnsi="Times New Roman" w:cs="Times New Roman"/>
          <w:i/>
          <w:sz w:val="24"/>
          <w:szCs w:val="24"/>
        </w:rPr>
        <w:t>(East), Mumbai, Maharashtra, India</w:t>
      </w:r>
    </w:p>
    <w:p w:rsidR="00DC5CDB" w:rsidRDefault="00C0642C">
      <w:pPr>
        <w:spacing w:after="0" w:line="240" w:lineRule="auto"/>
        <w:jc w:val="center"/>
        <w:rPr>
          <w:rFonts w:ascii="Times New Roman" w:eastAsia="Times New Roman" w:hAnsi="Times New Roman" w:cs="Times New Roman"/>
          <w:i/>
          <w:sz w:val="24"/>
          <w:szCs w:val="24"/>
        </w:rPr>
      </w:pPr>
      <w:bookmarkStart w:id="1" w:name="_heading=h.gjdgxs" w:colFirst="0" w:colLast="0"/>
      <w:bookmarkEnd w:id="1"/>
      <w:r>
        <w:rPr>
          <w:rFonts w:ascii="Times New Roman" w:eastAsia="Times New Roman" w:hAnsi="Times New Roman" w:cs="Times New Roman"/>
          <w:sz w:val="24"/>
          <w:szCs w:val="24"/>
        </w:rPr>
        <w:t>sksingh@tcsc.edu.in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,omkarsing@tcsc.edu.in</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,pratibhajaiswar1234@gmail.com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,rutuja22022002@gmail.com</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17"/>
          <w:szCs w:val="17"/>
          <w:vertAlign w:val="superscript"/>
        </w:rPr>
        <w:br/>
      </w:r>
    </w:p>
    <w:p w:rsidR="00DC5CDB" w:rsidRDefault="00C0642C">
      <w:pPr>
        <w:spacing w:after="0" w:line="240" w:lineRule="auto"/>
        <w:jc w:val="center"/>
        <w:rPr>
          <w:rFonts w:ascii="Times New Roman" w:eastAsia="Times New Roman" w:hAnsi="Times New Roman" w:cs="Times New Roman"/>
          <w:i/>
          <w:color w:val="2B2D38"/>
        </w:rPr>
        <w:sectPr w:rsidR="00DC5CDB">
          <w:type w:val="continuous"/>
          <w:pgSz w:w="12240" w:h="15840"/>
          <w:pgMar w:top="720" w:right="720" w:bottom="720" w:left="720" w:header="172" w:footer="57" w:gutter="0"/>
          <w:cols w:space="720"/>
        </w:sectPr>
      </w:pPr>
      <w:r>
        <w:rPr>
          <w:rFonts w:ascii="Times New Roman" w:eastAsia="Times New Roman" w:hAnsi="Times New Roman" w:cs="Times New Roman"/>
          <w:i/>
          <w:sz w:val="24"/>
          <w:szCs w:val="24"/>
        </w:rPr>
        <w:t xml:space="preserve"> </w:t>
      </w:r>
    </w:p>
    <w:p w:rsidR="00DC5CDB" w:rsidRDefault="00AB1457">
      <w:pPr>
        <w:spacing w:after="0" w:line="240" w:lineRule="auto"/>
        <w:rPr>
          <w:rFonts w:ascii="Times New Roman" w:eastAsia="Times New Roman" w:hAnsi="Times New Roman" w:cs="Times New Roman"/>
          <w:b/>
          <w:color w:val="2B2D38"/>
        </w:rPr>
        <w:sectPr w:rsidR="00DC5CDB">
          <w:type w:val="continuous"/>
          <w:pgSz w:w="12240" w:h="15840"/>
          <w:pgMar w:top="720" w:right="720" w:bottom="720" w:left="720" w:header="172" w:footer="57" w:gutter="0"/>
          <w:cols w:num="2" w:space="720" w:equalWidth="0">
            <w:col w:w="5046" w:space="708"/>
            <w:col w:w="5046" w:space="0"/>
          </w:cols>
        </w:sectPr>
      </w:pPr>
      <w:r>
        <w:rPr>
          <w:rFonts w:ascii="Times New Roman" w:eastAsia="Times New Roman" w:hAnsi="Times New Roman" w:cs="Times New Roman"/>
          <w:b/>
          <w:color w:val="2B2D38"/>
        </w:rPr>
        <w:lastRenderedPageBreak/>
        <w:t xml:space="preserve">      </w:t>
      </w:r>
      <w:r w:rsidR="00C0642C">
        <w:rPr>
          <w:rFonts w:ascii="Times New Roman" w:eastAsia="Times New Roman" w:hAnsi="Times New Roman" w:cs="Times New Roman"/>
          <w:b/>
          <w:color w:val="2B2D38"/>
        </w:rPr>
        <w:t xml:space="preserve">       </w:t>
      </w:r>
    </w:p>
    <w:p w:rsidR="00DC5CDB" w:rsidRDefault="00C0642C">
      <w:pPr>
        <w:spacing w:after="0" w:line="240" w:lineRule="auto"/>
        <w:jc w:val="both"/>
        <w:rPr>
          <w:rFonts w:ascii="Times New Roman" w:eastAsia="Times New Roman" w:hAnsi="Times New Roman" w:cs="Times New Roman"/>
          <w:b/>
          <w:color w:val="2B2D38"/>
          <w:sz w:val="20"/>
          <w:szCs w:val="20"/>
        </w:rPr>
      </w:pPr>
      <w:r>
        <w:rPr>
          <w:rFonts w:ascii="Times New Roman" w:eastAsia="Times New Roman" w:hAnsi="Times New Roman" w:cs="Times New Roman"/>
          <w:b/>
          <w:color w:val="2B2D38"/>
          <w:sz w:val="20"/>
          <w:szCs w:val="20"/>
        </w:rPr>
        <w:lastRenderedPageBreak/>
        <w:t>Abstract</w:t>
      </w:r>
    </w:p>
    <w:p w:rsidR="00DC5CDB" w:rsidRDefault="00DC5CDB">
      <w:pPr>
        <w:spacing w:after="0" w:line="240" w:lineRule="auto"/>
        <w:jc w:val="both"/>
        <w:rPr>
          <w:rFonts w:ascii="Times New Roman" w:eastAsia="Times New Roman" w:hAnsi="Times New Roman" w:cs="Times New Roman"/>
          <w:b/>
          <w:color w:val="2B2D38"/>
          <w:sz w:val="20"/>
          <w:szCs w:val="20"/>
        </w:rPr>
      </w:pPr>
    </w:p>
    <w:p w:rsidR="00DC5CDB" w:rsidRDefault="00C0642C">
      <w:pPr>
        <w:spacing w:after="0" w:line="240" w:lineRule="auto"/>
        <w:jc w:val="both"/>
        <w:rPr>
          <w:rFonts w:ascii="Times New Roman" w:eastAsia="Times New Roman" w:hAnsi="Times New Roman" w:cs="Times New Roman"/>
          <w:color w:val="2B2D38"/>
          <w:sz w:val="20"/>
          <w:szCs w:val="20"/>
        </w:rPr>
      </w:pPr>
      <w:r>
        <w:rPr>
          <w:rFonts w:ascii="Times New Roman" w:eastAsia="Times New Roman" w:hAnsi="Times New Roman" w:cs="Times New Roman"/>
          <w:color w:val="2B2D38"/>
          <w:sz w:val="20"/>
          <w:szCs w:val="20"/>
        </w:rPr>
        <w:t xml:space="preserve">Intelligent techniques are only beginning to play a significant role in improving forecasts </w:t>
      </w:r>
      <w:proofErr w:type="spellStart"/>
      <w:r>
        <w:rPr>
          <w:rFonts w:ascii="Times New Roman" w:eastAsia="Times New Roman" w:hAnsi="Times New Roman" w:cs="Times New Roman"/>
          <w:color w:val="2B2D38"/>
          <w:sz w:val="20"/>
          <w:szCs w:val="20"/>
        </w:rPr>
        <w:t>forSevere</w:t>
      </w:r>
      <w:proofErr w:type="spellEnd"/>
      <w:r>
        <w:rPr>
          <w:rFonts w:ascii="Times New Roman" w:eastAsia="Times New Roman" w:hAnsi="Times New Roman" w:cs="Times New Roman"/>
          <w:color w:val="2B2D38"/>
          <w:sz w:val="20"/>
          <w:szCs w:val="20"/>
        </w:rPr>
        <w:t xml:space="preserve"> natural degradation and studying the changes in the climate through time. Advances </w:t>
      </w:r>
      <w:proofErr w:type="spellStart"/>
      <w:r>
        <w:rPr>
          <w:rFonts w:ascii="Times New Roman" w:eastAsia="Times New Roman" w:hAnsi="Times New Roman" w:cs="Times New Roman"/>
          <w:color w:val="2B2D38"/>
          <w:sz w:val="20"/>
          <w:szCs w:val="20"/>
        </w:rPr>
        <w:t>inArtificial</w:t>
      </w:r>
      <w:proofErr w:type="spellEnd"/>
      <w:r>
        <w:rPr>
          <w:rFonts w:ascii="Times New Roman" w:eastAsia="Times New Roman" w:hAnsi="Times New Roman" w:cs="Times New Roman"/>
          <w:color w:val="2B2D38"/>
          <w:sz w:val="20"/>
          <w:szCs w:val="20"/>
        </w:rPr>
        <w:t xml:space="preserve"> intelligence </w:t>
      </w:r>
      <w:proofErr w:type="gramStart"/>
      <w:r>
        <w:rPr>
          <w:rFonts w:ascii="Times New Roman" w:eastAsia="Times New Roman" w:hAnsi="Times New Roman" w:cs="Times New Roman"/>
          <w:color w:val="2B2D38"/>
          <w:sz w:val="20"/>
          <w:szCs w:val="20"/>
        </w:rPr>
        <w:t>have</w:t>
      </w:r>
      <w:proofErr w:type="gramEnd"/>
      <w:r>
        <w:rPr>
          <w:rFonts w:ascii="Times New Roman" w:eastAsia="Times New Roman" w:hAnsi="Times New Roman" w:cs="Times New Roman"/>
          <w:color w:val="2B2D38"/>
          <w:sz w:val="20"/>
          <w:szCs w:val="20"/>
        </w:rPr>
        <w:t xml:space="preserve"> significantly strengthened prediction techniques, such as </w:t>
      </w:r>
      <w:proofErr w:type="spellStart"/>
      <w:r>
        <w:rPr>
          <w:rFonts w:ascii="Times New Roman" w:eastAsia="Times New Roman" w:hAnsi="Times New Roman" w:cs="Times New Roman"/>
          <w:color w:val="2B2D38"/>
          <w:sz w:val="20"/>
          <w:szCs w:val="20"/>
        </w:rPr>
        <w:t>newMachine</w:t>
      </w:r>
      <w:proofErr w:type="spellEnd"/>
      <w:r>
        <w:rPr>
          <w:rFonts w:ascii="Times New Roman" w:eastAsia="Times New Roman" w:hAnsi="Times New Roman" w:cs="Times New Roman"/>
          <w:color w:val="2B2D38"/>
          <w:sz w:val="20"/>
          <w:szCs w:val="20"/>
        </w:rPr>
        <w:t xml:space="preserve"> learning and computational intelligence techniques. When it comes to the </w:t>
      </w:r>
      <w:proofErr w:type="spellStart"/>
      <w:r>
        <w:rPr>
          <w:rFonts w:ascii="Times New Roman" w:eastAsia="Times New Roman" w:hAnsi="Times New Roman" w:cs="Times New Roman"/>
          <w:color w:val="2B2D38"/>
          <w:sz w:val="20"/>
          <w:szCs w:val="20"/>
        </w:rPr>
        <w:t>risksArtificial</w:t>
      </w:r>
      <w:proofErr w:type="spellEnd"/>
      <w:r>
        <w:rPr>
          <w:rFonts w:ascii="Times New Roman" w:eastAsia="Times New Roman" w:hAnsi="Times New Roman" w:cs="Times New Roman"/>
          <w:color w:val="2B2D38"/>
          <w:sz w:val="20"/>
          <w:szCs w:val="20"/>
        </w:rPr>
        <w:t xml:space="preserve"> intelligence (AI) and machine learning present our rights, privacy, constitutional Protections, and democracy, many people are more focused on these perceived </w:t>
      </w:r>
      <w:proofErr w:type="spellStart"/>
      <w:r>
        <w:rPr>
          <w:rFonts w:ascii="Times New Roman" w:eastAsia="Times New Roman" w:hAnsi="Times New Roman" w:cs="Times New Roman"/>
          <w:color w:val="2B2D38"/>
          <w:sz w:val="20"/>
          <w:szCs w:val="20"/>
        </w:rPr>
        <w:t>dangers.However</w:t>
      </w:r>
      <w:proofErr w:type="spellEnd"/>
      <w:r>
        <w:rPr>
          <w:rFonts w:ascii="Times New Roman" w:eastAsia="Times New Roman" w:hAnsi="Times New Roman" w:cs="Times New Roman"/>
          <w:color w:val="2B2D38"/>
          <w:sz w:val="20"/>
          <w:szCs w:val="20"/>
        </w:rPr>
        <w:t xml:space="preserve">, beyond such valid worries, AI has the potential to improve efficiency, </w:t>
      </w:r>
      <w:proofErr w:type="spellStart"/>
      <w:r>
        <w:rPr>
          <w:rFonts w:ascii="Times New Roman" w:eastAsia="Times New Roman" w:hAnsi="Times New Roman" w:cs="Times New Roman"/>
          <w:color w:val="2B2D38"/>
          <w:sz w:val="20"/>
          <w:szCs w:val="20"/>
        </w:rPr>
        <w:t>provideMore</w:t>
      </w:r>
      <w:proofErr w:type="spellEnd"/>
      <w:r>
        <w:rPr>
          <w:rFonts w:ascii="Times New Roman" w:eastAsia="Times New Roman" w:hAnsi="Times New Roman" w:cs="Times New Roman"/>
          <w:color w:val="2B2D38"/>
          <w:sz w:val="20"/>
          <w:szCs w:val="20"/>
        </w:rPr>
        <w:t xml:space="preserve"> accurate forecasts, and maximize the efficiency of the community as a whole by enhancing Various operations. Climate change threatens the functionality </w:t>
      </w:r>
      <w:proofErr w:type="gramStart"/>
      <w:r>
        <w:rPr>
          <w:rFonts w:ascii="Times New Roman" w:eastAsia="Times New Roman" w:hAnsi="Times New Roman" w:cs="Times New Roman"/>
          <w:color w:val="2B2D38"/>
          <w:sz w:val="20"/>
          <w:szCs w:val="20"/>
        </w:rPr>
        <w:t>of  societies</w:t>
      </w:r>
      <w:proofErr w:type="gramEnd"/>
      <w:r>
        <w:rPr>
          <w:rFonts w:ascii="Times New Roman" w:eastAsia="Times New Roman" w:hAnsi="Times New Roman" w:cs="Times New Roman"/>
          <w:color w:val="2B2D38"/>
          <w:sz w:val="20"/>
          <w:szCs w:val="20"/>
        </w:rPr>
        <w:t xml:space="preserve">, requiring </w:t>
      </w:r>
      <w:proofErr w:type="spellStart"/>
      <w:r>
        <w:rPr>
          <w:rFonts w:ascii="Times New Roman" w:eastAsia="Times New Roman" w:hAnsi="Times New Roman" w:cs="Times New Roman"/>
          <w:color w:val="2B2D38"/>
          <w:sz w:val="20"/>
          <w:szCs w:val="20"/>
        </w:rPr>
        <w:t>aSignificant</w:t>
      </w:r>
      <w:proofErr w:type="spellEnd"/>
      <w:r>
        <w:rPr>
          <w:rFonts w:ascii="Times New Roman" w:eastAsia="Times New Roman" w:hAnsi="Times New Roman" w:cs="Times New Roman"/>
          <w:color w:val="2B2D38"/>
          <w:sz w:val="20"/>
          <w:szCs w:val="20"/>
        </w:rPr>
        <w:t xml:space="preserve"> amounts of adaptability to keep up with changing climate changes in the </w:t>
      </w:r>
      <w:proofErr w:type="spellStart"/>
      <w:r>
        <w:rPr>
          <w:rFonts w:ascii="Times New Roman" w:eastAsia="Times New Roman" w:hAnsi="Times New Roman" w:cs="Times New Roman"/>
          <w:color w:val="2B2D38"/>
          <w:sz w:val="20"/>
          <w:szCs w:val="20"/>
        </w:rPr>
        <w:t>future.Machine</w:t>
      </w:r>
      <w:proofErr w:type="spellEnd"/>
      <w:r>
        <w:rPr>
          <w:rFonts w:ascii="Times New Roman" w:eastAsia="Times New Roman" w:hAnsi="Times New Roman" w:cs="Times New Roman"/>
          <w:color w:val="2B2D38"/>
          <w:sz w:val="20"/>
          <w:szCs w:val="20"/>
        </w:rPr>
        <w:t xml:space="preserve"> learning (ML) techniques have seen vast advances in the last several years. Prompting major discoveries in other fields of study, and researchers are now </w:t>
      </w:r>
      <w:proofErr w:type="spellStart"/>
      <w:r>
        <w:rPr>
          <w:rFonts w:ascii="Times New Roman" w:eastAsia="Times New Roman" w:hAnsi="Times New Roman" w:cs="Times New Roman"/>
          <w:color w:val="2B2D38"/>
          <w:sz w:val="20"/>
          <w:szCs w:val="20"/>
        </w:rPr>
        <w:t>predictingMachine</w:t>
      </w:r>
      <w:proofErr w:type="spellEnd"/>
      <w:r>
        <w:rPr>
          <w:rFonts w:ascii="Times New Roman" w:eastAsia="Times New Roman" w:hAnsi="Times New Roman" w:cs="Times New Roman"/>
          <w:color w:val="2B2D38"/>
          <w:sz w:val="20"/>
          <w:szCs w:val="20"/>
        </w:rPr>
        <w:t xml:space="preserve"> learning techniques may help climate studies. While </w:t>
      </w:r>
      <w:proofErr w:type="gramStart"/>
      <w:r>
        <w:rPr>
          <w:rFonts w:ascii="Times New Roman" w:eastAsia="Times New Roman" w:hAnsi="Times New Roman" w:cs="Times New Roman"/>
          <w:color w:val="2B2D38"/>
          <w:sz w:val="20"/>
          <w:szCs w:val="20"/>
        </w:rPr>
        <w:t>a substantial</w:t>
      </w:r>
      <w:proofErr w:type="gramEnd"/>
      <w:r>
        <w:rPr>
          <w:rFonts w:ascii="Times New Roman" w:eastAsia="Times New Roman" w:hAnsi="Times New Roman" w:cs="Times New Roman"/>
          <w:color w:val="2B2D38"/>
          <w:sz w:val="20"/>
          <w:szCs w:val="20"/>
        </w:rPr>
        <w:t xml:space="preserve"> number </w:t>
      </w:r>
      <w:proofErr w:type="spellStart"/>
      <w:r>
        <w:rPr>
          <w:rFonts w:ascii="Times New Roman" w:eastAsia="Times New Roman" w:hAnsi="Times New Roman" w:cs="Times New Roman"/>
          <w:color w:val="2B2D38"/>
          <w:sz w:val="20"/>
          <w:szCs w:val="20"/>
        </w:rPr>
        <w:t>ofIndividual</w:t>
      </w:r>
      <w:proofErr w:type="spellEnd"/>
      <w:r>
        <w:rPr>
          <w:rFonts w:ascii="Times New Roman" w:eastAsia="Times New Roman" w:hAnsi="Times New Roman" w:cs="Times New Roman"/>
          <w:color w:val="2B2D38"/>
          <w:sz w:val="20"/>
          <w:szCs w:val="20"/>
        </w:rPr>
        <w:t xml:space="preserve"> Planet System components have been studied using ML methods, it still hasn't Been used more broadly to comprehend the whole climate system. Incorporating the </w:t>
      </w:r>
      <w:proofErr w:type="spellStart"/>
      <w:r>
        <w:rPr>
          <w:rFonts w:ascii="Times New Roman" w:eastAsia="Times New Roman" w:hAnsi="Times New Roman" w:cs="Times New Roman"/>
          <w:color w:val="2B2D38"/>
          <w:sz w:val="20"/>
          <w:szCs w:val="20"/>
        </w:rPr>
        <w:t>knownClimate</w:t>
      </w:r>
      <w:proofErr w:type="spellEnd"/>
      <w:r>
        <w:rPr>
          <w:rFonts w:ascii="Times New Roman" w:eastAsia="Times New Roman" w:hAnsi="Times New Roman" w:cs="Times New Roman"/>
          <w:color w:val="2B2D38"/>
          <w:sz w:val="20"/>
          <w:szCs w:val="20"/>
        </w:rPr>
        <w:t xml:space="preserve"> links, artificial intelligence (AI) can construct improved weather alerts, particularly</w:t>
      </w:r>
      <w:r>
        <w:rPr>
          <w:rFonts w:ascii="Times New Roman" w:eastAsia="Times New Roman" w:hAnsi="Times New Roman" w:cs="Times New Roman"/>
          <w:color w:val="2B2D38"/>
          <w:sz w:val="20"/>
          <w:szCs w:val="20"/>
        </w:rPr>
        <w:br/>
      </w:r>
      <w:proofErr w:type="gramStart"/>
      <w:r>
        <w:rPr>
          <w:rFonts w:ascii="Times New Roman" w:eastAsia="Times New Roman" w:hAnsi="Times New Roman" w:cs="Times New Roman"/>
          <w:color w:val="2B2D38"/>
          <w:sz w:val="20"/>
          <w:szCs w:val="20"/>
        </w:rPr>
        <w:t>Severe</w:t>
      </w:r>
      <w:proofErr w:type="gramEnd"/>
      <w:r>
        <w:rPr>
          <w:rFonts w:ascii="Times New Roman" w:eastAsia="Times New Roman" w:hAnsi="Times New Roman" w:cs="Times New Roman"/>
          <w:color w:val="2B2D38"/>
          <w:sz w:val="20"/>
          <w:szCs w:val="20"/>
        </w:rPr>
        <w:t xml:space="preserve"> occurrences.</w:t>
      </w:r>
    </w:p>
    <w:p w:rsidR="00DC5CDB" w:rsidRDefault="00DC5CDB">
      <w:pPr>
        <w:spacing w:after="0" w:line="240" w:lineRule="auto"/>
        <w:jc w:val="both"/>
        <w:rPr>
          <w:rFonts w:ascii="Times New Roman" w:eastAsia="Times New Roman" w:hAnsi="Times New Roman" w:cs="Times New Roman"/>
          <w:color w:val="2B2D38"/>
          <w:sz w:val="20"/>
          <w:szCs w:val="20"/>
        </w:rPr>
      </w:pPr>
    </w:p>
    <w:p w:rsidR="00DC5CDB" w:rsidRDefault="00C0642C">
      <w:pPr>
        <w:spacing w:after="0" w:line="240" w:lineRule="auto"/>
        <w:jc w:val="both"/>
        <w:rPr>
          <w:rFonts w:ascii="Times New Roman" w:eastAsia="Times New Roman" w:hAnsi="Times New Roman" w:cs="Times New Roman"/>
          <w:color w:val="2B2D38"/>
          <w:sz w:val="20"/>
          <w:szCs w:val="20"/>
        </w:rPr>
      </w:pPr>
      <w:r>
        <w:rPr>
          <w:rFonts w:ascii="Times New Roman" w:eastAsia="Times New Roman" w:hAnsi="Times New Roman" w:cs="Times New Roman"/>
          <w:b/>
          <w:color w:val="2B2D38"/>
          <w:sz w:val="20"/>
          <w:szCs w:val="20"/>
        </w:rPr>
        <w:t xml:space="preserve">Keywords: </w:t>
      </w:r>
      <w:r>
        <w:rPr>
          <w:rFonts w:ascii="Times New Roman" w:eastAsia="Times New Roman" w:hAnsi="Times New Roman" w:cs="Times New Roman"/>
          <w:color w:val="2B2D38"/>
          <w:sz w:val="20"/>
          <w:szCs w:val="20"/>
        </w:rPr>
        <w:t>Temperature, Relative Humidity, Dew Point, Apparent Temperature, Precipitation, Rain, Mean Sea Level Pressure, Surface Pressure, Wind Speed, Wind Direction, Wind Gusts.</w:t>
      </w:r>
    </w:p>
    <w:p w:rsidR="00DC5CDB" w:rsidRDefault="00C0642C">
      <w:pPr>
        <w:spacing w:after="0" w:line="240" w:lineRule="auto"/>
        <w:jc w:val="both"/>
        <w:rPr>
          <w:rFonts w:ascii="Times New Roman" w:eastAsia="Times New Roman" w:hAnsi="Times New Roman" w:cs="Times New Roman"/>
          <w:b/>
          <w:color w:val="0000FF"/>
          <w:sz w:val="20"/>
          <w:szCs w:val="20"/>
          <w:u w:val="single"/>
        </w:rPr>
      </w:pPr>
      <w:r>
        <w:fldChar w:fldCharType="begin"/>
      </w:r>
      <w:r>
        <w:instrText xml:space="preserve"> HYPERLINK "https://pro.smallseotools.com/pricing" </w:instrText>
      </w:r>
      <w:r>
        <w:fldChar w:fldCharType="separate"/>
      </w:r>
    </w:p>
    <w:p w:rsidR="00DC5CDB" w:rsidRDefault="00C0642C">
      <w:pPr>
        <w:spacing w:after="0" w:line="240" w:lineRule="auto"/>
        <w:jc w:val="both"/>
        <w:rPr>
          <w:rFonts w:ascii="Times New Roman" w:eastAsia="Times New Roman" w:hAnsi="Times New Roman" w:cs="Times New Roman"/>
          <w:b/>
          <w:color w:val="0000FF"/>
          <w:sz w:val="20"/>
          <w:szCs w:val="20"/>
          <w:u w:val="single"/>
        </w:rPr>
      </w:pPr>
      <w:r>
        <w:fldChar w:fldCharType="end"/>
      </w:r>
      <w:proofErr w:type="gramStart"/>
      <w:r>
        <w:rPr>
          <w:rFonts w:ascii="Times New Roman" w:eastAsia="Times New Roman" w:hAnsi="Times New Roman" w:cs="Times New Roman"/>
          <w:b/>
          <w:sz w:val="20"/>
          <w:szCs w:val="20"/>
        </w:rPr>
        <w:t>1.Introduction</w:t>
      </w:r>
      <w:proofErr w:type="gramEnd"/>
      <w:r>
        <w:fldChar w:fldCharType="begin"/>
      </w:r>
      <w:r>
        <w:instrText xml:space="preserve"> HYPERLINK "https://pro.smallseotools.com/pricing" </w:instrText>
      </w:r>
      <w:r>
        <w:fldChar w:fldCharType="separate"/>
      </w:r>
    </w:p>
    <w:p w:rsidR="00DC5CDB" w:rsidRDefault="00C0642C">
      <w:pPr>
        <w:spacing w:after="0" w:line="240" w:lineRule="auto"/>
        <w:jc w:val="both"/>
        <w:rPr>
          <w:rFonts w:ascii="Times New Roman" w:eastAsia="Times New Roman" w:hAnsi="Times New Roman" w:cs="Times New Roman"/>
          <w:b/>
          <w:color w:val="212529"/>
          <w:sz w:val="20"/>
          <w:szCs w:val="20"/>
        </w:rPr>
      </w:pPr>
      <w:r>
        <w:fldChar w:fldCharType="end"/>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There are many dangers in society </w:t>
      </w:r>
      <w:proofErr w:type="spellStart"/>
      <w:r>
        <w:rPr>
          <w:rFonts w:ascii="Times New Roman" w:eastAsia="Times New Roman" w:hAnsi="Times New Roman" w:cs="Times New Roman"/>
          <w:color w:val="000000"/>
          <w:sz w:val="20"/>
          <w:szCs w:val="20"/>
        </w:rPr>
        <w:t>today.That</w:t>
      </w:r>
      <w:proofErr w:type="spellEnd"/>
      <w:r>
        <w:rPr>
          <w:rFonts w:ascii="Times New Roman" w:eastAsia="Times New Roman" w:hAnsi="Times New Roman" w:cs="Times New Roman"/>
          <w:color w:val="000000"/>
          <w:sz w:val="20"/>
          <w:szCs w:val="20"/>
        </w:rPr>
        <w:t xml:space="preserve"> one of the most threatening is the Rising temperatures caused by </w:t>
      </w:r>
      <w:r>
        <w:rPr>
          <w:rFonts w:ascii="Times New Roman" w:eastAsia="Times New Roman" w:hAnsi="Times New Roman" w:cs="Times New Roman"/>
          <w:sz w:val="20"/>
          <w:szCs w:val="20"/>
        </w:rPr>
        <w:t>climate</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climate</w:t>
      </w:r>
      <w:proofErr w:type="spellEnd"/>
      <w:r>
        <w:rPr>
          <w:rFonts w:ascii="Times New Roman" w:eastAsia="Times New Roman" w:hAnsi="Times New Roman" w:cs="Times New Roman"/>
          <w:color w:val="000000"/>
          <w:sz w:val="20"/>
          <w:szCs w:val="20"/>
        </w:rPr>
        <w:t xml:space="preserve"> Change. However, since the most Devastating effects are expected to happen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Tomorrow, it is probable that more will present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less systemic issues will become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Prominent in politics. Although we know</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That</w:t>
      </w:r>
      <w:proofErr w:type="gramEnd"/>
      <w:r>
        <w:rPr>
          <w:rFonts w:ascii="Times New Roman" w:eastAsia="Times New Roman" w:hAnsi="Times New Roman" w:cs="Times New Roman"/>
          <w:color w:val="000000"/>
          <w:sz w:val="20"/>
          <w:szCs w:val="20"/>
        </w:rPr>
        <w:t xml:space="preserve"> individuals act defensively.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Downplaying the biggest risks 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Community, experts recommend reminding</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Us</w:t>
      </w:r>
      <w:proofErr w:type="gramEnd"/>
      <w:r>
        <w:rPr>
          <w:rFonts w:ascii="Times New Roman" w:eastAsia="Times New Roman" w:hAnsi="Times New Roman" w:cs="Times New Roman"/>
          <w:color w:val="000000"/>
          <w:sz w:val="20"/>
          <w:szCs w:val="20"/>
        </w:rPr>
        <w:t xml:space="preserve"> of this. Denial has a miraculous effect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On</w:t>
      </w:r>
      <w:proofErr w:type="gramEnd"/>
      <w:r>
        <w:rPr>
          <w:rFonts w:ascii="Times New Roman" w:eastAsia="Times New Roman" w:hAnsi="Times New Roman" w:cs="Times New Roman"/>
          <w:color w:val="000000"/>
          <w:sz w:val="20"/>
          <w:szCs w:val="20"/>
        </w:rPr>
        <w:t xml:space="preserve"> one's well-being, but it has no bearing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On one's grandkids. The introduction to</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This</w:t>
      </w:r>
      <w:proofErr w:type="gramEnd"/>
      <w:r>
        <w:rPr>
          <w:rFonts w:ascii="Times New Roman" w:eastAsia="Times New Roman" w:hAnsi="Times New Roman" w:cs="Times New Roman"/>
          <w:color w:val="000000"/>
          <w:sz w:val="20"/>
          <w:szCs w:val="20"/>
        </w:rPr>
        <w:t xml:space="preserve"> section explains climate change in </w:t>
      </w:r>
      <w:proofErr w:type="spellStart"/>
      <w:r>
        <w:rPr>
          <w:rFonts w:ascii="Times New Roman" w:eastAsia="Times New Roman" w:hAnsi="Times New Roman" w:cs="Times New Roman"/>
          <w:color w:val="000000"/>
          <w:sz w:val="20"/>
          <w:szCs w:val="20"/>
        </w:rPr>
        <w:t>aNutshell</w:t>
      </w:r>
      <w:proofErr w:type="spellEnd"/>
      <w:r>
        <w:rPr>
          <w:rFonts w:ascii="Times New Roman" w:eastAsia="Times New Roman" w:hAnsi="Times New Roman" w:cs="Times New Roman"/>
          <w:color w:val="000000"/>
          <w:sz w:val="20"/>
          <w:szCs w:val="20"/>
        </w:rPr>
        <w:t xml:space="preserve">. It's all about </w:t>
      </w:r>
      <w:r>
        <w:rPr>
          <w:rFonts w:ascii="Times New Roman" w:eastAsia="Times New Roman" w:hAnsi="Times New Roman" w:cs="Times New Roman"/>
          <w:sz w:val="20"/>
          <w:szCs w:val="20"/>
        </w:rPr>
        <w:t>technology</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And data </w:t>
      </w:r>
      <w:proofErr w:type="gramStart"/>
      <w:r>
        <w:rPr>
          <w:rFonts w:ascii="Times New Roman" w:eastAsia="Times New Roman" w:hAnsi="Times New Roman" w:cs="Times New Roman"/>
          <w:color w:val="000000"/>
          <w:sz w:val="20"/>
          <w:szCs w:val="20"/>
        </w:rPr>
        <w:t>difficulties,</w:t>
      </w:r>
      <w:proofErr w:type="gramEnd"/>
      <w:r>
        <w:rPr>
          <w:rFonts w:ascii="Times New Roman" w:eastAsia="Times New Roman" w:hAnsi="Times New Roman" w:cs="Times New Roman"/>
          <w:color w:val="000000"/>
          <w:sz w:val="20"/>
          <w:szCs w:val="20"/>
        </w:rPr>
        <w:t xml:space="preserve"> and it offers real-World climate change mitigation examples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With the help of AI.</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Today's civilization is saturated with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Artificial intelligence. </w:t>
      </w:r>
      <w:proofErr w:type="gramStart"/>
      <w:r>
        <w:rPr>
          <w:rFonts w:ascii="Times New Roman" w:eastAsia="Times New Roman" w:hAnsi="Times New Roman" w:cs="Times New Roman"/>
          <w:color w:val="000000"/>
          <w:sz w:val="20"/>
          <w:szCs w:val="20"/>
        </w:rPr>
        <w:t>Although the phrase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"Data scientist" dates back to the 1950s.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Is now a popular term. 31 But the </w:t>
      </w:r>
      <w:r>
        <w:rPr>
          <w:rFonts w:ascii="Times New Roman" w:eastAsia="Times New Roman" w:hAnsi="Times New Roman" w:cs="Times New Roman"/>
          <w:sz w:val="20"/>
          <w:szCs w:val="20"/>
        </w:rPr>
        <w:t>vast majority</w:t>
      </w:r>
      <w:r>
        <w:rPr>
          <w:rFonts w:ascii="Times New Roman" w:eastAsia="Times New Roman" w:hAnsi="Times New Roman" w:cs="Times New Roman"/>
          <w:color w:val="000000"/>
          <w:sz w:val="20"/>
          <w:szCs w:val="20"/>
        </w:rPr>
        <w:t xml:space="preserve"> of publications on artificial </w:t>
      </w:r>
      <w:r>
        <w:rPr>
          <w:rFonts w:ascii="Times New Roman" w:eastAsia="Times New Roman" w:hAnsi="Times New Roman" w:cs="Times New Roman"/>
          <w:sz w:val="20"/>
          <w:szCs w:val="20"/>
        </w:rPr>
        <w:t xml:space="preserve">such </w:t>
      </w:r>
      <w:r>
        <w:rPr>
          <w:rFonts w:ascii="Times New Roman" w:eastAsia="Times New Roman" w:hAnsi="Times New Roman" w:cs="Times New Roman"/>
          <w:color w:val="000000"/>
          <w:sz w:val="20"/>
          <w:szCs w:val="20"/>
        </w:rPr>
        <w:t>Intelligence begins by admitting that this Word is vague, malleable, and susceptible</w:t>
      </w:r>
      <w:r>
        <w:rPr>
          <w:rFonts w:ascii="Times New Roman" w:eastAsia="Times New Roman" w:hAnsi="Times New Roman" w:cs="Times New Roman"/>
          <w:sz w:val="20"/>
          <w:szCs w:val="20"/>
        </w:rPr>
        <w:t xml:space="preserve"> to numerous</w:t>
      </w:r>
      <w:r>
        <w:rPr>
          <w:rFonts w:ascii="Times New Roman" w:eastAsia="Times New Roman" w:hAnsi="Times New Roman" w:cs="Times New Roman"/>
          <w:color w:val="000000"/>
          <w:sz w:val="20"/>
          <w:szCs w:val="20"/>
        </w:rPr>
        <w:t xml:space="preserve"> interpretations. Starting with</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 big picture, therefore, is essential.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 least explicitly define the three core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Ideas we're going to be using: data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However, to expand on that previous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Point, you might say that when one speaks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About artificial intelligence, no one is talking</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color w:val="000000"/>
          <w:sz w:val="20"/>
          <w:szCs w:val="20"/>
        </w:rPr>
        <w:t xml:space="preserve">About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a collection of methods used to</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Simulate some aspects of social or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Nonhuman intelligence uses computers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[2]” One possible explanation for this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Format's obscurity is because humans still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 have yet to completely comprehend how</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Their own mind works.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It may be simpler to embrace AI's </w:t>
      </w:r>
      <w:r>
        <w:rPr>
          <w:rFonts w:ascii="Times New Roman" w:eastAsia="Times New Roman" w:hAnsi="Times New Roman" w:cs="Times New Roman"/>
          <w:sz w:val="20"/>
          <w:szCs w:val="20"/>
        </w:rPr>
        <w:t xml:space="preserve">gray </w:t>
      </w:r>
      <w:r>
        <w:rPr>
          <w:rFonts w:ascii="Times New Roman" w:eastAsia="Times New Roman" w:hAnsi="Times New Roman" w:cs="Times New Roman"/>
          <w:color w:val="000000"/>
          <w:sz w:val="20"/>
          <w:szCs w:val="20"/>
        </w:rPr>
        <w:t>Regions if we acknowledge our own   limits.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Because of our narrow experience, it 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Likely that AI is often categorized using</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Basis for examining a wide assortment of</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Mental tasks that computers can perfo</w:t>
      </w:r>
      <w:r>
        <w:rPr>
          <w:rFonts w:ascii="Times New Roman" w:eastAsia="Times New Roman" w:hAnsi="Times New Roman" w:cs="Times New Roman"/>
          <w:sz w:val="20"/>
          <w:szCs w:val="20"/>
        </w:rPr>
        <w:t xml:space="preserve">rm Machine learning and artificial intelligence (AI) have revolutionized how we analyze and interpret vast amounts of data, enabling advanced functionalities such as voice  recognition and face detection. These technologies are distinguished by their ability to resolve conflicts, fully comprehend natural language, and learn from experience. AI and machine learning can incur additional costs and complexity, but many argue that they are worth the investment. By integrating hypotheses, experiments, and deeper understanding, machine learning elevates the research process beyond mere data analysis. This approach relies on various methods that utilize large datasets to continuously enhance system capabilities through ongoing learning. Human input is critical to this process, providing essential specifications and context. Each time the software makes a prediction, it begins with an informed estimate about the type of knowledge it should pursue and then evaluates the accuracy of its prior assumptions by seeking detailed information. These processes can be seen as layered yet distinct, all of which require substantial data to be effective. In contrast, traditional data analytics often </w:t>
      </w:r>
      <w:r>
        <w:rPr>
          <w:rFonts w:ascii="Times New Roman" w:eastAsia="Times New Roman" w:hAnsi="Times New Roman" w:cs="Times New Roman"/>
          <w:sz w:val="20"/>
          <w:szCs w:val="20"/>
        </w:rPr>
        <w:lastRenderedPageBreak/>
        <w:t xml:space="preserve">involves human analysts collecting large datasets to identify correlations among variables, searching for verifiable relationships based on pre-existing assumptions. Within the energy sector, business intelligence plays a pivotal role in predicting outcomes, optimizing operations, and facilitating transactions. </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Review of Literature</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demonstrates that machine learning (ML) models can effectively predict climate variable changes and assess the relationship between greenhouse gas (GHG) emissions and climate variables, particularly in the North-East African region. By applying ML techniques such as long short-term memory (LSTM), </w:t>
      </w:r>
      <w:proofErr w:type="spellStart"/>
      <w:r>
        <w:rPr>
          <w:rFonts w:ascii="Times New Roman" w:eastAsia="Times New Roman" w:hAnsi="Times New Roman" w:cs="Times New Roman"/>
          <w:sz w:val="20"/>
          <w:szCs w:val="20"/>
        </w:rPr>
        <w:t>autoencoders</w:t>
      </w:r>
      <w:proofErr w:type="spellEnd"/>
      <w:r>
        <w:rPr>
          <w:rFonts w:ascii="Times New Roman" w:eastAsia="Times New Roman" w:hAnsi="Times New Roman" w:cs="Times New Roman"/>
          <w:sz w:val="20"/>
          <w:szCs w:val="20"/>
        </w:rPr>
        <w:t xml:space="preserve">, and convolutional neural networks (CNN) to essential climate variables (ECVs) data, the study successfully identifies the best-performing model for predicting climate states. The CNN model outperformed others in terms of key performance metrics, including root-mean-squared-error, mean-absolute-error, Pearson correlation, and R² coefficient for temperature, CO₂, and CH₄ variables. This high accuracy in linking GHG emissions to ECVs can aid in climate adaptation and mitigation efforts, providing valuable insights for managing GHG concentrations and addressing climate events and crises in the </w:t>
      </w:r>
      <w:proofErr w:type="spellStart"/>
      <w:r>
        <w:rPr>
          <w:rFonts w:ascii="Times New Roman" w:eastAsia="Times New Roman" w:hAnsi="Times New Roman" w:cs="Times New Roman"/>
          <w:sz w:val="20"/>
          <w:szCs w:val="20"/>
        </w:rPr>
        <w:t>region.Ibrahim</w:t>
      </w:r>
      <w:proofErr w:type="spellEnd"/>
      <w:r>
        <w:rPr>
          <w:rFonts w:ascii="Times New Roman" w:eastAsia="Times New Roman" w:hAnsi="Times New Roman" w:cs="Times New Roman"/>
          <w:sz w:val="20"/>
          <w:szCs w:val="20"/>
        </w:rPr>
        <w:t xml:space="preserve"> SK, </w:t>
      </w:r>
      <w:proofErr w:type="spellStart"/>
      <w:r>
        <w:rPr>
          <w:rFonts w:ascii="Times New Roman" w:eastAsia="Times New Roman" w:hAnsi="Times New Roman" w:cs="Times New Roman"/>
          <w:sz w:val="20"/>
          <w:szCs w:val="20"/>
        </w:rPr>
        <w:t>Ziedan</w:t>
      </w:r>
      <w:proofErr w:type="spellEnd"/>
      <w:r>
        <w:rPr>
          <w:rFonts w:ascii="Times New Roman" w:eastAsia="Times New Roman" w:hAnsi="Times New Roman" w:cs="Times New Roman"/>
          <w:sz w:val="20"/>
          <w:szCs w:val="20"/>
        </w:rPr>
        <w:t xml:space="preserve"> IE, Ahmed A. Study of climate change detection in North-East Africa using machine learning and satellite data. </w:t>
      </w:r>
      <w:proofErr w:type="gramStart"/>
      <w:r>
        <w:rPr>
          <w:rFonts w:ascii="Times New Roman" w:eastAsia="Times New Roman" w:hAnsi="Times New Roman" w:cs="Times New Roman"/>
          <w:sz w:val="20"/>
          <w:szCs w:val="20"/>
        </w:rPr>
        <w:t xml:space="preserve">IEEE Journal of Selected Topics in Applied Earth Observations </w:t>
      </w:r>
      <w:proofErr w:type="spellStart"/>
      <w:r>
        <w:rPr>
          <w:rFonts w:ascii="Times New Roman" w:eastAsia="Times New Roman" w:hAnsi="Times New Roman" w:cs="Times New Roman"/>
          <w:sz w:val="20"/>
          <w:szCs w:val="20"/>
        </w:rPr>
        <w:t>andRemote</w:t>
      </w:r>
      <w:proofErr w:type="spellEnd"/>
      <w:r>
        <w:rPr>
          <w:rFonts w:ascii="Times New Roman" w:eastAsia="Times New Roman" w:hAnsi="Times New Roman" w:cs="Times New Roman"/>
          <w:sz w:val="20"/>
          <w:szCs w:val="20"/>
        </w:rPr>
        <w:t xml:space="preserve"> Sensing.</w:t>
      </w:r>
      <w:proofErr w:type="gramEnd"/>
      <w:r>
        <w:rPr>
          <w:rFonts w:ascii="Times New Roman" w:eastAsia="Times New Roman" w:hAnsi="Times New Roman" w:cs="Times New Roman"/>
          <w:sz w:val="20"/>
          <w:szCs w:val="20"/>
        </w:rPr>
        <w:t xml:space="preserve"> 2021 Oct 19</w:t>
      </w:r>
      <w:proofErr w:type="gramStart"/>
      <w:r>
        <w:rPr>
          <w:rFonts w:ascii="Times New Roman" w:eastAsia="Times New Roman" w:hAnsi="Times New Roman" w:cs="Times New Roman"/>
          <w:sz w:val="20"/>
          <w:szCs w:val="20"/>
        </w:rPr>
        <w:t>;14:11080</w:t>
      </w:r>
      <w:proofErr w:type="gramEnd"/>
      <w:r>
        <w:rPr>
          <w:rFonts w:ascii="Times New Roman" w:eastAsia="Times New Roman" w:hAnsi="Times New Roman" w:cs="Times New Roman"/>
          <w:sz w:val="20"/>
          <w:szCs w:val="20"/>
        </w:rPr>
        <w:t>-94.[1]</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chapter highlights the critical role of artificial intelligence (AI) in addressing climate change, a major driver of large-scale human migration and a &amp;</w:t>
      </w:r>
      <w:proofErr w:type="spellStart"/>
      <w:r>
        <w:rPr>
          <w:rFonts w:ascii="Times New Roman" w:eastAsia="Times New Roman" w:hAnsi="Times New Roman" w:cs="Times New Roman"/>
          <w:sz w:val="20"/>
          <w:szCs w:val="20"/>
        </w:rPr>
        <w:t>quot</w:t>
      </w:r>
      <w:proofErr w:type="gramStart"/>
      <w:r>
        <w:rPr>
          <w:rFonts w:ascii="Times New Roman" w:eastAsia="Times New Roman" w:hAnsi="Times New Roman" w:cs="Times New Roman"/>
          <w:sz w:val="20"/>
          <w:szCs w:val="20"/>
        </w:rPr>
        <w:t>;threat</w:t>
      </w:r>
      <w:proofErr w:type="spellEnd"/>
      <w:proofErr w:type="gramEnd"/>
      <w:r>
        <w:rPr>
          <w:rFonts w:ascii="Times New Roman" w:eastAsia="Times New Roman" w:hAnsi="Times New Roman" w:cs="Times New Roman"/>
          <w:sz w:val="20"/>
          <w:szCs w:val="20"/>
        </w:rPr>
        <w:t xml:space="preserve"> multiplier &amp; </w:t>
      </w:r>
      <w:proofErr w:type="spellStart"/>
      <w:r>
        <w:rPr>
          <w:rFonts w:ascii="Times New Roman" w:eastAsia="Times New Roman" w:hAnsi="Times New Roman" w:cs="Times New Roman"/>
          <w:sz w:val="20"/>
          <w:szCs w:val="20"/>
        </w:rPr>
        <w:t>quot</w:t>
      </w:r>
      <w:proofErr w:type="spellEnd"/>
      <w:r>
        <w:rPr>
          <w:rFonts w:ascii="Times New Roman" w:eastAsia="Times New Roman" w:hAnsi="Times New Roman" w:cs="Times New Roman"/>
          <w:sz w:val="20"/>
          <w:szCs w:val="20"/>
        </w:rPr>
        <w:t xml:space="preserve">; according to the United Nations. The main causes of global warming include natural and anthropogenic activities like greenhouse gas emissions and deforestation, leading to increased temperatures, altered rainfall patterns, and extreme weather events. The global average temperature has risen by 0.6°C and is expected to increase further, with CO₂ concentrations projected to exceed </w:t>
      </w:r>
      <w:proofErr w:type="gramStart"/>
      <w:r>
        <w:rPr>
          <w:rFonts w:ascii="Times New Roman" w:eastAsia="Times New Roman" w:hAnsi="Times New Roman" w:cs="Times New Roman"/>
          <w:sz w:val="20"/>
          <w:szCs w:val="20"/>
        </w:rPr>
        <w:t>700 µ</w:t>
      </w:r>
      <w:proofErr w:type="spellStart"/>
      <w:r>
        <w:rPr>
          <w:rFonts w:ascii="Times New Roman" w:eastAsia="Times New Roman" w:hAnsi="Times New Roman" w:cs="Times New Roman"/>
          <w:sz w:val="20"/>
          <w:szCs w:val="20"/>
        </w:rPr>
        <w:t>mol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mol</w:t>
      </w:r>
      <w:proofErr w:type="spellEnd"/>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by the century. AI is emerging as a key tool in mitigating these effects, with the potential to reduce global greenhouse gas emissions by up to 4% and improve prediction tools for extreme environmental events. The integration of AI into climate action aligns with the United Nations Sustainable Development Goals (SDGs), particularly &amp;</w:t>
      </w:r>
      <w:proofErr w:type="spellStart"/>
      <w:r>
        <w:rPr>
          <w:rFonts w:ascii="Times New Roman" w:eastAsia="Times New Roman" w:hAnsi="Times New Roman" w:cs="Times New Roman"/>
          <w:sz w:val="20"/>
          <w:szCs w:val="20"/>
        </w:rPr>
        <w:t>quot;Climate</w:t>
      </w:r>
      <w:proofErr w:type="spellEnd"/>
      <w:r>
        <w:rPr>
          <w:rFonts w:ascii="Times New Roman" w:eastAsia="Times New Roman" w:hAnsi="Times New Roman" w:cs="Times New Roman"/>
          <w:sz w:val="20"/>
          <w:szCs w:val="20"/>
        </w:rPr>
        <w:t xml:space="preserve"> Action.&amp;</w:t>
      </w:r>
      <w:proofErr w:type="spellStart"/>
      <w:r>
        <w:rPr>
          <w:rFonts w:ascii="Times New Roman" w:eastAsia="Times New Roman" w:hAnsi="Times New Roman" w:cs="Times New Roman"/>
          <w:sz w:val="20"/>
          <w:szCs w:val="20"/>
        </w:rPr>
        <w:t>quot</w:t>
      </w:r>
      <w:proofErr w:type="spellEnd"/>
      <w:r>
        <w:rPr>
          <w:rFonts w:ascii="Times New Roman" w:eastAsia="Times New Roman" w:hAnsi="Times New Roman" w:cs="Times New Roman"/>
          <w:sz w:val="20"/>
          <w:szCs w:val="20"/>
        </w:rPr>
        <w:t xml:space="preserve">; By leveraging AI, it is possible to enhance climate prediction accuracy and support effective climate change mitigation </w:t>
      </w:r>
      <w:proofErr w:type="spellStart"/>
      <w:r>
        <w:rPr>
          <w:rFonts w:ascii="Times New Roman" w:eastAsia="Times New Roman" w:hAnsi="Times New Roman" w:cs="Times New Roman"/>
          <w:sz w:val="20"/>
          <w:szCs w:val="20"/>
        </w:rPr>
        <w:t>strategies.Sahil</w:t>
      </w:r>
      <w:proofErr w:type="spellEnd"/>
      <w:r>
        <w:rPr>
          <w:rFonts w:ascii="Times New Roman" w:eastAsia="Times New Roman" w:hAnsi="Times New Roman" w:cs="Times New Roman"/>
          <w:sz w:val="20"/>
          <w:szCs w:val="20"/>
        </w:rPr>
        <w:t xml:space="preserve"> K, Mehta P, </w:t>
      </w:r>
      <w:proofErr w:type="spellStart"/>
      <w:r>
        <w:rPr>
          <w:rFonts w:ascii="Times New Roman" w:eastAsia="Times New Roman" w:hAnsi="Times New Roman" w:cs="Times New Roman"/>
          <w:sz w:val="20"/>
          <w:szCs w:val="20"/>
        </w:rPr>
        <w:t>Bhardwaj</w:t>
      </w:r>
      <w:proofErr w:type="spellEnd"/>
      <w:r>
        <w:rPr>
          <w:rFonts w:ascii="Times New Roman" w:eastAsia="Times New Roman" w:hAnsi="Times New Roman" w:cs="Times New Roman"/>
          <w:sz w:val="20"/>
          <w:szCs w:val="20"/>
        </w:rPr>
        <w:t xml:space="preserve"> SK, </w:t>
      </w:r>
      <w:proofErr w:type="spellStart"/>
      <w:r>
        <w:rPr>
          <w:rFonts w:ascii="Times New Roman" w:eastAsia="Times New Roman" w:hAnsi="Times New Roman" w:cs="Times New Roman"/>
          <w:sz w:val="20"/>
          <w:szCs w:val="20"/>
        </w:rPr>
        <w:t>Dhaliwal</w:t>
      </w:r>
      <w:proofErr w:type="spellEnd"/>
      <w:r>
        <w:rPr>
          <w:rFonts w:ascii="Times New Roman" w:eastAsia="Times New Roman" w:hAnsi="Times New Roman" w:cs="Times New Roman"/>
          <w:sz w:val="20"/>
          <w:szCs w:val="20"/>
        </w:rPr>
        <w:t xml:space="preserve"> LK. </w:t>
      </w:r>
      <w:proofErr w:type="gramStart"/>
      <w:r>
        <w:rPr>
          <w:rFonts w:ascii="Times New Roman" w:eastAsia="Times New Roman" w:hAnsi="Times New Roman" w:cs="Times New Roman"/>
          <w:sz w:val="20"/>
          <w:szCs w:val="20"/>
        </w:rPr>
        <w:t>Development of mitigation strategies for climate change using artificial intelligence to attain sustainability.</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InVisualization</w:t>
      </w:r>
      <w:proofErr w:type="spellEnd"/>
      <w:r>
        <w:rPr>
          <w:rFonts w:ascii="Times New Roman" w:eastAsia="Times New Roman" w:hAnsi="Times New Roman" w:cs="Times New Roman"/>
          <w:sz w:val="20"/>
          <w:szCs w:val="20"/>
        </w:rPr>
        <w:t xml:space="preserve"> techniques for climate change with machine learning and artificial intelligence 2023 Jan 1 (pp. 421-448).</w:t>
      </w:r>
      <w:proofErr w:type="gramEnd"/>
      <w:r>
        <w:rPr>
          <w:rFonts w:ascii="Times New Roman" w:eastAsia="Times New Roman" w:hAnsi="Times New Roman" w:cs="Times New Roman"/>
          <w:sz w:val="20"/>
          <w:szCs w:val="20"/>
        </w:rPr>
        <w:t xml:space="preserve"> Elsevier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2]</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review highlights the transformative impact of artificial intelligence (AI) and machine learning (ML) on climate change mitigation, with a focus on remote sensing, urban transportation, and buildings. Over the past two decades, the exponential growth of relevant literature underscores the potential of big data and ML to move beyond generic climate recommendations. These technologies facilitate the development of tailored, context-specific solutions for urban planning, infrastructure, and policy, which can be scaled to address global climate challenges. The proposed meta-algorithmic framework offers a structured approach to leveraging ML for optimizing urban infrastructure, thereby enhancing the effectiveness of climate mitigation efforts and accelerating progress towards sustainable urban </w:t>
      </w:r>
      <w:proofErr w:type="spellStart"/>
      <w:r>
        <w:rPr>
          <w:rFonts w:ascii="Times New Roman" w:eastAsia="Times New Roman" w:hAnsi="Times New Roman" w:cs="Times New Roman"/>
          <w:sz w:val="20"/>
          <w:szCs w:val="20"/>
        </w:rPr>
        <w:t>development.Milojevic-Dupont</w:t>
      </w:r>
      <w:proofErr w:type="spellEnd"/>
      <w:r>
        <w:rPr>
          <w:rFonts w:ascii="Times New Roman" w:eastAsia="Times New Roman" w:hAnsi="Times New Roman" w:cs="Times New Roman"/>
          <w:sz w:val="20"/>
          <w:szCs w:val="20"/>
        </w:rPr>
        <w:t xml:space="preserve"> N, </w:t>
      </w:r>
      <w:proofErr w:type="spellStart"/>
      <w:r>
        <w:rPr>
          <w:rFonts w:ascii="Times New Roman" w:eastAsia="Times New Roman" w:hAnsi="Times New Roman" w:cs="Times New Roman"/>
          <w:sz w:val="20"/>
          <w:szCs w:val="20"/>
        </w:rPr>
        <w:t>Creutzig</w:t>
      </w:r>
      <w:proofErr w:type="spellEnd"/>
      <w:r>
        <w:rPr>
          <w:rFonts w:ascii="Times New Roman" w:eastAsia="Times New Roman" w:hAnsi="Times New Roman" w:cs="Times New Roman"/>
          <w:sz w:val="20"/>
          <w:szCs w:val="20"/>
        </w:rPr>
        <w:t xml:space="preserve"> F. Machine learning for geographically differentiated climate change mitigation in urban areas. </w:t>
      </w:r>
      <w:proofErr w:type="gramStart"/>
      <w:r>
        <w:rPr>
          <w:rFonts w:ascii="Times New Roman" w:eastAsia="Times New Roman" w:hAnsi="Times New Roman" w:cs="Times New Roman"/>
          <w:sz w:val="20"/>
          <w:szCs w:val="20"/>
        </w:rPr>
        <w:t>Sustainable Cities and Society.</w:t>
      </w:r>
      <w:proofErr w:type="gramEnd"/>
      <w:r>
        <w:rPr>
          <w:rFonts w:ascii="Times New Roman" w:eastAsia="Times New Roman" w:hAnsi="Times New Roman" w:cs="Times New Roman"/>
          <w:sz w:val="20"/>
          <w:szCs w:val="20"/>
        </w:rPr>
        <w:t xml:space="preserve"> 2021 Jan 1</w:t>
      </w:r>
      <w:proofErr w:type="gramStart"/>
      <w:r>
        <w:rPr>
          <w:rFonts w:ascii="Times New Roman" w:eastAsia="Times New Roman" w:hAnsi="Times New Roman" w:cs="Times New Roman"/>
          <w:sz w:val="20"/>
          <w:szCs w:val="20"/>
        </w:rPr>
        <w:t>;64:102526</w:t>
      </w:r>
      <w:proofErr w:type="gramEnd"/>
      <w:r>
        <w:rPr>
          <w:rFonts w:ascii="Times New Roman" w:eastAsia="Times New Roman" w:hAnsi="Times New Roman" w:cs="Times New Roman"/>
          <w:sz w:val="20"/>
          <w:szCs w:val="20"/>
        </w:rPr>
        <w:t>.[3] .</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review highlights the challenges and opportunities in managing and interpreting the vast volumes of data generated by remote sensing and in situ instruments used to monitor climate change. It emphasizes that traditional methods are often inadequate for handling Big Datasets due to their size, complexity, and the need for rapid processing. By focusing on phenomena like droughts, floods, and sea-level rise, the review underscores the importance of developing advanced techniques for data analysis and modeling to enhance climate monitoring and sustainability. These innovations are crucial for timely </w:t>
      </w:r>
      <w:proofErr w:type="spellStart"/>
      <w:r>
        <w:rPr>
          <w:rFonts w:ascii="Times New Roman" w:eastAsia="Times New Roman" w:hAnsi="Times New Roman" w:cs="Times New Roman"/>
          <w:sz w:val="20"/>
          <w:szCs w:val="20"/>
        </w:rPr>
        <w:t>geohazard</w:t>
      </w:r>
      <w:proofErr w:type="spellEnd"/>
      <w:r>
        <w:rPr>
          <w:rFonts w:ascii="Times New Roman" w:eastAsia="Times New Roman" w:hAnsi="Times New Roman" w:cs="Times New Roman"/>
          <w:sz w:val="20"/>
          <w:szCs w:val="20"/>
        </w:rPr>
        <w:t xml:space="preserve"> warnings and effective climate response </w:t>
      </w:r>
      <w:proofErr w:type="spellStart"/>
      <w:r>
        <w:rPr>
          <w:rFonts w:ascii="Times New Roman" w:eastAsia="Times New Roman" w:hAnsi="Times New Roman" w:cs="Times New Roman"/>
          <w:sz w:val="20"/>
          <w:szCs w:val="20"/>
        </w:rPr>
        <w:t>strategies.Montillet</w:t>
      </w:r>
      <w:proofErr w:type="spellEnd"/>
      <w:r>
        <w:rPr>
          <w:rFonts w:ascii="Times New Roman" w:eastAsia="Times New Roman" w:hAnsi="Times New Roman" w:cs="Times New Roman"/>
          <w:sz w:val="20"/>
          <w:szCs w:val="20"/>
        </w:rPr>
        <w:t xml:space="preserve"> JP, </w:t>
      </w:r>
      <w:proofErr w:type="spellStart"/>
      <w:r>
        <w:rPr>
          <w:rFonts w:ascii="Times New Roman" w:eastAsia="Times New Roman" w:hAnsi="Times New Roman" w:cs="Times New Roman"/>
          <w:sz w:val="20"/>
          <w:szCs w:val="20"/>
        </w:rPr>
        <w:t>Kermarrec</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Forootan</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Haberreiter</w:t>
      </w:r>
      <w:proofErr w:type="spellEnd"/>
      <w:r>
        <w:rPr>
          <w:rFonts w:ascii="Times New Roman" w:eastAsia="Times New Roman" w:hAnsi="Times New Roman" w:cs="Times New Roman"/>
          <w:sz w:val="20"/>
          <w:szCs w:val="20"/>
        </w:rPr>
        <w:t xml:space="preserve"> M, He X, </w:t>
      </w:r>
      <w:proofErr w:type="spellStart"/>
      <w:r>
        <w:rPr>
          <w:rFonts w:ascii="Times New Roman" w:eastAsia="Times New Roman" w:hAnsi="Times New Roman" w:cs="Times New Roman"/>
          <w:sz w:val="20"/>
          <w:szCs w:val="20"/>
        </w:rPr>
        <w:t>Finsterle</w:t>
      </w:r>
      <w:proofErr w:type="spellEnd"/>
      <w:r>
        <w:rPr>
          <w:rFonts w:ascii="Times New Roman" w:eastAsia="Times New Roman" w:hAnsi="Times New Roman" w:cs="Times New Roman"/>
          <w:sz w:val="20"/>
          <w:szCs w:val="20"/>
        </w:rPr>
        <w:t xml:space="preserve"> W, </w:t>
      </w:r>
      <w:proofErr w:type="spellStart"/>
      <w:r>
        <w:rPr>
          <w:rFonts w:ascii="Times New Roman" w:eastAsia="Times New Roman" w:hAnsi="Times New Roman" w:cs="Times New Roman"/>
          <w:sz w:val="20"/>
          <w:szCs w:val="20"/>
        </w:rPr>
        <w:t>Fernandes</w:t>
      </w:r>
      <w:proofErr w:type="spellEnd"/>
      <w:r>
        <w:rPr>
          <w:rFonts w:ascii="Times New Roman" w:eastAsia="Times New Roman" w:hAnsi="Times New Roman" w:cs="Times New Roman"/>
          <w:sz w:val="20"/>
          <w:szCs w:val="20"/>
        </w:rPr>
        <w:t xml:space="preserve"> R, </w:t>
      </w:r>
      <w:proofErr w:type="gramStart"/>
      <w:r>
        <w:rPr>
          <w:rFonts w:ascii="Times New Roman" w:eastAsia="Times New Roman" w:hAnsi="Times New Roman" w:cs="Times New Roman"/>
          <w:sz w:val="20"/>
          <w:szCs w:val="20"/>
        </w:rPr>
        <w:t>Shum</w:t>
      </w:r>
      <w:proofErr w:type="gramEnd"/>
      <w:r>
        <w:rPr>
          <w:rFonts w:ascii="Times New Roman" w:eastAsia="Times New Roman" w:hAnsi="Times New Roman" w:cs="Times New Roman"/>
          <w:sz w:val="20"/>
          <w:szCs w:val="20"/>
        </w:rPr>
        <w:t xml:space="preserve"> CK. A review on how Big Data can help to monitor the environment and to mitigate risks due to climate change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4]</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paper addresses the critical challenges of analyzing the massive volumes of climate change data generated by various sources, emphasizing that current algorithms struggle with the scale of this data. It underscores the importance of big data analytics in monitoring seasonal changes, assessing health risks, and optimizing natural resource management. By discussing various big data analytic methods, their strengths and weaknesses, and implementation frameworks, the paper provides insights into how these approaches can address climate change and sustainability challenges. It highlights the necessity of advancing these techniques to overcome data analysis issues and achieve sustainable development goals </w:t>
      </w:r>
      <w:proofErr w:type="spellStart"/>
      <w:r>
        <w:rPr>
          <w:rFonts w:ascii="Times New Roman" w:eastAsia="Times New Roman" w:hAnsi="Times New Roman" w:cs="Times New Roman"/>
          <w:sz w:val="20"/>
          <w:szCs w:val="20"/>
        </w:rPr>
        <w:t>effectively.Ikegwu</w:t>
      </w:r>
      <w:proofErr w:type="spellEnd"/>
      <w:r>
        <w:rPr>
          <w:rFonts w:ascii="Times New Roman" w:eastAsia="Times New Roman" w:hAnsi="Times New Roman" w:cs="Times New Roman"/>
          <w:sz w:val="20"/>
          <w:szCs w:val="20"/>
        </w:rPr>
        <w:t xml:space="preserve"> AC, </w:t>
      </w:r>
      <w:proofErr w:type="spellStart"/>
      <w:r>
        <w:rPr>
          <w:rFonts w:ascii="Times New Roman" w:eastAsia="Times New Roman" w:hAnsi="Times New Roman" w:cs="Times New Roman"/>
          <w:sz w:val="20"/>
          <w:szCs w:val="20"/>
        </w:rPr>
        <w:t>Nweke</w:t>
      </w:r>
      <w:proofErr w:type="spellEnd"/>
      <w:r>
        <w:rPr>
          <w:rFonts w:ascii="Times New Roman" w:eastAsia="Times New Roman" w:hAnsi="Times New Roman" w:cs="Times New Roman"/>
          <w:sz w:val="20"/>
          <w:szCs w:val="20"/>
        </w:rPr>
        <w:t xml:space="preserve"> HF, </w:t>
      </w:r>
      <w:proofErr w:type="spellStart"/>
      <w:r>
        <w:rPr>
          <w:rFonts w:ascii="Times New Roman" w:eastAsia="Times New Roman" w:hAnsi="Times New Roman" w:cs="Times New Roman"/>
          <w:sz w:val="20"/>
          <w:szCs w:val="20"/>
        </w:rPr>
        <w:t>Mkpojiogu</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Anikwe</w:t>
      </w:r>
      <w:proofErr w:type="spellEnd"/>
      <w:r>
        <w:rPr>
          <w:rFonts w:ascii="Times New Roman" w:eastAsia="Times New Roman" w:hAnsi="Times New Roman" w:cs="Times New Roman"/>
          <w:sz w:val="20"/>
          <w:szCs w:val="20"/>
        </w:rPr>
        <w:t xml:space="preserve"> CV, </w:t>
      </w:r>
      <w:proofErr w:type="spellStart"/>
      <w:r>
        <w:rPr>
          <w:rFonts w:ascii="Times New Roman" w:eastAsia="Times New Roman" w:hAnsi="Times New Roman" w:cs="Times New Roman"/>
          <w:sz w:val="20"/>
          <w:szCs w:val="20"/>
        </w:rPr>
        <w:t>Igwe</w:t>
      </w:r>
      <w:proofErr w:type="spellEnd"/>
      <w:r>
        <w:rPr>
          <w:rFonts w:ascii="Times New Roman" w:eastAsia="Times New Roman" w:hAnsi="Times New Roman" w:cs="Times New Roman"/>
          <w:sz w:val="20"/>
          <w:szCs w:val="20"/>
        </w:rPr>
        <w:t xml:space="preserve"> SA, </w:t>
      </w:r>
      <w:proofErr w:type="spellStart"/>
      <w:r>
        <w:rPr>
          <w:rFonts w:ascii="Times New Roman" w:eastAsia="Times New Roman" w:hAnsi="Times New Roman" w:cs="Times New Roman"/>
          <w:sz w:val="20"/>
          <w:szCs w:val="20"/>
        </w:rPr>
        <w:t>Alo</w:t>
      </w:r>
      <w:proofErr w:type="spellEnd"/>
      <w:r>
        <w:rPr>
          <w:rFonts w:ascii="Times New Roman" w:eastAsia="Times New Roman" w:hAnsi="Times New Roman" w:cs="Times New Roman"/>
          <w:sz w:val="20"/>
          <w:szCs w:val="20"/>
        </w:rPr>
        <w:t xml:space="preserve"> UR. </w:t>
      </w:r>
      <w:proofErr w:type="gramStart"/>
      <w:r>
        <w:rPr>
          <w:rFonts w:ascii="Times New Roman" w:eastAsia="Times New Roman" w:hAnsi="Times New Roman" w:cs="Times New Roman"/>
          <w:sz w:val="20"/>
          <w:szCs w:val="20"/>
        </w:rPr>
        <w:t>Recently emerging trends in big data analytic methods for modeling and combating climate change effects.</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Energy Informatics.</w:t>
      </w:r>
      <w:proofErr w:type="gramEnd"/>
      <w:r>
        <w:rPr>
          <w:rFonts w:ascii="Times New Roman" w:eastAsia="Times New Roman" w:hAnsi="Times New Roman" w:cs="Times New Roman"/>
          <w:sz w:val="20"/>
          <w:szCs w:val="20"/>
        </w:rPr>
        <w:t xml:space="preserve"> 2024 Feb 7</w:t>
      </w:r>
      <w:proofErr w:type="gramStart"/>
      <w:r>
        <w:rPr>
          <w:rFonts w:ascii="Times New Roman" w:eastAsia="Times New Roman" w:hAnsi="Times New Roman" w:cs="Times New Roman"/>
          <w:sz w:val="20"/>
          <w:szCs w:val="20"/>
        </w:rPr>
        <w:t>;7</w:t>
      </w:r>
      <w:proofErr w:type="gramEnd"/>
      <w:r>
        <w:rPr>
          <w:rFonts w:ascii="Times New Roman" w:eastAsia="Times New Roman" w:hAnsi="Times New Roman" w:cs="Times New Roman"/>
          <w:sz w:val="20"/>
          <w:szCs w:val="20"/>
        </w:rPr>
        <w:t>(1):6.[5]</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paper explores the integration of artificial intelligence (AI) with Climate-Smart Agriculture (CSA) to enhance agricultural adaptation and productivity. It analyzes how AI can be applied across key areas such as crop and livestock management, ecosystem services, and farm and land management. By leveraging AI technologies, CSA aims to improve food security, adaptability to climate change, and sustainability, ultimately enhancing agricultural productivity and income in a cost-effective </w:t>
      </w:r>
      <w:proofErr w:type="spellStart"/>
      <w:r>
        <w:rPr>
          <w:rFonts w:ascii="Times New Roman" w:eastAsia="Times New Roman" w:hAnsi="Times New Roman" w:cs="Times New Roman"/>
          <w:sz w:val="20"/>
          <w:szCs w:val="20"/>
        </w:rPr>
        <w:t>manner.Gryshova</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Balian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Antonik</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Miniailo</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Nehodenko</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Nyzhnychenko</w:t>
      </w:r>
      <w:proofErr w:type="spellEnd"/>
      <w:r>
        <w:rPr>
          <w:rFonts w:ascii="Times New Roman" w:eastAsia="Times New Roman" w:hAnsi="Times New Roman" w:cs="Times New Roman"/>
          <w:sz w:val="20"/>
          <w:szCs w:val="20"/>
        </w:rPr>
        <w:t xml:space="preserve"> Y. Artificial intelligence in climate smart in agriculture: toward a sustainable farming future. </w:t>
      </w:r>
      <w:proofErr w:type="gramStart"/>
      <w:r>
        <w:rPr>
          <w:rFonts w:ascii="Times New Roman" w:eastAsia="Times New Roman" w:hAnsi="Times New Roman" w:cs="Times New Roman"/>
          <w:sz w:val="20"/>
          <w:szCs w:val="20"/>
        </w:rPr>
        <w:t>Access to science, business, innovation in the digital economy, ACCESS Press.</w:t>
      </w:r>
      <w:proofErr w:type="gramEnd"/>
      <w:r>
        <w:rPr>
          <w:rFonts w:ascii="Times New Roman" w:eastAsia="Times New Roman" w:hAnsi="Times New Roman" w:cs="Times New Roman"/>
          <w:sz w:val="20"/>
          <w:szCs w:val="20"/>
        </w:rPr>
        <w:t xml:space="preserve"> 2024</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(1):125-40.[6]</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 Conceptual Framework</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Artificial Intelligence</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seems to naturally be positioned to tackle the complex problems associated with climate change and environmental pollution. This section offers a quick introduction to AI and highlights various instances of its application in addressing issues of potential pollution that may be irreversible. Today, civilization is saturated with artificial intelligence, influencing numerous facets of our lives and industries. The term "artificial intelligence" was first popularized by software developers in the 1950s, and it has since become ubiquitous. However, many publications on AI begin by acknowledging the vagueness and malleability of the term, which can lead to numerous interpretations. While there is ongoing debate about how best to define AI, it can be understood as “a collection of methods for mimicking some aspects of social or nonhuman cognition using machines.” This ambiguity may stem from the fact that humans themselves have yet to fully comprehend the intricacies of their own minds. Acknowledging the limits of our understanding may help us embrace the uncertainties associated with AI. Currently, AI is often illustrated through examples that focus on specific, limited processes like speech recognition or computer vision, as well as broader cognitive tasks such as problem-solving, natural language processing (NLP), and learning. Thus, it is essential to clearly define three crucial constructs: advanced analytics, artificial intelligence, and machine learning. While these concepts are layered and interconnected, each relies heavily on large data sets to be effective. Traditional data analytics involves humans collecting substantial amounts of data to analyze it, seeking connections between variables based on assumptions. In the energy industry, effective use of business intelligence can improve prediction, control, and payment collection, handling many utility needs with less expense and complexity. However, when considering the added costs and time, machine learning can justify its higher price tag. In contemporary business intelligence, machine learning elevates the analysis process from simple data examination to one that involves assumption testing, experimentation, and self-learning. Quantum computing also plays a role, leveraging vast amounts of data to retrain algorithms and continuously enhance systems. Humans provide the foundational information and set crucial specifications, but as the algorithms process each piece of data, they formulate informed estimates about what knowledge to seek, continuously updating their understanding based on previous results.</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 Machine Learning</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Machine learning is revolutionizing how we understand and respond to climate extremities, offering advanced tools to process vast amounts of data from various sources and make precise predictions. Climate systems are highly complex, with numerous interacting variables such as temperature, humidity, wind patterns, ocean currents, and solar radiation. These interactions are difficult to model using traditional approaches, but machine learning algorithms excel at recognizing hidden patterns in large datasets. By processing environmental data from satellites, sensors, and weather stations, machine learning systems can analyze these interactions to predict extreme weather events such as hurricanes, floods, </w:t>
      </w:r>
      <w:proofErr w:type="spellStart"/>
      <w:r>
        <w:rPr>
          <w:rFonts w:ascii="Times New Roman" w:eastAsia="Times New Roman" w:hAnsi="Times New Roman" w:cs="Times New Roman"/>
          <w:sz w:val="20"/>
          <w:szCs w:val="20"/>
        </w:rPr>
        <w:t>heatwaves</w:t>
      </w:r>
      <w:proofErr w:type="spellEnd"/>
      <w:r>
        <w:rPr>
          <w:rFonts w:ascii="Times New Roman" w:eastAsia="Times New Roman" w:hAnsi="Times New Roman" w:cs="Times New Roman"/>
          <w:sz w:val="20"/>
          <w:szCs w:val="20"/>
        </w:rPr>
        <w:t>, and droughts with greater accuracy. One of the significant advantages of machine learning is its ability to improve both short-term weather forecasts and long-term climate models. While traditional models often struggle with the unpredictable nature of climate systems, machine learning techniques like neural networks and decision trees can handle more variables and create models that better simulate the dynamics of our atmosphere. For example, by analyzing historical data on ocean temperature and atmospheric pressure, machine learning models can predict the intensity and path of hurricanes, allowing for earlier warnings and better preparation. These models are continuously learning, improving their accuracy as more data becomes available, enabling more reliable predictions of climate extremities.</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3.3  Climate</w:t>
      </w:r>
      <w:proofErr w:type="gramEnd"/>
      <w:r>
        <w:rPr>
          <w:rFonts w:ascii="Times New Roman" w:eastAsia="Times New Roman" w:hAnsi="Times New Roman" w:cs="Times New Roman"/>
          <w:sz w:val="20"/>
          <w:szCs w:val="20"/>
        </w:rPr>
        <w:t xml:space="preserve"> Change:</w:t>
      </w:r>
    </w:p>
    <w:p w:rsidR="00DC5CDB" w:rsidRDefault="00C0642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management of energy consumption and the adjustment to its consequences are crucial in addressing environmental challenges that have emerged as global concerns. Throughout this project, a diverse array of research teams collaborated to uncover the fundamental principles underlying global climate change, particularly focusing on the significant role of greenhouse gas (GHG) emissions from living organisms and human activities. Their findings indicate that the increase in greenhouse gasses since the onset of industrialization has been a "primary mechanism" driving the remarkable rise in global atmospheric pressure. Extensive and compelling research indicates that the rise in atmospheric carbon dioxide is primarily due to fossil fuel combustion, which, if left unchecked, will further exacerbate global warming. Addressing these challenges requires not only immediate action to curb emissions but also a long-term commitment to sustainable practices and technologies that can effectively mitigate climate change impacts. Climate change refers to long-term shifts in temperatures and weather patterns, primarily caused by human activities like burning fossil fuels, deforestation, and industrialization. These activities release large quantities of greenhouse gasses (GHGs) such as carbon dioxide (CO₂), methane (CH₄), and nitrous oxide (N₂O) into the atmosphere. These gasses trap heat, leading to global warming and causing profound changes in the Earth's climate system. The effects of climate change on the environment are widespread and multifaceted, ranging from rising sea levels to biodiversity loss, with serious implications for ecosystems, weather patterns, and human societies.</w:t>
      </w:r>
    </w:p>
    <w:p w:rsidR="00DC5CDB" w:rsidRDefault="00DC5CDB">
      <w:pPr>
        <w:spacing w:line="240" w:lineRule="auto"/>
        <w:jc w:val="both"/>
        <w:rPr>
          <w:rFonts w:ascii="Times New Roman" w:eastAsia="Times New Roman" w:hAnsi="Times New Roman" w:cs="Times New Roman"/>
          <w:sz w:val="20"/>
          <w:szCs w:val="20"/>
        </w:rPr>
      </w:pPr>
    </w:p>
    <w:p w:rsidR="00DC5CDB" w:rsidRDefault="00DC5CDB">
      <w:pPr>
        <w:spacing w:line="240" w:lineRule="auto"/>
        <w:jc w:val="both"/>
        <w:rPr>
          <w:rFonts w:ascii="Times New Roman" w:eastAsia="Times New Roman" w:hAnsi="Times New Roman" w:cs="Times New Roman"/>
          <w:sz w:val="20"/>
          <w:szCs w:val="20"/>
        </w:rPr>
      </w:pPr>
    </w:p>
    <w:p w:rsidR="00DC5CDB" w:rsidRDefault="00DC5CDB">
      <w:pPr>
        <w:spacing w:line="240" w:lineRule="auto"/>
        <w:jc w:val="both"/>
        <w:rPr>
          <w:rFonts w:ascii="Times New Roman" w:eastAsia="Times New Roman" w:hAnsi="Times New Roman" w:cs="Times New Roman"/>
          <w:sz w:val="20"/>
          <w:szCs w:val="20"/>
        </w:rPr>
      </w:pPr>
    </w:p>
    <w:p w:rsidR="00DC5CDB" w:rsidRDefault="00C0642C">
      <w:pPr>
        <w:spacing w:before="240" w:after="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lastRenderedPageBreak/>
        <w:t>4.Methodology</w:t>
      </w:r>
      <w:proofErr w:type="gramEnd"/>
    </w:p>
    <w:p w:rsidR="004C45F4" w:rsidRDefault="004C45F4">
      <w:pPr>
        <w:rPr>
          <w:sz w:val="20"/>
          <w:szCs w:val="20"/>
        </w:rPr>
      </w:pPr>
      <w:bookmarkStart w:id="2" w:name="_heading=h.4d34og8" w:colFirst="0" w:colLast="0"/>
      <w:bookmarkEnd w:id="2"/>
      <w:r>
        <w:rPr>
          <w:sz w:val="20"/>
          <w:szCs w:val="20"/>
        </w:rPr>
        <w:t xml:space="preserve">                                           </w:t>
      </w:r>
      <w:r>
        <w:rPr>
          <w:noProof/>
          <w:sz w:val="20"/>
          <w:szCs w:val="20"/>
          <w:lang w:eastAsia="en-US"/>
        </w:rPr>
        <w:drawing>
          <wp:inline distT="0" distB="0" distL="0" distR="0" wp14:anchorId="4734CC8F" wp14:editId="4F98618A">
            <wp:extent cx="4182059" cy="295316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PNG"/>
                    <pic:cNvPicPr/>
                  </pic:nvPicPr>
                  <pic:blipFill>
                    <a:blip r:embed="rId11">
                      <a:extLst>
                        <a:ext uri="{28A0092B-C50C-407E-A947-70E740481C1C}">
                          <a14:useLocalDpi xmlns:a14="http://schemas.microsoft.com/office/drawing/2010/main" val="0"/>
                        </a:ext>
                      </a:extLst>
                    </a:blip>
                    <a:stretch>
                      <a:fillRect/>
                    </a:stretch>
                  </pic:blipFill>
                  <pic:spPr>
                    <a:xfrm>
                      <a:off x="0" y="0"/>
                      <a:ext cx="4182059" cy="2953162"/>
                    </a:xfrm>
                    <a:prstGeom prst="rect">
                      <a:avLst/>
                    </a:prstGeom>
                  </pic:spPr>
                </pic:pic>
              </a:graphicData>
            </a:graphic>
          </wp:inline>
        </w:drawing>
      </w:r>
    </w:p>
    <w:p w:rsidR="00DC5CDB" w:rsidRDefault="00C0642C">
      <w:pPr>
        <w:pStyle w:val="Heading3"/>
        <w:rPr>
          <w:sz w:val="20"/>
          <w:szCs w:val="20"/>
        </w:rPr>
      </w:pPr>
      <w:r>
        <w:rPr>
          <w:sz w:val="20"/>
          <w:szCs w:val="20"/>
        </w:rPr>
        <w:t>1. Problem Definition</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Define the specific climate extremity event you want to predict, such as floods, </w:t>
      </w:r>
      <w:proofErr w:type="spellStart"/>
      <w:r>
        <w:rPr>
          <w:rFonts w:ascii="Times New Roman" w:eastAsia="Times New Roman" w:hAnsi="Times New Roman" w:cs="Times New Roman"/>
          <w:color w:val="000000"/>
          <w:sz w:val="20"/>
          <w:szCs w:val="20"/>
        </w:rPr>
        <w:t>heatwaves</w:t>
      </w:r>
      <w:proofErr w:type="spellEnd"/>
      <w:r>
        <w:rPr>
          <w:rFonts w:ascii="Times New Roman" w:eastAsia="Times New Roman" w:hAnsi="Times New Roman" w:cs="Times New Roman"/>
          <w:color w:val="000000"/>
          <w:sz w:val="20"/>
          <w:szCs w:val="20"/>
        </w:rPr>
        <w:t xml:space="preserve">, droughts, hurricanes, or other extreme weather events. Clearly state whether this is a </w:t>
      </w:r>
      <w:r>
        <w:rPr>
          <w:rFonts w:ascii="Times New Roman" w:eastAsia="Times New Roman" w:hAnsi="Times New Roman" w:cs="Times New Roman"/>
          <w:b/>
          <w:color w:val="000000"/>
          <w:sz w:val="20"/>
          <w:szCs w:val="20"/>
        </w:rPr>
        <w:t>regression</w:t>
      </w:r>
      <w:r>
        <w:rPr>
          <w:rFonts w:ascii="Times New Roman" w:eastAsia="Times New Roman" w:hAnsi="Times New Roman" w:cs="Times New Roman"/>
          <w:color w:val="000000"/>
          <w:sz w:val="20"/>
          <w:szCs w:val="20"/>
        </w:rPr>
        <w:t xml:space="preserve"> problem (e.g., predicting the intensity of an event) or a </w:t>
      </w:r>
      <w:r>
        <w:rPr>
          <w:rFonts w:ascii="Times New Roman" w:eastAsia="Times New Roman" w:hAnsi="Times New Roman" w:cs="Times New Roman"/>
          <w:b/>
          <w:color w:val="000000"/>
          <w:sz w:val="20"/>
          <w:szCs w:val="20"/>
        </w:rPr>
        <w:t>classification</w:t>
      </w:r>
      <w:r>
        <w:rPr>
          <w:rFonts w:ascii="Times New Roman" w:eastAsia="Times New Roman" w:hAnsi="Times New Roman" w:cs="Times New Roman"/>
          <w:color w:val="000000"/>
          <w:sz w:val="20"/>
          <w:szCs w:val="20"/>
        </w:rPr>
        <w:t xml:space="preserve"> problem (e.g., determining whether an event will occur or not).</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LSTMs are particularly well-suited for </w:t>
      </w:r>
      <w:r>
        <w:rPr>
          <w:rFonts w:ascii="Times New Roman" w:eastAsia="Times New Roman" w:hAnsi="Times New Roman" w:cs="Times New Roman"/>
          <w:b/>
          <w:color w:val="000000"/>
          <w:sz w:val="20"/>
          <w:szCs w:val="20"/>
        </w:rPr>
        <w:t>time-series forecasting</w:t>
      </w:r>
      <w:r>
        <w:rPr>
          <w:rFonts w:ascii="Times New Roman" w:eastAsia="Times New Roman" w:hAnsi="Times New Roman" w:cs="Times New Roman"/>
          <w:color w:val="000000"/>
          <w:sz w:val="20"/>
          <w:szCs w:val="20"/>
        </w:rPr>
        <w:t>, so they work best when predicting climate extremities based on historical patterns.</w:t>
      </w:r>
    </w:p>
    <w:p w:rsidR="00DC5CDB" w:rsidRDefault="00C0642C">
      <w:pPr>
        <w:pStyle w:val="Heading3"/>
        <w:rPr>
          <w:sz w:val="20"/>
          <w:szCs w:val="20"/>
        </w:rPr>
      </w:pPr>
      <w:r>
        <w:rPr>
          <w:sz w:val="20"/>
          <w:szCs w:val="20"/>
        </w:rPr>
        <w:t>2. Data Collection</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Collect data from reliable sources such as weather stations, satellites, and historical climate records. This data may include:</w:t>
      </w:r>
    </w:p>
    <w:p w:rsidR="00DC5CDB" w:rsidRDefault="00C0642C">
      <w:pPr>
        <w:numPr>
          <w:ilvl w:val="0"/>
          <w:numId w:val="8"/>
        </w:numPr>
        <w:spacing w:before="280" w:after="0" w:line="240" w:lineRule="auto"/>
        <w:rPr>
          <w:sz w:val="20"/>
          <w:szCs w:val="20"/>
        </w:rPr>
      </w:pPr>
      <w:r>
        <w:rPr>
          <w:b/>
          <w:sz w:val="20"/>
          <w:szCs w:val="20"/>
        </w:rPr>
        <w:t>Temperature</w:t>
      </w:r>
    </w:p>
    <w:p w:rsidR="00DC5CDB" w:rsidRDefault="00C0642C">
      <w:pPr>
        <w:numPr>
          <w:ilvl w:val="0"/>
          <w:numId w:val="8"/>
        </w:numPr>
        <w:spacing w:after="0" w:line="240" w:lineRule="auto"/>
        <w:rPr>
          <w:sz w:val="20"/>
          <w:szCs w:val="20"/>
        </w:rPr>
      </w:pPr>
      <w:r>
        <w:rPr>
          <w:b/>
          <w:sz w:val="20"/>
          <w:szCs w:val="20"/>
        </w:rPr>
        <w:t>Humidity</w:t>
      </w:r>
    </w:p>
    <w:p w:rsidR="00DC5CDB" w:rsidRDefault="00C0642C">
      <w:pPr>
        <w:numPr>
          <w:ilvl w:val="0"/>
          <w:numId w:val="8"/>
        </w:numPr>
        <w:spacing w:after="0" w:line="240" w:lineRule="auto"/>
        <w:rPr>
          <w:sz w:val="20"/>
          <w:szCs w:val="20"/>
        </w:rPr>
      </w:pPr>
      <w:r>
        <w:rPr>
          <w:b/>
          <w:sz w:val="20"/>
          <w:szCs w:val="20"/>
        </w:rPr>
        <w:t>Precipitation</w:t>
      </w:r>
    </w:p>
    <w:p w:rsidR="00DC5CDB" w:rsidRDefault="00C0642C">
      <w:pPr>
        <w:numPr>
          <w:ilvl w:val="0"/>
          <w:numId w:val="8"/>
        </w:numPr>
        <w:spacing w:after="0" w:line="240" w:lineRule="auto"/>
        <w:rPr>
          <w:sz w:val="20"/>
          <w:szCs w:val="20"/>
        </w:rPr>
      </w:pPr>
      <w:r>
        <w:rPr>
          <w:b/>
          <w:sz w:val="20"/>
          <w:szCs w:val="20"/>
        </w:rPr>
        <w:t>Wind speed</w:t>
      </w:r>
    </w:p>
    <w:p w:rsidR="00DC5CDB" w:rsidRDefault="00C0642C">
      <w:pPr>
        <w:numPr>
          <w:ilvl w:val="0"/>
          <w:numId w:val="8"/>
        </w:numPr>
        <w:spacing w:after="280" w:line="240" w:lineRule="auto"/>
        <w:rPr>
          <w:sz w:val="20"/>
          <w:szCs w:val="20"/>
        </w:rPr>
      </w:pPr>
      <w:r>
        <w:rPr>
          <w:b/>
          <w:sz w:val="20"/>
          <w:szCs w:val="20"/>
        </w:rPr>
        <w:t>Atmospheric pressure</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Additionally, use </w:t>
      </w:r>
      <w:r>
        <w:rPr>
          <w:rFonts w:ascii="Times New Roman" w:eastAsia="Times New Roman" w:hAnsi="Times New Roman" w:cs="Times New Roman"/>
          <w:b/>
          <w:color w:val="000000"/>
          <w:sz w:val="20"/>
          <w:szCs w:val="20"/>
        </w:rPr>
        <w:t>geospatial data</w:t>
      </w:r>
      <w:r>
        <w:rPr>
          <w:rFonts w:ascii="Times New Roman" w:eastAsia="Times New Roman" w:hAnsi="Times New Roman" w:cs="Times New Roman"/>
          <w:color w:val="000000"/>
          <w:sz w:val="20"/>
          <w:szCs w:val="20"/>
        </w:rPr>
        <w:t xml:space="preserve"> (e.g., topography, land use, population density) to improve predictions, especially for localized events. Since LSTMs rely on sequential data, </w:t>
      </w:r>
      <w:r>
        <w:rPr>
          <w:rFonts w:ascii="Times New Roman" w:eastAsia="Times New Roman" w:hAnsi="Times New Roman" w:cs="Times New Roman"/>
          <w:b/>
          <w:color w:val="000000"/>
          <w:sz w:val="20"/>
          <w:szCs w:val="20"/>
        </w:rPr>
        <w:t>time-ordered data points</w:t>
      </w:r>
      <w:r>
        <w:rPr>
          <w:rFonts w:ascii="Times New Roman" w:eastAsia="Times New Roman" w:hAnsi="Times New Roman" w:cs="Times New Roman"/>
          <w:color w:val="000000"/>
          <w:sz w:val="20"/>
          <w:szCs w:val="20"/>
        </w:rPr>
        <w:t xml:space="preserve"> are essential to capture temporal dependencies.</w:t>
      </w:r>
    </w:p>
    <w:p w:rsidR="00DC5CDB" w:rsidRDefault="00C0642C">
      <w:pPr>
        <w:pStyle w:val="Heading3"/>
        <w:rPr>
          <w:sz w:val="20"/>
          <w:szCs w:val="20"/>
        </w:rPr>
      </w:pPr>
      <w:r>
        <w:rPr>
          <w:sz w:val="20"/>
          <w:szCs w:val="20"/>
        </w:rPr>
        <w:t>3. Data Preprocessing</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Since LSTMs require properly formatted time-series data, the preprocessing steps include:</w:t>
      </w:r>
    </w:p>
    <w:p w:rsidR="00DC5CDB" w:rsidRDefault="00C0642C">
      <w:pPr>
        <w:pStyle w:val="Heading4"/>
        <w:rPr>
          <w:sz w:val="20"/>
          <w:szCs w:val="20"/>
        </w:rPr>
      </w:pPr>
      <w:r>
        <w:rPr>
          <w:sz w:val="20"/>
          <w:szCs w:val="20"/>
        </w:rPr>
        <w:t>Handling Missing Data</w:t>
      </w:r>
    </w:p>
    <w:p w:rsidR="00DC5CDB" w:rsidRDefault="00C0642C">
      <w:pPr>
        <w:numPr>
          <w:ilvl w:val="0"/>
          <w:numId w:val="9"/>
        </w:numPr>
        <w:spacing w:before="280" w:after="0" w:line="240" w:lineRule="auto"/>
        <w:rPr>
          <w:sz w:val="20"/>
          <w:szCs w:val="20"/>
        </w:rPr>
      </w:pPr>
      <w:r>
        <w:rPr>
          <w:sz w:val="20"/>
          <w:szCs w:val="20"/>
        </w:rPr>
        <w:t xml:space="preserve">Use </w:t>
      </w:r>
      <w:r>
        <w:rPr>
          <w:b/>
          <w:sz w:val="20"/>
          <w:szCs w:val="20"/>
        </w:rPr>
        <w:t>imputation techniques</w:t>
      </w:r>
      <w:r>
        <w:rPr>
          <w:sz w:val="20"/>
          <w:szCs w:val="20"/>
        </w:rPr>
        <w:t xml:space="preserve"> (e.g., forward filling, mean imputation) or remove records with too many missing values.</w:t>
      </w:r>
    </w:p>
    <w:p w:rsidR="00DC5CDB" w:rsidRDefault="00C0642C">
      <w:pPr>
        <w:numPr>
          <w:ilvl w:val="0"/>
          <w:numId w:val="9"/>
        </w:numPr>
        <w:spacing w:after="280" w:line="240" w:lineRule="auto"/>
        <w:rPr>
          <w:sz w:val="20"/>
          <w:szCs w:val="20"/>
        </w:rPr>
      </w:pPr>
      <w:r>
        <w:rPr>
          <w:sz w:val="20"/>
          <w:szCs w:val="20"/>
        </w:rPr>
        <w:t>Ensure that all data points are consistently time-stamped and properly aligned.</w:t>
      </w:r>
    </w:p>
    <w:p w:rsidR="00DC5CDB" w:rsidRDefault="00C0642C">
      <w:pPr>
        <w:pStyle w:val="Heading4"/>
        <w:rPr>
          <w:sz w:val="20"/>
          <w:szCs w:val="20"/>
        </w:rPr>
      </w:pPr>
      <w:r>
        <w:rPr>
          <w:sz w:val="20"/>
          <w:szCs w:val="20"/>
        </w:rPr>
        <w:t>Feature Engineering</w:t>
      </w:r>
    </w:p>
    <w:p w:rsidR="00DC5CDB" w:rsidRDefault="00C0642C">
      <w:pPr>
        <w:numPr>
          <w:ilvl w:val="0"/>
          <w:numId w:val="10"/>
        </w:numPr>
        <w:spacing w:before="280" w:after="0" w:line="240" w:lineRule="auto"/>
        <w:rPr>
          <w:sz w:val="20"/>
          <w:szCs w:val="20"/>
        </w:rPr>
      </w:pPr>
      <w:r>
        <w:rPr>
          <w:sz w:val="20"/>
          <w:szCs w:val="20"/>
        </w:rPr>
        <w:t xml:space="preserve">Create additional </w:t>
      </w:r>
      <w:r>
        <w:rPr>
          <w:b/>
          <w:sz w:val="20"/>
          <w:szCs w:val="20"/>
        </w:rPr>
        <w:t>time-based features</w:t>
      </w:r>
      <w:r>
        <w:rPr>
          <w:sz w:val="20"/>
          <w:szCs w:val="20"/>
        </w:rPr>
        <w:t xml:space="preserve"> such as moving averages, rolling statistics, and time lags.</w:t>
      </w:r>
    </w:p>
    <w:p w:rsidR="00DC5CDB" w:rsidRDefault="00C0642C">
      <w:pPr>
        <w:numPr>
          <w:ilvl w:val="0"/>
          <w:numId w:val="10"/>
        </w:numPr>
        <w:spacing w:after="280" w:line="240" w:lineRule="auto"/>
        <w:rPr>
          <w:sz w:val="20"/>
          <w:szCs w:val="20"/>
        </w:rPr>
      </w:pPr>
      <w:r>
        <w:rPr>
          <w:sz w:val="20"/>
          <w:szCs w:val="20"/>
        </w:rPr>
        <w:t xml:space="preserve">Convert categorical variables (e.g., locations, seasons) into numerical representations using </w:t>
      </w:r>
      <w:r>
        <w:rPr>
          <w:b/>
          <w:sz w:val="20"/>
          <w:szCs w:val="20"/>
        </w:rPr>
        <w:t>one-hot encoding</w:t>
      </w:r>
      <w:r>
        <w:rPr>
          <w:sz w:val="20"/>
          <w:szCs w:val="20"/>
        </w:rPr>
        <w:t xml:space="preserve"> or </w:t>
      </w:r>
      <w:r>
        <w:rPr>
          <w:b/>
          <w:sz w:val="20"/>
          <w:szCs w:val="20"/>
        </w:rPr>
        <w:t>label encoding</w:t>
      </w:r>
      <w:r>
        <w:rPr>
          <w:sz w:val="20"/>
          <w:szCs w:val="20"/>
        </w:rPr>
        <w:t>.</w:t>
      </w:r>
    </w:p>
    <w:p w:rsidR="00DC5CDB" w:rsidRDefault="00C0642C">
      <w:pPr>
        <w:pStyle w:val="Heading4"/>
        <w:rPr>
          <w:sz w:val="20"/>
          <w:szCs w:val="20"/>
        </w:rPr>
      </w:pPr>
      <w:r>
        <w:rPr>
          <w:sz w:val="20"/>
          <w:szCs w:val="20"/>
        </w:rPr>
        <w:lastRenderedPageBreak/>
        <w:t>Scaling the Data</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LSTMs are sensitive to the magnitude of input values, so normalize or scale features using:</w:t>
      </w:r>
    </w:p>
    <w:p w:rsidR="00DC5CDB" w:rsidRDefault="00C0642C">
      <w:pPr>
        <w:numPr>
          <w:ilvl w:val="0"/>
          <w:numId w:val="11"/>
        </w:numPr>
        <w:spacing w:before="280" w:after="0" w:line="240" w:lineRule="auto"/>
        <w:rPr>
          <w:sz w:val="20"/>
          <w:szCs w:val="20"/>
        </w:rPr>
      </w:pPr>
      <w:r>
        <w:rPr>
          <w:b/>
          <w:sz w:val="20"/>
          <w:szCs w:val="20"/>
        </w:rPr>
        <w:t>Min-Max Scaling</w:t>
      </w:r>
      <w:r>
        <w:rPr>
          <w:sz w:val="20"/>
          <w:szCs w:val="20"/>
        </w:rPr>
        <w:t xml:space="preserve"> (scales values between 0 and 1)</w:t>
      </w:r>
    </w:p>
    <w:p w:rsidR="00DC5CDB" w:rsidRDefault="00C0642C">
      <w:pPr>
        <w:numPr>
          <w:ilvl w:val="0"/>
          <w:numId w:val="11"/>
        </w:numPr>
        <w:spacing w:after="280" w:line="240" w:lineRule="auto"/>
        <w:rPr>
          <w:sz w:val="20"/>
          <w:szCs w:val="20"/>
        </w:rPr>
      </w:pPr>
      <w:r>
        <w:rPr>
          <w:b/>
          <w:sz w:val="20"/>
          <w:szCs w:val="20"/>
        </w:rPr>
        <w:t>Standardization</w:t>
      </w:r>
      <w:r>
        <w:rPr>
          <w:sz w:val="20"/>
          <w:szCs w:val="20"/>
        </w:rPr>
        <w:t xml:space="preserve"> (zero mean and unit variance)</w:t>
      </w:r>
    </w:p>
    <w:p w:rsidR="00DC5CDB" w:rsidRDefault="00C0642C">
      <w:pPr>
        <w:pStyle w:val="Heading3"/>
        <w:rPr>
          <w:sz w:val="20"/>
          <w:szCs w:val="20"/>
        </w:rPr>
      </w:pPr>
      <w:r>
        <w:rPr>
          <w:sz w:val="20"/>
          <w:szCs w:val="20"/>
        </w:rPr>
        <w:t>4. Train-Test Split</w:t>
      </w:r>
    </w:p>
    <w:p w:rsidR="00DC5CDB" w:rsidRDefault="00C0642C">
      <w:pPr>
        <w:numPr>
          <w:ilvl w:val="0"/>
          <w:numId w:val="12"/>
        </w:numPr>
        <w:spacing w:before="280" w:after="0" w:line="240" w:lineRule="auto"/>
        <w:rPr>
          <w:sz w:val="20"/>
          <w:szCs w:val="20"/>
        </w:rPr>
      </w:pPr>
      <w:r>
        <w:rPr>
          <w:sz w:val="20"/>
          <w:szCs w:val="20"/>
        </w:rPr>
        <w:t xml:space="preserve">Split the dataset into </w:t>
      </w:r>
      <w:r>
        <w:rPr>
          <w:b/>
          <w:sz w:val="20"/>
          <w:szCs w:val="20"/>
        </w:rPr>
        <w:t>training</w:t>
      </w:r>
      <w:r>
        <w:rPr>
          <w:sz w:val="20"/>
          <w:szCs w:val="20"/>
        </w:rPr>
        <w:t xml:space="preserve"> (e.g., 80%) and </w:t>
      </w:r>
      <w:r>
        <w:rPr>
          <w:b/>
          <w:sz w:val="20"/>
          <w:szCs w:val="20"/>
        </w:rPr>
        <w:t>test</w:t>
      </w:r>
      <w:r>
        <w:rPr>
          <w:sz w:val="20"/>
          <w:szCs w:val="20"/>
        </w:rPr>
        <w:t xml:space="preserve"> (e.g., 20%) sets.</w:t>
      </w:r>
    </w:p>
    <w:p w:rsidR="00DC5CDB" w:rsidRDefault="00C0642C">
      <w:pPr>
        <w:numPr>
          <w:ilvl w:val="0"/>
          <w:numId w:val="12"/>
        </w:numPr>
        <w:spacing w:after="0" w:line="240" w:lineRule="auto"/>
        <w:rPr>
          <w:sz w:val="20"/>
          <w:szCs w:val="20"/>
        </w:rPr>
      </w:pPr>
      <w:r>
        <w:rPr>
          <w:b/>
          <w:sz w:val="20"/>
          <w:szCs w:val="20"/>
        </w:rPr>
        <w:t>For time-series forecasting:</w:t>
      </w:r>
      <w:r>
        <w:rPr>
          <w:sz w:val="20"/>
          <w:szCs w:val="20"/>
        </w:rPr>
        <w:t xml:space="preserve"> Ensure that the split maintains temporal order (i.e., train on past data, test on future data).</w:t>
      </w:r>
    </w:p>
    <w:p w:rsidR="00DC5CDB" w:rsidRDefault="00C0642C">
      <w:pPr>
        <w:numPr>
          <w:ilvl w:val="0"/>
          <w:numId w:val="12"/>
        </w:numPr>
        <w:spacing w:after="280" w:line="240" w:lineRule="auto"/>
        <w:rPr>
          <w:sz w:val="20"/>
          <w:szCs w:val="20"/>
        </w:rPr>
      </w:pPr>
      <w:r>
        <w:rPr>
          <w:sz w:val="20"/>
          <w:szCs w:val="20"/>
        </w:rPr>
        <w:t xml:space="preserve">Convert the dataset into sequences of time steps (e.g., if predicting extreme weather for tomorrow, use the past </w:t>
      </w:r>
      <w:r>
        <w:rPr>
          <w:b/>
          <w:sz w:val="20"/>
          <w:szCs w:val="20"/>
        </w:rPr>
        <w:t>n days</w:t>
      </w:r>
      <w:r>
        <w:rPr>
          <w:sz w:val="20"/>
          <w:szCs w:val="20"/>
        </w:rPr>
        <w:t xml:space="preserve"> as input).</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Example: If using </w:t>
      </w:r>
      <w:r>
        <w:rPr>
          <w:rFonts w:ascii="Times New Roman" w:eastAsia="Times New Roman" w:hAnsi="Times New Roman" w:cs="Times New Roman"/>
          <w:b/>
          <w:color w:val="000000"/>
          <w:sz w:val="20"/>
          <w:szCs w:val="20"/>
        </w:rPr>
        <w:t>past 30 days</w:t>
      </w:r>
      <w:r>
        <w:rPr>
          <w:rFonts w:ascii="Times New Roman" w:eastAsia="Times New Roman" w:hAnsi="Times New Roman" w:cs="Times New Roman"/>
          <w:color w:val="000000"/>
          <w:sz w:val="20"/>
          <w:szCs w:val="20"/>
        </w:rPr>
        <w:t xml:space="preserve"> to predict extreme events, reshape the data into </w:t>
      </w:r>
      <w:r>
        <w:rPr>
          <w:rFonts w:ascii="Times New Roman" w:eastAsia="Times New Roman" w:hAnsi="Times New Roman" w:cs="Times New Roman"/>
          <w:b/>
          <w:color w:val="000000"/>
          <w:sz w:val="20"/>
          <w:szCs w:val="20"/>
        </w:rPr>
        <w:t>(samples, time steps, features)</w:t>
      </w:r>
      <w:r>
        <w:rPr>
          <w:rFonts w:ascii="Times New Roman" w:eastAsia="Times New Roman" w:hAnsi="Times New Roman" w:cs="Times New Roman"/>
          <w:color w:val="000000"/>
          <w:sz w:val="20"/>
          <w:szCs w:val="20"/>
        </w:rPr>
        <w:t xml:space="preserve"> format.</w:t>
      </w:r>
    </w:p>
    <w:p w:rsidR="00DC5CDB" w:rsidRDefault="00C0642C">
      <w:pPr>
        <w:pStyle w:val="Heading3"/>
        <w:rPr>
          <w:sz w:val="20"/>
          <w:szCs w:val="20"/>
        </w:rPr>
      </w:pPr>
      <w:r>
        <w:rPr>
          <w:sz w:val="20"/>
          <w:szCs w:val="20"/>
        </w:rPr>
        <w:t>5. Model Training with LSTM</w:t>
      </w:r>
    </w:p>
    <w:p w:rsidR="00DC5CDB" w:rsidRDefault="00C0642C">
      <w:pPr>
        <w:pStyle w:val="Heading4"/>
        <w:rPr>
          <w:sz w:val="20"/>
          <w:szCs w:val="20"/>
        </w:rPr>
      </w:pPr>
      <w:r>
        <w:rPr>
          <w:sz w:val="20"/>
          <w:szCs w:val="20"/>
        </w:rPr>
        <w:t>Building an LSTM Model</w:t>
      </w:r>
    </w:p>
    <w:p w:rsidR="00DC5CDB" w:rsidRDefault="00C0642C">
      <w:pPr>
        <w:numPr>
          <w:ilvl w:val="0"/>
          <w:numId w:val="1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Import Required Libraries</w:t>
      </w:r>
    </w:p>
    <w:p w:rsidR="00DC5CDB" w:rsidRDefault="00C0642C">
      <w:pPr>
        <w:numPr>
          <w:ilvl w:val="0"/>
          <w:numId w:val="1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Define LSTM Model</w:t>
      </w:r>
    </w:p>
    <w:p w:rsidR="00DC5CDB" w:rsidRDefault="00C0642C">
      <w:pPr>
        <w:numPr>
          <w:ilvl w:val="0"/>
          <w:numId w:val="1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Train the Model</w:t>
      </w:r>
    </w:p>
    <w:p w:rsidR="00DC5CDB" w:rsidRDefault="00C0642C">
      <w:pPr>
        <w:pStyle w:val="Heading3"/>
        <w:rPr>
          <w:sz w:val="20"/>
          <w:szCs w:val="20"/>
        </w:rPr>
      </w:pPr>
      <w:r>
        <w:rPr>
          <w:sz w:val="20"/>
          <w:szCs w:val="20"/>
        </w:rPr>
        <w:t>6. Model Evaluation</w:t>
      </w:r>
    </w:p>
    <w:p w:rsidR="00DC5CDB" w:rsidRDefault="00C0642C">
      <w:pPr>
        <w:numPr>
          <w:ilvl w:val="0"/>
          <w:numId w:val="1"/>
        </w:numPr>
        <w:spacing w:before="280" w:after="0" w:line="240" w:lineRule="auto"/>
        <w:rPr>
          <w:sz w:val="20"/>
          <w:szCs w:val="20"/>
        </w:rPr>
      </w:pPr>
      <w:r>
        <w:rPr>
          <w:b/>
          <w:sz w:val="20"/>
          <w:szCs w:val="20"/>
        </w:rPr>
        <w:t>Make Predictions</w:t>
      </w:r>
      <w:r>
        <w:rPr>
          <w:sz w:val="20"/>
          <w:szCs w:val="20"/>
        </w:rPr>
        <w:t xml:space="preserve"> </w:t>
      </w:r>
    </w:p>
    <w:p w:rsidR="00DC5CDB" w:rsidRDefault="00C0642C">
      <w:pPr>
        <w:numPr>
          <w:ilvl w:val="0"/>
          <w:numId w:val="1"/>
        </w:numPr>
        <w:spacing w:after="0" w:line="240" w:lineRule="auto"/>
        <w:rPr>
          <w:rFonts w:ascii="Courier New" w:eastAsia="Courier New" w:hAnsi="Courier New" w:cs="Courier New"/>
          <w:sz w:val="20"/>
          <w:szCs w:val="20"/>
        </w:rPr>
      </w:pPr>
      <w:r>
        <w:rPr>
          <w:b/>
          <w:sz w:val="20"/>
          <w:szCs w:val="20"/>
        </w:rPr>
        <w:t>Convert Predictions (if Classification)</w:t>
      </w:r>
      <w:r>
        <w:rPr>
          <w:sz w:val="20"/>
          <w:szCs w:val="20"/>
        </w:rPr>
        <w:t xml:space="preserve"> </w:t>
      </w:r>
    </w:p>
    <w:p w:rsidR="00DC5CDB" w:rsidRDefault="00C0642C">
      <w:pPr>
        <w:numPr>
          <w:ilvl w:val="0"/>
          <w:numId w:val="1"/>
        </w:numPr>
        <w:spacing w:after="280" w:line="240" w:lineRule="auto"/>
        <w:rPr>
          <w:sz w:val="20"/>
          <w:szCs w:val="20"/>
        </w:rPr>
      </w:pPr>
      <w:r>
        <w:rPr>
          <w:b/>
          <w:sz w:val="20"/>
          <w:szCs w:val="20"/>
        </w:rPr>
        <w:t>Evaluate Model Performance</w:t>
      </w:r>
      <w:r>
        <w:rPr>
          <w:sz w:val="20"/>
          <w:szCs w:val="20"/>
        </w:rPr>
        <w:t xml:space="preserve"> </w:t>
      </w:r>
    </w:p>
    <w:p w:rsidR="00DC5CDB" w:rsidRDefault="00C0642C">
      <w:pPr>
        <w:pStyle w:val="Heading3"/>
        <w:rPr>
          <w:sz w:val="20"/>
          <w:szCs w:val="20"/>
        </w:rPr>
      </w:pPr>
      <w:r>
        <w:rPr>
          <w:sz w:val="20"/>
          <w:szCs w:val="20"/>
        </w:rPr>
        <w:t>7. Feature Importance Analysis</w:t>
      </w:r>
    </w:p>
    <w:p w:rsidR="00DC5CDB" w:rsidRDefault="00C0642C">
      <w:pPr>
        <w:pStyle w:val="Heading3"/>
        <w:rPr>
          <w:sz w:val="20"/>
          <w:szCs w:val="20"/>
        </w:rPr>
      </w:pPr>
      <w:r>
        <w:rPr>
          <w:sz w:val="20"/>
          <w:szCs w:val="20"/>
        </w:rPr>
        <w:t>8. Model Optimization</w:t>
      </w:r>
    </w:p>
    <w:p w:rsidR="00DC5CDB" w:rsidRDefault="00C0642C">
      <w:pPr>
        <w:pStyle w:val="Heading4"/>
        <w:numPr>
          <w:ilvl w:val="0"/>
          <w:numId w:val="7"/>
        </w:numPr>
        <w:rPr>
          <w:sz w:val="20"/>
          <w:szCs w:val="20"/>
        </w:rPr>
      </w:pPr>
      <w:proofErr w:type="spellStart"/>
      <w:r>
        <w:rPr>
          <w:sz w:val="20"/>
          <w:szCs w:val="20"/>
        </w:rPr>
        <w:t>Hyperparameter</w:t>
      </w:r>
      <w:proofErr w:type="spellEnd"/>
      <w:r>
        <w:rPr>
          <w:sz w:val="20"/>
          <w:szCs w:val="20"/>
        </w:rPr>
        <w:t xml:space="preserve"> Tuning</w:t>
      </w:r>
    </w:p>
    <w:p w:rsidR="00DC5CDB" w:rsidRDefault="00C0642C">
      <w:pPr>
        <w:pStyle w:val="Heading4"/>
        <w:numPr>
          <w:ilvl w:val="0"/>
          <w:numId w:val="7"/>
        </w:numPr>
        <w:rPr>
          <w:sz w:val="20"/>
          <w:szCs w:val="20"/>
        </w:rPr>
      </w:pPr>
      <w:r>
        <w:rPr>
          <w:sz w:val="20"/>
          <w:szCs w:val="20"/>
        </w:rPr>
        <w:t>Cross-Validation in Time Series</w:t>
      </w:r>
    </w:p>
    <w:p w:rsidR="00DC5CDB" w:rsidRDefault="00C0642C">
      <w:pPr>
        <w:pStyle w:val="Heading3"/>
        <w:rPr>
          <w:sz w:val="20"/>
          <w:szCs w:val="20"/>
        </w:rPr>
      </w:pPr>
      <w:r>
        <w:rPr>
          <w:sz w:val="20"/>
          <w:szCs w:val="20"/>
        </w:rPr>
        <w:t>9. Deploying the Model</w:t>
      </w:r>
    </w:p>
    <w:p w:rsidR="00DC5CDB" w:rsidRDefault="00C0642C">
      <w:pPr>
        <w:pStyle w:val="Heading3"/>
        <w:rPr>
          <w:sz w:val="20"/>
          <w:szCs w:val="20"/>
        </w:rPr>
      </w:pPr>
      <w:r>
        <w:rPr>
          <w:sz w:val="20"/>
          <w:szCs w:val="20"/>
        </w:rPr>
        <w:t>10. Monitoring and Maintenance</w:t>
      </w:r>
    </w:p>
    <w:p w:rsidR="00DC5CDB" w:rsidRDefault="00C0642C">
      <w:pPr>
        <w:pStyle w:val="Heading3"/>
        <w:rPr>
          <w:sz w:val="20"/>
          <w:szCs w:val="20"/>
        </w:rPr>
      </w:pPr>
      <w:r>
        <w:rPr>
          <w:sz w:val="20"/>
          <w:szCs w:val="20"/>
        </w:rPr>
        <w:t xml:space="preserve">LSTM Algorithm </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Long Short-Term Memory (LSTM) networks are well-suited for predicting climate extremities due to their ability to capture long-term dependencies in time-series data. When applying LSTM to climate event prediction, the choice of an appropriate objective function depends on the problem type. </w:t>
      </w:r>
      <w:proofErr w:type="gramStart"/>
      <w:r>
        <w:rPr>
          <w:rFonts w:ascii="Times New Roman" w:eastAsia="Times New Roman" w:hAnsi="Times New Roman" w:cs="Times New Roman"/>
          <w:color w:val="000000"/>
          <w:sz w:val="20"/>
          <w:szCs w:val="20"/>
        </w:rPr>
        <w:t xml:space="preserve">For </w:t>
      </w:r>
      <w:r>
        <w:rPr>
          <w:rFonts w:ascii="Times New Roman" w:eastAsia="Times New Roman" w:hAnsi="Times New Roman" w:cs="Times New Roman"/>
          <w:b/>
          <w:color w:val="000000"/>
          <w:sz w:val="20"/>
          <w:szCs w:val="20"/>
        </w:rPr>
        <w:t>binary classification</w:t>
      </w:r>
      <w:r>
        <w:rPr>
          <w:rFonts w:ascii="Times New Roman" w:eastAsia="Times New Roman" w:hAnsi="Times New Roman" w:cs="Times New Roman"/>
          <w:color w:val="000000"/>
          <w:sz w:val="20"/>
          <w:szCs w:val="20"/>
        </w:rPr>
        <w:t xml:space="preserve">, where the goal is to determine whether an extreme event will occur or not, the </w:t>
      </w:r>
      <w:r>
        <w:rPr>
          <w:rFonts w:ascii="Times New Roman" w:eastAsia="Times New Roman" w:hAnsi="Times New Roman" w:cs="Times New Roman"/>
          <w:b/>
          <w:color w:val="000000"/>
          <w:sz w:val="20"/>
          <w:szCs w:val="20"/>
        </w:rPr>
        <w:t>binary cross-entropy</w:t>
      </w:r>
      <w:r>
        <w:rPr>
          <w:rFonts w:ascii="Times New Roman" w:eastAsia="Times New Roman" w:hAnsi="Times New Roman" w:cs="Times New Roman"/>
          <w:color w:val="000000"/>
          <w:sz w:val="20"/>
          <w:szCs w:val="20"/>
        </w:rPr>
        <w:t xml:space="preserve"> loss function is used.</w:t>
      </w:r>
      <w:proofErr w:type="gramEnd"/>
      <w:r>
        <w:rPr>
          <w:rFonts w:ascii="Times New Roman" w:eastAsia="Times New Roman" w:hAnsi="Times New Roman" w:cs="Times New Roman"/>
          <w:color w:val="000000"/>
          <w:sz w:val="20"/>
          <w:szCs w:val="20"/>
        </w:rPr>
        <w:t xml:space="preserve"> In </w:t>
      </w:r>
      <w:r>
        <w:rPr>
          <w:rFonts w:ascii="Times New Roman" w:eastAsia="Times New Roman" w:hAnsi="Times New Roman" w:cs="Times New Roman"/>
          <w:b/>
          <w:color w:val="000000"/>
          <w:sz w:val="20"/>
          <w:szCs w:val="20"/>
        </w:rPr>
        <w:t>multi-class classification</w:t>
      </w:r>
      <w:r>
        <w:rPr>
          <w:rFonts w:ascii="Times New Roman" w:eastAsia="Times New Roman" w:hAnsi="Times New Roman" w:cs="Times New Roman"/>
          <w:color w:val="000000"/>
          <w:sz w:val="20"/>
          <w:szCs w:val="20"/>
        </w:rPr>
        <w:t xml:space="preserve">, where different types of extreme events (such as floods, droughts, and storms) are predicted, the </w:t>
      </w:r>
      <w:r>
        <w:rPr>
          <w:rFonts w:ascii="Times New Roman" w:eastAsia="Times New Roman" w:hAnsi="Times New Roman" w:cs="Times New Roman"/>
          <w:b/>
          <w:color w:val="000000"/>
          <w:sz w:val="20"/>
          <w:szCs w:val="20"/>
        </w:rPr>
        <w:t>categorical cross-entropy</w:t>
      </w:r>
      <w:r>
        <w:rPr>
          <w:rFonts w:ascii="Times New Roman" w:eastAsia="Times New Roman" w:hAnsi="Times New Roman" w:cs="Times New Roman"/>
          <w:color w:val="000000"/>
          <w:sz w:val="20"/>
          <w:szCs w:val="20"/>
        </w:rPr>
        <w:t xml:space="preserve"> loss function is applied when using one-hot encoded labels, while </w:t>
      </w:r>
      <w:r>
        <w:rPr>
          <w:rFonts w:ascii="Times New Roman" w:eastAsia="Times New Roman" w:hAnsi="Times New Roman" w:cs="Times New Roman"/>
          <w:b/>
          <w:color w:val="000000"/>
          <w:sz w:val="20"/>
          <w:szCs w:val="20"/>
        </w:rPr>
        <w:t>sparse categorical cross-entropy</w:t>
      </w:r>
      <w:r>
        <w:rPr>
          <w:rFonts w:ascii="Times New Roman" w:eastAsia="Times New Roman" w:hAnsi="Times New Roman" w:cs="Times New Roman"/>
          <w:color w:val="000000"/>
          <w:sz w:val="20"/>
          <w:szCs w:val="20"/>
        </w:rPr>
        <w:t xml:space="preserve"> is used for integer labels. For </w:t>
      </w:r>
      <w:r>
        <w:rPr>
          <w:rFonts w:ascii="Times New Roman" w:eastAsia="Times New Roman" w:hAnsi="Times New Roman" w:cs="Times New Roman"/>
          <w:b/>
          <w:color w:val="000000"/>
          <w:sz w:val="20"/>
          <w:szCs w:val="20"/>
        </w:rPr>
        <w:t>regression-based predictions</w:t>
      </w:r>
      <w:r>
        <w:rPr>
          <w:rFonts w:ascii="Times New Roman" w:eastAsia="Times New Roman" w:hAnsi="Times New Roman" w:cs="Times New Roman"/>
          <w:color w:val="000000"/>
          <w:sz w:val="20"/>
          <w:szCs w:val="20"/>
        </w:rPr>
        <w:t xml:space="preserve">, such as forecasting the intensity of an extreme event, loss functions like </w:t>
      </w:r>
      <w:r>
        <w:rPr>
          <w:rFonts w:ascii="Times New Roman" w:eastAsia="Times New Roman" w:hAnsi="Times New Roman" w:cs="Times New Roman"/>
          <w:b/>
          <w:color w:val="000000"/>
          <w:sz w:val="20"/>
          <w:szCs w:val="20"/>
        </w:rPr>
        <w:t>mean squared error (MSE)</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b/>
          <w:color w:val="000000"/>
          <w:sz w:val="20"/>
          <w:szCs w:val="20"/>
        </w:rPr>
        <w:t>mean absolute error (MAE)</w:t>
      </w:r>
      <w:r>
        <w:rPr>
          <w:rFonts w:ascii="Times New Roman" w:eastAsia="Times New Roman" w:hAnsi="Times New Roman" w:cs="Times New Roman"/>
          <w:color w:val="000000"/>
          <w:sz w:val="20"/>
          <w:szCs w:val="20"/>
        </w:rPr>
        <w:t xml:space="preserve"> are used to quantify the difference between actual and predicted </w:t>
      </w:r>
      <w:proofErr w:type="spellStart"/>
      <w:r>
        <w:rPr>
          <w:rFonts w:ascii="Times New Roman" w:eastAsia="Times New Roman" w:hAnsi="Times New Roman" w:cs="Times New Roman"/>
          <w:color w:val="000000"/>
          <w:sz w:val="20"/>
          <w:szCs w:val="20"/>
        </w:rPr>
        <w:t>values.Since</w:t>
      </w:r>
      <w:proofErr w:type="spellEnd"/>
      <w:r>
        <w:rPr>
          <w:rFonts w:ascii="Times New Roman" w:eastAsia="Times New Roman" w:hAnsi="Times New Roman" w:cs="Times New Roman"/>
          <w:color w:val="000000"/>
          <w:sz w:val="20"/>
          <w:szCs w:val="20"/>
        </w:rPr>
        <w:t xml:space="preserve"> climate extremities are relatively rare compared to normal conditions, class imbalance is a significant challenge when training LSTM models. To address this issue, class weights can be assigned to give more importance to rare extreme events during training. Additionally, oversampling techniques such as </w:t>
      </w:r>
      <w:r>
        <w:rPr>
          <w:rFonts w:ascii="Times New Roman" w:eastAsia="Times New Roman" w:hAnsi="Times New Roman" w:cs="Times New Roman"/>
          <w:b/>
          <w:color w:val="000000"/>
          <w:sz w:val="20"/>
          <w:szCs w:val="20"/>
        </w:rPr>
        <w:t>SMOTE (Synthetic Minority Over-sampling Technique)</w:t>
      </w:r>
      <w:r>
        <w:rPr>
          <w:rFonts w:ascii="Times New Roman" w:eastAsia="Times New Roman" w:hAnsi="Times New Roman" w:cs="Times New Roman"/>
          <w:color w:val="000000"/>
          <w:sz w:val="20"/>
          <w:szCs w:val="20"/>
        </w:rPr>
        <w:t xml:space="preserve"> or random oversampling can be used to increase the number of extreme event cases in the dataset. Alternatively, </w:t>
      </w:r>
      <w:proofErr w:type="spellStart"/>
      <w:r>
        <w:rPr>
          <w:rFonts w:ascii="Times New Roman" w:eastAsia="Times New Roman" w:hAnsi="Times New Roman" w:cs="Times New Roman"/>
          <w:color w:val="000000"/>
          <w:sz w:val="20"/>
          <w:szCs w:val="20"/>
        </w:rPr>
        <w:t>undersampling</w:t>
      </w:r>
      <w:proofErr w:type="spellEnd"/>
      <w:r>
        <w:rPr>
          <w:rFonts w:ascii="Times New Roman" w:eastAsia="Times New Roman" w:hAnsi="Times New Roman" w:cs="Times New Roman"/>
          <w:color w:val="000000"/>
          <w:sz w:val="20"/>
          <w:szCs w:val="20"/>
        </w:rPr>
        <w:t xml:space="preserve"> methods can reduce the number of normal condition instances to balance the dataset. Another approach </w:t>
      </w:r>
      <w:r>
        <w:rPr>
          <w:rFonts w:ascii="Times New Roman" w:eastAsia="Times New Roman" w:hAnsi="Times New Roman" w:cs="Times New Roman"/>
          <w:color w:val="000000"/>
          <w:sz w:val="20"/>
          <w:szCs w:val="20"/>
        </w:rPr>
        <w:lastRenderedPageBreak/>
        <w:t>is adjusting the decision threshold to improve sensitivity to extreme events, ensuring that the model does not overlook critical occurrences.</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LSTM models require </w:t>
      </w:r>
      <w:r>
        <w:rPr>
          <w:rFonts w:ascii="Times New Roman" w:eastAsia="Times New Roman" w:hAnsi="Times New Roman" w:cs="Times New Roman"/>
          <w:b/>
          <w:color w:val="000000"/>
          <w:sz w:val="20"/>
          <w:szCs w:val="20"/>
        </w:rPr>
        <w:t>sequential data</w:t>
      </w:r>
      <w:r>
        <w:rPr>
          <w:rFonts w:ascii="Times New Roman" w:eastAsia="Times New Roman" w:hAnsi="Times New Roman" w:cs="Times New Roman"/>
          <w:color w:val="000000"/>
          <w:sz w:val="20"/>
          <w:szCs w:val="20"/>
        </w:rPr>
        <w:t xml:space="preserve"> as input, making it crucial to incorporate both meteorological and temporal features. Key meteorological data includes </w:t>
      </w:r>
      <w:r>
        <w:rPr>
          <w:rFonts w:ascii="Times New Roman" w:eastAsia="Times New Roman" w:hAnsi="Times New Roman" w:cs="Times New Roman"/>
          <w:b/>
          <w:color w:val="000000"/>
          <w:sz w:val="20"/>
          <w:szCs w:val="20"/>
        </w:rPr>
        <w:t>temperature, precipitation, humidity, wind speed, and atmospheric pressure</w:t>
      </w:r>
      <w:r>
        <w:rPr>
          <w:rFonts w:ascii="Times New Roman" w:eastAsia="Times New Roman" w:hAnsi="Times New Roman" w:cs="Times New Roman"/>
          <w:color w:val="000000"/>
          <w:sz w:val="20"/>
          <w:szCs w:val="20"/>
        </w:rPr>
        <w:t xml:space="preserve">, which influence extreme weather events. Seasonal variations, such as the </w:t>
      </w:r>
      <w:r>
        <w:rPr>
          <w:rFonts w:ascii="Times New Roman" w:eastAsia="Times New Roman" w:hAnsi="Times New Roman" w:cs="Times New Roman"/>
          <w:b/>
          <w:color w:val="000000"/>
          <w:sz w:val="20"/>
          <w:szCs w:val="20"/>
        </w:rPr>
        <w:t>year, month, day, and time of day</w:t>
      </w:r>
      <w:r>
        <w:rPr>
          <w:rFonts w:ascii="Times New Roman" w:eastAsia="Times New Roman" w:hAnsi="Times New Roman" w:cs="Times New Roman"/>
          <w:color w:val="000000"/>
          <w:sz w:val="20"/>
          <w:szCs w:val="20"/>
        </w:rPr>
        <w:t xml:space="preserve">, help capture cyclic climate patterns. Geographical factors such as </w:t>
      </w:r>
      <w:r>
        <w:rPr>
          <w:rFonts w:ascii="Times New Roman" w:eastAsia="Times New Roman" w:hAnsi="Times New Roman" w:cs="Times New Roman"/>
          <w:b/>
          <w:color w:val="000000"/>
          <w:sz w:val="20"/>
          <w:szCs w:val="20"/>
        </w:rPr>
        <w:t>latitude, longitude, elevation, land type, and proximity to water bodies</w:t>
      </w:r>
      <w:r>
        <w:rPr>
          <w:rFonts w:ascii="Times New Roman" w:eastAsia="Times New Roman" w:hAnsi="Times New Roman" w:cs="Times New Roman"/>
          <w:color w:val="000000"/>
          <w:sz w:val="20"/>
          <w:szCs w:val="20"/>
        </w:rPr>
        <w:t xml:space="preserve"> also contribute to climate event predictions. Additionally, historical data on past extreme events, along with derived features like </w:t>
      </w:r>
      <w:r>
        <w:rPr>
          <w:rFonts w:ascii="Times New Roman" w:eastAsia="Times New Roman" w:hAnsi="Times New Roman" w:cs="Times New Roman"/>
          <w:b/>
          <w:color w:val="000000"/>
          <w:sz w:val="20"/>
          <w:szCs w:val="20"/>
        </w:rPr>
        <w:t>lag features (past values of meteorological variables), rolling statistics (moving averages, standard deviations), and anomaly detection (differences from historical norms)</w:t>
      </w:r>
      <w:r>
        <w:rPr>
          <w:rFonts w:ascii="Times New Roman" w:eastAsia="Times New Roman" w:hAnsi="Times New Roman" w:cs="Times New Roman"/>
          <w:color w:val="000000"/>
          <w:sz w:val="20"/>
          <w:szCs w:val="20"/>
        </w:rPr>
        <w:t xml:space="preserve">, enhance the model’s ability to recognize patterns. External factors, such as climate cycles like </w:t>
      </w:r>
      <w:r>
        <w:rPr>
          <w:rFonts w:ascii="Times New Roman" w:eastAsia="Times New Roman" w:hAnsi="Times New Roman" w:cs="Times New Roman"/>
          <w:b/>
          <w:color w:val="000000"/>
          <w:sz w:val="20"/>
          <w:szCs w:val="20"/>
        </w:rPr>
        <w:t>El Niño and La Niña</w:t>
      </w:r>
      <w:r>
        <w:rPr>
          <w:rFonts w:ascii="Times New Roman" w:eastAsia="Times New Roman" w:hAnsi="Times New Roman" w:cs="Times New Roman"/>
          <w:color w:val="000000"/>
          <w:sz w:val="20"/>
          <w:szCs w:val="20"/>
        </w:rPr>
        <w:t xml:space="preserve">, ocean temperature anomalies, and greenhouse gas levels, may also be incorporated to improve prediction </w:t>
      </w:r>
      <w:proofErr w:type="spellStart"/>
      <w:r>
        <w:rPr>
          <w:rFonts w:ascii="Times New Roman" w:eastAsia="Times New Roman" w:hAnsi="Times New Roman" w:cs="Times New Roman"/>
          <w:color w:val="000000"/>
          <w:sz w:val="20"/>
          <w:szCs w:val="20"/>
        </w:rPr>
        <w:t>accuracy.By</w:t>
      </w:r>
      <w:proofErr w:type="spellEnd"/>
      <w:r>
        <w:rPr>
          <w:rFonts w:ascii="Times New Roman" w:eastAsia="Times New Roman" w:hAnsi="Times New Roman" w:cs="Times New Roman"/>
          <w:color w:val="000000"/>
          <w:sz w:val="20"/>
          <w:szCs w:val="20"/>
        </w:rPr>
        <w:t xml:space="preserve"> leveraging </w:t>
      </w:r>
      <w:r>
        <w:rPr>
          <w:rFonts w:ascii="Times New Roman" w:eastAsia="Times New Roman" w:hAnsi="Times New Roman" w:cs="Times New Roman"/>
          <w:b/>
          <w:color w:val="000000"/>
          <w:sz w:val="20"/>
          <w:szCs w:val="20"/>
        </w:rPr>
        <w:t>sequential time-series data</w:t>
      </w:r>
      <w:r>
        <w:rPr>
          <w:rFonts w:ascii="Times New Roman" w:eastAsia="Times New Roman" w:hAnsi="Times New Roman" w:cs="Times New Roman"/>
          <w:color w:val="000000"/>
          <w:sz w:val="20"/>
          <w:szCs w:val="20"/>
        </w:rPr>
        <w:t>, LSTM networks effectively capture complex climate patterns, allowing for improved forecasting of extreme weather events. Proper handling of data imbalance, feature engineering, and model tuning can significantly enhance predictive performance.</w:t>
      </w:r>
    </w:p>
    <w:p w:rsidR="00DC5CDB" w:rsidRDefault="00C0642C">
      <w:pPr>
        <w:pStyle w:val="Heading3"/>
        <w:rPr>
          <w:sz w:val="20"/>
          <w:szCs w:val="20"/>
        </w:rPr>
      </w:pPr>
      <w:r>
        <w:rPr>
          <w:sz w:val="20"/>
          <w:szCs w:val="20"/>
        </w:rPr>
        <w:t>GEV Model for Predicting Climate Extremities</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b/>
          <w:color w:val="000000"/>
          <w:sz w:val="20"/>
          <w:szCs w:val="20"/>
        </w:rPr>
        <w:t>Generalized Extreme Value (GEV) model</w:t>
      </w:r>
      <w:r>
        <w:rPr>
          <w:rFonts w:ascii="Times New Roman" w:eastAsia="Times New Roman" w:hAnsi="Times New Roman" w:cs="Times New Roman"/>
          <w:color w:val="000000"/>
          <w:sz w:val="20"/>
          <w:szCs w:val="20"/>
        </w:rPr>
        <w:t xml:space="preserve"> is a statistical approach used to analyze and predict the occurrence and intensity of extreme climate events, such as floods, </w:t>
      </w:r>
      <w:proofErr w:type="spellStart"/>
      <w:r>
        <w:rPr>
          <w:rFonts w:ascii="Times New Roman" w:eastAsia="Times New Roman" w:hAnsi="Times New Roman" w:cs="Times New Roman"/>
          <w:color w:val="000000"/>
          <w:sz w:val="20"/>
          <w:szCs w:val="20"/>
        </w:rPr>
        <w:t>heatwaves</w:t>
      </w:r>
      <w:proofErr w:type="spellEnd"/>
      <w:r>
        <w:rPr>
          <w:rFonts w:ascii="Times New Roman" w:eastAsia="Times New Roman" w:hAnsi="Times New Roman" w:cs="Times New Roman"/>
          <w:color w:val="000000"/>
          <w:sz w:val="20"/>
          <w:szCs w:val="20"/>
        </w:rPr>
        <w:t xml:space="preserve">, storms, and droughts. Unlike machine learning models that capture sequential dependencies, GEV focuses on modeling the </w:t>
      </w:r>
      <w:r>
        <w:rPr>
          <w:rFonts w:ascii="Times New Roman" w:eastAsia="Times New Roman" w:hAnsi="Times New Roman" w:cs="Times New Roman"/>
          <w:b/>
          <w:color w:val="000000"/>
          <w:sz w:val="20"/>
          <w:szCs w:val="20"/>
        </w:rPr>
        <w:t>probability distribution of extreme values</w:t>
      </w:r>
      <w:r>
        <w:rPr>
          <w:rFonts w:ascii="Times New Roman" w:eastAsia="Times New Roman" w:hAnsi="Times New Roman" w:cs="Times New Roman"/>
          <w:color w:val="000000"/>
          <w:sz w:val="20"/>
          <w:szCs w:val="20"/>
        </w:rPr>
        <w:t xml:space="preserve"> in climate data. The choice of the objective function in GEV depends on the nature of the data. The </w:t>
      </w:r>
      <w:r>
        <w:rPr>
          <w:rFonts w:ascii="Times New Roman" w:eastAsia="Times New Roman" w:hAnsi="Times New Roman" w:cs="Times New Roman"/>
          <w:b/>
          <w:color w:val="000000"/>
          <w:sz w:val="20"/>
          <w:szCs w:val="20"/>
        </w:rPr>
        <w:t>maximum likelihood estimation (MLE)</w:t>
      </w:r>
      <w:r>
        <w:rPr>
          <w:rFonts w:ascii="Times New Roman" w:eastAsia="Times New Roman" w:hAnsi="Times New Roman" w:cs="Times New Roman"/>
          <w:color w:val="000000"/>
          <w:sz w:val="20"/>
          <w:szCs w:val="20"/>
        </w:rPr>
        <w:t xml:space="preserve"> method is typically used to estimate the three key parameters of the GEV distribution: </w:t>
      </w:r>
      <w:r>
        <w:rPr>
          <w:rFonts w:ascii="Times New Roman" w:eastAsia="Times New Roman" w:hAnsi="Times New Roman" w:cs="Times New Roman"/>
          <w:b/>
          <w:color w:val="000000"/>
          <w:sz w:val="20"/>
          <w:szCs w:val="20"/>
        </w:rPr>
        <w:t xml:space="preserve">shape, location, and </w:t>
      </w:r>
      <w:proofErr w:type="gramStart"/>
      <w:r>
        <w:rPr>
          <w:rFonts w:ascii="Times New Roman" w:eastAsia="Times New Roman" w:hAnsi="Times New Roman" w:cs="Times New Roman"/>
          <w:b/>
          <w:color w:val="000000"/>
          <w:sz w:val="20"/>
          <w:szCs w:val="20"/>
        </w:rPr>
        <w:t>scale</w:t>
      </w:r>
      <w:r>
        <w:rPr>
          <w:rFonts w:ascii="Times New Roman" w:eastAsia="Times New Roman" w:hAnsi="Times New Roman" w:cs="Times New Roman"/>
          <w:color w:val="000000"/>
          <w:sz w:val="20"/>
          <w:szCs w:val="20"/>
        </w:rPr>
        <w:t>, which define</w:t>
      </w:r>
      <w:proofErr w:type="gramEnd"/>
      <w:r>
        <w:rPr>
          <w:rFonts w:ascii="Times New Roman" w:eastAsia="Times New Roman" w:hAnsi="Times New Roman" w:cs="Times New Roman"/>
          <w:color w:val="000000"/>
          <w:sz w:val="20"/>
          <w:szCs w:val="20"/>
        </w:rPr>
        <w:t xml:space="preserve"> the behavior and magnitude of extreme </w:t>
      </w:r>
      <w:proofErr w:type="spellStart"/>
      <w:r>
        <w:rPr>
          <w:rFonts w:ascii="Times New Roman" w:eastAsia="Times New Roman" w:hAnsi="Times New Roman" w:cs="Times New Roman"/>
          <w:color w:val="000000"/>
          <w:sz w:val="20"/>
          <w:szCs w:val="20"/>
        </w:rPr>
        <w:t>events.Since</w:t>
      </w:r>
      <w:proofErr w:type="spellEnd"/>
      <w:r>
        <w:rPr>
          <w:rFonts w:ascii="Times New Roman" w:eastAsia="Times New Roman" w:hAnsi="Times New Roman" w:cs="Times New Roman"/>
          <w:color w:val="000000"/>
          <w:sz w:val="20"/>
          <w:szCs w:val="20"/>
        </w:rPr>
        <w:t xml:space="preserve"> extreme climate events are </w:t>
      </w:r>
      <w:r>
        <w:rPr>
          <w:rFonts w:ascii="Times New Roman" w:eastAsia="Times New Roman" w:hAnsi="Times New Roman" w:cs="Times New Roman"/>
          <w:b/>
          <w:color w:val="000000"/>
          <w:sz w:val="20"/>
          <w:szCs w:val="20"/>
        </w:rPr>
        <w:t>rare</w:t>
      </w:r>
      <w:r>
        <w:rPr>
          <w:rFonts w:ascii="Times New Roman" w:eastAsia="Times New Roman" w:hAnsi="Times New Roman" w:cs="Times New Roman"/>
          <w:color w:val="000000"/>
          <w:sz w:val="20"/>
          <w:szCs w:val="20"/>
        </w:rPr>
        <w:t xml:space="preserve">, handling class imbalance is an inherent part of GEV modeling. Instead of dealing with class distributions like classification models, GEV relies on </w:t>
      </w:r>
      <w:r>
        <w:rPr>
          <w:rFonts w:ascii="Times New Roman" w:eastAsia="Times New Roman" w:hAnsi="Times New Roman" w:cs="Times New Roman"/>
          <w:b/>
          <w:color w:val="000000"/>
          <w:sz w:val="20"/>
          <w:szCs w:val="20"/>
        </w:rPr>
        <w:t>block maxima</w:t>
      </w:r>
      <w:r>
        <w:rPr>
          <w:rFonts w:ascii="Times New Roman" w:eastAsia="Times New Roman" w:hAnsi="Times New Roman" w:cs="Times New Roman"/>
          <w:color w:val="000000"/>
          <w:sz w:val="20"/>
          <w:szCs w:val="20"/>
        </w:rPr>
        <w:t xml:space="preserve"> or </w:t>
      </w:r>
      <w:r>
        <w:rPr>
          <w:rFonts w:ascii="Times New Roman" w:eastAsia="Times New Roman" w:hAnsi="Times New Roman" w:cs="Times New Roman"/>
          <w:b/>
          <w:color w:val="000000"/>
          <w:sz w:val="20"/>
          <w:szCs w:val="20"/>
        </w:rPr>
        <w:t>peaks-over-threshold (POT)</w:t>
      </w:r>
      <w:r>
        <w:rPr>
          <w:rFonts w:ascii="Times New Roman" w:eastAsia="Times New Roman" w:hAnsi="Times New Roman" w:cs="Times New Roman"/>
          <w:color w:val="000000"/>
          <w:sz w:val="20"/>
          <w:szCs w:val="20"/>
        </w:rPr>
        <w:t xml:space="preserve"> approaches. In the </w:t>
      </w:r>
      <w:r>
        <w:rPr>
          <w:rFonts w:ascii="Times New Roman" w:eastAsia="Times New Roman" w:hAnsi="Times New Roman" w:cs="Times New Roman"/>
          <w:b/>
          <w:color w:val="000000"/>
          <w:sz w:val="20"/>
          <w:szCs w:val="20"/>
        </w:rPr>
        <w:t>block maxima method</w:t>
      </w:r>
      <w:r>
        <w:rPr>
          <w:rFonts w:ascii="Times New Roman" w:eastAsia="Times New Roman" w:hAnsi="Times New Roman" w:cs="Times New Roman"/>
          <w:color w:val="000000"/>
          <w:sz w:val="20"/>
          <w:szCs w:val="20"/>
        </w:rPr>
        <w:t xml:space="preserve">, the dataset is divided into time blocks (e.g., annual maximum temperature or rainfall), and only the most extreme value per block is retained. The </w:t>
      </w:r>
      <w:r>
        <w:rPr>
          <w:rFonts w:ascii="Times New Roman" w:eastAsia="Times New Roman" w:hAnsi="Times New Roman" w:cs="Times New Roman"/>
          <w:b/>
          <w:color w:val="000000"/>
          <w:sz w:val="20"/>
          <w:szCs w:val="20"/>
        </w:rPr>
        <w:t>POT method</w:t>
      </w:r>
      <w:r>
        <w:rPr>
          <w:rFonts w:ascii="Times New Roman" w:eastAsia="Times New Roman" w:hAnsi="Times New Roman" w:cs="Times New Roman"/>
          <w:color w:val="000000"/>
          <w:sz w:val="20"/>
          <w:szCs w:val="20"/>
        </w:rPr>
        <w:t xml:space="preserve"> selects values above a predefined threshold, ensuring that the model captures meaningful extremes without losing important variations. Proper selection of block sizes and thresholds is crucial to avoid bias and ensure statistical validity.</w:t>
      </w:r>
    </w:p>
    <w:p w:rsidR="00DC5CDB" w:rsidRDefault="00C0642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Feature selection in GEV modeling is different from machine learning-based models since it focuses on capturing </w:t>
      </w:r>
      <w:r>
        <w:rPr>
          <w:rFonts w:ascii="Times New Roman" w:eastAsia="Times New Roman" w:hAnsi="Times New Roman" w:cs="Times New Roman"/>
          <w:b/>
          <w:color w:val="000000"/>
          <w:sz w:val="20"/>
          <w:szCs w:val="20"/>
        </w:rPr>
        <w:t>extreme event distributions</w:t>
      </w:r>
      <w:r>
        <w:rPr>
          <w:rFonts w:ascii="Times New Roman" w:eastAsia="Times New Roman" w:hAnsi="Times New Roman" w:cs="Times New Roman"/>
          <w:color w:val="000000"/>
          <w:sz w:val="20"/>
          <w:szCs w:val="20"/>
        </w:rPr>
        <w:t xml:space="preserve"> rather than sequential dependencies. Essential meteorological features include </w:t>
      </w:r>
      <w:r>
        <w:rPr>
          <w:rFonts w:ascii="Times New Roman" w:eastAsia="Times New Roman" w:hAnsi="Times New Roman" w:cs="Times New Roman"/>
          <w:b/>
          <w:color w:val="000000"/>
          <w:sz w:val="20"/>
          <w:szCs w:val="20"/>
        </w:rPr>
        <w:t>temperature, precipitation, humidity, wind speed, and atmospheric pressure</w:t>
      </w:r>
      <w:r>
        <w:rPr>
          <w:rFonts w:ascii="Times New Roman" w:eastAsia="Times New Roman" w:hAnsi="Times New Roman" w:cs="Times New Roman"/>
          <w:color w:val="000000"/>
          <w:sz w:val="20"/>
          <w:szCs w:val="20"/>
        </w:rPr>
        <w:t xml:space="preserve">, as these factors contribute to extreme weather conditions. Seasonal trends such as </w:t>
      </w:r>
      <w:r>
        <w:rPr>
          <w:rFonts w:ascii="Times New Roman" w:eastAsia="Times New Roman" w:hAnsi="Times New Roman" w:cs="Times New Roman"/>
          <w:b/>
          <w:color w:val="000000"/>
          <w:sz w:val="20"/>
          <w:szCs w:val="20"/>
        </w:rPr>
        <w:t>yearly and decadal cycles</w:t>
      </w:r>
      <w:r>
        <w:rPr>
          <w:rFonts w:ascii="Times New Roman" w:eastAsia="Times New Roman" w:hAnsi="Times New Roman" w:cs="Times New Roman"/>
          <w:color w:val="000000"/>
          <w:sz w:val="20"/>
          <w:szCs w:val="20"/>
        </w:rPr>
        <w:t xml:space="preserve"> help in understanding long-term variations in climate extremes. Geographical characteristics like </w:t>
      </w:r>
      <w:r>
        <w:rPr>
          <w:rFonts w:ascii="Times New Roman" w:eastAsia="Times New Roman" w:hAnsi="Times New Roman" w:cs="Times New Roman"/>
          <w:b/>
          <w:color w:val="000000"/>
          <w:sz w:val="20"/>
          <w:szCs w:val="20"/>
        </w:rPr>
        <w:t>latitude, longitude, elevation, land type, and proximity to water bodies</w:t>
      </w:r>
      <w:r>
        <w:rPr>
          <w:rFonts w:ascii="Times New Roman" w:eastAsia="Times New Roman" w:hAnsi="Times New Roman" w:cs="Times New Roman"/>
          <w:color w:val="000000"/>
          <w:sz w:val="20"/>
          <w:szCs w:val="20"/>
        </w:rPr>
        <w:t xml:space="preserve"> influence the regional occurrence of extreme events. Additionally, external climate drivers, such as </w:t>
      </w:r>
      <w:r>
        <w:rPr>
          <w:rFonts w:ascii="Times New Roman" w:eastAsia="Times New Roman" w:hAnsi="Times New Roman" w:cs="Times New Roman"/>
          <w:b/>
          <w:color w:val="000000"/>
          <w:sz w:val="20"/>
          <w:szCs w:val="20"/>
        </w:rPr>
        <w:t>El Niño and La Niña phenomena</w:t>
      </w:r>
      <w:r>
        <w:rPr>
          <w:rFonts w:ascii="Times New Roman" w:eastAsia="Times New Roman" w:hAnsi="Times New Roman" w:cs="Times New Roman"/>
          <w:color w:val="000000"/>
          <w:sz w:val="20"/>
          <w:szCs w:val="20"/>
        </w:rPr>
        <w:t xml:space="preserve">, ocean temperature anomalies, and greenhouse gas levels, can impact the likelihood and intensity of </w:t>
      </w:r>
      <w:proofErr w:type="spellStart"/>
      <w:r>
        <w:rPr>
          <w:rFonts w:ascii="Times New Roman" w:eastAsia="Times New Roman" w:hAnsi="Times New Roman" w:cs="Times New Roman"/>
          <w:color w:val="000000"/>
          <w:sz w:val="20"/>
          <w:szCs w:val="20"/>
        </w:rPr>
        <w:t>extremes.The</w:t>
      </w:r>
      <w:proofErr w:type="spellEnd"/>
      <w:r>
        <w:rPr>
          <w:rFonts w:ascii="Times New Roman" w:eastAsia="Times New Roman" w:hAnsi="Times New Roman" w:cs="Times New Roman"/>
          <w:color w:val="000000"/>
          <w:sz w:val="20"/>
          <w:szCs w:val="20"/>
        </w:rPr>
        <w:t xml:space="preserve"> strength of GEV lies in its ability to estimate </w:t>
      </w:r>
      <w:r>
        <w:rPr>
          <w:rFonts w:ascii="Times New Roman" w:eastAsia="Times New Roman" w:hAnsi="Times New Roman" w:cs="Times New Roman"/>
          <w:b/>
          <w:color w:val="000000"/>
          <w:sz w:val="20"/>
          <w:szCs w:val="20"/>
        </w:rPr>
        <w:t>return levels</w:t>
      </w:r>
      <w:r>
        <w:rPr>
          <w:rFonts w:ascii="Times New Roman" w:eastAsia="Times New Roman" w:hAnsi="Times New Roman" w:cs="Times New Roman"/>
          <w:color w:val="000000"/>
          <w:sz w:val="20"/>
          <w:szCs w:val="20"/>
        </w:rPr>
        <w:t xml:space="preserve">, which predict the intensity of extreme climate events over specific return periods (e.g., the estimated rainfall level for a 50-year flood event). This makes GEV particularly useful for </w:t>
      </w:r>
      <w:r>
        <w:rPr>
          <w:rFonts w:ascii="Times New Roman" w:eastAsia="Times New Roman" w:hAnsi="Times New Roman" w:cs="Times New Roman"/>
          <w:b/>
          <w:color w:val="000000"/>
          <w:sz w:val="20"/>
          <w:szCs w:val="20"/>
        </w:rPr>
        <w:t>risk assessment</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infrastructure planning</w:t>
      </w:r>
      <w:r>
        <w:rPr>
          <w:rFonts w:ascii="Times New Roman" w:eastAsia="Times New Roman" w:hAnsi="Times New Roman" w:cs="Times New Roman"/>
          <w:color w:val="000000"/>
          <w:sz w:val="20"/>
          <w:szCs w:val="20"/>
        </w:rPr>
        <w:t xml:space="preserve">, such as designing flood defenses and setting temperature thresholds for </w:t>
      </w:r>
      <w:proofErr w:type="spellStart"/>
      <w:r>
        <w:rPr>
          <w:rFonts w:ascii="Times New Roman" w:eastAsia="Times New Roman" w:hAnsi="Times New Roman" w:cs="Times New Roman"/>
          <w:color w:val="000000"/>
          <w:sz w:val="20"/>
          <w:szCs w:val="20"/>
        </w:rPr>
        <w:t>heatwave</w:t>
      </w:r>
      <w:proofErr w:type="spellEnd"/>
      <w:r>
        <w:rPr>
          <w:rFonts w:ascii="Times New Roman" w:eastAsia="Times New Roman" w:hAnsi="Times New Roman" w:cs="Times New Roman"/>
          <w:color w:val="000000"/>
          <w:sz w:val="20"/>
          <w:szCs w:val="20"/>
        </w:rPr>
        <w:t xml:space="preserve"> warnings. However, GEV assumes that climate extremes follow a stable statistical distribution, meaning that if climate patterns change significantly due to global warming or other factors, periodic recalibration of the model is necessary to maintain accuracy</w:t>
      </w:r>
      <w:proofErr w:type="gramStart"/>
      <w:r>
        <w:rPr>
          <w:rFonts w:ascii="Times New Roman" w:eastAsia="Times New Roman" w:hAnsi="Times New Roman" w:cs="Times New Roman"/>
          <w:color w:val="000000"/>
          <w:sz w:val="20"/>
          <w:szCs w:val="20"/>
        </w:rPr>
        <w:t>..</w:t>
      </w:r>
      <w:proofErr w:type="gramEnd"/>
    </w:p>
    <w:p w:rsidR="00DC5CDB" w:rsidRDefault="00DC5CDB">
      <w:pPr>
        <w:spacing w:after="240" w:line="240" w:lineRule="auto"/>
        <w:jc w:val="both"/>
        <w:rPr>
          <w:rFonts w:ascii="Times New Roman" w:eastAsia="Times New Roman" w:hAnsi="Times New Roman" w:cs="Times New Roman"/>
          <w:b/>
          <w:sz w:val="20"/>
          <w:szCs w:val="20"/>
        </w:rPr>
      </w:pPr>
    </w:p>
    <w:p w:rsidR="00DC5CDB" w:rsidRDefault="00C0642C">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DC5CDB" w:rsidRDefault="00DC5CDB">
      <w:pPr>
        <w:spacing w:after="240" w:line="240" w:lineRule="auto"/>
        <w:jc w:val="both"/>
        <w:rPr>
          <w:rFonts w:ascii="Times New Roman" w:eastAsia="Times New Roman" w:hAnsi="Times New Roman" w:cs="Times New Roman"/>
          <w:b/>
          <w:sz w:val="20"/>
          <w:szCs w:val="20"/>
        </w:rPr>
      </w:pPr>
    </w:p>
    <w:p w:rsidR="00DC5CDB" w:rsidRDefault="00DC5CDB">
      <w:pPr>
        <w:spacing w:after="240" w:line="240" w:lineRule="auto"/>
        <w:jc w:val="both"/>
        <w:rPr>
          <w:rFonts w:ascii="Times New Roman" w:eastAsia="Times New Roman" w:hAnsi="Times New Roman" w:cs="Times New Roman"/>
          <w:b/>
          <w:sz w:val="20"/>
          <w:szCs w:val="20"/>
        </w:rPr>
      </w:pPr>
    </w:p>
    <w:p w:rsidR="00DC5CDB" w:rsidRDefault="00DC5CDB">
      <w:pPr>
        <w:spacing w:before="240" w:after="240" w:line="240" w:lineRule="auto"/>
        <w:jc w:val="both"/>
        <w:rPr>
          <w:rFonts w:ascii="Times New Roman" w:eastAsia="Times New Roman" w:hAnsi="Times New Roman" w:cs="Times New Roman"/>
          <w:b/>
          <w:sz w:val="20"/>
          <w:szCs w:val="20"/>
        </w:rPr>
      </w:pPr>
      <w:bookmarkStart w:id="3" w:name="_heading=h.1fob9te" w:colFirst="0" w:colLast="0"/>
      <w:bookmarkEnd w:id="3"/>
    </w:p>
    <w:p w:rsidR="00FB27E2" w:rsidRDefault="00FB27E2">
      <w:pPr>
        <w:spacing w:before="240" w:after="240" w:line="240" w:lineRule="auto"/>
        <w:jc w:val="both"/>
        <w:rPr>
          <w:rFonts w:ascii="Times New Roman" w:eastAsia="Times New Roman" w:hAnsi="Times New Roman" w:cs="Times New Roman"/>
          <w:b/>
          <w:sz w:val="20"/>
          <w:szCs w:val="20"/>
        </w:rPr>
      </w:pPr>
    </w:p>
    <w:p w:rsidR="00FB27E2" w:rsidRDefault="00FB27E2">
      <w:pPr>
        <w:spacing w:before="240" w:after="240" w:line="240" w:lineRule="auto"/>
        <w:jc w:val="both"/>
        <w:rPr>
          <w:rFonts w:ascii="Times New Roman" w:eastAsia="Times New Roman" w:hAnsi="Times New Roman" w:cs="Times New Roman"/>
          <w:b/>
          <w:sz w:val="20"/>
          <w:szCs w:val="20"/>
        </w:rPr>
      </w:pPr>
    </w:p>
    <w:p w:rsidR="00FB27E2" w:rsidRDefault="00FB27E2">
      <w:pPr>
        <w:spacing w:before="240" w:after="240" w:line="240" w:lineRule="auto"/>
        <w:jc w:val="both"/>
        <w:rPr>
          <w:rFonts w:ascii="Times New Roman" w:eastAsia="Times New Roman" w:hAnsi="Times New Roman" w:cs="Times New Roman"/>
          <w:b/>
          <w:sz w:val="20"/>
          <w:szCs w:val="20"/>
        </w:rPr>
      </w:pPr>
    </w:p>
    <w:p w:rsidR="00DC5CDB" w:rsidRDefault="00DC5CDB">
      <w:pPr>
        <w:spacing w:before="240" w:after="240" w:line="240" w:lineRule="auto"/>
        <w:jc w:val="both"/>
        <w:rPr>
          <w:rFonts w:ascii="Times New Roman" w:eastAsia="Times New Roman" w:hAnsi="Times New Roman" w:cs="Times New Roman"/>
          <w:b/>
          <w:sz w:val="20"/>
          <w:szCs w:val="20"/>
        </w:rPr>
      </w:pPr>
    </w:p>
    <w:p w:rsidR="00DC5CDB" w:rsidRDefault="00DC5CDB">
      <w:pPr>
        <w:spacing w:before="240" w:after="240" w:line="240" w:lineRule="auto"/>
        <w:jc w:val="both"/>
        <w:rPr>
          <w:rFonts w:ascii="Times New Roman" w:eastAsia="Times New Roman" w:hAnsi="Times New Roman" w:cs="Times New Roman"/>
          <w:b/>
          <w:sz w:val="20"/>
          <w:szCs w:val="20"/>
        </w:rPr>
      </w:pPr>
    </w:p>
    <w:p w:rsidR="00DC5CDB" w:rsidRDefault="00C06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6. Result and Discussion</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US"/>
        </w:rPr>
        <w:drawing>
          <wp:inline distT="114300" distB="114300" distL="114300" distR="114300">
            <wp:extent cx="3067050" cy="151447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1552" r="1551"/>
                    <a:stretch>
                      <a:fillRect/>
                    </a:stretch>
                  </pic:blipFill>
                  <pic:spPr>
                    <a:xfrm>
                      <a:off x="0" y="0"/>
                      <a:ext cx="3067050" cy="1514475"/>
                    </a:xfrm>
                    <a:prstGeom prst="rect">
                      <a:avLst/>
                    </a:prstGeom>
                    <a:ln/>
                  </pic:spPr>
                </pic:pic>
              </a:graphicData>
            </a:graphic>
          </wp:inline>
        </w:drawing>
      </w:r>
    </w:p>
    <w:p w:rsidR="00DC5CDB" w:rsidRDefault="00C0642C">
      <w:pPr>
        <w:spacing w:before="240" w:after="24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The results suggest that the model is performing exceptionally well, as it has very high R² scores and low MSE values for both the training and test datasets. The close values of R² and MSE across both sets indicate that the model is generalizing well and not </w:t>
      </w:r>
      <w:proofErr w:type="spellStart"/>
      <w:r>
        <w:rPr>
          <w:rFonts w:ascii="Times New Roman" w:eastAsia="Times New Roman" w:hAnsi="Times New Roman" w:cs="Times New Roman"/>
          <w:color w:val="222222"/>
          <w:sz w:val="20"/>
          <w:szCs w:val="20"/>
          <w:highlight w:val="white"/>
        </w:rPr>
        <w:t>overfitting</w:t>
      </w:r>
      <w:proofErr w:type="spellEnd"/>
      <w:r>
        <w:rPr>
          <w:rFonts w:ascii="Times New Roman" w:eastAsia="Times New Roman" w:hAnsi="Times New Roman" w:cs="Times New Roman"/>
          <w:color w:val="222222"/>
          <w:sz w:val="20"/>
          <w:szCs w:val="20"/>
          <w:highlight w:val="white"/>
        </w:rPr>
        <w:t xml:space="preserve"> to the training data. </w:t>
      </w:r>
    </w:p>
    <w:p w:rsidR="00DC5CDB" w:rsidRDefault="00C0642C">
      <w:pPr>
        <w:spacing w:before="240" w:after="240" w:line="240" w:lineRule="auto"/>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highlight w:val="white"/>
        </w:rPr>
        <w:t xml:space="preserve">Scatter </w:t>
      </w:r>
      <w:proofErr w:type="gramStart"/>
      <w:r>
        <w:rPr>
          <w:rFonts w:ascii="Times New Roman" w:eastAsia="Times New Roman" w:hAnsi="Times New Roman" w:cs="Times New Roman"/>
          <w:b/>
          <w:color w:val="222222"/>
          <w:sz w:val="20"/>
          <w:szCs w:val="20"/>
          <w:highlight w:val="white"/>
        </w:rPr>
        <w:t>plot :</w:t>
      </w:r>
      <w:proofErr w:type="gramEnd"/>
    </w:p>
    <w:p w:rsidR="00DC5CDB" w:rsidRDefault="00C0642C">
      <w:pPr>
        <w:spacing w:before="240" w:after="240" w:line="240" w:lineRule="auto"/>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color w:val="222222"/>
          <w:sz w:val="20"/>
          <w:szCs w:val="20"/>
        </w:rPr>
        <w:t xml:space="preserve">                                       </w:t>
      </w:r>
      <w:r>
        <w:rPr>
          <w:rFonts w:ascii="Times New Roman" w:eastAsia="Times New Roman" w:hAnsi="Times New Roman" w:cs="Times New Roman"/>
          <w:b/>
          <w:noProof/>
          <w:color w:val="222222"/>
          <w:sz w:val="20"/>
          <w:szCs w:val="20"/>
          <w:lang w:eastAsia="en-US"/>
        </w:rPr>
        <w:drawing>
          <wp:inline distT="0" distB="0" distL="0" distR="0">
            <wp:extent cx="3486150" cy="18002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2597" r="2361"/>
                    <a:stretch>
                      <a:fillRect/>
                    </a:stretch>
                  </pic:blipFill>
                  <pic:spPr>
                    <a:xfrm>
                      <a:off x="0" y="0"/>
                      <a:ext cx="3486150" cy="1800225"/>
                    </a:xfrm>
                    <a:prstGeom prst="rect">
                      <a:avLst/>
                    </a:prstGeom>
                    <a:ln/>
                  </pic:spPr>
                </pic:pic>
              </a:graphicData>
            </a:graphic>
          </wp:inline>
        </w:drawing>
      </w:r>
    </w:p>
    <w:p w:rsidR="00DC5CDB" w:rsidRDefault="00C0642C">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scatter plot illustrates the relationship between actual and predicted temperature values .From the plot, it is evident that there is a strong linear relationship between actual and predicted values, as most of the points are closely clustered along the red line. This indicates that the model has effectively learned temperature patterns and is making accurate predictions. Additionally, there is minimal deviation from the ideal prediction line, suggesting that errors are relatively small. While some points do deviate slightly, these variations are likely due to natural fluctuations in data or minor model imperfections.</w:t>
      </w:r>
    </w:p>
    <w:p w:rsidR="00DC5CDB" w:rsidRDefault="00C0642C">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Furthermore, there is no significant systematic bias, meaning the model does not consistently </w:t>
      </w:r>
      <w:proofErr w:type="spellStart"/>
      <w:r>
        <w:rPr>
          <w:rFonts w:ascii="Times New Roman" w:eastAsia="Times New Roman" w:hAnsi="Times New Roman" w:cs="Times New Roman"/>
          <w:sz w:val="20"/>
          <w:szCs w:val="20"/>
        </w:rPr>
        <w:t>overpredict</w:t>
      </w:r>
      <w:proofErr w:type="spellEnd"/>
      <w:r>
        <w:rPr>
          <w:rFonts w:ascii="Times New Roman" w:eastAsia="Times New Roman" w:hAnsi="Times New Roman" w:cs="Times New Roman"/>
          <w:sz w:val="20"/>
          <w:szCs w:val="20"/>
        </w:rPr>
        <w:t xml:space="preserve"> or </w:t>
      </w:r>
      <w:proofErr w:type="spellStart"/>
      <w:r>
        <w:rPr>
          <w:rFonts w:ascii="Times New Roman" w:eastAsia="Times New Roman" w:hAnsi="Times New Roman" w:cs="Times New Roman"/>
          <w:sz w:val="20"/>
          <w:szCs w:val="20"/>
        </w:rPr>
        <w:t>underpredict</w:t>
      </w:r>
      <w:proofErr w:type="spellEnd"/>
      <w:r>
        <w:rPr>
          <w:rFonts w:ascii="Times New Roman" w:eastAsia="Times New Roman" w:hAnsi="Times New Roman" w:cs="Times New Roman"/>
          <w:sz w:val="20"/>
          <w:szCs w:val="20"/>
        </w:rPr>
        <w:t xml:space="preserve"> values. If such a bias were present, the points would show a clear shift above or below the red line. Instead, the scatter plot confirms that the model’s predictions are well-balanced and </w:t>
      </w:r>
      <w:proofErr w:type="spellStart"/>
      <w:r>
        <w:rPr>
          <w:rFonts w:ascii="Times New Roman" w:eastAsia="Times New Roman" w:hAnsi="Times New Roman" w:cs="Times New Roman"/>
          <w:sz w:val="20"/>
          <w:szCs w:val="20"/>
        </w:rPr>
        <w:t>reliable.Overall</w:t>
      </w:r>
      <w:proofErr w:type="spellEnd"/>
      <w:r>
        <w:rPr>
          <w:rFonts w:ascii="Times New Roman" w:eastAsia="Times New Roman" w:hAnsi="Times New Roman" w:cs="Times New Roman"/>
          <w:sz w:val="20"/>
          <w:szCs w:val="20"/>
        </w:rPr>
        <w:t>, the visualization demonstrates that the LSTM-based temperature prediction model is performing well, with high accuracy and strong predictive capability. Minor deviations suggest areas for potential improvement, such as additional feature engineering or fine-tuning model parameters, but the model’s current performance is robust and effective.</w:t>
      </w:r>
    </w:p>
    <w:p w:rsidR="00DC5CDB" w:rsidRDefault="00C0642C">
      <w:pPr>
        <w:pStyle w:val="Heading3"/>
        <w:rPr>
          <w:sz w:val="20"/>
          <w:szCs w:val="20"/>
        </w:rPr>
      </w:pPr>
      <w:r>
        <w:rPr>
          <w:sz w:val="20"/>
          <w:szCs w:val="20"/>
        </w:rPr>
        <w:t>Model Performance Evaluation</w:t>
      </w:r>
    </w:p>
    <w:p w:rsidR="00DC5CDB" w:rsidRDefault="00C064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LSTM model utilizes </w:t>
      </w:r>
      <w:r>
        <w:rPr>
          <w:rFonts w:ascii="Times New Roman" w:eastAsia="Times New Roman" w:hAnsi="Times New Roman" w:cs="Times New Roman"/>
          <w:b/>
          <w:color w:val="000000"/>
          <w:sz w:val="20"/>
          <w:szCs w:val="20"/>
        </w:rPr>
        <w:t>Mean Squared Error (MSE)</w:t>
      </w:r>
      <w:r>
        <w:rPr>
          <w:rFonts w:ascii="Times New Roman" w:eastAsia="Times New Roman" w:hAnsi="Times New Roman" w:cs="Times New Roman"/>
          <w:color w:val="000000"/>
          <w:sz w:val="20"/>
          <w:szCs w:val="20"/>
        </w:rPr>
        <w:t xml:space="preserve"> as the loss function, which measures the average squared difference between actual and predicted values. Unlike accuracy metrics </w:t>
      </w:r>
      <w:proofErr w:type="gramStart"/>
      <w:r>
        <w:rPr>
          <w:rFonts w:ascii="Times New Roman" w:eastAsia="Times New Roman" w:hAnsi="Times New Roman" w:cs="Times New Roman"/>
          <w:color w:val="000000"/>
          <w:sz w:val="20"/>
          <w:szCs w:val="20"/>
        </w:rPr>
        <w:t>used  in</w:t>
      </w:r>
      <w:proofErr w:type="gramEnd"/>
      <w:r>
        <w:rPr>
          <w:rFonts w:ascii="Times New Roman" w:eastAsia="Times New Roman" w:hAnsi="Times New Roman" w:cs="Times New Roman"/>
          <w:color w:val="000000"/>
          <w:sz w:val="20"/>
          <w:szCs w:val="20"/>
        </w:rPr>
        <w:t xml:space="preserve"> classification models, MSE provides an indication of how well the model predicts continuous numerical values.</w:t>
      </w:r>
    </w:p>
    <w:p w:rsidR="00DC5CDB" w:rsidRDefault="00C0642C">
      <w:pPr>
        <w:pStyle w:val="Heading4"/>
        <w:rPr>
          <w:sz w:val="20"/>
          <w:szCs w:val="20"/>
        </w:rPr>
      </w:pPr>
      <w:r>
        <w:rPr>
          <w:sz w:val="20"/>
          <w:szCs w:val="20"/>
        </w:rPr>
        <w:t>Final Performance Metrics:</w:t>
      </w:r>
    </w:p>
    <w:p w:rsidR="00DC5CDB" w:rsidRDefault="00C0642C">
      <w:pPr>
        <w:numPr>
          <w:ilvl w:val="0"/>
          <w:numId w:val="2"/>
        </w:numPr>
        <w:spacing w:before="280" w:after="0" w:line="240" w:lineRule="auto"/>
        <w:rPr>
          <w:sz w:val="20"/>
          <w:szCs w:val="20"/>
        </w:rPr>
      </w:pPr>
      <w:r>
        <w:rPr>
          <w:b/>
          <w:sz w:val="20"/>
          <w:szCs w:val="20"/>
        </w:rPr>
        <w:t>Training Loss (MSE):</w:t>
      </w:r>
      <w:r>
        <w:rPr>
          <w:sz w:val="20"/>
          <w:szCs w:val="20"/>
        </w:rPr>
        <w:t xml:space="preserve"> </w:t>
      </w:r>
      <w:r>
        <w:rPr>
          <w:rFonts w:ascii="Courier New" w:eastAsia="Courier New" w:hAnsi="Courier New" w:cs="Courier New"/>
          <w:sz w:val="20"/>
          <w:szCs w:val="20"/>
        </w:rPr>
        <w:t>2.8027e-04</w:t>
      </w:r>
      <w:r>
        <w:rPr>
          <w:sz w:val="20"/>
          <w:szCs w:val="20"/>
        </w:rPr>
        <w:t xml:space="preserve"> (0.00028027)</w:t>
      </w:r>
    </w:p>
    <w:p w:rsidR="00DC5CDB" w:rsidRDefault="00C0642C">
      <w:pPr>
        <w:numPr>
          <w:ilvl w:val="0"/>
          <w:numId w:val="2"/>
        </w:numPr>
        <w:spacing w:after="280" w:line="240" w:lineRule="auto"/>
        <w:rPr>
          <w:sz w:val="20"/>
          <w:szCs w:val="20"/>
        </w:rPr>
      </w:pPr>
      <w:r>
        <w:rPr>
          <w:b/>
          <w:sz w:val="20"/>
          <w:szCs w:val="20"/>
        </w:rPr>
        <w:t>Validation Loss (MSE):</w:t>
      </w:r>
      <w:r>
        <w:rPr>
          <w:sz w:val="20"/>
          <w:szCs w:val="20"/>
        </w:rPr>
        <w:t xml:space="preserve"> </w:t>
      </w:r>
      <w:r>
        <w:rPr>
          <w:rFonts w:ascii="Courier New" w:eastAsia="Courier New" w:hAnsi="Courier New" w:cs="Courier New"/>
          <w:sz w:val="20"/>
          <w:szCs w:val="20"/>
        </w:rPr>
        <w:t>1.4913e-04</w:t>
      </w:r>
      <w:r>
        <w:rPr>
          <w:sz w:val="20"/>
          <w:szCs w:val="20"/>
        </w:rPr>
        <w:t xml:space="preserve"> (0.00014913)</w:t>
      </w:r>
    </w:p>
    <w:p w:rsidR="00DC5CDB" w:rsidRDefault="00C0642C">
      <w:pPr>
        <w:pStyle w:val="Heading4"/>
        <w:rPr>
          <w:sz w:val="20"/>
          <w:szCs w:val="20"/>
        </w:rPr>
      </w:pPr>
      <w:r>
        <w:rPr>
          <w:sz w:val="20"/>
          <w:szCs w:val="20"/>
        </w:rPr>
        <w:t>Key Insights:</w:t>
      </w:r>
    </w:p>
    <w:p w:rsidR="00DC5CDB" w:rsidRDefault="00C0642C">
      <w:pPr>
        <w:numPr>
          <w:ilvl w:val="0"/>
          <w:numId w:val="3"/>
        </w:numPr>
        <w:spacing w:before="280" w:after="0" w:line="240" w:lineRule="auto"/>
        <w:rPr>
          <w:sz w:val="20"/>
          <w:szCs w:val="20"/>
        </w:rPr>
      </w:pPr>
      <w:r>
        <w:rPr>
          <w:b/>
          <w:sz w:val="20"/>
          <w:szCs w:val="20"/>
        </w:rPr>
        <w:t>Lower MSE values indicate better predictive performance</w:t>
      </w:r>
      <w:r>
        <w:rPr>
          <w:sz w:val="20"/>
          <w:szCs w:val="20"/>
        </w:rPr>
        <w:t>, as they suggest that the predicted values are closely aligned with the actual values.</w:t>
      </w:r>
    </w:p>
    <w:p w:rsidR="00DC5CDB" w:rsidRDefault="00C0642C">
      <w:pPr>
        <w:numPr>
          <w:ilvl w:val="0"/>
          <w:numId w:val="3"/>
        </w:numPr>
        <w:spacing w:after="0" w:line="240" w:lineRule="auto"/>
        <w:rPr>
          <w:sz w:val="20"/>
          <w:szCs w:val="20"/>
        </w:rPr>
      </w:pPr>
      <w:r>
        <w:rPr>
          <w:b/>
          <w:sz w:val="20"/>
          <w:szCs w:val="20"/>
        </w:rPr>
        <w:lastRenderedPageBreak/>
        <w:t>Progressive improvement is evident</w:t>
      </w:r>
      <w:r>
        <w:rPr>
          <w:sz w:val="20"/>
          <w:szCs w:val="20"/>
        </w:rPr>
        <w:t xml:space="preserve"> as the loss consistently decreases, signifying effective learning from the dataset.</w:t>
      </w:r>
    </w:p>
    <w:p w:rsidR="00DC5CDB" w:rsidRDefault="00C0642C">
      <w:pPr>
        <w:numPr>
          <w:ilvl w:val="0"/>
          <w:numId w:val="3"/>
        </w:numPr>
        <w:spacing w:after="0" w:line="240" w:lineRule="auto"/>
        <w:rPr>
          <w:sz w:val="20"/>
          <w:szCs w:val="20"/>
        </w:rPr>
      </w:pPr>
      <w:r>
        <w:rPr>
          <w:b/>
          <w:sz w:val="20"/>
          <w:szCs w:val="20"/>
        </w:rPr>
        <w:t>The validation loss is slightly lower than the training loss</w:t>
      </w:r>
      <w:r>
        <w:rPr>
          <w:sz w:val="20"/>
          <w:szCs w:val="20"/>
        </w:rPr>
        <w:t xml:space="preserve">, suggesting that the model generalizes well to unseen data and does not suffer from </w:t>
      </w:r>
      <w:proofErr w:type="spellStart"/>
      <w:r>
        <w:rPr>
          <w:sz w:val="20"/>
          <w:szCs w:val="20"/>
        </w:rPr>
        <w:t>overfitting</w:t>
      </w:r>
      <w:proofErr w:type="spellEnd"/>
      <w:r>
        <w:rPr>
          <w:sz w:val="20"/>
          <w:szCs w:val="20"/>
        </w:rPr>
        <w:t>.</w:t>
      </w:r>
    </w:p>
    <w:p w:rsidR="00DC5CDB" w:rsidRDefault="00C0642C">
      <w:pPr>
        <w:numPr>
          <w:ilvl w:val="0"/>
          <w:numId w:val="3"/>
        </w:numPr>
        <w:spacing w:after="280" w:line="240" w:lineRule="auto"/>
        <w:rPr>
          <w:sz w:val="20"/>
          <w:szCs w:val="20"/>
        </w:rPr>
      </w:pPr>
      <w:r>
        <w:rPr>
          <w:b/>
          <w:sz w:val="20"/>
          <w:szCs w:val="20"/>
        </w:rPr>
        <w:t>The small magnitude of loss values</w:t>
      </w:r>
      <w:r>
        <w:rPr>
          <w:sz w:val="20"/>
          <w:szCs w:val="20"/>
        </w:rPr>
        <w:t xml:space="preserve"> (in the range of </w:t>
      </w:r>
      <w:r>
        <w:rPr>
          <w:rFonts w:ascii="Courier New" w:eastAsia="Courier New" w:hAnsi="Courier New" w:cs="Courier New"/>
          <w:sz w:val="20"/>
          <w:szCs w:val="20"/>
        </w:rPr>
        <w:t>0.0001 - 0.0002</w:t>
      </w:r>
      <w:r>
        <w:rPr>
          <w:sz w:val="20"/>
          <w:szCs w:val="20"/>
        </w:rPr>
        <w:t>) indicates a high degree of precision in temperature prediction.</w:t>
      </w:r>
    </w:p>
    <w:p w:rsidR="00DC5CDB" w:rsidRDefault="00C0642C">
      <w:pPr>
        <w:pStyle w:val="Heading3"/>
        <w:rPr>
          <w:sz w:val="20"/>
          <w:szCs w:val="20"/>
        </w:rPr>
      </w:pPr>
      <w:r>
        <w:rPr>
          <w:sz w:val="20"/>
          <w:szCs w:val="20"/>
        </w:rPr>
        <w:t>Graph GEV Fit on Extreme Events</w:t>
      </w:r>
    </w:p>
    <w:p w:rsidR="00DC5CDB" w:rsidRDefault="00DC5CDB">
      <w:pPr>
        <w:spacing w:before="280" w:after="280" w:line="240" w:lineRule="auto"/>
        <w:ind w:left="720"/>
        <w:rPr>
          <w:sz w:val="20"/>
          <w:szCs w:val="20"/>
        </w:rPr>
      </w:pPr>
    </w:p>
    <w:p w:rsidR="00DC5CDB" w:rsidRDefault="00C0642C">
      <w:pPr>
        <w:spacing w:before="280" w:after="280" w:line="240" w:lineRule="auto"/>
        <w:ind w:left="360"/>
        <w:rPr>
          <w:sz w:val="20"/>
          <w:szCs w:val="20"/>
        </w:rPr>
      </w:pPr>
      <w:r>
        <w:rPr>
          <w:sz w:val="20"/>
          <w:szCs w:val="20"/>
        </w:rPr>
        <w:t xml:space="preserve">                                                </w:t>
      </w:r>
      <w:r>
        <w:rPr>
          <w:noProof/>
          <w:sz w:val="20"/>
          <w:szCs w:val="20"/>
          <w:lang w:eastAsia="en-US"/>
        </w:rPr>
        <w:drawing>
          <wp:inline distT="0" distB="0" distL="0" distR="0">
            <wp:extent cx="2508559" cy="1383046"/>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1511" t="7325" r="7382"/>
                    <a:stretch>
                      <a:fillRect/>
                    </a:stretch>
                  </pic:blipFill>
                  <pic:spPr>
                    <a:xfrm>
                      <a:off x="0" y="0"/>
                      <a:ext cx="2508559" cy="1383046"/>
                    </a:xfrm>
                    <a:prstGeom prst="rect">
                      <a:avLst/>
                    </a:prstGeom>
                    <a:ln/>
                  </pic:spPr>
                </pic:pic>
              </a:graphicData>
            </a:graphic>
          </wp:inline>
        </w:drawing>
      </w:r>
    </w:p>
    <w:p w:rsidR="00DC5CDB" w:rsidRDefault="00C0642C">
      <w:pPr>
        <w:pStyle w:val="Heading4"/>
        <w:rPr>
          <w:sz w:val="20"/>
          <w:szCs w:val="20"/>
        </w:rPr>
      </w:pPr>
      <w:r>
        <w:rPr>
          <w:sz w:val="20"/>
          <w:szCs w:val="20"/>
        </w:rPr>
        <w:t>What the Graph Represents:</w:t>
      </w:r>
    </w:p>
    <w:p w:rsidR="00DC5CDB" w:rsidRDefault="00C0642C">
      <w:pPr>
        <w:numPr>
          <w:ilvl w:val="0"/>
          <w:numId w:val="4"/>
        </w:numPr>
        <w:spacing w:before="280" w:after="0" w:line="240" w:lineRule="auto"/>
        <w:rPr>
          <w:sz w:val="20"/>
          <w:szCs w:val="20"/>
        </w:rPr>
      </w:pPr>
      <w:r>
        <w:rPr>
          <w:sz w:val="20"/>
          <w:szCs w:val="20"/>
        </w:rPr>
        <w:t xml:space="preserve">The graph shows a </w:t>
      </w:r>
      <w:r>
        <w:rPr>
          <w:b/>
          <w:sz w:val="20"/>
          <w:szCs w:val="20"/>
        </w:rPr>
        <w:t>Generalized Extreme Value (GEV) distribution</w:t>
      </w:r>
      <w:r>
        <w:rPr>
          <w:sz w:val="20"/>
          <w:szCs w:val="20"/>
        </w:rPr>
        <w:t xml:space="preserve"> fitted to observed extreme events.</w:t>
      </w:r>
    </w:p>
    <w:p w:rsidR="00DC5CDB" w:rsidRDefault="00C0642C">
      <w:pPr>
        <w:numPr>
          <w:ilvl w:val="0"/>
          <w:numId w:val="4"/>
        </w:numPr>
        <w:spacing w:after="0" w:line="240" w:lineRule="auto"/>
        <w:rPr>
          <w:sz w:val="20"/>
          <w:szCs w:val="20"/>
        </w:rPr>
      </w:pPr>
      <w:r>
        <w:rPr>
          <w:sz w:val="20"/>
          <w:szCs w:val="20"/>
        </w:rPr>
        <w:t xml:space="preserve">The </w:t>
      </w:r>
      <w:r>
        <w:rPr>
          <w:b/>
          <w:sz w:val="20"/>
          <w:szCs w:val="20"/>
        </w:rPr>
        <w:t>histogram (blue bars)</w:t>
      </w:r>
      <w:r>
        <w:rPr>
          <w:sz w:val="20"/>
          <w:szCs w:val="20"/>
        </w:rPr>
        <w:t xml:space="preserve"> represents the empirical distribution of observed extreme events (e.g., extreme temperatures, precipitation, or any climate-related variable).</w:t>
      </w:r>
    </w:p>
    <w:p w:rsidR="00DC5CDB" w:rsidRDefault="00C0642C">
      <w:pPr>
        <w:numPr>
          <w:ilvl w:val="0"/>
          <w:numId w:val="4"/>
        </w:numPr>
        <w:spacing w:after="0" w:line="240" w:lineRule="auto"/>
        <w:rPr>
          <w:sz w:val="20"/>
          <w:szCs w:val="20"/>
        </w:rPr>
      </w:pPr>
      <w:r>
        <w:rPr>
          <w:sz w:val="20"/>
          <w:szCs w:val="20"/>
        </w:rPr>
        <w:t xml:space="preserve">The </w:t>
      </w:r>
      <w:r>
        <w:rPr>
          <w:b/>
          <w:sz w:val="20"/>
          <w:szCs w:val="20"/>
        </w:rPr>
        <w:t>red curve</w:t>
      </w:r>
      <w:r>
        <w:rPr>
          <w:sz w:val="20"/>
          <w:szCs w:val="20"/>
        </w:rPr>
        <w:t xml:space="preserve"> is the </w:t>
      </w:r>
      <w:r>
        <w:rPr>
          <w:b/>
          <w:sz w:val="20"/>
          <w:szCs w:val="20"/>
        </w:rPr>
        <w:t>GEV fit</w:t>
      </w:r>
      <w:r>
        <w:rPr>
          <w:sz w:val="20"/>
          <w:szCs w:val="20"/>
        </w:rPr>
        <w:t>, which models the probability distribution of extreme events.</w:t>
      </w:r>
    </w:p>
    <w:p w:rsidR="00DC5CDB" w:rsidRDefault="00C0642C">
      <w:pPr>
        <w:numPr>
          <w:ilvl w:val="0"/>
          <w:numId w:val="4"/>
        </w:numPr>
        <w:spacing w:after="280" w:line="240" w:lineRule="auto"/>
        <w:rPr>
          <w:sz w:val="20"/>
          <w:szCs w:val="20"/>
        </w:rPr>
      </w:pPr>
      <w:r>
        <w:rPr>
          <w:sz w:val="20"/>
          <w:szCs w:val="20"/>
        </w:rPr>
        <w:t xml:space="preserve">The </w:t>
      </w:r>
      <w:r>
        <w:rPr>
          <w:b/>
          <w:sz w:val="20"/>
          <w:szCs w:val="20"/>
        </w:rPr>
        <w:t>GEV parameters</w:t>
      </w:r>
      <w:r>
        <w:rPr>
          <w:sz w:val="20"/>
          <w:szCs w:val="20"/>
        </w:rPr>
        <w:t xml:space="preserve"> displayed (Shape, Location, and Scale) define the characteristics of this fitted distribution.</w:t>
      </w:r>
    </w:p>
    <w:p w:rsidR="00DC5CDB" w:rsidRDefault="00C0642C">
      <w:pPr>
        <w:pStyle w:val="Heading4"/>
        <w:rPr>
          <w:sz w:val="20"/>
          <w:szCs w:val="20"/>
        </w:rPr>
      </w:pPr>
      <w:r>
        <w:rPr>
          <w:sz w:val="20"/>
          <w:szCs w:val="20"/>
        </w:rPr>
        <w:t>Key Observations:</w:t>
      </w:r>
    </w:p>
    <w:p w:rsidR="00DC5CDB" w:rsidRDefault="00C0642C">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Right-Skewed Distribution:</w:t>
      </w:r>
    </w:p>
    <w:p w:rsidR="00DC5CDB" w:rsidRDefault="00C0642C">
      <w:pPr>
        <w:numPr>
          <w:ilvl w:val="1"/>
          <w:numId w:val="5"/>
        </w:numPr>
        <w:spacing w:after="0" w:line="240" w:lineRule="auto"/>
        <w:rPr>
          <w:sz w:val="20"/>
          <w:szCs w:val="20"/>
        </w:rPr>
      </w:pPr>
      <w:r>
        <w:rPr>
          <w:sz w:val="20"/>
          <w:szCs w:val="20"/>
        </w:rPr>
        <w:t>The histogram shows that extreme events mostly occur at lower magnitudes, with fewer occurrences at higher magnitudes.</w:t>
      </w:r>
    </w:p>
    <w:p w:rsidR="00DC5CDB" w:rsidRDefault="00C0642C">
      <w:pPr>
        <w:numPr>
          <w:ilvl w:val="1"/>
          <w:numId w:val="5"/>
        </w:numPr>
        <w:spacing w:after="0" w:line="240" w:lineRule="auto"/>
        <w:rPr>
          <w:sz w:val="20"/>
          <w:szCs w:val="20"/>
        </w:rPr>
      </w:pPr>
      <w:r>
        <w:rPr>
          <w:sz w:val="20"/>
          <w:szCs w:val="20"/>
        </w:rPr>
        <w:t xml:space="preserve">This suggests that extreme climate events </w:t>
      </w:r>
      <w:r>
        <w:rPr>
          <w:b/>
          <w:sz w:val="20"/>
          <w:szCs w:val="20"/>
        </w:rPr>
        <w:t>follow a decreasing probability</w:t>
      </w:r>
      <w:r>
        <w:rPr>
          <w:sz w:val="20"/>
          <w:szCs w:val="20"/>
        </w:rPr>
        <w:t xml:space="preserve"> as magnitude increases.</w:t>
      </w:r>
    </w:p>
    <w:p w:rsidR="00DC5CDB" w:rsidRDefault="00C0642C">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GEV Fit Matches Observed Data Well:</w:t>
      </w:r>
    </w:p>
    <w:p w:rsidR="00DC5CDB" w:rsidRDefault="00C0642C">
      <w:pPr>
        <w:numPr>
          <w:ilvl w:val="1"/>
          <w:numId w:val="5"/>
        </w:numPr>
        <w:spacing w:after="0" w:line="240" w:lineRule="auto"/>
        <w:rPr>
          <w:sz w:val="20"/>
          <w:szCs w:val="20"/>
        </w:rPr>
      </w:pPr>
      <w:r>
        <w:rPr>
          <w:sz w:val="20"/>
          <w:szCs w:val="20"/>
        </w:rPr>
        <w:t xml:space="preserve">The red curve closely follows the histogram, indicating that the </w:t>
      </w:r>
      <w:r>
        <w:rPr>
          <w:b/>
          <w:sz w:val="20"/>
          <w:szCs w:val="20"/>
        </w:rPr>
        <w:t>GEV distribution is a good model</w:t>
      </w:r>
      <w:r>
        <w:rPr>
          <w:sz w:val="20"/>
          <w:szCs w:val="20"/>
        </w:rPr>
        <w:t xml:space="preserve"> for the dataset.</w:t>
      </w:r>
    </w:p>
    <w:p w:rsidR="00DC5CDB" w:rsidRDefault="00C0642C">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GEV Parameters:</w:t>
      </w:r>
    </w:p>
    <w:p w:rsidR="00DC5CDB" w:rsidRDefault="00C0642C">
      <w:pPr>
        <w:numPr>
          <w:ilvl w:val="1"/>
          <w:numId w:val="5"/>
        </w:numPr>
        <w:spacing w:after="0" w:line="240" w:lineRule="auto"/>
        <w:rPr>
          <w:sz w:val="20"/>
          <w:szCs w:val="20"/>
        </w:rPr>
      </w:pPr>
      <w:r>
        <w:rPr>
          <w:b/>
          <w:sz w:val="20"/>
          <w:szCs w:val="20"/>
        </w:rPr>
        <w:t>Shape (-0.2793):</w:t>
      </w:r>
      <w:r>
        <w:rPr>
          <w:sz w:val="20"/>
          <w:szCs w:val="20"/>
        </w:rPr>
        <w:t xml:space="preserve"> A negative shape parameter suggests a </w:t>
      </w:r>
      <w:r>
        <w:rPr>
          <w:b/>
          <w:sz w:val="20"/>
          <w:szCs w:val="20"/>
        </w:rPr>
        <w:t>bounded distribution</w:t>
      </w:r>
      <w:r>
        <w:rPr>
          <w:sz w:val="20"/>
          <w:szCs w:val="20"/>
        </w:rPr>
        <w:t>, meaning there is an upper limit to the extreme event magnitudes.</w:t>
      </w:r>
    </w:p>
    <w:p w:rsidR="00DC5CDB" w:rsidRDefault="00C0642C">
      <w:pPr>
        <w:numPr>
          <w:ilvl w:val="1"/>
          <w:numId w:val="5"/>
        </w:numPr>
        <w:spacing w:after="0" w:line="240" w:lineRule="auto"/>
        <w:rPr>
          <w:sz w:val="20"/>
          <w:szCs w:val="20"/>
        </w:rPr>
      </w:pPr>
      <w:r>
        <w:rPr>
          <w:b/>
          <w:sz w:val="20"/>
          <w:szCs w:val="20"/>
        </w:rPr>
        <w:t>Location (38.0605):</w:t>
      </w:r>
      <w:r>
        <w:rPr>
          <w:sz w:val="20"/>
          <w:szCs w:val="20"/>
        </w:rPr>
        <w:t xml:space="preserve"> The central tendency of extreme event values is around </w:t>
      </w:r>
      <w:r>
        <w:rPr>
          <w:b/>
          <w:sz w:val="20"/>
          <w:szCs w:val="20"/>
        </w:rPr>
        <w:t>38</w:t>
      </w:r>
      <w:r>
        <w:rPr>
          <w:sz w:val="20"/>
          <w:szCs w:val="20"/>
        </w:rPr>
        <w:t>.</w:t>
      </w:r>
    </w:p>
    <w:p w:rsidR="00DC5CDB" w:rsidRDefault="00C0642C">
      <w:pPr>
        <w:numPr>
          <w:ilvl w:val="1"/>
          <w:numId w:val="5"/>
        </w:numPr>
        <w:spacing w:after="280" w:line="240" w:lineRule="auto"/>
        <w:rPr>
          <w:sz w:val="20"/>
          <w:szCs w:val="20"/>
        </w:rPr>
      </w:pPr>
      <w:r>
        <w:rPr>
          <w:b/>
          <w:sz w:val="20"/>
          <w:szCs w:val="20"/>
        </w:rPr>
        <w:t>Scale (1.1056):</w:t>
      </w:r>
      <w:r>
        <w:rPr>
          <w:sz w:val="20"/>
          <w:szCs w:val="20"/>
        </w:rPr>
        <w:t xml:space="preserve"> Controls the spread of the distribution. A higher scale value would indicate more variability in extreme events.</w:t>
      </w:r>
    </w:p>
    <w:p w:rsidR="00DC5CDB" w:rsidRDefault="00C0642C">
      <w:pPr>
        <w:numPr>
          <w:ilvl w:val="0"/>
          <w:numId w:val="6"/>
        </w:numPr>
        <w:spacing w:before="280" w:after="0" w:line="240" w:lineRule="auto"/>
        <w:rPr>
          <w:sz w:val="20"/>
          <w:szCs w:val="20"/>
        </w:rPr>
      </w:pPr>
      <w:r>
        <w:rPr>
          <w:sz w:val="20"/>
          <w:szCs w:val="20"/>
        </w:rPr>
        <w:t xml:space="preserve">The graph models </w:t>
      </w:r>
      <w:r>
        <w:rPr>
          <w:b/>
          <w:sz w:val="20"/>
          <w:szCs w:val="20"/>
        </w:rPr>
        <w:t>the likelihood of extreme climate events</w:t>
      </w:r>
      <w:r>
        <w:rPr>
          <w:sz w:val="20"/>
          <w:szCs w:val="20"/>
        </w:rPr>
        <w:t>, helping to predict their occurrence and severity.</w:t>
      </w:r>
    </w:p>
    <w:p w:rsidR="00DC5CDB" w:rsidRDefault="00C0642C">
      <w:pPr>
        <w:numPr>
          <w:ilvl w:val="0"/>
          <w:numId w:val="6"/>
        </w:numPr>
        <w:spacing w:after="0" w:line="240" w:lineRule="auto"/>
        <w:rPr>
          <w:sz w:val="20"/>
          <w:szCs w:val="20"/>
        </w:rPr>
      </w:pPr>
      <w:r>
        <w:rPr>
          <w:sz w:val="20"/>
          <w:szCs w:val="20"/>
        </w:rPr>
        <w:t xml:space="preserve">The GEV distribution is often used in </w:t>
      </w:r>
      <w:r>
        <w:rPr>
          <w:b/>
          <w:sz w:val="20"/>
          <w:szCs w:val="20"/>
        </w:rPr>
        <w:t>climate risk assessment</w:t>
      </w:r>
      <w:r>
        <w:rPr>
          <w:sz w:val="20"/>
          <w:szCs w:val="20"/>
        </w:rPr>
        <w:t>, infrastructure planning, and disaster preparedness.</w:t>
      </w:r>
    </w:p>
    <w:p w:rsidR="00DC5CDB" w:rsidRDefault="00C0642C">
      <w:pPr>
        <w:numPr>
          <w:ilvl w:val="0"/>
          <w:numId w:val="6"/>
        </w:numPr>
        <w:spacing w:after="0" w:line="240" w:lineRule="auto"/>
        <w:rPr>
          <w:sz w:val="20"/>
          <w:szCs w:val="20"/>
        </w:rPr>
      </w:pPr>
      <w:r>
        <w:rPr>
          <w:sz w:val="20"/>
          <w:szCs w:val="20"/>
        </w:rPr>
        <w:t xml:space="preserve">Since the shape parameter is negative, it implies that the most extreme values have a </w:t>
      </w:r>
      <w:r>
        <w:rPr>
          <w:b/>
          <w:sz w:val="20"/>
          <w:szCs w:val="20"/>
        </w:rPr>
        <w:t>finite upper limit</w:t>
      </w:r>
      <w:r>
        <w:rPr>
          <w:sz w:val="20"/>
          <w:szCs w:val="20"/>
        </w:rPr>
        <w:t xml:space="preserve">, meaning the dataset suggests there is a </w:t>
      </w:r>
      <w:r>
        <w:rPr>
          <w:b/>
          <w:sz w:val="20"/>
          <w:szCs w:val="20"/>
        </w:rPr>
        <w:t>cap on the severity of extreme events</w:t>
      </w:r>
      <w:r>
        <w:rPr>
          <w:sz w:val="20"/>
          <w:szCs w:val="20"/>
        </w:rPr>
        <w:t>.</w:t>
      </w:r>
    </w:p>
    <w:p w:rsidR="00DC5CDB" w:rsidRDefault="00C0642C">
      <w:pPr>
        <w:numPr>
          <w:ilvl w:val="0"/>
          <w:numId w:val="6"/>
        </w:numPr>
        <w:spacing w:after="280" w:line="240" w:lineRule="auto"/>
        <w:rPr>
          <w:sz w:val="20"/>
          <w:szCs w:val="20"/>
        </w:rPr>
      </w:pPr>
      <w:r>
        <w:rPr>
          <w:sz w:val="20"/>
          <w:szCs w:val="20"/>
        </w:rPr>
        <w:t xml:space="preserve">This analysis can be used for </w:t>
      </w:r>
      <w:r>
        <w:rPr>
          <w:b/>
          <w:sz w:val="20"/>
          <w:szCs w:val="20"/>
        </w:rPr>
        <w:t>forecasting future extreme events</w:t>
      </w:r>
      <w:r>
        <w:rPr>
          <w:sz w:val="20"/>
          <w:szCs w:val="20"/>
        </w:rPr>
        <w:t>, estimating return periods (e.g., "1-in-100-year events"), and making data-driven decisions in climate science.</w:t>
      </w:r>
    </w:p>
    <w:p w:rsidR="00DC5CDB" w:rsidRDefault="00DC5CDB">
      <w:pPr>
        <w:spacing w:before="280" w:after="280" w:line="240" w:lineRule="auto"/>
        <w:rPr>
          <w:sz w:val="20"/>
          <w:szCs w:val="20"/>
        </w:rPr>
      </w:pPr>
    </w:p>
    <w:p w:rsidR="00FB27E2" w:rsidRDefault="00FB27E2">
      <w:pPr>
        <w:spacing w:before="280" w:after="280" w:line="240" w:lineRule="auto"/>
        <w:rPr>
          <w:sz w:val="20"/>
          <w:szCs w:val="20"/>
        </w:rPr>
      </w:pPr>
    </w:p>
    <w:p w:rsidR="00DC5CDB" w:rsidRDefault="00DC5CDB">
      <w:pPr>
        <w:spacing w:before="280" w:after="280" w:line="240" w:lineRule="auto"/>
        <w:rPr>
          <w:sz w:val="20"/>
          <w:szCs w:val="20"/>
        </w:rPr>
      </w:pPr>
    </w:p>
    <w:p w:rsidR="00DC5CDB" w:rsidRDefault="00C0642C">
      <w:pPr>
        <w:spacing w:before="240" w:after="240" w:line="240" w:lineRule="auto"/>
        <w:jc w:val="both"/>
        <w:rPr>
          <w:rFonts w:ascii="Times New Roman" w:eastAsia="Times New Roman" w:hAnsi="Times New Roman" w:cs="Times New Roman"/>
          <w:b/>
          <w:color w:val="222222"/>
          <w:sz w:val="20"/>
          <w:szCs w:val="20"/>
          <w:highlight w:val="white"/>
        </w:rPr>
      </w:pPr>
      <w:r>
        <w:rPr>
          <w:rFonts w:ascii="Times New Roman" w:eastAsia="Times New Roman" w:hAnsi="Times New Roman" w:cs="Times New Roman"/>
          <w:b/>
          <w:sz w:val="20"/>
          <w:szCs w:val="20"/>
        </w:rPr>
        <w:lastRenderedPageBreak/>
        <w:t>CORRELATION MATRIX:</w:t>
      </w:r>
    </w:p>
    <w:p w:rsidR="00DC5CDB" w:rsidRDefault="00C0642C">
      <w:pPr>
        <w:spacing w:before="240" w:after="240" w:line="24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noProof/>
          <w:color w:val="222222"/>
          <w:sz w:val="20"/>
          <w:szCs w:val="20"/>
          <w:highlight w:val="white"/>
          <w:lang w:eastAsia="en-US"/>
        </w:rPr>
        <w:drawing>
          <wp:inline distT="114300" distB="114300" distL="114300" distR="114300">
            <wp:extent cx="3200400" cy="288290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3200400" cy="2882900"/>
                    </a:xfrm>
                    <a:prstGeom prst="rect">
                      <a:avLst/>
                    </a:prstGeom>
                    <a:ln/>
                  </pic:spPr>
                </pic:pic>
              </a:graphicData>
            </a:graphic>
          </wp:inline>
        </w:drawing>
      </w:r>
    </w:p>
    <w:p w:rsidR="00DC5CDB" w:rsidRDefault="00C0642C">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correlation matrix provides valuable insights into the relationships between various meteorological variables, helping to identify patterns that can be useful for weather forecasting and climate modeling. Several strong positive correlations are observed, particularly among temperature-related variables. For instance, </w:t>
      </w:r>
      <w:r>
        <w:rPr>
          <w:rFonts w:ascii="Times New Roman" w:eastAsia="Times New Roman" w:hAnsi="Times New Roman" w:cs="Times New Roman"/>
          <w:b/>
          <w:sz w:val="20"/>
          <w:szCs w:val="20"/>
        </w:rPr>
        <w:t>temperature_2m</w:t>
      </w:r>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b/>
          <w:sz w:val="20"/>
          <w:szCs w:val="20"/>
        </w:rPr>
        <w:t>apparent_temperature</w:t>
      </w:r>
      <w:proofErr w:type="spellEnd"/>
      <w:r>
        <w:rPr>
          <w:rFonts w:ascii="Times New Roman" w:eastAsia="Times New Roman" w:hAnsi="Times New Roman" w:cs="Times New Roman"/>
          <w:sz w:val="20"/>
          <w:szCs w:val="20"/>
        </w:rPr>
        <w:t xml:space="preserve"> exhibit a high correlation of </w:t>
      </w:r>
      <w:r>
        <w:rPr>
          <w:rFonts w:ascii="Times New Roman" w:eastAsia="Times New Roman" w:hAnsi="Times New Roman" w:cs="Times New Roman"/>
          <w:b/>
          <w:sz w:val="20"/>
          <w:szCs w:val="20"/>
        </w:rPr>
        <w:t>0.95</w:t>
      </w:r>
      <w:r>
        <w:rPr>
          <w:rFonts w:ascii="Times New Roman" w:eastAsia="Times New Roman" w:hAnsi="Times New Roman" w:cs="Times New Roman"/>
          <w:sz w:val="20"/>
          <w:szCs w:val="20"/>
        </w:rPr>
        <w:t xml:space="preserve">, indicating that as actual temperature increases, the apparent temperature also rises. Similarly, </w:t>
      </w:r>
      <w:r>
        <w:rPr>
          <w:rFonts w:ascii="Times New Roman" w:eastAsia="Times New Roman" w:hAnsi="Times New Roman" w:cs="Times New Roman"/>
          <w:b/>
          <w:sz w:val="20"/>
          <w:szCs w:val="20"/>
        </w:rPr>
        <w:t>cloud cover levels at different altitudes (low, mid, and high) are strongly correlated with total cloud cover</w:t>
      </w:r>
      <w:r>
        <w:rPr>
          <w:rFonts w:ascii="Times New Roman" w:eastAsia="Times New Roman" w:hAnsi="Times New Roman" w:cs="Times New Roman"/>
          <w:sz w:val="20"/>
          <w:szCs w:val="20"/>
        </w:rPr>
        <w:t xml:space="preserve">, with values around </w:t>
      </w:r>
      <w:r>
        <w:rPr>
          <w:rFonts w:ascii="Times New Roman" w:eastAsia="Times New Roman" w:hAnsi="Times New Roman" w:cs="Times New Roman"/>
          <w:b/>
          <w:sz w:val="20"/>
          <w:szCs w:val="20"/>
        </w:rPr>
        <w:t xml:space="preserve">0.73 for </w:t>
      </w:r>
      <w:proofErr w:type="spellStart"/>
      <w:r>
        <w:rPr>
          <w:rFonts w:ascii="Times New Roman" w:eastAsia="Times New Roman" w:hAnsi="Times New Roman" w:cs="Times New Roman"/>
          <w:b/>
          <w:sz w:val="20"/>
          <w:szCs w:val="20"/>
        </w:rPr>
        <w:t>cloud_cover_low</w:t>
      </w:r>
      <w:proofErr w:type="spellEnd"/>
      <w:r>
        <w:rPr>
          <w:rFonts w:ascii="Times New Roman" w:eastAsia="Times New Roman" w:hAnsi="Times New Roman" w:cs="Times New Roman"/>
          <w:b/>
          <w:sz w:val="20"/>
          <w:szCs w:val="20"/>
        </w:rPr>
        <w:t xml:space="preserve"> and </w:t>
      </w:r>
      <w:proofErr w:type="spellStart"/>
      <w:r>
        <w:rPr>
          <w:rFonts w:ascii="Times New Roman" w:eastAsia="Times New Roman" w:hAnsi="Times New Roman" w:cs="Times New Roman"/>
          <w:b/>
          <w:sz w:val="20"/>
          <w:szCs w:val="20"/>
        </w:rPr>
        <w:t>cloud_cover_mid</w:t>
      </w:r>
      <w:proofErr w:type="spellEnd"/>
      <w:r>
        <w:rPr>
          <w:rFonts w:ascii="Times New Roman" w:eastAsia="Times New Roman" w:hAnsi="Times New Roman" w:cs="Times New Roman"/>
          <w:b/>
          <w:sz w:val="20"/>
          <w:szCs w:val="20"/>
        </w:rPr>
        <w:t xml:space="preserve">, and 0.35 for </w:t>
      </w:r>
      <w:proofErr w:type="spellStart"/>
      <w:r>
        <w:rPr>
          <w:rFonts w:ascii="Times New Roman" w:eastAsia="Times New Roman" w:hAnsi="Times New Roman" w:cs="Times New Roman"/>
          <w:b/>
          <w:sz w:val="20"/>
          <w:szCs w:val="20"/>
        </w:rPr>
        <w:t>cloud_cover_high</w:t>
      </w:r>
      <w:proofErr w:type="spellEnd"/>
      <w:r>
        <w:rPr>
          <w:rFonts w:ascii="Times New Roman" w:eastAsia="Times New Roman" w:hAnsi="Times New Roman" w:cs="Times New Roman"/>
          <w:sz w:val="20"/>
          <w:szCs w:val="20"/>
        </w:rPr>
        <w:t xml:space="preserve">. This suggests that different cloud layers significantly contribute to the overall cloudiness. Additionally, </w:t>
      </w:r>
      <w:r>
        <w:rPr>
          <w:rFonts w:ascii="Times New Roman" w:eastAsia="Times New Roman" w:hAnsi="Times New Roman" w:cs="Times New Roman"/>
          <w:b/>
          <w:sz w:val="20"/>
          <w:szCs w:val="20"/>
        </w:rPr>
        <w:t>wind speed at different heights (10m and 100m) and wind gusts are strongly correlated (~0.73),</w:t>
      </w:r>
      <w:r>
        <w:rPr>
          <w:rFonts w:ascii="Times New Roman" w:eastAsia="Times New Roman" w:hAnsi="Times New Roman" w:cs="Times New Roman"/>
          <w:sz w:val="20"/>
          <w:szCs w:val="20"/>
        </w:rPr>
        <w:t xml:space="preserve"> highlighting the relationship between wind speeds at various </w:t>
      </w:r>
      <w:proofErr w:type="spellStart"/>
      <w:r>
        <w:rPr>
          <w:rFonts w:ascii="Times New Roman" w:eastAsia="Times New Roman" w:hAnsi="Times New Roman" w:cs="Times New Roman"/>
          <w:sz w:val="20"/>
          <w:szCs w:val="20"/>
        </w:rPr>
        <w:t>altitudes.On</w:t>
      </w:r>
      <w:proofErr w:type="spellEnd"/>
      <w:r>
        <w:rPr>
          <w:rFonts w:ascii="Times New Roman" w:eastAsia="Times New Roman" w:hAnsi="Times New Roman" w:cs="Times New Roman"/>
          <w:sz w:val="20"/>
          <w:szCs w:val="20"/>
        </w:rPr>
        <w:t xml:space="preserve"> the other hand, strong negative correlations are also evident. </w:t>
      </w:r>
      <w:r>
        <w:rPr>
          <w:rFonts w:ascii="Times New Roman" w:eastAsia="Times New Roman" w:hAnsi="Times New Roman" w:cs="Times New Roman"/>
          <w:b/>
          <w:sz w:val="20"/>
          <w:szCs w:val="20"/>
        </w:rPr>
        <w:t>Temperature_2m and relative_humidity_2m</w:t>
      </w:r>
      <w:r>
        <w:rPr>
          <w:rFonts w:ascii="Times New Roman" w:eastAsia="Times New Roman" w:hAnsi="Times New Roman" w:cs="Times New Roman"/>
          <w:sz w:val="20"/>
          <w:szCs w:val="20"/>
        </w:rPr>
        <w:t xml:space="preserve"> exhibit a negative correlation of </w:t>
      </w:r>
      <w:r>
        <w:rPr>
          <w:rFonts w:ascii="Times New Roman" w:eastAsia="Times New Roman" w:hAnsi="Times New Roman" w:cs="Times New Roman"/>
          <w:b/>
          <w:sz w:val="20"/>
          <w:szCs w:val="20"/>
        </w:rPr>
        <w:t>-0.50</w:t>
      </w:r>
      <w:r>
        <w:rPr>
          <w:rFonts w:ascii="Times New Roman" w:eastAsia="Times New Roman" w:hAnsi="Times New Roman" w:cs="Times New Roman"/>
          <w:sz w:val="20"/>
          <w:szCs w:val="20"/>
        </w:rPr>
        <w:t xml:space="preserve">, meaning that as temperature rises, relative humidity tends to decrease. Another significant negative correlation is found between </w:t>
      </w:r>
      <w:r>
        <w:rPr>
          <w:rFonts w:ascii="Times New Roman" w:eastAsia="Times New Roman" w:hAnsi="Times New Roman" w:cs="Times New Roman"/>
          <w:b/>
          <w:sz w:val="20"/>
          <w:szCs w:val="20"/>
        </w:rPr>
        <w:t xml:space="preserve">temperature_2m and </w:t>
      </w:r>
      <w:proofErr w:type="spellStart"/>
      <w:r>
        <w:rPr>
          <w:rFonts w:ascii="Times New Roman" w:eastAsia="Times New Roman" w:hAnsi="Times New Roman" w:cs="Times New Roman"/>
          <w:b/>
          <w:sz w:val="20"/>
          <w:szCs w:val="20"/>
        </w:rPr>
        <w:t>pressure_msl</w:t>
      </w:r>
      <w:proofErr w:type="spellEnd"/>
      <w:r>
        <w:rPr>
          <w:rFonts w:ascii="Times New Roman" w:eastAsia="Times New Roman" w:hAnsi="Times New Roman" w:cs="Times New Roman"/>
          <w:b/>
          <w:sz w:val="20"/>
          <w:szCs w:val="20"/>
        </w:rPr>
        <w:t xml:space="preserve"> (-0.64),</w:t>
      </w:r>
      <w:r>
        <w:rPr>
          <w:rFonts w:ascii="Times New Roman" w:eastAsia="Times New Roman" w:hAnsi="Times New Roman" w:cs="Times New Roman"/>
          <w:sz w:val="20"/>
          <w:szCs w:val="20"/>
        </w:rPr>
        <w:t xml:space="preserve"> aligning with the general meteorological principle that higher temperatures are often associated with lower pressure systems. Additionally, </w:t>
      </w:r>
      <w:r>
        <w:rPr>
          <w:rFonts w:ascii="Times New Roman" w:eastAsia="Times New Roman" w:hAnsi="Times New Roman" w:cs="Times New Roman"/>
          <w:b/>
          <w:sz w:val="20"/>
          <w:szCs w:val="20"/>
        </w:rPr>
        <w:t>cloud cover and surface pressure show a negative correlation (-0.28),</w:t>
      </w:r>
      <w:r>
        <w:rPr>
          <w:rFonts w:ascii="Times New Roman" w:eastAsia="Times New Roman" w:hAnsi="Times New Roman" w:cs="Times New Roman"/>
          <w:sz w:val="20"/>
          <w:szCs w:val="20"/>
        </w:rPr>
        <w:t xml:space="preserve"> indicating that increased cloudiness is often associated with low-pressure systems, which are typically linked to unsettled weather </w:t>
      </w:r>
      <w:proofErr w:type="spellStart"/>
      <w:r>
        <w:rPr>
          <w:rFonts w:ascii="Times New Roman" w:eastAsia="Times New Roman" w:hAnsi="Times New Roman" w:cs="Times New Roman"/>
          <w:sz w:val="20"/>
          <w:szCs w:val="20"/>
        </w:rPr>
        <w:t>conditions.When</w:t>
      </w:r>
      <w:proofErr w:type="spellEnd"/>
      <w:r>
        <w:rPr>
          <w:rFonts w:ascii="Times New Roman" w:eastAsia="Times New Roman" w:hAnsi="Times New Roman" w:cs="Times New Roman"/>
          <w:sz w:val="20"/>
          <w:szCs w:val="20"/>
        </w:rPr>
        <w:t xml:space="preserve"> examining precipitation, a strong correlation (~1.00) is observed between </w:t>
      </w:r>
      <w:r>
        <w:rPr>
          <w:rFonts w:ascii="Times New Roman" w:eastAsia="Times New Roman" w:hAnsi="Times New Roman" w:cs="Times New Roman"/>
          <w:b/>
          <w:sz w:val="20"/>
          <w:szCs w:val="20"/>
        </w:rPr>
        <w:t>precipitation and rain</w:t>
      </w:r>
      <w:r>
        <w:rPr>
          <w:rFonts w:ascii="Times New Roman" w:eastAsia="Times New Roman" w:hAnsi="Times New Roman" w:cs="Times New Roman"/>
          <w:sz w:val="20"/>
          <w:szCs w:val="20"/>
        </w:rPr>
        <w:t xml:space="preserve">, which is expected since rain is a direct contributor to total precipitation levels. Additionally, </w:t>
      </w:r>
      <w:r>
        <w:rPr>
          <w:rFonts w:ascii="Times New Roman" w:eastAsia="Times New Roman" w:hAnsi="Times New Roman" w:cs="Times New Roman"/>
          <w:b/>
          <w:sz w:val="20"/>
          <w:szCs w:val="20"/>
        </w:rPr>
        <w:t>precipitation shows a moderate correlation with cloud cover (~0.32),</w:t>
      </w:r>
      <w:r>
        <w:rPr>
          <w:rFonts w:ascii="Times New Roman" w:eastAsia="Times New Roman" w:hAnsi="Times New Roman" w:cs="Times New Roman"/>
          <w:sz w:val="20"/>
          <w:szCs w:val="20"/>
        </w:rPr>
        <w:t xml:space="preserve"> suggesting that increased cloudiness often leads to higher chances of </w:t>
      </w:r>
      <w:proofErr w:type="spellStart"/>
      <w:r>
        <w:rPr>
          <w:rFonts w:ascii="Times New Roman" w:eastAsia="Times New Roman" w:hAnsi="Times New Roman" w:cs="Times New Roman"/>
          <w:sz w:val="20"/>
          <w:szCs w:val="20"/>
        </w:rPr>
        <w:t>precipitation.Overall</w:t>
      </w:r>
      <w:proofErr w:type="spellEnd"/>
      <w:r>
        <w:rPr>
          <w:rFonts w:ascii="Times New Roman" w:eastAsia="Times New Roman" w:hAnsi="Times New Roman" w:cs="Times New Roman"/>
          <w:sz w:val="20"/>
          <w:szCs w:val="20"/>
        </w:rPr>
        <w:t>, this correlation matrix is a powerful tool for identifying key relationships between weather variables, helping to improve predictive models. Strong correlations indicate that some variables may provide redundant information, while weaker correlations highlight the need to consider multiple factors when modeling climate patterns. Understanding these relationships is crucial for feature selection in predictive modeling, ensuring that only the most relevant and non-redundant variables are used to enhance forecasting accuracy.</w:t>
      </w:r>
    </w:p>
    <w:p w:rsidR="00DC5CDB" w:rsidRDefault="00C0642C">
      <w:pPr>
        <w:spacing w:before="240" w:after="240" w:line="240" w:lineRule="auto"/>
        <w:jc w:val="both"/>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7.Conclusion</w:t>
      </w:r>
      <w:proofErr w:type="gramEnd"/>
      <w:r>
        <w:rPr>
          <w:rFonts w:ascii="Times New Roman" w:eastAsia="Times New Roman" w:hAnsi="Times New Roman" w:cs="Times New Roman"/>
          <w:b/>
          <w:sz w:val="20"/>
          <w:szCs w:val="20"/>
        </w:rPr>
        <w:t>:</w:t>
      </w:r>
    </w:p>
    <w:p w:rsidR="00DC5CDB" w:rsidRDefault="00C0642C">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LSTM-based temperature prediction model performs exceptionally well, with high R² scores, low MSE values, and minimal deviation in predictions. The scatter plot confirms strong predictive accuracy with no significant bias. The GEV distribution effectively models extreme climate events, suggesting a finite upper limit to severity. The correlation matrix reveals key meteorological relationships, such as strong positive correlations among temperature-related variables and negative correlations between temperature and humidity/pressure. These insights enhance forecasting accuracy and support data-driven climate analysis.</w:t>
      </w:r>
    </w:p>
    <w:p w:rsidR="00DC5CDB" w:rsidRDefault="00DC5CDB">
      <w:pPr>
        <w:spacing w:before="240" w:after="240" w:line="240" w:lineRule="auto"/>
        <w:jc w:val="both"/>
        <w:rPr>
          <w:rFonts w:ascii="Times New Roman" w:eastAsia="Times New Roman" w:hAnsi="Times New Roman" w:cs="Times New Roman"/>
          <w:b/>
          <w:sz w:val="20"/>
          <w:szCs w:val="20"/>
        </w:rPr>
      </w:pPr>
    </w:p>
    <w:p w:rsidR="00DC5CDB" w:rsidRDefault="00DC5CDB">
      <w:pPr>
        <w:spacing w:before="240" w:after="240" w:line="240" w:lineRule="auto"/>
        <w:jc w:val="both"/>
        <w:rPr>
          <w:rFonts w:ascii="Times New Roman" w:eastAsia="Times New Roman" w:hAnsi="Times New Roman" w:cs="Times New Roman"/>
          <w:b/>
          <w:sz w:val="20"/>
          <w:szCs w:val="20"/>
        </w:rPr>
      </w:pPr>
    </w:p>
    <w:p w:rsidR="00FB27E2" w:rsidRDefault="00FB27E2">
      <w:pPr>
        <w:spacing w:before="240" w:after="240" w:line="240" w:lineRule="auto"/>
        <w:jc w:val="both"/>
        <w:rPr>
          <w:rFonts w:ascii="Times New Roman" w:eastAsia="Times New Roman" w:hAnsi="Times New Roman" w:cs="Times New Roman"/>
          <w:b/>
          <w:sz w:val="20"/>
          <w:szCs w:val="20"/>
        </w:rPr>
      </w:pPr>
    </w:p>
    <w:p w:rsidR="00FB27E2" w:rsidRDefault="00FB27E2">
      <w:pPr>
        <w:spacing w:before="240" w:after="240" w:line="240" w:lineRule="auto"/>
        <w:jc w:val="both"/>
        <w:rPr>
          <w:rFonts w:ascii="Times New Roman" w:eastAsia="Times New Roman" w:hAnsi="Times New Roman" w:cs="Times New Roman"/>
          <w:b/>
          <w:sz w:val="20"/>
          <w:szCs w:val="20"/>
        </w:rPr>
      </w:pPr>
    </w:p>
    <w:p w:rsidR="00FB27E2" w:rsidRDefault="00FB27E2">
      <w:pPr>
        <w:spacing w:before="240" w:after="240" w:line="240" w:lineRule="auto"/>
        <w:jc w:val="both"/>
        <w:rPr>
          <w:rFonts w:ascii="Times New Roman" w:eastAsia="Times New Roman" w:hAnsi="Times New Roman" w:cs="Times New Roman"/>
          <w:b/>
          <w:sz w:val="20"/>
          <w:szCs w:val="20"/>
        </w:rPr>
      </w:pPr>
    </w:p>
    <w:p w:rsidR="00DC5CDB" w:rsidRDefault="00C0642C">
      <w:pPr>
        <w:spacing w:before="240"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8. References</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Ibrahim SK, </w:t>
      </w:r>
      <w:proofErr w:type="spellStart"/>
      <w:r>
        <w:rPr>
          <w:rFonts w:ascii="Times New Roman" w:eastAsia="Times New Roman" w:hAnsi="Times New Roman" w:cs="Times New Roman"/>
          <w:sz w:val="20"/>
          <w:szCs w:val="20"/>
        </w:rPr>
        <w:t>Ziedan</w:t>
      </w:r>
      <w:proofErr w:type="spellEnd"/>
      <w:r>
        <w:rPr>
          <w:rFonts w:ascii="Times New Roman" w:eastAsia="Times New Roman" w:hAnsi="Times New Roman" w:cs="Times New Roman"/>
          <w:sz w:val="20"/>
          <w:szCs w:val="20"/>
        </w:rPr>
        <w:t xml:space="preserve"> IE, Ahmed A. Study of climate change detection in North-East Africa using machine learning and satellite data. </w:t>
      </w:r>
      <w:proofErr w:type="gramStart"/>
      <w:r>
        <w:rPr>
          <w:rFonts w:ascii="Times New Roman" w:eastAsia="Times New Roman" w:hAnsi="Times New Roman" w:cs="Times New Roman"/>
          <w:sz w:val="20"/>
          <w:szCs w:val="20"/>
        </w:rPr>
        <w:t xml:space="preserve">IEEE Journal of Selected Topics in Applied </w:t>
      </w:r>
      <w:proofErr w:type="spellStart"/>
      <w:r>
        <w:rPr>
          <w:rFonts w:ascii="Times New Roman" w:eastAsia="Times New Roman" w:hAnsi="Times New Roman" w:cs="Times New Roman"/>
          <w:sz w:val="20"/>
          <w:szCs w:val="20"/>
        </w:rPr>
        <w:t>EarthObservations</w:t>
      </w:r>
      <w:proofErr w:type="spellEnd"/>
      <w:r>
        <w:rPr>
          <w:rFonts w:ascii="Times New Roman" w:eastAsia="Times New Roman" w:hAnsi="Times New Roman" w:cs="Times New Roman"/>
          <w:sz w:val="20"/>
          <w:szCs w:val="20"/>
        </w:rPr>
        <w:t xml:space="preserve"> and Remote Sensing.</w:t>
      </w:r>
      <w:proofErr w:type="gramEnd"/>
      <w:r>
        <w:rPr>
          <w:rFonts w:ascii="Times New Roman" w:eastAsia="Times New Roman" w:hAnsi="Times New Roman" w:cs="Times New Roman"/>
          <w:sz w:val="20"/>
          <w:szCs w:val="20"/>
        </w:rPr>
        <w:t xml:space="preserve"> 2021 Oct 19</w:t>
      </w:r>
      <w:proofErr w:type="gramStart"/>
      <w:r>
        <w:rPr>
          <w:rFonts w:ascii="Times New Roman" w:eastAsia="Times New Roman" w:hAnsi="Times New Roman" w:cs="Times New Roman"/>
          <w:sz w:val="20"/>
          <w:szCs w:val="20"/>
        </w:rPr>
        <w:t>;14:11080</w:t>
      </w:r>
      <w:proofErr w:type="gramEnd"/>
      <w:r>
        <w:rPr>
          <w:rFonts w:ascii="Times New Roman" w:eastAsia="Times New Roman" w:hAnsi="Times New Roman" w:cs="Times New Roman"/>
          <w:sz w:val="20"/>
          <w:szCs w:val="20"/>
        </w:rPr>
        <w:t>-94.[1]</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Sahil</w:t>
      </w:r>
      <w:proofErr w:type="spellEnd"/>
      <w:r>
        <w:rPr>
          <w:rFonts w:ascii="Times New Roman" w:eastAsia="Times New Roman" w:hAnsi="Times New Roman" w:cs="Times New Roman"/>
          <w:sz w:val="20"/>
          <w:szCs w:val="20"/>
        </w:rPr>
        <w:t xml:space="preserve"> K, Mehta P, </w:t>
      </w:r>
      <w:proofErr w:type="spellStart"/>
      <w:r>
        <w:rPr>
          <w:rFonts w:ascii="Times New Roman" w:eastAsia="Times New Roman" w:hAnsi="Times New Roman" w:cs="Times New Roman"/>
          <w:sz w:val="20"/>
          <w:szCs w:val="20"/>
        </w:rPr>
        <w:t>Bhardwaj</w:t>
      </w:r>
      <w:proofErr w:type="spellEnd"/>
      <w:r>
        <w:rPr>
          <w:rFonts w:ascii="Times New Roman" w:eastAsia="Times New Roman" w:hAnsi="Times New Roman" w:cs="Times New Roman"/>
          <w:sz w:val="20"/>
          <w:szCs w:val="20"/>
        </w:rPr>
        <w:t xml:space="preserve"> SK, </w:t>
      </w:r>
      <w:proofErr w:type="spellStart"/>
      <w:r>
        <w:rPr>
          <w:rFonts w:ascii="Times New Roman" w:eastAsia="Times New Roman" w:hAnsi="Times New Roman" w:cs="Times New Roman"/>
          <w:sz w:val="20"/>
          <w:szCs w:val="20"/>
        </w:rPr>
        <w:t>Dhaliwal</w:t>
      </w:r>
      <w:proofErr w:type="spellEnd"/>
      <w:r>
        <w:rPr>
          <w:rFonts w:ascii="Times New Roman" w:eastAsia="Times New Roman" w:hAnsi="Times New Roman" w:cs="Times New Roman"/>
          <w:sz w:val="20"/>
          <w:szCs w:val="20"/>
        </w:rPr>
        <w:t xml:space="preserve"> LK. </w:t>
      </w:r>
      <w:proofErr w:type="gramStart"/>
      <w:r>
        <w:rPr>
          <w:rFonts w:ascii="Times New Roman" w:eastAsia="Times New Roman" w:hAnsi="Times New Roman" w:cs="Times New Roman"/>
          <w:sz w:val="20"/>
          <w:szCs w:val="20"/>
        </w:rPr>
        <w:t>Development of mitigation strategies for climate change using artificial intelligence to attain sustainability.</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InVisualization</w:t>
      </w:r>
      <w:proofErr w:type="spellEnd"/>
      <w:r>
        <w:rPr>
          <w:rFonts w:ascii="Times New Roman" w:eastAsia="Times New Roman" w:hAnsi="Times New Roman" w:cs="Times New Roman"/>
          <w:sz w:val="20"/>
          <w:szCs w:val="20"/>
        </w:rPr>
        <w:t xml:space="preserve"> techniques for climate change with machine learning and artificial intelligence 2023 Jan 1 (pp. 421-448).</w:t>
      </w:r>
      <w:proofErr w:type="gramEnd"/>
      <w:r>
        <w:rPr>
          <w:rFonts w:ascii="Times New Roman" w:eastAsia="Times New Roman" w:hAnsi="Times New Roman" w:cs="Times New Roman"/>
          <w:sz w:val="20"/>
          <w:szCs w:val="20"/>
        </w:rPr>
        <w:t xml:space="preserve"> Elsevier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2]</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roofErr w:type="spellStart"/>
      <w:r>
        <w:rPr>
          <w:rFonts w:ascii="Times New Roman" w:eastAsia="Times New Roman" w:hAnsi="Times New Roman" w:cs="Times New Roman"/>
          <w:sz w:val="20"/>
          <w:szCs w:val="20"/>
        </w:rPr>
        <w:t>Milojevic-Dupont</w:t>
      </w:r>
      <w:proofErr w:type="spellEnd"/>
      <w:r>
        <w:rPr>
          <w:rFonts w:ascii="Times New Roman" w:eastAsia="Times New Roman" w:hAnsi="Times New Roman" w:cs="Times New Roman"/>
          <w:sz w:val="20"/>
          <w:szCs w:val="20"/>
        </w:rPr>
        <w:t xml:space="preserve"> N, </w:t>
      </w:r>
      <w:proofErr w:type="spellStart"/>
      <w:r>
        <w:rPr>
          <w:rFonts w:ascii="Times New Roman" w:eastAsia="Times New Roman" w:hAnsi="Times New Roman" w:cs="Times New Roman"/>
          <w:sz w:val="20"/>
          <w:szCs w:val="20"/>
        </w:rPr>
        <w:t>Creutzig</w:t>
      </w:r>
      <w:proofErr w:type="spellEnd"/>
      <w:r>
        <w:rPr>
          <w:rFonts w:ascii="Times New Roman" w:eastAsia="Times New Roman" w:hAnsi="Times New Roman" w:cs="Times New Roman"/>
          <w:sz w:val="20"/>
          <w:szCs w:val="20"/>
        </w:rPr>
        <w:t xml:space="preserve"> F. Machine learning for geographically differentiated climate change mitigation in urban areas. </w:t>
      </w:r>
      <w:proofErr w:type="gramStart"/>
      <w:r>
        <w:rPr>
          <w:rFonts w:ascii="Times New Roman" w:eastAsia="Times New Roman" w:hAnsi="Times New Roman" w:cs="Times New Roman"/>
          <w:sz w:val="20"/>
          <w:szCs w:val="20"/>
        </w:rPr>
        <w:t>Sustainable Cities and Society.</w:t>
      </w:r>
      <w:proofErr w:type="gramEnd"/>
      <w:r>
        <w:rPr>
          <w:rFonts w:ascii="Times New Roman" w:eastAsia="Times New Roman" w:hAnsi="Times New Roman" w:cs="Times New Roman"/>
          <w:sz w:val="20"/>
          <w:szCs w:val="20"/>
        </w:rPr>
        <w:t xml:space="preserve"> 2021 Jan 1</w:t>
      </w:r>
      <w:proofErr w:type="gramStart"/>
      <w:r>
        <w:rPr>
          <w:rFonts w:ascii="Times New Roman" w:eastAsia="Times New Roman" w:hAnsi="Times New Roman" w:cs="Times New Roman"/>
          <w:sz w:val="20"/>
          <w:szCs w:val="20"/>
        </w:rPr>
        <w:t>;64:102526</w:t>
      </w:r>
      <w:proofErr w:type="gramEnd"/>
      <w:r>
        <w:rPr>
          <w:rFonts w:ascii="Times New Roman" w:eastAsia="Times New Roman" w:hAnsi="Times New Roman" w:cs="Times New Roman"/>
          <w:sz w:val="20"/>
          <w:szCs w:val="20"/>
        </w:rPr>
        <w:t>.[3]</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proofErr w:type="spellStart"/>
      <w:r>
        <w:rPr>
          <w:rFonts w:ascii="Times New Roman" w:eastAsia="Times New Roman" w:hAnsi="Times New Roman" w:cs="Times New Roman"/>
          <w:sz w:val="20"/>
          <w:szCs w:val="20"/>
        </w:rPr>
        <w:t>Montillet</w:t>
      </w:r>
      <w:proofErr w:type="spellEnd"/>
      <w:r>
        <w:rPr>
          <w:rFonts w:ascii="Times New Roman" w:eastAsia="Times New Roman" w:hAnsi="Times New Roman" w:cs="Times New Roman"/>
          <w:sz w:val="20"/>
          <w:szCs w:val="20"/>
        </w:rPr>
        <w:t xml:space="preserve"> JP, </w:t>
      </w:r>
      <w:proofErr w:type="spellStart"/>
      <w:r>
        <w:rPr>
          <w:rFonts w:ascii="Times New Roman" w:eastAsia="Times New Roman" w:hAnsi="Times New Roman" w:cs="Times New Roman"/>
          <w:sz w:val="20"/>
          <w:szCs w:val="20"/>
        </w:rPr>
        <w:t>Kermarrec</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Forootan</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Haberreiter</w:t>
      </w:r>
      <w:proofErr w:type="spellEnd"/>
      <w:r>
        <w:rPr>
          <w:rFonts w:ascii="Times New Roman" w:eastAsia="Times New Roman" w:hAnsi="Times New Roman" w:cs="Times New Roman"/>
          <w:sz w:val="20"/>
          <w:szCs w:val="20"/>
        </w:rPr>
        <w:t xml:space="preserve"> M, He X, </w:t>
      </w:r>
      <w:proofErr w:type="spellStart"/>
      <w:r>
        <w:rPr>
          <w:rFonts w:ascii="Times New Roman" w:eastAsia="Times New Roman" w:hAnsi="Times New Roman" w:cs="Times New Roman"/>
          <w:sz w:val="20"/>
          <w:szCs w:val="20"/>
        </w:rPr>
        <w:t>Finsterle</w:t>
      </w:r>
      <w:proofErr w:type="spellEnd"/>
      <w:r>
        <w:rPr>
          <w:rFonts w:ascii="Times New Roman" w:eastAsia="Times New Roman" w:hAnsi="Times New Roman" w:cs="Times New Roman"/>
          <w:sz w:val="20"/>
          <w:szCs w:val="20"/>
        </w:rPr>
        <w:t xml:space="preserve"> W, </w:t>
      </w:r>
      <w:proofErr w:type="spellStart"/>
      <w:r>
        <w:rPr>
          <w:rFonts w:ascii="Times New Roman" w:eastAsia="Times New Roman" w:hAnsi="Times New Roman" w:cs="Times New Roman"/>
          <w:sz w:val="20"/>
          <w:szCs w:val="20"/>
        </w:rPr>
        <w:t>Fernandes</w:t>
      </w:r>
      <w:proofErr w:type="spellEnd"/>
      <w:r>
        <w:rPr>
          <w:rFonts w:ascii="Times New Roman" w:eastAsia="Times New Roman" w:hAnsi="Times New Roman" w:cs="Times New Roman"/>
          <w:sz w:val="20"/>
          <w:szCs w:val="20"/>
        </w:rPr>
        <w:t xml:space="preserve"> R, Shum CK. A review on how Big Data can help to monitor the environment and to mitigate risks due to climate change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4]</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proofErr w:type="spellStart"/>
      <w:r>
        <w:rPr>
          <w:rFonts w:ascii="Times New Roman" w:eastAsia="Times New Roman" w:hAnsi="Times New Roman" w:cs="Times New Roman"/>
          <w:sz w:val="20"/>
          <w:szCs w:val="20"/>
        </w:rPr>
        <w:t>Ikegwu</w:t>
      </w:r>
      <w:proofErr w:type="spellEnd"/>
      <w:r>
        <w:rPr>
          <w:rFonts w:ascii="Times New Roman" w:eastAsia="Times New Roman" w:hAnsi="Times New Roman" w:cs="Times New Roman"/>
          <w:sz w:val="20"/>
          <w:szCs w:val="20"/>
        </w:rPr>
        <w:t xml:space="preserve"> AC, </w:t>
      </w:r>
      <w:proofErr w:type="spellStart"/>
      <w:r>
        <w:rPr>
          <w:rFonts w:ascii="Times New Roman" w:eastAsia="Times New Roman" w:hAnsi="Times New Roman" w:cs="Times New Roman"/>
          <w:sz w:val="20"/>
          <w:szCs w:val="20"/>
        </w:rPr>
        <w:t>Nweke</w:t>
      </w:r>
      <w:proofErr w:type="spellEnd"/>
      <w:r>
        <w:rPr>
          <w:rFonts w:ascii="Times New Roman" w:eastAsia="Times New Roman" w:hAnsi="Times New Roman" w:cs="Times New Roman"/>
          <w:sz w:val="20"/>
          <w:szCs w:val="20"/>
        </w:rPr>
        <w:t xml:space="preserve"> HF, </w:t>
      </w:r>
      <w:proofErr w:type="spellStart"/>
      <w:r>
        <w:rPr>
          <w:rFonts w:ascii="Times New Roman" w:eastAsia="Times New Roman" w:hAnsi="Times New Roman" w:cs="Times New Roman"/>
          <w:sz w:val="20"/>
          <w:szCs w:val="20"/>
        </w:rPr>
        <w:t>Mkpojiogu</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Anikwe</w:t>
      </w:r>
      <w:proofErr w:type="spellEnd"/>
      <w:r>
        <w:rPr>
          <w:rFonts w:ascii="Times New Roman" w:eastAsia="Times New Roman" w:hAnsi="Times New Roman" w:cs="Times New Roman"/>
          <w:sz w:val="20"/>
          <w:szCs w:val="20"/>
        </w:rPr>
        <w:t xml:space="preserve"> CV, </w:t>
      </w:r>
      <w:proofErr w:type="spellStart"/>
      <w:r>
        <w:rPr>
          <w:rFonts w:ascii="Times New Roman" w:eastAsia="Times New Roman" w:hAnsi="Times New Roman" w:cs="Times New Roman"/>
          <w:sz w:val="20"/>
          <w:szCs w:val="20"/>
        </w:rPr>
        <w:t>Igwe</w:t>
      </w:r>
      <w:proofErr w:type="spellEnd"/>
      <w:r>
        <w:rPr>
          <w:rFonts w:ascii="Times New Roman" w:eastAsia="Times New Roman" w:hAnsi="Times New Roman" w:cs="Times New Roman"/>
          <w:sz w:val="20"/>
          <w:szCs w:val="20"/>
        </w:rPr>
        <w:t xml:space="preserve"> SA, </w:t>
      </w:r>
      <w:proofErr w:type="spellStart"/>
      <w:r>
        <w:rPr>
          <w:rFonts w:ascii="Times New Roman" w:eastAsia="Times New Roman" w:hAnsi="Times New Roman" w:cs="Times New Roman"/>
          <w:sz w:val="20"/>
          <w:szCs w:val="20"/>
        </w:rPr>
        <w:t>Alo</w:t>
      </w:r>
      <w:proofErr w:type="spellEnd"/>
      <w:r>
        <w:rPr>
          <w:rFonts w:ascii="Times New Roman" w:eastAsia="Times New Roman" w:hAnsi="Times New Roman" w:cs="Times New Roman"/>
          <w:sz w:val="20"/>
          <w:szCs w:val="20"/>
        </w:rPr>
        <w:t xml:space="preserve"> UR. </w:t>
      </w:r>
      <w:proofErr w:type="gramStart"/>
      <w:r>
        <w:rPr>
          <w:rFonts w:ascii="Times New Roman" w:eastAsia="Times New Roman" w:hAnsi="Times New Roman" w:cs="Times New Roman"/>
          <w:sz w:val="20"/>
          <w:szCs w:val="20"/>
        </w:rPr>
        <w:t>Recently emerging trends in big data analytic methods for modeling and combating climate change effects.</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EnergyInformatics</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2024 Feb 7</w:t>
      </w:r>
      <w:proofErr w:type="gramStart"/>
      <w:r>
        <w:rPr>
          <w:rFonts w:ascii="Times New Roman" w:eastAsia="Times New Roman" w:hAnsi="Times New Roman" w:cs="Times New Roman"/>
          <w:sz w:val="20"/>
          <w:szCs w:val="20"/>
        </w:rPr>
        <w:t>;7</w:t>
      </w:r>
      <w:proofErr w:type="gramEnd"/>
      <w:r>
        <w:rPr>
          <w:rFonts w:ascii="Times New Roman" w:eastAsia="Times New Roman" w:hAnsi="Times New Roman" w:cs="Times New Roman"/>
          <w:sz w:val="20"/>
          <w:szCs w:val="20"/>
        </w:rPr>
        <w:t>(1):6.[5]</w:t>
      </w:r>
    </w:p>
    <w:p w:rsidR="00DC5CDB" w:rsidRDefault="00C0642C">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proofErr w:type="spellStart"/>
      <w:r>
        <w:rPr>
          <w:rFonts w:ascii="Times New Roman" w:eastAsia="Times New Roman" w:hAnsi="Times New Roman" w:cs="Times New Roman"/>
          <w:sz w:val="20"/>
          <w:szCs w:val="20"/>
        </w:rPr>
        <w:t>Gryshova</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Balian</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Antonik</w:t>
      </w:r>
      <w:proofErr w:type="spellEnd"/>
      <w:r>
        <w:rPr>
          <w:rFonts w:ascii="Times New Roman" w:eastAsia="Times New Roman" w:hAnsi="Times New Roman" w:cs="Times New Roman"/>
          <w:sz w:val="20"/>
          <w:szCs w:val="20"/>
        </w:rPr>
        <w:t xml:space="preserve"> I, </w:t>
      </w:r>
      <w:proofErr w:type="spellStart"/>
      <w:r>
        <w:rPr>
          <w:rFonts w:ascii="Times New Roman" w:eastAsia="Times New Roman" w:hAnsi="Times New Roman" w:cs="Times New Roman"/>
          <w:sz w:val="20"/>
          <w:szCs w:val="20"/>
        </w:rPr>
        <w:t>Miniailo</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Nehodenko</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Nyzhnychenko</w:t>
      </w:r>
      <w:proofErr w:type="spellEnd"/>
      <w:r>
        <w:rPr>
          <w:rFonts w:ascii="Times New Roman" w:eastAsia="Times New Roman" w:hAnsi="Times New Roman" w:cs="Times New Roman"/>
          <w:sz w:val="20"/>
          <w:szCs w:val="20"/>
        </w:rPr>
        <w:t xml:space="preserve"> Y. Artificial intelligence in climate smart in agriculture: toward a sustainable farming future. </w:t>
      </w:r>
      <w:proofErr w:type="gramStart"/>
      <w:r>
        <w:rPr>
          <w:rFonts w:ascii="Times New Roman" w:eastAsia="Times New Roman" w:hAnsi="Times New Roman" w:cs="Times New Roman"/>
          <w:sz w:val="20"/>
          <w:szCs w:val="20"/>
        </w:rPr>
        <w:t>Access to science, business, innovation in the digital economy, ACCESS Press.</w:t>
      </w:r>
      <w:proofErr w:type="gramEnd"/>
      <w:r>
        <w:rPr>
          <w:rFonts w:ascii="Times New Roman" w:eastAsia="Times New Roman" w:hAnsi="Times New Roman" w:cs="Times New Roman"/>
          <w:sz w:val="20"/>
          <w:szCs w:val="20"/>
        </w:rPr>
        <w:t xml:space="preserve"> 2024</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(1):125-40.[6]</w:t>
      </w:r>
    </w:p>
    <w:p w:rsidR="00DC5CDB" w:rsidRDefault="00DC5CDB">
      <w:pPr>
        <w:spacing w:before="240" w:after="240" w:line="240" w:lineRule="auto"/>
        <w:jc w:val="both"/>
        <w:rPr>
          <w:rFonts w:ascii="Times New Roman" w:eastAsia="Times New Roman" w:hAnsi="Times New Roman" w:cs="Times New Roman"/>
          <w:sz w:val="20"/>
          <w:szCs w:val="20"/>
        </w:rPr>
      </w:pPr>
    </w:p>
    <w:p w:rsidR="00DC5CDB" w:rsidRDefault="00DC5CDB">
      <w:pPr>
        <w:spacing w:before="240" w:after="240" w:line="240" w:lineRule="auto"/>
        <w:jc w:val="both"/>
        <w:rPr>
          <w:rFonts w:ascii="Times New Roman" w:eastAsia="Times New Roman" w:hAnsi="Times New Roman" w:cs="Times New Roman"/>
          <w:sz w:val="20"/>
          <w:szCs w:val="20"/>
        </w:rPr>
      </w:pPr>
    </w:p>
    <w:p w:rsidR="00DC5CDB" w:rsidRDefault="00DC5CDB">
      <w:pPr>
        <w:spacing w:before="240" w:after="240" w:line="240" w:lineRule="auto"/>
        <w:jc w:val="both"/>
        <w:rPr>
          <w:rFonts w:ascii="Times New Roman" w:eastAsia="Times New Roman" w:hAnsi="Times New Roman" w:cs="Times New Roman"/>
          <w:sz w:val="20"/>
          <w:szCs w:val="20"/>
        </w:rPr>
        <w:sectPr w:rsidR="00DC5CDB">
          <w:type w:val="continuous"/>
          <w:pgSz w:w="12240" w:h="15840"/>
          <w:pgMar w:top="720" w:right="720" w:bottom="720" w:left="720" w:header="172" w:footer="57" w:gutter="0"/>
          <w:cols w:space="720"/>
        </w:sectPr>
      </w:pPr>
    </w:p>
    <w:p w:rsidR="00DC5CDB" w:rsidRDefault="00DC5CDB">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DC5CDB" w:rsidRDefault="00DC5CDB">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DC5CDB" w:rsidRDefault="00DC5CDB">
      <w:pPr>
        <w:pBdr>
          <w:top w:val="nil"/>
          <w:left w:val="nil"/>
          <w:bottom w:val="nil"/>
          <w:right w:val="nil"/>
          <w:between w:val="nil"/>
        </w:pBdr>
        <w:spacing w:line="240" w:lineRule="auto"/>
        <w:jc w:val="both"/>
        <w:rPr>
          <w:rFonts w:ascii="Times New Roman" w:eastAsia="Times New Roman" w:hAnsi="Times New Roman" w:cs="Times New Roman"/>
          <w:sz w:val="20"/>
          <w:szCs w:val="20"/>
        </w:rPr>
      </w:pPr>
    </w:p>
    <w:sectPr w:rsidR="00DC5CDB">
      <w:type w:val="continuous"/>
      <w:pgSz w:w="12240" w:h="15840"/>
      <w:pgMar w:top="720" w:right="720" w:bottom="720" w:left="720" w:header="172" w:footer="57" w:gutter="0"/>
      <w:cols w:num="2" w:space="720" w:equalWidth="0">
        <w:col w:w="5046" w:space="708"/>
        <w:col w:w="504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4B" w:rsidRDefault="0017004B">
      <w:pPr>
        <w:spacing w:after="0" w:line="240" w:lineRule="auto"/>
      </w:pPr>
      <w:r>
        <w:separator/>
      </w:r>
    </w:p>
  </w:endnote>
  <w:endnote w:type="continuationSeparator" w:id="0">
    <w:p w:rsidR="0017004B" w:rsidRDefault="0017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DB" w:rsidRDefault="00DC5CDB">
    <w:pPr>
      <w:tabs>
        <w:tab w:val="center" w:pos="4513"/>
        <w:tab w:val="right" w:pos="9026"/>
      </w:tabs>
      <w:spacing w:before="40" w:after="4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4B" w:rsidRDefault="0017004B">
      <w:pPr>
        <w:spacing w:after="0" w:line="240" w:lineRule="auto"/>
      </w:pPr>
      <w:r>
        <w:separator/>
      </w:r>
    </w:p>
  </w:footnote>
  <w:footnote w:type="continuationSeparator" w:id="0">
    <w:p w:rsidR="0017004B" w:rsidRDefault="00170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DB" w:rsidRDefault="00DC5CDB">
    <w:pPr>
      <w:tabs>
        <w:tab w:val="center" w:pos="4513"/>
        <w:tab w:val="right" w:pos="9026"/>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C32"/>
    <w:multiLevelType w:val="multilevel"/>
    <w:tmpl w:val="72F0C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B07772"/>
    <w:multiLevelType w:val="multilevel"/>
    <w:tmpl w:val="4D0C49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5ED11CD"/>
    <w:multiLevelType w:val="multilevel"/>
    <w:tmpl w:val="235A7E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F332005"/>
    <w:multiLevelType w:val="multilevel"/>
    <w:tmpl w:val="0BF628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F1B57AE"/>
    <w:multiLevelType w:val="multilevel"/>
    <w:tmpl w:val="F1BEB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16A0404"/>
    <w:multiLevelType w:val="multilevel"/>
    <w:tmpl w:val="7D22FF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7220624"/>
    <w:multiLevelType w:val="multilevel"/>
    <w:tmpl w:val="9EAA50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E2B4F8C"/>
    <w:multiLevelType w:val="multilevel"/>
    <w:tmpl w:val="FE68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5F191374"/>
    <w:multiLevelType w:val="multilevel"/>
    <w:tmpl w:val="EE76E63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FA621D5"/>
    <w:multiLevelType w:val="multilevel"/>
    <w:tmpl w:val="36B88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6E852246"/>
    <w:multiLevelType w:val="multilevel"/>
    <w:tmpl w:val="2CAE92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765206DA"/>
    <w:multiLevelType w:val="multilevel"/>
    <w:tmpl w:val="13C48C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7DD645CD"/>
    <w:multiLevelType w:val="multilevel"/>
    <w:tmpl w:val="2C2845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3"/>
  </w:num>
  <w:num w:numId="4">
    <w:abstractNumId w:val="1"/>
  </w:num>
  <w:num w:numId="5">
    <w:abstractNumId w:val="8"/>
  </w:num>
  <w:num w:numId="6">
    <w:abstractNumId w:val="10"/>
  </w:num>
  <w:num w:numId="7">
    <w:abstractNumId w:val="0"/>
  </w:num>
  <w:num w:numId="8">
    <w:abstractNumId w:val="12"/>
  </w:num>
  <w:num w:numId="9">
    <w:abstractNumId w:val="2"/>
  </w:num>
  <w:num w:numId="10">
    <w:abstractNumId w:val="4"/>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5CDB"/>
    <w:rsid w:val="0017004B"/>
    <w:rsid w:val="004C45F4"/>
    <w:rsid w:val="00AB1457"/>
    <w:rsid w:val="00C0642C"/>
    <w:rsid w:val="00CE6E56"/>
    <w:rsid w:val="00DC5CDB"/>
    <w:rsid w:val="00FB2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4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37"/>
    <w:rPr>
      <w:rFonts w:ascii="Tahoma" w:hAnsi="Tahoma" w:cs="Tahoma"/>
      <w:sz w:val="16"/>
      <w:szCs w:val="16"/>
    </w:rPr>
  </w:style>
  <w:style w:type="character" w:customStyle="1" w:styleId="Heading3Char">
    <w:name w:val="Heading 3 Char"/>
    <w:basedOn w:val="DefaultParagraphFont"/>
    <w:link w:val="Heading3"/>
    <w:rsid w:val="00044C37"/>
    <w:rPr>
      <w:b/>
      <w:sz w:val="28"/>
      <w:szCs w:val="28"/>
    </w:rPr>
  </w:style>
  <w:style w:type="character" w:customStyle="1" w:styleId="Heading4Char">
    <w:name w:val="Heading 4 Char"/>
    <w:basedOn w:val="DefaultParagraphFont"/>
    <w:link w:val="Heading4"/>
    <w:rsid w:val="00044C37"/>
    <w:rPr>
      <w:b/>
      <w:sz w:val="24"/>
      <w:szCs w:val="24"/>
    </w:rPr>
  </w:style>
  <w:style w:type="paragraph" w:styleId="NormalWeb">
    <w:name w:val="Normal (Web)"/>
    <w:basedOn w:val="Normal"/>
    <w:uiPriority w:val="99"/>
    <w:unhideWhenUsed/>
    <w:rsid w:val="00044C37"/>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044C37"/>
    <w:rPr>
      <w:b/>
      <w:bCs/>
    </w:rPr>
  </w:style>
  <w:style w:type="paragraph" w:styleId="HTMLPreformatted">
    <w:name w:val="HTML Preformatted"/>
    <w:basedOn w:val="Normal"/>
    <w:link w:val="HTMLPreformattedChar"/>
    <w:uiPriority w:val="99"/>
    <w:unhideWhenUsed/>
    <w:rsid w:val="00044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rsid w:val="00044C37"/>
    <w:rPr>
      <w:rFonts w:ascii="Courier New" w:eastAsia="Times New Roman" w:hAnsi="Courier New" w:cs="Courier New"/>
      <w:sz w:val="20"/>
      <w:szCs w:val="20"/>
      <w:lang w:val="en-IN"/>
    </w:rPr>
  </w:style>
  <w:style w:type="character" w:styleId="HTMLCode">
    <w:name w:val="HTML Code"/>
    <w:basedOn w:val="DefaultParagraphFont"/>
    <w:uiPriority w:val="99"/>
    <w:semiHidden/>
    <w:unhideWhenUsed/>
    <w:rsid w:val="00044C37"/>
    <w:rPr>
      <w:rFonts w:ascii="Courier New" w:eastAsia="Times New Roman" w:hAnsi="Courier New" w:cs="Courier New"/>
      <w:sz w:val="20"/>
      <w:szCs w:val="20"/>
    </w:rPr>
  </w:style>
  <w:style w:type="paragraph" w:styleId="Header">
    <w:name w:val="header"/>
    <w:basedOn w:val="Normal"/>
    <w:link w:val="HeaderChar"/>
    <w:uiPriority w:val="99"/>
    <w:unhideWhenUsed/>
    <w:rsid w:val="00FB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7E2"/>
  </w:style>
  <w:style w:type="paragraph" w:styleId="Footer">
    <w:name w:val="footer"/>
    <w:basedOn w:val="Normal"/>
    <w:link w:val="FooterChar"/>
    <w:uiPriority w:val="99"/>
    <w:unhideWhenUsed/>
    <w:rsid w:val="00FB2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44C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37"/>
    <w:rPr>
      <w:rFonts w:ascii="Tahoma" w:hAnsi="Tahoma" w:cs="Tahoma"/>
      <w:sz w:val="16"/>
      <w:szCs w:val="16"/>
    </w:rPr>
  </w:style>
  <w:style w:type="character" w:customStyle="1" w:styleId="Heading3Char">
    <w:name w:val="Heading 3 Char"/>
    <w:basedOn w:val="DefaultParagraphFont"/>
    <w:link w:val="Heading3"/>
    <w:rsid w:val="00044C37"/>
    <w:rPr>
      <w:b/>
      <w:sz w:val="28"/>
      <w:szCs w:val="28"/>
    </w:rPr>
  </w:style>
  <w:style w:type="character" w:customStyle="1" w:styleId="Heading4Char">
    <w:name w:val="Heading 4 Char"/>
    <w:basedOn w:val="DefaultParagraphFont"/>
    <w:link w:val="Heading4"/>
    <w:rsid w:val="00044C37"/>
    <w:rPr>
      <w:b/>
      <w:sz w:val="24"/>
      <w:szCs w:val="24"/>
    </w:rPr>
  </w:style>
  <w:style w:type="paragraph" w:styleId="NormalWeb">
    <w:name w:val="Normal (Web)"/>
    <w:basedOn w:val="Normal"/>
    <w:uiPriority w:val="99"/>
    <w:unhideWhenUsed/>
    <w:rsid w:val="00044C37"/>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044C37"/>
    <w:rPr>
      <w:b/>
      <w:bCs/>
    </w:rPr>
  </w:style>
  <w:style w:type="paragraph" w:styleId="HTMLPreformatted">
    <w:name w:val="HTML Preformatted"/>
    <w:basedOn w:val="Normal"/>
    <w:link w:val="HTMLPreformattedChar"/>
    <w:uiPriority w:val="99"/>
    <w:unhideWhenUsed/>
    <w:rsid w:val="00044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rsid w:val="00044C37"/>
    <w:rPr>
      <w:rFonts w:ascii="Courier New" w:eastAsia="Times New Roman" w:hAnsi="Courier New" w:cs="Courier New"/>
      <w:sz w:val="20"/>
      <w:szCs w:val="20"/>
      <w:lang w:val="en-IN"/>
    </w:rPr>
  </w:style>
  <w:style w:type="character" w:styleId="HTMLCode">
    <w:name w:val="HTML Code"/>
    <w:basedOn w:val="DefaultParagraphFont"/>
    <w:uiPriority w:val="99"/>
    <w:semiHidden/>
    <w:unhideWhenUsed/>
    <w:rsid w:val="00044C37"/>
    <w:rPr>
      <w:rFonts w:ascii="Courier New" w:eastAsia="Times New Roman" w:hAnsi="Courier New" w:cs="Courier New"/>
      <w:sz w:val="20"/>
      <w:szCs w:val="20"/>
    </w:rPr>
  </w:style>
  <w:style w:type="paragraph" w:styleId="Header">
    <w:name w:val="header"/>
    <w:basedOn w:val="Normal"/>
    <w:link w:val="HeaderChar"/>
    <w:uiPriority w:val="99"/>
    <w:unhideWhenUsed/>
    <w:rsid w:val="00FB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7E2"/>
  </w:style>
  <w:style w:type="paragraph" w:styleId="Footer">
    <w:name w:val="footer"/>
    <w:basedOn w:val="Normal"/>
    <w:link w:val="FooterChar"/>
    <w:uiPriority w:val="99"/>
    <w:unhideWhenUsed/>
    <w:rsid w:val="00FB2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W3LxrTTof8R7KpgZsgi4oQRfA==">CgMxLjAyCGguZ2pkZ3hzMgloLjRkMzRvZzgyCWguMWZvYjl0ZTgAciExWnF2eV9GLVlac1EySld0NGQ5SEtpR2FBVEMwNXEzYnI=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5324</Words>
  <Characters>30347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2025-03-15T06:54:00Z</dcterms:created>
  <dcterms:modified xsi:type="dcterms:W3CDTF">2025-03-15T06:54:00Z</dcterms:modified>
</cp:coreProperties>
</file>