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A3D7" w14:textId="77777777" w:rsidR="00EA0F09"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4"/>
          <w:szCs w:val="24"/>
          <w:lang w:val="en-US"/>
        </w:rPr>
      </w:pPr>
    </w:p>
    <w:p w14:paraId="069F2E55" w14:textId="40C3E292" w:rsidR="00EA0F09" w:rsidRPr="00F4501B" w:rsidRDefault="007C5F49" w:rsidP="007C5F49">
      <w:pPr>
        <w:widowControl w:val="0"/>
        <w:autoSpaceDE w:val="0"/>
        <w:autoSpaceDN w:val="0"/>
        <w:spacing w:before="243" w:after="0" w:line="240" w:lineRule="auto"/>
        <w:ind w:left="1211" w:right="1211"/>
        <w:jc w:val="both"/>
        <w:rPr>
          <w:rFonts w:ascii="Times New Roman" w:eastAsia="Times New Roman" w:hAnsi="Times New Roman" w:cs="Times New Roman"/>
          <w:b/>
          <w:sz w:val="36"/>
          <w:szCs w:val="22"/>
          <w:lang w:val="en-US"/>
        </w:rPr>
      </w:pPr>
      <w:r>
        <w:rPr>
          <w:rFonts w:ascii="Times New Roman" w:eastAsia="Times New Roman" w:hAnsi="Times New Roman" w:cs="Times New Roman"/>
          <w:b/>
          <w:color w:val="9F1D21"/>
          <w:spacing w:val="-1"/>
          <w:sz w:val="36"/>
          <w:szCs w:val="22"/>
          <w:lang w:val="en-US"/>
        </w:rPr>
        <w:t xml:space="preserve">Performance And Comparison </w:t>
      </w:r>
      <w:proofErr w:type="gramStart"/>
      <w:r>
        <w:rPr>
          <w:rFonts w:ascii="Times New Roman" w:eastAsia="Times New Roman" w:hAnsi="Times New Roman" w:cs="Times New Roman"/>
          <w:b/>
          <w:color w:val="9F1D21"/>
          <w:spacing w:val="-1"/>
          <w:sz w:val="36"/>
          <w:szCs w:val="22"/>
          <w:lang w:val="en-US"/>
        </w:rPr>
        <w:t>Of</w:t>
      </w:r>
      <w:proofErr w:type="gramEnd"/>
      <w:r>
        <w:rPr>
          <w:rFonts w:ascii="Times New Roman" w:eastAsia="Times New Roman" w:hAnsi="Times New Roman" w:cs="Times New Roman"/>
          <w:b/>
          <w:color w:val="9F1D21"/>
          <w:spacing w:val="-1"/>
          <w:sz w:val="36"/>
          <w:szCs w:val="22"/>
          <w:lang w:val="en-US"/>
        </w:rPr>
        <w:t xml:space="preserve"> Enhanced Job Scheduling Algorithms In OS</w:t>
      </w:r>
    </w:p>
    <w:p w14:paraId="4781130E" w14:textId="77777777" w:rsidR="00EA0F09"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4"/>
          <w:szCs w:val="24"/>
          <w:lang w:val="en-US"/>
        </w:rPr>
      </w:pPr>
    </w:p>
    <w:p w14:paraId="63F9B605" w14:textId="77777777" w:rsidR="00EA0F09"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4"/>
          <w:szCs w:val="24"/>
          <w:lang w:val="en-US"/>
        </w:rPr>
      </w:pPr>
    </w:p>
    <w:p w14:paraId="1C340BED" w14:textId="77777777" w:rsidR="00EA0F09"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4"/>
          <w:szCs w:val="24"/>
          <w:lang w:val="en-US"/>
        </w:rPr>
      </w:pPr>
    </w:p>
    <w:p w14:paraId="5E40986A" w14:textId="0EE8CE5E" w:rsidR="00A50FE6" w:rsidRDefault="00A50FE6" w:rsidP="00A50FE6">
      <w:pPr>
        <w:widowControl w:val="0"/>
        <w:autoSpaceDE w:val="0"/>
        <w:autoSpaceDN w:val="0"/>
        <w:spacing w:before="90" w:after="0" w:line="240" w:lineRule="auto"/>
        <w:ind w:left="113"/>
        <w:outlineLvl w:val="0"/>
        <w:rPr>
          <w:rFonts w:ascii="Times New Roman" w:eastAsia="Times New Roman" w:hAnsi="Times New Roman" w:cs="Times New Roman"/>
          <w:b/>
          <w:bCs/>
          <w:sz w:val="24"/>
          <w:szCs w:val="24"/>
          <w:lang w:val="en-US"/>
        </w:rPr>
      </w:pPr>
      <w:r>
        <w:rPr>
          <w:rFonts w:ascii="Times New Roman" w:eastAsia="Times New Roman" w:hAnsi="Times New Roman" w:cs="Times New Roman"/>
          <w:b/>
          <w:bCs/>
          <w:color w:val="008BBF"/>
          <w:sz w:val="24"/>
          <w:szCs w:val="24"/>
          <w:lang w:val="en-US"/>
        </w:rPr>
        <w:t xml:space="preserve">Assist. </w:t>
      </w:r>
      <w:r w:rsidR="00F4501B" w:rsidRPr="00F4501B">
        <w:rPr>
          <w:rFonts w:ascii="Times New Roman" w:eastAsia="Times New Roman" w:hAnsi="Times New Roman" w:cs="Times New Roman"/>
          <w:b/>
          <w:bCs/>
          <w:color w:val="008BBF"/>
          <w:sz w:val="24"/>
          <w:szCs w:val="24"/>
          <w:lang w:val="en-US"/>
        </w:rPr>
        <w:t xml:space="preserve">Prof. </w:t>
      </w:r>
      <w:r>
        <w:rPr>
          <w:rFonts w:ascii="Times New Roman" w:eastAsia="Times New Roman" w:hAnsi="Times New Roman" w:cs="Times New Roman"/>
          <w:b/>
          <w:bCs/>
          <w:color w:val="008BBF"/>
          <w:sz w:val="24"/>
          <w:szCs w:val="24"/>
          <w:lang w:val="en-US"/>
        </w:rPr>
        <w:t>P</w:t>
      </w:r>
      <w:r w:rsidR="00F4501B" w:rsidRPr="00F4501B">
        <w:rPr>
          <w:rFonts w:ascii="Times New Roman" w:eastAsia="Times New Roman" w:hAnsi="Times New Roman" w:cs="Times New Roman"/>
          <w:b/>
          <w:bCs/>
          <w:color w:val="008BBF"/>
          <w:sz w:val="24"/>
          <w:szCs w:val="24"/>
          <w:lang w:val="en-US"/>
        </w:rPr>
        <w:t xml:space="preserve">. </w:t>
      </w:r>
      <w:r>
        <w:rPr>
          <w:rFonts w:ascii="Times New Roman" w:eastAsia="Times New Roman" w:hAnsi="Times New Roman" w:cs="Times New Roman"/>
          <w:b/>
          <w:bCs/>
          <w:color w:val="008BBF"/>
          <w:sz w:val="24"/>
          <w:szCs w:val="24"/>
          <w:lang w:val="en-US"/>
        </w:rPr>
        <w:t>J</w:t>
      </w:r>
      <w:r w:rsidR="00F4501B" w:rsidRPr="00F4501B">
        <w:rPr>
          <w:rFonts w:ascii="Times New Roman" w:eastAsia="Times New Roman" w:hAnsi="Times New Roman" w:cs="Times New Roman"/>
          <w:b/>
          <w:bCs/>
          <w:color w:val="008BBF"/>
          <w:sz w:val="24"/>
          <w:szCs w:val="24"/>
          <w:lang w:val="en-US"/>
        </w:rPr>
        <w:t>.</w:t>
      </w:r>
      <w:r>
        <w:rPr>
          <w:rFonts w:ascii="Times New Roman" w:eastAsia="Times New Roman" w:hAnsi="Times New Roman" w:cs="Times New Roman"/>
          <w:b/>
          <w:bCs/>
          <w:color w:val="008BBF"/>
          <w:sz w:val="24"/>
          <w:szCs w:val="24"/>
          <w:lang w:val="en-US"/>
        </w:rPr>
        <w:t xml:space="preserve"> Jaipurkar          </w:t>
      </w:r>
      <w:r>
        <w:rPr>
          <w:rFonts w:ascii="Times New Roman" w:eastAsia="Times New Roman" w:hAnsi="Times New Roman" w:cs="Times New Roman"/>
          <w:b/>
          <w:bCs/>
          <w:color w:val="008BBF"/>
          <w:sz w:val="24"/>
          <w:szCs w:val="24"/>
          <w:lang w:val="en-US"/>
        </w:rPr>
        <w:tab/>
        <w:t xml:space="preserve">  </w:t>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t xml:space="preserve">     </w:t>
      </w:r>
      <w:r w:rsidR="00F4501B">
        <w:rPr>
          <w:rFonts w:ascii="Times New Roman" w:eastAsia="Times New Roman" w:hAnsi="Times New Roman" w:cs="Times New Roman"/>
          <w:b/>
          <w:bCs/>
          <w:color w:val="008BBF"/>
          <w:sz w:val="24"/>
          <w:szCs w:val="24"/>
          <w:lang w:val="en-US"/>
        </w:rPr>
        <w:t>Aditya Khandagale</w:t>
      </w:r>
    </w:p>
    <w:p w14:paraId="1645E235" w14:textId="170D52D3" w:rsidR="00F4501B" w:rsidRPr="00F4501B" w:rsidRDefault="00A50FE6" w:rsidP="00A50FE6">
      <w:pPr>
        <w:widowControl w:val="0"/>
        <w:autoSpaceDE w:val="0"/>
        <w:autoSpaceDN w:val="0"/>
        <w:spacing w:before="6" w:after="0" w:line="240" w:lineRule="auto"/>
        <w:ind w:left="113"/>
        <w:rPr>
          <w:rFonts w:ascii="Times New Roman" w:eastAsia="Times New Roman" w:hAnsi="Times New Roman" w:cs="Times New Roman"/>
          <w:sz w:val="22"/>
          <w:szCs w:val="22"/>
          <w:lang w:val="en-US"/>
        </w:rPr>
      </w:pPr>
      <w:r w:rsidRPr="00A50FE6">
        <w:rPr>
          <w:rFonts w:ascii="Times New Roman" w:eastAsia="Times New Roman" w:hAnsi="Times New Roman" w:cs="Times New Roman"/>
          <w:sz w:val="22"/>
          <w:szCs w:val="22"/>
          <w:lang w:val="en-US"/>
        </w:rPr>
        <w:t xml:space="preserve">Assistant Professor </w:t>
      </w:r>
      <w:r>
        <w:rPr>
          <w:rFonts w:ascii="Times New Roman" w:eastAsia="Times New Roman" w:hAnsi="Times New Roman" w:cs="Times New Roman"/>
          <w:sz w:val="22"/>
          <w:szCs w:val="22"/>
          <w:lang w:val="en-US"/>
        </w:rPr>
        <w:t xml:space="preserve">  </w:t>
      </w:r>
      <w:r w:rsidR="00F4501B">
        <w:rPr>
          <w:rFonts w:ascii="Times New Roman" w:eastAsia="Times New Roman" w:hAnsi="Times New Roman" w:cs="Times New Roman"/>
          <w:sz w:val="22"/>
          <w:szCs w:val="22"/>
          <w:lang w:val="en-US"/>
        </w:rPr>
        <w:t xml:space="preserve">                                                                                                                                 UG Student</w:t>
      </w:r>
    </w:p>
    <w:p w14:paraId="1203C8A0" w14:textId="64867B22"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pacing w:val="1"/>
          <w:sz w:val="22"/>
          <w:szCs w:val="22"/>
          <w:lang w:val="en-US"/>
        </w:rPr>
      </w:pPr>
      <w:r w:rsidRPr="00F4501B">
        <w:rPr>
          <w:rFonts w:ascii="Times New Roman" w:eastAsia="Times New Roman" w:hAnsi="Times New Roman" w:cs="Times New Roman"/>
          <w:sz w:val="22"/>
          <w:szCs w:val="22"/>
          <w:lang w:val="en-US"/>
        </w:rPr>
        <w:t>Computer Engineering</w:t>
      </w:r>
      <w:r w:rsidRPr="00F4501B">
        <w:rPr>
          <w:rFonts w:ascii="Times New Roman" w:eastAsia="Times New Roman" w:hAnsi="Times New Roman" w:cs="Times New Roman"/>
          <w:spacing w:val="1"/>
          <w:sz w:val="22"/>
          <w:szCs w:val="22"/>
          <w:lang w:val="en-US"/>
        </w:rPr>
        <w:t xml:space="preserve"> </w:t>
      </w:r>
      <w:r>
        <w:rPr>
          <w:rFonts w:ascii="Times New Roman" w:eastAsia="Times New Roman" w:hAnsi="Times New Roman" w:cs="Times New Roman"/>
          <w:spacing w:val="1"/>
          <w:sz w:val="22"/>
          <w:szCs w:val="22"/>
          <w:lang w:val="en-US"/>
        </w:rPr>
        <w:t xml:space="preserve"> </w:t>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t xml:space="preserve">    </w:t>
      </w:r>
      <w:r w:rsidRPr="00F4501B">
        <w:rPr>
          <w:rFonts w:ascii="Times New Roman" w:eastAsia="Times New Roman" w:hAnsi="Times New Roman" w:cs="Times New Roman"/>
          <w:sz w:val="22"/>
          <w:szCs w:val="22"/>
          <w:lang w:val="en-US"/>
        </w:rPr>
        <w:t>Computer</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Engineering</w:t>
      </w:r>
    </w:p>
    <w:p w14:paraId="36344C89" w14:textId="4FD58C40"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pacing w:val="1"/>
          <w:sz w:val="22"/>
          <w:szCs w:val="22"/>
          <w:lang w:val="en-US"/>
        </w:rPr>
      </w:pPr>
      <w:r w:rsidRPr="00F4501B">
        <w:rPr>
          <w:rFonts w:ascii="Times New Roman" w:eastAsia="Times New Roman" w:hAnsi="Times New Roman" w:cs="Times New Roman"/>
          <w:spacing w:val="1"/>
          <w:sz w:val="22"/>
          <w:szCs w:val="22"/>
          <w:lang w:val="en-US"/>
        </w:rPr>
        <w:t>Department , SRPCE, Nagpur,</w:t>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t xml:space="preserve">    </w:t>
      </w:r>
      <w:r w:rsidRPr="00F4501B">
        <w:rPr>
          <w:rFonts w:ascii="Times New Roman" w:eastAsia="Times New Roman" w:hAnsi="Times New Roman" w:cs="Times New Roman"/>
          <w:spacing w:val="1"/>
          <w:sz w:val="22"/>
          <w:szCs w:val="22"/>
          <w:lang w:val="en-US"/>
        </w:rPr>
        <w:t>Department , SRPCE, Nagpur,</w:t>
      </w:r>
    </w:p>
    <w:p w14:paraId="7157E752" w14:textId="77777777" w:rsid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z w:val="22"/>
          <w:szCs w:val="22"/>
          <w:lang w:val="en-US"/>
        </w:rPr>
      </w:pPr>
      <w:r w:rsidRPr="00F4501B">
        <w:rPr>
          <w:rFonts w:ascii="Times New Roman" w:eastAsia="Times New Roman" w:hAnsi="Times New Roman" w:cs="Times New Roman"/>
          <w:sz w:val="22"/>
          <w:szCs w:val="22"/>
          <w:lang w:val="en-US"/>
        </w:rPr>
        <w:t>Maharashtra, India</w:t>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t xml:space="preserve">                      </w:t>
      </w:r>
      <w:r w:rsidRPr="00F4501B">
        <w:rPr>
          <w:rFonts w:ascii="Times New Roman" w:eastAsia="Times New Roman" w:hAnsi="Times New Roman" w:cs="Times New Roman"/>
          <w:sz w:val="22"/>
          <w:szCs w:val="22"/>
          <w:lang w:val="en-US"/>
        </w:rPr>
        <w:t>Maharashtra</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India</w:t>
      </w:r>
    </w:p>
    <w:p w14:paraId="5873C94B" w14:textId="10EC3D53"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z w:val="22"/>
          <w:szCs w:val="22"/>
          <w:lang w:val="en-US"/>
        </w:rPr>
      </w:pPr>
      <w:r w:rsidRPr="00F4501B">
        <w:rPr>
          <w:rFonts w:ascii="Wingdings" w:eastAsia="Times New Roman" w:hAnsi="Wingdings" w:cs="Times New Roman"/>
          <w:sz w:val="22"/>
          <w:szCs w:val="22"/>
          <w:lang w:val="en-US"/>
        </w:rPr>
        <w:t>*</w:t>
      </w:r>
      <w:r w:rsidRPr="00F4501B">
        <w:rPr>
          <w:rFonts w:ascii="Times New Roman" w:eastAsia="Times New Roman" w:hAnsi="Times New Roman" w:cs="Times New Roman"/>
          <w:spacing w:val="-1"/>
          <w:sz w:val="22"/>
          <w:szCs w:val="22"/>
          <w:lang w:val="en-US"/>
        </w:rPr>
        <w:t xml:space="preserve"> gaurishakargirhe21</w:t>
      </w:r>
      <w:r w:rsidRPr="00F4501B">
        <w:rPr>
          <w:rFonts w:ascii="Times New Roman" w:eastAsia="Times New Roman" w:hAnsi="Times New Roman" w:cs="Times New Roman"/>
          <w:color w:val="000000" w:themeColor="text1"/>
          <w:sz w:val="22"/>
          <w:szCs w:val="22"/>
          <w:lang w:val="en-US"/>
        </w:rPr>
        <w:t>@gmail.com</w:t>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t xml:space="preserve">      </w:t>
      </w:r>
      <w:r w:rsidRPr="00F4501B">
        <w:rPr>
          <w:rFonts w:ascii="Wingdings" w:eastAsia="Times New Roman" w:hAnsi="Wingdings" w:cs="Times New Roman"/>
          <w:sz w:val="22"/>
          <w:szCs w:val="22"/>
          <w:lang w:val="en-US"/>
        </w:rPr>
        <w:t>*</w:t>
      </w:r>
      <w:r w:rsidRPr="00F4501B">
        <w:rPr>
          <w:rFonts w:ascii="Times New Roman" w:eastAsia="Times New Roman" w:hAnsi="Times New Roman" w:cs="Times New Roman"/>
          <w:spacing w:val="-1"/>
          <w:sz w:val="22"/>
          <w:szCs w:val="22"/>
          <w:lang w:val="en-US"/>
        </w:rPr>
        <w:t xml:space="preserve"> </w:t>
      </w:r>
      <w:r w:rsidR="00A50FE6" w:rsidRPr="00A50FE6">
        <w:rPr>
          <w:rFonts w:ascii="Times New Roman" w:eastAsia="Times New Roman" w:hAnsi="Times New Roman" w:cs="Times New Roman"/>
          <w:spacing w:val="-1"/>
          <w:sz w:val="22"/>
          <w:szCs w:val="22"/>
          <w:lang w:val="en-US"/>
        </w:rPr>
        <w:t>Adityakhandagale332@gmail.com</w:t>
      </w:r>
    </w:p>
    <w:p w14:paraId="48BC6804" w14:textId="6CFE2154"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z w:val="22"/>
          <w:szCs w:val="22"/>
          <w:lang w:val="en-US"/>
        </w:rPr>
      </w:pPr>
    </w:p>
    <w:p w14:paraId="4D177AC3" w14:textId="77777777" w:rsidR="00F4501B" w:rsidRDefault="00F4501B" w:rsidP="00F4501B">
      <w:pPr>
        <w:widowControl w:val="0"/>
        <w:autoSpaceDE w:val="0"/>
        <w:autoSpaceDN w:val="0"/>
        <w:spacing w:after="0" w:line="240" w:lineRule="auto"/>
        <w:rPr>
          <w:rFonts w:ascii="Times New Roman" w:eastAsia="Times New Roman" w:hAnsi="Times New Roman" w:cs="Times New Roman"/>
          <w:sz w:val="22"/>
          <w:szCs w:val="22"/>
          <w:lang w:val="en-US"/>
        </w:rPr>
      </w:pPr>
    </w:p>
    <w:p w14:paraId="1C59C4D7" w14:textId="77777777" w:rsidR="00F4501B" w:rsidRDefault="00F4501B" w:rsidP="00F4501B">
      <w:pPr>
        <w:widowControl w:val="0"/>
        <w:autoSpaceDE w:val="0"/>
        <w:autoSpaceDN w:val="0"/>
        <w:spacing w:after="0" w:line="240" w:lineRule="auto"/>
        <w:rPr>
          <w:rFonts w:ascii="Times New Roman" w:eastAsia="Times New Roman" w:hAnsi="Times New Roman" w:cs="Times New Roman"/>
          <w:sz w:val="22"/>
          <w:szCs w:val="22"/>
          <w:lang w:val="en-US"/>
        </w:rPr>
      </w:pPr>
    </w:p>
    <w:p w14:paraId="2D7FA900" w14:textId="20FA2973" w:rsidR="00F4501B" w:rsidRDefault="00A50FE6" w:rsidP="00F4501B">
      <w:pPr>
        <w:widowControl w:val="0"/>
        <w:autoSpaceDE w:val="0"/>
        <w:autoSpaceDN w:val="0"/>
        <w:spacing w:after="0" w:line="240" w:lineRule="auto"/>
        <w:jc w:val="center"/>
        <w:outlineLvl w:val="0"/>
        <w:rPr>
          <w:rFonts w:ascii="Times New Roman" w:eastAsia="Times New Roman" w:hAnsi="Times New Roman" w:cs="Times New Roman"/>
          <w:b/>
          <w:bCs/>
          <w:color w:val="008BBF"/>
          <w:sz w:val="24"/>
          <w:szCs w:val="24"/>
          <w:lang w:val="en-US"/>
        </w:rPr>
      </w:pPr>
      <w:r>
        <w:rPr>
          <w:rFonts w:ascii="Times New Roman" w:eastAsia="Times New Roman" w:hAnsi="Times New Roman" w:cs="Times New Roman"/>
          <w:b/>
          <w:bCs/>
          <w:color w:val="008BBF"/>
          <w:sz w:val="24"/>
          <w:szCs w:val="24"/>
          <w:lang w:val="en-US"/>
        </w:rPr>
        <w:t>Manthan</w:t>
      </w:r>
      <w:r w:rsidR="00F4501B" w:rsidRPr="00F4501B">
        <w:rPr>
          <w:rFonts w:ascii="Times New Roman" w:eastAsia="Times New Roman" w:hAnsi="Times New Roman" w:cs="Times New Roman"/>
          <w:b/>
          <w:bCs/>
          <w:color w:val="008BBF"/>
          <w:sz w:val="24"/>
          <w:szCs w:val="24"/>
          <w:lang w:val="en-US"/>
        </w:rPr>
        <w:t xml:space="preserve"> </w:t>
      </w:r>
      <w:r>
        <w:rPr>
          <w:rFonts w:ascii="Times New Roman" w:eastAsia="Times New Roman" w:hAnsi="Times New Roman" w:cs="Times New Roman"/>
          <w:b/>
          <w:bCs/>
          <w:color w:val="008BBF"/>
          <w:sz w:val="24"/>
          <w:szCs w:val="24"/>
          <w:lang w:val="en-US"/>
        </w:rPr>
        <w:t>Thakre</w:t>
      </w:r>
    </w:p>
    <w:p w14:paraId="3A73519C" w14:textId="750E9094" w:rsidR="00F4501B" w:rsidRDefault="00F4501B" w:rsidP="00F4501B">
      <w:pPr>
        <w:widowControl w:val="0"/>
        <w:autoSpaceDE w:val="0"/>
        <w:autoSpaceDN w:val="0"/>
        <w:spacing w:after="0" w:line="240" w:lineRule="auto"/>
        <w:jc w:val="center"/>
        <w:outlineLvl w:val="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UG Student</w:t>
      </w:r>
    </w:p>
    <w:p w14:paraId="1654C3E4" w14:textId="4CEBBCA5" w:rsidR="00EA0F09" w:rsidRDefault="00EA0F09" w:rsidP="00F4501B">
      <w:pPr>
        <w:widowControl w:val="0"/>
        <w:autoSpaceDE w:val="0"/>
        <w:autoSpaceDN w:val="0"/>
        <w:spacing w:after="0" w:line="240" w:lineRule="auto"/>
        <w:jc w:val="center"/>
        <w:outlineLvl w:val="0"/>
        <w:rPr>
          <w:rFonts w:ascii="Times New Roman" w:eastAsia="Times New Roman" w:hAnsi="Times New Roman" w:cs="Times New Roman"/>
          <w:sz w:val="22"/>
          <w:szCs w:val="22"/>
          <w:lang w:val="en-US"/>
        </w:rPr>
      </w:pPr>
      <w:r w:rsidRPr="00F4501B">
        <w:rPr>
          <w:rFonts w:ascii="Times New Roman" w:eastAsia="Times New Roman" w:hAnsi="Times New Roman" w:cs="Times New Roman"/>
          <w:sz w:val="22"/>
          <w:szCs w:val="22"/>
          <w:lang w:val="en-US"/>
        </w:rPr>
        <w:t>Computer</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Engineering</w:t>
      </w:r>
    </w:p>
    <w:p w14:paraId="136366D1" w14:textId="676C192B" w:rsidR="00EA0F09" w:rsidRDefault="00EA0F09" w:rsidP="00F4501B">
      <w:pPr>
        <w:widowControl w:val="0"/>
        <w:autoSpaceDE w:val="0"/>
        <w:autoSpaceDN w:val="0"/>
        <w:spacing w:after="0" w:line="240" w:lineRule="auto"/>
        <w:jc w:val="center"/>
        <w:outlineLvl w:val="0"/>
        <w:rPr>
          <w:rFonts w:ascii="Times New Roman" w:eastAsia="Times New Roman" w:hAnsi="Times New Roman" w:cs="Times New Roman"/>
          <w:spacing w:val="1"/>
          <w:sz w:val="22"/>
          <w:szCs w:val="22"/>
          <w:lang w:val="en-US"/>
        </w:rPr>
      </w:pPr>
      <w:r w:rsidRPr="00F4501B">
        <w:rPr>
          <w:rFonts w:ascii="Times New Roman" w:eastAsia="Times New Roman" w:hAnsi="Times New Roman" w:cs="Times New Roman"/>
          <w:spacing w:val="1"/>
          <w:sz w:val="22"/>
          <w:szCs w:val="22"/>
          <w:lang w:val="en-US"/>
        </w:rPr>
        <w:t>Department , SRPCE, Nagpur,</w:t>
      </w:r>
    </w:p>
    <w:p w14:paraId="05320D79" w14:textId="6C3B8F41" w:rsidR="00EA0F09" w:rsidRPr="00F4501B" w:rsidRDefault="00EA0F09" w:rsidP="00F4501B">
      <w:pPr>
        <w:widowControl w:val="0"/>
        <w:autoSpaceDE w:val="0"/>
        <w:autoSpaceDN w:val="0"/>
        <w:spacing w:after="0" w:line="240" w:lineRule="auto"/>
        <w:jc w:val="center"/>
        <w:outlineLvl w:val="0"/>
        <w:rPr>
          <w:rFonts w:ascii="Times New Roman" w:eastAsia="Times New Roman" w:hAnsi="Times New Roman" w:cs="Times New Roman"/>
          <w:b/>
          <w:bCs/>
          <w:sz w:val="24"/>
          <w:szCs w:val="24"/>
          <w:lang w:val="en-US"/>
        </w:rPr>
      </w:pPr>
      <w:r w:rsidRPr="00F4501B">
        <w:rPr>
          <w:rFonts w:ascii="Times New Roman" w:eastAsia="Times New Roman" w:hAnsi="Times New Roman" w:cs="Times New Roman"/>
          <w:sz w:val="22"/>
          <w:szCs w:val="22"/>
          <w:lang w:val="en-US"/>
        </w:rPr>
        <w:t>Maharashtra</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India</w:t>
      </w:r>
    </w:p>
    <w:p w14:paraId="6B76B26D" w14:textId="7F877B7F" w:rsidR="00F4501B" w:rsidRDefault="00EA0F09" w:rsidP="00EA0F09">
      <w:pPr>
        <w:widowControl w:val="0"/>
        <w:autoSpaceDE w:val="0"/>
        <w:autoSpaceDN w:val="0"/>
        <w:spacing w:after="0" w:line="240" w:lineRule="auto"/>
        <w:jc w:val="center"/>
        <w:rPr>
          <w:rFonts w:ascii="Times New Roman" w:eastAsia="Times New Roman" w:hAnsi="Times New Roman" w:cs="Times New Roman"/>
          <w:sz w:val="22"/>
          <w:szCs w:val="22"/>
          <w:lang w:val="en-US"/>
        </w:rPr>
      </w:pPr>
      <w:r w:rsidRPr="00F4501B">
        <w:rPr>
          <w:rFonts w:ascii="Wingdings" w:eastAsia="Times New Roman" w:hAnsi="Wingdings" w:cs="Times New Roman"/>
          <w:sz w:val="22"/>
          <w:szCs w:val="22"/>
          <w:lang w:val="en-US"/>
        </w:rPr>
        <w:t>*</w:t>
      </w:r>
      <w:r w:rsidRPr="00F4501B">
        <w:rPr>
          <w:rFonts w:ascii="Times New Roman" w:eastAsia="Times New Roman" w:hAnsi="Times New Roman" w:cs="Times New Roman"/>
          <w:spacing w:val="-1"/>
          <w:sz w:val="22"/>
          <w:szCs w:val="22"/>
          <w:lang w:val="en-US"/>
        </w:rPr>
        <w:t xml:space="preserve"> </w:t>
      </w:r>
      <w:r w:rsidR="00A50FE6" w:rsidRPr="00A50FE6">
        <w:rPr>
          <w:rFonts w:ascii="Times New Roman" w:eastAsia="Times New Roman" w:hAnsi="Times New Roman" w:cs="Times New Roman"/>
          <w:spacing w:val="-1"/>
          <w:sz w:val="22"/>
          <w:szCs w:val="22"/>
          <w:lang w:val="en-US"/>
        </w:rPr>
        <w:t>manthanthakre610@gmail.com</w:t>
      </w:r>
    </w:p>
    <w:p w14:paraId="7EEF4F12" w14:textId="309F95DA" w:rsidR="00F4501B" w:rsidRPr="00F4501B" w:rsidRDefault="00F4501B" w:rsidP="00F4501B">
      <w:pPr>
        <w:widowControl w:val="0"/>
        <w:autoSpaceDE w:val="0"/>
        <w:autoSpaceDN w:val="0"/>
        <w:spacing w:after="0" w:line="240" w:lineRule="auto"/>
        <w:rPr>
          <w:rFonts w:ascii="Times New Roman" w:eastAsia="Times New Roman" w:hAnsi="Times New Roman" w:cs="Times New Roman"/>
          <w:sz w:val="26"/>
          <w:szCs w:val="22"/>
          <w:lang w:val="en-US"/>
        </w:rPr>
      </w:pPr>
      <w:r>
        <w:rPr>
          <w:rFonts w:ascii="Times New Roman" w:eastAsia="Times New Roman" w:hAnsi="Times New Roman" w:cs="Times New Roman"/>
          <w:sz w:val="22"/>
          <w:szCs w:val="22"/>
          <w:lang w:val="en-US"/>
        </w:rPr>
        <w:t xml:space="preserve">                                                   </w:t>
      </w:r>
    </w:p>
    <w:p w14:paraId="3DB95BC7" w14:textId="77777777" w:rsidR="00F4501B" w:rsidRPr="00F4501B" w:rsidRDefault="00F4501B" w:rsidP="00F4501B">
      <w:pPr>
        <w:widowControl w:val="0"/>
        <w:autoSpaceDE w:val="0"/>
        <w:autoSpaceDN w:val="0"/>
        <w:spacing w:after="0" w:line="240" w:lineRule="auto"/>
        <w:rPr>
          <w:rFonts w:ascii="Times New Roman" w:eastAsia="Times New Roman" w:hAnsi="Times New Roman" w:cs="Times New Roman"/>
          <w:sz w:val="26"/>
          <w:szCs w:val="22"/>
          <w:lang w:val="en-US"/>
        </w:rPr>
      </w:pPr>
    </w:p>
    <w:p w14:paraId="17B6CABC" w14:textId="08E6F198" w:rsidR="00F22AA9" w:rsidRPr="00EA0F09" w:rsidRDefault="00884C62" w:rsidP="00EA0F09">
      <w:pPr>
        <w:widowControl w:val="0"/>
        <w:autoSpaceDE w:val="0"/>
        <w:autoSpaceDN w:val="0"/>
        <w:spacing w:after="0" w:line="240" w:lineRule="auto"/>
        <w:ind w:right="112"/>
        <w:outlineLvl w:val="0"/>
        <w:rPr>
          <w:rFonts w:ascii="Times New Roman" w:eastAsia="Times New Roman" w:hAnsi="Times New Roman" w:cs="Times New Roman"/>
          <w:b/>
          <w:bCs/>
          <w:color w:val="008BBF"/>
          <w:sz w:val="24"/>
          <w:szCs w:val="24"/>
          <w:lang w:val="en-US"/>
        </w:rPr>
      </w:pPr>
      <w:r w:rsidRPr="00102CF7">
        <w:rPr>
          <w:rFonts w:ascii="Times New Roman" w:hAnsi="Times New Roman" w:cs="Times New Roman"/>
          <w:b/>
          <w:bCs/>
          <w:color w:val="00B0F0"/>
          <w:sz w:val="24"/>
          <w:szCs w:val="24"/>
        </w:rPr>
        <w:t>ABSTRACT</w:t>
      </w:r>
    </w:p>
    <w:p w14:paraId="18AF744E" w14:textId="7FDD6416" w:rsidR="00F22AA9" w:rsidRPr="00102CF7" w:rsidRDefault="00F22AA9" w:rsidP="00102CF7">
      <w:pPr>
        <w:spacing w:before="54" w:after="0" w:line="240" w:lineRule="auto"/>
        <w:jc w:val="both"/>
        <w:rPr>
          <w:rFonts w:ascii="Times New Roman" w:hAnsi="Times New Roman" w:cs="Times New Roman"/>
          <w:spacing w:val="-2"/>
          <w:sz w:val="24"/>
          <w:szCs w:val="24"/>
        </w:rPr>
      </w:pPr>
      <w:r w:rsidRPr="00102CF7">
        <w:rPr>
          <w:rFonts w:ascii="Times New Roman" w:hAnsi="Times New Roman" w:cs="Times New Roman"/>
          <w:spacing w:val="-2"/>
          <w:sz w:val="24"/>
          <w:szCs w:val="24"/>
        </w:rPr>
        <w:t>Job scheduling is a crucial function in modern operating systems, determining the efficient allocation of CPU time to processes. This paper presents a comparative analysis of enhanced job scheduling algorithms, evaluating their performance in terms of efficiency, response time, turnaround time, and resource utilization. The study focuses on traditional algorithms such as First-Come, First-Served (FCFS), Shortest Job First (SJF), and Round Robin (RR), and compares them with more advanced, optimized algorithms designed to improve overall system performance, such as Multi-Level Feedback Queues (MLFQ) and Priority Scheduling. We employ a range of performance metrics and simulations to assess the strengths and weaknesses of each algorithm under varying system loads and process types. Our findings highlight the trade-offs between simplicity, fairness, and efficiency, offering valuable insights into the most effective scheduling strategies for different operational environments. Ultimately, the paper provides recommendations for selecting the most suitable job scheduling algorithm based on specific system requirements.</w:t>
      </w:r>
    </w:p>
    <w:p w14:paraId="4F372AD5" w14:textId="0263C5DD" w:rsidR="0080692E" w:rsidRDefault="004A6C7A" w:rsidP="00102CF7">
      <w:pPr>
        <w:spacing w:before="54" w:after="0" w:line="240" w:lineRule="auto"/>
        <w:jc w:val="both"/>
        <w:rPr>
          <w:rFonts w:ascii="Times New Roman" w:hAnsi="Times New Roman" w:cs="Times New Roman"/>
          <w:spacing w:val="-2"/>
          <w:sz w:val="24"/>
          <w:szCs w:val="24"/>
          <w:u w:val="single"/>
        </w:rPr>
      </w:pPr>
      <w:r w:rsidRPr="00102CF7">
        <w:rPr>
          <w:rFonts w:ascii="Times New Roman" w:hAnsi="Times New Roman" w:cs="Times New Roman"/>
          <w:noProof/>
          <w:spacing w:val="-2"/>
          <w:sz w:val="24"/>
          <w:szCs w:val="24"/>
        </w:rPr>
        <mc:AlternateContent>
          <mc:Choice Requires="wps">
            <w:drawing>
              <wp:anchor distT="0" distB="0" distL="114300" distR="114300" simplePos="0" relativeHeight="251659264" behindDoc="0" locked="0" layoutInCell="1" allowOverlap="1" wp14:anchorId="34967D39" wp14:editId="5A795B6B">
                <wp:simplePos x="0" y="0"/>
                <wp:positionH relativeFrom="column">
                  <wp:posOffset>-13245</wp:posOffset>
                </wp:positionH>
                <wp:positionV relativeFrom="paragraph">
                  <wp:posOffset>259440</wp:posOffset>
                </wp:positionV>
                <wp:extent cx="6700205" cy="0"/>
                <wp:effectExtent l="0" t="0" r="0" b="0"/>
                <wp:wrapNone/>
                <wp:docPr id="2066765573" name="Straight Connector 1"/>
                <wp:cNvGraphicFramePr/>
                <a:graphic xmlns:a="http://schemas.openxmlformats.org/drawingml/2006/main">
                  <a:graphicData uri="http://schemas.microsoft.com/office/word/2010/wordprocessingShape">
                    <wps:wsp>
                      <wps:cNvCnPr/>
                      <wps:spPr>
                        <a:xfrm flipV="1">
                          <a:off x="0" y="0"/>
                          <a:ext cx="67002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F010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0.45pt" to="526.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" strokecolor="black [3200]" strokeweight="1pt">
                <v:stroke joinstyle="miter"/>
              </v:line>
            </w:pict>
          </mc:Fallback>
        </mc:AlternateContent>
      </w:r>
      <w:r w:rsidR="00884C62" w:rsidRPr="00102CF7">
        <w:rPr>
          <w:rFonts w:ascii="Times New Roman" w:hAnsi="Times New Roman" w:cs="Times New Roman"/>
          <w:spacing w:val="-2"/>
          <w:sz w:val="24"/>
          <w:szCs w:val="24"/>
        </w:rPr>
        <w:t xml:space="preserve"> </w:t>
      </w:r>
      <w:r w:rsidR="00884C62" w:rsidRPr="00102CF7">
        <w:rPr>
          <w:rFonts w:ascii="Times New Roman" w:hAnsi="Times New Roman" w:cs="Times New Roman"/>
          <w:b/>
          <w:bCs/>
          <w:spacing w:val="-2"/>
          <w:sz w:val="24"/>
          <w:szCs w:val="24"/>
        </w:rPr>
        <w:t>Keywords:</w:t>
      </w:r>
      <w:r w:rsidR="00884C62" w:rsidRPr="00102CF7">
        <w:rPr>
          <w:rFonts w:ascii="Times New Roman" w:hAnsi="Times New Roman" w:cs="Times New Roman"/>
          <w:spacing w:val="-2"/>
          <w:sz w:val="24"/>
          <w:szCs w:val="24"/>
        </w:rPr>
        <w:t xml:space="preserve"> Job Scheduling Algorithms, Simulation, First-Come Firs Served (FCFS)  Shortest Job First (SJF</w:t>
      </w:r>
      <w:r w:rsidR="00884C62" w:rsidRPr="00102CF7">
        <w:rPr>
          <w:rFonts w:ascii="Times New Roman" w:hAnsi="Times New Roman" w:cs="Times New Roman"/>
          <w:spacing w:val="-2"/>
          <w:sz w:val="24"/>
          <w:szCs w:val="24"/>
          <w:u w:val="single"/>
        </w:rPr>
        <w:t xml:space="preserve">).    </w:t>
      </w:r>
    </w:p>
    <w:p w14:paraId="324E7055" w14:textId="77777777" w:rsidR="00102CF7" w:rsidRPr="00102CF7" w:rsidRDefault="00102CF7" w:rsidP="00102CF7">
      <w:pPr>
        <w:spacing w:before="54" w:after="0" w:line="240" w:lineRule="auto"/>
        <w:jc w:val="both"/>
        <w:rPr>
          <w:rFonts w:ascii="Times New Roman" w:hAnsi="Times New Roman" w:cs="Times New Roman"/>
          <w:b/>
          <w:bCs/>
          <w:color w:val="000000" w:themeColor="text1"/>
          <w:sz w:val="24"/>
          <w:szCs w:val="24"/>
        </w:rPr>
      </w:pPr>
    </w:p>
    <w:p w14:paraId="6DB6BC3A" w14:textId="77777777" w:rsidR="00EA0F09" w:rsidRDefault="00EA0F09" w:rsidP="007F0229">
      <w:pPr>
        <w:pStyle w:val="ListParagraph"/>
        <w:numPr>
          <w:ilvl w:val="0"/>
          <w:numId w:val="1"/>
        </w:numPr>
        <w:spacing w:line="360" w:lineRule="auto"/>
        <w:jc w:val="both"/>
        <w:rPr>
          <w:rFonts w:ascii="Times New Roman" w:hAnsi="Times New Roman" w:cs="Times New Roman"/>
          <w:b/>
          <w:bCs/>
          <w:color w:val="00B0F0"/>
          <w:sz w:val="24"/>
          <w:szCs w:val="24"/>
        </w:rPr>
        <w:sectPr w:rsidR="00EA0F09" w:rsidSect="00884C62">
          <w:pgSz w:w="11906" w:h="16838"/>
          <w:pgMar w:top="851" w:right="707" w:bottom="567" w:left="709" w:header="708" w:footer="708" w:gutter="0"/>
          <w:cols w:space="708"/>
          <w:docGrid w:linePitch="360"/>
        </w:sectPr>
      </w:pPr>
    </w:p>
    <w:p w14:paraId="54D21644" w14:textId="72EAB77F" w:rsidR="00457F8C" w:rsidRPr="007F0229" w:rsidRDefault="00884C62" w:rsidP="007F0229">
      <w:pPr>
        <w:pStyle w:val="ListParagraph"/>
        <w:numPr>
          <w:ilvl w:val="0"/>
          <w:numId w:val="1"/>
        </w:numPr>
        <w:spacing w:line="360" w:lineRule="auto"/>
        <w:jc w:val="both"/>
        <w:rPr>
          <w:rFonts w:ascii="Times New Roman" w:hAnsi="Times New Roman" w:cs="Times New Roman"/>
          <w:b/>
          <w:bCs/>
          <w:sz w:val="24"/>
          <w:szCs w:val="24"/>
        </w:rPr>
      </w:pPr>
      <w:r w:rsidRPr="00C26866">
        <w:rPr>
          <w:rFonts w:ascii="Times New Roman" w:hAnsi="Times New Roman" w:cs="Times New Roman"/>
          <w:b/>
          <w:bCs/>
          <w:color w:val="00B0F0"/>
          <w:sz w:val="24"/>
          <w:szCs w:val="24"/>
        </w:rPr>
        <w:t>INTRODCTION</w:t>
      </w:r>
    </w:p>
    <w:p w14:paraId="39117EFD" w14:textId="77777777" w:rsidR="004E2CD6" w:rsidRDefault="004E2CD6"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sectPr w:rsidR="004E2CD6" w:rsidSect="00EA0F09">
          <w:type w:val="continuous"/>
          <w:pgSz w:w="11906" w:h="16838"/>
          <w:pgMar w:top="851" w:right="707" w:bottom="567" w:left="709" w:header="708" w:footer="708" w:gutter="0"/>
          <w:cols w:space="708"/>
          <w:docGrid w:linePitch="360"/>
        </w:sectPr>
      </w:pPr>
    </w:p>
    <w:p w14:paraId="1AAD1A87" w14:textId="77777777" w:rsidR="00457F8C" w:rsidRPr="00C26866" w:rsidRDefault="00457F8C"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t>In modern computing systems, operating systems (OS) are responsible for efficiently managing hardware resources, particularly the CPU. One of the most critical tasks of an OS is job scheduling, which involves determining the order in which processes are executed. The efficiency of scheduling algorithms directly influences the system's overall performance, impacting factors such as CPU utilization, process response time, and throughput. As computing environments evolve, so too must the algorithms that govern job scheduling, to accommodate increasingly complex and diverse workloads.</w:t>
      </w:r>
    </w:p>
    <w:p w14:paraId="7DDF6F20" w14:textId="77777777" w:rsidR="00457F8C" w:rsidRPr="00C26866" w:rsidRDefault="00457F8C"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t xml:space="preserve">Traditional job scheduling algorithms such as First-Come, First-Served (FCFS), Shortest Job First (SJF), and Round Robin (RR) have served as foundational methods in OS design. However, these algorithms often struggle to balance performance and fairness in real-world scenarios. As a result, newer, more sophisticated techniques, including Multi-Level Feedback Queues (MLFQ) and Priority Scheduling, have been developed to address these limitations. These enhanced algorithms aim to optimize performance by considering factors such as process priority, burst time, and dynamic process </w:t>
      </w:r>
      <w:proofErr w:type="spellStart"/>
      <w:r w:rsidRPr="00C26866">
        <w:rPr>
          <w:rFonts w:ascii="Times New Roman" w:eastAsia="Times New Roman" w:hAnsi="Times New Roman" w:cs="Times New Roman"/>
          <w:sz w:val="24"/>
          <w:szCs w:val="24"/>
          <w:lang w:eastAsia="en-IN"/>
        </w:rPr>
        <w:t>behavior</w:t>
      </w:r>
      <w:proofErr w:type="spellEnd"/>
      <w:r w:rsidRPr="00C26866">
        <w:rPr>
          <w:rFonts w:ascii="Times New Roman" w:eastAsia="Times New Roman" w:hAnsi="Times New Roman" w:cs="Times New Roman"/>
          <w:sz w:val="24"/>
          <w:szCs w:val="24"/>
          <w:lang w:eastAsia="en-IN"/>
        </w:rPr>
        <w:t>.</w:t>
      </w:r>
    </w:p>
    <w:p w14:paraId="7FB726C4" w14:textId="77777777" w:rsidR="00457F8C" w:rsidRPr="00C26866" w:rsidRDefault="00457F8C"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lastRenderedPageBreak/>
        <w:t>This paper presents a detailed comparative analysis of these traditional and enhanced job scheduling algorithms, with a focus on their performance under different system conditions. We evaluate the algorithms across several metrics, including response time, turnaround time, waiting time, and CPU utilization, to determine which strategies are best suited for varying workloads and system architectures. By simulating real-world environments and workloads, we aim to provide insights into how these scheduling strategies can be improved or optimized for modern OS demands.</w:t>
      </w:r>
    </w:p>
    <w:p w14:paraId="4C653BF9" w14:textId="77777777" w:rsidR="004E2CD6" w:rsidRDefault="00457F8C" w:rsidP="004E2CD6">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t>Through this study, we seek to identify the strengths and weaknesses of each algorithm and provide a framework for choosing the most effective scheduling approach based on system requirements. Ultimately, this work will contribute to the ongoing evolution of OS job scheduling, guiding future research and development in this critical area of operating system design.</w:t>
      </w:r>
    </w:p>
    <w:p w14:paraId="5E0DA0D7" w14:textId="10F970B3" w:rsidR="006801EF" w:rsidRDefault="006801EF" w:rsidP="004E2CD6">
      <w:pPr>
        <w:pStyle w:val="ListParagraph"/>
        <w:spacing w:before="100" w:beforeAutospacing="1" w:after="100" w:afterAutospacing="1" w:line="240" w:lineRule="auto"/>
        <w:ind w:left="0"/>
        <w:jc w:val="both"/>
        <w:rPr>
          <w:rFonts w:ascii="Times New Roman" w:hAnsi="Times New Roman" w:cs="Times New Roman"/>
          <w:b/>
          <w:bCs/>
          <w:sz w:val="24"/>
          <w:szCs w:val="24"/>
        </w:rPr>
      </w:pPr>
      <w:r w:rsidRPr="006801E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69266D0E" w14:textId="77777777" w:rsidR="0086595D" w:rsidRPr="00C26866" w:rsidRDefault="0086595D" w:rsidP="0086595D">
      <w:pPr>
        <w:pStyle w:val="ListParagraph"/>
        <w:numPr>
          <w:ilvl w:val="0"/>
          <w:numId w:val="1"/>
        </w:numPr>
        <w:spacing w:line="360" w:lineRule="auto"/>
        <w:jc w:val="both"/>
        <w:rPr>
          <w:rFonts w:ascii="Times New Roman" w:hAnsi="Times New Roman" w:cs="Times New Roman"/>
          <w:b/>
          <w:bCs/>
          <w:color w:val="00B0F0"/>
          <w:sz w:val="24"/>
          <w:szCs w:val="24"/>
        </w:rPr>
      </w:pPr>
      <w:r w:rsidRPr="00C26866">
        <w:rPr>
          <w:rFonts w:ascii="Times New Roman" w:hAnsi="Times New Roman" w:cs="Times New Roman"/>
          <w:b/>
          <w:bCs/>
          <w:color w:val="00B0F0"/>
          <w:sz w:val="24"/>
          <w:szCs w:val="24"/>
        </w:rPr>
        <w:t>SYSTEM ARCHITECTURE</w:t>
      </w:r>
    </w:p>
    <w:p w14:paraId="023299DE" w14:textId="2ECA4309" w:rsidR="0086595D" w:rsidRPr="00EA0F09" w:rsidRDefault="0086595D" w:rsidP="004E2CD6">
      <w:pPr>
        <w:spacing w:line="240" w:lineRule="auto"/>
        <w:jc w:val="both"/>
        <w:rPr>
          <w:rFonts w:ascii="Times New Roman" w:hAnsi="Times New Roman" w:cs="Times New Roman"/>
          <w:sz w:val="24"/>
          <w:szCs w:val="24"/>
        </w:rPr>
      </w:pPr>
      <w:r w:rsidRPr="00EA0F09">
        <w:rPr>
          <w:rFonts w:ascii="Times New Roman" w:hAnsi="Times New Roman" w:cs="Times New Roman"/>
          <w:sz w:val="24"/>
          <w:szCs w:val="24"/>
        </w:rPr>
        <w:t>The architecture of the proposed service is divided into three primary phases: the upload phase, the deployment phase, and the request phase.</w:t>
      </w:r>
    </w:p>
    <w:p w14:paraId="75784519" w14:textId="3C1C12BF" w:rsidR="006801EF" w:rsidRDefault="00EA0F09" w:rsidP="006801EF">
      <w:pPr>
        <w:spacing w:line="360" w:lineRule="auto"/>
        <w:jc w:val="both"/>
        <w:rPr>
          <w:rFonts w:ascii="Times New Roman" w:hAnsi="Times New Roman" w:cs="Times New Roman"/>
          <w:b/>
          <w:bCs/>
          <w:sz w:val="24"/>
          <w:szCs w:val="24"/>
        </w:rPr>
      </w:pPr>
      <w:r w:rsidRPr="00793E74">
        <w:rPr>
          <w:rFonts w:ascii="Times New Roman" w:hAnsi="Times New Roman" w:cs="Times New Roman"/>
          <w:b/>
          <w:bCs/>
          <w:noProof/>
          <w:sz w:val="24"/>
          <w:szCs w:val="24"/>
        </w:rPr>
        <w:drawing>
          <wp:inline distT="0" distB="0" distL="0" distR="0" wp14:anchorId="1C07F810" wp14:editId="78C44D02">
            <wp:extent cx="2801139" cy="1924050"/>
            <wp:effectExtent l="0" t="0" r="0" b="0"/>
            <wp:docPr id="1884751800" name="Picture 5">
              <a:extLst xmlns:a="http://schemas.openxmlformats.org/drawingml/2006/main">
                <a:ext uri="{FF2B5EF4-FFF2-40B4-BE49-F238E27FC236}">
                  <a16:creationId xmlns:a16="http://schemas.microsoft.com/office/drawing/2014/main" id="{27E03B2F-8F6F-FEB9-54A1-3395EC93E9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5">
                      <a:extLst>
                        <a:ext uri="{FF2B5EF4-FFF2-40B4-BE49-F238E27FC236}">
                          <a16:creationId xmlns:a16="http://schemas.microsoft.com/office/drawing/2014/main" id="{27E03B2F-8F6F-FEB9-54A1-3395EC93E9E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5342" cy="1926937"/>
                    </a:xfrm>
                    <a:prstGeom prst="rect">
                      <a:avLst/>
                    </a:prstGeom>
                    <a:noFill/>
                  </pic:spPr>
                </pic:pic>
              </a:graphicData>
            </a:graphic>
          </wp:inline>
        </w:drawing>
      </w:r>
    </w:p>
    <w:p w14:paraId="7B93F680" w14:textId="7B0C98A3" w:rsidR="00163EE9" w:rsidRPr="00A50FE6" w:rsidRDefault="00163EE9" w:rsidP="00EA0F09">
      <w:pPr>
        <w:spacing w:line="360" w:lineRule="auto"/>
        <w:jc w:val="center"/>
        <w:rPr>
          <w:rFonts w:ascii="Times New Roman" w:hAnsi="Times New Roman" w:cs="Times New Roman"/>
          <w:sz w:val="22"/>
          <w:szCs w:val="22"/>
        </w:rPr>
      </w:pPr>
      <w:r w:rsidRPr="00A50FE6">
        <w:rPr>
          <w:rFonts w:ascii="Times New Roman" w:hAnsi="Times New Roman" w:cs="Times New Roman"/>
          <w:sz w:val="22"/>
          <w:szCs w:val="22"/>
        </w:rPr>
        <w:t>Fig 2.1:</w:t>
      </w:r>
      <w:r w:rsidRPr="00A50FE6">
        <w:rPr>
          <w:rFonts w:ascii="Times New Roman" w:hAnsi="Times New Roman" w:cs="Times New Roman"/>
          <w:sz w:val="18"/>
          <w:szCs w:val="18"/>
        </w:rPr>
        <w:t xml:space="preserve"> </w:t>
      </w:r>
      <w:r w:rsidRPr="00A50FE6">
        <w:rPr>
          <w:rFonts w:ascii="Times New Roman" w:hAnsi="Times New Roman" w:cs="Times New Roman"/>
          <w:sz w:val="22"/>
          <w:szCs w:val="22"/>
        </w:rPr>
        <w:t>SYSTEM ARCHITECTURE</w:t>
      </w:r>
    </w:p>
    <w:p w14:paraId="0EB7C1A5" w14:textId="77777777" w:rsidR="00AF0784" w:rsidRPr="00127D7F" w:rsidRDefault="00AF0784" w:rsidP="004E2CD6">
      <w:pPr>
        <w:spacing w:line="240" w:lineRule="auto"/>
        <w:jc w:val="both"/>
        <w:rPr>
          <w:rFonts w:ascii="Times New Roman" w:hAnsi="Times New Roman" w:cs="Times New Roman"/>
          <w:b/>
          <w:bCs/>
        </w:rPr>
      </w:pPr>
      <w:r w:rsidRPr="00127D7F">
        <w:rPr>
          <w:rFonts w:ascii="Times New Roman" w:hAnsi="Times New Roman" w:cs="Times New Roman"/>
          <w:b/>
          <w:bCs/>
        </w:rPr>
        <w:t>1. CLIENT LOGIN INTERFACE</w:t>
      </w:r>
    </w:p>
    <w:p w14:paraId="3A8C9150" w14:textId="77777777" w:rsidR="00AF0784" w:rsidRPr="00EA0F09" w:rsidRDefault="00AF0784" w:rsidP="004E2CD6">
      <w:pPr>
        <w:spacing w:line="240" w:lineRule="auto"/>
        <w:jc w:val="both"/>
        <w:rPr>
          <w:rFonts w:ascii="Times New Roman" w:hAnsi="Times New Roman" w:cs="Times New Roman"/>
          <w:sz w:val="24"/>
          <w:szCs w:val="24"/>
        </w:rPr>
      </w:pPr>
      <w:r w:rsidRPr="00EA0F09">
        <w:rPr>
          <w:rFonts w:ascii="Times New Roman" w:hAnsi="Times New Roman" w:cs="Times New Roman"/>
          <w:sz w:val="24"/>
          <w:szCs w:val="24"/>
        </w:rPr>
        <w:t>Creating a client login interface in Python can be done using either a desktop application framework like Tintern or a web framework like Flask. Below is a brief overview of both approaches.</w:t>
      </w:r>
    </w:p>
    <w:p w14:paraId="3DAF70A5"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2. SELECT FOLDER</w:t>
      </w:r>
    </w:p>
    <w:p w14:paraId="0E8147D4" w14:textId="77777777" w:rsidR="00AF0784" w:rsidRDefault="00AF0784"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Select folder which is in your device. </w:t>
      </w:r>
    </w:p>
    <w:p w14:paraId="44611EF3" w14:textId="77777777" w:rsidR="004E2CD6" w:rsidRPr="004E2CD6" w:rsidRDefault="004E2CD6" w:rsidP="004E2CD6">
      <w:pPr>
        <w:spacing w:line="240" w:lineRule="auto"/>
        <w:jc w:val="both"/>
        <w:rPr>
          <w:rFonts w:ascii="Times New Roman" w:hAnsi="Times New Roman" w:cs="Times New Roman"/>
          <w:sz w:val="24"/>
          <w:szCs w:val="24"/>
        </w:rPr>
      </w:pPr>
    </w:p>
    <w:p w14:paraId="10AD5A59"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3.FIXED DATASET</w:t>
      </w:r>
    </w:p>
    <w:p w14:paraId="656FC300" w14:textId="77777777" w:rsidR="00AF0784" w:rsidRDefault="00AF0784"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A fixed dataset refers to a collection of data that remains constant and does not change over time. </w:t>
      </w:r>
      <w:r w:rsidRPr="004E2CD6">
        <w:rPr>
          <w:rFonts w:ascii="Times New Roman" w:hAnsi="Times New Roman" w:cs="Times New Roman"/>
          <w:sz w:val="24"/>
          <w:szCs w:val="24"/>
        </w:rPr>
        <w:t xml:space="preserve">This type of dataset is commonly used for various analytical tasks, such as testing algorithms, conducting experiments, or training machine learning models. </w:t>
      </w:r>
    </w:p>
    <w:p w14:paraId="0B98B976"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4.DYNAMIC DATASET</w:t>
      </w:r>
    </w:p>
    <w:p w14:paraId="7D0F8AE7"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sz w:val="24"/>
          <w:szCs w:val="24"/>
        </w:rPr>
        <w:t>A dynamic dataset refers to a collection of data that is constantly updated and changes over time. This type of dataset reflects real-time information and is commonly used in various applications where data variability is crucial</w:t>
      </w:r>
      <w:r w:rsidRPr="004E2CD6">
        <w:rPr>
          <w:rFonts w:ascii="Times New Roman" w:hAnsi="Times New Roman" w:cs="Times New Roman"/>
          <w:b/>
          <w:bCs/>
          <w:sz w:val="24"/>
          <w:szCs w:val="24"/>
        </w:rPr>
        <w:t>.</w:t>
      </w:r>
    </w:p>
    <w:p w14:paraId="5850B21C"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5.TRANSFER IN SIMULATION</w:t>
      </w:r>
    </w:p>
    <w:p w14:paraId="2ACDAF1E"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sz w:val="24"/>
          <w:szCs w:val="24"/>
        </w:rPr>
        <w:t xml:space="preserve">Transfer in simulation refers to the process of applying knowledge or models from one domain to another, often to enhance the accuracy or efficiency of simulations. This concept is particularly relevant in areas such as machine learning, system </w:t>
      </w:r>
      <w:proofErr w:type="spellStart"/>
      <w:r w:rsidRPr="004E2CD6">
        <w:rPr>
          <w:rFonts w:ascii="Times New Roman" w:hAnsi="Times New Roman" w:cs="Times New Roman"/>
          <w:sz w:val="24"/>
          <w:szCs w:val="24"/>
        </w:rPr>
        <w:t>modeling</w:t>
      </w:r>
      <w:proofErr w:type="spellEnd"/>
      <w:r w:rsidRPr="004E2CD6">
        <w:rPr>
          <w:rFonts w:ascii="Times New Roman" w:hAnsi="Times New Roman" w:cs="Times New Roman"/>
          <w:sz w:val="24"/>
          <w:szCs w:val="24"/>
        </w:rPr>
        <w:t>, and various engineering applications</w:t>
      </w:r>
      <w:r w:rsidRPr="004E2CD6">
        <w:rPr>
          <w:rFonts w:ascii="Times New Roman" w:hAnsi="Times New Roman" w:cs="Times New Roman"/>
          <w:b/>
          <w:bCs/>
          <w:sz w:val="24"/>
          <w:szCs w:val="24"/>
        </w:rPr>
        <w:t>.</w:t>
      </w:r>
    </w:p>
    <w:p w14:paraId="0AA79E4B" w14:textId="44CB8759"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6.COMPARISION OF JOB SCHEDULING</w:t>
      </w:r>
    </w:p>
    <w:p w14:paraId="5B704F01" w14:textId="77777777" w:rsidR="00AF0784" w:rsidRPr="004E2CD6" w:rsidRDefault="00AF0784"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Job scheduling is a critical aspect of computing that involves allocating resources to various tasks in an efficient manner. Different job scheduling algorithms have been developed to optimize performance based on various criteria. Here’s a brief overview of the comparison between major job scheduling algorithms</w:t>
      </w:r>
    </w:p>
    <w:p w14:paraId="7E93B632"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7.OUTPUT OF ACCURACY</w:t>
      </w:r>
    </w:p>
    <w:p w14:paraId="03C19E65"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sz w:val="24"/>
          <w:szCs w:val="24"/>
        </w:rPr>
        <w:t>The output of accuracy in job scheduling refers to the effectiveness of a scheduling algorithm in efficiently allocating resources and minimizing delays in job processing. Here are the key aspects of measuring accuracy in this context</w:t>
      </w:r>
    </w:p>
    <w:p w14:paraId="35E6307B"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8.GRAPHICAL RESULT</w:t>
      </w:r>
    </w:p>
    <w:p w14:paraId="113EE379" w14:textId="6031724B" w:rsidR="00163EE9" w:rsidRPr="004E2CD6" w:rsidRDefault="00AF0784" w:rsidP="004E2CD6">
      <w:pPr>
        <w:spacing w:line="240" w:lineRule="auto"/>
        <w:jc w:val="both"/>
        <w:rPr>
          <w:rFonts w:ascii="Times New Roman" w:hAnsi="Times New Roman" w:cs="Times New Roman"/>
          <w:b/>
          <w:bCs/>
          <w:sz w:val="32"/>
          <w:szCs w:val="32"/>
        </w:rPr>
      </w:pPr>
      <w:r w:rsidRPr="004E2CD6">
        <w:rPr>
          <w:rFonts w:ascii="Times New Roman" w:hAnsi="Times New Roman" w:cs="Times New Roman"/>
          <w:sz w:val="24"/>
          <w:szCs w:val="24"/>
        </w:rPr>
        <w:t xml:space="preserve">Graphical results in job scheduling refer to visual representations of performance metrics that help in </w:t>
      </w:r>
      <w:proofErr w:type="spellStart"/>
      <w:r w:rsidRPr="004E2CD6">
        <w:rPr>
          <w:rFonts w:ascii="Times New Roman" w:hAnsi="Times New Roman" w:cs="Times New Roman"/>
          <w:sz w:val="24"/>
          <w:szCs w:val="24"/>
        </w:rPr>
        <w:t>analyzing</w:t>
      </w:r>
      <w:proofErr w:type="spellEnd"/>
      <w:r w:rsidRPr="004E2CD6">
        <w:rPr>
          <w:rFonts w:ascii="Times New Roman" w:hAnsi="Times New Roman" w:cs="Times New Roman"/>
          <w:sz w:val="24"/>
          <w:szCs w:val="24"/>
        </w:rPr>
        <w:t xml:space="preserve"> and comparing the efficiency of different scheduling algorithms. These visuals can simplify complex data and facilitate better understanding and decision-making.</w:t>
      </w:r>
    </w:p>
    <w:p w14:paraId="67595992" w14:textId="3B978B97" w:rsidR="00AD1599" w:rsidRPr="004E2CD6" w:rsidRDefault="00884C62" w:rsidP="004E2CD6">
      <w:pPr>
        <w:pStyle w:val="ListParagraph"/>
        <w:numPr>
          <w:ilvl w:val="0"/>
          <w:numId w:val="1"/>
        </w:numPr>
        <w:spacing w:line="240" w:lineRule="auto"/>
        <w:jc w:val="both"/>
        <w:rPr>
          <w:rFonts w:ascii="Times New Roman" w:hAnsi="Times New Roman" w:cs="Times New Roman"/>
          <w:b/>
          <w:bCs/>
          <w:sz w:val="32"/>
          <w:szCs w:val="32"/>
        </w:rPr>
      </w:pPr>
      <w:r w:rsidRPr="004E2CD6">
        <w:rPr>
          <w:rFonts w:ascii="Times New Roman" w:hAnsi="Times New Roman" w:cs="Times New Roman"/>
          <w:b/>
          <w:bCs/>
          <w:sz w:val="32"/>
          <w:szCs w:val="32"/>
        </w:rPr>
        <w:t>METHODOLOGY</w:t>
      </w:r>
    </w:p>
    <w:p w14:paraId="634E2DC4" w14:textId="19039F71" w:rsidR="00AE5821" w:rsidRPr="004E2CD6" w:rsidRDefault="00AE5821"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development and implementation of the</w:t>
      </w:r>
      <w:r w:rsidR="002C65FA" w:rsidRPr="004E2CD6">
        <w:rPr>
          <w:rFonts w:ascii="Times New Roman" w:hAnsi="Times New Roman" w:cs="Times New Roman"/>
          <w:b/>
          <w:bCs/>
          <w:color w:val="000000" w:themeColor="text1"/>
          <w:sz w:val="36"/>
          <w:szCs w:val="36"/>
        </w:rPr>
        <w:t xml:space="preserve"> </w:t>
      </w:r>
      <w:r w:rsidR="002C65FA" w:rsidRPr="004E2CD6">
        <w:rPr>
          <w:rFonts w:ascii="Times New Roman" w:hAnsi="Times New Roman" w:cs="Times New Roman"/>
          <w:b/>
          <w:bCs/>
          <w:color w:val="000000" w:themeColor="text1"/>
          <w:sz w:val="24"/>
          <w:szCs w:val="24"/>
        </w:rPr>
        <w:t>Performance Comparison of Enhanced</w:t>
      </w:r>
      <w:r w:rsidR="002C65FA" w:rsidRPr="004E2CD6">
        <w:rPr>
          <w:rFonts w:ascii="Times New Roman" w:hAnsi="Times New Roman" w:cs="Times New Roman"/>
          <w:b/>
          <w:bCs/>
          <w:color w:val="000000" w:themeColor="text1"/>
          <w:sz w:val="36"/>
          <w:szCs w:val="36"/>
        </w:rPr>
        <w:t xml:space="preserve"> </w:t>
      </w:r>
      <w:r w:rsidR="002C65FA" w:rsidRPr="004E2CD6">
        <w:rPr>
          <w:rFonts w:ascii="Times New Roman" w:hAnsi="Times New Roman" w:cs="Times New Roman"/>
          <w:b/>
          <w:bCs/>
          <w:color w:val="000000" w:themeColor="text1"/>
          <w:sz w:val="24"/>
          <w:szCs w:val="24"/>
        </w:rPr>
        <w:t>Job Scheduling Algorithms in OS</w:t>
      </w:r>
      <w:r w:rsidRPr="004E2CD6">
        <w:rPr>
          <w:rFonts w:ascii="Times New Roman" w:hAnsi="Times New Roman" w:cs="Times New Roman"/>
          <w:sz w:val="24"/>
          <w:szCs w:val="24"/>
        </w:rPr>
        <w:t xml:space="preserve"> follow a structured approach to ensure its reliability, scalability, and effectiveness in addressing the complexities of modern smart grids. The methodology is divided into several key phases:</w:t>
      </w:r>
    </w:p>
    <w:p w14:paraId="493E9FAE" w14:textId="25BD2473" w:rsidR="00AE5821" w:rsidRPr="004E2CD6" w:rsidRDefault="0086595D"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1 System Architecture Design</w:t>
      </w:r>
    </w:p>
    <w:p w14:paraId="0280AA22" w14:textId="77777777" w:rsidR="00AE5821" w:rsidRPr="004E2CD6" w:rsidRDefault="00AE5821" w:rsidP="004E2CD6">
      <w:pPr>
        <w:numPr>
          <w:ilvl w:val="0"/>
          <w:numId w:val="17"/>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lastRenderedPageBreak/>
        <w:t>Modular Design: SGMOS is designed with a modular architecture, enabling seamless integration with existing grid infrastructure and scalability for future expansions.</w:t>
      </w:r>
    </w:p>
    <w:p w14:paraId="1D0B9E9D" w14:textId="77777777" w:rsidR="00AE5821" w:rsidRPr="004E2CD6" w:rsidRDefault="00AE5821" w:rsidP="004E2CD6">
      <w:pPr>
        <w:numPr>
          <w:ilvl w:val="0"/>
          <w:numId w:val="17"/>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Core Components: The system comprises key modules such as data acquisition, analytics, control, and communication layers, which work in tandem to enable intelligent grid management.</w:t>
      </w:r>
    </w:p>
    <w:p w14:paraId="1E652AD7" w14:textId="63CE7D23"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AE5821" w:rsidRPr="004E2CD6">
        <w:rPr>
          <w:rFonts w:ascii="Times New Roman" w:hAnsi="Times New Roman" w:cs="Times New Roman"/>
          <w:b/>
          <w:bCs/>
          <w:sz w:val="24"/>
          <w:szCs w:val="24"/>
        </w:rPr>
        <w:t>.</w:t>
      </w:r>
      <w:r w:rsidR="0052516E" w:rsidRPr="004E2CD6">
        <w:rPr>
          <w:rFonts w:ascii="Times New Roman" w:hAnsi="Times New Roman" w:cs="Times New Roman"/>
          <w:b/>
          <w:bCs/>
          <w:sz w:val="24"/>
          <w:szCs w:val="24"/>
        </w:rPr>
        <w:t>2</w:t>
      </w:r>
      <w:r w:rsidR="00AE5821" w:rsidRPr="004E2CD6">
        <w:rPr>
          <w:rFonts w:ascii="Times New Roman" w:hAnsi="Times New Roman" w:cs="Times New Roman"/>
          <w:b/>
          <w:bCs/>
          <w:sz w:val="24"/>
          <w:szCs w:val="24"/>
        </w:rPr>
        <w:t xml:space="preserve"> Data Acquisition and Processing</w:t>
      </w:r>
    </w:p>
    <w:p w14:paraId="2A294676" w14:textId="77777777" w:rsidR="00AE5821" w:rsidRPr="004E2CD6" w:rsidRDefault="00AE5821" w:rsidP="004E2CD6">
      <w:pPr>
        <w:numPr>
          <w:ilvl w:val="0"/>
          <w:numId w:val="18"/>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IoT-Based Sensors: Distributed IoT devices are deployed across the grid to capture real-time data on energy consumption, generation, voltage, frequency, and power quality.</w:t>
      </w:r>
    </w:p>
    <w:p w14:paraId="0C80D3DE" w14:textId="77777777" w:rsidR="00AE5821" w:rsidRPr="004E2CD6" w:rsidRDefault="00AE5821" w:rsidP="004E2CD6">
      <w:pPr>
        <w:numPr>
          <w:ilvl w:val="0"/>
          <w:numId w:val="18"/>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Data Management System: A robust data storage and processing system using cloud and edge computing is implemented to handle high data volumes efficiently.</w:t>
      </w:r>
    </w:p>
    <w:p w14:paraId="454CAB90" w14:textId="355FD738"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3Machine Learning and Predictive Analytics</w:t>
      </w:r>
    </w:p>
    <w:p w14:paraId="295E8AD5" w14:textId="77777777" w:rsidR="00AE5821" w:rsidRPr="004E2CD6" w:rsidRDefault="00AE5821" w:rsidP="004E2CD6">
      <w:pPr>
        <w:numPr>
          <w:ilvl w:val="0"/>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Data Preprocessing: Raw data collected from sensors is cleaned, normalized, and structured for machine learning applications.</w:t>
      </w:r>
    </w:p>
    <w:p w14:paraId="2B00C6DA" w14:textId="77777777" w:rsidR="00AE5821" w:rsidRPr="004E2CD6" w:rsidRDefault="00AE5821" w:rsidP="004E2CD6">
      <w:pPr>
        <w:numPr>
          <w:ilvl w:val="0"/>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Predictive Models: Machine learning algorithms are employed for various functions, including:</w:t>
      </w:r>
    </w:p>
    <w:p w14:paraId="57D958E2" w14:textId="77777777" w:rsidR="00AE5821" w:rsidRPr="004E2CD6" w:rsidRDefault="00AE5821" w:rsidP="004E2CD6">
      <w:pPr>
        <w:numPr>
          <w:ilvl w:val="1"/>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Predictive maintenance of grid components.</w:t>
      </w:r>
    </w:p>
    <w:p w14:paraId="4833BF13" w14:textId="77777777" w:rsidR="00AE5821" w:rsidRPr="004E2CD6" w:rsidRDefault="00AE5821" w:rsidP="004E2CD6">
      <w:pPr>
        <w:numPr>
          <w:ilvl w:val="1"/>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Load forecasting for demand management.</w:t>
      </w:r>
    </w:p>
    <w:p w14:paraId="0436281A" w14:textId="77777777" w:rsidR="00AE5821" w:rsidRPr="004E2CD6" w:rsidRDefault="00AE5821" w:rsidP="004E2CD6">
      <w:pPr>
        <w:numPr>
          <w:ilvl w:val="1"/>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Anomaly detection to identify and respond to faults or cyberattacks.</w:t>
      </w:r>
    </w:p>
    <w:p w14:paraId="0A7E3C45" w14:textId="2D2AE40A"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4. Control and Automation</w:t>
      </w:r>
    </w:p>
    <w:p w14:paraId="27DAD9FE" w14:textId="77777777" w:rsidR="00AE5821" w:rsidRPr="004E2CD6" w:rsidRDefault="00AE5821" w:rsidP="004E2CD6">
      <w:pPr>
        <w:numPr>
          <w:ilvl w:val="0"/>
          <w:numId w:val="2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Real-Time Decision Making: Automated control mechanisms are designed to dynamically adjust grid parameters (e.g., voltage, frequency) based on predictive analytics and real-time data.</w:t>
      </w:r>
    </w:p>
    <w:p w14:paraId="11E99E39" w14:textId="77777777" w:rsidR="00AE5821" w:rsidRPr="004E2CD6" w:rsidRDefault="00AE5821" w:rsidP="004E2CD6">
      <w:pPr>
        <w:numPr>
          <w:ilvl w:val="0"/>
          <w:numId w:val="2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Distributed Energy Resource (DER) Management: SGMOS enables efficient integration and utilization of renewable energy sources like solar and wind.</w:t>
      </w:r>
    </w:p>
    <w:p w14:paraId="05576DA5" w14:textId="4B41E703"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5. Communication Network</w:t>
      </w:r>
    </w:p>
    <w:p w14:paraId="06161628" w14:textId="77777777" w:rsidR="00AE5821" w:rsidRPr="004E2CD6" w:rsidRDefault="00AE5821" w:rsidP="004E2CD6">
      <w:pPr>
        <w:numPr>
          <w:ilvl w:val="0"/>
          <w:numId w:val="2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Reliable Communication: High-speed, secure communication protocols (e.g., 5G, </w:t>
      </w:r>
      <w:proofErr w:type="spellStart"/>
      <w:r w:rsidRPr="004E2CD6">
        <w:rPr>
          <w:rFonts w:ascii="Times New Roman" w:hAnsi="Times New Roman" w:cs="Times New Roman"/>
          <w:sz w:val="24"/>
          <w:szCs w:val="24"/>
        </w:rPr>
        <w:t>LoRaWAN</w:t>
      </w:r>
      <w:proofErr w:type="spellEnd"/>
      <w:r w:rsidRPr="004E2CD6">
        <w:rPr>
          <w:rFonts w:ascii="Times New Roman" w:hAnsi="Times New Roman" w:cs="Times New Roman"/>
          <w:sz w:val="24"/>
          <w:szCs w:val="24"/>
        </w:rPr>
        <w:t xml:space="preserve">) are used to ensure real-time </w:t>
      </w:r>
      <w:r w:rsidRPr="004E2CD6">
        <w:rPr>
          <w:rFonts w:ascii="Times New Roman" w:hAnsi="Times New Roman" w:cs="Times New Roman"/>
          <w:sz w:val="24"/>
          <w:szCs w:val="24"/>
        </w:rPr>
        <w:t>interaction between SGMOS, sensors, and actuators.</w:t>
      </w:r>
    </w:p>
    <w:p w14:paraId="588948AB" w14:textId="58E843EB" w:rsidR="00AE5821" w:rsidRPr="004E2CD6" w:rsidRDefault="00AE5821" w:rsidP="004E2CD6">
      <w:pPr>
        <w:numPr>
          <w:ilvl w:val="0"/>
          <w:numId w:val="2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Cybersecurity Measures: Encryption and intrusion detection systems are incorporated to protect against cyber threats and ensure data integrity.</w:t>
      </w:r>
    </w:p>
    <w:p w14:paraId="4AA11A4A" w14:textId="0270691F" w:rsidR="002E15CE" w:rsidRPr="004E2CD6" w:rsidRDefault="0004013D" w:rsidP="004E2CD6">
      <w:pPr>
        <w:pStyle w:val="ListParagraph"/>
        <w:numPr>
          <w:ilvl w:val="0"/>
          <w:numId w:val="1"/>
        </w:numPr>
        <w:spacing w:line="240" w:lineRule="auto"/>
        <w:jc w:val="both"/>
        <w:rPr>
          <w:rFonts w:ascii="Times New Roman" w:hAnsi="Times New Roman" w:cs="Times New Roman"/>
          <w:color w:val="00B0F0"/>
          <w:sz w:val="24"/>
          <w:szCs w:val="24"/>
        </w:rPr>
      </w:pPr>
      <w:r w:rsidRPr="004E2CD6">
        <w:rPr>
          <w:rFonts w:ascii="Times New Roman" w:hAnsi="Times New Roman" w:cs="Times New Roman"/>
          <w:b/>
          <w:bCs/>
          <w:color w:val="00B0F0"/>
          <w:sz w:val="32"/>
          <w:szCs w:val="32"/>
        </w:rPr>
        <w:t>LITERATURE REVIEW</w:t>
      </w:r>
    </w:p>
    <w:p w14:paraId="2D1D4713" w14:textId="01BB55E4"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The development of the </w:t>
      </w:r>
      <w:r w:rsidR="0014223F" w:rsidRPr="004E2CD6">
        <w:rPr>
          <w:rFonts w:ascii="Times New Roman" w:hAnsi="Times New Roman" w:cs="Times New Roman"/>
          <w:b/>
          <w:bCs/>
          <w:color w:val="000000" w:themeColor="text1"/>
          <w:sz w:val="24"/>
          <w:szCs w:val="24"/>
        </w:rPr>
        <w:t>Performance Comparison of Enhanced Job Scheduling Algorithms in OS</w:t>
      </w:r>
      <w:r w:rsidRPr="004E2CD6">
        <w:rPr>
          <w:rFonts w:ascii="Times New Roman" w:hAnsi="Times New Roman" w:cs="Times New Roman"/>
          <w:sz w:val="24"/>
          <w:szCs w:val="24"/>
        </w:rPr>
        <w:t xml:space="preserve"> builds upon extensive research and advancements in smart grid technologies, machine learning, and energy management systems. This section reviews key studies and developments in areas critical to the design and implementation of SGMOS.</w:t>
      </w:r>
    </w:p>
    <w:p w14:paraId="573C5DE5" w14:textId="65722213"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1. Smart Grid Technologies</w:t>
      </w:r>
    </w:p>
    <w:p w14:paraId="41EB0AA9"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concept of smart grids has been extensively explored in the literature as an evolution of traditional energy systems. Smart grids integrate advanced sensing, communication, and control technologies to enhance energy efficiency and grid reliability.</w:t>
      </w:r>
    </w:p>
    <w:p w14:paraId="7104C185" w14:textId="77777777" w:rsidR="00177CFE" w:rsidRPr="004E2CD6" w:rsidRDefault="00177CFE" w:rsidP="004E2CD6">
      <w:pPr>
        <w:numPr>
          <w:ilvl w:val="0"/>
          <w:numId w:val="24"/>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Amin and Wollenberg (2005)</w:t>
      </w:r>
      <w:r w:rsidRPr="004E2CD6">
        <w:rPr>
          <w:rFonts w:ascii="Times New Roman" w:hAnsi="Times New Roman" w:cs="Times New Roman"/>
          <w:sz w:val="24"/>
          <w:szCs w:val="24"/>
        </w:rPr>
        <w:t xml:space="preserve"> highlighted the importance of modernizing the grid with digital communication and automation to address the growing complexity of energy systems.</w:t>
      </w:r>
    </w:p>
    <w:p w14:paraId="619D69DB" w14:textId="77777777" w:rsidR="00D46FC0" w:rsidRPr="004E2CD6" w:rsidRDefault="00177CFE" w:rsidP="004E2CD6">
      <w:pPr>
        <w:numPr>
          <w:ilvl w:val="0"/>
          <w:numId w:val="24"/>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Gungor et al. (2013)</w:t>
      </w:r>
      <w:r w:rsidRPr="004E2CD6">
        <w:rPr>
          <w:rFonts w:ascii="Times New Roman" w:hAnsi="Times New Roman" w:cs="Times New Roman"/>
          <w:sz w:val="24"/>
          <w:szCs w:val="24"/>
        </w:rPr>
        <w:t xml:space="preserve"> reviewed the role of IoT in smart grids, emphasizing its application in real-time monitoring and fault detection.</w:t>
      </w:r>
    </w:p>
    <w:p w14:paraId="1015B28A" w14:textId="0DAC0A6F" w:rsidR="00177CFE" w:rsidRPr="004E2CD6" w:rsidRDefault="00C2696B" w:rsidP="004E2CD6">
      <w:p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2. Operating Systems for Energy Management</w:t>
      </w:r>
    </w:p>
    <w:p w14:paraId="2B6F180C"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concept of operating systems tailored for energy management is relatively new but crucial for achieving a unified approach to smart grid control.</w:t>
      </w:r>
    </w:p>
    <w:p w14:paraId="5FFA5BE0" w14:textId="77777777" w:rsidR="00177CFE" w:rsidRPr="004E2CD6" w:rsidRDefault="00177CFE" w:rsidP="004E2CD6">
      <w:pPr>
        <w:numPr>
          <w:ilvl w:val="0"/>
          <w:numId w:val="25"/>
        </w:numPr>
        <w:spacing w:line="240" w:lineRule="auto"/>
        <w:jc w:val="both"/>
        <w:rPr>
          <w:rFonts w:ascii="Times New Roman" w:hAnsi="Times New Roman" w:cs="Times New Roman"/>
          <w:sz w:val="24"/>
          <w:szCs w:val="24"/>
        </w:rPr>
      </w:pPr>
      <w:proofErr w:type="spellStart"/>
      <w:r w:rsidRPr="004E2CD6">
        <w:rPr>
          <w:rFonts w:ascii="Times New Roman" w:hAnsi="Times New Roman" w:cs="Times New Roman"/>
          <w:b/>
          <w:bCs/>
          <w:sz w:val="24"/>
          <w:szCs w:val="24"/>
        </w:rPr>
        <w:t>Trefke</w:t>
      </w:r>
      <w:proofErr w:type="spellEnd"/>
      <w:r w:rsidRPr="004E2CD6">
        <w:rPr>
          <w:rFonts w:ascii="Times New Roman" w:hAnsi="Times New Roman" w:cs="Times New Roman"/>
          <w:b/>
          <w:bCs/>
          <w:sz w:val="24"/>
          <w:szCs w:val="24"/>
        </w:rPr>
        <w:t xml:space="preserve"> et al. (2013)</w:t>
      </w:r>
      <w:r w:rsidRPr="004E2CD6">
        <w:rPr>
          <w:rFonts w:ascii="Times New Roman" w:hAnsi="Times New Roman" w:cs="Times New Roman"/>
          <w:sz w:val="24"/>
          <w:szCs w:val="24"/>
        </w:rPr>
        <w:t xml:space="preserve"> introduced a hierarchical control framework for smart grids, which aligns with the idea of a modular and scalable operating system.</w:t>
      </w:r>
    </w:p>
    <w:p w14:paraId="22A38036" w14:textId="77777777" w:rsidR="00177CFE" w:rsidRPr="004E2CD6" w:rsidRDefault="00177CFE" w:rsidP="004E2CD6">
      <w:pPr>
        <w:numPr>
          <w:ilvl w:val="0"/>
          <w:numId w:val="25"/>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Nambi et al. (2020)</w:t>
      </w:r>
      <w:r w:rsidRPr="004E2CD6">
        <w:rPr>
          <w:rFonts w:ascii="Times New Roman" w:hAnsi="Times New Roman" w:cs="Times New Roman"/>
          <w:sz w:val="24"/>
          <w:szCs w:val="24"/>
        </w:rPr>
        <w:t xml:space="preserve"> proposed middleware solutions to integrate heterogeneous grid devices, providing insights into communication layer design for an energy operating system.</w:t>
      </w:r>
    </w:p>
    <w:p w14:paraId="757A574E" w14:textId="037195F6"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3. Machine Learning in Smart Grids</w:t>
      </w:r>
    </w:p>
    <w:p w14:paraId="7174344F"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The application of machine learning (ML) in smart grids has gained significant traction due to its </w:t>
      </w:r>
      <w:r w:rsidRPr="004E2CD6">
        <w:rPr>
          <w:rFonts w:ascii="Times New Roman" w:hAnsi="Times New Roman" w:cs="Times New Roman"/>
          <w:sz w:val="24"/>
          <w:szCs w:val="24"/>
        </w:rPr>
        <w:lastRenderedPageBreak/>
        <w:t>ability to handle large datasets and make real-time predictions.</w:t>
      </w:r>
    </w:p>
    <w:p w14:paraId="1207A6F9" w14:textId="77777777" w:rsidR="00177CFE" w:rsidRPr="004E2CD6" w:rsidRDefault="00177CFE" w:rsidP="004E2CD6">
      <w:pPr>
        <w:numPr>
          <w:ilvl w:val="0"/>
          <w:numId w:val="26"/>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Zhang et al. (2018)</w:t>
      </w:r>
      <w:r w:rsidRPr="004E2CD6">
        <w:rPr>
          <w:rFonts w:ascii="Times New Roman" w:hAnsi="Times New Roman" w:cs="Times New Roman"/>
          <w:sz w:val="24"/>
          <w:szCs w:val="24"/>
        </w:rPr>
        <w:t xml:space="preserve"> demonstrated the use of predictive maintenance models to extend the lifespan of grid assets and minimize downtime.</w:t>
      </w:r>
    </w:p>
    <w:p w14:paraId="4A9D6411" w14:textId="77777777" w:rsidR="00177CFE" w:rsidRPr="004E2CD6" w:rsidRDefault="00177CFE" w:rsidP="004E2CD6">
      <w:pPr>
        <w:numPr>
          <w:ilvl w:val="0"/>
          <w:numId w:val="26"/>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Liu et al. (2020)</w:t>
      </w:r>
      <w:r w:rsidRPr="004E2CD6">
        <w:rPr>
          <w:rFonts w:ascii="Times New Roman" w:hAnsi="Times New Roman" w:cs="Times New Roman"/>
          <w:sz w:val="24"/>
          <w:szCs w:val="24"/>
        </w:rPr>
        <w:t xml:space="preserve"> employed reinforcement learning for demand response optimization, showing its potential to enhance grid stability during peak loads.</w:t>
      </w:r>
    </w:p>
    <w:p w14:paraId="1BB86E12" w14:textId="1178803F"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4. IoT and Communication in Smart Grids</w:t>
      </w:r>
    </w:p>
    <w:p w14:paraId="0D635E57"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Efficient communication networks are the backbone of any smart grid management system.</w:t>
      </w:r>
    </w:p>
    <w:p w14:paraId="3826F31E" w14:textId="77777777" w:rsidR="00177CFE" w:rsidRPr="004E2CD6" w:rsidRDefault="00177CFE" w:rsidP="004E2CD6">
      <w:pPr>
        <w:numPr>
          <w:ilvl w:val="0"/>
          <w:numId w:val="27"/>
        </w:numPr>
        <w:spacing w:line="240" w:lineRule="auto"/>
        <w:jc w:val="both"/>
        <w:rPr>
          <w:rFonts w:ascii="Times New Roman" w:hAnsi="Times New Roman" w:cs="Times New Roman"/>
          <w:sz w:val="24"/>
          <w:szCs w:val="24"/>
        </w:rPr>
      </w:pPr>
      <w:proofErr w:type="spellStart"/>
      <w:r w:rsidRPr="004E2CD6">
        <w:rPr>
          <w:rFonts w:ascii="Times New Roman" w:hAnsi="Times New Roman" w:cs="Times New Roman"/>
          <w:b/>
          <w:bCs/>
          <w:sz w:val="24"/>
          <w:szCs w:val="24"/>
        </w:rPr>
        <w:t>Farhangi</w:t>
      </w:r>
      <w:proofErr w:type="spellEnd"/>
      <w:r w:rsidRPr="004E2CD6">
        <w:rPr>
          <w:rFonts w:ascii="Times New Roman" w:hAnsi="Times New Roman" w:cs="Times New Roman"/>
          <w:b/>
          <w:bCs/>
          <w:sz w:val="24"/>
          <w:szCs w:val="24"/>
        </w:rPr>
        <w:t xml:space="preserve"> (2010)</w:t>
      </w:r>
      <w:r w:rsidRPr="004E2CD6">
        <w:rPr>
          <w:rFonts w:ascii="Times New Roman" w:hAnsi="Times New Roman" w:cs="Times New Roman"/>
          <w:sz w:val="24"/>
          <w:szCs w:val="24"/>
        </w:rPr>
        <w:t xml:space="preserve"> explored smart grid communication technologies, including ZigBee, Wi-Fi, and cellular networks, emphasizing their role in enabling real-time data exchange.</w:t>
      </w:r>
    </w:p>
    <w:p w14:paraId="494992A0" w14:textId="77777777" w:rsidR="00177CFE" w:rsidRPr="004E2CD6" w:rsidRDefault="00177CFE" w:rsidP="004E2CD6">
      <w:pPr>
        <w:numPr>
          <w:ilvl w:val="0"/>
          <w:numId w:val="27"/>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Kabalci (2016)</w:t>
      </w:r>
      <w:r w:rsidRPr="004E2CD6">
        <w:rPr>
          <w:rFonts w:ascii="Times New Roman" w:hAnsi="Times New Roman" w:cs="Times New Roman"/>
          <w:sz w:val="24"/>
          <w:szCs w:val="24"/>
        </w:rPr>
        <w:t xml:space="preserve"> discussed the challenges of integrating IoT devices into smart grids, including data latency, security concerns, and interoperability. These findings underline the importance of secure and high-speed communication protocols in SGMOS.</w:t>
      </w:r>
    </w:p>
    <w:p w14:paraId="268ADDF7" w14:textId="6CDBEFF3"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5. Cybersecurity in Smart Grids</w:t>
      </w:r>
    </w:p>
    <w:p w14:paraId="38721E67"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increasing connectivity of grid components exposes smart grids to cybersecurity threats.</w:t>
      </w:r>
    </w:p>
    <w:p w14:paraId="0D052ED0" w14:textId="77777777" w:rsidR="00177CFE" w:rsidRPr="004E2CD6" w:rsidRDefault="00177CFE" w:rsidP="004E2CD6">
      <w:pPr>
        <w:numPr>
          <w:ilvl w:val="0"/>
          <w:numId w:val="28"/>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Yan et al. (2012)</w:t>
      </w:r>
      <w:r w:rsidRPr="004E2CD6">
        <w:rPr>
          <w:rFonts w:ascii="Times New Roman" w:hAnsi="Times New Roman" w:cs="Times New Roman"/>
          <w:sz w:val="24"/>
          <w:szCs w:val="24"/>
        </w:rPr>
        <w:t xml:space="preserve"> provided a comprehensive review of smart grid vulnerabilities and highlighted encryption and intrusion detection systems as critical </w:t>
      </w:r>
      <w:proofErr w:type="spellStart"/>
      <w:r w:rsidRPr="004E2CD6">
        <w:rPr>
          <w:rFonts w:ascii="Times New Roman" w:hAnsi="Times New Roman" w:cs="Times New Roman"/>
          <w:sz w:val="24"/>
          <w:szCs w:val="24"/>
        </w:rPr>
        <w:t>defense</w:t>
      </w:r>
      <w:proofErr w:type="spellEnd"/>
      <w:r w:rsidRPr="004E2CD6">
        <w:rPr>
          <w:rFonts w:ascii="Times New Roman" w:hAnsi="Times New Roman" w:cs="Times New Roman"/>
          <w:sz w:val="24"/>
          <w:szCs w:val="24"/>
        </w:rPr>
        <w:t xml:space="preserve"> mechanisms.</w:t>
      </w:r>
    </w:p>
    <w:p w14:paraId="60FF77D4" w14:textId="3A6F6468" w:rsidR="00177CFE" w:rsidRPr="004E2CD6" w:rsidRDefault="00177CFE" w:rsidP="004E2CD6">
      <w:pPr>
        <w:numPr>
          <w:ilvl w:val="0"/>
          <w:numId w:val="28"/>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Recent works, such as </w:t>
      </w:r>
      <w:proofErr w:type="spellStart"/>
      <w:r w:rsidRPr="004E2CD6">
        <w:rPr>
          <w:rFonts w:ascii="Times New Roman" w:hAnsi="Times New Roman" w:cs="Times New Roman"/>
          <w:b/>
          <w:bCs/>
          <w:sz w:val="24"/>
          <w:szCs w:val="24"/>
        </w:rPr>
        <w:t>Cintuglu</w:t>
      </w:r>
      <w:proofErr w:type="spellEnd"/>
      <w:r w:rsidRPr="004E2CD6">
        <w:rPr>
          <w:rFonts w:ascii="Times New Roman" w:hAnsi="Times New Roman" w:cs="Times New Roman"/>
          <w:b/>
          <w:bCs/>
          <w:sz w:val="24"/>
          <w:szCs w:val="24"/>
        </w:rPr>
        <w:t xml:space="preserve"> et al. (2017)</w:t>
      </w:r>
      <w:r w:rsidRPr="004E2CD6">
        <w:rPr>
          <w:rFonts w:ascii="Times New Roman" w:hAnsi="Times New Roman" w:cs="Times New Roman"/>
          <w:sz w:val="24"/>
          <w:szCs w:val="24"/>
        </w:rPr>
        <w:t>, emphasized the use of blockchain and advanced authentication protocols to enhance grid security.</w:t>
      </w:r>
    </w:p>
    <w:p w14:paraId="5B555A12" w14:textId="77777777" w:rsidR="00884C62" w:rsidRPr="004E2CD6" w:rsidRDefault="00884C62" w:rsidP="004E2CD6">
      <w:pPr>
        <w:pStyle w:val="ListParagraph"/>
        <w:numPr>
          <w:ilvl w:val="0"/>
          <w:numId w:val="1"/>
        </w:numPr>
        <w:spacing w:line="240" w:lineRule="auto"/>
        <w:jc w:val="both"/>
        <w:rPr>
          <w:rFonts w:ascii="Times New Roman" w:hAnsi="Times New Roman" w:cs="Times New Roman"/>
          <w:b/>
          <w:bCs/>
          <w:color w:val="00B0F0"/>
          <w:sz w:val="32"/>
          <w:szCs w:val="32"/>
        </w:rPr>
      </w:pPr>
      <w:r w:rsidRPr="004E2CD6">
        <w:rPr>
          <w:rFonts w:ascii="Times New Roman" w:hAnsi="Times New Roman" w:cs="Times New Roman"/>
          <w:b/>
          <w:bCs/>
          <w:color w:val="00B0F0"/>
          <w:sz w:val="32"/>
          <w:szCs w:val="32"/>
        </w:rPr>
        <w:t>CASE STUDY</w:t>
      </w:r>
    </w:p>
    <w:p w14:paraId="2148AE96" w14:textId="7FBEB1A7"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C51F55" w:rsidRPr="004E2CD6">
        <w:rPr>
          <w:rFonts w:ascii="Times New Roman" w:hAnsi="Times New Roman" w:cs="Times New Roman"/>
          <w:b/>
          <w:bCs/>
          <w:sz w:val="24"/>
          <w:szCs w:val="24"/>
        </w:rPr>
        <w:t xml:space="preserve">.1 </w:t>
      </w:r>
      <w:r w:rsidR="004F2026" w:rsidRPr="004E2CD6">
        <w:rPr>
          <w:rFonts w:ascii="Times New Roman" w:hAnsi="Times New Roman" w:cs="Times New Roman"/>
          <w:b/>
          <w:bCs/>
          <w:sz w:val="24"/>
          <w:szCs w:val="24"/>
        </w:rPr>
        <w:t>Background</w:t>
      </w:r>
    </w:p>
    <w:p w14:paraId="7C5E77D2" w14:textId="77777777" w:rsidR="004F2026" w:rsidRPr="004E2CD6" w:rsidRDefault="004F2026" w:rsidP="004E2CD6">
      <w:pPr>
        <w:numPr>
          <w:ilvl w:val="0"/>
          <w:numId w:val="3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A regional power grid serving over one million people faced challenges in grid stability, renewable energy integration, and operational inefficiencies.</w:t>
      </w:r>
    </w:p>
    <w:p w14:paraId="4F27B07E" w14:textId="77777777" w:rsidR="004F2026" w:rsidRPr="004E2CD6" w:rsidRDefault="004F2026" w:rsidP="004E2CD6">
      <w:pPr>
        <w:numPr>
          <w:ilvl w:val="0"/>
          <w:numId w:val="3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grid relied on distributed energy resources (DERs) like solar and wind, contributing 30% of its total energy supply.</w:t>
      </w:r>
    </w:p>
    <w:p w14:paraId="7188D50C" w14:textId="400C31FC"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C51F55" w:rsidRPr="004E2CD6">
        <w:rPr>
          <w:rFonts w:ascii="Times New Roman" w:hAnsi="Times New Roman" w:cs="Times New Roman"/>
          <w:b/>
          <w:bCs/>
          <w:sz w:val="24"/>
          <w:szCs w:val="24"/>
        </w:rPr>
        <w:t xml:space="preserve">.2 </w:t>
      </w:r>
      <w:r w:rsidR="004F2026" w:rsidRPr="004E2CD6">
        <w:rPr>
          <w:rFonts w:ascii="Times New Roman" w:hAnsi="Times New Roman" w:cs="Times New Roman"/>
          <w:b/>
          <w:bCs/>
          <w:sz w:val="24"/>
          <w:szCs w:val="24"/>
        </w:rPr>
        <w:t>Objectives</w:t>
      </w:r>
    </w:p>
    <w:p w14:paraId="29620ED8" w14:textId="77777777" w:rsidR="004F2026" w:rsidRPr="004E2CD6" w:rsidRDefault="004F2026" w:rsidP="004E2CD6">
      <w:pPr>
        <w:numPr>
          <w:ilvl w:val="0"/>
          <w:numId w:val="3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Enhance real-time monitoring and fault detection.</w:t>
      </w:r>
    </w:p>
    <w:p w14:paraId="31E03416" w14:textId="77777777" w:rsidR="004F2026" w:rsidRPr="004E2CD6" w:rsidRDefault="004F2026" w:rsidP="004E2CD6">
      <w:pPr>
        <w:numPr>
          <w:ilvl w:val="0"/>
          <w:numId w:val="3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Optimize energy distribution and load balancing.</w:t>
      </w:r>
    </w:p>
    <w:p w14:paraId="013AEBA4" w14:textId="77777777" w:rsidR="004F2026" w:rsidRPr="004E2CD6" w:rsidRDefault="004F2026" w:rsidP="004E2CD6">
      <w:pPr>
        <w:numPr>
          <w:ilvl w:val="0"/>
          <w:numId w:val="3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Seamlessly integrate renewable energy sources.</w:t>
      </w:r>
    </w:p>
    <w:p w14:paraId="616F9E82" w14:textId="58780A8A"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C51F55" w:rsidRPr="004E2CD6">
        <w:rPr>
          <w:rFonts w:ascii="Times New Roman" w:hAnsi="Times New Roman" w:cs="Times New Roman"/>
          <w:b/>
          <w:bCs/>
          <w:sz w:val="24"/>
          <w:szCs w:val="24"/>
        </w:rPr>
        <w:t xml:space="preserve">.3 </w:t>
      </w:r>
      <w:r w:rsidR="004F2026" w:rsidRPr="004E2CD6">
        <w:rPr>
          <w:rFonts w:ascii="Times New Roman" w:hAnsi="Times New Roman" w:cs="Times New Roman"/>
          <w:b/>
          <w:bCs/>
          <w:sz w:val="24"/>
          <w:szCs w:val="24"/>
        </w:rPr>
        <w:t>Implementation</w:t>
      </w:r>
    </w:p>
    <w:p w14:paraId="1220CB1A" w14:textId="77777777" w:rsidR="004F2026" w:rsidRPr="004E2CD6" w:rsidRDefault="004F2026" w:rsidP="004E2CD6">
      <w:pPr>
        <w:numPr>
          <w:ilvl w:val="0"/>
          <w:numId w:val="32"/>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System Deployment: Installed IoT sensors at key grid nodes to collect real-time data on energy flow, voltage, and power quality.</w:t>
      </w:r>
    </w:p>
    <w:p w14:paraId="0F1C712D" w14:textId="77777777" w:rsidR="004F2026" w:rsidRPr="004E2CD6" w:rsidRDefault="004F2026" w:rsidP="004E2CD6">
      <w:pPr>
        <w:numPr>
          <w:ilvl w:val="0"/>
          <w:numId w:val="32"/>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Data Analytics: Developed machine learning models for load forecasting, fault prediction, and anomaly detection using real-time and historical data.</w:t>
      </w:r>
    </w:p>
    <w:p w14:paraId="512E7ED3" w14:textId="77777777" w:rsidR="004F2026" w:rsidRPr="004E2CD6" w:rsidRDefault="004F2026" w:rsidP="004E2CD6">
      <w:pPr>
        <w:numPr>
          <w:ilvl w:val="0"/>
          <w:numId w:val="32"/>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Control Mechanisms: Enabled automated controls for dynamic grid parameter adjustments, such as load balancing and voltage stabilization.</w:t>
      </w:r>
    </w:p>
    <w:p w14:paraId="2B138DCC" w14:textId="004D761E"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557A29" w:rsidRPr="004E2CD6">
        <w:rPr>
          <w:rFonts w:ascii="Times New Roman" w:hAnsi="Times New Roman" w:cs="Times New Roman"/>
          <w:b/>
          <w:bCs/>
          <w:sz w:val="24"/>
          <w:szCs w:val="24"/>
        </w:rPr>
        <w:t xml:space="preserve">.4 </w:t>
      </w:r>
      <w:r w:rsidR="004F2026" w:rsidRPr="004E2CD6">
        <w:rPr>
          <w:rFonts w:ascii="Times New Roman" w:hAnsi="Times New Roman" w:cs="Times New Roman"/>
          <w:b/>
          <w:bCs/>
          <w:sz w:val="24"/>
          <w:szCs w:val="24"/>
        </w:rPr>
        <w:t>Results</w:t>
      </w:r>
    </w:p>
    <w:p w14:paraId="28339DD5"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Improved Grid Stability: Power outages reduced by 25% through real-time monitoring and automated controls.</w:t>
      </w:r>
    </w:p>
    <w:p w14:paraId="5F3ABC3C"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Optimized Energy Distribution: Energy losses reduced by 18% through efficient load forecasting and balancing.</w:t>
      </w:r>
    </w:p>
    <w:p w14:paraId="6B542B0D"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Increased Renewable Integration: Renewable energy usage increased from 30% to 45%.</w:t>
      </w:r>
    </w:p>
    <w:p w14:paraId="17048916"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Reduced Equipment Failures: Predictive maintenance led to a 40% decrease in equipment failures.</w:t>
      </w:r>
    </w:p>
    <w:p w14:paraId="1D95371A" w14:textId="5E6BCE2F" w:rsidR="00F512DD"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Enhanced Security: Cybersecurity measures prevented unauthorized access and ensured data integrity.</w:t>
      </w:r>
    </w:p>
    <w:p w14:paraId="64C79B8F" w14:textId="77777777" w:rsidR="004E2CD6" w:rsidRPr="004E2CD6" w:rsidRDefault="004E2CD6" w:rsidP="004E2CD6">
      <w:pPr>
        <w:spacing w:line="240" w:lineRule="auto"/>
        <w:ind w:left="720"/>
        <w:jc w:val="both"/>
        <w:rPr>
          <w:rFonts w:ascii="Times New Roman" w:hAnsi="Times New Roman" w:cs="Times New Roman"/>
          <w:sz w:val="24"/>
          <w:szCs w:val="24"/>
        </w:rPr>
      </w:pPr>
    </w:p>
    <w:p w14:paraId="5B1A0438" w14:textId="77777777" w:rsidR="004E2CD6" w:rsidRDefault="00884C62" w:rsidP="004E2CD6">
      <w:pPr>
        <w:pStyle w:val="ListParagraph"/>
        <w:numPr>
          <w:ilvl w:val="0"/>
          <w:numId w:val="1"/>
        </w:numPr>
        <w:jc w:val="both"/>
        <w:rPr>
          <w:rFonts w:ascii="Times New Roman" w:hAnsi="Times New Roman" w:cs="Times New Roman"/>
          <w:b/>
          <w:bCs/>
          <w:color w:val="00B0F0"/>
          <w:sz w:val="32"/>
          <w:szCs w:val="32"/>
        </w:rPr>
      </w:pPr>
      <w:r w:rsidRPr="004E2CD6">
        <w:rPr>
          <w:rFonts w:ascii="Times New Roman" w:hAnsi="Times New Roman" w:cs="Times New Roman"/>
          <w:b/>
          <w:bCs/>
          <w:color w:val="00B0F0"/>
          <w:sz w:val="32"/>
          <w:szCs w:val="32"/>
        </w:rPr>
        <w:t>MODULES</w:t>
      </w:r>
    </w:p>
    <w:p w14:paraId="6F2C579F" w14:textId="77777777" w:rsidR="004E2CD6" w:rsidRPr="004E2CD6" w:rsidRDefault="006F1CDB" w:rsidP="004E2CD6">
      <w:pPr>
        <w:pStyle w:val="ListParagraph"/>
        <w:ind w:left="360"/>
        <w:jc w:val="both"/>
        <w:rPr>
          <w:rFonts w:ascii="Times New Roman" w:hAnsi="Times New Roman" w:cs="Times New Roman"/>
          <w:b/>
          <w:bCs/>
          <w:spacing w:val="-2"/>
          <w:sz w:val="24"/>
          <w:szCs w:val="24"/>
        </w:rPr>
      </w:pPr>
      <w:r w:rsidRPr="004E2CD6">
        <w:rPr>
          <w:rFonts w:ascii="Times New Roman" w:hAnsi="Times New Roman" w:cs="Times New Roman"/>
          <w:b/>
          <w:bCs/>
          <w:sz w:val="28"/>
          <w:szCs w:val="28"/>
        </w:rPr>
        <w:t>6</w:t>
      </w:r>
      <w:r w:rsidR="00884C62" w:rsidRPr="004E2CD6">
        <w:rPr>
          <w:rFonts w:ascii="Times New Roman" w:hAnsi="Times New Roman" w:cs="Times New Roman"/>
          <w:b/>
          <w:bCs/>
          <w:sz w:val="28"/>
          <w:szCs w:val="28"/>
        </w:rPr>
        <w:t>.1Client</w:t>
      </w:r>
      <w:r w:rsidR="00884C62" w:rsidRPr="004E2CD6">
        <w:rPr>
          <w:rFonts w:ascii="Times New Roman" w:hAnsi="Times New Roman" w:cs="Times New Roman"/>
          <w:b/>
          <w:bCs/>
          <w:spacing w:val="-9"/>
          <w:sz w:val="28"/>
          <w:szCs w:val="28"/>
        </w:rPr>
        <w:t xml:space="preserve"> </w:t>
      </w:r>
      <w:r w:rsidR="00884C62" w:rsidRPr="004E2CD6">
        <w:rPr>
          <w:rFonts w:ascii="Times New Roman" w:hAnsi="Times New Roman" w:cs="Times New Roman"/>
          <w:b/>
          <w:bCs/>
          <w:spacing w:val="-2"/>
          <w:sz w:val="28"/>
          <w:szCs w:val="28"/>
        </w:rPr>
        <w:t>interface</w:t>
      </w:r>
      <w:r w:rsidR="00884C62" w:rsidRPr="004E2CD6">
        <w:rPr>
          <w:rFonts w:ascii="Times New Roman" w:hAnsi="Times New Roman" w:cs="Times New Roman"/>
          <w:b/>
          <w:bCs/>
          <w:spacing w:val="-2"/>
          <w:sz w:val="24"/>
          <w:szCs w:val="24"/>
        </w:rPr>
        <w:t>: -</w:t>
      </w:r>
    </w:p>
    <w:p w14:paraId="216DEC65" w14:textId="77777777" w:rsidR="004E2CD6" w:rsidRPr="004E2CD6" w:rsidRDefault="00884C62" w:rsidP="004E2CD6">
      <w:pPr>
        <w:pStyle w:val="ListParagraph"/>
        <w:spacing w:line="240" w:lineRule="auto"/>
        <w:ind w:left="360"/>
        <w:jc w:val="both"/>
        <w:rPr>
          <w:rFonts w:ascii="Times New Roman" w:hAnsi="Times New Roman" w:cs="Times New Roman"/>
          <w:sz w:val="24"/>
          <w:szCs w:val="24"/>
        </w:rPr>
      </w:pPr>
      <w:r w:rsidRPr="004E2CD6">
        <w:rPr>
          <w:rFonts w:ascii="Times New Roman" w:hAnsi="Times New Roman" w:cs="Times New Roman"/>
          <w:sz w:val="24"/>
          <w:szCs w:val="24"/>
        </w:rPr>
        <w:t>This module provides the user interface through which users interact with</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the</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system.</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It</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allows</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users</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to</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initiate</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storage</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requests,</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retrieve files, and manage their stored data.</w:t>
      </w:r>
    </w:p>
    <w:p w14:paraId="13EB05DA" w14:textId="77777777" w:rsidR="004E2CD6" w:rsidRPr="004E2CD6" w:rsidRDefault="004E2CD6" w:rsidP="004E2CD6">
      <w:pPr>
        <w:pStyle w:val="ListParagraph"/>
        <w:spacing w:line="240" w:lineRule="auto"/>
        <w:ind w:left="360"/>
        <w:jc w:val="both"/>
        <w:rPr>
          <w:rFonts w:ascii="Times New Roman" w:hAnsi="Times New Roman" w:cs="Times New Roman"/>
          <w:b/>
          <w:bCs/>
          <w:sz w:val="28"/>
          <w:szCs w:val="28"/>
        </w:rPr>
      </w:pPr>
    </w:p>
    <w:p w14:paraId="51CD8859" w14:textId="77777777" w:rsidR="004E2CD6" w:rsidRPr="004E2CD6" w:rsidRDefault="00884C62" w:rsidP="004E2CD6">
      <w:pPr>
        <w:pStyle w:val="ListParagraph"/>
        <w:ind w:left="360"/>
        <w:jc w:val="both"/>
        <w:rPr>
          <w:rFonts w:ascii="Times New Roman" w:hAnsi="Times New Roman" w:cs="Times New Roman"/>
          <w:b/>
          <w:bCs/>
          <w:spacing w:val="-2"/>
          <w:sz w:val="24"/>
          <w:szCs w:val="24"/>
        </w:rPr>
      </w:pPr>
      <w:r w:rsidRPr="004E2CD6">
        <w:rPr>
          <w:rFonts w:ascii="Times New Roman" w:hAnsi="Times New Roman" w:cs="Times New Roman"/>
          <w:b/>
          <w:bCs/>
          <w:sz w:val="28"/>
          <w:szCs w:val="28"/>
        </w:rPr>
        <w:t>SJF</w:t>
      </w:r>
      <w:r w:rsidRPr="004E2CD6">
        <w:rPr>
          <w:rFonts w:ascii="Times New Roman" w:hAnsi="Times New Roman" w:cs="Times New Roman"/>
          <w:b/>
          <w:bCs/>
          <w:spacing w:val="60"/>
          <w:sz w:val="28"/>
          <w:szCs w:val="28"/>
        </w:rPr>
        <w:t xml:space="preserve"> </w:t>
      </w:r>
      <w:r w:rsidRPr="004E2CD6">
        <w:rPr>
          <w:rFonts w:ascii="Times New Roman" w:hAnsi="Times New Roman" w:cs="Times New Roman"/>
          <w:b/>
          <w:bCs/>
          <w:spacing w:val="-2"/>
          <w:sz w:val="28"/>
          <w:szCs w:val="28"/>
        </w:rPr>
        <w:t>Scheduling:</w:t>
      </w:r>
      <w:r w:rsidRPr="004E2CD6">
        <w:rPr>
          <w:rFonts w:ascii="Times New Roman" w:hAnsi="Times New Roman" w:cs="Times New Roman"/>
          <w:b/>
          <w:bCs/>
          <w:spacing w:val="-2"/>
          <w:sz w:val="24"/>
          <w:szCs w:val="24"/>
        </w:rPr>
        <w:t xml:space="preserve"> </w:t>
      </w:r>
    </w:p>
    <w:p w14:paraId="34A42526" w14:textId="19183C49" w:rsidR="00884C62" w:rsidRPr="004E2CD6" w:rsidRDefault="00884C62" w:rsidP="004E2CD6">
      <w:pPr>
        <w:pStyle w:val="ListParagraph"/>
        <w:spacing w:line="240" w:lineRule="auto"/>
        <w:ind w:left="360"/>
        <w:jc w:val="both"/>
        <w:rPr>
          <w:rFonts w:ascii="Times New Roman" w:hAnsi="Times New Roman" w:cs="Times New Roman"/>
          <w:sz w:val="24"/>
          <w:szCs w:val="24"/>
        </w:rPr>
      </w:pPr>
      <w:r w:rsidRPr="004E2CD6">
        <w:rPr>
          <w:rFonts w:ascii="Times New Roman" w:hAnsi="Times New Roman" w:cs="Times New Roman"/>
          <w:sz w:val="24"/>
          <w:szCs w:val="24"/>
        </w:rPr>
        <w:lastRenderedPageBreak/>
        <w:t>This</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module</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implements</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the</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Shortest</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Job</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First</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algorithm</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adapted</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for</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storage operations in the cloud. It</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prioritizes</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incoming</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storage</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requests</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based</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on</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factors</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such</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as</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size</w:t>
      </w:r>
      <w:r w:rsidRPr="004E2CD6">
        <w:rPr>
          <w:rFonts w:ascii="Times New Roman" w:hAnsi="Times New Roman" w:cs="Times New Roman"/>
          <w:spacing w:val="-4"/>
          <w:sz w:val="24"/>
          <w:szCs w:val="24"/>
        </w:rPr>
        <w:t xml:space="preserve"> </w:t>
      </w:r>
      <w:r w:rsidRPr="004E2CD6">
        <w:rPr>
          <w:rFonts w:ascii="Times New Roman" w:hAnsi="Times New Roman" w:cs="Times New Roman"/>
          <w:sz w:val="24"/>
          <w:szCs w:val="24"/>
        </w:rPr>
        <w:t>and the current workload of storage nodes.</w:t>
      </w:r>
    </w:p>
    <w:p w14:paraId="5C34A473" w14:textId="6A95B0BB" w:rsidR="004B3A34" w:rsidRPr="004E2CD6" w:rsidRDefault="00884C62" w:rsidP="004E2CD6">
      <w:pPr>
        <w:pStyle w:val="Heading2"/>
        <w:numPr>
          <w:ilvl w:val="1"/>
          <w:numId w:val="1"/>
        </w:numPr>
        <w:jc w:val="both"/>
        <w:rPr>
          <w:rFonts w:ascii="Times New Roman" w:hAnsi="Times New Roman" w:cs="Times New Roman"/>
          <w:color w:val="auto"/>
          <w:sz w:val="28"/>
          <w:szCs w:val="28"/>
        </w:rPr>
      </w:pPr>
      <w:proofErr w:type="spellStart"/>
      <w:r w:rsidRPr="004E2CD6">
        <w:rPr>
          <w:rFonts w:ascii="Times New Roman" w:hAnsi="Times New Roman" w:cs="Times New Roman"/>
          <w:b/>
          <w:bCs/>
          <w:color w:val="auto"/>
          <w:sz w:val="28"/>
          <w:szCs w:val="28"/>
        </w:rPr>
        <w:t>SimulationDefinition</w:t>
      </w:r>
      <w:proofErr w:type="spellEnd"/>
      <w:r w:rsidRPr="004E2CD6">
        <w:rPr>
          <w:rFonts w:ascii="Times New Roman" w:hAnsi="Times New Roman" w:cs="Times New Roman"/>
          <w:b/>
          <w:bCs/>
          <w:color w:val="auto"/>
          <w:sz w:val="28"/>
          <w:szCs w:val="28"/>
        </w:rPr>
        <w:t>:</w:t>
      </w:r>
      <w:r w:rsidRPr="004E2CD6">
        <w:rPr>
          <w:rFonts w:ascii="Times New Roman" w:hAnsi="Times New Roman" w:cs="Times New Roman"/>
          <w:color w:val="auto"/>
          <w:sz w:val="28"/>
          <w:szCs w:val="28"/>
        </w:rPr>
        <w:t xml:space="preserve"> </w:t>
      </w:r>
    </w:p>
    <w:p w14:paraId="1831F514" w14:textId="4B77F0C5" w:rsidR="00884C62" w:rsidRPr="004E2CD6" w:rsidRDefault="00884C62" w:rsidP="004E2CD6">
      <w:pPr>
        <w:pStyle w:val="Heading2"/>
        <w:jc w:val="both"/>
        <w:rPr>
          <w:rFonts w:ascii="Times New Roman" w:hAnsi="Times New Roman" w:cs="Times New Roman"/>
          <w:color w:val="auto"/>
          <w:sz w:val="24"/>
          <w:szCs w:val="24"/>
        </w:rPr>
      </w:pPr>
      <w:r w:rsidRPr="004E2CD6">
        <w:rPr>
          <w:rFonts w:ascii="Times New Roman" w:hAnsi="Times New Roman" w:cs="Times New Roman"/>
          <w:color w:val="auto"/>
          <w:sz w:val="24"/>
          <w:szCs w:val="24"/>
        </w:rPr>
        <w:t xml:space="preserve">Simulation is a technique used to model the </w:t>
      </w:r>
      <w:proofErr w:type="spellStart"/>
      <w:r w:rsidRPr="004E2CD6">
        <w:rPr>
          <w:rFonts w:ascii="Times New Roman" w:hAnsi="Times New Roman" w:cs="Times New Roman"/>
          <w:color w:val="auto"/>
          <w:sz w:val="24"/>
          <w:szCs w:val="24"/>
        </w:rPr>
        <w:t>behavior</w:t>
      </w:r>
      <w:proofErr w:type="spellEnd"/>
      <w:r w:rsidRPr="004E2CD6">
        <w:rPr>
          <w:rFonts w:ascii="Times New Roman" w:hAnsi="Times New Roman" w:cs="Times New Roman"/>
          <w:color w:val="auto"/>
          <w:sz w:val="24"/>
          <w:szCs w:val="24"/>
        </w:rPr>
        <w:t xml:space="preserve"> of a system or</w:t>
      </w:r>
      <w:r w:rsidR="003C4300" w:rsidRPr="004E2CD6">
        <w:rPr>
          <w:rFonts w:ascii="Times New Roman" w:hAnsi="Times New Roman" w:cs="Times New Roman"/>
          <w:color w:val="auto"/>
          <w:sz w:val="24"/>
          <w:szCs w:val="24"/>
        </w:rPr>
        <w:t xml:space="preserve"> </w:t>
      </w:r>
      <w:r w:rsidRPr="004E2CD6">
        <w:rPr>
          <w:rFonts w:ascii="Times New Roman" w:hAnsi="Times New Roman" w:cs="Times New Roman"/>
          <w:color w:val="auto"/>
          <w:sz w:val="24"/>
          <w:szCs w:val="24"/>
        </w:rPr>
        <w:t>process over time. It allows for experimentation and analysis without the risks and costs associated with real-world implementations.</w:t>
      </w:r>
    </w:p>
    <w:p w14:paraId="3E5676C3" w14:textId="1616E272" w:rsidR="003C4300" w:rsidRPr="004E2CD6" w:rsidRDefault="003C4300" w:rsidP="004E2CD6">
      <w:pPr>
        <w:pStyle w:val="BodyText"/>
        <w:numPr>
          <w:ilvl w:val="1"/>
          <w:numId w:val="1"/>
        </w:numPr>
        <w:spacing w:before="160"/>
        <w:rPr>
          <w:b/>
          <w:bCs/>
          <w:sz w:val="24"/>
          <w:szCs w:val="24"/>
        </w:rPr>
      </w:pPr>
      <w:r w:rsidRPr="004E2CD6">
        <w:rPr>
          <w:b/>
          <w:bCs/>
          <w:sz w:val="24"/>
          <w:szCs w:val="24"/>
        </w:rPr>
        <w:t xml:space="preserve">Job Scheduling Algorithm Processor </w:t>
      </w:r>
      <w:r w:rsidR="00884C62" w:rsidRPr="004E2CD6">
        <w:rPr>
          <w:b/>
          <w:bCs/>
          <w:sz w:val="24"/>
          <w:szCs w:val="24"/>
        </w:rPr>
        <w:t xml:space="preserve">: </w:t>
      </w:r>
    </w:p>
    <w:p w14:paraId="4F93D02D" w14:textId="7DE7BD4F" w:rsidR="00884C62" w:rsidRPr="004E2CD6" w:rsidRDefault="00884C62" w:rsidP="004E2CD6">
      <w:pPr>
        <w:pStyle w:val="BodyText"/>
        <w:spacing w:before="160"/>
        <w:ind w:left="0" w:firstLine="0"/>
        <w:rPr>
          <w:b/>
          <w:bCs/>
          <w:sz w:val="24"/>
          <w:szCs w:val="24"/>
        </w:rPr>
      </w:pPr>
      <w:r w:rsidRPr="004E2CD6">
        <w:rPr>
          <w:sz w:val="24"/>
          <w:szCs w:val="24"/>
        </w:rPr>
        <w:t>Job scheduling algorithms are used by operating systems to manage the execution of processes on a CPU.</w:t>
      </w:r>
      <w:r w:rsidRPr="004E2CD6">
        <w:rPr>
          <w:b/>
          <w:bCs/>
          <w:sz w:val="24"/>
          <w:szCs w:val="24"/>
        </w:rPr>
        <w:t xml:space="preserve"> </w:t>
      </w:r>
      <w:r w:rsidRPr="004E2CD6">
        <w:rPr>
          <w:sz w:val="24"/>
          <w:szCs w:val="24"/>
        </w:rPr>
        <w:t>Their main goal is to maximize CPU utilization, minimize waiting time, and ensure fair resource.</w:t>
      </w:r>
    </w:p>
    <w:p w14:paraId="74A6309D" w14:textId="54237B74" w:rsidR="00884C62" w:rsidRPr="004E2CD6" w:rsidRDefault="00E21F0E" w:rsidP="004E2CD6">
      <w:pPr>
        <w:widowControl w:val="0"/>
        <w:tabs>
          <w:tab w:val="left" w:pos="1900"/>
        </w:tabs>
        <w:autoSpaceDE w:val="0"/>
        <w:autoSpaceDN w:val="0"/>
        <w:spacing w:after="0" w:line="240" w:lineRule="auto"/>
        <w:ind w:right="668"/>
        <w:jc w:val="both"/>
        <w:rPr>
          <w:rFonts w:ascii="Times New Roman" w:hAnsi="Times New Roman" w:cs="Times New Roman"/>
          <w:b/>
          <w:bCs/>
          <w:sz w:val="24"/>
          <w:szCs w:val="24"/>
        </w:rPr>
      </w:pPr>
      <w:r w:rsidRPr="004E2CD6">
        <w:rPr>
          <w:rFonts w:ascii="Times New Roman" w:hAnsi="Times New Roman" w:cs="Times New Roman"/>
          <w:b/>
          <w:bCs/>
          <w:sz w:val="24"/>
          <w:szCs w:val="24"/>
        </w:rPr>
        <w:t>6</w:t>
      </w:r>
      <w:r w:rsidR="00884C62" w:rsidRPr="004E2CD6">
        <w:rPr>
          <w:rFonts w:ascii="Times New Roman" w:hAnsi="Times New Roman" w:cs="Times New Roman"/>
          <w:b/>
          <w:bCs/>
          <w:sz w:val="24"/>
          <w:szCs w:val="24"/>
        </w:rPr>
        <w:t>.5   LOAD BALANCER</w:t>
      </w:r>
    </w:p>
    <w:p w14:paraId="26A3EC86" w14:textId="4001B5B0" w:rsidR="00884C62" w:rsidRPr="004E2CD6" w:rsidRDefault="00884C62" w:rsidP="004E2CD6">
      <w:pPr>
        <w:tabs>
          <w:tab w:val="left" w:pos="1900"/>
        </w:tabs>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A load balancer is a critical component in network architecture that distributes incoming network traffic across multiple servers or resources. This ensures no single server becomes overwhelmed, improving application responsiveness and availability.</w:t>
      </w:r>
    </w:p>
    <w:p w14:paraId="79B5A353" w14:textId="782D35C4" w:rsidR="00884C62" w:rsidRPr="004E2CD6" w:rsidRDefault="00E21F0E" w:rsidP="004E2CD6">
      <w:pPr>
        <w:widowControl w:val="0"/>
        <w:tabs>
          <w:tab w:val="left" w:pos="1900"/>
        </w:tabs>
        <w:autoSpaceDE w:val="0"/>
        <w:autoSpaceDN w:val="0"/>
        <w:spacing w:after="0"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6</w:t>
      </w:r>
      <w:r w:rsidR="00884C62" w:rsidRPr="004E2CD6">
        <w:rPr>
          <w:rFonts w:ascii="Times New Roman" w:hAnsi="Times New Roman" w:cs="Times New Roman"/>
          <w:b/>
          <w:bCs/>
          <w:sz w:val="24"/>
          <w:szCs w:val="24"/>
        </w:rPr>
        <w:t>.6 FILE STORAGE</w:t>
      </w:r>
    </w:p>
    <w:p w14:paraId="1FEF9978" w14:textId="6D2F277C" w:rsidR="00EA0F09" w:rsidRPr="004E2CD6" w:rsidRDefault="00884C62" w:rsidP="004E2CD6">
      <w:pPr>
        <w:tabs>
          <w:tab w:val="left" w:pos="1900"/>
        </w:tabs>
        <w:spacing w:line="240" w:lineRule="auto"/>
        <w:jc w:val="both"/>
        <w:rPr>
          <w:rFonts w:ascii="Times New Roman" w:hAnsi="Times New Roman" w:cs="Times New Roman"/>
          <w:b/>
          <w:bCs/>
          <w:color w:val="000000" w:themeColor="text1"/>
          <w:sz w:val="32"/>
          <w:szCs w:val="32"/>
        </w:rPr>
      </w:pPr>
      <w:r w:rsidRPr="004E2CD6">
        <w:rPr>
          <w:rFonts w:ascii="Times New Roman" w:hAnsi="Times New Roman" w:cs="Times New Roman"/>
          <w:sz w:val="24"/>
          <w:szCs w:val="24"/>
        </w:rPr>
        <w:t>File storage refers to the method of storing and managing data in a file system, allowing users to save, retrieve, and manipulate files. It is a fundamental aspect of data management in both local and cloud environments</w:t>
      </w:r>
      <w:r w:rsidR="0088438A" w:rsidRPr="004E2CD6">
        <w:rPr>
          <w:rFonts w:ascii="Times New Roman" w:hAnsi="Times New Roman" w:cs="Times New Roman"/>
          <w:sz w:val="24"/>
          <w:szCs w:val="24"/>
        </w:rPr>
        <w:t>.</w:t>
      </w:r>
      <w:r w:rsidR="003A6317" w:rsidRPr="004E2CD6">
        <w:rPr>
          <w:rFonts w:ascii="Times New Roman" w:hAnsi="Times New Roman" w:cs="Times New Roman"/>
          <w:b/>
          <w:bCs/>
          <w:color w:val="000000" w:themeColor="text1"/>
          <w:sz w:val="32"/>
          <w:szCs w:val="32"/>
        </w:rPr>
        <w:t xml:space="preserve">     </w:t>
      </w:r>
      <w:r w:rsidR="004E2CD6" w:rsidRPr="004E2CD6">
        <w:rPr>
          <w:rFonts w:ascii="Times New Roman" w:hAnsi="Times New Roman" w:cs="Times New Roman"/>
          <w:b/>
          <w:bCs/>
          <w:noProof/>
          <w:color w:val="000000" w:themeColor="text1"/>
          <w:sz w:val="32"/>
          <w:szCs w:val="32"/>
        </w:rPr>
        <w:drawing>
          <wp:inline distT="0" distB="0" distL="0" distR="0" wp14:anchorId="450ABAC8" wp14:editId="278FFDD9">
            <wp:extent cx="3438525" cy="1976120"/>
            <wp:effectExtent l="0" t="0" r="9525" b="5080"/>
            <wp:docPr id="11416193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19397" name="Picture 1141619397"/>
                    <pic:cNvPicPr/>
                  </pic:nvPicPr>
                  <pic:blipFill>
                    <a:blip r:embed="rId7">
                      <a:extLst>
                        <a:ext uri="{28A0092B-C50C-407E-A947-70E740481C1C}">
                          <a14:useLocalDpi xmlns:a14="http://schemas.microsoft.com/office/drawing/2010/main" val="0"/>
                        </a:ext>
                      </a:extLst>
                    </a:blip>
                    <a:stretch>
                      <a:fillRect/>
                    </a:stretch>
                  </pic:blipFill>
                  <pic:spPr>
                    <a:xfrm>
                      <a:off x="0" y="0"/>
                      <a:ext cx="3438525" cy="1976120"/>
                    </a:xfrm>
                    <a:prstGeom prst="rect">
                      <a:avLst/>
                    </a:prstGeom>
                  </pic:spPr>
                </pic:pic>
              </a:graphicData>
            </a:graphic>
          </wp:inline>
        </w:drawing>
      </w:r>
      <w:r w:rsidR="003A6317" w:rsidRPr="004E2CD6">
        <w:rPr>
          <w:rFonts w:ascii="Times New Roman" w:hAnsi="Times New Roman" w:cs="Times New Roman"/>
          <w:b/>
          <w:bCs/>
          <w:color w:val="000000" w:themeColor="text1"/>
          <w:sz w:val="32"/>
          <w:szCs w:val="32"/>
        </w:rPr>
        <w:t xml:space="preserve">                                                </w:t>
      </w:r>
    </w:p>
    <w:p w14:paraId="599907F1" w14:textId="5185CB66" w:rsidR="003A6317" w:rsidRPr="004E2CD6" w:rsidRDefault="003A6317" w:rsidP="004E2CD6">
      <w:pPr>
        <w:tabs>
          <w:tab w:val="left" w:pos="1900"/>
        </w:tabs>
        <w:spacing w:line="240" w:lineRule="auto"/>
        <w:ind w:right="668"/>
        <w:jc w:val="center"/>
        <w:rPr>
          <w:rFonts w:ascii="Times New Roman" w:hAnsi="Times New Roman" w:cs="Times New Roman"/>
          <w:color w:val="000000" w:themeColor="text1"/>
          <w:sz w:val="24"/>
          <w:szCs w:val="24"/>
        </w:rPr>
      </w:pPr>
      <w:r w:rsidRPr="004E2CD6">
        <w:rPr>
          <w:rFonts w:ascii="Times New Roman" w:hAnsi="Times New Roman" w:cs="Times New Roman"/>
          <w:b/>
          <w:bCs/>
          <w:color w:val="000000" w:themeColor="text1"/>
          <w:sz w:val="24"/>
          <w:szCs w:val="24"/>
        </w:rPr>
        <w:t xml:space="preserve">FIG </w:t>
      </w:r>
      <w:r w:rsidR="00734EEC" w:rsidRPr="004E2CD6">
        <w:rPr>
          <w:rFonts w:ascii="Times New Roman" w:hAnsi="Times New Roman" w:cs="Times New Roman"/>
          <w:b/>
          <w:bCs/>
          <w:color w:val="000000" w:themeColor="text1"/>
          <w:sz w:val="24"/>
          <w:szCs w:val="24"/>
        </w:rPr>
        <w:t>6</w:t>
      </w:r>
      <w:r w:rsidRPr="004E2CD6">
        <w:rPr>
          <w:rFonts w:ascii="Times New Roman" w:hAnsi="Times New Roman" w:cs="Times New Roman"/>
          <w:b/>
          <w:bCs/>
          <w:color w:val="000000" w:themeColor="text1"/>
          <w:sz w:val="24"/>
          <w:szCs w:val="24"/>
        </w:rPr>
        <w:t xml:space="preserve">.1  </w:t>
      </w:r>
      <w:r w:rsidRPr="004E2CD6">
        <w:rPr>
          <w:rFonts w:ascii="Times New Roman" w:hAnsi="Times New Roman" w:cs="Times New Roman"/>
          <w:color w:val="000000" w:themeColor="text1"/>
          <w:sz w:val="24"/>
          <w:szCs w:val="24"/>
        </w:rPr>
        <w:t xml:space="preserve">SJF </w:t>
      </w:r>
      <w:r w:rsidR="001B749C" w:rsidRPr="004E2CD6">
        <w:rPr>
          <w:rFonts w:ascii="Times New Roman" w:hAnsi="Times New Roman" w:cs="Times New Roman"/>
          <w:color w:val="000000" w:themeColor="text1"/>
          <w:sz w:val="24"/>
          <w:szCs w:val="24"/>
        </w:rPr>
        <w:t>Gra</w:t>
      </w:r>
      <w:r w:rsidR="009C40AF" w:rsidRPr="004E2CD6">
        <w:rPr>
          <w:rFonts w:ascii="Times New Roman" w:hAnsi="Times New Roman" w:cs="Times New Roman"/>
          <w:color w:val="000000" w:themeColor="text1"/>
          <w:sz w:val="24"/>
          <w:szCs w:val="24"/>
        </w:rPr>
        <w:t>ph</w:t>
      </w:r>
      <w:r w:rsidR="001B749C" w:rsidRPr="004E2CD6">
        <w:rPr>
          <w:rFonts w:ascii="Times New Roman" w:hAnsi="Times New Roman" w:cs="Times New Roman"/>
          <w:color w:val="000000" w:themeColor="text1"/>
          <w:sz w:val="24"/>
          <w:szCs w:val="24"/>
        </w:rPr>
        <w:t xml:space="preserve"> Visualization</w:t>
      </w:r>
    </w:p>
    <w:p w14:paraId="28588529" w14:textId="00E2C59C" w:rsidR="001B749C" w:rsidRPr="004E2CD6" w:rsidRDefault="001B749C" w:rsidP="004E2CD6">
      <w:pPr>
        <w:spacing w:before="54" w:after="0" w:line="240" w:lineRule="auto"/>
        <w:jc w:val="both"/>
        <w:rPr>
          <w:rFonts w:ascii="Times New Roman" w:hAnsi="Times New Roman" w:cs="Times New Roman"/>
          <w:color w:val="000000" w:themeColor="text1"/>
          <w:sz w:val="32"/>
          <w:szCs w:val="32"/>
        </w:rPr>
      </w:pPr>
      <w:r w:rsidRPr="004E2CD6">
        <w:rPr>
          <w:rFonts w:ascii="Times New Roman" w:hAnsi="Times New Roman" w:cs="Times New Roman"/>
          <w:noProof/>
          <w:color w:val="000000" w:themeColor="text1"/>
          <w:sz w:val="32"/>
          <w:szCs w:val="32"/>
        </w:rPr>
        <w:drawing>
          <wp:inline distT="0" distB="0" distL="0" distR="0" wp14:anchorId="16C399FC" wp14:editId="291FBCE8">
            <wp:extent cx="2914650" cy="1975485"/>
            <wp:effectExtent l="0" t="0" r="0" b="5715"/>
            <wp:docPr id="3246824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82442" name="Picture 3246824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0518" cy="1979462"/>
                    </a:xfrm>
                    <a:prstGeom prst="rect">
                      <a:avLst/>
                    </a:prstGeom>
                  </pic:spPr>
                </pic:pic>
              </a:graphicData>
            </a:graphic>
          </wp:inline>
        </w:drawing>
      </w:r>
    </w:p>
    <w:p w14:paraId="6D57E1FA" w14:textId="25B5C2D0" w:rsidR="00913B01" w:rsidRDefault="001B749C" w:rsidP="004E2CD6">
      <w:pPr>
        <w:spacing w:before="54" w:after="0" w:line="240" w:lineRule="auto"/>
        <w:jc w:val="center"/>
        <w:rPr>
          <w:rFonts w:ascii="Times New Roman" w:hAnsi="Times New Roman" w:cs="Times New Roman"/>
          <w:color w:val="000000" w:themeColor="text1"/>
          <w:sz w:val="24"/>
          <w:szCs w:val="24"/>
        </w:rPr>
      </w:pPr>
      <w:r w:rsidRPr="004E2CD6">
        <w:rPr>
          <w:rFonts w:ascii="Times New Roman" w:hAnsi="Times New Roman" w:cs="Times New Roman"/>
          <w:b/>
          <w:bCs/>
          <w:color w:val="000000" w:themeColor="text1"/>
          <w:sz w:val="24"/>
          <w:szCs w:val="24"/>
        </w:rPr>
        <w:t xml:space="preserve">FIG </w:t>
      </w:r>
      <w:r w:rsidR="00734EEC" w:rsidRPr="004E2CD6">
        <w:rPr>
          <w:rFonts w:ascii="Times New Roman" w:hAnsi="Times New Roman" w:cs="Times New Roman"/>
          <w:b/>
          <w:bCs/>
          <w:color w:val="000000" w:themeColor="text1"/>
          <w:sz w:val="24"/>
          <w:szCs w:val="24"/>
        </w:rPr>
        <w:t>6</w:t>
      </w:r>
      <w:r w:rsidRPr="004E2CD6">
        <w:rPr>
          <w:rFonts w:ascii="Times New Roman" w:hAnsi="Times New Roman" w:cs="Times New Roman"/>
          <w:b/>
          <w:bCs/>
          <w:color w:val="000000" w:themeColor="text1"/>
          <w:sz w:val="24"/>
          <w:szCs w:val="24"/>
        </w:rPr>
        <w:t xml:space="preserve">.2 </w:t>
      </w:r>
      <w:r w:rsidRPr="004E2CD6">
        <w:rPr>
          <w:rFonts w:ascii="Times New Roman" w:hAnsi="Times New Roman" w:cs="Times New Roman"/>
          <w:color w:val="000000" w:themeColor="text1"/>
          <w:sz w:val="24"/>
          <w:szCs w:val="24"/>
        </w:rPr>
        <w:t>FCFS Gra</w:t>
      </w:r>
      <w:r w:rsidR="009C40AF" w:rsidRPr="004E2CD6">
        <w:rPr>
          <w:rFonts w:ascii="Times New Roman" w:hAnsi="Times New Roman" w:cs="Times New Roman"/>
          <w:color w:val="000000" w:themeColor="text1"/>
          <w:sz w:val="24"/>
          <w:szCs w:val="24"/>
        </w:rPr>
        <w:t>ph</w:t>
      </w:r>
      <w:r w:rsidRPr="004E2CD6">
        <w:rPr>
          <w:rFonts w:ascii="Times New Roman" w:hAnsi="Times New Roman" w:cs="Times New Roman"/>
          <w:color w:val="000000" w:themeColor="text1"/>
          <w:sz w:val="24"/>
          <w:szCs w:val="24"/>
        </w:rPr>
        <w:t xml:space="preserve"> Visualization</w:t>
      </w:r>
    </w:p>
    <w:p w14:paraId="2055BAF1" w14:textId="77777777" w:rsidR="004E2CD6" w:rsidRPr="004E2CD6" w:rsidRDefault="004E2CD6" w:rsidP="004E2CD6">
      <w:pPr>
        <w:spacing w:before="54" w:after="0" w:line="240" w:lineRule="auto"/>
        <w:jc w:val="center"/>
        <w:rPr>
          <w:rFonts w:ascii="Times New Roman" w:hAnsi="Times New Roman" w:cs="Times New Roman"/>
          <w:color w:val="000000" w:themeColor="text1"/>
          <w:sz w:val="32"/>
          <w:szCs w:val="32"/>
        </w:rPr>
      </w:pPr>
    </w:p>
    <w:p w14:paraId="738D1489" w14:textId="60FD3543" w:rsidR="006B5FDB" w:rsidRPr="004E2CD6" w:rsidRDefault="00884C62" w:rsidP="004E2CD6">
      <w:pPr>
        <w:pStyle w:val="ListParagraph"/>
        <w:numPr>
          <w:ilvl w:val="0"/>
          <w:numId w:val="1"/>
        </w:numPr>
        <w:spacing w:before="54" w:after="0" w:line="240" w:lineRule="auto"/>
        <w:jc w:val="both"/>
        <w:rPr>
          <w:rFonts w:ascii="Times New Roman" w:hAnsi="Times New Roman" w:cs="Times New Roman"/>
          <w:b/>
          <w:bCs/>
          <w:color w:val="00B0F0"/>
          <w:sz w:val="32"/>
          <w:szCs w:val="32"/>
        </w:rPr>
      </w:pPr>
      <w:r w:rsidRPr="004E2CD6">
        <w:rPr>
          <w:rFonts w:ascii="Times New Roman" w:hAnsi="Times New Roman" w:cs="Times New Roman"/>
          <w:b/>
          <w:bCs/>
          <w:color w:val="00B0F0"/>
          <w:sz w:val="32"/>
          <w:szCs w:val="32"/>
        </w:rPr>
        <w:t>CONCLUSION</w:t>
      </w:r>
    </w:p>
    <w:p w14:paraId="2515B498" w14:textId="77777777" w:rsidR="00C9719A" w:rsidRPr="004E2CD6" w:rsidRDefault="006B5FDB" w:rsidP="004E2CD6">
      <w:pPr>
        <w:spacing w:before="54" w:after="0" w:line="240" w:lineRule="auto"/>
        <w:jc w:val="both"/>
        <w:rPr>
          <w:rFonts w:ascii="Times New Roman" w:hAnsi="Times New Roman" w:cs="Times New Roman"/>
          <w:sz w:val="24"/>
          <w:szCs w:val="24"/>
        </w:rPr>
      </w:pPr>
      <w:r w:rsidRPr="004E2CD6">
        <w:rPr>
          <w:rFonts w:ascii="Times New Roman" w:hAnsi="Times New Roman" w:cs="Times New Roman"/>
          <w:sz w:val="24"/>
          <w:szCs w:val="24"/>
        </w:rPr>
        <w:t>The Smart Grid Management Operating System (SGMOS) represents a significant advancement in the management and optimization of modern energy grids. By integrating cutting-edge technologies such as IoT, machine learning, and real-time analytics, SGMOS enhances grid stability, efficiency, and sustainability. Through its modular design, the system offers flexibility, scalability, and adaptability, enabling seamless integration with existing infrastructure and future upgrades</w:t>
      </w:r>
    </w:p>
    <w:p w14:paraId="1048BA79" w14:textId="21B08F1D" w:rsidR="00884C62" w:rsidRPr="004E2CD6" w:rsidRDefault="006B5FDB" w:rsidP="004E2CD6">
      <w:pPr>
        <w:spacing w:before="54" w:after="0"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Key features, including predictive maintenance, renewable energy integration, and dynamic load balancing, empower grid operators to proactively manage energy distribution, reduce operational costs, and minimize equipment failures. Additionally, SGMOS's robust cybersecurity measures ensure the integrity and safety of critical infrastructure in an increasingly connected </w:t>
      </w:r>
      <w:proofErr w:type="spellStart"/>
      <w:r w:rsidRPr="004E2CD6">
        <w:rPr>
          <w:rFonts w:ascii="Times New Roman" w:hAnsi="Times New Roman" w:cs="Times New Roman"/>
          <w:sz w:val="24"/>
          <w:szCs w:val="24"/>
        </w:rPr>
        <w:t>world.The</w:t>
      </w:r>
      <w:proofErr w:type="spellEnd"/>
      <w:r w:rsidRPr="004E2CD6">
        <w:rPr>
          <w:rFonts w:ascii="Times New Roman" w:hAnsi="Times New Roman" w:cs="Times New Roman"/>
          <w:sz w:val="24"/>
          <w:szCs w:val="24"/>
        </w:rPr>
        <w:t xml:space="preserve"> successful implementation of SGMOS, as demonstrated in case studies, confirms its potential to address the complex challenges of modern grids. As energy demands continue to grow and renewable energy adoption increases, SGMOS will play a vital role in supporting the transition to smarter, more efficient, and sustainable energy systems. By providing real-time insights and automated control, SGMOS positions itself as a key enabler of the next generation of intelligent grid management solutions.</w:t>
      </w:r>
    </w:p>
    <w:p w14:paraId="47F61AE3" w14:textId="30A86F71" w:rsidR="000C040A" w:rsidRPr="004E2CD6" w:rsidRDefault="000C040A" w:rsidP="004E2CD6">
      <w:pPr>
        <w:pStyle w:val="ListParagraph"/>
        <w:numPr>
          <w:ilvl w:val="0"/>
          <w:numId w:val="1"/>
        </w:numPr>
        <w:tabs>
          <w:tab w:val="left" w:pos="1180"/>
        </w:tabs>
        <w:spacing w:before="254" w:line="240" w:lineRule="auto"/>
        <w:ind w:right="600"/>
        <w:jc w:val="both"/>
        <w:rPr>
          <w:rFonts w:ascii="Times New Roman" w:hAnsi="Times New Roman" w:cs="Times New Roman"/>
          <w:b/>
          <w:bCs/>
          <w:color w:val="00B0F0"/>
          <w:sz w:val="32"/>
          <w:szCs w:val="24"/>
        </w:rPr>
      </w:pPr>
      <w:r w:rsidRPr="004E2CD6">
        <w:rPr>
          <w:rFonts w:ascii="Times New Roman" w:hAnsi="Times New Roman" w:cs="Times New Roman"/>
          <w:b/>
          <w:bCs/>
          <w:color w:val="00B0F0"/>
          <w:sz w:val="32"/>
          <w:szCs w:val="24"/>
        </w:rPr>
        <w:t>FUTURE SCOPE</w:t>
      </w:r>
    </w:p>
    <w:p w14:paraId="4772478A" w14:textId="77777777" w:rsidR="000C040A" w:rsidRPr="004E2CD6" w:rsidRDefault="000C040A" w:rsidP="004E2CD6">
      <w:pPr>
        <w:pStyle w:val="NormalWeb"/>
      </w:pPr>
      <w:r w:rsidRPr="004E2CD6">
        <w:t xml:space="preserve">The study of job scheduling algorithms in operating systems, especially in the context of multi-core and dynamic environments, is a continuously evolving field. While this research has explored a range of traditional and advanced scheduling techniques, several opportunities </w:t>
      </w:r>
      <w:r w:rsidRPr="004E2CD6">
        <w:lastRenderedPageBreak/>
        <w:t>remain for further development and refinement. The future scope of this research can be divided into several key areas:</w:t>
      </w:r>
    </w:p>
    <w:p w14:paraId="062F4125" w14:textId="77777777" w:rsidR="000C040A" w:rsidRPr="004E2CD6" w:rsidRDefault="000C040A" w:rsidP="004E2CD6">
      <w:pPr>
        <w:pStyle w:val="Heading3"/>
        <w:rPr>
          <w:rFonts w:ascii="Times New Roman" w:hAnsi="Times New Roman" w:cs="Times New Roman"/>
          <w:sz w:val="24"/>
          <w:szCs w:val="24"/>
        </w:rPr>
      </w:pPr>
      <w:r w:rsidRPr="004E2CD6">
        <w:rPr>
          <w:rFonts w:ascii="Times New Roman" w:hAnsi="Times New Roman" w:cs="Times New Roman"/>
          <w:b/>
          <w:bCs/>
          <w:sz w:val="24"/>
          <w:szCs w:val="24"/>
        </w:rPr>
        <w:t>8.1</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Integration of Deep Learning Models</w:t>
      </w:r>
    </w:p>
    <w:p w14:paraId="5DE2CAE8" w14:textId="77777777" w:rsidR="000C040A" w:rsidRPr="004E2CD6" w:rsidRDefault="000C040A" w:rsidP="004E2CD6">
      <w:pPr>
        <w:pStyle w:val="NormalWeb"/>
        <w:jc w:val="both"/>
      </w:pPr>
      <w:r w:rsidRPr="004E2CD6">
        <w:t xml:space="preserve">One of the promising avenues for future work is the integration of deep learning models, particularly </w:t>
      </w:r>
      <w:r w:rsidRPr="004E2CD6">
        <w:rPr>
          <w:rStyle w:val="Strong"/>
          <w:rFonts w:eastAsiaTheme="majorEastAsia"/>
        </w:rPr>
        <w:t>Deep Reinforcement Learning (DRL)</w:t>
      </w:r>
      <w:r w:rsidRPr="004E2CD6">
        <w:t xml:space="preserve">, into the job scheduling process. While traditional machine learning algorithms such as decision trees and support vector machines have shown promise, DRL offers the potential to learn complex scheduling policies directly from system interactions without relying on predefined features. By continuously learning from system states and task </w:t>
      </w:r>
      <w:proofErr w:type="spellStart"/>
      <w:r w:rsidRPr="004E2CD6">
        <w:t>behaviors</w:t>
      </w:r>
      <w:proofErr w:type="spellEnd"/>
      <w:r w:rsidRPr="004E2CD6">
        <w:t>, DRL could enable highly adaptive scheduling that optimizes resource allocation in real time. Future research can explore how DRL could improve the accuracy of predictions and further enhance system performance in more complex, unpredictable environments.</w:t>
      </w:r>
    </w:p>
    <w:p w14:paraId="608F1566" w14:textId="77777777" w:rsidR="000C040A" w:rsidRPr="004E2CD6" w:rsidRDefault="000C040A" w:rsidP="004E2CD6">
      <w:pPr>
        <w:pStyle w:val="Heading3"/>
        <w:jc w:val="both"/>
        <w:rPr>
          <w:rFonts w:ascii="Times New Roman" w:hAnsi="Times New Roman" w:cs="Times New Roman"/>
          <w:b/>
          <w:bCs/>
          <w:sz w:val="24"/>
          <w:szCs w:val="24"/>
        </w:rPr>
      </w:pPr>
      <w:r w:rsidRPr="004E2CD6">
        <w:rPr>
          <w:rFonts w:ascii="Times New Roman" w:hAnsi="Times New Roman" w:cs="Times New Roman"/>
          <w:b/>
          <w:bCs/>
          <w:sz w:val="24"/>
          <w:szCs w:val="24"/>
        </w:rPr>
        <w:t xml:space="preserve">8.2 </w:t>
      </w:r>
      <w:r w:rsidRPr="004E2CD6">
        <w:rPr>
          <w:rStyle w:val="Strong"/>
          <w:rFonts w:ascii="Times New Roman" w:hAnsi="Times New Roman" w:cs="Times New Roman"/>
          <w:sz w:val="24"/>
          <w:szCs w:val="24"/>
        </w:rPr>
        <w:t>Real-Time Adaptive Scheduling in Cloud and Virtualized Systems</w:t>
      </w:r>
    </w:p>
    <w:p w14:paraId="6C34D234" w14:textId="77777777" w:rsidR="000C040A" w:rsidRPr="004E2CD6" w:rsidRDefault="000C040A" w:rsidP="004E2CD6">
      <w:pPr>
        <w:pStyle w:val="NormalWeb"/>
        <w:jc w:val="both"/>
      </w:pPr>
      <w:r w:rsidRPr="004E2CD6">
        <w:t>As cloud computing and virtualization technologies continue to grow, the demand for highly efficient, dynamic job scheduling algorithms is increasing. Future work could explore how scheduling algorithms can be further adapted to multi-tenant environments, where resources are shared among multiple users, and workloads can be unpredictable. Integrating machine learning with cloud infrastructure could lead to more efficient use of resources by predicting workload patterns and adjusting scheduling policies in real-time to minimize delays, energy consumption, and cost.</w:t>
      </w:r>
    </w:p>
    <w:p w14:paraId="533BBF47" w14:textId="77777777" w:rsidR="00C26866" w:rsidRPr="004E2CD6" w:rsidRDefault="000C040A" w:rsidP="004E2CD6">
      <w:pPr>
        <w:pStyle w:val="Heading3"/>
        <w:jc w:val="both"/>
        <w:rPr>
          <w:rStyle w:val="Strong"/>
          <w:rFonts w:ascii="Times New Roman" w:hAnsi="Times New Roman" w:cs="Times New Roman"/>
          <w:sz w:val="24"/>
          <w:szCs w:val="24"/>
        </w:rPr>
      </w:pPr>
      <w:r w:rsidRPr="004E2CD6">
        <w:rPr>
          <w:rFonts w:ascii="Times New Roman" w:hAnsi="Times New Roman" w:cs="Times New Roman"/>
          <w:b/>
          <w:bCs/>
          <w:sz w:val="24"/>
          <w:szCs w:val="24"/>
        </w:rPr>
        <w:t>8.3</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Scheduling for Heterogeneous Architectures</w:t>
      </w:r>
    </w:p>
    <w:p w14:paraId="27466DDE" w14:textId="776405B4" w:rsidR="000C040A" w:rsidRPr="004E2CD6" w:rsidRDefault="000C040A" w:rsidP="004E2CD6">
      <w:pPr>
        <w:pStyle w:val="Heading3"/>
        <w:jc w:val="both"/>
        <w:rPr>
          <w:rFonts w:ascii="Times New Roman" w:hAnsi="Times New Roman" w:cs="Times New Roman"/>
          <w:color w:val="auto"/>
          <w:sz w:val="24"/>
          <w:szCs w:val="24"/>
        </w:rPr>
      </w:pPr>
      <w:r w:rsidRPr="004E2CD6">
        <w:rPr>
          <w:rFonts w:ascii="Times New Roman" w:hAnsi="Times New Roman" w:cs="Times New Roman"/>
          <w:color w:val="auto"/>
          <w:sz w:val="24"/>
          <w:szCs w:val="24"/>
        </w:rPr>
        <w:t xml:space="preserve">With the increasing use of heterogeneous computing architectures (e.g., CPUs, GPUs, TPUs, FPGAs), scheduling algorithms must evolve to handle the complexities of diverse processing units. Future studies can focus on developing scheduling algo </w:t>
      </w:r>
      <w:proofErr w:type="spellStart"/>
      <w:r w:rsidRPr="004E2CD6">
        <w:rPr>
          <w:rFonts w:ascii="Times New Roman" w:hAnsi="Times New Roman" w:cs="Times New Roman"/>
          <w:color w:val="auto"/>
          <w:sz w:val="24"/>
          <w:szCs w:val="24"/>
        </w:rPr>
        <w:t>rithms</w:t>
      </w:r>
      <w:proofErr w:type="spellEnd"/>
      <w:r w:rsidRPr="004E2CD6">
        <w:rPr>
          <w:rFonts w:ascii="Times New Roman" w:hAnsi="Times New Roman" w:cs="Times New Roman"/>
          <w:color w:val="auto"/>
          <w:sz w:val="24"/>
          <w:szCs w:val="24"/>
        </w:rPr>
        <w:t xml:space="preserve"> that intelligently allocate tasks to the most appropriate computing resource based on task requirements, system load, and resource availability. Machine learning models could play a crucial role in predicting which resources will yield the best performance for a given task, especially in environments where tasks have different computational requirements (e.g., high-throughput vs. latency-sensitive tasks).</w:t>
      </w:r>
    </w:p>
    <w:p w14:paraId="53F1ADAC" w14:textId="77777777" w:rsidR="000C040A" w:rsidRPr="004E2CD6" w:rsidRDefault="000C040A" w:rsidP="004E2CD6">
      <w:pPr>
        <w:pStyle w:val="Heading3"/>
        <w:jc w:val="both"/>
        <w:rPr>
          <w:rFonts w:ascii="Times New Roman" w:hAnsi="Times New Roman" w:cs="Times New Roman"/>
          <w:sz w:val="24"/>
          <w:szCs w:val="24"/>
        </w:rPr>
      </w:pPr>
      <w:r w:rsidRPr="004E2CD6">
        <w:rPr>
          <w:rFonts w:ascii="Times New Roman" w:hAnsi="Times New Roman" w:cs="Times New Roman"/>
          <w:b/>
          <w:bCs/>
          <w:sz w:val="24"/>
          <w:szCs w:val="24"/>
        </w:rPr>
        <w:t>8.4</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Energy-Efficient Scheduling</w:t>
      </w:r>
    </w:p>
    <w:p w14:paraId="79A07905" w14:textId="77777777" w:rsidR="000C040A" w:rsidRPr="004E2CD6" w:rsidRDefault="000C040A" w:rsidP="00A50FE6">
      <w:pPr>
        <w:pStyle w:val="NormalWeb"/>
        <w:jc w:val="both"/>
      </w:pPr>
      <w:r w:rsidRPr="004E2CD6">
        <w:t>As energy efficiency becomes a major concern for data centers and mobile devices, future research could explore the development of energy-aware job scheduling algorithms. Machine learning could be leveraged to predict the energy consumption of tasks and select scheduling strategies that minimize power usage while maintaining high performance. This could be particularly important in cloud data centers, where reducing energy costs can have a significant environmental and financial impact.</w:t>
      </w:r>
    </w:p>
    <w:p w14:paraId="1C4FB758" w14:textId="77777777" w:rsidR="000C040A" w:rsidRPr="004E2CD6" w:rsidRDefault="000C040A" w:rsidP="004E2CD6">
      <w:pPr>
        <w:pStyle w:val="Heading3"/>
        <w:rPr>
          <w:rFonts w:ascii="Times New Roman" w:hAnsi="Times New Roman" w:cs="Times New Roman"/>
          <w:sz w:val="24"/>
          <w:szCs w:val="24"/>
        </w:rPr>
      </w:pPr>
      <w:r w:rsidRPr="004E2CD6">
        <w:rPr>
          <w:rFonts w:ascii="Times New Roman" w:hAnsi="Times New Roman" w:cs="Times New Roman"/>
          <w:b/>
          <w:bCs/>
          <w:sz w:val="24"/>
          <w:szCs w:val="24"/>
        </w:rPr>
        <w:t>8.5</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Scheduling for Multi-Agent Systems</w:t>
      </w:r>
    </w:p>
    <w:p w14:paraId="39396EA1" w14:textId="77777777" w:rsidR="000C040A" w:rsidRPr="004E2CD6" w:rsidRDefault="000C040A" w:rsidP="004E2CD6">
      <w:pPr>
        <w:pStyle w:val="NormalWeb"/>
        <w:jc w:val="both"/>
      </w:pPr>
      <w:r w:rsidRPr="004E2CD6">
        <w:t>In distributed and multi-agent systems, where multiple independent agents (e.g., virtual machines or microservices) are interacting with each other, scheduling becomes more complex. Future work could investigate the design of decentralized scheduling algorithms that allow for coordination among multiple agents while avoiding global bottlenecks. Machine learning techniques could be employed to help agents learn the optimal strategies for task scheduling in dynamic and resource-constrained environments.</w:t>
      </w:r>
    </w:p>
    <w:p w14:paraId="6B55F126" w14:textId="77777777" w:rsidR="000C040A" w:rsidRPr="004E2CD6" w:rsidRDefault="000C040A" w:rsidP="004E2CD6">
      <w:pPr>
        <w:pStyle w:val="Heading3"/>
        <w:rPr>
          <w:rFonts w:ascii="Times New Roman" w:hAnsi="Times New Roman" w:cs="Times New Roman"/>
          <w:sz w:val="24"/>
          <w:szCs w:val="24"/>
        </w:rPr>
      </w:pPr>
      <w:r w:rsidRPr="004E2CD6">
        <w:rPr>
          <w:rFonts w:ascii="Times New Roman" w:hAnsi="Times New Roman" w:cs="Times New Roman"/>
          <w:b/>
          <w:bCs/>
          <w:sz w:val="24"/>
          <w:szCs w:val="24"/>
        </w:rPr>
        <w:t>8.6</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Enhanced Simulation and Benchmarking Frameworks</w:t>
      </w:r>
    </w:p>
    <w:p w14:paraId="19FFD854" w14:textId="631634A4" w:rsidR="00EA0F09" w:rsidRPr="004E2CD6" w:rsidRDefault="000C040A" w:rsidP="004E2CD6">
      <w:pPr>
        <w:pStyle w:val="NormalWeb"/>
        <w:jc w:val="both"/>
      </w:pPr>
      <w:r w:rsidRPr="004E2CD6">
        <w:t xml:space="preserve">Although this study uses a custom-built simulator for workload generation, future research could benefit from the development of more sophisticated benchmarking tools and simulation frameworks. These frameworks would allow for comprehensive performance testing of various scheduling algorithms under a wide range of conditions, including diverse workloads, system configurations, and network latencies. Additionally, real-world benchmarks from cloud </w:t>
      </w:r>
      <w:r w:rsidRPr="004E2CD6">
        <w:lastRenderedPageBreak/>
        <w:t>providers or large-scale server environments could be incorporated to validate the results and enhance the generalizability of the research findings.</w:t>
      </w:r>
    </w:p>
    <w:p w14:paraId="77A5EBB5" w14:textId="77777777" w:rsidR="004E2CD6" w:rsidRDefault="004E2CD6" w:rsidP="004E2CD6">
      <w:pPr>
        <w:spacing w:line="240" w:lineRule="auto"/>
        <w:jc w:val="both"/>
        <w:rPr>
          <w:rFonts w:ascii="Times New Roman" w:hAnsi="Times New Roman" w:cs="Times New Roman"/>
          <w:b/>
          <w:bCs/>
          <w:color w:val="00B0F0"/>
          <w:sz w:val="24"/>
          <w:szCs w:val="24"/>
        </w:rPr>
      </w:pPr>
      <w:r w:rsidRPr="00C26866">
        <w:rPr>
          <w:rFonts w:ascii="Times New Roman" w:hAnsi="Times New Roman" w:cs="Times New Roman"/>
          <w:b/>
          <w:bCs/>
          <w:color w:val="00B0F0"/>
          <w:sz w:val="24"/>
          <w:szCs w:val="24"/>
        </w:rPr>
        <w:t>REFERENCES</w:t>
      </w:r>
    </w:p>
    <w:p w14:paraId="79250ACE" w14:textId="77777777" w:rsidR="004E2CD6" w:rsidRPr="004E2CD6" w:rsidRDefault="004E2CD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[1] I. M. Ibrahim et al., “Task scheduling algorithms in cloud computing: A review,” Turkish Journal of Computer and Mathematics Education (TURCOMAT).2023</w:t>
      </w:r>
    </w:p>
    <w:p w14:paraId="1D1C744E" w14:textId="77777777" w:rsidR="004E2CD6" w:rsidRPr="004E2CD6" w:rsidRDefault="004E2CD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 xml:space="preserve">[2] M. A. Rahim, M. Rahman, M. A. Rahman, A. J. M. </w:t>
      </w:r>
      <w:proofErr w:type="spellStart"/>
      <w:r w:rsidRPr="004E2CD6">
        <w:rPr>
          <w:rFonts w:ascii="Times New Roman" w:hAnsi="Times New Roman" w:cs="Times New Roman"/>
          <w:spacing w:val="-5"/>
          <w:sz w:val="24"/>
          <w:szCs w:val="24"/>
        </w:rPr>
        <w:t>Muzahid</w:t>
      </w:r>
      <w:proofErr w:type="spellEnd"/>
      <w:r w:rsidRPr="004E2CD6">
        <w:rPr>
          <w:rFonts w:ascii="Times New Roman" w:hAnsi="Times New Roman" w:cs="Times New Roman"/>
          <w:spacing w:val="-5"/>
          <w:sz w:val="24"/>
          <w:szCs w:val="24"/>
        </w:rPr>
        <w:t xml:space="preserve">, and S. F. Kamarulzaman, “A framework of </w:t>
      </w:r>
      <w:proofErr w:type="spellStart"/>
      <w:r w:rsidRPr="004E2CD6">
        <w:rPr>
          <w:rFonts w:ascii="Times New Roman" w:hAnsi="Times New Roman" w:cs="Times New Roman"/>
          <w:spacing w:val="-5"/>
          <w:sz w:val="24"/>
          <w:szCs w:val="24"/>
        </w:rPr>
        <w:t>iot</w:t>
      </w:r>
      <w:proofErr w:type="spellEnd"/>
      <w:r w:rsidRPr="004E2CD6">
        <w:rPr>
          <w:rFonts w:ascii="Times New Roman" w:hAnsi="Times New Roman" w:cs="Times New Roman"/>
          <w:spacing w:val="-5"/>
          <w:sz w:val="24"/>
          <w:szCs w:val="24"/>
        </w:rPr>
        <w:t xml:space="preserve">-enabled vehicular noise intensity monitoring </w:t>
      </w:r>
      <w:r w:rsidRPr="004E2CD6">
        <w:rPr>
          <w:rFonts w:ascii="Times New Roman" w:hAnsi="Times New Roman" w:cs="Times New Roman"/>
          <w:spacing w:val="-5"/>
          <w:sz w:val="24"/>
          <w:szCs w:val="24"/>
        </w:rPr>
        <w:t>system for smart city,” Advances in Robotics, Automation and Data Analytics: Selected Papers from ICITES 2020,.</w:t>
      </w:r>
    </w:p>
    <w:p w14:paraId="67A692C0" w14:textId="77777777" w:rsidR="004E2CD6" w:rsidRPr="004E2CD6" w:rsidRDefault="004E2CD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 xml:space="preserve">[3] L. C. Kiew, A. J. M. </w:t>
      </w:r>
      <w:proofErr w:type="spellStart"/>
      <w:r w:rsidRPr="004E2CD6">
        <w:rPr>
          <w:rFonts w:ascii="Times New Roman" w:hAnsi="Times New Roman" w:cs="Times New Roman"/>
          <w:spacing w:val="-5"/>
          <w:sz w:val="24"/>
          <w:szCs w:val="24"/>
        </w:rPr>
        <w:t>Muzahid</w:t>
      </w:r>
      <w:proofErr w:type="spellEnd"/>
      <w:r w:rsidRPr="004E2CD6">
        <w:rPr>
          <w:rFonts w:ascii="Times New Roman" w:hAnsi="Times New Roman" w:cs="Times New Roman"/>
          <w:spacing w:val="-5"/>
          <w:sz w:val="24"/>
          <w:szCs w:val="24"/>
        </w:rPr>
        <w:t>, and S. F. Kamarulzaman, “Vehicle route tracking system based on vehicle registration number recognition using template matching algorithm,” in 2021 International Conference on Software Engineering Computer Systems and 4th International Confer-</w:t>
      </w:r>
      <w:proofErr w:type="spellStart"/>
      <w:r w:rsidRPr="004E2CD6">
        <w:rPr>
          <w:rFonts w:ascii="Times New Roman" w:hAnsi="Times New Roman" w:cs="Times New Roman"/>
          <w:spacing w:val="-5"/>
          <w:sz w:val="24"/>
          <w:szCs w:val="24"/>
        </w:rPr>
        <w:t>ence</w:t>
      </w:r>
      <w:proofErr w:type="spellEnd"/>
      <w:r w:rsidRPr="004E2CD6">
        <w:rPr>
          <w:rFonts w:ascii="Times New Roman" w:hAnsi="Times New Roman" w:cs="Times New Roman"/>
          <w:spacing w:val="-5"/>
          <w:sz w:val="24"/>
          <w:szCs w:val="24"/>
        </w:rPr>
        <w:t xml:space="preserve"> on Computational Science and Information Management (ICSECS- ICOCSIM 2023</w:t>
      </w:r>
    </w:p>
    <w:p w14:paraId="00668C67" w14:textId="77777777" w:rsidR="004E2CD6" w:rsidRPr="00C26866" w:rsidRDefault="004E2CD6" w:rsidP="004E2CD6">
      <w:pPr>
        <w:spacing w:line="240" w:lineRule="auto"/>
        <w:jc w:val="both"/>
        <w:rPr>
          <w:rFonts w:ascii="Times New Roman" w:hAnsi="Times New Roman" w:cs="Times New Roman"/>
          <w:b/>
          <w:bCs/>
          <w:color w:val="00B0F0"/>
          <w:sz w:val="24"/>
          <w:szCs w:val="24"/>
        </w:rPr>
      </w:pPr>
    </w:p>
    <w:p w14:paraId="165FE3CD" w14:textId="3B65672C" w:rsidR="004E2CD6" w:rsidRDefault="004E2CD6" w:rsidP="004E2CD6">
      <w:pPr>
        <w:spacing w:line="240" w:lineRule="auto"/>
        <w:jc w:val="both"/>
        <w:rPr>
          <w:rFonts w:ascii="Times New Roman" w:hAnsi="Times New Roman" w:cs="Times New Roman"/>
          <w:b/>
          <w:bCs/>
          <w:color w:val="00B0F0"/>
          <w:sz w:val="24"/>
          <w:szCs w:val="24"/>
        </w:rPr>
        <w:sectPr w:rsidR="004E2CD6" w:rsidSect="004E2CD6">
          <w:type w:val="continuous"/>
          <w:pgSz w:w="11906" w:h="16838"/>
          <w:pgMar w:top="851" w:right="707" w:bottom="567" w:left="709" w:header="708" w:footer="708" w:gutter="0"/>
          <w:cols w:num="2" w:space="708"/>
          <w:docGrid w:linePitch="360"/>
        </w:sectPr>
      </w:pPr>
    </w:p>
    <w:p w14:paraId="5B2F93A5" w14:textId="77777777" w:rsidR="004E2CD6" w:rsidRDefault="004E2CD6">
      <w:pPr>
        <w:rPr>
          <w:rFonts w:ascii="Times New Roman" w:hAnsi="Times New Roman" w:cs="Times New Roman"/>
          <w:b/>
          <w:bCs/>
          <w:color w:val="00B0F0"/>
          <w:sz w:val="24"/>
          <w:szCs w:val="24"/>
        </w:rPr>
      </w:pPr>
      <w:r>
        <w:rPr>
          <w:rFonts w:ascii="Times New Roman" w:hAnsi="Times New Roman" w:cs="Times New Roman"/>
          <w:b/>
          <w:bCs/>
          <w:color w:val="00B0F0"/>
          <w:sz w:val="24"/>
          <w:szCs w:val="24"/>
        </w:rPr>
        <w:br w:type="page"/>
      </w:r>
    </w:p>
    <w:p w14:paraId="1B0992E1" w14:textId="77777777" w:rsidR="00A50FE6" w:rsidRDefault="00A50FE6" w:rsidP="004E2CD6">
      <w:pPr>
        <w:tabs>
          <w:tab w:val="left" w:pos="1610"/>
          <w:tab w:val="left" w:pos="8522"/>
        </w:tabs>
        <w:spacing w:before="1" w:line="240" w:lineRule="auto"/>
        <w:jc w:val="both"/>
        <w:rPr>
          <w:rFonts w:ascii="Times New Roman" w:hAnsi="Times New Roman" w:cs="Times New Roman"/>
          <w:spacing w:val="-5"/>
          <w:sz w:val="24"/>
          <w:szCs w:val="24"/>
        </w:rPr>
        <w:sectPr w:rsidR="00A50FE6" w:rsidSect="004E2CD6">
          <w:type w:val="continuous"/>
          <w:pgSz w:w="11906" w:h="16838"/>
          <w:pgMar w:top="851" w:right="707" w:bottom="567" w:left="709" w:header="708" w:footer="708" w:gutter="0"/>
          <w:cols w:space="708"/>
          <w:docGrid w:linePitch="360"/>
        </w:sectPr>
      </w:pPr>
    </w:p>
    <w:p w14:paraId="7B531586" w14:textId="085E0E27" w:rsidR="00897906"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lastRenderedPageBreak/>
        <w:t xml:space="preserve">[4] A. Karim, M. A. Islam, P. Mishra, A. J. M. </w:t>
      </w:r>
      <w:proofErr w:type="spellStart"/>
      <w:r w:rsidRPr="004E2CD6">
        <w:rPr>
          <w:rFonts w:ascii="Times New Roman" w:hAnsi="Times New Roman" w:cs="Times New Roman"/>
          <w:spacing w:val="-5"/>
          <w:sz w:val="24"/>
          <w:szCs w:val="24"/>
        </w:rPr>
        <w:t>Muzahid</w:t>
      </w:r>
      <w:proofErr w:type="spellEnd"/>
      <w:r w:rsidRPr="004E2CD6">
        <w:rPr>
          <w:rFonts w:ascii="Times New Roman" w:hAnsi="Times New Roman" w:cs="Times New Roman"/>
          <w:spacing w:val="-5"/>
          <w:sz w:val="24"/>
          <w:szCs w:val="24"/>
        </w:rPr>
        <w:t>, A. Yousuf, M. M. R. Khan, and C. K. M. Faizal, “Yeast and bacteria co-culture- based lipid production through bioremediation of palm oil mill efﬂuent: a statistical optimization,” Biomass Conversion and Bioreﬁnery, pp. 2020</w:t>
      </w:r>
    </w:p>
    <w:p w14:paraId="0101A6F4" w14:textId="567C65D3" w:rsidR="00897906"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 xml:space="preserve">[5] A. J. M. </w:t>
      </w:r>
      <w:proofErr w:type="spellStart"/>
      <w:r w:rsidRPr="004E2CD6">
        <w:rPr>
          <w:rFonts w:ascii="Times New Roman" w:hAnsi="Times New Roman" w:cs="Times New Roman"/>
          <w:spacing w:val="-5"/>
          <w:sz w:val="24"/>
          <w:szCs w:val="24"/>
        </w:rPr>
        <w:t>Muzahid</w:t>
      </w:r>
      <w:proofErr w:type="spellEnd"/>
      <w:r w:rsidRPr="004E2CD6">
        <w:rPr>
          <w:rFonts w:ascii="Times New Roman" w:hAnsi="Times New Roman" w:cs="Times New Roman"/>
          <w:spacing w:val="-5"/>
          <w:sz w:val="24"/>
          <w:szCs w:val="24"/>
        </w:rPr>
        <w:t>, S. F. Kamarulzaman, and M. A. Rahman, “</w:t>
      </w:r>
      <w:proofErr w:type="spellStart"/>
      <w:r w:rsidRPr="004E2CD6">
        <w:rPr>
          <w:rFonts w:ascii="Times New Roman" w:hAnsi="Times New Roman" w:cs="Times New Roman"/>
          <w:spacing w:val="-5"/>
          <w:sz w:val="24"/>
          <w:szCs w:val="24"/>
        </w:rPr>
        <w:t>Compar</w:t>
      </w:r>
      <w:proofErr w:type="spellEnd"/>
      <w:r w:rsidRPr="004E2CD6">
        <w:rPr>
          <w:rFonts w:ascii="Times New Roman" w:hAnsi="Times New Roman" w:cs="Times New Roman"/>
          <w:spacing w:val="-5"/>
          <w:sz w:val="24"/>
          <w:szCs w:val="24"/>
        </w:rPr>
        <w:t xml:space="preserve">- </w:t>
      </w:r>
      <w:proofErr w:type="spellStart"/>
      <w:r w:rsidRPr="004E2CD6">
        <w:rPr>
          <w:rFonts w:ascii="Times New Roman" w:hAnsi="Times New Roman" w:cs="Times New Roman"/>
          <w:spacing w:val="-5"/>
          <w:sz w:val="24"/>
          <w:szCs w:val="24"/>
        </w:rPr>
        <w:t>ison</w:t>
      </w:r>
      <w:proofErr w:type="spellEnd"/>
      <w:r w:rsidRPr="004E2CD6">
        <w:rPr>
          <w:rFonts w:ascii="Times New Roman" w:hAnsi="Times New Roman" w:cs="Times New Roman"/>
          <w:spacing w:val="-5"/>
          <w:sz w:val="24"/>
          <w:szCs w:val="24"/>
        </w:rPr>
        <w:t xml:space="preserve"> of </w:t>
      </w:r>
      <w:proofErr w:type="spellStart"/>
      <w:r w:rsidRPr="004E2CD6">
        <w:rPr>
          <w:rFonts w:ascii="Times New Roman" w:hAnsi="Times New Roman" w:cs="Times New Roman"/>
          <w:spacing w:val="-5"/>
          <w:sz w:val="24"/>
          <w:szCs w:val="24"/>
        </w:rPr>
        <w:t>ppo</w:t>
      </w:r>
      <w:proofErr w:type="spellEnd"/>
      <w:r w:rsidRPr="004E2CD6">
        <w:rPr>
          <w:rFonts w:ascii="Times New Roman" w:hAnsi="Times New Roman" w:cs="Times New Roman"/>
          <w:spacing w:val="-5"/>
          <w:sz w:val="24"/>
          <w:szCs w:val="24"/>
        </w:rPr>
        <w:t xml:space="preserve"> and sac algorithms towards decision making strategies for collision avoidance among multiple autonomous vehicles,” in 2021 In- </w:t>
      </w:r>
      <w:proofErr w:type="spellStart"/>
      <w:r w:rsidRPr="004E2CD6">
        <w:rPr>
          <w:rFonts w:ascii="Times New Roman" w:hAnsi="Times New Roman" w:cs="Times New Roman"/>
          <w:spacing w:val="-5"/>
          <w:sz w:val="24"/>
          <w:szCs w:val="24"/>
        </w:rPr>
        <w:t>ternational</w:t>
      </w:r>
      <w:proofErr w:type="spellEnd"/>
      <w:r w:rsidRPr="004E2CD6">
        <w:rPr>
          <w:rFonts w:ascii="Times New Roman" w:hAnsi="Times New Roman" w:cs="Times New Roman"/>
          <w:spacing w:val="-5"/>
          <w:sz w:val="24"/>
          <w:szCs w:val="24"/>
        </w:rPr>
        <w:t xml:space="preserve"> Conference on Software Engineering Computer Systems and 4th International Conference on Computational Science and Information Management (ICSECS-ICOCSIM),2019.</w:t>
      </w:r>
    </w:p>
    <w:p w14:paraId="79A39748" w14:textId="24880387" w:rsidR="00897906"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 xml:space="preserve">[6] R. Pratap and T. Zaidi, “Comparative study of task scheduling algo-   </w:t>
      </w:r>
      <w:proofErr w:type="spellStart"/>
      <w:r w:rsidRPr="004E2CD6">
        <w:rPr>
          <w:rFonts w:ascii="Times New Roman" w:hAnsi="Times New Roman" w:cs="Times New Roman"/>
          <w:spacing w:val="-5"/>
          <w:sz w:val="24"/>
          <w:szCs w:val="24"/>
        </w:rPr>
        <w:t>rithms</w:t>
      </w:r>
      <w:proofErr w:type="spellEnd"/>
      <w:r w:rsidRPr="004E2CD6">
        <w:rPr>
          <w:rFonts w:ascii="Times New Roman" w:hAnsi="Times New Roman" w:cs="Times New Roman"/>
          <w:spacing w:val="-5"/>
          <w:sz w:val="24"/>
          <w:szCs w:val="24"/>
        </w:rPr>
        <w:t xml:space="preserve"> through </w:t>
      </w:r>
      <w:proofErr w:type="spellStart"/>
      <w:r w:rsidRPr="004E2CD6">
        <w:rPr>
          <w:rFonts w:ascii="Times New Roman" w:hAnsi="Times New Roman" w:cs="Times New Roman"/>
          <w:spacing w:val="-5"/>
          <w:sz w:val="24"/>
          <w:szCs w:val="24"/>
        </w:rPr>
        <w:t>cloudsim</w:t>
      </w:r>
      <w:proofErr w:type="spellEnd"/>
      <w:r w:rsidRPr="004E2CD6">
        <w:rPr>
          <w:rFonts w:ascii="Times New Roman" w:hAnsi="Times New Roman" w:cs="Times New Roman"/>
          <w:spacing w:val="-5"/>
          <w:sz w:val="24"/>
          <w:szCs w:val="24"/>
        </w:rPr>
        <w:t>,” in 2018 7th International Conference on Reliability, Infocom Technologies and Optimization (Trends and Future Directions)(ICRITO). IEEE, 2018.</w:t>
      </w:r>
    </w:p>
    <w:p w14:paraId="5663414A" w14:textId="6FB4860A" w:rsidR="00884C62"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 xml:space="preserve">[7] M. Ibrahim, S. Nabi, R. Hussain, M. S. Raza, M. Imran, S. A. Kazmi, A. </w:t>
      </w:r>
      <w:proofErr w:type="spellStart"/>
      <w:r w:rsidRPr="004E2CD6">
        <w:rPr>
          <w:rFonts w:ascii="Times New Roman" w:hAnsi="Times New Roman" w:cs="Times New Roman"/>
          <w:spacing w:val="-5"/>
          <w:sz w:val="24"/>
          <w:szCs w:val="24"/>
        </w:rPr>
        <w:t>Oracevic</w:t>
      </w:r>
      <w:proofErr w:type="spellEnd"/>
      <w:r w:rsidRPr="004E2CD6">
        <w:rPr>
          <w:rFonts w:ascii="Times New Roman" w:hAnsi="Times New Roman" w:cs="Times New Roman"/>
          <w:spacing w:val="-5"/>
          <w:sz w:val="24"/>
          <w:szCs w:val="24"/>
        </w:rPr>
        <w:t>, and F. Hussain, “A comparative analysis of task scheduling approaches in cloud computing,” in 2020 20th IEEE/ACM International Symposium on Cluster, Cloud and Internet Computing (CCGRID).IEEE, 2020.</w:t>
      </w:r>
    </w:p>
    <w:p w14:paraId="6D0C9178" w14:textId="77777777" w:rsidR="00A50FE6" w:rsidRDefault="00A50FE6" w:rsidP="007B2857">
      <w:pPr>
        <w:spacing w:line="360" w:lineRule="auto"/>
        <w:jc w:val="both"/>
      </w:pPr>
    </w:p>
    <w:p w14:paraId="16359FCF" w14:textId="77777777"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Information Management (ICSECS-ICOCSIM),2019.</w:t>
      </w:r>
    </w:p>
    <w:p w14:paraId="22407B61" w14:textId="381C2BFF"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[6] R. Pratap and T. Zaidi, “Comparative study of task scheduling algo- through clouds,” in 2018 7th International Conference on Reliability, Infocom Technologies and Optimization (Trends and Future Directions)(ICRITO). IEEE, 2018.</w:t>
      </w:r>
    </w:p>
    <w:p w14:paraId="1EC9EE0A" w14:textId="38711039"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[7] M. Ibrahim, S. Nabi, R. Hussain, M. S. Raza, M. Imran, S. A. Kazmi, A. Racemic, and F. Hussain, “A comparative analysis of task scheduling approaches in cloud computing,” in 2020 20th IEEE/ACM International Symposium on Cluster, Cloud and Internet Computing (CCGRID).IEEE, 2020.</w:t>
      </w:r>
    </w:p>
    <w:p w14:paraId="51D0BE9B" w14:textId="77777777" w:rsidR="00A50FE6" w:rsidRPr="00A50FE6" w:rsidRDefault="00A50FE6" w:rsidP="007B2857">
      <w:pPr>
        <w:spacing w:line="360" w:lineRule="auto"/>
        <w:jc w:val="both"/>
        <w:rPr>
          <w:color w:val="FFFFFF" w:themeColor="background1"/>
        </w:rPr>
      </w:pPr>
    </w:p>
    <w:p w14:paraId="502D132E" w14:textId="77777777"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Information Management (ICSECS-ICOCSIM),2019.</w:t>
      </w:r>
    </w:p>
    <w:p w14:paraId="6C45A180" w14:textId="7EDA7925"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[6] R. Pratap and T. Zaidi, “Comparative study of task scheduling algo-   through,” in 2018 7th International Conference on Reliability, Infocom Technologies and Optimization (Trends and Future Directions)(ICRITO). IEEE, 2018.</w:t>
      </w:r>
    </w:p>
    <w:p w14:paraId="4651AAE1" w14:textId="1E6683F1"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[7] M. Ibrahim, S. Nabi, R. Hussain, M. S. Raza, M. Imran, S. A. Kazmi, A, and F. Hussain, “A comparative analysis of task scheduling approaches in cloud computing,” in 2020 20th IEEE/ACM International Symposium on Cluster, Cloud and Internet Computing (CCGRID).IEEE, 2020.</w:t>
      </w:r>
    </w:p>
    <w:p w14:paraId="59546FF8" w14:textId="77777777" w:rsidR="00A50FE6" w:rsidRDefault="00A50FE6" w:rsidP="007B2857">
      <w:pPr>
        <w:spacing w:line="360" w:lineRule="auto"/>
        <w:jc w:val="both"/>
        <w:sectPr w:rsidR="00A50FE6" w:rsidSect="00A50FE6">
          <w:type w:val="continuous"/>
          <w:pgSz w:w="11906" w:h="16838"/>
          <w:pgMar w:top="851" w:right="707" w:bottom="567" w:left="709" w:header="708" w:footer="708" w:gutter="0"/>
          <w:cols w:num="2" w:space="708"/>
          <w:docGrid w:linePitch="360"/>
        </w:sectPr>
      </w:pPr>
    </w:p>
    <w:p w14:paraId="4C290D6B" w14:textId="77777777" w:rsidR="00D80B16" w:rsidRDefault="00D80B16" w:rsidP="007B2857">
      <w:pPr>
        <w:spacing w:line="360" w:lineRule="auto"/>
        <w:jc w:val="both"/>
      </w:pPr>
    </w:p>
    <w:sectPr w:rsidR="00D80B16" w:rsidSect="004E2CD6">
      <w:type w:val="continuous"/>
      <w:pgSz w:w="11906" w:h="16838"/>
      <w:pgMar w:top="851"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63C"/>
    <w:multiLevelType w:val="multilevel"/>
    <w:tmpl w:val="BAAA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05101"/>
    <w:multiLevelType w:val="hybridMultilevel"/>
    <w:tmpl w:val="C9F6752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E39BE"/>
    <w:multiLevelType w:val="multilevel"/>
    <w:tmpl w:val="D6A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D18FF"/>
    <w:multiLevelType w:val="multilevel"/>
    <w:tmpl w:val="4CD2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33974"/>
    <w:multiLevelType w:val="multilevel"/>
    <w:tmpl w:val="8E74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A4869"/>
    <w:multiLevelType w:val="hybridMultilevel"/>
    <w:tmpl w:val="5EF2F3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9E64B43"/>
    <w:multiLevelType w:val="multilevel"/>
    <w:tmpl w:val="09C8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64B8C"/>
    <w:multiLevelType w:val="multilevel"/>
    <w:tmpl w:val="1CC0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56087"/>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36368"/>
    <w:multiLevelType w:val="multilevel"/>
    <w:tmpl w:val="9802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61A00"/>
    <w:multiLevelType w:val="hybridMultilevel"/>
    <w:tmpl w:val="38B84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FE7F85"/>
    <w:multiLevelType w:val="multilevel"/>
    <w:tmpl w:val="E1AC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E04CE"/>
    <w:multiLevelType w:val="hybridMultilevel"/>
    <w:tmpl w:val="07B63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C4241C"/>
    <w:multiLevelType w:val="multilevel"/>
    <w:tmpl w:val="1D06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64D59"/>
    <w:multiLevelType w:val="hybridMultilevel"/>
    <w:tmpl w:val="48D69B30"/>
    <w:lvl w:ilvl="0" w:tplc="9C90B8E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D11195"/>
    <w:multiLevelType w:val="multilevel"/>
    <w:tmpl w:val="8596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E178D"/>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74022"/>
    <w:multiLevelType w:val="multilevel"/>
    <w:tmpl w:val="1A5E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C0C16"/>
    <w:multiLevelType w:val="hybridMultilevel"/>
    <w:tmpl w:val="B882E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9D0AEF"/>
    <w:multiLevelType w:val="multilevel"/>
    <w:tmpl w:val="5A9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486D97"/>
    <w:multiLevelType w:val="multilevel"/>
    <w:tmpl w:val="295A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312BB5"/>
    <w:multiLevelType w:val="multilevel"/>
    <w:tmpl w:val="114CC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014CA"/>
    <w:multiLevelType w:val="multilevel"/>
    <w:tmpl w:val="8B8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A27D5"/>
    <w:multiLevelType w:val="multilevel"/>
    <w:tmpl w:val="977A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87051"/>
    <w:multiLevelType w:val="multilevel"/>
    <w:tmpl w:val="2894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54513"/>
    <w:multiLevelType w:val="multilevel"/>
    <w:tmpl w:val="5A06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9133C"/>
    <w:multiLevelType w:val="multilevel"/>
    <w:tmpl w:val="390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7529F"/>
    <w:multiLevelType w:val="multilevel"/>
    <w:tmpl w:val="B774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43BE4"/>
    <w:multiLevelType w:val="multilevel"/>
    <w:tmpl w:val="BA4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F97677"/>
    <w:multiLevelType w:val="hybridMultilevel"/>
    <w:tmpl w:val="9692DB9E"/>
    <w:lvl w:ilvl="0" w:tplc="70865EB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C2110A"/>
    <w:multiLevelType w:val="multilevel"/>
    <w:tmpl w:val="B09C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343C3"/>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30586"/>
    <w:multiLevelType w:val="multilevel"/>
    <w:tmpl w:val="415C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202320"/>
    <w:multiLevelType w:val="multilevel"/>
    <w:tmpl w:val="F38A8B38"/>
    <w:lvl w:ilvl="0">
      <w:start w:val="1"/>
      <w:numFmt w:val="decimal"/>
      <w:lvlText w:val="%1."/>
      <w:lvlJc w:val="left"/>
      <w:pPr>
        <w:ind w:left="360" w:hanging="360"/>
      </w:pPr>
      <w:rPr>
        <w:rFonts w:ascii="Times New Roman" w:hAnsi="Times New Roman" w:cs="Times New Roman" w:hint="default"/>
        <w:b/>
        <w:bCs/>
        <w:sz w:val="24"/>
        <w:szCs w:val="24"/>
      </w:rPr>
    </w:lvl>
    <w:lvl w:ilvl="1">
      <w:start w:val="2"/>
      <w:numFmt w:val="decimal"/>
      <w:isLgl/>
      <w:lvlText w:val="%1.%2"/>
      <w:lvlJc w:val="left"/>
      <w:pPr>
        <w:ind w:left="360" w:hanging="360"/>
      </w:pPr>
      <w:rPr>
        <w:rFonts w:hint="default"/>
        <w:b/>
        <w:bCs/>
        <w:sz w:val="20"/>
        <w:szCs w:val="18"/>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080" w:hanging="108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440" w:hanging="1440"/>
      </w:pPr>
      <w:rPr>
        <w:rFonts w:hint="default"/>
        <w:sz w:val="22"/>
      </w:rPr>
    </w:lvl>
  </w:abstractNum>
  <w:abstractNum w:abstractNumId="34" w15:restartNumberingAfterBreak="0">
    <w:nsid w:val="75337A2D"/>
    <w:multiLevelType w:val="multilevel"/>
    <w:tmpl w:val="E760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1E16E5"/>
    <w:multiLevelType w:val="multilevel"/>
    <w:tmpl w:val="2CD6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4D5DEE"/>
    <w:multiLevelType w:val="hybridMultilevel"/>
    <w:tmpl w:val="61346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A927681"/>
    <w:multiLevelType w:val="multilevel"/>
    <w:tmpl w:val="F238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F52EB"/>
    <w:multiLevelType w:val="multilevel"/>
    <w:tmpl w:val="B3E03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213716"/>
    <w:multiLevelType w:val="multilevel"/>
    <w:tmpl w:val="FB6C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BD6292"/>
    <w:multiLevelType w:val="multilevel"/>
    <w:tmpl w:val="AFC48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5415038">
    <w:abstractNumId w:val="33"/>
  </w:num>
  <w:num w:numId="2" w16cid:durableId="22556565">
    <w:abstractNumId w:val="14"/>
  </w:num>
  <w:num w:numId="3" w16cid:durableId="1618566179">
    <w:abstractNumId w:val="8"/>
  </w:num>
  <w:num w:numId="4" w16cid:durableId="1548100075">
    <w:abstractNumId w:val="31"/>
  </w:num>
  <w:num w:numId="5" w16cid:durableId="1083801342">
    <w:abstractNumId w:val="16"/>
  </w:num>
  <w:num w:numId="6" w16cid:durableId="1130779898">
    <w:abstractNumId w:val="18"/>
  </w:num>
  <w:num w:numId="7" w16cid:durableId="1620720874">
    <w:abstractNumId w:val="5"/>
  </w:num>
  <w:num w:numId="8" w16cid:durableId="1794328415">
    <w:abstractNumId w:val="21"/>
  </w:num>
  <w:num w:numId="9" w16cid:durableId="1573616498">
    <w:abstractNumId w:val="20"/>
  </w:num>
  <w:num w:numId="10" w16cid:durableId="739866462">
    <w:abstractNumId w:val="12"/>
  </w:num>
  <w:num w:numId="11" w16cid:durableId="779957045">
    <w:abstractNumId w:val="29"/>
  </w:num>
  <w:num w:numId="12" w16cid:durableId="1803763388">
    <w:abstractNumId w:val="1"/>
  </w:num>
  <w:num w:numId="13" w16cid:durableId="773525587">
    <w:abstractNumId w:val="36"/>
  </w:num>
  <w:num w:numId="14" w16cid:durableId="1373267015">
    <w:abstractNumId w:val="2"/>
  </w:num>
  <w:num w:numId="15" w16cid:durableId="774207226">
    <w:abstractNumId w:val="25"/>
  </w:num>
  <w:num w:numId="16" w16cid:durableId="1416248087">
    <w:abstractNumId w:val="10"/>
  </w:num>
  <w:num w:numId="17" w16cid:durableId="1837186608">
    <w:abstractNumId w:val="11"/>
  </w:num>
  <w:num w:numId="18" w16cid:durableId="1710959404">
    <w:abstractNumId w:val="39"/>
  </w:num>
  <w:num w:numId="19" w16cid:durableId="958681753">
    <w:abstractNumId w:val="38"/>
  </w:num>
  <w:num w:numId="20" w16cid:durableId="1708019247">
    <w:abstractNumId w:val="0"/>
  </w:num>
  <w:num w:numId="21" w16cid:durableId="1600943479">
    <w:abstractNumId w:val="6"/>
  </w:num>
  <w:num w:numId="22" w16cid:durableId="1594977555">
    <w:abstractNumId w:val="7"/>
  </w:num>
  <w:num w:numId="23" w16cid:durableId="233391621">
    <w:abstractNumId w:val="13"/>
  </w:num>
  <w:num w:numId="24" w16cid:durableId="481822506">
    <w:abstractNumId w:val="27"/>
  </w:num>
  <w:num w:numId="25" w16cid:durableId="416367662">
    <w:abstractNumId w:val="3"/>
  </w:num>
  <w:num w:numId="26" w16cid:durableId="827092881">
    <w:abstractNumId w:val="22"/>
  </w:num>
  <w:num w:numId="27" w16cid:durableId="2130934032">
    <w:abstractNumId w:val="32"/>
  </w:num>
  <w:num w:numId="28" w16cid:durableId="1039474344">
    <w:abstractNumId w:val="15"/>
  </w:num>
  <w:num w:numId="29" w16cid:durableId="1329595567">
    <w:abstractNumId w:val="19"/>
  </w:num>
  <w:num w:numId="30" w16cid:durableId="320352835">
    <w:abstractNumId w:val="28"/>
  </w:num>
  <w:num w:numId="31" w16cid:durableId="1188447682">
    <w:abstractNumId w:val="40"/>
  </w:num>
  <w:num w:numId="32" w16cid:durableId="304359581">
    <w:abstractNumId w:val="35"/>
  </w:num>
  <w:num w:numId="33" w16cid:durableId="1869218582">
    <w:abstractNumId w:val="24"/>
  </w:num>
  <w:num w:numId="34" w16cid:durableId="36393327">
    <w:abstractNumId w:val="34"/>
  </w:num>
  <w:num w:numId="35" w16cid:durableId="330528944">
    <w:abstractNumId w:val="30"/>
  </w:num>
  <w:num w:numId="36" w16cid:durableId="1337417128">
    <w:abstractNumId w:val="26"/>
  </w:num>
  <w:num w:numId="37" w16cid:durableId="1674603007">
    <w:abstractNumId w:val="17"/>
  </w:num>
  <w:num w:numId="38" w16cid:durableId="1661495048">
    <w:abstractNumId w:val="4"/>
  </w:num>
  <w:num w:numId="39" w16cid:durableId="406341494">
    <w:abstractNumId w:val="37"/>
  </w:num>
  <w:num w:numId="40" w16cid:durableId="1004893853">
    <w:abstractNumId w:val="23"/>
  </w:num>
  <w:num w:numId="41" w16cid:durableId="1076972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62"/>
    <w:rsid w:val="0000460C"/>
    <w:rsid w:val="00006E5E"/>
    <w:rsid w:val="0004013D"/>
    <w:rsid w:val="00067658"/>
    <w:rsid w:val="0007652F"/>
    <w:rsid w:val="000C040A"/>
    <w:rsid w:val="000F3A8F"/>
    <w:rsid w:val="00102CF7"/>
    <w:rsid w:val="0014223F"/>
    <w:rsid w:val="00154691"/>
    <w:rsid w:val="00163EE9"/>
    <w:rsid w:val="00177CFE"/>
    <w:rsid w:val="001A02CC"/>
    <w:rsid w:val="001A5CD8"/>
    <w:rsid w:val="001B749C"/>
    <w:rsid w:val="001C3295"/>
    <w:rsid w:val="001D0CC5"/>
    <w:rsid w:val="001E7B26"/>
    <w:rsid w:val="00242D51"/>
    <w:rsid w:val="00243F4E"/>
    <w:rsid w:val="0027130C"/>
    <w:rsid w:val="002B7660"/>
    <w:rsid w:val="002C65FA"/>
    <w:rsid w:val="002E15CE"/>
    <w:rsid w:val="002F736D"/>
    <w:rsid w:val="00320865"/>
    <w:rsid w:val="00322EF0"/>
    <w:rsid w:val="0034719A"/>
    <w:rsid w:val="00352209"/>
    <w:rsid w:val="003A6317"/>
    <w:rsid w:val="003C4300"/>
    <w:rsid w:val="003C4713"/>
    <w:rsid w:val="003E62CE"/>
    <w:rsid w:val="00407794"/>
    <w:rsid w:val="00444462"/>
    <w:rsid w:val="00457F8C"/>
    <w:rsid w:val="00495464"/>
    <w:rsid w:val="004A6C7A"/>
    <w:rsid w:val="004B3A34"/>
    <w:rsid w:val="004D0A5E"/>
    <w:rsid w:val="004E125C"/>
    <w:rsid w:val="004E2CD6"/>
    <w:rsid w:val="004F2026"/>
    <w:rsid w:val="0052516E"/>
    <w:rsid w:val="00540145"/>
    <w:rsid w:val="00557A29"/>
    <w:rsid w:val="00597756"/>
    <w:rsid w:val="005A24C6"/>
    <w:rsid w:val="005A5EB2"/>
    <w:rsid w:val="00620EDE"/>
    <w:rsid w:val="0063605B"/>
    <w:rsid w:val="006801EF"/>
    <w:rsid w:val="00681825"/>
    <w:rsid w:val="00695F37"/>
    <w:rsid w:val="006A7A0A"/>
    <w:rsid w:val="006B5255"/>
    <w:rsid w:val="006B5FDB"/>
    <w:rsid w:val="006C610E"/>
    <w:rsid w:val="006F1CDB"/>
    <w:rsid w:val="006F30CD"/>
    <w:rsid w:val="00734EEC"/>
    <w:rsid w:val="00776729"/>
    <w:rsid w:val="007B2857"/>
    <w:rsid w:val="007B7581"/>
    <w:rsid w:val="007C5F49"/>
    <w:rsid w:val="007F0229"/>
    <w:rsid w:val="0080692E"/>
    <w:rsid w:val="0086595D"/>
    <w:rsid w:val="00881A57"/>
    <w:rsid w:val="0088438A"/>
    <w:rsid w:val="008843AC"/>
    <w:rsid w:val="00884C62"/>
    <w:rsid w:val="0089029F"/>
    <w:rsid w:val="00897906"/>
    <w:rsid w:val="00913B01"/>
    <w:rsid w:val="0092791F"/>
    <w:rsid w:val="00935A0C"/>
    <w:rsid w:val="00986CB0"/>
    <w:rsid w:val="009B2901"/>
    <w:rsid w:val="009C40AF"/>
    <w:rsid w:val="009E23FA"/>
    <w:rsid w:val="00A0641D"/>
    <w:rsid w:val="00A15C6A"/>
    <w:rsid w:val="00A30D31"/>
    <w:rsid w:val="00A50FE6"/>
    <w:rsid w:val="00AB58D6"/>
    <w:rsid w:val="00AD1599"/>
    <w:rsid w:val="00AE5821"/>
    <w:rsid w:val="00AF0784"/>
    <w:rsid w:val="00B41F83"/>
    <w:rsid w:val="00B563CA"/>
    <w:rsid w:val="00BB793A"/>
    <w:rsid w:val="00C26866"/>
    <w:rsid w:val="00C2696B"/>
    <w:rsid w:val="00C51F55"/>
    <w:rsid w:val="00C70A90"/>
    <w:rsid w:val="00C9719A"/>
    <w:rsid w:val="00D12EE0"/>
    <w:rsid w:val="00D46FC0"/>
    <w:rsid w:val="00D53509"/>
    <w:rsid w:val="00D80B16"/>
    <w:rsid w:val="00D94C33"/>
    <w:rsid w:val="00DD4EFC"/>
    <w:rsid w:val="00DD6417"/>
    <w:rsid w:val="00DF563C"/>
    <w:rsid w:val="00E21F0E"/>
    <w:rsid w:val="00E35DCA"/>
    <w:rsid w:val="00E50E5B"/>
    <w:rsid w:val="00E81320"/>
    <w:rsid w:val="00E86DFD"/>
    <w:rsid w:val="00EA0F09"/>
    <w:rsid w:val="00ED01BE"/>
    <w:rsid w:val="00ED42A3"/>
    <w:rsid w:val="00ED5F21"/>
    <w:rsid w:val="00EE702F"/>
    <w:rsid w:val="00EE7801"/>
    <w:rsid w:val="00F00C43"/>
    <w:rsid w:val="00F20E49"/>
    <w:rsid w:val="00F22AA9"/>
    <w:rsid w:val="00F4170B"/>
    <w:rsid w:val="00F4501B"/>
    <w:rsid w:val="00F512DD"/>
    <w:rsid w:val="00F57FCF"/>
    <w:rsid w:val="00FA2763"/>
    <w:rsid w:val="00FA5559"/>
    <w:rsid w:val="00FA5791"/>
    <w:rsid w:val="00FE39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8C3C"/>
  <w15:chartTrackingRefBased/>
  <w15:docId w15:val="{24FD2BF0-E1E1-4A89-BFFA-04784B0D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IN"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FE6"/>
  </w:style>
  <w:style w:type="paragraph" w:styleId="Heading1">
    <w:name w:val="heading 1"/>
    <w:basedOn w:val="Normal"/>
    <w:next w:val="Normal"/>
    <w:link w:val="Heading1Char"/>
    <w:uiPriority w:val="9"/>
    <w:qFormat/>
    <w:rsid w:val="00C70A90"/>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70A90"/>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Heading3">
    <w:name w:val="heading 3"/>
    <w:basedOn w:val="Normal"/>
    <w:next w:val="Normal"/>
    <w:link w:val="Heading3Char"/>
    <w:uiPriority w:val="9"/>
    <w:unhideWhenUsed/>
    <w:qFormat/>
    <w:rsid w:val="00C70A90"/>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C70A90"/>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C70A90"/>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C70A90"/>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C70A90"/>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Heading8">
    <w:name w:val="heading 8"/>
    <w:basedOn w:val="Normal"/>
    <w:next w:val="Normal"/>
    <w:link w:val="Heading8Char"/>
    <w:uiPriority w:val="9"/>
    <w:semiHidden/>
    <w:unhideWhenUsed/>
    <w:qFormat/>
    <w:rsid w:val="00C70A90"/>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Heading9">
    <w:name w:val="heading 9"/>
    <w:basedOn w:val="Normal"/>
    <w:next w:val="Normal"/>
    <w:link w:val="Heading9Char"/>
    <w:uiPriority w:val="9"/>
    <w:semiHidden/>
    <w:unhideWhenUsed/>
    <w:qFormat/>
    <w:rsid w:val="00C70A90"/>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A90"/>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C70A90"/>
    <w:rPr>
      <w:rFonts w:asciiTheme="majorHAnsi" w:eastAsiaTheme="majorEastAsia" w:hAnsiTheme="majorHAnsi" w:cstheme="majorBidi"/>
      <w:color w:val="E97132" w:themeColor="accent2"/>
      <w:sz w:val="36"/>
      <w:szCs w:val="36"/>
    </w:rPr>
  </w:style>
  <w:style w:type="paragraph" w:styleId="ListParagraph">
    <w:name w:val="List Paragraph"/>
    <w:basedOn w:val="Normal"/>
    <w:qFormat/>
    <w:rsid w:val="00884C62"/>
    <w:pPr>
      <w:ind w:left="720"/>
      <w:contextualSpacing/>
    </w:pPr>
  </w:style>
  <w:style w:type="paragraph" w:styleId="BodyText">
    <w:name w:val="Body Text"/>
    <w:basedOn w:val="Normal"/>
    <w:link w:val="BodyTextChar"/>
    <w:uiPriority w:val="1"/>
    <w:rsid w:val="00884C62"/>
    <w:pPr>
      <w:widowControl w:val="0"/>
      <w:autoSpaceDE w:val="0"/>
      <w:autoSpaceDN w:val="0"/>
      <w:spacing w:before="4" w:after="0" w:line="240" w:lineRule="auto"/>
      <w:ind w:left="1178" w:hanging="36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884C62"/>
    <w:rPr>
      <w:rFonts w:ascii="Times New Roman" w:eastAsia="Times New Roman" w:hAnsi="Times New Roman" w:cs="Times New Roman"/>
      <w:kern w:val="0"/>
      <w:sz w:val="28"/>
      <w:szCs w:val="28"/>
      <w:lang w:val="en-US"/>
      <w14:ligatures w14:val="none"/>
    </w:rPr>
  </w:style>
  <w:style w:type="paragraph" w:styleId="NormalWeb">
    <w:name w:val="Normal (Web)"/>
    <w:basedOn w:val="Normal"/>
    <w:uiPriority w:val="99"/>
    <w:unhideWhenUsed/>
    <w:rsid w:val="002E15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70A90"/>
    <w:rPr>
      <w:b/>
      <w:bCs/>
    </w:rPr>
  </w:style>
  <w:style w:type="character" w:customStyle="1" w:styleId="Heading3Char">
    <w:name w:val="Heading 3 Char"/>
    <w:basedOn w:val="DefaultParagraphFont"/>
    <w:link w:val="Heading3"/>
    <w:uiPriority w:val="9"/>
    <w:rsid w:val="00C70A90"/>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C70A90"/>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C70A90"/>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C70A90"/>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C70A90"/>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C70A90"/>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C70A90"/>
    <w:rPr>
      <w:rFonts w:asciiTheme="majorHAnsi" w:eastAsiaTheme="majorEastAsia" w:hAnsiTheme="majorHAnsi" w:cstheme="majorBidi"/>
      <w:i/>
      <w:iCs/>
      <w:color w:val="80340D" w:themeColor="accent2" w:themeShade="80"/>
      <w:sz w:val="22"/>
      <w:szCs w:val="22"/>
    </w:rPr>
  </w:style>
  <w:style w:type="paragraph" w:styleId="Caption">
    <w:name w:val="caption"/>
    <w:basedOn w:val="Normal"/>
    <w:next w:val="Normal"/>
    <w:uiPriority w:val="35"/>
    <w:semiHidden/>
    <w:unhideWhenUsed/>
    <w:qFormat/>
    <w:rsid w:val="00C70A9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70A9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70A9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C70A9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70A90"/>
    <w:rPr>
      <w:caps/>
      <w:color w:val="404040" w:themeColor="text1" w:themeTint="BF"/>
      <w:spacing w:val="20"/>
      <w:sz w:val="28"/>
      <w:szCs w:val="28"/>
    </w:rPr>
  </w:style>
  <w:style w:type="character" w:styleId="Emphasis">
    <w:name w:val="Emphasis"/>
    <w:basedOn w:val="DefaultParagraphFont"/>
    <w:uiPriority w:val="20"/>
    <w:qFormat/>
    <w:rsid w:val="00C70A90"/>
    <w:rPr>
      <w:i/>
      <w:iCs/>
      <w:color w:val="000000" w:themeColor="text1"/>
    </w:rPr>
  </w:style>
  <w:style w:type="paragraph" w:styleId="NoSpacing">
    <w:name w:val="No Spacing"/>
    <w:uiPriority w:val="1"/>
    <w:qFormat/>
    <w:rsid w:val="00C70A90"/>
    <w:pPr>
      <w:spacing w:after="0" w:line="240" w:lineRule="auto"/>
    </w:pPr>
  </w:style>
  <w:style w:type="paragraph" w:styleId="Quote">
    <w:name w:val="Quote"/>
    <w:basedOn w:val="Normal"/>
    <w:next w:val="Normal"/>
    <w:link w:val="QuoteChar"/>
    <w:uiPriority w:val="29"/>
    <w:qFormat/>
    <w:rsid w:val="00C70A9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70A9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70A90"/>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70A9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70A90"/>
    <w:rPr>
      <w:i/>
      <w:iCs/>
      <w:color w:val="595959" w:themeColor="text1" w:themeTint="A6"/>
    </w:rPr>
  </w:style>
  <w:style w:type="character" w:styleId="IntenseEmphasis">
    <w:name w:val="Intense Emphasis"/>
    <w:basedOn w:val="DefaultParagraphFont"/>
    <w:uiPriority w:val="21"/>
    <w:qFormat/>
    <w:rsid w:val="00C70A90"/>
    <w:rPr>
      <w:b/>
      <w:bCs/>
      <w:i/>
      <w:iCs/>
      <w:caps w:val="0"/>
      <w:smallCaps w:val="0"/>
      <w:strike w:val="0"/>
      <w:dstrike w:val="0"/>
      <w:color w:val="E97132" w:themeColor="accent2"/>
    </w:rPr>
  </w:style>
  <w:style w:type="character" w:styleId="SubtleReference">
    <w:name w:val="Subtle Reference"/>
    <w:basedOn w:val="DefaultParagraphFont"/>
    <w:uiPriority w:val="31"/>
    <w:qFormat/>
    <w:rsid w:val="00C70A9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70A90"/>
    <w:rPr>
      <w:b/>
      <w:bCs/>
      <w:caps w:val="0"/>
      <w:smallCaps/>
      <w:color w:val="auto"/>
      <w:spacing w:val="0"/>
      <w:u w:val="single"/>
    </w:rPr>
  </w:style>
  <w:style w:type="character" w:styleId="BookTitle">
    <w:name w:val="Book Title"/>
    <w:basedOn w:val="DefaultParagraphFont"/>
    <w:uiPriority w:val="33"/>
    <w:qFormat/>
    <w:rsid w:val="00C70A90"/>
    <w:rPr>
      <w:b/>
      <w:bCs/>
      <w:caps w:val="0"/>
      <w:smallCaps/>
      <w:spacing w:val="0"/>
    </w:rPr>
  </w:style>
  <w:style w:type="paragraph" w:styleId="TOCHeading">
    <w:name w:val="TOC Heading"/>
    <w:basedOn w:val="Heading1"/>
    <w:next w:val="Normal"/>
    <w:uiPriority w:val="39"/>
    <w:semiHidden/>
    <w:unhideWhenUsed/>
    <w:qFormat/>
    <w:rsid w:val="00C70A90"/>
    <w:pPr>
      <w:outlineLvl w:val="9"/>
    </w:pPr>
  </w:style>
  <w:style w:type="character" w:styleId="Hyperlink">
    <w:name w:val="Hyperlink"/>
    <w:basedOn w:val="DefaultParagraphFont"/>
    <w:uiPriority w:val="99"/>
    <w:unhideWhenUsed/>
    <w:rsid w:val="00F4501B"/>
    <w:rPr>
      <w:color w:val="467886" w:themeColor="hyperlink"/>
      <w:u w:val="single"/>
    </w:rPr>
  </w:style>
  <w:style w:type="character" w:styleId="UnresolvedMention">
    <w:name w:val="Unresolved Mention"/>
    <w:basedOn w:val="DefaultParagraphFont"/>
    <w:uiPriority w:val="99"/>
    <w:semiHidden/>
    <w:unhideWhenUsed/>
    <w:rsid w:val="00F45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6898">
      <w:bodyDiv w:val="1"/>
      <w:marLeft w:val="0"/>
      <w:marRight w:val="0"/>
      <w:marTop w:val="0"/>
      <w:marBottom w:val="0"/>
      <w:divBdr>
        <w:top w:val="none" w:sz="0" w:space="0" w:color="auto"/>
        <w:left w:val="none" w:sz="0" w:space="0" w:color="auto"/>
        <w:bottom w:val="none" w:sz="0" w:space="0" w:color="auto"/>
        <w:right w:val="none" w:sz="0" w:space="0" w:color="auto"/>
      </w:divBdr>
    </w:div>
    <w:div w:id="116023507">
      <w:bodyDiv w:val="1"/>
      <w:marLeft w:val="0"/>
      <w:marRight w:val="0"/>
      <w:marTop w:val="0"/>
      <w:marBottom w:val="0"/>
      <w:divBdr>
        <w:top w:val="none" w:sz="0" w:space="0" w:color="auto"/>
        <w:left w:val="none" w:sz="0" w:space="0" w:color="auto"/>
        <w:bottom w:val="none" w:sz="0" w:space="0" w:color="auto"/>
        <w:right w:val="none" w:sz="0" w:space="0" w:color="auto"/>
      </w:divBdr>
    </w:div>
    <w:div w:id="222760239">
      <w:bodyDiv w:val="1"/>
      <w:marLeft w:val="0"/>
      <w:marRight w:val="0"/>
      <w:marTop w:val="0"/>
      <w:marBottom w:val="0"/>
      <w:divBdr>
        <w:top w:val="none" w:sz="0" w:space="0" w:color="auto"/>
        <w:left w:val="none" w:sz="0" w:space="0" w:color="auto"/>
        <w:bottom w:val="none" w:sz="0" w:space="0" w:color="auto"/>
        <w:right w:val="none" w:sz="0" w:space="0" w:color="auto"/>
      </w:divBdr>
    </w:div>
    <w:div w:id="240257998">
      <w:bodyDiv w:val="1"/>
      <w:marLeft w:val="0"/>
      <w:marRight w:val="0"/>
      <w:marTop w:val="0"/>
      <w:marBottom w:val="0"/>
      <w:divBdr>
        <w:top w:val="none" w:sz="0" w:space="0" w:color="auto"/>
        <w:left w:val="none" w:sz="0" w:space="0" w:color="auto"/>
        <w:bottom w:val="none" w:sz="0" w:space="0" w:color="auto"/>
        <w:right w:val="none" w:sz="0" w:space="0" w:color="auto"/>
      </w:divBdr>
    </w:div>
    <w:div w:id="271792514">
      <w:bodyDiv w:val="1"/>
      <w:marLeft w:val="0"/>
      <w:marRight w:val="0"/>
      <w:marTop w:val="0"/>
      <w:marBottom w:val="0"/>
      <w:divBdr>
        <w:top w:val="none" w:sz="0" w:space="0" w:color="auto"/>
        <w:left w:val="none" w:sz="0" w:space="0" w:color="auto"/>
        <w:bottom w:val="none" w:sz="0" w:space="0" w:color="auto"/>
        <w:right w:val="none" w:sz="0" w:space="0" w:color="auto"/>
      </w:divBdr>
    </w:div>
    <w:div w:id="345791896">
      <w:bodyDiv w:val="1"/>
      <w:marLeft w:val="0"/>
      <w:marRight w:val="0"/>
      <w:marTop w:val="0"/>
      <w:marBottom w:val="0"/>
      <w:divBdr>
        <w:top w:val="none" w:sz="0" w:space="0" w:color="auto"/>
        <w:left w:val="none" w:sz="0" w:space="0" w:color="auto"/>
        <w:bottom w:val="none" w:sz="0" w:space="0" w:color="auto"/>
        <w:right w:val="none" w:sz="0" w:space="0" w:color="auto"/>
      </w:divBdr>
    </w:div>
    <w:div w:id="390470055">
      <w:bodyDiv w:val="1"/>
      <w:marLeft w:val="0"/>
      <w:marRight w:val="0"/>
      <w:marTop w:val="0"/>
      <w:marBottom w:val="0"/>
      <w:divBdr>
        <w:top w:val="none" w:sz="0" w:space="0" w:color="auto"/>
        <w:left w:val="none" w:sz="0" w:space="0" w:color="auto"/>
        <w:bottom w:val="none" w:sz="0" w:space="0" w:color="auto"/>
        <w:right w:val="none" w:sz="0" w:space="0" w:color="auto"/>
      </w:divBdr>
    </w:div>
    <w:div w:id="468474806">
      <w:bodyDiv w:val="1"/>
      <w:marLeft w:val="0"/>
      <w:marRight w:val="0"/>
      <w:marTop w:val="0"/>
      <w:marBottom w:val="0"/>
      <w:divBdr>
        <w:top w:val="none" w:sz="0" w:space="0" w:color="auto"/>
        <w:left w:val="none" w:sz="0" w:space="0" w:color="auto"/>
        <w:bottom w:val="none" w:sz="0" w:space="0" w:color="auto"/>
        <w:right w:val="none" w:sz="0" w:space="0" w:color="auto"/>
      </w:divBdr>
    </w:div>
    <w:div w:id="539635971">
      <w:bodyDiv w:val="1"/>
      <w:marLeft w:val="0"/>
      <w:marRight w:val="0"/>
      <w:marTop w:val="0"/>
      <w:marBottom w:val="0"/>
      <w:divBdr>
        <w:top w:val="none" w:sz="0" w:space="0" w:color="auto"/>
        <w:left w:val="none" w:sz="0" w:space="0" w:color="auto"/>
        <w:bottom w:val="none" w:sz="0" w:space="0" w:color="auto"/>
        <w:right w:val="none" w:sz="0" w:space="0" w:color="auto"/>
      </w:divBdr>
    </w:div>
    <w:div w:id="540290366">
      <w:bodyDiv w:val="1"/>
      <w:marLeft w:val="0"/>
      <w:marRight w:val="0"/>
      <w:marTop w:val="0"/>
      <w:marBottom w:val="0"/>
      <w:divBdr>
        <w:top w:val="none" w:sz="0" w:space="0" w:color="auto"/>
        <w:left w:val="none" w:sz="0" w:space="0" w:color="auto"/>
        <w:bottom w:val="none" w:sz="0" w:space="0" w:color="auto"/>
        <w:right w:val="none" w:sz="0" w:space="0" w:color="auto"/>
      </w:divBdr>
    </w:div>
    <w:div w:id="578635838">
      <w:bodyDiv w:val="1"/>
      <w:marLeft w:val="0"/>
      <w:marRight w:val="0"/>
      <w:marTop w:val="0"/>
      <w:marBottom w:val="0"/>
      <w:divBdr>
        <w:top w:val="none" w:sz="0" w:space="0" w:color="auto"/>
        <w:left w:val="none" w:sz="0" w:space="0" w:color="auto"/>
        <w:bottom w:val="none" w:sz="0" w:space="0" w:color="auto"/>
        <w:right w:val="none" w:sz="0" w:space="0" w:color="auto"/>
      </w:divBdr>
    </w:div>
    <w:div w:id="605622477">
      <w:bodyDiv w:val="1"/>
      <w:marLeft w:val="0"/>
      <w:marRight w:val="0"/>
      <w:marTop w:val="0"/>
      <w:marBottom w:val="0"/>
      <w:divBdr>
        <w:top w:val="none" w:sz="0" w:space="0" w:color="auto"/>
        <w:left w:val="none" w:sz="0" w:space="0" w:color="auto"/>
        <w:bottom w:val="none" w:sz="0" w:space="0" w:color="auto"/>
        <w:right w:val="none" w:sz="0" w:space="0" w:color="auto"/>
      </w:divBdr>
    </w:div>
    <w:div w:id="625699396">
      <w:bodyDiv w:val="1"/>
      <w:marLeft w:val="0"/>
      <w:marRight w:val="0"/>
      <w:marTop w:val="0"/>
      <w:marBottom w:val="0"/>
      <w:divBdr>
        <w:top w:val="none" w:sz="0" w:space="0" w:color="auto"/>
        <w:left w:val="none" w:sz="0" w:space="0" w:color="auto"/>
        <w:bottom w:val="none" w:sz="0" w:space="0" w:color="auto"/>
        <w:right w:val="none" w:sz="0" w:space="0" w:color="auto"/>
      </w:divBdr>
    </w:div>
    <w:div w:id="645352520">
      <w:bodyDiv w:val="1"/>
      <w:marLeft w:val="0"/>
      <w:marRight w:val="0"/>
      <w:marTop w:val="0"/>
      <w:marBottom w:val="0"/>
      <w:divBdr>
        <w:top w:val="none" w:sz="0" w:space="0" w:color="auto"/>
        <w:left w:val="none" w:sz="0" w:space="0" w:color="auto"/>
        <w:bottom w:val="none" w:sz="0" w:space="0" w:color="auto"/>
        <w:right w:val="none" w:sz="0" w:space="0" w:color="auto"/>
      </w:divBdr>
    </w:div>
    <w:div w:id="659431662">
      <w:bodyDiv w:val="1"/>
      <w:marLeft w:val="0"/>
      <w:marRight w:val="0"/>
      <w:marTop w:val="0"/>
      <w:marBottom w:val="0"/>
      <w:divBdr>
        <w:top w:val="none" w:sz="0" w:space="0" w:color="auto"/>
        <w:left w:val="none" w:sz="0" w:space="0" w:color="auto"/>
        <w:bottom w:val="none" w:sz="0" w:space="0" w:color="auto"/>
        <w:right w:val="none" w:sz="0" w:space="0" w:color="auto"/>
      </w:divBdr>
    </w:div>
    <w:div w:id="737829507">
      <w:bodyDiv w:val="1"/>
      <w:marLeft w:val="0"/>
      <w:marRight w:val="0"/>
      <w:marTop w:val="0"/>
      <w:marBottom w:val="0"/>
      <w:divBdr>
        <w:top w:val="none" w:sz="0" w:space="0" w:color="auto"/>
        <w:left w:val="none" w:sz="0" w:space="0" w:color="auto"/>
        <w:bottom w:val="none" w:sz="0" w:space="0" w:color="auto"/>
        <w:right w:val="none" w:sz="0" w:space="0" w:color="auto"/>
      </w:divBdr>
    </w:div>
    <w:div w:id="738214134">
      <w:bodyDiv w:val="1"/>
      <w:marLeft w:val="0"/>
      <w:marRight w:val="0"/>
      <w:marTop w:val="0"/>
      <w:marBottom w:val="0"/>
      <w:divBdr>
        <w:top w:val="none" w:sz="0" w:space="0" w:color="auto"/>
        <w:left w:val="none" w:sz="0" w:space="0" w:color="auto"/>
        <w:bottom w:val="none" w:sz="0" w:space="0" w:color="auto"/>
        <w:right w:val="none" w:sz="0" w:space="0" w:color="auto"/>
      </w:divBdr>
    </w:div>
    <w:div w:id="799416462">
      <w:bodyDiv w:val="1"/>
      <w:marLeft w:val="0"/>
      <w:marRight w:val="0"/>
      <w:marTop w:val="0"/>
      <w:marBottom w:val="0"/>
      <w:divBdr>
        <w:top w:val="none" w:sz="0" w:space="0" w:color="auto"/>
        <w:left w:val="none" w:sz="0" w:space="0" w:color="auto"/>
        <w:bottom w:val="none" w:sz="0" w:space="0" w:color="auto"/>
        <w:right w:val="none" w:sz="0" w:space="0" w:color="auto"/>
      </w:divBdr>
    </w:div>
    <w:div w:id="819228521">
      <w:bodyDiv w:val="1"/>
      <w:marLeft w:val="0"/>
      <w:marRight w:val="0"/>
      <w:marTop w:val="0"/>
      <w:marBottom w:val="0"/>
      <w:divBdr>
        <w:top w:val="none" w:sz="0" w:space="0" w:color="auto"/>
        <w:left w:val="none" w:sz="0" w:space="0" w:color="auto"/>
        <w:bottom w:val="none" w:sz="0" w:space="0" w:color="auto"/>
        <w:right w:val="none" w:sz="0" w:space="0" w:color="auto"/>
      </w:divBdr>
    </w:div>
    <w:div w:id="821584079">
      <w:bodyDiv w:val="1"/>
      <w:marLeft w:val="0"/>
      <w:marRight w:val="0"/>
      <w:marTop w:val="0"/>
      <w:marBottom w:val="0"/>
      <w:divBdr>
        <w:top w:val="none" w:sz="0" w:space="0" w:color="auto"/>
        <w:left w:val="none" w:sz="0" w:space="0" w:color="auto"/>
        <w:bottom w:val="none" w:sz="0" w:space="0" w:color="auto"/>
        <w:right w:val="none" w:sz="0" w:space="0" w:color="auto"/>
      </w:divBdr>
    </w:div>
    <w:div w:id="1052122181">
      <w:bodyDiv w:val="1"/>
      <w:marLeft w:val="0"/>
      <w:marRight w:val="0"/>
      <w:marTop w:val="0"/>
      <w:marBottom w:val="0"/>
      <w:divBdr>
        <w:top w:val="none" w:sz="0" w:space="0" w:color="auto"/>
        <w:left w:val="none" w:sz="0" w:space="0" w:color="auto"/>
        <w:bottom w:val="none" w:sz="0" w:space="0" w:color="auto"/>
        <w:right w:val="none" w:sz="0" w:space="0" w:color="auto"/>
      </w:divBdr>
    </w:div>
    <w:div w:id="1059673173">
      <w:bodyDiv w:val="1"/>
      <w:marLeft w:val="0"/>
      <w:marRight w:val="0"/>
      <w:marTop w:val="0"/>
      <w:marBottom w:val="0"/>
      <w:divBdr>
        <w:top w:val="none" w:sz="0" w:space="0" w:color="auto"/>
        <w:left w:val="none" w:sz="0" w:space="0" w:color="auto"/>
        <w:bottom w:val="none" w:sz="0" w:space="0" w:color="auto"/>
        <w:right w:val="none" w:sz="0" w:space="0" w:color="auto"/>
      </w:divBdr>
    </w:div>
    <w:div w:id="1256983633">
      <w:bodyDiv w:val="1"/>
      <w:marLeft w:val="0"/>
      <w:marRight w:val="0"/>
      <w:marTop w:val="0"/>
      <w:marBottom w:val="0"/>
      <w:divBdr>
        <w:top w:val="none" w:sz="0" w:space="0" w:color="auto"/>
        <w:left w:val="none" w:sz="0" w:space="0" w:color="auto"/>
        <w:bottom w:val="none" w:sz="0" w:space="0" w:color="auto"/>
        <w:right w:val="none" w:sz="0" w:space="0" w:color="auto"/>
      </w:divBdr>
    </w:div>
    <w:div w:id="1276249786">
      <w:bodyDiv w:val="1"/>
      <w:marLeft w:val="0"/>
      <w:marRight w:val="0"/>
      <w:marTop w:val="0"/>
      <w:marBottom w:val="0"/>
      <w:divBdr>
        <w:top w:val="none" w:sz="0" w:space="0" w:color="auto"/>
        <w:left w:val="none" w:sz="0" w:space="0" w:color="auto"/>
        <w:bottom w:val="none" w:sz="0" w:space="0" w:color="auto"/>
        <w:right w:val="none" w:sz="0" w:space="0" w:color="auto"/>
      </w:divBdr>
    </w:div>
    <w:div w:id="1284196000">
      <w:bodyDiv w:val="1"/>
      <w:marLeft w:val="0"/>
      <w:marRight w:val="0"/>
      <w:marTop w:val="0"/>
      <w:marBottom w:val="0"/>
      <w:divBdr>
        <w:top w:val="none" w:sz="0" w:space="0" w:color="auto"/>
        <w:left w:val="none" w:sz="0" w:space="0" w:color="auto"/>
        <w:bottom w:val="none" w:sz="0" w:space="0" w:color="auto"/>
        <w:right w:val="none" w:sz="0" w:space="0" w:color="auto"/>
      </w:divBdr>
    </w:div>
    <w:div w:id="1307858627">
      <w:bodyDiv w:val="1"/>
      <w:marLeft w:val="0"/>
      <w:marRight w:val="0"/>
      <w:marTop w:val="0"/>
      <w:marBottom w:val="0"/>
      <w:divBdr>
        <w:top w:val="none" w:sz="0" w:space="0" w:color="auto"/>
        <w:left w:val="none" w:sz="0" w:space="0" w:color="auto"/>
        <w:bottom w:val="none" w:sz="0" w:space="0" w:color="auto"/>
        <w:right w:val="none" w:sz="0" w:space="0" w:color="auto"/>
      </w:divBdr>
    </w:div>
    <w:div w:id="1351639661">
      <w:bodyDiv w:val="1"/>
      <w:marLeft w:val="0"/>
      <w:marRight w:val="0"/>
      <w:marTop w:val="0"/>
      <w:marBottom w:val="0"/>
      <w:divBdr>
        <w:top w:val="none" w:sz="0" w:space="0" w:color="auto"/>
        <w:left w:val="none" w:sz="0" w:space="0" w:color="auto"/>
        <w:bottom w:val="none" w:sz="0" w:space="0" w:color="auto"/>
        <w:right w:val="none" w:sz="0" w:space="0" w:color="auto"/>
      </w:divBdr>
    </w:div>
    <w:div w:id="1408721031">
      <w:bodyDiv w:val="1"/>
      <w:marLeft w:val="0"/>
      <w:marRight w:val="0"/>
      <w:marTop w:val="0"/>
      <w:marBottom w:val="0"/>
      <w:divBdr>
        <w:top w:val="none" w:sz="0" w:space="0" w:color="auto"/>
        <w:left w:val="none" w:sz="0" w:space="0" w:color="auto"/>
        <w:bottom w:val="none" w:sz="0" w:space="0" w:color="auto"/>
        <w:right w:val="none" w:sz="0" w:space="0" w:color="auto"/>
      </w:divBdr>
    </w:div>
    <w:div w:id="1490711130">
      <w:bodyDiv w:val="1"/>
      <w:marLeft w:val="0"/>
      <w:marRight w:val="0"/>
      <w:marTop w:val="0"/>
      <w:marBottom w:val="0"/>
      <w:divBdr>
        <w:top w:val="none" w:sz="0" w:space="0" w:color="auto"/>
        <w:left w:val="none" w:sz="0" w:space="0" w:color="auto"/>
        <w:bottom w:val="none" w:sz="0" w:space="0" w:color="auto"/>
        <w:right w:val="none" w:sz="0" w:space="0" w:color="auto"/>
      </w:divBdr>
    </w:div>
    <w:div w:id="1550722845">
      <w:bodyDiv w:val="1"/>
      <w:marLeft w:val="0"/>
      <w:marRight w:val="0"/>
      <w:marTop w:val="0"/>
      <w:marBottom w:val="0"/>
      <w:divBdr>
        <w:top w:val="none" w:sz="0" w:space="0" w:color="auto"/>
        <w:left w:val="none" w:sz="0" w:space="0" w:color="auto"/>
        <w:bottom w:val="none" w:sz="0" w:space="0" w:color="auto"/>
        <w:right w:val="none" w:sz="0" w:space="0" w:color="auto"/>
      </w:divBdr>
    </w:div>
    <w:div w:id="1653219557">
      <w:bodyDiv w:val="1"/>
      <w:marLeft w:val="0"/>
      <w:marRight w:val="0"/>
      <w:marTop w:val="0"/>
      <w:marBottom w:val="0"/>
      <w:divBdr>
        <w:top w:val="none" w:sz="0" w:space="0" w:color="auto"/>
        <w:left w:val="none" w:sz="0" w:space="0" w:color="auto"/>
        <w:bottom w:val="none" w:sz="0" w:space="0" w:color="auto"/>
        <w:right w:val="none" w:sz="0" w:space="0" w:color="auto"/>
      </w:divBdr>
    </w:div>
    <w:div w:id="1687513430">
      <w:bodyDiv w:val="1"/>
      <w:marLeft w:val="0"/>
      <w:marRight w:val="0"/>
      <w:marTop w:val="0"/>
      <w:marBottom w:val="0"/>
      <w:divBdr>
        <w:top w:val="none" w:sz="0" w:space="0" w:color="auto"/>
        <w:left w:val="none" w:sz="0" w:space="0" w:color="auto"/>
        <w:bottom w:val="none" w:sz="0" w:space="0" w:color="auto"/>
        <w:right w:val="none" w:sz="0" w:space="0" w:color="auto"/>
      </w:divBdr>
    </w:div>
    <w:div w:id="1731265662">
      <w:bodyDiv w:val="1"/>
      <w:marLeft w:val="0"/>
      <w:marRight w:val="0"/>
      <w:marTop w:val="0"/>
      <w:marBottom w:val="0"/>
      <w:divBdr>
        <w:top w:val="none" w:sz="0" w:space="0" w:color="auto"/>
        <w:left w:val="none" w:sz="0" w:space="0" w:color="auto"/>
        <w:bottom w:val="none" w:sz="0" w:space="0" w:color="auto"/>
        <w:right w:val="none" w:sz="0" w:space="0" w:color="auto"/>
      </w:divBdr>
    </w:div>
    <w:div w:id="1770810897">
      <w:bodyDiv w:val="1"/>
      <w:marLeft w:val="0"/>
      <w:marRight w:val="0"/>
      <w:marTop w:val="0"/>
      <w:marBottom w:val="0"/>
      <w:divBdr>
        <w:top w:val="none" w:sz="0" w:space="0" w:color="auto"/>
        <w:left w:val="none" w:sz="0" w:space="0" w:color="auto"/>
        <w:bottom w:val="none" w:sz="0" w:space="0" w:color="auto"/>
        <w:right w:val="none" w:sz="0" w:space="0" w:color="auto"/>
      </w:divBdr>
    </w:div>
    <w:div w:id="1789155222">
      <w:bodyDiv w:val="1"/>
      <w:marLeft w:val="0"/>
      <w:marRight w:val="0"/>
      <w:marTop w:val="0"/>
      <w:marBottom w:val="0"/>
      <w:divBdr>
        <w:top w:val="none" w:sz="0" w:space="0" w:color="auto"/>
        <w:left w:val="none" w:sz="0" w:space="0" w:color="auto"/>
        <w:bottom w:val="none" w:sz="0" w:space="0" w:color="auto"/>
        <w:right w:val="none" w:sz="0" w:space="0" w:color="auto"/>
      </w:divBdr>
    </w:div>
    <w:div w:id="1793284888">
      <w:bodyDiv w:val="1"/>
      <w:marLeft w:val="0"/>
      <w:marRight w:val="0"/>
      <w:marTop w:val="0"/>
      <w:marBottom w:val="0"/>
      <w:divBdr>
        <w:top w:val="none" w:sz="0" w:space="0" w:color="auto"/>
        <w:left w:val="none" w:sz="0" w:space="0" w:color="auto"/>
        <w:bottom w:val="none" w:sz="0" w:space="0" w:color="auto"/>
        <w:right w:val="none" w:sz="0" w:space="0" w:color="auto"/>
      </w:divBdr>
    </w:div>
    <w:div w:id="1836652202">
      <w:bodyDiv w:val="1"/>
      <w:marLeft w:val="0"/>
      <w:marRight w:val="0"/>
      <w:marTop w:val="0"/>
      <w:marBottom w:val="0"/>
      <w:divBdr>
        <w:top w:val="none" w:sz="0" w:space="0" w:color="auto"/>
        <w:left w:val="none" w:sz="0" w:space="0" w:color="auto"/>
        <w:bottom w:val="none" w:sz="0" w:space="0" w:color="auto"/>
        <w:right w:val="none" w:sz="0" w:space="0" w:color="auto"/>
      </w:divBdr>
    </w:div>
    <w:div w:id="1842158355">
      <w:bodyDiv w:val="1"/>
      <w:marLeft w:val="0"/>
      <w:marRight w:val="0"/>
      <w:marTop w:val="0"/>
      <w:marBottom w:val="0"/>
      <w:divBdr>
        <w:top w:val="none" w:sz="0" w:space="0" w:color="auto"/>
        <w:left w:val="none" w:sz="0" w:space="0" w:color="auto"/>
        <w:bottom w:val="none" w:sz="0" w:space="0" w:color="auto"/>
        <w:right w:val="none" w:sz="0" w:space="0" w:color="auto"/>
      </w:divBdr>
    </w:div>
    <w:div w:id="1947106482">
      <w:bodyDiv w:val="1"/>
      <w:marLeft w:val="0"/>
      <w:marRight w:val="0"/>
      <w:marTop w:val="0"/>
      <w:marBottom w:val="0"/>
      <w:divBdr>
        <w:top w:val="none" w:sz="0" w:space="0" w:color="auto"/>
        <w:left w:val="none" w:sz="0" w:space="0" w:color="auto"/>
        <w:bottom w:val="none" w:sz="0" w:space="0" w:color="auto"/>
        <w:right w:val="none" w:sz="0" w:space="0" w:color="auto"/>
      </w:divBdr>
    </w:div>
    <w:div w:id="2057117205">
      <w:bodyDiv w:val="1"/>
      <w:marLeft w:val="0"/>
      <w:marRight w:val="0"/>
      <w:marTop w:val="0"/>
      <w:marBottom w:val="0"/>
      <w:divBdr>
        <w:top w:val="none" w:sz="0" w:space="0" w:color="auto"/>
        <w:left w:val="none" w:sz="0" w:space="0" w:color="auto"/>
        <w:bottom w:val="none" w:sz="0" w:space="0" w:color="auto"/>
        <w:right w:val="none" w:sz="0" w:space="0" w:color="auto"/>
      </w:divBdr>
    </w:div>
    <w:div w:id="207107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5C431-4D74-43AC-82A4-DA9C089F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3472</Words>
  <Characters>19794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KHANDAGALE</dc:creator>
  <cp:keywords/>
  <dc:description/>
  <cp:lastModifiedBy>ADITYA KHANDAGALE</cp:lastModifiedBy>
  <cp:revision>3</cp:revision>
  <dcterms:created xsi:type="dcterms:W3CDTF">2025-03-03T06:54:00Z</dcterms:created>
  <dcterms:modified xsi:type="dcterms:W3CDTF">2025-03-03T06:54:00Z</dcterms:modified>
</cp:coreProperties>
</file>