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B655D" w14:textId="77777777" w:rsidR="00243E89" w:rsidRDefault="00000000">
      <w:pPr>
        <w:pStyle w:val="Heading1"/>
        <w:spacing w:before="70"/>
        <w:ind w:left="566" w:right="343"/>
        <w:jc w:val="center"/>
      </w:pPr>
      <w:r>
        <w:t>LOWER</w:t>
      </w:r>
      <w:r>
        <w:rPr>
          <w:spacing w:val="-9"/>
        </w:rPr>
        <w:t xml:space="preserve"> </w:t>
      </w:r>
      <w:r>
        <w:t>HEAD</w:t>
      </w:r>
      <w:r>
        <w:rPr>
          <w:spacing w:val="-7"/>
        </w:rPr>
        <w:t xml:space="preserve"> </w:t>
      </w:r>
      <w:r>
        <w:t>WATER</w:t>
      </w:r>
      <w:r>
        <w:rPr>
          <w:spacing w:val="-5"/>
        </w:rPr>
        <w:t xml:space="preserve"> </w:t>
      </w:r>
      <w:r>
        <w:t>TURBINE</w:t>
      </w:r>
      <w:r>
        <w:rPr>
          <w:spacing w:val="-3"/>
        </w:rPr>
        <w:t xml:space="preserve"> </w:t>
      </w:r>
      <w:r>
        <w:t xml:space="preserve">ELECTRICITY </w:t>
      </w:r>
      <w:r>
        <w:rPr>
          <w:spacing w:val="-2"/>
        </w:rPr>
        <w:t>GENERATOR</w:t>
      </w:r>
    </w:p>
    <w:p w14:paraId="16BC8711" w14:textId="77777777" w:rsidR="00243E89" w:rsidRDefault="00243E89">
      <w:pPr>
        <w:pStyle w:val="BodyText"/>
        <w:spacing w:before="101"/>
        <w:rPr>
          <w:b/>
        </w:rPr>
      </w:pPr>
    </w:p>
    <w:p w14:paraId="59964867" w14:textId="77777777" w:rsidR="00243E89" w:rsidRDefault="00000000">
      <w:pPr>
        <w:pStyle w:val="BodyText"/>
        <w:spacing w:line="360" w:lineRule="auto"/>
        <w:ind w:left="566" w:right="339"/>
        <w:jc w:val="center"/>
      </w:pPr>
      <w:r>
        <w:t>PROF.</w:t>
      </w:r>
      <w:r>
        <w:rPr>
          <w:spacing w:val="-10"/>
        </w:rPr>
        <w:t xml:space="preserve"> </w:t>
      </w:r>
      <w:r>
        <w:t>D.</w:t>
      </w:r>
      <w:r>
        <w:rPr>
          <w:spacing w:val="-10"/>
        </w:rPr>
        <w:t xml:space="preserve"> </w:t>
      </w:r>
      <w:r>
        <w:t>P.</w:t>
      </w:r>
      <w:r>
        <w:rPr>
          <w:spacing w:val="-11"/>
        </w:rPr>
        <w:t xml:space="preserve"> </w:t>
      </w:r>
      <w:r>
        <w:t>JADHAV,</w:t>
      </w:r>
      <w:r>
        <w:rPr>
          <w:spacing w:val="-10"/>
        </w:rPr>
        <w:t xml:space="preserve"> </w:t>
      </w:r>
      <w:r>
        <w:t>DIGAMBAR</w:t>
      </w:r>
      <w:r>
        <w:rPr>
          <w:spacing w:val="-10"/>
        </w:rPr>
        <w:t xml:space="preserve"> </w:t>
      </w:r>
      <w:r>
        <w:t>A.</w:t>
      </w:r>
      <w:r>
        <w:rPr>
          <w:spacing w:val="-11"/>
        </w:rPr>
        <w:t xml:space="preserve"> </w:t>
      </w:r>
      <w:r>
        <w:t>JAGDALE,</w:t>
      </w:r>
      <w:r>
        <w:rPr>
          <w:spacing w:val="-11"/>
        </w:rPr>
        <w:t xml:space="preserve"> </w:t>
      </w:r>
      <w:r>
        <w:t>DARSHAN</w:t>
      </w:r>
      <w:r>
        <w:rPr>
          <w:spacing w:val="-10"/>
        </w:rPr>
        <w:t xml:space="preserve"> </w:t>
      </w:r>
      <w:r>
        <w:t>R.</w:t>
      </w:r>
      <w:r>
        <w:rPr>
          <w:spacing w:val="-11"/>
        </w:rPr>
        <w:t xml:space="preserve"> </w:t>
      </w:r>
      <w:r>
        <w:t>VELIS, KRUSHNA N. PARDESHI, SOHAM R. GOVERDHANE</w:t>
      </w:r>
    </w:p>
    <w:p w14:paraId="75647E37" w14:textId="5D2EF35E" w:rsidR="00243E89" w:rsidRDefault="00000000">
      <w:pPr>
        <w:spacing w:before="244" w:line="360" w:lineRule="auto"/>
        <w:ind w:left="2465" w:hanging="1765"/>
        <w:rPr>
          <w:sz w:val="20"/>
        </w:rPr>
      </w:pPr>
      <w:r>
        <w:rPr>
          <w:sz w:val="20"/>
        </w:rPr>
        <w:t>M.V.P’S</w:t>
      </w:r>
      <w:r>
        <w:rPr>
          <w:spacing w:val="-13"/>
          <w:sz w:val="20"/>
        </w:rPr>
        <w:t xml:space="preserve"> </w:t>
      </w:r>
      <w:r>
        <w:rPr>
          <w:sz w:val="20"/>
        </w:rPr>
        <w:t>RAJARSHI</w:t>
      </w:r>
      <w:r>
        <w:rPr>
          <w:spacing w:val="-12"/>
          <w:sz w:val="20"/>
        </w:rPr>
        <w:t xml:space="preserve"> </w:t>
      </w:r>
      <w:r>
        <w:rPr>
          <w:sz w:val="20"/>
        </w:rPr>
        <w:t>SHAHU</w:t>
      </w:r>
      <w:r>
        <w:rPr>
          <w:spacing w:val="-13"/>
          <w:sz w:val="20"/>
        </w:rPr>
        <w:t xml:space="preserve"> </w:t>
      </w:r>
      <w:r>
        <w:rPr>
          <w:sz w:val="20"/>
        </w:rPr>
        <w:t>MAHARAJ</w:t>
      </w:r>
      <w:r>
        <w:rPr>
          <w:spacing w:val="-12"/>
          <w:sz w:val="20"/>
        </w:rPr>
        <w:t xml:space="preserve"> </w:t>
      </w:r>
      <w:r>
        <w:rPr>
          <w:sz w:val="20"/>
        </w:rPr>
        <w:t>POLYTECHNIC,</w:t>
      </w:r>
      <w:r>
        <w:rPr>
          <w:spacing w:val="-13"/>
          <w:sz w:val="20"/>
        </w:rPr>
        <w:t xml:space="preserve"> </w:t>
      </w:r>
      <w:r>
        <w:rPr>
          <w:sz w:val="20"/>
        </w:rPr>
        <w:t>NASHIK,</w:t>
      </w:r>
      <w:r>
        <w:rPr>
          <w:spacing w:val="-12"/>
          <w:sz w:val="20"/>
        </w:rPr>
        <w:t xml:space="preserve"> </w:t>
      </w:r>
      <w:r>
        <w:rPr>
          <w:sz w:val="20"/>
        </w:rPr>
        <w:t>MAHARASHTRA,INDIA</w:t>
      </w:r>
      <w:r w:rsidR="00897127">
        <w:rPr>
          <w:sz w:val="20"/>
        </w:rPr>
        <w:t>,</w:t>
      </w:r>
      <w:r>
        <w:rPr>
          <w:sz w:val="20"/>
        </w:rPr>
        <w:t xml:space="preserve"> DEPARTMENT OF MECHANICAL ENGINEERING</w:t>
      </w:r>
    </w:p>
    <w:p w14:paraId="2B4B0C47" w14:textId="77777777" w:rsidR="00243E89" w:rsidRDefault="00243E89">
      <w:pPr>
        <w:pStyle w:val="BodyText"/>
        <w:rPr>
          <w:sz w:val="20"/>
        </w:rPr>
      </w:pPr>
    </w:p>
    <w:p w14:paraId="7922C2DA" w14:textId="77777777" w:rsidR="00243E89" w:rsidRDefault="00243E89">
      <w:pPr>
        <w:pStyle w:val="BodyText"/>
        <w:rPr>
          <w:sz w:val="20"/>
        </w:rPr>
      </w:pPr>
    </w:p>
    <w:p w14:paraId="459A14D7" w14:textId="77777777" w:rsidR="00243E89" w:rsidRDefault="00243E89">
      <w:pPr>
        <w:pStyle w:val="BodyText"/>
        <w:spacing w:before="200"/>
        <w:rPr>
          <w:sz w:val="20"/>
        </w:rPr>
      </w:pPr>
    </w:p>
    <w:p w14:paraId="431E4875" w14:textId="77777777" w:rsidR="00243E89" w:rsidRDefault="00000000">
      <w:pPr>
        <w:pStyle w:val="BodyText"/>
        <w:ind w:left="369" w:right="138"/>
        <w:jc w:val="both"/>
      </w:pPr>
      <w:r>
        <w:rPr>
          <w:b/>
          <w:i/>
        </w:rPr>
        <w:t xml:space="preserve">Abstract: </w:t>
      </w:r>
      <w:r>
        <w:t xml:space="preserve">The alternative energy source of river water diversion or micro hydro power generation, are detail discussed in the present investigation. Reuse of </w:t>
      </w:r>
      <w:proofErr w:type="spellStart"/>
      <w:r>
        <w:t>Nasardi</w:t>
      </w:r>
      <w:proofErr w:type="spellEnd"/>
      <w:r>
        <w:t xml:space="preserve"> river water can be a stable, inflation proof, economical, reliable and renewable energy source of electricity. Both the historical and the </w:t>
      </w:r>
      <w:proofErr w:type="gramStart"/>
      <w:r>
        <w:t>present day</w:t>
      </w:r>
      <w:proofErr w:type="gramEnd"/>
      <w:r>
        <w:t xml:space="preserve"> civilization of many kind are closely interwoven with energy and there is no reason to doubt but that in the future our existence will be more dependent upon the energy. Electrical energy occupies the top position in the energy hierarchy. But conventional sources of electricity generation are limited in used. </w:t>
      </w:r>
      <w:proofErr w:type="gramStart"/>
      <w:r>
        <w:t>So</w:t>
      </w:r>
      <w:proofErr w:type="gramEnd"/>
      <w:r>
        <w:t xml:space="preserve"> there are many renewable energy resources are</w:t>
      </w:r>
      <w:r>
        <w:rPr>
          <w:spacing w:val="40"/>
        </w:rPr>
        <w:t xml:space="preserve"> </w:t>
      </w:r>
      <w:r>
        <w:t>used for generation of</w:t>
      </w:r>
      <w:r>
        <w:rPr>
          <w:spacing w:val="40"/>
        </w:rPr>
        <w:t xml:space="preserve"> </w:t>
      </w:r>
      <w:r>
        <w:t>fluid. Electricity</w:t>
      </w:r>
      <w:r>
        <w:rPr>
          <w:spacing w:val="40"/>
        </w:rPr>
        <w:t xml:space="preserve"> </w:t>
      </w:r>
      <w:r>
        <w:t xml:space="preserve">such as: solar energy, Biomass energy and wind energy etc. But in the modern day one of the most useful resources are including for generation of </w:t>
      </w:r>
      <w:proofErr w:type="gramStart"/>
      <w:r>
        <w:t>Electricity</w:t>
      </w:r>
      <w:proofErr w:type="gramEnd"/>
      <w:r>
        <w:t xml:space="preserve"> is based on “River</w:t>
      </w:r>
      <w:r>
        <w:rPr>
          <w:spacing w:val="40"/>
        </w:rPr>
        <w:t xml:space="preserve"> </w:t>
      </w:r>
      <w:r>
        <w:t>water</w:t>
      </w:r>
      <w:r>
        <w:rPr>
          <w:spacing w:val="40"/>
        </w:rPr>
        <w:t xml:space="preserve"> </w:t>
      </w:r>
      <w:r>
        <w:t>based Hydro power plant”.</w:t>
      </w:r>
    </w:p>
    <w:p w14:paraId="7BCE8DDC" w14:textId="77777777" w:rsidR="00243E89" w:rsidRDefault="00000000">
      <w:pPr>
        <w:pStyle w:val="Heading2"/>
        <w:spacing w:before="241"/>
        <w:jc w:val="both"/>
      </w:pPr>
      <w:r>
        <w:rPr>
          <w:i/>
        </w:rPr>
        <w:t>Index</w:t>
      </w:r>
      <w:r>
        <w:rPr>
          <w:i/>
          <w:spacing w:val="-7"/>
        </w:rPr>
        <w:t xml:space="preserve"> </w:t>
      </w:r>
      <w:r>
        <w:rPr>
          <w:i/>
        </w:rPr>
        <w:t>Terms</w:t>
      </w:r>
      <w:r>
        <w:rPr>
          <w:i/>
          <w:spacing w:val="-1"/>
        </w:rPr>
        <w:t xml:space="preserve"> </w:t>
      </w:r>
      <w:r>
        <w:rPr>
          <w:b w:val="0"/>
        </w:rPr>
        <w:t>-</w:t>
      </w:r>
      <w:r>
        <w:rPr>
          <w:b w:val="0"/>
          <w:spacing w:val="-7"/>
        </w:rPr>
        <w:t xml:space="preserve"> </w:t>
      </w:r>
      <w:r>
        <w:t>vortex</w:t>
      </w:r>
      <w:r>
        <w:rPr>
          <w:spacing w:val="-1"/>
        </w:rPr>
        <w:t xml:space="preserve"> </w:t>
      </w:r>
      <w:r>
        <w:t>turbine,</w:t>
      </w:r>
      <w:r>
        <w:rPr>
          <w:spacing w:val="-1"/>
        </w:rPr>
        <w:t xml:space="preserve"> </w:t>
      </w:r>
      <w:r>
        <w:t>motor</w:t>
      </w:r>
      <w:r>
        <w:rPr>
          <w:spacing w:val="-10"/>
        </w:rPr>
        <w:t xml:space="preserve"> </w:t>
      </w:r>
      <w:r>
        <w:t>generation</w:t>
      </w:r>
      <w:r>
        <w:rPr>
          <w:spacing w:val="-1"/>
        </w:rPr>
        <w:t xml:space="preserve"> </w:t>
      </w:r>
      <w:r>
        <w:t>System</w:t>
      </w:r>
      <w:r>
        <w:rPr>
          <w:spacing w:val="-3"/>
        </w:rPr>
        <w:t xml:space="preserve"> </w:t>
      </w:r>
      <w:r>
        <w:t>modelling,</w:t>
      </w:r>
      <w:r>
        <w:rPr>
          <w:spacing w:val="-7"/>
        </w:rPr>
        <w:t xml:space="preserve"> </w:t>
      </w:r>
      <w:r>
        <w:t xml:space="preserve">diversion </w:t>
      </w:r>
      <w:r>
        <w:rPr>
          <w:spacing w:val="-2"/>
        </w:rPr>
        <w:t>system.</w:t>
      </w:r>
    </w:p>
    <w:p w14:paraId="3E253D90" w14:textId="77777777" w:rsidR="00243E89" w:rsidRDefault="00243E89">
      <w:pPr>
        <w:pStyle w:val="BodyText"/>
        <w:spacing w:before="106"/>
        <w:rPr>
          <w:b/>
        </w:rPr>
      </w:pPr>
    </w:p>
    <w:p w14:paraId="35B794E8" w14:textId="77777777" w:rsidR="00243E89" w:rsidRDefault="00000000">
      <w:pPr>
        <w:pStyle w:val="ListParagraph"/>
        <w:numPr>
          <w:ilvl w:val="0"/>
          <w:numId w:val="3"/>
        </w:numPr>
        <w:tabs>
          <w:tab w:val="left" w:pos="4551"/>
        </w:tabs>
        <w:ind w:left="4551" w:hanging="313"/>
        <w:jc w:val="both"/>
        <w:rPr>
          <w:sz w:val="24"/>
        </w:rPr>
      </w:pPr>
      <w:r>
        <w:rPr>
          <w:spacing w:val="-2"/>
          <w:sz w:val="24"/>
        </w:rPr>
        <w:t>Introduction</w:t>
      </w:r>
    </w:p>
    <w:p w14:paraId="5ED848B8" w14:textId="77777777" w:rsidR="00243E89" w:rsidRDefault="00000000">
      <w:pPr>
        <w:pStyle w:val="BodyText"/>
        <w:spacing w:before="82"/>
        <w:ind w:left="369" w:right="186"/>
        <w:jc w:val="both"/>
      </w:pPr>
      <w:r>
        <w:t>[1</w:t>
      </w:r>
      <w:proofErr w:type="gramStart"/>
      <w:r>
        <w:t>].Hakim</w:t>
      </w:r>
      <w:proofErr w:type="gramEnd"/>
      <w:r>
        <w:t xml:space="preserve"> study on a study on the effect of distances between oscillating parts in vortex- associated power generation approach [2]. Perman study effect of free surface on the oscillating part concerning to the</w:t>
      </w:r>
      <w:r>
        <w:rPr>
          <w:spacing w:val="-1"/>
        </w:rPr>
        <w:t xml:space="preserve"> </w:t>
      </w:r>
      <w:r>
        <w:t>performance</w:t>
      </w:r>
      <w:r>
        <w:rPr>
          <w:spacing w:val="-1"/>
        </w:rPr>
        <w:t xml:space="preserve"> </w:t>
      </w:r>
      <w:r>
        <w:t>lies vortex power. As a</w:t>
      </w:r>
      <w:r>
        <w:rPr>
          <w:spacing w:val="-1"/>
        </w:rPr>
        <w:t xml:space="preserve"> </w:t>
      </w:r>
      <w:r>
        <w:t>result; the</w:t>
      </w:r>
      <w:r>
        <w:rPr>
          <w:spacing w:val="-1"/>
        </w:rPr>
        <w:t xml:space="preserve"> </w:t>
      </w:r>
      <w:r>
        <w:t>deeper</w:t>
      </w:r>
      <w:r>
        <w:rPr>
          <w:spacing w:val="-1"/>
        </w:rPr>
        <w:t xml:space="preserve"> </w:t>
      </w:r>
      <w:r>
        <w:t>the location of the oscillating part, the greater amplitude average can be produced and vice versa when tested at a greater speed in the same depth then the resulting amplitude will be smaller. This is due</w:t>
      </w:r>
      <w:r>
        <w:rPr>
          <w:spacing w:val="-2"/>
        </w:rPr>
        <w:t xml:space="preserve"> </w:t>
      </w:r>
      <w:r>
        <w:t>to many reasons, one of</w:t>
      </w:r>
      <w:r>
        <w:rPr>
          <w:spacing w:val="-1"/>
        </w:rPr>
        <w:t xml:space="preserve"> </w:t>
      </w:r>
      <w:r>
        <w:t>which is the</w:t>
      </w:r>
      <w:r>
        <w:rPr>
          <w:spacing w:val="-2"/>
        </w:rPr>
        <w:t xml:space="preserve"> </w:t>
      </w:r>
      <w:r>
        <w:t>holder stability who</w:t>
      </w:r>
      <w:r>
        <w:rPr>
          <w:spacing w:val="-2"/>
        </w:rPr>
        <w:t xml:space="preserve"> </w:t>
      </w:r>
      <w:r>
        <w:t>may</w:t>
      </w:r>
      <w:r>
        <w:rPr>
          <w:spacing w:val="-2"/>
        </w:rPr>
        <w:t xml:space="preserve"> </w:t>
      </w:r>
      <w:r>
        <w:t>not have been perfect [3</w:t>
      </w:r>
      <w:proofErr w:type="gramStart"/>
      <w:r>
        <w:t>].With</w:t>
      </w:r>
      <w:proofErr w:type="gramEnd"/>
      <w:r>
        <w:t xml:space="preserve"> a continued global population growth, a 70% growth in electricity demand is expected by the year 2035 (WWAP, 2014). The growing need for energy for a such rapidly increasing population is one of the most important challenges in the near future, as energy is vital for all other developmental processes. The impact of energy availability influences the living conditions of communities to a large extent. Without electricity there can be no water purification, no health-care and no pharmaceuticals.</w:t>
      </w:r>
      <w:r>
        <w:rPr>
          <w:spacing w:val="80"/>
        </w:rPr>
        <w:t xml:space="preserve"> </w:t>
      </w:r>
      <w:r>
        <w:t>Hence electricity is essential for life in the Twenty-first Century and an emphasis needs to be laid on power availability.</w:t>
      </w:r>
    </w:p>
    <w:p w14:paraId="2A6A9CC7" w14:textId="77777777" w:rsidR="00243E89" w:rsidRDefault="00243E89">
      <w:pPr>
        <w:pStyle w:val="BodyText"/>
        <w:jc w:val="both"/>
        <w:sectPr w:rsidR="00243E89">
          <w:type w:val="continuous"/>
          <w:pgSz w:w="11930" w:h="16860"/>
          <w:pgMar w:top="1260" w:right="1275" w:bottom="280" w:left="1275" w:header="720" w:footer="720" w:gutter="0"/>
          <w:cols w:space="720"/>
        </w:sectPr>
      </w:pPr>
    </w:p>
    <w:p w14:paraId="570D4147" w14:textId="77777777" w:rsidR="00243E89" w:rsidRDefault="00000000">
      <w:pPr>
        <w:pStyle w:val="ListParagraph"/>
        <w:numPr>
          <w:ilvl w:val="0"/>
          <w:numId w:val="3"/>
        </w:numPr>
        <w:tabs>
          <w:tab w:val="left" w:pos="3641"/>
        </w:tabs>
        <w:spacing w:before="72"/>
        <w:ind w:left="3641" w:hanging="394"/>
        <w:jc w:val="left"/>
        <w:rPr>
          <w:sz w:val="24"/>
        </w:rPr>
      </w:pPr>
      <w:r>
        <w:rPr>
          <w:sz w:val="24"/>
        </w:rPr>
        <w:lastRenderedPageBreak/>
        <w:t>LITERATURE</w:t>
      </w:r>
      <w:r>
        <w:rPr>
          <w:spacing w:val="-13"/>
          <w:sz w:val="24"/>
        </w:rPr>
        <w:t xml:space="preserve"> </w:t>
      </w:r>
      <w:r>
        <w:rPr>
          <w:spacing w:val="-2"/>
          <w:sz w:val="24"/>
        </w:rPr>
        <w:t>SURVEY</w:t>
      </w:r>
    </w:p>
    <w:p w14:paraId="328E2978" w14:textId="77777777" w:rsidR="00243E89" w:rsidRDefault="00000000">
      <w:pPr>
        <w:pStyle w:val="Heading2"/>
        <w:spacing w:before="3"/>
        <w:ind w:left="141"/>
      </w:pPr>
      <w:r>
        <w:t>Pilot Plant in</w:t>
      </w:r>
      <w:r>
        <w:rPr>
          <w:spacing w:val="1"/>
        </w:rPr>
        <w:t xml:space="preserve"> </w:t>
      </w:r>
      <w:r>
        <w:rPr>
          <w:spacing w:val="-2"/>
        </w:rPr>
        <w:t>Belgium</w:t>
      </w:r>
    </w:p>
    <w:p w14:paraId="12D9B0EC" w14:textId="77777777" w:rsidR="00243E89" w:rsidRDefault="00000000">
      <w:pPr>
        <w:pStyle w:val="BodyText"/>
        <w:ind w:left="141" w:right="436"/>
        <w:jc w:val="both"/>
      </w:pPr>
      <w:r>
        <w:t xml:space="preserve">Turbulent installed its first pilot site in </w:t>
      </w:r>
      <w:proofErr w:type="spellStart"/>
      <w:r>
        <w:t>Kleerbeek</w:t>
      </w:r>
      <w:proofErr w:type="spellEnd"/>
      <w:r>
        <w:t>, Belgium. At this location there is an old watermill with a sudden fall of 2 meters that’s being fed by a small river through a bypass. The river has a flow of 230 l/s and the total power output of the turbine is 2,2kW.</w:t>
      </w:r>
    </w:p>
    <w:p w14:paraId="4464F66C" w14:textId="77777777" w:rsidR="00243E89" w:rsidRDefault="00243E89">
      <w:pPr>
        <w:pStyle w:val="BodyText"/>
      </w:pPr>
    </w:p>
    <w:p w14:paraId="704E58E9" w14:textId="77777777" w:rsidR="00243E89" w:rsidRDefault="00243E89">
      <w:pPr>
        <w:pStyle w:val="BodyText"/>
      </w:pPr>
    </w:p>
    <w:p w14:paraId="08B5CE05" w14:textId="77777777" w:rsidR="00243E89" w:rsidRDefault="00243E89">
      <w:pPr>
        <w:pStyle w:val="BodyText"/>
      </w:pPr>
    </w:p>
    <w:p w14:paraId="41AD5488" w14:textId="77777777" w:rsidR="00243E89" w:rsidRDefault="00243E89">
      <w:pPr>
        <w:pStyle w:val="BodyText"/>
      </w:pPr>
    </w:p>
    <w:p w14:paraId="3190C085" w14:textId="77777777" w:rsidR="00243E89" w:rsidRDefault="00000000">
      <w:pPr>
        <w:pStyle w:val="Heading1"/>
      </w:pPr>
      <w:r>
        <w:t>SELECTION</w:t>
      </w:r>
      <w:r>
        <w:rPr>
          <w:spacing w:val="-3"/>
        </w:rPr>
        <w:t xml:space="preserve"> </w:t>
      </w:r>
      <w:r>
        <w:t>OF</w:t>
      </w:r>
      <w:r>
        <w:rPr>
          <w:spacing w:val="-4"/>
        </w:rPr>
        <w:t xml:space="preserve"> </w:t>
      </w:r>
      <w:r>
        <w:rPr>
          <w:spacing w:val="-2"/>
        </w:rPr>
        <w:t>TURBINE:</w:t>
      </w:r>
    </w:p>
    <w:p w14:paraId="1936835D" w14:textId="77777777" w:rsidR="00243E89" w:rsidRDefault="00000000">
      <w:pPr>
        <w:pStyle w:val="BodyText"/>
        <w:spacing w:before="114"/>
        <w:rPr>
          <w:b/>
          <w:sz w:val="20"/>
        </w:rPr>
      </w:pPr>
      <w:r>
        <w:rPr>
          <w:b/>
          <w:noProof/>
          <w:sz w:val="20"/>
        </w:rPr>
        <w:drawing>
          <wp:anchor distT="0" distB="0" distL="0" distR="0" simplePos="0" relativeHeight="487587840" behindDoc="1" locked="0" layoutInCell="1" allowOverlap="1" wp14:anchorId="548EBEA7" wp14:editId="0334EB75">
            <wp:simplePos x="0" y="0"/>
            <wp:positionH relativeFrom="page">
              <wp:posOffset>1109980</wp:posOffset>
            </wp:positionH>
            <wp:positionV relativeFrom="paragraph">
              <wp:posOffset>234209</wp:posOffset>
            </wp:positionV>
            <wp:extent cx="4981022" cy="214274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981022" cy="2142744"/>
                    </a:xfrm>
                    <a:prstGeom prst="rect">
                      <a:avLst/>
                    </a:prstGeom>
                  </pic:spPr>
                </pic:pic>
              </a:graphicData>
            </a:graphic>
          </wp:anchor>
        </w:drawing>
      </w:r>
    </w:p>
    <w:p w14:paraId="5B5A407B" w14:textId="77777777" w:rsidR="00243E89" w:rsidRDefault="00243E89">
      <w:pPr>
        <w:pStyle w:val="BodyText"/>
        <w:spacing w:before="83"/>
        <w:rPr>
          <w:b/>
        </w:rPr>
      </w:pPr>
    </w:p>
    <w:p w14:paraId="30688347" w14:textId="77777777" w:rsidR="00243E89" w:rsidRDefault="00000000">
      <w:pPr>
        <w:ind w:left="141"/>
        <w:jc w:val="both"/>
        <w:rPr>
          <w:b/>
          <w:sz w:val="24"/>
        </w:rPr>
      </w:pPr>
      <w:r>
        <w:rPr>
          <w:b/>
          <w:sz w:val="24"/>
        </w:rPr>
        <w:t>CRITERIA</w:t>
      </w:r>
      <w:r>
        <w:rPr>
          <w:b/>
          <w:spacing w:val="-7"/>
          <w:sz w:val="24"/>
        </w:rPr>
        <w:t xml:space="preserve"> </w:t>
      </w:r>
      <w:r>
        <w:rPr>
          <w:b/>
          <w:sz w:val="24"/>
        </w:rPr>
        <w:t>OF GRAVITATION</w:t>
      </w:r>
      <w:r>
        <w:rPr>
          <w:b/>
          <w:spacing w:val="-1"/>
          <w:sz w:val="24"/>
        </w:rPr>
        <w:t xml:space="preserve"> </w:t>
      </w:r>
      <w:r>
        <w:rPr>
          <w:b/>
          <w:sz w:val="24"/>
        </w:rPr>
        <w:t>VORTEX</w:t>
      </w:r>
      <w:r>
        <w:rPr>
          <w:b/>
          <w:spacing w:val="1"/>
          <w:sz w:val="24"/>
        </w:rPr>
        <w:t xml:space="preserve"> </w:t>
      </w:r>
      <w:r>
        <w:rPr>
          <w:b/>
          <w:spacing w:val="-2"/>
          <w:sz w:val="24"/>
        </w:rPr>
        <w:t>TURBINE:</w:t>
      </w:r>
    </w:p>
    <w:p w14:paraId="34811768" w14:textId="77777777" w:rsidR="00243E89" w:rsidRDefault="00243E89">
      <w:pPr>
        <w:pStyle w:val="BodyText"/>
        <w:rPr>
          <w:b/>
          <w:sz w:val="20"/>
        </w:rPr>
      </w:pPr>
    </w:p>
    <w:p w14:paraId="576BB7BD" w14:textId="77777777" w:rsidR="00243E89" w:rsidRDefault="00243E89">
      <w:pPr>
        <w:pStyle w:val="BodyText"/>
        <w:rPr>
          <w:b/>
          <w:sz w:val="20"/>
        </w:rPr>
      </w:pPr>
    </w:p>
    <w:p w14:paraId="5A74A806" w14:textId="77777777" w:rsidR="00243E89" w:rsidRDefault="00000000">
      <w:pPr>
        <w:pStyle w:val="BodyText"/>
        <w:spacing w:before="42"/>
        <w:rPr>
          <w:b/>
          <w:sz w:val="20"/>
        </w:rPr>
      </w:pPr>
      <w:r>
        <w:rPr>
          <w:b/>
          <w:noProof/>
          <w:sz w:val="20"/>
        </w:rPr>
        <w:drawing>
          <wp:anchor distT="0" distB="0" distL="0" distR="0" simplePos="0" relativeHeight="487588352" behindDoc="1" locked="0" layoutInCell="1" allowOverlap="1" wp14:anchorId="2039925D" wp14:editId="5BB0CFBB">
            <wp:simplePos x="0" y="0"/>
            <wp:positionH relativeFrom="page">
              <wp:posOffset>2670175</wp:posOffset>
            </wp:positionH>
            <wp:positionV relativeFrom="paragraph">
              <wp:posOffset>188395</wp:posOffset>
            </wp:positionV>
            <wp:extent cx="2095500" cy="1543050"/>
            <wp:effectExtent l="0" t="0" r="0" b="0"/>
            <wp:wrapTopAndBottom/>
            <wp:docPr id="2" name="Image 2" descr="https://upload.wikimedia.org/wikipedia/commons/thumb/0/00/Wasserwirbelkraftwerk.jpg/220px-Wasserwirbelkraftwerk.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s://upload.wikimedia.org/wikipedia/commons/thumb/0/00/Wasserwirbelkraftwerk.jpg/220px-Wasserwirbelkraftwerk.jpg"/>
                    <pic:cNvPicPr/>
                  </pic:nvPicPr>
                  <pic:blipFill>
                    <a:blip r:embed="rId6" cstate="print"/>
                    <a:stretch>
                      <a:fillRect/>
                    </a:stretch>
                  </pic:blipFill>
                  <pic:spPr>
                    <a:xfrm>
                      <a:off x="0" y="0"/>
                      <a:ext cx="2095500" cy="1543050"/>
                    </a:xfrm>
                    <a:prstGeom prst="rect">
                      <a:avLst/>
                    </a:prstGeom>
                  </pic:spPr>
                </pic:pic>
              </a:graphicData>
            </a:graphic>
          </wp:anchor>
        </w:drawing>
      </w:r>
    </w:p>
    <w:p w14:paraId="485ECA44" w14:textId="77777777" w:rsidR="00243E89" w:rsidRDefault="00243E89">
      <w:pPr>
        <w:pStyle w:val="BodyText"/>
        <w:rPr>
          <w:b/>
        </w:rPr>
      </w:pPr>
    </w:p>
    <w:p w14:paraId="7782759B" w14:textId="77777777" w:rsidR="00243E89" w:rsidRDefault="00243E89">
      <w:pPr>
        <w:pStyle w:val="BodyText"/>
        <w:spacing w:before="206"/>
        <w:rPr>
          <w:b/>
        </w:rPr>
      </w:pPr>
    </w:p>
    <w:p w14:paraId="62E6B285" w14:textId="77777777" w:rsidR="00243E89" w:rsidRDefault="00000000">
      <w:pPr>
        <w:pStyle w:val="BodyText"/>
        <w:ind w:left="141" w:right="360"/>
        <w:jc w:val="both"/>
        <w:rPr>
          <w:b/>
        </w:rPr>
      </w:pPr>
      <w:r>
        <w:t>The gravitation water vortex power plant is a type of micro hydro power plant which is capable</w:t>
      </w:r>
      <w:r>
        <w:rPr>
          <w:spacing w:val="36"/>
        </w:rPr>
        <w:t xml:space="preserve"> </w:t>
      </w:r>
      <w:r>
        <w:t>of</w:t>
      </w:r>
      <w:r>
        <w:rPr>
          <w:spacing w:val="35"/>
        </w:rPr>
        <w:t xml:space="preserve"> </w:t>
      </w:r>
      <w:r>
        <w:t>producing</w:t>
      </w:r>
      <w:r>
        <w:rPr>
          <w:spacing w:val="37"/>
        </w:rPr>
        <w:t xml:space="preserve"> </w:t>
      </w:r>
      <w:r>
        <w:t>energy</w:t>
      </w:r>
      <w:r>
        <w:rPr>
          <w:spacing w:val="36"/>
        </w:rPr>
        <w:t xml:space="preserve"> </w:t>
      </w:r>
      <w:r>
        <w:t>using</w:t>
      </w:r>
      <w:r>
        <w:rPr>
          <w:spacing w:val="37"/>
        </w:rPr>
        <w:t xml:space="preserve"> </w:t>
      </w:r>
      <w:r>
        <w:t>a</w:t>
      </w:r>
      <w:r>
        <w:rPr>
          <w:spacing w:val="35"/>
        </w:rPr>
        <w:t xml:space="preserve"> </w:t>
      </w:r>
      <w:r>
        <w:t>low</w:t>
      </w:r>
      <w:r>
        <w:rPr>
          <w:spacing w:val="36"/>
        </w:rPr>
        <w:t xml:space="preserve"> </w:t>
      </w:r>
      <w:r>
        <w:t>hydraulic</w:t>
      </w:r>
      <w:r>
        <w:rPr>
          <w:spacing w:val="36"/>
        </w:rPr>
        <w:t xml:space="preserve"> </w:t>
      </w:r>
      <w:r>
        <w:t>head</w:t>
      </w:r>
      <w:r>
        <w:rPr>
          <w:spacing w:val="36"/>
        </w:rPr>
        <w:t xml:space="preserve"> </w:t>
      </w:r>
      <w:r>
        <w:t>of</w:t>
      </w:r>
      <w:r>
        <w:rPr>
          <w:spacing w:val="35"/>
        </w:rPr>
        <w:t xml:space="preserve"> </w:t>
      </w:r>
      <w:r>
        <w:t>0.7–3</w:t>
      </w:r>
      <w:r>
        <w:rPr>
          <w:spacing w:val="39"/>
        </w:rPr>
        <w:t xml:space="preserve"> </w:t>
      </w:r>
      <w:proofErr w:type="spellStart"/>
      <w:r>
        <w:t>metres</w:t>
      </w:r>
      <w:proofErr w:type="spellEnd"/>
      <w:r>
        <w:rPr>
          <w:spacing w:val="37"/>
        </w:rPr>
        <w:t xml:space="preserve"> </w:t>
      </w:r>
      <w:r>
        <w:t>(2</w:t>
      </w:r>
      <w:r>
        <w:rPr>
          <w:spacing w:val="26"/>
        </w:rPr>
        <w:t xml:space="preserve"> </w:t>
      </w:r>
      <w:r>
        <w:t>ft</w:t>
      </w:r>
      <w:r>
        <w:rPr>
          <w:spacing w:val="36"/>
        </w:rPr>
        <w:t xml:space="preserve"> </w:t>
      </w:r>
      <w:r>
        <w:t>4</w:t>
      </w:r>
      <w:r>
        <w:rPr>
          <w:spacing w:val="26"/>
        </w:rPr>
        <w:t xml:space="preserve"> </w:t>
      </w:r>
      <w:r>
        <w:t>in–9</w:t>
      </w:r>
      <w:r>
        <w:rPr>
          <w:spacing w:val="19"/>
        </w:rPr>
        <w:t xml:space="preserve"> </w:t>
      </w:r>
      <w:r>
        <w:t xml:space="preserve">ft 10 in). The technology is based on a round basin with a central drain. Above the drain the water forms a stable line vortex which drives a water turbine. It was first implemented by Austrian engineer Franz </w:t>
      </w:r>
      <w:proofErr w:type="spellStart"/>
      <w:r>
        <w:t>Zotlöterer</w:t>
      </w:r>
      <w:proofErr w:type="spellEnd"/>
      <w:r>
        <w:t xml:space="preserve"> while attempting to find a way to accelerate water without an external power </w:t>
      </w:r>
      <w:r>
        <w:rPr>
          <w:b/>
        </w:rPr>
        <w:t>source.</w:t>
      </w:r>
    </w:p>
    <w:p w14:paraId="475B71DB" w14:textId="77777777" w:rsidR="00243E89" w:rsidRDefault="00000000">
      <w:pPr>
        <w:pStyle w:val="BodyText"/>
        <w:spacing w:before="238"/>
        <w:ind w:left="141" w:right="366"/>
        <w:jc w:val="both"/>
      </w:pPr>
      <w:r>
        <w:rPr>
          <w:b/>
        </w:rPr>
        <w:t xml:space="preserve">WHY WE USED TO VORTEX TURBINE: </w:t>
      </w:r>
      <w:r>
        <w:t>Our turbine was developed to operate at</w:t>
      </w:r>
      <w:r>
        <w:rPr>
          <w:spacing w:val="80"/>
        </w:rPr>
        <w:t xml:space="preserve"> </w:t>
      </w:r>
      <w:r>
        <w:t>high level of efficiency on rivers and canals with a low height difference thanks to a new technology based on the vortex principle. It generates electricity in the form of a single turbine or a network of multiple turbines.</w:t>
      </w:r>
    </w:p>
    <w:p w14:paraId="1A2BBAB9" w14:textId="77777777" w:rsidR="00243E89" w:rsidRDefault="00243E89">
      <w:pPr>
        <w:pStyle w:val="BodyText"/>
        <w:jc w:val="both"/>
        <w:sectPr w:rsidR="00243E89">
          <w:pgSz w:w="11930" w:h="16860"/>
          <w:pgMar w:top="600" w:right="1275" w:bottom="280" w:left="1275" w:header="720" w:footer="720" w:gutter="0"/>
          <w:cols w:space="720"/>
        </w:sectPr>
      </w:pPr>
    </w:p>
    <w:p w14:paraId="1AA70EB8" w14:textId="77777777" w:rsidR="00243E89" w:rsidRDefault="00000000">
      <w:pPr>
        <w:pStyle w:val="BodyText"/>
        <w:spacing w:before="72"/>
        <w:ind w:left="369"/>
      </w:pPr>
      <w:r>
        <w:lastRenderedPageBreak/>
        <w:t>It's</w:t>
      </w:r>
      <w:r>
        <w:rPr>
          <w:spacing w:val="-7"/>
        </w:rPr>
        <w:t xml:space="preserve"> </w:t>
      </w:r>
      <w:r>
        <w:t>Key</w:t>
      </w:r>
      <w:r>
        <w:rPr>
          <w:spacing w:val="-7"/>
        </w:rPr>
        <w:t xml:space="preserve"> </w:t>
      </w:r>
      <w:r>
        <w:rPr>
          <w:spacing w:val="-2"/>
        </w:rPr>
        <w:t>features:</w:t>
      </w:r>
    </w:p>
    <w:p w14:paraId="15EC7593" w14:textId="77777777" w:rsidR="00243E89" w:rsidRDefault="00000000">
      <w:pPr>
        <w:pStyle w:val="ListParagraph"/>
        <w:numPr>
          <w:ilvl w:val="0"/>
          <w:numId w:val="2"/>
        </w:numPr>
        <w:tabs>
          <w:tab w:val="left" w:pos="729"/>
        </w:tabs>
        <w:spacing w:before="3"/>
        <w:jc w:val="left"/>
        <w:rPr>
          <w:sz w:val="24"/>
        </w:rPr>
      </w:pPr>
      <w:r>
        <w:rPr>
          <w:sz w:val="24"/>
        </w:rPr>
        <w:t>Fish</w:t>
      </w:r>
      <w:r>
        <w:rPr>
          <w:spacing w:val="-9"/>
          <w:sz w:val="24"/>
        </w:rPr>
        <w:t xml:space="preserve"> </w:t>
      </w:r>
      <w:r>
        <w:rPr>
          <w:spacing w:val="-2"/>
          <w:sz w:val="24"/>
        </w:rPr>
        <w:t>friendly</w:t>
      </w:r>
    </w:p>
    <w:p w14:paraId="2B673BE1" w14:textId="77777777" w:rsidR="00243E89" w:rsidRDefault="00000000">
      <w:pPr>
        <w:pStyle w:val="ListParagraph"/>
        <w:numPr>
          <w:ilvl w:val="0"/>
          <w:numId w:val="2"/>
        </w:numPr>
        <w:tabs>
          <w:tab w:val="left" w:pos="729"/>
        </w:tabs>
        <w:jc w:val="left"/>
        <w:rPr>
          <w:sz w:val="24"/>
        </w:rPr>
      </w:pPr>
      <w:r>
        <w:rPr>
          <w:sz w:val="24"/>
        </w:rPr>
        <w:t>Long</w:t>
      </w:r>
      <w:r>
        <w:rPr>
          <w:spacing w:val="-10"/>
          <w:sz w:val="24"/>
        </w:rPr>
        <w:t xml:space="preserve"> </w:t>
      </w:r>
      <w:r>
        <w:rPr>
          <w:sz w:val="24"/>
        </w:rPr>
        <w:t>operating</w:t>
      </w:r>
      <w:r>
        <w:rPr>
          <w:spacing w:val="-3"/>
          <w:sz w:val="24"/>
        </w:rPr>
        <w:t xml:space="preserve"> </w:t>
      </w:r>
      <w:r>
        <w:rPr>
          <w:spacing w:val="-4"/>
          <w:sz w:val="24"/>
        </w:rPr>
        <w:t>life</w:t>
      </w:r>
    </w:p>
    <w:p w14:paraId="3270F869" w14:textId="77777777" w:rsidR="00243E89" w:rsidRDefault="00000000">
      <w:pPr>
        <w:pStyle w:val="ListParagraph"/>
        <w:numPr>
          <w:ilvl w:val="0"/>
          <w:numId w:val="2"/>
        </w:numPr>
        <w:tabs>
          <w:tab w:val="left" w:pos="729"/>
        </w:tabs>
        <w:jc w:val="left"/>
        <w:rPr>
          <w:sz w:val="24"/>
        </w:rPr>
      </w:pPr>
      <w:r>
        <w:rPr>
          <w:sz w:val="24"/>
        </w:rPr>
        <w:t>No</w:t>
      </w:r>
      <w:r>
        <w:rPr>
          <w:spacing w:val="-11"/>
          <w:sz w:val="24"/>
        </w:rPr>
        <w:t xml:space="preserve"> </w:t>
      </w:r>
      <w:r>
        <w:rPr>
          <w:sz w:val="24"/>
        </w:rPr>
        <w:t>flood</w:t>
      </w:r>
      <w:r>
        <w:rPr>
          <w:spacing w:val="-1"/>
          <w:sz w:val="24"/>
        </w:rPr>
        <w:t xml:space="preserve"> </w:t>
      </w:r>
      <w:r>
        <w:rPr>
          <w:spacing w:val="-4"/>
          <w:sz w:val="24"/>
        </w:rPr>
        <w:t>risk</w:t>
      </w:r>
    </w:p>
    <w:p w14:paraId="32F6AD89" w14:textId="77777777" w:rsidR="00243E89" w:rsidRDefault="00000000">
      <w:pPr>
        <w:pStyle w:val="ListParagraph"/>
        <w:numPr>
          <w:ilvl w:val="0"/>
          <w:numId w:val="2"/>
        </w:numPr>
        <w:tabs>
          <w:tab w:val="left" w:pos="729"/>
        </w:tabs>
        <w:jc w:val="left"/>
        <w:rPr>
          <w:sz w:val="24"/>
        </w:rPr>
      </w:pPr>
      <w:r>
        <w:rPr>
          <w:sz w:val="24"/>
        </w:rPr>
        <w:t>Low</w:t>
      </w:r>
      <w:r>
        <w:rPr>
          <w:spacing w:val="-1"/>
          <w:sz w:val="24"/>
        </w:rPr>
        <w:t xml:space="preserve"> </w:t>
      </w:r>
      <w:r>
        <w:rPr>
          <w:spacing w:val="-2"/>
          <w:sz w:val="24"/>
        </w:rPr>
        <w:t>maintenance</w:t>
      </w:r>
    </w:p>
    <w:p w14:paraId="3C6C2EFF" w14:textId="77777777" w:rsidR="00243E89" w:rsidRDefault="00243E89">
      <w:pPr>
        <w:pStyle w:val="BodyText"/>
        <w:spacing w:before="240"/>
      </w:pPr>
    </w:p>
    <w:p w14:paraId="1D53B864" w14:textId="77777777" w:rsidR="00243E89" w:rsidRDefault="00000000">
      <w:pPr>
        <w:pStyle w:val="Heading2"/>
      </w:pPr>
      <w:r>
        <w:t xml:space="preserve">Low head </w:t>
      </w:r>
      <w:r>
        <w:rPr>
          <w:spacing w:val="-2"/>
        </w:rPr>
        <w:t>hydropower</w:t>
      </w:r>
    </w:p>
    <w:p w14:paraId="2FD5A04F" w14:textId="77777777" w:rsidR="00243E89" w:rsidRDefault="00000000">
      <w:pPr>
        <w:pStyle w:val="BodyText"/>
        <w:spacing w:before="240"/>
        <w:ind w:left="369" w:right="185"/>
        <w:jc w:val="both"/>
      </w:pPr>
      <w:r>
        <w:t xml:space="preserve">Low-head hydropower generation with very low discharge using water wheels or other devices which do not require reservoirs or dams across rivers have the advantage that they cause slight or no impact on the environment. They are termed as free-flow turbines and, using small scale power generators, do not require costly high-voltage transmission lines. They are an uninterrupted source of energy. This characteristic is of significance as are renewable energy source and cannot be replaced by other renewables like wind or solar energy. Information on free-flow turbine technology in the public domain is almost nonexistent (Khan, Iqbal and </w:t>
      </w:r>
      <w:proofErr w:type="spellStart"/>
      <w:r>
        <w:t>Quaicoe</w:t>
      </w:r>
      <w:proofErr w:type="spellEnd"/>
      <w:r>
        <w:t xml:space="preserve">, 2008). Conventional low head hydropower is relatively expensive as the turbines have to </w:t>
      </w:r>
      <w:proofErr w:type="spellStart"/>
      <w:r>
        <w:t>b</w:t>
      </w:r>
      <w:proofErr w:type="spellEnd"/>
      <w:r>
        <w:t xml:space="preserve"> designed and manufactured according to individual specifications. Very low head hydropower generation using machines like water wheels comes as an alternative. These</w:t>
      </w:r>
      <w:r>
        <w:rPr>
          <w:spacing w:val="-1"/>
        </w:rPr>
        <w:t xml:space="preserve"> </w:t>
      </w:r>
      <w:r>
        <w:t>units can be</w:t>
      </w:r>
      <w:r>
        <w:rPr>
          <w:spacing w:val="-1"/>
        </w:rPr>
        <w:t xml:space="preserve"> </w:t>
      </w:r>
      <w:r>
        <w:t>adapted</w:t>
      </w:r>
      <w:r>
        <w:rPr>
          <w:spacing w:val="-1"/>
        </w:rPr>
        <w:t xml:space="preserve"> </w:t>
      </w:r>
      <w:r>
        <w:t>to serve remote communities</w:t>
      </w:r>
      <w:r>
        <w:rPr>
          <w:spacing w:val="-1"/>
        </w:rPr>
        <w:t xml:space="preserve"> </w:t>
      </w:r>
      <w:r>
        <w:t>as off-grid solutions.</w:t>
      </w:r>
    </w:p>
    <w:p w14:paraId="3173B138" w14:textId="77777777" w:rsidR="00243E89" w:rsidRDefault="00000000">
      <w:pPr>
        <w:pStyle w:val="BodyText"/>
        <w:spacing w:before="1"/>
        <w:ind w:left="369" w:right="139"/>
        <w:jc w:val="both"/>
      </w:pPr>
      <w:r>
        <w:t>Most hydro-power plant developers focus on low rotating speed of their turbine. This</w:t>
      </w:r>
      <w:r>
        <w:rPr>
          <w:spacing w:val="80"/>
        </w:rPr>
        <w:t xml:space="preserve"> </w:t>
      </w:r>
      <w:r>
        <w:t>means that they are working with high torques and this forces them to use large infrastructures, like a concrete base made to specific specs. While Turbulent goes for small and standard, lightness, ease of installation and maintenance Taking all this theoretical status, we considered; formation of vortex motion moves the flaps. Transmits the</w:t>
      </w:r>
      <w:r>
        <w:rPr>
          <w:spacing w:val="80"/>
        </w:rPr>
        <w:t xml:space="preserve"> </w:t>
      </w:r>
      <w:r>
        <w:t>movement of the bearing shaft attached to it here. Sealing is important for bearings. Dynamo power structure was created to get the rotating shaft. Thus, by varying the</w:t>
      </w:r>
      <w:r>
        <w:rPr>
          <w:spacing w:val="40"/>
        </w:rPr>
        <w:t xml:space="preserve"> </w:t>
      </w:r>
      <w:r>
        <w:t>magnetic field through the coil is able to generate electrical energy. To ensure this, the location is good way to measure the coil and magnets. Faraday and Lenz laws are basic reference in our study.</w:t>
      </w:r>
    </w:p>
    <w:p w14:paraId="3E6285DD" w14:textId="77777777" w:rsidR="00243E89" w:rsidRDefault="00243E89">
      <w:pPr>
        <w:pStyle w:val="BodyText"/>
      </w:pPr>
    </w:p>
    <w:p w14:paraId="64B644ED" w14:textId="77777777" w:rsidR="00243E89" w:rsidRDefault="00243E89">
      <w:pPr>
        <w:pStyle w:val="BodyText"/>
        <w:spacing w:before="3"/>
      </w:pPr>
    </w:p>
    <w:p w14:paraId="3F7F298A" w14:textId="77777777" w:rsidR="00243E89" w:rsidRDefault="00000000">
      <w:pPr>
        <w:pStyle w:val="BodyText"/>
        <w:ind w:left="369"/>
        <w:jc w:val="both"/>
      </w:pPr>
      <w:r>
        <w:t>Image</w:t>
      </w:r>
      <w:r>
        <w:rPr>
          <w:spacing w:val="-7"/>
        </w:rPr>
        <w:t xml:space="preserve"> </w:t>
      </w:r>
      <w:r>
        <w:t>of</w:t>
      </w:r>
      <w:r>
        <w:rPr>
          <w:spacing w:val="-2"/>
        </w:rPr>
        <w:t xml:space="preserve"> </w:t>
      </w:r>
      <w:r>
        <w:t>actual</w:t>
      </w:r>
      <w:r>
        <w:rPr>
          <w:spacing w:val="-2"/>
        </w:rPr>
        <w:t xml:space="preserve"> </w:t>
      </w:r>
      <w:r>
        <w:t>site</w:t>
      </w:r>
      <w:r>
        <w:rPr>
          <w:spacing w:val="-4"/>
        </w:rPr>
        <w:t xml:space="preserve"> </w:t>
      </w:r>
      <w:r>
        <w:t>of</w:t>
      </w:r>
      <w:r>
        <w:rPr>
          <w:spacing w:val="-6"/>
        </w:rPr>
        <w:t xml:space="preserve"> </w:t>
      </w:r>
      <w:proofErr w:type="spellStart"/>
      <w:r>
        <w:t>Nasardi</w:t>
      </w:r>
      <w:proofErr w:type="spellEnd"/>
      <w:r>
        <w:rPr>
          <w:spacing w:val="-4"/>
        </w:rPr>
        <w:t xml:space="preserve"> </w:t>
      </w:r>
      <w:r>
        <w:rPr>
          <w:spacing w:val="-2"/>
        </w:rPr>
        <w:t>River:</w:t>
      </w:r>
    </w:p>
    <w:p w14:paraId="0C696D20" w14:textId="77777777" w:rsidR="00243E89" w:rsidRDefault="00243E89">
      <w:pPr>
        <w:pStyle w:val="BodyText"/>
        <w:rPr>
          <w:sz w:val="20"/>
        </w:rPr>
      </w:pPr>
    </w:p>
    <w:p w14:paraId="438C1DDF" w14:textId="77777777" w:rsidR="00243E89" w:rsidRDefault="00000000">
      <w:pPr>
        <w:pStyle w:val="BodyText"/>
        <w:spacing w:before="65"/>
        <w:rPr>
          <w:sz w:val="20"/>
        </w:rPr>
      </w:pPr>
      <w:r>
        <w:rPr>
          <w:noProof/>
          <w:sz w:val="20"/>
        </w:rPr>
        <w:drawing>
          <wp:anchor distT="0" distB="0" distL="0" distR="0" simplePos="0" relativeHeight="487588864" behindDoc="1" locked="0" layoutInCell="1" allowOverlap="1" wp14:anchorId="291E1087" wp14:editId="016CCB7C">
            <wp:simplePos x="0" y="0"/>
            <wp:positionH relativeFrom="page">
              <wp:posOffset>1062355</wp:posOffset>
            </wp:positionH>
            <wp:positionV relativeFrom="paragraph">
              <wp:posOffset>202799</wp:posOffset>
            </wp:positionV>
            <wp:extent cx="4038086" cy="2246376"/>
            <wp:effectExtent l="0" t="0" r="0" b="0"/>
            <wp:wrapTopAndBottom/>
            <wp:docPr id="3" name="Image 3" descr="C:\Users\ELECTROARC\Desktop\project files\21-22\paper publishing river\nasadi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ELECTROARC\Desktop\project files\21-22\paper publishing river\nasadi 2.jpg"/>
                    <pic:cNvPicPr/>
                  </pic:nvPicPr>
                  <pic:blipFill>
                    <a:blip r:embed="rId7" cstate="print"/>
                    <a:stretch>
                      <a:fillRect/>
                    </a:stretch>
                  </pic:blipFill>
                  <pic:spPr>
                    <a:xfrm>
                      <a:off x="0" y="0"/>
                      <a:ext cx="4038086" cy="2246376"/>
                    </a:xfrm>
                    <a:prstGeom prst="rect">
                      <a:avLst/>
                    </a:prstGeom>
                  </pic:spPr>
                </pic:pic>
              </a:graphicData>
            </a:graphic>
          </wp:anchor>
        </w:drawing>
      </w:r>
    </w:p>
    <w:p w14:paraId="7162C528" w14:textId="77777777" w:rsidR="00243E89" w:rsidRDefault="00243E89">
      <w:pPr>
        <w:pStyle w:val="BodyText"/>
        <w:rPr>
          <w:sz w:val="20"/>
        </w:rPr>
        <w:sectPr w:rsidR="00243E89">
          <w:pgSz w:w="11930" w:h="16860"/>
          <w:pgMar w:top="600" w:right="1275" w:bottom="280" w:left="1275" w:header="720" w:footer="720" w:gutter="0"/>
          <w:cols w:space="720"/>
        </w:sectPr>
      </w:pPr>
    </w:p>
    <w:p w14:paraId="753284DE" w14:textId="77777777" w:rsidR="00243E89" w:rsidRDefault="00000000">
      <w:pPr>
        <w:pStyle w:val="BodyText"/>
        <w:ind w:left="173"/>
        <w:rPr>
          <w:sz w:val="20"/>
        </w:rPr>
      </w:pPr>
      <w:r>
        <w:rPr>
          <w:noProof/>
          <w:sz w:val="20"/>
        </w:rPr>
        <w:lastRenderedPageBreak/>
        <w:drawing>
          <wp:inline distT="0" distB="0" distL="0" distR="0" wp14:anchorId="45C70F9D" wp14:editId="00AEE364">
            <wp:extent cx="4313998" cy="2301716"/>
            <wp:effectExtent l="0" t="0" r="0" b="0"/>
            <wp:docPr id="4" name="Image 4" descr="C:\Users\ELECTROARC\Desktop\project files\21-22\paper publishing river\naasardi 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ELECTROARC\Desktop\project files\21-22\paper publishing river\naasardi image1.jpg"/>
                    <pic:cNvPicPr/>
                  </pic:nvPicPr>
                  <pic:blipFill>
                    <a:blip r:embed="rId8" cstate="print"/>
                    <a:stretch>
                      <a:fillRect/>
                    </a:stretch>
                  </pic:blipFill>
                  <pic:spPr>
                    <a:xfrm>
                      <a:off x="0" y="0"/>
                      <a:ext cx="4313998" cy="2301716"/>
                    </a:xfrm>
                    <a:prstGeom prst="rect">
                      <a:avLst/>
                    </a:prstGeom>
                  </pic:spPr>
                </pic:pic>
              </a:graphicData>
            </a:graphic>
          </wp:inline>
        </w:drawing>
      </w:r>
    </w:p>
    <w:p w14:paraId="2E2023DF" w14:textId="77777777" w:rsidR="00243E89" w:rsidRDefault="00243E89">
      <w:pPr>
        <w:pStyle w:val="BodyText"/>
        <w:spacing w:before="258"/>
      </w:pPr>
    </w:p>
    <w:p w14:paraId="220CF928" w14:textId="77777777" w:rsidR="00243E89" w:rsidRDefault="00000000">
      <w:pPr>
        <w:pStyle w:val="BodyText"/>
        <w:ind w:left="141" w:right="357"/>
        <w:jc w:val="both"/>
      </w:pPr>
      <w:r>
        <w:t>The</w:t>
      </w:r>
      <w:r>
        <w:rPr>
          <w:spacing w:val="40"/>
        </w:rPr>
        <w:t xml:space="preserve"> </w:t>
      </w:r>
      <w:r>
        <w:t>operation</w:t>
      </w:r>
      <w:r>
        <w:rPr>
          <w:spacing w:val="40"/>
        </w:rPr>
        <w:t xml:space="preserve"> </w:t>
      </w:r>
      <w:r>
        <w:t>of</w:t>
      </w:r>
      <w:r>
        <w:rPr>
          <w:spacing w:val="40"/>
        </w:rPr>
        <w:t xml:space="preserve"> </w:t>
      </w:r>
      <w:r>
        <w:t>the</w:t>
      </w:r>
      <w:r>
        <w:rPr>
          <w:spacing w:val="40"/>
        </w:rPr>
        <w:t xml:space="preserve"> </w:t>
      </w:r>
      <w:r>
        <w:t>turbine</w:t>
      </w:r>
      <w:r>
        <w:rPr>
          <w:spacing w:val="40"/>
        </w:rPr>
        <w:t xml:space="preserve"> </w:t>
      </w:r>
      <w:r>
        <w:t>is</w:t>
      </w:r>
      <w:r>
        <w:rPr>
          <w:spacing w:val="40"/>
        </w:rPr>
        <w:t xml:space="preserve"> </w:t>
      </w:r>
      <w:r>
        <w:t>quite</w:t>
      </w:r>
      <w:r>
        <w:rPr>
          <w:spacing w:val="40"/>
        </w:rPr>
        <w:t xml:space="preserve"> </w:t>
      </w:r>
      <w:r>
        <w:t>simple.</w:t>
      </w:r>
      <w:r>
        <w:rPr>
          <w:spacing w:val="40"/>
        </w:rPr>
        <w:t xml:space="preserve"> </w:t>
      </w:r>
      <w:r>
        <w:t>It</w:t>
      </w:r>
      <w:r>
        <w:rPr>
          <w:spacing w:val="40"/>
        </w:rPr>
        <w:t xml:space="preserve"> </w:t>
      </w:r>
      <w:r>
        <w:t>has</w:t>
      </w:r>
      <w:r>
        <w:rPr>
          <w:spacing w:val="40"/>
        </w:rPr>
        <w:t xml:space="preserve"> </w:t>
      </w:r>
      <w:r>
        <w:t>only</w:t>
      </w:r>
      <w:r>
        <w:rPr>
          <w:spacing w:val="40"/>
        </w:rPr>
        <w:t xml:space="preserve"> </w:t>
      </w:r>
      <w:r>
        <w:t>one</w:t>
      </w:r>
      <w:r>
        <w:rPr>
          <w:spacing w:val="40"/>
        </w:rPr>
        <w:t xml:space="preserve"> </w:t>
      </w:r>
      <w:r>
        <w:t>moving</w:t>
      </w:r>
      <w:r>
        <w:rPr>
          <w:spacing w:val="40"/>
        </w:rPr>
        <w:t xml:space="preserve"> </w:t>
      </w:r>
      <w:r>
        <w:t>part,</w:t>
      </w:r>
      <w:r>
        <w:rPr>
          <w:spacing w:val="40"/>
        </w:rPr>
        <w:t xml:space="preserve"> </w:t>
      </w:r>
      <w:r>
        <w:t>extending</w:t>
      </w:r>
      <w:r>
        <w:rPr>
          <w:spacing w:val="80"/>
        </w:rPr>
        <w:t xml:space="preserve"> </w:t>
      </w:r>
      <w:proofErr w:type="spellStart"/>
      <w:proofErr w:type="gramStart"/>
      <w:r>
        <w:t>it's</w:t>
      </w:r>
      <w:proofErr w:type="spellEnd"/>
      <w:proofErr w:type="gramEnd"/>
      <w:r>
        <w:t xml:space="preserve"> operating life, energy production and thus requiring very little maintenance A self- cleaning screen holds large debris out of the turbine</w:t>
      </w:r>
    </w:p>
    <w:p w14:paraId="66BF3085" w14:textId="77777777" w:rsidR="00243E89" w:rsidRDefault="00000000">
      <w:pPr>
        <w:pStyle w:val="ListParagraph"/>
        <w:numPr>
          <w:ilvl w:val="1"/>
          <w:numId w:val="2"/>
        </w:numPr>
        <w:tabs>
          <w:tab w:val="left" w:pos="857"/>
        </w:tabs>
        <w:ind w:left="857" w:hanging="356"/>
        <w:rPr>
          <w:sz w:val="24"/>
        </w:rPr>
      </w:pPr>
      <w:r>
        <w:rPr>
          <w:sz w:val="24"/>
        </w:rPr>
        <w:t>The</w:t>
      </w:r>
      <w:r>
        <w:rPr>
          <w:spacing w:val="-12"/>
          <w:sz w:val="24"/>
        </w:rPr>
        <w:t xml:space="preserve"> </w:t>
      </w:r>
      <w:r>
        <w:rPr>
          <w:sz w:val="24"/>
        </w:rPr>
        <w:t>flow</w:t>
      </w:r>
      <w:r>
        <w:rPr>
          <w:spacing w:val="-7"/>
          <w:sz w:val="24"/>
        </w:rPr>
        <w:t xml:space="preserve"> </w:t>
      </w:r>
      <w:r>
        <w:rPr>
          <w:sz w:val="24"/>
        </w:rPr>
        <w:t>is</w:t>
      </w:r>
      <w:r>
        <w:rPr>
          <w:spacing w:val="-1"/>
          <w:sz w:val="24"/>
        </w:rPr>
        <w:t xml:space="preserve"> </w:t>
      </w:r>
      <w:r>
        <w:rPr>
          <w:sz w:val="24"/>
        </w:rPr>
        <w:t>guided</w:t>
      </w:r>
      <w:r>
        <w:rPr>
          <w:spacing w:val="-1"/>
          <w:sz w:val="24"/>
        </w:rPr>
        <w:t xml:space="preserve"> </w:t>
      </w:r>
      <w:r>
        <w:rPr>
          <w:sz w:val="24"/>
        </w:rPr>
        <w:t>into a</w:t>
      </w:r>
      <w:r>
        <w:rPr>
          <w:spacing w:val="-5"/>
          <w:sz w:val="24"/>
        </w:rPr>
        <w:t xml:space="preserve"> </w:t>
      </w:r>
      <w:r>
        <w:rPr>
          <w:sz w:val="24"/>
        </w:rPr>
        <w:t>vortex</w:t>
      </w:r>
      <w:r>
        <w:rPr>
          <w:spacing w:val="-1"/>
          <w:sz w:val="24"/>
        </w:rPr>
        <w:t xml:space="preserve"> </w:t>
      </w:r>
      <w:r>
        <w:rPr>
          <w:sz w:val="24"/>
        </w:rPr>
        <w:t>through</w:t>
      </w:r>
      <w:r>
        <w:rPr>
          <w:spacing w:val="-1"/>
          <w:sz w:val="24"/>
        </w:rPr>
        <w:t xml:space="preserve"> </w:t>
      </w:r>
      <w:r>
        <w:rPr>
          <w:sz w:val="24"/>
        </w:rPr>
        <w:t>our</w:t>
      </w:r>
      <w:r>
        <w:rPr>
          <w:spacing w:val="-2"/>
          <w:sz w:val="24"/>
        </w:rPr>
        <w:t xml:space="preserve"> </w:t>
      </w:r>
      <w:r>
        <w:rPr>
          <w:sz w:val="24"/>
        </w:rPr>
        <w:t>optimized</w:t>
      </w:r>
      <w:r>
        <w:rPr>
          <w:spacing w:val="-1"/>
          <w:sz w:val="24"/>
        </w:rPr>
        <w:t xml:space="preserve"> </w:t>
      </w:r>
      <w:r>
        <w:rPr>
          <w:sz w:val="24"/>
        </w:rPr>
        <w:t xml:space="preserve">concrete </w:t>
      </w:r>
      <w:r>
        <w:rPr>
          <w:spacing w:val="-2"/>
          <w:sz w:val="24"/>
        </w:rPr>
        <w:t>basin.</w:t>
      </w:r>
    </w:p>
    <w:p w14:paraId="4FB558F9" w14:textId="77777777" w:rsidR="00243E89" w:rsidRDefault="00000000">
      <w:pPr>
        <w:pStyle w:val="ListParagraph"/>
        <w:numPr>
          <w:ilvl w:val="1"/>
          <w:numId w:val="2"/>
        </w:numPr>
        <w:tabs>
          <w:tab w:val="left" w:pos="857"/>
        </w:tabs>
        <w:ind w:left="857" w:hanging="356"/>
        <w:rPr>
          <w:sz w:val="24"/>
        </w:rPr>
      </w:pPr>
      <w:r>
        <w:rPr>
          <w:sz w:val="24"/>
        </w:rPr>
        <w:t>The</w:t>
      </w:r>
      <w:r>
        <w:rPr>
          <w:spacing w:val="-7"/>
          <w:sz w:val="24"/>
        </w:rPr>
        <w:t xml:space="preserve"> </w:t>
      </w:r>
      <w:r>
        <w:rPr>
          <w:sz w:val="24"/>
        </w:rPr>
        <w:t>vortex</w:t>
      </w:r>
      <w:r>
        <w:rPr>
          <w:spacing w:val="-1"/>
          <w:sz w:val="24"/>
        </w:rPr>
        <w:t xml:space="preserve"> </w:t>
      </w:r>
      <w:r>
        <w:rPr>
          <w:sz w:val="24"/>
        </w:rPr>
        <w:t>powers a</w:t>
      </w:r>
      <w:r>
        <w:rPr>
          <w:spacing w:val="-6"/>
          <w:sz w:val="24"/>
        </w:rPr>
        <w:t xml:space="preserve"> </w:t>
      </w:r>
      <w:r>
        <w:rPr>
          <w:sz w:val="24"/>
        </w:rPr>
        <w:t>high</w:t>
      </w:r>
      <w:r>
        <w:rPr>
          <w:spacing w:val="1"/>
          <w:sz w:val="24"/>
        </w:rPr>
        <w:t xml:space="preserve"> </w:t>
      </w:r>
      <w:r>
        <w:rPr>
          <w:sz w:val="24"/>
        </w:rPr>
        <w:t xml:space="preserve">technology </w:t>
      </w:r>
      <w:r>
        <w:rPr>
          <w:spacing w:val="-2"/>
          <w:sz w:val="24"/>
        </w:rPr>
        <w:t>impeller.</w:t>
      </w:r>
    </w:p>
    <w:p w14:paraId="7B232F8E" w14:textId="77777777" w:rsidR="00243E89" w:rsidRDefault="00000000">
      <w:pPr>
        <w:pStyle w:val="BodyText"/>
        <w:ind w:left="141" w:right="376"/>
        <w:jc w:val="both"/>
      </w:pPr>
      <w:r>
        <w:t>The water flows back into the stream Rivers with</w:t>
      </w:r>
      <w:r>
        <w:rPr>
          <w:spacing w:val="-3"/>
        </w:rPr>
        <w:t xml:space="preserve"> </w:t>
      </w:r>
      <w:r>
        <w:t>a small height difference of 3 meters over a distance of 100 meters are perfect for turbulent vortex turbine. These rivers are generally characterized by white water and turbulent flow.</w:t>
      </w:r>
    </w:p>
    <w:p w14:paraId="0FE45865" w14:textId="77777777" w:rsidR="00243E89" w:rsidRDefault="00000000">
      <w:pPr>
        <w:pStyle w:val="BodyText"/>
        <w:ind w:left="141" w:right="385"/>
        <w:jc w:val="both"/>
      </w:pPr>
      <w:r>
        <w:t>For these sites we need you to tell us the flow and the height difference of the river over a distance of 100 meters.</w:t>
      </w:r>
    </w:p>
    <w:p w14:paraId="461FCD45" w14:textId="77777777" w:rsidR="00243E89" w:rsidRDefault="00000000">
      <w:pPr>
        <w:pStyle w:val="BodyText"/>
        <w:ind w:left="141"/>
        <w:jc w:val="both"/>
      </w:pPr>
      <w:r>
        <w:t>How</w:t>
      </w:r>
      <w:r>
        <w:rPr>
          <w:spacing w:val="-7"/>
        </w:rPr>
        <w:t xml:space="preserve"> </w:t>
      </w:r>
      <w:r>
        <w:t>to</w:t>
      </w:r>
      <w:r>
        <w:rPr>
          <w:spacing w:val="-1"/>
        </w:rPr>
        <w:t xml:space="preserve"> </w:t>
      </w:r>
      <w:r>
        <w:t>measure</w:t>
      </w:r>
      <w:r>
        <w:rPr>
          <w:spacing w:val="-5"/>
        </w:rPr>
        <w:t xml:space="preserve"> </w:t>
      </w:r>
      <w:r>
        <w:t>the flow</w:t>
      </w:r>
      <w:r>
        <w:rPr>
          <w:spacing w:val="-1"/>
        </w:rPr>
        <w:t xml:space="preserve"> </w:t>
      </w:r>
      <w:r>
        <w:t>and</w:t>
      </w:r>
      <w:r>
        <w:rPr>
          <w:spacing w:val="-1"/>
        </w:rPr>
        <w:t xml:space="preserve"> </w:t>
      </w:r>
      <w:r>
        <w:t>the</w:t>
      </w:r>
      <w:r>
        <w:rPr>
          <w:spacing w:val="-2"/>
        </w:rPr>
        <w:t xml:space="preserve"> </w:t>
      </w:r>
      <w:r>
        <w:t>height</w:t>
      </w:r>
      <w:r>
        <w:rPr>
          <w:spacing w:val="1"/>
        </w:rPr>
        <w:t xml:space="preserve"> </w:t>
      </w:r>
      <w:r>
        <w:rPr>
          <w:spacing w:val="-2"/>
        </w:rPr>
        <w:t>difference?</w:t>
      </w:r>
    </w:p>
    <w:p w14:paraId="4D129AD8" w14:textId="77777777" w:rsidR="00243E89" w:rsidRDefault="00000000">
      <w:pPr>
        <w:pStyle w:val="BodyText"/>
        <w:ind w:left="141" w:right="376"/>
        <w:jc w:val="both"/>
      </w:pPr>
      <w:r>
        <w:t xml:space="preserve">in a river as we observe the waterfall sites and sudden height difference of minimum 1.5 meters, as we observe and then take action. These sites are incredibly easy to develop and need modifications to the river. These installations normally take about 15 </w:t>
      </w:r>
      <w:proofErr w:type="gramStart"/>
      <w:r>
        <w:t>day</w:t>
      </w:r>
      <w:proofErr w:type="gramEnd"/>
      <w:r>
        <w:t xml:space="preserve"> to finish, also civil works included.</w:t>
      </w:r>
    </w:p>
    <w:p w14:paraId="5DCB34F2" w14:textId="77777777" w:rsidR="00243E89" w:rsidRDefault="00243E89">
      <w:pPr>
        <w:pStyle w:val="BodyText"/>
      </w:pPr>
    </w:p>
    <w:p w14:paraId="57BB1801" w14:textId="77777777" w:rsidR="00243E89" w:rsidRDefault="00243E89">
      <w:pPr>
        <w:pStyle w:val="BodyText"/>
        <w:spacing w:before="241"/>
      </w:pPr>
    </w:p>
    <w:p w14:paraId="3F94D460" w14:textId="77777777" w:rsidR="00243E89" w:rsidRDefault="00000000">
      <w:pPr>
        <w:pStyle w:val="ListParagraph"/>
        <w:numPr>
          <w:ilvl w:val="0"/>
          <w:numId w:val="3"/>
        </w:numPr>
        <w:tabs>
          <w:tab w:val="left" w:pos="4161"/>
        </w:tabs>
        <w:ind w:left="4161" w:hanging="376"/>
        <w:jc w:val="left"/>
        <w:rPr>
          <w:sz w:val="24"/>
        </w:rPr>
      </w:pPr>
      <w:r>
        <w:rPr>
          <w:smallCaps/>
          <w:spacing w:val="-2"/>
          <w:sz w:val="24"/>
        </w:rPr>
        <w:t>Conclusion:</w:t>
      </w:r>
    </w:p>
    <w:p w14:paraId="4BA443F0" w14:textId="77777777" w:rsidR="00243E89" w:rsidRDefault="00243E89">
      <w:pPr>
        <w:pStyle w:val="BodyText"/>
        <w:spacing w:before="136"/>
        <w:rPr>
          <w:sz w:val="19"/>
        </w:rPr>
      </w:pPr>
    </w:p>
    <w:p w14:paraId="77CF1897" w14:textId="77777777" w:rsidR="00243E89" w:rsidRDefault="00000000">
      <w:pPr>
        <w:pStyle w:val="BodyText"/>
        <w:spacing w:before="1"/>
        <w:ind w:left="141" w:right="366"/>
        <w:jc w:val="both"/>
      </w:pPr>
      <w:r>
        <w:t>In this study, our aim is not to provide high values of electricity generation. Only,</w:t>
      </w:r>
      <w:r>
        <w:rPr>
          <w:spacing w:val="40"/>
        </w:rPr>
        <w:t xml:space="preserve"> </w:t>
      </w:r>
      <w:r>
        <w:t>renewable electricity produces the design water flow. Meanwhile, this system will use in many areas such as dam, river and sanitary installations.</w:t>
      </w:r>
      <w:r>
        <w:rPr>
          <w:spacing w:val="40"/>
        </w:rPr>
        <w:t xml:space="preserve"> </w:t>
      </w:r>
      <w:r>
        <w:t>Obtained in this study with a</w:t>
      </w:r>
      <w:r>
        <w:rPr>
          <w:spacing w:val="80"/>
        </w:rPr>
        <w:t xml:space="preserve"> </w:t>
      </w:r>
      <w:r>
        <w:t xml:space="preserve">small vortex is provided at the level of about 1 volt of electricity generation on </w:t>
      </w:r>
      <w:proofErr w:type="spellStart"/>
      <w:r>
        <w:t>nasardi</w:t>
      </w:r>
      <w:proofErr w:type="spellEnd"/>
      <w:r>
        <w:rPr>
          <w:spacing w:val="40"/>
        </w:rPr>
        <w:t xml:space="preserve"> </w:t>
      </w:r>
      <w:r>
        <w:t>river. Many factors had caused power loss such as fraction and used materials. These</w:t>
      </w:r>
      <w:r>
        <w:rPr>
          <w:spacing w:val="80"/>
        </w:rPr>
        <w:t xml:space="preserve"> </w:t>
      </w:r>
      <w:r>
        <w:t>effects can be reduced to systems prepared with a better budget. This system can be added as an innovation in the design of hydroelectric power plants.</w:t>
      </w:r>
    </w:p>
    <w:p w14:paraId="5EEF40DB" w14:textId="77777777" w:rsidR="00243E89" w:rsidRDefault="00243E89">
      <w:pPr>
        <w:pStyle w:val="BodyText"/>
        <w:jc w:val="both"/>
        <w:sectPr w:rsidR="00243E89">
          <w:pgSz w:w="11930" w:h="16860"/>
          <w:pgMar w:top="700" w:right="1275" w:bottom="280" w:left="1275" w:header="720" w:footer="720" w:gutter="0"/>
          <w:cols w:space="720"/>
        </w:sectPr>
      </w:pPr>
    </w:p>
    <w:p w14:paraId="1B97EFE5" w14:textId="77777777" w:rsidR="00243E89" w:rsidRDefault="00000000">
      <w:pPr>
        <w:pStyle w:val="BodyText"/>
        <w:spacing w:before="69"/>
        <w:ind w:left="369"/>
      </w:pPr>
      <w:r>
        <w:rPr>
          <w:spacing w:val="-2"/>
        </w:rPr>
        <w:lastRenderedPageBreak/>
        <w:t>Reference:</w:t>
      </w:r>
    </w:p>
    <w:p w14:paraId="2EDAF1F8" w14:textId="77777777" w:rsidR="00243E89" w:rsidRDefault="00243E89">
      <w:pPr>
        <w:pStyle w:val="BodyText"/>
        <w:spacing w:before="101"/>
      </w:pPr>
    </w:p>
    <w:p w14:paraId="20817F67" w14:textId="77777777" w:rsidR="00243E89" w:rsidRDefault="00000000">
      <w:pPr>
        <w:pStyle w:val="ListParagraph"/>
        <w:numPr>
          <w:ilvl w:val="0"/>
          <w:numId w:val="1"/>
        </w:numPr>
        <w:tabs>
          <w:tab w:val="left" w:pos="1089"/>
        </w:tabs>
        <w:spacing w:line="360" w:lineRule="auto"/>
        <w:ind w:right="136"/>
        <w:jc w:val="both"/>
        <w:rPr>
          <w:sz w:val="24"/>
        </w:rPr>
      </w:pPr>
      <w:r>
        <w:rPr>
          <w:sz w:val="24"/>
        </w:rPr>
        <w:t xml:space="preserve">Furukawa, A., Watanabe, S., Matsushita, D. and Okuma, K., 2010, </w:t>
      </w:r>
      <w:r>
        <w:rPr>
          <w:i/>
          <w:sz w:val="24"/>
        </w:rPr>
        <w:t>Development of ducted Durries turbine for low head hydropower utilization</w:t>
      </w:r>
      <w:r>
        <w:rPr>
          <w:sz w:val="24"/>
        </w:rPr>
        <w:t>, Current Applied Physics, 10, pp. 128S132.</w:t>
      </w:r>
    </w:p>
    <w:p w14:paraId="230150C3" w14:textId="77777777" w:rsidR="00243E89" w:rsidRDefault="00000000">
      <w:pPr>
        <w:pStyle w:val="ListParagraph"/>
        <w:numPr>
          <w:ilvl w:val="0"/>
          <w:numId w:val="1"/>
        </w:numPr>
        <w:tabs>
          <w:tab w:val="left" w:pos="1089"/>
        </w:tabs>
        <w:spacing w:before="7" w:line="360" w:lineRule="auto"/>
        <w:ind w:right="148"/>
        <w:jc w:val="both"/>
        <w:rPr>
          <w:sz w:val="24"/>
        </w:rPr>
      </w:pPr>
      <w:r>
        <w:rPr>
          <w:sz w:val="24"/>
        </w:rPr>
        <w:t xml:space="preserve">Harvey, 2006, </w:t>
      </w:r>
      <w:r>
        <w:rPr>
          <w:i/>
          <w:sz w:val="24"/>
        </w:rPr>
        <w:t>Micro Hydro Design Manual: A guide to small scale water power scheme</w:t>
      </w:r>
      <w:r>
        <w:rPr>
          <w:sz w:val="24"/>
        </w:rPr>
        <w:t>, IT Publications Ltd London.</w:t>
      </w:r>
    </w:p>
    <w:p w14:paraId="0484011D" w14:textId="77777777" w:rsidR="00243E89" w:rsidRDefault="00000000">
      <w:pPr>
        <w:pStyle w:val="ListParagraph"/>
        <w:numPr>
          <w:ilvl w:val="0"/>
          <w:numId w:val="1"/>
        </w:numPr>
        <w:tabs>
          <w:tab w:val="left" w:pos="1089"/>
        </w:tabs>
        <w:spacing w:line="360" w:lineRule="auto"/>
        <w:ind w:right="137"/>
        <w:jc w:val="both"/>
        <w:rPr>
          <w:sz w:val="24"/>
        </w:rPr>
      </w:pPr>
      <w:r>
        <w:rPr>
          <w:sz w:val="24"/>
        </w:rPr>
        <w:t xml:space="preserve">Singal, S. K. and Saini, R. P., 2008, </w:t>
      </w:r>
      <w:r>
        <w:rPr>
          <w:i/>
          <w:sz w:val="24"/>
        </w:rPr>
        <w:t>Cost analysis of low head demote small hydropower plants based on number of generating units</w:t>
      </w:r>
      <w:r>
        <w:rPr>
          <w:sz w:val="24"/>
        </w:rPr>
        <w:t>, Energy for Sustainable Development 12, pp. 5560.</w:t>
      </w:r>
    </w:p>
    <w:p w14:paraId="572B78D2" w14:textId="77777777" w:rsidR="00243E89" w:rsidRDefault="00000000">
      <w:pPr>
        <w:pStyle w:val="ListParagraph"/>
        <w:numPr>
          <w:ilvl w:val="0"/>
          <w:numId w:val="1"/>
        </w:numPr>
        <w:tabs>
          <w:tab w:val="left" w:pos="1089"/>
        </w:tabs>
        <w:spacing w:line="360" w:lineRule="auto"/>
        <w:ind w:right="131"/>
        <w:jc w:val="both"/>
        <w:rPr>
          <w:sz w:val="24"/>
        </w:rPr>
      </w:pPr>
      <w:r>
        <w:rPr>
          <w:sz w:val="24"/>
        </w:rPr>
        <w:t>Wallace,</w:t>
      </w:r>
      <w:r>
        <w:rPr>
          <w:spacing w:val="-1"/>
          <w:sz w:val="24"/>
        </w:rPr>
        <w:t xml:space="preserve"> </w:t>
      </w:r>
      <w:r>
        <w:rPr>
          <w:sz w:val="24"/>
        </w:rPr>
        <w:t>A.R.,</w:t>
      </w:r>
      <w:r>
        <w:rPr>
          <w:spacing w:val="-1"/>
          <w:sz w:val="24"/>
        </w:rPr>
        <w:t xml:space="preserve"> </w:t>
      </w:r>
      <w:r>
        <w:rPr>
          <w:sz w:val="24"/>
        </w:rPr>
        <w:t xml:space="preserve">1996, </w:t>
      </w:r>
      <w:r>
        <w:rPr>
          <w:i/>
          <w:sz w:val="24"/>
        </w:rPr>
        <w:t>Embedded mini-hydro generation</w:t>
      </w:r>
      <w:r>
        <w:rPr>
          <w:i/>
          <w:spacing w:val="-1"/>
          <w:sz w:val="24"/>
        </w:rPr>
        <w:t xml:space="preserve"> </w:t>
      </w:r>
      <w:r>
        <w:rPr>
          <w:i/>
          <w:sz w:val="24"/>
        </w:rPr>
        <w:t>in the</w:t>
      </w:r>
      <w:r>
        <w:rPr>
          <w:i/>
          <w:spacing w:val="-4"/>
          <w:sz w:val="24"/>
        </w:rPr>
        <w:t xml:space="preserve"> </w:t>
      </w:r>
      <w:r>
        <w:rPr>
          <w:i/>
          <w:sz w:val="24"/>
        </w:rPr>
        <w:t>water supply</w:t>
      </w:r>
      <w:r>
        <w:rPr>
          <w:i/>
          <w:spacing w:val="-4"/>
          <w:sz w:val="24"/>
        </w:rPr>
        <w:t xml:space="preserve"> </w:t>
      </w:r>
      <w:r>
        <w:rPr>
          <w:i/>
          <w:sz w:val="24"/>
        </w:rPr>
        <w:t>industry</w:t>
      </w:r>
      <w:r>
        <w:rPr>
          <w:sz w:val="24"/>
        </w:rPr>
        <w:t>, IEE Conference Publication, 419, pp. 168171.</w:t>
      </w:r>
    </w:p>
    <w:p w14:paraId="39C6EE7A" w14:textId="77777777" w:rsidR="00243E89" w:rsidRDefault="00000000">
      <w:pPr>
        <w:pStyle w:val="ListParagraph"/>
        <w:numPr>
          <w:ilvl w:val="0"/>
          <w:numId w:val="1"/>
        </w:numPr>
        <w:tabs>
          <w:tab w:val="left" w:pos="1089"/>
        </w:tabs>
        <w:spacing w:line="360" w:lineRule="auto"/>
        <w:ind w:right="133"/>
        <w:jc w:val="both"/>
        <w:rPr>
          <w:i/>
          <w:sz w:val="24"/>
        </w:rPr>
      </w:pPr>
      <w:r>
        <w:rPr>
          <w:sz w:val="24"/>
        </w:rPr>
        <w:t xml:space="preserve">Williams, A., Smith A., N.P.A, Bird, C. and Howard, C., 1998, </w:t>
      </w:r>
      <w:r>
        <w:rPr>
          <w:i/>
          <w:sz w:val="24"/>
        </w:rPr>
        <w:t>Pumps as Turbines and Induction Motors as Generators for Energy Recovery in Water Supply Systems</w:t>
      </w:r>
    </w:p>
    <w:p w14:paraId="1FB77E29" w14:textId="77777777" w:rsidR="00243E89" w:rsidRDefault="00000000">
      <w:pPr>
        <w:pStyle w:val="BodyText"/>
        <w:ind w:left="1089"/>
        <w:jc w:val="both"/>
      </w:pPr>
      <w:proofErr w:type="gramStart"/>
      <w:r>
        <w:t>,chartered</w:t>
      </w:r>
      <w:proofErr w:type="gramEnd"/>
      <w:r>
        <w:rPr>
          <w:spacing w:val="-11"/>
        </w:rPr>
        <w:t xml:space="preserve"> </w:t>
      </w:r>
      <w:r>
        <w:t>institution of</w:t>
      </w:r>
      <w:r>
        <w:rPr>
          <w:spacing w:val="-9"/>
        </w:rPr>
        <w:t xml:space="preserve"> </w:t>
      </w:r>
      <w:r>
        <w:t>water</w:t>
      </w:r>
      <w:r>
        <w:rPr>
          <w:spacing w:val="-8"/>
        </w:rPr>
        <w:t xml:space="preserve"> </w:t>
      </w:r>
      <w:r>
        <w:t>and</w:t>
      </w:r>
      <w:r>
        <w:rPr>
          <w:spacing w:val="1"/>
        </w:rPr>
        <w:t xml:space="preserve"> </w:t>
      </w:r>
      <w:r>
        <w:t>environmental</w:t>
      </w:r>
      <w:r>
        <w:rPr>
          <w:spacing w:val="2"/>
        </w:rPr>
        <w:t xml:space="preserve"> </w:t>
      </w:r>
      <w:r>
        <w:t>management</w:t>
      </w:r>
      <w:r>
        <w:rPr>
          <w:spacing w:val="-6"/>
        </w:rPr>
        <w:t xml:space="preserve"> </w:t>
      </w:r>
      <w:r>
        <w:t>53</w:t>
      </w:r>
      <w:r>
        <w:rPr>
          <w:spacing w:val="-1"/>
        </w:rPr>
        <w:t xml:space="preserve"> </w:t>
      </w:r>
      <w:r>
        <w:t>,pp.</w:t>
      </w:r>
      <w:r>
        <w:rPr>
          <w:spacing w:val="-1"/>
        </w:rPr>
        <w:t xml:space="preserve"> </w:t>
      </w:r>
      <w:r>
        <w:rPr>
          <w:spacing w:val="-2"/>
        </w:rPr>
        <w:t>17517.</w:t>
      </w:r>
    </w:p>
    <w:p w14:paraId="5D6FBB71" w14:textId="77777777" w:rsidR="00243E89" w:rsidRDefault="00000000">
      <w:pPr>
        <w:pStyle w:val="ListParagraph"/>
        <w:numPr>
          <w:ilvl w:val="0"/>
          <w:numId w:val="1"/>
        </w:numPr>
        <w:tabs>
          <w:tab w:val="left" w:pos="1089"/>
        </w:tabs>
        <w:spacing w:before="141"/>
        <w:jc w:val="both"/>
        <w:rPr>
          <w:sz w:val="24"/>
        </w:rPr>
      </w:pPr>
      <w:r>
        <w:rPr>
          <w:sz w:val="24"/>
        </w:rPr>
        <w:t>Reviews,</w:t>
      </w:r>
      <w:r>
        <w:rPr>
          <w:spacing w:val="-10"/>
          <w:sz w:val="24"/>
        </w:rPr>
        <w:t xml:space="preserve"> </w:t>
      </w:r>
      <w:r>
        <w:rPr>
          <w:sz w:val="24"/>
        </w:rPr>
        <w:t>12(8),</w:t>
      </w:r>
      <w:r>
        <w:rPr>
          <w:spacing w:val="-4"/>
          <w:sz w:val="24"/>
        </w:rPr>
        <w:t xml:space="preserve"> </w:t>
      </w:r>
      <w:r>
        <w:rPr>
          <w:sz w:val="24"/>
        </w:rPr>
        <w:t>pp.</w:t>
      </w:r>
      <w:r>
        <w:rPr>
          <w:spacing w:val="-5"/>
          <w:sz w:val="24"/>
        </w:rPr>
        <w:t xml:space="preserve"> </w:t>
      </w:r>
      <w:r>
        <w:rPr>
          <w:sz w:val="24"/>
        </w:rPr>
        <w:t>2177</w:t>
      </w:r>
      <w:r>
        <w:rPr>
          <w:rFonts w:ascii="Courier New" w:hAnsi="Courier New"/>
          <w:sz w:val="24"/>
        </w:rPr>
        <w:t>–</w:t>
      </w:r>
      <w:r>
        <w:rPr>
          <w:sz w:val="24"/>
        </w:rPr>
        <w:t>2193.</w:t>
      </w:r>
      <w:r>
        <w:rPr>
          <w:spacing w:val="-9"/>
          <w:sz w:val="24"/>
        </w:rPr>
        <w:t xml:space="preserve"> </w:t>
      </w:r>
      <w:proofErr w:type="spellStart"/>
      <w:r>
        <w:rPr>
          <w:sz w:val="24"/>
        </w:rPr>
        <w:t>doi</w:t>
      </w:r>
      <w:proofErr w:type="spellEnd"/>
      <w:r>
        <w:rPr>
          <w:sz w:val="24"/>
        </w:rPr>
        <w:t>:</w:t>
      </w:r>
      <w:r>
        <w:rPr>
          <w:spacing w:val="-2"/>
          <w:sz w:val="24"/>
        </w:rPr>
        <w:t xml:space="preserve"> </w:t>
      </w:r>
      <w:r>
        <w:rPr>
          <w:sz w:val="24"/>
        </w:rPr>
        <w:t>10.1016/j.rser.2007.04.016.</w:t>
      </w:r>
      <w:r>
        <w:rPr>
          <w:spacing w:val="-4"/>
          <w:sz w:val="24"/>
        </w:rPr>
        <w:t xml:space="preserve"> </w:t>
      </w:r>
      <w:proofErr w:type="spellStart"/>
      <w:r>
        <w:rPr>
          <w:sz w:val="24"/>
        </w:rPr>
        <w:t>Kleefsman</w:t>
      </w:r>
      <w:proofErr w:type="spellEnd"/>
      <w:r>
        <w:rPr>
          <w:sz w:val="24"/>
        </w:rPr>
        <w:t>,</w:t>
      </w:r>
      <w:r>
        <w:rPr>
          <w:spacing w:val="-6"/>
          <w:sz w:val="24"/>
        </w:rPr>
        <w:t xml:space="preserve"> </w:t>
      </w:r>
      <w:r>
        <w:rPr>
          <w:sz w:val="24"/>
        </w:rPr>
        <w:t>K.</w:t>
      </w:r>
      <w:r>
        <w:rPr>
          <w:spacing w:val="-5"/>
          <w:sz w:val="24"/>
        </w:rPr>
        <w:t xml:space="preserve"> M.</w:t>
      </w:r>
    </w:p>
    <w:p w14:paraId="2276C202" w14:textId="77777777" w:rsidR="00243E89" w:rsidRDefault="00000000">
      <w:pPr>
        <w:pStyle w:val="BodyText"/>
        <w:spacing w:before="157" w:line="345" w:lineRule="auto"/>
        <w:ind w:left="1089" w:right="137"/>
        <w:jc w:val="both"/>
      </w:pPr>
      <w:r>
        <w:t xml:space="preserve">T. and Veldman, A. E. P. (2004) </w:t>
      </w:r>
      <w:r>
        <w:rPr>
          <w:rFonts w:ascii="Courier New" w:hAnsi="Courier New"/>
        </w:rPr>
        <w:t>‘</w:t>
      </w:r>
      <w:r>
        <w:t xml:space="preserve">An improved volume-of-fluid </w:t>
      </w:r>
      <w:proofErr w:type="spellStart"/>
      <w:r>
        <w:t>mehtod</w:t>
      </w:r>
      <w:proofErr w:type="spellEnd"/>
      <w:r>
        <w:t xml:space="preserve"> for wave impact</w:t>
      </w:r>
      <w:r>
        <w:rPr>
          <w:rFonts w:ascii="Courier New" w:hAnsi="Courier New"/>
        </w:rPr>
        <w:t>’</w:t>
      </w:r>
      <w:r>
        <w:t>, European Congress on Computational Methods in Applied Sciences and Engineering, ECCOMAS 2004, p. 19 pp.</w:t>
      </w:r>
    </w:p>
    <w:p w14:paraId="40FD860B" w14:textId="77777777" w:rsidR="00243E89" w:rsidRDefault="00000000">
      <w:pPr>
        <w:pStyle w:val="ListParagraph"/>
        <w:numPr>
          <w:ilvl w:val="0"/>
          <w:numId w:val="1"/>
        </w:numPr>
        <w:tabs>
          <w:tab w:val="left" w:pos="1089"/>
        </w:tabs>
        <w:spacing w:before="59" w:line="348" w:lineRule="auto"/>
        <w:ind w:right="138"/>
        <w:jc w:val="both"/>
        <w:rPr>
          <w:sz w:val="24"/>
        </w:rPr>
      </w:pPr>
      <w:r>
        <w:rPr>
          <w:sz w:val="24"/>
        </w:rPr>
        <w:t xml:space="preserve">Lakehal, D., Meier, M. and </w:t>
      </w:r>
      <w:proofErr w:type="spellStart"/>
      <w:r>
        <w:rPr>
          <w:sz w:val="24"/>
        </w:rPr>
        <w:t>Fulgosi</w:t>
      </w:r>
      <w:proofErr w:type="spellEnd"/>
      <w:r>
        <w:rPr>
          <w:sz w:val="24"/>
        </w:rPr>
        <w:t xml:space="preserve">, M. (2002) </w:t>
      </w:r>
      <w:r>
        <w:rPr>
          <w:rFonts w:ascii="Courier New" w:hAnsi="Courier New"/>
          <w:sz w:val="24"/>
        </w:rPr>
        <w:t>‘</w:t>
      </w:r>
      <w:r>
        <w:rPr>
          <w:sz w:val="24"/>
        </w:rPr>
        <w:t>Interface tracking towards the</w:t>
      </w:r>
      <w:r>
        <w:rPr>
          <w:spacing w:val="40"/>
          <w:sz w:val="24"/>
        </w:rPr>
        <w:t xml:space="preserve"> </w:t>
      </w:r>
      <w:r>
        <w:rPr>
          <w:sz w:val="24"/>
        </w:rPr>
        <w:t>direct simulation of heat and mass transfer in multiphase flows</w:t>
      </w:r>
      <w:r>
        <w:rPr>
          <w:rFonts w:ascii="Courier New" w:hAnsi="Courier New"/>
          <w:sz w:val="24"/>
        </w:rPr>
        <w:t>’</w:t>
      </w:r>
      <w:r>
        <w:rPr>
          <w:sz w:val="24"/>
        </w:rPr>
        <w:t>, International Journal of Heat and Fluid Flows, (23), pp. 242-257.</w:t>
      </w:r>
    </w:p>
    <w:p w14:paraId="590C1A21" w14:textId="77777777" w:rsidR="00243E89" w:rsidRDefault="00243E89">
      <w:pPr>
        <w:pStyle w:val="ListParagraph"/>
        <w:spacing w:line="348" w:lineRule="auto"/>
        <w:rPr>
          <w:sz w:val="24"/>
        </w:rPr>
        <w:sectPr w:rsidR="00243E89">
          <w:pgSz w:w="11930" w:h="16860"/>
          <w:pgMar w:top="620" w:right="1275" w:bottom="280" w:left="1275" w:header="720" w:footer="720" w:gutter="0"/>
          <w:cols w:space="720"/>
        </w:sectPr>
      </w:pPr>
    </w:p>
    <w:p w14:paraId="40533E6D" w14:textId="77777777" w:rsidR="00243E89" w:rsidRDefault="00243E89">
      <w:pPr>
        <w:pStyle w:val="BodyText"/>
        <w:spacing w:before="4"/>
        <w:rPr>
          <w:sz w:val="17"/>
        </w:rPr>
      </w:pPr>
    </w:p>
    <w:sectPr w:rsidR="00243E89">
      <w:pgSz w:w="11930" w:h="16860"/>
      <w:pgMar w:top="194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C0BD1"/>
    <w:multiLevelType w:val="hybridMultilevel"/>
    <w:tmpl w:val="1C88F200"/>
    <w:lvl w:ilvl="0" w:tplc="957AE83E">
      <w:start w:val="1"/>
      <w:numFmt w:val="upperRoman"/>
      <w:lvlText w:val="%1."/>
      <w:lvlJc w:val="left"/>
      <w:pPr>
        <w:ind w:left="4553" w:hanging="315"/>
        <w:jc w:val="right"/>
      </w:pPr>
      <w:rPr>
        <w:rFonts w:ascii="Times New Roman" w:eastAsia="Times New Roman" w:hAnsi="Times New Roman" w:cs="Times New Roman" w:hint="default"/>
        <w:b w:val="0"/>
        <w:bCs w:val="0"/>
        <w:i w:val="0"/>
        <w:iCs w:val="0"/>
        <w:spacing w:val="-8"/>
        <w:w w:val="100"/>
        <w:sz w:val="24"/>
        <w:szCs w:val="24"/>
        <w:lang w:val="en-US" w:eastAsia="en-US" w:bidi="ar-SA"/>
      </w:rPr>
    </w:lvl>
    <w:lvl w:ilvl="1" w:tplc="1EA63036">
      <w:numFmt w:val="bullet"/>
      <w:lvlText w:val="•"/>
      <w:lvlJc w:val="left"/>
      <w:pPr>
        <w:ind w:left="5041" w:hanging="315"/>
      </w:pPr>
      <w:rPr>
        <w:rFonts w:hint="default"/>
        <w:lang w:val="en-US" w:eastAsia="en-US" w:bidi="ar-SA"/>
      </w:rPr>
    </w:lvl>
    <w:lvl w:ilvl="2" w:tplc="15108F3A">
      <w:numFmt w:val="bullet"/>
      <w:lvlText w:val="•"/>
      <w:lvlJc w:val="left"/>
      <w:pPr>
        <w:ind w:left="5522" w:hanging="315"/>
      </w:pPr>
      <w:rPr>
        <w:rFonts w:hint="default"/>
        <w:lang w:val="en-US" w:eastAsia="en-US" w:bidi="ar-SA"/>
      </w:rPr>
    </w:lvl>
    <w:lvl w:ilvl="3" w:tplc="3AB8094E">
      <w:numFmt w:val="bullet"/>
      <w:lvlText w:val="•"/>
      <w:lvlJc w:val="left"/>
      <w:pPr>
        <w:ind w:left="6003" w:hanging="315"/>
      </w:pPr>
      <w:rPr>
        <w:rFonts w:hint="default"/>
        <w:lang w:val="en-US" w:eastAsia="en-US" w:bidi="ar-SA"/>
      </w:rPr>
    </w:lvl>
    <w:lvl w:ilvl="4" w:tplc="5912664E">
      <w:numFmt w:val="bullet"/>
      <w:lvlText w:val="•"/>
      <w:lvlJc w:val="left"/>
      <w:pPr>
        <w:ind w:left="6484" w:hanging="315"/>
      </w:pPr>
      <w:rPr>
        <w:rFonts w:hint="default"/>
        <w:lang w:val="en-US" w:eastAsia="en-US" w:bidi="ar-SA"/>
      </w:rPr>
    </w:lvl>
    <w:lvl w:ilvl="5" w:tplc="309E631A">
      <w:numFmt w:val="bullet"/>
      <w:lvlText w:val="•"/>
      <w:lvlJc w:val="left"/>
      <w:pPr>
        <w:ind w:left="6965" w:hanging="315"/>
      </w:pPr>
      <w:rPr>
        <w:rFonts w:hint="default"/>
        <w:lang w:val="en-US" w:eastAsia="en-US" w:bidi="ar-SA"/>
      </w:rPr>
    </w:lvl>
    <w:lvl w:ilvl="6" w:tplc="75E2E6F0">
      <w:numFmt w:val="bullet"/>
      <w:lvlText w:val="•"/>
      <w:lvlJc w:val="left"/>
      <w:pPr>
        <w:ind w:left="7446" w:hanging="315"/>
      </w:pPr>
      <w:rPr>
        <w:rFonts w:hint="default"/>
        <w:lang w:val="en-US" w:eastAsia="en-US" w:bidi="ar-SA"/>
      </w:rPr>
    </w:lvl>
    <w:lvl w:ilvl="7" w:tplc="4AA40D7E">
      <w:numFmt w:val="bullet"/>
      <w:lvlText w:val="•"/>
      <w:lvlJc w:val="left"/>
      <w:pPr>
        <w:ind w:left="7927" w:hanging="315"/>
      </w:pPr>
      <w:rPr>
        <w:rFonts w:hint="default"/>
        <w:lang w:val="en-US" w:eastAsia="en-US" w:bidi="ar-SA"/>
      </w:rPr>
    </w:lvl>
    <w:lvl w:ilvl="8" w:tplc="1D8CDAB0">
      <w:numFmt w:val="bullet"/>
      <w:lvlText w:val="•"/>
      <w:lvlJc w:val="left"/>
      <w:pPr>
        <w:ind w:left="8408" w:hanging="315"/>
      </w:pPr>
      <w:rPr>
        <w:rFonts w:hint="default"/>
        <w:lang w:val="en-US" w:eastAsia="en-US" w:bidi="ar-SA"/>
      </w:rPr>
    </w:lvl>
  </w:abstractNum>
  <w:abstractNum w:abstractNumId="1" w15:restartNumberingAfterBreak="0">
    <w:nsid w:val="193C5374"/>
    <w:multiLevelType w:val="hybridMultilevel"/>
    <w:tmpl w:val="A690623C"/>
    <w:lvl w:ilvl="0" w:tplc="0D781AE0">
      <w:numFmt w:val="bullet"/>
      <w:lvlText w:val=""/>
      <w:lvlJc w:val="left"/>
      <w:pPr>
        <w:ind w:left="729" w:hanging="360"/>
      </w:pPr>
      <w:rPr>
        <w:rFonts w:ascii="Symbol" w:eastAsia="Symbol" w:hAnsi="Symbol" w:cs="Symbol" w:hint="default"/>
        <w:b w:val="0"/>
        <w:bCs w:val="0"/>
        <w:i w:val="0"/>
        <w:iCs w:val="0"/>
        <w:spacing w:val="0"/>
        <w:w w:val="95"/>
        <w:sz w:val="20"/>
        <w:szCs w:val="20"/>
        <w:lang w:val="en-US" w:eastAsia="en-US" w:bidi="ar-SA"/>
      </w:rPr>
    </w:lvl>
    <w:lvl w:ilvl="1" w:tplc="67E63D82">
      <w:numFmt w:val="bullet"/>
      <w:lvlText w:val=""/>
      <w:lvlJc w:val="left"/>
      <w:pPr>
        <w:ind w:left="859" w:hanging="358"/>
      </w:pPr>
      <w:rPr>
        <w:rFonts w:ascii="Symbol" w:eastAsia="Symbol" w:hAnsi="Symbol" w:cs="Symbol" w:hint="default"/>
        <w:b w:val="0"/>
        <w:bCs w:val="0"/>
        <w:i w:val="0"/>
        <w:iCs w:val="0"/>
        <w:spacing w:val="0"/>
        <w:w w:val="95"/>
        <w:sz w:val="20"/>
        <w:szCs w:val="20"/>
        <w:lang w:val="en-US" w:eastAsia="en-US" w:bidi="ar-SA"/>
      </w:rPr>
    </w:lvl>
    <w:lvl w:ilvl="2" w:tplc="340E7C06">
      <w:numFmt w:val="bullet"/>
      <w:lvlText w:val="•"/>
      <w:lvlJc w:val="left"/>
      <w:pPr>
        <w:ind w:left="1805" w:hanging="358"/>
      </w:pPr>
      <w:rPr>
        <w:rFonts w:hint="default"/>
        <w:lang w:val="en-US" w:eastAsia="en-US" w:bidi="ar-SA"/>
      </w:rPr>
    </w:lvl>
    <w:lvl w:ilvl="3" w:tplc="6EB6CE34">
      <w:numFmt w:val="bullet"/>
      <w:lvlText w:val="•"/>
      <w:lvlJc w:val="left"/>
      <w:pPr>
        <w:ind w:left="2751" w:hanging="358"/>
      </w:pPr>
      <w:rPr>
        <w:rFonts w:hint="default"/>
        <w:lang w:val="en-US" w:eastAsia="en-US" w:bidi="ar-SA"/>
      </w:rPr>
    </w:lvl>
    <w:lvl w:ilvl="4" w:tplc="45E83B3E">
      <w:numFmt w:val="bullet"/>
      <w:lvlText w:val="•"/>
      <w:lvlJc w:val="left"/>
      <w:pPr>
        <w:ind w:left="3696" w:hanging="358"/>
      </w:pPr>
      <w:rPr>
        <w:rFonts w:hint="default"/>
        <w:lang w:val="en-US" w:eastAsia="en-US" w:bidi="ar-SA"/>
      </w:rPr>
    </w:lvl>
    <w:lvl w:ilvl="5" w:tplc="4288B226">
      <w:numFmt w:val="bullet"/>
      <w:lvlText w:val="•"/>
      <w:lvlJc w:val="left"/>
      <w:pPr>
        <w:ind w:left="4642" w:hanging="358"/>
      </w:pPr>
      <w:rPr>
        <w:rFonts w:hint="default"/>
        <w:lang w:val="en-US" w:eastAsia="en-US" w:bidi="ar-SA"/>
      </w:rPr>
    </w:lvl>
    <w:lvl w:ilvl="6" w:tplc="D45A3FB4">
      <w:numFmt w:val="bullet"/>
      <w:lvlText w:val="•"/>
      <w:lvlJc w:val="left"/>
      <w:pPr>
        <w:ind w:left="5588" w:hanging="358"/>
      </w:pPr>
      <w:rPr>
        <w:rFonts w:hint="default"/>
        <w:lang w:val="en-US" w:eastAsia="en-US" w:bidi="ar-SA"/>
      </w:rPr>
    </w:lvl>
    <w:lvl w:ilvl="7" w:tplc="5AD2C1BA">
      <w:numFmt w:val="bullet"/>
      <w:lvlText w:val="•"/>
      <w:lvlJc w:val="left"/>
      <w:pPr>
        <w:ind w:left="6533" w:hanging="358"/>
      </w:pPr>
      <w:rPr>
        <w:rFonts w:hint="default"/>
        <w:lang w:val="en-US" w:eastAsia="en-US" w:bidi="ar-SA"/>
      </w:rPr>
    </w:lvl>
    <w:lvl w:ilvl="8" w:tplc="785E43B6">
      <w:numFmt w:val="bullet"/>
      <w:lvlText w:val="•"/>
      <w:lvlJc w:val="left"/>
      <w:pPr>
        <w:ind w:left="7479" w:hanging="358"/>
      </w:pPr>
      <w:rPr>
        <w:rFonts w:hint="default"/>
        <w:lang w:val="en-US" w:eastAsia="en-US" w:bidi="ar-SA"/>
      </w:rPr>
    </w:lvl>
  </w:abstractNum>
  <w:abstractNum w:abstractNumId="2" w15:restartNumberingAfterBreak="0">
    <w:nsid w:val="21317F23"/>
    <w:multiLevelType w:val="hybridMultilevel"/>
    <w:tmpl w:val="90162136"/>
    <w:lvl w:ilvl="0" w:tplc="91E0C970">
      <w:start w:val="1"/>
      <w:numFmt w:val="decimal"/>
      <w:lvlText w:val="%1."/>
      <w:lvlJc w:val="left"/>
      <w:pPr>
        <w:ind w:left="1089"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B47508">
      <w:numFmt w:val="bullet"/>
      <w:lvlText w:val="•"/>
      <w:lvlJc w:val="left"/>
      <w:pPr>
        <w:ind w:left="1909" w:hanging="360"/>
      </w:pPr>
      <w:rPr>
        <w:rFonts w:hint="default"/>
        <w:lang w:val="en-US" w:eastAsia="en-US" w:bidi="ar-SA"/>
      </w:rPr>
    </w:lvl>
    <w:lvl w:ilvl="2" w:tplc="1F0C64CE">
      <w:numFmt w:val="bullet"/>
      <w:lvlText w:val="•"/>
      <w:lvlJc w:val="left"/>
      <w:pPr>
        <w:ind w:left="2738" w:hanging="360"/>
      </w:pPr>
      <w:rPr>
        <w:rFonts w:hint="default"/>
        <w:lang w:val="en-US" w:eastAsia="en-US" w:bidi="ar-SA"/>
      </w:rPr>
    </w:lvl>
    <w:lvl w:ilvl="3" w:tplc="8F5436FC">
      <w:numFmt w:val="bullet"/>
      <w:lvlText w:val="•"/>
      <w:lvlJc w:val="left"/>
      <w:pPr>
        <w:ind w:left="3567" w:hanging="360"/>
      </w:pPr>
      <w:rPr>
        <w:rFonts w:hint="default"/>
        <w:lang w:val="en-US" w:eastAsia="en-US" w:bidi="ar-SA"/>
      </w:rPr>
    </w:lvl>
    <w:lvl w:ilvl="4" w:tplc="BEE4D9D0">
      <w:numFmt w:val="bullet"/>
      <w:lvlText w:val="•"/>
      <w:lvlJc w:val="left"/>
      <w:pPr>
        <w:ind w:left="4396" w:hanging="360"/>
      </w:pPr>
      <w:rPr>
        <w:rFonts w:hint="default"/>
        <w:lang w:val="en-US" w:eastAsia="en-US" w:bidi="ar-SA"/>
      </w:rPr>
    </w:lvl>
    <w:lvl w:ilvl="5" w:tplc="94F27614">
      <w:numFmt w:val="bullet"/>
      <w:lvlText w:val="•"/>
      <w:lvlJc w:val="left"/>
      <w:pPr>
        <w:ind w:left="5225" w:hanging="360"/>
      </w:pPr>
      <w:rPr>
        <w:rFonts w:hint="default"/>
        <w:lang w:val="en-US" w:eastAsia="en-US" w:bidi="ar-SA"/>
      </w:rPr>
    </w:lvl>
    <w:lvl w:ilvl="6" w:tplc="4670CA80">
      <w:numFmt w:val="bullet"/>
      <w:lvlText w:val="•"/>
      <w:lvlJc w:val="left"/>
      <w:pPr>
        <w:ind w:left="6054" w:hanging="360"/>
      </w:pPr>
      <w:rPr>
        <w:rFonts w:hint="default"/>
        <w:lang w:val="en-US" w:eastAsia="en-US" w:bidi="ar-SA"/>
      </w:rPr>
    </w:lvl>
    <w:lvl w:ilvl="7" w:tplc="03DA056E">
      <w:numFmt w:val="bullet"/>
      <w:lvlText w:val="•"/>
      <w:lvlJc w:val="left"/>
      <w:pPr>
        <w:ind w:left="6883" w:hanging="360"/>
      </w:pPr>
      <w:rPr>
        <w:rFonts w:hint="default"/>
        <w:lang w:val="en-US" w:eastAsia="en-US" w:bidi="ar-SA"/>
      </w:rPr>
    </w:lvl>
    <w:lvl w:ilvl="8" w:tplc="A0E890C6">
      <w:numFmt w:val="bullet"/>
      <w:lvlText w:val="•"/>
      <w:lvlJc w:val="left"/>
      <w:pPr>
        <w:ind w:left="7712" w:hanging="360"/>
      </w:pPr>
      <w:rPr>
        <w:rFonts w:hint="default"/>
        <w:lang w:val="en-US" w:eastAsia="en-US" w:bidi="ar-SA"/>
      </w:rPr>
    </w:lvl>
  </w:abstractNum>
  <w:num w:numId="1" w16cid:durableId="592855142">
    <w:abstractNumId w:val="2"/>
  </w:num>
  <w:num w:numId="2" w16cid:durableId="76100046">
    <w:abstractNumId w:val="1"/>
  </w:num>
  <w:num w:numId="3" w16cid:durableId="1562863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E89"/>
    <w:rsid w:val="00243E89"/>
    <w:rsid w:val="0076599B"/>
    <w:rsid w:val="00897127"/>
    <w:rsid w:val="00CC5F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8DAF"/>
  <w15:docId w15:val="{06CCA7B5-9289-4914-87E2-FCA00C07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jc w:val="both"/>
      <w:outlineLvl w:val="0"/>
    </w:pPr>
    <w:rPr>
      <w:b/>
      <w:bCs/>
      <w:sz w:val="24"/>
      <w:szCs w:val="24"/>
    </w:rPr>
  </w:style>
  <w:style w:type="paragraph" w:styleId="Heading2">
    <w:name w:val="heading 2"/>
    <w:basedOn w:val="Normal"/>
    <w:uiPriority w:val="9"/>
    <w:unhideWhenUsed/>
    <w:qFormat/>
    <w:pPr>
      <w:ind w:left="36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9"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ELECTROARC</dc:creator>
  <cp:lastModifiedBy>Digambar Jagdale</cp:lastModifiedBy>
  <cp:revision>2</cp:revision>
  <dcterms:created xsi:type="dcterms:W3CDTF">2025-03-06T14:47:00Z</dcterms:created>
  <dcterms:modified xsi:type="dcterms:W3CDTF">2025-03-06T14:47:00Z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2025-03-06T00:00:00Z</vt:filetime>
  </property>
  <property fmtid="{D5CDD505-2E9C-101B-9397-08002B2CF9AE}" pid="3" name="Creator">
    <vt:lpwstr>Microsoft® Word 2021</vt:lpwstr>
  </property>
  <property fmtid="{D5CDD505-2E9C-101B-9397-08002B2CF9AE}" pid="4" name="LastSaved">
    <vt:filetime>2025-03-06T00:00:00Z</vt:filetime>
  </property>
  <property fmtid="{D5CDD505-2E9C-101B-9397-08002B2CF9AE}" pid="5" name="Producer">
    <vt:lpwstr>Microsoft® Word 2021</vt:lpwstr>
  </property>
</Properties>
</file>