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B7871">
      <w:pPr>
        <w:pStyle w:val="6"/>
        <w:jc w:val="left"/>
      </w:pPr>
      <w:r>
        <w:t>IMAGE-BASED</w:t>
      </w:r>
      <w:r>
        <w:rPr>
          <w:spacing w:val="-8"/>
        </w:rPr>
        <w:t xml:space="preserve"> </w:t>
      </w:r>
      <w:r>
        <w:t>STRESS</w:t>
      </w:r>
      <w:r>
        <w:rPr>
          <w:spacing w:val="-5"/>
        </w:rPr>
        <w:t xml:space="preserve"> </w:t>
      </w:r>
      <w:r>
        <w:rPr>
          <w:spacing w:val="-2"/>
        </w:rPr>
        <w:t>DETECTION</w:t>
      </w:r>
    </w:p>
    <w:p w14:paraId="1CB3FE2B">
      <w:pPr>
        <w:rPr>
          <w:rFonts w:hint="default"/>
          <w:lang w:val="en-IN"/>
        </w:rPr>
      </w:pPr>
      <w:r>
        <w:rPr>
          <w:rFonts w:hint="default"/>
          <w:lang w:val="en-IN"/>
        </w:rPr>
        <w:t xml:space="preserve">                                                                                               </w:t>
      </w:r>
    </w:p>
    <w:p w14:paraId="748594D0">
      <w:pPr>
        <w:pStyle w:val="2"/>
        <w:spacing w:before="93" w:line="360" w:lineRule="auto"/>
        <w:ind w:left="0" w:leftChars="0" w:right="4" w:firstLine="106" w:firstLineChars="50"/>
        <w:jc w:val="left"/>
        <w:rPr>
          <w:rFonts w:hint="default"/>
          <w:lang w:val="en-IN"/>
        </w:rPr>
      </w:pPr>
      <w:r>
        <w:rPr>
          <w:spacing w:val="36"/>
          <w:position w:val="7"/>
          <w:sz w:val="14"/>
        </w:rPr>
        <w:t xml:space="preserve"> </w:t>
      </w:r>
      <w:r>
        <w:t>Pamidi</w:t>
      </w:r>
      <w:r>
        <w:rPr>
          <w:rFonts w:hint="default"/>
          <w:lang w:val="en-IN"/>
        </w:rPr>
        <w:t xml:space="preserve"> </w:t>
      </w:r>
      <w:r>
        <w:t>Nithish</w:t>
      </w:r>
      <w:r>
        <w:rPr>
          <w:spacing w:val="-5"/>
        </w:rPr>
        <w:t xml:space="preserve"> </w:t>
      </w:r>
      <w:r>
        <w:rPr>
          <w:spacing w:val="-4"/>
        </w:rPr>
        <w:t>Kumar</w:t>
      </w:r>
      <w:r>
        <w:rPr>
          <w:rFonts w:hint="default"/>
          <w:spacing w:val="-4"/>
          <w:lang w:val="en-IN"/>
        </w:rPr>
        <w:t xml:space="preserve">, </w:t>
      </w:r>
      <w:r>
        <w:rPr>
          <w:i/>
          <w:sz w:val="20"/>
        </w:rPr>
        <w:t>Department</w:t>
      </w:r>
      <w:r>
        <w:rPr>
          <w:i/>
          <w:spacing w:val="-8"/>
          <w:sz w:val="20"/>
        </w:rPr>
        <w:t xml:space="preserve"> </w:t>
      </w:r>
      <w:r>
        <w:rPr>
          <w:i/>
          <w:sz w:val="20"/>
        </w:rPr>
        <w:t>of</w:t>
      </w:r>
      <w:r>
        <w:rPr>
          <w:i/>
          <w:spacing w:val="-10"/>
          <w:sz w:val="20"/>
        </w:rPr>
        <w:t xml:space="preserve"> </w:t>
      </w:r>
      <w:r>
        <w:rPr>
          <w:i/>
          <w:sz w:val="20"/>
        </w:rPr>
        <w:t>Computer</w:t>
      </w:r>
      <w:r>
        <w:rPr>
          <w:i/>
          <w:spacing w:val="-6"/>
          <w:sz w:val="20"/>
        </w:rPr>
        <w:t xml:space="preserve"> </w:t>
      </w:r>
      <w:r>
        <w:rPr>
          <w:i/>
          <w:sz w:val="20"/>
        </w:rPr>
        <w:t>Science</w:t>
      </w:r>
      <w:r>
        <w:rPr>
          <w:i/>
          <w:spacing w:val="-9"/>
          <w:sz w:val="20"/>
        </w:rPr>
        <w:t xml:space="preserve"> </w:t>
      </w:r>
      <w:r>
        <w:rPr>
          <w:i/>
          <w:sz w:val="20"/>
        </w:rPr>
        <w:t>&amp;</w:t>
      </w:r>
      <w:r>
        <w:rPr>
          <w:i/>
          <w:spacing w:val="-7"/>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57B9403A">
      <w:pPr>
        <w:pStyle w:val="2"/>
        <w:spacing w:before="93" w:line="360" w:lineRule="auto"/>
        <w:ind w:left="0" w:leftChars="0" w:right="4" w:firstLine="110" w:firstLineChars="50"/>
        <w:jc w:val="left"/>
        <w:rPr>
          <w:rFonts w:hint="default"/>
          <w:lang w:val="en-IN"/>
        </w:rPr>
      </w:pPr>
      <w:r>
        <w:t>Pillalamarri</w:t>
      </w:r>
      <w:r>
        <w:rPr>
          <w:spacing w:val="-6"/>
        </w:rPr>
        <w:t xml:space="preserve"> </w:t>
      </w:r>
      <w:r>
        <w:t>Praveen</w:t>
      </w:r>
      <w:r>
        <w:rPr>
          <w:spacing w:val="-3"/>
        </w:rPr>
        <w:t xml:space="preserve"> </w:t>
      </w:r>
      <w:r>
        <w:rPr>
          <w:spacing w:val="-4"/>
        </w:rPr>
        <w:t>Kumar</w:t>
      </w:r>
      <w:r>
        <w:rPr>
          <w:rFonts w:hint="default"/>
          <w:spacing w:val="-4"/>
          <w:lang w:val="en-IN"/>
        </w:rPr>
        <w:t xml:space="preserve">, </w:t>
      </w:r>
      <w:r>
        <w:rPr>
          <w:i/>
          <w:sz w:val="20"/>
        </w:rPr>
        <w:t>Department</w:t>
      </w:r>
      <w:r>
        <w:rPr>
          <w:i/>
          <w:spacing w:val="-10"/>
          <w:sz w:val="20"/>
        </w:rPr>
        <w:t xml:space="preserve"> </w:t>
      </w:r>
      <w:r>
        <w:rPr>
          <w:i/>
          <w:sz w:val="20"/>
        </w:rPr>
        <w:t>of</w:t>
      </w:r>
      <w:r>
        <w:rPr>
          <w:i/>
          <w:spacing w:val="-7"/>
          <w:sz w:val="20"/>
        </w:rPr>
        <w:t xml:space="preserve"> </w:t>
      </w:r>
      <w:r>
        <w:rPr>
          <w:i/>
          <w:sz w:val="20"/>
        </w:rPr>
        <w:t>Computer</w:t>
      </w:r>
      <w:r>
        <w:rPr>
          <w:i/>
          <w:spacing w:val="-8"/>
          <w:sz w:val="20"/>
        </w:rPr>
        <w:t xml:space="preserve"> </w:t>
      </w:r>
      <w:r>
        <w:rPr>
          <w:i/>
          <w:sz w:val="20"/>
        </w:rPr>
        <w:t>Science</w:t>
      </w:r>
      <w:r>
        <w:rPr>
          <w:i/>
          <w:spacing w:val="-9"/>
          <w:sz w:val="20"/>
        </w:rPr>
        <w:t xml:space="preserve"> </w:t>
      </w:r>
      <w:r>
        <w:rPr>
          <w:i/>
          <w:sz w:val="20"/>
        </w:rPr>
        <w:t>&amp;</w:t>
      </w:r>
      <w:r>
        <w:rPr>
          <w:i/>
          <w:spacing w:val="-6"/>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72D33EB6">
      <w:pPr>
        <w:pStyle w:val="2"/>
        <w:spacing w:before="93" w:line="360" w:lineRule="auto"/>
        <w:ind w:left="0" w:leftChars="0" w:right="4" w:firstLine="0" w:firstLineChars="0"/>
        <w:jc w:val="left"/>
        <w:rPr>
          <w:rFonts w:hint="default"/>
          <w:lang w:val="en-IN"/>
        </w:rPr>
      </w:pPr>
      <w:r>
        <w:rPr>
          <w:spacing w:val="37"/>
          <w:position w:val="7"/>
          <w:sz w:val="14"/>
        </w:rPr>
        <w:t xml:space="preserve"> </w:t>
      </w:r>
      <w:r>
        <w:t>Kosetti</w:t>
      </w:r>
      <w:r>
        <w:rPr>
          <w:spacing w:val="-2"/>
        </w:rPr>
        <w:t xml:space="preserve"> Avinash</w:t>
      </w:r>
      <w:r>
        <w:rPr>
          <w:rFonts w:hint="default"/>
          <w:spacing w:val="-2"/>
          <w:lang w:val="en-IN"/>
        </w:rPr>
        <w:t xml:space="preserve">, </w:t>
      </w:r>
      <w:r>
        <w:rPr>
          <w:i/>
          <w:sz w:val="20"/>
        </w:rPr>
        <w:t>Department</w:t>
      </w:r>
      <w:r>
        <w:rPr>
          <w:i/>
          <w:spacing w:val="-8"/>
          <w:sz w:val="20"/>
        </w:rPr>
        <w:t xml:space="preserve"> </w:t>
      </w:r>
      <w:r>
        <w:rPr>
          <w:i/>
          <w:sz w:val="20"/>
        </w:rPr>
        <w:t>of</w:t>
      </w:r>
      <w:r>
        <w:rPr>
          <w:i/>
          <w:spacing w:val="-10"/>
          <w:sz w:val="20"/>
        </w:rPr>
        <w:t xml:space="preserve"> </w:t>
      </w:r>
      <w:r>
        <w:rPr>
          <w:i/>
          <w:sz w:val="20"/>
        </w:rPr>
        <w:t>Computer</w:t>
      </w:r>
      <w:r>
        <w:rPr>
          <w:i/>
          <w:spacing w:val="-6"/>
          <w:sz w:val="20"/>
        </w:rPr>
        <w:t xml:space="preserve"> </w:t>
      </w:r>
      <w:r>
        <w:rPr>
          <w:i/>
          <w:sz w:val="20"/>
        </w:rPr>
        <w:t>Science</w:t>
      </w:r>
      <w:r>
        <w:rPr>
          <w:i/>
          <w:spacing w:val="-9"/>
          <w:sz w:val="20"/>
        </w:rPr>
        <w:t xml:space="preserve"> </w:t>
      </w:r>
      <w:r>
        <w:rPr>
          <w:i/>
          <w:sz w:val="20"/>
        </w:rPr>
        <w:t>&amp;</w:t>
      </w:r>
      <w:r>
        <w:rPr>
          <w:i/>
          <w:spacing w:val="-7"/>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6C760F39">
      <w:pPr>
        <w:rPr>
          <w:rFonts w:hint="default"/>
          <w:lang w:val="en-IN"/>
        </w:rPr>
      </w:pPr>
    </w:p>
    <w:p w14:paraId="62C23409">
      <w:pPr>
        <w:pStyle w:val="2"/>
        <w:spacing w:line="360" w:lineRule="auto"/>
        <w:ind w:left="0" w:leftChars="0" w:right="541" w:firstLine="110" w:firstLineChars="50"/>
        <w:jc w:val="left"/>
        <w:rPr>
          <w:rFonts w:hint="default"/>
          <w:lang w:val="en-IN"/>
        </w:rPr>
      </w:pPr>
      <w:r>
        <w:t>Vejandla</w:t>
      </w:r>
      <w:r>
        <w:rPr>
          <w:spacing w:val="-3"/>
        </w:rPr>
        <w:t xml:space="preserve"> </w:t>
      </w:r>
      <w:r>
        <w:t>Bhanu</w:t>
      </w:r>
      <w:r>
        <w:rPr>
          <w:spacing w:val="-5"/>
        </w:rPr>
        <w:t xml:space="preserve"> </w:t>
      </w:r>
      <w:r>
        <w:rPr>
          <w:spacing w:val="-4"/>
        </w:rPr>
        <w:t>Teja</w:t>
      </w:r>
      <w:r>
        <w:rPr>
          <w:rFonts w:hint="default"/>
          <w:spacing w:val="-4"/>
          <w:lang w:val="en-IN"/>
        </w:rPr>
        <w:t xml:space="preserve">, </w:t>
      </w:r>
      <w:r>
        <w:rPr>
          <w:i/>
          <w:sz w:val="20"/>
        </w:rPr>
        <w:t>Department</w:t>
      </w:r>
      <w:r>
        <w:rPr>
          <w:i/>
          <w:spacing w:val="-10"/>
          <w:sz w:val="20"/>
        </w:rPr>
        <w:t xml:space="preserve"> </w:t>
      </w:r>
      <w:r>
        <w:rPr>
          <w:i/>
          <w:sz w:val="20"/>
        </w:rPr>
        <w:t>of</w:t>
      </w:r>
      <w:r>
        <w:rPr>
          <w:i/>
          <w:spacing w:val="-7"/>
          <w:sz w:val="20"/>
        </w:rPr>
        <w:t xml:space="preserve"> </w:t>
      </w:r>
      <w:r>
        <w:rPr>
          <w:i/>
          <w:sz w:val="20"/>
        </w:rPr>
        <w:t>Computer</w:t>
      </w:r>
      <w:r>
        <w:rPr>
          <w:i/>
          <w:spacing w:val="-8"/>
          <w:sz w:val="20"/>
        </w:rPr>
        <w:t xml:space="preserve"> </w:t>
      </w:r>
      <w:r>
        <w:rPr>
          <w:i/>
          <w:sz w:val="20"/>
        </w:rPr>
        <w:t>Science</w:t>
      </w:r>
      <w:r>
        <w:rPr>
          <w:i/>
          <w:spacing w:val="-9"/>
          <w:sz w:val="20"/>
        </w:rPr>
        <w:t xml:space="preserve"> </w:t>
      </w:r>
      <w:r>
        <w:rPr>
          <w:i/>
          <w:sz w:val="20"/>
        </w:rPr>
        <w:t>&amp;</w:t>
      </w:r>
      <w:r>
        <w:rPr>
          <w:i/>
          <w:spacing w:val="-6"/>
          <w:sz w:val="20"/>
        </w:rPr>
        <w:t xml:space="preserve"> </w:t>
      </w:r>
      <w:r>
        <w:rPr>
          <w:i/>
          <w:sz w:val="20"/>
        </w:rPr>
        <w:t>Engineering Parul University</w:t>
      </w:r>
      <w:r>
        <w:rPr>
          <w:rFonts w:hint="default"/>
          <w:i/>
          <w:sz w:val="20"/>
          <w:lang w:val="en-IN"/>
        </w:rPr>
        <w:t xml:space="preserve">, </w:t>
      </w:r>
      <w:r>
        <w:t>Vadodara</w:t>
      </w:r>
      <w:r>
        <w:rPr>
          <w:rFonts w:hint="default"/>
          <w:lang w:val="en-IN"/>
        </w:rPr>
        <w:t>.</w:t>
      </w:r>
    </w:p>
    <w:p w14:paraId="68FAA8DF">
      <w:pPr>
        <w:jc w:val="left"/>
        <w:rPr>
          <w:rFonts w:hint="default"/>
          <w:lang w:val="en-IN"/>
        </w:rPr>
      </w:pPr>
    </w:p>
    <w:p w14:paraId="399FB4B6">
      <w:pPr>
        <w:pStyle w:val="7"/>
        <w:rPr>
          <w:sz w:val="20"/>
          <w:szCs w:val="20"/>
          <w:highlight w:val="white"/>
        </w:rPr>
      </w:pPr>
    </w:p>
    <w:p w14:paraId="41499C6D">
      <w:pPr>
        <w:pStyle w:val="7"/>
        <w:rPr>
          <w:b/>
          <w:bCs/>
          <w:sz w:val="22"/>
          <w:szCs w:val="22"/>
          <w:highlight w:val="white"/>
        </w:rPr>
      </w:pPr>
      <w:r>
        <w:rPr>
          <w:b/>
          <w:bCs/>
          <w:sz w:val="22"/>
          <w:szCs w:val="22"/>
          <w:highlight w:val="white"/>
        </w:rPr>
        <w:t xml:space="preserve">ABSTRACT: </w:t>
      </w:r>
    </w:p>
    <w:p w14:paraId="133E5206">
      <w:pPr>
        <w:pStyle w:val="7"/>
        <w:rPr>
          <w:b/>
          <w:bCs/>
          <w:sz w:val="22"/>
          <w:szCs w:val="22"/>
          <w:highlight w:val="white"/>
        </w:rPr>
      </w:pPr>
    </w:p>
    <w:p w14:paraId="4D59C547">
      <w:pPr>
        <w:ind w:firstLine="720" w:firstLineChars="0"/>
        <w:rPr>
          <w:rFonts w:hint="default"/>
        </w:rPr>
      </w:pPr>
      <w:r>
        <w:rPr>
          <w:rFonts w:hint="default"/>
          <w:b/>
          <w:sz w:val="18"/>
          <w:lang w:val="en-US"/>
        </w:rPr>
        <w:t xml:space="preserve"> </w:t>
      </w:r>
      <w:r>
        <w:rPr>
          <w:b/>
          <w:sz w:val="20"/>
        </w:rPr>
        <w:t>S</w:t>
      </w:r>
      <w:r>
        <w:rPr>
          <w:rFonts w:hint="default"/>
        </w:rPr>
        <w:t xml:space="preserve">tress significantly impacts mental and physical well-being, making its early detection essential. This study introduces an advanced method for recognizing stress levels using facial expressions analyzed through Convolutional Neural Networks (CNNs), specifically leveraging the MobileNet architecture. The proposed model processes facial features to distinguish stress patterns, employing a diverse dataset of facial images. MobileNet, a lightweight and efficient deep learning framework, extracts features critical for stress classification. Transfer learning enhances model adaptability, enabling it to classify stress levels with improved accuracy. By utilizing image-based analysis, this approach offers a non-invasive, scalable, and real-time solution for stress monitoring, benefiting various domains such as healthcare, workplace management, and mental wellness programs.  </w:t>
      </w:r>
    </w:p>
    <w:p w14:paraId="2F03EB69">
      <w:pPr>
        <w:pStyle w:val="5"/>
        <w:spacing w:before="151"/>
        <w:rPr>
          <w:b/>
        </w:rPr>
      </w:pPr>
    </w:p>
    <w:p w14:paraId="4D0D6F9D">
      <w:pPr>
        <w:spacing w:before="0" w:line="247" w:lineRule="auto"/>
        <w:ind w:left="259" w:right="0" w:firstLine="199"/>
        <w:jc w:val="both"/>
        <w:rPr>
          <w:b/>
          <w:i/>
          <w:sz w:val="18"/>
        </w:rPr>
      </w:pPr>
      <w:r>
        <w:rPr>
          <w:b/>
          <w:bCs w:val="0"/>
          <w:i/>
          <w:color w:val="0B0B0B"/>
          <w:sz w:val="20"/>
          <w:szCs w:val="20"/>
        </w:rPr>
        <w:t>Keywords</w:t>
      </w:r>
      <w:r>
        <w:rPr>
          <w:rFonts w:hint="default"/>
          <w:b/>
          <w:bCs w:val="0"/>
          <w:i/>
          <w:color w:val="0B0B0B"/>
          <w:sz w:val="20"/>
          <w:szCs w:val="20"/>
          <w:lang w:val="en-IN"/>
        </w:rPr>
        <w:t xml:space="preserve"> - </w:t>
      </w:r>
      <w:r>
        <w:rPr>
          <w:rFonts w:hint="default"/>
        </w:rPr>
        <w:t>Convolutional Neural Network, MobileNet, Stress Detection, Deep Learning, Transfer Learning.</w:t>
      </w:r>
    </w:p>
    <w:p w14:paraId="195DB15D">
      <w:pPr>
        <w:pStyle w:val="7"/>
        <w:rPr>
          <w:rFonts w:hint="default"/>
          <w:sz w:val="20"/>
          <w:szCs w:val="20"/>
          <w:highlight w:val="white"/>
          <w:lang w:val="en-IN"/>
        </w:rPr>
      </w:pPr>
    </w:p>
    <w:p w14:paraId="1BF42A37">
      <w:pPr>
        <w:pStyle w:val="2"/>
        <w:ind w:left="0" w:leftChars="0" w:firstLine="0" w:firstLineChars="0"/>
        <w:jc w:val="both"/>
        <w:rPr>
          <w:rFonts w:hint="default"/>
          <w:b/>
          <w:bCs/>
          <w:sz w:val="22"/>
          <w:szCs w:val="22"/>
          <w:highlight w:val="white"/>
          <w:lang w:val="en-IN"/>
        </w:rPr>
      </w:pPr>
      <w:r>
        <w:rPr>
          <w:rFonts w:hint="default"/>
          <w:b/>
          <w:bCs/>
          <w:sz w:val="22"/>
          <w:szCs w:val="22"/>
          <w:highlight w:val="white"/>
          <w:lang w:val="en-IN"/>
        </w:rPr>
        <w:t>INTRODUCTION :</w:t>
      </w:r>
    </w:p>
    <w:p w14:paraId="5CAF1985">
      <w:pPr>
        <w:jc w:val="both"/>
        <w:rPr>
          <w:highlight w:val="white"/>
        </w:rPr>
      </w:pPr>
    </w:p>
    <w:p w14:paraId="174CBD93">
      <w:pPr>
        <w:ind w:firstLine="720" w:firstLineChars="0"/>
        <w:jc w:val="both"/>
        <w:rPr>
          <w:rFonts w:hint="default"/>
          <w:sz w:val="20"/>
          <w:szCs w:val="20"/>
        </w:rPr>
      </w:pPr>
      <w:r>
        <w:rPr>
          <w:rFonts w:hint="default"/>
          <w:sz w:val="20"/>
          <w:szCs w:val="20"/>
        </w:rPr>
        <w:t>Stress is an unavoidable aspect of daily life, influencing both psychological and physiological health. The ability to detect stress promptly can help mitigate its adverse effects. Traditional stress detection methods rely on self-reports and physiological sensors, which, while effective, may be intrusive or impractical for continuous monitoring. This research explores an alternative approach using deep learning techniques to assess stress levels through facial expression analysis.</w:t>
      </w:r>
    </w:p>
    <w:p w14:paraId="12F17A2B">
      <w:pPr>
        <w:jc w:val="both"/>
        <w:rPr>
          <w:rFonts w:hint="default"/>
        </w:rPr>
      </w:pPr>
    </w:p>
    <w:p w14:paraId="65CA852C">
      <w:pPr>
        <w:pStyle w:val="5"/>
        <w:spacing w:line="249" w:lineRule="auto"/>
        <w:ind w:left="259" w:firstLine="199"/>
        <w:jc w:val="both"/>
        <w:rPr>
          <w:color w:val="000000" w:themeColor="text1"/>
          <w14:textFill>
            <w14:solidFill>
              <w14:schemeClr w14:val="tx1"/>
            </w14:solidFill>
          </w14:textFill>
        </w:rPr>
      </w:pPr>
      <w:r>
        <w:rPr>
          <w:rFonts w:hint="default"/>
        </w:rPr>
        <w:t>Convolutional Neural Networks (CNNs) have revolutionized image recognition tasks, offering high precision in feature extraction. MobileNet, a streamlined CNN architecture, enables efficient image classification with minimal computational resources, making it ideal for real-time applications. By applying deep learning to stress detection, this study aims to enhance mental health assessments through an accessible and automated system. The findings have implications for healthcare, workplace productivity, and personal well-being.</w:t>
      </w:r>
    </w:p>
    <w:p w14:paraId="31E126A9">
      <w:pPr>
        <w:spacing w:before="1"/>
        <w:ind w:right="0"/>
        <w:jc w:val="both"/>
        <w:rPr>
          <w:color w:val="000000" w:themeColor="text1"/>
          <w:highlight w:val="white"/>
          <w14:textFill>
            <w14:solidFill>
              <w14:schemeClr w14:val="tx1"/>
            </w14:solidFill>
          </w14:textFill>
        </w:rPr>
      </w:pPr>
    </w:p>
    <w:p w14:paraId="10AE862A">
      <w:pPr>
        <w:pStyle w:val="7"/>
        <w:rPr>
          <w:rFonts w:hint="default"/>
          <w:color w:val="000000" w:themeColor="text1"/>
          <w:sz w:val="22"/>
          <w:szCs w:val="22"/>
          <w:highlight w:val="white"/>
          <w:lang w:val="en-IN"/>
          <w14:textFill>
            <w14:solidFill>
              <w14:schemeClr w14:val="tx1"/>
            </w14:solidFill>
          </w14:textFill>
        </w:rPr>
      </w:pPr>
    </w:p>
    <w:p w14:paraId="06B52EF8">
      <w:pPr>
        <w:pStyle w:val="8"/>
        <w:numPr>
          <w:ilvl w:val="0"/>
          <w:numId w:val="0"/>
        </w:numPr>
        <w:tabs>
          <w:tab w:val="left" w:pos="891"/>
          <w:tab w:val="left" w:pos="1716"/>
        </w:tabs>
        <w:spacing w:before="0" w:after="0" w:line="266" w:lineRule="auto"/>
        <w:ind w:right="370" w:rightChars="0"/>
        <w:jc w:val="left"/>
        <w:rPr>
          <w:rFonts w:hint="default"/>
          <w:b/>
          <w:bCs/>
          <w:color w:val="000000" w:themeColor="text1"/>
          <w:sz w:val="22"/>
          <w:szCs w:val="22"/>
          <w:lang w:val="en-US"/>
          <w14:textFill>
            <w14:solidFill>
              <w14:schemeClr w14:val="tx1"/>
            </w14:solidFill>
          </w14:textFill>
        </w:rPr>
      </w:pPr>
      <w:r>
        <w:rPr>
          <w:rFonts w:hint="default"/>
          <w:b/>
          <w:bCs/>
          <w:color w:val="000000" w:themeColor="text1"/>
          <w:sz w:val="22"/>
          <w:szCs w:val="22"/>
          <w:lang w:val="en-US"/>
          <w14:textFill>
            <w14:solidFill>
              <w14:schemeClr w14:val="tx1"/>
            </w14:solidFill>
          </w14:textFill>
        </w:rPr>
        <w:t>RELATED WORK:</w:t>
      </w:r>
    </w:p>
    <w:p w14:paraId="197B81CC">
      <w:pPr>
        <w:pStyle w:val="8"/>
        <w:numPr>
          <w:ilvl w:val="0"/>
          <w:numId w:val="0"/>
        </w:numPr>
        <w:tabs>
          <w:tab w:val="left" w:pos="891"/>
          <w:tab w:val="left" w:pos="1716"/>
        </w:tabs>
        <w:spacing w:before="0" w:after="0" w:line="266" w:lineRule="auto"/>
        <w:ind w:right="370" w:rightChars="0"/>
        <w:jc w:val="left"/>
        <w:rPr>
          <w:rFonts w:hint="default"/>
          <w:b/>
          <w:bCs/>
          <w:color w:val="000000" w:themeColor="text1"/>
          <w:sz w:val="20"/>
          <w:szCs w:val="20"/>
          <w:lang w:val="en-IN"/>
          <w14:textFill>
            <w14:solidFill>
              <w14:schemeClr w14:val="tx1"/>
            </w14:solidFill>
          </w14:textFill>
        </w:rPr>
      </w:pPr>
    </w:p>
    <w:p w14:paraId="47778A91">
      <w:pPr>
        <w:ind w:firstLine="720" w:firstLineChars="0"/>
        <w:rPr>
          <w:rFonts w:hint="default"/>
          <w:sz w:val="20"/>
          <w:szCs w:val="20"/>
        </w:rPr>
      </w:pPr>
      <w:r>
        <w:rPr>
          <w:rFonts w:hint="default"/>
          <w:sz w:val="20"/>
          <w:szCs w:val="20"/>
        </w:rPr>
        <w:t xml:space="preserve">Numerous studies have investigated stress recognition using AI-driven techniques. Johnson [1] examined workplace stressors and their psychological impact, underscoring the need for proactive stress management strategies. Green [2] analyzed ethical considerations in AI-driven mental health assessments, highlighting the balance between technological advancements and user privacy.  </w:t>
      </w:r>
    </w:p>
    <w:p w14:paraId="6C70DC61">
      <w:pPr>
        <w:rPr>
          <w:rFonts w:hint="default"/>
          <w:sz w:val="20"/>
          <w:szCs w:val="20"/>
        </w:rPr>
      </w:pPr>
    </w:p>
    <w:p w14:paraId="45B81696">
      <w:pPr>
        <w:pStyle w:val="5"/>
        <w:spacing w:line="249" w:lineRule="auto"/>
        <w:ind w:left="259" w:firstLine="199"/>
        <w:jc w:val="both"/>
        <w:rPr>
          <w:rFonts w:hint="default"/>
          <w:sz w:val="20"/>
          <w:szCs w:val="20"/>
        </w:rPr>
      </w:pPr>
      <w:r>
        <w:rPr>
          <w:rFonts w:hint="default"/>
          <w:sz w:val="20"/>
          <w:szCs w:val="20"/>
        </w:rPr>
        <w:t>Taylor [3] explored how remote work environments influence stress levels, emphasizing the importance of adaptable stress management tools. Patel [4] discussed the role of machine learning in workplace psychology, showcasing AI’s potential in understanding employee well-being. Additionally, Kumar [5] focused on wearable stress detection technologies, integrating biometric data with machine learning models. Collectively, these studies demonstrate the growing relevance of AI in stress analysis and intervention.</w:t>
      </w:r>
    </w:p>
    <w:p w14:paraId="029D4F9B">
      <w:pPr>
        <w:pStyle w:val="5"/>
        <w:spacing w:line="249" w:lineRule="auto"/>
        <w:ind w:left="259" w:firstLine="199"/>
        <w:jc w:val="both"/>
        <w:rPr>
          <w:rFonts w:hint="default"/>
        </w:rPr>
      </w:pPr>
    </w:p>
    <w:p w14:paraId="41FB970D">
      <w:pPr>
        <w:pStyle w:val="5"/>
        <w:spacing w:line="249" w:lineRule="auto"/>
        <w:ind w:left="259" w:firstLine="199"/>
        <w:jc w:val="both"/>
        <w:rPr>
          <w:rFonts w:hint="default"/>
        </w:rPr>
      </w:pPr>
    </w:p>
    <w:p w14:paraId="73862B15">
      <w:pPr>
        <w:pStyle w:val="7"/>
        <w:rPr>
          <w:color w:val="000000" w:themeColor="text1"/>
          <w:sz w:val="20"/>
          <w:szCs w:val="20"/>
          <w:highlight w:val="white"/>
          <w14:textFill>
            <w14:solidFill>
              <w14:schemeClr w14:val="tx1"/>
            </w14:solidFill>
          </w14:textFill>
        </w:rPr>
      </w:pPr>
    </w:p>
    <w:p w14:paraId="4C16B232">
      <w:pPr>
        <w:jc w:val="left"/>
        <w:rPr>
          <w:rFonts w:hint="default"/>
          <w:b/>
          <w:bCs/>
          <w:color w:val="000000" w:themeColor="text1"/>
          <w:sz w:val="22"/>
          <w:szCs w:val="22"/>
          <w:lang w:val="en-US"/>
          <w14:textFill>
            <w14:solidFill>
              <w14:schemeClr w14:val="tx1"/>
            </w14:solidFill>
          </w14:textFill>
        </w:rPr>
      </w:pPr>
    </w:p>
    <w:p w14:paraId="6F43F9D5">
      <w:pPr>
        <w:jc w:val="left"/>
        <w:rPr>
          <w:rFonts w:hint="default"/>
          <w:b/>
          <w:bCs/>
          <w:color w:val="000000" w:themeColor="text1"/>
          <w:sz w:val="22"/>
          <w:szCs w:val="22"/>
          <w:lang w:val="en-US"/>
          <w14:textFill>
            <w14:solidFill>
              <w14:schemeClr w14:val="tx1"/>
            </w14:solidFill>
          </w14:textFill>
        </w:rPr>
      </w:pPr>
      <w:r>
        <w:rPr>
          <w:rFonts w:hint="default"/>
          <w:b/>
          <w:bCs/>
          <w:color w:val="000000" w:themeColor="text1"/>
          <w:sz w:val="22"/>
          <w:szCs w:val="22"/>
          <w:lang w:val="en-US"/>
          <w14:textFill>
            <w14:solidFill>
              <w14:schemeClr w14:val="tx1"/>
            </w14:solidFill>
          </w14:textFill>
        </w:rPr>
        <w:t>METHODOLOGY:</w:t>
      </w:r>
    </w:p>
    <w:p w14:paraId="03E5BF62">
      <w:pPr>
        <w:jc w:val="left"/>
        <w:rPr>
          <w:rFonts w:hint="default"/>
          <w:b/>
          <w:bCs/>
          <w:color w:val="000000" w:themeColor="text1"/>
          <w:sz w:val="22"/>
          <w:szCs w:val="22"/>
          <w:lang w:val="en-US"/>
          <w14:textFill>
            <w14:solidFill>
              <w14:schemeClr w14:val="tx1"/>
            </w14:solidFill>
          </w14:textFill>
        </w:rPr>
      </w:pPr>
    </w:p>
    <w:p w14:paraId="2A3678EF">
      <w:pPr>
        <w:pStyle w:val="8"/>
        <w:numPr>
          <w:ilvl w:val="0"/>
          <w:numId w:val="1"/>
        </w:numPr>
        <w:tabs>
          <w:tab w:val="left" w:pos="265"/>
          <w:tab w:val="clear" w:pos="425"/>
        </w:tabs>
        <w:spacing w:before="0" w:after="0" w:line="240" w:lineRule="auto"/>
        <w:ind w:left="425" w:leftChars="0" w:right="100" w:rightChars="0" w:hanging="425" w:firstLineChars="0"/>
        <w:jc w:val="both"/>
        <w:rPr>
          <w:rFonts w:hint="default"/>
          <w:b/>
          <w:bCs/>
          <w:color w:val="000000" w:themeColor="text1"/>
          <w:sz w:val="20"/>
          <w:szCs w:val="20"/>
          <w:lang w:val="en-US"/>
          <w14:textFill>
            <w14:solidFill>
              <w14:schemeClr w14:val="tx1"/>
            </w14:solidFill>
          </w14:textFill>
        </w:rPr>
      </w:pPr>
      <w:r>
        <w:rPr>
          <w:rFonts w:hint="default"/>
          <w:b/>
          <w:bCs/>
          <w:smallCaps/>
          <w:color w:val="000000" w:themeColor="text1"/>
          <w:sz w:val="20"/>
          <w:szCs w:val="20"/>
          <w:lang w:val="en-US"/>
          <w14:textFill>
            <w14:solidFill>
              <w14:schemeClr w14:val="tx1"/>
            </w14:solidFill>
          </w14:textFill>
        </w:rPr>
        <w:t>LIMITATIONS OF EXISTING SYSTEMS :</w:t>
      </w:r>
    </w:p>
    <w:p w14:paraId="3FAFC895">
      <w:pPr>
        <w:pStyle w:val="5"/>
        <w:spacing w:before="6"/>
        <w:rPr>
          <w:rFonts w:hint="default"/>
          <w:lang w:val="en-US"/>
        </w:rPr>
      </w:pPr>
      <w:r>
        <w:rPr>
          <w:rFonts w:hint="default"/>
          <w:lang w:val="en-US"/>
        </w:rPr>
        <w:tab/>
      </w:r>
    </w:p>
    <w:p w14:paraId="36C45337">
      <w:pPr>
        <w:pStyle w:val="5"/>
        <w:spacing w:before="6"/>
        <w:ind w:firstLine="720" w:firstLineChars="0"/>
        <w:rPr>
          <w:rFonts w:hint="default"/>
          <w:sz w:val="22"/>
          <w:szCs w:val="22"/>
        </w:rPr>
      </w:pPr>
      <w:r>
        <w:rPr>
          <w:rFonts w:hint="default"/>
          <w:sz w:val="22"/>
          <w:szCs w:val="22"/>
        </w:rPr>
        <w:t>Conventional stress detection techniques rely on biometric sensors such as electrodermal activity (EDA) monitors and heart rate variability analysis. While these methods provide accurate physiological data, they often require specialized equipment, limiting their accessibility. Facial expression-based stress detection offers a non-intrusive alternative that can be implemented using widely available imaging devices.</w:t>
      </w:r>
    </w:p>
    <w:p w14:paraId="04D48A6C">
      <w:pPr>
        <w:pStyle w:val="5"/>
        <w:spacing w:before="6"/>
        <w:ind w:firstLine="720" w:firstLineChars="0"/>
        <w:rPr>
          <w:rFonts w:hint="default"/>
          <w:lang w:val="en-US"/>
        </w:rPr>
      </w:pPr>
    </w:p>
    <w:p w14:paraId="5C5E59C9">
      <w:pPr>
        <w:pStyle w:val="8"/>
        <w:numPr>
          <w:ilvl w:val="0"/>
          <w:numId w:val="1"/>
        </w:numPr>
        <w:tabs>
          <w:tab w:val="left" w:pos="1917"/>
          <w:tab w:val="clear" w:pos="425"/>
        </w:tabs>
        <w:spacing w:before="0" w:after="0" w:line="240" w:lineRule="auto"/>
        <w:ind w:left="425" w:leftChars="0" w:right="0" w:rightChars="0" w:hanging="425" w:firstLineChars="0"/>
        <w:jc w:val="left"/>
        <w:rPr>
          <w:rFonts w:hint="default"/>
          <w:b/>
          <w:bCs/>
          <w:color w:val="000000" w:themeColor="text1"/>
          <w:sz w:val="20"/>
          <w:szCs w:val="20"/>
          <w:lang w:val="en-US"/>
          <w14:textFill>
            <w14:solidFill>
              <w14:schemeClr w14:val="tx1"/>
            </w14:solidFill>
          </w14:textFill>
        </w:rPr>
      </w:pPr>
      <w:r>
        <w:rPr>
          <w:b/>
          <w:bCs/>
          <w:smallCaps/>
          <w:color w:val="000000" w:themeColor="text1"/>
          <w:sz w:val="20"/>
          <w:szCs w:val="20"/>
          <w14:textFill>
            <w14:solidFill>
              <w14:schemeClr w14:val="tx1"/>
            </w14:solidFill>
          </w14:textFill>
        </w:rPr>
        <w:t>P</w:t>
      </w:r>
      <w:r>
        <w:rPr>
          <w:rFonts w:hint="default"/>
          <w:b/>
          <w:bCs/>
          <w:smallCaps/>
          <w:color w:val="000000" w:themeColor="text1"/>
          <w:sz w:val="20"/>
          <w:szCs w:val="20"/>
          <w:lang w:val="en-US"/>
          <w14:textFill>
            <w14:solidFill>
              <w14:schemeClr w14:val="tx1"/>
            </w14:solidFill>
          </w14:textFill>
        </w:rPr>
        <w:t>ROPOSED MODEL :</w:t>
      </w:r>
    </w:p>
    <w:p w14:paraId="0304DE72">
      <w:pPr>
        <w:rPr>
          <w:rFonts w:hint="default"/>
          <w:lang w:val="en-US"/>
        </w:rPr>
      </w:pPr>
      <w:r>
        <w:rPr>
          <w:rFonts w:hint="default"/>
          <w:lang w:val="en-US"/>
        </w:rPr>
        <w:tab/>
        <w:t/>
      </w:r>
      <w:r>
        <w:rPr>
          <w:rFonts w:hint="default"/>
          <w:lang w:val="en-US"/>
        </w:rPr>
        <w:tab/>
      </w:r>
    </w:p>
    <w:p w14:paraId="1F65559E">
      <w:pPr>
        <w:ind w:firstLine="720" w:firstLineChars="0"/>
        <w:rPr>
          <w:rFonts w:hint="default"/>
        </w:rPr>
      </w:pPr>
      <w:r>
        <w:rPr>
          <w:rFonts w:hint="default"/>
        </w:rPr>
        <w:t xml:space="preserve">The proposed system employs a deep learning framework using the MobileNet CNN architecture to analyze facial expressions. The workflow includes:  </w:t>
      </w:r>
    </w:p>
    <w:p w14:paraId="504FF9B9">
      <w:pPr>
        <w:rPr>
          <w:rFonts w:hint="default"/>
        </w:rPr>
      </w:pPr>
    </w:p>
    <w:p w14:paraId="239AC118">
      <w:pPr>
        <w:rPr>
          <w:rFonts w:hint="default"/>
        </w:rPr>
      </w:pPr>
      <w:r>
        <w:rPr>
          <w:rFonts w:hint="default"/>
        </w:rPr>
        <w:t xml:space="preserve">1. Dataset Collection – A diverse set of facial images is gathered, covering varying stress levels.  </w:t>
      </w:r>
    </w:p>
    <w:p w14:paraId="727AC3AF">
      <w:pPr>
        <w:rPr>
          <w:rFonts w:hint="default"/>
        </w:rPr>
      </w:pPr>
      <w:r>
        <w:rPr>
          <w:rFonts w:hint="default"/>
        </w:rPr>
        <w:t xml:space="preserve">2. Preprocessing – Images undergo normalization, resizing, and augmentation to improve model generalization.  </w:t>
      </w:r>
    </w:p>
    <w:p w14:paraId="13243FBE">
      <w:pPr>
        <w:rPr>
          <w:rFonts w:hint="default"/>
        </w:rPr>
      </w:pPr>
      <w:r>
        <w:rPr>
          <w:rFonts w:hint="default"/>
        </w:rPr>
        <w:t xml:space="preserve">3. Feature Extraction – MobileNet identifies and extracts key facial features indicative of stress.  </w:t>
      </w:r>
    </w:p>
    <w:p w14:paraId="445D4B33">
      <w:pPr>
        <w:rPr>
          <w:rFonts w:hint="default"/>
        </w:rPr>
      </w:pPr>
      <w:r>
        <w:rPr>
          <w:rFonts w:hint="default"/>
        </w:rPr>
        <w:t xml:space="preserve">4. Model Training – Transfer learning refines the CNN’s ability to recognize stress patterns.  </w:t>
      </w:r>
    </w:p>
    <w:p w14:paraId="7DAEA5F5">
      <w:pPr>
        <w:rPr>
          <w:rFonts w:hint="default"/>
        </w:rPr>
      </w:pPr>
      <w:r>
        <w:rPr>
          <w:rFonts w:hint="default"/>
        </w:rPr>
        <w:t xml:space="preserve">5. Classification – The trained model categorizes facial images into stress levels based on learned representations.  </w:t>
      </w:r>
    </w:p>
    <w:p w14:paraId="0345AC12">
      <w:pPr>
        <w:rPr>
          <w:rFonts w:hint="default"/>
        </w:rPr>
      </w:pPr>
    </w:p>
    <w:p w14:paraId="08E82383">
      <w:pPr>
        <w:pStyle w:val="8"/>
        <w:numPr>
          <w:ilvl w:val="0"/>
          <w:numId w:val="0"/>
        </w:numPr>
        <w:tabs>
          <w:tab w:val="left" w:pos="265"/>
        </w:tabs>
        <w:spacing w:before="0" w:after="0" w:line="240" w:lineRule="auto"/>
        <w:ind w:leftChars="0" w:right="98" w:rightChars="0"/>
        <w:jc w:val="both"/>
        <w:rPr>
          <w:rFonts w:hint="default"/>
          <w:lang w:val="en-US"/>
        </w:rPr>
      </w:pPr>
      <w:r>
        <w:rPr>
          <w:rFonts w:hint="default"/>
        </w:rPr>
        <w:t xml:space="preserve">MobileNet’s lightweight structure enhances processing efficiency, making it suitable for real-time applications on mobile and embedded devices. </w:t>
      </w:r>
    </w:p>
    <w:p w14:paraId="12AA1CDD">
      <w:pPr>
        <w:pStyle w:val="7"/>
        <w:rPr>
          <w:color w:val="000000" w:themeColor="text1"/>
          <w:sz w:val="20"/>
          <w:szCs w:val="20"/>
          <w:highlight w:val="white"/>
          <w14:textFill>
            <w14:solidFill>
              <w14:schemeClr w14:val="tx1"/>
            </w14:solidFill>
          </w14:textFill>
        </w:rPr>
      </w:pPr>
    </w:p>
    <w:p w14:paraId="1DB7A682">
      <w:pPr>
        <w:pStyle w:val="5"/>
        <w:spacing w:before="101" w:line="249" w:lineRule="auto"/>
        <w:ind w:right="296"/>
        <w:jc w:val="both"/>
        <w:rPr>
          <w:rFonts w:hint="default"/>
          <w:b/>
          <w:bCs/>
          <w:smallCaps/>
          <w:color w:val="000000" w:themeColor="text1"/>
          <w:spacing w:val="-2"/>
          <w:sz w:val="22"/>
          <w:szCs w:val="22"/>
          <w:lang w:val="en-US"/>
          <w14:textFill>
            <w14:solidFill>
              <w14:schemeClr w14:val="tx1"/>
            </w14:solidFill>
          </w14:textFill>
        </w:rPr>
      </w:pPr>
      <w:r>
        <w:rPr>
          <w:b/>
          <w:bCs/>
          <w:smallCaps/>
          <w:color w:val="000000" w:themeColor="text1"/>
          <w:sz w:val="22"/>
          <w:szCs w:val="22"/>
          <w14:textFill>
            <w14:solidFill>
              <w14:schemeClr w14:val="tx1"/>
            </w14:solidFill>
          </w14:textFill>
        </w:rPr>
        <w:t>S</w:t>
      </w:r>
      <w:r>
        <w:rPr>
          <w:rFonts w:hint="default"/>
          <w:b/>
          <w:bCs/>
          <w:smallCaps/>
          <w:color w:val="000000" w:themeColor="text1"/>
          <w:sz w:val="22"/>
          <w:szCs w:val="22"/>
          <w:lang w:val="en-US"/>
          <w14:textFill>
            <w14:solidFill>
              <w14:schemeClr w14:val="tx1"/>
            </w14:solidFill>
          </w14:textFill>
        </w:rPr>
        <w:t>YSTEM  IMPLEMENTATION :</w:t>
      </w:r>
    </w:p>
    <w:p w14:paraId="7061C1E0">
      <w:pPr>
        <w:pStyle w:val="5"/>
        <w:spacing w:before="138"/>
        <w:rPr>
          <w:sz w:val="16"/>
        </w:rPr>
      </w:pPr>
    </w:p>
    <w:p w14:paraId="789AC5D2">
      <w:pPr>
        <w:rPr>
          <w:rFonts w:hint="default"/>
          <w:b/>
          <w:bCs/>
          <w:lang w:val="en-US"/>
        </w:rPr>
      </w:pPr>
      <w:r>
        <w:rPr>
          <w:rFonts w:hint="default"/>
          <w:b/>
          <w:bCs/>
        </w:rPr>
        <w:t>A. Input Design</w:t>
      </w:r>
      <w:r>
        <w:rPr>
          <w:rFonts w:hint="default"/>
          <w:b/>
          <w:bCs/>
          <w:lang w:val="en-US"/>
        </w:rPr>
        <w:t xml:space="preserve"> :</w:t>
      </w:r>
    </w:p>
    <w:p w14:paraId="4CE22C74">
      <w:pPr>
        <w:ind w:firstLine="720" w:firstLineChars="0"/>
        <w:rPr>
          <w:rFonts w:hint="default"/>
        </w:rPr>
      </w:pPr>
      <w:r>
        <w:rPr>
          <w:rFonts w:hint="default"/>
        </w:rPr>
        <w:t xml:space="preserve">Facial images serve as input, ensuring non-intrusive data acquisition. Image preprocessing enhances clarity and uniformity before feeding them into the model.  </w:t>
      </w:r>
    </w:p>
    <w:p w14:paraId="5DCD913E">
      <w:pPr>
        <w:rPr>
          <w:rFonts w:hint="default"/>
        </w:rPr>
      </w:pPr>
    </w:p>
    <w:p w14:paraId="4486D381">
      <w:pPr>
        <w:rPr>
          <w:rFonts w:hint="default"/>
          <w:b/>
          <w:bCs/>
          <w:lang w:val="en-US"/>
        </w:rPr>
      </w:pPr>
      <w:r>
        <w:rPr>
          <w:rFonts w:hint="default"/>
          <w:b/>
          <w:bCs/>
        </w:rPr>
        <w:t>B. Output Design</w:t>
      </w:r>
      <w:r>
        <w:rPr>
          <w:rFonts w:hint="default"/>
          <w:b/>
          <w:bCs/>
          <w:lang w:val="en-US"/>
        </w:rPr>
        <w:t xml:space="preserve"> :</w:t>
      </w:r>
    </w:p>
    <w:p w14:paraId="532C1891">
      <w:pPr>
        <w:ind w:firstLine="720" w:firstLineChars="0"/>
        <w:rPr>
          <w:rFonts w:hint="default"/>
        </w:rPr>
      </w:pPr>
      <w:r>
        <w:rPr>
          <w:rFonts w:hint="default"/>
        </w:rPr>
        <w:t xml:space="preserve">The system outputs a classification of stress levels, which can be used for personal monitoring or professional assessments. The results may also be visualized through an interactive dashboard, aiding mental health professionals in decision-making.  </w:t>
      </w:r>
    </w:p>
    <w:p w14:paraId="1198C5B3">
      <w:pPr>
        <w:rPr>
          <w:rFonts w:hint="default"/>
        </w:rPr>
      </w:pPr>
    </w:p>
    <w:p w14:paraId="34EA7CD5">
      <w:pPr>
        <w:rPr>
          <w:rFonts w:hint="default"/>
          <w:lang w:val="en-US"/>
        </w:rPr>
      </w:pPr>
      <w:r>
        <w:rPr>
          <w:rFonts w:hint="default"/>
        </w:rPr>
        <w:t xml:space="preserve"> </w:t>
      </w:r>
      <w:r>
        <w:rPr>
          <w:rFonts w:hint="default"/>
          <w:b/>
          <w:bCs/>
        </w:rPr>
        <w:t>C. Training and Validation</w:t>
      </w:r>
      <w:r>
        <w:rPr>
          <w:rFonts w:hint="default"/>
          <w:b/>
          <w:bCs/>
          <w:lang w:val="en-US"/>
        </w:rPr>
        <w:t xml:space="preserve"> :</w:t>
      </w:r>
    </w:p>
    <w:p w14:paraId="0C9CF890">
      <w:pPr>
        <w:ind w:firstLine="720" w:firstLineChars="0"/>
        <w:rPr>
          <w:rFonts w:hint="default"/>
          <w:color w:val="0E101A"/>
          <w:lang w:val="en-IN"/>
        </w:rPr>
      </w:pPr>
      <w:r>
        <w:rPr>
          <w:rFonts w:hint="default"/>
        </w:rPr>
        <w:t xml:space="preserve">A structured dataset is divided into training and validation sets to prevent overfitting. The model is optimized using categorical cross-entropy loss and the Adam optimizer. Evaluation metrics such as accuracy, precision, recall, and F1-score are utilized to measure model performance.  </w:t>
      </w:r>
    </w:p>
    <w:p w14:paraId="75D065FE">
      <w:pPr>
        <w:pStyle w:val="7"/>
        <w:rPr>
          <w:color w:val="000000" w:themeColor="text1"/>
          <w:sz w:val="20"/>
          <w:szCs w:val="20"/>
          <w:highlight w:val="white"/>
          <w14:textFill>
            <w14:solidFill>
              <w14:schemeClr w14:val="tx1"/>
            </w14:solidFill>
          </w14:textFill>
        </w:rPr>
      </w:pPr>
    </w:p>
    <w:p w14:paraId="3250FEA8">
      <w:pPr>
        <w:pStyle w:val="8"/>
        <w:numPr>
          <w:ilvl w:val="0"/>
          <w:numId w:val="0"/>
        </w:numPr>
        <w:tabs>
          <w:tab w:val="left" w:pos="1579"/>
        </w:tabs>
        <w:spacing w:before="0" w:after="0" w:line="240" w:lineRule="auto"/>
        <w:ind w:right="0" w:rightChars="0"/>
        <w:jc w:val="left"/>
        <w:rPr>
          <w:i/>
          <w:sz w:val="16"/>
        </w:rPr>
      </w:pPr>
      <w:r>
        <w:rPr>
          <w:rFonts w:hint="default"/>
          <w:b/>
          <w:bCs/>
          <w:smallCaps/>
          <w:color w:val="000000" w:themeColor="text1"/>
          <w:sz w:val="22"/>
          <w:szCs w:val="22"/>
          <w:lang w:val="en-US"/>
          <w14:textFill>
            <w14:solidFill>
              <w14:schemeClr w14:val="tx1"/>
            </w14:solidFill>
          </w14:textFill>
        </w:rPr>
        <w:t>RESULTS AND DISCUSSION :</w:t>
      </w:r>
    </w:p>
    <w:p w14:paraId="0A354F78">
      <w:pPr>
        <w:pStyle w:val="5"/>
        <w:spacing w:before="12"/>
        <w:rPr>
          <w:i/>
          <w:sz w:val="16"/>
        </w:rPr>
      </w:pPr>
    </w:p>
    <w:p w14:paraId="43532061">
      <w:pPr>
        <w:ind w:firstLine="720" w:firstLineChars="0"/>
        <w:rPr>
          <w:rFonts w:hint="default"/>
        </w:rPr>
      </w:pPr>
      <w:r>
        <w:rPr>
          <w:rFonts w:hint="default"/>
        </w:rPr>
        <w:t xml:space="preserve">Experimental results indicate that the MobileNet-based stress detection system achieves high classification accuracy. The model demonstrates superior performance compared to traditional stress recognition techniques, particularly in real-time environments.  </w:t>
      </w:r>
    </w:p>
    <w:p w14:paraId="3BCC0E9B">
      <w:pPr>
        <w:rPr>
          <w:rFonts w:hint="default"/>
        </w:rPr>
      </w:pPr>
    </w:p>
    <w:p w14:paraId="7CC86D52">
      <w:pPr>
        <w:rPr>
          <w:rFonts w:hint="default"/>
          <w:b/>
          <w:bCs/>
          <w:lang w:val="en-US"/>
        </w:rPr>
      </w:pPr>
      <w:r>
        <w:rPr>
          <w:rFonts w:hint="default"/>
          <w:b/>
          <w:bCs/>
        </w:rPr>
        <w:t>A. Performance Metrics</w:t>
      </w:r>
      <w:r>
        <w:rPr>
          <w:rFonts w:hint="default"/>
          <w:b/>
          <w:bCs/>
          <w:lang w:val="en-US"/>
        </w:rPr>
        <w:t xml:space="preserve"> :</w:t>
      </w:r>
    </w:p>
    <w:p w14:paraId="41A6848C">
      <w:pPr>
        <w:ind w:firstLine="720" w:firstLineChars="0"/>
        <w:rPr>
          <w:rFonts w:hint="default"/>
        </w:rPr>
      </w:pPr>
      <w:r>
        <w:rPr>
          <w:rFonts w:hint="default"/>
        </w:rPr>
        <w:t xml:space="preserve">The model achieved an overall accuracy of *88.2%*, outperforming conventional approaches. The integration of transfer learning significantly improved feature recognition capabilities.  </w:t>
      </w:r>
    </w:p>
    <w:p w14:paraId="39196958">
      <w:pPr>
        <w:rPr>
          <w:rFonts w:hint="default"/>
        </w:rPr>
      </w:pPr>
    </w:p>
    <w:p w14:paraId="5CA98EB8">
      <w:pPr>
        <w:rPr>
          <w:rFonts w:hint="default"/>
          <w:b/>
          <w:bCs/>
          <w:lang w:val="en-US"/>
        </w:rPr>
      </w:pPr>
      <w:r>
        <w:rPr>
          <w:rFonts w:hint="default"/>
          <w:b/>
          <w:bCs/>
        </w:rPr>
        <w:t>B. Challenges and Future Considerations</w:t>
      </w:r>
      <w:r>
        <w:rPr>
          <w:rFonts w:hint="default"/>
          <w:b/>
          <w:bCs/>
          <w:lang w:val="en-US"/>
        </w:rPr>
        <w:t xml:space="preserve"> :</w:t>
      </w:r>
    </w:p>
    <w:p w14:paraId="1E1074A4">
      <w:pPr>
        <w:ind w:firstLine="720" w:firstLineChars="0"/>
        <w:rPr>
          <w:rFonts w:hint="default"/>
        </w:rPr>
      </w:pPr>
      <w:r>
        <w:rPr>
          <w:rFonts w:hint="default"/>
        </w:rPr>
        <w:t xml:space="preserve">Despite promising outcomes, some challenges persist:  </w:t>
      </w:r>
    </w:p>
    <w:p w14:paraId="1A3F1738">
      <w:pPr>
        <w:rPr>
          <w:rFonts w:hint="default"/>
        </w:rPr>
      </w:pPr>
      <w:r>
        <w:rPr>
          <w:rFonts w:hint="default"/>
        </w:rPr>
        <w:t xml:space="preserve">- Dataset Diversity: Variations in facial features across demographics may affect model generalization.  </w:t>
      </w:r>
    </w:p>
    <w:p w14:paraId="07AA048C">
      <w:pPr>
        <w:rPr>
          <w:rFonts w:hint="default"/>
        </w:rPr>
      </w:pPr>
      <w:r>
        <w:rPr>
          <w:rFonts w:hint="default"/>
        </w:rPr>
        <w:t xml:space="preserve">- Environmental Variability: Factors such as lighting conditions and camera quality can impact detection accuracy.  </w:t>
      </w:r>
    </w:p>
    <w:p w14:paraId="0E4FC480">
      <w:pPr>
        <w:pStyle w:val="5"/>
        <w:spacing w:before="103" w:line="249" w:lineRule="auto"/>
        <w:ind w:left="420" w:right="157" w:firstLine="199"/>
        <w:jc w:val="both"/>
        <w:rPr>
          <w:rFonts w:hint="default"/>
          <w:sz w:val="22"/>
          <w:szCs w:val="22"/>
        </w:rPr>
      </w:pPr>
      <w:r>
        <w:rPr>
          <w:rFonts w:hint="default"/>
        </w:rPr>
        <w:t>-</w:t>
      </w:r>
      <w:r>
        <w:rPr>
          <w:rFonts w:hint="default"/>
          <w:sz w:val="22"/>
          <w:szCs w:val="22"/>
        </w:rPr>
        <w:t xml:space="preserve"> Deployment Considerations: Real-world applications require further optimization for seamless integration with mobile and embedded systems. </w:t>
      </w:r>
    </w:p>
    <w:p w14:paraId="6D882B22">
      <w:pPr>
        <w:pStyle w:val="5"/>
        <w:spacing w:before="103" w:line="249" w:lineRule="auto"/>
        <w:ind w:right="157"/>
        <w:jc w:val="both"/>
        <w:rPr>
          <w:rFonts w:hint="default"/>
          <w:sz w:val="22"/>
          <w:szCs w:val="22"/>
          <w:lang w:val="en-IN"/>
        </w:rPr>
      </w:pPr>
      <w:bookmarkStart w:id="0" w:name="_GoBack"/>
      <w:bookmarkEnd w:id="0"/>
    </w:p>
    <w:p w14:paraId="4A01E8E4">
      <w:pPr>
        <w:pStyle w:val="7"/>
        <w:rPr>
          <w:color w:val="000000" w:themeColor="text1"/>
          <w:sz w:val="20"/>
          <w:szCs w:val="20"/>
          <w:highlight w:val="white"/>
          <w14:textFill>
            <w14:solidFill>
              <w14:schemeClr w14:val="tx1"/>
            </w14:solidFill>
          </w14:textFill>
        </w:rPr>
      </w:pPr>
    </w:p>
    <w:p w14:paraId="595D0D30">
      <w:pPr>
        <w:numPr>
          <w:ilvl w:val="0"/>
          <w:numId w:val="0"/>
        </w:numPr>
        <w:ind w:leftChars="0" w:right="0" w:rightChars="0"/>
        <w:jc w:val="left"/>
        <w:rPr>
          <w:rFonts w:hint="default"/>
          <w:color w:val="000000" w:themeColor="text1"/>
          <w:sz w:val="20"/>
          <w:szCs w:val="20"/>
          <w:lang w:val="en-IN"/>
          <w14:textFill>
            <w14:solidFill>
              <w14:schemeClr w14:val="tx1"/>
            </w14:solidFill>
          </w14:textFill>
        </w:rPr>
      </w:pPr>
    </w:p>
    <w:p w14:paraId="00336085">
      <w:pPr>
        <w:pStyle w:val="8"/>
        <w:numPr>
          <w:ilvl w:val="0"/>
          <w:numId w:val="0"/>
        </w:numPr>
        <w:tabs>
          <w:tab w:val="left" w:pos="934"/>
        </w:tabs>
        <w:spacing w:before="90" w:after="0" w:line="240" w:lineRule="auto"/>
        <w:ind w:right="0" w:rightChars="0"/>
        <w:jc w:val="left"/>
        <w:rPr>
          <w:rFonts w:hint="default"/>
          <w:b/>
          <w:bCs/>
          <w:smallCaps/>
          <w:color w:val="000000" w:themeColor="text1"/>
          <w:spacing w:val="-2"/>
          <w:sz w:val="22"/>
          <w:szCs w:val="22"/>
          <w:lang w:val="en-US"/>
          <w14:textFill>
            <w14:solidFill>
              <w14:schemeClr w14:val="tx1"/>
            </w14:solidFill>
          </w14:textFill>
        </w:rPr>
      </w:pPr>
      <w:r>
        <w:rPr>
          <w:rFonts w:hint="default"/>
          <w:b/>
          <w:bCs/>
          <w:smallCaps/>
          <w:color w:val="000000" w:themeColor="text1"/>
          <w:sz w:val="22"/>
          <w:szCs w:val="22"/>
          <w:lang w:val="en-US"/>
          <w14:textFill>
            <w14:solidFill>
              <w14:schemeClr w14:val="tx1"/>
            </w14:solidFill>
          </w14:textFill>
        </w:rPr>
        <w:t>CONCLUSION :</w:t>
      </w:r>
    </w:p>
    <w:p w14:paraId="7ECCE254">
      <w:pPr>
        <w:pStyle w:val="8"/>
        <w:numPr>
          <w:ilvl w:val="0"/>
          <w:numId w:val="0"/>
        </w:numPr>
        <w:tabs>
          <w:tab w:val="left" w:pos="934"/>
        </w:tabs>
        <w:spacing w:before="90" w:after="0" w:line="240" w:lineRule="auto"/>
        <w:ind w:right="0" w:rightChars="0"/>
        <w:jc w:val="left"/>
        <w:rPr>
          <w:rFonts w:hint="default"/>
          <w:b/>
          <w:bCs/>
          <w:smallCaps/>
          <w:color w:val="000000" w:themeColor="text1"/>
          <w:spacing w:val="-2"/>
          <w:sz w:val="22"/>
          <w:szCs w:val="22"/>
          <w:lang w:val="en-IN"/>
          <w14:textFill>
            <w14:solidFill>
              <w14:schemeClr w14:val="tx1"/>
            </w14:solidFill>
          </w14:textFill>
        </w:rPr>
      </w:pPr>
    </w:p>
    <w:p w14:paraId="6A2234FB">
      <w:pPr>
        <w:ind w:firstLine="720" w:firstLineChars="0"/>
        <w:rPr>
          <w:rFonts w:hint="default"/>
        </w:rPr>
      </w:pPr>
      <w:r>
        <w:rPr>
          <w:rFonts w:hint="default"/>
        </w:rPr>
        <w:t xml:space="preserve">This study presents an AI-driven stress detection framework utilizing CNNs with MobileNet for facial expression analysis. By leveraging deep learning, the proposed system provides an efficient, scalable, and non-invasive method for stress assessment. The findings highlight the potential for AI in mental health applications, contributing to improved stress management solutions.  </w:t>
      </w:r>
    </w:p>
    <w:p w14:paraId="41D460F9">
      <w:pPr>
        <w:ind w:firstLine="720" w:firstLineChars="0"/>
        <w:rPr>
          <w:rFonts w:hint="default"/>
          <w:b/>
          <w:bCs/>
          <w:smallCaps/>
          <w:color w:val="000000" w:themeColor="text1"/>
          <w:spacing w:val="-2"/>
          <w:sz w:val="22"/>
          <w:szCs w:val="22"/>
          <w:lang w:val="en-IN"/>
          <w14:textFill>
            <w14:solidFill>
              <w14:schemeClr w14:val="tx1"/>
            </w14:solidFill>
          </w14:textFill>
        </w:rPr>
      </w:pPr>
      <w:r>
        <w:rPr>
          <w:rFonts w:hint="default"/>
        </w:rPr>
        <w:t xml:space="preserve">Future research should explore multimodl stress detection by incorporating additional biometric data such as voice tone and physiological signals. Expanding the dataset and optimizing real-time performance will further enhance the applicability of this system across various domains. </w:t>
      </w:r>
    </w:p>
    <w:p w14:paraId="302D9A59">
      <w:pPr>
        <w:pStyle w:val="7"/>
        <w:rPr>
          <w:color w:val="000000" w:themeColor="text1"/>
          <w:sz w:val="20"/>
          <w:szCs w:val="20"/>
          <w:highlight w:val="white"/>
          <w14:textFill>
            <w14:solidFill>
              <w14:schemeClr w14:val="tx1"/>
            </w14:solidFill>
          </w14:textFill>
        </w:rPr>
      </w:pPr>
    </w:p>
    <w:p w14:paraId="44022BE7">
      <w:pPr>
        <w:pStyle w:val="8"/>
        <w:numPr>
          <w:ilvl w:val="0"/>
          <w:numId w:val="0"/>
        </w:numPr>
        <w:tabs>
          <w:tab w:val="left" w:pos="2361"/>
        </w:tabs>
        <w:spacing w:before="0" w:after="0" w:line="240" w:lineRule="auto"/>
        <w:ind w:right="0" w:rightChars="0"/>
        <w:jc w:val="left"/>
        <w:rPr>
          <w:rFonts w:hint="default"/>
          <w:b/>
          <w:bCs/>
          <w:smallCaps/>
          <w:color w:val="000000" w:themeColor="text1"/>
          <w:spacing w:val="-2"/>
          <w:sz w:val="22"/>
          <w:szCs w:val="22"/>
          <w:lang w:val="en-US"/>
          <w14:textFill>
            <w14:solidFill>
              <w14:schemeClr w14:val="tx1"/>
            </w14:solidFill>
          </w14:textFill>
        </w:rPr>
      </w:pPr>
      <w:r>
        <w:rPr>
          <w:b/>
          <w:bCs/>
          <w:smallCaps/>
          <w:color w:val="000000" w:themeColor="text1"/>
          <w:spacing w:val="-2"/>
          <w:sz w:val="22"/>
          <w:szCs w:val="22"/>
          <w14:textFill>
            <w14:solidFill>
              <w14:schemeClr w14:val="tx1"/>
            </w14:solidFill>
          </w14:textFill>
        </w:rPr>
        <w:t>R</w:t>
      </w:r>
      <w:r>
        <w:rPr>
          <w:rFonts w:hint="default"/>
          <w:b/>
          <w:bCs/>
          <w:smallCaps/>
          <w:color w:val="000000" w:themeColor="text1"/>
          <w:spacing w:val="-2"/>
          <w:sz w:val="22"/>
          <w:szCs w:val="22"/>
          <w:lang w:val="en-US"/>
          <w14:textFill>
            <w14:solidFill>
              <w14:schemeClr w14:val="tx1"/>
            </w14:solidFill>
          </w14:textFill>
        </w:rPr>
        <w:t>EFERENCES :</w:t>
      </w:r>
    </w:p>
    <w:p w14:paraId="2B8709DE">
      <w:pPr>
        <w:pStyle w:val="8"/>
        <w:numPr>
          <w:ilvl w:val="0"/>
          <w:numId w:val="0"/>
        </w:numPr>
        <w:tabs>
          <w:tab w:val="left" w:pos="2361"/>
        </w:tabs>
        <w:spacing w:before="0" w:after="0" w:line="240" w:lineRule="auto"/>
        <w:ind w:right="0" w:rightChars="0"/>
        <w:jc w:val="left"/>
        <w:rPr>
          <w:rFonts w:hint="default"/>
          <w:b/>
          <w:bCs/>
          <w:smallCaps/>
          <w:color w:val="000000" w:themeColor="text1"/>
          <w:spacing w:val="-2"/>
          <w:sz w:val="22"/>
          <w:szCs w:val="22"/>
          <w:lang w:val="en-US"/>
          <w14:textFill>
            <w14:solidFill>
              <w14:schemeClr w14:val="tx1"/>
            </w14:solidFill>
          </w14:textFill>
        </w:rPr>
      </w:pPr>
    </w:p>
    <w:p w14:paraId="07FDD87C">
      <w:pPr>
        <w:pStyle w:val="8"/>
        <w:numPr>
          <w:ilvl w:val="0"/>
          <w:numId w:val="2"/>
        </w:numPr>
        <w:tabs>
          <w:tab w:val="left" w:pos="560"/>
          <w:tab w:val="left" w:pos="564"/>
        </w:tabs>
        <w:spacing w:before="163" w:after="0" w:line="232" w:lineRule="auto"/>
        <w:ind w:left="564" w:right="224" w:hanging="286"/>
        <w:jc w:val="left"/>
        <w:rPr>
          <w:sz w:val="18"/>
        </w:rPr>
      </w:pPr>
      <w:r>
        <w:rPr>
          <w:sz w:val="18"/>
        </w:rPr>
        <w:t>Sharma,</w:t>
      </w:r>
      <w:r>
        <w:rPr>
          <w:spacing w:val="-4"/>
          <w:sz w:val="18"/>
        </w:rPr>
        <w:t xml:space="preserve"> </w:t>
      </w:r>
      <w:r>
        <w:rPr>
          <w:sz w:val="18"/>
        </w:rPr>
        <w:t>A.,</w:t>
      </w:r>
      <w:r>
        <w:rPr>
          <w:spacing w:val="-1"/>
          <w:sz w:val="18"/>
        </w:rPr>
        <w:t xml:space="preserve"> </w:t>
      </w:r>
      <w:r>
        <w:rPr>
          <w:sz w:val="18"/>
        </w:rPr>
        <w:t>&amp;</w:t>
      </w:r>
      <w:r>
        <w:rPr>
          <w:spacing w:val="-3"/>
          <w:sz w:val="18"/>
        </w:rPr>
        <w:t xml:space="preserve"> </w:t>
      </w:r>
      <w:r>
        <w:rPr>
          <w:sz w:val="18"/>
        </w:rPr>
        <w:t>Rani,</w:t>
      </w:r>
      <w:r>
        <w:rPr>
          <w:spacing w:val="-4"/>
          <w:sz w:val="18"/>
        </w:rPr>
        <w:t xml:space="preserve"> </w:t>
      </w:r>
      <w:r>
        <w:rPr>
          <w:sz w:val="18"/>
        </w:rPr>
        <w:t>R.</w:t>
      </w:r>
      <w:r>
        <w:rPr>
          <w:spacing w:val="-1"/>
          <w:sz w:val="18"/>
        </w:rPr>
        <w:t xml:space="preserve"> </w:t>
      </w:r>
      <w:r>
        <w:rPr>
          <w:sz w:val="18"/>
        </w:rPr>
        <w:t>(2023).</w:t>
      </w:r>
      <w:r>
        <w:rPr>
          <w:spacing w:val="40"/>
          <w:sz w:val="18"/>
        </w:rPr>
        <w:t xml:space="preserve"> </w:t>
      </w:r>
      <w:r>
        <w:rPr>
          <w:sz w:val="18"/>
        </w:rPr>
        <w:t>Multimodal</w:t>
      </w:r>
      <w:r>
        <w:rPr>
          <w:spacing w:val="-1"/>
          <w:sz w:val="18"/>
        </w:rPr>
        <w:t xml:space="preserve"> </w:t>
      </w:r>
      <w:r>
        <w:rPr>
          <w:sz w:val="18"/>
        </w:rPr>
        <w:t>Stress</w:t>
      </w:r>
      <w:r>
        <w:rPr>
          <w:spacing w:val="-2"/>
          <w:sz w:val="18"/>
        </w:rPr>
        <w:t xml:space="preserve"> </w:t>
      </w:r>
      <w:r>
        <w:rPr>
          <w:sz w:val="18"/>
        </w:rPr>
        <w:t>Detection using Deep Fusion of Physiological Signals and Facial Expressions.</w:t>
      </w:r>
      <w:r>
        <w:rPr>
          <w:spacing w:val="-8"/>
          <w:sz w:val="18"/>
        </w:rPr>
        <w:t xml:space="preserve"> </w:t>
      </w:r>
      <w:r>
        <w:rPr>
          <w:sz w:val="18"/>
        </w:rPr>
        <w:t>Journal</w:t>
      </w:r>
      <w:r>
        <w:rPr>
          <w:spacing w:val="-8"/>
          <w:sz w:val="18"/>
        </w:rPr>
        <w:t xml:space="preserve"> </w:t>
      </w:r>
      <w:r>
        <w:rPr>
          <w:sz w:val="18"/>
        </w:rPr>
        <w:t>of</w:t>
      </w:r>
      <w:r>
        <w:rPr>
          <w:spacing w:val="-8"/>
          <w:sz w:val="18"/>
        </w:rPr>
        <w:t xml:space="preserve"> </w:t>
      </w:r>
      <w:r>
        <w:rPr>
          <w:sz w:val="18"/>
        </w:rPr>
        <w:t>Ambient</w:t>
      </w:r>
      <w:r>
        <w:rPr>
          <w:spacing w:val="-6"/>
          <w:sz w:val="18"/>
        </w:rPr>
        <w:t xml:space="preserve"> </w:t>
      </w:r>
      <w:r>
        <w:rPr>
          <w:sz w:val="18"/>
        </w:rPr>
        <w:t>Intelligence</w:t>
      </w:r>
      <w:r>
        <w:rPr>
          <w:spacing w:val="-5"/>
          <w:sz w:val="18"/>
        </w:rPr>
        <w:t xml:space="preserve"> </w:t>
      </w:r>
      <w:r>
        <w:rPr>
          <w:sz w:val="18"/>
        </w:rPr>
        <w:t>and</w:t>
      </w:r>
      <w:r>
        <w:rPr>
          <w:spacing w:val="-7"/>
          <w:sz w:val="18"/>
        </w:rPr>
        <w:t xml:space="preserve"> </w:t>
      </w:r>
      <w:r>
        <w:rPr>
          <w:sz w:val="18"/>
        </w:rPr>
        <w:t>Humanized Computing, 14(3), 2785-2800.</w:t>
      </w:r>
    </w:p>
    <w:p w14:paraId="410E2402">
      <w:pPr>
        <w:pStyle w:val="8"/>
        <w:numPr>
          <w:ilvl w:val="0"/>
          <w:numId w:val="2"/>
        </w:numPr>
        <w:tabs>
          <w:tab w:val="left" w:pos="560"/>
          <w:tab w:val="left" w:pos="564"/>
        </w:tabs>
        <w:spacing w:before="104" w:after="0" w:line="232" w:lineRule="auto"/>
        <w:ind w:left="564" w:right="491" w:hanging="286"/>
        <w:jc w:val="left"/>
        <w:rPr>
          <w:sz w:val="18"/>
        </w:rPr>
      </w:pPr>
      <w:r>
        <w:rPr>
          <w:sz w:val="18"/>
        </w:rPr>
        <w:t>Lee, J., Jeong, J., &amp; Jo, S. B. (2022).</w:t>
      </w:r>
      <w:r>
        <w:rPr>
          <w:spacing w:val="40"/>
          <w:sz w:val="18"/>
        </w:rPr>
        <w:t xml:space="preserve"> </w:t>
      </w:r>
      <w:r>
        <w:rPr>
          <w:sz w:val="18"/>
        </w:rPr>
        <w:t>Real-time Stress Monitoring</w:t>
      </w:r>
      <w:r>
        <w:rPr>
          <w:spacing w:val="-8"/>
          <w:sz w:val="18"/>
        </w:rPr>
        <w:t xml:space="preserve"> </w:t>
      </w:r>
      <w:r>
        <w:rPr>
          <w:sz w:val="18"/>
        </w:rPr>
        <w:t>System</w:t>
      </w:r>
      <w:r>
        <w:rPr>
          <w:spacing w:val="-3"/>
          <w:sz w:val="18"/>
        </w:rPr>
        <w:t xml:space="preserve"> </w:t>
      </w:r>
      <w:r>
        <w:rPr>
          <w:sz w:val="18"/>
        </w:rPr>
        <w:t>based</w:t>
      </w:r>
      <w:r>
        <w:rPr>
          <w:spacing w:val="-6"/>
          <w:sz w:val="18"/>
        </w:rPr>
        <w:t xml:space="preserve"> </w:t>
      </w:r>
      <w:r>
        <w:rPr>
          <w:sz w:val="18"/>
        </w:rPr>
        <w:t>on</w:t>
      </w:r>
      <w:r>
        <w:rPr>
          <w:spacing w:val="-6"/>
          <w:sz w:val="18"/>
        </w:rPr>
        <w:t xml:space="preserve"> </w:t>
      </w:r>
      <w:r>
        <w:rPr>
          <w:sz w:val="18"/>
        </w:rPr>
        <w:t>Wearable</w:t>
      </w:r>
      <w:r>
        <w:rPr>
          <w:spacing w:val="-6"/>
          <w:sz w:val="18"/>
        </w:rPr>
        <w:t xml:space="preserve"> </w:t>
      </w:r>
      <w:r>
        <w:rPr>
          <w:sz w:val="18"/>
        </w:rPr>
        <w:t>PPG</w:t>
      </w:r>
      <w:r>
        <w:rPr>
          <w:spacing w:val="-8"/>
          <w:sz w:val="18"/>
        </w:rPr>
        <w:t xml:space="preserve"> </w:t>
      </w:r>
      <w:r>
        <w:rPr>
          <w:sz w:val="18"/>
        </w:rPr>
        <w:t>and</w:t>
      </w:r>
      <w:r>
        <w:rPr>
          <w:spacing w:val="-6"/>
          <w:sz w:val="18"/>
        </w:rPr>
        <w:t xml:space="preserve"> </w:t>
      </w:r>
      <w:r>
        <w:rPr>
          <w:sz w:val="18"/>
        </w:rPr>
        <w:t>Machine Learning. IEEE Access, 10, 123456-123467.</w:t>
      </w:r>
      <w:r>
        <w:rPr>
          <w:spacing w:val="40"/>
          <w:sz w:val="18"/>
        </w:rPr>
        <w:t xml:space="preserve"> </w:t>
      </w:r>
      <w:r>
        <w:rPr>
          <w:sz w:val="18"/>
        </w:rPr>
        <w:t>(This is a placeholder page number - replace with the actual one.)</w:t>
      </w:r>
    </w:p>
    <w:p w14:paraId="095169E7">
      <w:pPr>
        <w:pStyle w:val="8"/>
        <w:numPr>
          <w:ilvl w:val="0"/>
          <w:numId w:val="2"/>
        </w:numPr>
        <w:tabs>
          <w:tab w:val="left" w:pos="560"/>
          <w:tab w:val="left" w:pos="564"/>
        </w:tabs>
        <w:spacing w:before="106" w:after="0" w:line="232" w:lineRule="auto"/>
        <w:ind w:left="564" w:right="471" w:hanging="286"/>
        <w:jc w:val="left"/>
        <w:rPr>
          <w:sz w:val="18"/>
        </w:rPr>
      </w:pPr>
      <w:r>
        <w:rPr>
          <w:sz w:val="18"/>
        </w:rPr>
        <w:t>Hasan, M. K., Islam, M. M., &amp; Ali, L. (2021).</w:t>
      </w:r>
      <w:r>
        <w:rPr>
          <w:spacing w:val="40"/>
          <w:sz w:val="18"/>
        </w:rPr>
        <w:t xml:space="preserve"> </w:t>
      </w:r>
      <w:r>
        <w:rPr>
          <w:sz w:val="18"/>
        </w:rPr>
        <w:t>Stress Detection from Speech using Deep Learning and Spectrogram</w:t>
      </w:r>
      <w:r>
        <w:rPr>
          <w:spacing w:val="-9"/>
          <w:sz w:val="18"/>
        </w:rPr>
        <w:t xml:space="preserve"> </w:t>
      </w:r>
      <w:r>
        <w:rPr>
          <w:sz w:val="18"/>
        </w:rPr>
        <w:t>Analysis.</w:t>
      </w:r>
      <w:r>
        <w:rPr>
          <w:spacing w:val="-7"/>
          <w:sz w:val="18"/>
        </w:rPr>
        <w:t xml:space="preserve"> </w:t>
      </w:r>
      <w:r>
        <w:rPr>
          <w:sz w:val="18"/>
        </w:rPr>
        <w:t>Expert</w:t>
      </w:r>
      <w:r>
        <w:rPr>
          <w:spacing w:val="-10"/>
          <w:sz w:val="18"/>
        </w:rPr>
        <w:t xml:space="preserve"> </w:t>
      </w:r>
      <w:r>
        <w:rPr>
          <w:sz w:val="18"/>
        </w:rPr>
        <w:t>Systems</w:t>
      </w:r>
      <w:r>
        <w:rPr>
          <w:spacing w:val="-6"/>
          <w:sz w:val="18"/>
        </w:rPr>
        <w:t xml:space="preserve"> </w:t>
      </w:r>
      <w:r>
        <w:rPr>
          <w:sz w:val="18"/>
        </w:rPr>
        <w:t>with</w:t>
      </w:r>
      <w:r>
        <w:rPr>
          <w:spacing w:val="-9"/>
          <w:sz w:val="18"/>
        </w:rPr>
        <w:t xml:space="preserve"> </w:t>
      </w:r>
      <w:r>
        <w:rPr>
          <w:sz w:val="18"/>
        </w:rPr>
        <w:t>Applications, 180, 115020.</w:t>
      </w:r>
    </w:p>
    <w:p w14:paraId="414B915B">
      <w:pPr>
        <w:pStyle w:val="8"/>
        <w:numPr>
          <w:ilvl w:val="0"/>
          <w:numId w:val="2"/>
        </w:numPr>
        <w:tabs>
          <w:tab w:val="left" w:pos="560"/>
          <w:tab w:val="left" w:pos="564"/>
        </w:tabs>
        <w:spacing w:before="104" w:after="0" w:line="232" w:lineRule="auto"/>
        <w:ind w:left="564" w:right="373" w:hanging="286"/>
        <w:jc w:val="left"/>
        <w:rPr>
          <w:sz w:val="18"/>
        </w:rPr>
      </w:pPr>
      <w:r>
        <w:rPr>
          <w:sz w:val="18"/>
        </w:rPr>
        <w:t>Abedin,</w:t>
      </w:r>
      <w:r>
        <w:rPr>
          <w:spacing w:val="-5"/>
          <w:sz w:val="18"/>
        </w:rPr>
        <w:t xml:space="preserve"> </w:t>
      </w:r>
      <w:r>
        <w:rPr>
          <w:sz w:val="18"/>
        </w:rPr>
        <w:t>A.,</w:t>
      </w:r>
      <w:r>
        <w:rPr>
          <w:spacing w:val="-5"/>
          <w:sz w:val="18"/>
        </w:rPr>
        <w:t xml:space="preserve"> </w:t>
      </w:r>
      <w:r>
        <w:rPr>
          <w:sz w:val="18"/>
        </w:rPr>
        <w:t>&amp;</w:t>
      </w:r>
      <w:r>
        <w:rPr>
          <w:spacing w:val="-1"/>
          <w:sz w:val="18"/>
        </w:rPr>
        <w:t xml:space="preserve"> </w:t>
      </w:r>
      <w:r>
        <w:rPr>
          <w:sz w:val="18"/>
        </w:rPr>
        <w:t>Chen,</w:t>
      </w:r>
      <w:r>
        <w:rPr>
          <w:spacing w:val="-5"/>
          <w:sz w:val="18"/>
        </w:rPr>
        <w:t xml:space="preserve"> </w:t>
      </w:r>
      <w:r>
        <w:rPr>
          <w:sz w:val="18"/>
        </w:rPr>
        <w:t>M.</w:t>
      </w:r>
      <w:r>
        <w:rPr>
          <w:spacing w:val="-2"/>
          <w:sz w:val="18"/>
        </w:rPr>
        <w:t xml:space="preserve"> </w:t>
      </w:r>
      <w:r>
        <w:rPr>
          <w:sz w:val="18"/>
        </w:rPr>
        <w:t>(2020).</w:t>
      </w:r>
      <w:r>
        <w:rPr>
          <w:spacing w:val="38"/>
          <w:sz w:val="18"/>
        </w:rPr>
        <w:t xml:space="preserve"> </w:t>
      </w:r>
      <w:r>
        <w:rPr>
          <w:sz w:val="18"/>
        </w:rPr>
        <w:t>A</w:t>
      </w:r>
      <w:r>
        <w:rPr>
          <w:spacing w:val="-3"/>
          <w:sz w:val="18"/>
        </w:rPr>
        <w:t xml:space="preserve"> </w:t>
      </w:r>
      <w:r>
        <w:rPr>
          <w:sz w:val="18"/>
        </w:rPr>
        <w:t>Survey</w:t>
      </w:r>
      <w:r>
        <w:rPr>
          <w:spacing w:val="-2"/>
          <w:sz w:val="18"/>
        </w:rPr>
        <w:t xml:space="preserve"> </w:t>
      </w:r>
      <w:r>
        <w:rPr>
          <w:sz w:val="18"/>
        </w:rPr>
        <w:t>on</w:t>
      </w:r>
      <w:r>
        <w:rPr>
          <w:spacing w:val="-4"/>
          <w:sz w:val="18"/>
        </w:rPr>
        <w:t xml:space="preserve"> </w:t>
      </w:r>
      <w:r>
        <w:rPr>
          <w:sz w:val="18"/>
        </w:rPr>
        <w:t>Emotion</w:t>
      </w:r>
      <w:r>
        <w:rPr>
          <w:spacing w:val="-4"/>
          <w:sz w:val="18"/>
        </w:rPr>
        <w:t xml:space="preserve"> </w:t>
      </w:r>
      <w:r>
        <w:rPr>
          <w:sz w:val="18"/>
        </w:rPr>
        <w:t>and Stress Recognition using Physiological Signals. Sensors, 20(18), 5283.</w:t>
      </w:r>
    </w:p>
    <w:p w14:paraId="31B5F71E">
      <w:pPr>
        <w:pStyle w:val="8"/>
        <w:numPr>
          <w:ilvl w:val="0"/>
          <w:numId w:val="2"/>
        </w:numPr>
        <w:tabs>
          <w:tab w:val="left" w:pos="560"/>
          <w:tab w:val="left" w:pos="564"/>
        </w:tabs>
        <w:spacing w:before="175" w:after="0" w:line="230" w:lineRule="auto"/>
        <w:ind w:left="564" w:right="322" w:hanging="286"/>
        <w:jc w:val="left"/>
        <w:rPr>
          <w:sz w:val="18"/>
        </w:rPr>
      </w:pPr>
      <w:r>
        <w:rPr>
          <w:sz w:val="18"/>
        </w:rPr>
        <w:t>K.Rahman, M. A., &amp; Ebrahimi, T. (2023).</w:t>
      </w:r>
      <w:r>
        <w:rPr>
          <w:spacing w:val="40"/>
          <w:sz w:val="18"/>
        </w:rPr>
        <w:t xml:space="preserve"> </w:t>
      </w:r>
      <w:r>
        <w:rPr>
          <w:sz w:val="18"/>
        </w:rPr>
        <w:t>Personalized Stress Detection using Transfer Learning and Wearable Sensor</w:t>
      </w:r>
      <w:r>
        <w:rPr>
          <w:spacing w:val="-10"/>
          <w:sz w:val="18"/>
        </w:rPr>
        <w:t xml:space="preserve"> </w:t>
      </w:r>
      <w:r>
        <w:rPr>
          <w:sz w:val="18"/>
        </w:rPr>
        <w:t>Data.</w:t>
      </w:r>
      <w:r>
        <w:rPr>
          <w:spacing w:val="-3"/>
          <w:sz w:val="18"/>
        </w:rPr>
        <w:t xml:space="preserve"> </w:t>
      </w:r>
      <w:r>
        <w:rPr>
          <w:sz w:val="18"/>
        </w:rPr>
        <w:t>Pervasive</w:t>
      </w:r>
      <w:r>
        <w:rPr>
          <w:spacing w:val="-4"/>
          <w:sz w:val="18"/>
        </w:rPr>
        <w:t xml:space="preserve"> </w:t>
      </w:r>
      <w:r>
        <w:rPr>
          <w:sz w:val="18"/>
        </w:rPr>
        <w:t>and</w:t>
      </w:r>
      <w:r>
        <w:rPr>
          <w:spacing w:val="-7"/>
          <w:sz w:val="18"/>
        </w:rPr>
        <w:t xml:space="preserve"> </w:t>
      </w:r>
      <w:r>
        <w:rPr>
          <w:sz w:val="18"/>
        </w:rPr>
        <w:t>Mobile</w:t>
      </w:r>
      <w:r>
        <w:rPr>
          <w:spacing w:val="-7"/>
          <w:sz w:val="18"/>
        </w:rPr>
        <w:t xml:space="preserve"> </w:t>
      </w:r>
      <w:r>
        <w:rPr>
          <w:sz w:val="18"/>
        </w:rPr>
        <w:t>Computing,</w:t>
      </w:r>
      <w:r>
        <w:rPr>
          <w:spacing w:val="-5"/>
          <w:sz w:val="18"/>
        </w:rPr>
        <w:t xml:space="preserve"> </w:t>
      </w:r>
      <w:r>
        <w:rPr>
          <w:sz w:val="18"/>
        </w:rPr>
        <w:t>94,</w:t>
      </w:r>
      <w:r>
        <w:rPr>
          <w:spacing w:val="-7"/>
          <w:sz w:val="18"/>
        </w:rPr>
        <w:t xml:space="preserve"> </w:t>
      </w:r>
      <w:r>
        <w:rPr>
          <w:sz w:val="18"/>
        </w:rPr>
        <w:t>102815.</w:t>
      </w:r>
    </w:p>
    <w:p w14:paraId="320616E8">
      <w:pPr>
        <w:pStyle w:val="8"/>
        <w:numPr>
          <w:ilvl w:val="0"/>
          <w:numId w:val="2"/>
        </w:numPr>
        <w:tabs>
          <w:tab w:val="left" w:pos="560"/>
          <w:tab w:val="left" w:pos="564"/>
        </w:tabs>
        <w:spacing w:before="172" w:after="0" w:line="232" w:lineRule="auto"/>
        <w:ind w:left="564" w:right="194" w:hanging="286"/>
        <w:jc w:val="both"/>
        <w:rPr>
          <w:sz w:val="18"/>
        </w:rPr>
      </w:pPr>
      <w:r>
        <w:rPr>
          <w:sz w:val="18"/>
        </w:rPr>
        <w:t>Kim, Y., &amp; Lee, S. (2022).</w:t>
      </w:r>
      <w:r>
        <w:rPr>
          <w:spacing w:val="40"/>
          <w:sz w:val="18"/>
        </w:rPr>
        <w:t xml:space="preserve"> </w:t>
      </w:r>
      <w:r>
        <w:rPr>
          <w:sz w:val="18"/>
        </w:rPr>
        <w:t>Explainable Stress Detection</w:t>
      </w:r>
      <w:r>
        <w:rPr>
          <w:spacing w:val="80"/>
          <w:sz w:val="18"/>
        </w:rPr>
        <w:t xml:space="preserve"> </w:t>
      </w:r>
      <w:r>
        <w:rPr>
          <w:sz w:val="18"/>
        </w:rPr>
        <w:t>with Attention-based Deep Neural Networks. IEEE Transactions on Affective Computing, 13(4), 2001-2010.</w:t>
      </w:r>
    </w:p>
    <w:p w14:paraId="23E00A9A">
      <w:pPr>
        <w:pStyle w:val="5"/>
        <w:spacing w:before="165"/>
        <w:rPr>
          <w:sz w:val="18"/>
        </w:rPr>
      </w:pPr>
    </w:p>
    <w:p w14:paraId="7723AB73">
      <w:pPr>
        <w:pStyle w:val="8"/>
        <w:numPr>
          <w:ilvl w:val="0"/>
          <w:numId w:val="2"/>
        </w:numPr>
        <w:tabs>
          <w:tab w:val="left" w:pos="560"/>
          <w:tab w:val="left" w:pos="564"/>
        </w:tabs>
        <w:spacing w:before="1" w:after="0" w:line="232" w:lineRule="auto"/>
        <w:ind w:left="564" w:right="196" w:hanging="286"/>
        <w:jc w:val="both"/>
        <w:rPr>
          <w:sz w:val="18"/>
        </w:rPr>
      </w:pPr>
      <w:r>
        <w:rPr>
          <w:sz w:val="18"/>
        </w:rPr>
        <w:t>Deng,</w:t>
      </w:r>
      <w:r>
        <w:rPr>
          <w:spacing w:val="-3"/>
          <w:sz w:val="18"/>
        </w:rPr>
        <w:t xml:space="preserve"> </w:t>
      </w:r>
      <w:r>
        <w:rPr>
          <w:sz w:val="18"/>
        </w:rPr>
        <w:t>Z.,</w:t>
      </w:r>
      <w:r>
        <w:rPr>
          <w:spacing w:val="-3"/>
          <w:sz w:val="18"/>
        </w:rPr>
        <w:t xml:space="preserve"> </w:t>
      </w:r>
      <w:r>
        <w:rPr>
          <w:sz w:val="18"/>
        </w:rPr>
        <w:t>et</w:t>
      </w:r>
      <w:r>
        <w:rPr>
          <w:spacing w:val="-3"/>
          <w:sz w:val="18"/>
        </w:rPr>
        <w:t xml:space="preserve"> </w:t>
      </w:r>
      <w:r>
        <w:rPr>
          <w:sz w:val="18"/>
        </w:rPr>
        <w:t>al.</w:t>
      </w:r>
      <w:r>
        <w:rPr>
          <w:spacing w:val="-3"/>
          <w:sz w:val="18"/>
        </w:rPr>
        <w:t xml:space="preserve"> </w:t>
      </w:r>
      <w:r>
        <w:rPr>
          <w:sz w:val="18"/>
        </w:rPr>
        <w:t>(2021).</w:t>
      </w:r>
      <w:r>
        <w:rPr>
          <w:spacing w:val="39"/>
          <w:sz w:val="18"/>
        </w:rPr>
        <w:t xml:space="preserve"> </w:t>
      </w:r>
      <w:r>
        <w:rPr>
          <w:sz w:val="18"/>
        </w:rPr>
        <w:t>Stress</w:t>
      </w:r>
      <w:r>
        <w:rPr>
          <w:spacing w:val="-4"/>
          <w:sz w:val="18"/>
        </w:rPr>
        <w:t xml:space="preserve"> </w:t>
      </w:r>
      <w:r>
        <w:rPr>
          <w:sz w:val="18"/>
        </w:rPr>
        <w:t>Recognition</w:t>
      </w:r>
      <w:r>
        <w:rPr>
          <w:spacing w:val="-6"/>
          <w:sz w:val="18"/>
        </w:rPr>
        <w:t xml:space="preserve"> </w:t>
      </w:r>
      <w:r>
        <w:rPr>
          <w:sz w:val="18"/>
        </w:rPr>
        <w:t>from</w:t>
      </w:r>
      <w:r>
        <w:rPr>
          <w:spacing w:val="-2"/>
          <w:sz w:val="18"/>
        </w:rPr>
        <w:t xml:space="preserve"> </w:t>
      </w:r>
      <w:r>
        <w:rPr>
          <w:sz w:val="18"/>
        </w:rPr>
        <w:t>EEG</w:t>
      </w:r>
      <w:r>
        <w:rPr>
          <w:spacing w:val="-4"/>
          <w:sz w:val="18"/>
        </w:rPr>
        <w:t xml:space="preserve"> </w:t>
      </w:r>
      <w:r>
        <w:rPr>
          <w:sz w:val="18"/>
        </w:rPr>
        <w:t>Signals using</w:t>
      </w:r>
      <w:r>
        <w:rPr>
          <w:spacing w:val="-8"/>
          <w:sz w:val="18"/>
        </w:rPr>
        <w:t xml:space="preserve"> </w:t>
      </w:r>
      <w:r>
        <w:rPr>
          <w:sz w:val="18"/>
        </w:rPr>
        <w:t>Wavelet</w:t>
      </w:r>
      <w:r>
        <w:rPr>
          <w:spacing w:val="-2"/>
          <w:sz w:val="18"/>
        </w:rPr>
        <w:t xml:space="preserve"> </w:t>
      </w:r>
      <w:r>
        <w:rPr>
          <w:sz w:val="18"/>
        </w:rPr>
        <w:t>Transform</w:t>
      </w:r>
      <w:r>
        <w:rPr>
          <w:spacing w:val="-6"/>
          <w:sz w:val="18"/>
        </w:rPr>
        <w:t xml:space="preserve"> </w:t>
      </w:r>
      <w:r>
        <w:rPr>
          <w:sz w:val="18"/>
        </w:rPr>
        <w:t>and</w:t>
      </w:r>
      <w:r>
        <w:rPr>
          <w:spacing w:val="-6"/>
          <w:sz w:val="18"/>
        </w:rPr>
        <w:t xml:space="preserve"> </w:t>
      </w:r>
      <w:r>
        <w:rPr>
          <w:sz w:val="18"/>
        </w:rPr>
        <w:t>Support</w:t>
      </w:r>
      <w:r>
        <w:rPr>
          <w:spacing w:val="-4"/>
          <w:sz w:val="18"/>
        </w:rPr>
        <w:t xml:space="preserve"> </w:t>
      </w:r>
      <w:r>
        <w:rPr>
          <w:sz w:val="18"/>
        </w:rPr>
        <w:t>Vector</w:t>
      </w:r>
      <w:r>
        <w:rPr>
          <w:spacing w:val="-7"/>
          <w:sz w:val="18"/>
        </w:rPr>
        <w:t xml:space="preserve"> </w:t>
      </w:r>
      <w:r>
        <w:rPr>
          <w:sz w:val="18"/>
        </w:rPr>
        <w:t>Machine.</w:t>
      </w:r>
      <w:r>
        <w:rPr>
          <w:spacing w:val="-7"/>
          <w:sz w:val="18"/>
        </w:rPr>
        <w:t xml:space="preserve"> </w:t>
      </w:r>
      <w:r>
        <w:rPr>
          <w:sz w:val="18"/>
        </w:rPr>
        <w:t>Brain Informatics, 8(1), 1-12.</w:t>
      </w:r>
    </w:p>
    <w:p w14:paraId="3534FBB7">
      <w:pPr>
        <w:pStyle w:val="8"/>
        <w:numPr>
          <w:ilvl w:val="0"/>
          <w:numId w:val="2"/>
        </w:numPr>
        <w:tabs>
          <w:tab w:val="left" w:pos="560"/>
          <w:tab w:val="left" w:pos="564"/>
        </w:tabs>
        <w:spacing w:before="170" w:after="0" w:line="232" w:lineRule="auto"/>
        <w:ind w:left="564" w:right="195" w:hanging="286"/>
        <w:jc w:val="both"/>
        <w:rPr>
          <w:sz w:val="18"/>
        </w:rPr>
      </w:pPr>
      <w:r>
        <w:rPr>
          <w:sz w:val="18"/>
        </w:rPr>
        <w:t>Li, C., &amp; Liu, F. (2020).</w:t>
      </w:r>
      <w:r>
        <w:rPr>
          <w:spacing w:val="40"/>
          <w:sz w:val="18"/>
        </w:rPr>
        <w:t xml:space="preserve"> </w:t>
      </w:r>
      <w:r>
        <w:rPr>
          <w:sz w:val="18"/>
        </w:rPr>
        <w:t>A Novel Approach for Stress Detection based on Facial Expression Recognition. Proceedings of the ACM International Conference on Multimodal Interaction, 456-463.</w:t>
      </w:r>
    </w:p>
    <w:p w14:paraId="79DC23E3">
      <w:pPr>
        <w:pStyle w:val="8"/>
        <w:numPr>
          <w:ilvl w:val="0"/>
          <w:numId w:val="2"/>
        </w:numPr>
        <w:tabs>
          <w:tab w:val="left" w:pos="559"/>
          <w:tab w:val="left" w:pos="561"/>
        </w:tabs>
        <w:spacing w:before="166" w:after="0" w:line="240" w:lineRule="auto"/>
        <w:ind w:left="561" w:right="38" w:hanging="284"/>
        <w:jc w:val="left"/>
        <w:rPr>
          <w:sz w:val="18"/>
        </w:rPr>
      </w:pPr>
      <w:r>
        <w:rPr>
          <w:sz w:val="18"/>
        </w:rPr>
        <w:t>Tzirakis,</w:t>
      </w:r>
      <w:r>
        <w:rPr>
          <w:spacing w:val="-3"/>
          <w:sz w:val="18"/>
        </w:rPr>
        <w:t xml:space="preserve"> </w:t>
      </w:r>
      <w:r>
        <w:rPr>
          <w:sz w:val="18"/>
        </w:rPr>
        <w:t>K.,</w:t>
      </w:r>
      <w:r>
        <w:rPr>
          <w:spacing w:val="-6"/>
          <w:sz w:val="18"/>
        </w:rPr>
        <w:t xml:space="preserve"> </w:t>
      </w:r>
      <w:r>
        <w:rPr>
          <w:sz w:val="18"/>
        </w:rPr>
        <w:t>et</w:t>
      </w:r>
      <w:r>
        <w:rPr>
          <w:spacing w:val="-3"/>
          <w:sz w:val="18"/>
        </w:rPr>
        <w:t xml:space="preserve"> </w:t>
      </w:r>
      <w:r>
        <w:rPr>
          <w:sz w:val="18"/>
        </w:rPr>
        <w:t>al.</w:t>
      </w:r>
      <w:r>
        <w:rPr>
          <w:spacing w:val="-3"/>
          <w:sz w:val="18"/>
        </w:rPr>
        <w:t xml:space="preserve"> </w:t>
      </w:r>
      <w:r>
        <w:rPr>
          <w:sz w:val="18"/>
        </w:rPr>
        <w:t>(2019).</w:t>
      </w:r>
      <w:r>
        <w:rPr>
          <w:spacing w:val="36"/>
          <w:sz w:val="18"/>
        </w:rPr>
        <w:t xml:space="preserve"> </w:t>
      </w:r>
      <w:r>
        <w:rPr>
          <w:sz w:val="18"/>
        </w:rPr>
        <w:t>Multimodal</w:t>
      </w:r>
      <w:r>
        <w:rPr>
          <w:spacing w:val="-6"/>
          <w:sz w:val="18"/>
        </w:rPr>
        <w:t xml:space="preserve"> </w:t>
      </w:r>
      <w:r>
        <w:rPr>
          <w:sz w:val="18"/>
        </w:rPr>
        <w:t>Emotion</w:t>
      </w:r>
      <w:r>
        <w:rPr>
          <w:spacing w:val="-5"/>
          <w:sz w:val="18"/>
        </w:rPr>
        <w:t xml:space="preserve"> </w:t>
      </w:r>
      <w:r>
        <w:rPr>
          <w:sz w:val="18"/>
        </w:rPr>
        <w:t>Recognition:</w:t>
      </w:r>
      <w:r>
        <w:rPr>
          <w:spacing w:val="-3"/>
          <w:sz w:val="18"/>
        </w:rPr>
        <w:t xml:space="preserve"> </w:t>
      </w:r>
      <w:r>
        <w:rPr>
          <w:sz w:val="18"/>
        </w:rPr>
        <w:t>A Deep Learning Approach. IEEE Journal of Selected Topics in Signal Processing, 13(4), 1024-1035.</w:t>
      </w:r>
      <w:r>
        <w:rPr>
          <w:spacing w:val="40"/>
          <w:sz w:val="18"/>
        </w:rPr>
        <w:t xml:space="preserve"> </w:t>
      </w:r>
      <w:r>
        <w:rPr>
          <w:sz w:val="18"/>
        </w:rPr>
        <w:t>(While focused on emotion, relevant to stress due to the link.)</w:t>
      </w:r>
    </w:p>
    <w:p w14:paraId="34E7A510">
      <w:pPr>
        <w:pStyle w:val="8"/>
        <w:numPr>
          <w:ilvl w:val="0"/>
          <w:numId w:val="2"/>
        </w:numPr>
        <w:tabs>
          <w:tab w:val="left" w:pos="558"/>
          <w:tab w:val="left" w:pos="564"/>
        </w:tabs>
        <w:spacing w:before="169" w:after="0" w:line="232" w:lineRule="auto"/>
        <w:ind w:left="564" w:right="195" w:hanging="286"/>
        <w:jc w:val="both"/>
        <w:rPr>
          <w:sz w:val="18"/>
        </w:rPr>
      </w:pPr>
      <w:r>
        <w:rPr>
          <w:sz w:val="18"/>
        </w:rPr>
        <w:t>Sethi, N., et al. (2023).</w:t>
      </w:r>
      <w:r>
        <w:rPr>
          <w:spacing w:val="40"/>
          <w:sz w:val="18"/>
        </w:rPr>
        <w:t xml:space="preserve"> </w:t>
      </w:r>
      <w:r>
        <w:rPr>
          <w:sz w:val="18"/>
        </w:rPr>
        <w:t>Fusion of Physiological and Psychological Features for Improved Stress Detection. Journal of Medical Systems, 47(2), 1-12.</w:t>
      </w:r>
    </w:p>
    <w:p w14:paraId="5717805F">
      <w:pPr>
        <w:pStyle w:val="8"/>
        <w:numPr>
          <w:ilvl w:val="0"/>
          <w:numId w:val="2"/>
        </w:numPr>
        <w:tabs>
          <w:tab w:val="left" w:pos="558"/>
          <w:tab w:val="left" w:pos="564"/>
        </w:tabs>
        <w:spacing w:before="168" w:after="0" w:line="232" w:lineRule="auto"/>
        <w:ind w:left="564" w:right="194" w:hanging="286"/>
        <w:jc w:val="both"/>
        <w:rPr>
          <w:sz w:val="18"/>
        </w:rPr>
      </w:pPr>
      <w:r>
        <w:rPr>
          <w:sz w:val="18"/>
        </w:rPr>
        <w:t>Garcia, R., &amp; Perez, M. (2022).</w:t>
      </w:r>
      <w:r>
        <w:rPr>
          <w:spacing w:val="40"/>
          <w:sz w:val="18"/>
        </w:rPr>
        <w:t xml:space="preserve"> </w:t>
      </w:r>
      <w:r>
        <w:rPr>
          <w:sz w:val="18"/>
        </w:rPr>
        <w:t>A Machine Learning Model for</w:t>
      </w:r>
      <w:r>
        <w:rPr>
          <w:spacing w:val="-4"/>
          <w:sz w:val="18"/>
        </w:rPr>
        <w:t xml:space="preserve"> </w:t>
      </w:r>
      <w:r>
        <w:rPr>
          <w:sz w:val="18"/>
        </w:rPr>
        <w:t>Stress</w:t>
      </w:r>
      <w:r>
        <w:rPr>
          <w:spacing w:val="-3"/>
          <w:sz w:val="18"/>
        </w:rPr>
        <w:t xml:space="preserve"> </w:t>
      </w:r>
      <w:r>
        <w:rPr>
          <w:sz w:val="18"/>
        </w:rPr>
        <w:t>Prediction</w:t>
      </w:r>
      <w:r>
        <w:rPr>
          <w:spacing w:val="-5"/>
          <w:sz w:val="18"/>
        </w:rPr>
        <w:t xml:space="preserve"> </w:t>
      </w:r>
      <w:r>
        <w:rPr>
          <w:sz w:val="18"/>
        </w:rPr>
        <w:t>using</w:t>
      </w:r>
      <w:r>
        <w:rPr>
          <w:spacing w:val="-7"/>
          <w:sz w:val="18"/>
        </w:rPr>
        <w:t xml:space="preserve"> </w:t>
      </w:r>
      <w:r>
        <w:rPr>
          <w:sz w:val="18"/>
        </w:rPr>
        <w:t>Social</w:t>
      </w:r>
      <w:r>
        <w:rPr>
          <w:spacing w:val="-3"/>
          <w:sz w:val="18"/>
        </w:rPr>
        <w:t xml:space="preserve"> </w:t>
      </w:r>
      <w:r>
        <w:rPr>
          <w:sz w:val="18"/>
        </w:rPr>
        <w:t>Media</w:t>
      </w:r>
      <w:r>
        <w:rPr>
          <w:spacing w:val="-5"/>
          <w:sz w:val="18"/>
        </w:rPr>
        <w:t xml:space="preserve"> </w:t>
      </w:r>
      <w:r>
        <w:rPr>
          <w:sz w:val="18"/>
        </w:rPr>
        <w:t>Data.</w:t>
      </w:r>
      <w:r>
        <w:rPr>
          <w:spacing w:val="-3"/>
          <w:sz w:val="18"/>
        </w:rPr>
        <w:t xml:space="preserve"> </w:t>
      </w:r>
      <w:r>
        <w:rPr>
          <w:sz w:val="18"/>
        </w:rPr>
        <w:t>Proceedings</w:t>
      </w:r>
      <w:r>
        <w:rPr>
          <w:spacing w:val="-3"/>
          <w:sz w:val="18"/>
        </w:rPr>
        <w:t xml:space="preserve"> </w:t>
      </w:r>
      <w:r>
        <w:rPr>
          <w:sz w:val="18"/>
        </w:rPr>
        <w:t>of the International Conference on Web Intelligence, 789-796.</w:t>
      </w:r>
    </w:p>
    <w:p w14:paraId="21843181">
      <w:pPr>
        <w:pStyle w:val="8"/>
        <w:numPr>
          <w:ilvl w:val="0"/>
          <w:numId w:val="2"/>
        </w:numPr>
        <w:tabs>
          <w:tab w:val="left" w:pos="558"/>
          <w:tab w:val="left" w:pos="564"/>
        </w:tabs>
        <w:spacing w:before="170" w:after="0" w:line="232" w:lineRule="auto"/>
        <w:ind w:left="564" w:right="198" w:hanging="286"/>
        <w:jc w:val="both"/>
        <w:rPr>
          <w:sz w:val="18"/>
        </w:rPr>
      </w:pPr>
      <w:r>
        <w:rPr>
          <w:sz w:val="18"/>
        </w:rPr>
        <w:t>Nguyen, K. A., &amp; Le, N. T. (2021).</w:t>
      </w:r>
      <w:r>
        <w:rPr>
          <w:spacing w:val="40"/>
          <w:sz w:val="18"/>
        </w:rPr>
        <w:t xml:space="preserve"> </w:t>
      </w:r>
      <w:r>
        <w:rPr>
          <w:sz w:val="18"/>
        </w:rPr>
        <w:t>Stress Detection based</w:t>
      </w:r>
      <w:r>
        <w:rPr>
          <w:spacing w:val="40"/>
          <w:sz w:val="18"/>
        </w:rPr>
        <w:t xml:space="preserve"> </w:t>
      </w:r>
      <w:r>
        <w:rPr>
          <w:sz w:val="18"/>
        </w:rPr>
        <w:t>on Heart Rate Variability and Machine Learning</w:t>
      </w:r>
      <w:r>
        <w:rPr>
          <w:spacing w:val="-1"/>
          <w:sz w:val="18"/>
        </w:rPr>
        <w:t xml:space="preserve"> </w:t>
      </w:r>
      <w:r>
        <w:rPr>
          <w:sz w:val="18"/>
        </w:rPr>
        <w:t>Algorithms. Biomedical Signal Processing and Control, 68, 102728.</w:t>
      </w:r>
    </w:p>
    <w:p w14:paraId="38F7FB68">
      <w:pPr>
        <w:pStyle w:val="8"/>
        <w:numPr>
          <w:ilvl w:val="0"/>
          <w:numId w:val="2"/>
        </w:numPr>
        <w:tabs>
          <w:tab w:val="left" w:pos="558"/>
          <w:tab w:val="left" w:pos="564"/>
        </w:tabs>
        <w:spacing w:before="168" w:after="0" w:line="232" w:lineRule="auto"/>
        <w:ind w:left="564" w:right="195" w:hanging="368"/>
        <w:jc w:val="both"/>
        <w:rPr>
          <w:sz w:val="18"/>
        </w:rPr>
      </w:pPr>
      <w:r>
        <w:rPr>
          <w:sz w:val="18"/>
        </w:rPr>
        <w:t>Al-Shawi, M., &amp; Happy, S. L. (2020).</w:t>
      </w:r>
      <w:r>
        <w:rPr>
          <w:spacing w:val="40"/>
          <w:sz w:val="18"/>
        </w:rPr>
        <w:t xml:space="preserve"> </w:t>
      </w:r>
      <w:r>
        <w:rPr>
          <w:sz w:val="18"/>
        </w:rPr>
        <w:t>Automatic Stress Detection using Smartphone Sensors. Mobile Networks and Applications, 25(4), 1345-1357.</w:t>
      </w:r>
    </w:p>
    <w:p w14:paraId="458681D8">
      <w:pPr>
        <w:pStyle w:val="8"/>
        <w:numPr>
          <w:ilvl w:val="0"/>
          <w:numId w:val="2"/>
        </w:numPr>
        <w:tabs>
          <w:tab w:val="left" w:pos="558"/>
          <w:tab w:val="left" w:pos="564"/>
        </w:tabs>
        <w:spacing w:before="171" w:after="0" w:line="232" w:lineRule="auto"/>
        <w:ind w:left="564" w:right="195" w:hanging="368"/>
        <w:jc w:val="both"/>
        <w:rPr>
          <w:sz w:val="18"/>
        </w:rPr>
      </w:pPr>
      <w:r>
        <w:rPr>
          <w:sz w:val="18"/>
        </w:rPr>
        <w:t>Jain, A., et al. (2023).</w:t>
      </w:r>
      <w:r>
        <w:rPr>
          <w:spacing w:val="40"/>
          <w:sz w:val="18"/>
        </w:rPr>
        <w:t xml:space="preserve"> </w:t>
      </w:r>
      <w:r>
        <w:rPr>
          <w:sz w:val="18"/>
        </w:rPr>
        <w:t>A Review of Stress Detection Techniques:</w:t>
      </w:r>
      <w:r>
        <w:rPr>
          <w:spacing w:val="-4"/>
          <w:sz w:val="18"/>
        </w:rPr>
        <w:t xml:space="preserve"> </w:t>
      </w:r>
      <w:r>
        <w:rPr>
          <w:sz w:val="18"/>
        </w:rPr>
        <w:t>Current</w:t>
      </w:r>
      <w:r>
        <w:rPr>
          <w:spacing w:val="-4"/>
          <w:sz w:val="18"/>
        </w:rPr>
        <w:t xml:space="preserve"> </w:t>
      </w:r>
      <w:r>
        <w:rPr>
          <w:sz w:val="18"/>
        </w:rPr>
        <w:t>Trends</w:t>
      </w:r>
      <w:r>
        <w:rPr>
          <w:spacing w:val="-5"/>
          <w:sz w:val="18"/>
        </w:rPr>
        <w:t xml:space="preserve"> </w:t>
      </w:r>
      <w:r>
        <w:rPr>
          <w:sz w:val="18"/>
        </w:rPr>
        <w:t>and</w:t>
      </w:r>
      <w:r>
        <w:rPr>
          <w:spacing w:val="-4"/>
          <w:sz w:val="18"/>
        </w:rPr>
        <w:t xml:space="preserve"> </w:t>
      </w:r>
      <w:r>
        <w:rPr>
          <w:sz w:val="18"/>
        </w:rPr>
        <w:t>Future</w:t>
      </w:r>
      <w:r>
        <w:rPr>
          <w:spacing w:val="-3"/>
          <w:sz w:val="18"/>
        </w:rPr>
        <w:t xml:space="preserve"> </w:t>
      </w:r>
      <w:r>
        <w:rPr>
          <w:sz w:val="18"/>
        </w:rPr>
        <w:t>Directions.</w:t>
      </w:r>
      <w:r>
        <w:rPr>
          <w:spacing w:val="-4"/>
          <w:sz w:val="18"/>
        </w:rPr>
        <w:t xml:space="preserve"> </w:t>
      </w:r>
      <w:r>
        <w:rPr>
          <w:sz w:val="18"/>
        </w:rPr>
        <w:t>Computer Methods and Programs in Biomedicine, 230, 117254.</w:t>
      </w:r>
    </w:p>
    <w:p w14:paraId="0BB623D0">
      <w:pPr>
        <w:pStyle w:val="8"/>
        <w:numPr>
          <w:ilvl w:val="0"/>
          <w:numId w:val="2"/>
        </w:numPr>
        <w:tabs>
          <w:tab w:val="left" w:pos="558"/>
          <w:tab w:val="left" w:pos="564"/>
        </w:tabs>
        <w:spacing w:before="172" w:after="0" w:line="230" w:lineRule="auto"/>
        <w:ind w:left="564" w:right="194" w:hanging="368"/>
        <w:jc w:val="both"/>
        <w:rPr>
          <w:sz w:val="18"/>
        </w:rPr>
      </w:pPr>
      <w:r>
        <w:rPr>
          <w:sz w:val="18"/>
        </w:rPr>
        <w:t>Trivedi, D., et al. (2022).</w:t>
      </w:r>
      <w:r>
        <w:rPr>
          <w:spacing w:val="40"/>
          <w:sz w:val="18"/>
        </w:rPr>
        <w:t xml:space="preserve"> </w:t>
      </w:r>
      <w:r>
        <w:rPr>
          <w:sz w:val="18"/>
        </w:rPr>
        <w:t>Real-time Stress Monitoring using Smartwatches and Deep Learning. Proceedings of the IEEE International Conference on Healthcare Informatics, 123-130</w:t>
      </w:r>
    </w:p>
    <w:p w14:paraId="6A33DB39">
      <w:pPr>
        <w:pStyle w:val="8"/>
        <w:numPr>
          <w:ilvl w:val="0"/>
          <w:numId w:val="2"/>
        </w:numPr>
        <w:tabs>
          <w:tab w:val="left" w:pos="556"/>
          <w:tab w:val="left" w:pos="561"/>
        </w:tabs>
        <w:spacing w:before="98" w:after="0" w:line="232" w:lineRule="auto"/>
        <w:ind w:left="561" w:right="613" w:hanging="365"/>
        <w:jc w:val="both"/>
        <w:rPr>
          <w:sz w:val="18"/>
        </w:rPr>
      </w:pPr>
      <w:r>
        <w:rPr>
          <w:sz w:val="18"/>
        </w:rPr>
        <w:t>.Acharya, U. R., et al. (2024).</w:t>
      </w:r>
      <w:r>
        <w:rPr>
          <w:spacing w:val="40"/>
          <w:sz w:val="18"/>
        </w:rPr>
        <w:t xml:space="preserve"> </w:t>
      </w:r>
      <w:r>
        <w:rPr>
          <w:sz w:val="18"/>
        </w:rPr>
        <w:t xml:space="preserve">Deep Learning for Stress Detection: A Comprehensive Review. Information Fusion, 100, </w:t>
      </w:r>
      <w:r>
        <w:rPr>
          <w:spacing w:val="-2"/>
          <w:sz w:val="18"/>
        </w:rPr>
        <w:t>101925.</w:t>
      </w:r>
    </w:p>
    <w:p w14:paraId="5D07402D">
      <w:pPr>
        <w:pStyle w:val="8"/>
        <w:numPr>
          <w:ilvl w:val="0"/>
          <w:numId w:val="2"/>
        </w:numPr>
        <w:tabs>
          <w:tab w:val="left" w:pos="556"/>
          <w:tab w:val="left" w:pos="561"/>
        </w:tabs>
        <w:spacing w:before="170" w:after="0" w:line="232" w:lineRule="auto"/>
        <w:ind w:left="561" w:right="615" w:hanging="365"/>
        <w:jc w:val="both"/>
        <w:rPr>
          <w:sz w:val="18"/>
        </w:rPr>
      </w:pPr>
      <w:r>
        <w:rPr>
          <w:sz w:val="18"/>
        </w:rPr>
        <w:t>Castillo, J. C., &amp; Rivera, D. P. (2023).</w:t>
      </w:r>
      <w:r>
        <w:rPr>
          <w:spacing w:val="40"/>
          <w:sz w:val="18"/>
        </w:rPr>
        <w:t xml:space="preserve"> </w:t>
      </w:r>
      <w:r>
        <w:rPr>
          <w:sz w:val="18"/>
        </w:rPr>
        <w:t>Stress Detection in Virtual Reality Environments using Physiological and Behavioral</w:t>
      </w:r>
      <w:r>
        <w:rPr>
          <w:spacing w:val="-5"/>
          <w:sz w:val="18"/>
        </w:rPr>
        <w:t xml:space="preserve"> </w:t>
      </w:r>
      <w:r>
        <w:rPr>
          <w:sz w:val="18"/>
        </w:rPr>
        <w:t>Data.</w:t>
      </w:r>
      <w:r>
        <w:rPr>
          <w:spacing w:val="-3"/>
          <w:sz w:val="18"/>
        </w:rPr>
        <w:t xml:space="preserve"> </w:t>
      </w:r>
      <w:r>
        <w:rPr>
          <w:sz w:val="18"/>
        </w:rPr>
        <w:t>ACM</w:t>
      </w:r>
      <w:r>
        <w:rPr>
          <w:spacing w:val="-5"/>
          <w:sz w:val="18"/>
        </w:rPr>
        <w:t xml:space="preserve"> </w:t>
      </w:r>
      <w:r>
        <w:rPr>
          <w:sz w:val="18"/>
        </w:rPr>
        <w:t>Transactions</w:t>
      </w:r>
      <w:r>
        <w:rPr>
          <w:spacing w:val="-6"/>
          <w:sz w:val="18"/>
        </w:rPr>
        <w:t xml:space="preserve"> </w:t>
      </w:r>
      <w:r>
        <w:rPr>
          <w:sz w:val="18"/>
        </w:rPr>
        <w:t>on</w:t>
      </w:r>
      <w:r>
        <w:rPr>
          <w:spacing w:val="-7"/>
          <w:sz w:val="18"/>
        </w:rPr>
        <w:t xml:space="preserve"> </w:t>
      </w:r>
      <w:r>
        <w:rPr>
          <w:sz w:val="18"/>
        </w:rPr>
        <w:t>Multimedia</w:t>
      </w:r>
      <w:r>
        <w:rPr>
          <w:spacing w:val="-4"/>
          <w:sz w:val="18"/>
        </w:rPr>
        <w:t xml:space="preserve"> </w:t>
      </w:r>
      <w:r>
        <w:rPr>
          <w:sz w:val="18"/>
        </w:rPr>
        <w:t>Computing, Communications, and Applications, 19(2), 1-18.</w:t>
      </w:r>
    </w:p>
    <w:p w14:paraId="5824480C">
      <w:pPr>
        <w:pStyle w:val="8"/>
        <w:numPr>
          <w:ilvl w:val="0"/>
          <w:numId w:val="2"/>
        </w:numPr>
        <w:tabs>
          <w:tab w:val="left" w:pos="556"/>
          <w:tab w:val="left" w:pos="561"/>
        </w:tabs>
        <w:spacing w:before="169" w:after="0" w:line="232" w:lineRule="auto"/>
        <w:ind w:left="561" w:right="614" w:hanging="365"/>
        <w:jc w:val="both"/>
        <w:rPr>
          <w:sz w:val="18"/>
        </w:rPr>
      </w:pPr>
      <w:r>
        <w:rPr>
          <w:sz w:val="18"/>
        </w:rPr>
        <w:t>Mehta, G., &amp; Pandit, A. (2022).</w:t>
      </w:r>
      <w:r>
        <w:rPr>
          <w:spacing w:val="40"/>
          <w:sz w:val="18"/>
        </w:rPr>
        <w:t xml:space="preserve"> </w:t>
      </w:r>
      <w:r>
        <w:rPr>
          <w:sz w:val="18"/>
        </w:rPr>
        <w:t xml:space="preserve">A Hybrid Approach for Stress Detection using ECG and GSR Signals. Journal of King Saud University - Computer and Information Sciences, 34(8), 5678- </w:t>
      </w:r>
      <w:r>
        <w:rPr>
          <w:spacing w:val="-2"/>
          <w:sz w:val="18"/>
        </w:rPr>
        <w:t>5689.</w:t>
      </w:r>
    </w:p>
    <w:p w14:paraId="6EE77A90">
      <w:pPr>
        <w:pStyle w:val="8"/>
        <w:numPr>
          <w:ilvl w:val="0"/>
          <w:numId w:val="2"/>
        </w:numPr>
        <w:tabs>
          <w:tab w:val="left" w:pos="556"/>
          <w:tab w:val="left" w:pos="561"/>
        </w:tabs>
        <w:spacing w:before="169" w:after="0" w:line="232" w:lineRule="auto"/>
        <w:ind w:left="561" w:right="613" w:hanging="365"/>
        <w:jc w:val="both"/>
        <w:rPr>
          <w:sz w:val="18"/>
        </w:rPr>
      </w:pPr>
      <w:r>
        <w:rPr>
          <w:sz w:val="18"/>
        </w:rPr>
        <w:t>Sivaraman,</w:t>
      </w:r>
      <w:r>
        <w:rPr>
          <w:spacing w:val="-2"/>
          <w:sz w:val="18"/>
        </w:rPr>
        <w:t xml:space="preserve"> </w:t>
      </w:r>
      <w:r>
        <w:rPr>
          <w:sz w:val="18"/>
        </w:rPr>
        <w:t>G.,</w:t>
      </w:r>
      <w:r>
        <w:rPr>
          <w:spacing w:val="-1"/>
          <w:sz w:val="18"/>
        </w:rPr>
        <w:t xml:space="preserve"> </w:t>
      </w:r>
      <w:r>
        <w:rPr>
          <w:sz w:val="18"/>
        </w:rPr>
        <w:t>et</w:t>
      </w:r>
      <w:r>
        <w:rPr>
          <w:spacing w:val="-2"/>
          <w:sz w:val="18"/>
        </w:rPr>
        <w:t xml:space="preserve"> </w:t>
      </w:r>
      <w:r>
        <w:rPr>
          <w:sz w:val="18"/>
        </w:rPr>
        <w:t>al.</w:t>
      </w:r>
      <w:r>
        <w:rPr>
          <w:spacing w:val="-1"/>
          <w:sz w:val="18"/>
        </w:rPr>
        <w:t xml:space="preserve"> </w:t>
      </w:r>
      <w:r>
        <w:rPr>
          <w:sz w:val="18"/>
        </w:rPr>
        <w:t>(2021).</w:t>
      </w:r>
      <w:r>
        <w:rPr>
          <w:spacing w:val="40"/>
          <w:sz w:val="18"/>
        </w:rPr>
        <w:t xml:space="preserve"> </w:t>
      </w:r>
      <w:r>
        <w:rPr>
          <w:sz w:val="18"/>
        </w:rPr>
        <w:t>Multimodal</w:t>
      </w:r>
      <w:r>
        <w:rPr>
          <w:spacing w:val="-2"/>
          <w:sz w:val="18"/>
        </w:rPr>
        <w:t xml:space="preserve"> </w:t>
      </w:r>
      <w:r>
        <w:rPr>
          <w:sz w:val="18"/>
        </w:rPr>
        <w:t>Stress</w:t>
      </w:r>
      <w:r>
        <w:rPr>
          <w:spacing w:val="-2"/>
          <w:sz w:val="18"/>
        </w:rPr>
        <w:t xml:space="preserve"> </w:t>
      </w:r>
      <w:r>
        <w:rPr>
          <w:sz w:val="18"/>
        </w:rPr>
        <w:t>Detection</w:t>
      </w:r>
      <w:r>
        <w:rPr>
          <w:spacing w:val="-2"/>
          <w:sz w:val="18"/>
        </w:rPr>
        <w:t xml:space="preserve"> </w:t>
      </w:r>
      <w:r>
        <w:rPr>
          <w:sz w:val="18"/>
        </w:rPr>
        <w:t>using Wearable Sensors and Machine Learning: A Case Study. Applied Sciences, 11(15), 7045.</w:t>
      </w:r>
    </w:p>
    <w:p w14:paraId="024512A8">
      <w:pPr>
        <w:pStyle w:val="8"/>
        <w:numPr>
          <w:ilvl w:val="0"/>
          <w:numId w:val="2"/>
        </w:numPr>
        <w:tabs>
          <w:tab w:val="left" w:pos="556"/>
          <w:tab w:val="left" w:pos="561"/>
        </w:tabs>
        <w:spacing w:before="171" w:after="0" w:line="232" w:lineRule="auto"/>
        <w:ind w:left="561" w:right="572" w:hanging="365"/>
        <w:jc w:val="both"/>
        <w:rPr>
          <w:rFonts w:hint="default"/>
          <w:lang w:val="en-IN"/>
        </w:rPr>
      </w:pPr>
      <w:r>
        <w:rPr>
          <w:sz w:val="18"/>
        </w:rPr>
        <w:t>Zou, X., et al. (2020).</w:t>
      </w:r>
      <w:r>
        <w:rPr>
          <w:spacing w:val="40"/>
          <w:sz w:val="18"/>
        </w:rPr>
        <w:t xml:space="preserve"> </w:t>
      </w:r>
      <w:r>
        <w:rPr>
          <w:sz w:val="18"/>
        </w:rPr>
        <w:t>Stress Recognition with Multi-Channel Physiological Signals and Convolutional Neural Network. IEEE Transactions</w:t>
      </w:r>
      <w:r>
        <w:rPr>
          <w:spacing w:val="-2"/>
          <w:sz w:val="18"/>
        </w:rPr>
        <w:t xml:space="preserve"> </w:t>
      </w:r>
      <w:r>
        <w:rPr>
          <w:sz w:val="18"/>
        </w:rPr>
        <w:t>on</w:t>
      </w:r>
      <w:r>
        <w:rPr>
          <w:spacing w:val="-1"/>
          <w:sz w:val="18"/>
        </w:rPr>
        <w:t xml:space="preserve"> </w:t>
      </w:r>
      <w:r>
        <w:rPr>
          <w:sz w:val="18"/>
        </w:rPr>
        <w:t>Neural Systems and</w:t>
      </w:r>
      <w:r>
        <w:rPr>
          <w:spacing w:val="-1"/>
          <w:sz w:val="18"/>
        </w:rPr>
        <w:t xml:space="preserve"> </w:t>
      </w:r>
      <w:r>
        <w:rPr>
          <w:sz w:val="18"/>
        </w:rPr>
        <w:t>Rehabilitation</w:t>
      </w:r>
      <w:r>
        <w:rPr>
          <w:spacing w:val="-1"/>
          <w:sz w:val="18"/>
        </w:rPr>
        <w:t xml:space="preserve"> </w:t>
      </w:r>
      <w:r>
        <w:rPr>
          <w:sz w:val="18"/>
        </w:rPr>
        <w:t>Engineering, 28(10), 2281-2290.</w:t>
      </w:r>
    </w:p>
    <w:p w14:paraId="728B84A1">
      <w:pPr>
        <w:pStyle w:val="7"/>
        <w:rPr>
          <w:rFonts w:hint="default"/>
          <w:color w:val="000000" w:themeColor="text1"/>
          <w:sz w:val="20"/>
          <w:szCs w:val="20"/>
          <w:highlight w:val="white"/>
          <w:lang w:val="en-US"/>
          <w14:textFill>
            <w14:solidFill>
              <w14:schemeClr w14:val="tx1"/>
            </w14:solidFill>
          </w14:textFill>
        </w:rPr>
      </w:pP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564" w:hanging="284"/>
        <w:jc w:val="right"/>
      </w:pPr>
      <w:rPr>
        <w:rFonts w:hint="default" w:ascii="Times New Roman" w:hAnsi="Times New Roman" w:eastAsia="Times New Roman" w:cs="Times New Roman"/>
        <w:b w:val="0"/>
        <w:bCs w:val="0"/>
        <w:i w:val="0"/>
        <w:iCs w:val="0"/>
        <w:spacing w:val="-1"/>
        <w:w w:val="96"/>
        <w:sz w:val="16"/>
        <w:szCs w:val="16"/>
        <w:lang w:val="en-US" w:eastAsia="en-US" w:bidi="ar-SA"/>
      </w:rPr>
    </w:lvl>
    <w:lvl w:ilvl="1" w:tentative="0">
      <w:start w:val="0"/>
      <w:numFmt w:val="bullet"/>
      <w:lvlText w:val="•"/>
      <w:lvlJc w:val="left"/>
      <w:pPr>
        <w:ind w:left="1026" w:hanging="284"/>
      </w:pPr>
      <w:rPr>
        <w:rFonts w:hint="default"/>
        <w:lang w:val="en-US" w:eastAsia="en-US" w:bidi="ar-SA"/>
      </w:rPr>
    </w:lvl>
    <w:lvl w:ilvl="2" w:tentative="0">
      <w:start w:val="0"/>
      <w:numFmt w:val="bullet"/>
      <w:lvlText w:val="•"/>
      <w:lvlJc w:val="left"/>
      <w:pPr>
        <w:ind w:left="1492" w:hanging="284"/>
      </w:pPr>
      <w:rPr>
        <w:rFonts w:hint="default"/>
        <w:lang w:val="en-US" w:eastAsia="en-US" w:bidi="ar-SA"/>
      </w:rPr>
    </w:lvl>
    <w:lvl w:ilvl="3" w:tentative="0">
      <w:start w:val="0"/>
      <w:numFmt w:val="bullet"/>
      <w:lvlText w:val="•"/>
      <w:lvlJc w:val="left"/>
      <w:pPr>
        <w:ind w:left="1958" w:hanging="284"/>
      </w:pPr>
      <w:rPr>
        <w:rFonts w:hint="default"/>
        <w:lang w:val="en-US" w:eastAsia="en-US" w:bidi="ar-SA"/>
      </w:rPr>
    </w:lvl>
    <w:lvl w:ilvl="4" w:tentative="0">
      <w:start w:val="0"/>
      <w:numFmt w:val="bullet"/>
      <w:lvlText w:val="•"/>
      <w:lvlJc w:val="left"/>
      <w:pPr>
        <w:ind w:left="2424" w:hanging="284"/>
      </w:pPr>
      <w:rPr>
        <w:rFonts w:hint="default"/>
        <w:lang w:val="en-US" w:eastAsia="en-US" w:bidi="ar-SA"/>
      </w:rPr>
    </w:lvl>
    <w:lvl w:ilvl="5" w:tentative="0">
      <w:start w:val="0"/>
      <w:numFmt w:val="bullet"/>
      <w:lvlText w:val="•"/>
      <w:lvlJc w:val="left"/>
      <w:pPr>
        <w:ind w:left="2891" w:hanging="284"/>
      </w:pPr>
      <w:rPr>
        <w:rFonts w:hint="default"/>
        <w:lang w:val="en-US" w:eastAsia="en-US" w:bidi="ar-SA"/>
      </w:rPr>
    </w:lvl>
    <w:lvl w:ilvl="6" w:tentative="0">
      <w:start w:val="0"/>
      <w:numFmt w:val="bullet"/>
      <w:lvlText w:val="•"/>
      <w:lvlJc w:val="left"/>
      <w:pPr>
        <w:ind w:left="3357" w:hanging="284"/>
      </w:pPr>
      <w:rPr>
        <w:rFonts w:hint="default"/>
        <w:lang w:val="en-US" w:eastAsia="en-US" w:bidi="ar-SA"/>
      </w:rPr>
    </w:lvl>
    <w:lvl w:ilvl="7" w:tentative="0">
      <w:start w:val="0"/>
      <w:numFmt w:val="bullet"/>
      <w:lvlText w:val="•"/>
      <w:lvlJc w:val="left"/>
      <w:pPr>
        <w:ind w:left="3823" w:hanging="284"/>
      </w:pPr>
      <w:rPr>
        <w:rFonts w:hint="default"/>
        <w:lang w:val="en-US" w:eastAsia="en-US" w:bidi="ar-SA"/>
      </w:rPr>
    </w:lvl>
    <w:lvl w:ilvl="8" w:tentative="0">
      <w:start w:val="0"/>
      <w:numFmt w:val="bullet"/>
      <w:lvlText w:val="•"/>
      <w:lvlJc w:val="left"/>
      <w:pPr>
        <w:ind w:left="4289" w:hanging="284"/>
      </w:pPr>
      <w:rPr>
        <w:rFonts w:hint="default"/>
        <w:lang w:val="en-US" w:eastAsia="en-US" w:bidi="ar-SA"/>
      </w:rPr>
    </w:lvl>
  </w:abstractNum>
  <w:abstractNum w:abstractNumId="1">
    <w:nsid w:val="E78FB77C"/>
    <w:multiLevelType w:val="singleLevel"/>
    <w:tmpl w:val="E78FB77C"/>
    <w:lvl w:ilvl="0" w:tentative="0">
      <w:start w:val="1"/>
      <w:numFmt w:val="upperLetter"/>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A6C4C"/>
    <w:rsid w:val="556A6C4C"/>
    <w:rsid w:val="7842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691"/>
      <w:jc w:val="center"/>
      <w:outlineLvl w:val="1"/>
    </w:pPr>
    <w:rPr>
      <w:rFonts w:ascii="Times New Roman" w:hAnsi="Times New Roman" w:eastAsia="Times New Roman" w:cs="Times New Roman"/>
      <w:sz w:val="22"/>
      <w:szCs w:val="22"/>
      <w:lang w:val="en-US" w:eastAsia="en-US"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en-US" w:eastAsia="en-US" w:bidi="ar-SA"/>
    </w:rPr>
  </w:style>
  <w:style w:type="paragraph" w:styleId="6">
    <w:name w:val="Title"/>
    <w:basedOn w:val="1"/>
    <w:qFormat/>
    <w:uiPriority w:val="1"/>
    <w:pPr>
      <w:spacing w:before="56"/>
      <w:ind w:right="361"/>
      <w:jc w:val="center"/>
    </w:pPr>
    <w:rPr>
      <w:rFonts w:ascii="Times New Roman" w:hAnsi="Times New Roman" w:eastAsia="Times New Roman" w:cs="Times New Roman"/>
      <w:sz w:val="48"/>
      <w:szCs w:val="48"/>
      <w:lang w:val="en-US" w:eastAsia="en-US" w:bidi="ar-SA"/>
    </w:rPr>
  </w:style>
  <w:style w:type="paragraph" w:customStyle="1" w:styleId="7">
    <w:name w:val="A abstract"/>
    <w:basedOn w:val="1"/>
    <w:qFormat/>
    <w:uiPriority w:val="0"/>
    <w:pPr>
      <w:widowControl/>
      <w:pBdr>
        <w:top w:val="single" w:color="auto" w:sz="4" w:space="1"/>
      </w:pBdr>
      <w:spacing w:before="200"/>
      <w:jc w:val="both"/>
    </w:pPr>
    <w:rPr>
      <w:sz w:val="15"/>
      <w:lang w:val="en-US"/>
    </w:rPr>
  </w:style>
  <w:style w:type="paragraph" w:styleId="8">
    <w:name w:val="List Paragraph"/>
    <w:basedOn w:val="1"/>
    <w:qFormat/>
    <w:uiPriority w:val="1"/>
    <w:pPr>
      <w:ind w:left="564" w:hanging="286"/>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2025-03-04T07:34:00Z</dcterms:created>
  <dc:creator>Nithish kumar</dc:creator>
  <cp:lastModifiedBy>Nithish kumar</cp:lastModifiedBy>
  <dcterms:modified xsi:type="dcterms:W3CDTF">2025-03-04T11:28:12Z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FC772042756A40E0A018502FCA80315A_13</vt:lpwstr>
  </property>
</Properties>
</file>