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6B83" w14:textId="77777777" w:rsidR="00C57AE3" w:rsidRPr="00BB4B50" w:rsidRDefault="00C57AE3" w:rsidP="001E0D39">
      <w:pPr>
        <w:pStyle w:val="ListParagraph"/>
        <w:spacing w:before="100" w:beforeAutospacing="1" w:line="360" w:lineRule="auto"/>
        <w:ind w:left="0"/>
        <w:jc w:val="center"/>
        <w:rPr>
          <w:rFonts w:ascii="Times New Roman" w:hAnsi="Times New Roman" w:cs="Times New Roman"/>
          <w:b/>
          <w:bCs/>
          <w:sz w:val="28"/>
          <w:szCs w:val="28"/>
        </w:rPr>
      </w:pPr>
      <w:r w:rsidRPr="00BB4B50">
        <w:rPr>
          <w:rFonts w:ascii="Times New Roman" w:hAnsi="Times New Roman" w:cs="Times New Roman"/>
          <w:b/>
          <w:bCs/>
          <w:sz w:val="28"/>
          <w:szCs w:val="28"/>
        </w:rPr>
        <w:t>A COMPARATIVE STUDY ON INVESTMENT PREFERENCE AND FINANCIAL BEHAVIOR OF GENERATION Y AND Z</w:t>
      </w:r>
    </w:p>
    <w:p w14:paraId="2D9CBBB2" w14:textId="7A452A6D" w:rsidR="00D60E74" w:rsidRDefault="00C57AE3" w:rsidP="001E0D39">
      <w:pPr>
        <w:spacing w:line="360" w:lineRule="auto"/>
        <w:jc w:val="center"/>
        <w:rPr>
          <w:rFonts w:ascii="Times New Roman" w:hAnsi="Times New Roman" w:cs="Times New Roman"/>
          <w:b/>
          <w:bCs/>
          <w:sz w:val="28"/>
          <w:szCs w:val="28"/>
          <w:vertAlign w:val="superscript"/>
        </w:rPr>
      </w:pPr>
      <w:r w:rsidRPr="00C57AE3">
        <w:rPr>
          <w:rFonts w:ascii="Times New Roman" w:hAnsi="Times New Roman" w:cs="Times New Roman"/>
          <w:b/>
          <w:bCs/>
          <w:sz w:val="28"/>
          <w:szCs w:val="28"/>
        </w:rPr>
        <w:t>Melbin Mathe</w:t>
      </w:r>
      <w:r w:rsidR="004907D2">
        <w:rPr>
          <w:rFonts w:ascii="Times New Roman" w:hAnsi="Times New Roman" w:cs="Times New Roman"/>
          <w:b/>
          <w:bCs/>
          <w:sz w:val="28"/>
          <w:szCs w:val="28"/>
        </w:rPr>
        <w:t>w</w:t>
      </w:r>
      <w:r w:rsidR="004907D2">
        <w:rPr>
          <w:rFonts w:ascii="Times New Roman" w:hAnsi="Times New Roman" w:cs="Times New Roman"/>
          <w:b/>
          <w:bCs/>
          <w:sz w:val="28"/>
          <w:szCs w:val="28"/>
          <w:vertAlign w:val="superscript"/>
        </w:rPr>
        <w:t>1</w:t>
      </w:r>
      <w:r w:rsidR="004907D2">
        <w:rPr>
          <w:rFonts w:ascii="Times New Roman" w:hAnsi="Times New Roman" w:cs="Times New Roman"/>
          <w:b/>
          <w:bCs/>
          <w:sz w:val="28"/>
          <w:szCs w:val="28"/>
        </w:rPr>
        <w:t xml:space="preserve"> &amp; Mohan Kumar R</w:t>
      </w:r>
      <w:r w:rsidR="004907D2">
        <w:rPr>
          <w:rFonts w:ascii="Times New Roman" w:hAnsi="Times New Roman" w:cs="Times New Roman"/>
          <w:b/>
          <w:bCs/>
          <w:sz w:val="28"/>
          <w:szCs w:val="28"/>
          <w:vertAlign w:val="superscript"/>
        </w:rPr>
        <w:t>2</w:t>
      </w:r>
    </w:p>
    <w:p w14:paraId="33F859B5" w14:textId="6F4A8C9F" w:rsidR="004907D2" w:rsidRDefault="004907D2" w:rsidP="001E0D39">
      <w:pPr>
        <w:spacing w:line="360"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PG Student, Department of Commerce PG,</w:t>
      </w:r>
      <w:r w:rsidR="0017437A">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Kristu</w:t>
      </w:r>
      <w:proofErr w:type="spellEnd"/>
      <w:r>
        <w:rPr>
          <w:rFonts w:ascii="Times New Roman" w:hAnsi="Times New Roman" w:cs="Times New Roman"/>
          <w:b/>
          <w:bCs/>
          <w:sz w:val="28"/>
          <w:szCs w:val="28"/>
        </w:rPr>
        <w:t xml:space="preserve"> Jayanti College</w:t>
      </w:r>
      <w:r>
        <w:rPr>
          <w:rFonts w:ascii="Times New Roman" w:hAnsi="Times New Roman" w:cs="Times New Roman"/>
          <w:b/>
          <w:bCs/>
          <w:sz w:val="28"/>
          <w:szCs w:val="28"/>
          <w:vertAlign w:val="superscript"/>
        </w:rPr>
        <w:t>1</w:t>
      </w:r>
    </w:p>
    <w:p w14:paraId="7B4045C7" w14:textId="325603BD" w:rsidR="004907D2" w:rsidRPr="004907D2" w:rsidRDefault="004907D2" w:rsidP="004907D2">
      <w:pPr>
        <w:spacing w:line="360"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Professo</w:t>
      </w:r>
      <w:r w:rsidR="0017437A">
        <w:rPr>
          <w:rFonts w:ascii="Times New Roman" w:hAnsi="Times New Roman" w:cs="Times New Roman"/>
          <w:b/>
          <w:bCs/>
          <w:sz w:val="28"/>
          <w:szCs w:val="28"/>
        </w:rPr>
        <w:t>r</w:t>
      </w:r>
      <w:r>
        <w:rPr>
          <w:rFonts w:ascii="Times New Roman" w:hAnsi="Times New Roman" w:cs="Times New Roman"/>
          <w:b/>
          <w:bCs/>
          <w:sz w:val="28"/>
          <w:szCs w:val="28"/>
        </w:rPr>
        <w:t>, Department of Commerce PG,</w:t>
      </w:r>
      <w:r w:rsidR="0017437A">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Kristu</w:t>
      </w:r>
      <w:proofErr w:type="spellEnd"/>
      <w:r>
        <w:rPr>
          <w:rFonts w:ascii="Times New Roman" w:hAnsi="Times New Roman" w:cs="Times New Roman"/>
          <w:b/>
          <w:bCs/>
          <w:sz w:val="28"/>
          <w:szCs w:val="28"/>
        </w:rPr>
        <w:t xml:space="preserve"> Jayanti College</w:t>
      </w:r>
      <w:r>
        <w:rPr>
          <w:rFonts w:ascii="Times New Roman" w:hAnsi="Times New Roman" w:cs="Times New Roman"/>
          <w:b/>
          <w:bCs/>
          <w:sz w:val="28"/>
          <w:szCs w:val="28"/>
          <w:vertAlign w:val="superscript"/>
        </w:rPr>
        <w:t>2</w:t>
      </w:r>
    </w:p>
    <w:p w14:paraId="18EDF0EC" w14:textId="77777777" w:rsidR="004907D2" w:rsidRPr="004907D2" w:rsidRDefault="004907D2" w:rsidP="001E0D39">
      <w:pPr>
        <w:spacing w:line="360" w:lineRule="auto"/>
        <w:jc w:val="center"/>
        <w:rPr>
          <w:rFonts w:ascii="Times New Roman" w:hAnsi="Times New Roman" w:cs="Times New Roman"/>
          <w:b/>
          <w:bCs/>
          <w:sz w:val="28"/>
          <w:szCs w:val="28"/>
          <w:vertAlign w:val="superscript"/>
        </w:rPr>
      </w:pPr>
    </w:p>
    <w:p w14:paraId="6E45BC13" w14:textId="77777777" w:rsidR="00C57AE3" w:rsidRPr="00451E9D" w:rsidRDefault="00C57AE3" w:rsidP="001E0D39">
      <w:pPr>
        <w:spacing w:line="360" w:lineRule="auto"/>
        <w:contextualSpacing/>
        <w:jc w:val="both"/>
        <w:rPr>
          <w:rFonts w:ascii="Times New Roman" w:hAnsi="Times New Roman" w:cs="Times New Roman"/>
          <w:b/>
          <w:bCs/>
          <w:sz w:val="28"/>
          <w:szCs w:val="28"/>
        </w:rPr>
      </w:pPr>
      <w:r w:rsidRPr="00451E9D">
        <w:rPr>
          <w:rFonts w:ascii="Times New Roman" w:hAnsi="Times New Roman" w:cs="Times New Roman"/>
          <w:b/>
          <w:bCs/>
          <w:sz w:val="28"/>
          <w:szCs w:val="28"/>
        </w:rPr>
        <w:t>Abstract</w:t>
      </w:r>
    </w:p>
    <w:p w14:paraId="1D286176" w14:textId="77777777" w:rsidR="005C436D" w:rsidRPr="00BA76CD" w:rsidRDefault="005C436D" w:rsidP="001E0D39">
      <w:pPr>
        <w:spacing w:line="360" w:lineRule="auto"/>
        <w:contextualSpacing/>
        <w:jc w:val="both"/>
        <w:rPr>
          <w:rFonts w:ascii="Times New Roman" w:hAnsi="Times New Roman" w:cs="Times New Roman"/>
          <w:b/>
          <w:bCs/>
          <w:sz w:val="24"/>
          <w:szCs w:val="24"/>
        </w:rPr>
      </w:pPr>
    </w:p>
    <w:p w14:paraId="04B08837" w14:textId="07E8F872" w:rsidR="005C436D" w:rsidRDefault="005C436D" w:rsidP="001E0D39">
      <w:pPr>
        <w:spacing w:line="360" w:lineRule="auto"/>
        <w:jc w:val="both"/>
        <w:rPr>
          <w:rFonts w:ascii="Times New Roman" w:hAnsi="Times New Roman" w:cs="Times New Roman"/>
          <w:sz w:val="24"/>
          <w:szCs w:val="24"/>
        </w:rPr>
      </w:pPr>
      <w:r w:rsidRPr="005C436D">
        <w:rPr>
          <w:rFonts w:ascii="Times New Roman" w:hAnsi="Times New Roman" w:cs="Times New Roman"/>
          <w:sz w:val="24"/>
          <w:szCs w:val="24"/>
        </w:rPr>
        <w:t xml:space="preserve">This study compares the investment preferences and financial </w:t>
      </w:r>
      <w:proofErr w:type="spellStart"/>
      <w:r w:rsidRPr="005C436D">
        <w:rPr>
          <w:rFonts w:ascii="Times New Roman" w:hAnsi="Times New Roman" w:cs="Times New Roman"/>
          <w:sz w:val="24"/>
          <w:szCs w:val="24"/>
        </w:rPr>
        <w:t>behaviors</w:t>
      </w:r>
      <w:proofErr w:type="spellEnd"/>
      <w:r w:rsidRPr="005C436D">
        <w:rPr>
          <w:rFonts w:ascii="Times New Roman" w:hAnsi="Times New Roman" w:cs="Times New Roman"/>
          <w:sz w:val="24"/>
          <w:szCs w:val="24"/>
        </w:rPr>
        <w:t xml:space="preserve"> of Generation Y and Generation Z, focusing on psychological, social, and technological influences. Millennials, shaped by economic downturns, prefer stable, long-term investments like mutual funds and real estate, whereas Gen Z, raised in a digital era, Favors high-risk options such as cryptocurrencies and fintech investments. Despite extensive research on investment </w:t>
      </w:r>
      <w:proofErr w:type="spellStart"/>
      <w:r w:rsidRPr="005C436D">
        <w:rPr>
          <w:rFonts w:ascii="Times New Roman" w:hAnsi="Times New Roman" w:cs="Times New Roman"/>
          <w:sz w:val="24"/>
          <w:szCs w:val="24"/>
        </w:rPr>
        <w:t>behavior</w:t>
      </w:r>
      <w:proofErr w:type="spellEnd"/>
      <w:r w:rsidRPr="005C436D">
        <w:rPr>
          <w:rFonts w:ascii="Times New Roman" w:hAnsi="Times New Roman" w:cs="Times New Roman"/>
          <w:sz w:val="24"/>
          <w:szCs w:val="24"/>
        </w:rPr>
        <w:t xml:space="preserve">, limited studies compare both generations, particularly regarding the impact of financial literacy and digital adaptation. Using correlation analysis and Chi-Square tests, the study examines the relationship between investment choices, technological exposure, and financial knowledge. Data is collected through structured questionnaires and secondary sources, focusing on a sample from Bangalore. Findings indicate that while Millennials prioritize financial security, Gen Z's investment decisions are driven by digital trends and social influence. The study emphasizes the need for tailored financial education and investment products to address the distinct financial </w:t>
      </w:r>
      <w:proofErr w:type="spellStart"/>
      <w:r w:rsidRPr="005C436D">
        <w:rPr>
          <w:rFonts w:ascii="Times New Roman" w:hAnsi="Times New Roman" w:cs="Times New Roman"/>
          <w:sz w:val="24"/>
          <w:szCs w:val="24"/>
        </w:rPr>
        <w:t>behaviors</w:t>
      </w:r>
      <w:proofErr w:type="spellEnd"/>
      <w:r w:rsidRPr="005C436D">
        <w:rPr>
          <w:rFonts w:ascii="Times New Roman" w:hAnsi="Times New Roman" w:cs="Times New Roman"/>
          <w:sz w:val="24"/>
          <w:szCs w:val="24"/>
        </w:rPr>
        <w:t xml:space="preserve"> of both generations.</w:t>
      </w:r>
    </w:p>
    <w:p w14:paraId="767F0FEA" w14:textId="16E52154" w:rsidR="00C57AE3" w:rsidRPr="005C436D" w:rsidRDefault="005C436D" w:rsidP="001E0D39">
      <w:pPr>
        <w:spacing w:line="360" w:lineRule="auto"/>
        <w:jc w:val="both"/>
        <w:rPr>
          <w:rFonts w:ascii="Times New Roman" w:hAnsi="Times New Roman" w:cs="Times New Roman"/>
          <w:b/>
          <w:bCs/>
          <w:sz w:val="24"/>
          <w:szCs w:val="24"/>
        </w:rPr>
      </w:pPr>
      <w:proofErr w:type="gramStart"/>
      <w:r w:rsidRPr="005C436D">
        <w:rPr>
          <w:rFonts w:ascii="Times New Roman" w:hAnsi="Times New Roman" w:cs="Times New Roman"/>
          <w:b/>
          <w:bCs/>
          <w:sz w:val="24"/>
          <w:szCs w:val="24"/>
        </w:rPr>
        <w:t>Keywords</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Pr="005C436D">
        <w:rPr>
          <w:rFonts w:ascii="Times New Roman" w:hAnsi="Times New Roman" w:cs="Times New Roman"/>
          <w:sz w:val="24"/>
          <w:szCs w:val="24"/>
        </w:rPr>
        <w:t xml:space="preserve">Digital Financial Literacy, Investment </w:t>
      </w:r>
      <w:proofErr w:type="spellStart"/>
      <w:r w:rsidRPr="005C436D">
        <w:rPr>
          <w:rFonts w:ascii="Times New Roman" w:hAnsi="Times New Roman" w:cs="Times New Roman"/>
          <w:sz w:val="24"/>
          <w:szCs w:val="24"/>
        </w:rPr>
        <w:t>Behavior</w:t>
      </w:r>
      <w:proofErr w:type="spellEnd"/>
      <w:r w:rsidRPr="005C436D">
        <w:rPr>
          <w:rFonts w:ascii="Times New Roman" w:hAnsi="Times New Roman" w:cs="Times New Roman"/>
          <w:sz w:val="24"/>
          <w:szCs w:val="24"/>
        </w:rPr>
        <w:t xml:space="preserve">, </w:t>
      </w:r>
      <w:r w:rsidR="0017437A">
        <w:rPr>
          <w:rFonts w:ascii="Times New Roman" w:hAnsi="Times New Roman" w:cs="Times New Roman"/>
          <w:sz w:val="24"/>
          <w:szCs w:val="24"/>
        </w:rPr>
        <w:t>Generation Y and Z</w:t>
      </w:r>
    </w:p>
    <w:p w14:paraId="3E46050E" w14:textId="77777777" w:rsidR="00C57AE3" w:rsidRPr="00451E9D" w:rsidRDefault="00C57AE3" w:rsidP="001E0D39">
      <w:pPr>
        <w:spacing w:line="360" w:lineRule="auto"/>
        <w:jc w:val="both"/>
        <w:rPr>
          <w:rFonts w:ascii="Times New Roman" w:hAnsi="Times New Roman" w:cs="Times New Roman"/>
          <w:b/>
          <w:bCs/>
          <w:color w:val="252525"/>
          <w:sz w:val="28"/>
          <w:szCs w:val="28"/>
        </w:rPr>
      </w:pPr>
      <w:r w:rsidRPr="00451E9D">
        <w:rPr>
          <w:rFonts w:ascii="Times New Roman" w:hAnsi="Times New Roman" w:cs="Times New Roman"/>
          <w:b/>
          <w:bCs/>
          <w:color w:val="252525"/>
          <w:sz w:val="28"/>
          <w:szCs w:val="28"/>
        </w:rPr>
        <w:t>Introduction</w:t>
      </w:r>
    </w:p>
    <w:p w14:paraId="0676B194" w14:textId="77777777" w:rsidR="00E50723" w:rsidRDefault="00E50723" w:rsidP="001E0D39">
      <w:pPr>
        <w:spacing w:after="0" w:line="360" w:lineRule="auto"/>
        <w:jc w:val="both"/>
        <w:rPr>
          <w:rFonts w:ascii="Times New Roman" w:hAnsi="Times New Roman" w:cs="Times New Roman"/>
          <w:sz w:val="24"/>
          <w:szCs w:val="24"/>
        </w:rPr>
      </w:pPr>
      <w:r w:rsidRPr="00E50723">
        <w:rPr>
          <w:rFonts w:ascii="Times New Roman" w:hAnsi="Times New Roman" w:cs="Times New Roman"/>
          <w:sz w:val="24"/>
          <w:szCs w:val="24"/>
        </w:rPr>
        <w:t xml:space="preserve">Rapid technological advancements, shifting consumer </w:t>
      </w:r>
      <w:proofErr w:type="spellStart"/>
      <w:r w:rsidRPr="00E50723">
        <w:rPr>
          <w:rFonts w:ascii="Times New Roman" w:hAnsi="Times New Roman" w:cs="Times New Roman"/>
          <w:sz w:val="24"/>
          <w:szCs w:val="24"/>
        </w:rPr>
        <w:t>behaviors</w:t>
      </w:r>
      <w:proofErr w:type="spellEnd"/>
      <w:r w:rsidRPr="00E50723">
        <w:rPr>
          <w:rFonts w:ascii="Times New Roman" w:hAnsi="Times New Roman" w:cs="Times New Roman"/>
          <w:sz w:val="24"/>
          <w:szCs w:val="24"/>
        </w:rPr>
        <w:t xml:space="preserve">, and economic instability have all played a significant role in transforming the financial landscape. Generation Y and Generation Z are two key demographic groups impacting today's financial markets, each with distinct investment preferences shaped by their respective exposure to technology and economic conditions. Generation Y, individuals born between 1981 and 1996, has faced financial instability, particularly following the 2008 financial crisis, leading them to emphasize </w:t>
      </w:r>
      <w:r w:rsidRPr="00E50723">
        <w:rPr>
          <w:rFonts w:ascii="Times New Roman" w:hAnsi="Times New Roman" w:cs="Times New Roman"/>
          <w:sz w:val="24"/>
          <w:szCs w:val="24"/>
        </w:rPr>
        <w:lastRenderedPageBreak/>
        <w:t xml:space="preserve">financial security through long-term investments such as real estate, retirement accounts, and mutual funds. Their investment decisions are often driven by caution, a preference for lower risk, and considerations surrounding sustainability, prompting a growing interest in ethical and ESG (Environmental, Social, and Governance) investments. In contrast, Generation Z, born after 1997, has grown up in a technology-enriched environment where social media, mobile devices, and advancements in fintech greatly influence their financial </w:t>
      </w:r>
      <w:proofErr w:type="spellStart"/>
      <w:r w:rsidRPr="00E50723">
        <w:rPr>
          <w:rFonts w:ascii="Times New Roman" w:hAnsi="Times New Roman" w:cs="Times New Roman"/>
          <w:sz w:val="24"/>
          <w:szCs w:val="24"/>
        </w:rPr>
        <w:t>behaviors</w:t>
      </w:r>
      <w:proofErr w:type="spellEnd"/>
      <w:r w:rsidRPr="00E50723">
        <w:rPr>
          <w:rFonts w:ascii="Times New Roman" w:hAnsi="Times New Roman" w:cs="Times New Roman"/>
          <w:sz w:val="24"/>
          <w:szCs w:val="24"/>
        </w:rPr>
        <w:t xml:space="preserve">. Unlike Millennials, members of Gen Z tend to </w:t>
      </w:r>
      <w:proofErr w:type="spellStart"/>
      <w:r w:rsidRPr="00E50723">
        <w:rPr>
          <w:rFonts w:ascii="Times New Roman" w:hAnsi="Times New Roman" w:cs="Times New Roman"/>
          <w:sz w:val="24"/>
          <w:szCs w:val="24"/>
        </w:rPr>
        <w:t>favor</w:t>
      </w:r>
      <w:proofErr w:type="spellEnd"/>
      <w:r w:rsidRPr="00E50723">
        <w:rPr>
          <w:rFonts w:ascii="Times New Roman" w:hAnsi="Times New Roman" w:cs="Times New Roman"/>
          <w:sz w:val="24"/>
          <w:szCs w:val="24"/>
        </w:rPr>
        <w:t xml:space="preserve"> high-risk, short-term investments such as online trading platforms, peer-to-peer lending, and cryptocurrencies. Their financial strategies reflect a preference for digital financial solutions and a greater willingness to take risks, distinguishing them from previous generations. Although Gen Z is adept with technology, their lack of financial literacy can hinder their ability to make sound investment decisions. This research aims to explore the financial </w:t>
      </w:r>
      <w:proofErr w:type="spellStart"/>
      <w:r w:rsidRPr="00E50723">
        <w:rPr>
          <w:rFonts w:ascii="Times New Roman" w:hAnsi="Times New Roman" w:cs="Times New Roman"/>
          <w:sz w:val="24"/>
          <w:szCs w:val="24"/>
        </w:rPr>
        <w:t>behaviors</w:t>
      </w:r>
      <w:proofErr w:type="spellEnd"/>
      <w:r w:rsidRPr="00E50723">
        <w:rPr>
          <w:rFonts w:ascii="Times New Roman" w:hAnsi="Times New Roman" w:cs="Times New Roman"/>
          <w:sz w:val="24"/>
          <w:szCs w:val="24"/>
        </w:rPr>
        <w:t xml:space="preserve"> of these two generations to identify the factors that shape their investment choices and examine how digital financial literacy will impact their financial prospects.</w:t>
      </w:r>
    </w:p>
    <w:p w14:paraId="0A2CB3BD" w14:textId="5BF2A37C" w:rsidR="005C436D" w:rsidRPr="00451E9D" w:rsidRDefault="005C436D" w:rsidP="001E0D39">
      <w:pPr>
        <w:spacing w:after="0" w:line="360" w:lineRule="auto"/>
        <w:jc w:val="both"/>
        <w:rPr>
          <w:rFonts w:ascii="Times New Roman" w:eastAsia="Times New Roman" w:hAnsi="Times New Roman" w:cs="Times New Roman"/>
          <w:b/>
          <w:color w:val="000000"/>
          <w:sz w:val="28"/>
          <w:szCs w:val="28"/>
        </w:rPr>
      </w:pPr>
      <w:r w:rsidRPr="00451E9D">
        <w:rPr>
          <w:rFonts w:ascii="Times New Roman" w:eastAsia="Times New Roman" w:hAnsi="Times New Roman" w:cs="Times New Roman"/>
          <w:b/>
          <w:color w:val="000000"/>
          <w:sz w:val="28"/>
          <w:szCs w:val="28"/>
        </w:rPr>
        <w:t>Review of Literature</w:t>
      </w:r>
    </w:p>
    <w:p w14:paraId="6C242E5B" w14:textId="77777777" w:rsidR="00E50723" w:rsidRPr="00E50723" w:rsidRDefault="00B61767" w:rsidP="00E50723">
      <w:pPr>
        <w:spacing w:before="100" w:beforeAutospacing="1" w:line="360" w:lineRule="auto"/>
        <w:jc w:val="both"/>
        <w:rPr>
          <w:rFonts w:ascii="Times New Roman" w:hAnsi="Times New Roman" w:cs="Times New Roman"/>
          <w:sz w:val="24"/>
          <w:szCs w:val="24"/>
        </w:rPr>
      </w:pPr>
      <w:r w:rsidRPr="00E50723">
        <w:rPr>
          <w:rFonts w:ascii="Times New Roman" w:hAnsi="Times New Roman" w:cs="Times New Roman"/>
          <w:b/>
          <w:bCs/>
          <w:sz w:val="24"/>
          <w:szCs w:val="24"/>
        </w:rPr>
        <w:t>Rohit Mammen Thomas,</w:t>
      </w:r>
      <w:r w:rsidRPr="00E50723">
        <w:rPr>
          <w:rFonts w:ascii="Times New Roman" w:hAnsi="Times New Roman" w:cs="Times New Roman"/>
          <w:b/>
          <w:bCs/>
          <w:sz w:val="24"/>
          <w:szCs w:val="24"/>
          <w:shd w:val="clear" w:color="auto" w:fill="FFFFFF"/>
        </w:rPr>
        <w:t xml:space="preserve"> </w:t>
      </w:r>
      <w:r w:rsidRPr="00E50723">
        <w:rPr>
          <w:rFonts w:ascii="Times New Roman" w:hAnsi="Times New Roman" w:cs="Times New Roman"/>
          <w:b/>
          <w:bCs/>
          <w:sz w:val="24"/>
          <w:szCs w:val="24"/>
        </w:rPr>
        <w:t>Sujith Nair,</w:t>
      </w:r>
      <w:r w:rsidRPr="00E50723">
        <w:rPr>
          <w:rFonts w:ascii="Times New Roman" w:hAnsi="Times New Roman" w:cs="Times New Roman"/>
          <w:b/>
          <w:bCs/>
          <w:sz w:val="24"/>
          <w:szCs w:val="24"/>
          <w:shd w:val="clear" w:color="auto" w:fill="FFFFFF"/>
        </w:rPr>
        <w:t xml:space="preserve"> </w:t>
      </w:r>
      <w:r w:rsidRPr="00E50723">
        <w:rPr>
          <w:rFonts w:ascii="Times New Roman" w:hAnsi="Times New Roman" w:cs="Times New Roman"/>
          <w:b/>
          <w:bCs/>
          <w:sz w:val="24"/>
          <w:szCs w:val="24"/>
        </w:rPr>
        <w:t>et al., (2024),</w:t>
      </w:r>
      <w:r w:rsidRPr="00E50723">
        <w:rPr>
          <w:rFonts w:ascii="Times New Roman" w:hAnsi="Times New Roman" w:cs="Times New Roman"/>
          <w:sz w:val="24"/>
          <w:szCs w:val="24"/>
        </w:rPr>
        <w:t xml:space="preserve"> </w:t>
      </w:r>
      <w:r w:rsidR="00E50723" w:rsidRPr="00E50723">
        <w:rPr>
          <w:rFonts w:ascii="Times New Roman" w:hAnsi="Times New Roman" w:cs="Times New Roman"/>
          <w:sz w:val="24"/>
          <w:szCs w:val="24"/>
        </w:rPr>
        <w:t>This study looks at how Bengaluru, India's Generations X, Y, and Z invest, paying special attention to retirement planning, risk tolerance, financial literacy, and investment decisions. Generation Z has the highest average scores, indicating that they are more likely to select riskier investment options, according to the results. Despite the rapid advancements in technology, there were no discernible differences in the dependence on technology between generations. While there are no appreciable differences between Generation Z and either X or Y, Generation Y is more likely to invest in retirement. Mutual funds and equity are preferred by Generation Z, whereas fixed deposits and real estate are preferred by Generation X.</w:t>
      </w:r>
    </w:p>
    <w:p w14:paraId="16BC19B4" w14:textId="000483D4" w:rsidR="00B61767" w:rsidRDefault="00B61767" w:rsidP="00E50723">
      <w:pPr>
        <w:spacing w:before="100" w:beforeAutospacing="1" w:line="360" w:lineRule="auto"/>
        <w:jc w:val="both"/>
        <w:rPr>
          <w:rFonts w:ascii="Times New Roman" w:hAnsi="Times New Roman" w:cs="Times New Roman"/>
          <w:sz w:val="24"/>
          <w:szCs w:val="24"/>
        </w:rPr>
      </w:pPr>
      <w:r w:rsidRPr="00E50723">
        <w:rPr>
          <w:rFonts w:ascii="Times New Roman" w:hAnsi="Times New Roman" w:cs="Times New Roman"/>
          <w:b/>
          <w:bCs/>
          <w:sz w:val="24"/>
          <w:szCs w:val="24"/>
        </w:rPr>
        <w:t>Riani Sukma Wijaya,</w:t>
      </w:r>
      <w:r w:rsidRPr="00E50723">
        <w:rPr>
          <w:rFonts w:ascii="Times New Roman" w:hAnsi="Times New Roman" w:cs="Times New Roman"/>
          <w:b/>
          <w:bCs/>
          <w:sz w:val="24"/>
          <w:szCs w:val="24"/>
          <w:shd w:val="clear" w:color="auto" w:fill="FFFFFF"/>
        </w:rPr>
        <w:t xml:space="preserve"> </w:t>
      </w:r>
      <w:r w:rsidRPr="00E50723">
        <w:rPr>
          <w:rFonts w:ascii="Times New Roman" w:hAnsi="Times New Roman" w:cs="Times New Roman"/>
          <w:b/>
          <w:bCs/>
          <w:sz w:val="24"/>
          <w:szCs w:val="24"/>
        </w:rPr>
        <w:t>Muhamad Irfan Florid</w:t>
      </w:r>
      <w:r w:rsidR="00291E5A" w:rsidRPr="00E50723">
        <w:rPr>
          <w:rFonts w:ascii="Times New Roman" w:hAnsi="Times New Roman" w:cs="Times New Roman"/>
          <w:b/>
          <w:bCs/>
          <w:sz w:val="24"/>
          <w:szCs w:val="24"/>
        </w:rPr>
        <w:t xml:space="preserve"> </w:t>
      </w:r>
      <w:r w:rsidRPr="00E50723">
        <w:rPr>
          <w:rFonts w:ascii="Times New Roman" w:hAnsi="Times New Roman" w:cs="Times New Roman"/>
          <w:b/>
          <w:bCs/>
          <w:sz w:val="24"/>
          <w:szCs w:val="24"/>
        </w:rPr>
        <w:t>(2024),</w:t>
      </w:r>
      <w:r w:rsidRPr="00E50723">
        <w:rPr>
          <w:rFonts w:ascii="Times New Roman" w:hAnsi="Times New Roman" w:cs="Times New Roman"/>
          <w:sz w:val="24"/>
          <w:szCs w:val="24"/>
        </w:rPr>
        <w:t xml:space="preserve"> </w:t>
      </w:r>
      <w:r w:rsidR="00E50723" w:rsidRPr="00E50723">
        <w:rPr>
          <w:rFonts w:ascii="Times New Roman" w:hAnsi="Times New Roman" w:cs="Times New Roman"/>
          <w:sz w:val="24"/>
          <w:szCs w:val="24"/>
        </w:rPr>
        <w:t xml:space="preserve">Gen Z is now more interested in investing thanks to the rise of fintech applications, but their hedonistic lifestyle and lack of financial literacy still make it difficult for them to make wise investment decisions. The Partial Least Squares Structural Equation </w:t>
      </w:r>
      <w:proofErr w:type="spellStart"/>
      <w:r w:rsidR="00E50723" w:rsidRPr="00E50723">
        <w:rPr>
          <w:rFonts w:ascii="Times New Roman" w:hAnsi="Times New Roman" w:cs="Times New Roman"/>
          <w:sz w:val="24"/>
          <w:szCs w:val="24"/>
        </w:rPr>
        <w:t>Modeling</w:t>
      </w:r>
      <w:proofErr w:type="spellEnd"/>
      <w:r w:rsidR="00E50723" w:rsidRPr="00E50723">
        <w:rPr>
          <w:rFonts w:ascii="Times New Roman" w:hAnsi="Times New Roman" w:cs="Times New Roman"/>
          <w:sz w:val="24"/>
          <w:szCs w:val="24"/>
        </w:rPr>
        <w:t xml:space="preserve"> (PLS-SEM) method was used in a study to </w:t>
      </w:r>
      <w:proofErr w:type="spellStart"/>
      <w:r w:rsidR="00E50723" w:rsidRPr="00E50723">
        <w:rPr>
          <w:rFonts w:ascii="Times New Roman" w:hAnsi="Times New Roman" w:cs="Times New Roman"/>
          <w:sz w:val="24"/>
          <w:szCs w:val="24"/>
        </w:rPr>
        <w:t>analyze</w:t>
      </w:r>
      <w:proofErr w:type="spellEnd"/>
      <w:r w:rsidR="00E50723" w:rsidRPr="00E50723">
        <w:rPr>
          <w:rFonts w:ascii="Times New Roman" w:hAnsi="Times New Roman" w:cs="Times New Roman"/>
          <w:sz w:val="24"/>
          <w:szCs w:val="24"/>
        </w:rPr>
        <w:t xml:space="preserve"> data from 200 students who invested. According to the results, Generation Z's investment preferences are influenced by financial literacy, but their hedonistic lifestyle has an impact. Financial technology-mediated financial literacy affects investment preferences. However, the hedonistic lifestyle that financial technology has moderated has not changed investment </w:t>
      </w:r>
      <w:proofErr w:type="spellStart"/>
      <w:proofErr w:type="gramStart"/>
      <w:r w:rsidR="00E50723" w:rsidRPr="00E50723">
        <w:rPr>
          <w:rFonts w:ascii="Times New Roman" w:hAnsi="Times New Roman" w:cs="Times New Roman"/>
          <w:sz w:val="24"/>
          <w:szCs w:val="24"/>
        </w:rPr>
        <w:lastRenderedPageBreak/>
        <w:t>preferences</w:t>
      </w:r>
      <w:r w:rsidRPr="004B7001">
        <w:rPr>
          <w:rFonts w:ascii="Times New Roman" w:hAnsi="Times New Roman" w:cs="Times New Roman"/>
          <w:sz w:val="24"/>
          <w:szCs w:val="24"/>
        </w:rPr>
        <w:t>.The</w:t>
      </w:r>
      <w:proofErr w:type="spellEnd"/>
      <w:proofErr w:type="gramEnd"/>
      <w:r w:rsidRPr="004B7001">
        <w:rPr>
          <w:rFonts w:ascii="Times New Roman" w:hAnsi="Times New Roman" w:cs="Times New Roman"/>
          <w:sz w:val="24"/>
          <w:szCs w:val="24"/>
        </w:rPr>
        <w:t xml:space="preserve"> accuracy of the study is limited by the small sample size; therefore, in order to fully understand the implications of the findings, larger samples must be used in future research.</w:t>
      </w:r>
    </w:p>
    <w:p w14:paraId="4A5CB1A1" w14:textId="77777777" w:rsidR="00E50723" w:rsidRPr="00E50723" w:rsidRDefault="00B61767" w:rsidP="00E50723">
      <w:pPr>
        <w:spacing w:line="360" w:lineRule="auto"/>
        <w:jc w:val="both"/>
        <w:rPr>
          <w:rFonts w:ascii="Times New Roman" w:hAnsi="Times New Roman" w:cs="Times New Roman"/>
          <w:sz w:val="24"/>
          <w:szCs w:val="24"/>
        </w:rPr>
      </w:pPr>
      <w:r w:rsidRPr="00C260D4">
        <w:rPr>
          <w:rFonts w:ascii="Times New Roman" w:hAnsi="Times New Roman" w:cs="Times New Roman"/>
          <w:b/>
          <w:bCs/>
          <w:sz w:val="24"/>
          <w:szCs w:val="24"/>
        </w:rPr>
        <w:t>B. Sanya Yadav</w:t>
      </w:r>
      <w:r w:rsidR="00291E5A">
        <w:rPr>
          <w:rFonts w:ascii="Times New Roman" w:hAnsi="Times New Roman" w:cs="Times New Roman"/>
          <w:b/>
          <w:bCs/>
          <w:sz w:val="24"/>
          <w:szCs w:val="24"/>
        </w:rPr>
        <w:t xml:space="preserve"> </w:t>
      </w:r>
      <w:r w:rsidRPr="00C260D4">
        <w:rPr>
          <w:rFonts w:ascii="Times New Roman" w:hAnsi="Times New Roman" w:cs="Times New Roman"/>
          <w:b/>
          <w:bCs/>
          <w:sz w:val="24"/>
          <w:szCs w:val="24"/>
        </w:rPr>
        <w:t>(2024)</w:t>
      </w:r>
      <w:r w:rsidRPr="004B7001">
        <w:rPr>
          <w:rFonts w:ascii="Times New Roman" w:hAnsi="Times New Roman" w:cs="Times New Roman"/>
          <w:sz w:val="24"/>
          <w:szCs w:val="24"/>
        </w:rPr>
        <w:t>,</w:t>
      </w:r>
      <w:r w:rsidR="00291E5A">
        <w:rPr>
          <w:rFonts w:ascii="Times New Roman" w:hAnsi="Times New Roman" w:cs="Times New Roman"/>
          <w:sz w:val="24"/>
          <w:szCs w:val="24"/>
        </w:rPr>
        <w:t xml:space="preserve"> </w:t>
      </w:r>
      <w:r w:rsidR="00E50723" w:rsidRPr="00E50723">
        <w:rPr>
          <w:rFonts w:ascii="Times New Roman" w:hAnsi="Times New Roman" w:cs="Times New Roman"/>
          <w:sz w:val="24"/>
          <w:szCs w:val="24"/>
        </w:rPr>
        <w:t xml:space="preserve">In this study, the financial literacy levels of Generation Z are examined along with their attitudes, risk preferences, and investment strategies. It looks into how social media and digital technology affect their investment awareness and choices. The research uses secondary sources to </w:t>
      </w:r>
      <w:proofErr w:type="spellStart"/>
      <w:r w:rsidR="00E50723" w:rsidRPr="00E50723">
        <w:rPr>
          <w:rFonts w:ascii="Times New Roman" w:hAnsi="Times New Roman" w:cs="Times New Roman"/>
          <w:sz w:val="24"/>
          <w:szCs w:val="24"/>
        </w:rPr>
        <w:t>analyze</w:t>
      </w:r>
      <w:proofErr w:type="spellEnd"/>
      <w:r w:rsidR="00E50723" w:rsidRPr="00E50723">
        <w:rPr>
          <w:rFonts w:ascii="Times New Roman" w:hAnsi="Times New Roman" w:cs="Times New Roman"/>
          <w:sz w:val="24"/>
          <w:szCs w:val="24"/>
        </w:rPr>
        <w:t xml:space="preserve"> their financial returns, investment patterns, and interactions with financial instruments. The purpose of this study is to identify conceptual gaps in their understanding of investments and examine the ways in which educational programs influence their investment decisions.</w:t>
      </w:r>
    </w:p>
    <w:p w14:paraId="2B1E4046" w14:textId="77777777" w:rsidR="00E50723" w:rsidRPr="00E50723" w:rsidRDefault="00B61767" w:rsidP="00E50723">
      <w:pPr>
        <w:spacing w:line="360" w:lineRule="auto"/>
        <w:jc w:val="both"/>
        <w:rPr>
          <w:rFonts w:ascii="Times New Roman" w:hAnsi="Times New Roman" w:cs="Times New Roman"/>
          <w:sz w:val="24"/>
          <w:szCs w:val="24"/>
        </w:rPr>
      </w:pPr>
      <w:r w:rsidRPr="00C260D4">
        <w:rPr>
          <w:rFonts w:ascii="Times New Roman" w:hAnsi="Times New Roman" w:cs="Times New Roman"/>
          <w:b/>
          <w:bCs/>
          <w:sz w:val="24"/>
          <w:szCs w:val="24"/>
        </w:rPr>
        <w:t xml:space="preserve">Mirza </w:t>
      </w:r>
      <w:proofErr w:type="spellStart"/>
      <w:r w:rsidRPr="00C260D4">
        <w:rPr>
          <w:rFonts w:ascii="Times New Roman" w:hAnsi="Times New Roman" w:cs="Times New Roman"/>
          <w:b/>
          <w:bCs/>
          <w:sz w:val="24"/>
          <w:szCs w:val="24"/>
        </w:rPr>
        <w:t>Zulmi</w:t>
      </w:r>
      <w:proofErr w:type="spellEnd"/>
      <w:r w:rsidRPr="00C260D4">
        <w:rPr>
          <w:rFonts w:ascii="Times New Roman" w:hAnsi="Times New Roman" w:cs="Times New Roman"/>
          <w:b/>
          <w:bCs/>
          <w:sz w:val="24"/>
          <w:szCs w:val="24"/>
        </w:rPr>
        <w:t xml:space="preserve"> </w:t>
      </w:r>
      <w:proofErr w:type="spellStart"/>
      <w:r w:rsidRPr="00C260D4">
        <w:rPr>
          <w:rFonts w:ascii="Times New Roman" w:hAnsi="Times New Roman" w:cs="Times New Roman"/>
          <w:b/>
          <w:bCs/>
          <w:sz w:val="24"/>
          <w:szCs w:val="24"/>
        </w:rPr>
        <w:t>Afiani</w:t>
      </w:r>
      <w:proofErr w:type="spellEnd"/>
      <w:r w:rsidRPr="00C260D4">
        <w:rPr>
          <w:rFonts w:ascii="Times New Roman" w:hAnsi="Times New Roman" w:cs="Times New Roman"/>
          <w:b/>
          <w:bCs/>
          <w:sz w:val="24"/>
          <w:szCs w:val="24"/>
        </w:rPr>
        <w:t xml:space="preserve">, Ika Yustina </w:t>
      </w:r>
      <w:r w:rsidR="00291E5A" w:rsidRPr="00C260D4">
        <w:rPr>
          <w:rFonts w:ascii="Times New Roman" w:hAnsi="Times New Roman" w:cs="Times New Roman"/>
          <w:b/>
          <w:bCs/>
          <w:sz w:val="24"/>
          <w:szCs w:val="24"/>
        </w:rPr>
        <w:t>Rahmawati, et al.</w:t>
      </w:r>
      <w:r w:rsidRPr="00C260D4">
        <w:rPr>
          <w:rFonts w:ascii="Times New Roman" w:hAnsi="Times New Roman" w:cs="Times New Roman"/>
          <w:b/>
          <w:bCs/>
          <w:sz w:val="24"/>
          <w:szCs w:val="24"/>
        </w:rPr>
        <w:t xml:space="preserve"> (2024)</w:t>
      </w:r>
      <w:r w:rsidRPr="004B7001">
        <w:rPr>
          <w:rFonts w:ascii="Times New Roman" w:hAnsi="Times New Roman" w:cs="Times New Roman"/>
          <w:sz w:val="24"/>
          <w:szCs w:val="24"/>
        </w:rPr>
        <w:t xml:space="preserve">, </w:t>
      </w:r>
      <w:r w:rsidR="00E50723" w:rsidRPr="00E50723">
        <w:rPr>
          <w:rFonts w:ascii="Times New Roman" w:hAnsi="Times New Roman" w:cs="Times New Roman"/>
          <w:sz w:val="24"/>
          <w:szCs w:val="24"/>
        </w:rPr>
        <w:t xml:space="preserve">The study examines Millennials' and Generation Z's investment decisions in </w:t>
      </w:r>
      <w:proofErr w:type="spellStart"/>
      <w:r w:rsidR="00E50723" w:rsidRPr="00E50723">
        <w:rPr>
          <w:rFonts w:ascii="Times New Roman" w:hAnsi="Times New Roman" w:cs="Times New Roman"/>
          <w:sz w:val="24"/>
          <w:szCs w:val="24"/>
        </w:rPr>
        <w:t>Purwokerto</w:t>
      </w:r>
      <w:proofErr w:type="spellEnd"/>
      <w:r w:rsidR="00E50723" w:rsidRPr="00E50723">
        <w:rPr>
          <w:rFonts w:ascii="Times New Roman" w:hAnsi="Times New Roman" w:cs="Times New Roman"/>
          <w:sz w:val="24"/>
          <w:szCs w:val="24"/>
        </w:rPr>
        <w:t xml:space="preserve"> using a quantitative methodology. The results show that while risk perception has a negative impact on these choices, strong economic knowledge, high confidence, and risk perception have a positive impact on financial literacy, overconfidence, herding, and risk tolerance.</w:t>
      </w:r>
    </w:p>
    <w:p w14:paraId="150C7A92" w14:textId="77777777" w:rsidR="00E50723" w:rsidRPr="00E50723" w:rsidRDefault="00B61767" w:rsidP="00E50723">
      <w:pPr>
        <w:spacing w:line="360" w:lineRule="auto"/>
        <w:jc w:val="both"/>
        <w:rPr>
          <w:rFonts w:ascii="Times New Roman" w:hAnsi="Times New Roman" w:cs="Times New Roman"/>
          <w:sz w:val="24"/>
          <w:szCs w:val="24"/>
        </w:rPr>
      </w:pPr>
      <w:proofErr w:type="spellStart"/>
      <w:r w:rsidRPr="00C260D4">
        <w:rPr>
          <w:rFonts w:ascii="Times New Roman" w:hAnsi="Times New Roman" w:cs="Times New Roman"/>
          <w:b/>
          <w:bCs/>
          <w:sz w:val="24"/>
          <w:szCs w:val="24"/>
        </w:rPr>
        <w:t>Tuangporn</w:t>
      </w:r>
      <w:proofErr w:type="spellEnd"/>
      <w:r w:rsidRPr="00C260D4">
        <w:rPr>
          <w:rFonts w:ascii="Times New Roman" w:hAnsi="Times New Roman" w:cs="Times New Roman"/>
          <w:b/>
          <w:bCs/>
          <w:sz w:val="24"/>
          <w:szCs w:val="24"/>
        </w:rPr>
        <w:t xml:space="preserve"> </w:t>
      </w:r>
      <w:proofErr w:type="spellStart"/>
      <w:r w:rsidRPr="00C260D4">
        <w:rPr>
          <w:rFonts w:ascii="Times New Roman" w:hAnsi="Times New Roman" w:cs="Times New Roman"/>
          <w:b/>
          <w:bCs/>
          <w:sz w:val="24"/>
          <w:szCs w:val="24"/>
        </w:rPr>
        <w:t>Pinudom</w:t>
      </w:r>
      <w:proofErr w:type="spellEnd"/>
      <w:r w:rsidRPr="00C260D4">
        <w:rPr>
          <w:rFonts w:ascii="Times New Roman" w:hAnsi="Times New Roman" w:cs="Times New Roman"/>
          <w:b/>
          <w:bCs/>
          <w:sz w:val="24"/>
          <w:szCs w:val="24"/>
        </w:rPr>
        <w:t xml:space="preserve"> And </w:t>
      </w:r>
      <w:proofErr w:type="spellStart"/>
      <w:r w:rsidRPr="00C260D4">
        <w:rPr>
          <w:rFonts w:ascii="Times New Roman" w:hAnsi="Times New Roman" w:cs="Times New Roman"/>
          <w:b/>
          <w:bCs/>
          <w:sz w:val="24"/>
          <w:szCs w:val="24"/>
        </w:rPr>
        <w:t>Siwaporn</w:t>
      </w:r>
      <w:proofErr w:type="spellEnd"/>
      <w:r w:rsidRPr="00C260D4">
        <w:rPr>
          <w:rFonts w:ascii="Times New Roman" w:hAnsi="Times New Roman" w:cs="Times New Roman"/>
          <w:b/>
          <w:bCs/>
          <w:sz w:val="24"/>
          <w:szCs w:val="24"/>
        </w:rPr>
        <w:t xml:space="preserve"> </w:t>
      </w:r>
      <w:proofErr w:type="spellStart"/>
      <w:r w:rsidR="00291E5A" w:rsidRPr="00C260D4">
        <w:rPr>
          <w:rFonts w:ascii="Times New Roman" w:hAnsi="Times New Roman" w:cs="Times New Roman"/>
          <w:b/>
          <w:bCs/>
          <w:sz w:val="24"/>
          <w:szCs w:val="24"/>
        </w:rPr>
        <w:t>Kunnapapdeelert</w:t>
      </w:r>
      <w:proofErr w:type="spellEnd"/>
      <w:r w:rsidR="00291E5A" w:rsidRPr="00C260D4">
        <w:rPr>
          <w:rFonts w:ascii="Times New Roman" w:hAnsi="Times New Roman" w:cs="Times New Roman"/>
          <w:b/>
          <w:bCs/>
          <w:sz w:val="24"/>
          <w:szCs w:val="24"/>
        </w:rPr>
        <w:t>, et al.</w:t>
      </w:r>
      <w:r w:rsidRPr="00C260D4">
        <w:rPr>
          <w:rFonts w:ascii="Times New Roman" w:hAnsi="Times New Roman" w:cs="Times New Roman"/>
          <w:b/>
          <w:bCs/>
          <w:sz w:val="24"/>
          <w:szCs w:val="24"/>
        </w:rPr>
        <w:t xml:space="preserve"> (2024),</w:t>
      </w:r>
      <w:r w:rsidRPr="004B7001">
        <w:rPr>
          <w:rFonts w:ascii="Times New Roman" w:eastAsia="Times New Roman" w:hAnsi="Times New Roman" w:cs="Times New Roman"/>
          <w:sz w:val="24"/>
          <w:szCs w:val="24"/>
          <w:lang w:eastAsia="en-IN" w:bidi="ml-IN"/>
        </w:rPr>
        <w:t xml:space="preserve"> </w:t>
      </w:r>
      <w:r w:rsidR="00E50723" w:rsidRPr="00E50723">
        <w:rPr>
          <w:rFonts w:ascii="Times New Roman" w:hAnsi="Times New Roman" w:cs="Times New Roman"/>
          <w:sz w:val="24"/>
          <w:szCs w:val="24"/>
        </w:rPr>
        <w:t xml:space="preserve">The impact of financial investment knowledge among Indonesia's Generation Z, a significant demographic comprising 27.94% of the nation's population, is examined in this study. The study found that the three primary factors influencing this awareness are financial attitude, saving </w:t>
      </w:r>
      <w:proofErr w:type="spellStart"/>
      <w:r w:rsidR="00E50723" w:rsidRPr="00E50723">
        <w:rPr>
          <w:rFonts w:ascii="Times New Roman" w:hAnsi="Times New Roman" w:cs="Times New Roman"/>
          <w:sz w:val="24"/>
          <w:szCs w:val="24"/>
        </w:rPr>
        <w:t>behavior</w:t>
      </w:r>
      <w:proofErr w:type="spellEnd"/>
      <w:r w:rsidR="00E50723" w:rsidRPr="00E50723">
        <w:rPr>
          <w:rFonts w:ascii="Times New Roman" w:hAnsi="Times New Roman" w:cs="Times New Roman"/>
          <w:sz w:val="24"/>
          <w:szCs w:val="24"/>
        </w:rPr>
        <w:t>, and family financial socialization. These components improve financial literacy and investment knowledge among Generation Z, which could affect Indonesia's economic growth.</w:t>
      </w:r>
    </w:p>
    <w:p w14:paraId="7AE4BB6A" w14:textId="77777777" w:rsidR="00E50723" w:rsidRPr="00E50723" w:rsidRDefault="00B61767" w:rsidP="00E50723">
      <w:pPr>
        <w:spacing w:line="360" w:lineRule="auto"/>
        <w:jc w:val="both"/>
        <w:rPr>
          <w:rFonts w:ascii="Times New Roman" w:hAnsi="Times New Roman" w:cs="Times New Roman"/>
          <w:sz w:val="24"/>
          <w:szCs w:val="24"/>
        </w:rPr>
      </w:pPr>
      <w:r w:rsidRPr="00C260D4">
        <w:rPr>
          <w:rFonts w:ascii="Times New Roman" w:hAnsi="Times New Roman" w:cs="Times New Roman"/>
          <w:b/>
          <w:bCs/>
          <w:sz w:val="24"/>
          <w:szCs w:val="24"/>
        </w:rPr>
        <w:t>Mahek Dugar And</w:t>
      </w:r>
      <w:r w:rsidRPr="00C260D4">
        <w:rPr>
          <w:rFonts w:ascii="Times New Roman" w:hAnsi="Times New Roman" w:cs="Times New Roman"/>
          <w:b/>
          <w:bCs/>
          <w:sz w:val="24"/>
          <w:szCs w:val="24"/>
          <w:shd w:val="clear" w:color="auto" w:fill="FFFFFF"/>
        </w:rPr>
        <w:t xml:space="preserve"> </w:t>
      </w:r>
      <w:r w:rsidRPr="00C260D4">
        <w:rPr>
          <w:rFonts w:ascii="Times New Roman" w:hAnsi="Times New Roman" w:cs="Times New Roman"/>
          <w:b/>
          <w:bCs/>
          <w:sz w:val="24"/>
          <w:szCs w:val="24"/>
        </w:rPr>
        <w:t>Vinodh Madhavan (2023),</w:t>
      </w:r>
      <w:r w:rsidRPr="004B7001">
        <w:rPr>
          <w:rFonts w:ascii="Times New Roman" w:hAnsi="Times New Roman" w:cs="Times New Roman"/>
          <w:sz w:val="24"/>
          <w:szCs w:val="24"/>
        </w:rPr>
        <w:t xml:space="preserve"> </w:t>
      </w:r>
      <w:bookmarkStart w:id="0" w:name="_Hlk179551243"/>
      <w:r w:rsidR="00E50723" w:rsidRPr="00E50723">
        <w:rPr>
          <w:rFonts w:ascii="Times New Roman" w:hAnsi="Times New Roman" w:cs="Times New Roman"/>
          <w:sz w:val="24"/>
          <w:szCs w:val="24"/>
        </w:rPr>
        <w:t>A study conducted in India on Gen Z's investment preferences found that they are more financially literate than their predecessors and are progressively becoming financially impartial. The study found that different members of Generation Z save differently depending on their family income, age, and gender. They make long-term investments in gold and silver, mutual funds, equity shares, and fixed deposits, as well as riskier ones like intraday cryptocurrency. They consider things like rate of return, long-term gains, and historical performance when making investment decisions.</w:t>
      </w:r>
    </w:p>
    <w:p w14:paraId="69EB7A00" w14:textId="30EF01F4" w:rsidR="00B61767" w:rsidRPr="004B7001" w:rsidRDefault="00B61767" w:rsidP="00E50723">
      <w:pPr>
        <w:spacing w:line="360" w:lineRule="auto"/>
        <w:jc w:val="both"/>
        <w:rPr>
          <w:rFonts w:ascii="Times New Roman" w:hAnsi="Times New Roman" w:cs="Times New Roman"/>
          <w:sz w:val="24"/>
          <w:szCs w:val="24"/>
        </w:rPr>
      </w:pPr>
      <w:r w:rsidRPr="00C260D4">
        <w:rPr>
          <w:rFonts w:ascii="Times New Roman" w:hAnsi="Times New Roman" w:cs="Times New Roman"/>
          <w:b/>
          <w:bCs/>
          <w:sz w:val="24"/>
          <w:szCs w:val="24"/>
        </w:rPr>
        <w:t xml:space="preserve">Dr. M. Bhuvaneswari </w:t>
      </w:r>
      <w:r w:rsidR="00291E5A">
        <w:rPr>
          <w:rFonts w:ascii="Times New Roman" w:hAnsi="Times New Roman" w:cs="Times New Roman"/>
          <w:b/>
          <w:bCs/>
          <w:sz w:val="24"/>
          <w:szCs w:val="24"/>
        </w:rPr>
        <w:t>a</w:t>
      </w:r>
      <w:r w:rsidRPr="00C260D4">
        <w:rPr>
          <w:rFonts w:ascii="Times New Roman" w:hAnsi="Times New Roman" w:cs="Times New Roman"/>
          <w:b/>
          <w:bCs/>
          <w:sz w:val="24"/>
          <w:szCs w:val="24"/>
        </w:rPr>
        <w:t>nd J. Mugesh</w:t>
      </w:r>
      <w:bookmarkEnd w:id="0"/>
      <w:r w:rsidR="00291E5A">
        <w:rPr>
          <w:rFonts w:ascii="Times New Roman" w:hAnsi="Times New Roman" w:cs="Times New Roman"/>
          <w:b/>
          <w:bCs/>
          <w:sz w:val="24"/>
          <w:szCs w:val="24"/>
        </w:rPr>
        <w:t xml:space="preserve"> </w:t>
      </w:r>
      <w:r w:rsidRPr="00C260D4">
        <w:rPr>
          <w:rFonts w:ascii="Times New Roman" w:hAnsi="Times New Roman" w:cs="Times New Roman"/>
          <w:b/>
          <w:bCs/>
          <w:sz w:val="24"/>
          <w:szCs w:val="24"/>
        </w:rPr>
        <w:t>(2023)</w:t>
      </w:r>
      <w:r w:rsidRPr="004B7001">
        <w:rPr>
          <w:rFonts w:ascii="Times New Roman" w:hAnsi="Times New Roman" w:cs="Times New Roman"/>
          <w:sz w:val="24"/>
          <w:szCs w:val="24"/>
        </w:rPr>
        <w:t xml:space="preserve">, </w:t>
      </w:r>
      <w:r w:rsidR="00E50723" w:rsidRPr="00E50723">
        <w:rPr>
          <w:rFonts w:ascii="Times New Roman" w:hAnsi="Times New Roman" w:cs="Times New Roman"/>
          <w:sz w:val="24"/>
          <w:szCs w:val="24"/>
        </w:rPr>
        <w:t xml:space="preserve">The study examines the investment practices of Generation Z, Millennials, and X using a variety of methodologies. In order to provide insights to individuals, financial institutions, and decision-makers, it aims to understand their unique characteristics, financial </w:t>
      </w:r>
      <w:proofErr w:type="spellStart"/>
      <w:r w:rsidR="00E50723" w:rsidRPr="00E50723">
        <w:rPr>
          <w:rFonts w:ascii="Times New Roman" w:hAnsi="Times New Roman" w:cs="Times New Roman"/>
          <w:sz w:val="24"/>
          <w:szCs w:val="24"/>
        </w:rPr>
        <w:t>behaviors</w:t>
      </w:r>
      <w:proofErr w:type="spellEnd"/>
      <w:r w:rsidR="00E50723" w:rsidRPr="00E50723">
        <w:rPr>
          <w:rFonts w:ascii="Times New Roman" w:hAnsi="Times New Roman" w:cs="Times New Roman"/>
          <w:sz w:val="24"/>
          <w:szCs w:val="24"/>
        </w:rPr>
        <w:t xml:space="preserve">, and financial attitudes. The results shed light on </w:t>
      </w:r>
      <w:r w:rsidR="00E50723" w:rsidRPr="00E50723">
        <w:rPr>
          <w:rFonts w:ascii="Times New Roman" w:hAnsi="Times New Roman" w:cs="Times New Roman"/>
          <w:sz w:val="24"/>
          <w:szCs w:val="24"/>
        </w:rPr>
        <w:lastRenderedPageBreak/>
        <w:t>factors that influence investment decisions, generational differences, and potential future implications for investment management.</w:t>
      </w:r>
    </w:p>
    <w:p w14:paraId="73543754" w14:textId="77777777" w:rsidR="00E50723" w:rsidRPr="00E50723" w:rsidRDefault="00B61767" w:rsidP="00E50723">
      <w:pPr>
        <w:spacing w:before="100" w:beforeAutospacing="1" w:line="360" w:lineRule="auto"/>
        <w:jc w:val="both"/>
        <w:rPr>
          <w:rFonts w:ascii="Times New Roman" w:hAnsi="Times New Roman" w:cs="Times New Roman"/>
          <w:sz w:val="24"/>
          <w:szCs w:val="24"/>
        </w:rPr>
      </w:pPr>
      <w:proofErr w:type="spellStart"/>
      <w:r w:rsidRPr="00E50723">
        <w:rPr>
          <w:rFonts w:ascii="Times New Roman" w:hAnsi="Times New Roman" w:cs="Times New Roman"/>
          <w:b/>
          <w:bCs/>
          <w:sz w:val="24"/>
          <w:szCs w:val="24"/>
        </w:rPr>
        <w:t>Fitri</w:t>
      </w:r>
      <w:proofErr w:type="spellEnd"/>
      <w:r w:rsidRPr="00E50723">
        <w:rPr>
          <w:rFonts w:ascii="Times New Roman" w:hAnsi="Times New Roman" w:cs="Times New Roman"/>
          <w:b/>
          <w:bCs/>
          <w:sz w:val="24"/>
          <w:szCs w:val="24"/>
        </w:rPr>
        <w:t>, F. (2023),</w:t>
      </w:r>
      <w:r w:rsidRPr="00E50723">
        <w:rPr>
          <w:rFonts w:ascii="Times New Roman" w:hAnsi="Times New Roman" w:cs="Times New Roman"/>
          <w:sz w:val="24"/>
          <w:szCs w:val="24"/>
        </w:rPr>
        <w:t xml:space="preserve"> </w:t>
      </w:r>
      <w:r w:rsidR="00E50723" w:rsidRPr="00E50723">
        <w:rPr>
          <w:rFonts w:ascii="Times New Roman" w:hAnsi="Times New Roman" w:cs="Times New Roman"/>
          <w:sz w:val="24"/>
          <w:szCs w:val="24"/>
        </w:rPr>
        <w:t xml:space="preserve">This study looks at how millennial students' preferences for sustainable investments relate to their age, gender, and level of financial literacy. In the study, survey data is </w:t>
      </w:r>
      <w:proofErr w:type="spellStart"/>
      <w:r w:rsidR="00E50723" w:rsidRPr="00E50723">
        <w:rPr>
          <w:rFonts w:ascii="Times New Roman" w:hAnsi="Times New Roman" w:cs="Times New Roman"/>
          <w:sz w:val="24"/>
          <w:szCs w:val="24"/>
        </w:rPr>
        <w:t>analyzed</w:t>
      </w:r>
      <w:proofErr w:type="spellEnd"/>
      <w:r w:rsidR="00E50723" w:rsidRPr="00E50723">
        <w:rPr>
          <w:rFonts w:ascii="Times New Roman" w:hAnsi="Times New Roman" w:cs="Times New Roman"/>
          <w:sz w:val="24"/>
          <w:szCs w:val="24"/>
        </w:rPr>
        <w:t xml:space="preserve"> quantitatively. The findings suggest that age, gender, and financial education are some of the variables affecting this generation's financial choices and sense of social duty. All of these elements appear to influence preferences for sustainable investing.</w:t>
      </w:r>
    </w:p>
    <w:p w14:paraId="5B518B06" w14:textId="77777777" w:rsidR="00E50723" w:rsidRPr="00E50723" w:rsidRDefault="00B61767" w:rsidP="00E50723">
      <w:pPr>
        <w:spacing w:before="100" w:beforeAutospacing="1" w:line="360" w:lineRule="auto"/>
        <w:jc w:val="both"/>
        <w:rPr>
          <w:rFonts w:ascii="Times New Roman" w:hAnsi="Times New Roman" w:cs="Times New Roman"/>
          <w:sz w:val="24"/>
          <w:szCs w:val="24"/>
        </w:rPr>
      </w:pPr>
      <w:r w:rsidRPr="00E50723">
        <w:rPr>
          <w:rFonts w:ascii="Times New Roman" w:hAnsi="Times New Roman" w:cs="Times New Roman"/>
          <w:b/>
          <w:bCs/>
          <w:sz w:val="24"/>
          <w:szCs w:val="24"/>
        </w:rPr>
        <w:t xml:space="preserve">Inga </w:t>
      </w:r>
      <w:proofErr w:type="spellStart"/>
      <w:proofErr w:type="gramStart"/>
      <w:r w:rsidRPr="00E50723">
        <w:rPr>
          <w:rFonts w:ascii="Times New Roman" w:hAnsi="Times New Roman" w:cs="Times New Roman"/>
          <w:b/>
          <w:bCs/>
          <w:sz w:val="24"/>
          <w:szCs w:val="24"/>
        </w:rPr>
        <w:t>Pašiušienė,Askoldas</w:t>
      </w:r>
      <w:proofErr w:type="spellEnd"/>
      <w:proofErr w:type="gramEnd"/>
      <w:r w:rsidRPr="00E50723">
        <w:rPr>
          <w:rFonts w:ascii="Times New Roman" w:hAnsi="Times New Roman" w:cs="Times New Roman"/>
          <w:b/>
          <w:bCs/>
          <w:sz w:val="24"/>
          <w:szCs w:val="24"/>
        </w:rPr>
        <w:t xml:space="preserve"> </w:t>
      </w:r>
      <w:proofErr w:type="spellStart"/>
      <w:r w:rsidRPr="00E50723">
        <w:rPr>
          <w:rFonts w:ascii="Times New Roman" w:hAnsi="Times New Roman" w:cs="Times New Roman"/>
          <w:b/>
          <w:bCs/>
          <w:sz w:val="24"/>
          <w:szCs w:val="24"/>
        </w:rPr>
        <w:t>Podviezko,et</w:t>
      </w:r>
      <w:proofErr w:type="spellEnd"/>
      <w:r w:rsidRPr="00E50723">
        <w:rPr>
          <w:rFonts w:ascii="Times New Roman" w:hAnsi="Times New Roman" w:cs="Times New Roman"/>
          <w:b/>
          <w:bCs/>
          <w:sz w:val="24"/>
          <w:szCs w:val="24"/>
        </w:rPr>
        <w:t xml:space="preserve"> al. (2023),</w:t>
      </w:r>
      <w:r w:rsidRPr="00E50723">
        <w:rPr>
          <w:rFonts w:ascii="Times New Roman" w:hAnsi="Times New Roman" w:cs="Times New Roman"/>
          <w:sz w:val="24"/>
          <w:szCs w:val="24"/>
        </w:rPr>
        <w:t xml:space="preserve"> </w:t>
      </w:r>
      <w:r w:rsidR="00E50723" w:rsidRPr="00E50723">
        <w:rPr>
          <w:rFonts w:ascii="Times New Roman" w:hAnsi="Times New Roman" w:cs="Times New Roman"/>
          <w:sz w:val="24"/>
          <w:szCs w:val="24"/>
        </w:rPr>
        <w:t>The study looks into how Generation Z students invest, with a focus on their inclination to fund environmentally friendly initiatives. Students will gain the critical self-awareness and emotional identification skills necessary to make rational, responsible investment decisions as a result of this study. The study found that despite their common sense and desire to contribute to a greener world, students are reluctant to apply their theoretical knowledge. The study's use of statistical inference to assess the group proportions ensures precise and understandable statistical estimations.</w:t>
      </w:r>
    </w:p>
    <w:p w14:paraId="7FD65A85" w14:textId="77777777" w:rsidR="00E50723" w:rsidRPr="00E50723" w:rsidRDefault="00291E5A" w:rsidP="00E50723">
      <w:pPr>
        <w:spacing w:before="100" w:beforeAutospacing="1" w:line="360" w:lineRule="auto"/>
        <w:jc w:val="both"/>
        <w:rPr>
          <w:rFonts w:ascii="Times New Roman" w:hAnsi="Times New Roman" w:cs="Times New Roman"/>
          <w:sz w:val="24"/>
          <w:szCs w:val="24"/>
        </w:rPr>
      </w:pPr>
      <w:proofErr w:type="spellStart"/>
      <w:r w:rsidRPr="00E50723">
        <w:rPr>
          <w:rFonts w:ascii="Times New Roman" w:hAnsi="Times New Roman" w:cs="Times New Roman"/>
          <w:b/>
          <w:bCs/>
          <w:sz w:val="24"/>
          <w:szCs w:val="24"/>
        </w:rPr>
        <w:t>Ugandhara</w:t>
      </w:r>
      <w:proofErr w:type="spellEnd"/>
      <w:r w:rsidRPr="00E50723">
        <w:rPr>
          <w:rFonts w:ascii="Times New Roman" w:hAnsi="Times New Roman" w:cs="Times New Roman"/>
          <w:b/>
          <w:bCs/>
          <w:sz w:val="24"/>
          <w:szCs w:val="24"/>
        </w:rPr>
        <w:t xml:space="preserve"> Patil And Rajeshree Gokhale (2022)</w:t>
      </w:r>
      <w:r w:rsidRPr="00E50723">
        <w:rPr>
          <w:rFonts w:ascii="Times New Roman" w:hAnsi="Times New Roman" w:cs="Times New Roman"/>
          <w:sz w:val="24"/>
          <w:szCs w:val="24"/>
        </w:rPr>
        <w:t xml:space="preserve">, </w:t>
      </w:r>
      <w:r w:rsidR="00E50723" w:rsidRPr="00E50723">
        <w:rPr>
          <w:rFonts w:ascii="Times New Roman" w:hAnsi="Times New Roman" w:cs="Times New Roman"/>
          <w:sz w:val="24"/>
          <w:szCs w:val="24"/>
        </w:rPr>
        <w:t>This paper examines Gen-Z and millennial investment habits to gain a better understanding of future travel and security intentions. The study uses primary data from questionnaires and divides respondents into two age groups. The results show that both generations are equally enmeshed in technology and sustainability, and that views on sustainable investing are gender neutral. Because of their comparable ages and degrees of technological exposure, the study concludes that their investment patterns are comparable.</w:t>
      </w:r>
    </w:p>
    <w:p w14:paraId="4DA26B2B" w14:textId="5D5B8ACA" w:rsidR="00653DAD" w:rsidRPr="00451E9D" w:rsidRDefault="00902350" w:rsidP="001E0D39">
      <w:pPr>
        <w:pStyle w:val="ListParagraph"/>
        <w:spacing w:before="100" w:beforeAutospacing="1" w:line="360" w:lineRule="auto"/>
        <w:ind w:left="0"/>
        <w:jc w:val="both"/>
        <w:rPr>
          <w:rFonts w:ascii="Times New Roman" w:hAnsi="Times New Roman" w:cs="Times New Roman"/>
          <w:b/>
          <w:bCs/>
          <w:sz w:val="28"/>
          <w:szCs w:val="28"/>
        </w:rPr>
      </w:pPr>
      <w:r w:rsidRPr="00451E9D">
        <w:rPr>
          <w:rFonts w:ascii="Times New Roman" w:hAnsi="Times New Roman" w:cs="Times New Roman"/>
          <w:b/>
          <w:bCs/>
          <w:sz w:val="28"/>
          <w:szCs w:val="28"/>
        </w:rPr>
        <w:t>Research Gap</w:t>
      </w:r>
    </w:p>
    <w:p w14:paraId="2F79771A" w14:textId="77777777" w:rsidR="00653DAD" w:rsidRDefault="00653DAD" w:rsidP="001E0D39">
      <w:pPr>
        <w:spacing w:line="360" w:lineRule="auto"/>
        <w:jc w:val="both"/>
        <w:rPr>
          <w:rFonts w:ascii="Times New Roman" w:hAnsi="Times New Roman" w:cs="Times New Roman"/>
          <w:sz w:val="24"/>
          <w:szCs w:val="24"/>
        </w:rPr>
      </w:pPr>
      <w:r w:rsidRPr="004B7001">
        <w:rPr>
          <w:rFonts w:ascii="Times New Roman" w:hAnsi="Times New Roman" w:cs="Times New Roman"/>
          <w:sz w:val="24"/>
          <w:szCs w:val="24"/>
        </w:rPr>
        <w:t xml:space="preserve">After reviewing the literature, a research gap has been identified. While many studies have examined the investment preferences and financial </w:t>
      </w:r>
      <w:proofErr w:type="spellStart"/>
      <w:r w:rsidRPr="004B7001">
        <w:rPr>
          <w:rFonts w:ascii="Times New Roman" w:hAnsi="Times New Roman" w:cs="Times New Roman"/>
          <w:sz w:val="24"/>
          <w:szCs w:val="24"/>
        </w:rPr>
        <w:t>behavior</w:t>
      </w:r>
      <w:proofErr w:type="spellEnd"/>
      <w:r w:rsidRPr="004B7001">
        <w:rPr>
          <w:rFonts w:ascii="Times New Roman" w:hAnsi="Times New Roman" w:cs="Times New Roman"/>
          <w:sz w:val="24"/>
          <w:szCs w:val="24"/>
        </w:rPr>
        <w:t xml:space="preserve"> of Generation Y and Z, few have explored the psychological, </w:t>
      </w:r>
      <w:proofErr w:type="spellStart"/>
      <w:r w:rsidRPr="004B7001">
        <w:rPr>
          <w:rFonts w:ascii="Times New Roman" w:hAnsi="Times New Roman" w:cs="Times New Roman"/>
          <w:sz w:val="24"/>
          <w:szCs w:val="24"/>
        </w:rPr>
        <w:t>behavioral</w:t>
      </w:r>
      <w:proofErr w:type="spellEnd"/>
      <w:r w:rsidRPr="004B7001">
        <w:rPr>
          <w:rFonts w:ascii="Times New Roman" w:hAnsi="Times New Roman" w:cs="Times New Roman"/>
          <w:sz w:val="24"/>
          <w:szCs w:val="24"/>
        </w:rPr>
        <w:t xml:space="preserve">, and social factors that influence investment decisions across both generations. Furthermore, despite the significant focus on technological dependence and sustainable investing, there is limited research on how these trends impact decision-making processes in both generations. Addressing these gaps could provide a more comprehensive understanding of the intergenerational dynamics shaping investment preferences and financial </w:t>
      </w:r>
      <w:proofErr w:type="spellStart"/>
      <w:r w:rsidRPr="004B7001">
        <w:rPr>
          <w:rFonts w:ascii="Times New Roman" w:hAnsi="Times New Roman" w:cs="Times New Roman"/>
          <w:sz w:val="24"/>
          <w:szCs w:val="24"/>
        </w:rPr>
        <w:t>behavior</w:t>
      </w:r>
      <w:proofErr w:type="spellEnd"/>
      <w:r w:rsidRPr="004B7001">
        <w:rPr>
          <w:rFonts w:ascii="Times New Roman" w:hAnsi="Times New Roman" w:cs="Times New Roman"/>
          <w:sz w:val="24"/>
          <w:szCs w:val="24"/>
        </w:rPr>
        <w:t>.</w:t>
      </w:r>
    </w:p>
    <w:p w14:paraId="5C30BD7F" w14:textId="77777777" w:rsidR="00291E5A" w:rsidRDefault="00291E5A" w:rsidP="001E0D39">
      <w:pPr>
        <w:spacing w:line="360" w:lineRule="auto"/>
        <w:jc w:val="both"/>
        <w:rPr>
          <w:rFonts w:ascii="Times New Roman" w:hAnsi="Times New Roman" w:cs="Times New Roman"/>
          <w:sz w:val="24"/>
          <w:szCs w:val="24"/>
        </w:rPr>
      </w:pPr>
    </w:p>
    <w:p w14:paraId="25C116B9" w14:textId="77777777" w:rsidR="00653DAD" w:rsidRPr="00451E9D" w:rsidRDefault="00902350" w:rsidP="001E0D39">
      <w:pPr>
        <w:spacing w:line="360" w:lineRule="auto"/>
        <w:jc w:val="both"/>
        <w:rPr>
          <w:rFonts w:ascii="Times New Roman" w:hAnsi="Times New Roman" w:cs="Times New Roman"/>
          <w:b/>
          <w:bCs/>
          <w:sz w:val="28"/>
          <w:szCs w:val="28"/>
        </w:rPr>
      </w:pPr>
      <w:r w:rsidRPr="00451E9D">
        <w:rPr>
          <w:rFonts w:ascii="Times New Roman" w:hAnsi="Times New Roman" w:cs="Times New Roman"/>
          <w:b/>
          <w:bCs/>
          <w:sz w:val="28"/>
          <w:szCs w:val="28"/>
        </w:rPr>
        <w:t>Statement of Problem</w:t>
      </w:r>
    </w:p>
    <w:p w14:paraId="57CEA0DA" w14:textId="3C4CE61C" w:rsidR="00902350" w:rsidRDefault="00653DAD" w:rsidP="001E0D39">
      <w:pPr>
        <w:spacing w:line="360" w:lineRule="auto"/>
        <w:jc w:val="both"/>
        <w:rPr>
          <w:rFonts w:ascii="Times New Roman" w:hAnsi="Times New Roman" w:cs="Times New Roman"/>
          <w:sz w:val="24"/>
          <w:szCs w:val="24"/>
        </w:rPr>
      </w:pPr>
      <w:r w:rsidRPr="00653DAD">
        <w:rPr>
          <w:rFonts w:ascii="Times New Roman" w:hAnsi="Times New Roman" w:cs="Times New Roman"/>
          <w:sz w:val="24"/>
          <w:szCs w:val="24"/>
        </w:rPr>
        <w:t xml:space="preserve">There is limited research comparing the investment preferences and financial </w:t>
      </w:r>
      <w:proofErr w:type="spellStart"/>
      <w:r w:rsidRPr="00653DAD">
        <w:rPr>
          <w:rFonts w:ascii="Times New Roman" w:hAnsi="Times New Roman" w:cs="Times New Roman"/>
          <w:sz w:val="24"/>
          <w:szCs w:val="24"/>
        </w:rPr>
        <w:t>behaviors</w:t>
      </w:r>
      <w:proofErr w:type="spellEnd"/>
      <w:r w:rsidRPr="00653DAD">
        <w:rPr>
          <w:rFonts w:ascii="Times New Roman" w:hAnsi="Times New Roman" w:cs="Times New Roman"/>
          <w:sz w:val="24"/>
          <w:szCs w:val="24"/>
        </w:rPr>
        <w:t xml:space="preserve"> of Generation Y and Generation Z. Existing studies focus on individual factors like technology, sustainability, or psychology but lack a comprehensive intergenerational analysis. The impact of digital financial literacy and technological adoption on investment choices remains underexplored. This gap challenges financial institutions, policymakers, and investors in developing targeted strategies. This study aims to bridge this gap by providing a comparative analysis of the investment </w:t>
      </w:r>
      <w:proofErr w:type="spellStart"/>
      <w:r w:rsidRPr="00653DAD">
        <w:rPr>
          <w:rFonts w:ascii="Times New Roman" w:hAnsi="Times New Roman" w:cs="Times New Roman"/>
          <w:sz w:val="24"/>
          <w:szCs w:val="24"/>
        </w:rPr>
        <w:t>behaviors</w:t>
      </w:r>
      <w:proofErr w:type="spellEnd"/>
      <w:r w:rsidRPr="00653DAD">
        <w:rPr>
          <w:rFonts w:ascii="Times New Roman" w:hAnsi="Times New Roman" w:cs="Times New Roman"/>
          <w:sz w:val="24"/>
          <w:szCs w:val="24"/>
        </w:rPr>
        <w:t xml:space="preserve"> of both generations.</w:t>
      </w:r>
      <w:r w:rsidR="00902350" w:rsidRPr="00902350">
        <w:rPr>
          <w:rFonts w:ascii="Times New Roman" w:hAnsi="Times New Roman" w:cs="Times New Roman"/>
          <w:sz w:val="24"/>
          <w:szCs w:val="24"/>
        </w:rPr>
        <w:t xml:space="preserve"> </w:t>
      </w:r>
    </w:p>
    <w:p w14:paraId="04F61CBB" w14:textId="4DA1EB59" w:rsidR="00902350" w:rsidRPr="00902350" w:rsidRDefault="00902350" w:rsidP="001E0D39">
      <w:pPr>
        <w:spacing w:before="100" w:beforeAutospacing="1" w:line="360" w:lineRule="auto"/>
        <w:jc w:val="both"/>
        <w:rPr>
          <w:rFonts w:ascii="Times New Roman" w:hAnsi="Times New Roman" w:cs="Times New Roman"/>
          <w:b/>
          <w:bCs/>
          <w:sz w:val="24"/>
          <w:szCs w:val="24"/>
        </w:rPr>
      </w:pPr>
      <w:r w:rsidRPr="00451E9D">
        <w:rPr>
          <w:rFonts w:ascii="Times New Roman" w:hAnsi="Times New Roman" w:cs="Times New Roman"/>
          <w:b/>
          <w:bCs/>
          <w:sz w:val="28"/>
          <w:szCs w:val="28"/>
        </w:rPr>
        <w:t>Objectives</w:t>
      </w:r>
      <w:r w:rsidRPr="00902350">
        <w:rPr>
          <w:rFonts w:ascii="Times New Roman" w:hAnsi="Times New Roman" w:cs="Times New Roman"/>
          <w:b/>
          <w:bCs/>
          <w:sz w:val="24"/>
          <w:szCs w:val="24"/>
        </w:rPr>
        <w:t xml:space="preserve"> </w:t>
      </w:r>
    </w:p>
    <w:p w14:paraId="1D74109F" w14:textId="77777777" w:rsidR="00902350" w:rsidRPr="00291E5A" w:rsidRDefault="00902350" w:rsidP="00291E5A">
      <w:pPr>
        <w:pStyle w:val="ListParagraph"/>
        <w:numPr>
          <w:ilvl w:val="0"/>
          <w:numId w:val="4"/>
        </w:numPr>
        <w:spacing w:line="360" w:lineRule="auto"/>
        <w:jc w:val="both"/>
        <w:rPr>
          <w:rFonts w:ascii="Times New Roman" w:hAnsi="Times New Roman" w:cs="Times New Roman"/>
          <w:sz w:val="24"/>
          <w:szCs w:val="24"/>
        </w:rPr>
      </w:pPr>
      <w:r w:rsidRPr="00291E5A">
        <w:rPr>
          <w:rFonts w:ascii="Times New Roman" w:hAnsi="Times New Roman" w:cs="Times New Roman"/>
          <w:sz w:val="24"/>
          <w:szCs w:val="24"/>
        </w:rPr>
        <w:t>To examine and compare the investment preferences of Generation Y and Z.</w:t>
      </w:r>
    </w:p>
    <w:p w14:paraId="12C10F7D" w14:textId="77777777" w:rsidR="00902350" w:rsidRPr="00451E9D" w:rsidRDefault="00902350" w:rsidP="001E0D39">
      <w:pPr>
        <w:spacing w:line="360" w:lineRule="auto"/>
        <w:jc w:val="both"/>
        <w:rPr>
          <w:rFonts w:ascii="Times New Roman" w:hAnsi="Times New Roman" w:cs="Times New Roman"/>
          <w:b/>
          <w:sz w:val="28"/>
          <w:szCs w:val="28"/>
        </w:rPr>
      </w:pPr>
      <w:r w:rsidRPr="00451E9D">
        <w:rPr>
          <w:rFonts w:ascii="Times New Roman" w:hAnsi="Times New Roman" w:cs="Times New Roman"/>
          <w:b/>
          <w:sz w:val="28"/>
          <w:szCs w:val="28"/>
        </w:rPr>
        <w:t xml:space="preserve">Hypothesis </w:t>
      </w:r>
    </w:p>
    <w:p w14:paraId="137BE629" w14:textId="77777777" w:rsidR="00902350" w:rsidRPr="00260E38" w:rsidRDefault="00902350" w:rsidP="001E0D39">
      <w:pPr>
        <w:spacing w:line="360" w:lineRule="auto"/>
        <w:jc w:val="both"/>
        <w:rPr>
          <w:rFonts w:ascii="Times New Roman" w:hAnsi="Times New Roman" w:cs="Times New Roman"/>
          <w:sz w:val="24"/>
          <w:szCs w:val="24"/>
        </w:rPr>
      </w:pPr>
      <w:r w:rsidRPr="00260E38">
        <w:rPr>
          <w:rFonts w:ascii="Times New Roman" w:hAnsi="Times New Roman" w:cs="Times New Roman"/>
          <w:b/>
          <w:sz w:val="24"/>
          <w:szCs w:val="24"/>
        </w:rPr>
        <w:t>H</w:t>
      </w:r>
      <w:r w:rsidRPr="00260E38">
        <w:rPr>
          <w:rFonts w:ascii="Times New Roman" w:hAnsi="Times New Roman" w:cs="Times New Roman"/>
          <w:b/>
          <w:sz w:val="24"/>
          <w:szCs w:val="24"/>
          <w:vertAlign w:val="subscript"/>
        </w:rPr>
        <w:t>1</w:t>
      </w:r>
      <w:r w:rsidRPr="00260E38">
        <w:rPr>
          <w:rFonts w:ascii="Times New Roman" w:hAnsi="Times New Roman" w:cs="Times New Roman"/>
          <w:sz w:val="24"/>
          <w:szCs w:val="24"/>
        </w:rPr>
        <w:t>: There is a significant association between Generation Y and Z and their investment preferences.</w:t>
      </w:r>
    </w:p>
    <w:p w14:paraId="272586AA" w14:textId="31E9E2B1" w:rsidR="00902350" w:rsidRPr="00451E9D" w:rsidRDefault="00902350" w:rsidP="001E0D39">
      <w:pPr>
        <w:spacing w:line="360" w:lineRule="auto"/>
        <w:jc w:val="both"/>
        <w:rPr>
          <w:rFonts w:ascii="Times New Roman" w:hAnsi="Times New Roman" w:cs="Times New Roman"/>
          <w:b/>
          <w:bCs/>
          <w:sz w:val="28"/>
          <w:szCs w:val="28"/>
        </w:rPr>
      </w:pPr>
      <w:r w:rsidRPr="00451E9D">
        <w:rPr>
          <w:rFonts w:ascii="Times New Roman" w:hAnsi="Times New Roman" w:cs="Times New Roman"/>
          <w:b/>
          <w:bCs/>
          <w:sz w:val="28"/>
          <w:szCs w:val="28"/>
        </w:rPr>
        <w:t>Scope of the study</w:t>
      </w:r>
    </w:p>
    <w:p w14:paraId="5B5B7A96" w14:textId="5A45DB5F" w:rsidR="00653DAD" w:rsidRDefault="00653DAD" w:rsidP="001E0D39">
      <w:pPr>
        <w:spacing w:line="360" w:lineRule="auto"/>
        <w:jc w:val="both"/>
        <w:rPr>
          <w:rFonts w:ascii="Times New Roman" w:hAnsi="Times New Roman" w:cs="Times New Roman"/>
          <w:b/>
          <w:bCs/>
          <w:sz w:val="24"/>
          <w:szCs w:val="24"/>
        </w:rPr>
      </w:pPr>
      <w:r w:rsidRPr="004B7001">
        <w:rPr>
          <w:rFonts w:ascii="Times New Roman" w:hAnsi="Times New Roman" w:cs="Times New Roman"/>
          <w:sz w:val="24"/>
          <w:szCs w:val="24"/>
        </w:rPr>
        <w:t xml:space="preserve">This study focuses on understanding the investment preferences and financial </w:t>
      </w:r>
      <w:proofErr w:type="spellStart"/>
      <w:r w:rsidRPr="004B7001">
        <w:rPr>
          <w:rFonts w:ascii="Times New Roman" w:hAnsi="Times New Roman" w:cs="Times New Roman"/>
          <w:sz w:val="24"/>
          <w:szCs w:val="24"/>
        </w:rPr>
        <w:t>behaviors</w:t>
      </w:r>
      <w:proofErr w:type="spellEnd"/>
      <w:r w:rsidRPr="004B7001">
        <w:rPr>
          <w:rFonts w:ascii="Times New Roman" w:hAnsi="Times New Roman" w:cs="Times New Roman"/>
          <w:sz w:val="24"/>
          <w:szCs w:val="24"/>
        </w:rPr>
        <w:t xml:space="preserve"> of Generation Y and Z. It will cover an analysis of their investment choices, risk tolerance, and financial literacy levels, examining how these factors influence their investment decisions. The research will also explore the impact of demographic variables such as age, gender, and socioeconomic status, and how regional factors in Bangalore and Kerala shape their financial </w:t>
      </w:r>
      <w:proofErr w:type="spellStart"/>
      <w:r w:rsidRPr="004B7001">
        <w:rPr>
          <w:rFonts w:ascii="Times New Roman" w:hAnsi="Times New Roman" w:cs="Times New Roman"/>
          <w:sz w:val="24"/>
          <w:szCs w:val="24"/>
        </w:rPr>
        <w:t>behaviors</w:t>
      </w:r>
      <w:proofErr w:type="spellEnd"/>
      <w:r w:rsidRPr="004B7001">
        <w:rPr>
          <w:rFonts w:ascii="Times New Roman" w:hAnsi="Times New Roman" w:cs="Times New Roman"/>
          <w:sz w:val="24"/>
          <w:szCs w:val="24"/>
        </w:rPr>
        <w:t xml:space="preserve"> and attitudes towards investment.</w:t>
      </w:r>
    </w:p>
    <w:p w14:paraId="78C1A79C" w14:textId="41119A5B" w:rsidR="00653DAD" w:rsidRPr="00451E9D" w:rsidRDefault="00653DAD" w:rsidP="001E0D39">
      <w:pPr>
        <w:spacing w:line="360" w:lineRule="auto"/>
        <w:jc w:val="both"/>
        <w:rPr>
          <w:rFonts w:ascii="Times New Roman" w:hAnsi="Times New Roman" w:cs="Times New Roman"/>
          <w:b/>
          <w:bCs/>
          <w:sz w:val="28"/>
          <w:szCs w:val="28"/>
        </w:rPr>
      </w:pPr>
      <w:r w:rsidRPr="00451E9D">
        <w:rPr>
          <w:rFonts w:ascii="Times New Roman" w:hAnsi="Times New Roman" w:cs="Times New Roman"/>
          <w:b/>
          <w:bCs/>
          <w:sz w:val="28"/>
          <w:szCs w:val="28"/>
        </w:rPr>
        <w:t>Research Methodology</w:t>
      </w:r>
    </w:p>
    <w:p w14:paraId="48D22322" w14:textId="42D8EDF1" w:rsidR="00902350" w:rsidRDefault="00653DAD" w:rsidP="001E0D39">
      <w:pPr>
        <w:spacing w:line="360" w:lineRule="auto"/>
        <w:jc w:val="both"/>
        <w:rPr>
          <w:rFonts w:ascii="Times New Roman" w:hAnsi="Times New Roman" w:cs="Times New Roman"/>
          <w:sz w:val="24"/>
          <w:szCs w:val="24"/>
        </w:rPr>
      </w:pPr>
      <w:r w:rsidRPr="00653DAD">
        <w:rPr>
          <w:rFonts w:ascii="Times New Roman" w:hAnsi="Times New Roman" w:cs="Times New Roman"/>
          <w:sz w:val="24"/>
          <w:szCs w:val="24"/>
        </w:rPr>
        <w:t xml:space="preserve">The study will gather primary data through a structured questionnaire designed to examine and compare the investment preferences of Generation Y and Generation Z. The data will be </w:t>
      </w:r>
      <w:r w:rsidR="000F74B1" w:rsidRPr="00653DAD">
        <w:rPr>
          <w:rFonts w:ascii="Times New Roman" w:hAnsi="Times New Roman" w:cs="Times New Roman"/>
          <w:sz w:val="24"/>
          <w:szCs w:val="24"/>
        </w:rPr>
        <w:t>analysed</w:t>
      </w:r>
      <w:r w:rsidRPr="00653DAD">
        <w:rPr>
          <w:rFonts w:ascii="Times New Roman" w:hAnsi="Times New Roman" w:cs="Times New Roman"/>
          <w:sz w:val="24"/>
          <w:szCs w:val="24"/>
        </w:rPr>
        <w:t xml:space="preserve"> using statistical software, specifically SPSS, employing techniques such as correlation analysis and Chi-Square tests to determine the differences in investment </w:t>
      </w:r>
      <w:proofErr w:type="spellStart"/>
      <w:r w:rsidRPr="00653DAD">
        <w:rPr>
          <w:rFonts w:ascii="Times New Roman" w:hAnsi="Times New Roman" w:cs="Times New Roman"/>
          <w:sz w:val="24"/>
          <w:szCs w:val="24"/>
        </w:rPr>
        <w:t>behavior</w:t>
      </w:r>
      <w:proofErr w:type="spellEnd"/>
      <w:r w:rsidRPr="00653DAD">
        <w:rPr>
          <w:rFonts w:ascii="Times New Roman" w:hAnsi="Times New Roman" w:cs="Times New Roman"/>
          <w:sz w:val="24"/>
          <w:szCs w:val="24"/>
        </w:rPr>
        <w:t xml:space="preserve"> between the two generations. The study will use stratified purposive sampling, ensuring equal representation of both generational groups. The sample will consist of 100 respondents from Bangalore. The findings will provide insights into the evolving investment landscape and help </w:t>
      </w:r>
      <w:r w:rsidRPr="00653DAD">
        <w:rPr>
          <w:rFonts w:ascii="Times New Roman" w:hAnsi="Times New Roman" w:cs="Times New Roman"/>
          <w:sz w:val="24"/>
          <w:szCs w:val="24"/>
        </w:rPr>
        <w:lastRenderedPageBreak/>
        <w:t xml:space="preserve">assess whether significant differences exist in the investment preferences of </w:t>
      </w:r>
      <w:r w:rsidR="0037382F">
        <w:rPr>
          <w:rFonts w:ascii="Times New Roman" w:hAnsi="Times New Roman" w:cs="Times New Roman"/>
          <w:sz w:val="24"/>
          <w:szCs w:val="24"/>
        </w:rPr>
        <w:t>Generation Y</w:t>
      </w:r>
      <w:r w:rsidRPr="00653DAD">
        <w:rPr>
          <w:rFonts w:ascii="Times New Roman" w:hAnsi="Times New Roman" w:cs="Times New Roman"/>
          <w:sz w:val="24"/>
          <w:szCs w:val="24"/>
        </w:rPr>
        <w:t xml:space="preserve"> and Gen Z.</w:t>
      </w:r>
    </w:p>
    <w:p w14:paraId="492C80F8" w14:textId="3F27C45A" w:rsidR="00805DA8" w:rsidRPr="00451E9D" w:rsidRDefault="00805DA8" w:rsidP="001E0D39">
      <w:pPr>
        <w:spacing w:line="360" w:lineRule="auto"/>
        <w:jc w:val="both"/>
        <w:rPr>
          <w:rFonts w:ascii="Times New Roman" w:hAnsi="Times New Roman" w:cs="Times New Roman"/>
          <w:b/>
          <w:bCs/>
          <w:sz w:val="28"/>
          <w:szCs w:val="28"/>
        </w:rPr>
      </w:pPr>
      <w:r w:rsidRPr="00451E9D">
        <w:rPr>
          <w:rFonts w:ascii="Times New Roman" w:hAnsi="Times New Roman" w:cs="Times New Roman"/>
          <w:b/>
          <w:bCs/>
          <w:sz w:val="28"/>
          <w:szCs w:val="28"/>
        </w:rPr>
        <w:t xml:space="preserve">Analysis &amp; Interpretations </w:t>
      </w:r>
    </w:p>
    <w:p w14:paraId="4253B82A" w14:textId="70638809" w:rsidR="00FB6421" w:rsidRDefault="00FB6421" w:rsidP="001E0D39">
      <w:pPr>
        <w:spacing w:line="360" w:lineRule="auto"/>
        <w:jc w:val="both"/>
        <w:rPr>
          <w:rFonts w:ascii="Times New Roman" w:hAnsi="Times New Roman" w:cs="Times New Roman"/>
          <w:b/>
          <w:bCs/>
          <w:sz w:val="24"/>
          <w:szCs w:val="24"/>
        </w:rPr>
      </w:pPr>
      <w:r w:rsidRPr="00FB6421">
        <w:rPr>
          <w:rFonts w:ascii="Times New Roman" w:hAnsi="Times New Roman" w:cs="Times New Roman"/>
          <w:b/>
          <w:bCs/>
          <w:sz w:val="24"/>
          <w:szCs w:val="24"/>
        </w:rPr>
        <w:t>Analysis of frequency distributions of demographic information</w:t>
      </w:r>
      <w:r>
        <w:rPr>
          <w:rFonts w:ascii="Times New Roman" w:hAnsi="Times New Roman" w:cs="Times New Roman"/>
          <w:b/>
          <w:bCs/>
          <w:sz w:val="24"/>
          <w:szCs w:val="24"/>
        </w:rPr>
        <w:tab/>
      </w:r>
      <w:r>
        <w:rPr>
          <w:rFonts w:ascii="Times New Roman" w:hAnsi="Times New Roman" w:cs="Times New Roman"/>
          <w:b/>
          <w:bCs/>
          <w:sz w:val="24"/>
          <w:szCs w:val="24"/>
        </w:rPr>
        <w:tab/>
      </w:r>
    </w:p>
    <w:tbl>
      <w:tblPr>
        <w:tblStyle w:val="TableGrid1"/>
        <w:tblW w:w="0" w:type="auto"/>
        <w:jc w:val="center"/>
        <w:tblLook w:val="04A0" w:firstRow="1" w:lastRow="0" w:firstColumn="1" w:lastColumn="0" w:noHBand="0" w:noVBand="1"/>
      </w:tblPr>
      <w:tblGrid>
        <w:gridCol w:w="985"/>
        <w:gridCol w:w="3859"/>
        <w:gridCol w:w="1513"/>
        <w:gridCol w:w="1476"/>
      </w:tblGrid>
      <w:tr w:rsidR="00FB6421" w:rsidRPr="00FB6421" w14:paraId="435F42AC" w14:textId="77777777" w:rsidTr="00FB6421">
        <w:trPr>
          <w:jc w:val="center"/>
        </w:trPr>
        <w:tc>
          <w:tcPr>
            <w:tcW w:w="985" w:type="dxa"/>
          </w:tcPr>
          <w:p w14:paraId="0D213952"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proofErr w:type="spellStart"/>
            <w:r w:rsidRPr="00FB6421">
              <w:rPr>
                <w:rFonts w:ascii="Times New Roman" w:hAnsi="Times New Roman" w:cs="Times New Roman"/>
                <w:b/>
                <w:bCs/>
                <w:sz w:val="25"/>
                <w:szCs w:val="25"/>
                <w:lang w:val="en-US"/>
              </w:rPr>
              <w:t>Sl</w:t>
            </w:r>
            <w:proofErr w:type="spellEnd"/>
            <w:r w:rsidRPr="00FB6421">
              <w:rPr>
                <w:rFonts w:ascii="Times New Roman" w:hAnsi="Times New Roman" w:cs="Times New Roman"/>
                <w:b/>
                <w:bCs/>
                <w:sz w:val="25"/>
                <w:szCs w:val="25"/>
                <w:lang w:val="en-US"/>
              </w:rPr>
              <w:t xml:space="preserve"> No</w:t>
            </w:r>
          </w:p>
        </w:tc>
        <w:tc>
          <w:tcPr>
            <w:tcW w:w="3859" w:type="dxa"/>
          </w:tcPr>
          <w:p w14:paraId="4EA0B0B1"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5"/>
                <w:szCs w:val="25"/>
                <w:lang w:val="en-US"/>
              </w:rPr>
              <w:t>Demographical Variables</w:t>
            </w:r>
          </w:p>
        </w:tc>
        <w:tc>
          <w:tcPr>
            <w:tcW w:w="1513" w:type="dxa"/>
          </w:tcPr>
          <w:p w14:paraId="05A74F18"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5"/>
                <w:szCs w:val="25"/>
                <w:lang w:val="en-US"/>
              </w:rPr>
              <w:t>Frequency</w:t>
            </w:r>
          </w:p>
        </w:tc>
        <w:tc>
          <w:tcPr>
            <w:tcW w:w="1476" w:type="dxa"/>
          </w:tcPr>
          <w:p w14:paraId="7E92088F"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5"/>
                <w:szCs w:val="25"/>
                <w:lang w:val="en-US"/>
              </w:rPr>
              <w:t>Percentage</w:t>
            </w:r>
          </w:p>
        </w:tc>
      </w:tr>
      <w:tr w:rsidR="00FB6421" w:rsidRPr="00FB6421" w14:paraId="342A3ECE" w14:textId="77777777" w:rsidTr="00FB6421">
        <w:trPr>
          <w:jc w:val="center"/>
        </w:trPr>
        <w:tc>
          <w:tcPr>
            <w:tcW w:w="985" w:type="dxa"/>
          </w:tcPr>
          <w:p w14:paraId="388D898A"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5"/>
                <w:szCs w:val="25"/>
                <w:lang w:val="en-US"/>
              </w:rPr>
              <w:t>1.</w:t>
            </w:r>
          </w:p>
        </w:tc>
        <w:tc>
          <w:tcPr>
            <w:tcW w:w="3859" w:type="dxa"/>
          </w:tcPr>
          <w:p w14:paraId="28E250CB" w14:textId="6DBA143A"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4"/>
                <w:szCs w:val="24"/>
              </w:rPr>
              <w:t>Generation</w:t>
            </w:r>
          </w:p>
        </w:tc>
        <w:tc>
          <w:tcPr>
            <w:tcW w:w="1513" w:type="dxa"/>
          </w:tcPr>
          <w:p w14:paraId="0D425789"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p>
        </w:tc>
        <w:tc>
          <w:tcPr>
            <w:tcW w:w="1476" w:type="dxa"/>
          </w:tcPr>
          <w:p w14:paraId="4524E9CD"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p>
        </w:tc>
      </w:tr>
      <w:tr w:rsidR="00FB6421" w:rsidRPr="00FB6421" w14:paraId="59620CC9" w14:textId="77777777" w:rsidTr="00FB6421">
        <w:trPr>
          <w:jc w:val="center"/>
        </w:trPr>
        <w:tc>
          <w:tcPr>
            <w:tcW w:w="985" w:type="dxa"/>
          </w:tcPr>
          <w:p w14:paraId="53B83CCD"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c>
          <w:tcPr>
            <w:tcW w:w="3859" w:type="dxa"/>
          </w:tcPr>
          <w:p w14:paraId="5E0167C0" w14:textId="1CFC3B29"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4"/>
                <w:szCs w:val="24"/>
              </w:rPr>
              <w:t>Generation Y</w:t>
            </w:r>
          </w:p>
        </w:tc>
        <w:tc>
          <w:tcPr>
            <w:tcW w:w="1513" w:type="dxa"/>
          </w:tcPr>
          <w:p w14:paraId="76F62470" w14:textId="1515D435"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50</w:t>
            </w:r>
          </w:p>
        </w:tc>
        <w:tc>
          <w:tcPr>
            <w:tcW w:w="1476" w:type="dxa"/>
          </w:tcPr>
          <w:p w14:paraId="5BE0C7E9" w14:textId="6C290DBC"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50</w:t>
            </w:r>
            <w:r w:rsidRPr="00FB6421">
              <w:rPr>
                <w:rFonts w:ascii="Times New Roman" w:hAnsi="Times New Roman" w:cs="Times New Roman"/>
                <w:sz w:val="25"/>
                <w:szCs w:val="25"/>
                <w:lang w:val="en-US"/>
              </w:rPr>
              <w:t>%</w:t>
            </w:r>
          </w:p>
        </w:tc>
      </w:tr>
      <w:tr w:rsidR="00FB6421" w:rsidRPr="00FB6421" w14:paraId="7469F22B" w14:textId="77777777" w:rsidTr="00FB6421">
        <w:trPr>
          <w:jc w:val="center"/>
        </w:trPr>
        <w:tc>
          <w:tcPr>
            <w:tcW w:w="985" w:type="dxa"/>
          </w:tcPr>
          <w:p w14:paraId="21915E60"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c>
          <w:tcPr>
            <w:tcW w:w="3859" w:type="dxa"/>
          </w:tcPr>
          <w:p w14:paraId="60DE5D2B" w14:textId="59350BDE"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4"/>
                <w:szCs w:val="24"/>
              </w:rPr>
              <w:t>Generation Z</w:t>
            </w:r>
          </w:p>
        </w:tc>
        <w:tc>
          <w:tcPr>
            <w:tcW w:w="1513" w:type="dxa"/>
          </w:tcPr>
          <w:p w14:paraId="4DA921B9" w14:textId="1C8FFBC0"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50</w:t>
            </w:r>
          </w:p>
        </w:tc>
        <w:tc>
          <w:tcPr>
            <w:tcW w:w="1476" w:type="dxa"/>
          </w:tcPr>
          <w:p w14:paraId="6C7F8DA5" w14:textId="32700716" w:rsidR="00FB6421" w:rsidRPr="00FB6421" w:rsidRDefault="00FB6421"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sz w:val="25"/>
                <w:szCs w:val="25"/>
                <w:lang w:val="en-US"/>
              </w:rPr>
              <w:t>5</w:t>
            </w:r>
            <w:r>
              <w:rPr>
                <w:rFonts w:ascii="Times New Roman" w:hAnsi="Times New Roman" w:cs="Times New Roman"/>
                <w:sz w:val="25"/>
                <w:szCs w:val="25"/>
                <w:lang w:val="en-US"/>
              </w:rPr>
              <w:t>0</w:t>
            </w:r>
            <w:r w:rsidRPr="00FB6421">
              <w:rPr>
                <w:rFonts w:ascii="Times New Roman" w:hAnsi="Times New Roman" w:cs="Times New Roman"/>
                <w:sz w:val="25"/>
                <w:szCs w:val="25"/>
                <w:lang w:val="en-US"/>
              </w:rPr>
              <w:t>%</w:t>
            </w:r>
          </w:p>
        </w:tc>
      </w:tr>
      <w:tr w:rsidR="00FB6421" w:rsidRPr="00FB6421" w14:paraId="19AF87A8" w14:textId="77777777" w:rsidTr="00FB6421">
        <w:trPr>
          <w:jc w:val="center"/>
        </w:trPr>
        <w:tc>
          <w:tcPr>
            <w:tcW w:w="985" w:type="dxa"/>
          </w:tcPr>
          <w:p w14:paraId="36239526"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p>
        </w:tc>
        <w:tc>
          <w:tcPr>
            <w:tcW w:w="3859" w:type="dxa"/>
          </w:tcPr>
          <w:p w14:paraId="0E1DA29B"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5"/>
                <w:szCs w:val="25"/>
                <w:lang w:val="en-US"/>
              </w:rPr>
              <w:t>Total</w:t>
            </w:r>
          </w:p>
        </w:tc>
        <w:tc>
          <w:tcPr>
            <w:tcW w:w="1513" w:type="dxa"/>
          </w:tcPr>
          <w:p w14:paraId="21F3D8F2" w14:textId="6B07C2D2" w:rsidR="00FB6421" w:rsidRPr="00FB6421" w:rsidRDefault="00FB6421" w:rsidP="001E0D39">
            <w:pPr>
              <w:spacing w:line="360" w:lineRule="auto"/>
              <w:contextualSpacing/>
              <w:jc w:val="center"/>
              <w:rPr>
                <w:rFonts w:ascii="Times New Roman" w:hAnsi="Times New Roman" w:cs="Times New Roman"/>
                <w:b/>
                <w:bCs/>
                <w:sz w:val="25"/>
                <w:szCs w:val="25"/>
                <w:lang w:val="en-US"/>
              </w:rPr>
            </w:pPr>
            <w:r>
              <w:rPr>
                <w:rFonts w:ascii="Times New Roman" w:hAnsi="Times New Roman" w:cs="Times New Roman"/>
                <w:b/>
                <w:bCs/>
                <w:sz w:val="25"/>
                <w:szCs w:val="25"/>
                <w:lang w:val="en-US"/>
              </w:rPr>
              <w:t>100</w:t>
            </w:r>
          </w:p>
        </w:tc>
        <w:tc>
          <w:tcPr>
            <w:tcW w:w="1476" w:type="dxa"/>
          </w:tcPr>
          <w:p w14:paraId="22D67E14"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5"/>
                <w:szCs w:val="25"/>
                <w:lang w:val="en-US"/>
              </w:rPr>
              <w:t>100%</w:t>
            </w:r>
          </w:p>
        </w:tc>
      </w:tr>
      <w:tr w:rsidR="00FB6421" w:rsidRPr="00FB6421" w14:paraId="181C474A" w14:textId="77777777" w:rsidTr="00FB6421">
        <w:trPr>
          <w:jc w:val="center"/>
        </w:trPr>
        <w:tc>
          <w:tcPr>
            <w:tcW w:w="985" w:type="dxa"/>
          </w:tcPr>
          <w:p w14:paraId="7DF3E8F5"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5"/>
                <w:szCs w:val="25"/>
                <w:lang w:val="en-US"/>
              </w:rPr>
              <w:t>2.</w:t>
            </w:r>
          </w:p>
        </w:tc>
        <w:tc>
          <w:tcPr>
            <w:tcW w:w="3859" w:type="dxa"/>
          </w:tcPr>
          <w:p w14:paraId="113CF04C"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5"/>
                <w:szCs w:val="25"/>
                <w:lang w:val="en-US"/>
              </w:rPr>
              <w:t>Gender</w:t>
            </w:r>
          </w:p>
        </w:tc>
        <w:tc>
          <w:tcPr>
            <w:tcW w:w="1513" w:type="dxa"/>
          </w:tcPr>
          <w:p w14:paraId="69DB5FA9"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p>
        </w:tc>
        <w:tc>
          <w:tcPr>
            <w:tcW w:w="1476" w:type="dxa"/>
          </w:tcPr>
          <w:p w14:paraId="1FF1BE3F"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p>
        </w:tc>
      </w:tr>
      <w:tr w:rsidR="00FB6421" w:rsidRPr="00FB6421" w14:paraId="70F25AFC" w14:textId="77777777" w:rsidTr="00FB6421">
        <w:trPr>
          <w:jc w:val="center"/>
        </w:trPr>
        <w:tc>
          <w:tcPr>
            <w:tcW w:w="985" w:type="dxa"/>
          </w:tcPr>
          <w:p w14:paraId="0FE7918A"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c>
          <w:tcPr>
            <w:tcW w:w="3859" w:type="dxa"/>
          </w:tcPr>
          <w:p w14:paraId="41C722B1"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sz w:val="25"/>
                <w:szCs w:val="25"/>
                <w:lang w:val="en-US"/>
              </w:rPr>
              <w:t>Male</w:t>
            </w:r>
          </w:p>
        </w:tc>
        <w:tc>
          <w:tcPr>
            <w:tcW w:w="1513" w:type="dxa"/>
          </w:tcPr>
          <w:p w14:paraId="0F8AA5B0" w14:textId="0F434417"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51</w:t>
            </w:r>
          </w:p>
        </w:tc>
        <w:tc>
          <w:tcPr>
            <w:tcW w:w="1476" w:type="dxa"/>
          </w:tcPr>
          <w:p w14:paraId="55030C0E" w14:textId="529DC270"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51</w:t>
            </w:r>
            <w:r w:rsidRPr="00FB6421">
              <w:rPr>
                <w:rFonts w:ascii="Times New Roman" w:hAnsi="Times New Roman" w:cs="Times New Roman"/>
                <w:sz w:val="25"/>
                <w:szCs w:val="25"/>
                <w:lang w:val="en-US"/>
              </w:rPr>
              <w:t>%</w:t>
            </w:r>
          </w:p>
        </w:tc>
      </w:tr>
      <w:tr w:rsidR="00FB6421" w:rsidRPr="00FB6421" w14:paraId="3D57768E" w14:textId="77777777" w:rsidTr="00FB6421">
        <w:trPr>
          <w:jc w:val="center"/>
        </w:trPr>
        <w:tc>
          <w:tcPr>
            <w:tcW w:w="985" w:type="dxa"/>
          </w:tcPr>
          <w:p w14:paraId="1C9976F3"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c>
          <w:tcPr>
            <w:tcW w:w="3859" w:type="dxa"/>
          </w:tcPr>
          <w:p w14:paraId="4675166D"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sz w:val="25"/>
                <w:szCs w:val="25"/>
                <w:lang w:val="en-US"/>
              </w:rPr>
              <w:t>Female</w:t>
            </w:r>
          </w:p>
        </w:tc>
        <w:tc>
          <w:tcPr>
            <w:tcW w:w="1513" w:type="dxa"/>
          </w:tcPr>
          <w:p w14:paraId="14EA3EC0" w14:textId="34FD0407"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49</w:t>
            </w:r>
          </w:p>
        </w:tc>
        <w:tc>
          <w:tcPr>
            <w:tcW w:w="1476" w:type="dxa"/>
          </w:tcPr>
          <w:p w14:paraId="7975F57B" w14:textId="383F27E3"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49</w:t>
            </w:r>
            <w:r w:rsidRPr="00FB6421">
              <w:rPr>
                <w:rFonts w:ascii="Times New Roman" w:hAnsi="Times New Roman" w:cs="Times New Roman"/>
                <w:sz w:val="25"/>
                <w:szCs w:val="25"/>
                <w:lang w:val="en-US"/>
              </w:rPr>
              <w:t>%</w:t>
            </w:r>
          </w:p>
        </w:tc>
      </w:tr>
      <w:tr w:rsidR="00FB6421" w:rsidRPr="00FB6421" w14:paraId="385080D5" w14:textId="77777777" w:rsidTr="00FB6421">
        <w:trPr>
          <w:jc w:val="center"/>
        </w:trPr>
        <w:tc>
          <w:tcPr>
            <w:tcW w:w="985" w:type="dxa"/>
          </w:tcPr>
          <w:p w14:paraId="5F6BFDA0"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c>
          <w:tcPr>
            <w:tcW w:w="3859" w:type="dxa"/>
          </w:tcPr>
          <w:p w14:paraId="4CEDCD5F"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b/>
                <w:bCs/>
                <w:sz w:val="25"/>
                <w:szCs w:val="25"/>
                <w:lang w:val="en-US"/>
              </w:rPr>
              <w:t>Total</w:t>
            </w:r>
          </w:p>
        </w:tc>
        <w:tc>
          <w:tcPr>
            <w:tcW w:w="1513" w:type="dxa"/>
          </w:tcPr>
          <w:p w14:paraId="59ECA514" w14:textId="28241BBB" w:rsidR="00FB6421" w:rsidRPr="00FB6421" w:rsidRDefault="00FB6421"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b/>
                <w:bCs/>
                <w:sz w:val="25"/>
                <w:szCs w:val="25"/>
                <w:lang w:val="en-US"/>
              </w:rPr>
              <w:t>1</w:t>
            </w:r>
            <w:r>
              <w:rPr>
                <w:rFonts w:ascii="Times New Roman" w:hAnsi="Times New Roman" w:cs="Times New Roman"/>
                <w:b/>
                <w:bCs/>
                <w:sz w:val="25"/>
                <w:szCs w:val="25"/>
                <w:lang w:val="en-US"/>
              </w:rPr>
              <w:t>00</w:t>
            </w:r>
          </w:p>
        </w:tc>
        <w:tc>
          <w:tcPr>
            <w:tcW w:w="1476" w:type="dxa"/>
          </w:tcPr>
          <w:p w14:paraId="6685DBDC"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b/>
                <w:bCs/>
                <w:sz w:val="25"/>
                <w:szCs w:val="25"/>
                <w:lang w:val="en-US"/>
              </w:rPr>
              <w:t>100%</w:t>
            </w:r>
          </w:p>
        </w:tc>
      </w:tr>
      <w:tr w:rsidR="00FB6421" w:rsidRPr="00FB6421" w14:paraId="5956997D" w14:textId="77777777" w:rsidTr="00FB6421">
        <w:trPr>
          <w:jc w:val="center"/>
        </w:trPr>
        <w:tc>
          <w:tcPr>
            <w:tcW w:w="985" w:type="dxa"/>
          </w:tcPr>
          <w:p w14:paraId="036B332A"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5"/>
                <w:szCs w:val="25"/>
                <w:lang w:val="en-US"/>
              </w:rPr>
              <w:t>3.</w:t>
            </w:r>
          </w:p>
        </w:tc>
        <w:tc>
          <w:tcPr>
            <w:tcW w:w="3859" w:type="dxa"/>
          </w:tcPr>
          <w:p w14:paraId="4296862F"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5"/>
                <w:szCs w:val="25"/>
                <w:lang w:val="en-US"/>
              </w:rPr>
              <w:t>Education</w:t>
            </w:r>
          </w:p>
        </w:tc>
        <w:tc>
          <w:tcPr>
            <w:tcW w:w="1513" w:type="dxa"/>
          </w:tcPr>
          <w:p w14:paraId="23A68E32"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c>
          <w:tcPr>
            <w:tcW w:w="1476" w:type="dxa"/>
          </w:tcPr>
          <w:p w14:paraId="47A9D4D4"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r>
      <w:tr w:rsidR="00FB6421" w:rsidRPr="00FB6421" w14:paraId="4D493089" w14:textId="77777777" w:rsidTr="00FB6421">
        <w:trPr>
          <w:jc w:val="center"/>
        </w:trPr>
        <w:tc>
          <w:tcPr>
            <w:tcW w:w="985" w:type="dxa"/>
          </w:tcPr>
          <w:p w14:paraId="054FA1A4" w14:textId="77777777" w:rsidR="00FB6421" w:rsidRPr="00FB6421" w:rsidRDefault="00FB6421" w:rsidP="001E0D39">
            <w:pPr>
              <w:spacing w:line="360" w:lineRule="auto"/>
              <w:contextualSpacing/>
              <w:jc w:val="center"/>
              <w:rPr>
                <w:rFonts w:ascii="Times New Roman" w:hAnsi="Times New Roman" w:cs="Times New Roman"/>
                <w:b/>
                <w:bCs/>
                <w:sz w:val="25"/>
                <w:szCs w:val="25"/>
                <w:lang w:val="en-US"/>
              </w:rPr>
            </w:pPr>
          </w:p>
        </w:tc>
        <w:tc>
          <w:tcPr>
            <w:tcW w:w="3859" w:type="dxa"/>
          </w:tcPr>
          <w:p w14:paraId="5AF8D609" w14:textId="1423B2AF" w:rsidR="00FB6421" w:rsidRPr="00FB6421" w:rsidRDefault="00FB6421" w:rsidP="001E0D39">
            <w:pPr>
              <w:spacing w:line="360" w:lineRule="auto"/>
              <w:contextualSpacing/>
              <w:jc w:val="center"/>
              <w:rPr>
                <w:rFonts w:ascii="Times New Roman" w:hAnsi="Times New Roman" w:cs="Times New Roman"/>
                <w:b/>
                <w:bCs/>
                <w:sz w:val="25"/>
                <w:szCs w:val="25"/>
                <w:lang w:val="en-US"/>
              </w:rPr>
            </w:pPr>
            <w:r w:rsidRPr="00533154">
              <w:rPr>
                <w:rFonts w:ascii="Times New Roman" w:hAnsi="Times New Roman" w:cs="Times New Roman"/>
                <w:sz w:val="24"/>
                <w:szCs w:val="24"/>
              </w:rPr>
              <w:t>High School</w:t>
            </w:r>
          </w:p>
        </w:tc>
        <w:tc>
          <w:tcPr>
            <w:tcW w:w="1513" w:type="dxa"/>
          </w:tcPr>
          <w:p w14:paraId="1737FFB9" w14:textId="32CBFA64"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4</w:t>
            </w:r>
          </w:p>
        </w:tc>
        <w:tc>
          <w:tcPr>
            <w:tcW w:w="1476" w:type="dxa"/>
          </w:tcPr>
          <w:p w14:paraId="5A5A17A0" w14:textId="1E6F7CB1"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4%</w:t>
            </w:r>
          </w:p>
        </w:tc>
      </w:tr>
      <w:tr w:rsidR="00FB6421" w:rsidRPr="00FB6421" w14:paraId="2414E273" w14:textId="77777777" w:rsidTr="00FB6421">
        <w:trPr>
          <w:jc w:val="center"/>
        </w:trPr>
        <w:tc>
          <w:tcPr>
            <w:tcW w:w="985" w:type="dxa"/>
          </w:tcPr>
          <w:p w14:paraId="6A4B2D65"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c>
          <w:tcPr>
            <w:tcW w:w="3859" w:type="dxa"/>
          </w:tcPr>
          <w:p w14:paraId="6119657D" w14:textId="477F3E1D" w:rsidR="00FB6421" w:rsidRPr="00FB6421" w:rsidRDefault="00FB6421" w:rsidP="001E0D39">
            <w:pPr>
              <w:spacing w:line="360" w:lineRule="auto"/>
              <w:contextualSpacing/>
              <w:jc w:val="center"/>
              <w:rPr>
                <w:rFonts w:ascii="Times New Roman" w:hAnsi="Times New Roman" w:cs="Times New Roman"/>
                <w:sz w:val="25"/>
                <w:szCs w:val="25"/>
                <w:lang w:val="en-US"/>
              </w:rPr>
            </w:pPr>
            <w:r w:rsidRPr="00396648">
              <w:rPr>
                <w:rFonts w:ascii="Times New Roman" w:hAnsi="Times New Roman" w:cs="Times New Roman"/>
                <w:sz w:val="24"/>
                <w:szCs w:val="24"/>
              </w:rPr>
              <w:t>Bachelor's Degree</w:t>
            </w:r>
          </w:p>
        </w:tc>
        <w:tc>
          <w:tcPr>
            <w:tcW w:w="1513" w:type="dxa"/>
          </w:tcPr>
          <w:p w14:paraId="26575889" w14:textId="125EAF0B"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39</w:t>
            </w:r>
          </w:p>
        </w:tc>
        <w:tc>
          <w:tcPr>
            <w:tcW w:w="1476" w:type="dxa"/>
          </w:tcPr>
          <w:p w14:paraId="7FEC375D" w14:textId="2B48261A"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39</w:t>
            </w:r>
            <w:r w:rsidRPr="00FB6421">
              <w:rPr>
                <w:rFonts w:ascii="Times New Roman" w:hAnsi="Times New Roman" w:cs="Times New Roman"/>
                <w:sz w:val="25"/>
                <w:szCs w:val="25"/>
                <w:lang w:val="en-US"/>
              </w:rPr>
              <w:t>%</w:t>
            </w:r>
          </w:p>
        </w:tc>
      </w:tr>
      <w:tr w:rsidR="00FB6421" w:rsidRPr="00FB6421" w14:paraId="5F585943" w14:textId="77777777" w:rsidTr="00FB6421">
        <w:trPr>
          <w:jc w:val="center"/>
        </w:trPr>
        <w:tc>
          <w:tcPr>
            <w:tcW w:w="985" w:type="dxa"/>
          </w:tcPr>
          <w:p w14:paraId="50400C66"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c>
          <w:tcPr>
            <w:tcW w:w="3859" w:type="dxa"/>
          </w:tcPr>
          <w:p w14:paraId="44288EDA" w14:textId="3978A663" w:rsidR="00FB6421" w:rsidRPr="00FB6421" w:rsidRDefault="00FB6421" w:rsidP="001E0D39">
            <w:pPr>
              <w:spacing w:line="360" w:lineRule="auto"/>
              <w:contextualSpacing/>
              <w:jc w:val="center"/>
              <w:rPr>
                <w:rFonts w:ascii="Times New Roman" w:hAnsi="Times New Roman" w:cs="Times New Roman"/>
                <w:sz w:val="25"/>
                <w:szCs w:val="25"/>
                <w:lang w:val="en-US"/>
              </w:rPr>
            </w:pPr>
            <w:r w:rsidRPr="00396648">
              <w:rPr>
                <w:rFonts w:ascii="Times New Roman" w:hAnsi="Times New Roman" w:cs="Times New Roman"/>
                <w:sz w:val="24"/>
                <w:szCs w:val="24"/>
              </w:rPr>
              <w:t>Master's Degree</w:t>
            </w:r>
          </w:p>
        </w:tc>
        <w:tc>
          <w:tcPr>
            <w:tcW w:w="1513" w:type="dxa"/>
          </w:tcPr>
          <w:p w14:paraId="62FD2D51" w14:textId="16274C16"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55</w:t>
            </w:r>
          </w:p>
        </w:tc>
        <w:tc>
          <w:tcPr>
            <w:tcW w:w="1476" w:type="dxa"/>
          </w:tcPr>
          <w:p w14:paraId="25C05A63" w14:textId="21E69ACD"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55</w:t>
            </w:r>
            <w:r w:rsidRPr="00FB6421">
              <w:rPr>
                <w:rFonts w:ascii="Times New Roman" w:hAnsi="Times New Roman" w:cs="Times New Roman"/>
                <w:sz w:val="25"/>
                <w:szCs w:val="25"/>
                <w:lang w:val="en-US"/>
              </w:rPr>
              <w:t>%</w:t>
            </w:r>
          </w:p>
        </w:tc>
      </w:tr>
      <w:tr w:rsidR="00FB6421" w:rsidRPr="00FB6421" w14:paraId="147BFD62" w14:textId="77777777" w:rsidTr="00FB6421">
        <w:trPr>
          <w:jc w:val="center"/>
        </w:trPr>
        <w:tc>
          <w:tcPr>
            <w:tcW w:w="985" w:type="dxa"/>
          </w:tcPr>
          <w:p w14:paraId="5B653C40"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c>
          <w:tcPr>
            <w:tcW w:w="3859" w:type="dxa"/>
          </w:tcPr>
          <w:p w14:paraId="55C54614" w14:textId="2B81DC67"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4"/>
                <w:szCs w:val="24"/>
              </w:rPr>
              <w:t>PhD</w:t>
            </w:r>
          </w:p>
        </w:tc>
        <w:tc>
          <w:tcPr>
            <w:tcW w:w="1513" w:type="dxa"/>
          </w:tcPr>
          <w:p w14:paraId="0C1E5D83" w14:textId="01E2371E"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1</w:t>
            </w:r>
          </w:p>
        </w:tc>
        <w:tc>
          <w:tcPr>
            <w:tcW w:w="1476" w:type="dxa"/>
          </w:tcPr>
          <w:p w14:paraId="03F621D1" w14:textId="45C8B7ED"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1</w:t>
            </w:r>
            <w:r w:rsidRPr="00FB6421">
              <w:rPr>
                <w:rFonts w:ascii="Times New Roman" w:hAnsi="Times New Roman" w:cs="Times New Roman"/>
                <w:sz w:val="25"/>
                <w:szCs w:val="25"/>
                <w:lang w:val="en-US"/>
              </w:rPr>
              <w:t>%</w:t>
            </w:r>
          </w:p>
        </w:tc>
      </w:tr>
      <w:tr w:rsidR="00FB6421" w:rsidRPr="00FB6421" w14:paraId="22498FF6" w14:textId="77777777" w:rsidTr="00FB6421">
        <w:trPr>
          <w:jc w:val="center"/>
        </w:trPr>
        <w:tc>
          <w:tcPr>
            <w:tcW w:w="985" w:type="dxa"/>
          </w:tcPr>
          <w:p w14:paraId="2032F7EF"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c>
          <w:tcPr>
            <w:tcW w:w="3859" w:type="dxa"/>
          </w:tcPr>
          <w:p w14:paraId="5E5E50FB" w14:textId="2C97EB5E" w:rsidR="00FB6421" w:rsidRDefault="00FB6421" w:rsidP="001E0D39">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CMA</w:t>
            </w:r>
          </w:p>
        </w:tc>
        <w:tc>
          <w:tcPr>
            <w:tcW w:w="1513" w:type="dxa"/>
          </w:tcPr>
          <w:p w14:paraId="6355A01F" w14:textId="5E692D13"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1</w:t>
            </w:r>
          </w:p>
        </w:tc>
        <w:tc>
          <w:tcPr>
            <w:tcW w:w="1476" w:type="dxa"/>
          </w:tcPr>
          <w:p w14:paraId="66ECB786" w14:textId="2DD88EA0" w:rsidR="00FB6421" w:rsidRPr="00FB6421" w:rsidRDefault="00FB6421"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1%</w:t>
            </w:r>
          </w:p>
        </w:tc>
      </w:tr>
      <w:tr w:rsidR="00FB6421" w:rsidRPr="00FB6421" w14:paraId="18B9236A" w14:textId="77777777" w:rsidTr="00FB6421">
        <w:trPr>
          <w:jc w:val="center"/>
        </w:trPr>
        <w:tc>
          <w:tcPr>
            <w:tcW w:w="985" w:type="dxa"/>
          </w:tcPr>
          <w:p w14:paraId="73B463C0"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p>
        </w:tc>
        <w:tc>
          <w:tcPr>
            <w:tcW w:w="3859" w:type="dxa"/>
          </w:tcPr>
          <w:p w14:paraId="6A63C411"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b/>
                <w:bCs/>
                <w:sz w:val="25"/>
                <w:szCs w:val="25"/>
                <w:lang w:val="en-US"/>
              </w:rPr>
              <w:t>Total</w:t>
            </w:r>
          </w:p>
        </w:tc>
        <w:tc>
          <w:tcPr>
            <w:tcW w:w="1513" w:type="dxa"/>
          </w:tcPr>
          <w:p w14:paraId="1065C22E" w14:textId="2FDBE500" w:rsidR="00FB6421" w:rsidRPr="00FB6421" w:rsidRDefault="00FB6421"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b/>
                <w:bCs/>
                <w:sz w:val="25"/>
                <w:szCs w:val="25"/>
                <w:lang w:val="en-US"/>
              </w:rPr>
              <w:t>1</w:t>
            </w:r>
            <w:r>
              <w:rPr>
                <w:rFonts w:ascii="Times New Roman" w:hAnsi="Times New Roman" w:cs="Times New Roman"/>
                <w:b/>
                <w:bCs/>
                <w:sz w:val="25"/>
                <w:szCs w:val="25"/>
                <w:lang w:val="en-US"/>
              </w:rPr>
              <w:t>00</w:t>
            </w:r>
          </w:p>
        </w:tc>
        <w:tc>
          <w:tcPr>
            <w:tcW w:w="1476" w:type="dxa"/>
          </w:tcPr>
          <w:p w14:paraId="2AD717CF" w14:textId="77777777" w:rsidR="00FB6421" w:rsidRPr="00FB6421" w:rsidRDefault="00FB6421"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b/>
                <w:bCs/>
                <w:sz w:val="25"/>
                <w:szCs w:val="25"/>
                <w:lang w:val="en-US"/>
              </w:rPr>
              <w:t>100%</w:t>
            </w:r>
          </w:p>
        </w:tc>
      </w:tr>
      <w:tr w:rsidR="00123267" w:rsidRPr="00FB6421" w14:paraId="62F69076" w14:textId="77777777" w:rsidTr="00FB6421">
        <w:trPr>
          <w:jc w:val="center"/>
        </w:trPr>
        <w:tc>
          <w:tcPr>
            <w:tcW w:w="985" w:type="dxa"/>
          </w:tcPr>
          <w:p w14:paraId="6B9C647F" w14:textId="508EFC3E" w:rsidR="00123267" w:rsidRPr="00B75E0C" w:rsidRDefault="00B75E0C" w:rsidP="001E0D39">
            <w:pPr>
              <w:spacing w:line="360" w:lineRule="auto"/>
              <w:contextualSpacing/>
              <w:jc w:val="center"/>
              <w:rPr>
                <w:rFonts w:ascii="Times New Roman" w:hAnsi="Times New Roman" w:cs="Times New Roman"/>
                <w:b/>
                <w:bCs/>
                <w:sz w:val="25"/>
                <w:szCs w:val="25"/>
                <w:lang w:val="en-US"/>
              </w:rPr>
            </w:pPr>
            <w:r w:rsidRPr="00B75E0C">
              <w:rPr>
                <w:rFonts w:ascii="Times New Roman" w:hAnsi="Times New Roman" w:cs="Times New Roman"/>
                <w:b/>
                <w:bCs/>
                <w:sz w:val="25"/>
                <w:szCs w:val="25"/>
                <w:lang w:val="en-US"/>
              </w:rPr>
              <w:t>4.</w:t>
            </w:r>
          </w:p>
        </w:tc>
        <w:tc>
          <w:tcPr>
            <w:tcW w:w="3859" w:type="dxa"/>
          </w:tcPr>
          <w:p w14:paraId="69C85E49" w14:textId="70790751" w:rsidR="00123267" w:rsidRPr="00123267" w:rsidRDefault="00123267" w:rsidP="001E0D39">
            <w:pPr>
              <w:spacing w:line="360" w:lineRule="auto"/>
              <w:contextualSpacing/>
              <w:jc w:val="center"/>
              <w:rPr>
                <w:rFonts w:ascii="Times New Roman" w:hAnsi="Times New Roman" w:cs="Times New Roman"/>
                <w:b/>
                <w:bCs/>
                <w:sz w:val="25"/>
                <w:szCs w:val="25"/>
              </w:rPr>
            </w:pPr>
            <w:r w:rsidRPr="00123267">
              <w:rPr>
                <w:rFonts w:ascii="Times New Roman" w:hAnsi="Times New Roman" w:cs="Times New Roman"/>
                <w:b/>
                <w:bCs/>
                <w:sz w:val="25"/>
                <w:szCs w:val="25"/>
              </w:rPr>
              <w:t>Employment Status</w:t>
            </w:r>
          </w:p>
        </w:tc>
        <w:tc>
          <w:tcPr>
            <w:tcW w:w="1513" w:type="dxa"/>
          </w:tcPr>
          <w:p w14:paraId="46D603FD" w14:textId="77777777" w:rsidR="00123267" w:rsidRPr="00FB6421" w:rsidRDefault="00123267" w:rsidP="001E0D39">
            <w:pPr>
              <w:spacing w:line="360" w:lineRule="auto"/>
              <w:contextualSpacing/>
              <w:jc w:val="center"/>
              <w:rPr>
                <w:rFonts w:ascii="Times New Roman" w:hAnsi="Times New Roman" w:cs="Times New Roman"/>
                <w:b/>
                <w:bCs/>
                <w:sz w:val="25"/>
                <w:szCs w:val="25"/>
                <w:lang w:val="en-US"/>
              </w:rPr>
            </w:pPr>
          </w:p>
        </w:tc>
        <w:tc>
          <w:tcPr>
            <w:tcW w:w="1476" w:type="dxa"/>
          </w:tcPr>
          <w:p w14:paraId="1B63E937" w14:textId="77777777" w:rsidR="00123267" w:rsidRPr="00FB6421" w:rsidRDefault="00123267" w:rsidP="001E0D39">
            <w:pPr>
              <w:spacing w:line="360" w:lineRule="auto"/>
              <w:contextualSpacing/>
              <w:jc w:val="center"/>
              <w:rPr>
                <w:rFonts w:ascii="Times New Roman" w:hAnsi="Times New Roman" w:cs="Times New Roman"/>
                <w:b/>
                <w:bCs/>
                <w:sz w:val="25"/>
                <w:szCs w:val="25"/>
                <w:lang w:val="en-US"/>
              </w:rPr>
            </w:pPr>
          </w:p>
        </w:tc>
      </w:tr>
      <w:tr w:rsidR="00123267" w:rsidRPr="00FB6421" w14:paraId="729FD334" w14:textId="77777777" w:rsidTr="00FB6421">
        <w:trPr>
          <w:jc w:val="center"/>
        </w:trPr>
        <w:tc>
          <w:tcPr>
            <w:tcW w:w="985" w:type="dxa"/>
          </w:tcPr>
          <w:p w14:paraId="0F86640F"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3859" w:type="dxa"/>
          </w:tcPr>
          <w:p w14:paraId="31B94BB9" w14:textId="0FBE72D8" w:rsidR="00123267" w:rsidRPr="00FB6421" w:rsidRDefault="00123267" w:rsidP="001E0D39">
            <w:pPr>
              <w:spacing w:line="360" w:lineRule="auto"/>
              <w:contextualSpacing/>
              <w:jc w:val="center"/>
              <w:rPr>
                <w:rFonts w:ascii="Times New Roman" w:hAnsi="Times New Roman" w:cs="Times New Roman"/>
                <w:b/>
                <w:bCs/>
                <w:sz w:val="25"/>
                <w:szCs w:val="25"/>
                <w:lang w:val="en-US"/>
              </w:rPr>
            </w:pPr>
            <w:r w:rsidRPr="00396648">
              <w:rPr>
                <w:rFonts w:ascii="Times New Roman" w:hAnsi="Times New Roman" w:cs="Times New Roman"/>
                <w:sz w:val="24"/>
                <w:szCs w:val="24"/>
              </w:rPr>
              <w:t>Employed</w:t>
            </w:r>
          </w:p>
        </w:tc>
        <w:tc>
          <w:tcPr>
            <w:tcW w:w="1513" w:type="dxa"/>
          </w:tcPr>
          <w:p w14:paraId="2C9ABB7F" w14:textId="3BEA8708" w:rsidR="00123267" w:rsidRPr="00B75E0C" w:rsidRDefault="00123267" w:rsidP="001E0D39">
            <w:pPr>
              <w:spacing w:line="360" w:lineRule="auto"/>
              <w:contextualSpacing/>
              <w:jc w:val="center"/>
              <w:rPr>
                <w:rFonts w:ascii="Times New Roman" w:hAnsi="Times New Roman" w:cs="Times New Roman"/>
                <w:sz w:val="25"/>
                <w:szCs w:val="25"/>
                <w:lang w:val="en-US"/>
              </w:rPr>
            </w:pPr>
            <w:r w:rsidRPr="00B75E0C">
              <w:rPr>
                <w:rFonts w:ascii="Times New Roman" w:hAnsi="Times New Roman" w:cs="Times New Roman"/>
                <w:sz w:val="25"/>
                <w:szCs w:val="25"/>
                <w:lang w:val="en-US"/>
              </w:rPr>
              <w:t>38</w:t>
            </w:r>
          </w:p>
        </w:tc>
        <w:tc>
          <w:tcPr>
            <w:tcW w:w="1476" w:type="dxa"/>
          </w:tcPr>
          <w:p w14:paraId="4717AEF5" w14:textId="5B482A1C" w:rsidR="00123267" w:rsidRPr="00B75E0C" w:rsidRDefault="00123267" w:rsidP="001E0D39">
            <w:pPr>
              <w:spacing w:line="360" w:lineRule="auto"/>
              <w:contextualSpacing/>
              <w:jc w:val="center"/>
              <w:rPr>
                <w:rFonts w:ascii="Times New Roman" w:hAnsi="Times New Roman" w:cs="Times New Roman"/>
                <w:sz w:val="25"/>
                <w:szCs w:val="25"/>
                <w:lang w:val="en-US"/>
              </w:rPr>
            </w:pPr>
            <w:r w:rsidRPr="00B75E0C">
              <w:rPr>
                <w:rFonts w:ascii="Times New Roman" w:hAnsi="Times New Roman" w:cs="Times New Roman"/>
                <w:sz w:val="25"/>
                <w:szCs w:val="25"/>
                <w:lang w:val="en-US"/>
              </w:rPr>
              <w:t>38%</w:t>
            </w:r>
          </w:p>
        </w:tc>
      </w:tr>
      <w:tr w:rsidR="00123267" w:rsidRPr="00FB6421" w14:paraId="65273AB0" w14:textId="77777777" w:rsidTr="00FB6421">
        <w:trPr>
          <w:jc w:val="center"/>
        </w:trPr>
        <w:tc>
          <w:tcPr>
            <w:tcW w:w="985" w:type="dxa"/>
          </w:tcPr>
          <w:p w14:paraId="5A759123"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3859" w:type="dxa"/>
          </w:tcPr>
          <w:p w14:paraId="6B4DC6D3" w14:textId="2FA6E26A" w:rsidR="00123267" w:rsidRPr="00FB6421" w:rsidRDefault="00123267" w:rsidP="001E0D39">
            <w:pPr>
              <w:spacing w:line="360" w:lineRule="auto"/>
              <w:contextualSpacing/>
              <w:jc w:val="center"/>
              <w:rPr>
                <w:rFonts w:ascii="Times New Roman" w:hAnsi="Times New Roman" w:cs="Times New Roman"/>
                <w:b/>
                <w:bCs/>
                <w:sz w:val="25"/>
                <w:szCs w:val="25"/>
                <w:lang w:val="en-US"/>
              </w:rPr>
            </w:pPr>
            <w:r w:rsidRPr="00396648">
              <w:rPr>
                <w:rFonts w:ascii="Times New Roman" w:hAnsi="Times New Roman" w:cs="Times New Roman"/>
                <w:sz w:val="24"/>
                <w:szCs w:val="24"/>
              </w:rPr>
              <w:t>Unemployed</w:t>
            </w:r>
          </w:p>
        </w:tc>
        <w:tc>
          <w:tcPr>
            <w:tcW w:w="1513" w:type="dxa"/>
          </w:tcPr>
          <w:p w14:paraId="21D18810" w14:textId="6EC98CD5" w:rsidR="00123267" w:rsidRPr="00B75E0C" w:rsidRDefault="00123267" w:rsidP="001E0D39">
            <w:pPr>
              <w:spacing w:line="360" w:lineRule="auto"/>
              <w:contextualSpacing/>
              <w:jc w:val="center"/>
              <w:rPr>
                <w:rFonts w:ascii="Times New Roman" w:hAnsi="Times New Roman" w:cs="Times New Roman"/>
                <w:sz w:val="25"/>
                <w:szCs w:val="25"/>
                <w:lang w:val="en-US"/>
              </w:rPr>
            </w:pPr>
            <w:r w:rsidRPr="00B75E0C">
              <w:rPr>
                <w:rFonts w:ascii="Times New Roman" w:hAnsi="Times New Roman" w:cs="Times New Roman"/>
                <w:sz w:val="25"/>
                <w:szCs w:val="25"/>
                <w:lang w:val="en-US"/>
              </w:rPr>
              <w:t>13</w:t>
            </w:r>
          </w:p>
        </w:tc>
        <w:tc>
          <w:tcPr>
            <w:tcW w:w="1476" w:type="dxa"/>
          </w:tcPr>
          <w:p w14:paraId="7E5D8794" w14:textId="21B2DCA4" w:rsidR="00123267" w:rsidRPr="00B75E0C" w:rsidRDefault="00123267" w:rsidP="001E0D39">
            <w:pPr>
              <w:spacing w:line="360" w:lineRule="auto"/>
              <w:contextualSpacing/>
              <w:jc w:val="center"/>
              <w:rPr>
                <w:rFonts w:ascii="Times New Roman" w:hAnsi="Times New Roman" w:cs="Times New Roman"/>
                <w:sz w:val="25"/>
                <w:szCs w:val="25"/>
                <w:lang w:val="en-US"/>
              </w:rPr>
            </w:pPr>
            <w:r w:rsidRPr="00B75E0C">
              <w:rPr>
                <w:rFonts w:ascii="Times New Roman" w:hAnsi="Times New Roman" w:cs="Times New Roman"/>
                <w:sz w:val="25"/>
                <w:szCs w:val="25"/>
                <w:lang w:val="en-US"/>
              </w:rPr>
              <w:t>13%</w:t>
            </w:r>
          </w:p>
        </w:tc>
      </w:tr>
      <w:tr w:rsidR="00123267" w:rsidRPr="00FB6421" w14:paraId="05A3E1C8" w14:textId="77777777" w:rsidTr="00FB6421">
        <w:trPr>
          <w:jc w:val="center"/>
        </w:trPr>
        <w:tc>
          <w:tcPr>
            <w:tcW w:w="985" w:type="dxa"/>
          </w:tcPr>
          <w:p w14:paraId="4CB7D33B"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3859" w:type="dxa"/>
          </w:tcPr>
          <w:p w14:paraId="432F68D5" w14:textId="3366B1C3" w:rsidR="00123267" w:rsidRPr="00FB6421" w:rsidRDefault="00123267" w:rsidP="001E0D39">
            <w:pPr>
              <w:spacing w:line="360" w:lineRule="auto"/>
              <w:contextualSpacing/>
              <w:jc w:val="center"/>
              <w:rPr>
                <w:rFonts w:ascii="Times New Roman" w:hAnsi="Times New Roman" w:cs="Times New Roman"/>
                <w:b/>
                <w:bCs/>
                <w:sz w:val="25"/>
                <w:szCs w:val="25"/>
                <w:lang w:val="en-US"/>
              </w:rPr>
            </w:pPr>
            <w:r w:rsidRPr="00396648">
              <w:rPr>
                <w:rFonts w:ascii="Times New Roman" w:hAnsi="Times New Roman" w:cs="Times New Roman"/>
                <w:sz w:val="24"/>
                <w:szCs w:val="24"/>
              </w:rPr>
              <w:t>Self Employed</w:t>
            </w:r>
          </w:p>
        </w:tc>
        <w:tc>
          <w:tcPr>
            <w:tcW w:w="1513" w:type="dxa"/>
          </w:tcPr>
          <w:p w14:paraId="0CD58A86" w14:textId="5FD50930" w:rsidR="00123267" w:rsidRPr="00B75E0C" w:rsidRDefault="00123267" w:rsidP="001E0D39">
            <w:pPr>
              <w:spacing w:line="360" w:lineRule="auto"/>
              <w:contextualSpacing/>
              <w:jc w:val="center"/>
              <w:rPr>
                <w:rFonts w:ascii="Times New Roman" w:hAnsi="Times New Roman" w:cs="Times New Roman"/>
                <w:sz w:val="25"/>
                <w:szCs w:val="25"/>
                <w:lang w:val="en-US"/>
              </w:rPr>
            </w:pPr>
            <w:r w:rsidRPr="00B75E0C">
              <w:rPr>
                <w:rFonts w:ascii="Times New Roman" w:hAnsi="Times New Roman" w:cs="Times New Roman"/>
                <w:sz w:val="25"/>
                <w:szCs w:val="25"/>
                <w:lang w:val="en-US"/>
              </w:rPr>
              <w:t>14</w:t>
            </w:r>
          </w:p>
        </w:tc>
        <w:tc>
          <w:tcPr>
            <w:tcW w:w="1476" w:type="dxa"/>
          </w:tcPr>
          <w:p w14:paraId="772FF3AB" w14:textId="368415DE" w:rsidR="00123267" w:rsidRPr="00B75E0C" w:rsidRDefault="00123267" w:rsidP="001E0D39">
            <w:pPr>
              <w:spacing w:line="360" w:lineRule="auto"/>
              <w:contextualSpacing/>
              <w:jc w:val="center"/>
              <w:rPr>
                <w:rFonts w:ascii="Times New Roman" w:hAnsi="Times New Roman" w:cs="Times New Roman"/>
                <w:sz w:val="25"/>
                <w:szCs w:val="25"/>
                <w:lang w:val="en-US"/>
              </w:rPr>
            </w:pPr>
            <w:r w:rsidRPr="00B75E0C">
              <w:rPr>
                <w:rFonts w:ascii="Times New Roman" w:hAnsi="Times New Roman" w:cs="Times New Roman"/>
                <w:sz w:val="25"/>
                <w:szCs w:val="25"/>
                <w:lang w:val="en-US"/>
              </w:rPr>
              <w:t>14%</w:t>
            </w:r>
          </w:p>
        </w:tc>
      </w:tr>
      <w:tr w:rsidR="00123267" w:rsidRPr="00FB6421" w14:paraId="1AFADF9B" w14:textId="77777777" w:rsidTr="00FB6421">
        <w:trPr>
          <w:jc w:val="center"/>
        </w:trPr>
        <w:tc>
          <w:tcPr>
            <w:tcW w:w="985" w:type="dxa"/>
          </w:tcPr>
          <w:p w14:paraId="2FE67AF1"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3859" w:type="dxa"/>
          </w:tcPr>
          <w:p w14:paraId="38074558" w14:textId="0AAD89F2" w:rsidR="00123267" w:rsidRPr="00FB6421" w:rsidRDefault="00123267" w:rsidP="001E0D39">
            <w:pPr>
              <w:tabs>
                <w:tab w:val="left" w:pos="2364"/>
              </w:tabs>
              <w:spacing w:line="360" w:lineRule="auto"/>
              <w:contextualSpacing/>
              <w:jc w:val="center"/>
              <w:rPr>
                <w:rFonts w:ascii="Times New Roman" w:hAnsi="Times New Roman" w:cs="Times New Roman"/>
                <w:b/>
                <w:bCs/>
                <w:sz w:val="25"/>
                <w:szCs w:val="25"/>
                <w:lang w:val="en-US"/>
              </w:rPr>
            </w:pPr>
            <w:r w:rsidRPr="00396648">
              <w:rPr>
                <w:rFonts w:ascii="Times New Roman" w:hAnsi="Times New Roman" w:cs="Times New Roman"/>
                <w:sz w:val="24"/>
                <w:szCs w:val="24"/>
              </w:rPr>
              <w:t>Student</w:t>
            </w:r>
          </w:p>
        </w:tc>
        <w:tc>
          <w:tcPr>
            <w:tcW w:w="1513" w:type="dxa"/>
          </w:tcPr>
          <w:p w14:paraId="09FC19FD" w14:textId="2A040D48" w:rsidR="00123267" w:rsidRPr="00B75E0C" w:rsidRDefault="00123267" w:rsidP="001E0D39">
            <w:pPr>
              <w:spacing w:line="360" w:lineRule="auto"/>
              <w:contextualSpacing/>
              <w:jc w:val="center"/>
              <w:rPr>
                <w:rFonts w:ascii="Times New Roman" w:hAnsi="Times New Roman" w:cs="Times New Roman"/>
                <w:sz w:val="25"/>
                <w:szCs w:val="25"/>
                <w:lang w:val="en-US"/>
              </w:rPr>
            </w:pPr>
            <w:r w:rsidRPr="00B75E0C">
              <w:rPr>
                <w:rFonts w:ascii="Times New Roman" w:hAnsi="Times New Roman" w:cs="Times New Roman"/>
                <w:sz w:val="25"/>
                <w:szCs w:val="25"/>
                <w:lang w:val="en-US"/>
              </w:rPr>
              <w:t>33</w:t>
            </w:r>
          </w:p>
        </w:tc>
        <w:tc>
          <w:tcPr>
            <w:tcW w:w="1476" w:type="dxa"/>
          </w:tcPr>
          <w:p w14:paraId="277DAA4C" w14:textId="2F9482E2" w:rsidR="00123267" w:rsidRPr="00B75E0C" w:rsidRDefault="00123267" w:rsidP="001E0D39">
            <w:pPr>
              <w:spacing w:line="360" w:lineRule="auto"/>
              <w:contextualSpacing/>
              <w:jc w:val="center"/>
              <w:rPr>
                <w:rFonts w:ascii="Times New Roman" w:hAnsi="Times New Roman" w:cs="Times New Roman"/>
                <w:sz w:val="25"/>
                <w:szCs w:val="25"/>
                <w:lang w:val="en-US"/>
              </w:rPr>
            </w:pPr>
            <w:r w:rsidRPr="00B75E0C">
              <w:rPr>
                <w:rFonts w:ascii="Times New Roman" w:hAnsi="Times New Roman" w:cs="Times New Roman"/>
                <w:sz w:val="25"/>
                <w:szCs w:val="25"/>
                <w:lang w:val="en-US"/>
              </w:rPr>
              <w:t>33%</w:t>
            </w:r>
          </w:p>
        </w:tc>
      </w:tr>
      <w:tr w:rsidR="00123267" w:rsidRPr="00FB6421" w14:paraId="5EB93D6D" w14:textId="77777777" w:rsidTr="00FB6421">
        <w:trPr>
          <w:jc w:val="center"/>
        </w:trPr>
        <w:tc>
          <w:tcPr>
            <w:tcW w:w="985" w:type="dxa"/>
          </w:tcPr>
          <w:p w14:paraId="40237338"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3859" w:type="dxa"/>
          </w:tcPr>
          <w:p w14:paraId="2B07F945" w14:textId="0EDB35D9" w:rsidR="00123267" w:rsidRPr="00FB6421" w:rsidRDefault="00123267" w:rsidP="001E0D39">
            <w:pPr>
              <w:spacing w:line="360" w:lineRule="auto"/>
              <w:contextualSpacing/>
              <w:jc w:val="center"/>
              <w:rPr>
                <w:rFonts w:ascii="Times New Roman" w:hAnsi="Times New Roman" w:cs="Times New Roman"/>
                <w:b/>
                <w:bCs/>
                <w:sz w:val="25"/>
                <w:szCs w:val="25"/>
                <w:lang w:val="en-US"/>
              </w:rPr>
            </w:pPr>
            <w:r>
              <w:rPr>
                <w:rFonts w:ascii="Times New Roman" w:hAnsi="Times New Roman" w:cs="Times New Roman"/>
                <w:sz w:val="24"/>
                <w:szCs w:val="24"/>
              </w:rPr>
              <w:t>Trainee</w:t>
            </w:r>
          </w:p>
        </w:tc>
        <w:tc>
          <w:tcPr>
            <w:tcW w:w="1513" w:type="dxa"/>
          </w:tcPr>
          <w:p w14:paraId="6BF2A24E" w14:textId="787E592C" w:rsidR="00123267" w:rsidRPr="00B75E0C" w:rsidRDefault="00123267" w:rsidP="001E0D39">
            <w:pPr>
              <w:spacing w:line="360" w:lineRule="auto"/>
              <w:contextualSpacing/>
              <w:jc w:val="center"/>
              <w:rPr>
                <w:rFonts w:ascii="Times New Roman" w:hAnsi="Times New Roman" w:cs="Times New Roman"/>
                <w:sz w:val="25"/>
                <w:szCs w:val="25"/>
                <w:lang w:val="en-US"/>
              </w:rPr>
            </w:pPr>
            <w:r w:rsidRPr="00B75E0C">
              <w:rPr>
                <w:rFonts w:ascii="Times New Roman" w:hAnsi="Times New Roman" w:cs="Times New Roman"/>
                <w:sz w:val="25"/>
                <w:szCs w:val="25"/>
                <w:lang w:val="en-US"/>
              </w:rPr>
              <w:t>2</w:t>
            </w:r>
          </w:p>
        </w:tc>
        <w:tc>
          <w:tcPr>
            <w:tcW w:w="1476" w:type="dxa"/>
          </w:tcPr>
          <w:p w14:paraId="56498D29" w14:textId="64FEFDB7" w:rsidR="00123267" w:rsidRPr="00B75E0C" w:rsidRDefault="00123267" w:rsidP="001E0D39">
            <w:pPr>
              <w:spacing w:line="360" w:lineRule="auto"/>
              <w:contextualSpacing/>
              <w:jc w:val="center"/>
              <w:rPr>
                <w:rFonts w:ascii="Times New Roman" w:hAnsi="Times New Roman" w:cs="Times New Roman"/>
                <w:sz w:val="25"/>
                <w:szCs w:val="25"/>
                <w:lang w:val="en-US"/>
              </w:rPr>
            </w:pPr>
            <w:r w:rsidRPr="00B75E0C">
              <w:rPr>
                <w:rFonts w:ascii="Times New Roman" w:hAnsi="Times New Roman" w:cs="Times New Roman"/>
                <w:sz w:val="25"/>
                <w:szCs w:val="25"/>
                <w:lang w:val="en-US"/>
              </w:rPr>
              <w:t>2%</w:t>
            </w:r>
          </w:p>
        </w:tc>
      </w:tr>
      <w:tr w:rsidR="00123267" w:rsidRPr="00FB6421" w14:paraId="4AE522E4" w14:textId="77777777" w:rsidTr="00FB6421">
        <w:trPr>
          <w:jc w:val="center"/>
        </w:trPr>
        <w:tc>
          <w:tcPr>
            <w:tcW w:w="985" w:type="dxa"/>
          </w:tcPr>
          <w:p w14:paraId="20FAE826"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3859" w:type="dxa"/>
          </w:tcPr>
          <w:p w14:paraId="54A8B4FF" w14:textId="4CDA2C06" w:rsidR="00123267" w:rsidRDefault="00123267" w:rsidP="001E0D39">
            <w:pPr>
              <w:spacing w:line="360" w:lineRule="auto"/>
              <w:contextualSpacing/>
              <w:jc w:val="center"/>
              <w:rPr>
                <w:rFonts w:ascii="Times New Roman" w:hAnsi="Times New Roman" w:cs="Times New Roman"/>
                <w:sz w:val="24"/>
                <w:szCs w:val="24"/>
              </w:rPr>
            </w:pPr>
            <w:r w:rsidRPr="00FB6421">
              <w:rPr>
                <w:rFonts w:ascii="Times New Roman" w:hAnsi="Times New Roman" w:cs="Times New Roman"/>
                <w:b/>
                <w:bCs/>
                <w:sz w:val="25"/>
                <w:szCs w:val="25"/>
                <w:lang w:val="en-US"/>
              </w:rPr>
              <w:t>Total</w:t>
            </w:r>
          </w:p>
        </w:tc>
        <w:tc>
          <w:tcPr>
            <w:tcW w:w="1513" w:type="dxa"/>
          </w:tcPr>
          <w:p w14:paraId="67348781" w14:textId="41BCF3E2" w:rsidR="00123267" w:rsidRDefault="00123267" w:rsidP="001E0D39">
            <w:pPr>
              <w:spacing w:line="360" w:lineRule="auto"/>
              <w:contextualSpacing/>
              <w:jc w:val="center"/>
              <w:rPr>
                <w:rFonts w:ascii="Times New Roman" w:hAnsi="Times New Roman" w:cs="Times New Roman"/>
                <w:b/>
                <w:bCs/>
                <w:sz w:val="25"/>
                <w:szCs w:val="25"/>
                <w:lang w:val="en-US"/>
              </w:rPr>
            </w:pPr>
            <w:r>
              <w:rPr>
                <w:rFonts w:ascii="Times New Roman" w:hAnsi="Times New Roman" w:cs="Times New Roman"/>
                <w:b/>
                <w:bCs/>
                <w:sz w:val="25"/>
                <w:szCs w:val="25"/>
                <w:lang w:val="en-US"/>
              </w:rPr>
              <w:t>100</w:t>
            </w:r>
          </w:p>
        </w:tc>
        <w:tc>
          <w:tcPr>
            <w:tcW w:w="1476" w:type="dxa"/>
          </w:tcPr>
          <w:p w14:paraId="653F5D24" w14:textId="44174592" w:rsidR="00123267" w:rsidRDefault="00123267" w:rsidP="001E0D39">
            <w:pPr>
              <w:spacing w:line="360" w:lineRule="auto"/>
              <w:contextualSpacing/>
              <w:jc w:val="center"/>
              <w:rPr>
                <w:rFonts w:ascii="Times New Roman" w:hAnsi="Times New Roman" w:cs="Times New Roman"/>
                <w:b/>
                <w:bCs/>
                <w:sz w:val="25"/>
                <w:szCs w:val="25"/>
                <w:lang w:val="en-US"/>
              </w:rPr>
            </w:pPr>
            <w:r>
              <w:rPr>
                <w:rFonts w:ascii="Times New Roman" w:hAnsi="Times New Roman" w:cs="Times New Roman"/>
                <w:b/>
                <w:bCs/>
                <w:sz w:val="25"/>
                <w:szCs w:val="25"/>
                <w:lang w:val="en-US"/>
              </w:rPr>
              <w:t>100%</w:t>
            </w:r>
          </w:p>
        </w:tc>
      </w:tr>
      <w:tr w:rsidR="00123267" w:rsidRPr="00FB6421" w14:paraId="5B9F1A97" w14:textId="77777777" w:rsidTr="00FB6421">
        <w:trPr>
          <w:jc w:val="center"/>
        </w:trPr>
        <w:tc>
          <w:tcPr>
            <w:tcW w:w="985" w:type="dxa"/>
          </w:tcPr>
          <w:p w14:paraId="11904A5D" w14:textId="3816AB5A" w:rsidR="00123267" w:rsidRPr="00FB6421" w:rsidRDefault="00B75E0C" w:rsidP="001E0D39">
            <w:pPr>
              <w:spacing w:line="360" w:lineRule="auto"/>
              <w:contextualSpacing/>
              <w:jc w:val="center"/>
              <w:rPr>
                <w:rFonts w:ascii="Times New Roman" w:hAnsi="Times New Roman" w:cs="Times New Roman"/>
                <w:b/>
                <w:bCs/>
                <w:sz w:val="25"/>
                <w:szCs w:val="25"/>
                <w:lang w:val="en-US"/>
              </w:rPr>
            </w:pPr>
            <w:r>
              <w:rPr>
                <w:rFonts w:ascii="Times New Roman" w:hAnsi="Times New Roman" w:cs="Times New Roman"/>
                <w:b/>
                <w:bCs/>
                <w:sz w:val="25"/>
                <w:szCs w:val="25"/>
                <w:lang w:val="en-US"/>
              </w:rPr>
              <w:t>5.</w:t>
            </w:r>
          </w:p>
        </w:tc>
        <w:tc>
          <w:tcPr>
            <w:tcW w:w="3859" w:type="dxa"/>
          </w:tcPr>
          <w:p w14:paraId="678195BE" w14:textId="77777777" w:rsidR="00123267" w:rsidRPr="00FB6421" w:rsidRDefault="00123267" w:rsidP="001E0D39">
            <w:pPr>
              <w:spacing w:line="360" w:lineRule="auto"/>
              <w:contextualSpacing/>
              <w:jc w:val="center"/>
              <w:rPr>
                <w:rFonts w:ascii="Times New Roman" w:hAnsi="Times New Roman" w:cs="Times New Roman"/>
                <w:b/>
                <w:bCs/>
                <w:sz w:val="25"/>
                <w:szCs w:val="25"/>
                <w:lang w:val="en-US"/>
              </w:rPr>
            </w:pPr>
            <w:r w:rsidRPr="00FB6421">
              <w:rPr>
                <w:rFonts w:ascii="Times New Roman" w:hAnsi="Times New Roman" w:cs="Times New Roman"/>
                <w:b/>
                <w:bCs/>
                <w:sz w:val="25"/>
                <w:szCs w:val="25"/>
                <w:lang w:val="en-US"/>
              </w:rPr>
              <w:t>Monthly Income</w:t>
            </w:r>
          </w:p>
        </w:tc>
        <w:tc>
          <w:tcPr>
            <w:tcW w:w="1513" w:type="dxa"/>
          </w:tcPr>
          <w:p w14:paraId="715A908F"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1476" w:type="dxa"/>
          </w:tcPr>
          <w:p w14:paraId="3A68A56D"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r>
      <w:tr w:rsidR="00123267" w:rsidRPr="00FB6421" w14:paraId="7BE8F66C" w14:textId="77777777" w:rsidTr="00FB6421">
        <w:trPr>
          <w:jc w:val="center"/>
        </w:trPr>
        <w:tc>
          <w:tcPr>
            <w:tcW w:w="985" w:type="dxa"/>
          </w:tcPr>
          <w:p w14:paraId="01CC0473"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3859" w:type="dxa"/>
          </w:tcPr>
          <w:p w14:paraId="0AD37158" w14:textId="13A6C788" w:rsidR="00123267" w:rsidRPr="00FB6421" w:rsidRDefault="00123267" w:rsidP="001E0D39">
            <w:pPr>
              <w:spacing w:line="360" w:lineRule="auto"/>
              <w:contextualSpacing/>
              <w:jc w:val="center"/>
              <w:rPr>
                <w:rFonts w:ascii="Times New Roman" w:hAnsi="Times New Roman" w:cs="Times New Roman"/>
                <w:sz w:val="25"/>
                <w:szCs w:val="25"/>
                <w:lang w:val="en-US"/>
              </w:rPr>
            </w:pPr>
            <w:r w:rsidRPr="00072D66">
              <w:rPr>
                <w:rFonts w:ascii="Times New Roman" w:hAnsi="Times New Roman" w:cs="Times New Roman"/>
                <w:sz w:val="24"/>
                <w:szCs w:val="24"/>
              </w:rPr>
              <w:t>Below 50000</w:t>
            </w:r>
          </w:p>
        </w:tc>
        <w:tc>
          <w:tcPr>
            <w:tcW w:w="1513" w:type="dxa"/>
          </w:tcPr>
          <w:p w14:paraId="6CAFEDF9" w14:textId="0A454AF7" w:rsidR="00123267" w:rsidRPr="00FB6421" w:rsidRDefault="00123267"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49</w:t>
            </w:r>
          </w:p>
        </w:tc>
        <w:tc>
          <w:tcPr>
            <w:tcW w:w="1476" w:type="dxa"/>
          </w:tcPr>
          <w:p w14:paraId="34495259" w14:textId="2D8EBF62" w:rsidR="00123267" w:rsidRPr="00FB6421" w:rsidRDefault="00123267"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49</w:t>
            </w:r>
            <w:r w:rsidRPr="00FB6421">
              <w:rPr>
                <w:rFonts w:ascii="Times New Roman" w:hAnsi="Times New Roman" w:cs="Times New Roman"/>
                <w:sz w:val="25"/>
                <w:szCs w:val="25"/>
                <w:lang w:val="en-US"/>
              </w:rPr>
              <w:t>%</w:t>
            </w:r>
          </w:p>
        </w:tc>
      </w:tr>
      <w:tr w:rsidR="00123267" w:rsidRPr="00FB6421" w14:paraId="3DB2CE6B" w14:textId="77777777" w:rsidTr="00FB6421">
        <w:trPr>
          <w:jc w:val="center"/>
        </w:trPr>
        <w:tc>
          <w:tcPr>
            <w:tcW w:w="985" w:type="dxa"/>
          </w:tcPr>
          <w:p w14:paraId="33428220"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3859" w:type="dxa"/>
          </w:tcPr>
          <w:p w14:paraId="1986C6E4" w14:textId="04DBD60B" w:rsidR="00123267" w:rsidRPr="00FB6421" w:rsidRDefault="00123267" w:rsidP="001E0D39">
            <w:pPr>
              <w:spacing w:line="360" w:lineRule="auto"/>
              <w:contextualSpacing/>
              <w:jc w:val="center"/>
              <w:rPr>
                <w:rFonts w:ascii="Times New Roman" w:hAnsi="Times New Roman" w:cs="Times New Roman"/>
                <w:sz w:val="25"/>
                <w:szCs w:val="25"/>
                <w:lang w:val="en-US"/>
              </w:rPr>
            </w:pPr>
            <w:r w:rsidRPr="00072D66">
              <w:rPr>
                <w:rFonts w:ascii="Times New Roman" w:hAnsi="Times New Roman" w:cs="Times New Roman"/>
                <w:sz w:val="24"/>
                <w:szCs w:val="24"/>
              </w:rPr>
              <w:t>50000-150000</w:t>
            </w:r>
          </w:p>
        </w:tc>
        <w:tc>
          <w:tcPr>
            <w:tcW w:w="1513" w:type="dxa"/>
          </w:tcPr>
          <w:p w14:paraId="6288D452" w14:textId="77A90231" w:rsidR="00123267" w:rsidRPr="00FB6421" w:rsidRDefault="00123267"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18</w:t>
            </w:r>
          </w:p>
        </w:tc>
        <w:tc>
          <w:tcPr>
            <w:tcW w:w="1476" w:type="dxa"/>
          </w:tcPr>
          <w:p w14:paraId="3646302C" w14:textId="44C50DFC" w:rsidR="00123267" w:rsidRPr="00FB6421" w:rsidRDefault="00123267"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18</w:t>
            </w:r>
            <w:r w:rsidRPr="00FB6421">
              <w:rPr>
                <w:rFonts w:ascii="Times New Roman" w:hAnsi="Times New Roman" w:cs="Times New Roman"/>
                <w:sz w:val="25"/>
                <w:szCs w:val="25"/>
                <w:lang w:val="en-US"/>
              </w:rPr>
              <w:t>%</w:t>
            </w:r>
          </w:p>
        </w:tc>
      </w:tr>
      <w:tr w:rsidR="00123267" w:rsidRPr="00FB6421" w14:paraId="2AC24894" w14:textId="77777777" w:rsidTr="00FB6421">
        <w:trPr>
          <w:jc w:val="center"/>
        </w:trPr>
        <w:tc>
          <w:tcPr>
            <w:tcW w:w="985" w:type="dxa"/>
          </w:tcPr>
          <w:p w14:paraId="0FA5AED3"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3859" w:type="dxa"/>
          </w:tcPr>
          <w:p w14:paraId="623080DC" w14:textId="3793EC11" w:rsidR="00123267" w:rsidRPr="00FB6421" w:rsidRDefault="00123267" w:rsidP="001E0D39">
            <w:pPr>
              <w:spacing w:line="360" w:lineRule="auto"/>
              <w:contextualSpacing/>
              <w:jc w:val="center"/>
              <w:rPr>
                <w:rFonts w:ascii="Times New Roman" w:hAnsi="Times New Roman" w:cs="Times New Roman"/>
                <w:sz w:val="25"/>
                <w:szCs w:val="25"/>
                <w:lang w:val="en-US"/>
              </w:rPr>
            </w:pPr>
            <w:r w:rsidRPr="00072D66">
              <w:rPr>
                <w:rFonts w:ascii="Times New Roman" w:hAnsi="Times New Roman" w:cs="Times New Roman"/>
                <w:sz w:val="24"/>
                <w:szCs w:val="24"/>
              </w:rPr>
              <w:t>150000-300000</w:t>
            </w:r>
          </w:p>
        </w:tc>
        <w:tc>
          <w:tcPr>
            <w:tcW w:w="1513" w:type="dxa"/>
          </w:tcPr>
          <w:p w14:paraId="79CC5834" w14:textId="3ABFF1D5" w:rsidR="00123267" w:rsidRPr="00FB6421" w:rsidRDefault="00123267"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10</w:t>
            </w:r>
          </w:p>
        </w:tc>
        <w:tc>
          <w:tcPr>
            <w:tcW w:w="1476" w:type="dxa"/>
          </w:tcPr>
          <w:p w14:paraId="2F60AC64" w14:textId="6646AD88" w:rsidR="00123267" w:rsidRPr="00FB6421" w:rsidRDefault="00123267"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10</w:t>
            </w:r>
            <w:r w:rsidRPr="00FB6421">
              <w:rPr>
                <w:rFonts w:ascii="Times New Roman" w:hAnsi="Times New Roman" w:cs="Times New Roman"/>
                <w:sz w:val="25"/>
                <w:szCs w:val="25"/>
                <w:lang w:val="en-US"/>
              </w:rPr>
              <w:t>%</w:t>
            </w:r>
          </w:p>
        </w:tc>
      </w:tr>
      <w:tr w:rsidR="00123267" w:rsidRPr="00FB6421" w14:paraId="26F890AE" w14:textId="77777777" w:rsidTr="00FB6421">
        <w:trPr>
          <w:jc w:val="center"/>
        </w:trPr>
        <w:tc>
          <w:tcPr>
            <w:tcW w:w="985" w:type="dxa"/>
          </w:tcPr>
          <w:p w14:paraId="7A671DD8"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3859" w:type="dxa"/>
          </w:tcPr>
          <w:p w14:paraId="60F0DDA1" w14:textId="75B0B5BC" w:rsidR="00123267" w:rsidRPr="00FB6421" w:rsidRDefault="00123267"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4"/>
                <w:szCs w:val="24"/>
              </w:rPr>
              <w:t xml:space="preserve">Above </w:t>
            </w:r>
            <w:r w:rsidRPr="00072D66">
              <w:rPr>
                <w:rFonts w:ascii="Times New Roman" w:hAnsi="Times New Roman" w:cs="Times New Roman"/>
                <w:sz w:val="24"/>
                <w:szCs w:val="24"/>
              </w:rPr>
              <w:t>300000</w:t>
            </w:r>
          </w:p>
        </w:tc>
        <w:tc>
          <w:tcPr>
            <w:tcW w:w="1513" w:type="dxa"/>
          </w:tcPr>
          <w:p w14:paraId="13735490" w14:textId="10610FBF" w:rsidR="00123267" w:rsidRPr="00FB6421" w:rsidRDefault="00123267"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23</w:t>
            </w:r>
          </w:p>
        </w:tc>
        <w:tc>
          <w:tcPr>
            <w:tcW w:w="1476" w:type="dxa"/>
          </w:tcPr>
          <w:p w14:paraId="4A7FE171" w14:textId="7F083BD6" w:rsidR="00123267" w:rsidRPr="00FB6421" w:rsidRDefault="00123267" w:rsidP="001E0D39">
            <w:pPr>
              <w:spacing w:line="360" w:lineRule="auto"/>
              <w:contextualSpacing/>
              <w:jc w:val="center"/>
              <w:rPr>
                <w:rFonts w:ascii="Times New Roman" w:hAnsi="Times New Roman" w:cs="Times New Roman"/>
                <w:sz w:val="25"/>
                <w:szCs w:val="25"/>
                <w:lang w:val="en-US"/>
              </w:rPr>
            </w:pPr>
            <w:r>
              <w:rPr>
                <w:rFonts w:ascii="Times New Roman" w:hAnsi="Times New Roman" w:cs="Times New Roman"/>
                <w:sz w:val="25"/>
                <w:szCs w:val="25"/>
                <w:lang w:val="en-US"/>
              </w:rPr>
              <w:t>23</w:t>
            </w:r>
            <w:r w:rsidRPr="00FB6421">
              <w:rPr>
                <w:rFonts w:ascii="Times New Roman" w:hAnsi="Times New Roman" w:cs="Times New Roman"/>
                <w:sz w:val="25"/>
                <w:szCs w:val="25"/>
                <w:lang w:val="en-US"/>
              </w:rPr>
              <w:t>%</w:t>
            </w:r>
          </w:p>
        </w:tc>
      </w:tr>
      <w:tr w:rsidR="00123267" w:rsidRPr="00FB6421" w14:paraId="1240FB9D" w14:textId="77777777" w:rsidTr="00FB6421">
        <w:trPr>
          <w:jc w:val="center"/>
        </w:trPr>
        <w:tc>
          <w:tcPr>
            <w:tcW w:w="985" w:type="dxa"/>
          </w:tcPr>
          <w:p w14:paraId="28D33AE1"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p>
        </w:tc>
        <w:tc>
          <w:tcPr>
            <w:tcW w:w="3859" w:type="dxa"/>
          </w:tcPr>
          <w:p w14:paraId="4A869125"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b/>
                <w:bCs/>
                <w:sz w:val="25"/>
                <w:szCs w:val="25"/>
                <w:lang w:val="en-US"/>
              </w:rPr>
              <w:t>Total</w:t>
            </w:r>
          </w:p>
        </w:tc>
        <w:tc>
          <w:tcPr>
            <w:tcW w:w="1513" w:type="dxa"/>
          </w:tcPr>
          <w:p w14:paraId="277B1641" w14:textId="502AE641" w:rsidR="00123267" w:rsidRPr="00FB6421" w:rsidRDefault="00123267"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b/>
                <w:bCs/>
                <w:sz w:val="25"/>
                <w:szCs w:val="25"/>
                <w:lang w:val="en-US"/>
              </w:rPr>
              <w:t>1</w:t>
            </w:r>
            <w:r>
              <w:rPr>
                <w:rFonts w:ascii="Times New Roman" w:hAnsi="Times New Roman" w:cs="Times New Roman"/>
                <w:b/>
                <w:bCs/>
                <w:sz w:val="25"/>
                <w:szCs w:val="25"/>
                <w:lang w:val="en-US"/>
              </w:rPr>
              <w:t>00</w:t>
            </w:r>
          </w:p>
        </w:tc>
        <w:tc>
          <w:tcPr>
            <w:tcW w:w="1476" w:type="dxa"/>
          </w:tcPr>
          <w:p w14:paraId="38117EFA" w14:textId="77777777" w:rsidR="00123267" w:rsidRPr="00FB6421" w:rsidRDefault="00123267" w:rsidP="001E0D39">
            <w:pPr>
              <w:spacing w:line="360" w:lineRule="auto"/>
              <w:contextualSpacing/>
              <w:jc w:val="center"/>
              <w:rPr>
                <w:rFonts w:ascii="Times New Roman" w:hAnsi="Times New Roman" w:cs="Times New Roman"/>
                <w:sz w:val="25"/>
                <w:szCs w:val="25"/>
                <w:lang w:val="en-US"/>
              </w:rPr>
            </w:pPr>
            <w:r w:rsidRPr="00FB6421">
              <w:rPr>
                <w:rFonts w:ascii="Times New Roman" w:hAnsi="Times New Roman" w:cs="Times New Roman"/>
                <w:b/>
                <w:bCs/>
                <w:sz w:val="25"/>
                <w:szCs w:val="25"/>
                <w:lang w:val="en-US"/>
              </w:rPr>
              <w:t>100%</w:t>
            </w:r>
          </w:p>
        </w:tc>
      </w:tr>
    </w:tbl>
    <w:p w14:paraId="2CD8A20F" w14:textId="77777777" w:rsidR="00FB6421" w:rsidRDefault="00FB6421" w:rsidP="001E0D39">
      <w:pPr>
        <w:pStyle w:val="ListParagraph"/>
        <w:spacing w:before="100" w:beforeAutospacing="1" w:line="360" w:lineRule="auto"/>
        <w:ind w:left="0"/>
        <w:rPr>
          <w:rFonts w:ascii="Times New Roman" w:hAnsi="Times New Roman" w:cs="Times New Roman"/>
          <w:sz w:val="24"/>
          <w:szCs w:val="24"/>
        </w:rPr>
      </w:pPr>
    </w:p>
    <w:p w14:paraId="3B20CAE6" w14:textId="3866502E" w:rsidR="00A439E0" w:rsidRDefault="00A439E0" w:rsidP="001E0D39">
      <w:pPr>
        <w:pStyle w:val="ListParagraph"/>
        <w:spacing w:before="100" w:beforeAutospacing="1" w:line="360" w:lineRule="auto"/>
        <w:ind w:left="0"/>
        <w:jc w:val="both"/>
        <w:rPr>
          <w:rFonts w:ascii="Times New Roman" w:hAnsi="Times New Roman" w:cs="Times New Roman"/>
          <w:sz w:val="24"/>
          <w:szCs w:val="24"/>
        </w:rPr>
      </w:pPr>
      <w:r w:rsidRPr="00A439E0">
        <w:rPr>
          <w:rFonts w:ascii="Times New Roman" w:hAnsi="Times New Roman" w:cs="Times New Roman"/>
          <w:sz w:val="24"/>
          <w:szCs w:val="24"/>
        </w:rPr>
        <w:t xml:space="preserve">The study's demographic analysis shows an equal distribution of Generation Y and Z (50% each) with a nearly balanced gender ratio (51% male, 49% female). Most respondents are well-educated, with 55% holding a Master's degree and 39% a Bachelor's degree. Employment status varies, with 38% employed, 33% students, and the rest self-employed, unemployed, or trainees. Income levels are diverse, with 49% earning below ₹50,000, while 23% earn above ₹3,00,000. This balanced sample provides a strong foundation for </w:t>
      </w:r>
      <w:proofErr w:type="spellStart"/>
      <w:r w:rsidRPr="00A439E0">
        <w:rPr>
          <w:rFonts w:ascii="Times New Roman" w:hAnsi="Times New Roman" w:cs="Times New Roman"/>
          <w:sz w:val="24"/>
          <w:szCs w:val="24"/>
        </w:rPr>
        <w:t>analyzing</w:t>
      </w:r>
      <w:proofErr w:type="spellEnd"/>
      <w:r w:rsidRPr="00A439E0">
        <w:rPr>
          <w:rFonts w:ascii="Times New Roman" w:hAnsi="Times New Roman" w:cs="Times New Roman"/>
          <w:sz w:val="24"/>
          <w:szCs w:val="24"/>
        </w:rPr>
        <w:t xml:space="preserve"> investment </w:t>
      </w:r>
      <w:proofErr w:type="spellStart"/>
      <w:r w:rsidRPr="00A439E0">
        <w:rPr>
          <w:rFonts w:ascii="Times New Roman" w:hAnsi="Times New Roman" w:cs="Times New Roman"/>
          <w:sz w:val="24"/>
          <w:szCs w:val="24"/>
        </w:rPr>
        <w:t>behaviors</w:t>
      </w:r>
      <w:proofErr w:type="spellEnd"/>
      <w:r w:rsidRPr="00A439E0">
        <w:rPr>
          <w:rFonts w:ascii="Times New Roman" w:hAnsi="Times New Roman" w:cs="Times New Roman"/>
          <w:sz w:val="24"/>
          <w:szCs w:val="24"/>
        </w:rPr>
        <w:t xml:space="preserve"> across different generational, educational, and financial backgrounds.</w:t>
      </w:r>
    </w:p>
    <w:p w14:paraId="58F9FFB0" w14:textId="77777777" w:rsidR="00A439E0" w:rsidRDefault="00A439E0" w:rsidP="001E0D39">
      <w:pPr>
        <w:pStyle w:val="ListParagraph"/>
        <w:spacing w:before="100" w:beforeAutospacing="1" w:line="360" w:lineRule="auto"/>
        <w:ind w:left="0"/>
        <w:jc w:val="both"/>
        <w:rPr>
          <w:rFonts w:ascii="Times New Roman" w:hAnsi="Times New Roman" w:cs="Times New Roman"/>
          <w:sz w:val="24"/>
          <w:szCs w:val="24"/>
        </w:rPr>
      </w:pPr>
    </w:p>
    <w:p w14:paraId="46DC06B7" w14:textId="55EF50C2" w:rsidR="00805DA8" w:rsidRDefault="00805DA8" w:rsidP="001E0D39">
      <w:pPr>
        <w:pStyle w:val="ListParagraph"/>
        <w:spacing w:before="100" w:beforeAutospacing="1" w:line="360" w:lineRule="auto"/>
        <w:ind w:left="0"/>
        <w:jc w:val="both"/>
        <w:rPr>
          <w:rFonts w:ascii="Times New Roman" w:hAnsi="Times New Roman" w:cs="Times New Roman"/>
          <w:sz w:val="24"/>
          <w:szCs w:val="24"/>
        </w:rPr>
      </w:pPr>
      <w:r>
        <w:rPr>
          <w:rFonts w:ascii="Times New Roman" w:hAnsi="Times New Roman" w:cs="Times New Roman"/>
          <w:sz w:val="24"/>
          <w:szCs w:val="24"/>
        </w:rPr>
        <w:t>Investment Preference of Generation Z</w:t>
      </w:r>
    </w:p>
    <w:tbl>
      <w:tblPr>
        <w:tblStyle w:val="TableGrid"/>
        <w:tblW w:w="0" w:type="auto"/>
        <w:tblLook w:val="04A0" w:firstRow="1" w:lastRow="0" w:firstColumn="1" w:lastColumn="0" w:noHBand="0" w:noVBand="1"/>
      </w:tblPr>
      <w:tblGrid>
        <w:gridCol w:w="3235"/>
        <w:gridCol w:w="2775"/>
        <w:gridCol w:w="3006"/>
      </w:tblGrid>
      <w:tr w:rsidR="00805DA8" w14:paraId="327F166F" w14:textId="77777777" w:rsidTr="002B31A9">
        <w:tc>
          <w:tcPr>
            <w:tcW w:w="3235" w:type="dxa"/>
          </w:tcPr>
          <w:p w14:paraId="01FA8568" w14:textId="77777777" w:rsidR="00805DA8" w:rsidRDefault="00805DA8" w:rsidP="001E0D39">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I</w:t>
            </w:r>
            <w:r w:rsidRPr="00D433FD">
              <w:rPr>
                <w:rFonts w:ascii="Times New Roman" w:hAnsi="Times New Roman" w:cs="Times New Roman"/>
                <w:sz w:val="24"/>
                <w:szCs w:val="24"/>
              </w:rPr>
              <w:t xml:space="preserve">nvestment options </w:t>
            </w:r>
          </w:p>
        </w:tc>
        <w:tc>
          <w:tcPr>
            <w:tcW w:w="2775" w:type="dxa"/>
          </w:tcPr>
          <w:p w14:paraId="02DCA1FB"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Total Number</w:t>
            </w:r>
          </w:p>
        </w:tc>
        <w:tc>
          <w:tcPr>
            <w:tcW w:w="3006" w:type="dxa"/>
          </w:tcPr>
          <w:p w14:paraId="653EBA54"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 xml:space="preserve">No </w:t>
            </w:r>
            <w:proofErr w:type="gramStart"/>
            <w:r>
              <w:rPr>
                <w:rFonts w:ascii="Times New Roman" w:hAnsi="Times New Roman" w:cs="Times New Roman"/>
                <w:sz w:val="24"/>
                <w:szCs w:val="24"/>
              </w:rPr>
              <w:t>Of  Responses</w:t>
            </w:r>
            <w:proofErr w:type="gramEnd"/>
          </w:p>
        </w:tc>
      </w:tr>
      <w:tr w:rsidR="00805DA8" w14:paraId="7C30F261" w14:textId="77777777" w:rsidTr="002B31A9">
        <w:trPr>
          <w:trHeight w:val="467"/>
        </w:trPr>
        <w:tc>
          <w:tcPr>
            <w:tcW w:w="3235" w:type="dxa"/>
          </w:tcPr>
          <w:p w14:paraId="508C5E10"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Stocks</w:t>
            </w:r>
          </w:p>
        </w:tc>
        <w:tc>
          <w:tcPr>
            <w:tcW w:w="2775" w:type="dxa"/>
          </w:tcPr>
          <w:p w14:paraId="34017F6E"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38825CDA"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32</w:t>
            </w:r>
          </w:p>
        </w:tc>
      </w:tr>
      <w:tr w:rsidR="00805DA8" w14:paraId="2A35BA8F" w14:textId="77777777" w:rsidTr="002B31A9">
        <w:tc>
          <w:tcPr>
            <w:tcW w:w="3235" w:type="dxa"/>
          </w:tcPr>
          <w:p w14:paraId="7CCF759C"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Mutual funds</w:t>
            </w:r>
          </w:p>
        </w:tc>
        <w:tc>
          <w:tcPr>
            <w:tcW w:w="2775" w:type="dxa"/>
          </w:tcPr>
          <w:p w14:paraId="3DDFE3F9"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51399C80"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21</w:t>
            </w:r>
          </w:p>
        </w:tc>
      </w:tr>
      <w:tr w:rsidR="00805DA8" w14:paraId="36415E5A" w14:textId="77777777" w:rsidTr="002B31A9">
        <w:tc>
          <w:tcPr>
            <w:tcW w:w="3235" w:type="dxa"/>
          </w:tcPr>
          <w:p w14:paraId="6A42D48A"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Real Estate</w:t>
            </w:r>
          </w:p>
        </w:tc>
        <w:tc>
          <w:tcPr>
            <w:tcW w:w="2775" w:type="dxa"/>
          </w:tcPr>
          <w:p w14:paraId="20E0B51C"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6790BA20"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10</w:t>
            </w:r>
          </w:p>
        </w:tc>
      </w:tr>
      <w:tr w:rsidR="00805DA8" w14:paraId="6B58185B" w14:textId="77777777" w:rsidTr="002B31A9">
        <w:tc>
          <w:tcPr>
            <w:tcW w:w="3235" w:type="dxa"/>
          </w:tcPr>
          <w:p w14:paraId="04CD7EC9"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Cryptocurrency</w:t>
            </w:r>
          </w:p>
        </w:tc>
        <w:tc>
          <w:tcPr>
            <w:tcW w:w="2775" w:type="dxa"/>
          </w:tcPr>
          <w:p w14:paraId="5A85A18F"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5393E229"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6</w:t>
            </w:r>
          </w:p>
        </w:tc>
      </w:tr>
      <w:tr w:rsidR="00805DA8" w14:paraId="17D6593B" w14:textId="77777777" w:rsidTr="002B31A9">
        <w:tc>
          <w:tcPr>
            <w:tcW w:w="3235" w:type="dxa"/>
          </w:tcPr>
          <w:p w14:paraId="2DAB569E"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Fixed Deposit</w:t>
            </w:r>
          </w:p>
        </w:tc>
        <w:tc>
          <w:tcPr>
            <w:tcW w:w="2775" w:type="dxa"/>
          </w:tcPr>
          <w:p w14:paraId="2126B31B"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64B1E620"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18</w:t>
            </w:r>
          </w:p>
        </w:tc>
      </w:tr>
      <w:tr w:rsidR="00805DA8" w14:paraId="23F135D3" w14:textId="77777777" w:rsidTr="002B31A9">
        <w:tc>
          <w:tcPr>
            <w:tcW w:w="3235" w:type="dxa"/>
          </w:tcPr>
          <w:p w14:paraId="1529ECBA"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Bonds</w:t>
            </w:r>
          </w:p>
        </w:tc>
        <w:tc>
          <w:tcPr>
            <w:tcW w:w="2775" w:type="dxa"/>
          </w:tcPr>
          <w:p w14:paraId="046B4935"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22E41B1F"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4</w:t>
            </w:r>
          </w:p>
        </w:tc>
      </w:tr>
      <w:tr w:rsidR="00805DA8" w14:paraId="6B73D450" w14:textId="77777777" w:rsidTr="002B31A9">
        <w:tc>
          <w:tcPr>
            <w:tcW w:w="3235" w:type="dxa"/>
          </w:tcPr>
          <w:p w14:paraId="77AAB704"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Gold</w:t>
            </w:r>
          </w:p>
        </w:tc>
        <w:tc>
          <w:tcPr>
            <w:tcW w:w="2775" w:type="dxa"/>
          </w:tcPr>
          <w:p w14:paraId="6B3C0CB6"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79C0907C"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13</w:t>
            </w:r>
          </w:p>
        </w:tc>
      </w:tr>
      <w:tr w:rsidR="00805DA8" w14:paraId="5AC3D0A6" w14:textId="77777777" w:rsidTr="002B31A9">
        <w:tc>
          <w:tcPr>
            <w:tcW w:w="3235" w:type="dxa"/>
          </w:tcPr>
          <w:p w14:paraId="55A4F739"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Commodities</w:t>
            </w:r>
          </w:p>
        </w:tc>
        <w:tc>
          <w:tcPr>
            <w:tcW w:w="2775" w:type="dxa"/>
          </w:tcPr>
          <w:p w14:paraId="34AD30C8"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733531C9"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4</w:t>
            </w:r>
          </w:p>
        </w:tc>
      </w:tr>
      <w:tr w:rsidR="00805DA8" w14:paraId="0609D0A6" w14:textId="77777777" w:rsidTr="002B31A9">
        <w:tc>
          <w:tcPr>
            <w:tcW w:w="3235" w:type="dxa"/>
          </w:tcPr>
          <w:p w14:paraId="2528480C" w14:textId="77777777" w:rsidR="00805DA8" w:rsidRDefault="00805DA8" w:rsidP="001E0D39">
            <w:pPr>
              <w:spacing w:before="100" w:beforeAutospacing="1" w:line="360" w:lineRule="auto"/>
              <w:rPr>
                <w:rFonts w:ascii="Times New Roman" w:hAnsi="Times New Roman" w:cs="Times New Roman"/>
                <w:sz w:val="24"/>
                <w:szCs w:val="24"/>
              </w:rPr>
            </w:pPr>
            <w:proofErr w:type="gramStart"/>
            <w:r w:rsidRPr="00F635E1">
              <w:rPr>
                <w:rFonts w:ascii="Times New Roman" w:hAnsi="Times New Roman" w:cs="Times New Roman"/>
                <w:sz w:val="24"/>
                <w:szCs w:val="24"/>
              </w:rPr>
              <w:t>ETFS(</w:t>
            </w:r>
            <w:proofErr w:type="gramEnd"/>
            <w:r w:rsidRPr="00F635E1">
              <w:rPr>
                <w:rFonts w:ascii="Times New Roman" w:hAnsi="Times New Roman" w:cs="Times New Roman"/>
                <w:sz w:val="24"/>
                <w:szCs w:val="24"/>
              </w:rPr>
              <w:t>Exchange-Traded Fund)</w:t>
            </w:r>
          </w:p>
        </w:tc>
        <w:tc>
          <w:tcPr>
            <w:tcW w:w="2775" w:type="dxa"/>
          </w:tcPr>
          <w:p w14:paraId="1560C2BD"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3C1B7FFD"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3</w:t>
            </w:r>
          </w:p>
        </w:tc>
      </w:tr>
      <w:tr w:rsidR="00805DA8" w14:paraId="1EE8C399" w14:textId="77777777" w:rsidTr="002B31A9">
        <w:tc>
          <w:tcPr>
            <w:tcW w:w="3235" w:type="dxa"/>
          </w:tcPr>
          <w:p w14:paraId="41962B93"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Collectibles and arts</w:t>
            </w:r>
          </w:p>
        </w:tc>
        <w:tc>
          <w:tcPr>
            <w:tcW w:w="2775" w:type="dxa"/>
          </w:tcPr>
          <w:p w14:paraId="391273E1"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13F45189"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3</w:t>
            </w:r>
          </w:p>
        </w:tc>
      </w:tr>
      <w:tr w:rsidR="00805DA8" w14:paraId="7AAA14D0" w14:textId="77777777" w:rsidTr="002B31A9">
        <w:tc>
          <w:tcPr>
            <w:tcW w:w="3235" w:type="dxa"/>
          </w:tcPr>
          <w:p w14:paraId="62A47B5A"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Investment in Start ups</w:t>
            </w:r>
          </w:p>
        </w:tc>
        <w:tc>
          <w:tcPr>
            <w:tcW w:w="2775" w:type="dxa"/>
          </w:tcPr>
          <w:p w14:paraId="5B1D236E"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07E516D8"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w:t>
            </w:r>
          </w:p>
        </w:tc>
      </w:tr>
    </w:tbl>
    <w:p w14:paraId="6ACDD860" w14:textId="4F154E12" w:rsidR="00805DA8" w:rsidRPr="00C47B60"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Investment Preference of Generation Y</w:t>
      </w:r>
    </w:p>
    <w:tbl>
      <w:tblPr>
        <w:tblStyle w:val="TableGrid"/>
        <w:tblW w:w="0" w:type="auto"/>
        <w:tblLook w:val="04A0" w:firstRow="1" w:lastRow="0" w:firstColumn="1" w:lastColumn="0" w:noHBand="0" w:noVBand="1"/>
      </w:tblPr>
      <w:tblGrid>
        <w:gridCol w:w="3235"/>
        <w:gridCol w:w="2775"/>
        <w:gridCol w:w="3006"/>
      </w:tblGrid>
      <w:tr w:rsidR="00805DA8" w14:paraId="65799F00" w14:textId="77777777" w:rsidTr="002B31A9">
        <w:tc>
          <w:tcPr>
            <w:tcW w:w="3235" w:type="dxa"/>
          </w:tcPr>
          <w:p w14:paraId="75F2CA24" w14:textId="77777777" w:rsidR="00805DA8" w:rsidRDefault="00805DA8" w:rsidP="001E0D39">
            <w:pPr>
              <w:spacing w:before="100" w:beforeAutospacing="1" w:line="360" w:lineRule="auto"/>
              <w:rPr>
                <w:rFonts w:ascii="Times New Roman" w:hAnsi="Times New Roman" w:cs="Times New Roman"/>
                <w:sz w:val="24"/>
                <w:szCs w:val="24"/>
              </w:rPr>
            </w:pPr>
            <w:r>
              <w:rPr>
                <w:rFonts w:ascii="Times New Roman" w:hAnsi="Times New Roman" w:cs="Times New Roman"/>
                <w:sz w:val="24"/>
                <w:szCs w:val="24"/>
              </w:rPr>
              <w:t>I</w:t>
            </w:r>
            <w:r w:rsidRPr="00D433FD">
              <w:rPr>
                <w:rFonts w:ascii="Times New Roman" w:hAnsi="Times New Roman" w:cs="Times New Roman"/>
                <w:sz w:val="24"/>
                <w:szCs w:val="24"/>
              </w:rPr>
              <w:t xml:space="preserve">nvestment options </w:t>
            </w:r>
          </w:p>
        </w:tc>
        <w:tc>
          <w:tcPr>
            <w:tcW w:w="2775" w:type="dxa"/>
          </w:tcPr>
          <w:p w14:paraId="7E41BD3D"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Total Number</w:t>
            </w:r>
          </w:p>
        </w:tc>
        <w:tc>
          <w:tcPr>
            <w:tcW w:w="3006" w:type="dxa"/>
          </w:tcPr>
          <w:p w14:paraId="3B05B83C"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 xml:space="preserve">No </w:t>
            </w:r>
            <w:proofErr w:type="gramStart"/>
            <w:r>
              <w:rPr>
                <w:rFonts w:ascii="Times New Roman" w:hAnsi="Times New Roman" w:cs="Times New Roman"/>
                <w:sz w:val="24"/>
                <w:szCs w:val="24"/>
              </w:rPr>
              <w:t>Of  Responses</w:t>
            </w:r>
            <w:proofErr w:type="gramEnd"/>
          </w:p>
        </w:tc>
      </w:tr>
      <w:tr w:rsidR="00805DA8" w14:paraId="3CBC8401" w14:textId="77777777" w:rsidTr="002B31A9">
        <w:trPr>
          <w:trHeight w:val="467"/>
        </w:trPr>
        <w:tc>
          <w:tcPr>
            <w:tcW w:w="3235" w:type="dxa"/>
          </w:tcPr>
          <w:p w14:paraId="05D5AE9A"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Stocks</w:t>
            </w:r>
          </w:p>
        </w:tc>
        <w:tc>
          <w:tcPr>
            <w:tcW w:w="2775" w:type="dxa"/>
          </w:tcPr>
          <w:p w14:paraId="7197F720"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6DF074C4"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31</w:t>
            </w:r>
          </w:p>
        </w:tc>
      </w:tr>
      <w:tr w:rsidR="00805DA8" w14:paraId="286D79C3" w14:textId="77777777" w:rsidTr="002B31A9">
        <w:tc>
          <w:tcPr>
            <w:tcW w:w="3235" w:type="dxa"/>
          </w:tcPr>
          <w:p w14:paraId="2720FD7F"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Mutual funds</w:t>
            </w:r>
          </w:p>
        </w:tc>
        <w:tc>
          <w:tcPr>
            <w:tcW w:w="2775" w:type="dxa"/>
          </w:tcPr>
          <w:p w14:paraId="37A9B087"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03E5F826"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19</w:t>
            </w:r>
          </w:p>
        </w:tc>
      </w:tr>
      <w:tr w:rsidR="00805DA8" w14:paraId="04980424" w14:textId="77777777" w:rsidTr="002B31A9">
        <w:tc>
          <w:tcPr>
            <w:tcW w:w="3235" w:type="dxa"/>
          </w:tcPr>
          <w:p w14:paraId="0AE4EAE9"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Real Estate</w:t>
            </w:r>
          </w:p>
        </w:tc>
        <w:tc>
          <w:tcPr>
            <w:tcW w:w="2775" w:type="dxa"/>
          </w:tcPr>
          <w:p w14:paraId="0B14A18C"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3186347A"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9</w:t>
            </w:r>
          </w:p>
        </w:tc>
      </w:tr>
      <w:tr w:rsidR="00805DA8" w14:paraId="09951E49" w14:textId="77777777" w:rsidTr="002B31A9">
        <w:tc>
          <w:tcPr>
            <w:tcW w:w="3235" w:type="dxa"/>
          </w:tcPr>
          <w:p w14:paraId="56E3880F"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lastRenderedPageBreak/>
              <w:t>Cryptocurrency</w:t>
            </w:r>
          </w:p>
        </w:tc>
        <w:tc>
          <w:tcPr>
            <w:tcW w:w="2775" w:type="dxa"/>
          </w:tcPr>
          <w:p w14:paraId="71E77D04"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58B3ECED"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3</w:t>
            </w:r>
          </w:p>
        </w:tc>
      </w:tr>
      <w:tr w:rsidR="00805DA8" w14:paraId="26EED730" w14:textId="77777777" w:rsidTr="002B31A9">
        <w:tc>
          <w:tcPr>
            <w:tcW w:w="3235" w:type="dxa"/>
          </w:tcPr>
          <w:p w14:paraId="38B7965C"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Fixed Deposit</w:t>
            </w:r>
          </w:p>
        </w:tc>
        <w:tc>
          <w:tcPr>
            <w:tcW w:w="2775" w:type="dxa"/>
          </w:tcPr>
          <w:p w14:paraId="761017F8"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6274690C"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30</w:t>
            </w:r>
          </w:p>
        </w:tc>
      </w:tr>
      <w:tr w:rsidR="00805DA8" w14:paraId="6970535F" w14:textId="77777777" w:rsidTr="002B31A9">
        <w:tc>
          <w:tcPr>
            <w:tcW w:w="3235" w:type="dxa"/>
          </w:tcPr>
          <w:p w14:paraId="33C22082"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Bonds</w:t>
            </w:r>
          </w:p>
        </w:tc>
        <w:tc>
          <w:tcPr>
            <w:tcW w:w="2775" w:type="dxa"/>
          </w:tcPr>
          <w:p w14:paraId="3965ED6C"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16522C0B"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4</w:t>
            </w:r>
          </w:p>
        </w:tc>
      </w:tr>
      <w:tr w:rsidR="00805DA8" w14:paraId="71763726" w14:textId="77777777" w:rsidTr="002B31A9">
        <w:tc>
          <w:tcPr>
            <w:tcW w:w="3235" w:type="dxa"/>
          </w:tcPr>
          <w:p w14:paraId="153B5841"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Gold</w:t>
            </w:r>
          </w:p>
        </w:tc>
        <w:tc>
          <w:tcPr>
            <w:tcW w:w="2775" w:type="dxa"/>
          </w:tcPr>
          <w:p w14:paraId="20B568F1"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6A87A949"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14</w:t>
            </w:r>
          </w:p>
        </w:tc>
      </w:tr>
      <w:tr w:rsidR="00805DA8" w14:paraId="16434EF8" w14:textId="77777777" w:rsidTr="002B31A9">
        <w:tc>
          <w:tcPr>
            <w:tcW w:w="3235" w:type="dxa"/>
          </w:tcPr>
          <w:p w14:paraId="5F2EA0A4"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Commodities</w:t>
            </w:r>
          </w:p>
        </w:tc>
        <w:tc>
          <w:tcPr>
            <w:tcW w:w="2775" w:type="dxa"/>
          </w:tcPr>
          <w:p w14:paraId="1AD5ACE4"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12565D3B"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3</w:t>
            </w:r>
          </w:p>
        </w:tc>
      </w:tr>
      <w:tr w:rsidR="00805DA8" w14:paraId="78370890" w14:textId="77777777" w:rsidTr="002B31A9">
        <w:tc>
          <w:tcPr>
            <w:tcW w:w="3235" w:type="dxa"/>
          </w:tcPr>
          <w:p w14:paraId="2F392BDA" w14:textId="77777777" w:rsidR="00805DA8" w:rsidRDefault="00805DA8" w:rsidP="001E0D39">
            <w:pPr>
              <w:spacing w:before="100" w:beforeAutospacing="1" w:line="360" w:lineRule="auto"/>
              <w:rPr>
                <w:rFonts w:ascii="Times New Roman" w:hAnsi="Times New Roman" w:cs="Times New Roman"/>
                <w:sz w:val="24"/>
                <w:szCs w:val="24"/>
              </w:rPr>
            </w:pPr>
            <w:proofErr w:type="gramStart"/>
            <w:r w:rsidRPr="00F635E1">
              <w:rPr>
                <w:rFonts w:ascii="Times New Roman" w:hAnsi="Times New Roman" w:cs="Times New Roman"/>
                <w:sz w:val="24"/>
                <w:szCs w:val="24"/>
              </w:rPr>
              <w:t>ETFS(</w:t>
            </w:r>
            <w:proofErr w:type="gramEnd"/>
            <w:r w:rsidRPr="00F635E1">
              <w:rPr>
                <w:rFonts w:ascii="Times New Roman" w:hAnsi="Times New Roman" w:cs="Times New Roman"/>
                <w:sz w:val="24"/>
                <w:szCs w:val="24"/>
              </w:rPr>
              <w:t>Exchange-Traded Fund)</w:t>
            </w:r>
          </w:p>
        </w:tc>
        <w:tc>
          <w:tcPr>
            <w:tcW w:w="2775" w:type="dxa"/>
          </w:tcPr>
          <w:p w14:paraId="3F542708"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1A6A39C5"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0</w:t>
            </w:r>
          </w:p>
        </w:tc>
      </w:tr>
      <w:tr w:rsidR="00805DA8" w14:paraId="583FC32C" w14:textId="77777777" w:rsidTr="002B31A9">
        <w:tc>
          <w:tcPr>
            <w:tcW w:w="3235" w:type="dxa"/>
          </w:tcPr>
          <w:p w14:paraId="72507FE2"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Collectibles and arts</w:t>
            </w:r>
          </w:p>
        </w:tc>
        <w:tc>
          <w:tcPr>
            <w:tcW w:w="2775" w:type="dxa"/>
          </w:tcPr>
          <w:p w14:paraId="1546FFCF"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5FD061AB"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0</w:t>
            </w:r>
          </w:p>
        </w:tc>
      </w:tr>
      <w:tr w:rsidR="00805DA8" w14:paraId="711EC8AD" w14:textId="77777777" w:rsidTr="002B31A9">
        <w:tc>
          <w:tcPr>
            <w:tcW w:w="3235" w:type="dxa"/>
          </w:tcPr>
          <w:p w14:paraId="212F57F6" w14:textId="77777777" w:rsidR="00805DA8" w:rsidRDefault="00805DA8" w:rsidP="001E0D39">
            <w:pPr>
              <w:spacing w:before="100" w:beforeAutospacing="1" w:line="360" w:lineRule="auto"/>
              <w:rPr>
                <w:rFonts w:ascii="Times New Roman" w:hAnsi="Times New Roman" w:cs="Times New Roman"/>
                <w:sz w:val="24"/>
                <w:szCs w:val="24"/>
              </w:rPr>
            </w:pPr>
            <w:r w:rsidRPr="00F635E1">
              <w:rPr>
                <w:rFonts w:ascii="Times New Roman" w:hAnsi="Times New Roman" w:cs="Times New Roman"/>
                <w:sz w:val="24"/>
                <w:szCs w:val="24"/>
              </w:rPr>
              <w:t>Investment in Start ups</w:t>
            </w:r>
          </w:p>
        </w:tc>
        <w:tc>
          <w:tcPr>
            <w:tcW w:w="2775" w:type="dxa"/>
          </w:tcPr>
          <w:p w14:paraId="304E3E34"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50</w:t>
            </w:r>
          </w:p>
        </w:tc>
        <w:tc>
          <w:tcPr>
            <w:tcW w:w="3006" w:type="dxa"/>
          </w:tcPr>
          <w:p w14:paraId="44B50F75" w14:textId="77777777" w:rsidR="00805DA8" w:rsidRDefault="00805DA8" w:rsidP="001E0D39">
            <w:pPr>
              <w:pStyle w:val="ListParagraph"/>
              <w:spacing w:before="100" w:beforeAutospacing="1" w:line="360" w:lineRule="auto"/>
              <w:ind w:left="0"/>
              <w:rPr>
                <w:rFonts w:ascii="Times New Roman" w:hAnsi="Times New Roman" w:cs="Times New Roman"/>
                <w:sz w:val="24"/>
                <w:szCs w:val="24"/>
              </w:rPr>
            </w:pPr>
            <w:r>
              <w:rPr>
                <w:rFonts w:ascii="Times New Roman" w:hAnsi="Times New Roman" w:cs="Times New Roman"/>
                <w:sz w:val="24"/>
                <w:szCs w:val="24"/>
              </w:rPr>
              <w:t>0</w:t>
            </w:r>
          </w:p>
        </w:tc>
      </w:tr>
    </w:tbl>
    <w:p w14:paraId="2367FB7C" w14:textId="4B32CD85" w:rsidR="00805DA8" w:rsidRPr="001E0D39" w:rsidRDefault="00805DA8" w:rsidP="001E0D39">
      <w:pPr>
        <w:pStyle w:val="ListParagraph"/>
        <w:spacing w:before="100" w:beforeAutospacing="1" w:line="360" w:lineRule="auto"/>
        <w:ind w:left="0"/>
        <w:jc w:val="both"/>
        <w:rPr>
          <w:rFonts w:ascii="Times New Roman" w:hAnsi="Times New Roman" w:cs="Times New Roman"/>
          <w:b/>
          <w:bCs/>
          <w:sz w:val="24"/>
          <w:szCs w:val="24"/>
        </w:rPr>
      </w:pPr>
      <w:r w:rsidRPr="0003494C">
        <w:rPr>
          <w:rFonts w:ascii="Times New Roman" w:hAnsi="Times New Roman" w:cs="Times New Roman"/>
          <w:b/>
          <w:bCs/>
          <w:sz w:val="24"/>
          <w:szCs w:val="24"/>
        </w:rPr>
        <w:t>Correlation Analysis on Investment preference of Generation Y and Generation Z</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6"/>
        <w:gridCol w:w="2824"/>
        <w:gridCol w:w="1980"/>
        <w:gridCol w:w="3060"/>
      </w:tblGrid>
      <w:tr w:rsidR="00805DA8" w:rsidRPr="001F1028" w14:paraId="7551259A" w14:textId="77777777" w:rsidTr="002B31A9">
        <w:trPr>
          <w:cantSplit/>
          <w:jc w:val="center"/>
        </w:trPr>
        <w:tc>
          <w:tcPr>
            <w:tcW w:w="9180" w:type="dxa"/>
            <w:gridSpan w:val="4"/>
            <w:shd w:val="clear" w:color="auto" w:fill="FFFFFF"/>
          </w:tcPr>
          <w:p w14:paraId="67279A23"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b/>
                <w:bCs/>
                <w:sz w:val="24"/>
                <w:szCs w:val="24"/>
              </w:rPr>
              <w:t>Correlations</w:t>
            </w:r>
          </w:p>
        </w:tc>
      </w:tr>
      <w:tr w:rsidR="00805DA8" w:rsidRPr="001F1028" w14:paraId="32932CE0" w14:textId="77777777" w:rsidTr="002B31A9">
        <w:trPr>
          <w:cantSplit/>
          <w:jc w:val="center"/>
        </w:trPr>
        <w:tc>
          <w:tcPr>
            <w:tcW w:w="4140" w:type="dxa"/>
            <w:gridSpan w:val="2"/>
            <w:shd w:val="clear" w:color="auto" w:fill="FFFFFF"/>
          </w:tcPr>
          <w:p w14:paraId="451C6C92" w14:textId="77777777" w:rsidR="00805DA8" w:rsidRPr="001F1028" w:rsidRDefault="00805DA8" w:rsidP="001E0D39">
            <w:pPr>
              <w:spacing w:line="360" w:lineRule="auto"/>
              <w:jc w:val="both"/>
              <w:rPr>
                <w:rFonts w:ascii="Times New Roman" w:hAnsi="Times New Roman" w:cs="Times New Roman"/>
                <w:sz w:val="24"/>
                <w:szCs w:val="24"/>
              </w:rPr>
            </w:pPr>
          </w:p>
        </w:tc>
        <w:tc>
          <w:tcPr>
            <w:tcW w:w="1980" w:type="dxa"/>
            <w:shd w:val="clear" w:color="auto" w:fill="FFFFFF"/>
          </w:tcPr>
          <w:p w14:paraId="6E7DFEF8" w14:textId="77777777" w:rsidR="00805DA8" w:rsidRPr="001F1028" w:rsidRDefault="00805DA8" w:rsidP="001E0D39">
            <w:pPr>
              <w:spacing w:line="360" w:lineRule="auto"/>
              <w:jc w:val="both"/>
              <w:rPr>
                <w:rFonts w:ascii="Times New Roman" w:hAnsi="Times New Roman" w:cs="Times New Roman"/>
                <w:sz w:val="24"/>
                <w:szCs w:val="24"/>
              </w:rPr>
            </w:pPr>
            <w:proofErr w:type="spellStart"/>
            <w:r w:rsidRPr="001F1028">
              <w:rPr>
                <w:rFonts w:ascii="Times New Roman" w:hAnsi="Times New Roman" w:cs="Times New Roman"/>
                <w:sz w:val="24"/>
                <w:szCs w:val="24"/>
              </w:rPr>
              <w:t>GenerationZ</w:t>
            </w:r>
            <w:proofErr w:type="spellEnd"/>
          </w:p>
        </w:tc>
        <w:tc>
          <w:tcPr>
            <w:tcW w:w="3060" w:type="dxa"/>
            <w:shd w:val="clear" w:color="auto" w:fill="FFFFFF"/>
          </w:tcPr>
          <w:p w14:paraId="72AB5971" w14:textId="77777777" w:rsidR="00805DA8" w:rsidRPr="001F1028" w:rsidRDefault="00805DA8" w:rsidP="001E0D39">
            <w:pPr>
              <w:spacing w:line="360" w:lineRule="auto"/>
              <w:jc w:val="both"/>
              <w:rPr>
                <w:rFonts w:ascii="Times New Roman" w:hAnsi="Times New Roman" w:cs="Times New Roman"/>
                <w:sz w:val="24"/>
                <w:szCs w:val="24"/>
              </w:rPr>
            </w:pPr>
            <w:proofErr w:type="spellStart"/>
            <w:r w:rsidRPr="001F1028">
              <w:rPr>
                <w:rFonts w:ascii="Times New Roman" w:hAnsi="Times New Roman" w:cs="Times New Roman"/>
                <w:sz w:val="24"/>
                <w:szCs w:val="24"/>
              </w:rPr>
              <w:t>GenerationY</w:t>
            </w:r>
            <w:proofErr w:type="spellEnd"/>
          </w:p>
        </w:tc>
      </w:tr>
      <w:tr w:rsidR="00805DA8" w:rsidRPr="001F1028" w14:paraId="04FF2DBE" w14:textId="77777777" w:rsidTr="002B31A9">
        <w:trPr>
          <w:cantSplit/>
          <w:jc w:val="center"/>
        </w:trPr>
        <w:tc>
          <w:tcPr>
            <w:tcW w:w="1316" w:type="dxa"/>
            <w:vMerge w:val="restart"/>
            <w:shd w:val="clear" w:color="auto" w:fill="FFFFFF"/>
            <w:vAlign w:val="center"/>
          </w:tcPr>
          <w:p w14:paraId="532D6BB5" w14:textId="77777777" w:rsidR="00805DA8" w:rsidRPr="001F1028" w:rsidRDefault="00805DA8" w:rsidP="001E0D39">
            <w:pPr>
              <w:spacing w:line="360" w:lineRule="auto"/>
              <w:jc w:val="both"/>
              <w:rPr>
                <w:rFonts w:ascii="Times New Roman" w:hAnsi="Times New Roman" w:cs="Times New Roman"/>
                <w:sz w:val="24"/>
                <w:szCs w:val="24"/>
              </w:rPr>
            </w:pPr>
            <w:proofErr w:type="spellStart"/>
            <w:r w:rsidRPr="001F1028">
              <w:rPr>
                <w:rFonts w:ascii="Times New Roman" w:hAnsi="Times New Roman" w:cs="Times New Roman"/>
                <w:sz w:val="24"/>
                <w:szCs w:val="24"/>
              </w:rPr>
              <w:t>GenerationZ</w:t>
            </w:r>
            <w:proofErr w:type="spellEnd"/>
          </w:p>
        </w:tc>
        <w:tc>
          <w:tcPr>
            <w:tcW w:w="2824" w:type="dxa"/>
            <w:shd w:val="clear" w:color="auto" w:fill="FFFFFF"/>
            <w:vAlign w:val="center"/>
          </w:tcPr>
          <w:p w14:paraId="1089F2E5"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Pearson Correlation</w:t>
            </w:r>
          </w:p>
        </w:tc>
        <w:tc>
          <w:tcPr>
            <w:tcW w:w="1980" w:type="dxa"/>
            <w:shd w:val="clear" w:color="auto" w:fill="FFFFFF"/>
          </w:tcPr>
          <w:p w14:paraId="17380380"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1</w:t>
            </w:r>
          </w:p>
        </w:tc>
        <w:tc>
          <w:tcPr>
            <w:tcW w:w="3060" w:type="dxa"/>
            <w:shd w:val="clear" w:color="auto" w:fill="FFFFFF"/>
          </w:tcPr>
          <w:p w14:paraId="5AEB03D7"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.933</w:t>
            </w:r>
            <w:r w:rsidRPr="001F1028">
              <w:rPr>
                <w:rFonts w:ascii="Times New Roman" w:hAnsi="Times New Roman" w:cs="Times New Roman"/>
                <w:sz w:val="24"/>
                <w:szCs w:val="24"/>
                <w:vertAlign w:val="superscript"/>
              </w:rPr>
              <w:t>**</w:t>
            </w:r>
          </w:p>
        </w:tc>
      </w:tr>
      <w:tr w:rsidR="00805DA8" w:rsidRPr="001F1028" w14:paraId="3FB34F0E" w14:textId="77777777" w:rsidTr="002B31A9">
        <w:trPr>
          <w:cantSplit/>
          <w:jc w:val="center"/>
        </w:trPr>
        <w:tc>
          <w:tcPr>
            <w:tcW w:w="1316" w:type="dxa"/>
            <w:vMerge/>
            <w:shd w:val="clear" w:color="auto" w:fill="FFFFFF"/>
            <w:vAlign w:val="center"/>
          </w:tcPr>
          <w:p w14:paraId="4C8A954F" w14:textId="77777777" w:rsidR="00805DA8" w:rsidRPr="001F1028" w:rsidRDefault="00805DA8" w:rsidP="001E0D39">
            <w:pPr>
              <w:spacing w:line="360" w:lineRule="auto"/>
              <w:jc w:val="both"/>
              <w:rPr>
                <w:rFonts w:ascii="Times New Roman" w:hAnsi="Times New Roman" w:cs="Times New Roman"/>
                <w:sz w:val="24"/>
                <w:szCs w:val="24"/>
              </w:rPr>
            </w:pPr>
          </w:p>
        </w:tc>
        <w:tc>
          <w:tcPr>
            <w:tcW w:w="2824" w:type="dxa"/>
            <w:shd w:val="clear" w:color="auto" w:fill="FFFFFF"/>
            <w:vAlign w:val="center"/>
          </w:tcPr>
          <w:p w14:paraId="7B8ED5E1"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Sig. (2-tailed)</w:t>
            </w:r>
          </w:p>
        </w:tc>
        <w:tc>
          <w:tcPr>
            <w:tcW w:w="1980" w:type="dxa"/>
            <w:shd w:val="clear" w:color="auto" w:fill="FFFFFF"/>
          </w:tcPr>
          <w:p w14:paraId="31B0254E" w14:textId="77777777" w:rsidR="00805DA8" w:rsidRPr="001F1028" w:rsidRDefault="00805DA8" w:rsidP="001E0D39">
            <w:pPr>
              <w:spacing w:line="360" w:lineRule="auto"/>
              <w:jc w:val="both"/>
              <w:rPr>
                <w:rFonts w:ascii="Times New Roman" w:hAnsi="Times New Roman" w:cs="Times New Roman"/>
                <w:sz w:val="24"/>
                <w:szCs w:val="24"/>
              </w:rPr>
            </w:pPr>
          </w:p>
        </w:tc>
        <w:tc>
          <w:tcPr>
            <w:tcW w:w="3060" w:type="dxa"/>
            <w:shd w:val="clear" w:color="auto" w:fill="FFFFFF"/>
          </w:tcPr>
          <w:p w14:paraId="4D93F1E2"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.000</w:t>
            </w:r>
          </w:p>
        </w:tc>
      </w:tr>
      <w:tr w:rsidR="00805DA8" w:rsidRPr="001F1028" w14:paraId="37B1EC6F" w14:textId="77777777" w:rsidTr="002B31A9">
        <w:trPr>
          <w:cantSplit/>
          <w:jc w:val="center"/>
        </w:trPr>
        <w:tc>
          <w:tcPr>
            <w:tcW w:w="1316" w:type="dxa"/>
            <w:vMerge/>
            <w:shd w:val="clear" w:color="auto" w:fill="FFFFFF"/>
            <w:vAlign w:val="center"/>
          </w:tcPr>
          <w:p w14:paraId="5CECB1C3" w14:textId="77777777" w:rsidR="00805DA8" w:rsidRPr="001F1028" w:rsidRDefault="00805DA8" w:rsidP="001E0D39">
            <w:pPr>
              <w:spacing w:line="360" w:lineRule="auto"/>
              <w:jc w:val="both"/>
              <w:rPr>
                <w:rFonts w:ascii="Times New Roman" w:hAnsi="Times New Roman" w:cs="Times New Roman"/>
                <w:sz w:val="24"/>
                <w:szCs w:val="24"/>
              </w:rPr>
            </w:pPr>
          </w:p>
        </w:tc>
        <w:tc>
          <w:tcPr>
            <w:tcW w:w="2824" w:type="dxa"/>
            <w:shd w:val="clear" w:color="auto" w:fill="FFFFFF"/>
            <w:vAlign w:val="center"/>
          </w:tcPr>
          <w:p w14:paraId="7F6C7255"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N</w:t>
            </w:r>
          </w:p>
        </w:tc>
        <w:tc>
          <w:tcPr>
            <w:tcW w:w="1980" w:type="dxa"/>
            <w:shd w:val="clear" w:color="auto" w:fill="FFFFFF"/>
          </w:tcPr>
          <w:p w14:paraId="7E6B27AD"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11</w:t>
            </w:r>
          </w:p>
        </w:tc>
        <w:tc>
          <w:tcPr>
            <w:tcW w:w="3060" w:type="dxa"/>
            <w:shd w:val="clear" w:color="auto" w:fill="FFFFFF"/>
          </w:tcPr>
          <w:p w14:paraId="6FDE2157"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11</w:t>
            </w:r>
          </w:p>
        </w:tc>
      </w:tr>
      <w:tr w:rsidR="00805DA8" w:rsidRPr="001F1028" w14:paraId="53E5FED0" w14:textId="77777777" w:rsidTr="002B31A9">
        <w:trPr>
          <w:cantSplit/>
          <w:jc w:val="center"/>
        </w:trPr>
        <w:tc>
          <w:tcPr>
            <w:tcW w:w="1316" w:type="dxa"/>
            <w:vMerge w:val="restart"/>
            <w:shd w:val="clear" w:color="auto" w:fill="FFFFFF"/>
            <w:vAlign w:val="center"/>
          </w:tcPr>
          <w:p w14:paraId="3FC83278" w14:textId="77777777" w:rsidR="00805DA8" w:rsidRPr="001F1028" w:rsidRDefault="00805DA8" w:rsidP="001E0D39">
            <w:pPr>
              <w:spacing w:line="360" w:lineRule="auto"/>
              <w:jc w:val="both"/>
              <w:rPr>
                <w:rFonts w:ascii="Times New Roman" w:hAnsi="Times New Roman" w:cs="Times New Roman"/>
                <w:sz w:val="24"/>
                <w:szCs w:val="24"/>
              </w:rPr>
            </w:pPr>
            <w:proofErr w:type="spellStart"/>
            <w:r w:rsidRPr="001F1028">
              <w:rPr>
                <w:rFonts w:ascii="Times New Roman" w:hAnsi="Times New Roman" w:cs="Times New Roman"/>
                <w:sz w:val="24"/>
                <w:szCs w:val="24"/>
              </w:rPr>
              <w:t>GenerationY</w:t>
            </w:r>
            <w:proofErr w:type="spellEnd"/>
          </w:p>
        </w:tc>
        <w:tc>
          <w:tcPr>
            <w:tcW w:w="2824" w:type="dxa"/>
            <w:shd w:val="clear" w:color="auto" w:fill="FFFFFF"/>
            <w:vAlign w:val="center"/>
          </w:tcPr>
          <w:p w14:paraId="7E44FEC1"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Pearson Correlation</w:t>
            </w:r>
          </w:p>
        </w:tc>
        <w:tc>
          <w:tcPr>
            <w:tcW w:w="1980" w:type="dxa"/>
            <w:shd w:val="clear" w:color="auto" w:fill="FFFFFF"/>
          </w:tcPr>
          <w:p w14:paraId="37EE3829"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.933</w:t>
            </w:r>
            <w:r w:rsidRPr="001F1028">
              <w:rPr>
                <w:rFonts w:ascii="Times New Roman" w:hAnsi="Times New Roman" w:cs="Times New Roman"/>
                <w:sz w:val="24"/>
                <w:szCs w:val="24"/>
                <w:vertAlign w:val="superscript"/>
              </w:rPr>
              <w:t>**</w:t>
            </w:r>
          </w:p>
        </w:tc>
        <w:tc>
          <w:tcPr>
            <w:tcW w:w="3060" w:type="dxa"/>
            <w:shd w:val="clear" w:color="auto" w:fill="FFFFFF"/>
          </w:tcPr>
          <w:p w14:paraId="48ED5516"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1</w:t>
            </w:r>
          </w:p>
        </w:tc>
      </w:tr>
      <w:tr w:rsidR="00805DA8" w:rsidRPr="001F1028" w14:paraId="6D5CBD34" w14:textId="77777777" w:rsidTr="002B31A9">
        <w:trPr>
          <w:cantSplit/>
          <w:jc w:val="center"/>
        </w:trPr>
        <w:tc>
          <w:tcPr>
            <w:tcW w:w="1316" w:type="dxa"/>
            <w:vMerge/>
            <w:shd w:val="clear" w:color="auto" w:fill="FFFFFF"/>
            <w:vAlign w:val="center"/>
          </w:tcPr>
          <w:p w14:paraId="396D58E4" w14:textId="77777777" w:rsidR="00805DA8" w:rsidRPr="001F1028" w:rsidRDefault="00805DA8" w:rsidP="001E0D39">
            <w:pPr>
              <w:spacing w:line="360" w:lineRule="auto"/>
              <w:jc w:val="both"/>
              <w:rPr>
                <w:rFonts w:ascii="Times New Roman" w:hAnsi="Times New Roman" w:cs="Times New Roman"/>
                <w:sz w:val="24"/>
                <w:szCs w:val="24"/>
              </w:rPr>
            </w:pPr>
          </w:p>
        </w:tc>
        <w:tc>
          <w:tcPr>
            <w:tcW w:w="2824" w:type="dxa"/>
            <w:shd w:val="clear" w:color="auto" w:fill="FFFFFF"/>
            <w:vAlign w:val="center"/>
          </w:tcPr>
          <w:p w14:paraId="32F7E8D0"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Sig. (2-tailed)</w:t>
            </w:r>
          </w:p>
        </w:tc>
        <w:tc>
          <w:tcPr>
            <w:tcW w:w="1980" w:type="dxa"/>
            <w:shd w:val="clear" w:color="auto" w:fill="FFFFFF"/>
          </w:tcPr>
          <w:p w14:paraId="6BAB4010"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.000</w:t>
            </w:r>
          </w:p>
        </w:tc>
        <w:tc>
          <w:tcPr>
            <w:tcW w:w="3060" w:type="dxa"/>
            <w:shd w:val="clear" w:color="auto" w:fill="FFFFFF"/>
          </w:tcPr>
          <w:p w14:paraId="23C5911D" w14:textId="77777777" w:rsidR="00805DA8" w:rsidRPr="001F1028" w:rsidRDefault="00805DA8" w:rsidP="001E0D39">
            <w:pPr>
              <w:spacing w:line="360" w:lineRule="auto"/>
              <w:jc w:val="both"/>
              <w:rPr>
                <w:rFonts w:ascii="Times New Roman" w:hAnsi="Times New Roman" w:cs="Times New Roman"/>
                <w:sz w:val="24"/>
                <w:szCs w:val="24"/>
              </w:rPr>
            </w:pPr>
          </w:p>
        </w:tc>
      </w:tr>
      <w:tr w:rsidR="00805DA8" w:rsidRPr="001F1028" w14:paraId="1412B3F4" w14:textId="77777777" w:rsidTr="002B31A9">
        <w:trPr>
          <w:cantSplit/>
          <w:jc w:val="center"/>
        </w:trPr>
        <w:tc>
          <w:tcPr>
            <w:tcW w:w="1316" w:type="dxa"/>
            <w:vMerge/>
            <w:shd w:val="clear" w:color="auto" w:fill="FFFFFF"/>
            <w:vAlign w:val="center"/>
          </w:tcPr>
          <w:p w14:paraId="19D37286" w14:textId="77777777" w:rsidR="00805DA8" w:rsidRPr="001F1028" w:rsidRDefault="00805DA8" w:rsidP="001E0D39">
            <w:pPr>
              <w:spacing w:line="360" w:lineRule="auto"/>
              <w:jc w:val="both"/>
              <w:rPr>
                <w:rFonts w:ascii="Times New Roman" w:hAnsi="Times New Roman" w:cs="Times New Roman"/>
                <w:sz w:val="24"/>
                <w:szCs w:val="24"/>
              </w:rPr>
            </w:pPr>
          </w:p>
        </w:tc>
        <w:tc>
          <w:tcPr>
            <w:tcW w:w="2824" w:type="dxa"/>
            <w:shd w:val="clear" w:color="auto" w:fill="FFFFFF"/>
            <w:vAlign w:val="center"/>
          </w:tcPr>
          <w:p w14:paraId="5FDD3141"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N</w:t>
            </w:r>
          </w:p>
        </w:tc>
        <w:tc>
          <w:tcPr>
            <w:tcW w:w="1980" w:type="dxa"/>
            <w:shd w:val="clear" w:color="auto" w:fill="FFFFFF"/>
          </w:tcPr>
          <w:p w14:paraId="43B77BC1"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11</w:t>
            </w:r>
          </w:p>
        </w:tc>
        <w:tc>
          <w:tcPr>
            <w:tcW w:w="3060" w:type="dxa"/>
            <w:shd w:val="clear" w:color="auto" w:fill="FFFFFF"/>
          </w:tcPr>
          <w:p w14:paraId="71137F97"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11</w:t>
            </w:r>
          </w:p>
        </w:tc>
      </w:tr>
      <w:tr w:rsidR="00805DA8" w:rsidRPr="001F1028" w14:paraId="685DA128" w14:textId="77777777" w:rsidTr="002B31A9">
        <w:trPr>
          <w:cantSplit/>
          <w:jc w:val="center"/>
        </w:trPr>
        <w:tc>
          <w:tcPr>
            <w:tcW w:w="9180" w:type="dxa"/>
            <w:gridSpan w:val="4"/>
            <w:shd w:val="clear" w:color="auto" w:fill="FFFFFF"/>
          </w:tcPr>
          <w:p w14:paraId="2C8E40ED" w14:textId="77777777" w:rsidR="00805DA8" w:rsidRPr="001F1028" w:rsidRDefault="00805DA8" w:rsidP="001E0D39">
            <w:pPr>
              <w:spacing w:line="360" w:lineRule="auto"/>
              <w:jc w:val="both"/>
              <w:rPr>
                <w:rFonts w:ascii="Times New Roman" w:hAnsi="Times New Roman" w:cs="Times New Roman"/>
                <w:sz w:val="24"/>
                <w:szCs w:val="24"/>
              </w:rPr>
            </w:pPr>
            <w:r w:rsidRPr="001F1028">
              <w:rPr>
                <w:rFonts w:ascii="Times New Roman" w:hAnsi="Times New Roman" w:cs="Times New Roman"/>
                <w:sz w:val="24"/>
                <w:szCs w:val="24"/>
              </w:rPr>
              <w:t>**. Correlation is significant at the 0.01 level (2-tailed).</w:t>
            </w:r>
          </w:p>
        </w:tc>
      </w:tr>
    </w:tbl>
    <w:p w14:paraId="70D3879B" w14:textId="77777777" w:rsidR="00805DA8" w:rsidRPr="0096668A" w:rsidRDefault="00805DA8" w:rsidP="001E0D39">
      <w:pPr>
        <w:spacing w:line="360" w:lineRule="auto"/>
        <w:jc w:val="both"/>
        <w:rPr>
          <w:rFonts w:ascii="Times New Roman" w:hAnsi="Times New Roman" w:cs="Times New Roman"/>
          <w:sz w:val="24"/>
          <w:szCs w:val="24"/>
        </w:rPr>
      </w:pPr>
      <w:r w:rsidRPr="0096668A">
        <w:rPr>
          <w:rFonts w:ascii="Times New Roman" w:hAnsi="Times New Roman" w:cs="Times New Roman"/>
          <w:sz w:val="24"/>
          <w:szCs w:val="24"/>
        </w:rPr>
        <w:t xml:space="preserve">The correlation analysis suggests that Generation Z and Generation Y share similar inclinations toward investment avenues. The Pearson correlation coefficient of </w:t>
      </w:r>
      <w:r w:rsidRPr="0096668A">
        <w:rPr>
          <w:rFonts w:ascii="Times New Roman" w:hAnsi="Times New Roman" w:cs="Times New Roman"/>
          <w:b/>
          <w:bCs/>
          <w:sz w:val="24"/>
          <w:szCs w:val="24"/>
        </w:rPr>
        <w:t>0.933</w:t>
      </w:r>
      <w:r w:rsidRPr="0096668A">
        <w:rPr>
          <w:rFonts w:ascii="Times New Roman" w:hAnsi="Times New Roman" w:cs="Times New Roman"/>
          <w:sz w:val="24"/>
          <w:szCs w:val="24"/>
        </w:rPr>
        <w:t xml:space="preserve"> indicates a very strong positive relationship between the investment preferences of the two generations. This means that as one group’s investment </w:t>
      </w:r>
      <w:proofErr w:type="spellStart"/>
      <w:r w:rsidRPr="0096668A">
        <w:rPr>
          <w:rFonts w:ascii="Times New Roman" w:hAnsi="Times New Roman" w:cs="Times New Roman"/>
          <w:sz w:val="24"/>
          <w:szCs w:val="24"/>
        </w:rPr>
        <w:t>behavior</w:t>
      </w:r>
      <w:proofErr w:type="spellEnd"/>
      <w:r w:rsidRPr="0096668A">
        <w:rPr>
          <w:rFonts w:ascii="Times New Roman" w:hAnsi="Times New Roman" w:cs="Times New Roman"/>
          <w:sz w:val="24"/>
          <w:szCs w:val="24"/>
        </w:rPr>
        <w:t xml:space="preserve"> changes, the other group’s preferences tend to follow a similar pattern. </w:t>
      </w:r>
    </w:p>
    <w:p w14:paraId="7E064A01" w14:textId="77777777" w:rsidR="00805DA8" w:rsidRPr="001452D8" w:rsidRDefault="00805DA8" w:rsidP="001E0D39">
      <w:pPr>
        <w:spacing w:line="360" w:lineRule="auto"/>
        <w:jc w:val="both"/>
        <w:rPr>
          <w:rFonts w:ascii="Times New Roman" w:hAnsi="Times New Roman" w:cs="Times New Roman"/>
          <w:sz w:val="24"/>
          <w:szCs w:val="24"/>
        </w:rPr>
      </w:pPr>
      <w:r w:rsidRPr="0096668A">
        <w:rPr>
          <w:rFonts w:ascii="Times New Roman" w:hAnsi="Times New Roman" w:cs="Times New Roman"/>
          <w:sz w:val="24"/>
          <w:szCs w:val="24"/>
        </w:rPr>
        <w:t xml:space="preserve">The interpretation of a correlation coefficient close to </w:t>
      </w:r>
      <w:r w:rsidRPr="0096668A">
        <w:rPr>
          <w:rFonts w:ascii="Times New Roman" w:hAnsi="Times New Roman" w:cs="Times New Roman"/>
          <w:b/>
          <w:bCs/>
          <w:sz w:val="24"/>
          <w:szCs w:val="24"/>
        </w:rPr>
        <w:t>1</w:t>
      </w:r>
      <w:r w:rsidRPr="0096668A">
        <w:rPr>
          <w:rFonts w:ascii="Times New Roman" w:hAnsi="Times New Roman" w:cs="Times New Roman"/>
          <w:sz w:val="24"/>
          <w:szCs w:val="24"/>
        </w:rPr>
        <w:t xml:space="preserve"> suggests that the investment </w:t>
      </w:r>
      <w:proofErr w:type="spellStart"/>
      <w:r w:rsidRPr="0096668A">
        <w:rPr>
          <w:rFonts w:ascii="Times New Roman" w:hAnsi="Times New Roman" w:cs="Times New Roman"/>
          <w:sz w:val="24"/>
          <w:szCs w:val="24"/>
        </w:rPr>
        <w:t>behaviors</w:t>
      </w:r>
      <w:proofErr w:type="spellEnd"/>
      <w:r w:rsidRPr="0096668A">
        <w:rPr>
          <w:rFonts w:ascii="Times New Roman" w:hAnsi="Times New Roman" w:cs="Times New Roman"/>
          <w:sz w:val="24"/>
          <w:szCs w:val="24"/>
        </w:rPr>
        <w:t xml:space="preserve"> of Generation Z and Generation Y are highly aligned, with minimal deviation in preferences. This implies that both generations demonstrate comparable trends in selecting investment options. The strong positive correlation indicates that both groups tend to make investment decisions in a similar manner.</w:t>
      </w:r>
    </w:p>
    <w:p w14:paraId="218B734F" w14:textId="77777777" w:rsidR="001E0D39" w:rsidRDefault="00805DA8" w:rsidP="001E0D39">
      <w:pPr>
        <w:spacing w:before="100" w:beforeAutospacing="1" w:line="360" w:lineRule="auto"/>
        <w:rPr>
          <w:rFonts w:ascii="Times New Roman" w:hAnsi="Times New Roman" w:cs="Times New Roman"/>
          <w:sz w:val="24"/>
          <w:szCs w:val="24"/>
        </w:rPr>
      </w:pPr>
      <w:r w:rsidRPr="008F2AB2">
        <w:rPr>
          <w:rFonts w:ascii="Times New Roman" w:hAnsi="Times New Roman" w:cs="Times New Roman"/>
          <w:sz w:val="24"/>
          <w:szCs w:val="24"/>
        </w:rPr>
        <w:lastRenderedPageBreak/>
        <w:t>Chi-Square Test on I</w:t>
      </w:r>
      <w:r w:rsidRPr="00BE743E">
        <w:rPr>
          <w:rFonts w:ascii="Times New Roman" w:hAnsi="Times New Roman" w:cs="Times New Roman"/>
          <w:sz w:val="24"/>
          <w:szCs w:val="24"/>
        </w:rPr>
        <w:t xml:space="preserve">nvestment preferences of Generation Y and Generation Z </w:t>
      </w:r>
    </w:p>
    <w:p w14:paraId="2E53891E" w14:textId="20741D0E" w:rsidR="00805DA8" w:rsidRPr="001E0D39" w:rsidRDefault="00805DA8" w:rsidP="001E0D39">
      <w:pPr>
        <w:spacing w:before="100" w:beforeAutospacing="1" w:line="360" w:lineRule="auto"/>
        <w:rPr>
          <w:rFonts w:ascii="Times New Roman" w:hAnsi="Times New Roman" w:cs="Times New Roman"/>
          <w:sz w:val="24"/>
          <w:szCs w:val="24"/>
        </w:rPr>
      </w:pPr>
      <w:r w:rsidRPr="0003494C">
        <w:rPr>
          <w:rFonts w:ascii="Times New Roman" w:hAnsi="Times New Roman" w:cs="Times New Roman"/>
          <w:b/>
          <w:bCs/>
          <w:sz w:val="24"/>
          <w:szCs w:val="24"/>
        </w:rPr>
        <w:t>Have you received any education on investing?</w:t>
      </w:r>
    </w:p>
    <w:p w14:paraId="55C00516" w14:textId="77777777" w:rsidR="00805DA8" w:rsidRPr="008F2AB2"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 xml:space="preserve">  </w:t>
      </w:r>
    </w:p>
    <w:tbl>
      <w:tblPr>
        <w:tblW w:w="59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10"/>
        <w:gridCol w:w="1009"/>
        <w:gridCol w:w="1468"/>
      </w:tblGrid>
      <w:tr w:rsidR="00805DA8" w:rsidRPr="008F2AB2" w14:paraId="7E184CC1" w14:textId="77777777" w:rsidTr="002B31A9">
        <w:trPr>
          <w:cantSplit/>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14:paraId="428FF7E1" w14:textId="77777777" w:rsidR="00805DA8" w:rsidRPr="00BE743E" w:rsidRDefault="00805DA8" w:rsidP="001E0D39">
            <w:pPr>
              <w:spacing w:before="100" w:beforeAutospacing="1" w:line="360" w:lineRule="auto"/>
              <w:rPr>
                <w:rFonts w:ascii="Times New Roman" w:hAnsi="Times New Roman" w:cs="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tcPr>
          <w:p w14:paraId="2825593E"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Value</w:t>
            </w:r>
          </w:p>
        </w:tc>
        <w:tc>
          <w:tcPr>
            <w:tcW w:w="1009" w:type="dxa"/>
            <w:tcBorders>
              <w:top w:val="single" w:sz="16" w:space="0" w:color="000000"/>
              <w:bottom w:val="single" w:sz="16" w:space="0" w:color="000000"/>
            </w:tcBorders>
            <w:shd w:val="clear" w:color="auto" w:fill="FFFFFF"/>
          </w:tcPr>
          <w:p w14:paraId="3BDD6595" w14:textId="77777777" w:rsidR="00805DA8" w:rsidRPr="00BE743E" w:rsidRDefault="00805DA8" w:rsidP="001E0D39">
            <w:pPr>
              <w:spacing w:before="100" w:beforeAutospacing="1" w:line="360" w:lineRule="auto"/>
              <w:rPr>
                <w:rFonts w:ascii="Times New Roman" w:hAnsi="Times New Roman" w:cs="Times New Roman"/>
                <w:sz w:val="24"/>
                <w:szCs w:val="24"/>
              </w:rPr>
            </w:pPr>
            <w:proofErr w:type="spellStart"/>
            <w:r w:rsidRPr="00BE743E">
              <w:rPr>
                <w:rFonts w:ascii="Times New Roman" w:hAnsi="Times New Roman" w:cs="Times New Roman"/>
                <w:sz w:val="24"/>
                <w:szCs w:val="24"/>
              </w:rPr>
              <w:t>df</w:t>
            </w:r>
            <w:proofErr w:type="spellEnd"/>
          </w:p>
        </w:tc>
        <w:tc>
          <w:tcPr>
            <w:tcW w:w="1468" w:type="dxa"/>
            <w:tcBorders>
              <w:top w:val="single" w:sz="16" w:space="0" w:color="000000"/>
              <w:bottom w:val="single" w:sz="16" w:space="0" w:color="000000"/>
            </w:tcBorders>
            <w:shd w:val="clear" w:color="auto" w:fill="FFFFFF"/>
          </w:tcPr>
          <w:p w14:paraId="378ED89A" w14:textId="77777777" w:rsidR="00805DA8" w:rsidRPr="00BE743E" w:rsidRDefault="00805DA8" w:rsidP="001E0D39">
            <w:pPr>
              <w:spacing w:before="100" w:beforeAutospacing="1" w:line="360" w:lineRule="auto"/>
              <w:rPr>
                <w:rFonts w:ascii="Times New Roman" w:hAnsi="Times New Roman" w:cs="Times New Roman"/>
                <w:sz w:val="24"/>
                <w:szCs w:val="24"/>
              </w:rPr>
            </w:pPr>
            <w:proofErr w:type="spellStart"/>
            <w:r w:rsidRPr="00BE743E">
              <w:rPr>
                <w:rFonts w:ascii="Times New Roman" w:hAnsi="Times New Roman" w:cs="Times New Roman"/>
                <w:sz w:val="24"/>
                <w:szCs w:val="24"/>
              </w:rPr>
              <w:t>Asymp</w:t>
            </w:r>
            <w:proofErr w:type="spellEnd"/>
            <w:r w:rsidRPr="00BE743E">
              <w:rPr>
                <w:rFonts w:ascii="Times New Roman" w:hAnsi="Times New Roman" w:cs="Times New Roman"/>
                <w:sz w:val="24"/>
                <w:szCs w:val="24"/>
              </w:rPr>
              <w:t>. Sig. (2-sided)</w:t>
            </w:r>
          </w:p>
        </w:tc>
      </w:tr>
      <w:tr w:rsidR="00805DA8" w:rsidRPr="008F2AB2" w14:paraId="46E48156" w14:textId="77777777" w:rsidTr="002B31A9">
        <w:trPr>
          <w:cantSplit/>
          <w:jc w:val="center"/>
        </w:trPr>
        <w:tc>
          <w:tcPr>
            <w:tcW w:w="2449" w:type="dxa"/>
            <w:tcBorders>
              <w:top w:val="single" w:sz="16" w:space="0" w:color="000000"/>
              <w:left w:val="single" w:sz="16" w:space="0" w:color="000000"/>
              <w:bottom w:val="nil"/>
              <w:right w:val="single" w:sz="16" w:space="0" w:color="000000"/>
            </w:tcBorders>
            <w:shd w:val="clear" w:color="auto" w:fill="FFFFFF"/>
            <w:vAlign w:val="center"/>
          </w:tcPr>
          <w:p w14:paraId="05458CE4"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Pearson Chi-Square</w:t>
            </w:r>
          </w:p>
        </w:tc>
        <w:tc>
          <w:tcPr>
            <w:tcW w:w="1010" w:type="dxa"/>
            <w:tcBorders>
              <w:top w:val="single" w:sz="16" w:space="0" w:color="000000"/>
              <w:left w:val="single" w:sz="16" w:space="0" w:color="000000"/>
              <w:bottom w:val="nil"/>
            </w:tcBorders>
            <w:shd w:val="clear" w:color="auto" w:fill="FFFFFF"/>
          </w:tcPr>
          <w:p w14:paraId="583AB535"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1.980</w:t>
            </w:r>
            <w:r w:rsidRPr="00BE743E">
              <w:rPr>
                <w:rFonts w:ascii="Times New Roman" w:hAnsi="Times New Roman" w:cs="Times New Roman"/>
                <w:sz w:val="24"/>
                <w:szCs w:val="24"/>
                <w:vertAlign w:val="superscript"/>
              </w:rPr>
              <w:t>a</w:t>
            </w:r>
          </w:p>
        </w:tc>
        <w:tc>
          <w:tcPr>
            <w:tcW w:w="1009" w:type="dxa"/>
            <w:tcBorders>
              <w:top w:val="single" w:sz="16" w:space="0" w:color="000000"/>
              <w:bottom w:val="nil"/>
            </w:tcBorders>
            <w:shd w:val="clear" w:color="auto" w:fill="FFFFFF"/>
          </w:tcPr>
          <w:p w14:paraId="5F469CCD"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w:t>
            </w:r>
          </w:p>
        </w:tc>
        <w:tc>
          <w:tcPr>
            <w:tcW w:w="1468" w:type="dxa"/>
            <w:tcBorders>
              <w:top w:val="single" w:sz="16" w:space="0" w:color="000000"/>
              <w:bottom w:val="nil"/>
            </w:tcBorders>
            <w:shd w:val="clear" w:color="auto" w:fill="FFFFFF"/>
          </w:tcPr>
          <w:p w14:paraId="32FA498D"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.159</w:t>
            </w:r>
          </w:p>
        </w:tc>
      </w:tr>
      <w:tr w:rsidR="00805DA8" w:rsidRPr="008F2AB2" w14:paraId="369CB53A"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47429549"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 xml:space="preserve">Continuity </w:t>
            </w:r>
            <w:proofErr w:type="spellStart"/>
            <w:r w:rsidRPr="00BE743E">
              <w:rPr>
                <w:rFonts w:ascii="Times New Roman" w:hAnsi="Times New Roman" w:cs="Times New Roman"/>
                <w:sz w:val="24"/>
                <w:szCs w:val="24"/>
              </w:rPr>
              <w:t>Correction</w:t>
            </w:r>
            <w:r w:rsidRPr="00BE743E">
              <w:rPr>
                <w:rFonts w:ascii="Times New Roman" w:hAnsi="Times New Roman" w:cs="Times New Roman"/>
                <w:sz w:val="24"/>
                <w:szCs w:val="24"/>
                <w:vertAlign w:val="superscript"/>
              </w:rPr>
              <w:t>b</w:t>
            </w:r>
            <w:proofErr w:type="spellEnd"/>
          </w:p>
        </w:tc>
        <w:tc>
          <w:tcPr>
            <w:tcW w:w="1010" w:type="dxa"/>
            <w:tcBorders>
              <w:top w:val="nil"/>
              <w:left w:val="single" w:sz="16" w:space="0" w:color="000000"/>
              <w:bottom w:val="nil"/>
            </w:tcBorders>
            <w:shd w:val="clear" w:color="auto" w:fill="FFFFFF"/>
          </w:tcPr>
          <w:p w14:paraId="6065F193"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1.455</w:t>
            </w:r>
          </w:p>
        </w:tc>
        <w:tc>
          <w:tcPr>
            <w:tcW w:w="1009" w:type="dxa"/>
            <w:tcBorders>
              <w:top w:val="nil"/>
              <w:bottom w:val="nil"/>
            </w:tcBorders>
            <w:shd w:val="clear" w:color="auto" w:fill="FFFFFF"/>
          </w:tcPr>
          <w:p w14:paraId="41F18F5C"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w:t>
            </w:r>
          </w:p>
        </w:tc>
        <w:tc>
          <w:tcPr>
            <w:tcW w:w="1468" w:type="dxa"/>
            <w:tcBorders>
              <w:top w:val="nil"/>
              <w:bottom w:val="nil"/>
            </w:tcBorders>
            <w:shd w:val="clear" w:color="auto" w:fill="FFFFFF"/>
          </w:tcPr>
          <w:p w14:paraId="6B159908"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.228</w:t>
            </w:r>
          </w:p>
        </w:tc>
      </w:tr>
      <w:tr w:rsidR="00805DA8" w:rsidRPr="008F2AB2" w14:paraId="7074C1DF"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34E14C82"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Likelihood Ratio</w:t>
            </w:r>
          </w:p>
        </w:tc>
        <w:tc>
          <w:tcPr>
            <w:tcW w:w="1010" w:type="dxa"/>
            <w:tcBorders>
              <w:top w:val="nil"/>
              <w:left w:val="single" w:sz="16" w:space="0" w:color="000000"/>
              <w:bottom w:val="nil"/>
            </w:tcBorders>
            <w:shd w:val="clear" w:color="auto" w:fill="FFFFFF"/>
          </w:tcPr>
          <w:p w14:paraId="4240FA48"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1.987</w:t>
            </w:r>
          </w:p>
        </w:tc>
        <w:tc>
          <w:tcPr>
            <w:tcW w:w="1009" w:type="dxa"/>
            <w:tcBorders>
              <w:top w:val="nil"/>
              <w:bottom w:val="nil"/>
            </w:tcBorders>
            <w:shd w:val="clear" w:color="auto" w:fill="FFFFFF"/>
          </w:tcPr>
          <w:p w14:paraId="51CE7AF1"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w:t>
            </w:r>
          </w:p>
        </w:tc>
        <w:tc>
          <w:tcPr>
            <w:tcW w:w="1468" w:type="dxa"/>
            <w:tcBorders>
              <w:top w:val="nil"/>
              <w:bottom w:val="nil"/>
            </w:tcBorders>
            <w:shd w:val="clear" w:color="auto" w:fill="FFFFFF"/>
          </w:tcPr>
          <w:p w14:paraId="794F40C5"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.159</w:t>
            </w:r>
          </w:p>
        </w:tc>
      </w:tr>
      <w:tr w:rsidR="00805DA8" w:rsidRPr="008F2AB2" w14:paraId="00C148D3"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4A3E6F0A"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Fisher's Exact Test</w:t>
            </w:r>
          </w:p>
        </w:tc>
        <w:tc>
          <w:tcPr>
            <w:tcW w:w="1010" w:type="dxa"/>
            <w:tcBorders>
              <w:top w:val="nil"/>
              <w:left w:val="single" w:sz="16" w:space="0" w:color="000000"/>
              <w:bottom w:val="nil"/>
            </w:tcBorders>
            <w:shd w:val="clear" w:color="auto" w:fill="FFFFFF"/>
          </w:tcPr>
          <w:p w14:paraId="5836A32E" w14:textId="77777777" w:rsidR="00805DA8" w:rsidRPr="00BE743E" w:rsidRDefault="00805DA8" w:rsidP="001E0D39">
            <w:pPr>
              <w:spacing w:before="100" w:beforeAutospacing="1" w:line="360" w:lineRule="auto"/>
              <w:rPr>
                <w:rFonts w:ascii="Times New Roman" w:hAnsi="Times New Roman" w:cs="Times New Roman"/>
                <w:sz w:val="24"/>
                <w:szCs w:val="24"/>
              </w:rPr>
            </w:pPr>
          </w:p>
        </w:tc>
        <w:tc>
          <w:tcPr>
            <w:tcW w:w="1009" w:type="dxa"/>
            <w:tcBorders>
              <w:top w:val="nil"/>
              <w:bottom w:val="nil"/>
            </w:tcBorders>
            <w:shd w:val="clear" w:color="auto" w:fill="FFFFFF"/>
          </w:tcPr>
          <w:p w14:paraId="431EFFAA" w14:textId="77777777" w:rsidR="00805DA8" w:rsidRPr="00BE743E" w:rsidRDefault="00805DA8" w:rsidP="001E0D39">
            <w:pPr>
              <w:spacing w:before="100" w:beforeAutospacing="1" w:line="360" w:lineRule="auto"/>
              <w:rPr>
                <w:rFonts w:ascii="Times New Roman" w:hAnsi="Times New Roman" w:cs="Times New Roman"/>
                <w:sz w:val="24"/>
                <w:szCs w:val="24"/>
              </w:rPr>
            </w:pPr>
          </w:p>
        </w:tc>
        <w:tc>
          <w:tcPr>
            <w:tcW w:w="1468" w:type="dxa"/>
            <w:tcBorders>
              <w:top w:val="nil"/>
              <w:bottom w:val="nil"/>
            </w:tcBorders>
            <w:shd w:val="clear" w:color="auto" w:fill="FFFFFF"/>
          </w:tcPr>
          <w:p w14:paraId="17430270" w14:textId="77777777" w:rsidR="00805DA8" w:rsidRPr="00BE743E" w:rsidRDefault="00805DA8" w:rsidP="001E0D39">
            <w:pPr>
              <w:spacing w:before="100" w:beforeAutospacing="1" w:line="360" w:lineRule="auto"/>
              <w:rPr>
                <w:rFonts w:ascii="Times New Roman" w:hAnsi="Times New Roman" w:cs="Times New Roman"/>
                <w:sz w:val="24"/>
                <w:szCs w:val="24"/>
              </w:rPr>
            </w:pPr>
          </w:p>
        </w:tc>
      </w:tr>
      <w:tr w:rsidR="00805DA8" w:rsidRPr="008F2AB2" w14:paraId="793D83CE"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12137ABB"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Linear-by-Linear Association</w:t>
            </w:r>
          </w:p>
        </w:tc>
        <w:tc>
          <w:tcPr>
            <w:tcW w:w="1010" w:type="dxa"/>
            <w:tcBorders>
              <w:top w:val="nil"/>
              <w:left w:val="single" w:sz="16" w:space="0" w:color="000000"/>
              <w:bottom w:val="nil"/>
            </w:tcBorders>
            <w:shd w:val="clear" w:color="auto" w:fill="FFFFFF"/>
          </w:tcPr>
          <w:p w14:paraId="105814A1"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1.960</w:t>
            </w:r>
          </w:p>
        </w:tc>
        <w:tc>
          <w:tcPr>
            <w:tcW w:w="1009" w:type="dxa"/>
            <w:tcBorders>
              <w:top w:val="nil"/>
              <w:bottom w:val="nil"/>
            </w:tcBorders>
            <w:shd w:val="clear" w:color="auto" w:fill="FFFFFF"/>
          </w:tcPr>
          <w:p w14:paraId="1E1C286A"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w:t>
            </w:r>
          </w:p>
        </w:tc>
        <w:tc>
          <w:tcPr>
            <w:tcW w:w="1468" w:type="dxa"/>
            <w:tcBorders>
              <w:top w:val="nil"/>
              <w:bottom w:val="nil"/>
            </w:tcBorders>
            <w:shd w:val="clear" w:color="auto" w:fill="FFFFFF"/>
          </w:tcPr>
          <w:p w14:paraId="39472404"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.162</w:t>
            </w:r>
          </w:p>
        </w:tc>
      </w:tr>
      <w:tr w:rsidR="00805DA8" w:rsidRPr="008F2AB2" w14:paraId="2DFD2E61" w14:textId="77777777" w:rsidTr="002B31A9">
        <w:trPr>
          <w:cantSplit/>
          <w:jc w:val="center"/>
        </w:trPr>
        <w:tc>
          <w:tcPr>
            <w:tcW w:w="2449" w:type="dxa"/>
            <w:tcBorders>
              <w:top w:val="nil"/>
              <w:left w:val="single" w:sz="16" w:space="0" w:color="000000"/>
              <w:bottom w:val="single" w:sz="16" w:space="0" w:color="000000"/>
              <w:right w:val="single" w:sz="16" w:space="0" w:color="000000"/>
            </w:tcBorders>
            <w:shd w:val="clear" w:color="auto" w:fill="FFFFFF"/>
            <w:vAlign w:val="center"/>
          </w:tcPr>
          <w:p w14:paraId="47F66FF8"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N of Valid Cases</w:t>
            </w:r>
          </w:p>
        </w:tc>
        <w:tc>
          <w:tcPr>
            <w:tcW w:w="1010" w:type="dxa"/>
            <w:tcBorders>
              <w:top w:val="nil"/>
              <w:left w:val="single" w:sz="16" w:space="0" w:color="000000"/>
              <w:bottom w:val="single" w:sz="16" w:space="0" w:color="000000"/>
            </w:tcBorders>
            <w:shd w:val="clear" w:color="auto" w:fill="FFFFFF"/>
          </w:tcPr>
          <w:p w14:paraId="543259EE" w14:textId="77777777" w:rsidR="00805DA8" w:rsidRPr="00BE743E" w:rsidRDefault="00805DA8" w:rsidP="001E0D39">
            <w:pPr>
              <w:spacing w:before="100" w:beforeAutospacing="1" w:line="360" w:lineRule="auto"/>
              <w:rPr>
                <w:rFonts w:ascii="Times New Roman" w:hAnsi="Times New Roman" w:cs="Times New Roman"/>
                <w:sz w:val="24"/>
                <w:szCs w:val="24"/>
              </w:rPr>
            </w:pPr>
            <w:r w:rsidRPr="00BE743E">
              <w:rPr>
                <w:rFonts w:ascii="Times New Roman" w:hAnsi="Times New Roman" w:cs="Times New Roman"/>
                <w:sz w:val="24"/>
                <w:szCs w:val="24"/>
              </w:rPr>
              <w:t>100</w:t>
            </w:r>
          </w:p>
        </w:tc>
        <w:tc>
          <w:tcPr>
            <w:tcW w:w="1009" w:type="dxa"/>
            <w:tcBorders>
              <w:top w:val="nil"/>
              <w:bottom w:val="single" w:sz="16" w:space="0" w:color="000000"/>
            </w:tcBorders>
            <w:shd w:val="clear" w:color="auto" w:fill="FFFFFF"/>
          </w:tcPr>
          <w:p w14:paraId="2AB0DB53" w14:textId="77777777" w:rsidR="00805DA8" w:rsidRPr="00BE743E" w:rsidRDefault="00805DA8" w:rsidP="001E0D39">
            <w:pPr>
              <w:spacing w:before="100" w:beforeAutospacing="1" w:line="360" w:lineRule="auto"/>
              <w:rPr>
                <w:rFonts w:ascii="Times New Roman" w:hAnsi="Times New Roman" w:cs="Times New Roman"/>
                <w:sz w:val="24"/>
                <w:szCs w:val="24"/>
              </w:rPr>
            </w:pPr>
          </w:p>
        </w:tc>
        <w:tc>
          <w:tcPr>
            <w:tcW w:w="1468" w:type="dxa"/>
            <w:tcBorders>
              <w:top w:val="nil"/>
              <w:bottom w:val="single" w:sz="16" w:space="0" w:color="000000"/>
            </w:tcBorders>
            <w:shd w:val="clear" w:color="auto" w:fill="FFFFFF"/>
          </w:tcPr>
          <w:p w14:paraId="5DDACD27" w14:textId="77777777" w:rsidR="00805DA8" w:rsidRPr="00BE743E" w:rsidRDefault="00805DA8" w:rsidP="001E0D39">
            <w:pPr>
              <w:spacing w:before="100" w:beforeAutospacing="1" w:line="360" w:lineRule="auto"/>
              <w:rPr>
                <w:rFonts w:ascii="Times New Roman" w:hAnsi="Times New Roman" w:cs="Times New Roman"/>
                <w:sz w:val="24"/>
                <w:szCs w:val="24"/>
              </w:rPr>
            </w:pPr>
          </w:p>
        </w:tc>
      </w:tr>
    </w:tbl>
    <w:p w14:paraId="64E91794" w14:textId="77777777" w:rsidR="00805DA8" w:rsidRPr="00BE743E" w:rsidRDefault="00805DA8" w:rsidP="001E0D39">
      <w:pPr>
        <w:spacing w:before="100" w:beforeAutospacing="1" w:line="360" w:lineRule="auto"/>
        <w:jc w:val="both"/>
        <w:rPr>
          <w:rFonts w:ascii="Times New Roman" w:hAnsi="Times New Roman" w:cs="Times New Roman"/>
          <w:sz w:val="24"/>
          <w:szCs w:val="24"/>
        </w:rPr>
      </w:pPr>
      <w:r w:rsidRPr="008F2AB2">
        <w:rPr>
          <w:rFonts w:ascii="Times New Roman" w:hAnsi="Times New Roman" w:cs="Times New Roman"/>
          <w:sz w:val="24"/>
          <w:szCs w:val="24"/>
        </w:rPr>
        <w:t>The Chi-Square test from the table 4.6, resulted in a significant value of 0.</w:t>
      </w:r>
      <w:r>
        <w:rPr>
          <w:rFonts w:ascii="Times New Roman" w:hAnsi="Times New Roman" w:cs="Times New Roman"/>
          <w:sz w:val="24"/>
          <w:szCs w:val="24"/>
        </w:rPr>
        <w:t>159</w:t>
      </w:r>
      <w:r w:rsidRPr="008F2AB2">
        <w:rPr>
          <w:rFonts w:ascii="Times New Roman" w:hAnsi="Times New Roman" w:cs="Times New Roman"/>
          <w:sz w:val="24"/>
          <w:szCs w:val="24"/>
        </w:rPr>
        <w:t>, which is more than the significant value (0.05), indicating there is a significant association between the variables. Hence the hypothesis is accepted.</w:t>
      </w:r>
    </w:p>
    <w:p w14:paraId="5D3A6886" w14:textId="06487F76" w:rsidR="00805DA8" w:rsidRPr="0003494C" w:rsidRDefault="00805DA8" w:rsidP="001E0D39">
      <w:pPr>
        <w:pStyle w:val="ListParagraph"/>
        <w:spacing w:before="100" w:beforeAutospacing="1" w:line="360" w:lineRule="auto"/>
        <w:ind w:left="0"/>
        <w:rPr>
          <w:rFonts w:ascii="Times New Roman" w:hAnsi="Times New Roman" w:cs="Times New Roman"/>
          <w:b/>
          <w:bCs/>
          <w:sz w:val="24"/>
          <w:szCs w:val="24"/>
        </w:rPr>
      </w:pPr>
      <w:r w:rsidRPr="0003494C">
        <w:rPr>
          <w:rFonts w:ascii="Times New Roman" w:hAnsi="Times New Roman" w:cs="Times New Roman"/>
          <w:b/>
          <w:bCs/>
          <w:sz w:val="24"/>
          <w:szCs w:val="24"/>
        </w:rPr>
        <w:t>How long have you been making investments</w:t>
      </w:r>
    </w:p>
    <w:tbl>
      <w:tblPr>
        <w:tblW w:w="5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009"/>
        <w:gridCol w:w="1468"/>
      </w:tblGrid>
      <w:tr w:rsidR="00805DA8" w:rsidRPr="00A80587" w14:paraId="43D814EF" w14:textId="77777777" w:rsidTr="002B31A9">
        <w:trPr>
          <w:cantSplit/>
          <w:jc w:val="center"/>
        </w:trPr>
        <w:tc>
          <w:tcPr>
            <w:tcW w:w="5935" w:type="dxa"/>
            <w:gridSpan w:val="4"/>
            <w:tcBorders>
              <w:top w:val="nil"/>
              <w:left w:val="nil"/>
              <w:bottom w:val="nil"/>
              <w:right w:val="nil"/>
            </w:tcBorders>
            <w:shd w:val="clear" w:color="auto" w:fill="FFFFFF"/>
          </w:tcPr>
          <w:p w14:paraId="24C8BBC4" w14:textId="77777777" w:rsidR="00805DA8" w:rsidRPr="00A80587" w:rsidRDefault="00805DA8" w:rsidP="0037382F">
            <w:pPr>
              <w:spacing w:before="100" w:beforeAutospacing="1" w:line="360" w:lineRule="auto"/>
              <w:jc w:val="center"/>
              <w:rPr>
                <w:rFonts w:ascii="Times New Roman" w:hAnsi="Times New Roman" w:cs="Times New Roman"/>
                <w:sz w:val="24"/>
                <w:szCs w:val="24"/>
              </w:rPr>
            </w:pPr>
            <w:r w:rsidRPr="00A80587">
              <w:rPr>
                <w:rFonts w:ascii="Times New Roman" w:hAnsi="Times New Roman" w:cs="Times New Roman"/>
                <w:sz w:val="24"/>
                <w:szCs w:val="24"/>
              </w:rPr>
              <w:t>Chi-Square Tests</w:t>
            </w:r>
          </w:p>
        </w:tc>
      </w:tr>
      <w:tr w:rsidR="00805DA8" w:rsidRPr="00A80587" w14:paraId="4E8155EA" w14:textId="77777777" w:rsidTr="002B31A9">
        <w:trPr>
          <w:cantSplit/>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14:paraId="53A800A5"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14:paraId="6F2DA264"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Value</w:t>
            </w:r>
          </w:p>
        </w:tc>
        <w:tc>
          <w:tcPr>
            <w:tcW w:w="1009" w:type="dxa"/>
            <w:tcBorders>
              <w:top w:val="single" w:sz="16" w:space="0" w:color="000000"/>
              <w:bottom w:val="single" w:sz="16" w:space="0" w:color="000000"/>
            </w:tcBorders>
            <w:shd w:val="clear" w:color="auto" w:fill="FFFFFF"/>
          </w:tcPr>
          <w:p w14:paraId="44BBB81C"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df</w:t>
            </w:r>
            <w:proofErr w:type="spellEnd"/>
          </w:p>
        </w:tc>
        <w:tc>
          <w:tcPr>
            <w:tcW w:w="1468" w:type="dxa"/>
            <w:tcBorders>
              <w:top w:val="single" w:sz="16" w:space="0" w:color="000000"/>
              <w:bottom w:val="single" w:sz="16" w:space="0" w:color="000000"/>
              <w:right w:val="single" w:sz="16" w:space="0" w:color="000000"/>
            </w:tcBorders>
            <w:shd w:val="clear" w:color="auto" w:fill="FFFFFF"/>
          </w:tcPr>
          <w:p w14:paraId="7092E5A8"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Asymp</w:t>
            </w:r>
            <w:proofErr w:type="spellEnd"/>
            <w:r w:rsidRPr="00A80587">
              <w:rPr>
                <w:rFonts w:ascii="Times New Roman" w:hAnsi="Times New Roman" w:cs="Times New Roman"/>
                <w:sz w:val="24"/>
                <w:szCs w:val="24"/>
              </w:rPr>
              <w:t>. Sig. (2-sided)</w:t>
            </w:r>
          </w:p>
        </w:tc>
      </w:tr>
      <w:tr w:rsidR="00805DA8" w:rsidRPr="00A80587" w14:paraId="70C53FEF" w14:textId="77777777" w:rsidTr="002B31A9">
        <w:trPr>
          <w:cantSplit/>
          <w:jc w:val="center"/>
        </w:trPr>
        <w:tc>
          <w:tcPr>
            <w:tcW w:w="2449" w:type="dxa"/>
            <w:tcBorders>
              <w:top w:val="single" w:sz="16" w:space="0" w:color="000000"/>
              <w:left w:val="single" w:sz="16" w:space="0" w:color="000000"/>
              <w:bottom w:val="nil"/>
              <w:right w:val="single" w:sz="16" w:space="0" w:color="000000"/>
            </w:tcBorders>
            <w:shd w:val="clear" w:color="auto" w:fill="FFFFFF"/>
            <w:vAlign w:val="center"/>
          </w:tcPr>
          <w:p w14:paraId="52C9E3D3"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Pearson Chi-Square</w:t>
            </w:r>
          </w:p>
        </w:tc>
        <w:tc>
          <w:tcPr>
            <w:tcW w:w="1009" w:type="dxa"/>
            <w:tcBorders>
              <w:top w:val="single" w:sz="16" w:space="0" w:color="000000"/>
              <w:left w:val="single" w:sz="16" w:space="0" w:color="000000"/>
              <w:bottom w:val="nil"/>
            </w:tcBorders>
            <w:shd w:val="clear" w:color="auto" w:fill="FFFFFF"/>
          </w:tcPr>
          <w:p w14:paraId="2635EC1F"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17.418</w:t>
            </w:r>
            <w:r w:rsidRPr="00A80587">
              <w:rPr>
                <w:rFonts w:ascii="Times New Roman" w:hAnsi="Times New Roman" w:cs="Times New Roman"/>
                <w:sz w:val="24"/>
                <w:szCs w:val="24"/>
                <w:vertAlign w:val="superscript"/>
              </w:rPr>
              <w:t>a</w:t>
            </w:r>
          </w:p>
        </w:tc>
        <w:tc>
          <w:tcPr>
            <w:tcW w:w="1009" w:type="dxa"/>
            <w:tcBorders>
              <w:top w:val="single" w:sz="16" w:space="0" w:color="000000"/>
              <w:bottom w:val="nil"/>
            </w:tcBorders>
            <w:shd w:val="clear" w:color="auto" w:fill="FFFFFF"/>
          </w:tcPr>
          <w:p w14:paraId="7DB02C43"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3</w:t>
            </w:r>
          </w:p>
        </w:tc>
        <w:tc>
          <w:tcPr>
            <w:tcW w:w="1468" w:type="dxa"/>
            <w:tcBorders>
              <w:top w:val="single" w:sz="16" w:space="0" w:color="000000"/>
              <w:bottom w:val="nil"/>
              <w:right w:val="single" w:sz="16" w:space="0" w:color="000000"/>
            </w:tcBorders>
            <w:shd w:val="clear" w:color="auto" w:fill="FFFFFF"/>
          </w:tcPr>
          <w:p w14:paraId="6A9EFFB9"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.001</w:t>
            </w:r>
          </w:p>
        </w:tc>
      </w:tr>
      <w:tr w:rsidR="00805DA8" w:rsidRPr="00A80587" w14:paraId="3B1AEE3F"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5A32AAF5"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Likelihood Ratio</w:t>
            </w:r>
          </w:p>
        </w:tc>
        <w:tc>
          <w:tcPr>
            <w:tcW w:w="1009" w:type="dxa"/>
            <w:tcBorders>
              <w:top w:val="nil"/>
              <w:left w:val="single" w:sz="16" w:space="0" w:color="000000"/>
              <w:bottom w:val="nil"/>
            </w:tcBorders>
            <w:shd w:val="clear" w:color="auto" w:fill="FFFFFF"/>
          </w:tcPr>
          <w:p w14:paraId="64D57203"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20.334</w:t>
            </w:r>
          </w:p>
        </w:tc>
        <w:tc>
          <w:tcPr>
            <w:tcW w:w="1009" w:type="dxa"/>
            <w:tcBorders>
              <w:top w:val="nil"/>
              <w:bottom w:val="nil"/>
            </w:tcBorders>
            <w:shd w:val="clear" w:color="auto" w:fill="FFFFFF"/>
          </w:tcPr>
          <w:p w14:paraId="6B83C457"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3</w:t>
            </w:r>
          </w:p>
        </w:tc>
        <w:tc>
          <w:tcPr>
            <w:tcW w:w="1468" w:type="dxa"/>
            <w:tcBorders>
              <w:top w:val="nil"/>
              <w:bottom w:val="nil"/>
              <w:right w:val="single" w:sz="16" w:space="0" w:color="000000"/>
            </w:tcBorders>
            <w:shd w:val="clear" w:color="auto" w:fill="FFFFFF"/>
          </w:tcPr>
          <w:p w14:paraId="391022FC"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.000</w:t>
            </w:r>
          </w:p>
        </w:tc>
      </w:tr>
      <w:tr w:rsidR="00805DA8" w:rsidRPr="00A80587" w14:paraId="2A8DCD13"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1332B26B"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Linear-by-Linear Association</w:t>
            </w:r>
          </w:p>
        </w:tc>
        <w:tc>
          <w:tcPr>
            <w:tcW w:w="1009" w:type="dxa"/>
            <w:tcBorders>
              <w:top w:val="nil"/>
              <w:left w:val="single" w:sz="16" w:space="0" w:color="000000"/>
              <w:bottom w:val="nil"/>
            </w:tcBorders>
            <w:shd w:val="clear" w:color="auto" w:fill="FFFFFF"/>
          </w:tcPr>
          <w:p w14:paraId="1AF369F2"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16.128</w:t>
            </w:r>
          </w:p>
        </w:tc>
        <w:tc>
          <w:tcPr>
            <w:tcW w:w="1009" w:type="dxa"/>
            <w:tcBorders>
              <w:top w:val="nil"/>
              <w:bottom w:val="nil"/>
            </w:tcBorders>
            <w:shd w:val="clear" w:color="auto" w:fill="FFFFFF"/>
          </w:tcPr>
          <w:p w14:paraId="07342FCD"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w:t>
            </w:r>
          </w:p>
        </w:tc>
        <w:tc>
          <w:tcPr>
            <w:tcW w:w="1468" w:type="dxa"/>
            <w:tcBorders>
              <w:top w:val="nil"/>
              <w:bottom w:val="nil"/>
              <w:right w:val="single" w:sz="16" w:space="0" w:color="000000"/>
            </w:tcBorders>
            <w:shd w:val="clear" w:color="auto" w:fill="FFFFFF"/>
          </w:tcPr>
          <w:p w14:paraId="781A7880"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.000</w:t>
            </w:r>
          </w:p>
        </w:tc>
      </w:tr>
      <w:tr w:rsidR="00805DA8" w:rsidRPr="00A80587" w14:paraId="2CD550B2" w14:textId="77777777" w:rsidTr="002B31A9">
        <w:trPr>
          <w:cantSplit/>
          <w:jc w:val="center"/>
        </w:trPr>
        <w:tc>
          <w:tcPr>
            <w:tcW w:w="2449" w:type="dxa"/>
            <w:tcBorders>
              <w:top w:val="nil"/>
              <w:left w:val="single" w:sz="16" w:space="0" w:color="000000"/>
              <w:bottom w:val="single" w:sz="16" w:space="0" w:color="000000"/>
              <w:right w:val="single" w:sz="16" w:space="0" w:color="000000"/>
            </w:tcBorders>
            <w:shd w:val="clear" w:color="auto" w:fill="FFFFFF"/>
            <w:vAlign w:val="center"/>
          </w:tcPr>
          <w:p w14:paraId="1D010E12"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N of Valid Cases</w:t>
            </w:r>
          </w:p>
        </w:tc>
        <w:tc>
          <w:tcPr>
            <w:tcW w:w="1009" w:type="dxa"/>
            <w:tcBorders>
              <w:top w:val="nil"/>
              <w:left w:val="single" w:sz="16" w:space="0" w:color="000000"/>
              <w:bottom w:val="single" w:sz="16" w:space="0" w:color="000000"/>
            </w:tcBorders>
            <w:shd w:val="clear" w:color="auto" w:fill="FFFFFF"/>
          </w:tcPr>
          <w:p w14:paraId="4C859CE8"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100</w:t>
            </w:r>
          </w:p>
        </w:tc>
        <w:tc>
          <w:tcPr>
            <w:tcW w:w="1009" w:type="dxa"/>
            <w:tcBorders>
              <w:top w:val="nil"/>
              <w:bottom w:val="single" w:sz="16" w:space="0" w:color="000000"/>
            </w:tcBorders>
            <w:shd w:val="clear" w:color="auto" w:fill="FFFFFF"/>
          </w:tcPr>
          <w:p w14:paraId="3CE15E5A"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14:paraId="2CED7604" w14:textId="77777777" w:rsidR="00805DA8" w:rsidRPr="00A80587" w:rsidRDefault="00805DA8" w:rsidP="001E0D39">
            <w:pPr>
              <w:spacing w:before="100" w:beforeAutospacing="1" w:line="360" w:lineRule="auto"/>
              <w:rPr>
                <w:rFonts w:ascii="Times New Roman" w:hAnsi="Times New Roman" w:cs="Times New Roman"/>
                <w:sz w:val="24"/>
                <w:szCs w:val="24"/>
              </w:rPr>
            </w:pPr>
          </w:p>
        </w:tc>
      </w:tr>
      <w:tr w:rsidR="00805DA8" w:rsidRPr="00A80587" w14:paraId="321770A3" w14:textId="77777777" w:rsidTr="002B31A9">
        <w:trPr>
          <w:cantSplit/>
          <w:jc w:val="center"/>
        </w:trPr>
        <w:tc>
          <w:tcPr>
            <w:tcW w:w="5935" w:type="dxa"/>
            <w:gridSpan w:val="4"/>
            <w:tcBorders>
              <w:top w:val="nil"/>
              <w:left w:val="nil"/>
              <w:bottom w:val="nil"/>
              <w:right w:val="nil"/>
            </w:tcBorders>
            <w:shd w:val="clear" w:color="auto" w:fill="FFFFFF"/>
          </w:tcPr>
          <w:p w14:paraId="0E857CF5" w14:textId="77777777" w:rsidR="00805DA8" w:rsidRPr="00A80587" w:rsidRDefault="00805DA8" w:rsidP="001E0D39">
            <w:pPr>
              <w:spacing w:before="100" w:beforeAutospacing="1" w:line="360" w:lineRule="auto"/>
              <w:rPr>
                <w:rFonts w:ascii="Times New Roman" w:hAnsi="Times New Roman" w:cs="Times New Roman"/>
                <w:sz w:val="24"/>
                <w:szCs w:val="24"/>
              </w:rPr>
            </w:pPr>
          </w:p>
        </w:tc>
      </w:tr>
    </w:tbl>
    <w:p w14:paraId="4848E871" w14:textId="77777777" w:rsidR="00805DA8" w:rsidRPr="008F2AB2" w:rsidRDefault="00805DA8" w:rsidP="001E0D39">
      <w:pPr>
        <w:spacing w:before="100" w:beforeAutospacing="1" w:line="360" w:lineRule="auto"/>
        <w:jc w:val="both"/>
        <w:rPr>
          <w:rFonts w:ascii="Times New Roman" w:hAnsi="Times New Roman" w:cs="Times New Roman"/>
          <w:sz w:val="24"/>
          <w:szCs w:val="24"/>
        </w:rPr>
      </w:pPr>
      <w:r w:rsidRPr="008F2AB2">
        <w:rPr>
          <w:rFonts w:ascii="Times New Roman" w:hAnsi="Times New Roman" w:cs="Times New Roman"/>
          <w:sz w:val="24"/>
          <w:szCs w:val="24"/>
        </w:rPr>
        <w:t>The Chi-Square test from the table 4.6, resulted in a significant value of 0.</w:t>
      </w:r>
      <w:r>
        <w:rPr>
          <w:rFonts w:ascii="Times New Roman" w:hAnsi="Times New Roman" w:cs="Times New Roman"/>
          <w:sz w:val="24"/>
          <w:szCs w:val="24"/>
        </w:rPr>
        <w:t>001</w:t>
      </w:r>
      <w:r w:rsidRPr="008F2AB2">
        <w:rPr>
          <w:rFonts w:ascii="Times New Roman" w:hAnsi="Times New Roman" w:cs="Times New Roman"/>
          <w:sz w:val="24"/>
          <w:szCs w:val="24"/>
        </w:rPr>
        <w:t xml:space="preserve">, which is </w:t>
      </w:r>
      <w:r>
        <w:rPr>
          <w:rFonts w:ascii="Times New Roman" w:hAnsi="Times New Roman" w:cs="Times New Roman"/>
          <w:sz w:val="24"/>
          <w:szCs w:val="24"/>
        </w:rPr>
        <w:t>less</w:t>
      </w:r>
      <w:r w:rsidRPr="008F2AB2">
        <w:rPr>
          <w:rFonts w:ascii="Times New Roman" w:hAnsi="Times New Roman" w:cs="Times New Roman"/>
          <w:sz w:val="24"/>
          <w:szCs w:val="24"/>
        </w:rPr>
        <w:t xml:space="preserve"> than the significant value (0.05), indicating there is </w:t>
      </w:r>
      <w:r>
        <w:rPr>
          <w:rFonts w:ascii="Times New Roman" w:hAnsi="Times New Roman" w:cs="Times New Roman"/>
          <w:sz w:val="24"/>
          <w:szCs w:val="24"/>
        </w:rPr>
        <w:t>no</w:t>
      </w:r>
      <w:r w:rsidRPr="008F2AB2">
        <w:rPr>
          <w:rFonts w:ascii="Times New Roman" w:hAnsi="Times New Roman" w:cs="Times New Roman"/>
          <w:sz w:val="24"/>
          <w:szCs w:val="24"/>
        </w:rPr>
        <w:t xml:space="preserve"> significant association between the variables. Hence the hypothesis is </w:t>
      </w:r>
      <w:r>
        <w:rPr>
          <w:rFonts w:ascii="Times New Roman" w:hAnsi="Times New Roman" w:cs="Times New Roman"/>
          <w:sz w:val="24"/>
          <w:szCs w:val="24"/>
        </w:rPr>
        <w:t>rejected</w:t>
      </w:r>
      <w:r w:rsidRPr="008F2AB2">
        <w:rPr>
          <w:rFonts w:ascii="Times New Roman" w:hAnsi="Times New Roman" w:cs="Times New Roman"/>
          <w:sz w:val="24"/>
          <w:szCs w:val="24"/>
        </w:rPr>
        <w:t>.</w:t>
      </w:r>
    </w:p>
    <w:p w14:paraId="300A1EFA" w14:textId="264E85CB" w:rsidR="00805DA8" w:rsidRPr="0003494C" w:rsidRDefault="00805DA8" w:rsidP="001E0D39">
      <w:pPr>
        <w:pStyle w:val="ListParagraph"/>
        <w:spacing w:before="100" w:beforeAutospacing="1" w:line="360" w:lineRule="auto"/>
        <w:ind w:left="0"/>
        <w:rPr>
          <w:rFonts w:ascii="Times New Roman" w:hAnsi="Times New Roman" w:cs="Times New Roman"/>
          <w:b/>
          <w:bCs/>
          <w:sz w:val="24"/>
          <w:szCs w:val="24"/>
        </w:rPr>
      </w:pPr>
      <w:r w:rsidRPr="0003494C">
        <w:rPr>
          <w:rFonts w:ascii="Times New Roman" w:hAnsi="Times New Roman" w:cs="Times New Roman"/>
          <w:b/>
          <w:bCs/>
          <w:sz w:val="24"/>
          <w:szCs w:val="24"/>
        </w:rPr>
        <w:t>What percentage of your income do you allocate to investments</w:t>
      </w:r>
    </w:p>
    <w:tbl>
      <w:tblPr>
        <w:tblW w:w="5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009"/>
        <w:gridCol w:w="1468"/>
      </w:tblGrid>
      <w:tr w:rsidR="00805DA8" w:rsidRPr="00A80587" w14:paraId="0605E757" w14:textId="77777777" w:rsidTr="002B31A9">
        <w:trPr>
          <w:cantSplit/>
          <w:jc w:val="center"/>
        </w:trPr>
        <w:tc>
          <w:tcPr>
            <w:tcW w:w="5935" w:type="dxa"/>
            <w:gridSpan w:val="4"/>
            <w:tcBorders>
              <w:top w:val="nil"/>
              <w:left w:val="nil"/>
              <w:bottom w:val="nil"/>
              <w:right w:val="nil"/>
            </w:tcBorders>
            <w:shd w:val="clear" w:color="auto" w:fill="FFFFFF"/>
          </w:tcPr>
          <w:p w14:paraId="0F533431" w14:textId="77777777" w:rsidR="00805DA8" w:rsidRPr="00A80587" w:rsidRDefault="00805DA8" w:rsidP="0037382F">
            <w:pPr>
              <w:spacing w:before="100" w:beforeAutospacing="1" w:line="360" w:lineRule="auto"/>
              <w:jc w:val="center"/>
              <w:rPr>
                <w:rFonts w:ascii="Times New Roman" w:hAnsi="Times New Roman" w:cs="Times New Roman"/>
                <w:sz w:val="24"/>
                <w:szCs w:val="24"/>
              </w:rPr>
            </w:pPr>
            <w:r w:rsidRPr="00A80587">
              <w:rPr>
                <w:rFonts w:ascii="Times New Roman" w:hAnsi="Times New Roman" w:cs="Times New Roman"/>
                <w:sz w:val="24"/>
                <w:szCs w:val="24"/>
              </w:rPr>
              <w:t>Chi-Square Tests</w:t>
            </w:r>
          </w:p>
        </w:tc>
      </w:tr>
      <w:tr w:rsidR="00805DA8" w:rsidRPr="00A80587" w14:paraId="7B7CE9A6" w14:textId="77777777" w:rsidTr="002B31A9">
        <w:trPr>
          <w:cantSplit/>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14:paraId="2B88962D"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14:paraId="31F5FE36"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Value</w:t>
            </w:r>
          </w:p>
        </w:tc>
        <w:tc>
          <w:tcPr>
            <w:tcW w:w="1009" w:type="dxa"/>
            <w:tcBorders>
              <w:top w:val="single" w:sz="16" w:space="0" w:color="000000"/>
              <w:bottom w:val="single" w:sz="16" w:space="0" w:color="000000"/>
            </w:tcBorders>
            <w:shd w:val="clear" w:color="auto" w:fill="FFFFFF"/>
          </w:tcPr>
          <w:p w14:paraId="45262A7E"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df</w:t>
            </w:r>
            <w:proofErr w:type="spellEnd"/>
          </w:p>
        </w:tc>
        <w:tc>
          <w:tcPr>
            <w:tcW w:w="1468" w:type="dxa"/>
            <w:tcBorders>
              <w:top w:val="single" w:sz="16" w:space="0" w:color="000000"/>
              <w:bottom w:val="single" w:sz="16" w:space="0" w:color="000000"/>
              <w:right w:val="single" w:sz="16" w:space="0" w:color="000000"/>
            </w:tcBorders>
            <w:shd w:val="clear" w:color="auto" w:fill="FFFFFF"/>
          </w:tcPr>
          <w:p w14:paraId="64390B8C"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Asymp</w:t>
            </w:r>
            <w:proofErr w:type="spellEnd"/>
            <w:r w:rsidRPr="00A80587">
              <w:rPr>
                <w:rFonts w:ascii="Times New Roman" w:hAnsi="Times New Roman" w:cs="Times New Roman"/>
                <w:sz w:val="24"/>
                <w:szCs w:val="24"/>
              </w:rPr>
              <w:t>. Sig. (2-sided)</w:t>
            </w:r>
          </w:p>
        </w:tc>
      </w:tr>
      <w:tr w:rsidR="00805DA8" w:rsidRPr="00A80587" w14:paraId="15D6C1CF" w14:textId="77777777" w:rsidTr="002B31A9">
        <w:trPr>
          <w:cantSplit/>
          <w:jc w:val="center"/>
        </w:trPr>
        <w:tc>
          <w:tcPr>
            <w:tcW w:w="2449" w:type="dxa"/>
            <w:tcBorders>
              <w:top w:val="single" w:sz="16" w:space="0" w:color="000000"/>
              <w:left w:val="single" w:sz="16" w:space="0" w:color="000000"/>
              <w:bottom w:val="nil"/>
              <w:right w:val="single" w:sz="16" w:space="0" w:color="000000"/>
            </w:tcBorders>
            <w:shd w:val="clear" w:color="auto" w:fill="FFFFFF"/>
            <w:vAlign w:val="center"/>
          </w:tcPr>
          <w:p w14:paraId="021C85D0"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Pearson Chi-Square</w:t>
            </w:r>
          </w:p>
        </w:tc>
        <w:tc>
          <w:tcPr>
            <w:tcW w:w="1009" w:type="dxa"/>
            <w:tcBorders>
              <w:top w:val="single" w:sz="16" w:space="0" w:color="000000"/>
              <w:left w:val="single" w:sz="16" w:space="0" w:color="000000"/>
              <w:bottom w:val="nil"/>
            </w:tcBorders>
            <w:shd w:val="clear" w:color="auto" w:fill="FFFFFF"/>
          </w:tcPr>
          <w:p w14:paraId="1B461D75"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4.891</w:t>
            </w:r>
            <w:r w:rsidRPr="00A80587">
              <w:rPr>
                <w:rFonts w:ascii="Times New Roman" w:hAnsi="Times New Roman" w:cs="Times New Roman"/>
                <w:sz w:val="24"/>
                <w:szCs w:val="24"/>
                <w:vertAlign w:val="superscript"/>
              </w:rPr>
              <w:t>a</w:t>
            </w:r>
          </w:p>
        </w:tc>
        <w:tc>
          <w:tcPr>
            <w:tcW w:w="1009" w:type="dxa"/>
            <w:tcBorders>
              <w:top w:val="single" w:sz="16" w:space="0" w:color="000000"/>
              <w:bottom w:val="nil"/>
            </w:tcBorders>
            <w:shd w:val="clear" w:color="auto" w:fill="FFFFFF"/>
          </w:tcPr>
          <w:p w14:paraId="6BE4E161"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3</w:t>
            </w:r>
          </w:p>
        </w:tc>
        <w:tc>
          <w:tcPr>
            <w:tcW w:w="1468" w:type="dxa"/>
            <w:tcBorders>
              <w:top w:val="single" w:sz="16" w:space="0" w:color="000000"/>
              <w:bottom w:val="nil"/>
              <w:right w:val="single" w:sz="16" w:space="0" w:color="000000"/>
            </w:tcBorders>
            <w:shd w:val="clear" w:color="auto" w:fill="FFFFFF"/>
          </w:tcPr>
          <w:p w14:paraId="46A728D8"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.180</w:t>
            </w:r>
          </w:p>
        </w:tc>
      </w:tr>
      <w:tr w:rsidR="00805DA8" w:rsidRPr="00A80587" w14:paraId="255BA62A"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6AD5E5C8"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Likelihood Ratio</w:t>
            </w:r>
          </w:p>
        </w:tc>
        <w:tc>
          <w:tcPr>
            <w:tcW w:w="1009" w:type="dxa"/>
            <w:tcBorders>
              <w:top w:val="nil"/>
              <w:left w:val="single" w:sz="16" w:space="0" w:color="000000"/>
              <w:bottom w:val="nil"/>
            </w:tcBorders>
            <w:shd w:val="clear" w:color="auto" w:fill="FFFFFF"/>
          </w:tcPr>
          <w:p w14:paraId="2ADD23B7"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4.933</w:t>
            </w:r>
          </w:p>
        </w:tc>
        <w:tc>
          <w:tcPr>
            <w:tcW w:w="1009" w:type="dxa"/>
            <w:tcBorders>
              <w:top w:val="nil"/>
              <w:bottom w:val="nil"/>
            </w:tcBorders>
            <w:shd w:val="clear" w:color="auto" w:fill="FFFFFF"/>
          </w:tcPr>
          <w:p w14:paraId="00AFF947"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3</w:t>
            </w:r>
          </w:p>
        </w:tc>
        <w:tc>
          <w:tcPr>
            <w:tcW w:w="1468" w:type="dxa"/>
            <w:tcBorders>
              <w:top w:val="nil"/>
              <w:bottom w:val="nil"/>
              <w:right w:val="single" w:sz="16" w:space="0" w:color="000000"/>
            </w:tcBorders>
            <w:shd w:val="clear" w:color="auto" w:fill="FFFFFF"/>
          </w:tcPr>
          <w:p w14:paraId="79FACB71"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.177</w:t>
            </w:r>
          </w:p>
        </w:tc>
      </w:tr>
      <w:tr w:rsidR="00805DA8" w:rsidRPr="00A80587" w14:paraId="30A02F7B"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48025EDE"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Linear-by-Linear Association</w:t>
            </w:r>
          </w:p>
        </w:tc>
        <w:tc>
          <w:tcPr>
            <w:tcW w:w="1009" w:type="dxa"/>
            <w:tcBorders>
              <w:top w:val="nil"/>
              <w:left w:val="single" w:sz="16" w:space="0" w:color="000000"/>
              <w:bottom w:val="nil"/>
            </w:tcBorders>
            <w:shd w:val="clear" w:color="auto" w:fill="FFFFFF"/>
          </w:tcPr>
          <w:p w14:paraId="1DFE3AAD"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2.129</w:t>
            </w:r>
          </w:p>
        </w:tc>
        <w:tc>
          <w:tcPr>
            <w:tcW w:w="1009" w:type="dxa"/>
            <w:tcBorders>
              <w:top w:val="nil"/>
              <w:bottom w:val="nil"/>
            </w:tcBorders>
            <w:shd w:val="clear" w:color="auto" w:fill="FFFFFF"/>
          </w:tcPr>
          <w:p w14:paraId="3D1DB206"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w:t>
            </w:r>
          </w:p>
        </w:tc>
        <w:tc>
          <w:tcPr>
            <w:tcW w:w="1468" w:type="dxa"/>
            <w:tcBorders>
              <w:top w:val="nil"/>
              <w:bottom w:val="nil"/>
              <w:right w:val="single" w:sz="16" w:space="0" w:color="000000"/>
            </w:tcBorders>
            <w:shd w:val="clear" w:color="auto" w:fill="FFFFFF"/>
          </w:tcPr>
          <w:p w14:paraId="37436C58"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.145</w:t>
            </w:r>
          </w:p>
        </w:tc>
      </w:tr>
      <w:tr w:rsidR="00805DA8" w:rsidRPr="00A80587" w14:paraId="4FA8B785" w14:textId="77777777" w:rsidTr="002B31A9">
        <w:trPr>
          <w:cantSplit/>
          <w:jc w:val="center"/>
        </w:trPr>
        <w:tc>
          <w:tcPr>
            <w:tcW w:w="2449" w:type="dxa"/>
            <w:tcBorders>
              <w:top w:val="nil"/>
              <w:left w:val="single" w:sz="16" w:space="0" w:color="000000"/>
              <w:bottom w:val="single" w:sz="16" w:space="0" w:color="000000"/>
              <w:right w:val="single" w:sz="16" w:space="0" w:color="000000"/>
            </w:tcBorders>
            <w:shd w:val="clear" w:color="auto" w:fill="FFFFFF"/>
            <w:vAlign w:val="center"/>
          </w:tcPr>
          <w:p w14:paraId="0C4A4E6A"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N of Valid Cases</w:t>
            </w:r>
          </w:p>
        </w:tc>
        <w:tc>
          <w:tcPr>
            <w:tcW w:w="1009" w:type="dxa"/>
            <w:tcBorders>
              <w:top w:val="nil"/>
              <w:left w:val="single" w:sz="16" w:space="0" w:color="000000"/>
              <w:bottom w:val="single" w:sz="16" w:space="0" w:color="000000"/>
            </w:tcBorders>
            <w:shd w:val="clear" w:color="auto" w:fill="FFFFFF"/>
          </w:tcPr>
          <w:p w14:paraId="19AEEBFC"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100</w:t>
            </w:r>
          </w:p>
        </w:tc>
        <w:tc>
          <w:tcPr>
            <w:tcW w:w="1009" w:type="dxa"/>
            <w:tcBorders>
              <w:top w:val="nil"/>
              <w:bottom w:val="single" w:sz="16" w:space="0" w:color="000000"/>
            </w:tcBorders>
            <w:shd w:val="clear" w:color="auto" w:fill="FFFFFF"/>
          </w:tcPr>
          <w:p w14:paraId="669FF437"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14:paraId="2168E1BC" w14:textId="77777777" w:rsidR="00805DA8" w:rsidRPr="00A80587" w:rsidRDefault="00805DA8" w:rsidP="001E0D39">
            <w:pPr>
              <w:spacing w:before="100" w:beforeAutospacing="1" w:line="360" w:lineRule="auto"/>
              <w:rPr>
                <w:rFonts w:ascii="Times New Roman" w:hAnsi="Times New Roman" w:cs="Times New Roman"/>
                <w:sz w:val="24"/>
                <w:szCs w:val="24"/>
              </w:rPr>
            </w:pPr>
          </w:p>
        </w:tc>
      </w:tr>
      <w:tr w:rsidR="00805DA8" w:rsidRPr="00A80587" w14:paraId="7AE17D4C" w14:textId="77777777" w:rsidTr="002B31A9">
        <w:trPr>
          <w:cantSplit/>
          <w:jc w:val="center"/>
        </w:trPr>
        <w:tc>
          <w:tcPr>
            <w:tcW w:w="5935" w:type="dxa"/>
            <w:gridSpan w:val="4"/>
            <w:tcBorders>
              <w:top w:val="nil"/>
              <w:left w:val="nil"/>
              <w:bottom w:val="nil"/>
              <w:right w:val="nil"/>
            </w:tcBorders>
            <w:shd w:val="clear" w:color="auto" w:fill="FFFFFF"/>
          </w:tcPr>
          <w:p w14:paraId="16955B6F" w14:textId="77777777" w:rsidR="00805DA8" w:rsidRPr="00A80587" w:rsidRDefault="00805DA8" w:rsidP="001E0D39">
            <w:pPr>
              <w:spacing w:before="100" w:beforeAutospacing="1" w:line="360" w:lineRule="auto"/>
              <w:rPr>
                <w:rFonts w:ascii="Times New Roman" w:hAnsi="Times New Roman" w:cs="Times New Roman"/>
                <w:sz w:val="24"/>
                <w:szCs w:val="24"/>
              </w:rPr>
            </w:pPr>
          </w:p>
        </w:tc>
      </w:tr>
    </w:tbl>
    <w:p w14:paraId="4A1C4D27" w14:textId="2D6F91DE" w:rsidR="00805DA8" w:rsidRPr="00A80587" w:rsidRDefault="00805DA8" w:rsidP="0037382F">
      <w:pPr>
        <w:spacing w:before="100" w:beforeAutospacing="1" w:line="360" w:lineRule="auto"/>
        <w:jc w:val="both"/>
        <w:rPr>
          <w:rFonts w:ascii="Times New Roman" w:hAnsi="Times New Roman" w:cs="Times New Roman"/>
          <w:sz w:val="24"/>
          <w:szCs w:val="24"/>
        </w:rPr>
      </w:pPr>
      <w:r w:rsidRPr="008F2AB2">
        <w:rPr>
          <w:rFonts w:ascii="Times New Roman" w:hAnsi="Times New Roman" w:cs="Times New Roman"/>
          <w:sz w:val="24"/>
          <w:szCs w:val="24"/>
        </w:rPr>
        <w:t>The Chi-Square test from the table 4.6, resulted in a significant value of 0.</w:t>
      </w:r>
      <w:r>
        <w:rPr>
          <w:rFonts w:ascii="Times New Roman" w:hAnsi="Times New Roman" w:cs="Times New Roman"/>
          <w:sz w:val="24"/>
          <w:szCs w:val="24"/>
        </w:rPr>
        <w:t>180</w:t>
      </w:r>
      <w:r w:rsidRPr="008F2AB2">
        <w:rPr>
          <w:rFonts w:ascii="Times New Roman" w:hAnsi="Times New Roman" w:cs="Times New Roman"/>
          <w:sz w:val="24"/>
          <w:szCs w:val="24"/>
        </w:rPr>
        <w:t>, which is more than the significant value (0.05), indicating there is a significant association between the variables. Hence the hypothesis is accepted.</w:t>
      </w:r>
    </w:p>
    <w:p w14:paraId="3AC8ADC8" w14:textId="2C3BB250" w:rsidR="00805DA8" w:rsidRPr="0003494C" w:rsidRDefault="00805DA8" w:rsidP="001E0D39">
      <w:pPr>
        <w:pStyle w:val="ListParagraph"/>
        <w:spacing w:before="100" w:beforeAutospacing="1" w:line="360" w:lineRule="auto"/>
        <w:ind w:left="0"/>
        <w:rPr>
          <w:rFonts w:ascii="Times New Roman" w:hAnsi="Times New Roman" w:cs="Times New Roman"/>
          <w:b/>
          <w:bCs/>
          <w:sz w:val="24"/>
          <w:szCs w:val="24"/>
        </w:rPr>
      </w:pPr>
      <w:r w:rsidRPr="0003494C">
        <w:rPr>
          <w:rFonts w:ascii="Times New Roman" w:hAnsi="Times New Roman" w:cs="Times New Roman"/>
          <w:b/>
          <w:bCs/>
          <w:sz w:val="24"/>
          <w:szCs w:val="24"/>
        </w:rPr>
        <w:t>What is your preferred time horizon for investments</w:t>
      </w:r>
    </w:p>
    <w:tbl>
      <w:tblPr>
        <w:tblW w:w="5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009"/>
        <w:gridCol w:w="1468"/>
      </w:tblGrid>
      <w:tr w:rsidR="00805DA8" w:rsidRPr="00A80587" w14:paraId="344E9966" w14:textId="77777777" w:rsidTr="002B31A9">
        <w:trPr>
          <w:cantSplit/>
          <w:jc w:val="center"/>
        </w:trPr>
        <w:tc>
          <w:tcPr>
            <w:tcW w:w="5935" w:type="dxa"/>
            <w:gridSpan w:val="4"/>
            <w:tcBorders>
              <w:top w:val="nil"/>
              <w:left w:val="nil"/>
              <w:bottom w:val="nil"/>
              <w:right w:val="nil"/>
            </w:tcBorders>
            <w:shd w:val="clear" w:color="auto" w:fill="FFFFFF"/>
          </w:tcPr>
          <w:p w14:paraId="3FBF989D" w14:textId="77777777" w:rsidR="00805DA8" w:rsidRPr="00A80587" w:rsidRDefault="00805DA8" w:rsidP="0037382F">
            <w:pPr>
              <w:spacing w:before="100" w:beforeAutospacing="1" w:line="360" w:lineRule="auto"/>
              <w:jc w:val="center"/>
              <w:rPr>
                <w:rFonts w:ascii="Times New Roman" w:hAnsi="Times New Roman" w:cs="Times New Roman"/>
                <w:sz w:val="24"/>
                <w:szCs w:val="24"/>
              </w:rPr>
            </w:pPr>
            <w:r w:rsidRPr="00A80587">
              <w:rPr>
                <w:rFonts w:ascii="Times New Roman" w:hAnsi="Times New Roman" w:cs="Times New Roman"/>
                <w:sz w:val="24"/>
                <w:szCs w:val="24"/>
              </w:rPr>
              <w:t>Chi-Square Tests</w:t>
            </w:r>
          </w:p>
        </w:tc>
      </w:tr>
      <w:tr w:rsidR="00805DA8" w:rsidRPr="00A80587" w14:paraId="456FD0BA" w14:textId="77777777" w:rsidTr="002B31A9">
        <w:trPr>
          <w:cantSplit/>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14:paraId="465FBA24"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14:paraId="6174D9FB"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Value</w:t>
            </w:r>
          </w:p>
        </w:tc>
        <w:tc>
          <w:tcPr>
            <w:tcW w:w="1009" w:type="dxa"/>
            <w:tcBorders>
              <w:top w:val="single" w:sz="16" w:space="0" w:color="000000"/>
              <w:bottom w:val="single" w:sz="16" w:space="0" w:color="000000"/>
            </w:tcBorders>
            <w:shd w:val="clear" w:color="auto" w:fill="FFFFFF"/>
          </w:tcPr>
          <w:p w14:paraId="5ADB6965"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df</w:t>
            </w:r>
            <w:proofErr w:type="spellEnd"/>
          </w:p>
        </w:tc>
        <w:tc>
          <w:tcPr>
            <w:tcW w:w="1468" w:type="dxa"/>
            <w:tcBorders>
              <w:top w:val="single" w:sz="16" w:space="0" w:color="000000"/>
              <w:bottom w:val="single" w:sz="16" w:space="0" w:color="000000"/>
              <w:right w:val="single" w:sz="16" w:space="0" w:color="000000"/>
            </w:tcBorders>
            <w:shd w:val="clear" w:color="auto" w:fill="FFFFFF"/>
          </w:tcPr>
          <w:p w14:paraId="2E672128"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Asymp</w:t>
            </w:r>
            <w:proofErr w:type="spellEnd"/>
            <w:r w:rsidRPr="00A80587">
              <w:rPr>
                <w:rFonts w:ascii="Times New Roman" w:hAnsi="Times New Roman" w:cs="Times New Roman"/>
                <w:sz w:val="24"/>
                <w:szCs w:val="24"/>
              </w:rPr>
              <w:t>. Sig. (2-sided)</w:t>
            </w:r>
          </w:p>
        </w:tc>
      </w:tr>
      <w:tr w:rsidR="00805DA8" w:rsidRPr="00A80587" w14:paraId="51AA77A5" w14:textId="77777777" w:rsidTr="002B31A9">
        <w:trPr>
          <w:cantSplit/>
          <w:jc w:val="center"/>
        </w:trPr>
        <w:tc>
          <w:tcPr>
            <w:tcW w:w="2449" w:type="dxa"/>
            <w:tcBorders>
              <w:top w:val="single" w:sz="16" w:space="0" w:color="000000"/>
              <w:left w:val="single" w:sz="16" w:space="0" w:color="000000"/>
              <w:bottom w:val="nil"/>
              <w:right w:val="single" w:sz="16" w:space="0" w:color="000000"/>
            </w:tcBorders>
            <w:shd w:val="clear" w:color="auto" w:fill="FFFFFF"/>
            <w:vAlign w:val="center"/>
          </w:tcPr>
          <w:p w14:paraId="6DA73733"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Pearson Chi-Square</w:t>
            </w:r>
          </w:p>
        </w:tc>
        <w:tc>
          <w:tcPr>
            <w:tcW w:w="1009" w:type="dxa"/>
            <w:tcBorders>
              <w:top w:val="single" w:sz="16" w:space="0" w:color="000000"/>
              <w:left w:val="single" w:sz="16" w:space="0" w:color="000000"/>
              <w:bottom w:val="nil"/>
            </w:tcBorders>
            <w:shd w:val="clear" w:color="auto" w:fill="FFFFFF"/>
          </w:tcPr>
          <w:p w14:paraId="42FD923E"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.173</w:t>
            </w:r>
            <w:r w:rsidRPr="00A80587">
              <w:rPr>
                <w:rFonts w:ascii="Times New Roman" w:hAnsi="Times New Roman" w:cs="Times New Roman"/>
                <w:sz w:val="24"/>
                <w:szCs w:val="24"/>
                <w:vertAlign w:val="superscript"/>
              </w:rPr>
              <w:t>a</w:t>
            </w:r>
          </w:p>
        </w:tc>
        <w:tc>
          <w:tcPr>
            <w:tcW w:w="1009" w:type="dxa"/>
            <w:tcBorders>
              <w:top w:val="single" w:sz="16" w:space="0" w:color="000000"/>
              <w:bottom w:val="nil"/>
            </w:tcBorders>
            <w:shd w:val="clear" w:color="auto" w:fill="FFFFFF"/>
          </w:tcPr>
          <w:p w14:paraId="14E031F6"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2</w:t>
            </w:r>
          </w:p>
        </w:tc>
        <w:tc>
          <w:tcPr>
            <w:tcW w:w="1468" w:type="dxa"/>
            <w:tcBorders>
              <w:top w:val="single" w:sz="16" w:space="0" w:color="000000"/>
              <w:bottom w:val="nil"/>
              <w:right w:val="single" w:sz="16" w:space="0" w:color="000000"/>
            </w:tcBorders>
            <w:shd w:val="clear" w:color="auto" w:fill="FFFFFF"/>
          </w:tcPr>
          <w:p w14:paraId="77E9713F"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.917</w:t>
            </w:r>
          </w:p>
        </w:tc>
      </w:tr>
      <w:tr w:rsidR="00805DA8" w:rsidRPr="00A80587" w14:paraId="6BB3F1DC"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13BCD53A"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Likelihood Ratio</w:t>
            </w:r>
          </w:p>
        </w:tc>
        <w:tc>
          <w:tcPr>
            <w:tcW w:w="1009" w:type="dxa"/>
            <w:tcBorders>
              <w:top w:val="nil"/>
              <w:left w:val="single" w:sz="16" w:space="0" w:color="000000"/>
              <w:bottom w:val="nil"/>
            </w:tcBorders>
            <w:shd w:val="clear" w:color="auto" w:fill="FFFFFF"/>
          </w:tcPr>
          <w:p w14:paraId="4E4CD535"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.173</w:t>
            </w:r>
          </w:p>
        </w:tc>
        <w:tc>
          <w:tcPr>
            <w:tcW w:w="1009" w:type="dxa"/>
            <w:tcBorders>
              <w:top w:val="nil"/>
              <w:bottom w:val="nil"/>
            </w:tcBorders>
            <w:shd w:val="clear" w:color="auto" w:fill="FFFFFF"/>
          </w:tcPr>
          <w:p w14:paraId="749C2280"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2</w:t>
            </w:r>
          </w:p>
        </w:tc>
        <w:tc>
          <w:tcPr>
            <w:tcW w:w="1468" w:type="dxa"/>
            <w:tcBorders>
              <w:top w:val="nil"/>
              <w:bottom w:val="nil"/>
              <w:right w:val="single" w:sz="16" w:space="0" w:color="000000"/>
            </w:tcBorders>
            <w:shd w:val="clear" w:color="auto" w:fill="FFFFFF"/>
          </w:tcPr>
          <w:p w14:paraId="24E476F2"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.917</w:t>
            </w:r>
          </w:p>
        </w:tc>
      </w:tr>
      <w:tr w:rsidR="00805DA8" w:rsidRPr="00A80587" w14:paraId="7E304D53"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71527DDA"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lastRenderedPageBreak/>
              <w:t>Linear-by-Linear Association</w:t>
            </w:r>
          </w:p>
        </w:tc>
        <w:tc>
          <w:tcPr>
            <w:tcW w:w="1009" w:type="dxa"/>
            <w:tcBorders>
              <w:top w:val="nil"/>
              <w:left w:val="single" w:sz="16" w:space="0" w:color="000000"/>
              <w:bottom w:val="nil"/>
            </w:tcBorders>
            <w:shd w:val="clear" w:color="auto" w:fill="FFFFFF"/>
          </w:tcPr>
          <w:p w14:paraId="04B31AFF"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.000</w:t>
            </w:r>
          </w:p>
        </w:tc>
        <w:tc>
          <w:tcPr>
            <w:tcW w:w="1009" w:type="dxa"/>
            <w:tcBorders>
              <w:top w:val="nil"/>
              <w:bottom w:val="nil"/>
            </w:tcBorders>
            <w:shd w:val="clear" w:color="auto" w:fill="FFFFFF"/>
          </w:tcPr>
          <w:p w14:paraId="661F536B"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w:t>
            </w:r>
          </w:p>
        </w:tc>
        <w:tc>
          <w:tcPr>
            <w:tcW w:w="1468" w:type="dxa"/>
            <w:tcBorders>
              <w:top w:val="nil"/>
              <w:bottom w:val="nil"/>
              <w:right w:val="single" w:sz="16" w:space="0" w:color="000000"/>
            </w:tcBorders>
            <w:shd w:val="clear" w:color="auto" w:fill="FFFFFF"/>
          </w:tcPr>
          <w:p w14:paraId="5AD02535"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1.000</w:t>
            </w:r>
          </w:p>
        </w:tc>
      </w:tr>
      <w:tr w:rsidR="00805DA8" w:rsidRPr="00A80587" w14:paraId="185553B5" w14:textId="77777777" w:rsidTr="002B31A9">
        <w:trPr>
          <w:cantSplit/>
          <w:jc w:val="center"/>
        </w:trPr>
        <w:tc>
          <w:tcPr>
            <w:tcW w:w="2449" w:type="dxa"/>
            <w:tcBorders>
              <w:top w:val="nil"/>
              <w:left w:val="single" w:sz="16" w:space="0" w:color="000000"/>
              <w:bottom w:val="single" w:sz="16" w:space="0" w:color="000000"/>
              <w:right w:val="single" w:sz="16" w:space="0" w:color="000000"/>
            </w:tcBorders>
            <w:shd w:val="clear" w:color="auto" w:fill="FFFFFF"/>
            <w:vAlign w:val="center"/>
          </w:tcPr>
          <w:p w14:paraId="1E1358A6"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N of Valid Cases</w:t>
            </w:r>
          </w:p>
        </w:tc>
        <w:tc>
          <w:tcPr>
            <w:tcW w:w="1009" w:type="dxa"/>
            <w:tcBorders>
              <w:top w:val="nil"/>
              <w:left w:val="single" w:sz="16" w:space="0" w:color="000000"/>
              <w:bottom w:val="single" w:sz="16" w:space="0" w:color="000000"/>
            </w:tcBorders>
            <w:shd w:val="clear" w:color="auto" w:fill="FFFFFF"/>
          </w:tcPr>
          <w:p w14:paraId="673C9691"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100</w:t>
            </w:r>
          </w:p>
        </w:tc>
        <w:tc>
          <w:tcPr>
            <w:tcW w:w="1009" w:type="dxa"/>
            <w:tcBorders>
              <w:top w:val="nil"/>
              <w:bottom w:val="single" w:sz="16" w:space="0" w:color="000000"/>
            </w:tcBorders>
            <w:shd w:val="clear" w:color="auto" w:fill="FFFFFF"/>
          </w:tcPr>
          <w:p w14:paraId="1A6936B5"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14:paraId="51648529" w14:textId="77777777" w:rsidR="00805DA8" w:rsidRPr="00A80587" w:rsidRDefault="00805DA8" w:rsidP="001E0D39">
            <w:pPr>
              <w:spacing w:before="100" w:beforeAutospacing="1" w:line="360" w:lineRule="auto"/>
              <w:rPr>
                <w:rFonts w:ascii="Times New Roman" w:hAnsi="Times New Roman" w:cs="Times New Roman"/>
                <w:sz w:val="24"/>
                <w:szCs w:val="24"/>
              </w:rPr>
            </w:pPr>
          </w:p>
        </w:tc>
      </w:tr>
    </w:tbl>
    <w:p w14:paraId="2CE34505" w14:textId="77777777" w:rsidR="00805DA8" w:rsidRPr="00A80587" w:rsidRDefault="00805DA8" w:rsidP="0037382F">
      <w:pPr>
        <w:spacing w:before="100" w:beforeAutospacing="1" w:line="360" w:lineRule="auto"/>
        <w:jc w:val="both"/>
        <w:rPr>
          <w:rFonts w:ascii="Times New Roman" w:hAnsi="Times New Roman" w:cs="Times New Roman"/>
          <w:sz w:val="24"/>
          <w:szCs w:val="24"/>
        </w:rPr>
      </w:pPr>
      <w:r w:rsidRPr="008F2AB2">
        <w:rPr>
          <w:rFonts w:ascii="Times New Roman" w:hAnsi="Times New Roman" w:cs="Times New Roman"/>
          <w:sz w:val="24"/>
          <w:szCs w:val="24"/>
        </w:rPr>
        <w:t>The Chi-Square test from the table 4.6, resulted in a significant value of 0.</w:t>
      </w:r>
      <w:r>
        <w:rPr>
          <w:rFonts w:ascii="Times New Roman" w:hAnsi="Times New Roman" w:cs="Times New Roman"/>
          <w:sz w:val="24"/>
          <w:szCs w:val="24"/>
        </w:rPr>
        <w:t>917</w:t>
      </w:r>
      <w:r w:rsidRPr="008F2AB2">
        <w:rPr>
          <w:rFonts w:ascii="Times New Roman" w:hAnsi="Times New Roman" w:cs="Times New Roman"/>
          <w:sz w:val="24"/>
          <w:szCs w:val="24"/>
        </w:rPr>
        <w:t>, which is more than the significant value (0.05), indicating there is a significant association between the variables. Hence the hypothesis is accepted.</w:t>
      </w:r>
    </w:p>
    <w:p w14:paraId="25DBA1BE" w14:textId="0934778A" w:rsidR="00805DA8" w:rsidRPr="0003494C" w:rsidRDefault="00805DA8" w:rsidP="001E0D39">
      <w:pPr>
        <w:pStyle w:val="ListParagraph"/>
        <w:spacing w:before="100" w:beforeAutospacing="1" w:line="360" w:lineRule="auto"/>
        <w:ind w:left="0"/>
        <w:rPr>
          <w:rFonts w:ascii="Times New Roman" w:hAnsi="Times New Roman" w:cs="Times New Roman"/>
          <w:b/>
          <w:bCs/>
          <w:sz w:val="24"/>
          <w:szCs w:val="24"/>
        </w:rPr>
      </w:pPr>
      <w:r w:rsidRPr="0003494C">
        <w:rPr>
          <w:rFonts w:ascii="Times New Roman" w:hAnsi="Times New Roman" w:cs="Times New Roman"/>
          <w:b/>
          <w:bCs/>
          <w:sz w:val="24"/>
          <w:szCs w:val="24"/>
        </w:rPr>
        <w:t xml:space="preserve">How do you review or alter your investments  </w:t>
      </w:r>
    </w:p>
    <w:tbl>
      <w:tblPr>
        <w:tblW w:w="5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009"/>
        <w:gridCol w:w="1468"/>
      </w:tblGrid>
      <w:tr w:rsidR="00805DA8" w:rsidRPr="00A80587" w14:paraId="14E859CB" w14:textId="77777777" w:rsidTr="002B31A9">
        <w:trPr>
          <w:cantSplit/>
          <w:jc w:val="center"/>
        </w:trPr>
        <w:tc>
          <w:tcPr>
            <w:tcW w:w="5935" w:type="dxa"/>
            <w:gridSpan w:val="4"/>
            <w:tcBorders>
              <w:top w:val="nil"/>
              <w:left w:val="nil"/>
              <w:bottom w:val="nil"/>
              <w:right w:val="nil"/>
            </w:tcBorders>
            <w:shd w:val="clear" w:color="auto" w:fill="FFFFFF"/>
          </w:tcPr>
          <w:p w14:paraId="75D8B017" w14:textId="77777777" w:rsidR="00805DA8" w:rsidRPr="00A80587" w:rsidRDefault="00805DA8" w:rsidP="0037382F">
            <w:pPr>
              <w:spacing w:before="100" w:beforeAutospacing="1" w:line="360" w:lineRule="auto"/>
              <w:jc w:val="center"/>
              <w:rPr>
                <w:rFonts w:ascii="Times New Roman" w:hAnsi="Times New Roman" w:cs="Times New Roman"/>
                <w:sz w:val="24"/>
                <w:szCs w:val="24"/>
              </w:rPr>
            </w:pPr>
            <w:r w:rsidRPr="00A80587">
              <w:rPr>
                <w:rFonts w:ascii="Times New Roman" w:hAnsi="Times New Roman" w:cs="Times New Roman"/>
                <w:sz w:val="24"/>
                <w:szCs w:val="24"/>
              </w:rPr>
              <w:t>Chi-Square Tests</w:t>
            </w:r>
          </w:p>
        </w:tc>
      </w:tr>
      <w:tr w:rsidR="00805DA8" w:rsidRPr="00A80587" w14:paraId="23975214" w14:textId="77777777" w:rsidTr="002B31A9">
        <w:trPr>
          <w:cantSplit/>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14:paraId="30C988E7"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14:paraId="3E95DCAF"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Value</w:t>
            </w:r>
          </w:p>
        </w:tc>
        <w:tc>
          <w:tcPr>
            <w:tcW w:w="1009" w:type="dxa"/>
            <w:tcBorders>
              <w:top w:val="single" w:sz="16" w:space="0" w:color="000000"/>
              <w:bottom w:val="single" w:sz="16" w:space="0" w:color="000000"/>
            </w:tcBorders>
            <w:shd w:val="clear" w:color="auto" w:fill="FFFFFF"/>
          </w:tcPr>
          <w:p w14:paraId="16400C74"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df</w:t>
            </w:r>
            <w:proofErr w:type="spellEnd"/>
          </w:p>
        </w:tc>
        <w:tc>
          <w:tcPr>
            <w:tcW w:w="1468" w:type="dxa"/>
            <w:tcBorders>
              <w:top w:val="single" w:sz="16" w:space="0" w:color="000000"/>
              <w:bottom w:val="single" w:sz="16" w:space="0" w:color="000000"/>
              <w:right w:val="single" w:sz="16" w:space="0" w:color="000000"/>
            </w:tcBorders>
            <w:shd w:val="clear" w:color="auto" w:fill="FFFFFF"/>
          </w:tcPr>
          <w:p w14:paraId="322A80AE"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Asymp</w:t>
            </w:r>
            <w:proofErr w:type="spellEnd"/>
            <w:r w:rsidRPr="00A80587">
              <w:rPr>
                <w:rFonts w:ascii="Times New Roman" w:hAnsi="Times New Roman" w:cs="Times New Roman"/>
                <w:sz w:val="24"/>
                <w:szCs w:val="24"/>
              </w:rPr>
              <w:t>. Sig. (2-sided)</w:t>
            </w:r>
          </w:p>
        </w:tc>
      </w:tr>
      <w:tr w:rsidR="00805DA8" w:rsidRPr="00A80587" w14:paraId="0EEFC99D" w14:textId="77777777" w:rsidTr="002B31A9">
        <w:trPr>
          <w:cantSplit/>
          <w:jc w:val="center"/>
        </w:trPr>
        <w:tc>
          <w:tcPr>
            <w:tcW w:w="2449" w:type="dxa"/>
            <w:tcBorders>
              <w:top w:val="single" w:sz="16" w:space="0" w:color="000000"/>
              <w:left w:val="single" w:sz="16" w:space="0" w:color="000000"/>
              <w:bottom w:val="nil"/>
              <w:right w:val="single" w:sz="16" w:space="0" w:color="000000"/>
            </w:tcBorders>
            <w:shd w:val="clear" w:color="auto" w:fill="FFFFFF"/>
            <w:vAlign w:val="center"/>
          </w:tcPr>
          <w:p w14:paraId="7F348BF3"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Pearson Chi-Square</w:t>
            </w:r>
          </w:p>
        </w:tc>
        <w:tc>
          <w:tcPr>
            <w:tcW w:w="1009" w:type="dxa"/>
            <w:tcBorders>
              <w:top w:val="single" w:sz="16" w:space="0" w:color="000000"/>
              <w:left w:val="single" w:sz="16" w:space="0" w:color="000000"/>
              <w:bottom w:val="nil"/>
            </w:tcBorders>
            <w:shd w:val="clear" w:color="auto" w:fill="FFFFFF"/>
          </w:tcPr>
          <w:p w14:paraId="1DE9DC72"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4.927</w:t>
            </w:r>
            <w:r w:rsidRPr="00A80587">
              <w:rPr>
                <w:rFonts w:ascii="Times New Roman" w:hAnsi="Times New Roman" w:cs="Times New Roman"/>
                <w:sz w:val="24"/>
                <w:szCs w:val="24"/>
                <w:vertAlign w:val="superscript"/>
              </w:rPr>
              <w:t>a</w:t>
            </w:r>
          </w:p>
        </w:tc>
        <w:tc>
          <w:tcPr>
            <w:tcW w:w="1009" w:type="dxa"/>
            <w:tcBorders>
              <w:top w:val="single" w:sz="16" w:space="0" w:color="000000"/>
              <w:bottom w:val="nil"/>
            </w:tcBorders>
            <w:shd w:val="clear" w:color="auto" w:fill="FFFFFF"/>
          </w:tcPr>
          <w:p w14:paraId="2FBABBEF"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3</w:t>
            </w:r>
          </w:p>
        </w:tc>
        <w:tc>
          <w:tcPr>
            <w:tcW w:w="1468" w:type="dxa"/>
            <w:tcBorders>
              <w:top w:val="single" w:sz="16" w:space="0" w:color="000000"/>
              <w:bottom w:val="nil"/>
              <w:right w:val="single" w:sz="16" w:space="0" w:color="000000"/>
            </w:tcBorders>
            <w:shd w:val="clear" w:color="auto" w:fill="FFFFFF"/>
          </w:tcPr>
          <w:p w14:paraId="29C89458"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.177</w:t>
            </w:r>
          </w:p>
        </w:tc>
      </w:tr>
      <w:tr w:rsidR="00805DA8" w:rsidRPr="00A80587" w14:paraId="67D4DEE1"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2016571E"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Likelihood Ratio</w:t>
            </w:r>
          </w:p>
        </w:tc>
        <w:tc>
          <w:tcPr>
            <w:tcW w:w="1009" w:type="dxa"/>
            <w:tcBorders>
              <w:top w:val="nil"/>
              <w:left w:val="single" w:sz="16" w:space="0" w:color="000000"/>
              <w:bottom w:val="nil"/>
            </w:tcBorders>
            <w:shd w:val="clear" w:color="auto" w:fill="FFFFFF"/>
          </w:tcPr>
          <w:p w14:paraId="1418CD87"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5.003</w:t>
            </w:r>
          </w:p>
        </w:tc>
        <w:tc>
          <w:tcPr>
            <w:tcW w:w="1009" w:type="dxa"/>
            <w:tcBorders>
              <w:top w:val="nil"/>
              <w:bottom w:val="nil"/>
            </w:tcBorders>
            <w:shd w:val="clear" w:color="auto" w:fill="FFFFFF"/>
          </w:tcPr>
          <w:p w14:paraId="16916D4B"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3</w:t>
            </w:r>
          </w:p>
        </w:tc>
        <w:tc>
          <w:tcPr>
            <w:tcW w:w="1468" w:type="dxa"/>
            <w:tcBorders>
              <w:top w:val="nil"/>
              <w:bottom w:val="nil"/>
              <w:right w:val="single" w:sz="16" w:space="0" w:color="000000"/>
            </w:tcBorders>
            <w:shd w:val="clear" w:color="auto" w:fill="FFFFFF"/>
          </w:tcPr>
          <w:p w14:paraId="641A8107"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.172</w:t>
            </w:r>
          </w:p>
        </w:tc>
      </w:tr>
      <w:tr w:rsidR="00805DA8" w:rsidRPr="00A80587" w14:paraId="3606B98C"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6C7748CF"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Linear-by-Linear Association</w:t>
            </w:r>
          </w:p>
        </w:tc>
        <w:tc>
          <w:tcPr>
            <w:tcW w:w="1009" w:type="dxa"/>
            <w:tcBorders>
              <w:top w:val="nil"/>
              <w:left w:val="single" w:sz="16" w:space="0" w:color="000000"/>
              <w:bottom w:val="nil"/>
            </w:tcBorders>
            <w:shd w:val="clear" w:color="auto" w:fill="FFFFFF"/>
          </w:tcPr>
          <w:p w14:paraId="37311CB2"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.000</w:t>
            </w:r>
          </w:p>
        </w:tc>
        <w:tc>
          <w:tcPr>
            <w:tcW w:w="1009" w:type="dxa"/>
            <w:tcBorders>
              <w:top w:val="nil"/>
              <w:bottom w:val="nil"/>
            </w:tcBorders>
            <w:shd w:val="clear" w:color="auto" w:fill="FFFFFF"/>
          </w:tcPr>
          <w:p w14:paraId="722696ED"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w:t>
            </w:r>
          </w:p>
        </w:tc>
        <w:tc>
          <w:tcPr>
            <w:tcW w:w="1468" w:type="dxa"/>
            <w:tcBorders>
              <w:top w:val="nil"/>
              <w:bottom w:val="nil"/>
              <w:right w:val="single" w:sz="16" w:space="0" w:color="000000"/>
            </w:tcBorders>
            <w:shd w:val="clear" w:color="auto" w:fill="FFFFFF"/>
          </w:tcPr>
          <w:p w14:paraId="4D790020"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1.000</w:t>
            </w:r>
          </w:p>
        </w:tc>
      </w:tr>
      <w:tr w:rsidR="00805DA8" w:rsidRPr="00A80587" w14:paraId="3BF6932D" w14:textId="77777777" w:rsidTr="002B31A9">
        <w:trPr>
          <w:cantSplit/>
          <w:jc w:val="center"/>
        </w:trPr>
        <w:tc>
          <w:tcPr>
            <w:tcW w:w="2449" w:type="dxa"/>
            <w:tcBorders>
              <w:top w:val="nil"/>
              <w:left w:val="single" w:sz="16" w:space="0" w:color="000000"/>
              <w:bottom w:val="single" w:sz="16" w:space="0" w:color="000000"/>
              <w:right w:val="single" w:sz="16" w:space="0" w:color="000000"/>
            </w:tcBorders>
            <w:shd w:val="clear" w:color="auto" w:fill="FFFFFF"/>
            <w:vAlign w:val="center"/>
          </w:tcPr>
          <w:p w14:paraId="3B08F53E"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N of Valid Cases</w:t>
            </w:r>
          </w:p>
        </w:tc>
        <w:tc>
          <w:tcPr>
            <w:tcW w:w="1009" w:type="dxa"/>
            <w:tcBorders>
              <w:top w:val="nil"/>
              <w:left w:val="single" w:sz="16" w:space="0" w:color="000000"/>
              <w:bottom w:val="single" w:sz="16" w:space="0" w:color="000000"/>
            </w:tcBorders>
            <w:shd w:val="clear" w:color="auto" w:fill="FFFFFF"/>
          </w:tcPr>
          <w:p w14:paraId="61B52D01"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100</w:t>
            </w:r>
          </w:p>
        </w:tc>
        <w:tc>
          <w:tcPr>
            <w:tcW w:w="1009" w:type="dxa"/>
            <w:tcBorders>
              <w:top w:val="nil"/>
              <w:bottom w:val="single" w:sz="16" w:space="0" w:color="000000"/>
            </w:tcBorders>
            <w:shd w:val="clear" w:color="auto" w:fill="FFFFFF"/>
          </w:tcPr>
          <w:p w14:paraId="7E8C6543"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14:paraId="6B15BCBD" w14:textId="77777777" w:rsidR="00805DA8" w:rsidRPr="00A80587" w:rsidRDefault="00805DA8" w:rsidP="001E0D39">
            <w:pPr>
              <w:spacing w:before="100" w:beforeAutospacing="1" w:line="360" w:lineRule="auto"/>
              <w:rPr>
                <w:rFonts w:ascii="Times New Roman" w:hAnsi="Times New Roman" w:cs="Times New Roman"/>
                <w:sz w:val="24"/>
                <w:szCs w:val="24"/>
              </w:rPr>
            </w:pPr>
          </w:p>
        </w:tc>
      </w:tr>
    </w:tbl>
    <w:p w14:paraId="66078853" w14:textId="77777777" w:rsidR="00805DA8" w:rsidRPr="008F2AB2" w:rsidRDefault="00805DA8" w:rsidP="0037382F">
      <w:pPr>
        <w:spacing w:before="100" w:beforeAutospacing="1" w:line="360" w:lineRule="auto"/>
        <w:jc w:val="both"/>
        <w:rPr>
          <w:rFonts w:ascii="Times New Roman" w:hAnsi="Times New Roman" w:cs="Times New Roman"/>
          <w:sz w:val="24"/>
          <w:szCs w:val="24"/>
        </w:rPr>
      </w:pPr>
      <w:r w:rsidRPr="008F2AB2">
        <w:rPr>
          <w:rFonts w:ascii="Times New Roman" w:hAnsi="Times New Roman" w:cs="Times New Roman"/>
          <w:sz w:val="24"/>
          <w:szCs w:val="24"/>
        </w:rPr>
        <w:t>The Chi-Square test from the table 4.6, resulted in a significant value of 0.</w:t>
      </w:r>
      <w:r>
        <w:rPr>
          <w:rFonts w:ascii="Times New Roman" w:hAnsi="Times New Roman" w:cs="Times New Roman"/>
          <w:sz w:val="24"/>
          <w:szCs w:val="24"/>
        </w:rPr>
        <w:t>177</w:t>
      </w:r>
      <w:r w:rsidRPr="008F2AB2">
        <w:rPr>
          <w:rFonts w:ascii="Times New Roman" w:hAnsi="Times New Roman" w:cs="Times New Roman"/>
          <w:sz w:val="24"/>
          <w:szCs w:val="24"/>
        </w:rPr>
        <w:t>, which is more than the significant value (0.05), indicating there is a significant association between the variables. Hence the hypothesis is accepted.</w:t>
      </w:r>
    </w:p>
    <w:p w14:paraId="4A05BE81" w14:textId="3CDA9FC2" w:rsidR="00805DA8" w:rsidRPr="0003494C" w:rsidRDefault="00805DA8" w:rsidP="001E0D39">
      <w:pPr>
        <w:pStyle w:val="ListParagraph"/>
        <w:spacing w:before="100" w:beforeAutospacing="1" w:line="360" w:lineRule="auto"/>
        <w:ind w:left="0"/>
        <w:rPr>
          <w:rFonts w:ascii="Times New Roman" w:hAnsi="Times New Roman" w:cs="Times New Roman"/>
          <w:b/>
          <w:bCs/>
          <w:sz w:val="24"/>
          <w:szCs w:val="24"/>
        </w:rPr>
      </w:pPr>
      <w:r w:rsidRPr="0003494C">
        <w:rPr>
          <w:rFonts w:ascii="Times New Roman" w:hAnsi="Times New Roman" w:cs="Times New Roman"/>
          <w:b/>
          <w:bCs/>
          <w:sz w:val="24"/>
          <w:szCs w:val="24"/>
        </w:rPr>
        <w:t>How do you review or alter your investments</w:t>
      </w:r>
    </w:p>
    <w:tbl>
      <w:tblPr>
        <w:tblW w:w="58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4"/>
        <w:gridCol w:w="998"/>
        <w:gridCol w:w="998"/>
        <w:gridCol w:w="1455"/>
      </w:tblGrid>
      <w:tr w:rsidR="00805DA8" w:rsidRPr="00A80587" w14:paraId="5B26E70B" w14:textId="77777777" w:rsidTr="0037382F">
        <w:trPr>
          <w:cantSplit/>
          <w:trHeight w:val="557"/>
          <w:jc w:val="center"/>
        </w:trPr>
        <w:tc>
          <w:tcPr>
            <w:tcW w:w="5875" w:type="dxa"/>
            <w:gridSpan w:val="4"/>
            <w:tcBorders>
              <w:top w:val="nil"/>
              <w:left w:val="nil"/>
              <w:bottom w:val="nil"/>
              <w:right w:val="nil"/>
            </w:tcBorders>
            <w:shd w:val="clear" w:color="auto" w:fill="FFFFFF"/>
          </w:tcPr>
          <w:p w14:paraId="596A3959" w14:textId="77777777" w:rsidR="00805DA8" w:rsidRPr="00A80587" w:rsidRDefault="00805DA8" w:rsidP="0037382F">
            <w:pPr>
              <w:spacing w:before="100" w:beforeAutospacing="1" w:line="360" w:lineRule="auto"/>
              <w:jc w:val="center"/>
              <w:rPr>
                <w:rFonts w:ascii="Times New Roman" w:hAnsi="Times New Roman" w:cs="Times New Roman"/>
                <w:sz w:val="24"/>
                <w:szCs w:val="24"/>
              </w:rPr>
            </w:pPr>
            <w:r w:rsidRPr="00A80587">
              <w:rPr>
                <w:rFonts w:ascii="Times New Roman" w:hAnsi="Times New Roman" w:cs="Times New Roman"/>
                <w:sz w:val="24"/>
                <w:szCs w:val="24"/>
              </w:rPr>
              <w:t>Chi-Square Tests</w:t>
            </w:r>
          </w:p>
        </w:tc>
      </w:tr>
      <w:tr w:rsidR="00805DA8" w:rsidRPr="00A80587" w14:paraId="2F1BCB2F" w14:textId="77777777" w:rsidTr="0037382F">
        <w:trPr>
          <w:cantSplit/>
          <w:trHeight w:val="951"/>
          <w:jc w:val="center"/>
        </w:trPr>
        <w:tc>
          <w:tcPr>
            <w:tcW w:w="2424" w:type="dxa"/>
            <w:tcBorders>
              <w:top w:val="single" w:sz="16" w:space="0" w:color="000000"/>
              <w:left w:val="single" w:sz="16" w:space="0" w:color="000000"/>
              <w:bottom w:val="single" w:sz="16" w:space="0" w:color="000000"/>
              <w:right w:val="single" w:sz="16" w:space="0" w:color="000000"/>
            </w:tcBorders>
            <w:shd w:val="clear" w:color="auto" w:fill="FFFFFF"/>
          </w:tcPr>
          <w:p w14:paraId="7E7A776B"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998" w:type="dxa"/>
            <w:tcBorders>
              <w:top w:val="single" w:sz="16" w:space="0" w:color="000000"/>
              <w:left w:val="single" w:sz="16" w:space="0" w:color="000000"/>
              <w:bottom w:val="single" w:sz="16" w:space="0" w:color="000000"/>
            </w:tcBorders>
            <w:shd w:val="clear" w:color="auto" w:fill="FFFFFF"/>
          </w:tcPr>
          <w:p w14:paraId="3B444FB0"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Value</w:t>
            </w:r>
          </w:p>
        </w:tc>
        <w:tc>
          <w:tcPr>
            <w:tcW w:w="998" w:type="dxa"/>
            <w:tcBorders>
              <w:top w:val="single" w:sz="16" w:space="0" w:color="000000"/>
              <w:bottom w:val="single" w:sz="16" w:space="0" w:color="000000"/>
            </w:tcBorders>
            <w:shd w:val="clear" w:color="auto" w:fill="FFFFFF"/>
          </w:tcPr>
          <w:p w14:paraId="46B1EAAE"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df</w:t>
            </w:r>
            <w:proofErr w:type="spellEnd"/>
          </w:p>
        </w:tc>
        <w:tc>
          <w:tcPr>
            <w:tcW w:w="1453" w:type="dxa"/>
            <w:tcBorders>
              <w:top w:val="single" w:sz="16" w:space="0" w:color="000000"/>
              <w:bottom w:val="single" w:sz="16" w:space="0" w:color="000000"/>
              <w:right w:val="single" w:sz="16" w:space="0" w:color="000000"/>
            </w:tcBorders>
            <w:shd w:val="clear" w:color="auto" w:fill="FFFFFF"/>
          </w:tcPr>
          <w:p w14:paraId="3284E396"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Asymp</w:t>
            </w:r>
            <w:proofErr w:type="spellEnd"/>
            <w:r w:rsidRPr="00A80587">
              <w:rPr>
                <w:rFonts w:ascii="Times New Roman" w:hAnsi="Times New Roman" w:cs="Times New Roman"/>
                <w:sz w:val="24"/>
                <w:szCs w:val="24"/>
              </w:rPr>
              <w:t>. Sig. (2-sided)</w:t>
            </w:r>
          </w:p>
        </w:tc>
      </w:tr>
      <w:tr w:rsidR="00805DA8" w:rsidRPr="00A80587" w14:paraId="1B6318E3" w14:textId="77777777" w:rsidTr="0037382F">
        <w:trPr>
          <w:cantSplit/>
          <w:trHeight w:val="568"/>
          <w:jc w:val="center"/>
        </w:trPr>
        <w:tc>
          <w:tcPr>
            <w:tcW w:w="2424" w:type="dxa"/>
            <w:tcBorders>
              <w:top w:val="single" w:sz="16" w:space="0" w:color="000000"/>
              <w:left w:val="single" w:sz="16" w:space="0" w:color="000000"/>
              <w:bottom w:val="nil"/>
              <w:right w:val="single" w:sz="16" w:space="0" w:color="000000"/>
            </w:tcBorders>
            <w:shd w:val="clear" w:color="auto" w:fill="FFFFFF"/>
            <w:vAlign w:val="center"/>
          </w:tcPr>
          <w:p w14:paraId="584E8DCF"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Pearson Chi-Square</w:t>
            </w:r>
          </w:p>
        </w:tc>
        <w:tc>
          <w:tcPr>
            <w:tcW w:w="998" w:type="dxa"/>
            <w:tcBorders>
              <w:top w:val="single" w:sz="16" w:space="0" w:color="000000"/>
              <w:left w:val="single" w:sz="16" w:space="0" w:color="000000"/>
              <w:bottom w:val="nil"/>
            </w:tcBorders>
            <w:shd w:val="clear" w:color="auto" w:fill="FFFFFF"/>
          </w:tcPr>
          <w:p w14:paraId="58A31FD4"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4.927</w:t>
            </w:r>
            <w:r w:rsidRPr="00A80587">
              <w:rPr>
                <w:rFonts w:ascii="Times New Roman" w:hAnsi="Times New Roman" w:cs="Times New Roman"/>
                <w:sz w:val="24"/>
                <w:szCs w:val="24"/>
                <w:vertAlign w:val="superscript"/>
              </w:rPr>
              <w:t>a</w:t>
            </w:r>
          </w:p>
        </w:tc>
        <w:tc>
          <w:tcPr>
            <w:tcW w:w="998" w:type="dxa"/>
            <w:tcBorders>
              <w:top w:val="single" w:sz="16" w:space="0" w:color="000000"/>
              <w:bottom w:val="nil"/>
            </w:tcBorders>
            <w:shd w:val="clear" w:color="auto" w:fill="FFFFFF"/>
          </w:tcPr>
          <w:p w14:paraId="0508FBDC"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3</w:t>
            </w:r>
          </w:p>
        </w:tc>
        <w:tc>
          <w:tcPr>
            <w:tcW w:w="1453" w:type="dxa"/>
            <w:tcBorders>
              <w:top w:val="single" w:sz="16" w:space="0" w:color="000000"/>
              <w:bottom w:val="nil"/>
              <w:right w:val="single" w:sz="16" w:space="0" w:color="000000"/>
            </w:tcBorders>
            <w:shd w:val="clear" w:color="auto" w:fill="FFFFFF"/>
          </w:tcPr>
          <w:p w14:paraId="44B2D35B"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.177</w:t>
            </w:r>
          </w:p>
        </w:tc>
      </w:tr>
      <w:tr w:rsidR="00805DA8" w:rsidRPr="00A80587" w14:paraId="401F8D8F" w14:textId="77777777" w:rsidTr="0037382F">
        <w:trPr>
          <w:cantSplit/>
          <w:trHeight w:val="545"/>
          <w:jc w:val="center"/>
        </w:trPr>
        <w:tc>
          <w:tcPr>
            <w:tcW w:w="2424" w:type="dxa"/>
            <w:tcBorders>
              <w:top w:val="nil"/>
              <w:left w:val="single" w:sz="16" w:space="0" w:color="000000"/>
              <w:bottom w:val="nil"/>
              <w:right w:val="single" w:sz="16" w:space="0" w:color="000000"/>
            </w:tcBorders>
            <w:shd w:val="clear" w:color="auto" w:fill="FFFFFF"/>
            <w:vAlign w:val="center"/>
          </w:tcPr>
          <w:p w14:paraId="43BE733D"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Likelihood Ratio</w:t>
            </w:r>
          </w:p>
        </w:tc>
        <w:tc>
          <w:tcPr>
            <w:tcW w:w="998" w:type="dxa"/>
            <w:tcBorders>
              <w:top w:val="nil"/>
              <w:left w:val="single" w:sz="16" w:space="0" w:color="000000"/>
              <w:bottom w:val="nil"/>
            </w:tcBorders>
            <w:shd w:val="clear" w:color="auto" w:fill="FFFFFF"/>
          </w:tcPr>
          <w:p w14:paraId="7C57BC87"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5.003</w:t>
            </w:r>
          </w:p>
        </w:tc>
        <w:tc>
          <w:tcPr>
            <w:tcW w:w="998" w:type="dxa"/>
            <w:tcBorders>
              <w:top w:val="nil"/>
              <w:bottom w:val="nil"/>
            </w:tcBorders>
            <w:shd w:val="clear" w:color="auto" w:fill="FFFFFF"/>
          </w:tcPr>
          <w:p w14:paraId="4CE89149"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3</w:t>
            </w:r>
          </w:p>
        </w:tc>
        <w:tc>
          <w:tcPr>
            <w:tcW w:w="1453" w:type="dxa"/>
            <w:tcBorders>
              <w:top w:val="nil"/>
              <w:bottom w:val="nil"/>
              <w:right w:val="single" w:sz="16" w:space="0" w:color="000000"/>
            </w:tcBorders>
            <w:shd w:val="clear" w:color="auto" w:fill="FFFFFF"/>
          </w:tcPr>
          <w:p w14:paraId="111A7C4F"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.172</w:t>
            </w:r>
          </w:p>
        </w:tc>
      </w:tr>
      <w:tr w:rsidR="00805DA8" w:rsidRPr="00A80587" w14:paraId="6688FA6C" w14:textId="77777777" w:rsidTr="0037382F">
        <w:trPr>
          <w:cantSplit/>
          <w:trHeight w:val="963"/>
          <w:jc w:val="center"/>
        </w:trPr>
        <w:tc>
          <w:tcPr>
            <w:tcW w:w="2424" w:type="dxa"/>
            <w:tcBorders>
              <w:top w:val="nil"/>
              <w:left w:val="single" w:sz="16" w:space="0" w:color="000000"/>
              <w:bottom w:val="nil"/>
              <w:right w:val="single" w:sz="16" w:space="0" w:color="000000"/>
            </w:tcBorders>
            <w:shd w:val="clear" w:color="auto" w:fill="FFFFFF"/>
            <w:vAlign w:val="center"/>
          </w:tcPr>
          <w:p w14:paraId="15867CE5"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lastRenderedPageBreak/>
              <w:t>Linear-by-Linear Association</w:t>
            </w:r>
          </w:p>
        </w:tc>
        <w:tc>
          <w:tcPr>
            <w:tcW w:w="998" w:type="dxa"/>
            <w:tcBorders>
              <w:top w:val="nil"/>
              <w:left w:val="single" w:sz="16" w:space="0" w:color="000000"/>
              <w:bottom w:val="nil"/>
            </w:tcBorders>
            <w:shd w:val="clear" w:color="auto" w:fill="FFFFFF"/>
          </w:tcPr>
          <w:p w14:paraId="63721DC7"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.000</w:t>
            </w:r>
          </w:p>
        </w:tc>
        <w:tc>
          <w:tcPr>
            <w:tcW w:w="998" w:type="dxa"/>
            <w:tcBorders>
              <w:top w:val="nil"/>
              <w:bottom w:val="nil"/>
            </w:tcBorders>
            <w:shd w:val="clear" w:color="auto" w:fill="FFFFFF"/>
          </w:tcPr>
          <w:p w14:paraId="2BED4B2A"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w:t>
            </w:r>
          </w:p>
        </w:tc>
        <w:tc>
          <w:tcPr>
            <w:tcW w:w="1453" w:type="dxa"/>
            <w:tcBorders>
              <w:top w:val="nil"/>
              <w:bottom w:val="nil"/>
              <w:right w:val="single" w:sz="16" w:space="0" w:color="000000"/>
            </w:tcBorders>
            <w:shd w:val="clear" w:color="auto" w:fill="FFFFFF"/>
          </w:tcPr>
          <w:p w14:paraId="49694500"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1.000</w:t>
            </w:r>
          </w:p>
        </w:tc>
      </w:tr>
      <w:tr w:rsidR="00805DA8" w:rsidRPr="00A80587" w14:paraId="5ECB9E96" w14:textId="77777777" w:rsidTr="0037382F">
        <w:trPr>
          <w:cantSplit/>
          <w:trHeight w:val="557"/>
          <w:jc w:val="center"/>
        </w:trPr>
        <w:tc>
          <w:tcPr>
            <w:tcW w:w="2424" w:type="dxa"/>
            <w:tcBorders>
              <w:top w:val="nil"/>
              <w:left w:val="single" w:sz="16" w:space="0" w:color="000000"/>
              <w:bottom w:val="single" w:sz="16" w:space="0" w:color="000000"/>
              <w:right w:val="single" w:sz="16" w:space="0" w:color="000000"/>
            </w:tcBorders>
            <w:shd w:val="clear" w:color="auto" w:fill="FFFFFF"/>
            <w:vAlign w:val="center"/>
          </w:tcPr>
          <w:p w14:paraId="2FFBF0E1"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N of Valid Cases</w:t>
            </w:r>
          </w:p>
        </w:tc>
        <w:tc>
          <w:tcPr>
            <w:tcW w:w="998" w:type="dxa"/>
            <w:tcBorders>
              <w:top w:val="nil"/>
              <w:left w:val="single" w:sz="16" w:space="0" w:color="000000"/>
              <w:bottom w:val="single" w:sz="16" w:space="0" w:color="000000"/>
            </w:tcBorders>
            <w:shd w:val="clear" w:color="auto" w:fill="FFFFFF"/>
          </w:tcPr>
          <w:p w14:paraId="6F54B3F0"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100</w:t>
            </w:r>
          </w:p>
        </w:tc>
        <w:tc>
          <w:tcPr>
            <w:tcW w:w="998" w:type="dxa"/>
            <w:tcBorders>
              <w:top w:val="nil"/>
              <w:bottom w:val="single" w:sz="16" w:space="0" w:color="000000"/>
            </w:tcBorders>
            <w:shd w:val="clear" w:color="auto" w:fill="FFFFFF"/>
          </w:tcPr>
          <w:p w14:paraId="1F87F3FA"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1453" w:type="dxa"/>
            <w:tcBorders>
              <w:top w:val="nil"/>
              <w:bottom w:val="single" w:sz="16" w:space="0" w:color="000000"/>
              <w:right w:val="single" w:sz="16" w:space="0" w:color="000000"/>
            </w:tcBorders>
            <w:shd w:val="clear" w:color="auto" w:fill="FFFFFF"/>
          </w:tcPr>
          <w:p w14:paraId="3DA785FA" w14:textId="77777777" w:rsidR="00805DA8" w:rsidRPr="00A80587" w:rsidRDefault="00805DA8" w:rsidP="001E0D39">
            <w:pPr>
              <w:spacing w:before="100" w:beforeAutospacing="1" w:line="360" w:lineRule="auto"/>
              <w:rPr>
                <w:rFonts w:ascii="Times New Roman" w:hAnsi="Times New Roman" w:cs="Times New Roman"/>
                <w:sz w:val="24"/>
                <w:szCs w:val="24"/>
              </w:rPr>
            </w:pPr>
          </w:p>
        </w:tc>
      </w:tr>
    </w:tbl>
    <w:p w14:paraId="447BCA8B" w14:textId="2A2F98EA" w:rsidR="00805DA8" w:rsidRPr="008F2AB2" w:rsidRDefault="00805DA8" w:rsidP="0037382F">
      <w:pPr>
        <w:spacing w:before="100" w:beforeAutospacing="1" w:line="360" w:lineRule="auto"/>
        <w:jc w:val="both"/>
        <w:rPr>
          <w:rFonts w:ascii="Times New Roman" w:hAnsi="Times New Roman" w:cs="Times New Roman"/>
          <w:sz w:val="24"/>
          <w:szCs w:val="24"/>
        </w:rPr>
      </w:pPr>
      <w:r w:rsidRPr="008F2AB2">
        <w:rPr>
          <w:rFonts w:ascii="Times New Roman" w:hAnsi="Times New Roman" w:cs="Times New Roman"/>
          <w:sz w:val="24"/>
          <w:szCs w:val="24"/>
        </w:rPr>
        <w:t>The Chi-Square test from the table 4.6, resulted in a significant value of 0.</w:t>
      </w:r>
      <w:r>
        <w:rPr>
          <w:rFonts w:ascii="Times New Roman" w:hAnsi="Times New Roman" w:cs="Times New Roman"/>
          <w:sz w:val="24"/>
          <w:szCs w:val="24"/>
        </w:rPr>
        <w:t>177</w:t>
      </w:r>
      <w:r w:rsidRPr="008F2AB2">
        <w:rPr>
          <w:rFonts w:ascii="Times New Roman" w:hAnsi="Times New Roman" w:cs="Times New Roman"/>
          <w:sz w:val="24"/>
          <w:szCs w:val="24"/>
        </w:rPr>
        <w:t>, which is more than the significant value (0.05), indicating there is a significant association between the variables. Hence the hypothesis is accepted.</w:t>
      </w:r>
    </w:p>
    <w:p w14:paraId="5C16034C" w14:textId="3A2E9542" w:rsidR="00805DA8" w:rsidRPr="007508FA" w:rsidRDefault="00805DA8" w:rsidP="001E0D39">
      <w:pPr>
        <w:pStyle w:val="ListParagraph"/>
        <w:spacing w:before="100" w:beforeAutospacing="1" w:line="360" w:lineRule="auto"/>
        <w:ind w:left="0"/>
        <w:rPr>
          <w:rFonts w:ascii="Times New Roman" w:hAnsi="Times New Roman" w:cs="Times New Roman"/>
          <w:b/>
          <w:bCs/>
          <w:sz w:val="24"/>
          <w:szCs w:val="24"/>
        </w:rPr>
      </w:pPr>
      <w:r w:rsidRPr="007508FA">
        <w:rPr>
          <w:rFonts w:ascii="Times New Roman" w:hAnsi="Times New Roman" w:cs="Times New Roman"/>
          <w:b/>
          <w:bCs/>
          <w:sz w:val="24"/>
          <w:szCs w:val="24"/>
        </w:rPr>
        <w:t>Which of the following factors discourage you from investing</w:t>
      </w:r>
    </w:p>
    <w:tbl>
      <w:tblPr>
        <w:tblW w:w="5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009"/>
        <w:gridCol w:w="1468"/>
      </w:tblGrid>
      <w:tr w:rsidR="00805DA8" w:rsidRPr="00A80587" w14:paraId="5784E56C" w14:textId="77777777" w:rsidTr="002B31A9">
        <w:trPr>
          <w:cantSplit/>
          <w:jc w:val="center"/>
        </w:trPr>
        <w:tc>
          <w:tcPr>
            <w:tcW w:w="5935" w:type="dxa"/>
            <w:gridSpan w:val="4"/>
            <w:tcBorders>
              <w:top w:val="nil"/>
              <w:left w:val="nil"/>
              <w:bottom w:val="nil"/>
              <w:right w:val="nil"/>
            </w:tcBorders>
            <w:shd w:val="clear" w:color="auto" w:fill="FFFFFF"/>
          </w:tcPr>
          <w:p w14:paraId="53895B6A" w14:textId="77777777" w:rsidR="00805DA8" w:rsidRPr="00A80587" w:rsidRDefault="00805DA8" w:rsidP="0037382F">
            <w:pPr>
              <w:spacing w:before="100" w:beforeAutospacing="1" w:line="360" w:lineRule="auto"/>
              <w:jc w:val="center"/>
              <w:rPr>
                <w:rFonts w:ascii="Times New Roman" w:hAnsi="Times New Roman" w:cs="Times New Roman"/>
                <w:sz w:val="24"/>
                <w:szCs w:val="24"/>
              </w:rPr>
            </w:pPr>
            <w:r w:rsidRPr="00A80587">
              <w:rPr>
                <w:rFonts w:ascii="Times New Roman" w:hAnsi="Times New Roman" w:cs="Times New Roman"/>
                <w:sz w:val="24"/>
                <w:szCs w:val="24"/>
              </w:rPr>
              <w:t>Chi-Square Tests</w:t>
            </w:r>
          </w:p>
        </w:tc>
      </w:tr>
      <w:tr w:rsidR="00805DA8" w:rsidRPr="00A80587" w14:paraId="232285D8" w14:textId="77777777" w:rsidTr="002B31A9">
        <w:trPr>
          <w:cantSplit/>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14:paraId="20623A00"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14:paraId="7357DCB3"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Value</w:t>
            </w:r>
          </w:p>
        </w:tc>
        <w:tc>
          <w:tcPr>
            <w:tcW w:w="1009" w:type="dxa"/>
            <w:tcBorders>
              <w:top w:val="single" w:sz="16" w:space="0" w:color="000000"/>
              <w:bottom w:val="single" w:sz="16" w:space="0" w:color="000000"/>
            </w:tcBorders>
            <w:shd w:val="clear" w:color="auto" w:fill="FFFFFF"/>
          </w:tcPr>
          <w:p w14:paraId="0CBAC2E8"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df</w:t>
            </w:r>
            <w:proofErr w:type="spellEnd"/>
          </w:p>
        </w:tc>
        <w:tc>
          <w:tcPr>
            <w:tcW w:w="1468" w:type="dxa"/>
            <w:tcBorders>
              <w:top w:val="single" w:sz="16" w:space="0" w:color="000000"/>
              <w:bottom w:val="single" w:sz="16" w:space="0" w:color="000000"/>
              <w:right w:val="single" w:sz="16" w:space="0" w:color="000000"/>
            </w:tcBorders>
            <w:shd w:val="clear" w:color="auto" w:fill="FFFFFF"/>
          </w:tcPr>
          <w:p w14:paraId="73D3E5C4" w14:textId="77777777" w:rsidR="00805DA8" w:rsidRPr="00A80587" w:rsidRDefault="00805DA8" w:rsidP="001E0D39">
            <w:pPr>
              <w:spacing w:before="100" w:beforeAutospacing="1" w:line="360" w:lineRule="auto"/>
              <w:rPr>
                <w:rFonts w:ascii="Times New Roman" w:hAnsi="Times New Roman" w:cs="Times New Roman"/>
                <w:sz w:val="24"/>
                <w:szCs w:val="24"/>
              </w:rPr>
            </w:pPr>
            <w:proofErr w:type="spellStart"/>
            <w:r w:rsidRPr="00A80587">
              <w:rPr>
                <w:rFonts w:ascii="Times New Roman" w:hAnsi="Times New Roman" w:cs="Times New Roman"/>
                <w:sz w:val="24"/>
                <w:szCs w:val="24"/>
              </w:rPr>
              <w:t>Asymp</w:t>
            </w:r>
            <w:proofErr w:type="spellEnd"/>
            <w:r w:rsidRPr="00A80587">
              <w:rPr>
                <w:rFonts w:ascii="Times New Roman" w:hAnsi="Times New Roman" w:cs="Times New Roman"/>
                <w:sz w:val="24"/>
                <w:szCs w:val="24"/>
              </w:rPr>
              <w:t>. Sig. (2-sided)</w:t>
            </w:r>
          </w:p>
        </w:tc>
      </w:tr>
      <w:tr w:rsidR="00805DA8" w:rsidRPr="00A80587" w14:paraId="5E968DF1" w14:textId="77777777" w:rsidTr="002B31A9">
        <w:trPr>
          <w:cantSplit/>
          <w:jc w:val="center"/>
        </w:trPr>
        <w:tc>
          <w:tcPr>
            <w:tcW w:w="2449" w:type="dxa"/>
            <w:tcBorders>
              <w:top w:val="single" w:sz="16" w:space="0" w:color="000000"/>
              <w:left w:val="single" w:sz="16" w:space="0" w:color="000000"/>
              <w:bottom w:val="nil"/>
              <w:right w:val="single" w:sz="16" w:space="0" w:color="000000"/>
            </w:tcBorders>
            <w:shd w:val="clear" w:color="auto" w:fill="FFFFFF"/>
            <w:vAlign w:val="center"/>
          </w:tcPr>
          <w:p w14:paraId="7E7569D6"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Pearson Chi-Square</w:t>
            </w:r>
          </w:p>
        </w:tc>
        <w:tc>
          <w:tcPr>
            <w:tcW w:w="1009" w:type="dxa"/>
            <w:tcBorders>
              <w:top w:val="single" w:sz="16" w:space="0" w:color="000000"/>
              <w:left w:val="single" w:sz="16" w:space="0" w:color="000000"/>
              <w:bottom w:val="nil"/>
            </w:tcBorders>
            <w:shd w:val="clear" w:color="auto" w:fill="FFFFFF"/>
          </w:tcPr>
          <w:p w14:paraId="796A23AF"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1.097</w:t>
            </w:r>
            <w:r w:rsidRPr="00A80587">
              <w:rPr>
                <w:rFonts w:ascii="Times New Roman" w:hAnsi="Times New Roman" w:cs="Times New Roman"/>
                <w:sz w:val="24"/>
                <w:szCs w:val="24"/>
                <w:vertAlign w:val="superscript"/>
              </w:rPr>
              <w:t>a</w:t>
            </w:r>
          </w:p>
        </w:tc>
        <w:tc>
          <w:tcPr>
            <w:tcW w:w="1009" w:type="dxa"/>
            <w:tcBorders>
              <w:top w:val="single" w:sz="16" w:space="0" w:color="000000"/>
              <w:bottom w:val="nil"/>
            </w:tcBorders>
            <w:shd w:val="clear" w:color="auto" w:fill="FFFFFF"/>
          </w:tcPr>
          <w:p w14:paraId="77E7F4F8"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3</w:t>
            </w:r>
          </w:p>
        </w:tc>
        <w:tc>
          <w:tcPr>
            <w:tcW w:w="1468" w:type="dxa"/>
            <w:tcBorders>
              <w:top w:val="single" w:sz="16" w:space="0" w:color="000000"/>
              <w:bottom w:val="nil"/>
              <w:right w:val="single" w:sz="16" w:space="0" w:color="000000"/>
            </w:tcBorders>
            <w:shd w:val="clear" w:color="auto" w:fill="FFFFFF"/>
          </w:tcPr>
          <w:p w14:paraId="18ADCCCD"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.778</w:t>
            </w:r>
          </w:p>
        </w:tc>
      </w:tr>
      <w:tr w:rsidR="00805DA8" w:rsidRPr="00A80587" w14:paraId="34AD2D7C"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50D03C9A"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Likelihood Ratio</w:t>
            </w:r>
          </w:p>
        </w:tc>
        <w:tc>
          <w:tcPr>
            <w:tcW w:w="1009" w:type="dxa"/>
            <w:tcBorders>
              <w:top w:val="nil"/>
              <w:left w:val="single" w:sz="16" w:space="0" w:color="000000"/>
              <w:bottom w:val="nil"/>
            </w:tcBorders>
            <w:shd w:val="clear" w:color="auto" w:fill="FFFFFF"/>
          </w:tcPr>
          <w:p w14:paraId="5FB1C8EB"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1.099</w:t>
            </w:r>
          </w:p>
        </w:tc>
        <w:tc>
          <w:tcPr>
            <w:tcW w:w="1009" w:type="dxa"/>
            <w:tcBorders>
              <w:top w:val="nil"/>
              <w:bottom w:val="nil"/>
            </w:tcBorders>
            <w:shd w:val="clear" w:color="auto" w:fill="FFFFFF"/>
          </w:tcPr>
          <w:p w14:paraId="4275CB91"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3</w:t>
            </w:r>
          </w:p>
        </w:tc>
        <w:tc>
          <w:tcPr>
            <w:tcW w:w="1468" w:type="dxa"/>
            <w:tcBorders>
              <w:top w:val="nil"/>
              <w:bottom w:val="nil"/>
              <w:right w:val="single" w:sz="16" w:space="0" w:color="000000"/>
            </w:tcBorders>
            <w:shd w:val="clear" w:color="auto" w:fill="FFFFFF"/>
          </w:tcPr>
          <w:p w14:paraId="3C0F5E9B"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.777</w:t>
            </w:r>
          </w:p>
        </w:tc>
      </w:tr>
      <w:tr w:rsidR="00805DA8" w:rsidRPr="00A80587" w14:paraId="38C086FF" w14:textId="77777777" w:rsidTr="002B31A9">
        <w:trPr>
          <w:cantSplit/>
          <w:jc w:val="center"/>
        </w:trPr>
        <w:tc>
          <w:tcPr>
            <w:tcW w:w="2449" w:type="dxa"/>
            <w:tcBorders>
              <w:top w:val="nil"/>
              <w:left w:val="single" w:sz="16" w:space="0" w:color="000000"/>
              <w:bottom w:val="nil"/>
              <w:right w:val="single" w:sz="16" w:space="0" w:color="000000"/>
            </w:tcBorders>
            <w:shd w:val="clear" w:color="auto" w:fill="FFFFFF"/>
            <w:vAlign w:val="center"/>
          </w:tcPr>
          <w:p w14:paraId="72B6CB54"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Linear-by-Linear Association</w:t>
            </w:r>
          </w:p>
        </w:tc>
        <w:tc>
          <w:tcPr>
            <w:tcW w:w="1009" w:type="dxa"/>
            <w:tcBorders>
              <w:top w:val="nil"/>
              <w:left w:val="single" w:sz="16" w:space="0" w:color="000000"/>
              <w:bottom w:val="nil"/>
            </w:tcBorders>
            <w:shd w:val="clear" w:color="auto" w:fill="FFFFFF"/>
          </w:tcPr>
          <w:p w14:paraId="69A35B2F"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.000</w:t>
            </w:r>
          </w:p>
        </w:tc>
        <w:tc>
          <w:tcPr>
            <w:tcW w:w="1009" w:type="dxa"/>
            <w:tcBorders>
              <w:top w:val="nil"/>
              <w:bottom w:val="nil"/>
            </w:tcBorders>
            <w:shd w:val="clear" w:color="auto" w:fill="FFFFFF"/>
          </w:tcPr>
          <w:p w14:paraId="3AEE1C13"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w:t>
            </w:r>
          </w:p>
        </w:tc>
        <w:tc>
          <w:tcPr>
            <w:tcW w:w="1468" w:type="dxa"/>
            <w:tcBorders>
              <w:top w:val="nil"/>
              <w:bottom w:val="nil"/>
              <w:right w:val="single" w:sz="16" w:space="0" w:color="000000"/>
            </w:tcBorders>
            <w:shd w:val="clear" w:color="auto" w:fill="FFFFFF"/>
          </w:tcPr>
          <w:p w14:paraId="5BB7E45C"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1.000</w:t>
            </w:r>
          </w:p>
        </w:tc>
      </w:tr>
      <w:tr w:rsidR="00805DA8" w:rsidRPr="00A80587" w14:paraId="358C7476" w14:textId="77777777" w:rsidTr="002B31A9">
        <w:trPr>
          <w:cantSplit/>
          <w:jc w:val="center"/>
        </w:trPr>
        <w:tc>
          <w:tcPr>
            <w:tcW w:w="2449" w:type="dxa"/>
            <w:tcBorders>
              <w:top w:val="nil"/>
              <w:left w:val="single" w:sz="16" w:space="0" w:color="000000"/>
              <w:bottom w:val="single" w:sz="16" w:space="0" w:color="000000"/>
              <w:right w:val="single" w:sz="16" w:space="0" w:color="000000"/>
            </w:tcBorders>
            <w:shd w:val="clear" w:color="auto" w:fill="FFFFFF"/>
            <w:vAlign w:val="center"/>
          </w:tcPr>
          <w:p w14:paraId="4D07BBDA"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N of Valid Cases</w:t>
            </w:r>
          </w:p>
        </w:tc>
        <w:tc>
          <w:tcPr>
            <w:tcW w:w="1009" w:type="dxa"/>
            <w:tcBorders>
              <w:top w:val="nil"/>
              <w:left w:val="single" w:sz="16" w:space="0" w:color="000000"/>
              <w:bottom w:val="single" w:sz="16" w:space="0" w:color="000000"/>
            </w:tcBorders>
            <w:shd w:val="clear" w:color="auto" w:fill="FFFFFF"/>
          </w:tcPr>
          <w:p w14:paraId="3CBE8485" w14:textId="77777777" w:rsidR="00805DA8" w:rsidRPr="00A80587" w:rsidRDefault="00805DA8" w:rsidP="001E0D39">
            <w:pPr>
              <w:spacing w:before="100" w:beforeAutospacing="1" w:line="360" w:lineRule="auto"/>
              <w:rPr>
                <w:rFonts w:ascii="Times New Roman" w:hAnsi="Times New Roman" w:cs="Times New Roman"/>
                <w:sz w:val="24"/>
                <w:szCs w:val="24"/>
              </w:rPr>
            </w:pPr>
            <w:r w:rsidRPr="00A80587">
              <w:rPr>
                <w:rFonts w:ascii="Times New Roman" w:hAnsi="Times New Roman" w:cs="Times New Roman"/>
                <w:sz w:val="24"/>
                <w:szCs w:val="24"/>
              </w:rPr>
              <w:t>100</w:t>
            </w:r>
          </w:p>
        </w:tc>
        <w:tc>
          <w:tcPr>
            <w:tcW w:w="1009" w:type="dxa"/>
            <w:tcBorders>
              <w:top w:val="nil"/>
              <w:bottom w:val="single" w:sz="16" w:space="0" w:color="000000"/>
            </w:tcBorders>
            <w:shd w:val="clear" w:color="auto" w:fill="FFFFFF"/>
          </w:tcPr>
          <w:p w14:paraId="73EEB27D" w14:textId="77777777" w:rsidR="00805DA8" w:rsidRPr="00A80587" w:rsidRDefault="00805DA8" w:rsidP="001E0D39">
            <w:pPr>
              <w:spacing w:before="100" w:beforeAutospacing="1" w:line="360" w:lineRule="auto"/>
              <w:rPr>
                <w:rFonts w:ascii="Times New Roman" w:hAnsi="Times New Roman" w:cs="Times New Roman"/>
                <w:sz w:val="24"/>
                <w:szCs w:val="24"/>
              </w:rPr>
            </w:pPr>
          </w:p>
        </w:tc>
        <w:tc>
          <w:tcPr>
            <w:tcW w:w="1468" w:type="dxa"/>
            <w:tcBorders>
              <w:top w:val="nil"/>
              <w:bottom w:val="single" w:sz="16" w:space="0" w:color="000000"/>
              <w:right w:val="single" w:sz="16" w:space="0" w:color="000000"/>
            </w:tcBorders>
            <w:shd w:val="clear" w:color="auto" w:fill="FFFFFF"/>
          </w:tcPr>
          <w:p w14:paraId="27424CE3" w14:textId="77777777" w:rsidR="00805DA8" w:rsidRPr="00A80587" w:rsidRDefault="00805DA8" w:rsidP="001E0D39">
            <w:pPr>
              <w:spacing w:before="100" w:beforeAutospacing="1" w:line="360" w:lineRule="auto"/>
              <w:rPr>
                <w:rFonts w:ascii="Times New Roman" w:hAnsi="Times New Roman" w:cs="Times New Roman"/>
                <w:sz w:val="24"/>
                <w:szCs w:val="24"/>
              </w:rPr>
            </w:pPr>
          </w:p>
        </w:tc>
      </w:tr>
    </w:tbl>
    <w:p w14:paraId="16821F50" w14:textId="77777777" w:rsidR="00805DA8" w:rsidRDefault="00805DA8" w:rsidP="0037382F">
      <w:pPr>
        <w:spacing w:before="100" w:beforeAutospacing="1" w:line="360" w:lineRule="auto"/>
        <w:jc w:val="both"/>
        <w:rPr>
          <w:rFonts w:ascii="Times New Roman" w:hAnsi="Times New Roman" w:cs="Times New Roman"/>
          <w:sz w:val="24"/>
          <w:szCs w:val="24"/>
        </w:rPr>
      </w:pPr>
      <w:r w:rsidRPr="008F2AB2">
        <w:rPr>
          <w:rFonts w:ascii="Times New Roman" w:hAnsi="Times New Roman" w:cs="Times New Roman"/>
          <w:sz w:val="24"/>
          <w:szCs w:val="24"/>
        </w:rPr>
        <w:t>The Chi-Square test from the table 4.6, resulted in a significant value of 0.</w:t>
      </w:r>
      <w:r>
        <w:rPr>
          <w:rFonts w:ascii="Times New Roman" w:hAnsi="Times New Roman" w:cs="Times New Roman"/>
          <w:sz w:val="24"/>
          <w:szCs w:val="24"/>
        </w:rPr>
        <w:t>177</w:t>
      </w:r>
      <w:r w:rsidRPr="008F2AB2">
        <w:rPr>
          <w:rFonts w:ascii="Times New Roman" w:hAnsi="Times New Roman" w:cs="Times New Roman"/>
          <w:sz w:val="24"/>
          <w:szCs w:val="24"/>
        </w:rPr>
        <w:t>, which is more than the significant value (0.05), indicating there is a significant association between the variables. Hence the hypothesis is accepted.</w:t>
      </w:r>
    </w:p>
    <w:p w14:paraId="7FB7B81F" w14:textId="0F6291A5" w:rsidR="008E1D01" w:rsidRPr="0037382F" w:rsidRDefault="008E1D01" w:rsidP="001E0D39">
      <w:pPr>
        <w:spacing w:before="100" w:beforeAutospacing="1" w:line="360" w:lineRule="auto"/>
        <w:rPr>
          <w:rFonts w:ascii="Times New Roman" w:hAnsi="Times New Roman" w:cs="Times New Roman"/>
          <w:sz w:val="28"/>
          <w:szCs w:val="28"/>
        </w:rPr>
      </w:pPr>
      <w:r w:rsidRPr="0037382F">
        <w:rPr>
          <w:rFonts w:ascii="Times New Roman" w:hAnsi="Times New Roman" w:cs="Times New Roman"/>
          <w:b/>
          <w:bCs/>
          <w:sz w:val="28"/>
          <w:szCs w:val="28"/>
        </w:rPr>
        <w:t xml:space="preserve">Findings </w:t>
      </w:r>
    </w:p>
    <w:p w14:paraId="47947ED3" w14:textId="77777777" w:rsidR="00C473FC" w:rsidRDefault="008E1D01" w:rsidP="00C473FC">
      <w:pPr>
        <w:spacing w:before="100" w:beforeAutospacing="1" w:line="360" w:lineRule="auto"/>
        <w:jc w:val="both"/>
        <w:rPr>
          <w:rFonts w:ascii="Times New Roman" w:hAnsi="Times New Roman" w:cs="Times New Roman"/>
          <w:sz w:val="24"/>
          <w:szCs w:val="24"/>
        </w:rPr>
      </w:pPr>
      <w:r w:rsidRPr="008E1D01">
        <w:rPr>
          <w:rFonts w:ascii="Times New Roman" w:hAnsi="Times New Roman" w:cs="Times New Roman"/>
          <w:sz w:val="24"/>
          <w:szCs w:val="24"/>
        </w:rPr>
        <w:t xml:space="preserve">The study used Chi-Square and correlation tests to examine and contrast the investment preferences of Generation Z and Y. </w:t>
      </w:r>
      <w:r w:rsidR="00C473FC" w:rsidRPr="00C473FC">
        <w:rPr>
          <w:rFonts w:ascii="Times New Roman" w:hAnsi="Times New Roman" w:cs="Times New Roman"/>
          <w:sz w:val="24"/>
          <w:szCs w:val="24"/>
        </w:rPr>
        <w:t xml:space="preserve">The correlation analysis revealed a Pearson correlation coefficient of 0.933, which indicates a very strong positive relationship between the two generational groups. This finding suggests that changes in one generation's investment </w:t>
      </w:r>
      <w:proofErr w:type="spellStart"/>
      <w:r w:rsidR="00C473FC" w:rsidRPr="00C473FC">
        <w:rPr>
          <w:rFonts w:ascii="Times New Roman" w:hAnsi="Times New Roman" w:cs="Times New Roman"/>
          <w:sz w:val="24"/>
          <w:szCs w:val="24"/>
        </w:rPr>
        <w:t>behaviors</w:t>
      </w:r>
      <w:proofErr w:type="spellEnd"/>
      <w:r w:rsidR="00C473FC" w:rsidRPr="00C473FC">
        <w:rPr>
          <w:rFonts w:ascii="Times New Roman" w:hAnsi="Times New Roman" w:cs="Times New Roman"/>
          <w:sz w:val="24"/>
          <w:szCs w:val="24"/>
        </w:rPr>
        <w:t xml:space="preserve"> closely align with those of the other, implying that both cohorts exhibit similar investment patterns. The outcomes from the Chi-Square test indicated a noteworthy correlation between investment preferences and generational distinctions, with most significance values </w:t>
      </w:r>
      <w:r w:rsidR="00C473FC" w:rsidRPr="00C473FC">
        <w:rPr>
          <w:rFonts w:ascii="Times New Roman" w:hAnsi="Times New Roman" w:cs="Times New Roman"/>
          <w:sz w:val="24"/>
          <w:szCs w:val="24"/>
        </w:rPr>
        <w:lastRenderedPageBreak/>
        <w:t xml:space="preserve">(0.159, 0.180, 0.917, and 0.177) exceeding 0.05. This implies that demographic factors significantly influence investment decisions. However, one result from the Chi-Square test (0.001) fell below the significance threshold, indicating an exception in that specific case where no significant relationship was found. In summary, the results indicate that the investment </w:t>
      </w:r>
      <w:proofErr w:type="spellStart"/>
      <w:r w:rsidR="00C473FC" w:rsidRPr="00C473FC">
        <w:rPr>
          <w:rFonts w:ascii="Times New Roman" w:hAnsi="Times New Roman" w:cs="Times New Roman"/>
          <w:sz w:val="24"/>
          <w:szCs w:val="24"/>
        </w:rPr>
        <w:t>behaviors</w:t>
      </w:r>
      <w:proofErr w:type="spellEnd"/>
      <w:r w:rsidR="00C473FC" w:rsidRPr="00C473FC">
        <w:rPr>
          <w:rFonts w:ascii="Times New Roman" w:hAnsi="Times New Roman" w:cs="Times New Roman"/>
          <w:sz w:val="24"/>
          <w:szCs w:val="24"/>
        </w:rPr>
        <w:t xml:space="preserve"> of Generation Z and Generation Y are very similar to one another. This information is especially relevant for policymakers, financial institutions, and investment consultants as it suggests that a unified investment approach can effectively cater to both generations. Given the close alignment in investment preferences between the two generational groups, financial service providers can streamline their offerings, create digital investment platforms, and develop financial products that resonate with their mutual interests. This will enhance engagement and participation in investment activities.</w:t>
      </w:r>
    </w:p>
    <w:p w14:paraId="59043139" w14:textId="4DA17F11" w:rsidR="00E949CC" w:rsidRPr="0037382F" w:rsidRDefault="00E949CC" w:rsidP="00C473FC">
      <w:pPr>
        <w:spacing w:before="100" w:beforeAutospacing="1" w:line="360" w:lineRule="auto"/>
        <w:jc w:val="both"/>
        <w:rPr>
          <w:rFonts w:ascii="Times New Roman" w:hAnsi="Times New Roman" w:cs="Times New Roman"/>
          <w:sz w:val="28"/>
          <w:szCs w:val="28"/>
        </w:rPr>
      </w:pPr>
      <w:r w:rsidRPr="0037382F">
        <w:rPr>
          <w:rFonts w:ascii="Times New Roman" w:hAnsi="Times New Roman" w:cs="Times New Roman"/>
          <w:b/>
          <w:bCs/>
          <w:sz w:val="28"/>
          <w:szCs w:val="28"/>
        </w:rPr>
        <w:t>Conclusions</w:t>
      </w:r>
      <w:r w:rsidRPr="0037382F">
        <w:rPr>
          <w:rFonts w:ascii="Times New Roman" w:hAnsi="Times New Roman" w:cs="Times New Roman"/>
          <w:sz w:val="28"/>
          <w:szCs w:val="28"/>
        </w:rPr>
        <w:t xml:space="preserve"> </w:t>
      </w:r>
    </w:p>
    <w:p w14:paraId="19B700CB" w14:textId="77777777" w:rsidR="00C473FC" w:rsidRDefault="00C473FC" w:rsidP="001E0D39">
      <w:pPr>
        <w:spacing w:line="360" w:lineRule="auto"/>
        <w:jc w:val="both"/>
        <w:rPr>
          <w:rFonts w:ascii="Times New Roman" w:eastAsia="Calibri" w:hAnsi="Times New Roman" w:cs="Times New Roman"/>
          <w:kern w:val="2"/>
          <w:sz w:val="24"/>
          <w:szCs w:val="24"/>
          <w14:ligatures w14:val="standardContextual"/>
        </w:rPr>
      </w:pPr>
      <w:r w:rsidRPr="00C473FC">
        <w:rPr>
          <w:rFonts w:ascii="Times New Roman" w:eastAsia="Calibri" w:hAnsi="Times New Roman" w:cs="Times New Roman"/>
          <w:kern w:val="2"/>
          <w:sz w:val="24"/>
          <w:szCs w:val="24"/>
          <w14:ligatures w14:val="standardContextual"/>
        </w:rPr>
        <w:t xml:space="preserve">In examining the investment preferences of Generation Y and Generation Z, the study employs correlation and Chi-Square tests to </w:t>
      </w:r>
      <w:proofErr w:type="spellStart"/>
      <w:r w:rsidRPr="00C473FC">
        <w:rPr>
          <w:rFonts w:ascii="Times New Roman" w:eastAsia="Calibri" w:hAnsi="Times New Roman" w:cs="Times New Roman"/>
          <w:kern w:val="2"/>
          <w:sz w:val="24"/>
          <w:szCs w:val="24"/>
          <w14:ligatures w14:val="standardContextual"/>
        </w:rPr>
        <w:t>analyze</w:t>
      </w:r>
      <w:proofErr w:type="spellEnd"/>
      <w:r w:rsidRPr="00C473FC">
        <w:rPr>
          <w:rFonts w:ascii="Times New Roman" w:eastAsia="Calibri" w:hAnsi="Times New Roman" w:cs="Times New Roman"/>
          <w:kern w:val="2"/>
          <w:sz w:val="24"/>
          <w:szCs w:val="24"/>
          <w14:ligatures w14:val="standardContextual"/>
        </w:rPr>
        <w:t xml:space="preserve"> their spending </w:t>
      </w:r>
      <w:proofErr w:type="spellStart"/>
      <w:r w:rsidRPr="00C473FC">
        <w:rPr>
          <w:rFonts w:ascii="Times New Roman" w:eastAsia="Calibri" w:hAnsi="Times New Roman" w:cs="Times New Roman"/>
          <w:kern w:val="2"/>
          <w:sz w:val="24"/>
          <w:szCs w:val="24"/>
          <w14:ligatures w14:val="standardContextual"/>
        </w:rPr>
        <w:t>behaviors</w:t>
      </w:r>
      <w:proofErr w:type="spellEnd"/>
      <w:r w:rsidRPr="00C473FC">
        <w:rPr>
          <w:rFonts w:ascii="Times New Roman" w:eastAsia="Calibri" w:hAnsi="Times New Roman" w:cs="Times New Roman"/>
          <w:kern w:val="2"/>
          <w:sz w:val="24"/>
          <w:szCs w:val="24"/>
          <w14:ligatures w14:val="standardContextual"/>
        </w:rPr>
        <w:t xml:space="preserve">. A strong positive correlation is identified through the analysis of both generations' investment attitudes, yielding a Pearson correlation coefficient of 0.933. This suggests that the investment strategies of the two generations are quite similar, indicating shared financial interests and approaches. Additionally, the findings from the Chi-Square tests reinforce the idea that generational factors significantly influence investment decisions, supporting the view that financial </w:t>
      </w:r>
      <w:proofErr w:type="spellStart"/>
      <w:r w:rsidRPr="00C473FC">
        <w:rPr>
          <w:rFonts w:ascii="Times New Roman" w:eastAsia="Calibri" w:hAnsi="Times New Roman" w:cs="Times New Roman"/>
          <w:kern w:val="2"/>
          <w:sz w:val="24"/>
          <w:szCs w:val="24"/>
          <w14:ligatures w14:val="standardContextual"/>
        </w:rPr>
        <w:t>behavior</w:t>
      </w:r>
      <w:proofErr w:type="spellEnd"/>
      <w:r w:rsidRPr="00C473FC">
        <w:rPr>
          <w:rFonts w:ascii="Times New Roman" w:eastAsia="Calibri" w:hAnsi="Times New Roman" w:cs="Times New Roman"/>
          <w:kern w:val="2"/>
          <w:sz w:val="24"/>
          <w:szCs w:val="24"/>
          <w14:ligatures w14:val="standardContextual"/>
        </w:rPr>
        <w:t xml:space="preserve"> is shaped by demographic elements. However, there was an exception in one of the tests where the hypothesis was not validated, suggesting that some investment choices may not be impacted by generational factors. Overall, the findings indicate that financial institutions can develop overarching investment strategies that cater to both generations, given their aligned preferences.</w:t>
      </w:r>
    </w:p>
    <w:p w14:paraId="05F4817A" w14:textId="5066FAF9" w:rsidR="00653DAD" w:rsidRPr="00313DAE" w:rsidRDefault="00653DAD" w:rsidP="001E0D39">
      <w:pPr>
        <w:spacing w:line="360" w:lineRule="auto"/>
        <w:jc w:val="both"/>
        <w:rPr>
          <w:rFonts w:ascii="Times New Roman" w:hAnsi="Times New Roman" w:cs="Times New Roman"/>
          <w:b/>
          <w:bCs/>
          <w:sz w:val="24"/>
          <w:szCs w:val="24"/>
        </w:rPr>
      </w:pPr>
      <w:r w:rsidRPr="00313DAE">
        <w:rPr>
          <w:rFonts w:ascii="Times New Roman" w:hAnsi="Times New Roman" w:cs="Times New Roman"/>
          <w:b/>
          <w:bCs/>
          <w:sz w:val="24"/>
          <w:szCs w:val="24"/>
        </w:rPr>
        <w:t>Limitations of the study</w:t>
      </w:r>
    </w:p>
    <w:p w14:paraId="1017CA90" w14:textId="77777777" w:rsidR="00653DAD" w:rsidRPr="004B7001" w:rsidRDefault="00653DAD" w:rsidP="001E0D39">
      <w:pPr>
        <w:pStyle w:val="ListParagraph"/>
        <w:numPr>
          <w:ilvl w:val="0"/>
          <w:numId w:val="2"/>
        </w:numPr>
        <w:spacing w:line="360" w:lineRule="auto"/>
        <w:jc w:val="both"/>
        <w:rPr>
          <w:rFonts w:ascii="Times New Roman" w:hAnsi="Times New Roman" w:cs="Times New Roman"/>
          <w:sz w:val="24"/>
          <w:szCs w:val="24"/>
        </w:rPr>
      </w:pPr>
      <w:r w:rsidRPr="004B7001">
        <w:rPr>
          <w:rFonts w:ascii="Times New Roman" w:hAnsi="Times New Roman" w:cs="Times New Roman"/>
          <w:sz w:val="24"/>
          <w:szCs w:val="24"/>
        </w:rPr>
        <w:t>The study may be limited by a small sample size, which could affect the generalizability of the findings to the broader population of Generation Y and Z.</w:t>
      </w:r>
    </w:p>
    <w:p w14:paraId="7BC2B45A" w14:textId="2820E4F6" w:rsidR="00653DAD" w:rsidRPr="004B7001" w:rsidRDefault="00653DAD" w:rsidP="001E0D39">
      <w:pPr>
        <w:pStyle w:val="ListParagraph"/>
        <w:numPr>
          <w:ilvl w:val="0"/>
          <w:numId w:val="2"/>
        </w:numPr>
        <w:spacing w:line="360" w:lineRule="auto"/>
        <w:jc w:val="both"/>
        <w:rPr>
          <w:rFonts w:ascii="Times New Roman" w:hAnsi="Times New Roman" w:cs="Times New Roman"/>
          <w:sz w:val="24"/>
          <w:szCs w:val="24"/>
        </w:rPr>
      </w:pPr>
      <w:r w:rsidRPr="004B7001">
        <w:rPr>
          <w:rFonts w:ascii="Times New Roman" w:hAnsi="Times New Roman" w:cs="Times New Roman"/>
          <w:sz w:val="24"/>
          <w:szCs w:val="24"/>
        </w:rPr>
        <w:t xml:space="preserve">The research is confined to Bangalore, which may not accurately represent the investment </w:t>
      </w:r>
      <w:proofErr w:type="spellStart"/>
      <w:r w:rsidRPr="004B7001">
        <w:rPr>
          <w:rFonts w:ascii="Times New Roman" w:hAnsi="Times New Roman" w:cs="Times New Roman"/>
          <w:sz w:val="24"/>
          <w:szCs w:val="24"/>
        </w:rPr>
        <w:t>behaviors</w:t>
      </w:r>
      <w:proofErr w:type="spellEnd"/>
      <w:r w:rsidRPr="004B7001">
        <w:rPr>
          <w:rFonts w:ascii="Times New Roman" w:hAnsi="Times New Roman" w:cs="Times New Roman"/>
          <w:sz w:val="24"/>
          <w:szCs w:val="24"/>
        </w:rPr>
        <w:t xml:space="preserve"> of these generations in other regions of India or globally.</w:t>
      </w:r>
    </w:p>
    <w:p w14:paraId="34084188" w14:textId="7A21D949" w:rsidR="001E0D39" w:rsidRPr="0037382F" w:rsidRDefault="00653DAD" w:rsidP="001E0D39">
      <w:pPr>
        <w:pStyle w:val="ListParagraph"/>
        <w:numPr>
          <w:ilvl w:val="0"/>
          <w:numId w:val="2"/>
        </w:numPr>
        <w:spacing w:line="360" w:lineRule="auto"/>
        <w:jc w:val="both"/>
        <w:rPr>
          <w:rFonts w:ascii="Times New Roman" w:hAnsi="Times New Roman" w:cs="Times New Roman"/>
          <w:sz w:val="24"/>
          <w:szCs w:val="24"/>
        </w:rPr>
      </w:pPr>
      <w:r w:rsidRPr="00653DAD">
        <w:rPr>
          <w:rFonts w:ascii="Times New Roman" w:hAnsi="Times New Roman" w:cs="Times New Roman"/>
          <w:sz w:val="24"/>
          <w:szCs w:val="24"/>
        </w:rPr>
        <w:t xml:space="preserve">The study relies on self-reported data from participants, which may introduce biases such as social desirability bias or inaccuracies in reporting financial </w:t>
      </w:r>
      <w:proofErr w:type="spellStart"/>
      <w:r w:rsidRPr="00653DAD">
        <w:rPr>
          <w:rFonts w:ascii="Times New Roman" w:hAnsi="Times New Roman" w:cs="Times New Roman"/>
          <w:sz w:val="24"/>
          <w:szCs w:val="24"/>
        </w:rPr>
        <w:t>behaviors</w:t>
      </w:r>
      <w:proofErr w:type="spellEnd"/>
    </w:p>
    <w:p w14:paraId="0F041B58" w14:textId="7DD373A3" w:rsidR="00FD2FCD" w:rsidRPr="00FD2FCD" w:rsidRDefault="00FD2FCD" w:rsidP="001E0D39">
      <w:pPr>
        <w:pStyle w:val="Default"/>
        <w:spacing w:line="360" w:lineRule="auto"/>
        <w:rPr>
          <w:b/>
          <w:bCs/>
        </w:rPr>
      </w:pPr>
      <w:r w:rsidRPr="00FD2FCD">
        <w:rPr>
          <w:b/>
          <w:bCs/>
        </w:rPr>
        <w:lastRenderedPageBreak/>
        <w:t xml:space="preserve">References </w:t>
      </w:r>
    </w:p>
    <w:p w14:paraId="697B5A41" w14:textId="77777777" w:rsidR="0037382F" w:rsidRPr="0037382F" w:rsidRDefault="00A44E2C" w:rsidP="0037382F">
      <w:pPr>
        <w:pStyle w:val="ListParagraph"/>
        <w:numPr>
          <w:ilvl w:val="0"/>
          <w:numId w:val="5"/>
        </w:numPr>
        <w:spacing w:line="360" w:lineRule="auto"/>
        <w:jc w:val="both"/>
        <w:rPr>
          <w:rFonts w:ascii="Times New Roman" w:hAnsi="Times New Roman" w:cs="Times New Roman"/>
          <w:sz w:val="24"/>
          <w:szCs w:val="24"/>
          <w:lang w:val="en-US"/>
        </w:rPr>
      </w:pPr>
      <w:r w:rsidRPr="00A44E2C">
        <w:rPr>
          <w:rFonts w:ascii="Times New Roman" w:hAnsi="Times New Roman" w:cs="Times New Roman"/>
          <w:sz w:val="24"/>
          <w:szCs w:val="24"/>
        </w:rPr>
        <w:t xml:space="preserve">Thomas, r. M., </w:t>
      </w:r>
      <w:proofErr w:type="spellStart"/>
      <w:r w:rsidRPr="00A44E2C">
        <w:rPr>
          <w:rFonts w:ascii="Times New Roman" w:hAnsi="Times New Roman" w:cs="Times New Roman"/>
          <w:sz w:val="24"/>
          <w:szCs w:val="24"/>
        </w:rPr>
        <w:t>nair</w:t>
      </w:r>
      <w:proofErr w:type="spellEnd"/>
      <w:r w:rsidRPr="00A44E2C">
        <w:rPr>
          <w:rFonts w:ascii="Times New Roman" w:hAnsi="Times New Roman" w:cs="Times New Roman"/>
          <w:sz w:val="24"/>
          <w:szCs w:val="24"/>
        </w:rPr>
        <w:t xml:space="preserve">, s., benny, m. J., &amp; </w:t>
      </w:r>
      <w:proofErr w:type="spellStart"/>
      <w:r w:rsidRPr="00A44E2C">
        <w:rPr>
          <w:rFonts w:ascii="Times New Roman" w:hAnsi="Times New Roman" w:cs="Times New Roman"/>
          <w:sz w:val="24"/>
          <w:szCs w:val="24"/>
        </w:rPr>
        <w:t>almeida</w:t>
      </w:r>
      <w:proofErr w:type="spellEnd"/>
      <w:r w:rsidRPr="00A44E2C">
        <w:rPr>
          <w:rFonts w:ascii="Times New Roman" w:hAnsi="Times New Roman" w:cs="Times New Roman"/>
          <w:sz w:val="24"/>
          <w:szCs w:val="24"/>
        </w:rPr>
        <w:t>, s. M. (2024). Comparative analysis of investment behaviour: exploring investment patterns and decision-making between generation x, generation y, and generation z. </w:t>
      </w:r>
      <w:r w:rsidRPr="00A44E2C">
        <w:rPr>
          <w:rFonts w:ascii="Times New Roman" w:hAnsi="Times New Roman" w:cs="Times New Roman"/>
          <w:i/>
          <w:iCs/>
          <w:sz w:val="24"/>
          <w:szCs w:val="24"/>
        </w:rPr>
        <w:t>Management journal for advanced research</w:t>
      </w:r>
      <w:r w:rsidRPr="00A44E2C">
        <w:rPr>
          <w:rFonts w:ascii="Times New Roman" w:hAnsi="Times New Roman" w:cs="Times New Roman"/>
          <w:sz w:val="24"/>
          <w:szCs w:val="24"/>
        </w:rPr>
        <w:t>, </w:t>
      </w:r>
      <w:r w:rsidRPr="00A44E2C">
        <w:rPr>
          <w:rFonts w:ascii="Times New Roman" w:hAnsi="Times New Roman" w:cs="Times New Roman"/>
          <w:i/>
          <w:iCs/>
          <w:sz w:val="24"/>
          <w:szCs w:val="24"/>
        </w:rPr>
        <w:t>4</w:t>
      </w:r>
      <w:r w:rsidRPr="00A44E2C">
        <w:rPr>
          <w:rFonts w:ascii="Times New Roman" w:hAnsi="Times New Roman" w:cs="Times New Roman"/>
          <w:sz w:val="24"/>
          <w:szCs w:val="24"/>
        </w:rPr>
        <w:t>(2), 21-35.</w:t>
      </w:r>
    </w:p>
    <w:p w14:paraId="4BAB9D1C" w14:textId="7D60110F" w:rsidR="00FD2FCD" w:rsidRPr="0037382F" w:rsidRDefault="00A44E2C" w:rsidP="0037382F">
      <w:pPr>
        <w:pStyle w:val="ListParagraph"/>
        <w:numPr>
          <w:ilvl w:val="0"/>
          <w:numId w:val="5"/>
        </w:numPr>
        <w:spacing w:line="360" w:lineRule="auto"/>
        <w:jc w:val="both"/>
        <w:rPr>
          <w:rFonts w:ascii="Times New Roman" w:hAnsi="Times New Roman" w:cs="Times New Roman"/>
          <w:sz w:val="24"/>
          <w:szCs w:val="24"/>
          <w:lang w:val="en-US"/>
        </w:rPr>
      </w:pPr>
      <w:r w:rsidRPr="0037382F">
        <w:rPr>
          <w:rFonts w:ascii="Times New Roman" w:hAnsi="Times New Roman" w:cs="Times New Roman"/>
          <w:sz w:val="24"/>
          <w:szCs w:val="24"/>
        </w:rPr>
        <w:t xml:space="preserve">Patil, y., &amp; </w:t>
      </w:r>
      <w:proofErr w:type="spellStart"/>
      <w:r w:rsidRPr="0037382F">
        <w:rPr>
          <w:rFonts w:ascii="Times New Roman" w:hAnsi="Times New Roman" w:cs="Times New Roman"/>
          <w:sz w:val="24"/>
          <w:szCs w:val="24"/>
        </w:rPr>
        <w:t>gokhale</w:t>
      </w:r>
      <w:proofErr w:type="spellEnd"/>
      <w:r w:rsidRPr="0037382F">
        <w:rPr>
          <w:rFonts w:ascii="Times New Roman" w:hAnsi="Times New Roman" w:cs="Times New Roman"/>
          <w:sz w:val="24"/>
          <w:szCs w:val="24"/>
        </w:rPr>
        <w:t>, r. (2022). Investing in the age of millennials and gen-z: a comparative analysis. </w:t>
      </w:r>
      <w:proofErr w:type="spellStart"/>
      <w:r w:rsidRPr="0037382F">
        <w:rPr>
          <w:rFonts w:ascii="Times New Roman" w:hAnsi="Times New Roman" w:cs="Times New Roman"/>
          <w:i/>
          <w:iCs/>
          <w:sz w:val="24"/>
          <w:szCs w:val="24"/>
        </w:rPr>
        <w:t>Nldimsr</w:t>
      </w:r>
      <w:proofErr w:type="spellEnd"/>
      <w:r w:rsidRPr="0037382F">
        <w:rPr>
          <w:rFonts w:ascii="Times New Roman" w:hAnsi="Times New Roman" w:cs="Times New Roman"/>
          <w:i/>
          <w:iCs/>
          <w:sz w:val="24"/>
          <w:szCs w:val="24"/>
        </w:rPr>
        <w:t xml:space="preserve"> </w:t>
      </w:r>
      <w:proofErr w:type="spellStart"/>
      <w:r w:rsidRPr="0037382F">
        <w:rPr>
          <w:rFonts w:ascii="Times New Roman" w:hAnsi="Times New Roman" w:cs="Times New Roman"/>
          <w:i/>
          <w:iCs/>
          <w:sz w:val="24"/>
          <w:szCs w:val="24"/>
        </w:rPr>
        <w:t>innovision</w:t>
      </w:r>
      <w:proofErr w:type="spellEnd"/>
      <w:r w:rsidRPr="0037382F">
        <w:rPr>
          <w:rFonts w:ascii="Times New Roman" w:hAnsi="Times New Roman" w:cs="Times New Roman"/>
          <w:i/>
          <w:iCs/>
          <w:sz w:val="24"/>
          <w:szCs w:val="24"/>
        </w:rPr>
        <w:t xml:space="preserve"> journal of management research</w:t>
      </w:r>
      <w:r w:rsidRPr="0037382F">
        <w:rPr>
          <w:rFonts w:ascii="Times New Roman" w:hAnsi="Times New Roman" w:cs="Times New Roman"/>
          <w:sz w:val="24"/>
          <w:szCs w:val="24"/>
        </w:rPr>
        <w:t>, 15-28.</w:t>
      </w:r>
    </w:p>
    <w:p w14:paraId="3934D42D" w14:textId="425CC69F" w:rsidR="00FD2FCD" w:rsidRPr="0037382F" w:rsidRDefault="00A44E2C" w:rsidP="0037382F">
      <w:pPr>
        <w:pStyle w:val="ListParagraph"/>
        <w:numPr>
          <w:ilvl w:val="0"/>
          <w:numId w:val="5"/>
        </w:numPr>
        <w:spacing w:line="360" w:lineRule="auto"/>
        <w:jc w:val="both"/>
        <w:rPr>
          <w:rFonts w:ascii="Times New Roman" w:hAnsi="Times New Roman" w:cs="Times New Roman"/>
          <w:sz w:val="24"/>
          <w:szCs w:val="24"/>
        </w:rPr>
      </w:pPr>
      <w:r w:rsidRPr="0037382F">
        <w:rPr>
          <w:rFonts w:ascii="Times New Roman" w:hAnsi="Times New Roman" w:cs="Times New Roman"/>
          <w:sz w:val="24"/>
          <w:szCs w:val="24"/>
        </w:rPr>
        <w:t xml:space="preserve">Rahman, m., &amp; </w:t>
      </w:r>
      <w:proofErr w:type="spellStart"/>
      <w:r w:rsidRPr="0037382F">
        <w:rPr>
          <w:rFonts w:ascii="Times New Roman" w:hAnsi="Times New Roman" w:cs="Times New Roman"/>
          <w:sz w:val="24"/>
          <w:szCs w:val="24"/>
        </w:rPr>
        <w:t>gan</w:t>
      </w:r>
      <w:proofErr w:type="spellEnd"/>
      <w:r w:rsidRPr="0037382F">
        <w:rPr>
          <w:rFonts w:ascii="Times New Roman" w:hAnsi="Times New Roman" w:cs="Times New Roman"/>
          <w:sz w:val="24"/>
          <w:szCs w:val="24"/>
        </w:rPr>
        <w:t>, s. S. (2020). Generation y investment decision: an analysis using behavioural factors. </w:t>
      </w:r>
      <w:r w:rsidRPr="0037382F">
        <w:rPr>
          <w:rFonts w:ascii="Times New Roman" w:hAnsi="Times New Roman" w:cs="Times New Roman"/>
          <w:i/>
          <w:iCs/>
          <w:sz w:val="24"/>
          <w:szCs w:val="24"/>
        </w:rPr>
        <w:t>Managerial finance</w:t>
      </w:r>
      <w:r w:rsidRPr="0037382F">
        <w:rPr>
          <w:rFonts w:ascii="Times New Roman" w:hAnsi="Times New Roman" w:cs="Times New Roman"/>
          <w:sz w:val="24"/>
          <w:szCs w:val="24"/>
        </w:rPr>
        <w:t>, </w:t>
      </w:r>
      <w:r w:rsidRPr="0037382F">
        <w:rPr>
          <w:rFonts w:ascii="Times New Roman" w:hAnsi="Times New Roman" w:cs="Times New Roman"/>
          <w:i/>
          <w:iCs/>
          <w:sz w:val="24"/>
          <w:szCs w:val="24"/>
        </w:rPr>
        <w:t>46</w:t>
      </w:r>
      <w:r w:rsidRPr="0037382F">
        <w:rPr>
          <w:rFonts w:ascii="Times New Roman" w:hAnsi="Times New Roman" w:cs="Times New Roman"/>
          <w:sz w:val="24"/>
          <w:szCs w:val="24"/>
        </w:rPr>
        <w:t>(8), 1023-1041.</w:t>
      </w:r>
    </w:p>
    <w:p w14:paraId="6D2E983C" w14:textId="783EA544" w:rsidR="00FD2FCD" w:rsidRPr="0037382F" w:rsidRDefault="00A44E2C" w:rsidP="0037382F">
      <w:pPr>
        <w:pStyle w:val="ListParagraph"/>
        <w:numPr>
          <w:ilvl w:val="0"/>
          <w:numId w:val="5"/>
        </w:numPr>
        <w:spacing w:line="360" w:lineRule="auto"/>
        <w:jc w:val="both"/>
        <w:rPr>
          <w:rFonts w:ascii="Times New Roman" w:hAnsi="Times New Roman" w:cs="Times New Roman"/>
          <w:sz w:val="24"/>
          <w:szCs w:val="24"/>
        </w:rPr>
      </w:pPr>
      <w:r w:rsidRPr="0037382F">
        <w:rPr>
          <w:rFonts w:ascii="Times New Roman" w:hAnsi="Times New Roman" w:cs="Times New Roman"/>
          <w:sz w:val="24"/>
          <w:szCs w:val="24"/>
        </w:rPr>
        <w:t>Rosdiana, r. (2020). Analysis of investment interests, motivation, social environment, financial lit</w:t>
      </w:r>
      <w:r w:rsidR="000071C6" w:rsidRPr="0037382F">
        <w:rPr>
          <w:rFonts w:ascii="Times New Roman" w:hAnsi="Times New Roman" w:cs="Times New Roman"/>
          <w:sz w:val="24"/>
          <w:szCs w:val="24"/>
        </w:rPr>
        <w:t>s</w:t>
      </w:r>
      <w:r w:rsidRPr="0037382F">
        <w:rPr>
          <w:rFonts w:ascii="Times New Roman" w:hAnsi="Times New Roman" w:cs="Times New Roman"/>
          <w:sz w:val="24"/>
          <w:szCs w:val="24"/>
        </w:rPr>
        <w:t>eracy (comparative study of generation z and millennial generation). </w:t>
      </w:r>
      <w:r w:rsidRPr="0037382F">
        <w:rPr>
          <w:rFonts w:ascii="Times New Roman" w:hAnsi="Times New Roman" w:cs="Times New Roman"/>
          <w:i/>
          <w:iCs/>
          <w:sz w:val="24"/>
          <w:szCs w:val="24"/>
        </w:rPr>
        <w:t>International journal of business, economics and law</w:t>
      </w:r>
      <w:r w:rsidRPr="0037382F">
        <w:rPr>
          <w:rFonts w:ascii="Times New Roman" w:hAnsi="Times New Roman" w:cs="Times New Roman"/>
          <w:sz w:val="24"/>
          <w:szCs w:val="24"/>
        </w:rPr>
        <w:t>, </w:t>
      </w:r>
      <w:r w:rsidRPr="0037382F">
        <w:rPr>
          <w:rFonts w:ascii="Times New Roman" w:hAnsi="Times New Roman" w:cs="Times New Roman"/>
          <w:i/>
          <w:iCs/>
          <w:sz w:val="24"/>
          <w:szCs w:val="24"/>
        </w:rPr>
        <w:t>22</w:t>
      </w:r>
      <w:r w:rsidRPr="0037382F">
        <w:rPr>
          <w:rFonts w:ascii="Times New Roman" w:hAnsi="Times New Roman" w:cs="Times New Roman"/>
          <w:sz w:val="24"/>
          <w:szCs w:val="24"/>
        </w:rPr>
        <w:t>(1), 111-121.</w:t>
      </w:r>
    </w:p>
    <w:p w14:paraId="38A62822" w14:textId="4AECAA20" w:rsidR="00FD2FCD" w:rsidRPr="0037382F" w:rsidRDefault="00A44E2C" w:rsidP="0037382F">
      <w:pPr>
        <w:pStyle w:val="ListParagraph"/>
        <w:numPr>
          <w:ilvl w:val="0"/>
          <w:numId w:val="5"/>
        </w:numPr>
        <w:spacing w:line="360" w:lineRule="auto"/>
        <w:jc w:val="both"/>
        <w:rPr>
          <w:rFonts w:ascii="Times New Roman" w:hAnsi="Times New Roman" w:cs="Times New Roman"/>
          <w:sz w:val="24"/>
          <w:szCs w:val="24"/>
        </w:rPr>
      </w:pPr>
      <w:r w:rsidRPr="0037382F">
        <w:rPr>
          <w:rFonts w:ascii="Times New Roman" w:hAnsi="Times New Roman" w:cs="Times New Roman"/>
          <w:sz w:val="24"/>
          <w:szCs w:val="24"/>
        </w:rPr>
        <w:t xml:space="preserve">Dugar, m., &amp; </w:t>
      </w:r>
      <w:proofErr w:type="spellStart"/>
      <w:r w:rsidRPr="0037382F">
        <w:rPr>
          <w:rFonts w:ascii="Times New Roman" w:hAnsi="Times New Roman" w:cs="Times New Roman"/>
          <w:sz w:val="24"/>
          <w:szCs w:val="24"/>
        </w:rPr>
        <w:t>madhavan</w:t>
      </w:r>
      <w:proofErr w:type="spellEnd"/>
      <w:r w:rsidRPr="0037382F">
        <w:rPr>
          <w:rFonts w:ascii="Times New Roman" w:hAnsi="Times New Roman" w:cs="Times New Roman"/>
          <w:sz w:val="24"/>
          <w:szCs w:val="24"/>
        </w:rPr>
        <w:t xml:space="preserve">, v. (2023). Is gen z in </w:t>
      </w:r>
      <w:proofErr w:type="spellStart"/>
      <w:r w:rsidRPr="0037382F">
        <w:rPr>
          <w:rFonts w:ascii="Times New Roman" w:hAnsi="Times New Roman" w:cs="Times New Roman"/>
          <w:sz w:val="24"/>
          <w:szCs w:val="24"/>
        </w:rPr>
        <w:t>india</w:t>
      </w:r>
      <w:proofErr w:type="spellEnd"/>
      <w:r w:rsidRPr="0037382F">
        <w:rPr>
          <w:rFonts w:ascii="Times New Roman" w:hAnsi="Times New Roman" w:cs="Times New Roman"/>
          <w:sz w:val="24"/>
          <w:szCs w:val="24"/>
        </w:rPr>
        <w:t xml:space="preserve"> moving towards financial </w:t>
      </w:r>
      <w:proofErr w:type="gramStart"/>
      <w:r w:rsidRPr="0037382F">
        <w:rPr>
          <w:rFonts w:ascii="Times New Roman" w:hAnsi="Times New Roman" w:cs="Times New Roman"/>
          <w:sz w:val="24"/>
          <w:szCs w:val="24"/>
        </w:rPr>
        <w:t>independence?-</w:t>
      </w:r>
      <w:proofErr w:type="gramEnd"/>
      <w:r w:rsidRPr="0037382F">
        <w:rPr>
          <w:rFonts w:ascii="Times New Roman" w:hAnsi="Times New Roman" w:cs="Times New Roman"/>
          <w:sz w:val="24"/>
          <w:szCs w:val="24"/>
        </w:rPr>
        <w:t>a study of their investment preferences. </w:t>
      </w:r>
      <w:r w:rsidRPr="0037382F">
        <w:rPr>
          <w:rFonts w:ascii="Times New Roman" w:hAnsi="Times New Roman" w:cs="Times New Roman"/>
          <w:i/>
          <w:iCs/>
          <w:sz w:val="24"/>
          <w:szCs w:val="24"/>
        </w:rPr>
        <w:t>Journal of student research</w:t>
      </w:r>
      <w:r w:rsidRPr="0037382F">
        <w:rPr>
          <w:rFonts w:ascii="Times New Roman" w:hAnsi="Times New Roman" w:cs="Times New Roman"/>
          <w:sz w:val="24"/>
          <w:szCs w:val="24"/>
        </w:rPr>
        <w:t>, </w:t>
      </w:r>
      <w:r w:rsidRPr="0037382F">
        <w:rPr>
          <w:rFonts w:ascii="Times New Roman" w:hAnsi="Times New Roman" w:cs="Times New Roman"/>
          <w:i/>
          <w:iCs/>
          <w:sz w:val="24"/>
          <w:szCs w:val="24"/>
        </w:rPr>
        <w:t>12</w:t>
      </w:r>
      <w:r w:rsidRPr="0037382F">
        <w:rPr>
          <w:rFonts w:ascii="Times New Roman" w:hAnsi="Times New Roman" w:cs="Times New Roman"/>
          <w:sz w:val="24"/>
          <w:szCs w:val="24"/>
        </w:rPr>
        <w:t>(2).</w:t>
      </w:r>
    </w:p>
    <w:p w14:paraId="188B1B16" w14:textId="63C6AC5A" w:rsidR="00FD2FCD" w:rsidRPr="0037382F" w:rsidRDefault="00A44E2C" w:rsidP="0037382F">
      <w:pPr>
        <w:pStyle w:val="ListParagraph"/>
        <w:numPr>
          <w:ilvl w:val="0"/>
          <w:numId w:val="5"/>
        </w:numPr>
        <w:spacing w:line="360" w:lineRule="auto"/>
        <w:jc w:val="both"/>
        <w:rPr>
          <w:rFonts w:ascii="Times New Roman" w:hAnsi="Times New Roman" w:cs="Times New Roman"/>
          <w:sz w:val="24"/>
          <w:szCs w:val="24"/>
        </w:rPr>
      </w:pPr>
      <w:r w:rsidRPr="0037382F">
        <w:rPr>
          <w:rFonts w:ascii="Times New Roman" w:hAnsi="Times New Roman" w:cs="Times New Roman"/>
          <w:sz w:val="24"/>
          <w:szCs w:val="24"/>
        </w:rPr>
        <w:t xml:space="preserve">Dr. M. Bhuvaneswari and j. </w:t>
      </w:r>
      <w:proofErr w:type="gramStart"/>
      <w:r w:rsidRPr="0037382F">
        <w:rPr>
          <w:rFonts w:ascii="Times New Roman" w:hAnsi="Times New Roman" w:cs="Times New Roman"/>
          <w:sz w:val="24"/>
          <w:szCs w:val="24"/>
        </w:rPr>
        <w:t>Mugesh(</w:t>
      </w:r>
      <w:proofErr w:type="gramEnd"/>
      <w:r w:rsidRPr="0037382F">
        <w:rPr>
          <w:rFonts w:ascii="Times New Roman" w:hAnsi="Times New Roman" w:cs="Times New Roman"/>
          <w:sz w:val="24"/>
          <w:szCs w:val="24"/>
        </w:rPr>
        <w:t>2023).</w:t>
      </w:r>
      <w:r w:rsidRPr="0037382F">
        <w:rPr>
          <w:rFonts w:ascii="Times New Roman" w:hAnsi="Times New Roman" w:cs="Times New Roman"/>
          <w:b/>
          <w:bCs/>
          <w:sz w:val="24"/>
          <w:szCs w:val="24"/>
        </w:rPr>
        <w:t xml:space="preserve"> </w:t>
      </w:r>
      <w:r w:rsidRPr="0037382F">
        <w:rPr>
          <w:rFonts w:ascii="Times New Roman" w:hAnsi="Times New Roman" w:cs="Times New Roman"/>
          <w:sz w:val="24"/>
          <w:szCs w:val="24"/>
        </w:rPr>
        <w:t>A study on investment patterns among x, y and z generations. International journal of advanced research in science, communication and technology (</w:t>
      </w:r>
      <w:proofErr w:type="spellStart"/>
      <w:r w:rsidRPr="0037382F">
        <w:rPr>
          <w:rFonts w:ascii="Times New Roman" w:hAnsi="Times New Roman" w:cs="Times New Roman"/>
          <w:sz w:val="24"/>
          <w:szCs w:val="24"/>
        </w:rPr>
        <w:t>ijarsct</w:t>
      </w:r>
      <w:proofErr w:type="spellEnd"/>
      <w:r w:rsidRPr="0037382F">
        <w:rPr>
          <w:rFonts w:ascii="Times New Roman" w:hAnsi="Times New Roman" w:cs="Times New Roman"/>
          <w:sz w:val="24"/>
          <w:szCs w:val="24"/>
        </w:rPr>
        <w:t>)</w:t>
      </w:r>
    </w:p>
    <w:p w14:paraId="70C3D72A" w14:textId="54EAA542" w:rsidR="00FD2FCD" w:rsidRPr="0037382F" w:rsidRDefault="00A44E2C" w:rsidP="0037382F">
      <w:pPr>
        <w:pStyle w:val="ListParagraph"/>
        <w:numPr>
          <w:ilvl w:val="0"/>
          <w:numId w:val="5"/>
        </w:numPr>
        <w:spacing w:line="360" w:lineRule="auto"/>
        <w:jc w:val="both"/>
        <w:rPr>
          <w:rFonts w:ascii="Times New Roman" w:hAnsi="Times New Roman" w:cs="Times New Roman"/>
          <w:sz w:val="24"/>
          <w:szCs w:val="24"/>
        </w:rPr>
      </w:pPr>
      <w:r w:rsidRPr="0037382F">
        <w:rPr>
          <w:rFonts w:ascii="Times New Roman" w:hAnsi="Times New Roman" w:cs="Times New Roman"/>
          <w:sz w:val="24"/>
          <w:szCs w:val="24"/>
        </w:rPr>
        <w:t xml:space="preserve">Pradana, r. F., </w:t>
      </w:r>
      <w:proofErr w:type="spellStart"/>
      <w:r w:rsidRPr="0037382F">
        <w:rPr>
          <w:rFonts w:ascii="Times New Roman" w:hAnsi="Times New Roman" w:cs="Times New Roman"/>
          <w:sz w:val="24"/>
          <w:szCs w:val="24"/>
        </w:rPr>
        <w:t>saragih</w:t>
      </w:r>
      <w:proofErr w:type="spellEnd"/>
      <w:r w:rsidRPr="0037382F">
        <w:rPr>
          <w:rFonts w:ascii="Times New Roman" w:hAnsi="Times New Roman" w:cs="Times New Roman"/>
          <w:sz w:val="24"/>
          <w:szCs w:val="24"/>
        </w:rPr>
        <w:t xml:space="preserve">, f. D., &amp; </w:t>
      </w:r>
      <w:proofErr w:type="spellStart"/>
      <w:r w:rsidRPr="0037382F">
        <w:rPr>
          <w:rFonts w:ascii="Times New Roman" w:hAnsi="Times New Roman" w:cs="Times New Roman"/>
          <w:sz w:val="24"/>
          <w:szCs w:val="24"/>
        </w:rPr>
        <w:t>nugroho</w:t>
      </w:r>
      <w:proofErr w:type="spellEnd"/>
      <w:r w:rsidRPr="0037382F">
        <w:rPr>
          <w:rFonts w:ascii="Times New Roman" w:hAnsi="Times New Roman" w:cs="Times New Roman"/>
          <w:sz w:val="24"/>
          <w:szCs w:val="24"/>
        </w:rPr>
        <w:t xml:space="preserve">, b. Y. (2021, march). The influence of financial knowledge, financial attitude, and financial </w:t>
      </w:r>
      <w:proofErr w:type="spellStart"/>
      <w:r w:rsidRPr="0037382F">
        <w:rPr>
          <w:rFonts w:ascii="Times New Roman" w:hAnsi="Times New Roman" w:cs="Times New Roman"/>
          <w:sz w:val="24"/>
          <w:szCs w:val="24"/>
        </w:rPr>
        <w:t>behavior</w:t>
      </w:r>
      <w:proofErr w:type="spellEnd"/>
      <w:r w:rsidRPr="0037382F">
        <w:rPr>
          <w:rFonts w:ascii="Times New Roman" w:hAnsi="Times New Roman" w:cs="Times New Roman"/>
          <w:sz w:val="24"/>
          <w:szCs w:val="24"/>
        </w:rPr>
        <w:t xml:space="preserve"> on professional millennial’s financial investment choice. In </w:t>
      </w:r>
      <w:r w:rsidRPr="0037382F">
        <w:rPr>
          <w:rFonts w:ascii="Times New Roman" w:hAnsi="Times New Roman" w:cs="Times New Roman"/>
          <w:i/>
          <w:iCs/>
          <w:sz w:val="24"/>
          <w:szCs w:val="24"/>
        </w:rPr>
        <w:t xml:space="preserve">1st </w:t>
      </w:r>
      <w:proofErr w:type="spellStart"/>
      <w:r w:rsidRPr="0037382F">
        <w:rPr>
          <w:rFonts w:ascii="Times New Roman" w:hAnsi="Times New Roman" w:cs="Times New Roman"/>
          <w:i/>
          <w:iCs/>
          <w:sz w:val="24"/>
          <w:szCs w:val="24"/>
        </w:rPr>
        <w:t>paris</w:t>
      </w:r>
      <w:proofErr w:type="spellEnd"/>
      <w:r w:rsidRPr="0037382F">
        <w:rPr>
          <w:rFonts w:ascii="Times New Roman" w:hAnsi="Times New Roman" w:cs="Times New Roman"/>
          <w:i/>
          <w:iCs/>
          <w:sz w:val="24"/>
          <w:szCs w:val="24"/>
        </w:rPr>
        <w:t xml:space="preserve"> van java international seminar on health, economics, social science and humanities (</w:t>
      </w:r>
      <w:proofErr w:type="spellStart"/>
      <w:r w:rsidRPr="0037382F">
        <w:rPr>
          <w:rFonts w:ascii="Times New Roman" w:hAnsi="Times New Roman" w:cs="Times New Roman"/>
          <w:i/>
          <w:iCs/>
          <w:sz w:val="24"/>
          <w:szCs w:val="24"/>
        </w:rPr>
        <w:t>pvj-ishessh</w:t>
      </w:r>
      <w:proofErr w:type="spellEnd"/>
      <w:r w:rsidRPr="0037382F">
        <w:rPr>
          <w:rFonts w:ascii="Times New Roman" w:hAnsi="Times New Roman" w:cs="Times New Roman"/>
          <w:i/>
          <w:iCs/>
          <w:sz w:val="24"/>
          <w:szCs w:val="24"/>
        </w:rPr>
        <w:t xml:space="preserve"> 2020)</w:t>
      </w:r>
      <w:r w:rsidRPr="0037382F">
        <w:rPr>
          <w:rFonts w:ascii="Times New Roman" w:hAnsi="Times New Roman" w:cs="Times New Roman"/>
          <w:sz w:val="24"/>
          <w:szCs w:val="24"/>
        </w:rPr>
        <w:t> (pp. 20-25). Atlantis press.</w:t>
      </w:r>
    </w:p>
    <w:p w14:paraId="530FD93C" w14:textId="7833D6D9" w:rsidR="00FD2FCD" w:rsidRPr="0037382F" w:rsidRDefault="00A44E2C" w:rsidP="0037382F">
      <w:pPr>
        <w:pStyle w:val="ListParagraph"/>
        <w:numPr>
          <w:ilvl w:val="0"/>
          <w:numId w:val="5"/>
        </w:numPr>
        <w:spacing w:line="360" w:lineRule="auto"/>
        <w:jc w:val="both"/>
        <w:rPr>
          <w:rFonts w:ascii="Times New Roman" w:hAnsi="Times New Roman" w:cs="Times New Roman"/>
          <w:sz w:val="24"/>
          <w:szCs w:val="24"/>
        </w:rPr>
      </w:pPr>
      <w:proofErr w:type="spellStart"/>
      <w:r w:rsidRPr="0037382F">
        <w:rPr>
          <w:rFonts w:ascii="Times New Roman" w:hAnsi="Times New Roman" w:cs="Times New Roman"/>
          <w:sz w:val="24"/>
          <w:szCs w:val="24"/>
        </w:rPr>
        <w:t>Fitri</w:t>
      </w:r>
      <w:proofErr w:type="spellEnd"/>
      <w:r w:rsidRPr="0037382F">
        <w:rPr>
          <w:rFonts w:ascii="Times New Roman" w:hAnsi="Times New Roman" w:cs="Times New Roman"/>
          <w:sz w:val="24"/>
          <w:szCs w:val="24"/>
        </w:rPr>
        <w:t>, f. (2023). The influence of financial literacy, age, and gender on sustainable investment preferences among millennial students. </w:t>
      </w:r>
      <w:r w:rsidRPr="0037382F">
        <w:rPr>
          <w:rFonts w:ascii="Times New Roman" w:hAnsi="Times New Roman" w:cs="Times New Roman"/>
          <w:i/>
          <w:iCs/>
          <w:sz w:val="24"/>
          <w:szCs w:val="24"/>
        </w:rPr>
        <w:t>International journal of advanced multidisciplinary</w:t>
      </w:r>
      <w:r w:rsidRPr="0037382F">
        <w:rPr>
          <w:rFonts w:ascii="Times New Roman" w:hAnsi="Times New Roman" w:cs="Times New Roman"/>
          <w:sz w:val="24"/>
          <w:szCs w:val="24"/>
        </w:rPr>
        <w:t>, </w:t>
      </w:r>
      <w:r w:rsidRPr="0037382F">
        <w:rPr>
          <w:rFonts w:ascii="Times New Roman" w:hAnsi="Times New Roman" w:cs="Times New Roman"/>
          <w:i/>
          <w:iCs/>
          <w:sz w:val="24"/>
          <w:szCs w:val="24"/>
        </w:rPr>
        <w:t>2</w:t>
      </w:r>
      <w:r w:rsidRPr="0037382F">
        <w:rPr>
          <w:rFonts w:ascii="Times New Roman" w:hAnsi="Times New Roman" w:cs="Times New Roman"/>
          <w:sz w:val="24"/>
          <w:szCs w:val="24"/>
        </w:rPr>
        <w:t>(3), 764-771.</w:t>
      </w:r>
    </w:p>
    <w:p w14:paraId="05A12CFB" w14:textId="160C285D" w:rsidR="00FD2FCD" w:rsidRPr="0037382F" w:rsidRDefault="00A44E2C" w:rsidP="0037382F">
      <w:pPr>
        <w:pStyle w:val="ListParagraph"/>
        <w:numPr>
          <w:ilvl w:val="0"/>
          <w:numId w:val="5"/>
        </w:numPr>
        <w:spacing w:line="360" w:lineRule="auto"/>
        <w:jc w:val="both"/>
        <w:rPr>
          <w:rFonts w:ascii="Times New Roman" w:hAnsi="Times New Roman" w:cs="Times New Roman"/>
          <w:sz w:val="24"/>
          <w:szCs w:val="24"/>
        </w:rPr>
      </w:pPr>
      <w:r w:rsidRPr="0037382F">
        <w:rPr>
          <w:rFonts w:ascii="Times New Roman" w:hAnsi="Times New Roman" w:cs="Times New Roman"/>
          <w:sz w:val="24"/>
          <w:szCs w:val="24"/>
        </w:rPr>
        <w:t xml:space="preserve">Utami, n., &amp; </w:t>
      </w:r>
      <w:proofErr w:type="spellStart"/>
      <w:r w:rsidRPr="0037382F">
        <w:rPr>
          <w:rFonts w:ascii="Times New Roman" w:hAnsi="Times New Roman" w:cs="Times New Roman"/>
          <w:sz w:val="24"/>
          <w:szCs w:val="24"/>
        </w:rPr>
        <w:t>sitanggang</w:t>
      </w:r>
      <w:proofErr w:type="spellEnd"/>
      <w:r w:rsidRPr="0037382F">
        <w:rPr>
          <w:rFonts w:ascii="Times New Roman" w:hAnsi="Times New Roman" w:cs="Times New Roman"/>
          <w:sz w:val="24"/>
          <w:szCs w:val="24"/>
        </w:rPr>
        <w:t xml:space="preserve">, m. L. (2021). The analysis of financial literacy and its impact on investment decisions: a study on generation z in </w:t>
      </w:r>
      <w:proofErr w:type="spellStart"/>
      <w:r w:rsidRPr="0037382F">
        <w:rPr>
          <w:rFonts w:ascii="Times New Roman" w:hAnsi="Times New Roman" w:cs="Times New Roman"/>
          <w:sz w:val="24"/>
          <w:szCs w:val="24"/>
        </w:rPr>
        <w:t>jakarta</w:t>
      </w:r>
      <w:proofErr w:type="spellEnd"/>
      <w:r w:rsidRPr="0037382F">
        <w:rPr>
          <w:rFonts w:ascii="Times New Roman" w:hAnsi="Times New Roman" w:cs="Times New Roman"/>
          <w:sz w:val="24"/>
          <w:szCs w:val="24"/>
        </w:rPr>
        <w:t>. </w:t>
      </w:r>
      <w:proofErr w:type="spellStart"/>
      <w:r w:rsidRPr="0037382F">
        <w:rPr>
          <w:rFonts w:ascii="Times New Roman" w:hAnsi="Times New Roman" w:cs="Times New Roman"/>
          <w:i/>
          <w:iCs/>
          <w:sz w:val="24"/>
          <w:szCs w:val="24"/>
        </w:rPr>
        <w:t>Inovbiz</w:t>
      </w:r>
      <w:proofErr w:type="spellEnd"/>
      <w:r w:rsidRPr="0037382F">
        <w:rPr>
          <w:rFonts w:ascii="Times New Roman" w:hAnsi="Times New Roman" w:cs="Times New Roman"/>
          <w:i/>
          <w:iCs/>
          <w:sz w:val="24"/>
          <w:szCs w:val="24"/>
        </w:rPr>
        <w:t xml:space="preserve">: </w:t>
      </w:r>
      <w:proofErr w:type="spellStart"/>
      <w:r w:rsidRPr="0037382F">
        <w:rPr>
          <w:rFonts w:ascii="Times New Roman" w:hAnsi="Times New Roman" w:cs="Times New Roman"/>
          <w:i/>
          <w:iCs/>
          <w:sz w:val="24"/>
          <w:szCs w:val="24"/>
        </w:rPr>
        <w:t>jurnal</w:t>
      </w:r>
      <w:proofErr w:type="spellEnd"/>
      <w:r w:rsidRPr="0037382F">
        <w:rPr>
          <w:rFonts w:ascii="Times New Roman" w:hAnsi="Times New Roman" w:cs="Times New Roman"/>
          <w:i/>
          <w:iCs/>
          <w:sz w:val="24"/>
          <w:szCs w:val="24"/>
        </w:rPr>
        <w:t xml:space="preserve"> </w:t>
      </w:r>
      <w:proofErr w:type="spellStart"/>
      <w:r w:rsidRPr="0037382F">
        <w:rPr>
          <w:rFonts w:ascii="Times New Roman" w:hAnsi="Times New Roman" w:cs="Times New Roman"/>
          <w:i/>
          <w:iCs/>
          <w:sz w:val="24"/>
          <w:szCs w:val="24"/>
        </w:rPr>
        <w:t>inovasi</w:t>
      </w:r>
      <w:proofErr w:type="spellEnd"/>
      <w:r w:rsidRPr="0037382F">
        <w:rPr>
          <w:rFonts w:ascii="Times New Roman" w:hAnsi="Times New Roman" w:cs="Times New Roman"/>
          <w:i/>
          <w:iCs/>
          <w:sz w:val="24"/>
          <w:szCs w:val="24"/>
        </w:rPr>
        <w:t xml:space="preserve"> </w:t>
      </w:r>
      <w:proofErr w:type="spellStart"/>
      <w:r w:rsidRPr="0037382F">
        <w:rPr>
          <w:rFonts w:ascii="Times New Roman" w:hAnsi="Times New Roman" w:cs="Times New Roman"/>
          <w:i/>
          <w:iCs/>
          <w:sz w:val="24"/>
          <w:szCs w:val="24"/>
        </w:rPr>
        <w:t>bisnis</w:t>
      </w:r>
      <w:proofErr w:type="spellEnd"/>
      <w:r w:rsidRPr="0037382F">
        <w:rPr>
          <w:rFonts w:ascii="Times New Roman" w:hAnsi="Times New Roman" w:cs="Times New Roman"/>
          <w:sz w:val="24"/>
          <w:szCs w:val="24"/>
        </w:rPr>
        <w:t>, </w:t>
      </w:r>
      <w:r w:rsidRPr="0037382F">
        <w:rPr>
          <w:rFonts w:ascii="Times New Roman" w:hAnsi="Times New Roman" w:cs="Times New Roman"/>
          <w:i/>
          <w:iCs/>
          <w:sz w:val="24"/>
          <w:szCs w:val="24"/>
        </w:rPr>
        <w:t>9</w:t>
      </w:r>
      <w:r w:rsidRPr="0037382F">
        <w:rPr>
          <w:rFonts w:ascii="Times New Roman" w:hAnsi="Times New Roman" w:cs="Times New Roman"/>
          <w:sz w:val="24"/>
          <w:szCs w:val="24"/>
        </w:rPr>
        <w:t>(1), 33-40.</w:t>
      </w:r>
    </w:p>
    <w:p w14:paraId="2D359DD3" w14:textId="077DDFB2" w:rsidR="00902350" w:rsidRPr="0037382F" w:rsidRDefault="00A44E2C" w:rsidP="0037382F">
      <w:pPr>
        <w:pStyle w:val="ListParagraph"/>
        <w:numPr>
          <w:ilvl w:val="0"/>
          <w:numId w:val="5"/>
        </w:numPr>
        <w:spacing w:line="360" w:lineRule="auto"/>
        <w:jc w:val="both"/>
        <w:rPr>
          <w:rFonts w:ascii="Times New Roman" w:hAnsi="Times New Roman" w:cs="Times New Roman"/>
          <w:sz w:val="24"/>
          <w:szCs w:val="24"/>
        </w:rPr>
      </w:pPr>
      <w:r w:rsidRPr="0037382F">
        <w:rPr>
          <w:rFonts w:ascii="Times New Roman" w:hAnsi="Times New Roman" w:cs="Times New Roman"/>
          <w:sz w:val="24"/>
          <w:szCs w:val="24"/>
        </w:rPr>
        <w:t>Amalda, a. (2022). </w:t>
      </w:r>
      <w:r w:rsidRPr="0037382F">
        <w:rPr>
          <w:rFonts w:ascii="Times New Roman" w:hAnsi="Times New Roman" w:cs="Times New Roman"/>
          <w:i/>
          <w:iCs/>
          <w:sz w:val="24"/>
          <w:szCs w:val="24"/>
        </w:rPr>
        <w:t xml:space="preserve">Analysis of digital financial literacy and its applications to the millennial generation in </w:t>
      </w:r>
      <w:proofErr w:type="spellStart"/>
      <w:r w:rsidRPr="0037382F">
        <w:rPr>
          <w:rFonts w:ascii="Times New Roman" w:hAnsi="Times New Roman" w:cs="Times New Roman"/>
          <w:i/>
          <w:iCs/>
          <w:sz w:val="24"/>
          <w:szCs w:val="24"/>
        </w:rPr>
        <w:t>indonesia</w:t>
      </w:r>
      <w:proofErr w:type="spellEnd"/>
      <w:r w:rsidRPr="0037382F">
        <w:rPr>
          <w:rFonts w:ascii="Times New Roman" w:hAnsi="Times New Roman" w:cs="Times New Roman"/>
          <w:sz w:val="24"/>
          <w:szCs w:val="24"/>
        </w:rPr>
        <w:t xml:space="preserve"> (doctoral dissertation, universitas </w:t>
      </w:r>
      <w:proofErr w:type="spellStart"/>
      <w:r w:rsidRPr="0037382F">
        <w:rPr>
          <w:rFonts w:ascii="Times New Roman" w:hAnsi="Times New Roman" w:cs="Times New Roman"/>
          <w:sz w:val="24"/>
          <w:szCs w:val="24"/>
        </w:rPr>
        <w:t>andalas</w:t>
      </w:r>
      <w:proofErr w:type="spellEnd"/>
      <w:r w:rsidRPr="0037382F">
        <w:rPr>
          <w:rFonts w:ascii="Times New Roman" w:hAnsi="Times New Roman" w:cs="Times New Roman"/>
          <w:sz w:val="24"/>
          <w:szCs w:val="24"/>
        </w:rPr>
        <w:t>).</w:t>
      </w:r>
    </w:p>
    <w:p w14:paraId="53B88606" w14:textId="77777777" w:rsidR="00902350" w:rsidRPr="004B7001" w:rsidRDefault="00902350" w:rsidP="001E0D39">
      <w:pPr>
        <w:pStyle w:val="ListParagraph"/>
        <w:spacing w:before="100" w:beforeAutospacing="1" w:line="360" w:lineRule="auto"/>
        <w:ind w:left="0"/>
        <w:jc w:val="both"/>
        <w:rPr>
          <w:rFonts w:ascii="Times New Roman" w:hAnsi="Times New Roman" w:cs="Times New Roman"/>
          <w:sz w:val="24"/>
          <w:szCs w:val="24"/>
        </w:rPr>
      </w:pPr>
    </w:p>
    <w:p w14:paraId="19D5409C" w14:textId="77777777" w:rsidR="005C436D" w:rsidRDefault="005C436D" w:rsidP="001E0D39">
      <w:pPr>
        <w:spacing w:line="360" w:lineRule="auto"/>
        <w:jc w:val="both"/>
        <w:rPr>
          <w:rFonts w:ascii="Times New Roman" w:hAnsi="Times New Roman" w:cs="Times New Roman"/>
          <w:sz w:val="24"/>
          <w:szCs w:val="24"/>
        </w:rPr>
      </w:pPr>
    </w:p>
    <w:p w14:paraId="490333E2" w14:textId="77777777" w:rsidR="00C57AE3" w:rsidRPr="00C57AE3" w:rsidRDefault="00C57AE3" w:rsidP="001E0D39">
      <w:pPr>
        <w:spacing w:line="360" w:lineRule="auto"/>
        <w:rPr>
          <w:lang w:val="en-US"/>
        </w:rPr>
      </w:pPr>
    </w:p>
    <w:sectPr w:rsidR="00C57AE3" w:rsidRPr="00C57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004"/>
    <w:multiLevelType w:val="multilevel"/>
    <w:tmpl w:val="28D87438"/>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5BA65A5"/>
    <w:multiLevelType w:val="hybridMultilevel"/>
    <w:tmpl w:val="45680B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4163CA9"/>
    <w:multiLevelType w:val="hybridMultilevel"/>
    <w:tmpl w:val="183AF2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B6B7BB1"/>
    <w:multiLevelType w:val="hybridMultilevel"/>
    <w:tmpl w:val="15B2B9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5E194010"/>
    <w:multiLevelType w:val="hybridMultilevel"/>
    <w:tmpl w:val="103C4B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943928127">
    <w:abstractNumId w:val="0"/>
  </w:num>
  <w:num w:numId="2" w16cid:durableId="1813978919">
    <w:abstractNumId w:val="4"/>
  </w:num>
  <w:num w:numId="3" w16cid:durableId="1927223535">
    <w:abstractNumId w:val="1"/>
  </w:num>
  <w:num w:numId="4" w16cid:durableId="1528714250">
    <w:abstractNumId w:val="3"/>
  </w:num>
  <w:num w:numId="5" w16cid:durableId="1075666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E3"/>
    <w:rsid w:val="000071C6"/>
    <w:rsid w:val="000F74B1"/>
    <w:rsid w:val="00123267"/>
    <w:rsid w:val="0017437A"/>
    <w:rsid w:val="001E0D39"/>
    <w:rsid w:val="00291E5A"/>
    <w:rsid w:val="00317470"/>
    <w:rsid w:val="0037382F"/>
    <w:rsid w:val="00451E9D"/>
    <w:rsid w:val="004907D2"/>
    <w:rsid w:val="00584D62"/>
    <w:rsid w:val="005A5706"/>
    <w:rsid w:val="005C436D"/>
    <w:rsid w:val="00653DAD"/>
    <w:rsid w:val="0068238E"/>
    <w:rsid w:val="007612B6"/>
    <w:rsid w:val="00805DA8"/>
    <w:rsid w:val="008E1D01"/>
    <w:rsid w:val="00902350"/>
    <w:rsid w:val="00A439E0"/>
    <w:rsid w:val="00A44E2C"/>
    <w:rsid w:val="00B61767"/>
    <w:rsid w:val="00B75E0C"/>
    <w:rsid w:val="00BA76CD"/>
    <w:rsid w:val="00C3547E"/>
    <w:rsid w:val="00C473FC"/>
    <w:rsid w:val="00C57AE3"/>
    <w:rsid w:val="00D10A91"/>
    <w:rsid w:val="00D60E74"/>
    <w:rsid w:val="00DF76E3"/>
    <w:rsid w:val="00E454F1"/>
    <w:rsid w:val="00E50723"/>
    <w:rsid w:val="00E949CC"/>
    <w:rsid w:val="00FB5CB4"/>
    <w:rsid w:val="00FB6421"/>
    <w:rsid w:val="00FD2FC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FC6E"/>
  <w15:chartTrackingRefBased/>
  <w15:docId w15:val="{71330229-441E-41A7-84AB-45DFE53F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A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7A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7A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7A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7A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7A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A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A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A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A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7A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A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7A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7A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7A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A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A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AE3"/>
    <w:rPr>
      <w:rFonts w:eastAsiaTheme="majorEastAsia" w:cstheme="majorBidi"/>
      <w:color w:val="272727" w:themeColor="text1" w:themeTint="D8"/>
    </w:rPr>
  </w:style>
  <w:style w:type="paragraph" w:styleId="Title">
    <w:name w:val="Title"/>
    <w:basedOn w:val="Normal"/>
    <w:next w:val="Normal"/>
    <w:link w:val="TitleChar"/>
    <w:uiPriority w:val="10"/>
    <w:qFormat/>
    <w:rsid w:val="00C57A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A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A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A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AE3"/>
    <w:pPr>
      <w:spacing w:before="160"/>
      <w:jc w:val="center"/>
    </w:pPr>
    <w:rPr>
      <w:i/>
      <w:iCs/>
      <w:color w:val="404040" w:themeColor="text1" w:themeTint="BF"/>
    </w:rPr>
  </w:style>
  <w:style w:type="character" w:customStyle="1" w:styleId="QuoteChar">
    <w:name w:val="Quote Char"/>
    <w:basedOn w:val="DefaultParagraphFont"/>
    <w:link w:val="Quote"/>
    <w:uiPriority w:val="29"/>
    <w:rsid w:val="00C57AE3"/>
    <w:rPr>
      <w:i/>
      <w:iCs/>
      <w:color w:val="404040" w:themeColor="text1" w:themeTint="BF"/>
    </w:rPr>
  </w:style>
  <w:style w:type="paragraph" w:styleId="ListParagraph">
    <w:name w:val="List Paragraph"/>
    <w:basedOn w:val="Normal"/>
    <w:uiPriority w:val="34"/>
    <w:qFormat/>
    <w:rsid w:val="00C57AE3"/>
    <w:pPr>
      <w:ind w:left="720"/>
      <w:contextualSpacing/>
    </w:pPr>
  </w:style>
  <w:style w:type="character" w:styleId="IntenseEmphasis">
    <w:name w:val="Intense Emphasis"/>
    <w:basedOn w:val="DefaultParagraphFont"/>
    <w:uiPriority w:val="21"/>
    <w:qFormat/>
    <w:rsid w:val="00C57AE3"/>
    <w:rPr>
      <w:i/>
      <w:iCs/>
      <w:color w:val="2F5496" w:themeColor="accent1" w:themeShade="BF"/>
    </w:rPr>
  </w:style>
  <w:style w:type="paragraph" w:styleId="IntenseQuote">
    <w:name w:val="Intense Quote"/>
    <w:basedOn w:val="Normal"/>
    <w:next w:val="Normal"/>
    <w:link w:val="IntenseQuoteChar"/>
    <w:uiPriority w:val="30"/>
    <w:qFormat/>
    <w:rsid w:val="00C57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7AE3"/>
    <w:rPr>
      <w:i/>
      <w:iCs/>
      <w:color w:val="2F5496" w:themeColor="accent1" w:themeShade="BF"/>
    </w:rPr>
  </w:style>
  <w:style w:type="character" w:styleId="IntenseReference">
    <w:name w:val="Intense Reference"/>
    <w:basedOn w:val="DefaultParagraphFont"/>
    <w:uiPriority w:val="32"/>
    <w:qFormat/>
    <w:rsid w:val="00C57AE3"/>
    <w:rPr>
      <w:b/>
      <w:bCs/>
      <w:smallCaps/>
      <w:color w:val="2F5496" w:themeColor="accent1" w:themeShade="BF"/>
      <w:spacing w:val="5"/>
    </w:rPr>
  </w:style>
  <w:style w:type="character" w:styleId="Hyperlink">
    <w:name w:val="Hyperlink"/>
    <w:basedOn w:val="DefaultParagraphFont"/>
    <w:uiPriority w:val="99"/>
    <w:unhideWhenUsed/>
    <w:rsid w:val="00B61767"/>
    <w:rPr>
      <w:color w:val="0563C1" w:themeColor="hyperlink"/>
      <w:u w:val="single"/>
    </w:rPr>
  </w:style>
  <w:style w:type="table" w:styleId="TableGrid">
    <w:name w:val="Table Grid"/>
    <w:basedOn w:val="TableNormal"/>
    <w:uiPriority w:val="39"/>
    <w:rsid w:val="00805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B642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FCD"/>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21636">
      <w:bodyDiv w:val="1"/>
      <w:marLeft w:val="0"/>
      <w:marRight w:val="0"/>
      <w:marTop w:val="0"/>
      <w:marBottom w:val="0"/>
      <w:divBdr>
        <w:top w:val="none" w:sz="0" w:space="0" w:color="auto"/>
        <w:left w:val="none" w:sz="0" w:space="0" w:color="auto"/>
        <w:bottom w:val="none" w:sz="0" w:space="0" w:color="auto"/>
        <w:right w:val="none" w:sz="0" w:space="0" w:color="auto"/>
      </w:divBdr>
    </w:div>
    <w:div w:id="146367487">
      <w:bodyDiv w:val="1"/>
      <w:marLeft w:val="0"/>
      <w:marRight w:val="0"/>
      <w:marTop w:val="0"/>
      <w:marBottom w:val="0"/>
      <w:divBdr>
        <w:top w:val="none" w:sz="0" w:space="0" w:color="auto"/>
        <w:left w:val="none" w:sz="0" w:space="0" w:color="auto"/>
        <w:bottom w:val="none" w:sz="0" w:space="0" w:color="auto"/>
        <w:right w:val="none" w:sz="0" w:space="0" w:color="auto"/>
      </w:divBdr>
    </w:div>
    <w:div w:id="180751567">
      <w:bodyDiv w:val="1"/>
      <w:marLeft w:val="0"/>
      <w:marRight w:val="0"/>
      <w:marTop w:val="0"/>
      <w:marBottom w:val="0"/>
      <w:divBdr>
        <w:top w:val="none" w:sz="0" w:space="0" w:color="auto"/>
        <w:left w:val="none" w:sz="0" w:space="0" w:color="auto"/>
        <w:bottom w:val="none" w:sz="0" w:space="0" w:color="auto"/>
        <w:right w:val="none" w:sz="0" w:space="0" w:color="auto"/>
      </w:divBdr>
    </w:div>
    <w:div w:id="187574374">
      <w:bodyDiv w:val="1"/>
      <w:marLeft w:val="0"/>
      <w:marRight w:val="0"/>
      <w:marTop w:val="0"/>
      <w:marBottom w:val="0"/>
      <w:divBdr>
        <w:top w:val="none" w:sz="0" w:space="0" w:color="auto"/>
        <w:left w:val="none" w:sz="0" w:space="0" w:color="auto"/>
        <w:bottom w:val="none" w:sz="0" w:space="0" w:color="auto"/>
        <w:right w:val="none" w:sz="0" w:space="0" w:color="auto"/>
      </w:divBdr>
    </w:div>
    <w:div w:id="205870196">
      <w:bodyDiv w:val="1"/>
      <w:marLeft w:val="0"/>
      <w:marRight w:val="0"/>
      <w:marTop w:val="0"/>
      <w:marBottom w:val="0"/>
      <w:divBdr>
        <w:top w:val="none" w:sz="0" w:space="0" w:color="auto"/>
        <w:left w:val="none" w:sz="0" w:space="0" w:color="auto"/>
        <w:bottom w:val="none" w:sz="0" w:space="0" w:color="auto"/>
        <w:right w:val="none" w:sz="0" w:space="0" w:color="auto"/>
      </w:divBdr>
    </w:div>
    <w:div w:id="231087600">
      <w:bodyDiv w:val="1"/>
      <w:marLeft w:val="0"/>
      <w:marRight w:val="0"/>
      <w:marTop w:val="0"/>
      <w:marBottom w:val="0"/>
      <w:divBdr>
        <w:top w:val="none" w:sz="0" w:space="0" w:color="auto"/>
        <w:left w:val="none" w:sz="0" w:space="0" w:color="auto"/>
        <w:bottom w:val="none" w:sz="0" w:space="0" w:color="auto"/>
        <w:right w:val="none" w:sz="0" w:space="0" w:color="auto"/>
      </w:divBdr>
    </w:div>
    <w:div w:id="248193792">
      <w:bodyDiv w:val="1"/>
      <w:marLeft w:val="0"/>
      <w:marRight w:val="0"/>
      <w:marTop w:val="0"/>
      <w:marBottom w:val="0"/>
      <w:divBdr>
        <w:top w:val="none" w:sz="0" w:space="0" w:color="auto"/>
        <w:left w:val="none" w:sz="0" w:space="0" w:color="auto"/>
        <w:bottom w:val="none" w:sz="0" w:space="0" w:color="auto"/>
        <w:right w:val="none" w:sz="0" w:space="0" w:color="auto"/>
      </w:divBdr>
    </w:div>
    <w:div w:id="330646988">
      <w:bodyDiv w:val="1"/>
      <w:marLeft w:val="0"/>
      <w:marRight w:val="0"/>
      <w:marTop w:val="0"/>
      <w:marBottom w:val="0"/>
      <w:divBdr>
        <w:top w:val="none" w:sz="0" w:space="0" w:color="auto"/>
        <w:left w:val="none" w:sz="0" w:space="0" w:color="auto"/>
        <w:bottom w:val="none" w:sz="0" w:space="0" w:color="auto"/>
        <w:right w:val="none" w:sz="0" w:space="0" w:color="auto"/>
      </w:divBdr>
    </w:div>
    <w:div w:id="361437776">
      <w:bodyDiv w:val="1"/>
      <w:marLeft w:val="0"/>
      <w:marRight w:val="0"/>
      <w:marTop w:val="0"/>
      <w:marBottom w:val="0"/>
      <w:divBdr>
        <w:top w:val="none" w:sz="0" w:space="0" w:color="auto"/>
        <w:left w:val="none" w:sz="0" w:space="0" w:color="auto"/>
        <w:bottom w:val="none" w:sz="0" w:space="0" w:color="auto"/>
        <w:right w:val="none" w:sz="0" w:space="0" w:color="auto"/>
      </w:divBdr>
    </w:div>
    <w:div w:id="540560568">
      <w:bodyDiv w:val="1"/>
      <w:marLeft w:val="0"/>
      <w:marRight w:val="0"/>
      <w:marTop w:val="0"/>
      <w:marBottom w:val="0"/>
      <w:divBdr>
        <w:top w:val="none" w:sz="0" w:space="0" w:color="auto"/>
        <w:left w:val="none" w:sz="0" w:space="0" w:color="auto"/>
        <w:bottom w:val="none" w:sz="0" w:space="0" w:color="auto"/>
        <w:right w:val="none" w:sz="0" w:space="0" w:color="auto"/>
      </w:divBdr>
    </w:div>
    <w:div w:id="602498713">
      <w:bodyDiv w:val="1"/>
      <w:marLeft w:val="0"/>
      <w:marRight w:val="0"/>
      <w:marTop w:val="0"/>
      <w:marBottom w:val="0"/>
      <w:divBdr>
        <w:top w:val="none" w:sz="0" w:space="0" w:color="auto"/>
        <w:left w:val="none" w:sz="0" w:space="0" w:color="auto"/>
        <w:bottom w:val="none" w:sz="0" w:space="0" w:color="auto"/>
        <w:right w:val="none" w:sz="0" w:space="0" w:color="auto"/>
      </w:divBdr>
    </w:div>
    <w:div w:id="638729872">
      <w:bodyDiv w:val="1"/>
      <w:marLeft w:val="0"/>
      <w:marRight w:val="0"/>
      <w:marTop w:val="0"/>
      <w:marBottom w:val="0"/>
      <w:divBdr>
        <w:top w:val="none" w:sz="0" w:space="0" w:color="auto"/>
        <w:left w:val="none" w:sz="0" w:space="0" w:color="auto"/>
        <w:bottom w:val="none" w:sz="0" w:space="0" w:color="auto"/>
        <w:right w:val="none" w:sz="0" w:space="0" w:color="auto"/>
      </w:divBdr>
    </w:div>
    <w:div w:id="653412676">
      <w:bodyDiv w:val="1"/>
      <w:marLeft w:val="0"/>
      <w:marRight w:val="0"/>
      <w:marTop w:val="0"/>
      <w:marBottom w:val="0"/>
      <w:divBdr>
        <w:top w:val="none" w:sz="0" w:space="0" w:color="auto"/>
        <w:left w:val="none" w:sz="0" w:space="0" w:color="auto"/>
        <w:bottom w:val="none" w:sz="0" w:space="0" w:color="auto"/>
        <w:right w:val="none" w:sz="0" w:space="0" w:color="auto"/>
      </w:divBdr>
    </w:div>
    <w:div w:id="676346427">
      <w:bodyDiv w:val="1"/>
      <w:marLeft w:val="0"/>
      <w:marRight w:val="0"/>
      <w:marTop w:val="0"/>
      <w:marBottom w:val="0"/>
      <w:divBdr>
        <w:top w:val="none" w:sz="0" w:space="0" w:color="auto"/>
        <w:left w:val="none" w:sz="0" w:space="0" w:color="auto"/>
        <w:bottom w:val="none" w:sz="0" w:space="0" w:color="auto"/>
        <w:right w:val="none" w:sz="0" w:space="0" w:color="auto"/>
      </w:divBdr>
    </w:div>
    <w:div w:id="706568386">
      <w:bodyDiv w:val="1"/>
      <w:marLeft w:val="0"/>
      <w:marRight w:val="0"/>
      <w:marTop w:val="0"/>
      <w:marBottom w:val="0"/>
      <w:divBdr>
        <w:top w:val="none" w:sz="0" w:space="0" w:color="auto"/>
        <w:left w:val="none" w:sz="0" w:space="0" w:color="auto"/>
        <w:bottom w:val="none" w:sz="0" w:space="0" w:color="auto"/>
        <w:right w:val="none" w:sz="0" w:space="0" w:color="auto"/>
      </w:divBdr>
    </w:div>
    <w:div w:id="710613865">
      <w:bodyDiv w:val="1"/>
      <w:marLeft w:val="0"/>
      <w:marRight w:val="0"/>
      <w:marTop w:val="0"/>
      <w:marBottom w:val="0"/>
      <w:divBdr>
        <w:top w:val="none" w:sz="0" w:space="0" w:color="auto"/>
        <w:left w:val="none" w:sz="0" w:space="0" w:color="auto"/>
        <w:bottom w:val="none" w:sz="0" w:space="0" w:color="auto"/>
        <w:right w:val="none" w:sz="0" w:space="0" w:color="auto"/>
      </w:divBdr>
    </w:div>
    <w:div w:id="764421520">
      <w:bodyDiv w:val="1"/>
      <w:marLeft w:val="0"/>
      <w:marRight w:val="0"/>
      <w:marTop w:val="0"/>
      <w:marBottom w:val="0"/>
      <w:divBdr>
        <w:top w:val="none" w:sz="0" w:space="0" w:color="auto"/>
        <w:left w:val="none" w:sz="0" w:space="0" w:color="auto"/>
        <w:bottom w:val="none" w:sz="0" w:space="0" w:color="auto"/>
        <w:right w:val="none" w:sz="0" w:space="0" w:color="auto"/>
      </w:divBdr>
    </w:div>
    <w:div w:id="859052725">
      <w:bodyDiv w:val="1"/>
      <w:marLeft w:val="0"/>
      <w:marRight w:val="0"/>
      <w:marTop w:val="0"/>
      <w:marBottom w:val="0"/>
      <w:divBdr>
        <w:top w:val="none" w:sz="0" w:space="0" w:color="auto"/>
        <w:left w:val="none" w:sz="0" w:space="0" w:color="auto"/>
        <w:bottom w:val="none" w:sz="0" w:space="0" w:color="auto"/>
        <w:right w:val="none" w:sz="0" w:space="0" w:color="auto"/>
      </w:divBdr>
    </w:div>
    <w:div w:id="896018053">
      <w:bodyDiv w:val="1"/>
      <w:marLeft w:val="0"/>
      <w:marRight w:val="0"/>
      <w:marTop w:val="0"/>
      <w:marBottom w:val="0"/>
      <w:divBdr>
        <w:top w:val="none" w:sz="0" w:space="0" w:color="auto"/>
        <w:left w:val="none" w:sz="0" w:space="0" w:color="auto"/>
        <w:bottom w:val="none" w:sz="0" w:space="0" w:color="auto"/>
        <w:right w:val="none" w:sz="0" w:space="0" w:color="auto"/>
      </w:divBdr>
    </w:div>
    <w:div w:id="896280700">
      <w:bodyDiv w:val="1"/>
      <w:marLeft w:val="0"/>
      <w:marRight w:val="0"/>
      <w:marTop w:val="0"/>
      <w:marBottom w:val="0"/>
      <w:divBdr>
        <w:top w:val="none" w:sz="0" w:space="0" w:color="auto"/>
        <w:left w:val="none" w:sz="0" w:space="0" w:color="auto"/>
        <w:bottom w:val="none" w:sz="0" w:space="0" w:color="auto"/>
        <w:right w:val="none" w:sz="0" w:space="0" w:color="auto"/>
      </w:divBdr>
    </w:div>
    <w:div w:id="929892865">
      <w:bodyDiv w:val="1"/>
      <w:marLeft w:val="0"/>
      <w:marRight w:val="0"/>
      <w:marTop w:val="0"/>
      <w:marBottom w:val="0"/>
      <w:divBdr>
        <w:top w:val="none" w:sz="0" w:space="0" w:color="auto"/>
        <w:left w:val="none" w:sz="0" w:space="0" w:color="auto"/>
        <w:bottom w:val="none" w:sz="0" w:space="0" w:color="auto"/>
        <w:right w:val="none" w:sz="0" w:space="0" w:color="auto"/>
      </w:divBdr>
    </w:div>
    <w:div w:id="942223784">
      <w:bodyDiv w:val="1"/>
      <w:marLeft w:val="0"/>
      <w:marRight w:val="0"/>
      <w:marTop w:val="0"/>
      <w:marBottom w:val="0"/>
      <w:divBdr>
        <w:top w:val="none" w:sz="0" w:space="0" w:color="auto"/>
        <w:left w:val="none" w:sz="0" w:space="0" w:color="auto"/>
        <w:bottom w:val="none" w:sz="0" w:space="0" w:color="auto"/>
        <w:right w:val="none" w:sz="0" w:space="0" w:color="auto"/>
      </w:divBdr>
    </w:div>
    <w:div w:id="949825043">
      <w:bodyDiv w:val="1"/>
      <w:marLeft w:val="0"/>
      <w:marRight w:val="0"/>
      <w:marTop w:val="0"/>
      <w:marBottom w:val="0"/>
      <w:divBdr>
        <w:top w:val="none" w:sz="0" w:space="0" w:color="auto"/>
        <w:left w:val="none" w:sz="0" w:space="0" w:color="auto"/>
        <w:bottom w:val="none" w:sz="0" w:space="0" w:color="auto"/>
        <w:right w:val="none" w:sz="0" w:space="0" w:color="auto"/>
      </w:divBdr>
    </w:div>
    <w:div w:id="958025498">
      <w:bodyDiv w:val="1"/>
      <w:marLeft w:val="0"/>
      <w:marRight w:val="0"/>
      <w:marTop w:val="0"/>
      <w:marBottom w:val="0"/>
      <w:divBdr>
        <w:top w:val="none" w:sz="0" w:space="0" w:color="auto"/>
        <w:left w:val="none" w:sz="0" w:space="0" w:color="auto"/>
        <w:bottom w:val="none" w:sz="0" w:space="0" w:color="auto"/>
        <w:right w:val="none" w:sz="0" w:space="0" w:color="auto"/>
      </w:divBdr>
    </w:div>
    <w:div w:id="1053967266">
      <w:bodyDiv w:val="1"/>
      <w:marLeft w:val="0"/>
      <w:marRight w:val="0"/>
      <w:marTop w:val="0"/>
      <w:marBottom w:val="0"/>
      <w:divBdr>
        <w:top w:val="none" w:sz="0" w:space="0" w:color="auto"/>
        <w:left w:val="none" w:sz="0" w:space="0" w:color="auto"/>
        <w:bottom w:val="none" w:sz="0" w:space="0" w:color="auto"/>
        <w:right w:val="none" w:sz="0" w:space="0" w:color="auto"/>
      </w:divBdr>
    </w:div>
    <w:div w:id="1092315790">
      <w:bodyDiv w:val="1"/>
      <w:marLeft w:val="0"/>
      <w:marRight w:val="0"/>
      <w:marTop w:val="0"/>
      <w:marBottom w:val="0"/>
      <w:divBdr>
        <w:top w:val="none" w:sz="0" w:space="0" w:color="auto"/>
        <w:left w:val="none" w:sz="0" w:space="0" w:color="auto"/>
        <w:bottom w:val="none" w:sz="0" w:space="0" w:color="auto"/>
        <w:right w:val="none" w:sz="0" w:space="0" w:color="auto"/>
      </w:divBdr>
    </w:div>
    <w:div w:id="1169442148">
      <w:bodyDiv w:val="1"/>
      <w:marLeft w:val="0"/>
      <w:marRight w:val="0"/>
      <w:marTop w:val="0"/>
      <w:marBottom w:val="0"/>
      <w:divBdr>
        <w:top w:val="none" w:sz="0" w:space="0" w:color="auto"/>
        <w:left w:val="none" w:sz="0" w:space="0" w:color="auto"/>
        <w:bottom w:val="none" w:sz="0" w:space="0" w:color="auto"/>
        <w:right w:val="none" w:sz="0" w:space="0" w:color="auto"/>
      </w:divBdr>
    </w:div>
    <w:div w:id="1335037966">
      <w:bodyDiv w:val="1"/>
      <w:marLeft w:val="0"/>
      <w:marRight w:val="0"/>
      <w:marTop w:val="0"/>
      <w:marBottom w:val="0"/>
      <w:divBdr>
        <w:top w:val="none" w:sz="0" w:space="0" w:color="auto"/>
        <w:left w:val="none" w:sz="0" w:space="0" w:color="auto"/>
        <w:bottom w:val="none" w:sz="0" w:space="0" w:color="auto"/>
        <w:right w:val="none" w:sz="0" w:space="0" w:color="auto"/>
      </w:divBdr>
    </w:div>
    <w:div w:id="1390029855">
      <w:bodyDiv w:val="1"/>
      <w:marLeft w:val="0"/>
      <w:marRight w:val="0"/>
      <w:marTop w:val="0"/>
      <w:marBottom w:val="0"/>
      <w:divBdr>
        <w:top w:val="none" w:sz="0" w:space="0" w:color="auto"/>
        <w:left w:val="none" w:sz="0" w:space="0" w:color="auto"/>
        <w:bottom w:val="none" w:sz="0" w:space="0" w:color="auto"/>
        <w:right w:val="none" w:sz="0" w:space="0" w:color="auto"/>
      </w:divBdr>
    </w:div>
    <w:div w:id="1442410333">
      <w:bodyDiv w:val="1"/>
      <w:marLeft w:val="0"/>
      <w:marRight w:val="0"/>
      <w:marTop w:val="0"/>
      <w:marBottom w:val="0"/>
      <w:divBdr>
        <w:top w:val="none" w:sz="0" w:space="0" w:color="auto"/>
        <w:left w:val="none" w:sz="0" w:space="0" w:color="auto"/>
        <w:bottom w:val="none" w:sz="0" w:space="0" w:color="auto"/>
        <w:right w:val="none" w:sz="0" w:space="0" w:color="auto"/>
      </w:divBdr>
    </w:div>
    <w:div w:id="1476723719">
      <w:bodyDiv w:val="1"/>
      <w:marLeft w:val="0"/>
      <w:marRight w:val="0"/>
      <w:marTop w:val="0"/>
      <w:marBottom w:val="0"/>
      <w:divBdr>
        <w:top w:val="none" w:sz="0" w:space="0" w:color="auto"/>
        <w:left w:val="none" w:sz="0" w:space="0" w:color="auto"/>
        <w:bottom w:val="none" w:sz="0" w:space="0" w:color="auto"/>
        <w:right w:val="none" w:sz="0" w:space="0" w:color="auto"/>
      </w:divBdr>
    </w:div>
    <w:div w:id="1520773844">
      <w:bodyDiv w:val="1"/>
      <w:marLeft w:val="0"/>
      <w:marRight w:val="0"/>
      <w:marTop w:val="0"/>
      <w:marBottom w:val="0"/>
      <w:divBdr>
        <w:top w:val="none" w:sz="0" w:space="0" w:color="auto"/>
        <w:left w:val="none" w:sz="0" w:space="0" w:color="auto"/>
        <w:bottom w:val="none" w:sz="0" w:space="0" w:color="auto"/>
        <w:right w:val="none" w:sz="0" w:space="0" w:color="auto"/>
      </w:divBdr>
    </w:div>
    <w:div w:id="1548184517">
      <w:bodyDiv w:val="1"/>
      <w:marLeft w:val="0"/>
      <w:marRight w:val="0"/>
      <w:marTop w:val="0"/>
      <w:marBottom w:val="0"/>
      <w:divBdr>
        <w:top w:val="none" w:sz="0" w:space="0" w:color="auto"/>
        <w:left w:val="none" w:sz="0" w:space="0" w:color="auto"/>
        <w:bottom w:val="none" w:sz="0" w:space="0" w:color="auto"/>
        <w:right w:val="none" w:sz="0" w:space="0" w:color="auto"/>
      </w:divBdr>
    </w:div>
    <w:div w:id="1662389428">
      <w:bodyDiv w:val="1"/>
      <w:marLeft w:val="0"/>
      <w:marRight w:val="0"/>
      <w:marTop w:val="0"/>
      <w:marBottom w:val="0"/>
      <w:divBdr>
        <w:top w:val="none" w:sz="0" w:space="0" w:color="auto"/>
        <w:left w:val="none" w:sz="0" w:space="0" w:color="auto"/>
        <w:bottom w:val="none" w:sz="0" w:space="0" w:color="auto"/>
        <w:right w:val="none" w:sz="0" w:space="0" w:color="auto"/>
      </w:divBdr>
    </w:div>
    <w:div w:id="1667585317">
      <w:bodyDiv w:val="1"/>
      <w:marLeft w:val="0"/>
      <w:marRight w:val="0"/>
      <w:marTop w:val="0"/>
      <w:marBottom w:val="0"/>
      <w:divBdr>
        <w:top w:val="none" w:sz="0" w:space="0" w:color="auto"/>
        <w:left w:val="none" w:sz="0" w:space="0" w:color="auto"/>
        <w:bottom w:val="none" w:sz="0" w:space="0" w:color="auto"/>
        <w:right w:val="none" w:sz="0" w:space="0" w:color="auto"/>
      </w:divBdr>
    </w:div>
    <w:div w:id="1669093754">
      <w:bodyDiv w:val="1"/>
      <w:marLeft w:val="0"/>
      <w:marRight w:val="0"/>
      <w:marTop w:val="0"/>
      <w:marBottom w:val="0"/>
      <w:divBdr>
        <w:top w:val="none" w:sz="0" w:space="0" w:color="auto"/>
        <w:left w:val="none" w:sz="0" w:space="0" w:color="auto"/>
        <w:bottom w:val="none" w:sz="0" w:space="0" w:color="auto"/>
        <w:right w:val="none" w:sz="0" w:space="0" w:color="auto"/>
      </w:divBdr>
    </w:div>
    <w:div w:id="1678193971">
      <w:bodyDiv w:val="1"/>
      <w:marLeft w:val="0"/>
      <w:marRight w:val="0"/>
      <w:marTop w:val="0"/>
      <w:marBottom w:val="0"/>
      <w:divBdr>
        <w:top w:val="none" w:sz="0" w:space="0" w:color="auto"/>
        <w:left w:val="none" w:sz="0" w:space="0" w:color="auto"/>
        <w:bottom w:val="none" w:sz="0" w:space="0" w:color="auto"/>
        <w:right w:val="none" w:sz="0" w:space="0" w:color="auto"/>
      </w:divBdr>
    </w:div>
    <w:div w:id="1762026632">
      <w:bodyDiv w:val="1"/>
      <w:marLeft w:val="0"/>
      <w:marRight w:val="0"/>
      <w:marTop w:val="0"/>
      <w:marBottom w:val="0"/>
      <w:divBdr>
        <w:top w:val="none" w:sz="0" w:space="0" w:color="auto"/>
        <w:left w:val="none" w:sz="0" w:space="0" w:color="auto"/>
        <w:bottom w:val="none" w:sz="0" w:space="0" w:color="auto"/>
        <w:right w:val="none" w:sz="0" w:space="0" w:color="auto"/>
      </w:divBdr>
    </w:div>
    <w:div w:id="1868104827">
      <w:bodyDiv w:val="1"/>
      <w:marLeft w:val="0"/>
      <w:marRight w:val="0"/>
      <w:marTop w:val="0"/>
      <w:marBottom w:val="0"/>
      <w:divBdr>
        <w:top w:val="none" w:sz="0" w:space="0" w:color="auto"/>
        <w:left w:val="none" w:sz="0" w:space="0" w:color="auto"/>
        <w:bottom w:val="none" w:sz="0" w:space="0" w:color="auto"/>
        <w:right w:val="none" w:sz="0" w:space="0" w:color="auto"/>
      </w:divBdr>
    </w:div>
    <w:div w:id="1908026447">
      <w:bodyDiv w:val="1"/>
      <w:marLeft w:val="0"/>
      <w:marRight w:val="0"/>
      <w:marTop w:val="0"/>
      <w:marBottom w:val="0"/>
      <w:divBdr>
        <w:top w:val="none" w:sz="0" w:space="0" w:color="auto"/>
        <w:left w:val="none" w:sz="0" w:space="0" w:color="auto"/>
        <w:bottom w:val="none" w:sz="0" w:space="0" w:color="auto"/>
        <w:right w:val="none" w:sz="0" w:space="0" w:color="auto"/>
      </w:divBdr>
    </w:div>
    <w:div w:id="1964539085">
      <w:bodyDiv w:val="1"/>
      <w:marLeft w:val="0"/>
      <w:marRight w:val="0"/>
      <w:marTop w:val="0"/>
      <w:marBottom w:val="0"/>
      <w:divBdr>
        <w:top w:val="none" w:sz="0" w:space="0" w:color="auto"/>
        <w:left w:val="none" w:sz="0" w:space="0" w:color="auto"/>
        <w:bottom w:val="none" w:sz="0" w:space="0" w:color="auto"/>
        <w:right w:val="none" w:sz="0" w:space="0" w:color="auto"/>
      </w:divBdr>
    </w:div>
    <w:div w:id="1974173323">
      <w:bodyDiv w:val="1"/>
      <w:marLeft w:val="0"/>
      <w:marRight w:val="0"/>
      <w:marTop w:val="0"/>
      <w:marBottom w:val="0"/>
      <w:divBdr>
        <w:top w:val="none" w:sz="0" w:space="0" w:color="auto"/>
        <w:left w:val="none" w:sz="0" w:space="0" w:color="auto"/>
        <w:bottom w:val="none" w:sz="0" w:space="0" w:color="auto"/>
        <w:right w:val="none" w:sz="0" w:space="0" w:color="auto"/>
      </w:divBdr>
    </w:div>
    <w:div w:id="1987315938">
      <w:bodyDiv w:val="1"/>
      <w:marLeft w:val="0"/>
      <w:marRight w:val="0"/>
      <w:marTop w:val="0"/>
      <w:marBottom w:val="0"/>
      <w:divBdr>
        <w:top w:val="none" w:sz="0" w:space="0" w:color="auto"/>
        <w:left w:val="none" w:sz="0" w:space="0" w:color="auto"/>
        <w:bottom w:val="none" w:sz="0" w:space="0" w:color="auto"/>
        <w:right w:val="none" w:sz="0" w:space="0" w:color="auto"/>
      </w:divBdr>
    </w:div>
    <w:div w:id="1990935723">
      <w:bodyDiv w:val="1"/>
      <w:marLeft w:val="0"/>
      <w:marRight w:val="0"/>
      <w:marTop w:val="0"/>
      <w:marBottom w:val="0"/>
      <w:divBdr>
        <w:top w:val="none" w:sz="0" w:space="0" w:color="auto"/>
        <w:left w:val="none" w:sz="0" w:space="0" w:color="auto"/>
        <w:bottom w:val="none" w:sz="0" w:space="0" w:color="auto"/>
        <w:right w:val="none" w:sz="0" w:space="0" w:color="auto"/>
      </w:divBdr>
    </w:div>
    <w:div w:id="2003772499">
      <w:bodyDiv w:val="1"/>
      <w:marLeft w:val="0"/>
      <w:marRight w:val="0"/>
      <w:marTop w:val="0"/>
      <w:marBottom w:val="0"/>
      <w:divBdr>
        <w:top w:val="none" w:sz="0" w:space="0" w:color="auto"/>
        <w:left w:val="none" w:sz="0" w:space="0" w:color="auto"/>
        <w:bottom w:val="none" w:sz="0" w:space="0" w:color="auto"/>
        <w:right w:val="none" w:sz="0" w:space="0" w:color="auto"/>
      </w:divBdr>
    </w:div>
    <w:div w:id="2021858265">
      <w:bodyDiv w:val="1"/>
      <w:marLeft w:val="0"/>
      <w:marRight w:val="0"/>
      <w:marTop w:val="0"/>
      <w:marBottom w:val="0"/>
      <w:divBdr>
        <w:top w:val="none" w:sz="0" w:space="0" w:color="auto"/>
        <w:left w:val="none" w:sz="0" w:space="0" w:color="auto"/>
        <w:bottom w:val="none" w:sz="0" w:space="0" w:color="auto"/>
        <w:right w:val="none" w:sz="0" w:space="0" w:color="auto"/>
      </w:divBdr>
    </w:div>
    <w:div w:id="2050764280">
      <w:bodyDiv w:val="1"/>
      <w:marLeft w:val="0"/>
      <w:marRight w:val="0"/>
      <w:marTop w:val="0"/>
      <w:marBottom w:val="0"/>
      <w:divBdr>
        <w:top w:val="none" w:sz="0" w:space="0" w:color="auto"/>
        <w:left w:val="none" w:sz="0" w:space="0" w:color="auto"/>
        <w:bottom w:val="none" w:sz="0" w:space="0" w:color="auto"/>
        <w:right w:val="none" w:sz="0" w:space="0" w:color="auto"/>
      </w:divBdr>
    </w:div>
    <w:div w:id="2066836463">
      <w:bodyDiv w:val="1"/>
      <w:marLeft w:val="0"/>
      <w:marRight w:val="0"/>
      <w:marTop w:val="0"/>
      <w:marBottom w:val="0"/>
      <w:divBdr>
        <w:top w:val="none" w:sz="0" w:space="0" w:color="auto"/>
        <w:left w:val="none" w:sz="0" w:space="0" w:color="auto"/>
        <w:bottom w:val="none" w:sz="0" w:space="0" w:color="auto"/>
        <w:right w:val="none" w:sz="0" w:space="0" w:color="auto"/>
      </w:divBdr>
    </w:div>
    <w:div w:id="2090878918">
      <w:bodyDiv w:val="1"/>
      <w:marLeft w:val="0"/>
      <w:marRight w:val="0"/>
      <w:marTop w:val="0"/>
      <w:marBottom w:val="0"/>
      <w:divBdr>
        <w:top w:val="none" w:sz="0" w:space="0" w:color="auto"/>
        <w:left w:val="none" w:sz="0" w:space="0" w:color="auto"/>
        <w:bottom w:val="none" w:sz="0" w:space="0" w:color="auto"/>
        <w:right w:val="none" w:sz="0" w:space="0" w:color="auto"/>
      </w:divBdr>
    </w:div>
    <w:div w:id="21345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14</Pages>
  <Words>3560</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Melbin Mathew</dc:creator>
  <cp:keywords/>
  <dc:description/>
  <cp:lastModifiedBy>Melbin Mathew</cp:lastModifiedBy>
  <cp:revision>29</cp:revision>
  <dcterms:created xsi:type="dcterms:W3CDTF">2025-02-23T04:28:00Z</dcterms:created>
  <dcterms:modified xsi:type="dcterms:W3CDTF">2025-03-04T05:57:00Z</dcterms:modified>
</cp:coreProperties>
</file>