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43813" w14:textId="77A300BE" w:rsidR="00D351D5" w:rsidRPr="00304593" w:rsidRDefault="00C20863" w:rsidP="00C738F5">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w:t>
      </w:r>
      <w:r w:rsidR="00C82887">
        <w:rPr>
          <w:rFonts w:ascii="Times New Roman" w:hAnsi="Times New Roman" w:cs="Times New Roman"/>
          <w:b/>
          <w:sz w:val="28"/>
          <w:szCs w:val="24"/>
        </w:rPr>
        <w:t xml:space="preserve">llenges </w:t>
      </w:r>
      <w:r w:rsidR="00D13E08">
        <w:rPr>
          <w:rFonts w:ascii="Times New Roman" w:hAnsi="Times New Roman" w:cs="Times New Roman"/>
          <w:b/>
          <w:sz w:val="28"/>
          <w:szCs w:val="24"/>
        </w:rPr>
        <w:t>a</w:t>
      </w:r>
      <w:r w:rsidR="00C82887">
        <w:rPr>
          <w:rFonts w:ascii="Times New Roman" w:hAnsi="Times New Roman" w:cs="Times New Roman"/>
          <w:b/>
          <w:sz w:val="28"/>
          <w:szCs w:val="24"/>
        </w:rPr>
        <w:t>nd</w:t>
      </w:r>
      <w:r w:rsidR="00304593" w:rsidRPr="00304593">
        <w:rPr>
          <w:rFonts w:ascii="Times New Roman" w:hAnsi="Times New Roman" w:cs="Times New Roman"/>
          <w:b/>
          <w:sz w:val="28"/>
          <w:szCs w:val="24"/>
        </w:rPr>
        <w:t xml:space="preserve"> O</w:t>
      </w:r>
      <w:r w:rsidR="00C82887">
        <w:rPr>
          <w:rFonts w:ascii="Times New Roman" w:hAnsi="Times New Roman" w:cs="Times New Roman"/>
          <w:b/>
          <w:sz w:val="28"/>
          <w:szCs w:val="24"/>
        </w:rPr>
        <w:t>pportu</w:t>
      </w:r>
      <w:r w:rsidR="003460E8">
        <w:rPr>
          <w:rFonts w:ascii="Times New Roman" w:hAnsi="Times New Roman" w:cs="Times New Roman"/>
          <w:b/>
          <w:sz w:val="28"/>
          <w:szCs w:val="24"/>
        </w:rPr>
        <w:t xml:space="preserve">nities </w:t>
      </w:r>
      <w:r w:rsidR="00D13E08">
        <w:rPr>
          <w:rFonts w:ascii="Times New Roman" w:hAnsi="Times New Roman" w:cs="Times New Roman"/>
          <w:b/>
          <w:sz w:val="28"/>
          <w:szCs w:val="24"/>
        </w:rPr>
        <w:t>o</w:t>
      </w:r>
      <w:r w:rsidR="003460E8">
        <w:rPr>
          <w:rFonts w:ascii="Times New Roman" w:hAnsi="Times New Roman" w:cs="Times New Roman"/>
          <w:b/>
          <w:sz w:val="28"/>
          <w:szCs w:val="24"/>
        </w:rPr>
        <w:t>f</w:t>
      </w:r>
      <w:r w:rsidR="00304593" w:rsidRPr="00304593">
        <w:rPr>
          <w:rFonts w:ascii="Times New Roman" w:hAnsi="Times New Roman" w:cs="Times New Roman"/>
          <w:b/>
          <w:sz w:val="28"/>
          <w:szCs w:val="24"/>
        </w:rPr>
        <w:t xml:space="preserve"> W</w:t>
      </w:r>
      <w:r w:rsidR="003460E8">
        <w:rPr>
          <w:rFonts w:ascii="Times New Roman" w:hAnsi="Times New Roman" w:cs="Times New Roman"/>
          <w:b/>
          <w:sz w:val="28"/>
          <w:szCs w:val="24"/>
        </w:rPr>
        <w:t>omen Ent</w:t>
      </w:r>
      <w:r w:rsidR="00B040D9">
        <w:rPr>
          <w:rFonts w:ascii="Times New Roman" w:hAnsi="Times New Roman" w:cs="Times New Roman"/>
          <w:b/>
          <w:sz w:val="28"/>
          <w:szCs w:val="24"/>
        </w:rPr>
        <w:t xml:space="preserve">repreneurs </w:t>
      </w:r>
    </w:p>
    <w:p w14:paraId="1456EE46" w14:textId="00BBF2BD" w:rsidR="00D351D5" w:rsidRPr="00304593" w:rsidRDefault="00D351D5" w:rsidP="00304593">
      <w:pPr>
        <w:spacing w:after="0" w:line="360" w:lineRule="auto"/>
        <w:jc w:val="center"/>
        <w:rPr>
          <w:rFonts w:ascii="Times New Roman" w:hAnsi="Times New Roman" w:cs="Times New Roman"/>
          <w:i/>
          <w:sz w:val="24"/>
          <w:szCs w:val="24"/>
        </w:rPr>
      </w:pPr>
      <w:proofErr w:type="spellStart"/>
      <w:r w:rsidRPr="00304593">
        <w:rPr>
          <w:rFonts w:ascii="Times New Roman" w:hAnsi="Times New Roman" w:cs="Times New Roman"/>
          <w:i/>
          <w:sz w:val="24"/>
          <w:szCs w:val="24"/>
        </w:rPr>
        <w:t>Mr.Jacky</w:t>
      </w:r>
      <w:proofErr w:type="spellEnd"/>
      <w:r w:rsidRPr="00304593">
        <w:rPr>
          <w:rFonts w:ascii="Times New Roman" w:hAnsi="Times New Roman" w:cs="Times New Roman"/>
          <w:i/>
          <w:sz w:val="24"/>
          <w:szCs w:val="24"/>
        </w:rPr>
        <w:t xml:space="preserve"> </w:t>
      </w:r>
      <w:proofErr w:type="spellStart"/>
      <w:r w:rsidR="00A854F1">
        <w:rPr>
          <w:rFonts w:ascii="Times New Roman" w:hAnsi="Times New Roman" w:cs="Times New Roman"/>
          <w:i/>
          <w:sz w:val="24"/>
          <w:szCs w:val="24"/>
        </w:rPr>
        <w:t>S</w:t>
      </w:r>
      <w:r w:rsidRPr="00304593">
        <w:rPr>
          <w:rFonts w:ascii="Times New Roman" w:hAnsi="Times New Roman" w:cs="Times New Roman"/>
          <w:i/>
          <w:sz w:val="24"/>
          <w:szCs w:val="24"/>
        </w:rPr>
        <w:t>olomom</w:t>
      </w:r>
      <w:proofErr w:type="spellEnd"/>
    </w:p>
    <w:p w14:paraId="1E5385B1" w14:textId="77777777" w:rsidR="00D351D5" w:rsidRPr="00304593" w:rsidRDefault="00D351D5" w:rsidP="00304593">
      <w:pPr>
        <w:spacing w:after="0" w:line="360" w:lineRule="auto"/>
        <w:jc w:val="center"/>
        <w:rPr>
          <w:rFonts w:ascii="Times New Roman" w:hAnsi="Times New Roman" w:cs="Times New Roman"/>
          <w:i/>
          <w:sz w:val="24"/>
          <w:szCs w:val="24"/>
        </w:rPr>
      </w:pPr>
      <w:r w:rsidRPr="00304593">
        <w:rPr>
          <w:rFonts w:ascii="Times New Roman" w:hAnsi="Times New Roman" w:cs="Times New Roman"/>
          <w:i/>
          <w:sz w:val="24"/>
          <w:szCs w:val="24"/>
        </w:rPr>
        <w:t>PG Student</w:t>
      </w:r>
    </w:p>
    <w:p w14:paraId="70E6790B" w14:textId="77777777" w:rsidR="00D351D5" w:rsidRPr="00304593" w:rsidRDefault="00D351D5" w:rsidP="00304593">
      <w:pPr>
        <w:spacing w:after="0" w:line="360" w:lineRule="auto"/>
        <w:jc w:val="center"/>
        <w:rPr>
          <w:rFonts w:ascii="Times New Roman" w:hAnsi="Times New Roman" w:cs="Times New Roman"/>
          <w:i/>
          <w:sz w:val="24"/>
          <w:szCs w:val="24"/>
        </w:rPr>
      </w:pPr>
      <w:r w:rsidRPr="00304593">
        <w:rPr>
          <w:rFonts w:ascii="Times New Roman" w:hAnsi="Times New Roman" w:cs="Times New Roman"/>
          <w:i/>
          <w:sz w:val="24"/>
          <w:szCs w:val="24"/>
        </w:rPr>
        <w:t>PG &amp; Research Department of Commerce</w:t>
      </w:r>
    </w:p>
    <w:p w14:paraId="22D21F88" w14:textId="77777777" w:rsidR="00D351D5" w:rsidRPr="00304593" w:rsidRDefault="00D351D5" w:rsidP="00304593">
      <w:pPr>
        <w:spacing w:after="0" w:line="360" w:lineRule="auto"/>
        <w:jc w:val="center"/>
        <w:rPr>
          <w:rFonts w:ascii="Times New Roman" w:hAnsi="Times New Roman" w:cs="Times New Roman"/>
          <w:i/>
          <w:sz w:val="24"/>
          <w:szCs w:val="24"/>
        </w:rPr>
      </w:pPr>
      <w:proofErr w:type="spellStart"/>
      <w:r w:rsidRPr="00304593">
        <w:rPr>
          <w:rFonts w:ascii="Times New Roman" w:hAnsi="Times New Roman" w:cs="Times New Roman"/>
          <w:i/>
          <w:sz w:val="24"/>
          <w:szCs w:val="24"/>
        </w:rPr>
        <w:t>St.Joseph’s</w:t>
      </w:r>
      <w:proofErr w:type="spellEnd"/>
      <w:r w:rsidRPr="00304593">
        <w:rPr>
          <w:rFonts w:ascii="Times New Roman" w:hAnsi="Times New Roman" w:cs="Times New Roman"/>
          <w:i/>
          <w:sz w:val="24"/>
          <w:szCs w:val="24"/>
        </w:rPr>
        <w:t xml:space="preserve"> College(Autonomous),Trichy</w:t>
      </w:r>
    </w:p>
    <w:p w14:paraId="5F437626" w14:textId="577FDDF6" w:rsidR="00304593" w:rsidRPr="00304593" w:rsidRDefault="00D351D5" w:rsidP="00304593">
      <w:pPr>
        <w:spacing w:after="0" w:line="360" w:lineRule="auto"/>
        <w:jc w:val="center"/>
        <w:rPr>
          <w:rFonts w:ascii="Times New Roman" w:hAnsi="Times New Roman" w:cs="Times New Roman"/>
          <w:b/>
          <w:i/>
          <w:sz w:val="24"/>
          <w:szCs w:val="24"/>
        </w:rPr>
      </w:pPr>
      <w:proofErr w:type="spellStart"/>
      <w:r w:rsidRPr="00304593">
        <w:rPr>
          <w:rFonts w:ascii="Times New Roman" w:hAnsi="Times New Roman" w:cs="Times New Roman"/>
          <w:i/>
          <w:sz w:val="24"/>
          <w:szCs w:val="24"/>
        </w:rPr>
        <w:t>Affilicated</w:t>
      </w:r>
      <w:proofErr w:type="spellEnd"/>
      <w:r w:rsidRPr="00304593">
        <w:rPr>
          <w:rFonts w:ascii="Times New Roman" w:hAnsi="Times New Roman" w:cs="Times New Roman"/>
          <w:i/>
          <w:sz w:val="24"/>
          <w:szCs w:val="24"/>
        </w:rPr>
        <w:t xml:space="preserve"> to </w:t>
      </w:r>
      <w:proofErr w:type="spellStart"/>
      <w:r w:rsidRPr="00304593">
        <w:rPr>
          <w:rFonts w:ascii="Times New Roman" w:hAnsi="Times New Roman" w:cs="Times New Roman"/>
          <w:i/>
          <w:sz w:val="24"/>
          <w:szCs w:val="24"/>
        </w:rPr>
        <w:t>Bharathidasan</w:t>
      </w:r>
      <w:proofErr w:type="spellEnd"/>
      <w:r w:rsidRPr="00304593">
        <w:rPr>
          <w:rFonts w:ascii="Times New Roman" w:hAnsi="Times New Roman" w:cs="Times New Roman"/>
          <w:i/>
          <w:sz w:val="24"/>
          <w:szCs w:val="24"/>
        </w:rPr>
        <w:t xml:space="preserve"> University</w:t>
      </w:r>
    </w:p>
    <w:p w14:paraId="5543747E" w14:textId="7A5B2C6B" w:rsidR="00304593" w:rsidRPr="00304593" w:rsidRDefault="00304593" w:rsidP="00304593">
      <w:pPr>
        <w:spacing w:after="0" w:line="360" w:lineRule="auto"/>
        <w:jc w:val="center"/>
        <w:rPr>
          <w:rFonts w:ascii="Times New Roman" w:hAnsi="Times New Roman" w:cs="Times New Roman"/>
          <w:i/>
          <w:sz w:val="24"/>
          <w:szCs w:val="24"/>
        </w:rPr>
      </w:pPr>
      <w:proofErr w:type="spellStart"/>
      <w:r w:rsidRPr="00304593">
        <w:rPr>
          <w:rFonts w:ascii="Times New Roman" w:hAnsi="Times New Roman" w:cs="Times New Roman"/>
          <w:i/>
          <w:sz w:val="24"/>
          <w:szCs w:val="24"/>
        </w:rPr>
        <w:t>Ms.Rosima</w:t>
      </w:r>
      <w:proofErr w:type="spellEnd"/>
    </w:p>
    <w:p w14:paraId="17D8E7B5" w14:textId="77777777" w:rsidR="00304593" w:rsidRPr="00304593" w:rsidRDefault="00304593" w:rsidP="00304593">
      <w:pPr>
        <w:spacing w:after="0" w:line="360" w:lineRule="auto"/>
        <w:jc w:val="center"/>
        <w:rPr>
          <w:rFonts w:ascii="Times New Roman" w:hAnsi="Times New Roman" w:cs="Times New Roman"/>
          <w:i/>
          <w:sz w:val="24"/>
          <w:szCs w:val="24"/>
        </w:rPr>
      </w:pPr>
      <w:r w:rsidRPr="00304593">
        <w:rPr>
          <w:rFonts w:ascii="Times New Roman" w:hAnsi="Times New Roman" w:cs="Times New Roman"/>
          <w:i/>
          <w:sz w:val="24"/>
          <w:szCs w:val="24"/>
        </w:rPr>
        <w:t>PG Student</w:t>
      </w:r>
    </w:p>
    <w:p w14:paraId="773DCDBD" w14:textId="77777777" w:rsidR="00304593" w:rsidRPr="00304593" w:rsidRDefault="00304593" w:rsidP="00304593">
      <w:pPr>
        <w:spacing w:after="0" w:line="360" w:lineRule="auto"/>
        <w:jc w:val="center"/>
        <w:rPr>
          <w:rFonts w:ascii="Times New Roman" w:hAnsi="Times New Roman" w:cs="Times New Roman"/>
          <w:i/>
          <w:sz w:val="24"/>
          <w:szCs w:val="24"/>
        </w:rPr>
      </w:pPr>
      <w:r w:rsidRPr="00304593">
        <w:rPr>
          <w:rFonts w:ascii="Times New Roman" w:hAnsi="Times New Roman" w:cs="Times New Roman"/>
          <w:i/>
          <w:sz w:val="24"/>
          <w:szCs w:val="24"/>
        </w:rPr>
        <w:t>PG &amp; Research Department of Commerce</w:t>
      </w:r>
    </w:p>
    <w:p w14:paraId="190AB456" w14:textId="77777777" w:rsidR="00304593" w:rsidRPr="00304593" w:rsidRDefault="00304593" w:rsidP="00304593">
      <w:pPr>
        <w:spacing w:after="0" w:line="360" w:lineRule="auto"/>
        <w:jc w:val="center"/>
        <w:rPr>
          <w:rFonts w:ascii="Times New Roman" w:hAnsi="Times New Roman" w:cs="Times New Roman"/>
          <w:i/>
          <w:sz w:val="24"/>
          <w:szCs w:val="24"/>
        </w:rPr>
      </w:pPr>
      <w:proofErr w:type="spellStart"/>
      <w:r w:rsidRPr="00304593">
        <w:rPr>
          <w:rFonts w:ascii="Times New Roman" w:hAnsi="Times New Roman" w:cs="Times New Roman"/>
          <w:i/>
          <w:sz w:val="24"/>
          <w:szCs w:val="24"/>
        </w:rPr>
        <w:t>St.Joseph’s</w:t>
      </w:r>
      <w:proofErr w:type="spellEnd"/>
      <w:r w:rsidRPr="00304593">
        <w:rPr>
          <w:rFonts w:ascii="Times New Roman" w:hAnsi="Times New Roman" w:cs="Times New Roman"/>
          <w:i/>
          <w:sz w:val="24"/>
          <w:szCs w:val="24"/>
        </w:rPr>
        <w:t xml:space="preserve"> College(Autonomous),Trichy</w:t>
      </w:r>
    </w:p>
    <w:p w14:paraId="0C92027F" w14:textId="5F730526" w:rsidR="00D650E2" w:rsidRDefault="00304593" w:rsidP="00304593">
      <w:pPr>
        <w:spacing w:after="0" w:line="360" w:lineRule="auto"/>
        <w:jc w:val="center"/>
        <w:rPr>
          <w:rFonts w:ascii="Times New Roman" w:hAnsi="Times New Roman" w:cs="Times New Roman"/>
          <w:i/>
          <w:sz w:val="24"/>
          <w:szCs w:val="24"/>
        </w:rPr>
      </w:pPr>
      <w:proofErr w:type="spellStart"/>
      <w:r w:rsidRPr="00304593">
        <w:rPr>
          <w:rFonts w:ascii="Times New Roman" w:hAnsi="Times New Roman" w:cs="Times New Roman"/>
          <w:i/>
          <w:sz w:val="24"/>
          <w:szCs w:val="24"/>
        </w:rPr>
        <w:t>Affilicated</w:t>
      </w:r>
      <w:proofErr w:type="spellEnd"/>
      <w:r w:rsidRPr="00304593">
        <w:rPr>
          <w:rFonts w:ascii="Times New Roman" w:hAnsi="Times New Roman" w:cs="Times New Roman"/>
          <w:i/>
          <w:sz w:val="24"/>
          <w:szCs w:val="24"/>
        </w:rPr>
        <w:t xml:space="preserve"> to </w:t>
      </w:r>
      <w:proofErr w:type="spellStart"/>
      <w:r w:rsidRPr="00304593">
        <w:rPr>
          <w:rFonts w:ascii="Times New Roman" w:hAnsi="Times New Roman" w:cs="Times New Roman"/>
          <w:i/>
          <w:sz w:val="24"/>
          <w:szCs w:val="24"/>
        </w:rPr>
        <w:t>Bharathidasan</w:t>
      </w:r>
      <w:proofErr w:type="spellEnd"/>
      <w:r w:rsidRPr="00304593">
        <w:rPr>
          <w:rFonts w:ascii="Times New Roman" w:hAnsi="Times New Roman" w:cs="Times New Roman"/>
          <w:i/>
          <w:sz w:val="24"/>
          <w:szCs w:val="24"/>
        </w:rPr>
        <w:t xml:space="preserve"> University</w:t>
      </w:r>
    </w:p>
    <w:p w14:paraId="02A74BCC" w14:textId="54AD4A29" w:rsidR="00304593" w:rsidRPr="00304593" w:rsidRDefault="00304593" w:rsidP="00304593">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Email:rosimacynthia03@gmail.com</w:t>
      </w:r>
    </w:p>
    <w:p w14:paraId="35992EC6" w14:textId="77777777" w:rsidR="00ED5C55" w:rsidRPr="00EE2EF5" w:rsidRDefault="00ED5C55" w:rsidP="00231918">
      <w:pPr>
        <w:pStyle w:val="Heading3"/>
        <w:spacing w:before="0" w:line="360" w:lineRule="auto"/>
        <w:jc w:val="both"/>
        <w:rPr>
          <w:rFonts w:ascii="Times New Roman" w:hAnsi="Times New Roman" w:cs="Times New Roman"/>
          <w:color w:val="auto"/>
          <w:sz w:val="28"/>
        </w:rPr>
      </w:pPr>
      <w:r w:rsidRPr="00EE2EF5">
        <w:rPr>
          <w:rStyle w:val="Strong"/>
          <w:rFonts w:ascii="Times New Roman" w:hAnsi="Times New Roman" w:cs="Times New Roman"/>
          <w:bCs w:val="0"/>
          <w:color w:val="auto"/>
          <w:sz w:val="28"/>
        </w:rPr>
        <w:t>Abstract</w:t>
      </w:r>
    </w:p>
    <w:p w14:paraId="50A42058" w14:textId="698F8B2C" w:rsidR="00ED5C55" w:rsidRPr="00EE2EF5" w:rsidRDefault="00D4399B" w:rsidP="00231918">
      <w:pPr>
        <w:pStyle w:val="NormalWeb"/>
        <w:spacing w:before="0" w:beforeAutospacing="0" w:after="0" w:afterAutospacing="0" w:line="360" w:lineRule="auto"/>
        <w:jc w:val="both"/>
      </w:pPr>
      <w:r>
        <w:t xml:space="preserve"> </w:t>
      </w:r>
      <w:r w:rsidR="00612485" w:rsidRPr="00EE2EF5">
        <w:tab/>
      </w:r>
      <w:r w:rsidR="00ED5C55" w:rsidRPr="00EE2EF5">
        <w:t xml:space="preserve">This study investigates the challenges and opportunities faced by women entrepreneurs, focusing on financial, social, and technological factors that influence their entrepreneurial journey. Data was collected from 50 women entrepreneurs, covering aspects such as access to financial resources, digital tools, societal expectations, and the impact of cultural norms. The findings reveal that </w:t>
      </w:r>
      <w:r w:rsidR="00ED5C55" w:rsidRPr="00EE2EF5">
        <w:rPr>
          <w:rStyle w:val="Strong"/>
          <w:b w:val="0"/>
        </w:rPr>
        <w:t>financial barriers</w:t>
      </w:r>
      <w:r w:rsidR="00ED5C55" w:rsidRPr="00EE2EF5">
        <w:t xml:space="preserve">, such as limited access to funding, remain a major obstacle, while societal and cultural pressures also affect women's ability to scale their businesses. On the positive side, women entrepreneurs are increasingly leveraging </w:t>
      </w:r>
      <w:r w:rsidR="00ED5C55" w:rsidRPr="00EE2EF5">
        <w:rPr>
          <w:rStyle w:val="Strong"/>
          <w:b w:val="0"/>
        </w:rPr>
        <w:t>e-commerce</w:t>
      </w:r>
      <w:r w:rsidR="00ED5C55" w:rsidRPr="00EE2EF5">
        <w:t xml:space="preserve"> platforms and </w:t>
      </w:r>
      <w:r w:rsidR="00ED5C55" w:rsidRPr="00EE2EF5">
        <w:rPr>
          <w:rStyle w:val="Strong"/>
          <w:b w:val="0"/>
        </w:rPr>
        <w:t>digital</w:t>
      </w:r>
      <w:r w:rsidR="00ED5C55" w:rsidRPr="00EE2EF5">
        <w:rPr>
          <w:rStyle w:val="Strong"/>
        </w:rPr>
        <w:t xml:space="preserve"> </w:t>
      </w:r>
      <w:r w:rsidR="00ED5C55" w:rsidRPr="00EE2EF5">
        <w:rPr>
          <w:rStyle w:val="Strong"/>
          <w:b w:val="0"/>
        </w:rPr>
        <w:t>technologies</w:t>
      </w:r>
      <w:r w:rsidR="00ED5C55" w:rsidRPr="00EE2EF5">
        <w:t xml:space="preserve"> to grow their businesses, although gaps in digital literacy and internet access remain prevalent. The study highlights the need for targeted support in the form of </w:t>
      </w:r>
      <w:r w:rsidR="00ED5C55" w:rsidRPr="00EE2EF5">
        <w:rPr>
          <w:rStyle w:val="Strong"/>
          <w:b w:val="0"/>
        </w:rPr>
        <w:t>financial incentives</w:t>
      </w:r>
      <w:r w:rsidR="00ED5C55" w:rsidRPr="00EE2EF5">
        <w:t xml:space="preserve">, </w:t>
      </w:r>
      <w:r w:rsidR="00ED5C55" w:rsidRPr="00EE2EF5">
        <w:rPr>
          <w:rStyle w:val="Strong"/>
          <w:b w:val="0"/>
        </w:rPr>
        <w:t>mentorship programs</w:t>
      </w:r>
      <w:r w:rsidR="00ED5C55" w:rsidRPr="00EE2EF5">
        <w:t xml:space="preserve">, and </w:t>
      </w:r>
      <w:r w:rsidR="00ED5C55" w:rsidRPr="00EE2EF5">
        <w:rPr>
          <w:rStyle w:val="Strong"/>
          <w:b w:val="0"/>
        </w:rPr>
        <w:t>technological training</w:t>
      </w:r>
      <w:r w:rsidR="00ED5C55" w:rsidRPr="00EE2EF5">
        <w:t xml:space="preserve"> to empower women and foster a more inclusive entrepreneurial ecosystem. The results indicate that while significant progress has been made, there is still much to be done to ensure equal opportunities for women in entrepreneurship globally.</w:t>
      </w:r>
    </w:p>
    <w:p w14:paraId="7B247EC1" w14:textId="77777777" w:rsidR="00961B05" w:rsidRDefault="00ED5C55" w:rsidP="00231918">
      <w:pPr>
        <w:pStyle w:val="Heading3"/>
        <w:spacing w:before="0" w:line="360" w:lineRule="auto"/>
        <w:jc w:val="both"/>
        <w:rPr>
          <w:rStyle w:val="Strong"/>
          <w:rFonts w:ascii="Times New Roman" w:hAnsi="Times New Roman" w:cs="Times New Roman"/>
          <w:bCs w:val="0"/>
          <w:color w:val="auto"/>
          <w:sz w:val="28"/>
        </w:rPr>
      </w:pPr>
      <w:r w:rsidRPr="00BF0495">
        <w:rPr>
          <w:rStyle w:val="Strong"/>
          <w:rFonts w:ascii="Times New Roman" w:hAnsi="Times New Roman" w:cs="Times New Roman"/>
          <w:bCs w:val="0"/>
          <w:color w:val="auto"/>
          <w:sz w:val="28"/>
        </w:rPr>
        <w:t>Key</w:t>
      </w:r>
      <w:r w:rsidR="00961B05">
        <w:rPr>
          <w:rStyle w:val="Strong"/>
          <w:rFonts w:ascii="Times New Roman" w:hAnsi="Times New Roman" w:cs="Times New Roman"/>
          <w:bCs w:val="0"/>
          <w:color w:val="auto"/>
          <w:sz w:val="28"/>
        </w:rPr>
        <w:t>words</w:t>
      </w:r>
    </w:p>
    <w:p w14:paraId="0E1B4458" w14:textId="421FA19B" w:rsidR="00ED5C55" w:rsidRPr="00612485" w:rsidRDefault="00ED5C55" w:rsidP="00961B05">
      <w:pPr>
        <w:pStyle w:val="Heading3"/>
        <w:spacing w:before="0" w:line="360" w:lineRule="auto"/>
        <w:ind w:firstLine="720"/>
        <w:jc w:val="both"/>
        <w:rPr>
          <w:rFonts w:ascii="Times New Roman" w:hAnsi="Times New Roman" w:cs="Times New Roman"/>
          <w:color w:val="auto"/>
        </w:rPr>
      </w:pPr>
      <w:r w:rsidRPr="00612485">
        <w:rPr>
          <w:rFonts w:ascii="Times New Roman" w:hAnsi="Times New Roman" w:cs="Times New Roman"/>
          <w:color w:val="auto"/>
        </w:rPr>
        <w:t>Women Entrepreneurs</w:t>
      </w:r>
      <w:r w:rsidR="00612485" w:rsidRPr="00612485">
        <w:rPr>
          <w:rFonts w:ascii="Times New Roman" w:hAnsi="Times New Roman" w:cs="Times New Roman"/>
          <w:color w:val="auto"/>
        </w:rPr>
        <w:t xml:space="preserve">, </w:t>
      </w:r>
      <w:r w:rsidRPr="00612485">
        <w:rPr>
          <w:rFonts w:ascii="Times New Roman" w:hAnsi="Times New Roman" w:cs="Times New Roman"/>
          <w:color w:val="auto"/>
        </w:rPr>
        <w:t>Financial Barriers</w:t>
      </w:r>
      <w:r w:rsidR="00612485" w:rsidRPr="00612485">
        <w:rPr>
          <w:rFonts w:ascii="Times New Roman" w:hAnsi="Times New Roman" w:cs="Times New Roman"/>
          <w:color w:val="auto"/>
        </w:rPr>
        <w:t xml:space="preserve">, </w:t>
      </w:r>
      <w:r w:rsidRPr="00612485">
        <w:rPr>
          <w:rFonts w:ascii="Times New Roman" w:hAnsi="Times New Roman" w:cs="Times New Roman"/>
          <w:color w:val="auto"/>
        </w:rPr>
        <w:t>E-commerce</w:t>
      </w:r>
      <w:r w:rsidR="00612485" w:rsidRPr="00612485">
        <w:rPr>
          <w:rFonts w:ascii="Times New Roman" w:hAnsi="Times New Roman" w:cs="Times New Roman"/>
          <w:color w:val="auto"/>
        </w:rPr>
        <w:t xml:space="preserve">, </w:t>
      </w:r>
      <w:r w:rsidRPr="00612485">
        <w:rPr>
          <w:rFonts w:ascii="Times New Roman" w:hAnsi="Times New Roman" w:cs="Times New Roman"/>
          <w:color w:val="auto"/>
        </w:rPr>
        <w:t>Technological Access</w:t>
      </w:r>
      <w:r w:rsidR="00612485" w:rsidRPr="00612485">
        <w:rPr>
          <w:rFonts w:ascii="Times New Roman" w:hAnsi="Times New Roman" w:cs="Times New Roman"/>
          <w:color w:val="auto"/>
        </w:rPr>
        <w:t xml:space="preserve">, </w:t>
      </w:r>
      <w:r w:rsidRPr="00612485">
        <w:rPr>
          <w:rFonts w:ascii="Times New Roman" w:hAnsi="Times New Roman" w:cs="Times New Roman"/>
          <w:color w:val="auto"/>
        </w:rPr>
        <w:t>Gender Equality</w:t>
      </w:r>
    </w:p>
    <w:p w14:paraId="3A3E7452" w14:textId="77777777" w:rsidR="00ED5C55" w:rsidRPr="00BF0495" w:rsidRDefault="00ED5C55" w:rsidP="00231918">
      <w:pPr>
        <w:pStyle w:val="Heading3"/>
        <w:spacing w:before="0" w:line="360" w:lineRule="auto"/>
        <w:jc w:val="both"/>
        <w:rPr>
          <w:rFonts w:ascii="Times New Roman" w:hAnsi="Times New Roman" w:cs="Times New Roman"/>
          <w:color w:val="auto"/>
          <w:sz w:val="28"/>
        </w:rPr>
      </w:pPr>
      <w:r w:rsidRPr="00BF0495">
        <w:rPr>
          <w:rStyle w:val="Strong"/>
          <w:rFonts w:ascii="Times New Roman" w:hAnsi="Times New Roman" w:cs="Times New Roman"/>
          <w:bCs w:val="0"/>
          <w:color w:val="auto"/>
          <w:sz w:val="28"/>
        </w:rPr>
        <w:t>Introduction</w:t>
      </w:r>
    </w:p>
    <w:p w14:paraId="09014CCD" w14:textId="77777777" w:rsidR="00ED5C55" w:rsidRPr="00612485" w:rsidRDefault="00ED5C55" w:rsidP="00231918">
      <w:pPr>
        <w:pStyle w:val="NormalWeb"/>
        <w:spacing w:before="0" w:beforeAutospacing="0" w:after="0" w:afterAutospacing="0" w:line="360" w:lineRule="auto"/>
        <w:ind w:firstLine="720"/>
        <w:jc w:val="both"/>
      </w:pPr>
      <w:r w:rsidRPr="00612485">
        <w:t xml:space="preserve">Entrepreneurship is widely recognized as a key driver of economic development and job creation, but women entrepreneurs often face unique challenges that hinder their ability to succeed and thrive in the business world. Despite the growing recognition of women’s contributions to the global economy, women continue to encounter substantial barriers, particularly in accessing </w:t>
      </w:r>
      <w:r w:rsidRPr="00612485">
        <w:rPr>
          <w:rStyle w:val="Strong"/>
          <w:b w:val="0"/>
          <w:bCs w:val="0"/>
        </w:rPr>
        <w:t>financial resources</w:t>
      </w:r>
      <w:r w:rsidRPr="00612485">
        <w:rPr>
          <w:b/>
          <w:bCs/>
        </w:rPr>
        <w:t xml:space="preserve">, </w:t>
      </w:r>
      <w:r w:rsidRPr="00612485">
        <w:rPr>
          <w:rStyle w:val="Strong"/>
          <w:b w:val="0"/>
          <w:bCs w:val="0"/>
        </w:rPr>
        <w:t>technological tools</w:t>
      </w:r>
      <w:r w:rsidRPr="00612485">
        <w:rPr>
          <w:b/>
          <w:bCs/>
        </w:rPr>
        <w:t>,</w:t>
      </w:r>
      <w:r w:rsidRPr="00612485">
        <w:t xml:space="preserve"> and </w:t>
      </w:r>
      <w:r w:rsidRPr="00612485">
        <w:rPr>
          <w:rStyle w:val="Strong"/>
          <w:b w:val="0"/>
          <w:bCs w:val="0"/>
        </w:rPr>
        <w:t>supportive networks</w:t>
      </w:r>
      <w:r w:rsidRPr="00612485">
        <w:rPr>
          <w:b/>
          <w:bCs/>
        </w:rPr>
        <w:t>.</w:t>
      </w:r>
      <w:r w:rsidRPr="00612485">
        <w:t xml:space="preserve"> Cultural and societal factors, </w:t>
      </w:r>
      <w:r w:rsidRPr="00612485">
        <w:lastRenderedPageBreak/>
        <w:t xml:space="preserve">such as </w:t>
      </w:r>
      <w:r w:rsidRPr="00612485">
        <w:rPr>
          <w:rStyle w:val="Strong"/>
          <w:b w:val="0"/>
          <w:bCs w:val="0"/>
        </w:rPr>
        <w:t>gender bias</w:t>
      </w:r>
      <w:r w:rsidRPr="00612485">
        <w:t xml:space="preserve"> and </w:t>
      </w:r>
      <w:r w:rsidRPr="00612485">
        <w:rPr>
          <w:rStyle w:val="Strong"/>
          <w:b w:val="0"/>
          <w:bCs w:val="0"/>
        </w:rPr>
        <w:t>family responsibilities</w:t>
      </w:r>
      <w:r w:rsidRPr="00612485">
        <w:t>, also shape their entrepreneurial experience, further complicating their path to success.</w:t>
      </w:r>
    </w:p>
    <w:p w14:paraId="11EC143D" w14:textId="77777777" w:rsidR="00ED5C55" w:rsidRPr="00612485" w:rsidRDefault="00ED5C55" w:rsidP="00231918">
      <w:pPr>
        <w:pStyle w:val="NormalWeb"/>
        <w:spacing w:before="0" w:beforeAutospacing="0" w:after="0" w:afterAutospacing="0" w:line="360" w:lineRule="auto"/>
        <w:ind w:firstLine="720"/>
        <w:jc w:val="both"/>
      </w:pPr>
      <w:r w:rsidRPr="00612485">
        <w:t xml:space="preserve">In recent years, however, technological advancements and the rise of </w:t>
      </w:r>
      <w:r w:rsidRPr="00612485">
        <w:rPr>
          <w:rStyle w:val="Strong"/>
          <w:b w:val="0"/>
          <w:bCs w:val="0"/>
        </w:rPr>
        <w:t>digital platforms</w:t>
      </w:r>
      <w:r w:rsidRPr="00612485">
        <w:t xml:space="preserve"> have opened up new opportunities for women entrepreneurs, enabling them to </w:t>
      </w:r>
      <w:r w:rsidRPr="00612485">
        <w:rPr>
          <w:rStyle w:val="Strong"/>
          <w:b w:val="0"/>
          <w:bCs w:val="0"/>
        </w:rPr>
        <w:t>scale their</w:t>
      </w:r>
      <w:r w:rsidRPr="00612485">
        <w:rPr>
          <w:rStyle w:val="Strong"/>
        </w:rPr>
        <w:t xml:space="preserve"> </w:t>
      </w:r>
      <w:r w:rsidRPr="00612485">
        <w:rPr>
          <w:rStyle w:val="Strong"/>
          <w:b w:val="0"/>
          <w:bCs w:val="0"/>
        </w:rPr>
        <w:t>businesses</w:t>
      </w:r>
      <w:r w:rsidRPr="00612485">
        <w:rPr>
          <w:b/>
          <w:bCs/>
        </w:rPr>
        <w:t>,</w:t>
      </w:r>
      <w:r w:rsidRPr="00612485">
        <w:t xml:space="preserve"> reach global markets, and enhance operational efficiency. </w:t>
      </w:r>
      <w:r w:rsidRPr="00612485">
        <w:rPr>
          <w:rStyle w:val="Strong"/>
          <w:b w:val="0"/>
          <w:bCs w:val="0"/>
        </w:rPr>
        <w:t>E-commerce</w:t>
      </w:r>
      <w:r w:rsidRPr="00612485">
        <w:t xml:space="preserve"> has become a game-changer, providing women with a cost-effective means to sell products and services online. Additionally, initiatives aimed at improving </w:t>
      </w:r>
      <w:r w:rsidRPr="00612485">
        <w:rPr>
          <w:rStyle w:val="Strong"/>
          <w:b w:val="0"/>
          <w:bCs w:val="0"/>
        </w:rPr>
        <w:t>digital literacy</w:t>
      </w:r>
      <w:r w:rsidRPr="00612485">
        <w:t xml:space="preserve"> and </w:t>
      </w:r>
      <w:r w:rsidRPr="00612485">
        <w:rPr>
          <w:rStyle w:val="Strong"/>
          <w:b w:val="0"/>
          <w:bCs w:val="0"/>
        </w:rPr>
        <w:t>entrepreneurial mentorship</w:t>
      </w:r>
      <w:r w:rsidRPr="00612485">
        <w:t xml:space="preserve"> have begun to make significant strides in supporting women in business.</w:t>
      </w:r>
    </w:p>
    <w:p w14:paraId="28D131BE" w14:textId="77777777" w:rsidR="00ED5C55" w:rsidRPr="00612485" w:rsidRDefault="00ED5C55" w:rsidP="00231918">
      <w:pPr>
        <w:pStyle w:val="NormalWeb"/>
        <w:spacing w:before="0" w:beforeAutospacing="0" w:after="0" w:afterAutospacing="0" w:line="360" w:lineRule="auto"/>
        <w:ind w:firstLine="720"/>
        <w:jc w:val="both"/>
      </w:pPr>
      <w:r w:rsidRPr="00612485">
        <w:t xml:space="preserve">This research aims to explore the key challenges and opportunities faced by women entrepreneurs, with a particular focus on how they navigate financial, social, and technological barriers. By </w:t>
      </w:r>
      <w:proofErr w:type="spellStart"/>
      <w:r w:rsidRPr="00612485">
        <w:t>analyzing</w:t>
      </w:r>
      <w:proofErr w:type="spellEnd"/>
      <w:r w:rsidRPr="00612485">
        <w:t xml:space="preserve"> the perceptions of 50 women entrepreneurs from various sectors, this study provides valuable insights into the factors that influence their entrepreneurial journey. The results of this study will help identify strategies and recommendations for creating a more supportive ecosystem that fosters </w:t>
      </w:r>
      <w:r w:rsidRPr="00612485">
        <w:rPr>
          <w:rStyle w:val="Strong"/>
          <w:b w:val="0"/>
          <w:bCs w:val="0"/>
        </w:rPr>
        <w:t>gender equality</w:t>
      </w:r>
      <w:r w:rsidRPr="00612485">
        <w:rPr>
          <w:b/>
          <w:bCs/>
        </w:rPr>
        <w:t xml:space="preserve">, </w:t>
      </w:r>
      <w:r w:rsidRPr="00612485">
        <w:rPr>
          <w:rStyle w:val="Strong"/>
          <w:b w:val="0"/>
          <w:bCs w:val="0"/>
        </w:rPr>
        <w:t>economic growth</w:t>
      </w:r>
      <w:r w:rsidRPr="00612485">
        <w:rPr>
          <w:b/>
          <w:bCs/>
        </w:rPr>
        <w:t xml:space="preserve">, </w:t>
      </w:r>
      <w:r w:rsidRPr="00612485">
        <w:t xml:space="preserve">and </w:t>
      </w:r>
      <w:r w:rsidRPr="00612485">
        <w:rPr>
          <w:rStyle w:val="Strong"/>
          <w:b w:val="0"/>
          <w:bCs w:val="0"/>
        </w:rPr>
        <w:t>entrepreneurial success</w:t>
      </w:r>
      <w:r w:rsidRPr="00612485">
        <w:t xml:space="preserve"> for women.</w:t>
      </w:r>
    </w:p>
    <w:p w14:paraId="3628DE6D" w14:textId="4DF24C2E" w:rsidR="00D650E2" w:rsidRPr="00BF0495" w:rsidRDefault="00D6516D" w:rsidP="00231918">
      <w:pPr>
        <w:spacing w:after="0" w:line="360" w:lineRule="auto"/>
        <w:jc w:val="both"/>
        <w:rPr>
          <w:rFonts w:ascii="Times New Roman" w:hAnsi="Times New Roman" w:cs="Times New Roman"/>
          <w:b/>
          <w:sz w:val="28"/>
          <w:szCs w:val="24"/>
        </w:rPr>
      </w:pPr>
      <w:r w:rsidRPr="00BF0495">
        <w:rPr>
          <w:rFonts w:ascii="Times New Roman" w:hAnsi="Times New Roman" w:cs="Times New Roman"/>
          <w:b/>
          <w:sz w:val="28"/>
          <w:szCs w:val="24"/>
        </w:rPr>
        <w:t>Objectives</w:t>
      </w:r>
    </w:p>
    <w:p w14:paraId="58E9D68F" w14:textId="7EE0907A" w:rsidR="00D650E2" w:rsidRPr="00EE2EF5" w:rsidRDefault="00D6516D" w:rsidP="00231918">
      <w:pPr>
        <w:pStyle w:val="ListParagraph"/>
        <w:numPr>
          <w:ilvl w:val="0"/>
          <w:numId w:val="7"/>
        </w:numPr>
        <w:spacing w:after="0" w:line="360" w:lineRule="auto"/>
        <w:jc w:val="both"/>
        <w:rPr>
          <w:rFonts w:ascii="Times New Roman" w:hAnsi="Times New Roman" w:cs="Times New Roman"/>
          <w:sz w:val="24"/>
          <w:szCs w:val="24"/>
        </w:rPr>
      </w:pPr>
      <w:r w:rsidRPr="00EE2EF5">
        <w:rPr>
          <w:rFonts w:ascii="Times New Roman" w:hAnsi="Times New Roman" w:cs="Times New Roman"/>
          <w:sz w:val="24"/>
          <w:szCs w:val="24"/>
        </w:rPr>
        <w:t>To analyze financial barriers</w:t>
      </w:r>
      <w:r w:rsidR="00612485" w:rsidRPr="00EE2EF5">
        <w:rPr>
          <w:rFonts w:ascii="Times New Roman" w:hAnsi="Times New Roman" w:cs="Times New Roman"/>
          <w:sz w:val="24"/>
          <w:szCs w:val="24"/>
        </w:rPr>
        <w:t xml:space="preserve"> and</w:t>
      </w:r>
      <w:r w:rsidRPr="00EE2EF5">
        <w:rPr>
          <w:rFonts w:ascii="Times New Roman" w:hAnsi="Times New Roman" w:cs="Times New Roman"/>
          <w:sz w:val="24"/>
          <w:szCs w:val="24"/>
        </w:rPr>
        <w:t xml:space="preserve"> the challenges women entrepreneurs face in accessing funding and financial resources.</w:t>
      </w:r>
    </w:p>
    <w:p w14:paraId="1DD9196C" w14:textId="77777777" w:rsidR="00D6516D" w:rsidRPr="00612485" w:rsidRDefault="00D6516D" w:rsidP="00231918">
      <w:pPr>
        <w:pStyle w:val="ListParagraph"/>
        <w:numPr>
          <w:ilvl w:val="0"/>
          <w:numId w:val="7"/>
        </w:numPr>
        <w:spacing w:after="0" w:line="360" w:lineRule="auto"/>
        <w:jc w:val="both"/>
        <w:rPr>
          <w:rFonts w:ascii="Times New Roman" w:hAnsi="Times New Roman" w:cs="Times New Roman"/>
          <w:sz w:val="24"/>
          <w:szCs w:val="24"/>
        </w:rPr>
      </w:pPr>
      <w:r w:rsidRPr="00612485">
        <w:rPr>
          <w:rFonts w:ascii="Times New Roman" w:hAnsi="Times New Roman" w:cs="Times New Roman"/>
          <w:sz w:val="24"/>
          <w:szCs w:val="24"/>
        </w:rPr>
        <w:t>To balance cultural expectations, explore the ways to help women navigate family responsibilities while pursuing entrepreneurial goals.</w:t>
      </w:r>
    </w:p>
    <w:p w14:paraId="2CB1062C" w14:textId="77777777" w:rsidR="00D6516D" w:rsidRPr="00612485" w:rsidRDefault="00D6516D" w:rsidP="00231918">
      <w:pPr>
        <w:pStyle w:val="ListParagraph"/>
        <w:numPr>
          <w:ilvl w:val="0"/>
          <w:numId w:val="7"/>
        </w:numPr>
        <w:spacing w:after="0" w:line="360" w:lineRule="auto"/>
        <w:jc w:val="both"/>
        <w:rPr>
          <w:rFonts w:ascii="Times New Roman" w:hAnsi="Times New Roman" w:cs="Times New Roman"/>
          <w:sz w:val="24"/>
          <w:szCs w:val="24"/>
        </w:rPr>
      </w:pPr>
      <w:r w:rsidRPr="00612485">
        <w:rPr>
          <w:rFonts w:ascii="Times New Roman" w:hAnsi="Times New Roman" w:cs="Times New Roman"/>
          <w:sz w:val="24"/>
          <w:szCs w:val="24"/>
        </w:rPr>
        <w:t>To leverage E-commerce, highlight the potential of digital platforms to help women entrepreneurs scale their businesses globally.</w:t>
      </w:r>
    </w:p>
    <w:p w14:paraId="1ACDBBE6" w14:textId="77777777" w:rsidR="00BF0495" w:rsidRDefault="00BF0495" w:rsidP="00231918">
      <w:pPr>
        <w:pStyle w:val="Heading3"/>
        <w:spacing w:before="0" w:line="360" w:lineRule="auto"/>
        <w:jc w:val="both"/>
        <w:rPr>
          <w:rStyle w:val="Strong"/>
          <w:rFonts w:ascii="Times New Roman" w:hAnsi="Times New Roman" w:cs="Times New Roman"/>
          <w:color w:val="auto"/>
          <w:sz w:val="28"/>
        </w:rPr>
      </w:pPr>
      <w:r>
        <w:rPr>
          <w:rStyle w:val="Strong"/>
          <w:rFonts w:ascii="Times New Roman" w:hAnsi="Times New Roman" w:cs="Times New Roman"/>
          <w:color w:val="auto"/>
          <w:sz w:val="28"/>
        </w:rPr>
        <w:t>Review of Literature</w:t>
      </w:r>
    </w:p>
    <w:p w14:paraId="68E01F23" w14:textId="5ACEDFB6" w:rsidR="00ED5C55" w:rsidRPr="008813E5" w:rsidRDefault="00ED5C55" w:rsidP="00231918">
      <w:pPr>
        <w:pStyle w:val="Heading3"/>
        <w:spacing w:before="0" w:line="360" w:lineRule="auto"/>
        <w:jc w:val="both"/>
        <w:rPr>
          <w:rFonts w:ascii="Times New Roman" w:hAnsi="Times New Roman" w:cs="Times New Roman"/>
          <w:color w:val="auto"/>
        </w:rPr>
      </w:pPr>
      <w:r w:rsidRPr="008813E5">
        <w:rPr>
          <w:rStyle w:val="Strong"/>
          <w:rFonts w:ascii="Times New Roman" w:hAnsi="Times New Roman" w:cs="Times New Roman"/>
          <w:color w:val="auto"/>
        </w:rPr>
        <w:t>Challenges and Opportunities for Women Entrepreneurs</w:t>
      </w:r>
    </w:p>
    <w:p w14:paraId="79177AA5" w14:textId="0EA13DDC" w:rsidR="00ED5C55" w:rsidRPr="00961B05" w:rsidRDefault="00ED5C55" w:rsidP="00231918">
      <w:pPr>
        <w:pStyle w:val="Heading4"/>
        <w:spacing w:before="0" w:line="360" w:lineRule="auto"/>
        <w:jc w:val="both"/>
        <w:rPr>
          <w:rFonts w:ascii="Times New Roman" w:hAnsi="Times New Roman" w:cs="Times New Roman"/>
          <w:i w:val="0"/>
          <w:color w:val="auto"/>
          <w:sz w:val="24"/>
          <w:szCs w:val="24"/>
        </w:rPr>
      </w:pPr>
      <w:r w:rsidRPr="00961B05">
        <w:rPr>
          <w:rStyle w:val="Strong"/>
          <w:rFonts w:ascii="Times New Roman" w:hAnsi="Times New Roman" w:cs="Times New Roman"/>
          <w:bCs w:val="0"/>
          <w:i w:val="0"/>
          <w:color w:val="auto"/>
          <w:sz w:val="24"/>
          <w:szCs w:val="24"/>
        </w:rPr>
        <w:t>Financial Barriers to Entrepreneurship</w:t>
      </w:r>
    </w:p>
    <w:p w14:paraId="14C91297" w14:textId="68DE406F" w:rsidR="00ED5C55" w:rsidRPr="00612485" w:rsidRDefault="00ED5C55" w:rsidP="00231918">
      <w:pPr>
        <w:pStyle w:val="NormalWeb"/>
        <w:spacing w:before="0" w:beforeAutospacing="0" w:after="0" w:afterAutospacing="0" w:line="360" w:lineRule="auto"/>
        <w:ind w:firstLine="720"/>
        <w:jc w:val="both"/>
      </w:pPr>
      <w:r w:rsidRPr="00612485">
        <w:t xml:space="preserve">Women entrepreneurs often encounter significant financial barriers when starting and scaling their businesses. Studies show that women are less likely to receive funding from traditional sources, such as banks and venture capitalists, </w:t>
      </w:r>
      <w:r w:rsidR="00612485" w:rsidRPr="00612485">
        <w:t>than</w:t>
      </w:r>
      <w:r w:rsidRPr="00612485">
        <w:t xml:space="preserve"> their male counterparts (Brush, de Bruin, &amp; Welter, 2009). Gender bias in the financial sector plays a major role in these disparities, with women receiving a smaller share of venture capital and business loans (</w:t>
      </w:r>
      <w:proofErr w:type="spellStart"/>
      <w:r w:rsidRPr="00612485">
        <w:t>Bertschek</w:t>
      </w:r>
      <w:proofErr w:type="spellEnd"/>
      <w:r w:rsidRPr="00612485">
        <w:t xml:space="preserve">, Kohn, &amp; </w:t>
      </w:r>
      <w:proofErr w:type="spellStart"/>
      <w:r w:rsidRPr="00612485">
        <w:t>Niebel</w:t>
      </w:r>
      <w:proofErr w:type="spellEnd"/>
      <w:r w:rsidRPr="00612485">
        <w:t>, 2016).</w:t>
      </w:r>
    </w:p>
    <w:p w14:paraId="00DAEE12" w14:textId="455BFFA6" w:rsidR="00ED5C55" w:rsidRPr="00961B05" w:rsidRDefault="00ED5C55" w:rsidP="00231918">
      <w:pPr>
        <w:pStyle w:val="Heading5"/>
        <w:spacing w:before="0" w:line="360" w:lineRule="auto"/>
        <w:jc w:val="both"/>
        <w:rPr>
          <w:rFonts w:ascii="Times New Roman" w:hAnsi="Times New Roman" w:cs="Times New Roman"/>
          <w:b/>
          <w:color w:val="auto"/>
          <w:sz w:val="24"/>
          <w:szCs w:val="24"/>
        </w:rPr>
      </w:pPr>
      <w:r w:rsidRPr="00961B05">
        <w:rPr>
          <w:rFonts w:ascii="Times New Roman" w:hAnsi="Times New Roman" w:cs="Times New Roman"/>
          <w:b/>
          <w:color w:val="auto"/>
          <w:sz w:val="24"/>
          <w:szCs w:val="24"/>
        </w:rPr>
        <w:t>Opportunities</w:t>
      </w:r>
    </w:p>
    <w:p w14:paraId="69EBD964" w14:textId="77777777" w:rsidR="00ED5C55" w:rsidRPr="00612485" w:rsidRDefault="00ED5C55" w:rsidP="00231918">
      <w:pPr>
        <w:pStyle w:val="NormalWeb"/>
        <w:spacing w:before="0" w:beforeAutospacing="0" w:after="0" w:afterAutospacing="0" w:line="360" w:lineRule="auto"/>
        <w:ind w:firstLine="720"/>
        <w:jc w:val="both"/>
      </w:pPr>
      <w:r w:rsidRPr="00612485">
        <w:t>Despite these challenges, several alternative financing options are emerging. Crowdfunding, microfinance, and government grants are providing avenues for women to secure capital (Kiva, 2020). Additionally, women-focused venture funds and angel investor networks have begun to target women-led businesses, recognizing their growth potential (Gartner et al., 2019).</w:t>
      </w:r>
    </w:p>
    <w:p w14:paraId="46FD36B0" w14:textId="4A76F675" w:rsidR="00ED5C55" w:rsidRPr="00961B05" w:rsidRDefault="00ED5C55" w:rsidP="00231918">
      <w:pPr>
        <w:pStyle w:val="Heading4"/>
        <w:spacing w:before="0" w:line="360" w:lineRule="auto"/>
        <w:jc w:val="both"/>
        <w:rPr>
          <w:rFonts w:ascii="Times New Roman" w:hAnsi="Times New Roman" w:cs="Times New Roman"/>
          <w:i w:val="0"/>
          <w:color w:val="auto"/>
          <w:sz w:val="24"/>
          <w:szCs w:val="24"/>
        </w:rPr>
      </w:pPr>
      <w:r w:rsidRPr="00961B05">
        <w:rPr>
          <w:rStyle w:val="Strong"/>
          <w:rFonts w:ascii="Times New Roman" w:hAnsi="Times New Roman" w:cs="Times New Roman"/>
          <w:bCs w:val="0"/>
          <w:i w:val="0"/>
          <w:color w:val="auto"/>
          <w:sz w:val="24"/>
          <w:szCs w:val="24"/>
        </w:rPr>
        <w:lastRenderedPageBreak/>
        <w:t>Cultural and Social Barriers</w:t>
      </w:r>
    </w:p>
    <w:p w14:paraId="7B27CE1C" w14:textId="77777777" w:rsidR="00ED5C55" w:rsidRPr="00612485" w:rsidRDefault="00ED5C55" w:rsidP="00231918">
      <w:pPr>
        <w:pStyle w:val="NormalWeb"/>
        <w:spacing w:before="0" w:beforeAutospacing="0" w:after="0" w:afterAutospacing="0" w:line="360" w:lineRule="auto"/>
        <w:ind w:firstLine="720"/>
        <w:jc w:val="both"/>
      </w:pPr>
      <w:r w:rsidRPr="00612485">
        <w:t>Cultural norms often create an additional layer of challenges for women entrepreneurs, particularly regarding balancing family responsibilities with business goals. Research shows that in many cultures, women are expected to prioritize family obligations, which can conflict with the demands of entrepreneurship (</w:t>
      </w:r>
      <w:proofErr w:type="spellStart"/>
      <w:r w:rsidRPr="00612485">
        <w:t>Eddleston</w:t>
      </w:r>
      <w:proofErr w:type="spellEnd"/>
      <w:r w:rsidRPr="00612485">
        <w:t xml:space="preserve"> &amp; </w:t>
      </w:r>
      <w:proofErr w:type="spellStart"/>
      <w:r w:rsidRPr="00612485">
        <w:t>Kellermanns</w:t>
      </w:r>
      <w:proofErr w:type="spellEnd"/>
      <w:r w:rsidRPr="00612485">
        <w:t>, 2007). These societal expectations create a barrier to entrepreneurship for many women, especially in the early stages of business formation.</w:t>
      </w:r>
    </w:p>
    <w:p w14:paraId="411AEFA6" w14:textId="756B511D" w:rsidR="00ED5C55" w:rsidRPr="00961B05" w:rsidRDefault="00ED5C55" w:rsidP="00231918">
      <w:pPr>
        <w:pStyle w:val="Heading5"/>
        <w:spacing w:before="0" w:line="360" w:lineRule="auto"/>
        <w:jc w:val="both"/>
        <w:rPr>
          <w:rFonts w:ascii="Times New Roman" w:hAnsi="Times New Roman" w:cs="Times New Roman"/>
          <w:b/>
          <w:color w:val="auto"/>
          <w:sz w:val="24"/>
          <w:szCs w:val="24"/>
        </w:rPr>
      </w:pPr>
      <w:r w:rsidRPr="00961B05">
        <w:rPr>
          <w:rFonts w:ascii="Times New Roman" w:hAnsi="Times New Roman" w:cs="Times New Roman"/>
          <w:b/>
          <w:color w:val="auto"/>
          <w:sz w:val="24"/>
          <w:szCs w:val="24"/>
        </w:rPr>
        <w:t>Opportunities</w:t>
      </w:r>
    </w:p>
    <w:p w14:paraId="76C8A700" w14:textId="6A2F5F5F" w:rsidR="00612485" w:rsidRPr="00612485" w:rsidRDefault="00ED5C55" w:rsidP="008813E5">
      <w:pPr>
        <w:pStyle w:val="NormalWeb"/>
        <w:spacing w:before="0" w:beforeAutospacing="0" w:after="0" w:afterAutospacing="0" w:line="360" w:lineRule="auto"/>
        <w:ind w:firstLine="720"/>
        <w:jc w:val="both"/>
      </w:pPr>
      <w:r w:rsidRPr="00612485">
        <w:t>Women are increasingly turning to flexible work models, including remote work and shared workspaces, which help alleviate the pressure of balancing family and business (Hsu, 2017). Additionally, mentorship programs have been found to be crucial in helping women navigate these societal challenges, as they provide role models and emotional support (Lerner, 2016).</w:t>
      </w:r>
    </w:p>
    <w:p w14:paraId="77CB698E" w14:textId="25BB406A" w:rsidR="00ED5C55" w:rsidRPr="00961B05" w:rsidRDefault="00ED5C55" w:rsidP="00231918">
      <w:pPr>
        <w:pStyle w:val="Heading4"/>
        <w:spacing w:before="0" w:line="360" w:lineRule="auto"/>
        <w:jc w:val="both"/>
        <w:rPr>
          <w:rFonts w:ascii="Times New Roman" w:hAnsi="Times New Roman" w:cs="Times New Roman"/>
          <w:i w:val="0"/>
          <w:color w:val="auto"/>
          <w:sz w:val="24"/>
          <w:szCs w:val="24"/>
        </w:rPr>
      </w:pPr>
      <w:r w:rsidRPr="00961B05">
        <w:rPr>
          <w:rStyle w:val="Strong"/>
          <w:rFonts w:ascii="Times New Roman" w:hAnsi="Times New Roman" w:cs="Times New Roman"/>
          <w:bCs w:val="0"/>
          <w:i w:val="0"/>
          <w:color w:val="auto"/>
          <w:sz w:val="24"/>
          <w:szCs w:val="24"/>
        </w:rPr>
        <w:t>E-commerce and Global Scaling</w:t>
      </w:r>
    </w:p>
    <w:p w14:paraId="519D54CF" w14:textId="77777777" w:rsidR="00ED5C55" w:rsidRPr="00612485" w:rsidRDefault="00ED5C55" w:rsidP="00231918">
      <w:pPr>
        <w:pStyle w:val="NormalWeb"/>
        <w:spacing w:before="0" w:beforeAutospacing="0" w:after="0" w:afterAutospacing="0" w:line="360" w:lineRule="auto"/>
        <w:ind w:firstLine="720"/>
        <w:jc w:val="both"/>
      </w:pPr>
      <w:r w:rsidRPr="00612485">
        <w:t>The rise of e-commerce has created vast opportunities for women entrepreneurs to expand their businesses beyond local markets. Platforms such as Etsy, Shopify, and Amazon have enabled women to reach global audiences with minimal overhead costs (</w:t>
      </w:r>
      <w:proofErr w:type="spellStart"/>
      <w:r w:rsidRPr="00612485">
        <w:t>Furlonger</w:t>
      </w:r>
      <w:proofErr w:type="spellEnd"/>
      <w:r w:rsidRPr="00612485">
        <w:t xml:space="preserve"> &amp; </w:t>
      </w:r>
      <w:proofErr w:type="spellStart"/>
      <w:r w:rsidRPr="00612485">
        <w:t>Rüßmann</w:t>
      </w:r>
      <w:proofErr w:type="spellEnd"/>
      <w:r w:rsidRPr="00612485">
        <w:t>, 2016). Digital tools also allow women to manage inventory, track sales, and engage with customers, providing greater control over business operations.</w:t>
      </w:r>
    </w:p>
    <w:p w14:paraId="1BCB7C84" w14:textId="3113B3E8" w:rsidR="00ED5C55" w:rsidRPr="00961B05" w:rsidRDefault="00A64021" w:rsidP="00231918">
      <w:pPr>
        <w:pStyle w:val="Heading5"/>
        <w:spacing w:before="0" w:line="360" w:lineRule="auto"/>
        <w:jc w:val="both"/>
        <w:rPr>
          <w:rFonts w:ascii="Times New Roman" w:hAnsi="Times New Roman" w:cs="Times New Roman"/>
          <w:b/>
          <w:color w:val="auto"/>
          <w:sz w:val="24"/>
          <w:szCs w:val="24"/>
        </w:rPr>
      </w:pPr>
      <w:r w:rsidRPr="00961B05">
        <w:rPr>
          <w:rFonts w:ascii="Times New Roman" w:hAnsi="Times New Roman" w:cs="Times New Roman"/>
          <w:b/>
          <w:color w:val="auto"/>
          <w:sz w:val="24"/>
          <w:szCs w:val="24"/>
        </w:rPr>
        <w:t>Opportunities</w:t>
      </w:r>
    </w:p>
    <w:p w14:paraId="68749C55" w14:textId="77777777" w:rsidR="00ED5C55" w:rsidRPr="00612485" w:rsidRDefault="00ED5C55" w:rsidP="00231918">
      <w:pPr>
        <w:pStyle w:val="NormalWeb"/>
        <w:spacing w:before="0" w:beforeAutospacing="0" w:after="0" w:afterAutospacing="0" w:line="360" w:lineRule="auto"/>
        <w:ind w:firstLine="720"/>
        <w:jc w:val="both"/>
      </w:pPr>
      <w:r w:rsidRPr="00612485">
        <w:t xml:space="preserve">E-commerce offers scalability for women-led businesses, allowing them to grow without the traditional constraints of physical storefronts. Moreover, the widespread use of </w:t>
      </w:r>
      <w:r w:rsidRPr="00A64021">
        <w:rPr>
          <w:rStyle w:val="Strong"/>
          <w:b w:val="0"/>
        </w:rPr>
        <w:t>social media</w:t>
      </w:r>
      <w:r w:rsidRPr="00612485">
        <w:t xml:space="preserve"> and </w:t>
      </w:r>
      <w:r w:rsidRPr="00A64021">
        <w:rPr>
          <w:rStyle w:val="Strong"/>
          <w:b w:val="0"/>
        </w:rPr>
        <w:t>digital marketing</w:t>
      </w:r>
      <w:r w:rsidRPr="00612485">
        <w:t xml:space="preserve"> has empowered women to market their businesses and build brand recognition on a global scale (Chaffey, 2020). Women’s ability to create online communities has also fostered consumer loyalty and increased business visibility (Kapoor &amp; </w:t>
      </w:r>
      <w:proofErr w:type="spellStart"/>
      <w:r w:rsidRPr="00612485">
        <w:t>Dwivedi</w:t>
      </w:r>
      <w:proofErr w:type="spellEnd"/>
      <w:r w:rsidRPr="00612485">
        <w:t>, 2020).</w:t>
      </w:r>
    </w:p>
    <w:p w14:paraId="1E4699D5" w14:textId="14CF09F9" w:rsidR="00D55427" w:rsidRPr="00BF0495" w:rsidRDefault="00612485" w:rsidP="00231918">
      <w:pPr>
        <w:spacing w:after="0" w:line="360" w:lineRule="auto"/>
        <w:jc w:val="both"/>
        <w:rPr>
          <w:rFonts w:ascii="Times New Roman" w:hAnsi="Times New Roman" w:cs="Times New Roman"/>
          <w:b/>
          <w:bCs/>
          <w:sz w:val="28"/>
          <w:szCs w:val="24"/>
          <w:lang w:val="en-GB"/>
        </w:rPr>
      </w:pPr>
      <w:r w:rsidRPr="00BF0495">
        <w:rPr>
          <w:rFonts w:ascii="Times New Roman" w:hAnsi="Times New Roman" w:cs="Times New Roman"/>
          <w:b/>
          <w:bCs/>
          <w:sz w:val="28"/>
          <w:szCs w:val="24"/>
          <w:lang w:val="en-GB"/>
        </w:rPr>
        <w:t xml:space="preserve">Findings </w:t>
      </w:r>
    </w:p>
    <w:p w14:paraId="3D36451C" w14:textId="366AB30D" w:rsidR="00ED5C55" w:rsidRPr="00612485" w:rsidRDefault="00A64021" w:rsidP="00231918">
      <w:pPr>
        <w:pStyle w:val="ListParagraph"/>
        <w:spacing w:after="0" w:line="360" w:lineRule="auto"/>
        <w:ind w:left="9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8813E5">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     </w:t>
      </w:r>
      <w:r w:rsidR="00ED5C55" w:rsidRPr="00612485">
        <w:rPr>
          <w:rFonts w:ascii="Times New Roman" w:hAnsi="Times New Roman" w:cs="Times New Roman"/>
          <w:b/>
          <w:bCs/>
          <w:sz w:val="24"/>
          <w:szCs w:val="24"/>
          <w:lang w:val="en-GB"/>
        </w:rPr>
        <w:t>Table 1: Demographic Profile</w:t>
      </w:r>
    </w:p>
    <w:tbl>
      <w:tblPr>
        <w:tblStyle w:val="TableGrid"/>
        <w:tblW w:w="0" w:type="auto"/>
        <w:jc w:val="center"/>
        <w:tblLook w:val="04A0" w:firstRow="1" w:lastRow="0" w:firstColumn="1" w:lastColumn="0" w:noHBand="0" w:noVBand="1"/>
      </w:tblPr>
      <w:tblGrid>
        <w:gridCol w:w="3977"/>
        <w:gridCol w:w="2086"/>
        <w:gridCol w:w="2309"/>
      </w:tblGrid>
      <w:tr w:rsidR="00612485" w:rsidRPr="00612485" w14:paraId="1018836D" w14:textId="77777777" w:rsidTr="00A64021">
        <w:trPr>
          <w:jc w:val="center"/>
        </w:trPr>
        <w:tc>
          <w:tcPr>
            <w:tcW w:w="0" w:type="auto"/>
            <w:hideMark/>
          </w:tcPr>
          <w:p w14:paraId="660616A4" w14:textId="77777777" w:rsidR="00ED5C55" w:rsidRPr="00612485" w:rsidRDefault="00ED5C55" w:rsidP="0016766A">
            <w:pPr>
              <w:pStyle w:val="ListParagraph"/>
              <w:ind w:left="960"/>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0" w:type="auto"/>
            <w:hideMark/>
          </w:tcPr>
          <w:p w14:paraId="129F78C2" w14:textId="77777777" w:rsidR="00ED5C55" w:rsidRPr="00612485" w:rsidRDefault="00ED5C55" w:rsidP="0016766A">
            <w:pPr>
              <w:pStyle w:val="ListParagraph"/>
              <w:ind w:left="-111"/>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No. of Respondents</w:t>
            </w:r>
          </w:p>
        </w:tc>
        <w:tc>
          <w:tcPr>
            <w:tcW w:w="0" w:type="auto"/>
            <w:hideMark/>
          </w:tcPr>
          <w:p w14:paraId="0AE86287" w14:textId="77777777" w:rsidR="00ED5C55" w:rsidRPr="00612485" w:rsidRDefault="00ED5C55" w:rsidP="0016766A">
            <w:pPr>
              <w:pStyle w:val="ListParagraph"/>
              <w:ind w:left="960"/>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Percentage</w:t>
            </w:r>
          </w:p>
        </w:tc>
      </w:tr>
      <w:tr w:rsidR="00612485" w:rsidRPr="00612485" w14:paraId="2BB01131" w14:textId="77777777" w:rsidTr="00A64021">
        <w:trPr>
          <w:trHeight w:val="264"/>
          <w:jc w:val="center"/>
        </w:trPr>
        <w:tc>
          <w:tcPr>
            <w:tcW w:w="0" w:type="auto"/>
            <w:hideMark/>
          </w:tcPr>
          <w:p w14:paraId="1776B0C9"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b/>
                <w:bCs/>
                <w:sz w:val="24"/>
                <w:szCs w:val="24"/>
                <w:lang w:val="en-GB"/>
              </w:rPr>
              <w:t>Age</w:t>
            </w:r>
          </w:p>
        </w:tc>
        <w:tc>
          <w:tcPr>
            <w:tcW w:w="0" w:type="auto"/>
            <w:hideMark/>
          </w:tcPr>
          <w:p w14:paraId="3F68CDBC"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c>
          <w:tcPr>
            <w:tcW w:w="0" w:type="auto"/>
            <w:hideMark/>
          </w:tcPr>
          <w:p w14:paraId="32A98069"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r>
      <w:tr w:rsidR="00612485" w:rsidRPr="00612485" w14:paraId="5938CDD1" w14:textId="77777777" w:rsidTr="00A64021">
        <w:trPr>
          <w:jc w:val="center"/>
        </w:trPr>
        <w:tc>
          <w:tcPr>
            <w:tcW w:w="0" w:type="auto"/>
            <w:hideMark/>
          </w:tcPr>
          <w:p w14:paraId="1C903E80" w14:textId="2600F871" w:rsidR="00ED5C55" w:rsidRPr="00BF0495" w:rsidRDefault="00ED5C55" w:rsidP="0016766A">
            <w:pPr>
              <w:rPr>
                <w:rFonts w:ascii="Times New Roman" w:hAnsi="Times New Roman" w:cs="Times New Roman"/>
                <w:sz w:val="24"/>
                <w:szCs w:val="24"/>
                <w:lang w:val="en-GB"/>
              </w:rPr>
            </w:pPr>
            <w:r w:rsidRPr="00BF0495">
              <w:rPr>
                <w:rFonts w:ascii="Times New Roman" w:hAnsi="Times New Roman" w:cs="Times New Roman"/>
                <w:sz w:val="24"/>
                <w:szCs w:val="24"/>
                <w:lang w:val="en-GB"/>
              </w:rPr>
              <w:t>Under 20 years</w:t>
            </w:r>
          </w:p>
        </w:tc>
        <w:tc>
          <w:tcPr>
            <w:tcW w:w="0" w:type="auto"/>
            <w:hideMark/>
          </w:tcPr>
          <w:p w14:paraId="64BA62B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c>
          <w:tcPr>
            <w:tcW w:w="0" w:type="auto"/>
            <w:hideMark/>
          </w:tcPr>
          <w:p w14:paraId="5D6A7C8B" w14:textId="4A827500"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r>
      <w:tr w:rsidR="00612485" w:rsidRPr="00612485" w14:paraId="0BBAA4CC" w14:textId="77777777" w:rsidTr="00A64021">
        <w:trPr>
          <w:trHeight w:val="274"/>
          <w:jc w:val="center"/>
        </w:trPr>
        <w:tc>
          <w:tcPr>
            <w:tcW w:w="0" w:type="auto"/>
            <w:hideMark/>
          </w:tcPr>
          <w:p w14:paraId="733CA549"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21 to 30 years</w:t>
            </w:r>
          </w:p>
        </w:tc>
        <w:tc>
          <w:tcPr>
            <w:tcW w:w="0" w:type="auto"/>
            <w:hideMark/>
          </w:tcPr>
          <w:p w14:paraId="789DE3F7"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5C3F8413" w14:textId="3D6FFCB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27370239" w14:textId="77777777" w:rsidTr="00A64021">
        <w:trPr>
          <w:jc w:val="center"/>
        </w:trPr>
        <w:tc>
          <w:tcPr>
            <w:tcW w:w="0" w:type="auto"/>
            <w:hideMark/>
          </w:tcPr>
          <w:p w14:paraId="1250DC10"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31 to 40 years</w:t>
            </w:r>
          </w:p>
        </w:tc>
        <w:tc>
          <w:tcPr>
            <w:tcW w:w="0" w:type="auto"/>
            <w:hideMark/>
          </w:tcPr>
          <w:p w14:paraId="4316FCE5"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c>
          <w:tcPr>
            <w:tcW w:w="0" w:type="auto"/>
            <w:hideMark/>
          </w:tcPr>
          <w:p w14:paraId="63F0C80A" w14:textId="0C3F0C9E"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40</w:t>
            </w:r>
          </w:p>
        </w:tc>
      </w:tr>
      <w:tr w:rsidR="00612485" w:rsidRPr="00612485" w14:paraId="4BBC9B2C" w14:textId="77777777" w:rsidTr="00A64021">
        <w:trPr>
          <w:jc w:val="center"/>
        </w:trPr>
        <w:tc>
          <w:tcPr>
            <w:tcW w:w="0" w:type="auto"/>
            <w:hideMark/>
          </w:tcPr>
          <w:p w14:paraId="045D0F57"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41 to 50 years</w:t>
            </w:r>
          </w:p>
        </w:tc>
        <w:tc>
          <w:tcPr>
            <w:tcW w:w="0" w:type="auto"/>
            <w:hideMark/>
          </w:tcPr>
          <w:p w14:paraId="01222CCA"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5</w:t>
            </w:r>
          </w:p>
        </w:tc>
        <w:tc>
          <w:tcPr>
            <w:tcW w:w="0" w:type="auto"/>
            <w:hideMark/>
          </w:tcPr>
          <w:p w14:paraId="171CECFE" w14:textId="69D3C0D8"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r>
      <w:tr w:rsidR="00612485" w:rsidRPr="00612485" w14:paraId="21B1A5AF" w14:textId="77777777" w:rsidTr="00A64021">
        <w:trPr>
          <w:jc w:val="center"/>
        </w:trPr>
        <w:tc>
          <w:tcPr>
            <w:tcW w:w="0" w:type="auto"/>
            <w:hideMark/>
          </w:tcPr>
          <w:p w14:paraId="1D99D698"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Above 50 years</w:t>
            </w:r>
          </w:p>
        </w:tc>
        <w:tc>
          <w:tcPr>
            <w:tcW w:w="0" w:type="auto"/>
            <w:hideMark/>
          </w:tcPr>
          <w:p w14:paraId="31CA3AB8"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15</w:t>
            </w:r>
          </w:p>
        </w:tc>
        <w:tc>
          <w:tcPr>
            <w:tcW w:w="0" w:type="auto"/>
            <w:hideMark/>
          </w:tcPr>
          <w:p w14:paraId="363B72D8" w14:textId="7B9A0830"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r>
      <w:tr w:rsidR="00612485" w:rsidRPr="00612485" w14:paraId="1E4D75E0" w14:textId="77777777" w:rsidTr="00A64021">
        <w:trPr>
          <w:jc w:val="center"/>
        </w:trPr>
        <w:tc>
          <w:tcPr>
            <w:tcW w:w="0" w:type="auto"/>
            <w:hideMark/>
          </w:tcPr>
          <w:p w14:paraId="372DDC8D"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7572ECFA" w14:textId="77777777"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50</w:t>
            </w:r>
          </w:p>
        </w:tc>
        <w:tc>
          <w:tcPr>
            <w:tcW w:w="0" w:type="auto"/>
            <w:hideMark/>
          </w:tcPr>
          <w:p w14:paraId="54FA3844" w14:textId="5F023869" w:rsidR="00ED5C55" w:rsidRPr="00961B05" w:rsidRDefault="00ED5C55" w:rsidP="0016766A">
            <w:pPr>
              <w:pStyle w:val="ListParagraph"/>
              <w:ind w:left="254"/>
              <w:jc w:val="center"/>
              <w:rPr>
                <w:rFonts w:ascii="Times New Roman" w:hAnsi="Times New Roman" w:cs="Times New Roman"/>
                <w:b/>
                <w:sz w:val="24"/>
                <w:szCs w:val="24"/>
                <w:lang w:val="en-GB"/>
              </w:rPr>
            </w:pPr>
            <w:r w:rsidRPr="00961B05">
              <w:rPr>
                <w:rFonts w:ascii="Times New Roman" w:hAnsi="Times New Roman" w:cs="Times New Roman"/>
                <w:b/>
                <w:sz w:val="24"/>
                <w:szCs w:val="24"/>
                <w:lang w:val="en-GB"/>
              </w:rPr>
              <w:t>10</w:t>
            </w:r>
            <w:r w:rsidR="00612485" w:rsidRPr="00961B05">
              <w:rPr>
                <w:rFonts w:ascii="Times New Roman" w:hAnsi="Times New Roman" w:cs="Times New Roman"/>
                <w:b/>
                <w:sz w:val="24"/>
                <w:szCs w:val="24"/>
                <w:lang w:val="en-GB"/>
              </w:rPr>
              <w:t>0</w:t>
            </w:r>
          </w:p>
        </w:tc>
      </w:tr>
      <w:tr w:rsidR="00612485" w:rsidRPr="00612485" w14:paraId="7019EDE2" w14:textId="77777777" w:rsidTr="00A64021">
        <w:trPr>
          <w:jc w:val="center"/>
        </w:trPr>
        <w:tc>
          <w:tcPr>
            <w:tcW w:w="0" w:type="auto"/>
            <w:hideMark/>
          </w:tcPr>
          <w:p w14:paraId="7BE7B19F"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b/>
                <w:bCs/>
                <w:sz w:val="24"/>
                <w:szCs w:val="24"/>
                <w:lang w:val="en-GB"/>
              </w:rPr>
              <w:t>Educational Qualification</w:t>
            </w:r>
          </w:p>
        </w:tc>
        <w:tc>
          <w:tcPr>
            <w:tcW w:w="0" w:type="auto"/>
            <w:hideMark/>
          </w:tcPr>
          <w:p w14:paraId="02961F8B"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c>
          <w:tcPr>
            <w:tcW w:w="0" w:type="auto"/>
            <w:hideMark/>
          </w:tcPr>
          <w:p w14:paraId="5444D7DC"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r>
      <w:tr w:rsidR="00612485" w:rsidRPr="00612485" w14:paraId="2D91DBD5" w14:textId="77777777" w:rsidTr="00A64021">
        <w:trPr>
          <w:jc w:val="center"/>
        </w:trPr>
        <w:tc>
          <w:tcPr>
            <w:tcW w:w="0" w:type="auto"/>
            <w:hideMark/>
          </w:tcPr>
          <w:p w14:paraId="2DC7FB94"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No formal education</w:t>
            </w:r>
          </w:p>
        </w:tc>
        <w:tc>
          <w:tcPr>
            <w:tcW w:w="0" w:type="auto"/>
            <w:hideMark/>
          </w:tcPr>
          <w:p w14:paraId="6C0B15A2"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w:t>
            </w:r>
          </w:p>
        </w:tc>
        <w:tc>
          <w:tcPr>
            <w:tcW w:w="0" w:type="auto"/>
            <w:hideMark/>
          </w:tcPr>
          <w:p w14:paraId="0049E2E3" w14:textId="42148FE6"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6</w:t>
            </w:r>
          </w:p>
        </w:tc>
      </w:tr>
      <w:tr w:rsidR="00612485" w:rsidRPr="00612485" w14:paraId="6E37232A" w14:textId="77777777" w:rsidTr="00A64021">
        <w:trPr>
          <w:jc w:val="center"/>
        </w:trPr>
        <w:tc>
          <w:tcPr>
            <w:tcW w:w="0" w:type="auto"/>
            <w:hideMark/>
          </w:tcPr>
          <w:p w14:paraId="4FAB4B27"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Primary/Secondary education</w:t>
            </w:r>
          </w:p>
        </w:tc>
        <w:tc>
          <w:tcPr>
            <w:tcW w:w="0" w:type="auto"/>
            <w:hideMark/>
          </w:tcPr>
          <w:p w14:paraId="796EF80C"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w:t>
            </w:r>
          </w:p>
        </w:tc>
        <w:tc>
          <w:tcPr>
            <w:tcW w:w="0" w:type="auto"/>
            <w:hideMark/>
          </w:tcPr>
          <w:p w14:paraId="312EDF3E" w14:textId="29E1443F"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6</w:t>
            </w:r>
          </w:p>
        </w:tc>
      </w:tr>
      <w:tr w:rsidR="00612485" w:rsidRPr="00612485" w14:paraId="07AF93BF" w14:textId="77777777" w:rsidTr="00A64021">
        <w:trPr>
          <w:jc w:val="center"/>
        </w:trPr>
        <w:tc>
          <w:tcPr>
            <w:tcW w:w="0" w:type="auto"/>
            <w:hideMark/>
          </w:tcPr>
          <w:p w14:paraId="544CF3B3"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Diploma/Certificate</w:t>
            </w:r>
          </w:p>
        </w:tc>
        <w:tc>
          <w:tcPr>
            <w:tcW w:w="0" w:type="auto"/>
            <w:hideMark/>
          </w:tcPr>
          <w:p w14:paraId="272DF42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5</w:t>
            </w:r>
          </w:p>
        </w:tc>
        <w:tc>
          <w:tcPr>
            <w:tcW w:w="0" w:type="auto"/>
            <w:hideMark/>
          </w:tcPr>
          <w:p w14:paraId="28FCDCCE" w14:textId="4203E89F"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r>
      <w:tr w:rsidR="00612485" w:rsidRPr="00612485" w14:paraId="5C20197D" w14:textId="77777777" w:rsidTr="00A64021">
        <w:trPr>
          <w:jc w:val="center"/>
        </w:trPr>
        <w:tc>
          <w:tcPr>
            <w:tcW w:w="0" w:type="auto"/>
            <w:hideMark/>
          </w:tcPr>
          <w:p w14:paraId="75C3AFBF"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Undergraduate degree</w:t>
            </w:r>
          </w:p>
        </w:tc>
        <w:tc>
          <w:tcPr>
            <w:tcW w:w="0" w:type="auto"/>
            <w:hideMark/>
          </w:tcPr>
          <w:p w14:paraId="6F3A166A"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15</w:t>
            </w:r>
          </w:p>
        </w:tc>
        <w:tc>
          <w:tcPr>
            <w:tcW w:w="0" w:type="auto"/>
            <w:hideMark/>
          </w:tcPr>
          <w:p w14:paraId="227ACD3B" w14:textId="2AFFFD65"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r>
      <w:tr w:rsidR="00612485" w:rsidRPr="00612485" w14:paraId="769C8930" w14:textId="77777777" w:rsidTr="00A64021">
        <w:trPr>
          <w:jc w:val="center"/>
        </w:trPr>
        <w:tc>
          <w:tcPr>
            <w:tcW w:w="0" w:type="auto"/>
            <w:hideMark/>
          </w:tcPr>
          <w:p w14:paraId="567EAE12"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lastRenderedPageBreak/>
              <w:t>Postgraduate degree</w:t>
            </w:r>
          </w:p>
        </w:tc>
        <w:tc>
          <w:tcPr>
            <w:tcW w:w="0" w:type="auto"/>
            <w:hideMark/>
          </w:tcPr>
          <w:p w14:paraId="54E8C453"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25</w:t>
            </w:r>
          </w:p>
        </w:tc>
        <w:tc>
          <w:tcPr>
            <w:tcW w:w="0" w:type="auto"/>
            <w:hideMark/>
          </w:tcPr>
          <w:p w14:paraId="00C0918D" w14:textId="39A8D92B"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50</w:t>
            </w:r>
          </w:p>
        </w:tc>
      </w:tr>
      <w:tr w:rsidR="00612485" w:rsidRPr="00612485" w14:paraId="335BEAC5" w14:textId="77777777" w:rsidTr="00A64021">
        <w:trPr>
          <w:jc w:val="center"/>
        </w:trPr>
        <w:tc>
          <w:tcPr>
            <w:tcW w:w="0" w:type="auto"/>
            <w:hideMark/>
          </w:tcPr>
          <w:p w14:paraId="6E47F4C4"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Doctorate</w:t>
            </w:r>
          </w:p>
        </w:tc>
        <w:tc>
          <w:tcPr>
            <w:tcW w:w="0" w:type="auto"/>
            <w:hideMark/>
          </w:tcPr>
          <w:p w14:paraId="5985F205"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c>
          <w:tcPr>
            <w:tcW w:w="0" w:type="auto"/>
            <w:hideMark/>
          </w:tcPr>
          <w:p w14:paraId="02A29C89" w14:textId="1DA0196B"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r>
      <w:tr w:rsidR="00612485" w:rsidRPr="00612485" w14:paraId="6DBEF8E8" w14:textId="77777777" w:rsidTr="00A64021">
        <w:trPr>
          <w:jc w:val="center"/>
        </w:trPr>
        <w:tc>
          <w:tcPr>
            <w:tcW w:w="0" w:type="auto"/>
            <w:hideMark/>
          </w:tcPr>
          <w:p w14:paraId="684A477B"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04A52835" w14:textId="77777777"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50</w:t>
            </w:r>
          </w:p>
        </w:tc>
        <w:tc>
          <w:tcPr>
            <w:tcW w:w="0" w:type="auto"/>
            <w:hideMark/>
          </w:tcPr>
          <w:p w14:paraId="4F0429A8" w14:textId="21FBECB3"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100</w:t>
            </w:r>
          </w:p>
        </w:tc>
      </w:tr>
      <w:tr w:rsidR="00612485" w:rsidRPr="00612485" w14:paraId="5ECBFAF6" w14:textId="77777777" w:rsidTr="00A64021">
        <w:trPr>
          <w:jc w:val="center"/>
        </w:trPr>
        <w:tc>
          <w:tcPr>
            <w:tcW w:w="0" w:type="auto"/>
            <w:hideMark/>
          </w:tcPr>
          <w:p w14:paraId="525FC52E" w14:textId="77777777" w:rsidR="00ED5C55" w:rsidRPr="00612485" w:rsidRDefault="00ED5C55" w:rsidP="0016766A">
            <w:pPr>
              <w:pStyle w:val="ListParagraph"/>
              <w:ind w:left="306"/>
              <w:jc w:val="center"/>
              <w:rPr>
                <w:rFonts w:ascii="Times New Roman" w:hAnsi="Times New Roman" w:cs="Times New Roman"/>
                <w:sz w:val="24"/>
                <w:szCs w:val="24"/>
                <w:lang w:val="en-GB"/>
              </w:rPr>
            </w:pPr>
          </w:p>
        </w:tc>
        <w:tc>
          <w:tcPr>
            <w:tcW w:w="0" w:type="auto"/>
            <w:hideMark/>
          </w:tcPr>
          <w:p w14:paraId="3F1C5AF0"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c>
          <w:tcPr>
            <w:tcW w:w="0" w:type="auto"/>
            <w:hideMark/>
          </w:tcPr>
          <w:p w14:paraId="3DD9923D"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r>
      <w:tr w:rsidR="00612485" w:rsidRPr="00612485" w14:paraId="1ACC747F" w14:textId="77777777" w:rsidTr="00A64021">
        <w:trPr>
          <w:jc w:val="center"/>
        </w:trPr>
        <w:tc>
          <w:tcPr>
            <w:tcW w:w="0" w:type="auto"/>
            <w:hideMark/>
          </w:tcPr>
          <w:p w14:paraId="5267902C"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b/>
                <w:bCs/>
                <w:sz w:val="24"/>
                <w:szCs w:val="24"/>
                <w:lang w:val="en-GB"/>
              </w:rPr>
              <w:t>Marital Status</w:t>
            </w:r>
          </w:p>
        </w:tc>
        <w:tc>
          <w:tcPr>
            <w:tcW w:w="0" w:type="auto"/>
            <w:hideMark/>
          </w:tcPr>
          <w:p w14:paraId="6A12DBE5"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c>
          <w:tcPr>
            <w:tcW w:w="0" w:type="auto"/>
            <w:hideMark/>
          </w:tcPr>
          <w:p w14:paraId="708AE051" w14:textId="77777777" w:rsidR="00ED5C55" w:rsidRPr="00612485" w:rsidRDefault="00ED5C55" w:rsidP="0016766A">
            <w:pPr>
              <w:pStyle w:val="ListParagraph"/>
              <w:ind w:left="960"/>
              <w:jc w:val="center"/>
              <w:rPr>
                <w:rFonts w:ascii="Times New Roman" w:hAnsi="Times New Roman" w:cs="Times New Roman"/>
                <w:sz w:val="24"/>
                <w:szCs w:val="24"/>
                <w:lang w:val="en-GB"/>
              </w:rPr>
            </w:pPr>
          </w:p>
        </w:tc>
      </w:tr>
      <w:tr w:rsidR="00612485" w:rsidRPr="00612485" w14:paraId="6F43EBCD" w14:textId="77777777" w:rsidTr="00A64021">
        <w:trPr>
          <w:jc w:val="center"/>
        </w:trPr>
        <w:tc>
          <w:tcPr>
            <w:tcW w:w="0" w:type="auto"/>
            <w:hideMark/>
          </w:tcPr>
          <w:p w14:paraId="309DE35C"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Single</w:t>
            </w:r>
          </w:p>
        </w:tc>
        <w:tc>
          <w:tcPr>
            <w:tcW w:w="0" w:type="auto"/>
            <w:hideMark/>
          </w:tcPr>
          <w:p w14:paraId="3428153E"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35</w:t>
            </w:r>
          </w:p>
        </w:tc>
        <w:tc>
          <w:tcPr>
            <w:tcW w:w="0" w:type="auto"/>
            <w:hideMark/>
          </w:tcPr>
          <w:p w14:paraId="00C3B6AE" w14:textId="58B445CC"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70</w:t>
            </w:r>
          </w:p>
        </w:tc>
      </w:tr>
      <w:tr w:rsidR="00612485" w:rsidRPr="00612485" w14:paraId="7016DB7D" w14:textId="77777777" w:rsidTr="00A64021">
        <w:trPr>
          <w:jc w:val="center"/>
        </w:trPr>
        <w:tc>
          <w:tcPr>
            <w:tcW w:w="0" w:type="auto"/>
            <w:hideMark/>
          </w:tcPr>
          <w:p w14:paraId="1BBA1954"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Married</w:t>
            </w:r>
          </w:p>
        </w:tc>
        <w:tc>
          <w:tcPr>
            <w:tcW w:w="0" w:type="auto"/>
            <w:hideMark/>
          </w:tcPr>
          <w:p w14:paraId="4D6A624A"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15</w:t>
            </w:r>
          </w:p>
        </w:tc>
        <w:tc>
          <w:tcPr>
            <w:tcW w:w="0" w:type="auto"/>
            <w:hideMark/>
          </w:tcPr>
          <w:p w14:paraId="05498242" w14:textId="16E69AD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r>
      <w:tr w:rsidR="00612485" w:rsidRPr="00612485" w14:paraId="11EBB600" w14:textId="77777777" w:rsidTr="00A64021">
        <w:trPr>
          <w:jc w:val="center"/>
        </w:trPr>
        <w:tc>
          <w:tcPr>
            <w:tcW w:w="0" w:type="auto"/>
            <w:hideMark/>
          </w:tcPr>
          <w:p w14:paraId="37EF4F7C"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Divorced/Separated</w:t>
            </w:r>
          </w:p>
        </w:tc>
        <w:tc>
          <w:tcPr>
            <w:tcW w:w="0" w:type="auto"/>
            <w:hideMark/>
          </w:tcPr>
          <w:p w14:paraId="72C9124C"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c>
          <w:tcPr>
            <w:tcW w:w="0" w:type="auto"/>
            <w:hideMark/>
          </w:tcPr>
          <w:p w14:paraId="26CFEE0A" w14:textId="27CF345A"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r>
      <w:tr w:rsidR="00612485" w:rsidRPr="00612485" w14:paraId="58545606" w14:textId="77777777" w:rsidTr="00A64021">
        <w:trPr>
          <w:jc w:val="center"/>
        </w:trPr>
        <w:tc>
          <w:tcPr>
            <w:tcW w:w="0" w:type="auto"/>
            <w:hideMark/>
          </w:tcPr>
          <w:p w14:paraId="1AB1D29A"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Widowed</w:t>
            </w:r>
          </w:p>
        </w:tc>
        <w:tc>
          <w:tcPr>
            <w:tcW w:w="0" w:type="auto"/>
            <w:hideMark/>
          </w:tcPr>
          <w:p w14:paraId="32E9250E"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c>
          <w:tcPr>
            <w:tcW w:w="0" w:type="auto"/>
            <w:hideMark/>
          </w:tcPr>
          <w:p w14:paraId="353F4C06" w14:textId="5318190A"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0</w:t>
            </w:r>
          </w:p>
        </w:tc>
      </w:tr>
      <w:tr w:rsidR="00612485" w:rsidRPr="00612485" w14:paraId="17162443" w14:textId="77777777" w:rsidTr="00A64021">
        <w:trPr>
          <w:jc w:val="center"/>
        </w:trPr>
        <w:tc>
          <w:tcPr>
            <w:tcW w:w="0" w:type="auto"/>
            <w:hideMark/>
          </w:tcPr>
          <w:p w14:paraId="367507D6"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42BA668C" w14:textId="77777777"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50</w:t>
            </w:r>
          </w:p>
        </w:tc>
        <w:tc>
          <w:tcPr>
            <w:tcW w:w="0" w:type="auto"/>
            <w:hideMark/>
          </w:tcPr>
          <w:p w14:paraId="03FCDF7B" w14:textId="5E858540"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100</w:t>
            </w:r>
          </w:p>
        </w:tc>
      </w:tr>
      <w:tr w:rsidR="00612485" w:rsidRPr="00612485" w14:paraId="24720BBF" w14:textId="77777777" w:rsidTr="00A64021">
        <w:trPr>
          <w:jc w:val="center"/>
        </w:trPr>
        <w:tc>
          <w:tcPr>
            <w:tcW w:w="0" w:type="auto"/>
            <w:hideMark/>
          </w:tcPr>
          <w:p w14:paraId="4779E91E" w14:textId="77777777" w:rsidR="00ED5C55" w:rsidRPr="00612485" w:rsidRDefault="00ED5C55" w:rsidP="0016766A">
            <w:pPr>
              <w:pStyle w:val="ListParagraph"/>
              <w:ind w:left="306"/>
              <w:jc w:val="center"/>
              <w:rPr>
                <w:rFonts w:ascii="Times New Roman" w:hAnsi="Times New Roman" w:cs="Times New Roman"/>
                <w:sz w:val="24"/>
                <w:szCs w:val="24"/>
                <w:lang w:val="en-GB"/>
              </w:rPr>
            </w:pPr>
          </w:p>
        </w:tc>
        <w:tc>
          <w:tcPr>
            <w:tcW w:w="0" w:type="auto"/>
            <w:hideMark/>
          </w:tcPr>
          <w:p w14:paraId="2AF10861" w14:textId="77777777" w:rsidR="00ED5C55" w:rsidRPr="00961B05" w:rsidRDefault="00ED5C55" w:rsidP="0016766A">
            <w:pPr>
              <w:pStyle w:val="ListParagraph"/>
              <w:ind w:left="960"/>
              <w:rPr>
                <w:rFonts w:ascii="Times New Roman" w:hAnsi="Times New Roman" w:cs="Times New Roman"/>
                <w:b/>
                <w:sz w:val="24"/>
                <w:szCs w:val="24"/>
                <w:lang w:val="en-GB"/>
              </w:rPr>
            </w:pPr>
          </w:p>
        </w:tc>
        <w:tc>
          <w:tcPr>
            <w:tcW w:w="0" w:type="auto"/>
            <w:hideMark/>
          </w:tcPr>
          <w:p w14:paraId="7BDB3AF7" w14:textId="77777777" w:rsidR="00ED5C55" w:rsidRPr="00961B05" w:rsidRDefault="00ED5C55" w:rsidP="0016766A">
            <w:pPr>
              <w:pStyle w:val="ListParagraph"/>
              <w:ind w:left="960"/>
              <w:rPr>
                <w:rFonts w:ascii="Times New Roman" w:hAnsi="Times New Roman" w:cs="Times New Roman"/>
                <w:b/>
                <w:sz w:val="24"/>
                <w:szCs w:val="24"/>
                <w:lang w:val="en-GB"/>
              </w:rPr>
            </w:pPr>
          </w:p>
        </w:tc>
      </w:tr>
      <w:tr w:rsidR="00612485" w:rsidRPr="00612485" w14:paraId="638545D6" w14:textId="77777777" w:rsidTr="00A64021">
        <w:trPr>
          <w:jc w:val="center"/>
        </w:trPr>
        <w:tc>
          <w:tcPr>
            <w:tcW w:w="0" w:type="auto"/>
            <w:hideMark/>
          </w:tcPr>
          <w:p w14:paraId="46395529"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b/>
                <w:bCs/>
                <w:sz w:val="24"/>
                <w:szCs w:val="24"/>
                <w:lang w:val="en-GB"/>
              </w:rPr>
              <w:t>Location</w:t>
            </w:r>
          </w:p>
        </w:tc>
        <w:tc>
          <w:tcPr>
            <w:tcW w:w="0" w:type="auto"/>
            <w:hideMark/>
          </w:tcPr>
          <w:p w14:paraId="2084D745"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23432F96"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0718D028" w14:textId="77777777" w:rsidTr="00A64021">
        <w:trPr>
          <w:jc w:val="center"/>
        </w:trPr>
        <w:tc>
          <w:tcPr>
            <w:tcW w:w="0" w:type="auto"/>
            <w:hideMark/>
          </w:tcPr>
          <w:p w14:paraId="0AD5135D"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City</w:t>
            </w:r>
          </w:p>
        </w:tc>
        <w:tc>
          <w:tcPr>
            <w:tcW w:w="0" w:type="auto"/>
            <w:hideMark/>
          </w:tcPr>
          <w:p w14:paraId="2B548A7D"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c>
          <w:tcPr>
            <w:tcW w:w="0" w:type="auto"/>
            <w:hideMark/>
          </w:tcPr>
          <w:p w14:paraId="65519D9F" w14:textId="4355C250"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40</w:t>
            </w:r>
          </w:p>
        </w:tc>
      </w:tr>
      <w:tr w:rsidR="00612485" w:rsidRPr="00612485" w14:paraId="41783941" w14:textId="77777777" w:rsidTr="00A64021">
        <w:trPr>
          <w:jc w:val="center"/>
        </w:trPr>
        <w:tc>
          <w:tcPr>
            <w:tcW w:w="0" w:type="auto"/>
            <w:hideMark/>
          </w:tcPr>
          <w:p w14:paraId="5DF63784"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Town</w:t>
            </w:r>
          </w:p>
        </w:tc>
        <w:tc>
          <w:tcPr>
            <w:tcW w:w="0" w:type="auto"/>
            <w:hideMark/>
          </w:tcPr>
          <w:p w14:paraId="49BCAA81"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c>
          <w:tcPr>
            <w:tcW w:w="0" w:type="auto"/>
            <w:hideMark/>
          </w:tcPr>
          <w:p w14:paraId="65E5F1C0" w14:textId="4C0C5DA4"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40</w:t>
            </w:r>
          </w:p>
        </w:tc>
      </w:tr>
      <w:tr w:rsidR="00612485" w:rsidRPr="00612485" w14:paraId="53EFA469" w14:textId="77777777" w:rsidTr="00A64021">
        <w:trPr>
          <w:jc w:val="center"/>
        </w:trPr>
        <w:tc>
          <w:tcPr>
            <w:tcW w:w="0" w:type="auto"/>
            <w:hideMark/>
          </w:tcPr>
          <w:p w14:paraId="3C3938AC"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Village</w:t>
            </w:r>
          </w:p>
        </w:tc>
        <w:tc>
          <w:tcPr>
            <w:tcW w:w="0" w:type="auto"/>
            <w:hideMark/>
          </w:tcPr>
          <w:p w14:paraId="7A3FF1F4"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023204D2" w14:textId="1171299C"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2422BF07" w14:textId="77777777" w:rsidTr="00A64021">
        <w:trPr>
          <w:jc w:val="center"/>
        </w:trPr>
        <w:tc>
          <w:tcPr>
            <w:tcW w:w="0" w:type="auto"/>
            <w:hideMark/>
          </w:tcPr>
          <w:p w14:paraId="2B832BDC"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62366DFD" w14:textId="77777777"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50</w:t>
            </w:r>
          </w:p>
        </w:tc>
        <w:tc>
          <w:tcPr>
            <w:tcW w:w="0" w:type="auto"/>
            <w:hideMark/>
          </w:tcPr>
          <w:p w14:paraId="5D265F4C" w14:textId="3D55EEA8"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100</w:t>
            </w:r>
          </w:p>
        </w:tc>
      </w:tr>
      <w:tr w:rsidR="00612485" w:rsidRPr="00612485" w14:paraId="2E11B594" w14:textId="77777777" w:rsidTr="00A64021">
        <w:trPr>
          <w:jc w:val="center"/>
        </w:trPr>
        <w:tc>
          <w:tcPr>
            <w:tcW w:w="0" w:type="auto"/>
            <w:hideMark/>
          </w:tcPr>
          <w:p w14:paraId="64072FE8" w14:textId="77777777" w:rsidR="00ED5C55" w:rsidRPr="00612485" w:rsidRDefault="00ED5C55" w:rsidP="0016766A">
            <w:pPr>
              <w:pStyle w:val="ListParagraph"/>
              <w:ind w:left="306"/>
              <w:jc w:val="center"/>
              <w:rPr>
                <w:rFonts w:ascii="Times New Roman" w:hAnsi="Times New Roman" w:cs="Times New Roman"/>
                <w:sz w:val="24"/>
                <w:szCs w:val="24"/>
                <w:lang w:val="en-GB"/>
              </w:rPr>
            </w:pPr>
          </w:p>
        </w:tc>
        <w:tc>
          <w:tcPr>
            <w:tcW w:w="0" w:type="auto"/>
            <w:hideMark/>
          </w:tcPr>
          <w:p w14:paraId="02C5B240" w14:textId="77777777" w:rsidR="00ED5C55" w:rsidRPr="00961B05" w:rsidRDefault="00ED5C55" w:rsidP="0016766A">
            <w:pPr>
              <w:pStyle w:val="ListParagraph"/>
              <w:ind w:left="960"/>
              <w:rPr>
                <w:rFonts w:ascii="Times New Roman" w:hAnsi="Times New Roman" w:cs="Times New Roman"/>
                <w:b/>
                <w:sz w:val="24"/>
                <w:szCs w:val="24"/>
                <w:lang w:val="en-GB"/>
              </w:rPr>
            </w:pPr>
          </w:p>
        </w:tc>
        <w:tc>
          <w:tcPr>
            <w:tcW w:w="0" w:type="auto"/>
            <w:hideMark/>
          </w:tcPr>
          <w:p w14:paraId="7553E1FE" w14:textId="77777777" w:rsidR="00ED5C55" w:rsidRPr="00961B05" w:rsidRDefault="00ED5C55" w:rsidP="0016766A">
            <w:pPr>
              <w:pStyle w:val="ListParagraph"/>
              <w:ind w:left="960"/>
              <w:rPr>
                <w:rFonts w:ascii="Times New Roman" w:hAnsi="Times New Roman" w:cs="Times New Roman"/>
                <w:b/>
                <w:sz w:val="24"/>
                <w:szCs w:val="24"/>
                <w:lang w:val="en-GB"/>
              </w:rPr>
            </w:pPr>
          </w:p>
        </w:tc>
      </w:tr>
      <w:tr w:rsidR="00612485" w:rsidRPr="00612485" w14:paraId="783304DB" w14:textId="77777777" w:rsidTr="00A64021">
        <w:trPr>
          <w:jc w:val="center"/>
        </w:trPr>
        <w:tc>
          <w:tcPr>
            <w:tcW w:w="0" w:type="auto"/>
            <w:hideMark/>
          </w:tcPr>
          <w:p w14:paraId="786FB352"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b/>
                <w:bCs/>
                <w:sz w:val="24"/>
                <w:szCs w:val="24"/>
                <w:lang w:val="en-GB"/>
              </w:rPr>
              <w:t>Business Sector</w:t>
            </w:r>
          </w:p>
        </w:tc>
        <w:tc>
          <w:tcPr>
            <w:tcW w:w="0" w:type="auto"/>
            <w:hideMark/>
          </w:tcPr>
          <w:p w14:paraId="703F58B5"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493B04C6"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0919D1ED" w14:textId="77777777" w:rsidTr="00A64021">
        <w:trPr>
          <w:jc w:val="center"/>
        </w:trPr>
        <w:tc>
          <w:tcPr>
            <w:tcW w:w="0" w:type="auto"/>
            <w:hideMark/>
          </w:tcPr>
          <w:p w14:paraId="584E3919"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Retail/Wholesale</w:t>
            </w:r>
          </w:p>
        </w:tc>
        <w:tc>
          <w:tcPr>
            <w:tcW w:w="0" w:type="auto"/>
            <w:hideMark/>
          </w:tcPr>
          <w:p w14:paraId="4BF15184"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03D12234" w14:textId="24B18A96"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45336BB5" w14:textId="77777777" w:rsidTr="00A64021">
        <w:trPr>
          <w:jc w:val="center"/>
        </w:trPr>
        <w:tc>
          <w:tcPr>
            <w:tcW w:w="0" w:type="auto"/>
            <w:hideMark/>
          </w:tcPr>
          <w:p w14:paraId="3E972AF1"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Manufacturing</w:t>
            </w:r>
          </w:p>
        </w:tc>
        <w:tc>
          <w:tcPr>
            <w:tcW w:w="0" w:type="auto"/>
            <w:hideMark/>
          </w:tcPr>
          <w:p w14:paraId="48574215"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c>
          <w:tcPr>
            <w:tcW w:w="0" w:type="auto"/>
            <w:hideMark/>
          </w:tcPr>
          <w:p w14:paraId="568EF3FF" w14:textId="4A1E5104"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40</w:t>
            </w:r>
          </w:p>
        </w:tc>
      </w:tr>
      <w:tr w:rsidR="00612485" w:rsidRPr="00612485" w14:paraId="6153F4ED" w14:textId="77777777" w:rsidTr="00A64021">
        <w:trPr>
          <w:jc w:val="center"/>
        </w:trPr>
        <w:tc>
          <w:tcPr>
            <w:tcW w:w="0" w:type="auto"/>
            <w:hideMark/>
          </w:tcPr>
          <w:p w14:paraId="60B7D213"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Agriculture</w:t>
            </w:r>
          </w:p>
        </w:tc>
        <w:tc>
          <w:tcPr>
            <w:tcW w:w="0" w:type="auto"/>
            <w:hideMark/>
          </w:tcPr>
          <w:p w14:paraId="0702FC25"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9</w:t>
            </w:r>
          </w:p>
        </w:tc>
        <w:tc>
          <w:tcPr>
            <w:tcW w:w="0" w:type="auto"/>
            <w:hideMark/>
          </w:tcPr>
          <w:p w14:paraId="188FD7BC" w14:textId="0816ECF5"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18</w:t>
            </w:r>
          </w:p>
        </w:tc>
      </w:tr>
      <w:tr w:rsidR="00612485" w:rsidRPr="00612485" w14:paraId="268AF570" w14:textId="77777777" w:rsidTr="00A64021">
        <w:trPr>
          <w:jc w:val="center"/>
        </w:trPr>
        <w:tc>
          <w:tcPr>
            <w:tcW w:w="0" w:type="auto"/>
            <w:hideMark/>
          </w:tcPr>
          <w:p w14:paraId="6CE819B0"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Technology</w:t>
            </w:r>
          </w:p>
        </w:tc>
        <w:tc>
          <w:tcPr>
            <w:tcW w:w="0" w:type="auto"/>
            <w:hideMark/>
          </w:tcPr>
          <w:p w14:paraId="1F2E5CDE"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5</w:t>
            </w:r>
          </w:p>
        </w:tc>
        <w:tc>
          <w:tcPr>
            <w:tcW w:w="0" w:type="auto"/>
            <w:hideMark/>
          </w:tcPr>
          <w:p w14:paraId="50AD61BA" w14:textId="728D390F"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r>
      <w:tr w:rsidR="00612485" w:rsidRPr="00612485" w14:paraId="0460C9B4" w14:textId="77777777" w:rsidTr="00A64021">
        <w:trPr>
          <w:jc w:val="center"/>
        </w:trPr>
        <w:tc>
          <w:tcPr>
            <w:tcW w:w="0" w:type="auto"/>
            <w:hideMark/>
          </w:tcPr>
          <w:p w14:paraId="3BF68D80" w14:textId="77777777" w:rsidR="00ED5C55" w:rsidRPr="00961B05" w:rsidRDefault="00ED5C55" w:rsidP="0016766A">
            <w:pPr>
              <w:rPr>
                <w:rFonts w:ascii="Times New Roman" w:hAnsi="Times New Roman" w:cs="Times New Roman"/>
                <w:sz w:val="24"/>
                <w:szCs w:val="24"/>
                <w:lang w:val="en-GB"/>
              </w:rPr>
            </w:pPr>
            <w:r w:rsidRPr="00961B05">
              <w:rPr>
                <w:rFonts w:ascii="Times New Roman" w:hAnsi="Times New Roman" w:cs="Times New Roman"/>
                <w:sz w:val="24"/>
                <w:szCs w:val="24"/>
                <w:lang w:val="en-GB"/>
              </w:rPr>
              <w:t>Services</w:t>
            </w:r>
          </w:p>
        </w:tc>
        <w:tc>
          <w:tcPr>
            <w:tcW w:w="0" w:type="auto"/>
            <w:hideMark/>
          </w:tcPr>
          <w:p w14:paraId="7C9F29BC"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6</w:t>
            </w:r>
          </w:p>
        </w:tc>
        <w:tc>
          <w:tcPr>
            <w:tcW w:w="0" w:type="auto"/>
            <w:hideMark/>
          </w:tcPr>
          <w:p w14:paraId="01110105" w14:textId="2ED2EE4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12</w:t>
            </w:r>
          </w:p>
        </w:tc>
      </w:tr>
      <w:tr w:rsidR="00612485" w:rsidRPr="00612485" w14:paraId="2F16C611" w14:textId="77777777" w:rsidTr="00A64021">
        <w:trPr>
          <w:jc w:val="center"/>
        </w:trPr>
        <w:tc>
          <w:tcPr>
            <w:tcW w:w="0" w:type="auto"/>
            <w:hideMark/>
          </w:tcPr>
          <w:p w14:paraId="1026AA4E"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36601BE1" w14:textId="77777777"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50</w:t>
            </w:r>
          </w:p>
        </w:tc>
        <w:tc>
          <w:tcPr>
            <w:tcW w:w="0" w:type="auto"/>
            <w:hideMark/>
          </w:tcPr>
          <w:p w14:paraId="201A6163" w14:textId="6D0C277B" w:rsidR="00ED5C55" w:rsidRPr="00961B05" w:rsidRDefault="00ED5C55" w:rsidP="0016766A">
            <w:pPr>
              <w:pStyle w:val="ListParagraph"/>
              <w:ind w:left="960"/>
              <w:rPr>
                <w:rFonts w:ascii="Times New Roman" w:hAnsi="Times New Roman" w:cs="Times New Roman"/>
                <w:b/>
                <w:sz w:val="24"/>
                <w:szCs w:val="24"/>
                <w:lang w:val="en-GB"/>
              </w:rPr>
            </w:pPr>
            <w:r w:rsidRPr="00961B05">
              <w:rPr>
                <w:rFonts w:ascii="Times New Roman" w:hAnsi="Times New Roman" w:cs="Times New Roman"/>
                <w:b/>
                <w:sz w:val="24"/>
                <w:szCs w:val="24"/>
                <w:lang w:val="en-GB"/>
              </w:rPr>
              <w:t>100</w:t>
            </w:r>
          </w:p>
        </w:tc>
      </w:tr>
      <w:tr w:rsidR="00612485" w:rsidRPr="00612485" w14:paraId="75456C80" w14:textId="77777777" w:rsidTr="00A64021">
        <w:trPr>
          <w:jc w:val="center"/>
        </w:trPr>
        <w:tc>
          <w:tcPr>
            <w:tcW w:w="0" w:type="auto"/>
            <w:hideMark/>
          </w:tcPr>
          <w:p w14:paraId="56FB5916"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b/>
                <w:bCs/>
                <w:sz w:val="24"/>
                <w:szCs w:val="24"/>
                <w:lang w:val="en-GB"/>
              </w:rPr>
              <w:t>Type of Business Ownership</w:t>
            </w:r>
          </w:p>
        </w:tc>
        <w:tc>
          <w:tcPr>
            <w:tcW w:w="0" w:type="auto"/>
            <w:hideMark/>
          </w:tcPr>
          <w:p w14:paraId="03957883"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183CF310"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0CA53C27" w14:textId="77777777" w:rsidTr="00A64021">
        <w:trPr>
          <w:jc w:val="center"/>
        </w:trPr>
        <w:tc>
          <w:tcPr>
            <w:tcW w:w="0" w:type="auto"/>
            <w:hideMark/>
          </w:tcPr>
          <w:p w14:paraId="0360537B"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Sole proprietorship</w:t>
            </w:r>
          </w:p>
        </w:tc>
        <w:tc>
          <w:tcPr>
            <w:tcW w:w="0" w:type="auto"/>
            <w:hideMark/>
          </w:tcPr>
          <w:p w14:paraId="216F353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c>
          <w:tcPr>
            <w:tcW w:w="0" w:type="auto"/>
            <w:hideMark/>
          </w:tcPr>
          <w:p w14:paraId="4259DDF8" w14:textId="0653860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60</w:t>
            </w:r>
          </w:p>
        </w:tc>
      </w:tr>
      <w:tr w:rsidR="00612485" w:rsidRPr="00612485" w14:paraId="25DFD42A" w14:textId="77777777" w:rsidTr="00A64021">
        <w:trPr>
          <w:jc w:val="center"/>
        </w:trPr>
        <w:tc>
          <w:tcPr>
            <w:tcW w:w="0" w:type="auto"/>
            <w:hideMark/>
          </w:tcPr>
          <w:p w14:paraId="3A015B77"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Partnership</w:t>
            </w:r>
          </w:p>
        </w:tc>
        <w:tc>
          <w:tcPr>
            <w:tcW w:w="0" w:type="auto"/>
            <w:hideMark/>
          </w:tcPr>
          <w:p w14:paraId="611EC004"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12</w:t>
            </w:r>
          </w:p>
        </w:tc>
        <w:tc>
          <w:tcPr>
            <w:tcW w:w="0" w:type="auto"/>
            <w:hideMark/>
          </w:tcPr>
          <w:p w14:paraId="73B946D8" w14:textId="4D49AD8F"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24</w:t>
            </w:r>
          </w:p>
        </w:tc>
      </w:tr>
      <w:tr w:rsidR="00612485" w:rsidRPr="00612485" w14:paraId="3D040C4C" w14:textId="77777777" w:rsidTr="00A64021">
        <w:trPr>
          <w:jc w:val="center"/>
        </w:trPr>
        <w:tc>
          <w:tcPr>
            <w:tcW w:w="0" w:type="auto"/>
            <w:hideMark/>
          </w:tcPr>
          <w:p w14:paraId="16DB274D"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Private company</w:t>
            </w:r>
          </w:p>
        </w:tc>
        <w:tc>
          <w:tcPr>
            <w:tcW w:w="0" w:type="auto"/>
            <w:hideMark/>
          </w:tcPr>
          <w:p w14:paraId="707F78D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8</w:t>
            </w:r>
          </w:p>
        </w:tc>
        <w:tc>
          <w:tcPr>
            <w:tcW w:w="0" w:type="auto"/>
            <w:hideMark/>
          </w:tcPr>
          <w:p w14:paraId="654C5920" w14:textId="1E9419D3"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16</w:t>
            </w:r>
          </w:p>
        </w:tc>
      </w:tr>
      <w:tr w:rsidR="00612485" w:rsidRPr="00612485" w14:paraId="6641E4AB" w14:textId="77777777" w:rsidTr="00A64021">
        <w:trPr>
          <w:jc w:val="center"/>
        </w:trPr>
        <w:tc>
          <w:tcPr>
            <w:tcW w:w="0" w:type="auto"/>
            <w:hideMark/>
          </w:tcPr>
          <w:p w14:paraId="5F589A1F"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651D8149" w14:textId="77777777"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50</w:t>
            </w:r>
          </w:p>
        </w:tc>
        <w:tc>
          <w:tcPr>
            <w:tcW w:w="0" w:type="auto"/>
            <w:hideMark/>
          </w:tcPr>
          <w:p w14:paraId="37F5A82F" w14:textId="32AF6315"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100</w:t>
            </w:r>
          </w:p>
        </w:tc>
      </w:tr>
      <w:tr w:rsidR="00612485" w:rsidRPr="00612485" w14:paraId="18D575D4" w14:textId="77777777" w:rsidTr="00A64021">
        <w:trPr>
          <w:jc w:val="center"/>
        </w:trPr>
        <w:tc>
          <w:tcPr>
            <w:tcW w:w="0" w:type="auto"/>
            <w:hideMark/>
          </w:tcPr>
          <w:p w14:paraId="477B61EE"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b/>
                <w:bCs/>
                <w:sz w:val="24"/>
                <w:szCs w:val="24"/>
                <w:lang w:val="en-GB"/>
              </w:rPr>
              <w:t>Years in Business</w:t>
            </w:r>
          </w:p>
        </w:tc>
        <w:tc>
          <w:tcPr>
            <w:tcW w:w="0" w:type="auto"/>
            <w:hideMark/>
          </w:tcPr>
          <w:p w14:paraId="6368BA1B"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43B8850F"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1F556A17" w14:textId="77777777" w:rsidTr="00A64021">
        <w:trPr>
          <w:jc w:val="center"/>
        </w:trPr>
        <w:tc>
          <w:tcPr>
            <w:tcW w:w="0" w:type="auto"/>
            <w:hideMark/>
          </w:tcPr>
          <w:p w14:paraId="501616A3"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Less than 1 year</w:t>
            </w:r>
          </w:p>
        </w:tc>
        <w:tc>
          <w:tcPr>
            <w:tcW w:w="0" w:type="auto"/>
            <w:hideMark/>
          </w:tcPr>
          <w:p w14:paraId="7A6F5622"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4</w:t>
            </w:r>
          </w:p>
        </w:tc>
        <w:tc>
          <w:tcPr>
            <w:tcW w:w="0" w:type="auto"/>
            <w:hideMark/>
          </w:tcPr>
          <w:p w14:paraId="1C485E46" w14:textId="0D78F5A6"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8</w:t>
            </w:r>
          </w:p>
        </w:tc>
      </w:tr>
      <w:tr w:rsidR="00612485" w:rsidRPr="00612485" w14:paraId="3CCEF891" w14:textId="77777777" w:rsidTr="00A64021">
        <w:trPr>
          <w:jc w:val="center"/>
        </w:trPr>
        <w:tc>
          <w:tcPr>
            <w:tcW w:w="0" w:type="auto"/>
            <w:hideMark/>
          </w:tcPr>
          <w:p w14:paraId="2AD3B2D9"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1–3 years</w:t>
            </w:r>
          </w:p>
        </w:tc>
        <w:tc>
          <w:tcPr>
            <w:tcW w:w="0" w:type="auto"/>
            <w:hideMark/>
          </w:tcPr>
          <w:p w14:paraId="1680F50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6C45620A" w14:textId="74748CAF"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52EA0885" w14:textId="77777777" w:rsidTr="00A64021">
        <w:trPr>
          <w:jc w:val="center"/>
        </w:trPr>
        <w:tc>
          <w:tcPr>
            <w:tcW w:w="0" w:type="auto"/>
            <w:hideMark/>
          </w:tcPr>
          <w:p w14:paraId="6B22B1E8"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4–6 years</w:t>
            </w:r>
          </w:p>
        </w:tc>
        <w:tc>
          <w:tcPr>
            <w:tcW w:w="0" w:type="auto"/>
            <w:hideMark/>
          </w:tcPr>
          <w:p w14:paraId="2D100C51"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13</w:t>
            </w:r>
          </w:p>
        </w:tc>
        <w:tc>
          <w:tcPr>
            <w:tcW w:w="0" w:type="auto"/>
            <w:hideMark/>
          </w:tcPr>
          <w:p w14:paraId="5BB53CCA" w14:textId="36461C4C"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26</w:t>
            </w:r>
          </w:p>
        </w:tc>
      </w:tr>
      <w:tr w:rsidR="00612485" w:rsidRPr="00612485" w14:paraId="6A3A3882" w14:textId="77777777" w:rsidTr="00A64021">
        <w:trPr>
          <w:jc w:val="center"/>
        </w:trPr>
        <w:tc>
          <w:tcPr>
            <w:tcW w:w="0" w:type="auto"/>
            <w:hideMark/>
          </w:tcPr>
          <w:p w14:paraId="7755A8CF"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7–10 years</w:t>
            </w:r>
          </w:p>
        </w:tc>
        <w:tc>
          <w:tcPr>
            <w:tcW w:w="0" w:type="auto"/>
            <w:hideMark/>
          </w:tcPr>
          <w:p w14:paraId="2C3A0CE1"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13</w:t>
            </w:r>
          </w:p>
        </w:tc>
        <w:tc>
          <w:tcPr>
            <w:tcW w:w="0" w:type="auto"/>
            <w:hideMark/>
          </w:tcPr>
          <w:p w14:paraId="4A0CDAFF" w14:textId="3AB859DD"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26</w:t>
            </w:r>
          </w:p>
        </w:tc>
      </w:tr>
      <w:tr w:rsidR="00612485" w:rsidRPr="00612485" w14:paraId="5553C64C" w14:textId="77777777" w:rsidTr="00A64021">
        <w:trPr>
          <w:jc w:val="center"/>
        </w:trPr>
        <w:tc>
          <w:tcPr>
            <w:tcW w:w="0" w:type="auto"/>
            <w:hideMark/>
          </w:tcPr>
          <w:p w14:paraId="5696C531"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Over 10 years</w:t>
            </w:r>
          </w:p>
        </w:tc>
        <w:tc>
          <w:tcPr>
            <w:tcW w:w="0" w:type="auto"/>
            <w:hideMark/>
          </w:tcPr>
          <w:p w14:paraId="7117CD34"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39282D04" w14:textId="4D5C4D5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258CF769" w14:textId="77777777" w:rsidTr="00A64021">
        <w:trPr>
          <w:jc w:val="center"/>
        </w:trPr>
        <w:tc>
          <w:tcPr>
            <w:tcW w:w="0" w:type="auto"/>
            <w:hideMark/>
          </w:tcPr>
          <w:p w14:paraId="09EB3545"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1F673B83" w14:textId="77777777"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50</w:t>
            </w:r>
          </w:p>
        </w:tc>
        <w:tc>
          <w:tcPr>
            <w:tcW w:w="0" w:type="auto"/>
            <w:hideMark/>
          </w:tcPr>
          <w:p w14:paraId="5662C0D8" w14:textId="691035E8"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100</w:t>
            </w:r>
          </w:p>
        </w:tc>
      </w:tr>
      <w:tr w:rsidR="00612485" w:rsidRPr="00612485" w14:paraId="4A28B7C4" w14:textId="77777777" w:rsidTr="00A64021">
        <w:trPr>
          <w:jc w:val="center"/>
        </w:trPr>
        <w:tc>
          <w:tcPr>
            <w:tcW w:w="0" w:type="auto"/>
            <w:hideMark/>
          </w:tcPr>
          <w:p w14:paraId="2BFC41ED" w14:textId="77777777" w:rsidR="00ED5C55" w:rsidRPr="00612485" w:rsidRDefault="00ED5C55" w:rsidP="0016766A">
            <w:pPr>
              <w:pStyle w:val="ListParagraph"/>
              <w:ind w:left="306"/>
              <w:jc w:val="center"/>
              <w:rPr>
                <w:rFonts w:ascii="Times New Roman" w:hAnsi="Times New Roman" w:cs="Times New Roman"/>
                <w:sz w:val="24"/>
                <w:szCs w:val="24"/>
                <w:lang w:val="en-GB"/>
              </w:rPr>
            </w:pPr>
          </w:p>
        </w:tc>
        <w:tc>
          <w:tcPr>
            <w:tcW w:w="0" w:type="auto"/>
            <w:hideMark/>
          </w:tcPr>
          <w:p w14:paraId="0779DF38" w14:textId="77777777" w:rsidR="00ED5C55" w:rsidRPr="00D907FC" w:rsidRDefault="00ED5C55" w:rsidP="0016766A">
            <w:pPr>
              <w:pStyle w:val="ListParagraph"/>
              <w:ind w:left="960"/>
              <w:rPr>
                <w:rFonts w:ascii="Times New Roman" w:hAnsi="Times New Roman" w:cs="Times New Roman"/>
                <w:b/>
                <w:sz w:val="24"/>
                <w:szCs w:val="24"/>
                <w:lang w:val="en-GB"/>
              </w:rPr>
            </w:pPr>
          </w:p>
        </w:tc>
        <w:tc>
          <w:tcPr>
            <w:tcW w:w="0" w:type="auto"/>
            <w:hideMark/>
          </w:tcPr>
          <w:p w14:paraId="69750AB5" w14:textId="77777777" w:rsidR="00ED5C55" w:rsidRPr="00D907FC" w:rsidRDefault="00ED5C55" w:rsidP="0016766A">
            <w:pPr>
              <w:pStyle w:val="ListParagraph"/>
              <w:ind w:left="960"/>
              <w:rPr>
                <w:rFonts w:ascii="Times New Roman" w:hAnsi="Times New Roman" w:cs="Times New Roman"/>
                <w:b/>
                <w:sz w:val="24"/>
                <w:szCs w:val="24"/>
                <w:lang w:val="en-GB"/>
              </w:rPr>
            </w:pPr>
          </w:p>
        </w:tc>
      </w:tr>
      <w:tr w:rsidR="00612485" w:rsidRPr="00612485" w14:paraId="3D51D089" w14:textId="77777777" w:rsidTr="00A64021">
        <w:trPr>
          <w:jc w:val="center"/>
        </w:trPr>
        <w:tc>
          <w:tcPr>
            <w:tcW w:w="0" w:type="auto"/>
            <w:hideMark/>
          </w:tcPr>
          <w:p w14:paraId="171EB744"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b/>
                <w:bCs/>
                <w:sz w:val="24"/>
                <w:szCs w:val="24"/>
                <w:lang w:val="en-GB"/>
              </w:rPr>
              <w:t>Number of Employees</w:t>
            </w:r>
          </w:p>
        </w:tc>
        <w:tc>
          <w:tcPr>
            <w:tcW w:w="0" w:type="auto"/>
            <w:hideMark/>
          </w:tcPr>
          <w:p w14:paraId="1069761C"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38E4D1CF"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1D266301" w14:textId="77777777" w:rsidTr="00A64021">
        <w:trPr>
          <w:jc w:val="center"/>
        </w:trPr>
        <w:tc>
          <w:tcPr>
            <w:tcW w:w="0" w:type="auto"/>
            <w:hideMark/>
          </w:tcPr>
          <w:p w14:paraId="06B9E58D"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No employees (self-employed)</w:t>
            </w:r>
          </w:p>
        </w:tc>
        <w:tc>
          <w:tcPr>
            <w:tcW w:w="0" w:type="auto"/>
            <w:hideMark/>
          </w:tcPr>
          <w:p w14:paraId="24A7F42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5A4ED3F6" w14:textId="2DF0F8AC"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5DE46295" w14:textId="77777777" w:rsidTr="00A64021">
        <w:trPr>
          <w:jc w:val="center"/>
        </w:trPr>
        <w:tc>
          <w:tcPr>
            <w:tcW w:w="0" w:type="auto"/>
            <w:hideMark/>
          </w:tcPr>
          <w:p w14:paraId="64B0E0A6"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1–5 employees</w:t>
            </w:r>
          </w:p>
        </w:tc>
        <w:tc>
          <w:tcPr>
            <w:tcW w:w="0" w:type="auto"/>
            <w:hideMark/>
          </w:tcPr>
          <w:p w14:paraId="70A71E7D"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5649879C" w14:textId="1080ADD6"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654F2ED1" w14:textId="77777777" w:rsidTr="00A64021">
        <w:trPr>
          <w:jc w:val="center"/>
        </w:trPr>
        <w:tc>
          <w:tcPr>
            <w:tcW w:w="0" w:type="auto"/>
            <w:hideMark/>
          </w:tcPr>
          <w:p w14:paraId="1DA6D216"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6–10 employees</w:t>
            </w:r>
          </w:p>
        </w:tc>
        <w:tc>
          <w:tcPr>
            <w:tcW w:w="0" w:type="auto"/>
            <w:hideMark/>
          </w:tcPr>
          <w:p w14:paraId="23D6554F"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70937DD4" w14:textId="3399ABEE"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0CE49D93" w14:textId="77777777" w:rsidTr="00A64021">
        <w:trPr>
          <w:jc w:val="center"/>
        </w:trPr>
        <w:tc>
          <w:tcPr>
            <w:tcW w:w="0" w:type="auto"/>
            <w:hideMark/>
          </w:tcPr>
          <w:p w14:paraId="29C3EB0F"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11–50 employees</w:t>
            </w:r>
          </w:p>
        </w:tc>
        <w:tc>
          <w:tcPr>
            <w:tcW w:w="0" w:type="auto"/>
            <w:hideMark/>
          </w:tcPr>
          <w:p w14:paraId="5C1D5DD6"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15</w:t>
            </w:r>
          </w:p>
        </w:tc>
        <w:tc>
          <w:tcPr>
            <w:tcW w:w="0" w:type="auto"/>
            <w:hideMark/>
          </w:tcPr>
          <w:p w14:paraId="6DA5CE34" w14:textId="2965A45A"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r>
      <w:tr w:rsidR="00612485" w:rsidRPr="00612485" w14:paraId="5B44F0F3" w14:textId="77777777" w:rsidTr="00A64021">
        <w:trPr>
          <w:jc w:val="center"/>
        </w:trPr>
        <w:tc>
          <w:tcPr>
            <w:tcW w:w="0" w:type="auto"/>
            <w:hideMark/>
          </w:tcPr>
          <w:p w14:paraId="397DCD78"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More than 50 employees</w:t>
            </w:r>
          </w:p>
        </w:tc>
        <w:tc>
          <w:tcPr>
            <w:tcW w:w="0" w:type="auto"/>
            <w:hideMark/>
          </w:tcPr>
          <w:p w14:paraId="2A404FDC"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5</w:t>
            </w:r>
          </w:p>
        </w:tc>
        <w:tc>
          <w:tcPr>
            <w:tcW w:w="0" w:type="auto"/>
            <w:hideMark/>
          </w:tcPr>
          <w:p w14:paraId="0044678B" w14:textId="3B5ED0D6"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r>
      <w:tr w:rsidR="00612485" w:rsidRPr="00612485" w14:paraId="16DF4EC6" w14:textId="77777777" w:rsidTr="00A64021">
        <w:trPr>
          <w:jc w:val="center"/>
        </w:trPr>
        <w:tc>
          <w:tcPr>
            <w:tcW w:w="0" w:type="auto"/>
            <w:hideMark/>
          </w:tcPr>
          <w:p w14:paraId="7EDC6F9E"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69B30AB7" w14:textId="77777777"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50</w:t>
            </w:r>
          </w:p>
        </w:tc>
        <w:tc>
          <w:tcPr>
            <w:tcW w:w="0" w:type="auto"/>
            <w:hideMark/>
          </w:tcPr>
          <w:p w14:paraId="14AEF450" w14:textId="3F7E67CD"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100</w:t>
            </w:r>
          </w:p>
        </w:tc>
      </w:tr>
      <w:tr w:rsidR="00612485" w:rsidRPr="00612485" w14:paraId="6F8B11F2" w14:textId="77777777" w:rsidTr="00A64021">
        <w:trPr>
          <w:jc w:val="center"/>
        </w:trPr>
        <w:tc>
          <w:tcPr>
            <w:tcW w:w="0" w:type="auto"/>
            <w:hideMark/>
          </w:tcPr>
          <w:p w14:paraId="0FDDADC4" w14:textId="77777777" w:rsidR="00ED5C55" w:rsidRPr="00612485" w:rsidRDefault="00ED5C55" w:rsidP="0016766A">
            <w:pPr>
              <w:pStyle w:val="ListParagraph"/>
              <w:ind w:left="306"/>
              <w:jc w:val="center"/>
              <w:rPr>
                <w:rFonts w:ascii="Times New Roman" w:hAnsi="Times New Roman" w:cs="Times New Roman"/>
                <w:sz w:val="24"/>
                <w:szCs w:val="24"/>
                <w:lang w:val="en-GB"/>
              </w:rPr>
            </w:pPr>
          </w:p>
        </w:tc>
        <w:tc>
          <w:tcPr>
            <w:tcW w:w="0" w:type="auto"/>
            <w:hideMark/>
          </w:tcPr>
          <w:p w14:paraId="465FF5A5" w14:textId="77777777" w:rsidR="00ED5C55" w:rsidRPr="00D907FC" w:rsidRDefault="00ED5C55" w:rsidP="0016766A">
            <w:pPr>
              <w:pStyle w:val="ListParagraph"/>
              <w:ind w:left="960"/>
              <w:rPr>
                <w:rFonts w:ascii="Times New Roman" w:hAnsi="Times New Roman" w:cs="Times New Roman"/>
                <w:b/>
                <w:sz w:val="24"/>
                <w:szCs w:val="24"/>
                <w:lang w:val="en-GB"/>
              </w:rPr>
            </w:pPr>
          </w:p>
        </w:tc>
        <w:tc>
          <w:tcPr>
            <w:tcW w:w="0" w:type="auto"/>
            <w:hideMark/>
          </w:tcPr>
          <w:p w14:paraId="6A5F92AE" w14:textId="77777777" w:rsidR="00ED5C55" w:rsidRPr="00D907FC" w:rsidRDefault="00ED5C55" w:rsidP="0016766A">
            <w:pPr>
              <w:pStyle w:val="ListParagraph"/>
              <w:ind w:left="960"/>
              <w:rPr>
                <w:rFonts w:ascii="Times New Roman" w:hAnsi="Times New Roman" w:cs="Times New Roman"/>
                <w:b/>
                <w:sz w:val="24"/>
                <w:szCs w:val="24"/>
                <w:lang w:val="en-GB"/>
              </w:rPr>
            </w:pPr>
          </w:p>
        </w:tc>
      </w:tr>
      <w:tr w:rsidR="00612485" w:rsidRPr="00612485" w14:paraId="7422AAAB" w14:textId="77777777" w:rsidTr="00A64021">
        <w:trPr>
          <w:jc w:val="center"/>
        </w:trPr>
        <w:tc>
          <w:tcPr>
            <w:tcW w:w="0" w:type="auto"/>
            <w:hideMark/>
          </w:tcPr>
          <w:p w14:paraId="453C70F7" w14:textId="4AC00395" w:rsidR="00ED5C55" w:rsidRPr="00D907FC" w:rsidRDefault="00517F47" w:rsidP="0016766A">
            <w:pPr>
              <w:rPr>
                <w:rFonts w:ascii="Times New Roman" w:hAnsi="Times New Roman" w:cs="Times New Roman"/>
                <w:sz w:val="24"/>
                <w:szCs w:val="24"/>
                <w:lang w:val="en-GB"/>
              </w:rPr>
            </w:pPr>
            <w:r w:rsidRPr="00D907FC">
              <w:rPr>
                <w:rFonts w:ascii="Times New Roman" w:hAnsi="Times New Roman" w:cs="Times New Roman"/>
                <w:b/>
                <w:bCs/>
                <w:sz w:val="24"/>
                <w:szCs w:val="24"/>
                <w:lang w:val="en-GB"/>
              </w:rPr>
              <w:t xml:space="preserve">Primary </w:t>
            </w:r>
            <w:r w:rsidR="00ED5C55" w:rsidRPr="00D907FC">
              <w:rPr>
                <w:rFonts w:ascii="Times New Roman" w:hAnsi="Times New Roman" w:cs="Times New Roman"/>
                <w:b/>
                <w:bCs/>
                <w:sz w:val="24"/>
                <w:szCs w:val="24"/>
                <w:lang w:val="en-GB"/>
              </w:rPr>
              <w:t>Source of Business Funding</w:t>
            </w:r>
          </w:p>
        </w:tc>
        <w:tc>
          <w:tcPr>
            <w:tcW w:w="0" w:type="auto"/>
            <w:hideMark/>
          </w:tcPr>
          <w:p w14:paraId="3AC69DE8" w14:textId="77777777" w:rsidR="00ED5C55" w:rsidRPr="00612485" w:rsidRDefault="00ED5C55" w:rsidP="0016766A">
            <w:pPr>
              <w:pStyle w:val="ListParagraph"/>
              <w:ind w:left="960"/>
              <w:rPr>
                <w:rFonts w:ascii="Times New Roman" w:hAnsi="Times New Roman" w:cs="Times New Roman"/>
                <w:sz w:val="24"/>
                <w:szCs w:val="24"/>
                <w:lang w:val="en-GB"/>
              </w:rPr>
            </w:pPr>
          </w:p>
        </w:tc>
        <w:tc>
          <w:tcPr>
            <w:tcW w:w="0" w:type="auto"/>
            <w:hideMark/>
          </w:tcPr>
          <w:p w14:paraId="70A48F84" w14:textId="77777777" w:rsidR="00ED5C55" w:rsidRPr="00612485" w:rsidRDefault="00ED5C55" w:rsidP="0016766A">
            <w:pPr>
              <w:pStyle w:val="ListParagraph"/>
              <w:ind w:left="960"/>
              <w:rPr>
                <w:rFonts w:ascii="Times New Roman" w:hAnsi="Times New Roman" w:cs="Times New Roman"/>
                <w:sz w:val="24"/>
                <w:szCs w:val="24"/>
                <w:lang w:val="en-GB"/>
              </w:rPr>
            </w:pPr>
          </w:p>
        </w:tc>
      </w:tr>
      <w:tr w:rsidR="00612485" w:rsidRPr="00612485" w14:paraId="6258B723" w14:textId="77777777" w:rsidTr="00A64021">
        <w:trPr>
          <w:jc w:val="center"/>
        </w:trPr>
        <w:tc>
          <w:tcPr>
            <w:tcW w:w="0" w:type="auto"/>
            <w:hideMark/>
          </w:tcPr>
          <w:p w14:paraId="70FA5BBA"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Personal savings</w:t>
            </w:r>
          </w:p>
        </w:tc>
        <w:tc>
          <w:tcPr>
            <w:tcW w:w="0" w:type="auto"/>
            <w:hideMark/>
          </w:tcPr>
          <w:p w14:paraId="4F9DE747"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10</w:t>
            </w:r>
          </w:p>
        </w:tc>
        <w:tc>
          <w:tcPr>
            <w:tcW w:w="0" w:type="auto"/>
            <w:hideMark/>
          </w:tcPr>
          <w:p w14:paraId="77BE809B" w14:textId="6F60F6F1"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20</w:t>
            </w:r>
          </w:p>
        </w:tc>
      </w:tr>
      <w:tr w:rsidR="00612485" w:rsidRPr="00612485" w14:paraId="540218E9" w14:textId="77777777" w:rsidTr="00A64021">
        <w:trPr>
          <w:jc w:val="center"/>
        </w:trPr>
        <w:tc>
          <w:tcPr>
            <w:tcW w:w="0" w:type="auto"/>
            <w:hideMark/>
          </w:tcPr>
          <w:p w14:paraId="0076AB3C"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Family/friends</w:t>
            </w:r>
          </w:p>
        </w:tc>
        <w:tc>
          <w:tcPr>
            <w:tcW w:w="0" w:type="auto"/>
            <w:hideMark/>
          </w:tcPr>
          <w:p w14:paraId="6393D764"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15</w:t>
            </w:r>
          </w:p>
        </w:tc>
        <w:tc>
          <w:tcPr>
            <w:tcW w:w="0" w:type="auto"/>
            <w:hideMark/>
          </w:tcPr>
          <w:p w14:paraId="39BAF2D1" w14:textId="75EE62B9"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30</w:t>
            </w:r>
          </w:p>
        </w:tc>
      </w:tr>
      <w:tr w:rsidR="00612485" w:rsidRPr="00612485" w14:paraId="1DB02529" w14:textId="77777777" w:rsidTr="00A64021">
        <w:trPr>
          <w:jc w:val="center"/>
        </w:trPr>
        <w:tc>
          <w:tcPr>
            <w:tcW w:w="0" w:type="auto"/>
            <w:hideMark/>
          </w:tcPr>
          <w:p w14:paraId="6F828C71"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Bank loans</w:t>
            </w:r>
          </w:p>
        </w:tc>
        <w:tc>
          <w:tcPr>
            <w:tcW w:w="0" w:type="auto"/>
            <w:hideMark/>
          </w:tcPr>
          <w:p w14:paraId="7E52B72B"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16</w:t>
            </w:r>
          </w:p>
        </w:tc>
        <w:tc>
          <w:tcPr>
            <w:tcW w:w="0" w:type="auto"/>
            <w:hideMark/>
          </w:tcPr>
          <w:p w14:paraId="4649F105" w14:textId="554E580E"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32</w:t>
            </w:r>
          </w:p>
        </w:tc>
      </w:tr>
      <w:tr w:rsidR="00612485" w:rsidRPr="00612485" w14:paraId="2120A27A" w14:textId="77777777" w:rsidTr="00A64021">
        <w:trPr>
          <w:jc w:val="center"/>
        </w:trPr>
        <w:tc>
          <w:tcPr>
            <w:tcW w:w="0" w:type="auto"/>
            <w:hideMark/>
          </w:tcPr>
          <w:p w14:paraId="098E4F4B" w14:textId="77777777" w:rsidR="00ED5C55" w:rsidRPr="00D907FC" w:rsidRDefault="00ED5C55" w:rsidP="0016766A">
            <w:pPr>
              <w:rPr>
                <w:rFonts w:ascii="Times New Roman" w:hAnsi="Times New Roman" w:cs="Times New Roman"/>
                <w:sz w:val="24"/>
                <w:szCs w:val="24"/>
                <w:lang w:val="en-GB"/>
              </w:rPr>
            </w:pPr>
            <w:r w:rsidRPr="00D907FC">
              <w:rPr>
                <w:rFonts w:ascii="Times New Roman" w:hAnsi="Times New Roman" w:cs="Times New Roman"/>
                <w:sz w:val="24"/>
                <w:szCs w:val="24"/>
                <w:lang w:val="en-GB"/>
              </w:rPr>
              <w:t>Private investors</w:t>
            </w:r>
          </w:p>
        </w:tc>
        <w:tc>
          <w:tcPr>
            <w:tcW w:w="0" w:type="auto"/>
            <w:hideMark/>
          </w:tcPr>
          <w:p w14:paraId="3384A8F8" w14:textId="77777777"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9</w:t>
            </w:r>
          </w:p>
        </w:tc>
        <w:tc>
          <w:tcPr>
            <w:tcW w:w="0" w:type="auto"/>
            <w:hideMark/>
          </w:tcPr>
          <w:p w14:paraId="0352F8D5" w14:textId="3994ECE0" w:rsidR="00ED5C55" w:rsidRPr="00612485" w:rsidRDefault="00ED5C55" w:rsidP="0016766A">
            <w:pPr>
              <w:pStyle w:val="ListParagraph"/>
              <w:ind w:left="960"/>
              <w:rPr>
                <w:rFonts w:ascii="Times New Roman" w:hAnsi="Times New Roman" w:cs="Times New Roman"/>
                <w:sz w:val="24"/>
                <w:szCs w:val="24"/>
                <w:lang w:val="en-GB"/>
              </w:rPr>
            </w:pPr>
            <w:r w:rsidRPr="00612485">
              <w:rPr>
                <w:rFonts w:ascii="Times New Roman" w:hAnsi="Times New Roman" w:cs="Times New Roman"/>
                <w:sz w:val="24"/>
                <w:szCs w:val="24"/>
                <w:lang w:val="en-GB"/>
              </w:rPr>
              <w:t>18</w:t>
            </w:r>
          </w:p>
        </w:tc>
      </w:tr>
      <w:tr w:rsidR="00612485" w:rsidRPr="00612485" w14:paraId="5A07DC8E" w14:textId="77777777" w:rsidTr="00A64021">
        <w:trPr>
          <w:jc w:val="center"/>
        </w:trPr>
        <w:tc>
          <w:tcPr>
            <w:tcW w:w="0" w:type="auto"/>
            <w:hideMark/>
          </w:tcPr>
          <w:p w14:paraId="7C05E468" w14:textId="77777777" w:rsidR="00ED5C55" w:rsidRPr="00612485" w:rsidRDefault="00ED5C55" w:rsidP="0016766A">
            <w:pPr>
              <w:pStyle w:val="ListParagraph"/>
              <w:ind w:left="306"/>
              <w:jc w:val="center"/>
              <w:rPr>
                <w:rFonts w:ascii="Times New Roman" w:hAnsi="Times New Roman" w:cs="Times New Roman"/>
                <w:sz w:val="24"/>
                <w:szCs w:val="24"/>
                <w:lang w:val="en-GB"/>
              </w:rPr>
            </w:pPr>
            <w:r w:rsidRPr="00612485">
              <w:rPr>
                <w:rFonts w:ascii="Times New Roman" w:hAnsi="Times New Roman" w:cs="Times New Roman"/>
                <w:b/>
                <w:bCs/>
                <w:sz w:val="24"/>
                <w:szCs w:val="24"/>
                <w:lang w:val="en-GB"/>
              </w:rPr>
              <w:t>Total</w:t>
            </w:r>
          </w:p>
        </w:tc>
        <w:tc>
          <w:tcPr>
            <w:tcW w:w="0" w:type="auto"/>
            <w:hideMark/>
          </w:tcPr>
          <w:p w14:paraId="09186292" w14:textId="77777777" w:rsidR="00ED5C55" w:rsidRPr="00D907FC" w:rsidRDefault="00ED5C55" w:rsidP="0016766A">
            <w:pPr>
              <w:jc w:val="center"/>
              <w:rPr>
                <w:rFonts w:ascii="Times New Roman" w:hAnsi="Times New Roman" w:cs="Times New Roman"/>
                <w:b/>
                <w:sz w:val="24"/>
                <w:szCs w:val="24"/>
                <w:lang w:val="en-GB"/>
              </w:rPr>
            </w:pPr>
            <w:r w:rsidRPr="00D907FC">
              <w:rPr>
                <w:rFonts w:ascii="Times New Roman" w:hAnsi="Times New Roman" w:cs="Times New Roman"/>
                <w:b/>
                <w:sz w:val="24"/>
                <w:szCs w:val="24"/>
                <w:lang w:val="en-GB"/>
              </w:rPr>
              <w:t>50</w:t>
            </w:r>
          </w:p>
        </w:tc>
        <w:tc>
          <w:tcPr>
            <w:tcW w:w="0" w:type="auto"/>
            <w:hideMark/>
          </w:tcPr>
          <w:p w14:paraId="078A2707" w14:textId="21501469" w:rsidR="00ED5C55" w:rsidRPr="00D907FC" w:rsidRDefault="00ED5C55" w:rsidP="0016766A">
            <w:pPr>
              <w:pStyle w:val="ListParagraph"/>
              <w:ind w:left="960"/>
              <w:rPr>
                <w:rFonts w:ascii="Times New Roman" w:hAnsi="Times New Roman" w:cs="Times New Roman"/>
                <w:b/>
                <w:sz w:val="24"/>
                <w:szCs w:val="24"/>
                <w:lang w:val="en-GB"/>
              </w:rPr>
            </w:pPr>
            <w:r w:rsidRPr="00D907FC">
              <w:rPr>
                <w:rFonts w:ascii="Times New Roman" w:hAnsi="Times New Roman" w:cs="Times New Roman"/>
                <w:b/>
                <w:sz w:val="24"/>
                <w:szCs w:val="24"/>
                <w:lang w:val="en-GB"/>
              </w:rPr>
              <w:t>100</w:t>
            </w:r>
          </w:p>
        </w:tc>
      </w:tr>
    </w:tbl>
    <w:p w14:paraId="08BD9FEA" w14:textId="7E6C5AC1" w:rsidR="00D55427" w:rsidRPr="00A64021" w:rsidRDefault="00D907FC" w:rsidP="00231918">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Source:Primary</w:t>
      </w:r>
      <w:proofErr w:type="spellEnd"/>
      <w:r>
        <w:rPr>
          <w:rFonts w:ascii="Times New Roman" w:hAnsi="Times New Roman" w:cs="Times New Roman"/>
          <w:b/>
          <w:sz w:val="24"/>
          <w:szCs w:val="24"/>
        </w:rPr>
        <w:t xml:space="preserve"> Data</w:t>
      </w:r>
    </w:p>
    <w:p w14:paraId="7AFF91F1" w14:textId="77777777" w:rsidR="00ED5C55" w:rsidRPr="00D907FC" w:rsidRDefault="00ED5C55" w:rsidP="00231918">
      <w:pPr>
        <w:pStyle w:val="Heading4"/>
        <w:spacing w:before="0" w:line="360" w:lineRule="auto"/>
        <w:jc w:val="both"/>
        <w:rPr>
          <w:rFonts w:ascii="Times New Roman" w:hAnsi="Times New Roman" w:cs="Times New Roman"/>
          <w:i w:val="0"/>
          <w:color w:val="auto"/>
          <w:sz w:val="24"/>
          <w:szCs w:val="24"/>
        </w:rPr>
      </w:pPr>
      <w:r w:rsidRPr="00D907FC">
        <w:rPr>
          <w:rStyle w:val="Strong"/>
          <w:rFonts w:ascii="Times New Roman" w:hAnsi="Times New Roman" w:cs="Times New Roman"/>
          <w:bCs w:val="0"/>
          <w:i w:val="0"/>
          <w:color w:val="auto"/>
          <w:sz w:val="24"/>
          <w:szCs w:val="24"/>
        </w:rPr>
        <w:t>Age Distribution</w:t>
      </w:r>
    </w:p>
    <w:p w14:paraId="398EB2ED" w14:textId="45E354C8"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The majority of the respondents are in the </w:t>
      </w:r>
      <w:r w:rsidRPr="005101EE">
        <w:rPr>
          <w:rStyle w:val="Strong"/>
          <w:rFonts w:ascii="Times New Roman" w:hAnsi="Times New Roman" w:cs="Times New Roman"/>
          <w:b w:val="0"/>
          <w:sz w:val="24"/>
          <w:szCs w:val="24"/>
        </w:rPr>
        <w:t>31 to 40 years</w:t>
      </w:r>
      <w:r w:rsidRPr="00612485">
        <w:rPr>
          <w:rFonts w:ascii="Times New Roman" w:hAnsi="Times New Roman" w:cs="Times New Roman"/>
          <w:sz w:val="24"/>
          <w:szCs w:val="24"/>
        </w:rPr>
        <w:t xml:space="preserve"> age group (40), followed by those aged</w:t>
      </w:r>
      <w:r w:rsidRPr="005101EE">
        <w:rPr>
          <w:rFonts w:ascii="Times New Roman" w:hAnsi="Times New Roman" w:cs="Times New Roman"/>
          <w:sz w:val="24"/>
          <w:szCs w:val="24"/>
        </w:rPr>
        <w:t xml:space="preserve"> </w:t>
      </w:r>
      <w:r w:rsidRPr="005101EE">
        <w:rPr>
          <w:rStyle w:val="Strong"/>
          <w:rFonts w:ascii="Times New Roman" w:hAnsi="Times New Roman" w:cs="Times New Roman"/>
          <w:b w:val="0"/>
          <w:sz w:val="24"/>
          <w:szCs w:val="24"/>
        </w:rPr>
        <w:t>21 to 30 years</w:t>
      </w:r>
      <w:r w:rsidRPr="005101EE">
        <w:rPr>
          <w:rFonts w:ascii="Times New Roman" w:hAnsi="Times New Roman" w:cs="Times New Roman"/>
          <w:sz w:val="24"/>
          <w:szCs w:val="24"/>
        </w:rPr>
        <w:t xml:space="preserve"> </w:t>
      </w:r>
      <w:r w:rsidRPr="00612485">
        <w:rPr>
          <w:rFonts w:ascii="Times New Roman" w:hAnsi="Times New Roman" w:cs="Times New Roman"/>
          <w:sz w:val="24"/>
          <w:szCs w:val="24"/>
        </w:rPr>
        <w:t xml:space="preserve">(20) and </w:t>
      </w:r>
      <w:r w:rsidRPr="005101EE">
        <w:rPr>
          <w:rStyle w:val="Strong"/>
          <w:rFonts w:ascii="Times New Roman" w:hAnsi="Times New Roman" w:cs="Times New Roman"/>
          <w:b w:val="0"/>
          <w:sz w:val="24"/>
          <w:szCs w:val="24"/>
        </w:rPr>
        <w:t>Above 50 years</w:t>
      </w:r>
      <w:r w:rsidRPr="00612485">
        <w:rPr>
          <w:rFonts w:ascii="Times New Roman" w:hAnsi="Times New Roman" w:cs="Times New Roman"/>
          <w:sz w:val="24"/>
          <w:szCs w:val="24"/>
        </w:rPr>
        <w:t xml:space="preserve"> (30). This suggests that women entrepreneurs in this </w:t>
      </w:r>
      <w:r w:rsidRPr="00612485">
        <w:rPr>
          <w:rFonts w:ascii="Times New Roman" w:hAnsi="Times New Roman" w:cs="Times New Roman"/>
          <w:sz w:val="24"/>
          <w:szCs w:val="24"/>
        </w:rPr>
        <w:lastRenderedPageBreak/>
        <w:t>study are predominantly middle-aged, likely balancing entrepreneurial ventures with established personal and professional lives. The presence of younger and older entrepreneurs (under 20 years and above 50 years) shows that entrepreneurship is appealing across various life stages, though it's clear that the peak entrepreneurial activity occurs in the 31 to 40 age range.</w:t>
      </w:r>
    </w:p>
    <w:p w14:paraId="327308FD"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Educational Qualification</w:t>
      </w:r>
    </w:p>
    <w:p w14:paraId="022C920E" w14:textId="7DF8B418" w:rsidR="00ED5C55" w:rsidRPr="00612485" w:rsidRDefault="00ED5C55" w:rsidP="00231918">
      <w:pPr>
        <w:spacing w:after="0" w:line="360" w:lineRule="auto"/>
        <w:ind w:firstLine="720"/>
        <w:jc w:val="both"/>
        <w:rPr>
          <w:rFonts w:ascii="Times New Roman" w:hAnsi="Times New Roman" w:cs="Times New Roman"/>
          <w:sz w:val="24"/>
          <w:szCs w:val="24"/>
        </w:rPr>
      </w:pPr>
      <w:r w:rsidRPr="005101EE">
        <w:rPr>
          <w:rStyle w:val="Strong"/>
          <w:rFonts w:ascii="Times New Roman" w:hAnsi="Times New Roman" w:cs="Times New Roman"/>
          <w:b w:val="0"/>
          <w:sz w:val="24"/>
          <w:szCs w:val="24"/>
        </w:rPr>
        <w:t>50</w:t>
      </w:r>
      <w:r w:rsidRPr="00612485">
        <w:rPr>
          <w:rFonts w:ascii="Times New Roman" w:hAnsi="Times New Roman" w:cs="Times New Roman"/>
          <w:sz w:val="24"/>
          <w:szCs w:val="24"/>
        </w:rPr>
        <w:t xml:space="preserve"> of </w:t>
      </w:r>
      <w:r w:rsidR="00612485" w:rsidRPr="00612485">
        <w:rPr>
          <w:rFonts w:ascii="Times New Roman" w:hAnsi="Times New Roman" w:cs="Times New Roman"/>
          <w:sz w:val="24"/>
          <w:szCs w:val="24"/>
        </w:rPr>
        <w:t xml:space="preserve">the </w:t>
      </w:r>
      <w:r w:rsidRPr="00612485">
        <w:rPr>
          <w:rFonts w:ascii="Times New Roman" w:hAnsi="Times New Roman" w:cs="Times New Roman"/>
          <w:sz w:val="24"/>
          <w:szCs w:val="24"/>
        </w:rPr>
        <w:t xml:space="preserve">respondents hold a </w:t>
      </w:r>
      <w:r w:rsidRPr="005101EE">
        <w:rPr>
          <w:rStyle w:val="Strong"/>
          <w:rFonts w:ascii="Times New Roman" w:hAnsi="Times New Roman" w:cs="Times New Roman"/>
          <w:b w:val="0"/>
          <w:sz w:val="24"/>
          <w:szCs w:val="24"/>
        </w:rPr>
        <w:t>Postgraduate degree</w:t>
      </w:r>
      <w:r w:rsidRPr="00612485">
        <w:rPr>
          <w:rFonts w:ascii="Times New Roman" w:hAnsi="Times New Roman" w:cs="Times New Roman"/>
          <w:sz w:val="24"/>
          <w:szCs w:val="24"/>
        </w:rPr>
        <w:t>, and</w:t>
      </w:r>
      <w:r w:rsidRPr="005101EE">
        <w:rPr>
          <w:rFonts w:ascii="Times New Roman" w:hAnsi="Times New Roman" w:cs="Times New Roman"/>
          <w:b/>
          <w:sz w:val="24"/>
          <w:szCs w:val="24"/>
        </w:rPr>
        <w:t xml:space="preserve"> </w:t>
      </w:r>
      <w:r w:rsidRPr="005101EE">
        <w:rPr>
          <w:rStyle w:val="Strong"/>
          <w:rFonts w:ascii="Times New Roman" w:hAnsi="Times New Roman" w:cs="Times New Roman"/>
          <w:b w:val="0"/>
          <w:sz w:val="24"/>
          <w:szCs w:val="24"/>
        </w:rPr>
        <w:t>30</w:t>
      </w:r>
      <w:r w:rsidRPr="005101EE">
        <w:rPr>
          <w:rFonts w:ascii="Times New Roman" w:hAnsi="Times New Roman" w:cs="Times New Roman"/>
          <w:sz w:val="24"/>
          <w:szCs w:val="24"/>
        </w:rPr>
        <w:t xml:space="preserve"> have an</w:t>
      </w:r>
      <w:r w:rsidRPr="005101EE">
        <w:rPr>
          <w:rFonts w:ascii="Times New Roman" w:hAnsi="Times New Roman" w:cs="Times New Roman"/>
          <w:b/>
          <w:sz w:val="24"/>
          <w:szCs w:val="24"/>
        </w:rPr>
        <w:t xml:space="preserve"> </w:t>
      </w:r>
      <w:r w:rsidRPr="005101EE">
        <w:rPr>
          <w:rStyle w:val="Strong"/>
          <w:rFonts w:ascii="Times New Roman" w:hAnsi="Times New Roman" w:cs="Times New Roman"/>
          <w:b w:val="0"/>
          <w:sz w:val="24"/>
          <w:szCs w:val="24"/>
        </w:rPr>
        <w:t>Undergraduate degree</w:t>
      </w:r>
      <w:r w:rsidRPr="00612485">
        <w:rPr>
          <w:rFonts w:ascii="Times New Roman" w:hAnsi="Times New Roman" w:cs="Times New Roman"/>
          <w:sz w:val="24"/>
          <w:szCs w:val="24"/>
        </w:rPr>
        <w:t xml:space="preserve">, indicating that women entrepreneurs in this group are well-educated. Only </w:t>
      </w:r>
      <w:r w:rsidRPr="005101EE">
        <w:rPr>
          <w:rStyle w:val="Strong"/>
          <w:rFonts w:ascii="Times New Roman" w:hAnsi="Times New Roman" w:cs="Times New Roman"/>
          <w:b w:val="0"/>
          <w:sz w:val="24"/>
          <w:szCs w:val="24"/>
        </w:rPr>
        <w:t>6</w:t>
      </w:r>
      <w:r w:rsidRPr="00612485">
        <w:rPr>
          <w:rFonts w:ascii="Times New Roman" w:hAnsi="Times New Roman" w:cs="Times New Roman"/>
          <w:sz w:val="24"/>
          <w:szCs w:val="24"/>
        </w:rPr>
        <w:t xml:space="preserve"> have no formal education, and another </w:t>
      </w:r>
      <w:r w:rsidR="00612485" w:rsidRPr="005101EE">
        <w:rPr>
          <w:rStyle w:val="Strong"/>
          <w:rFonts w:ascii="Times New Roman" w:hAnsi="Times New Roman" w:cs="Times New Roman"/>
          <w:b w:val="0"/>
          <w:sz w:val="24"/>
          <w:szCs w:val="24"/>
        </w:rPr>
        <w:t>six</w:t>
      </w:r>
      <w:r w:rsidRPr="00612485">
        <w:rPr>
          <w:rFonts w:ascii="Times New Roman" w:hAnsi="Times New Roman" w:cs="Times New Roman"/>
          <w:sz w:val="24"/>
          <w:szCs w:val="24"/>
        </w:rPr>
        <w:t xml:space="preserve"> have completed primary or secondary education, suggesting a highly educated entrepreneurial population. This could point to a correlation between higher education and the ability to start and scale a business, possibly due to access to better resources and skills for running a business.</w:t>
      </w:r>
    </w:p>
    <w:p w14:paraId="02EBC2C9"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Marital Status</w:t>
      </w:r>
    </w:p>
    <w:p w14:paraId="299C4621" w14:textId="460C50DB"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A significant </w:t>
      </w:r>
      <w:r w:rsidRPr="005101EE">
        <w:rPr>
          <w:rStyle w:val="Strong"/>
          <w:rFonts w:ascii="Times New Roman" w:hAnsi="Times New Roman" w:cs="Times New Roman"/>
          <w:b w:val="0"/>
          <w:sz w:val="24"/>
          <w:szCs w:val="24"/>
        </w:rPr>
        <w:t>70</w:t>
      </w:r>
      <w:r w:rsidRPr="00612485">
        <w:rPr>
          <w:rFonts w:ascii="Times New Roman" w:hAnsi="Times New Roman" w:cs="Times New Roman"/>
          <w:sz w:val="24"/>
          <w:szCs w:val="24"/>
        </w:rPr>
        <w:t xml:space="preserve"> of respondents are </w:t>
      </w:r>
      <w:r w:rsidRPr="005101EE">
        <w:rPr>
          <w:rStyle w:val="Strong"/>
          <w:rFonts w:ascii="Times New Roman" w:hAnsi="Times New Roman" w:cs="Times New Roman"/>
          <w:b w:val="0"/>
          <w:sz w:val="24"/>
          <w:szCs w:val="24"/>
        </w:rPr>
        <w:t>single</w:t>
      </w:r>
      <w:r w:rsidRPr="00612485">
        <w:rPr>
          <w:rFonts w:ascii="Times New Roman" w:hAnsi="Times New Roman" w:cs="Times New Roman"/>
          <w:sz w:val="24"/>
          <w:szCs w:val="24"/>
        </w:rPr>
        <w:t xml:space="preserve">, while </w:t>
      </w:r>
      <w:r w:rsidRPr="005101EE">
        <w:rPr>
          <w:rStyle w:val="Strong"/>
          <w:rFonts w:ascii="Times New Roman" w:hAnsi="Times New Roman" w:cs="Times New Roman"/>
          <w:b w:val="0"/>
          <w:sz w:val="24"/>
          <w:szCs w:val="24"/>
        </w:rPr>
        <w:t>30</w:t>
      </w:r>
      <w:r w:rsidRPr="00612485">
        <w:rPr>
          <w:rFonts w:ascii="Times New Roman" w:hAnsi="Times New Roman" w:cs="Times New Roman"/>
          <w:sz w:val="24"/>
          <w:szCs w:val="24"/>
        </w:rPr>
        <w:t xml:space="preserve"> are </w:t>
      </w:r>
      <w:r w:rsidRPr="005101EE">
        <w:rPr>
          <w:rStyle w:val="Strong"/>
          <w:rFonts w:ascii="Times New Roman" w:hAnsi="Times New Roman" w:cs="Times New Roman"/>
          <w:b w:val="0"/>
          <w:sz w:val="24"/>
          <w:szCs w:val="24"/>
        </w:rPr>
        <w:t>married</w:t>
      </w:r>
      <w:r w:rsidRPr="00612485">
        <w:rPr>
          <w:rFonts w:ascii="Times New Roman" w:hAnsi="Times New Roman" w:cs="Times New Roman"/>
          <w:sz w:val="24"/>
          <w:szCs w:val="24"/>
        </w:rPr>
        <w:t>. The relatively low number of divorced or widowed respondents (0) could indicate that women who are single or married may have more flexibility to focus on business development. The marital status data also suggests that many women entrepreneurs may not face the same level of societal or family pressures to the extent seen in more traditional family-oriented cultures.</w:t>
      </w:r>
    </w:p>
    <w:p w14:paraId="6B3B37CC"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Location</w:t>
      </w:r>
    </w:p>
    <w:p w14:paraId="59D8812C" w14:textId="06016A10"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The respondents are </w:t>
      </w:r>
      <w:r w:rsidRPr="005101EE">
        <w:rPr>
          <w:rStyle w:val="Strong"/>
          <w:rFonts w:ascii="Times New Roman" w:hAnsi="Times New Roman" w:cs="Times New Roman"/>
          <w:b w:val="0"/>
          <w:sz w:val="24"/>
          <w:szCs w:val="24"/>
        </w:rPr>
        <w:t>evenly distributed</w:t>
      </w:r>
      <w:r w:rsidRPr="00612485">
        <w:rPr>
          <w:rFonts w:ascii="Times New Roman" w:hAnsi="Times New Roman" w:cs="Times New Roman"/>
          <w:sz w:val="24"/>
          <w:szCs w:val="24"/>
        </w:rPr>
        <w:t xml:space="preserve"> between </w:t>
      </w:r>
      <w:r w:rsidRPr="005101EE">
        <w:rPr>
          <w:rStyle w:val="Strong"/>
          <w:rFonts w:ascii="Times New Roman" w:hAnsi="Times New Roman" w:cs="Times New Roman"/>
          <w:b w:val="0"/>
          <w:sz w:val="24"/>
          <w:szCs w:val="24"/>
        </w:rPr>
        <w:t>cities</w:t>
      </w:r>
      <w:r w:rsidRPr="005101EE">
        <w:rPr>
          <w:rFonts w:ascii="Times New Roman" w:hAnsi="Times New Roman" w:cs="Times New Roman"/>
          <w:b/>
          <w:sz w:val="24"/>
          <w:szCs w:val="24"/>
        </w:rPr>
        <w:t xml:space="preserve"> </w:t>
      </w:r>
      <w:r w:rsidRPr="005101EE">
        <w:rPr>
          <w:rFonts w:ascii="Times New Roman" w:hAnsi="Times New Roman" w:cs="Times New Roman"/>
          <w:sz w:val="24"/>
          <w:szCs w:val="24"/>
        </w:rPr>
        <w:t>and</w:t>
      </w:r>
      <w:r w:rsidRPr="005101EE">
        <w:rPr>
          <w:rFonts w:ascii="Times New Roman" w:hAnsi="Times New Roman" w:cs="Times New Roman"/>
          <w:b/>
          <w:sz w:val="24"/>
          <w:szCs w:val="24"/>
        </w:rPr>
        <w:t xml:space="preserve"> </w:t>
      </w:r>
      <w:r w:rsidRPr="005101EE">
        <w:rPr>
          <w:rStyle w:val="Strong"/>
          <w:rFonts w:ascii="Times New Roman" w:hAnsi="Times New Roman" w:cs="Times New Roman"/>
          <w:b w:val="0"/>
          <w:sz w:val="24"/>
          <w:szCs w:val="24"/>
        </w:rPr>
        <w:t>towns</w:t>
      </w:r>
      <w:r w:rsidRPr="00612485">
        <w:rPr>
          <w:rFonts w:ascii="Times New Roman" w:hAnsi="Times New Roman" w:cs="Times New Roman"/>
          <w:sz w:val="24"/>
          <w:szCs w:val="24"/>
        </w:rPr>
        <w:t xml:space="preserve"> (both 40), with a smaller proportion living in </w:t>
      </w:r>
      <w:r w:rsidRPr="005101EE">
        <w:rPr>
          <w:rStyle w:val="Strong"/>
          <w:rFonts w:ascii="Times New Roman" w:hAnsi="Times New Roman" w:cs="Times New Roman"/>
          <w:b w:val="0"/>
          <w:sz w:val="24"/>
          <w:szCs w:val="24"/>
        </w:rPr>
        <w:t>villages</w:t>
      </w:r>
      <w:r w:rsidRPr="00612485">
        <w:rPr>
          <w:rFonts w:ascii="Times New Roman" w:hAnsi="Times New Roman" w:cs="Times New Roman"/>
          <w:sz w:val="24"/>
          <w:szCs w:val="24"/>
        </w:rPr>
        <w:t xml:space="preserve"> (20). This urban-rural distribution highlights that women entrepreneurs are active in both urban and semi-urban areas, although more respondents are based in cities and towns. This could reflect the availability of better infrastructure, markets, and networking opportunities in urban and town areas.</w:t>
      </w:r>
    </w:p>
    <w:p w14:paraId="61E05CC2"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Business Sector</w:t>
      </w:r>
    </w:p>
    <w:p w14:paraId="77536E44" w14:textId="7885625F"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The largest proportion of respondents are in the </w:t>
      </w:r>
      <w:r w:rsidRPr="009D1C74">
        <w:rPr>
          <w:rStyle w:val="Strong"/>
          <w:rFonts w:ascii="Times New Roman" w:hAnsi="Times New Roman" w:cs="Times New Roman"/>
          <w:b w:val="0"/>
          <w:sz w:val="24"/>
          <w:szCs w:val="24"/>
        </w:rPr>
        <w:t>Manufacturing sector</w:t>
      </w:r>
      <w:r w:rsidRPr="00612485">
        <w:rPr>
          <w:rFonts w:ascii="Times New Roman" w:hAnsi="Times New Roman" w:cs="Times New Roman"/>
          <w:sz w:val="24"/>
          <w:szCs w:val="24"/>
        </w:rPr>
        <w:t xml:space="preserve"> (40), followed by those in </w:t>
      </w:r>
      <w:r w:rsidRPr="009D1C74">
        <w:rPr>
          <w:rStyle w:val="Strong"/>
          <w:rFonts w:ascii="Times New Roman" w:hAnsi="Times New Roman" w:cs="Times New Roman"/>
          <w:b w:val="0"/>
          <w:sz w:val="24"/>
          <w:szCs w:val="24"/>
        </w:rPr>
        <w:t>Retail/Wholesale</w:t>
      </w:r>
      <w:r w:rsidRPr="009D1C74">
        <w:rPr>
          <w:rFonts w:ascii="Times New Roman" w:hAnsi="Times New Roman" w:cs="Times New Roman"/>
          <w:b/>
          <w:sz w:val="24"/>
          <w:szCs w:val="24"/>
        </w:rPr>
        <w:t xml:space="preserve"> </w:t>
      </w:r>
      <w:r w:rsidRPr="00612485">
        <w:rPr>
          <w:rFonts w:ascii="Times New Roman" w:hAnsi="Times New Roman" w:cs="Times New Roman"/>
          <w:sz w:val="24"/>
          <w:szCs w:val="24"/>
        </w:rPr>
        <w:t xml:space="preserve">(20) and </w:t>
      </w:r>
      <w:r w:rsidRPr="009D1C74">
        <w:rPr>
          <w:rStyle w:val="Strong"/>
          <w:rFonts w:ascii="Times New Roman" w:hAnsi="Times New Roman" w:cs="Times New Roman"/>
          <w:b w:val="0"/>
          <w:sz w:val="24"/>
          <w:szCs w:val="24"/>
        </w:rPr>
        <w:t>Agriculture</w:t>
      </w:r>
      <w:r w:rsidRPr="00612485">
        <w:rPr>
          <w:rFonts w:ascii="Times New Roman" w:hAnsi="Times New Roman" w:cs="Times New Roman"/>
          <w:sz w:val="24"/>
          <w:szCs w:val="24"/>
        </w:rPr>
        <w:t xml:space="preserve"> (18). A smaller number of respondents are involved in </w:t>
      </w:r>
      <w:r w:rsidRPr="009D1C74">
        <w:rPr>
          <w:rStyle w:val="Strong"/>
          <w:rFonts w:ascii="Times New Roman" w:hAnsi="Times New Roman" w:cs="Times New Roman"/>
          <w:b w:val="0"/>
          <w:sz w:val="24"/>
          <w:szCs w:val="24"/>
        </w:rPr>
        <w:t>Technology</w:t>
      </w:r>
      <w:r w:rsidRPr="00612485">
        <w:rPr>
          <w:rFonts w:ascii="Times New Roman" w:hAnsi="Times New Roman" w:cs="Times New Roman"/>
          <w:sz w:val="24"/>
          <w:szCs w:val="24"/>
        </w:rPr>
        <w:t xml:space="preserve"> (10) and </w:t>
      </w:r>
      <w:r w:rsidRPr="009D1C74">
        <w:rPr>
          <w:rStyle w:val="Strong"/>
          <w:rFonts w:ascii="Times New Roman" w:hAnsi="Times New Roman" w:cs="Times New Roman"/>
          <w:b w:val="0"/>
          <w:sz w:val="24"/>
          <w:szCs w:val="24"/>
        </w:rPr>
        <w:t>Services</w:t>
      </w:r>
      <w:r w:rsidRPr="00612485">
        <w:rPr>
          <w:rFonts w:ascii="Times New Roman" w:hAnsi="Times New Roman" w:cs="Times New Roman"/>
          <w:sz w:val="24"/>
          <w:szCs w:val="24"/>
        </w:rPr>
        <w:t xml:space="preserve"> (12). This distribution suggests that women entrepreneurs are more inclined to start businesses in traditional sectors such as manufacturing and retail. However, there is also interest in sectors like services, which could indicate diversification in entrepreneurial ventures.</w:t>
      </w:r>
    </w:p>
    <w:p w14:paraId="56BA2734"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Type of Business Ownership</w:t>
      </w:r>
    </w:p>
    <w:p w14:paraId="3E7EE383" w14:textId="4921E817"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The majority of respondents run a </w:t>
      </w:r>
      <w:r w:rsidRPr="009D1C74">
        <w:rPr>
          <w:rStyle w:val="Strong"/>
          <w:rFonts w:ascii="Times New Roman" w:hAnsi="Times New Roman" w:cs="Times New Roman"/>
          <w:b w:val="0"/>
          <w:sz w:val="24"/>
          <w:szCs w:val="24"/>
        </w:rPr>
        <w:t>Sole proprietorship</w:t>
      </w:r>
      <w:r w:rsidRPr="00612485">
        <w:rPr>
          <w:rFonts w:ascii="Times New Roman" w:hAnsi="Times New Roman" w:cs="Times New Roman"/>
          <w:sz w:val="24"/>
          <w:szCs w:val="24"/>
        </w:rPr>
        <w:t xml:space="preserve"> (60), indicating that many women prefer to own and manage their businesses independently. </w:t>
      </w:r>
      <w:r w:rsidRPr="009D1C74">
        <w:rPr>
          <w:rStyle w:val="Strong"/>
          <w:rFonts w:ascii="Times New Roman" w:hAnsi="Times New Roman" w:cs="Times New Roman"/>
          <w:b w:val="0"/>
          <w:sz w:val="24"/>
          <w:szCs w:val="24"/>
        </w:rPr>
        <w:t>24</w:t>
      </w:r>
      <w:r w:rsidRPr="00612485">
        <w:rPr>
          <w:rFonts w:ascii="Times New Roman" w:hAnsi="Times New Roman" w:cs="Times New Roman"/>
          <w:sz w:val="24"/>
          <w:szCs w:val="24"/>
        </w:rPr>
        <w:t xml:space="preserve"> of </w:t>
      </w:r>
      <w:r w:rsidR="00612485" w:rsidRPr="00612485">
        <w:rPr>
          <w:rFonts w:ascii="Times New Roman" w:hAnsi="Times New Roman" w:cs="Times New Roman"/>
          <w:sz w:val="24"/>
          <w:szCs w:val="24"/>
        </w:rPr>
        <w:t xml:space="preserve">the </w:t>
      </w:r>
      <w:r w:rsidRPr="00612485">
        <w:rPr>
          <w:rFonts w:ascii="Times New Roman" w:hAnsi="Times New Roman" w:cs="Times New Roman"/>
          <w:sz w:val="24"/>
          <w:szCs w:val="24"/>
        </w:rPr>
        <w:t xml:space="preserve">respondents operate a </w:t>
      </w:r>
      <w:r w:rsidRPr="009D1C74">
        <w:rPr>
          <w:rStyle w:val="Strong"/>
          <w:rFonts w:ascii="Times New Roman" w:hAnsi="Times New Roman" w:cs="Times New Roman"/>
          <w:b w:val="0"/>
          <w:sz w:val="24"/>
          <w:szCs w:val="24"/>
        </w:rPr>
        <w:t>Partnership</w:t>
      </w:r>
      <w:r w:rsidRPr="00612485">
        <w:rPr>
          <w:rFonts w:ascii="Times New Roman" w:hAnsi="Times New Roman" w:cs="Times New Roman"/>
          <w:sz w:val="24"/>
          <w:szCs w:val="24"/>
        </w:rPr>
        <w:t xml:space="preserve"> and </w:t>
      </w:r>
      <w:r w:rsidRPr="009D1C74">
        <w:rPr>
          <w:rStyle w:val="Strong"/>
          <w:rFonts w:ascii="Times New Roman" w:hAnsi="Times New Roman" w:cs="Times New Roman"/>
          <w:b w:val="0"/>
          <w:sz w:val="24"/>
          <w:szCs w:val="24"/>
        </w:rPr>
        <w:t>16</w:t>
      </w:r>
      <w:r w:rsidRPr="00612485">
        <w:rPr>
          <w:rFonts w:ascii="Times New Roman" w:hAnsi="Times New Roman" w:cs="Times New Roman"/>
          <w:sz w:val="24"/>
          <w:szCs w:val="24"/>
        </w:rPr>
        <w:t xml:space="preserve"> own a </w:t>
      </w:r>
      <w:r w:rsidRPr="009D1C74">
        <w:rPr>
          <w:rStyle w:val="Strong"/>
          <w:rFonts w:ascii="Times New Roman" w:hAnsi="Times New Roman" w:cs="Times New Roman"/>
          <w:b w:val="0"/>
          <w:sz w:val="24"/>
          <w:szCs w:val="24"/>
        </w:rPr>
        <w:t>Private company</w:t>
      </w:r>
      <w:r w:rsidRPr="00612485">
        <w:rPr>
          <w:rFonts w:ascii="Times New Roman" w:hAnsi="Times New Roman" w:cs="Times New Roman"/>
          <w:sz w:val="24"/>
          <w:szCs w:val="24"/>
        </w:rPr>
        <w:t>. This suggests that while sole proprietorship is common, there is also significant interest in forming partnerships and expanding into more structured businesses, which may offer greater opportunities for growth.</w:t>
      </w:r>
    </w:p>
    <w:p w14:paraId="24EAE877"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lastRenderedPageBreak/>
        <w:t>Years in Business</w:t>
      </w:r>
    </w:p>
    <w:p w14:paraId="62E4E8D5" w14:textId="315ADDBB" w:rsidR="00ED5C55" w:rsidRPr="00612485" w:rsidRDefault="00ED5C55" w:rsidP="00231918">
      <w:pPr>
        <w:spacing w:after="0" w:line="360" w:lineRule="auto"/>
        <w:ind w:firstLine="720"/>
        <w:jc w:val="both"/>
        <w:rPr>
          <w:rFonts w:ascii="Times New Roman" w:hAnsi="Times New Roman" w:cs="Times New Roman"/>
          <w:sz w:val="24"/>
          <w:szCs w:val="24"/>
        </w:rPr>
      </w:pPr>
      <w:r w:rsidRPr="003F5B49">
        <w:rPr>
          <w:rStyle w:val="Strong"/>
          <w:rFonts w:ascii="Times New Roman" w:hAnsi="Times New Roman" w:cs="Times New Roman"/>
          <w:b w:val="0"/>
          <w:sz w:val="24"/>
          <w:szCs w:val="24"/>
        </w:rPr>
        <w:t>26</w:t>
      </w:r>
      <w:r w:rsidRPr="00612485">
        <w:rPr>
          <w:rFonts w:ascii="Times New Roman" w:hAnsi="Times New Roman" w:cs="Times New Roman"/>
          <w:sz w:val="24"/>
          <w:szCs w:val="24"/>
        </w:rPr>
        <w:t xml:space="preserve"> of </w:t>
      </w:r>
      <w:r w:rsidR="00612485" w:rsidRPr="00612485">
        <w:rPr>
          <w:rFonts w:ascii="Times New Roman" w:hAnsi="Times New Roman" w:cs="Times New Roman"/>
          <w:sz w:val="24"/>
          <w:szCs w:val="24"/>
        </w:rPr>
        <w:t xml:space="preserve">the </w:t>
      </w:r>
      <w:r w:rsidRPr="00612485">
        <w:rPr>
          <w:rFonts w:ascii="Times New Roman" w:hAnsi="Times New Roman" w:cs="Times New Roman"/>
          <w:sz w:val="24"/>
          <w:szCs w:val="24"/>
        </w:rPr>
        <w:t xml:space="preserve">respondents have been in business for </w:t>
      </w:r>
      <w:r w:rsidRPr="003F5B49">
        <w:rPr>
          <w:rStyle w:val="Strong"/>
          <w:rFonts w:ascii="Times New Roman" w:hAnsi="Times New Roman" w:cs="Times New Roman"/>
          <w:b w:val="0"/>
          <w:sz w:val="24"/>
          <w:szCs w:val="24"/>
        </w:rPr>
        <w:t>4-6 years</w:t>
      </w:r>
      <w:r w:rsidRPr="00612485">
        <w:rPr>
          <w:rFonts w:ascii="Times New Roman" w:hAnsi="Times New Roman" w:cs="Times New Roman"/>
          <w:sz w:val="24"/>
          <w:szCs w:val="24"/>
        </w:rPr>
        <w:t xml:space="preserve">, and another </w:t>
      </w:r>
      <w:r w:rsidRPr="003F5B49">
        <w:rPr>
          <w:rStyle w:val="Strong"/>
          <w:rFonts w:ascii="Times New Roman" w:hAnsi="Times New Roman" w:cs="Times New Roman"/>
          <w:b w:val="0"/>
          <w:sz w:val="24"/>
          <w:szCs w:val="24"/>
        </w:rPr>
        <w:t>26</w:t>
      </w:r>
      <w:r w:rsidRPr="00612485">
        <w:rPr>
          <w:rFonts w:ascii="Times New Roman" w:hAnsi="Times New Roman" w:cs="Times New Roman"/>
          <w:sz w:val="24"/>
          <w:szCs w:val="24"/>
        </w:rPr>
        <w:t xml:space="preserve"> have been in business for </w:t>
      </w:r>
      <w:r w:rsidRPr="003F5B49">
        <w:rPr>
          <w:rStyle w:val="Strong"/>
          <w:rFonts w:ascii="Times New Roman" w:hAnsi="Times New Roman" w:cs="Times New Roman"/>
          <w:b w:val="0"/>
          <w:sz w:val="24"/>
          <w:szCs w:val="24"/>
        </w:rPr>
        <w:t>7-10 years</w:t>
      </w:r>
      <w:r w:rsidRPr="00612485">
        <w:rPr>
          <w:rFonts w:ascii="Times New Roman" w:hAnsi="Times New Roman" w:cs="Times New Roman"/>
          <w:sz w:val="24"/>
          <w:szCs w:val="24"/>
        </w:rPr>
        <w:t xml:space="preserve">, indicating that many women entrepreneurs are in the mid-stage of their business journey. </w:t>
      </w:r>
      <w:r w:rsidRPr="003F5B49">
        <w:rPr>
          <w:rStyle w:val="Strong"/>
          <w:rFonts w:ascii="Times New Roman" w:hAnsi="Times New Roman" w:cs="Times New Roman"/>
          <w:b w:val="0"/>
          <w:sz w:val="24"/>
          <w:szCs w:val="24"/>
        </w:rPr>
        <w:t>20</w:t>
      </w:r>
      <w:r w:rsidRPr="00612485">
        <w:rPr>
          <w:rFonts w:ascii="Times New Roman" w:hAnsi="Times New Roman" w:cs="Times New Roman"/>
          <w:sz w:val="24"/>
          <w:szCs w:val="24"/>
        </w:rPr>
        <w:t xml:space="preserve"> have been in business for </w:t>
      </w:r>
      <w:r w:rsidRPr="003F5B49">
        <w:rPr>
          <w:rStyle w:val="Strong"/>
          <w:rFonts w:ascii="Times New Roman" w:hAnsi="Times New Roman" w:cs="Times New Roman"/>
          <w:b w:val="0"/>
          <w:sz w:val="24"/>
          <w:szCs w:val="24"/>
        </w:rPr>
        <w:t>1-3 years</w:t>
      </w:r>
      <w:r w:rsidRPr="00612485">
        <w:rPr>
          <w:rFonts w:ascii="Times New Roman" w:hAnsi="Times New Roman" w:cs="Times New Roman"/>
          <w:sz w:val="24"/>
          <w:szCs w:val="24"/>
        </w:rPr>
        <w:t>, showing a strong presence of relatively new entrepreneurs. The percentage of women with</w:t>
      </w:r>
      <w:r w:rsidRPr="003F5B49">
        <w:rPr>
          <w:rFonts w:ascii="Times New Roman" w:hAnsi="Times New Roman" w:cs="Times New Roman"/>
          <w:sz w:val="24"/>
          <w:szCs w:val="24"/>
        </w:rPr>
        <w:t xml:space="preserve"> </w:t>
      </w:r>
      <w:r w:rsidRPr="003F5B49">
        <w:rPr>
          <w:rStyle w:val="Strong"/>
          <w:rFonts w:ascii="Times New Roman" w:hAnsi="Times New Roman" w:cs="Times New Roman"/>
          <w:b w:val="0"/>
          <w:sz w:val="24"/>
          <w:szCs w:val="24"/>
        </w:rPr>
        <w:t>more than 10 years</w:t>
      </w:r>
      <w:r w:rsidRPr="00612485">
        <w:rPr>
          <w:rFonts w:ascii="Times New Roman" w:hAnsi="Times New Roman" w:cs="Times New Roman"/>
          <w:sz w:val="24"/>
          <w:szCs w:val="24"/>
        </w:rPr>
        <w:t xml:space="preserve"> in business is 20, which suggests that some women have long-standing business ventures.</w:t>
      </w:r>
    </w:p>
    <w:p w14:paraId="02C517C9"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Number of Employees</w:t>
      </w:r>
    </w:p>
    <w:p w14:paraId="5E2E3CC7" w14:textId="041E1344"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A large proportion of respondents are operating small to medium-sized businesses, with </w:t>
      </w:r>
      <w:r w:rsidRPr="003F5B49">
        <w:rPr>
          <w:rStyle w:val="Strong"/>
          <w:rFonts w:ascii="Times New Roman" w:hAnsi="Times New Roman" w:cs="Times New Roman"/>
          <w:b w:val="0"/>
          <w:sz w:val="24"/>
          <w:szCs w:val="24"/>
        </w:rPr>
        <w:t>30</w:t>
      </w:r>
      <w:r w:rsidRPr="00612485">
        <w:rPr>
          <w:rFonts w:ascii="Times New Roman" w:hAnsi="Times New Roman" w:cs="Times New Roman"/>
          <w:sz w:val="24"/>
          <w:szCs w:val="24"/>
        </w:rPr>
        <w:t xml:space="preserve"> employing </w:t>
      </w:r>
      <w:r w:rsidRPr="003F5B49">
        <w:rPr>
          <w:rStyle w:val="Strong"/>
          <w:rFonts w:ascii="Times New Roman" w:hAnsi="Times New Roman" w:cs="Times New Roman"/>
          <w:b w:val="0"/>
          <w:sz w:val="24"/>
          <w:szCs w:val="24"/>
        </w:rPr>
        <w:t>11-50 employees</w:t>
      </w:r>
      <w:r w:rsidRPr="00612485">
        <w:rPr>
          <w:rFonts w:ascii="Times New Roman" w:hAnsi="Times New Roman" w:cs="Times New Roman"/>
          <w:sz w:val="24"/>
          <w:szCs w:val="24"/>
        </w:rPr>
        <w:t xml:space="preserve"> and </w:t>
      </w:r>
      <w:r w:rsidRPr="003F5B49">
        <w:rPr>
          <w:rStyle w:val="Strong"/>
          <w:rFonts w:ascii="Times New Roman" w:hAnsi="Times New Roman" w:cs="Times New Roman"/>
          <w:b w:val="0"/>
          <w:sz w:val="24"/>
          <w:szCs w:val="24"/>
        </w:rPr>
        <w:t>20</w:t>
      </w:r>
      <w:r w:rsidRPr="00612485">
        <w:rPr>
          <w:rFonts w:ascii="Times New Roman" w:hAnsi="Times New Roman" w:cs="Times New Roman"/>
          <w:sz w:val="24"/>
          <w:szCs w:val="24"/>
        </w:rPr>
        <w:t xml:space="preserve"> each having </w:t>
      </w:r>
      <w:r w:rsidRPr="003F5B49">
        <w:rPr>
          <w:rStyle w:val="Strong"/>
          <w:rFonts w:ascii="Times New Roman" w:hAnsi="Times New Roman" w:cs="Times New Roman"/>
          <w:b w:val="0"/>
          <w:sz w:val="24"/>
          <w:szCs w:val="24"/>
        </w:rPr>
        <w:t>No employees</w:t>
      </w:r>
      <w:r w:rsidRPr="003F5B49">
        <w:rPr>
          <w:rFonts w:ascii="Times New Roman" w:hAnsi="Times New Roman" w:cs="Times New Roman"/>
          <w:sz w:val="24"/>
          <w:szCs w:val="24"/>
        </w:rPr>
        <w:t>,</w:t>
      </w:r>
      <w:r w:rsidRPr="003F5B49">
        <w:rPr>
          <w:rFonts w:ascii="Times New Roman" w:hAnsi="Times New Roman" w:cs="Times New Roman"/>
          <w:b/>
          <w:sz w:val="24"/>
          <w:szCs w:val="24"/>
        </w:rPr>
        <w:t xml:space="preserve"> </w:t>
      </w:r>
      <w:r w:rsidRPr="003F5B49">
        <w:rPr>
          <w:rStyle w:val="Strong"/>
          <w:rFonts w:ascii="Times New Roman" w:hAnsi="Times New Roman" w:cs="Times New Roman"/>
          <w:b w:val="0"/>
          <w:sz w:val="24"/>
          <w:szCs w:val="24"/>
        </w:rPr>
        <w:t>1-5 employees</w:t>
      </w:r>
      <w:r w:rsidRPr="00612485">
        <w:rPr>
          <w:rFonts w:ascii="Times New Roman" w:hAnsi="Times New Roman" w:cs="Times New Roman"/>
          <w:sz w:val="24"/>
          <w:szCs w:val="24"/>
        </w:rPr>
        <w:t>, or</w:t>
      </w:r>
      <w:r w:rsidRPr="003F5B49">
        <w:rPr>
          <w:rFonts w:ascii="Times New Roman" w:hAnsi="Times New Roman" w:cs="Times New Roman"/>
          <w:sz w:val="24"/>
          <w:szCs w:val="24"/>
        </w:rPr>
        <w:t xml:space="preserve"> </w:t>
      </w:r>
      <w:r w:rsidRPr="003F5B49">
        <w:rPr>
          <w:rStyle w:val="Strong"/>
          <w:rFonts w:ascii="Times New Roman" w:hAnsi="Times New Roman" w:cs="Times New Roman"/>
          <w:b w:val="0"/>
          <w:sz w:val="24"/>
          <w:szCs w:val="24"/>
        </w:rPr>
        <w:t>6-10 employees</w:t>
      </w:r>
      <w:r w:rsidRPr="00612485">
        <w:rPr>
          <w:rFonts w:ascii="Times New Roman" w:hAnsi="Times New Roman" w:cs="Times New Roman"/>
          <w:sz w:val="24"/>
          <w:szCs w:val="24"/>
        </w:rPr>
        <w:t xml:space="preserve">. The </w:t>
      </w:r>
      <w:r w:rsidRPr="003F5B49">
        <w:rPr>
          <w:rStyle w:val="Strong"/>
          <w:rFonts w:ascii="Times New Roman" w:hAnsi="Times New Roman" w:cs="Times New Roman"/>
          <w:b w:val="0"/>
          <w:sz w:val="24"/>
          <w:szCs w:val="24"/>
        </w:rPr>
        <w:t>10</w:t>
      </w:r>
      <w:r w:rsidRPr="00612485">
        <w:rPr>
          <w:rFonts w:ascii="Times New Roman" w:hAnsi="Times New Roman" w:cs="Times New Roman"/>
          <w:sz w:val="24"/>
          <w:szCs w:val="24"/>
        </w:rPr>
        <w:t xml:space="preserve"> respondents with more than 50 employees suggest that some businesses have grown significantly, although these are fewer in number. This distribution indicates a mix of small-scale businesses and some larger operations, showing potential for growth in this entrepreneurial group.</w:t>
      </w:r>
    </w:p>
    <w:p w14:paraId="2EDE986E" w14:textId="77777777" w:rsidR="00ED5C55" w:rsidRPr="00646151" w:rsidRDefault="00ED5C55" w:rsidP="00231918">
      <w:pPr>
        <w:pStyle w:val="Heading4"/>
        <w:spacing w:before="0" w:line="360" w:lineRule="auto"/>
        <w:jc w:val="both"/>
        <w:rPr>
          <w:rFonts w:ascii="Times New Roman" w:hAnsi="Times New Roman" w:cs="Times New Roman"/>
          <w:i w:val="0"/>
          <w:color w:val="auto"/>
          <w:sz w:val="24"/>
          <w:szCs w:val="24"/>
        </w:rPr>
      </w:pPr>
      <w:r w:rsidRPr="00646151">
        <w:rPr>
          <w:rStyle w:val="Strong"/>
          <w:rFonts w:ascii="Times New Roman" w:hAnsi="Times New Roman" w:cs="Times New Roman"/>
          <w:bCs w:val="0"/>
          <w:i w:val="0"/>
          <w:color w:val="auto"/>
          <w:sz w:val="24"/>
          <w:szCs w:val="24"/>
        </w:rPr>
        <w:t>Primary Source of Business Funding</w:t>
      </w:r>
    </w:p>
    <w:p w14:paraId="2C8A814A" w14:textId="438C9ADE" w:rsidR="00ED5C55" w:rsidRPr="00612485" w:rsidRDefault="00ED5C55" w:rsidP="00231918">
      <w:pPr>
        <w:spacing w:after="0" w:line="360" w:lineRule="auto"/>
        <w:ind w:firstLine="720"/>
        <w:jc w:val="both"/>
        <w:rPr>
          <w:rFonts w:ascii="Times New Roman" w:hAnsi="Times New Roman" w:cs="Times New Roman"/>
          <w:sz w:val="24"/>
          <w:szCs w:val="24"/>
        </w:rPr>
      </w:pPr>
      <w:r w:rsidRPr="00612485">
        <w:rPr>
          <w:rFonts w:ascii="Times New Roman" w:hAnsi="Times New Roman" w:cs="Times New Roman"/>
          <w:sz w:val="24"/>
          <w:szCs w:val="24"/>
        </w:rPr>
        <w:t xml:space="preserve">The primary sources of funding for women entrepreneurs are </w:t>
      </w:r>
      <w:r w:rsidRPr="003F5B49">
        <w:rPr>
          <w:rStyle w:val="Strong"/>
          <w:rFonts w:ascii="Times New Roman" w:hAnsi="Times New Roman" w:cs="Times New Roman"/>
          <w:b w:val="0"/>
          <w:sz w:val="24"/>
          <w:szCs w:val="24"/>
        </w:rPr>
        <w:t>Bank loans</w:t>
      </w:r>
      <w:r w:rsidRPr="00612485">
        <w:rPr>
          <w:rFonts w:ascii="Times New Roman" w:hAnsi="Times New Roman" w:cs="Times New Roman"/>
          <w:sz w:val="24"/>
          <w:szCs w:val="24"/>
        </w:rPr>
        <w:t xml:space="preserve"> (32) and </w:t>
      </w:r>
      <w:r w:rsidRPr="003F5B49">
        <w:rPr>
          <w:rStyle w:val="Strong"/>
          <w:rFonts w:ascii="Times New Roman" w:hAnsi="Times New Roman" w:cs="Times New Roman"/>
          <w:b w:val="0"/>
          <w:sz w:val="24"/>
          <w:szCs w:val="24"/>
        </w:rPr>
        <w:t>Family/friends</w:t>
      </w:r>
      <w:r w:rsidRPr="00612485">
        <w:rPr>
          <w:rFonts w:ascii="Times New Roman" w:hAnsi="Times New Roman" w:cs="Times New Roman"/>
          <w:sz w:val="24"/>
          <w:szCs w:val="24"/>
        </w:rPr>
        <w:t xml:space="preserve"> (30), which are common sources of external capital. </w:t>
      </w:r>
      <w:r w:rsidRPr="003F5B49">
        <w:rPr>
          <w:rStyle w:val="Strong"/>
          <w:rFonts w:ascii="Times New Roman" w:hAnsi="Times New Roman" w:cs="Times New Roman"/>
          <w:b w:val="0"/>
          <w:sz w:val="24"/>
          <w:szCs w:val="24"/>
        </w:rPr>
        <w:t>Personal savings</w:t>
      </w:r>
      <w:r w:rsidRPr="00612485">
        <w:rPr>
          <w:rFonts w:ascii="Times New Roman" w:hAnsi="Times New Roman" w:cs="Times New Roman"/>
          <w:sz w:val="24"/>
          <w:szCs w:val="24"/>
        </w:rPr>
        <w:t xml:space="preserve"> (20) are another significant source of funding, indicating that women entrepreneurs often rely on their own financial resources.</w:t>
      </w:r>
      <w:r w:rsidRPr="00D15CD5">
        <w:rPr>
          <w:rFonts w:ascii="Times New Roman" w:hAnsi="Times New Roman" w:cs="Times New Roman"/>
          <w:sz w:val="24"/>
          <w:szCs w:val="24"/>
        </w:rPr>
        <w:t xml:space="preserve"> </w:t>
      </w:r>
      <w:r w:rsidRPr="00D15CD5">
        <w:rPr>
          <w:rStyle w:val="Strong"/>
          <w:rFonts w:ascii="Times New Roman" w:hAnsi="Times New Roman" w:cs="Times New Roman"/>
          <w:b w:val="0"/>
          <w:sz w:val="24"/>
          <w:szCs w:val="24"/>
        </w:rPr>
        <w:t>Private investors</w:t>
      </w:r>
      <w:r w:rsidRPr="00D15CD5">
        <w:rPr>
          <w:rFonts w:ascii="Times New Roman" w:hAnsi="Times New Roman" w:cs="Times New Roman"/>
          <w:b/>
          <w:sz w:val="24"/>
          <w:szCs w:val="24"/>
        </w:rPr>
        <w:t xml:space="preserve"> </w:t>
      </w:r>
      <w:r w:rsidRPr="00612485">
        <w:rPr>
          <w:rFonts w:ascii="Times New Roman" w:hAnsi="Times New Roman" w:cs="Times New Roman"/>
          <w:sz w:val="24"/>
          <w:szCs w:val="24"/>
        </w:rPr>
        <w:t xml:space="preserve">contribute to the funding of </w:t>
      </w:r>
      <w:r w:rsidRPr="00D15CD5">
        <w:rPr>
          <w:rStyle w:val="Strong"/>
          <w:rFonts w:ascii="Times New Roman" w:hAnsi="Times New Roman" w:cs="Times New Roman"/>
          <w:b w:val="0"/>
          <w:sz w:val="24"/>
          <w:szCs w:val="24"/>
        </w:rPr>
        <w:t>18</w:t>
      </w:r>
      <w:r w:rsidRPr="00612485">
        <w:rPr>
          <w:rFonts w:ascii="Times New Roman" w:hAnsi="Times New Roman" w:cs="Times New Roman"/>
          <w:sz w:val="24"/>
          <w:szCs w:val="24"/>
        </w:rPr>
        <w:t xml:space="preserve"> businesses, suggesting some access to external investment.</w:t>
      </w:r>
    </w:p>
    <w:p w14:paraId="1DB1C57E" w14:textId="00460714" w:rsidR="00ED5C55" w:rsidRPr="00D15CD5" w:rsidRDefault="00D15CD5"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ED5C55" w:rsidRPr="00D15CD5">
        <w:rPr>
          <w:rFonts w:ascii="Times New Roman" w:hAnsi="Times New Roman" w:cs="Times New Roman"/>
          <w:b/>
          <w:bCs/>
          <w:sz w:val="24"/>
          <w:szCs w:val="24"/>
          <w:lang w:val="en-GB"/>
        </w:rPr>
        <w:t>Table 2: Access to Technology</w:t>
      </w:r>
    </w:p>
    <w:tbl>
      <w:tblPr>
        <w:tblStyle w:val="TableGrid"/>
        <w:tblW w:w="9042" w:type="dxa"/>
        <w:tblLook w:val="04A0" w:firstRow="1" w:lastRow="0" w:firstColumn="1" w:lastColumn="0" w:noHBand="0" w:noVBand="1"/>
      </w:tblPr>
      <w:tblGrid>
        <w:gridCol w:w="6091"/>
        <w:gridCol w:w="966"/>
        <w:gridCol w:w="992"/>
        <w:gridCol w:w="993"/>
      </w:tblGrid>
      <w:tr w:rsidR="00612485" w:rsidRPr="00612485" w14:paraId="504F0C9E" w14:textId="77777777" w:rsidTr="00612485">
        <w:tc>
          <w:tcPr>
            <w:tcW w:w="6091" w:type="dxa"/>
            <w:hideMark/>
          </w:tcPr>
          <w:p w14:paraId="47F2322A" w14:textId="77777777" w:rsidR="00ED5C55" w:rsidRPr="00612485" w:rsidRDefault="00ED5C55" w:rsidP="00D96563">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966" w:type="dxa"/>
            <w:hideMark/>
          </w:tcPr>
          <w:p w14:paraId="317B425C" w14:textId="77777777" w:rsidR="00ED5C55" w:rsidRPr="00612485" w:rsidRDefault="00ED5C55" w:rsidP="00D96563">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Yes</w:t>
            </w:r>
          </w:p>
        </w:tc>
        <w:tc>
          <w:tcPr>
            <w:tcW w:w="992" w:type="dxa"/>
            <w:hideMark/>
          </w:tcPr>
          <w:p w14:paraId="60AD99BD" w14:textId="77777777" w:rsidR="00ED5C55" w:rsidRPr="00612485" w:rsidRDefault="00ED5C55" w:rsidP="00D96563">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No</w:t>
            </w:r>
          </w:p>
        </w:tc>
        <w:tc>
          <w:tcPr>
            <w:tcW w:w="993" w:type="dxa"/>
            <w:hideMark/>
          </w:tcPr>
          <w:p w14:paraId="7EEFCB16" w14:textId="77777777" w:rsidR="00ED5C55" w:rsidRPr="00612485" w:rsidRDefault="00ED5C55" w:rsidP="00D96563">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7D96B040" w14:textId="77777777" w:rsidTr="00612485">
        <w:tc>
          <w:tcPr>
            <w:tcW w:w="6091" w:type="dxa"/>
            <w:hideMark/>
          </w:tcPr>
          <w:p w14:paraId="03A3EC88" w14:textId="77777777" w:rsidR="00ED5C55" w:rsidRPr="00612485" w:rsidRDefault="00ED5C55" w:rsidP="00231918">
            <w:pPr>
              <w:pStyle w:val="ListParagraph"/>
              <w:spacing w:line="360" w:lineRule="auto"/>
              <w:ind w:left="0"/>
              <w:jc w:val="both"/>
              <w:rPr>
                <w:rFonts w:ascii="Times New Roman" w:hAnsi="Times New Roman" w:cs="Times New Roman"/>
                <w:sz w:val="24"/>
                <w:szCs w:val="24"/>
                <w:lang w:val="en-GB"/>
              </w:rPr>
            </w:pPr>
            <w:r w:rsidRPr="00612485">
              <w:rPr>
                <w:rFonts w:ascii="Times New Roman" w:hAnsi="Times New Roman" w:cs="Times New Roman"/>
                <w:sz w:val="24"/>
                <w:szCs w:val="24"/>
                <w:lang w:val="en-GB"/>
              </w:rPr>
              <w:t>Do you have regular access to the internet?</w:t>
            </w:r>
          </w:p>
        </w:tc>
        <w:tc>
          <w:tcPr>
            <w:tcW w:w="966" w:type="dxa"/>
            <w:hideMark/>
          </w:tcPr>
          <w:p w14:paraId="42B5DCCC"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40</w:t>
            </w:r>
          </w:p>
        </w:tc>
        <w:tc>
          <w:tcPr>
            <w:tcW w:w="992" w:type="dxa"/>
            <w:hideMark/>
          </w:tcPr>
          <w:p w14:paraId="55E44B36"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993" w:type="dxa"/>
            <w:hideMark/>
          </w:tcPr>
          <w:p w14:paraId="32262CF0"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6F84ECA2" w14:textId="77777777" w:rsidTr="00612485">
        <w:tc>
          <w:tcPr>
            <w:tcW w:w="6091" w:type="dxa"/>
            <w:hideMark/>
          </w:tcPr>
          <w:p w14:paraId="18F488E1" w14:textId="77777777" w:rsidR="00ED5C55" w:rsidRPr="00612485" w:rsidRDefault="00ED5C55" w:rsidP="00231918">
            <w:pPr>
              <w:pStyle w:val="ListParagraph"/>
              <w:spacing w:line="360" w:lineRule="auto"/>
              <w:ind w:left="0"/>
              <w:jc w:val="both"/>
              <w:rPr>
                <w:rFonts w:ascii="Times New Roman" w:hAnsi="Times New Roman" w:cs="Times New Roman"/>
                <w:sz w:val="24"/>
                <w:szCs w:val="24"/>
                <w:lang w:val="en-GB"/>
              </w:rPr>
            </w:pPr>
            <w:r w:rsidRPr="00612485">
              <w:rPr>
                <w:rFonts w:ascii="Times New Roman" w:hAnsi="Times New Roman" w:cs="Times New Roman"/>
                <w:sz w:val="24"/>
                <w:szCs w:val="24"/>
                <w:lang w:val="en-GB"/>
              </w:rPr>
              <w:t>Do you use digital tools or platforms for your business?</w:t>
            </w:r>
          </w:p>
        </w:tc>
        <w:tc>
          <w:tcPr>
            <w:tcW w:w="966" w:type="dxa"/>
            <w:hideMark/>
          </w:tcPr>
          <w:p w14:paraId="7833DC81"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30</w:t>
            </w:r>
          </w:p>
        </w:tc>
        <w:tc>
          <w:tcPr>
            <w:tcW w:w="992" w:type="dxa"/>
            <w:hideMark/>
          </w:tcPr>
          <w:p w14:paraId="789F269D"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993" w:type="dxa"/>
            <w:hideMark/>
          </w:tcPr>
          <w:p w14:paraId="0C9948A7"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6A1FB490" w14:textId="77777777" w:rsidTr="00612485">
        <w:tc>
          <w:tcPr>
            <w:tcW w:w="6091" w:type="dxa"/>
            <w:hideMark/>
          </w:tcPr>
          <w:p w14:paraId="5976E502" w14:textId="77777777" w:rsidR="00ED5C55" w:rsidRPr="00612485" w:rsidRDefault="00ED5C55" w:rsidP="00231918">
            <w:pPr>
              <w:pStyle w:val="ListParagraph"/>
              <w:spacing w:line="360" w:lineRule="auto"/>
              <w:ind w:left="0"/>
              <w:jc w:val="both"/>
              <w:rPr>
                <w:rFonts w:ascii="Times New Roman" w:hAnsi="Times New Roman" w:cs="Times New Roman"/>
                <w:sz w:val="24"/>
                <w:szCs w:val="24"/>
                <w:lang w:val="en-GB"/>
              </w:rPr>
            </w:pPr>
            <w:r w:rsidRPr="00612485">
              <w:rPr>
                <w:rFonts w:ascii="Times New Roman" w:hAnsi="Times New Roman" w:cs="Times New Roman"/>
                <w:sz w:val="24"/>
                <w:szCs w:val="24"/>
                <w:lang w:val="en-GB"/>
              </w:rPr>
              <w:t>Are you part of any business or entrepreneurship networks?</w:t>
            </w:r>
          </w:p>
        </w:tc>
        <w:tc>
          <w:tcPr>
            <w:tcW w:w="966" w:type="dxa"/>
            <w:hideMark/>
          </w:tcPr>
          <w:p w14:paraId="413C55C4"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30</w:t>
            </w:r>
          </w:p>
        </w:tc>
        <w:tc>
          <w:tcPr>
            <w:tcW w:w="992" w:type="dxa"/>
            <w:hideMark/>
          </w:tcPr>
          <w:p w14:paraId="42B32A74"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993" w:type="dxa"/>
            <w:hideMark/>
          </w:tcPr>
          <w:p w14:paraId="6E706D58" w14:textId="77777777" w:rsidR="00ED5C55" w:rsidRPr="00612485" w:rsidRDefault="00ED5C55" w:rsidP="00D9656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48D7E730" w14:textId="6F0D8D93" w:rsidR="00D15CD5" w:rsidRDefault="00646151"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Source: P</w:t>
      </w:r>
      <w:r w:rsidR="00D15CD5">
        <w:rPr>
          <w:rFonts w:ascii="Times New Roman" w:hAnsi="Times New Roman" w:cs="Times New Roman"/>
          <w:b/>
          <w:bCs/>
          <w:sz w:val="24"/>
          <w:szCs w:val="24"/>
          <w:lang w:val="en-GB"/>
        </w:rPr>
        <w:t>rimary Data</w:t>
      </w:r>
    </w:p>
    <w:p w14:paraId="1E7F3C7E" w14:textId="1DCCFD06"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Interpretation of Access to Technology</w:t>
      </w:r>
    </w:p>
    <w:p w14:paraId="124061B4"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Regular Access to the Internet</w:t>
      </w:r>
    </w:p>
    <w:p w14:paraId="4AF0E525" w14:textId="655F640E" w:rsidR="00ED5C55" w:rsidRPr="00612485" w:rsidRDefault="00ED5C55" w:rsidP="00231918">
      <w:pPr>
        <w:spacing w:after="0" w:line="360" w:lineRule="auto"/>
        <w:ind w:firstLine="720"/>
        <w:jc w:val="both"/>
        <w:rPr>
          <w:rFonts w:ascii="Times New Roman" w:hAnsi="Times New Roman" w:cs="Times New Roman"/>
          <w:bCs/>
          <w:sz w:val="24"/>
          <w:szCs w:val="24"/>
          <w:lang w:val="en-GB"/>
        </w:rPr>
      </w:pPr>
      <w:r w:rsidRPr="00D15CD5">
        <w:rPr>
          <w:rFonts w:ascii="Times New Roman" w:hAnsi="Times New Roman" w:cs="Times New Roman"/>
          <w:bCs/>
          <w:sz w:val="24"/>
          <w:szCs w:val="24"/>
          <w:lang w:val="en-GB"/>
        </w:rPr>
        <w:t>40 out of 50 respondents</w:t>
      </w:r>
      <w:r w:rsidRPr="00612485">
        <w:rPr>
          <w:rFonts w:ascii="Times New Roman" w:hAnsi="Times New Roman" w:cs="Times New Roman"/>
          <w:bCs/>
          <w:sz w:val="24"/>
          <w:szCs w:val="24"/>
          <w:lang w:val="en-GB"/>
        </w:rPr>
        <w:t xml:space="preserve"> (80) have</w:t>
      </w:r>
      <w:r w:rsidRPr="00D15CD5">
        <w:rPr>
          <w:rFonts w:ascii="Times New Roman" w:hAnsi="Times New Roman" w:cs="Times New Roman"/>
          <w:bCs/>
          <w:sz w:val="24"/>
          <w:szCs w:val="24"/>
          <w:lang w:val="en-GB"/>
        </w:rPr>
        <w:t xml:space="preserve"> regular access to the </w:t>
      </w:r>
      <w:r w:rsidR="00612485" w:rsidRPr="00D15CD5">
        <w:rPr>
          <w:rFonts w:ascii="Times New Roman" w:hAnsi="Times New Roman" w:cs="Times New Roman"/>
          <w:bCs/>
          <w:sz w:val="24"/>
          <w:szCs w:val="24"/>
          <w:lang w:val="en-GB"/>
        </w:rPr>
        <w:t>I</w:t>
      </w:r>
      <w:r w:rsidRPr="00D15CD5">
        <w:rPr>
          <w:rFonts w:ascii="Times New Roman" w:hAnsi="Times New Roman" w:cs="Times New Roman"/>
          <w:bCs/>
          <w:sz w:val="24"/>
          <w:szCs w:val="24"/>
          <w:lang w:val="en-GB"/>
        </w:rPr>
        <w:t>nternet</w:t>
      </w:r>
      <w:r w:rsidRPr="00612485">
        <w:rPr>
          <w:rFonts w:ascii="Times New Roman" w:hAnsi="Times New Roman" w:cs="Times New Roman"/>
          <w:bCs/>
          <w:sz w:val="24"/>
          <w:szCs w:val="24"/>
          <w:lang w:val="en-GB"/>
        </w:rPr>
        <w:t>, while</w:t>
      </w:r>
      <w:r w:rsidRPr="00D15CD5">
        <w:rPr>
          <w:rFonts w:ascii="Times New Roman" w:hAnsi="Times New Roman" w:cs="Times New Roman"/>
          <w:bCs/>
          <w:sz w:val="24"/>
          <w:szCs w:val="24"/>
          <w:lang w:val="en-GB"/>
        </w:rPr>
        <w:t xml:space="preserve"> 10 respondents</w:t>
      </w:r>
      <w:r w:rsidRPr="00612485">
        <w:rPr>
          <w:rFonts w:ascii="Times New Roman" w:hAnsi="Times New Roman" w:cs="Times New Roman"/>
          <w:bCs/>
          <w:sz w:val="24"/>
          <w:szCs w:val="24"/>
          <w:lang w:val="en-GB"/>
        </w:rPr>
        <w:t xml:space="preserve"> (20) do not. This high percentage of internet access suggests that a large majority of women entrepreneurs are connected to online resources, which is essential for business operations, networking, and marketing. Internet access can help in enhancing business visibility, reach global customers, and stay updated with industry trends.</w:t>
      </w:r>
    </w:p>
    <w:p w14:paraId="1693A378"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Use of Digital Tools or Platforms for Business</w:t>
      </w:r>
    </w:p>
    <w:p w14:paraId="38F30311" w14:textId="33141D55" w:rsidR="00ED5C55" w:rsidRDefault="00ED5C55" w:rsidP="00231918">
      <w:pPr>
        <w:spacing w:after="0" w:line="360" w:lineRule="auto"/>
        <w:ind w:firstLine="720"/>
        <w:jc w:val="both"/>
        <w:rPr>
          <w:rFonts w:ascii="Times New Roman" w:hAnsi="Times New Roman" w:cs="Times New Roman"/>
          <w:bCs/>
          <w:sz w:val="24"/>
          <w:szCs w:val="24"/>
          <w:lang w:val="en-GB"/>
        </w:rPr>
      </w:pPr>
      <w:r w:rsidRPr="00D15CD5">
        <w:rPr>
          <w:rFonts w:ascii="Times New Roman" w:hAnsi="Times New Roman" w:cs="Times New Roman"/>
          <w:bCs/>
          <w:sz w:val="24"/>
          <w:szCs w:val="24"/>
          <w:lang w:val="en-GB"/>
        </w:rPr>
        <w:t xml:space="preserve">30 out of 50 respondents </w:t>
      </w:r>
      <w:r w:rsidRPr="00612485">
        <w:rPr>
          <w:rFonts w:ascii="Times New Roman" w:hAnsi="Times New Roman" w:cs="Times New Roman"/>
          <w:bCs/>
          <w:sz w:val="24"/>
          <w:szCs w:val="24"/>
          <w:lang w:val="en-GB"/>
        </w:rPr>
        <w:t xml:space="preserve">(60) use </w:t>
      </w:r>
      <w:r w:rsidRPr="00D15CD5">
        <w:rPr>
          <w:rFonts w:ascii="Times New Roman" w:hAnsi="Times New Roman" w:cs="Times New Roman"/>
          <w:bCs/>
          <w:sz w:val="24"/>
          <w:szCs w:val="24"/>
          <w:lang w:val="en-GB"/>
        </w:rPr>
        <w:t>digital tools or platforms</w:t>
      </w:r>
      <w:r w:rsidRPr="00612485">
        <w:rPr>
          <w:rFonts w:ascii="Times New Roman" w:hAnsi="Times New Roman" w:cs="Times New Roman"/>
          <w:bCs/>
          <w:sz w:val="24"/>
          <w:szCs w:val="24"/>
          <w:lang w:val="en-GB"/>
        </w:rPr>
        <w:t xml:space="preserve"> for their business, indicating a significant adoption of digital technology. These tools could include e-commerce platforms, social media for marketing, digital payment systems, or software for business management. However, </w:t>
      </w:r>
      <w:r w:rsidRPr="00D15CD5">
        <w:rPr>
          <w:rFonts w:ascii="Times New Roman" w:hAnsi="Times New Roman" w:cs="Times New Roman"/>
          <w:bCs/>
          <w:sz w:val="24"/>
          <w:szCs w:val="24"/>
          <w:lang w:val="en-GB"/>
        </w:rPr>
        <w:t xml:space="preserve">20 </w:t>
      </w:r>
      <w:r w:rsidRPr="00D15CD5">
        <w:rPr>
          <w:rFonts w:ascii="Times New Roman" w:hAnsi="Times New Roman" w:cs="Times New Roman"/>
          <w:bCs/>
          <w:sz w:val="24"/>
          <w:szCs w:val="24"/>
          <w:lang w:val="en-GB"/>
        </w:rPr>
        <w:lastRenderedPageBreak/>
        <w:t>respondents</w:t>
      </w:r>
      <w:r w:rsidRPr="00612485">
        <w:rPr>
          <w:rFonts w:ascii="Times New Roman" w:hAnsi="Times New Roman" w:cs="Times New Roman"/>
          <w:bCs/>
          <w:sz w:val="24"/>
          <w:szCs w:val="24"/>
          <w:lang w:val="en-GB"/>
        </w:rPr>
        <w:t xml:space="preserve"> (40) do not use these tools, which suggests that some women entrepreneurs may still be operating in a more traditional manner or may lack the necessary skills or resources to incorporate digital tools into their business operations.</w:t>
      </w:r>
    </w:p>
    <w:p w14:paraId="75FD2374" w14:textId="77777777" w:rsidR="00646151" w:rsidRDefault="00646151" w:rsidP="00231918">
      <w:pPr>
        <w:spacing w:after="0" w:line="360" w:lineRule="auto"/>
        <w:ind w:firstLine="720"/>
        <w:jc w:val="both"/>
        <w:rPr>
          <w:rFonts w:ascii="Times New Roman" w:hAnsi="Times New Roman" w:cs="Times New Roman"/>
          <w:bCs/>
          <w:sz w:val="24"/>
          <w:szCs w:val="24"/>
          <w:lang w:val="en-GB"/>
        </w:rPr>
      </w:pPr>
    </w:p>
    <w:p w14:paraId="0B461E71" w14:textId="77777777" w:rsidR="00646151" w:rsidRPr="00612485" w:rsidRDefault="00646151" w:rsidP="00231918">
      <w:pPr>
        <w:spacing w:after="0" w:line="360" w:lineRule="auto"/>
        <w:ind w:firstLine="720"/>
        <w:jc w:val="both"/>
        <w:rPr>
          <w:rFonts w:ascii="Times New Roman" w:hAnsi="Times New Roman" w:cs="Times New Roman"/>
          <w:bCs/>
          <w:sz w:val="24"/>
          <w:szCs w:val="24"/>
          <w:lang w:val="en-GB"/>
        </w:rPr>
      </w:pPr>
    </w:p>
    <w:p w14:paraId="5DC98029"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Participation in Business or Entrepreneurship Networks</w:t>
      </w:r>
    </w:p>
    <w:p w14:paraId="16468EB2" w14:textId="593C9CB1" w:rsidR="00ED5C55" w:rsidRPr="00612485" w:rsidRDefault="00ED5C55" w:rsidP="00231918">
      <w:pPr>
        <w:spacing w:after="0" w:line="360" w:lineRule="auto"/>
        <w:ind w:firstLine="720"/>
        <w:jc w:val="both"/>
        <w:rPr>
          <w:rFonts w:ascii="Times New Roman" w:hAnsi="Times New Roman" w:cs="Times New Roman"/>
          <w:bCs/>
          <w:sz w:val="24"/>
          <w:szCs w:val="24"/>
          <w:lang w:val="en-GB"/>
        </w:rPr>
      </w:pPr>
      <w:r w:rsidRPr="00D15CD5">
        <w:rPr>
          <w:rFonts w:ascii="Times New Roman" w:hAnsi="Times New Roman" w:cs="Times New Roman"/>
          <w:bCs/>
          <w:sz w:val="24"/>
          <w:szCs w:val="24"/>
          <w:lang w:val="en-GB"/>
        </w:rPr>
        <w:t>30 out of 50 respondents</w:t>
      </w:r>
      <w:r w:rsidRPr="00612485">
        <w:rPr>
          <w:rFonts w:ascii="Times New Roman" w:hAnsi="Times New Roman" w:cs="Times New Roman"/>
          <w:bCs/>
          <w:sz w:val="24"/>
          <w:szCs w:val="24"/>
          <w:lang w:val="en-GB"/>
        </w:rPr>
        <w:t xml:space="preserve"> (60) are part of </w:t>
      </w:r>
      <w:r w:rsidRPr="00D15CD5">
        <w:rPr>
          <w:rFonts w:ascii="Times New Roman" w:hAnsi="Times New Roman" w:cs="Times New Roman"/>
          <w:bCs/>
          <w:sz w:val="24"/>
          <w:szCs w:val="24"/>
          <w:lang w:val="en-GB"/>
        </w:rPr>
        <w:t>business or entrepreneurship networks</w:t>
      </w:r>
      <w:r w:rsidRPr="00612485">
        <w:rPr>
          <w:rFonts w:ascii="Times New Roman" w:hAnsi="Times New Roman" w:cs="Times New Roman"/>
          <w:bCs/>
          <w:sz w:val="24"/>
          <w:szCs w:val="24"/>
          <w:lang w:val="en-GB"/>
        </w:rPr>
        <w:t xml:space="preserve">, while </w:t>
      </w:r>
      <w:r w:rsidRPr="00D15CD5">
        <w:rPr>
          <w:rFonts w:ascii="Times New Roman" w:hAnsi="Times New Roman" w:cs="Times New Roman"/>
          <w:bCs/>
          <w:sz w:val="24"/>
          <w:szCs w:val="24"/>
          <w:lang w:val="en-GB"/>
        </w:rPr>
        <w:t>20 respondents</w:t>
      </w:r>
      <w:r w:rsidRPr="00612485">
        <w:rPr>
          <w:rFonts w:ascii="Times New Roman" w:hAnsi="Times New Roman" w:cs="Times New Roman"/>
          <w:bCs/>
          <w:sz w:val="24"/>
          <w:szCs w:val="24"/>
          <w:lang w:val="en-GB"/>
        </w:rPr>
        <w:t xml:space="preserve"> (40) are not. Being part of such networks provides opportunities for </w:t>
      </w:r>
      <w:r w:rsidRPr="00D15CD5">
        <w:rPr>
          <w:rFonts w:ascii="Times New Roman" w:hAnsi="Times New Roman" w:cs="Times New Roman"/>
          <w:bCs/>
          <w:sz w:val="24"/>
          <w:szCs w:val="24"/>
          <w:lang w:val="en-GB"/>
        </w:rPr>
        <w:t>collaboration,</w:t>
      </w:r>
      <w:r w:rsidRPr="00612485">
        <w:rPr>
          <w:rFonts w:ascii="Times New Roman" w:hAnsi="Times New Roman" w:cs="Times New Roman"/>
          <w:b/>
          <w:bCs/>
          <w:sz w:val="24"/>
          <w:szCs w:val="24"/>
          <w:lang w:val="en-GB"/>
        </w:rPr>
        <w:t xml:space="preserve"> </w:t>
      </w:r>
      <w:r w:rsidRPr="00D15CD5">
        <w:rPr>
          <w:rFonts w:ascii="Times New Roman" w:hAnsi="Times New Roman" w:cs="Times New Roman"/>
          <w:bCs/>
          <w:sz w:val="24"/>
          <w:szCs w:val="24"/>
          <w:lang w:val="en-GB"/>
        </w:rPr>
        <w:t>mentoring, and accessing funding sources</w:t>
      </w:r>
      <w:r w:rsidRPr="00612485">
        <w:rPr>
          <w:rFonts w:ascii="Times New Roman" w:hAnsi="Times New Roman" w:cs="Times New Roman"/>
          <w:bCs/>
          <w:sz w:val="24"/>
          <w:szCs w:val="24"/>
          <w:lang w:val="en-GB"/>
        </w:rPr>
        <w:t>. The 40 of women not involved in these networks could be missing out on valuable resources that could aid their business growth and development.</w:t>
      </w:r>
    </w:p>
    <w:p w14:paraId="28AD871D" w14:textId="77777777" w:rsidR="00ED5C55" w:rsidRPr="00612485" w:rsidRDefault="00ED5C55" w:rsidP="00646151">
      <w:pPr>
        <w:pStyle w:val="ListParagraph"/>
        <w:spacing w:after="0" w:line="360" w:lineRule="auto"/>
        <w:ind w:left="96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Table 3: Economic Factors</w:t>
      </w:r>
    </w:p>
    <w:tbl>
      <w:tblPr>
        <w:tblStyle w:val="TableGrid"/>
        <w:tblW w:w="10098" w:type="dxa"/>
        <w:tblLayout w:type="fixed"/>
        <w:tblLook w:val="04A0" w:firstRow="1" w:lastRow="0" w:firstColumn="1" w:lastColumn="0" w:noHBand="0" w:noVBand="1"/>
      </w:tblPr>
      <w:tblGrid>
        <w:gridCol w:w="5328"/>
        <w:gridCol w:w="810"/>
        <w:gridCol w:w="810"/>
        <w:gridCol w:w="630"/>
        <w:gridCol w:w="720"/>
        <w:gridCol w:w="810"/>
        <w:gridCol w:w="990"/>
      </w:tblGrid>
      <w:tr w:rsidR="00612485" w:rsidRPr="00612485" w14:paraId="654CB15A" w14:textId="77777777" w:rsidTr="003245AB">
        <w:tc>
          <w:tcPr>
            <w:tcW w:w="5328" w:type="dxa"/>
            <w:hideMark/>
          </w:tcPr>
          <w:p w14:paraId="2425367C" w14:textId="77777777" w:rsidR="00612485" w:rsidRPr="00612485" w:rsidRDefault="00612485" w:rsidP="00646151">
            <w:pPr>
              <w:pStyle w:val="ListParagraph"/>
              <w:spacing w:line="360" w:lineRule="auto"/>
              <w:ind w:left="88"/>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810" w:type="dxa"/>
            <w:hideMark/>
          </w:tcPr>
          <w:p w14:paraId="42A7E972" w14:textId="309A8920"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SDA</w:t>
            </w:r>
          </w:p>
        </w:tc>
        <w:tc>
          <w:tcPr>
            <w:tcW w:w="810" w:type="dxa"/>
            <w:hideMark/>
          </w:tcPr>
          <w:p w14:paraId="3EB38F4F" w14:textId="05A2D2DD"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DA</w:t>
            </w:r>
          </w:p>
        </w:tc>
        <w:tc>
          <w:tcPr>
            <w:tcW w:w="630" w:type="dxa"/>
            <w:hideMark/>
          </w:tcPr>
          <w:p w14:paraId="098D9BD3" w14:textId="19342850"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w:t>
            </w:r>
          </w:p>
        </w:tc>
        <w:tc>
          <w:tcPr>
            <w:tcW w:w="720" w:type="dxa"/>
            <w:hideMark/>
          </w:tcPr>
          <w:p w14:paraId="189FA421" w14:textId="44BCC960"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A</w:t>
            </w:r>
          </w:p>
        </w:tc>
        <w:tc>
          <w:tcPr>
            <w:tcW w:w="810" w:type="dxa"/>
            <w:hideMark/>
          </w:tcPr>
          <w:p w14:paraId="3F683B7D" w14:textId="5103AA8D"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SA</w:t>
            </w:r>
          </w:p>
        </w:tc>
        <w:tc>
          <w:tcPr>
            <w:tcW w:w="990" w:type="dxa"/>
            <w:hideMark/>
          </w:tcPr>
          <w:p w14:paraId="1CBEF86A" w14:textId="2ABDC173" w:rsidR="00612485" w:rsidRPr="00612485" w:rsidRDefault="00612485" w:rsidP="00646151">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1F06F48E" w14:textId="77777777" w:rsidTr="003245AB">
        <w:tc>
          <w:tcPr>
            <w:tcW w:w="10098" w:type="dxa"/>
            <w:gridSpan w:val="7"/>
            <w:hideMark/>
          </w:tcPr>
          <w:p w14:paraId="5EAC9CC4" w14:textId="39BB57B5" w:rsidR="00612485" w:rsidRPr="00612485" w:rsidRDefault="0061248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Challenges</w:t>
            </w:r>
          </w:p>
        </w:tc>
      </w:tr>
      <w:tr w:rsidR="00612485" w:rsidRPr="00612485" w14:paraId="6B92E87E" w14:textId="77777777" w:rsidTr="003245AB">
        <w:tc>
          <w:tcPr>
            <w:tcW w:w="5328" w:type="dxa"/>
            <w:hideMark/>
          </w:tcPr>
          <w:p w14:paraId="68E0ADE5" w14:textId="77777777" w:rsidR="00ED5C55" w:rsidRPr="00612485" w:rsidRDefault="00ED5C55" w:rsidP="00231918">
            <w:pPr>
              <w:pStyle w:val="ListParagraph"/>
              <w:spacing w:line="360" w:lineRule="auto"/>
              <w:ind w:left="88"/>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have faced significant financial barriers in starting or scaling my business.</w:t>
            </w:r>
          </w:p>
        </w:tc>
        <w:tc>
          <w:tcPr>
            <w:tcW w:w="810" w:type="dxa"/>
            <w:hideMark/>
          </w:tcPr>
          <w:p w14:paraId="0E7C20E2" w14:textId="68E8B829"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4B0626CA"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460ADF0F"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720" w:type="dxa"/>
            <w:hideMark/>
          </w:tcPr>
          <w:p w14:paraId="2A1C2DD3"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810" w:type="dxa"/>
            <w:hideMark/>
          </w:tcPr>
          <w:p w14:paraId="1616B64C"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w:t>
            </w:r>
          </w:p>
        </w:tc>
        <w:tc>
          <w:tcPr>
            <w:tcW w:w="990" w:type="dxa"/>
            <w:hideMark/>
          </w:tcPr>
          <w:p w14:paraId="005C2F65"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06E5BD02" w14:textId="77777777" w:rsidTr="003245AB">
        <w:tc>
          <w:tcPr>
            <w:tcW w:w="5328" w:type="dxa"/>
            <w:hideMark/>
          </w:tcPr>
          <w:p w14:paraId="7DEE0974" w14:textId="77777777" w:rsidR="00ED5C55" w:rsidRPr="00612485" w:rsidRDefault="00ED5C55" w:rsidP="00231918">
            <w:pPr>
              <w:pStyle w:val="ListParagraph"/>
              <w:spacing w:line="360" w:lineRule="auto"/>
              <w:ind w:left="88"/>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have experienced discrimination when applying for funding or financial support.</w:t>
            </w:r>
          </w:p>
        </w:tc>
        <w:tc>
          <w:tcPr>
            <w:tcW w:w="810" w:type="dxa"/>
            <w:hideMark/>
          </w:tcPr>
          <w:p w14:paraId="2FEDB415" w14:textId="3CEEC1FF"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w:t>
            </w:r>
          </w:p>
        </w:tc>
        <w:tc>
          <w:tcPr>
            <w:tcW w:w="810" w:type="dxa"/>
            <w:hideMark/>
          </w:tcPr>
          <w:p w14:paraId="4D2256BB"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39661A40"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720" w:type="dxa"/>
            <w:hideMark/>
          </w:tcPr>
          <w:p w14:paraId="1D09ECAF"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810" w:type="dxa"/>
            <w:hideMark/>
          </w:tcPr>
          <w:p w14:paraId="20C9AA7A"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990" w:type="dxa"/>
            <w:hideMark/>
          </w:tcPr>
          <w:p w14:paraId="739DC6EF"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4E5E5307" w14:textId="77777777" w:rsidTr="003245AB">
        <w:tc>
          <w:tcPr>
            <w:tcW w:w="5328" w:type="dxa"/>
            <w:hideMark/>
          </w:tcPr>
          <w:p w14:paraId="3690A4B5" w14:textId="77777777" w:rsidR="00ED5C55" w:rsidRPr="00612485" w:rsidRDefault="00ED5C55" w:rsidP="00231918">
            <w:pPr>
              <w:pStyle w:val="ListParagraph"/>
              <w:spacing w:line="360" w:lineRule="auto"/>
              <w:ind w:left="88"/>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Economic constraints in my region limit my ability to grow my business.</w:t>
            </w:r>
          </w:p>
        </w:tc>
        <w:tc>
          <w:tcPr>
            <w:tcW w:w="810" w:type="dxa"/>
            <w:hideMark/>
          </w:tcPr>
          <w:p w14:paraId="660B8952"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7</w:t>
            </w:r>
          </w:p>
        </w:tc>
        <w:tc>
          <w:tcPr>
            <w:tcW w:w="810" w:type="dxa"/>
            <w:hideMark/>
          </w:tcPr>
          <w:p w14:paraId="639FF943"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0B2A5D74"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720" w:type="dxa"/>
            <w:hideMark/>
          </w:tcPr>
          <w:p w14:paraId="734FE402"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810" w:type="dxa"/>
            <w:hideMark/>
          </w:tcPr>
          <w:p w14:paraId="5AEB1BC2"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990" w:type="dxa"/>
            <w:hideMark/>
          </w:tcPr>
          <w:p w14:paraId="0894C536"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3D8651FB" w14:textId="77777777" w:rsidTr="003245AB">
        <w:tc>
          <w:tcPr>
            <w:tcW w:w="10098" w:type="dxa"/>
            <w:gridSpan w:val="7"/>
            <w:hideMark/>
          </w:tcPr>
          <w:p w14:paraId="4FB067AE" w14:textId="2CBDD563" w:rsidR="00612485" w:rsidRPr="00612485" w:rsidRDefault="00612485" w:rsidP="00996340">
            <w:pPr>
              <w:spacing w:line="360" w:lineRule="auto"/>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Opportunities</w:t>
            </w:r>
          </w:p>
        </w:tc>
      </w:tr>
      <w:tr w:rsidR="00612485" w:rsidRPr="00612485" w14:paraId="73F3670C" w14:textId="77777777" w:rsidTr="003245AB">
        <w:tc>
          <w:tcPr>
            <w:tcW w:w="5328" w:type="dxa"/>
            <w:hideMark/>
          </w:tcPr>
          <w:p w14:paraId="6503E6DE" w14:textId="77777777" w:rsidR="00ED5C55" w:rsidRPr="00612485" w:rsidRDefault="00ED5C55" w:rsidP="00231918">
            <w:pPr>
              <w:pStyle w:val="ListParagraph"/>
              <w:spacing w:line="360" w:lineRule="auto"/>
              <w:ind w:left="88"/>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am aware of government or NGO programs that support women entrepreneurs.</w:t>
            </w:r>
          </w:p>
        </w:tc>
        <w:tc>
          <w:tcPr>
            <w:tcW w:w="810" w:type="dxa"/>
            <w:hideMark/>
          </w:tcPr>
          <w:p w14:paraId="61BCC6EF"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2228BB6F"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630" w:type="dxa"/>
            <w:hideMark/>
          </w:tcPr>
          <w:p w14:paraId="0FAB476D"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16</w:t>
            </w:r>
          </w:p>
        </w:tc>
        <w:tc>
          <w:tcPr>
            <w:tcW w:w="720" w:type="dxa"/>
            <w:hideMark/>
          </w:tcPr>
          <w:p w14:paraId="38DFD99E"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810" w:type="dxa"/>
            <w:hideMark/>
          </w:tcPr>
          <w:p w14:paraId="7EAC6500"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990" w:type="dxa"/>
            <w:hideMark/>
          </w:tcPr>
          <w:p w14:paraId="36ABB2B4"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48656AE2" w14:textId="77777777" w:rsidTr="003245AB">
        <w:tc>
          <w:tcPr>
            <w:tcW w:w="5328" w:type="dxa"/>
            <w:hideMark/>
          </w:tcPr>
          <w:p w14:paraId="5BC53862" w14:textId="77777777" w:rsidR="00ED5C55" w:rsidRPr="00612485" w:rsidRDefault="00ED5C55" w:rsidP="00231918">
            <w:pPr>
              <w:pStyle w:val="ListParagraph"/>
              <w:spacing w:line="360" w:lineRule="auto"/>
              <w:ind w:left="88"/>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The financial support available (e.g., grants, loans, tax incentives) is sufficient for my business needs.</w:t>
            </w:r>
          </w:p>
        </w:tc>
        <w:tc>
          <w:tcPr>
            <w:tcW w:w="810" w:type="dxa"/>
            <w:hideMark/>
          </w:tcPr>
          <w:p w14:paraId="3810FFB6" w14:textId="5D20F4D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w:t>
            </w:r>
          </w:p>
        </w:tc>
        <w:tc>
          <w:tcPr>
            <w:tcW w:w="810" w:type="dxa"/>
            <w:hideMark/>
          </w:tcPr>
          <w:p w14:paraId="7F2EC979"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40F4176D"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720" w:type="dxa"/>
            <w:hideMark/>
          </w:tcPr>
          <w:p w14:paraId="6F337CCC"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254793E6"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990" w:type="dxa"/>
            <w:hideMark/>
          </w:tcPr>
          <w:p w14:paraId="4601A6B6" w14:textId="77777777" w:rsidR="00ED5C55" w:rsidRPr="00612485" w:rsidRDefault="00ED5C55" w:rsidP="00996340">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67AE42F3" w14:textId="77777777" w:rsidR="00D644FD" w:rsidRDefault="00D644FD"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Source: Primary Data</w:t>
      </w:r>
    </w:p>
    <w:p w14:paraId="3929CDB8" w14:textId="234B61EF"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Interpretation of Economic Factors</w:t>
      </w:r>
    </w:p>
    <w:p w14:paraId="13C5F113"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Challenges</w:t>
      </w:r>
    </w:p>
    <w:p w14:paraId="2BBE2897" w14:textId="720C15F8"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 xml:space="preserve">Financial Barriers </w:t>
      </w:r>
      <w:r w:rsidR="00612485" w:rsidRPr="00612485">
        <w:rPr>
          <w:rFonts w:ascii="Times New Roman" w:hAnsi="Times New Roman" w:cs="Times New Roman"/>
          <w:b/>
          <w:bCs/>
          <w:sz w:val="24"/>
          <w:szCs w:val="24"/>
          <w:lang w:val="en-GB"/>
        </w:rPr>
        <w:t>to</w:t>
      </w:r>
      <w:r w:rsidRPr="00612485">
        <w:rPr>
          <w:rFonts w:ascii="Times New Roman" w:hAnsi="Times New Roman" w:cs="Times New Roman"/>
          <w:b/>
          <w:bCs/>
          <w:sz w:val="24"/>
          <w:szCs w:val="24"/>
          <w:lang w:val="en-GB"/>
        </w:rPr>
        <w:t xml:space="preserve"> Starting or Scaling a Business</w:t>
      </w:r>
    </w:p>
    <w:p w14:paraId="3927F5A8" w14:textId="61252F60" w:rsidR="00ED5C55" w:rsidRPr="00612485" w:rsidRDefault="00ED5C55" w:rsidP="00231918">
      <w:pPr>
        <w:spacing w:after="0" w:line="360" w:lineRule="auto"/>
        <w:ind w:firstLine="720"/>
        <w:jc w:val="both"/>
        <w:rPr>
          <w:rFonts w:ascii="Times New Roman" w:hAnsi="Times New Roman" w:cs="Times New Roman"/>
          <w:bCs/>
          <w:sz w:val="24"/>
          <w:szCs w:val="24"/>
          <w:lang w:val="en-GB"/>
        </w:rPr>
      </w:pPr>
      <w:r w:rsidRPr="00FC1B85">
        <w:rPr>
          <w:rFonts w:ascii="Times New Roman" w:hAnsi="Times New Roman" w:cs="Times New Roman"/>
          <w:bCs/>
          <w:sz w:val="24"/>
          <w:szCs w:val="24"/>
          <w:lang w:val="en-GB"/>
        </w:rPr>
        <w:t>15</w:t>
      </w:r>
      <w:r w:rsidRPr="00612485">
        <w:rPr>
          <w:rFonts w:ascii="Times New Roman" w:hAnsi="Times New Roman" w:cs="Times New Roman"/>
          <w:b/>
          <w:bCs/>
          <w:sz w:val="24"/>
          <w:szCs w:val="24"/>
          <w:lang w:val="en-GB"/>
        </w:rPr>
        <w:t xml:space="preserve"> </w:t>
      </w:r>
      <w:r w:rsidRPr="00FC1B85">
        <w:rPr>
          <w:rFonts w:ascii="Times New Roman" w:hAnsi="Times New Roman" w:cs="Times New Roman"/>
          <w:bCs/>
          <w:sz w:val="24"/>
          <w:szCs w:val="24"/>
          <w:lang w:val="en-GB"/>
        </w:rPr>
        <w:t>respondents (30) strongly disagree</w:t>
      </w:r>
      <w:r w:rsidRPr="00612485">
        <w:rPr>
          <w:rFonts w:ascii="Times New Roman" w:hAnsi="Times New Roman" w:cs="Times New Roman"/>
          <w:bCs/>
          <w:sz w:val="24"/>
          <w:szCs w:val="24"/>
          <w:lang w:val="en-GB"/>
        </w:rPr>
        <w:t xml:space="preserve">, and </w:t>
      </w:r>
      <w:r w:rsidRPr="00FC1B85">
        <w:rPr>
          <w:rFonts w:ascii="Times New Roman" w:hAnsi="Times New Roman" w:cs="Times New Roman"/>
          <w:bCs/>
          <w:sz w:val="24"/>
          <w:szCs w:val="24"/>
          <w:lang w:val="en-GB"/>
        </w:rPr>
        <w:t>10 respondents (20) disagree</w:t>
      </w:r>
      <w:r w:rsidRPr="00612485">
        <w:rPr>
          <w:rFonts w:ascii="Times New Roman" w:hAnsi="Times New Roman" w:cs="Times New Roman"/>
          <w:bCs/>
          <w:sz w:val="24"/>
          <w:szCs w:val="24"/>
          <w:lang w:val="en-GB"/>
        </w:rPr>
        <w:t xml:space="preserve"> that they have faced significant financial barriers, while </w:t>
      </w:r>
      <w:r w:rsidRPr="00FC1B85">
        <w:rPr>
          <w:rFonts w:ascii="Times New Roman" w:hAnsi="Times New Roman" w:cs="Times New Roman"/>
          <w:bCs/>
          <w:sz w:val="24"/>
          <w:szCs w:val="24"/>
          <w:lang w:val="en-GB"/>
        </w:rPr>
        <w:t>15 respondents (30) remain neutral</w:t>
      </w:r>
      <w:r w:rsidRPr="00612485">
        <w:rPr>
          <w:rFonts w:ascii="Times New Roman" w:hAnsi="Times New Roman" w:cs="Times New Roman"/>
          <w:bCs/>
          <w:sz w:val="24"/>
          <w:szCs w:val="24"/>
          <w:lang w:val="en-GB"/>
        </w:rPr>
        <w:t xml:space="preserve">. </w:t>
      </w:r>
      <w:r w:rsidR="00612485" w:rsidRPr="00612485">
        <w:rPr>
          <w:rFonts w:ascii="Times New Roman" w:hAnsi="Times New Roman" w:cs="Times New Roman"/>
          <w:bCs/>
          <w:sz w:val="24"/>
          <w:szCs w:val="24"/>
          <w:lang w:val="en-GB"/>
        </w:rPr>
        <w:t>O</w:t>
      </w:r>
      <w:r w:rsidRPr="00612485">
        <w:rPr>
          <w:rFonts w:ascii="Times New Roman" w:hAnsi="Times New Roman" w:cs="Times New Roman"/>
          <w:bCs/>
          <w:sz w:val="24"/>
          <w:szCs w:val="24"/>
          <w:lang w:val="en-GB"/>
        </w:rPr>
        <w:t>nly</w:t>
      </w:r>
      <w:r w:rsidRPr="00FC1B85">
        <w:rPr>
          <w:rFonts w:ascii="Times New Roman" w:hAnsi="Times New Roman" w:cs="Times New Roman"/>
          <w:bCs/>
          <w:sz w:val="24"/>
          <w:szCs w:val="24"/>
          <w:lang w:val="en-GB"/>
        </w:rPr>
        <w:t xml:space="preserve"> 8 respondents (16) agree</w:t>
      </w:r>
      <w:r w:rsidR="00612485" w:rsidRPr="00612485">
        <w:rPr>
          <w:rFonts w:ascii="Times New Roman" w:hAnsi="Times New Roman" w:cs="Times New Roman"/>
          <w:bCs/>
          <w:sz w:val="24"/>
          <w:szCs w:val="24"/>
          <w:lang w:val="en-GB"/>
        </w:rPr>
        <w:t>, and</w:t>
      </w:r>
      <w:r w:rsidRPr="00612485">
        <w:rPr>
          <w:rFonts w:ascii="Times New Roman" w:hAnsi="Times New Roman" w:cs="Times New Roman"/>
          <w:bCs/>
          <w:sz w:val="24"/>
          <w:szCs w:val="24"/>
          <w:lang w:val="en-GB"/>
        </w:rPr>
        <w:t xml:space="preserve"> </w:t>
      </w:r>
      <w:r w:rsidR="00612485" w:rsidRPr="00FC1B85">
        <w:rPr>
          <w:rFonts w:ascii="Times New Roman" w:hAnsi="Times New Roman" w:cs="Times New Roman"/>
          <w:bCs/>
          <w:sz w:val="24"/>
          <w:szCs w:val="24"/>
          <w:lang w:val="en-GB"/>
        </w:rPr>
        <w:t>two</w:t>
      </w:r>
      <w:r w:rsidRPr="00FC1B85">
        <w:rPr>
          <w:rFonts w:ascii="Times New Roman" w:hAnsi="Times New Roman" w:cs="Times New Roman"/>
          <w:bCs/>
          <w:sz w:val="24"/>
          <w:szCs w:val="24"/>
          <w:lang w:val="en-GB"/>
        </w:rPr>
        <w:t xml:space="preserve"> respondents (4) strongly agree</w:t>
      </w:r>
      <w:r w:rsidRPr="00612485">
        <w:rPr>
          <w:rFonts w:ascii="Times New Roman" w:hAnsi="Times New Roman" w:cs="Times New Roman"/>
          <w:bCs/>
          <w:sz w:val="24"/>
          <w:szCs w:val="24"/>
          <w:lang w:val="en-GB"/>
        </w:rPr>
        <w:t xml:space="preserve"> with this statement, which suggests that a significant portion of the respondents either have not faced major financial barriers or have not experienced substantial challenges in scaling their businesses. However, for a portion of the respondents, these barriers are an ongoing challenge.</w:t>
      </w:r>
    </w:p>
    <w:p w14:paraId="4D080ED7"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Discrimination in Applying for Funding</w:t>
      </w:r>
    </w:p>
    <w:p w14:paraId="492E1BA8" w14:textId="2A5B2AD4" w:rsidR="00ED5C55" w:rsidRPr="00612485" w:rsidRDefault="00ED5C55" w:rsidP="00231918">
      <w:pPr>
        <w:spacing w:after="0" w:line="360" w:lineRule="auto"/>
        <w:ind w:firstLine="36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lastRenderedPageBreak/>
        <w:t>The data indicates that</w:t>
      </w:r>
      <w:r w:rsidRPr="00FC1B85">
        <w:rPr>
          <w:rFonts w:ascii="Times New Roman" w:hAnsi="Times New Roman" w:cs="Times New Roman"/>
          <w:bCs/>
          <w:sz w:val="24"/>
          <w:szCs w:val="24"/>
          <w:lang w:val="en-GB"/>
        </w:rPr>
        <w:t xml:space="preserve"> 22 respondents (44)</w:t>
      </w:r>
      <w:r w:rsidRPr="00612485">
        <w:rPr>
          <w:rFonts w:ascii="Times New Roman" w:hAnsi="Times New Roman" w:cs="Times New Roman"/>
          <w:bCs/>
          <w:sz w:val="24"/>
          <w:szCs w:val="24"/>
          <w:lang w:val="en-GB"/>
        </w:rPr>
        <w:t xml:space="preserve"> disagree or </w:t>
      </w:r>
      <w:r w:rsidRPr="00FC1B85">
        <w:rPr>
          <w:rFonts w:ascii="Times New Roman" w:hAnsi="Times New Roman" w:cs="Times New Roman"/>
          <w:bCs/>
          <w:sz w:val="24"/>
          <w:szCs w:val="24"/>
          <w:lang w:val="en-GB"/>
        </w:rPr>
        <w:t xml:space="preserve">strongly disagree </w:t>
      </w:r>
      <w:r w:rsidRPr="00612485">
        <w:rPr>
          <w:rFonts w:ascii="Times New Roman" w:hAnsi="Times New Roman" w:cs="Times New Roman"/>
          <w:bCs/>
          <w:sz w:val="24"/>
          <w:szCs w:val="24"/>
          <w:lang w:val="en-GB"/>
        </w:rPr>
        <w:t>with experiencing discrimination when applying for financial support, while</w:t>
      </w:r>
      <w:r w:rsidRPr="00FC1B85">
        <w:rPr>
          <w:rFonts w:ascii="Times New Roman" w:hAnsi="Times New Roman" w:cs="Times New Roman"/>
          <w:bCs/>
          <w:sz w:val="24"/>
          <w:szCs w:val="24"/>
          <w:lang w:val="en-GB"/>
        </w:rPr>
        <w:t xml:space="preserve"> 10 respondents (20)</w:t>
      </w:r>
      <w:r w:rsidRPr="00612485">
        <w:rPr>
          <w:rFonts w:ascii="Times New Roman" w:hAnsi="Times New Roman" w:cs="Times New Roman"/>
          <w:bCs/>
          <w:sz w:val="24"/>
          <w:szCs w:val="24"/>
          <w:lang w:val="en-GB"/>
        </w:rPr>
        <w:t xml:space="preserve"> agree or </w:t>
      </w:r>
      <w:r w:rsidRPr="00FC1B85">
        <w:rPr>
          <w:rFonts w:ascii="Times New Roman" w:hAnsi="Times New Roman" w:cs="Times New Roman"/>
          <w:bCs/>
          <w:sz w:val="24"/>
          <w:szCs w:val="24"/>
          <w:lang w:val="en-GB"/>
        </w:rPr>
        <w:t>strongly agree</w:t>
      </w:r>
      <w:r w:rsidRPr="00612485">
        <w:rPr>
          <w:rFonts w:ascii="Times New Roman" w:hAnsi="Times New Roman" w:cs="Times New Roman"/>
          <w:bCs/>
          <w:sz w:val="24"/>
          <w:szCs w:val="24"/>
          <w:lang w:val="en-GB"/>
        </w:rPr>
        <w:t>. A significant portion (30) remains neutral. This suggests that while some women entrepreneurs may face discriminatory challenges, it is not a widespread experience among the group surveyed.</w:t>
      </w:r>
    </w:p>
    <w:p w14:paraId="08E7D5CD"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Economic Constraints in My Region</w:t>
      </w:r>
    </w:p>
    <w:p w14:paraId="7C2A12CC" w14:textId="2B82457A" w:rsidR="00231918" w:rsidRDefault="00ED5C55" w:rsidP="008A3202">
      <w:pPr>
        <w:spacing w:after="0" w:line="360" w:lineRule="auto"/>
        <w:ind w:firstLine="36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A notable </w:t>
      </w:r>
      <w:r w:rsidRPr="00FC1B85">
        <w:rPr>
          <w:rFonts w:ascii="Times New Roman" w:hAnsi="Times New Roman" w:cs="Times New Roman"/>
          <w:bCs/>
          <w:sz w:val="24"/>
          <w:szCs w:val="24"/>
          <w:lang w:val="en-GB"/>
        </w:rPr>
        <w:t>17 respondents (34)</w:t>
      </w:r>
      <w:r w:rsidRPr="00612485">
        <w:rPr>
          <w:rFonts w:ascii="Times New Roman" w:hAnsi="Times New Roman" w:cs="Times New Roman"/>
          <w:bCs/>
          <w:sz w:val="24"/>
          <w:szCs w:val="24"/>
          <w:lang w:val="en-GB"/>
        </w:rPr>
        <w:t xml:space="preserve"> disagree or </w:t>
      </w:r>
      <w:r w:rsidRPr="00384E4D">
        <w:rPr>
          <w:rFonts w:ascii="Times New Roman" w:hAnsi="Times New Roman" w:cs="Times New Roman"/>
          <w:bCs/>
          <w:sz w:val="24"/>
          <w:szCs w:val="24"/>
          <w:lang w:val="en-GB"/>
        </w:rPr>
        <w:t xml:space="preserve">strongly disagree </w:t>
      </w:r>
      <w:r w:rsidRPr="00612485">
        <w:rPr>
          <w:rFonts w:ascii="Times New Roman" w:hAnsi="Times New Roman" w:cs="Times New Roman"/>
          <w:bCs/>
          <w:sz w:val="24"/>
          <w:szCs w:val="24"/>
          <w:lang w:val="en-GB"/>
        </w:rPr>
        <w:t xml:space="preserve">that regional economic constraints limit their business growth, and </w:t>
      </w:r>
      <w:r w:rsidRPr="00384E4D">
        <w:rPr>
          <w:rFonts w:ascii="Times New Roman" w:hAnsi="Times New Roman" w:cs="Times New Roman"/>
          <w:bCs/>
          <w:sz w:val="24"/>
          <w:szCs w:val="24"/>
          <w:lang w:val="en-GB"/>
        </w:rPr>
        <w:t>20 respondents (40)</w:t>
      </w:r>
      <w:r w:rsidRPr="00612485">
        <w:rPr>
          <w:rFonts w:ascii="Times New Roman" w:hAnsi="Times New Roman" w:cs="Times New Roman"/>
          <w:bCs/>
          <w:sz w:val="24"/>
          <w:szCs w:val="24"/>
          <w:lang w:val="en-GB"/>
        </w:rPr>
        <w:t xml:space="preserve"> remain neutral. However, a smaller group of </w:t>
      </w:r>
      <w:r w:rsidRPr="00384E4D">
        <w:rPr>
          <w:rFonts w:ascii="Times New Roman" w:hAnsi="Times New Roman" w:cs="Times New Roman"/>
          <w:bCs/>
          <w:sz w:val="24"/>
          <w:szCs w:val="24"/>
          <w:lang w:val="en-GB"/>
        </w:rPr>
        <w:t>12 respondents (24)</w:t>
      </w:r>
      <w:r w:rsidRPr="00612485">
        <w:rPr>
          <w:rFonts w:ascii="Times New Roman" w:hAnsi="Times New Roman" w:cs="Times New Roman"/>
          <w:bCs/>
          <w:sz w:val="24"/>
          <w:szCs w:val="24"/>
          <w:lang w:val="en-GB"/>
        </w:rPr>
        <w:t xml:space="preserve"> agree or</w:t>
      </w:r>
      <w:r w:rsidRPr="00384E4D">
        <w:rPr>
          <w:rFonts w:ascii="Times New Roman" w:hAnsi="Times New Roman" w:cs="Times New Roman"/>
          <w:bCs/>
          <w:sz w:val="24"/>
          <w:szCs w:val="24"/>
          <w:lang w:val="en-GB"/>
        </w:rPr>
        <w:t xml:space="preserve"> strongly agree</w:t>
      </w:r>
      <w:r w:rsidRPr="00612485">
        <w:rPr>
          <w:rFonts w:ascii="Times New Roman" w:hAnsi="Times New Roman" w:cs="Times New Roman"/>
          <w:bCs/>
          <w:sz w:val="24"/>
          <w:szCs w:val="24"/>
          <w:lang w:val="en-GB"/>
        </w:rPr>
        <w:t>. This indicates that while some entrepreneurs may feel regional economic constraints, for the majority, this does not significantly hinder their business growth.</w:t>
      </w:r>
    </w:p>
    <w:p w14:paraId="7ADBB212"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Opportunities</w:t>
      </w:r>
    </w:p>
    <w:p w14:paraId="594B50C0"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Awareness of Government or NGO Programs</w:t>
      </w:r>
    </w:p>
    <w:p w14:paraId="3965CB77" w14:textId="76E4EA50" w:rsidR="00ED5C55" w:rsidRPr="00612485" w:rsidRDefault="00ED5C55" w:rsidP="00231918">
      <w:pPr>
        <w:spacing w:after="0" w:line="360" w:lineRule="auto"/>
        <w:ind w:firstLine="360"/>
        <w:jc w:val="both"/>
        <w:rPr>
          <w:rFonts w:ascii="Times New Roman" w:hAnsi="Times New Roman" w:cs="Times New Roman"/>
          <w:bCs/>
          <w:sz w:val="24"/>
          <w:szCs w:val="24"/>
          <w:lang w:val="en-GB"/>
        </w:rPr>
      </w:pPr>
      <w:r w:rsidRPr="009E0658">
        <w:rPr>
          <w:rFonts w:ascii="Times New Roman" w:hAnsi="Times New Roman" w:cs="Times New Roman"/>
          <w:bCs/>
          <w:sz w:val="24"/>
          <w:szCs w:val="24"/>
          <w:lang w:val="en-GB"/>
        </w:rPr>
        <w:t xml:space="preserve">10 respondents (20) </w:t>
      </w:r>
      <w:r w:rsidRPr="00612485">
        <w:rPr>
          <w:rFonts w:ascii="Times New Roman" w:hAnsi="Times New Roman" w:cs="Times New Roman"/>
          <w:bCs/>
          <w:sz w:val="24"/>
          <w:szCs w:val="24"/>
          <w:lang w:val="en-GB"/>
        </w:rPr>
        <w:t xml:space="preserve">strongly agree and </w:t>
      </w:r>
      <w:r w:rsidRPr="009E0658">
        <w:rPr>
          <w:rFonts w:ascii="Times New Roman" w:hAnsi="Times New Roman" w:cs="Times New Roman"/>
          <w:bCs/>
          <w:sz w:val="24"/>
          <w:szCs w:val="24"/>
          <w:lang w:val="en-GB"/>
        </w:rPr>
        <w:t>16 respondents (32)</w:t>
      </w:r>
      <w:r w:rsidRPr="00612485">
        <w:rPr>
          <w:rFonts w:ascii="Times New Roman" w:hAnsi="Times New Roman" w:cs="Times New Roman"/>
          <w:bCs/>
          <w:sz w:val="24"/>
          <w:szCs w:val="24"/>
          <w:lang w:val="en-GB"/>
        </w:rPr>
        <w:t xml:space="preserve"> are neutral, suggesting that many women entrepreneurs are either aware of or uncertain about government or NGO programs available to support them. The low </w:t>
      </w:r>
      <w:r w:rsidRPr="009E0658">
        <w:rPr>
          <w:rFonts w:ascii="Times New Roman" w:hAnsi="Times New Roman" w:cs="Times New Roman"/>
          <w:bCs/>
          <w:sz w:val="24"/>
          <w:szCs w:val="24"/>
          <w:lang w:val="en-GB"/>
        </w:rPr>
        <w:t>disagreement</w:t>
      </w:r>
      <w:r w:rsidRPr="00612485">
        <w:rPr>
          <w:rFonts w:ascii="Times New Roman" w:hAnsi="Times New Roman" w:cs="Times New Roman"/>
          <w:bCs/>
          <w:sz w:val="24"/>
          <w:szCs w:val="24"/>
          <w:lang w:val="en-GB"/>
        </w:rPr>
        <w:t xml:space="preserve"> percentage (10) points toward a general awareness of these programs, though</w:t>
      </w:r>
      <w:r w:rsidRPr="009E0658">
        <w:rPr>
          <w:rFonts w:ascii="Times New Roman" w:hAnsi="Times New Roman" w:cs="Times New Roman"/>
          <w:bCs/>
          <w:sz w:val="24"/>
          <w:szCs w:val="24"/>
          <w:lang w:val="en-GB"/>
        </w:rPr>
        <w:t xml:space="preserve"> some women may not fully engage with or understand the opportunities </w:t>
      </w:r>
      <w:r w:rsidRPr="00612485">
        <w:rPr>
          <w:rFonts w:ascii="Times New Roman" w:hAnsi="Times New Roman" w:cs="Times New Roman"/>
          <w:bCs/>
          <w:sz w:val="24"/>
          <w:szCs w:val="24"/>
          <w:lang w:val="en-GB"/>
        </w:rPr>
        <w:t>provided by these organizations.</w:t>
      </w:r>
    </w:p>
    <w:p w14:paraId="113B556C"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Sufficiency of Available Financial Support</w:t>
      </w:r>
    </w:p>
    <w:p w14:paraId="2C48C4C3" w14:textId="7335A12E" w:rsidR="00ED5C55" w:rsidRPr="00612485" w:rsidRDefault="00ED5C55" w:rsidP="00231918">
      <w:pPr>
        <w:spacing w:after="0" w:line="360" w:lineRule="auto"/>
        <w:ind w:firstLine="360"/>
        <w:jc w:val="both"/>
        <w:rPr>
          <w:rFonts w:ascii="Times New Roman" w:hAnsi="Times New Roman" w:cs="Times New Roman"/>
          <w:bCs/>
          <w:sz w:val="24"/>
          <w:szCs w:val="24"/>
          <w:lang w:val="en-GB"/>
        </w:rPr>
      </w:pPr>
      <w:r w:rsidRPr="009E0658">
        <w:rPr>
          <w:rFonts w:ascii="Times New Roman" w:hAnsi="Times New Roman" w:cs="Times New Roman"/>
          <w:bCs/>
          <w:sz w:val="24"/>
          <w:szCs w:val="24"/>
          <w:lang w:val="en-GB"/>
        </w:rPr>
        <w:t xml:space="preserve">12 respondents (24) </w:t>
      </w:r>
      <w:r w:rsidRPr="00612485">
        <w:rPr>
          <w:rFonts w:ascii="Times New Roman" w:hAnsi="Times New Roman" w:cs="Times New Roman"/>
          <w:bCs/>
          <w:sz w:val="24"/>
          <w:szCs w:val="24"/>
          <w:lang w:val="en-GB"/>
        </w:rPr>
        <w:t xml:space="preserve">strongly disagree, and </w:t>
      </w:r>
      <w:r w:rsidRPr="009E0658">
        <w:rPr>
          <w:rFonts w:ascii="Times New Roman" w:hAnsi="Times New Roman" w:cs="Times New Roman"/>
          <w:bCs/>
          <w:sz w:val="24"/>
          <w:szCs w:val="24"/>
          <w:lang w:val="en-GB"/>
        </w:rPr>
        <w:t xml:space="preserve">10 respondents (20) </w:t>
      </w:r>
      <w:r w:rsidRPr="00612485">
        <w:rPr>
          <w:rFonts w:ascii="Times New Roman" w:hAnsi="Times New Roman" w:cs="Times New Roman"/>
          <w:bCs/>
          <w:sz w:val="24"/>
          <w:szCs w:val="24"/>
          <w:lang w:val="en-GB"/>
        </w:rPr>
        <w:t>disagree, indicating that a significant portion of women entrepreneurs find the financial support available (grants, loans, tax incentives) to be insufficient. However,</w:t>
      </w:r>
      <w:r w:rsidRPr="009E0658">
        <w:rPr>
          <w:rFonts w:ascii="Times New Roman" w:hAnsi="Times New Roman" w:cs="Times New Roman"/>
          <w:bCs/>
          <w:sz w:val="24"/>
          <w:szCs w:val="24"/>
          <w:lang w:val="en-GB"/>
        </w:rPr>
        <w:t xml:space="preserve"> only 8 respondents (16)</w:t>
      </w:r>
      <w:r w:rsidRPr="00612485">
        <w:rPr>
          <w:rFonts w:ascii="Times New Roman" w:hAnsi="Times New Roman" w:cs="Times New Roman"/>
          <w:bCs/>
          <w:sz w:val="24"/>
          <w:szCs w:val="24"/>
          <w:lang w:val="en-GB"/>
        </w:rPr>
        <w:t xml:space="preserve"> agree or </w:t>
      </w:r>
      <w:r w:rsidRPr="009E0658">
        <w:rPr>
          <w:rFonts w:ascii="Times New Roman" w:hAnsi="Times New Roman" w:cs="Times New Roman"/>
          <w:bCs/>
          <w:sz w:val="24"/>
          <w:szCs w:val="24"/>
          <w:lang w:val="en-GB"/>
        </w:rPr>
        <w:t xml:space="preserve">strongly agree </w:t>
      </w:r>
      <w:r w:rsidRPr="00612485">
        <w:rPr>
          <w:rFonts w:ascii="Times New Roman" w:hAnsi="Times New Roman" w:cs="Times New Roman"/>
          <w:bCs/>
          <w:sz w:val="24"/>
          <w:szCs w:val="24"/>
          <w:lang w:val="en-GB"/>
        </w:rPr>
        <w:t xml:space="preserve">with the sufficiency of financial support, suggesting that many entrepreneurs feel that the available financial resources are inadequate for their business needs. </w:t>
      </w:r>
      <w:r w:rsidRPr="009E0658">
        <w:rPr>
          <w:rFonts w:ascii="Times New Roman" w:hAnsi="Times New Roman" w:cs="Times New Roman"/>
          <w:bCs/>
          <w:sz w:val="24"/>
          <w:szCs w:val="24"/>
          <w:lang w:val="en-GB"/>
        </w:rPr>
        <w:t>20 respondents (40)</w:t>
      </w:r>
      <w:r w:rsidRPr="00612485">
        <w:rPr>
          <w:rFonts w:ascii="Times New Roman" w:hAnsi="Times New Roman" w:cs="Times New Roman"/>
          <w:bCs/>
          <w:sz w:val="24"/>
          <w:szCs w:val="24"/>
          <w:lang w:val="en-GB"/>
        </w:rPr>
        <w:t xml:space="preserve"> remain neutral, highlighting uncertainty or a lack of engagement with available financial resources.</w:t>
      </w:r>
    </w:p>
    <w:p w14:paraId="654017A5" w14:textId="7520066E" w:rsidR="00ED5C55" w:rsidRPr="00612485" w:rsidRDefault="00231918" w:rsidP="00231918">
      <w:pPr>
        <w:pStyle w:val="ListParagraph"/>
        <w:spacing w:after="0" w:line="360" w:lineRule="auto"/>
        <w:ind w:left="96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ED5C55" w:rsidRPr="00612485">
        <w:rPr>
          <w:rFonts w:ascii="Times New Roman" w:hAnsi="Times New Roman" w:cs="Times New Roman"/>
          <w:b/>
          <w:bCs/>
          <w:sz w:val="24"/>
          <w:szCs w:val="24"/>
          <w:lang w:val="en-GB"/>
        </w:rPr>
        <w:t>Table 4: Social Factors</w:t>
      </w:r>
    </w:p>
    <w:tbl>
      <w:tblPr>
        <w:tblStyle w:val="TableGrid"/>
        <w:tblW w:w="9918" w:type="dxa"/>
        <w:tblLayout w:type="fixed"/>
        <w:tblLook w:val="04A0" w:firstRow="1" w:lastRow="0" w:firstColumn="1" w:lastColumn="0" w:noHBand="0" w:noVBand="1"/>
      </w:tblPr>
      <w:tblGrid>
        <w:gridCol w:w="6318"/>
        <w:gridCol w:w="697"/>
        <w:gridCol w:w="563"/>
        <w:gridCol w:w="534"/>
        <w:gridCol w:w="456"/>
        <w:gridCol w:w="587"/>
        <w:gridCol w:w="763"/>
      </w:tblGrid>
      <w:tr w:rsidR="00612485" w:rsidRPr="00612485" w14:paraId="273847DF" w14:textId="77777777" w:rsidTr="00E33575">
        <w:tc>
          <w:tcPr>
            <w:tcW w:w="6318" w:type="dxa"/>
            <w:hideMark/>
          </w:tcPr>
          <w:p w14:paraId="66D805DB" w14:textId="77777777"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697" w:type="dxa"/>
            <w:hideMark/>
          </w:tcPr>
          <w:p w14:paraId="08659880" w14:textId="0B373D35"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SDA</w:t>
            </w:r>
          </w:p>
        </w:tc>
        <w:tc>
          <w:tcPr>
            <w:tcW w:w="563" w:type="dxa"/>
            <w:hideMark/>
          </w:tcPr>
          <w:p w14:paraId="3C98163B" w14:textId="1AB618A0"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DA</w:t>
            </w:r>
          </w:p>
        </w:tc>
        <w:tc>
          <w:tcPr>
            <w:tcW w:w="534" w:type="dxa"/>
            <w:hideMark/>
          </w:tcPr>
          <w:p w14:paraId="3199A3F6" w14:textId="3D8FEBAE"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w:t>
            </w:r>
          </w:p>
        </w:tc>
        <w:tc>
          <w:tcPr>
            <w:tcW w:w="456" w:type="dxa"/>
            <w:hideMark/>
          </w:tcPr>
          <w:p w14:paraId="6E33D5A1" w14:textId="2CBC8AEE"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A</w:t>
            </w:r>
          </w:p>
        </w:tc>
        <w:tc>
          <w:tcPr>
            <w:tcW w:w="587" w:type="dxa"/>
            <w:hideMark/>
          </w:tcPr>
          <w:p w14:paraId="55976358" w14:textId="7260E183"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SA</w:t>
            </w:r>
          </w:p>
        </w:tc>
        <w:tc>
          <w:tcPr>
            <w:tcW w:w="763" w:type="dxa"/>
            <w:hideMark/>
          </w:tcPr>
          <w:p w14:paraId="2BCB0980" w14:textId="7D9E4B95" w:rsidR="0061248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1A0EE94E" w14:textId="77777777" w:rsidTr="00E33575">
        <w:tc>
          <w:tcPr>
            <w:tcW w:w="9918" w:type="dxa"/>
            <w:gridSpan w:val="7"/>
            <w:hideMark/>
          </w:tcPr>
          <w:p w14:paraId="0100E2F1" w14:textId="3EB6F47A" w:rsidR="00612485" w:rsidRPr="00612485" w:rsidRDefault="0061248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Challenges</w:t>
            </w:r>
          </w:p>
        </w:tc>
      </w:tr>
      <w:tr w:rsidR="00612485" w:rsidRPr="00612485" w14:paraId="4B1EA062" w14:textId="77777777" w:rsidTr="00E33575">
        <w:tc>
          <w:tcPr>
            <w:tcW w:w="6318" w:type="dxa"/>
            <w:hideMark/>
          </w:tcPr>
          <w:p w14:paraId="49192031"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Societal discrimination or gender bias has hindered my entrepreneurial journey.</w:t>
            </w:r>
          </w:p>
        </w:tc>
        <w:tc>
          <w:tcPr>
            <w:tcW w:w="697" w:type="dxa"/>
            <w:hideMark/>
          </w:tcPr>
          <w:p w14:paraId="63F4C862"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9</w:t>
            </w:r>
          </w:p>
        </w:tc>
        <w:tc>
          <w:tcPr>
            <w:tcW w:w="563" w:type="dxa"/>
            <w:hideMark/>
          </w:tcPr>
          <w:p w14:paraId="40B8522F"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17</w:t>
            </w:r>
          </w:p>
        </w:tc>
        <w:tc>
          <w:tcPr>
            <w:tcW w:w="534" w:type="dxa"/>
            <w:hideMark/>
          </w:tcPr>
          <w:p w14:paraId="7A35B53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456" w:type="dxa"/>
            <w:hideMark/>
          </w:tcPr>
          <w:p w14:paraId="79758DD0"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587" w:type="dxa"/>
            <w:hideMark/>
          </w:tcPr>
          <w:p w14:paraId="2DCE639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763" w:type="dxa"/>
            <w:hideMark/>
          </w:tcPr>
          <w:p w14:paraId="61CE870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1F3D517F" w14:textId="77777777" w:rsidTr="00E33575">
        <w:tc>
          <w:tcPr>
            <w:tcW w:w="6318" w:type="dxa"/>
            <w:hideMark/>
          </w:tcPr>
          <w:p w14:paraId="70FBBA12"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Cultural expectations and family responsibilities interfere with my ability to focus on my business.</w:t>
            </w:r>
          </w:p>
        </w:tc>
        <w:tc>
          <w:tcPr>
            <w:tcW w:w="697" w:type="dxa"/>
            <w:hideMark/>
          </w:tcPr>
          <w:p w14:paraId="041E490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6</w:t>
            </w:r>
          </w:p>
        </w:tc>
        <w:tc>
          <w:tcPr>
            <w:tcW w:w="563" w:type="dxa"/>
            <w:hideMark/>
          </w:tcPr>
          <w:p w14:paraId="18E3D75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534" w:type="dxa"/>
            <w:hideMark/>
          </w:tcPr>
          <w:p w14:paraId="77C85FD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17</w:t>
            </w:r>
          </w:p>
        </w:tc>
        <w:tc>
          <w:tcPr>
            <w:tcW w:w="456" w:type="dxa"/>
            <w:hideMark/>
          </w:tcPr>
          <w:p w14:paraId="5D10DEDE"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587" w:type="dxa"/>
            <w:hideMark/>
          </w:tcPr>
          <w:p w14:paraId="6B42D3EC"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7</w:t>
            </w:r>
          </w:p>
        </w:tc>
        <w:tc>
          <w:tcPr>
            <w:tcW w:w="763" w:type="dxa"/>
            <w:hideMark/>
          </w:tcPr>
          <w:p w14:paraId="7DC8E670"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1727950A" w14:textId="77777777" w:rsidTr="00E33575">
        <w:tc>
          <w:tcPr>
            <w:tcW w:w="6318" w:type="dxa"/>
            <w:hideMark/>
          </w:tcPr>
          <w:p w14:paraId="0E6C43E4"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It is difficult for me to build professional networks due to gender bias.</w:t>
            </w:r>
          </w:p>
        </w:tc>
        <w:tc>
          <w:tcPr>
            <w:tcW w:w="697" w:type="dxa"/>
            <w:hideMark/>
          </w:tcPr>
          <w:p w14:paraId="6A7531A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9</w:t>
            </w:r>
          </w:p>
        </w:tc>
        <w:tc>
          <w:tcPr>
            <w:tcW w:w="563" w:type="dxa"/>
            <w:hideMark/>
          </w:tcPr>
          <w:p w14:paraId="2CFDE959"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534" w:type="dxa"/>
            <w:hideMark/>
          </w:tcPr>
          <w:p w14:paraId="23EDB87A"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16</w:t>
            </w:r>
          </w:p>
        </w:tc>
        <w:tc>
          <w:tcPr>
            <w:tcW w:w="456" w:type="dxa"/>
            <w:hideMark/>
          </w:tcPr>
          <w:p w14:paraId="71CADC2F"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587" w:type="dxa"/>
            <w:hideMark/>
          </w:tcPr>
          <w:p w14:paraId="0E6DFC4D"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763" w:type="dxa"/>
            <w:hideMark/>
          </w:tcPr>
          <w:p w14:paraId="2C74C7F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46C60052" w14:textId="77777777" w:rsidTr="00E33575">
        <w:tc>
          <w:tcPr>
            <w:tcW w:w="9918" w:type="dxa"/>
            <w:gridSpan w:val="7"/>
            <w:hideMark/>
          </w:tcPr>
          <w:p w14:paraId="7C2F89CA" w14:textId="48A6A987" w:rsidR="00612485" w:rsidRPr="00612485" w:rsidRDefault="00612485" w:rsidP="00863A9F">
            <w:pPr>
              <w:spacing w:line="360" w:lineRule="auto"/>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Opportunities</w:t>
            </w:r>
          </w:p>
        </w:tc>
      </w:tr>
      <w:tr w:rsidR="00612485" w:rsidRPr="00612485" w14:paraId="74B533AC" w14:textId="77777777" w:rsidTr="00E33575">
        <w:tc>
          <w:tcPr>
            <w:tcW w:w="6318" w:type="dxa"/>
            <w:hideMark/>
          </w:tcPr>
          <w:p w14:paraId="35072008"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Women-focused business networks and mentorship programs </w:t>
            </w:r>
            <w:r w:rsidRPr="00612485">
              <w:rPr>
                <w:rFonts w:ascii="Times New Roman" w:hAnsi="Times New Roman" w:cs="Times New Roman"/>
                <w:bCs/>
                <w:sz w:val="24"/>
                <w:szCs w:val="24"/>
                <w:lang w:val="en-GB"/>
              </w:rPr>
              <w:lastRenderedPageBreak/>
              <w:t>have positively influenced my business.</w:t>
            </w:r>
          </w:p>
        </w:tc>
        <w:tc>
          <w:tcPr>
            <w:tcW w:w="697" w:type="dxa"/>
            <w:hideMark/>
          </w:tcPr>
          <w:p w14:paraId="6D64AF5E"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lastRenderedPageBreak/>
              <w:t>7</w:t>
            </w:r>
          </w:p>
        </w:tc>
        <w:tc>
          <w:tcPr>
            <w:tcW w:w="563" w:type="dxa"/>
            <w:hideMark/>
          </w:tcPr>
          <w:p w14:paraId="4AA88888"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14</w:t>
            </w:r>
          </w:p>
        </w:tc>
        <w:tc>
          <w:tcPr>
            <w:tcW w:w="534" w:type="dxa"/>
            <w:hideMark/>
          </w:tcPr>
          <w:p w14:paraId="3E8AAC16"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12</w:t>
            </w:r>
          </w:p>
        </w:tc>
        <w:tc>
          <w:tcPr>
            <w:tcW w:w="456" w:type="dxa"/>
            <w:hideMark/>
          </w:tcPr>
          <w:p w14:paraId="68F8AA4C"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587" w:type="dxa"/>
            <w:hideMark/>
          </w:tcPr>
          <w:p w14:paraId="26AA0B70"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9</w:t>
            </w:r>
          </w:p>
        </w:tc>
        <w:tc>
          <w:tcPr>
            <w:tcW w:w="763" w:type="dxa"/>
            <w:hideMark/>
          </w:tcPr>
          <w:p w14:paraId="64859BC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7736DAFC" w14:textId="77777777" w:rsidTr="00E33575">
        <w:tc>
          <w:tcPr>
            <w:tcW w:w="6318" w:type="dxa"/>
            <w:hideMark/>
          </w:tcPr>
          <w:p w14:paraId="668C3149"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Global gender equality movements are creating new opportunities for women entrepreneurs.</w:t>
            </w:r>
          </w:p>
        </w:tc>
        <w:tc>
          <w:tcPr>
            <w:tcW w:w="697" w:type="dxa"/>
            <w:hideMark/>
          </w:tcPr>
          <w:p w14:paraId="2B4BBBA0"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563" w:type="dxa"/>
            <w:hideMark/>
          </w:tcPr>
          <w:p w14:paraId="1369B78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534" w:type="dxa"/>
            <w:hideMark/>
          </w:tcPr>
          <w:p w14:paraId="59B18330"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456" w:type="dxa"/>
            <w:hideMark/>
          </w:tcPr>
          <w:p w14:paraId="0A02B28A"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587" w:type="dxa"/>
            <w:hideMark/>
          </w:tcPr>
          <w:p w14:paraId="24881367"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763" w:type="dxa"/>
            <w:hideMark/>
          </w:tcPr>
          <w:p w14:paraId="135D23E6"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0E7BEABD" w14:textId="43A8B2BB" w:rsidR="00ED5C55" w:rsidRPr="00852666" w:rsidRDefault="00852666" w:rsidP="00231918">
      <w:pPr>
        <w:spacing w:after="0" w:line="360" w:lineRule="auto"/>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Source:Primary</w:t>
      </w:r>
      <w:proofErr w:type="spellEnd"/>
      <w:r>
        <w:rPr>
          <w:rFonts w:ascii="Times New Roman" w:hAnsi="Times New Roman" w:cs="Times New Roman"/>
          <w:b/>
          <w:bCs/>
          <w:sz w:val="24"/>
          <w:szCs w:val="24"/>
          <w:lang w:val="en-GB"/>
        </w:rPr>
        <w:t xml:space="preserve"> Data</w:t>
      </w:r>
    </w:p>
    <w:p w14:paraId="42E90B6F"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Interpretation of Social Factors</w:t>
      </w:r>
    </w:p>
    <w:p w14:paraId="016872B3" w14:textId="77777777" w:rsidR="00ED5C55" w:rsidRPr="00612485" w:rsidRDefault="00ED5C55" w:rsidP="00231918">
      <w:pPr>
        <w:spacing w:after="0" w:line="360" w:lineRule="auto"/>
        <w:jc w:val="both"/>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Challenges</w:t>
      </w:r>
    </w:p>
    <w:p w14:paraId="1F04FA8C"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Societal Discrimination or Gender Bias</w:t>
      </w:r>
    </w:p>
    <w:p w14:paraId="362B8AA7" w14:textId="1F54A02F" w:rsidR="00F14181" w:rsidRPr="00863A9F" w:rsidRDefault="00ED5C55" w:rsidP="00646151">
      <w:pPr>
        <w:spacing w:after="0" w:line="360" w:lineRule="auto"/>
        <w:ind w:firstLine="720"/>
        <w:jc w:val="both"/>
        <w:rPr>
          <w:rFonts w:ascii="Times New Roman" w:hAnsi="Times New Roman" w:cs="Times New Roman"/>
          <w:bCs/>
          <w:sz w:val="24"/>
          <w:szCs w:val="24"/>
          <w:lang w:val="en-GB"/>
        </w:rPr>
      </w:pPr>
      <w:r w:rsidRPr="00F14181">
        <w:rPr>
          <w:rFonts w:ascii="Times New Roman" w:hAnsi="Times New Roman" w:cs="Times New Roman"/>
          <w:bCs/>
          <w:sz w:val="24"/>
          <w:szCs w:val="24"/>
          <w:lang w:val="en-GB"/>
        </w:rPr>
        <w:t>26 respondents (52)</w:t>
      </w:r>
      <w:r w:rsidRPr="00612485">
        <w:rPr>
          <w:rFonts w:ascii="Times New Roman" w:hAnsi="Times New Roman" w:cs="Times New Roman"/>
          <w:bCs/>
          <w:sz w:val="24"/>
          <w:szCs w:val="24"/>
          <w:lang w:val="en-GB"/>
        </w:rPr>
        <w:t xml:space="preserve"> disagree or strongly disagree with the statement that societal discrimination or gender bias has hindered their entrepreneurial journey, suggesting that, for the majority of women entrepreneurs in this group, gender bias is not a major obstacle to their entrepreneurial success. However, </w:t>
      </w:r>
      <w:r w:rsidRPr="00F14181">
        <w:rPr>
          <w:rFonts w:ascii="Times New Roman" w:hAnsi="Times New Roman" w:cs="Times New Roman"/>
          <w:bCs/>
          <w:sz w:val="24"/>
          <w:szCs w:val="24"/>
          <w:lang w:val="en-GB"/>
        </w:rPr>
        <w:t>14 respondents (28)</w:t>
      </w:r>
      <w:r w:rsidRPr="00612485">
        <w:rPr>
          <w:rFonts w:ascii="Times New Roman" w:hAnsi="Times New Roman" w:cs="Times New Roman"/>
          <w:bCs/>
          <w:sz w:val="24"/>
          <w:szCs w:val="24"/>
          <w:lang w:val="en-GB"/>
        </w:rPr>
        <w:t xml:space="preserve"> agree or strongly agree, indicating that gender bias still plays a role in the challenges faced by a portion of women entrepreneurs.</w:t>
      </w:r>
    </w:p>
    <w:p w14:paraId="045F1803"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Cultural Expectations and Family Responsibilities</w:t>
      </w:r>
    </w:p>
    <w:p w14:paraId="4F28ED70" w14:textId="246C3200" w:rsidR="00ED5C55" w:rsidRPr="00612485" w:rsidRDefault="00646151" w:rsidP="00231918">
      <w:pPr>
        <w:spacing w:after="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w:t>
      </w:r>
      <w:r>
        <w:rPr>
          <w:rFonts w:ascii="Times New Roman" w:hAnsi="Times New Roman" w:cs="Times New Roman"/>
          <w:b/>
          <w:bCs/>
          <w:sz w:val="24"/>
          <w:szCs w:val="24"/>
          <w:lang w:val="en-GB"/>
        </w:rPr>
        <w:tab/>
      </w:r>
      <w:r w:rsidR="00ED5C55" w:rsidRPr="00F14181">
        <w:rPr>
          <w:rFonts w:ascii="Times New Roman" w:hAnsi="Times New Roman" w:cs="Times New Roman"/>
          <w:bCs/>
          <w:sz w:val="24"/>
          <w:szCs w:val="24"/>
          <w:lang w:val="en-GB"/>
        </w:rPr>
        <w:t>21 respondents (42)</w:t>
      </w:r>
      <w:r w:rsidR="00ED5C55" w:rsidRPr="00612485">
        <w:rPr>
          <w:rFonts w:ascii="Times New Roman" w:hAnsi="Times New Roman" w:cs="Times New Roman"/>
          <w:bCs/>
          <w:sz w:val="24"/>
          <w:szCs w:val="24"/>
          <w:lang w:val="en-GB"/>
        </w:rPr>
        <w:t xml:space="preserve"> disagree or strongly disagree that cultural expectations and family responsibilities interfere with their business focus, while </w:t>
      </w:r>
      <w:r w:rsidR="00ED5C55" w:rsidRPr="00F14181">
        <w:rPr>
          <w:rFonts w:ascii="Times New Roman" w:hAnsi="Times New Roman" w:cs="Times New Roman"/>
          <w:bCs/>
          <w:sz w:val="24"/>
          <w:szCs w:val="24"/>
          <w:lang w:val="en-GB"/>
        </w:rPr>
        <w:t>22 respondents (44)</w:t>
      </w:r>
      <w:r w:rsidR="00ED5C55" w:rsidRPr="00612485">
        <w:rPr>
          <w:rFonts w:ascii="Times New Roman" w:hAnsi="Times New Roman" w:cs="Times New Roman"/>
          <w:bCs/>
          <w:sz w:val="24"/>
          <w:szCs w:val="24"/>
          <w:lang w:val="en-GB"/>
        </w:rPr>
        <w:t xml:space="preserve"> remain neutral or are unsure about the impact of cultural expectations. However, </w:t>
      </w:r>
      <w:r w:rsidR="00ED5C55" w:rsidRPr="00F14181">
        <w:rPr>
          <w:rFonts w:ascii="Times New Roman" w:hAnsi="Times New Roman" w:cs="Times New Roman"/>
          <w:bCs/>
          <w:sz w:val="24"/>
          <w:szCs w:val="24"/>
          <w:lang w:val="en-GB"/>
        </w:rPr>
        <w:t>12 respondents (24)</w:t>
      </w:r>
      <w:r w:rsidR="00ED5C55" w:rsidRPr="00612485">
        <w:rPr>
          <w:rFonts w:ascii="Times New Roman" w:hAnsi="Times New Roman" w:cs="Times New Roman"/>
          <w:bCs/>
          <w:sz w:val="24"/>
          <w:szCs w:val="24"/>
          <w:lang w:val="en-GB"/>
        </w:rPr>
        <w:t xml:space="preserve"> agree or strongly agree, showing that for a significant portion of the women entrepreneurs, family responsibilities or societal expectations still pose a challenge to business growth and personal focus.</w:t>
      </w:r>
    </w:p>
    <w:p w14:paraId="7029C8AC"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Difficulty in Building Professional Networks Due to Gender Bias</w:t>
      </w:r>
    </w:p>
    <w:p w14:paraId="0E04750F" w14:textId="4898FC3D" w:rsidR="00ED5C55" w:rsidRPr="00612485" w:rsidRDefault="00ED5C55" w:rsidP="00646151">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The responses are split with</w:t>
      </w:r>
      <w:r w:rsidRPr="00F14181">
        <w:rPr>
          <w:rFonts w:ascii="Times New Roman" w:hAnsi="Times New Roman" w:cs="Times New Roman"/>
          <w:bCs/>
          <w:sz w:val="24"/>
          <w:szCs w:val="24"/>
          <w:lang w:val="en-GB"/>
        </w:rPr>
        <w:t xml:space="preserve"> 19 respondents (38)</w:t>
      </w:r>
      <w:r w:rsidRPr="00612485">
        <w:rPr>
          <w:rFonts w:ascii="Times New Roman" w:hAnsi="Times New Roman" w:cs="Times New Roman"/>
          <w:bCs/>
          <w:sz w:val="24"/>
          <w:szCs w:val="24"/>
          <w:lang w:val="en-GB"/>
        </w:rPr>
        <w:t xml:space="preserve"> disagreeing or strongly disagreeing that gender bias affects their ability to build professional networks, while</w:t>
      </w:r>
      <w:r w:rsidRPr="00F14181">
        <w:rPr>
          <w:rFonts w:ascii="Times New Roman" w:hAnsi="Times New Roman" w:cs="Times New Roman"/>
          <w:bCs/>
          <w:sz w:val="24"/>
          <w:szCs w:val="24"/>
          <w:lang w:val="en-GB"/>
        </w:rPr>
        <w:t xml:space="preserve"> 15 respondents (30) </w:t>
      </w:r>
      <w:r w:rsidRPr="00612485">
        <w:rPr>
          <w:rFonts w:ascii="Times New Roman" w:hAnsi="Times New Roman" w:cs="Times New Roman"/>
          <w:bCs/>
          <w:sz w:val="24"/>
          <w:szCs w:val="24"/>
          <w:lang w:val="en-GB"/>
        </w:rPr>
        <w:t>agree or strongly agree. The remaining respondents (32) are neutral. This indicates that although many entrepreneurs do not feel hindered by gender bias when networking, there is still a portion that faces challenges in creating professional connections due to gender bias.</w:t>
      </w:r>
    </w:p>
    <w:p w14:paraId="3FB88DC5"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Women-Focused Business Networks and Mentorship Programs</w:t>
      </w:r>
    </w:p>
    <w:p w14:paraId="26238646" w14:textId="22526B96" w:rsidR="00ED5C55" w:rsidRPr="00612485" w:rsidRDefault="00ED5C55" w:rsidP="00646151">
      <w:pPr>
        <w:spacing w:after="0" w:line="360" w:lineRule="auto"/>
        <w:ind w:firstLine="720"/>
        <w:jc w:val="both"/>
        <w:rPr>
          <w:rFonts w:ascii="Times New Roman" w:hAnsi="Times New Roman" w:cs="Times New Roman"/>
          <w:bCs/>
          <w:sz w:val="24"/>
          <w:szCs w:val="24"/>
          <w:lang w:val="en-GB"/>
        </w:rPr>
      </w:pPr>
      <w:r w:rsidRPr="00F14181">
        <w:rPr>
          <w:rFonts w:ascii="Times New Roman" w:hAnsi="Times New Roman" w:cs="Times New Roman"/>
          <w:bCs/>
          <w:sz w:val="24"/>
          <w:szCs w:val="24"/>
          <w:lang w:val="en-GB"/>
        </w:rPr>
        <w:t>17 respondents (34)</w:t>
      </w:r>
      <w:r w:rsidRPr="00612485">
        <w:rPr>
          <w:rFonts w:ascii="Times New Roman" w:hAnsi="Times New Roman" w:cs="Times New Roman"/>
          <w:bCs/>
          <w:sz w:val="24"/>
          <w:szCs w:val="24"/>
          <w:lang w:val="en-GB"/>
        </w:rPr>
        <w:t xml:space="preserve"> agree or strongly agree that women-focused business networks and mentorship programs have positively influenced their business. However, </w:t>
      </w:r>
      <w:r w:rsidRPr="00F14181">
        <w:rPr>
          <w:rFonts w:ascii="Times New Roman" w:hAnsi="Times New Roman" w:cs="Times New Roman"/>
          <w:bCs/>
          <w:sz w:val="24"/>
          <w:szCs w:val="24"/>
          <w:lang w:val="en-GB"/>
        </w:rPr>
        <w:t>21 respondents (42)</w:t>
      </w:r>
      <w:r w:rsidRPr="00612485">
        <w:rPr>
          <w:rFonts w:ascii="Times New Roman" w:hAnsi="Times New Roman" w:cs="Times New Roman"/>
          <w:bCs/>
          <w:sz w:val="24"/>
          <w:szCs w:val="24"/>
          <w:lang w:val="en-GB"/>
        </w:rPr>
        <w:t xml:space="preserve"> are neutral or unsure, and </w:t>
      </w:r>
      <w:r w:rsidRPr="00F14181">
        <w:rPr>
          <w:rFonts w:ascii="Times New Roman" w:hAnsi="Times New Roman" w:cs="Times New Roman"/>
          <w:bCs/>
          <w:sz w:val="24"/>
          <w:szCs w:val="24"/>
          <w:lang w:val="en-GB"/>
        </w:rPr>
        <w:t>21</w:t>
      </w:r>
      <w:r w:rsidRPr="00612485">
        <w:rPr>
          <w:rFonts w:ascii="Times New Roman" w:hAnsi="Times New Roman" w:cs="Times New Roman"/>
          <w:bCs/>
          <w:sz w:val="24"/>
          <w:szCs w:val="24"/>
          <w:lang w:val="en-GB"/>
        </w:rPr>
        <w:t xml:space="preserve"> disagree or strongly disagree. This suggests that while such programs have had a positive impact on some women entrepreneurs, the influence is not universally felt, and there is potential for expanding and improving these initiatives to reach a larger number of women.</w:t>
      </w:r>
    </w:p>
    <w:p w14:paraId="3BE2FEC0" w14:textId="77777777"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Global Gender Equality Movements Creating Opportunities</w:t>
      </w:r>
    </w:p>
    <w:p w14:paraId="0E53E4FE" w14:textId="20A9A627" w:rsidR="00ED5C55" w:rsidRPr="00612485" w:rsidRDefault="00ED5C55" w:rsidP="00646151">
      <w:pPr>
        <w:spacing w:after="0" w:line="360" w:lineRule="auto"/>
        <w:ind w:firstLine="720"/>
        <w:jc w:val="both"/>
        <w:rPr>
          <w:rFonts w:ascii="Times New Roman" w:hAnsi="Times New Roman" w:cs="Times New Roman"/>
          <w:bCs/>
          <w:sz w:val="24"/>
          <w:szCs w:val="24"/>
          <w:lang w:val="en-GB"/>
        </w:rPr>
      </w:pPr>
      <w:r w:rsidRPr="00F14181">
        <w:rPr>
          <w:rFonts w:ascii="Times New Roman" w:hAnsi="Times New Roman" w:cs="Times New Roman"/>
          <w:bCs/>
          <w:sz w:val="24"/>
          <w:szCs w:val="24"/>
          <w:lang w:val="en-GB"/>
        </w:rPr>
        <w:t>15 respondents (30)</w:t>
      </w:r>
      <w:r w:rsidRPr="00612485">
        <w:rPr>
          <w:rFonts w:ascii="Times New Roman" w:hAnsi="Times New Roman" w:cs="Times New Roman"/>
          <w:bCs/>
          <w:sz w:val="24"/>
          <w:szCs w:val="24"/>
          <w:lang w:val="en-GB"/>
        </w:rPr>
        <w:t xml:space="preserve"> disagree or strongly disagree that global gender equality movements have created opportunities for women entrepreneurs, while </w:t>
      </w:r>
      <w:r w:rsidRPr="00F14181">
        <w:rPr>
          <w:rFonts w:ascii="Times New Roman" w:hAnsi="Times New Roman" w:cs="Times New Roman"/>
          <w:bCs/>
          <w:sz w:val="24"/>
          <w:szCs w:val="24"/>
          <w:lang w:val="en-GB"/>
        </w:rPr>
        <w:t xml:space="preserve">15 respondents (30) </w:t>
      </w:r>
      <w:r w:rsidRPr="00612485">
        <w:rPr>
          <w:rFonts w:ascii="Times New Roman" w:hAnsi="Times New Roman" w:cs="Times New Roman"/>
          <w:bCs/>
          <w:sz w:val="24"/>
          <w:szCs w:val="24"/>
          <w:lang w:val="en-GB"/>
        </w:rPr>
        <w:t xml:space="preserve">remain neutral. However, </w:t>
      </w:r>
      <w:r w:rsidRPr="00F14181">
        <w:rPr>
          <w:rFonts w:ascii="Times New Roman" w:hAnsi="Times New Roman" w:cs="Times New Roman"/>
          <w:bCs/>
          <w:sz w:val="24"/>
          <w:szCs w:val="24"/>
          <w:lang w:val="en-GB"/>
        </w:rPr>
        <w:t xml:space="preserve">15 respondents (30) </w:t>
      </w:r>
      <w:r w:rsidRPr="00612485">
        <w:rPr>
          <w:rFonts w:ascii="Times New Roman" w:hAnsi="Times New Roman" w:cs="Times New Roman"/>
          <w:bCs/>
          <w:sz w:val="24"/>
          <w:szCs w:val="24"/>
          <w:lang w:val="en-GB"/>
        </w:rPr>
        <w:t xml:space="preserve">agree or strongly agree with the statement, indicating that while some women entrepreneurs see gender equality movements as an opportunity, others do not </w:t>
      </w:r>
      <w:r w:rsidRPr="00612485">
        <w:rPr>
          <w:rFonts w:ascii="Times New Roman" w:hAnsi="Times New Roman" w:cs="Times New Roman"/>
          <w:bCs/>
          <w:sz w:val="24"/>
          <w:szCs w:val="24"/>
          <w:lang w:val="en-GB"/>
        </w:rPr>
        <w:lastRenderedPageBreak/>
        <w:t>perceive a direct impact. This shows that the influence of global gender equality movements on business opportunities may vary depending on personal experiences or the geographical context of the entrepreneurs.</w:t>
      </w:r>
    </w:p>
    <w:p w14:paraId="04641812" w14:textId="3CC67F07" w:rsidR="00ED5C55" w:rsidRPr="00612485" w:rsidRDefault="00ED5C55" w:rsidP="00D61DEE">
      <w:pPr>
        <w:spacing w:after="0" w:line="360" w:lineRule="auto"/>
        <w:jc w:val="center"/>
        <w:rPr>
          <w:rFonts w:ascii="Times New Roman" w:hAnsi="Times New Roman" w:cs="Times New Roman"/>
          <w:b/>
          <w:bCs/>
          <w:sz w:val="24"/>
          <w:szCs w:val="24"/>
          <w:lang w:val="en-GB"/>
        </w:rPr>
      </w:pPr>
      <w:r w:rsidRPr="00612485">
        <w:rPr>
          <w:rFonts w:ascii="Times New Roman" w:hAnsi="Times New Roman" w:cs="Times New Roman"/>
          <w:bCs/>
          <w:sz w:val="24"/>
          <w:szCs w:val="24"/>
          <w:lang w:val="en-GB"/>
        </w:rPr>
        <w:t>.</w:t>
      </w:r>
      <w:r w:rsidRPr="00612485">
        <w:rPr>
          <w:rFonts w:ascii="Times New Roman" w:hAnsi="Times New Roman" w:cs="Times New Roman"/>
          <w:b/>
          <w:bCs/>
          <w:sz w:val="24"/>
          <w:szCs w:val="24"/>
          <w:lang w:val="en-GB"/>
        </w:rPr>
        <w:t>Table 5: Technological Factors</w:t>
      </w:r>
    </w:p>
    <w:tbl>
      <w:tblPr>
        <w:tblStyle w:val="TableGrid"/>
        <w:tblW w:w="9738" w:type="dxa"/>
        <w:tblLook w:val="04A0" w:firstRow="1" w:lastRow="0" w:firstColumn="1" w:lastColumn="0" w:noHBand="0" w:noVBand="1"/>
      </w:tblPr>
      <w:tblGrid>
        <w:gridCol w:w="6048"/>
        <w:gridCol w:w="720"/>
        <w:gridCol w:w="618"/>
        <w:gridCol w:w="456"/>
        <w:gridCol w:w="456"/>
        <w:gridCol w:w="630"/>
        <w:gridCol w:w="810"/>
      </w:tblGrid>
      <w:tr w:rsidR="00612485" w:rsidRPr="00612485" w14:paraId="09579403" w14:textId="77777777" w:rsidTr="001661F5">
        <w:tc>
          <w:tcPr>
            <w:tcW w:w="6048" w:type="dxa"/>
            <w:hideMark/>
          </w:tcPr>
          <w:p w14:paraId="0EFC15B3" w14:textId="77777777" w:rsidR="00ED5C55" w:rsidRPr="00612485" w:rsidRDefault="00ED5C5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720" w:type="dxa"/>
            <w:hideMark/>
          </w:tcPr>
          <w:p w14:paraId="77D93F7A" w14:textId="7CEE2105" w:rsidR="00ED5C5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SDA</w:t>
            </w:r>
          </w:p>
        </w:tc>
        <w:tc>
          <w:tcPr>
            <w:tcW w:w="618" w:type="dxa"/>
            <w:hideMark/>
          </w:tcPr>
          <w:p w14:paraId="64652826" w14:textId="62966D60" w:rsidR="00ED5C55" w:rsidRPr="00612485" w:rsidRDefault="00ED5C5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D</w:t>
            </w:r>
            <w:r w:rsidR="00612485" w:rsidRPr="00612485">
              <w:rPr>
                <w:rFonts w:ascii="Times New Roman" w:hAnsi="Times New Roman" w:cs="Times New Roman"/>
                <w:b/>
                <w:bCs/>
                <w:sz w:val="24"/>
                <w:szCs w:val="24"/>
                <w:lang w:val="en-GB"/>
              </w:rPr>
              <w:t>A</w:t>
            </w:r>
          </w:p>
        </w:tc>
        <w:tc>
          <w:tcPr>
            <w:tcW w:w="456" w:type="dxa"/>
            <w:hideMark/>
          </w:tcPr>
          <w:p w14:paraId="17C22B53" w14:textId="42DF47E9" w:rsidR="00ED5C55" w:rsidRPr="00612485" w:rsidRDefault="00ED5C5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w:t>
            </w:r>
          </w:p>
        </w:tc>
        <w:tc>
          <w:tcPr>
            <w:tcW w:w="456" w:type="dxa"/>
            <w:hideMark/>
          </w:tcPr>
          <w:p w14:paraId="0F04C9C0" w14:textId="712F6915" w:rsidR="00ED5C55" w:rsidRPr="00612485" w:rsidRDefault="00ED5C5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A</w:t>
            </w:r>
          </w:p>
        </w:tc>
        <w:tc>
          <w:tcPr>
            <w:tcW w:w="630" w:type="dxa"/>
            <w:hideMark/>
          </w:tcPr>
          <w:p w14:paraId="45BC7FE0" w14:textId="35935BA4" w:rsidR="00ED5C55" w:rsidRPr="00612485" w:rsidRDefault="0061248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SA</w:t>
            </w:r>
          </w:p>
        </w:tc>
        <w:tc>
          <w:tcPr>
            <w:tcW w:w="810" w:type="dxa"/>
            <w:hideMark/>
          </w:tcPr>
          <w:p w14:paraId="6B8285E5" w14:textId="77777777" w:rsidR="00ED5C55" w:rsidRPr="00612485" w:rsidRDefault="00ED5C55" w:rsidP="00863A9F">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0579F780" w14:textId="77777777" w:rsidTr="001661F5">
        <w:tc>
          <w:tcPr>
            <w:tcW w:w="9738" w:type="dxa"/>
            <w:gridSpan w:val="7"/>
            <w:hideMark/>
          </w:tcPr>
          <w:p w14:paraId="45526859" w14:textId="22C341DE" w:rsidR="00612485" w:rsidRPr="00612485" w:rsidRDefault="0061248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Challenges</w:t>
            </w:r>
          </w:p>
        </w:tc>
      </w:tr>
      <w:tr w:rsidR="00612485" w:rsidRPr="00612485" w14:paraId="092CE3FF" w14:textId="77777777" w:rsidTr="001661F5">
        <w:tc>
          <w:tcPr>
            <w:tcW w:w="6048" w:type="dxa"/>
            <w:hideMark/>
          </w:tcPr>
          <w:p w14:paraId="3318A2D2"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face challenges in accessing modern technologies or digital tools for my business.</w:t>
            </w:r>
          </w:p>
        </w:tc>
        <w:tc>
          <w:tcPr>
            <w:tcW w:w="720" w:type="dxa"/>
            <w:hideMark/>
          </w:tcPr>
          <w:p w14:paraId="532B2A67"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618" w:type="dxa"/>
            <w:hideMark/>
          </w:tcPr>
          <w:p w14:paraId="3A06A2A3"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456" w:type="dxa"/>
            <w:hideMark/>
          </w:tcPr>
          <w:p w14:paraId="2B9A0C4D"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25</w:t>
            </w:r>
          </w:p>
        </w:tc>
        <w:tc>
          <w:tcPr>
            <w:tcW w:w="456" w:type="dxa"/>
            <w:hideMark/>
          </w:tcPr>
          <w:p w14:paraId="4FD6AB95"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79814326"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6EFA08B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3E214B79" w14:textId="77777777" w:rsidTr="001661F5">
        <w:tc>
          <w:tcPr>
            <w:tcW w:w="6048" w:type="dxa"/>
            <w:hideMark/>
          </w:tcPr>
          <w:p w14:paraId="1A3351D4"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The digital divide (e.g., lack of internet access or digital literacy) negatively impacts my business operations.</w:t>
            </w:r>
          </w:p>
        </w:tc>
        <w:tc>
          <w:tcPr>
            <w:tcW w:w="720" w:type="dxa"/>
            <w:hideMark/>
          </w:tcPr>
          <w:p w14:paraId="3DD70197"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618" w:type="dxa"/>
            <w:hideMark/>
          </w:tcPr>
          <w:p w14:paraId="7C64D3F2"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456" w:type="dxa"/>
            <w:hideMark/>
          </w:tcPr>
          <w:p w14:paraId="4323DFCD"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456" w:type="dxa"/>
            <w:hideMark/>
          </w:tcPr>
          <w:p w14:paraId="524DA319"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630" w:type="dxa"/>
            <w:hideMark/>
          </w:tcPr>
          <w:p w14:paraId="0776D7F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810" w:type="dxa"/>
            <w:hideMark/>
          </w:tcPr>
          <w:p w14:paraId="7546F491"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2C983455" w14:textId="77777777" w:rsidTr="001661F5">
        <w:tc>
          <w:tcPr>
            <w:tcW w:w="6048" w:type="dxa"/>
            <w:hideMark/>
          </w:tcPr>
          <w:p w14:paraId="1E5930E8"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Opportunities</w:t>
            </w:r>
          </w:p>
        </w:tc>
        <w:tc>
          <w:tcPr>
            <w:tcW w:w="720" w:type="dxa"/>
            <w:hideMark/>
          </w:tcPr>
          <w:p w14:paraId="5EB606DA"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c>
          <w:tcPr>
            <w:tcW w:w="618" w:type="dxa"/>
            <w:hideMark/>
          </w:tcPr>
          <w:p w14:paraId="0831B97B"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c>
          <w:tcPr>
            <w:tcW w:w="456" w:type="dxa"/>
            <w:hideMark/>
          </w:tcPr>
          <w:p w14:paraId="76A566D1"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c>
          <w:tcPr>
            <w:tcW w:w="456" w:type="dxa"/>
            <w:hideMark/>
          </w:tcPr>
          <w:p w14:paraId="4266568A"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c>
          <w:tcPr>
            <w:tcW w:w="630" w:type="dxa"/>
            <w:hideMark/>
          </w:tcPr>
          <w:p w14:paraId="6B12B449"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c>
          <w:tcPr>
            <w:tcW w:w="810" w:type="dxa"/>
            <w:hideMark/>
          </w:tcPr>
          <w:p w14:paraId="479B51A6" w14:textId="77777777" w:rsidR="00ED5C55" w:rsidRPr="00612485" w:rsidRDefault="00ED5C55" w:rsidP="00231918">
            <w:pPr>
              <w:pStyle w:val="ListParagraph"/>
              <w:spacing w:line="360" w:lineRule="auto"/>
              <w:ind w:left="960"/>
              <w:jc w:val="both"/>
              <w:rPr>
                <w:rFonts w:ascii="Times New Roman" w:hAnsi="Times New Roman" w:cs="Times New Roman"/>
                <w:bCs/>
                <w:sz w:val="24"/>
                <w:szCs w:val="24"/>
                <w:lang w:val="en-GB"/>
              </w:rPr>
            </w:pPr>
          </w:p>
        </w:tc>
      </w:tr>
      <w:tr w:rsidR="00612485" w:rsidRPr="00612485" w14:paraId="317D971D" w14:textId="77777777" w:rsidTr="001661F5">
        <w:tc>
          <w:tcPr>
            <w:tcW w:w="6048" w:type="dxa"/>
            <w:hideMark/>
          </w:tcPr>
          <w:p w14:paraId="661C715A"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E-commerce platforms are beneficial for reaching customers and growing my business.</w:t>
            </w:r>
          </w:p>
        </w:tc>
        <w:tc>
          <w:tcPr>
            <w:tcW w:w="720" w:type="dxa"/>
            <w:hideMark/>
          </w:tcPr>
          <w:p w14:paraId="6C3566AE"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618" w:type="dxa"/>
            <w:hideMark/>
          </w:tcPr>
          <w:p w14:paraId="57B10B02"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456" w:type="dxa"/>
            <w:hideMark/>
          </w:tcPr>
          <w:p w14:paraId="3E0037D9"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456" w:type="dxa"/>
            <w:hideMark/>
          </w:tcPr>
          <w:p w14:paraId="296B5DCB"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11</w:t>
            </w:r>
          </w:p>
        </w:tc>
        <w:tc>
          <w:tcPr>
            <w:tcW w:w="630" w:type="dxa"/>
            <w:hideMark/>
          </w:tcPr>
          <w:p w14:paraId="16FA060C"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12</w:t>
            </w:r>
          </w:p>
        </w:tc>
        <w:tc>
          <w:tcPr>
            <w:tcW w:w="810" w:type="dxa"/>
            <w:hideMark/>
          </w:tcPr>
          <w:p w14:paraId="10C6B0E9"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133E05AA" w14:textId="77777777" w:rsidTr="001661F5">
        <w:tc>
          <w:tcPr>
            <w:tcW w:w="6048" w:type="dxa"/>
            <w:hideMark/>
          </w:tcPr>
          <w:p w14:paraId="3A1AFD6A"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Digital literacy or tech training programs have helped improve my business operations.</w:t>
            </w:r>
          </w:p>
        </w:tc>
        <w:tc>
          <w:tcPr>
            <w:tcW w:w="720" w:type="dxa"/>
            <w:hideMark/>
          </w:tcPr>
          <w:p w14:paraId="3878A918"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w:t>
            </w:r>
          </w:p>
        </w:tc>
        <w:tc>
          <w:tcPr>
            <w:tcW w:w="618" w:type="dxa"/>
            <w:hideMark/>
          </w:tcPr>
          <w:p w14:paraId="07FBD28B"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456" w:type="dxa"/>
            <w:hideMark/>
          </w:tcPr>
          <w:p w14:paraId="62C8C349"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30</w:t>
            </w:r>
          </w:p>
        </w:tc>
        <w:tc>
          <w:tcPr>
            <w:tcW w:w="456" w:type="dxa"/>
            <w:hideMark/>
          </w:tcPr>
          <w:p w14:paraId="4AF8A87A"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630" w:type="dxa"/>
            <w:hideMark/>
          </w:tcPr>
          <w:p w14:paraId="40642BCF"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5DF175B8"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6C0BFA91" w14:textId="77777777" w:rsidTr="001661F5">
        <w:tc>
          <w:tcPr>
            <w:tcW w:w="6048" w:type="dxa"/>
            <w:hideMark/>
          </w:tcPr>
          <w:p w14:paraId="4D6BFADC"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I am exploring innovative technologies (e.g., </w:t>
            </w:r>
            <w:proofErr w:type="spellStart"/>
            <w:r w:rsidRPr="00612485">
              <w:rPr>
                <w:rFonts w:ascii="Times New Roman" w:hAnsi="Times New Roman" w:cs="Times New Roman"/>
                <w:bCs/>
                <w:sz w:val="24"/>
                <w:szCs w:val="24"/>
                <w:lang w:val="en-GB"/>
              </w:rPr>
              <w:t>fintech</w:t>
            </w:r>
            <w:proofErr w:type="spellEnd"/>
            <w:r w:rsidRPr="00612485">
              <w:rPr>
                <w:rFonts w:ascii="Times New Roman" w:hAnsi="Times New Roman" w:cs="Times New Roman"/>
                <w:bCs/>
                <w:sz w:val="24"/>
                <w:szCs w:val="24"/>
                <w:lang w:val="en-GB"/>
              </w:rPr>
              <w:t xml:space="preserve">, </w:t>
            </w:r>
            <w:proofErr w:type="spellStart"/>
            <w:r w:rsidRPr="00612485">
              <w:rPr>
                <w:rFonts w:ascii="Times New Roman" w:hAnsi="Times New Roman" w:cs="Times New Roman"/>
                <w:bCs/>
                <w:sz w:val="24"/>
                <w:szCs w:val="24"/>
                <w:lang w:val="en-GB"/>
              </w:rPr>
              <w:t>healthtech</w:t>
            </w:r>
            <w:proofErr w:type="spellEnd"/>
            <w:r w:rsidRPr="00612485">
              <w:rPr>
                <w:rFonts w:ascii="Times New Roman" w:hAnsi="Times New Roman" w:cs="Times New Roman"/>
                <w:bCs/>
                <w:sz w:val="24"/>
                <w:szCs w:val="24"/>
                <w:lang w:val="en-GB"/>
              </w:rPr>
              <w:t xml:space="preserve">, </w:t>
            </w:r>
            <w:proofErr w:type="spellStart"/>
            <w:r w:rsidRPr="00612485">
              <w:rPr>
                <w:rFonts w:ascii="Times New Roman" w:hAnsi="Times New Roman" w:cs="Times New Roman"/>
                <w:bCs/>
                <w:sz w:val="24"/>
                <w:szCs w:val="24"/>
                <w:lang w:val="en-GB"/>
              </w:rPr>
              <w:t>edtech</w:t>
            </w:r>
            <w:proofErr w:type="spellEnd"/>
            <w:r w:rsidRPr="00612485">
              <w:rPr>
                <w:rFonts w:ascii="Times New Roman" w:hAnsi="Times New Roman" w:cs="Times New Roman"/>
                <w:bCs/>
                <w:sz w:val="24"/>
                <w:szCs w:val="24"/>
                <w:lang w:val="en-GB"/>
              </w:rPr>
              <w:t>) in my business.</w:t>
            </w:r>
          </w:p>
        </w:tc>
        <w:tc>
          <w:tcPr>
            <w:tcW w:w="720" w:type="dxa"/>
            <w:hideMark/>
          </w:tcPr>
          <w:p w14:paraId="4283BB4A"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618" w:type="dxa"/>
            <w:hideMark/>
          </w:tcPr>
          <w:p w14:paraId="52B4D8E7"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7</w:t>
            </w:r>
          </w:p>
        </w:tc>
        <w:tc>
          <w:tcPr>
            <w:tcW w:w="456" w:type="dxa"/>
            <w:hideMark/>
          </w:tcPr>
          <w:p w14:paraId="7EF1F9A5"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23</w:t>
            </w:r>
          </w:p>
        </w:tc>
        <w:tc>
          <w:tcPr>
            <w:tcW w:w="456" w:type="dxa"/>
            <w:hideMark/>
          </w:tcPr>
          <w:p w14:paraId="24032614"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15</w:t>
            </w:r>
          </w:p>
        </w:tc>
        <w:tc>
          <w:tcPr>
            <w:tcW w:w="630" w:type="dxa"/>
            <w:hideMark/>
          </w:tcPr>
          <w:p w14:paraId="27D89FEA"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810" w:type="dxa"/>
            <w:hideMark/>
          </w:tcPr>
          <w:p w14:paraId="3C7B94E5" w14:textId="77777777" w:rsidR="00ED5C55" w:rsidRPr="00612485" w:rsidRDefault="00ED5C55" w:rsidP="00863A9F">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0751AC64" w14:textId="77777777" w:rsidR="001661F5" w:rsidRDefault="001661F5" w:rsidP="00231918">
      <w:pPr>
        <w:spacing w:after="0" w:line="360" w:lineRule="auto"/>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Source:Primary</w:t>
      </w:r>
      <w:proofErr w:type="spellEnd"/>
      <w:r>
        <w:rPr>
          <w:rFonts w:ascii="Times New Roman" w:hAnsi="Times New Roman" w:cs="Times New Roman"/>
          <w:b/>
          <w:bCs/>
          <w:sz w:val="24"/>
          <w:szCs w:val="24"/>
          <w:lang w:val="en-GB"/>
        </w:rPr>
        <w:t xml:space="preserve"> Data</w:t>
      </w:r>
    </w:p>
    <w:p w14:paraId="229883AA" w14:textId="27046B5B" w:rsidR="00ED5C55" w:rsidRPr="00612485" w:rsidRDefault="007B2A9A"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Interpretation</w:t>
      </w:r>
    </w:p>
    <w:p w14:paraId="4FFFD551" w14:textId="1BC1A2D5" w:rsidR="00ED5C55" w:rsidRPr="00D61DEE" w:rsidRDefault="007B2A9A" w:rsidP="00231918">
      <w:pPr>
        <w:spacing w:after="0" w:line="360" w:lineRule="auto"/>
        <w:jc w:val="both"/>
        <w:rPr>
          <w:rFonts w:ascii="Times New Roman" w:hAnsi="Times New Roman" w:cs="Times New Roman"/>
          <w:b/>
          <w:sz w:val="24"/>
          <w:szCs w:val="24"/>
          <w:lang w:val="en-GB"/>
        </w:rPr>
      </w:pPr>
      <w:r w:rsidRPr="00D61DEE">
        <w:rPr>
          <w:rFonts w:ascii="Times New Roman" w:hAnsi="Times New Roman" w:cs="Times New Roman"/>
          <w:b/>
          <w:sz w:val="24"/>
          <w:szCs w:val="24"/>
          <w:lang w:val="en-GB"/>
        </w:rPr>
        <w:t>Challenges</w:t>
      </w:r>
    </w:p>
    <w:p w14:paraId="24A765FC" w14:textId="711FD6C8"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Most respondents (60) do not face significant challenges in accessing modern technologies or digital tools, but </w:t>
      </w:r>
      <w:r w:rsidRPr="007B2A9A">
        <w:rPr>
          <w:rFonts w:ascii="Times New Roman" w:hAnsi="Times New Roman" w:cs="Times New Roman"/>
          <w:bCs/>
          <w:sz w:val="24"/>
          <w:szCs w:val="24"/>
          <w:lang w:val="en-GB"/>
        </w:rPr>
        <w:t>10 respondents</w:t>
      </w:r>
      <w:r w:rsidRPr="00612485">
        <w:rPr>
          <w:rFonts w:ascii="Times New Roman" w:hAnsi="Times New Roman" w:cs="Times New Roman"/>
          <w:bCs/>
          <w:sz w:val="24"/>
          <w:szCs w:val="24"/>
          <w:lang w:val="en-GB"/>
        </w:rPr>
        <w:t xml:space="preserve"> (20) report some level of difficulty. This suggests that while many women entrepreneurs have access to digital tools, there is still a smaller group that struggles with digital adoption.</w:t>
      </w:r>
    </w:p>
    <w:p w14:paraId="45003B0E" w14:textId="6D7FB01D"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7B2A9A">
        <w:rPr>
          <w:rFonts w:ascii="Times New Roman" w:hAnsi="Times New Roman" w:cs="Times New Roman"/>
          <w:bCs/>
          <w:sz w:val="24"/>
          <w:szCs w:val="24"/>
          <w:lang w:val="en-GB"/>
        </w:rPr>
        <w:t>40</w:t>
      </w:r>
      <w:r w:rsidRPr="00612485">
        <w:rPr>
          <w:rFonts w:ascii="Times New Roman" w:hAnsi="Times New Roman" w:cs="Times New Roman"/>
          <w:bCs/>
          <w:sz w:val="24"/>
          <w:szCs w:val="24"/>
          <w:lang w:val="en-GB"/>
        </w:rPr>
        <w:t xml:space="preserve"> of respondents indicate that the</w:t>
      </w:r>
      <w:r w:rsidRPr="007B2A9A">
        <w:rPr>
          <w:rFonts w:ascii="Times New Roman" w:hAnsi="Times New Roman" w:cs="Times New Roman"/>
          <w:bCs/>
          <w:sz w:val="24"/>
          <w:szCs w:val="24"/>
          <w:lang w:val="en-GB"/>
        </w:rPr>
        <w:t xml:space="preserve"> digital divide</w:t>
      </w:r>
      <w:r w:rsidRPr="00612485">
        <w:rPr>
          <w:rFonts w:ascii="Times New Roman" w:hAnsi="Times New Roman" w:cs="Times New Roman"/>
          <w:bCs/>
          <w:sz w:val="24"/>
          <w:szCs w:val="24"/>
          <w:lang w:val="en-GB"/>
        </w:rPr>
        <w:t xml:space="preserve"> affects their operations, underlining that issues like </w:t>
      </w:r>
      <w:r w:rsidRPr="007B2A9A">
        <w:rPr>
          <w:rFonts w:ascii="Times New Roman" w:hAnsi="Times New Roman" w:cs="Times New Roman"/>
          <w:bCs/>
          <w:sz w:val="24"/>
          <w:szCs w:val="24"/>
          <w:lang w:val="en-GB"/>
        </w:rPr>
        <w:t>internet</w:t>
      </w:r>
      <w:r w:rsidRPr="00612485">
        <w:rPr>
          <w:rFonts w:ascii="Times New Roman" w:hAnsi="Times New Roman" w:cs="Times New Roman"/>
          <w:b/>
          <w:bCs/>
          <w:sz w:val="24"/>
          <w:szCs w:val="24"/>
          <w:lang w:val="en-GB"/>
        </w:rPr>
        <w:t xml:space="preserve"> </w:t>
      </w:r>
      <w:r w:rsidRPr="007B2A9A">
        <w:rPr>
          <w:rFonts w:ascii="Times New Roman" w:hAnsi="Times New Roman" w:cs="Times New Roman"/>
          <w:bCs/>
          <w:sz w:val="24"/>
          <w:szCs w:val="24"/>
          <w:lang w:val="en-GB"/>
        </w:rPr>
        <w:t>access</w:t>
      </w:r>
      <w:r w:rsidRPr="00612485">
        <w:rPr>
          <w:rFonts w:ascii="Times New Roman" w:hAnsi="Times New Roman" w:cs="Times New Roman"/>
          <w:bCs/>
          <w:sz w:val="24"/>
          <w:szCs w:val="24"/>
          <w:lang w:val="en-GB"/>
        </w:rPr>
        <w:t xml:space="preserve"> or </w:t>
      </w:r>
      <w:r w:rsidRPr="007B2A9A">
        <w:rPr>
          <w:rFonts w:ascii="Times New Roman" w:hAnsi="Times New Roman" w:cs="Times New Roman"/>
          <w:bCs/>
          <w:sz w:val="24"/>
          <w:szCs w:val="24"/>
          <w:lang w:val="en-GB"/>
        </w:rPr>
        <w:t>digital literacy</w:t>
      </w:r>
      <w:r w:rsidRPr="00612485">
        <w:rPr>
          <w:rFonts w:ascii="Times New Roman" w:hAnsi="Times New Roman" w:cs="Times New Roman"/>
          <w:bCs/>
          <w:sz w:val="24"/>
          <w:szCs w:val="24"/>
          <w:lang w:val="en-GB"/>
        </w:rPr>
        <w:t xml:space="preserve"> still play a role in business performance for a considerable portion of women entrepreneurs. There's a clear need for better infrastructure and training to bridge this gap.</w:t>
      </w:r>
    </w:p>
    <w:p w14:paraId="34E65F01" w14:textId="7F914258" w:rsidR="00ED5C55" w:rsidRPr="00D61DEE" w:rsidRDefault="007B2A9A" w:rsidP="00231918">
      <w:pPr>
        <w:spacing w:after="0" w:line="360" w:lineRule="auto"/>
        <w:jc w:val="both"/>
        <w:rPr>
          <w:rFonts w:ascii="Times New Roman" w:hAnsi="Times New Roman" w:cs="Times New Roman"/>
          <w:b/>
          <w:sz w:val="24"/>
          <w:szCs w:val="24"/>
          <w:lang w:val="en-GB"/>
        </w:rPr>
      </w:pPr>
      <w:r w:rsidRPr="00D61DEE">
        <w:rPr>
          <w:rFonts w:ascii="Times New Roman" w:hAnsi="Times New Roman" w:cs="Times New Roman"/>
          <w:b/>
          <w:sz w:val="24"/>
          <w:szCs w:val="24"/>
          <w:lang w:val="en-GB"/>
        </w:rPr>
        <w:t>Opportunities</w:t>
      </w:r>
    </w:p>
    <w:p w14:paraId="04D777D1" w14:textId="5694334F"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7B2A9A">
        <w:rPr>
          <w:rFonts w:ascii="Times New Roman" w:hAnsi="Times New Roman" w:cs="Times New Roman"/>
          <w:bCs/>
          <w:sz w:val="24"/>
          <w:szCs w:val="24"/>
          <w:lang w:val="en-GB"/>
        </w:rPr>
        <w:t xml:space="preserve">E-commerce </w:t>
      </w:r>
      <w:r w:rsidRPr="00612485">
        <w:rPr>
          <w:rFonts w:ascii="Times New Roman" w:hAnsi="Times New Roman" w:cs="Times New Roman"/>
          <w:bCs/>
          <w:sz w:val="24"/>
          <w:szCs w:val="24"/>
          <w:lang w:val="en-GB"/>
        </w:rPr>
        <w:t xml:space="preserve">is seen as highly beneficial by a significant number of respondents, with </w:t>
      </w:r>
      <w:r w:rsidRPr="007B2A9A">
        <w:rPr>
          <w:rFonts w:ascii="Times New Roman" w:hAnsi="Times New Roman" w:cs="Times New Roman"/>
          <w:bCs/>
          <w:sz w:val="24"/>
          <w:szCs w:val="24"/>
          <w:lang w:val="en-GB"/>
        </w:rPr>
        <w:t>46</w:t>
      </w:r>
      <w:r w:rsidRPr="00612485">
        <w:rPr>
          <w:rFonts w:ascii="Times New Roman" w:hAnsi="Times New Roman" w:cs="Times New Roman"/>
          <w:bCs/>
          <w:sz w:val="24"/>
          <w:szCs w:val="24"/>
          <w:lang w:val="en-GB"/>
        </w:rPr>
        <w:t xml:space="preserve"> agreeing that it helps grow their business. However, the remaining responses suggest that while many women recognize its potential, not all have fully embraced e-commerce, </w:t>
      </w:r>
      <w:proofErr w:type="spellStart"/>
      <w:r w:rsidRPr="00612485">
        <w:rPr>
          <w:rFonts w:ascii="Times New Roman" w:hAnsi="Times New Roman" w:cs="Times New Roman"/>
          <w:bCs/>
          <w:sz w:val="24"/>
          <w:szCs w:val="24"/>
          <w:lang w:val="en-GB"/>
        </w:rPr>
        <w:t>signaling</w:t>
      </w:r>
      <w:proofErr w:type="spellEnd"/>
      <w:r w:rsidRPr="00612485">
        <w:rPr>
          <w:rFonts w:ascii="Times New Roman" w:hAnsi="Times New Roman" w:cs="Times New Roman"/>
          <w:bCs/>
          <w:sz w:val="24"/>
          <w:szCs w:val="24"/>
          <w:lang w:val="en-GB"/>
        </w:rPr>
        <w:t xml:space="preserve"> an opportunity for further outreach and education on e-commerce platforms.</w:t>
      </w:r>
    </w:p>
    <w:p w14:paraId="591C4738" w14:textId="0E813166"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7B2A9A">
        <w:rPr>
          <w:rFonts w:ascii="Times New Roman" w:hAnsi="Times New Roman" w:cs="Times New Roman"/>
          <w:bCs/>
          <w:sz w:val="24"/>
          <w:szCs w:val="24"/>
          <w:lang w:val="en-GB"/>
        </w:rPr>
        <w:t>Digital literacy programs</w:t>
      </w:r>
      <w:r w:rsidRPr="00612485">
        <w:rPr>
          <w:rFonts w:ascii="Times New Roman" w:hAnsi="Times New Roman" w:cs="Times New Roman"/>
          <w:bCs/>
          <w:sz w:val="24"/>
          <w:szCs w:val="24"/>
          <w:lang w:val="en-GB"/>
        </w:rPr>
        <w:t xml:space="preserve"> have had a positive but not universal effect, with </w:t>
      </w:r>
      <w:r w:rsidRPr="007B2A9A">
        <w:rPr>
          <w:rFonts w:ascii="Times New Roman" w:hAnsi="Times New Roman" w:cs="Times New Roman"/>
          <w:bCs/>
          <w:sz w:val="24"/>
          <w:szCs w:val="24"/>
          <w:lang w:val="en-GB"/>
        </w:rPr>
        <w:t>30</w:t>
      </w:r>
      <w:r w:rsidRPr="00612485">
        <w:rPr>
          <w:rFonts w:ascii="Times New Roman" w:hAnsi="Times New Roman" w:cs="Times New Roman"/>
          <w:bCs/>
          <w:sz w:val="24"/>
          <w:szCs w:val="24"/>
          <w:lang w:val="en-GB"/>
        </w:rPr>
        <w:t xml:space="preserve"> neutral or uncertain about the impact. More tailored training or resources could help increase the positive effects of these programs.</w:t>
      </w:r>
    </w:p>
    <w:p w14:paraId="2CE51553" w14:textId="0D50C56A"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lastRenderedPageBreak/>
        <w:t>The exploration of</w:t>
      </w:r>
      <w:r w:rsidRPr="007B2A9A">
        <w:rPr>
          <w:rFonts w:ascii="Times New Roman" w:hAnsi="Times New Roman" w:cs="Times New Roman"/>
          <w:bCs/>
          <w:sz w:val="24"/>
          <w:szCs w:val="24"/>
          <w:lang w:val="en-GB"/>
        </w:rPr>
        <w:t xml:space="preserve"> innovative technologies </w:t>
      </w:r>
      <w:r w:rsidRPr="00612485">
        <w:rPr>
          <w:rFonts w:ascii="Times New Roman" w:hAnsi="Times New Roman" w:cs="Times New Roman"/>
          <w:bCs/>
          <w:sz w:val="24"/>
          <w:szCs w:val="24"/>
          <w:lang w:val="en-GB"/>
        </w:rPr>
        <w:t xml:space="preserve">like </w:t>
      </w:r>
      <w:proofErr w:type="spellStart"/>
      <w:r w:rsidRPr="00612485">
        <w:rPr>
          <w:rFonts w:ascii="Times New Roman" w:hAnsi="Times New Roman" w:cs="Times New Roman"/>
          <w:bCs/>
          <w:sz w:val="24"/>
          <w:szCs w:val="24"/>
          <w:lang w:val="en-GB"/>
        </w:rPr>
        <w:t>fintech</w:t>
      </w:r>
      <w:proofErr w:type="spellEnd"/>
      <w:r w:rsidRPr="00612485">
        <w:rPr>
          <w:rFonts w:ascii="Times New Roman" w:hAnsi="Times New Roman" w:cs="Times New Roman"/>
          <w:bCs/>
          <w:sz w:val="24"/>
          <w:szCs w:val="24"/>
          <w:lang w:val="en-GB"/>
        </w:rPr>
        <w:t xml:space="preserve"> and </w:t>
      </w:r>
      <w:proofErr w:type="spellStart"/>
      <w:r w:rsidRPr="00612485">
        <w:rPr>
          <w:rFonts w:ascii="Times New Roman" w:hAnsi="Times New Roman" w:cs="Times New Roman"/>
          <w:bCs/>
          <w:sz w:val="24"/>
          <w:szCs w:val="24"/>
          <w:lang w:val="en-GB"/>
        </w:rPr>
        <w:t>edtech</w:t>
      </w:r>
      <w:proofErr w:type="spellEnd"/>
      <w:r w:rsidRPr="00612485">
        <w:rPr>
          <w:rFonts w:ascii="Times New Roman" w:hAnsi="Times New Roman" w:cs="Times New Roman"/>
          <w:bCs/>
          <w:sz w:val="24"/>
          <w:szCs w:val="24"/>
          <w:lang w:val="en-GB"/>
        </w:rPr>
        <w:t xml:space="preserve"> is still limited, with many respondents either neutral or not exploring these options. </w:t>
      </w:r>
      <w:r w:rsidRPr="007B2A9A">
        <w:rPr>
          <w:rFonts w:ascii="Times New Roman" w:hAnsi="Times New Roman" w:cs="Times New Roman"/>
          <w:bCs/>
          <w:sz w:val="24"/>
          <w:szCs w:val="24"/>
          <w:lang w:val="en-GB"/>
        </w:rPr>
        <w:t xml:space="preserve">15 respondents (30) </w:t>
      </w:r>
      <w:r w:rsidRPr="00612485">
        <w:rPr>
          <w:rFonts w:ascii="Times New Roman" w:hAnsi="Times New Roman" w:cs="Times New Roman"/>
          <w:bCs/>
          <w:sz w:val="24"/>
          <w:szCs w:val="24"/>
          <w:lang w:val="en-GB"/>
        </w:rPr>
        <w:t>agree that they are exploring these technologies, but more could be done to foster interest in cutting-edge innovations for business growth.</w:t>
      </w:r>
    </w:p>
    <w:p w14:paraId="3B107810" w14:textId="77777777" w:rsidR="00ED5C55" w:rsidRPr="00612485" w:rsidRDefault="00ED5C55" w:rsidP="008536C3">
      <w:pPr>
        <w:pStyle w:val="ListParagraph"/>
        <w:spacing w:after="0" w:line="360" w:lineRule="auto"/>
        <w:ind w:left="96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Table 6: Overall Suggestions and Recommendations</w:t>
      </w:r>
    </w:p>
    <w:tbl>
      <w:tblPr>
        <w:tblStyle w:val="TableGrid"/>
        <w:tblW w:w="10079" w:type="dxa"/>
        <w:tblInd w:w="-431" w:type="dxa"/>
        <w:tblLook w:val="04A0" w:firstRow="1" w:lastRow="0" w:firstColumn="1" w:lastColumn="0" w:noHBand="0" w:noVBand="1"/>
      </w:tblPr>
      <w:tblGrid>
        <w:gridCol w:w="5669"/>
        <w:gridCol w:w="720"/>
        <w:gridCol w:w="630"/>
        <w:gridCol w:w="720"/>
        <w:gridCol w:w="810"/>
        <w:gridCol w:w="709"/>
        <w:gridCol w:w="821"/>
      </w:tblGrid>
      <w:tr w:rsidR="00612485" w:rsidRPr="00612485" w14:paraId="47A3F250" w14:textId="77777777" w:rsidTr="007B2A9A">
        <w:tc>
          <w:tcPr>
            <w:tcW w:w="5669" w:type="dxa"/>
            <w:hideMark/>
          </w:tcPr>
          <w:p w14:paraId="01DAE272" w14:textId="77777777" w:rsidR="00ED5C55" w:rsidRPr="00612485" w:rsidRDefault="00ED5C55" w:rsidP="008536C3">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720" w:type="dxa"/>
            <w:hideMark/>
          </w:tcPr>
          <w:p w14:paraId="452DE0B8" w14:textId="4AE8F290" w:rsidR="00ED5C55" w:rsidRPr="00612485" w:rsidRDefault="00612485" w:rsidP="008536C3">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SDA</w:t>
            </w:r>
          </w:p>
        </w:tc>
        <w:tc>
          <w:tcPr>
            <w:tcW w:w="630" w:type="dxa"/>
            <w:hideMark/>
          </w:tcPr>
          <w:p w14:paraId="0C12BA42" w14:textId="29F21C77" w:rsidR="00ED5C55" w:rsidRPr="00612485" w:rsidRDefault="00612485" w:rsidP="008536C3">
            <w:pPr>
              <w:pStyle w:val="ListParagraph"/>
              <w:spacing w:line="360" w:lineRule="auto"/>
              <w:ind w:left="1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DA</w:t>
            </w:r>
          </w:p>
        </w:tc>
        <w:tc>
          <w:tcPr>
            <w:tcW w:w="720" w:type="dxa"/>
            <w:hideMark/>
          </w:tcPr>
          <w:p w14:paraId="45801E10" w14:textId="1235B2C5" w:rsidR="00ED5C55" w:rsidRPr="00612485" w:rsidRDefault="00612485" w:rsidP="008536C3">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w:t>
            </w:r>
          </w:p>
        </w:tc>
        <w:tc>
          <w:tcPr>
            <w:tcW w:w="810" w:type="dxa"/>
            <w:hideMark/>
          </w:tcPr>
          <w:p w14:paraId="5F0E2C78" w14:textId="3117EAB0" w:rsidR="00ED5C55" w:rsidRPr="00612485" w:rsidRDefault="00ED5C55" w:rsidP="008536C3">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A</w:t>
            </w:r>
          </w:p>
        </w:tc>
        <w:tc>
          <w:tcPr>
            <w:tcW w:w="709" w:type="dxa"/>
            <w:hideMark/>
          </w:tcPr>
          <w:p w14:paraId="3DCCDD92" w14:textId="1078205D" w:rsidR="00ED5C55" w:rsidRPr="00612485" w:rsidRDefault="00ED5C55" w:rsidP="008536C3">
            <w:pPr>
              <w:pStyle w:val="ListParagraph"/>
              <w:spacing w:line="360" w:lineRule="auto"/>
              <w:ind w:left="-2"/>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SA</w:t>
            </w:r>
          </w:p>
        </w:tc>
        <w:tc>
          <w:tcPr>
            <w:tcW w:w="821" w:type="dxa"/>
            <w:hideMark/>
          </w:tcPr>
          <w:p w14:paraId="775D0C0B" w14:textId="77777777" w:rsidR="00ED5C55" w:rsidRPr="00612485" w:rsidRDefault="00ED5C55" w:rsidP="008536C3">
            <w:pPr>
              <w:pStyle w:val="ListParagraph"/>
              <w:spacing w:line="360" w:lineRule="auto"/>
              <w:ind w:left="58"/>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04550276" w14:textId="77777777" w:rsidTr="007B2A9A">
        <w:tc>
          <w:tcPr>
            <w:tcW w:w="5669" w:type="dxa"/>
            <w:hideMark/>
          </w:tcPr>
          <w:p w14:paraId="7793CBB0"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Increased financial support (e.g., grants, loans) is necessary to help women entrepreneurs succeed.</w:t>
            </w:r>
          </w:p>
        </w:tc>
        <w:tc>
          <w:tcPr>
            <w:tcW w:w="720" w:type="dxa"/>
            <w:hideMark/>
          </w:tcPr>
          <w:p w14:paraId="7BFA1CF7"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630" w:type="dxa"/>
            <w:hideMark/>
          </w:tcPr>
          <w:p w14:paraId="45361DA6"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720" w:type="dxa"/>
            <w:hideMark/>
          </w:tcPr>
          <w:p w14:paraId="481C5520"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28</w:t>
            </w:r>
          </w:p>
        </w:tc>
        <w:tc>
          <w:tcPr>
            <w:tcW w:w="810" w:type="dxa"/>
            <w:hideMark/>
          </w:tcPr>
          <w:p w14:paraId="01FA9514"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709" w:type="dxa"/>
            <w:hideMark/>
          </w:tcPr>
          <w:p w14:paraId="0535DBB0"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11</w:t>
            </w:r>
          </w:p>
        </w:tc>
        <w:tc>
          <w:tcPr>
            <w:tcW w:w="821" w:type="dxa"/>
            <w:hideMark/>
          </w:tcPr>
          <w:p w14:paraId="7E39A3FC"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0A633285" w14:textId="77777777" w:rsidTr="007B2A9A">
        <w:tc>
          <w:tcPr>
            <w:tcW w:w="5669" w:type="dxa"/>
            <w:hideMark/>
          </w:tcPr>
          <w:p w14:paraId="4C4C203D" w14:textId="74A86693"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Women entrepreneurs need more supportive networks and</w:t>
            </w:r>
            <w:r w:rsidR="00612485" w:rsidRPr="00612485">
              <w:rPr>
                <w:rFonts w:ascii="Times New Roman" w:hAnsi="Times New Roman" w:cs="Times New Roman"/>
                <w:bCs/>
                <w:sz w:val="24"/>
                <w:szCs w:val="24"/>
                <w:lang w:val="en-GB"/>
              </w:rPr>
              <w:t xml:space="preserve"> </w:t>
            </w:r>
            <w:r w:rsidRPr="00612485">
              <w:rPr>
                <w:rFonts w:ascii="Times New Roman" w:hAnsi="Times New Roman" w:cs="Times New Roman"/>
                <w:bCs/>
                <w:sz w:val="24"/>
                <w:szCs w:val="24"/>
                <w:lang w:val="en-GB"/>
              </w:rPr>
              <w:t>mentorship opportunities.</w:t>
            </w:r>
          </w:p>
        </w:tc>
        <w:tc>
          <w:tcPr>
            <w:tcW w:w="720" w:type="dxa"/>
            <w:hideMark/>
          </w:tcPr>
          <w:p w14:paraId="1F7DA6EB"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630" w:type="dxa"/>
            <w:hideMark/>
          </w:tcPr>
          <w:p w14:paraId="32794849"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6</w:t>
            </w:r>
          </w:p>
        </w:tc>
        <w:tc>
          <w:tcPr>
            <w:tcW w:w="720" w:type="dxa"/>
            <w:hideMark/>
          </w:tcPr>
          <w:p w14:paraId="71D6D3DC"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22</w:t>
            </w:r>
          </w:p>
        </w:tc>
        <w:tc>
          <w:tcPr>
            <w:tcW w:w="810" w:type="dxa"/>
            <w:hideMark/>
          </w:tcPr>
          <w:p w14:paraId="598A99BA"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12</w:t>
            </w:r>
          </w:p>
        </w:tc>
        <w:tc>
          <w:tcPr>
            <w:tcW w:w="709" w:type="dxa"/>
            <w:hideMark/>
          </w:tcPr>
          <w:p w14:paraId="353869AF"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821" w:type="dxa"/>
            <w:hideMark/>
          </w:tcPr>
          <w:p w14:paraId="503B34BE"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761F9C29" w14:textId="77777777" w:rsidTr="007B2A9A">
        <w:tc>
          <w:tcPr>
            <w:tcW w:w="5669" w:type="dxa"/>
            <w:hideMark/>
          </w:tcPr>
          <w:p w14:paraId="1A95D576" w14:textId="77777777" w:rsidR="00ED5C55" w:rsidRPr="00612485" w:rsidRDefault="00ED5C55" w:rsidP="00231918">
            <w:pPr>
              <w:spacing w:line="360" w:lineRule="auto"/>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Technological advancements should be made more accessible to women entrepreneurs.</w:t>
            </w:r>
          </w:p>
        </w:tc>
        <w:tc>
          <w:tcPr>
            <w:tcW w:w="720" w:type="dxa"/>
            <w:hideMark/>
          </w:tcPr>
          <w:p w14:paraId="012ACBBD"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630" w:type="dxa"/>
            <w:hideMark/>
          </w:tcPr>
          <w:p w14:paraId="61D6CA28"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720" w:type="dxa"/>
            <w:hideMark/>
          </w:tcPr>
          <w:p w14:paraId="081638BA"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35</w:t>
            </w:r>
          </w:p>
        </w:tc>
        <w:tc>
          <w:tcPr>
            <w:tcW w:w="810" w:type="dxa"/>
            <w:hideMark/>
          </w:tcPr>
          <w:p w14:paraId="578AEE7E"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9</w:t>
            </w:r>
          </w:p>
        </w:tc>
        <w:tc>
          <w:tcPr>
            <w:tcW w:w="709" w:type="dxa"/>
            <w:hideMark/>
          </w:tcPr>
          <w:p w14:paraId="07EC3716"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w:t>
            </w:r>
          </w:p>
        </w:tc>
        <w:tc>
          <w:tcPr>
            <w:tcW w:w="821" w:type="dxa"/>
            <w:hideMark/>
          </w:tcPr>
          <w:p w14:paraId="0C09FC45" w14:textId="77777777" w:rsidR="00ED5C55" w:rsidRPr="00612485" w:rsidRDefault="00ED5C55" w:rsidP="008536C3">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1068AE9E" w14:textId="1849282F" w:rsidR="00E3779A" w:rsidRDefault="00D168E6" w:rsidP="00231918">
      <w:pPr>
        <w:spacing w:after="0" w:line="360" w:lineRule="auto"/>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Source:Primary</w:t>
      </w:r>
      <w:proofErr w:type="spellEnd"/>
      <w:r>
        <w:rPr>
          <w:rFonts w:ascii="Times New Roman" w:hAnsi="Times New Roman" w:cs="Times New Roman"/>
          <w:b/>
          <w:bCs/>
          <w:sz w:val="24"/>
          <w:szCs w:val="24"/>
          <w:lang w:val="en-GB"/>
        </w:rPr>
        <w:t xml:space="preserve"> Data</w:t>
      </w:r>
    </w:p>
    <w:p w14:paraId="35B6BA78" w14:textId="05EED1A0" w:rsidR="00ED5C55" w:rsidRPr="00612485" w:rsidRDefault="00E3779A"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Interpretation</w:t>
      </w:r>
    </w:p>
    <w:p w14:paraId="3E1C64E3" w14:textId="4FD7446B" w:rsidR="00ED5C55" w:rsidRPr="00612485" w:rsidRDefault="00E3779A" w:rsidP="00231918">
      <w:pPr>
        <w:spacing w:after="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Financial Support</w:t>
      </w:r>
    </w:p>
    <w:p w14:paraId="62572364" w14:textId="6EB21F30"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A strong majority of respondents (78) believe that </w:t>
      </w:r>
      <w:r w:rsidRPr="00E3779A">
        <w:rPr>
          <w:rFonts w:ascii="Times New Roman" w:hAnsi="Times New Roman" w:cs="Times New Roman"/>
          <w:bCs/>
          <w:sz w:val="24"/>
          <w:szCs w:val="24"/>
          <w:lang w:val="en-GB"/>
        </w:rPr>
        <w:t>increased financial support</w:t>
      </w:r>
      <w:r w:rsidRPr="00612485">
        <w:rPr>
          <w:rFonts w:ascii="Times New Roman" w:hAnsi="Times New Roman" w:cs="Times New Roman"/>
          <w:bCs/>
          <w:sz w:val="24"/>
          <w:szCs w:val="24"/>
          <w:lang w:val="en-GB"/>
        </w:rPr>
        <w:t xml:space="preserve">, such as grants or loans, is necessary to help women entrepreneurs succeed. This highlights the </w:t>
      </w:r>
      <w:r w:rsidRPr="00E3779A">
        <w:rPr>
          <w:rFonts w:ascii="Times New Roman" w:hAnsi="Times New Roman" w:cs="Times New Roman"/>
          <w:bCs/>
          <w:sz w:val="24"/>
          <w:szCs w:val="24"/>
          <w:lang w:val="en-GB"/>
        </w:rPr>
        <w:t>financial barrier</w:t>
      </w:r>
      <w:r w:rsidRPr="00612485">
        <w:rPr>
          <w:rFonts w:ascii="Times New Roman" w:hAnsi="Times New Roman" w:cs="Times New Roman"/>
          <w:bCs/>
          <w:sz w:val="24"/>
          <w:szCs w:val="24"/>
          <w:lang w:val="en-GB"/>
        </w:rPr>
        <w:t xml:space="preserve"> many women face in growing their businesses and emphasizes the need for better financial infrastructure or funding programs targeted at women entrepreneurs.</w:t>
      </w:r>
    </w:p>
    <w:p w14:paraId="43F5A5BE" w14:textId="58BF32E5"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Sup</w:t>
      </w:r>
      <w:r w:rsidR="00E3779A">
        <w:rPr>
          <w:rFonts w:ascii="Times New Roman" w:hAnsi="Times New Roman" w:cs="Times New Roman"/>
          <w:b/>
          <w:bCs/>
          <w:sz w:val="24"/>
          <w:szCs w:val="24"/>
          <w:lang w:val="en-GB"/>
        </w:rPr>
        <w:t>portive Networks and Mentorship</w:t>
      </w:r>
    </w:p>
    <w:p w14:paraId="41E451E0" w14:textId="426370AB"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E43BE9">
        <w:rPr>
          <w:rFonts w:ascii="Times New Roman" w:hAnsi="Times New Roman" w:cs="Times New Roman"/>
          <w:bCs/>
          <w:sz w:val="24"/>
          <w:szCs w:val="24"/>
          <w:lang w:val="en-GB"/>
        </w:rPr>
        <w:t>72</w:t>
      </w:r>
      <w:r w:rsidRPr="00612485">
        <w:rPr>
          <w:rFonts w:ascii="Times New Roman" w:hAnsi="Times New Roman" w:cs="Times New Roman"/>
          <w:bCs/>
          <w:sz w:val="24"/>
          <w:szCs w:val="24"/>
          <w:lang w:val="en-GB"/>
        </w:rPr>
        <w:t xml:space="preserve"> of respondents agree or strongly agree that </w:t>
      </w:r>
      <w:r w:rsidRPr="00E3779A">
        <w:rPr>
          <w:rFonts w:ascii="Times New Roman" w:hAnsi="Times New Roman" w:cs="Times New Roman"/>
          <w:bCs/>
          <w:sz w:val="24"/>
          <w:szCs w:val="24"/>
          <w:lang w:val="en-GB"/>
        </w:rPr>
        <w:t>supportive networks and mentorship</w:t>
      </w:r>
      <w:r w:rsidRPr="00612485">
        <w:rPr>
          <w:rFonts w:ascii="Times New Roman" w:hAnsi="Times New Roman" w:cs="Times New Roman"/>
          <w:bCs/>
          <w:sz w:val="24"/>
          <w:szCs w:val="24"/>
          <w:lang w:val="en-GB"/>
        </w:rPr>
        <w:t xml:space="preserve"> are essential for women entrepreneurs. This reinforces the need for initiatives that foster community building, mentorship, and networking opportunities to help women thrive in business.</w:t>
      </w:r>
    </w:p>
    <w:p w14:paraId="6F25CEC5" w14:textId="1E86F1FF" w:rsidR="00ED5C55" w:rsidRPr="00612485" w:rsidRDefault="00E3779A" w:rsidP="00231918">
      <w:pPr>
        <w:spacing w:after="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Technological Accessibility</w:t>
      </w:r>
    </w:p>
    <w:p w14:paraId="10057C17" w14:textId="157FF468" w:rsidR="00ED5C55" w:rsidRPr="00D168E6" w:rsidRDefault="00ED5C55" w:rsidP="00D61DEE">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While </w:t>
      </w:r>
      <w:r w:rsidRPr="00E43BE9">
        <w:rPr>
          <w:rFonts w:ascii="Times New Roman" w:hAnsi="Times New Roman" w:cs="Times New Roman"/>
          <w:bCs/>
          <w:sz w:val="24"/>
          <w:szCs w:val="24"/>
          <w:lang w:val="en-GB"/>
        </w:rPr>
        <w:t>38</w:t>
      </w:r>
      <w:r w:rsidRPr="00612485">
        <w:rPr>
          <w:rFonts w:ascii="Times New Roman" w:hAnsi="Times New Roman" w:cs="Times New Roman"/>
          <w:bCs/>
          <w:sz w:val="24"/>
          <w:szCs w:val="24"/>
          <w:lang w:val="en-GB"/>
        </w:rPr>
        <w:t xml:space="preserve"> agree or strongly agree that </w:t>
      </w:r>
      <w:r w:rsidRPr="00E43BE9">
        <w:rPr>
          <w:rFonts w:ascii="Times New Roman" w:hAnsi="Times New Roman" w:cs="Times New Roman"/>
          <w:bCs/>
          <w:sz w:val="24"/>
          <w:szCs w:val="24"/>
          <w:lang w:val="en-GB"/>
        </w:rPr>
        <w:t>technological advancements</w:t>
      </w:r>
      <w:r w:rsidRPr="00612485">
        <w:rPr>
          <w:rFonts w:ascii="Times New Roman" w:hAnsi="Times New Roman" w:cs="Times New Roman"/>
          <w:bCs/>
          <w:sz w:val="24"/>
          <w:szCs w:val="24"/>
          <w:lang w:val="en-GB"/>
        </w:rPr>
        <w:t xml:space="preserve"> should be made more accessible, a large portion (</w:t>
      </w:r>
      <w:r w:rsidRPr="00E43BE9">
        <w:rPr>
          <w:rFonts w:ascii="Times New Roman" w:hAnsi="Times New Roman" w:cs="Times New Roman"/>
          <w:bCs/>
          <w:sz w:val="24"/>
          <w:szCs w:val="24"/>
          <w:lang w:val="en-GB"/>
        </w:rPr>
        <w:t>70</w:t>
      </w:r>
      <w:r w:rsidRPr="00612485">
        <w:rPr>
          <w:rFonts w:ascii="Times New Roman" w:hAnsi="Times New Roman" w:cs="Times New Roman"/>
          <w:bCs/>
          <w:sz w:val="24"/>
          <w:szCs w:val="24"/>
          <w:lang w:val="en-GB"/>
        </w:rPr>
        <w:t xml:space="preserve">) of respondents are neutral. This suggests that while the issue is recognized, there might not be a clear understanding of the </w:t>
      </w:r>
      <w:r w:rsidRPr="00E43BE9">
        <w:rPr>
          <w:rFonts w:ascii="Times New Roman" w:hAnsi="Times New Roman" w:cs="Times New Roman"/>
          <w:bCs/>
          <w:sz w:val="24"/>
          <w:szCs w:val="24"/>
          <w:lang w:val="en-GB"/>
        </w:rPr>
        <w:t>specific technological advancements</w:t>
      </w:r>
      <w:r w:rsidRPr="00612485">
        <w:rPr>
          <w:rFonts w:ascii="Times New Roman" w:hAnsi="Times New Roman" w:cs="Times New Roman"/>
          <w:bCs/>
          <w:sz w:val="24"/>
          <w:szCs w:val="24"/>
          <w:lang w:val="en-GB"/>
        </w:rPr>
        <w:t xml:space="preserve"> needed or how to make them more accessible. More focus could be placed on creating</w:t>
      </w:r>
      <w:r w:rsidRPr="00E43BE9">
        <w:rPr>
          <w:rFonts w:ascii="Times New Roman" w:hAnsi="Times New Roman" w:cs="Times New Roman"/>
          <w:bCs/>
          <w:sz w:val="24"/>
          <w:szCs w:val="24"/>
          <w:lang w:val="en-GB"/>
        </w:rPr>
        <w:t xml:space="preserve"> affordable, accessible tech solutions</w:t>
      </w:r>
      <w:r w:rsidRPr="00612485">
        <w:rPr>
          <w:rFonts w:ascii="Times New Roman" w:hAnsi="Times New Roman" w:cs="Times New Roman"/>
          <w:bCs/>
          <w:sz w:val="24"/>
          <w:szCs w:val="24"/>
          <w:lang w:val="en-GB"/>
        </w:rPr>
        <w:t xml:space="preserve"> or</w:t>
      </w:r>
      <w:r w:rsidRPr="00E43BE9">
        <w:rPr>
          <w:rFonts w:ascii="Times New Roman" w:hAnsi="Times New Roman" w:cs="Times New Roman"/>
          <w:bCs/>
          <w:sz w:val="24"/>
          <w:szCs w:val="24"/>
          <w:lang w:val="en-GB"/>
        </w:rPr>
        <w:t xml:space="preserve"> training programs.</w:t>
      </w:r>
    </w:p>
    <w:p w14:paraId="3C9AF320" w14:textId="77777777" w:rsidR="00ED5C55" w:rsidRPr="00612485" w:rsidRDefault="00ED5C55" w:rsidP="00D61DEE">
      <w:pPr>
        <w:pStyle w:val="ListParagraph"/>
        <w:spacing w:after="0" w:line="360" w:lineRule="auto"/>
        <w:ind w:left="96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Table 7: Final Thoughts</w:t>
      </w:r>
    </w:p>
    <w:tbl>
      <w:tblPr>
        <w:tblStyle w:val="TableGrid"/>
        <w:tblW w:w="9666" w:type="dxa"/>
        <w:jc w:val="center"/>
        <w:tblLook w:val="04A0" w:firstRow="1" w:lastRow="0" w:firstColumn="1" w:lastColumn="0" w:noHBand="0" w:noVBand="1"/>
      </w:tblPr>
      <w:tblGrid>
        <w:gridCol w:w="5438"/>
        <w:gridCol w:w="697"/>
        <w:gridCol w:w="617"/>
        <w:gridCol w:w="12"/>
        <w:gridCol w:w="627"/>
        <w:gridCol w:w="628"/>
        <w:gridCol w:w="718"/>
        <w:gridCol w:w="929"/>
      </w:tblGrid>
      <w:tr w:rsidR="00612485" w:rsidRPr="00612485" w14:paraId="0CAC3267" w14:textId="77777777" w:rsidTr="00E43BE9">
        <w:trPr>
          <w:jc w:val="center"/>
        </w:trPr>
        <w:tc>
          <w:tcPr>
            <w:tcW w:w="5496" w:type="dxa"/>
            <w:hideMark/>
          </w:tcPr>
          <w:p w14:paraId="1F6DF41C" w14:textId="77777777" w:rsidR="00ED5C55" w:rsidRPr="00612485" w:rsidRDefault="00ED5C55" w:rsidP="00D168E6">
            <w:pPr>
              <w:pStyle w:val="ListParagraph"/>
              <w:spacing w:line="360" w:lineRule="auto"/>
              <w:ind w:left="96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Particulars</w:t>
            </w:r>
          </w:p>
        </w:tc>
        <w:tc>
          <w:tcPr>
            <w:tcW w:w="630" w:type="dxa"/>
            <w:hideMark/>
          </w:tcPr>
          <w:p w14:paraId="583A95B6" w14:textId="62A8C81B" w:rsidR="00ED5C55" w:rsidRPr="00612485" w:rsidRDefault="00612485" w:rsidP="00D168E6">
            <w:pPr>
              <w:spacing w:line="360" w:lineRule="auto"/>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SDA</w:t>
            </w:r>
          </w:p>
        </w:tc>
        <w:tc>
          <w:tcPr>
            <w:tcW w:w="630" w:type="dxa"/>
            <w:gridSpan w:val="2"/>
            <w:hideMark/>
          </w:tcPr>
          <w:p w14:paraId="5A8E4227" w14:textId="3E116AA3" w:rsidR="00ED5C55" w:rsidRPr="00612485" w:rsidRDefault="00612485" w:rsidP="00D168E6">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DA</w:t>
            </w:r>
          </w:p>
        </w:tc>
        <w:tc>
          <w:tcPr>
            <w:tcW w:w="630" w:type="dxa"/>
            <w:hideMark/>
          </w:tcPr>
          <w:p w14:paraId="1E8CC69C" w14:textId="2A7CCD81" w:rsidR="00ED5C55" w:rsidRPr="00612485" w:rsidRDefault="00612485" w:rsidP="00D168E6">
            <w:pPr>
              <w:pStyle w:val="ListParagraph"/>
              <w:spacing w:line="360" w:lineRule="auto"/>
              <w:ind w:left="0"/>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N</w:t>
            </w:r>
          </w:p>
        </w:tc>
        <w:tc>
          <w:tcPr>
            <w:tcW w:w="630" w:type="dxa"/>
            <w:hideMark/>
          </w:tcPr>
          <w:p w14:paraId="19AC0C7E" w14:textId="2D420A3D" w:rsidR="00ED5C55" w:rsidRPr="00612485" w:rsidRDefault="00612485" w:rsidP="00D168E6">
            <w:pPr>
              <w:pStyle w:val="ListParagraph"/>
              <w:spacing w:line="360" w:lineRule="auto"/>
              <w:ind w:left="41"/>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A</w:t>
            </w:r>
          </w:p>
        </w:tc>
        <w:tc>
          <w:tcPr>
            <w:tcW w:w="720" w:type="dxa"/>
            <w:hideMark/>
          </w:tcPr>
          <w:p w14:paraId="7867EBA0" w14:textId="10F76717" w:rsidR="00ED5C55" w:rsidRPr="00612485" w:rsidRDefault="00612485" w:rsidP="00D168E6">
            <w:pPr>
              <w:pStyle w:val="ListParagraph"/>
              <w:spacing w:line="360" w:lineRule="auto"/>
              <w:ind w:left="78"/>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SA</w:t>
            </w:r>
          </w:p>
        </w:tc>
        <w:tc>
          <w:tcPr>
            <w:tcW w:w="930" w:type="dxa"/>
            <w:hideMark/>
          </w:tcPr>
          <w:p w14:paraId="45C75F9F" w14:textId="77777777" w:rsidR="00ED5C55" w:rsidRPr="00612485" w:rsidRDefault="00ED5C55" w:rsidP="00D168E6">
            <w:pPr>
              <w:pStyle w:val="ListParagraph"/>
              <w:spacing w:line="360" w:lineRule="auto"/>
              <w:ind w:left="98" w:firstLine="6"/>
              <w:jc w:val="center"/>
              <w:rPr>
                <w:rFonts w:ascii="Times New Roman" w:hAnsi="Times New Roman" w:cs="Times New Roman"/>
                <w:b/>
                <w:bCs/>
                <w:sz w:val="24"/>
                <w:szCs w:val="24"/>
                <w:lang w:val="en-GB"/>
              </w:rPr>
            </w:pPr>
            <w:r w:rsidRPr="00612485">
              <w:rPr>
                <w:rFonts w:ascii="Times New Roman" w:hAnsi="Times New Roman" w:cs="Times New Roman"/>
                <w:b/>
                <w:bCs/>
                <w:sz w:val="24"/>
                <w:szCs w:val="24"/>
                <w:lang w:val="en-GB"/>
              </w:rPr>
              <w:t>Total</w:t>
            </w:r>
          </w:p>
        </w:tc>
      </w:tr>
      <w:tr w:rsidR="00612485" w:rsidRPr="00612485" w14:paraId="0399B04C" w14:textId="77777777" w:rsidTr="00E43BE9">
        <w:trPr>
          <w:jc w:val="center"/>
        </w:trPr>
        <w:tc>
          <w:tcPr>
            <w:tcW w:w="5496" w:type="dxa"/>
            <w:hideMark/>
          </w:tcPr>
          <w:p w14:paraId="45165283" w14:textId="77777777" w:rsidR="00ED5C55" w:rsidRPr="00612485" w:rsidRDefault="00ED5C55" w:rsidP="00231918">
            <w:pPr>
              <w:pStyle w:val="ListParagraph"/>
              <w:spacing w:line="360" w:lineRule="auto"/>
              <w:ind w:left="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am inspired to continue pursuing entrepreneurship despite the challenges I face.</w:t>
            </w:r>
          </w:p>
        </w:tc>
        <w:tc>
          <w:tcPr>
            <w:tcW w:w="630" w:type="dxa"/>
            <w:hideMark/>
          </w:tcPr>
          <w:p w14:paraId="0468552B" w14:textId="77777777" w:rsidR="00ED5C55" w:rsidRPr="00612485" w:rsidRDefault="00ED5C55" w:rsidP="00D168E6">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618" w:type="dxa"/>
            <w:hideMark/>
          </w:tcPr>
          <w:p w14:paraId="3198037A" w14:textId="77777777" w:rsidR="00ED5C55" w:rsidRPr="00612485" w:rsidRDefault="00ED5C55" w:rsidP="00D168E6">
            <w:pPr>
              <w:pStyle w:val="ListParagraph"/>
              <w:spacing w:line="360" w:lineRule="auto"/>
              <w:ind w:left="0"/>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642" w:type="dxa"/>
            <w:gridSpan w:val="2"/>
            <w:hideMark/>
          </w:tcPr>
          <w:p w14:paraId="2FCA2348" w14:textId="77777777" w:rsidR="00ED5C55" w:rsidRPr="00612485" w:rsidRDefault="00ED5C55" w:rsidP="00D168E6">
            <w:pPr>
              <w:pStyle w:val="ListParagraph"/>
              <w:spacing w:line="360" w:lineRule="auto"/>
              <w:ind w:left="0"/>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20</w:t>
            </w:r>
          </w:p>
        </w:tc>
        <w:tc>
          <w:tcPr>
            <w:tcW w:w="630" w:type="dxa"/>
            <w:hideMark/>
          </w:tcPr>
          <w:p w14:paraId="78B85154" w14:textId="77777777" w:rsidR="00ED5C55" w:rsidRPr="00612485" w:rsidRDefault="00ED5C55" w:rsidP="00D168E6">
            <w:pPr>
              <w:pStyle w:val="ListParagraph"/>
              <w:spacing w:line="360" w:lineRule="auto"/>
              <w:ind w:left="56"/>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12</w:t>
            </w:r>
          </w:p>
        </w:tc>
        <w:tc>
          <w:tcPr>
            <w:tcW w:w="720" w:type="dxa"/>
            <w:hideMark/>
          </w:tcPr>
          <w:p w14:paraId="5214EAFE" w14:textId="77777777" w:rsidR="00ED5C55" w:rsidRPr="00612485" w:rsidRDefault="00ED5C55" w:rsidP="00D168E6">
            <w:pPr>
              <w:pStyle w:val="ListParagraph"/>
              <w:spacing w:line="360" w:lineRule="auto"/>
              <w:ind w:left="78"/>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10</w:t>
            </w:r>
          </w:p>
        </w:tc>
        <w:tc>
          <w:tcPr>
            <w:tcW w:w="930" w:type="dxa"/>
            <w:hideMark/>
          </w:tcPr>
          <w:p w14:paraId="0787E646" w14:textId="77777777" w:rsidR="00ED5C55" w:rsidRPr="00612485" w:rsidRDefault="00ED5C55" w:rsidP="00D168E6">
            <w:pPr>
              <w:pStyle w:val="ListParagraph"/>
              <w:spacing w:line="360" w:lineRule="auto"/>
              <w:ind w:left="98" w:firstLine="6"/>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r w:rsidR="00612485" w:rsidRPr="00612485" w14:paraId="40FAF3A5" w14:textId="77777777" w:rsidTr="00E43BE9">
        <w:trPr>
          <w:jc w:val="center"/>
        </w:trPr>
        <w:tc>
          <w:tcPr>
            <w:tcW w:w="5496" w:type="dxa"/>
            <w:hideMark/>
          </w:tcPr>
          <w:p w14:paraId="3A0D152C" w14:textId="77777777" w:rsidR="00ED5C55" w:rsidRPr="00612485" w:rsidRDefault="00ED5C55" w:rsidP="00231918">
            <w:pPr>
              <w:pStyle w:val="ListParagraph"/>
              <w:spacing w:line="360" w:lineRule="auto"/>
              <w:ind w:left="93"/>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I believe more efforts are required to improve opportunities for women entrepreneurs globally.</w:t>
            </w:r>
          </w:p>
        </w:tc>
        <w:tc>
          <w:tcPr>
            <w:tcW w:w="630" w:type="dxa"/>
            <w:hideMark/>
          </w:tcPr>
          <w:p w14:paraId="22F2105A" w14:textId="77777777" w:rsidR="00ED5C55" w:rsidRPr="00612485" w:rsidRDefault="00ED5C55" w:rsidP="00D168E6">
            <w:pPr>
              <w:spacing w:line="360" w:lineRule="auto"/>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0</w:t>
            </w:r>
          </w:p>
        </w:tc>
        <w:tc>
          <w:tcPr>
            <w:tcW w:w="618" w:type="dxa"/>
            <w:hideMark/>
          </w:tcPr>
          <w:p w14:paraId="3B6A1E98" w14:textId="77777777" w:rsidR="00ED5C55" w:rsidRPr="00612485" w:rsidRDefault="00ED5C55" w:rsidP="00D168E6">
            <w:pPr>
              <w:pStyle w:val="ListParagraph"/>
              <w:spacing w:line="360" w:lineRule="auto"/>
              <w:ind w:left="0"/>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8</w:t>
            </w:r>
          </w:p>
        </w:tc>
        <w:tc>
          <w:tcPr>
            <w:tcW w:w="642" w:type="dxa"/>
            <w:gridSpan w:val="2"/>
            <w:hideMark/>
          </w:tcPr>
          <w:p w14:paraId="71247526" w14:textId="77777777" w:rsidR="00ED5C55" w:rsidRPr="00612485" w:rsidRDefault="00ED5C55" w:rsidP="00D168E6">
            <w:pPr>
              <w:pStyle w:val="ListParagraph"/>
              <w:spacing w:line="360" w:lineRule="auto"/>
              <w:ind w:left="0"/>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33</w:t>
            </w:r>
          </w:p>
        </w:tc>
        <w:tc>
          <w:tcPr>
            <w:tcW w:w="630" w:type="dxa"/>
            <w:hideMark/>
          </w:tcPr>
          <w:p w14:paraId="1EAF1B08" w14:textId="77777777" w:rsidR="00ED5C55" w:rsidRPr="00612485" w:rsidRDefault="00ED5C55" w:rsidP="00D168E6">
            <w:pPr>
              <w:pStyle w:val="ListParagraph"/>
              <w:spacing w:line="360" w:lineRule="auto"/>
              <w:ind w:left="56"/>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4</w:t>
            </w:r>
          </w:p>
        </w:tc>
        <w:tc>
          <w:tcPr>
            <w:tcW w:w="720" w:type="dxa"/>
            <w:hideMark/>
          </w:tcPr>
          <w:p w14:paraId="3EACCEDC" w14:textId="77777777" w:rsidR="00ED5C55" w:rsidRPr="00612485" w:rsidRDefault="00ED5C55" w:rsidP="00D168E6">
            <w:pPr>
              <w:pStyle w:val="ListParagraph"/>
              <w:spacing w:line="360" w:lineRule="auto"/>
              <w:ind w:left="78"/>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w:t>
            </w:r>
          </w:p>
        </w:tc>
        <w:tc>
          <w:tcPr>
            <w:tcW w:w="930" w:type="dxa"/>
            <w:hideMark/>
          </w:tcPr>
          <w:p w14:paraId="0688964E" w14:textId="77777777" w:rsidR="00ED5C55" w:rsidRPr="00612485" w:rsidRDefault="00ED5C55" w:rsidP="00D168E6">
            <w:pPr>
              <w:pStyle w:val="ListParagraph"/>
              <w:spacing w:line="360" w:lineRule="auto"/>
              <w:ind w:left="98" w:firstLine="6"/>
              <w:jc w:val="center"/>
              <w:rPr>
                <w:rFonts w:ascii="Times New Roman" w:hAnsi="Times New Roman" w:cs="Times New Roman"/>
                <w:bCs/>
                <w:sz w:val="24"/>
                <w:szCs w:val="24"/>
                <w:lang w:val="en-GB"/>
              </w:rPr>
            </w:pPr>
            <w:r w:rsidRPr="00612485">
              <w:rPr>
                <w:rFonts w:ascii="Times New Roman" w:hAnsi="Times New Roman" w:cs="Times New Roman"/>
                <w:bCs/>
                <w:sz w:val="24"/>
                <w:szCs w:val="24"/>
                <w:lang w:val="en-GB"/>
              </w:rPr>
              <w:t>50</w:t>
            </w:r>
          </w:p>
        </w:tc>
      </w:tr>
    </w:tbl>
    <w:p w14:paraId="25BF9A5E" w14:textId="77777777" w:rsidR="00E43BE9" w:rsidRDefault="00E43BE9"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Source: Primary Data</w:t>
      </w:r>
    </w:p>
    <w:p w14:paraId="767812B6" w14:textId="77777777" w:rsidR="00D61DEE" w:rsidRDefault="00D61DEE" w:rsidP="00231918">
      <w:pPr>
        <w:spacing w:after="0" w:line="360" w:lineRule="auto"/>
        <w:jc w:val="both"/>
        <w:rPr>
          <w:rFonts w:ascii="Times New Roman" w:hAnsi="Times New Roman" w:cs="Times New Roman"/>
          <w:b/>
          <w:bCs/>
          <w:sz w:val="24"/>
          <w:szCs w:val="24"/>
          <w:lang w:val="en-GB"/>
        </w:rPr>
      </w:pPr>
    </w:p>
    <w:p w14:paraId="7661DB74" w14:textId="3DB7B9EB" w:rsidR="00ED5C55" w:rsidRPr="00612485" w:rsidRDefault="00E43BE9" w:rsidP="00231918">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Interpretation</w:t>
      </w:r>
    </w:p>
    <w:p w14:paraId="232CDB2B" w14:textId="3F3F47C5" w:rsidR="00ED5C55" w:rsidRPr="00612485" w:rsidRDefault="00E43BE9" w:rsidP="00231918">
      <w:pPr>
        <w:spacing w:after="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Resilience in Entrepreneurship</w:t>
      </w:r>
    </w:p>
    <w:p w14:paraId="0AE0B500" w14:textId="45464E2E" w:rsidR="00ED5C55" w:rsidRPr="00612485" w:rsidRDefault="00ED5C55" w:rsidP="00D61DEE">
      <w:pPr>
        <w:spacing w:after="0" w:line="360" w:lineRule="auto"/>
        <w:ind w:firstLine="720"/>
        <w:jc w:val="both"/>
        <w:rPr>
          <w:rFonts w:ascii="Times New Roman" w:hAnsi="Times New Roman" w:cs="Times New Roman"/>
          <w:bCs/>
          <w:sz w:val="24"/>
          <w:szCs w:val="24"/>
          <w:lang w:val="en-GB"/>
        </w:rPr>
      </w:pPr>
      <w:r w:rsidRPr="00E43BE9">
        <w:rPr>
          <w:rFonts w:ascii="Times New Roman" w:hAnsi="Times New Roman" w:cs="Times New Roman"/>
          <w:bCs/>
          <w:sz w:val="24"/>
          <w:szCs w:val="24"/>
          <w:lang w:val="en-GB"/>
        </w:rPr>
        <w:t xml:space="preserve">22 respondents (44) </w:t>
      </w:r>
      <w:r w:rsidRPr="00612485">
        <w:rPr>
          <w:rFonts w:ascii="Times New Roman" w:hAnsi="Times New Roman" w:cs="Times New Roman"/>
          <w:bCs/>
          <w:sz w:val="24"/>
          <w:szCs w:val="24"/>
          <w:lang w:val="en-GB"/>
        </w:rPr>
        <w:t xml:space="preserve">feel </w:t>
      </w:r>
      <w:r w:rsidRPr="00E43BE9">
        <w:rPr>
          <w:rFonts w:ascii="Times New Roman" w:hAnsi="Times New Roman" w:cs="Times New Roman"/>
          <w:bCs/>
          <w:sz w:val="24"/>
          <w:szCs w:val="24"/>
          <w:lang w:val="en-GB"/>
        </w:rPr>
        <w:t>inspired</w:t>
      </w:r>
      <w:r w:rsidRPr="00612485">
        <w:rPr>
          <w:rFonts w:ascii="Times New Roman" w:hAnsi="Times New Roman" w:cs="Times New Roman"/>
          <w:bCs/>
          <w:sz w:val="24"/>
          <w:szCs w:val="24"/>
          <w:lang w:val="en-GB"/>
        </w:rPr>
        <w:t xml:space="preserve"> to continue pursuing entrepreneurship despite challenges. This shows a positive outlook, as women are </w:t>
      </w:r>
      <w:r w:rsidRPr="00E43BE9">
        <w:rPr>
          <w:rFonts w:ascii="Times New Roman" w:hAnsi="Times New Roman" w:cs="Times New Roman"/>
          <w:bCs/>
          <w:sz w:val="24"/>
          <w:szCs w:val="24"/>
          <w:lang w:val="en-GB"/>
        </w:rPr>
        <w:t>resilient</w:t>
      </w:r>
      <w:r w:rsidRPr="00612485">
        <w:rPr>
          <w:rFonts w:ascii="Times New Roman" w:hAnsi="Times New Roman" w:cs="Times New Roman"/>
          <w:bCs/>
          <w:sz w:val="24"/>
          <w:szCs w:val="24"/>
          <w:lang w:val="en-GB"/>
        </w:rPr>
        <w:t xml:space="preserve"> in the face of obstacles. However,</w:t>
      </w:r>
      <w:r w:rsidRPr="00E43BE9">
        <w:rPr>
          <w:rFonts w:ascii="Times New Roman" w:hAnsi="Times New Roman" w:cs="Times New Roman"/>
          <w:bCs/>
          <w:sz w:val="24"/>
          <w:szCs w:val="24"/>
          <w:lang w:val="en-GB"/>
        </w:rPr>
        <w:t xml:space="preserve"> 8 respondents </w:t>
      </w:r>
      <w:r w:rsidRPr="00612485">
        <w:rPr>
          <w:rFonts w:ascii="Times New Roman" w:hAnsi="Times New Roman" w:cs="Times New Roman"/>
          <w:bCs/>
          <w:sz w:val="24"/>
          <w:szCs w:val="24"/>
          <w:lang w:val="en-GB"/>
        </w:rPr>
        <w:t xml:space="preserve">(16) are not as certain, suggesting that support mechanisms could play a larger role in boosting </w:t>
      </w:r>
      <w:r w:rsidRPr="00E43BE9">
        <w:rPr>
          <w:rFonts w:ascii="Times New Roman" w:hAnsi="Times New Roman" w:cs="Times New Roman"/>
          <w:bCs/>
          <w:sz w:val="24"/>
          <w:szCs w:val="24"/>
          <w:lang w:val="en-GB"/>
        </w:rPr>
        <w:t>confidence</w:t>
      </w:r>
      <w:r w:rsidRPr="00612485">
        <w:rPr>
          <w:rFonts w:ascii="Times New Roman" w:hAnsi="Times New Roman" w:cs="Times New Roman"/>
          <w:bCs/>
          <w:sz w:val="24"/>
          <w:szCs w:val="24"/>
          <w:lang w:val="en-GB"/>
        </w:rPr>
        <w:t xml:space="preserve"> and motivation.</w:t>
      </w:r>
    </w:p>
    <w:p w14:paraId="698C7333" w14:textId="1D4462FD" w:rsidR="00ED5C55" w:rsidRPr="00612485" w:rsidRDefault="00ED5C55" w:rsidP="00231918">
      <w:pPr>
        <w:spacing w:after="0" w:line="360" w:lineRule="auto"/>
        <w:jc w:val="both"/>
        <w:rPr>
          <w:rFonts w:ascii="Times New Roman" w:hAnsi="Times New Roman" w:cs="Times New Roman"/>
          <w:bCs/>
          <w:sz w:val="24"/>
          <w:szCs w:val="24"/>
          <w:lang w:val="en-GB"/>
        </w:rPr>
      </w:pPr>
      <w:r w:rsidRPr="00612485">
        <w:rPr>
          <w:rFonts w:ascii="Times New Roman" w:hAnsi="Times New Roman" w:cs="Times New Roman"/>
          <w:b/>
          <w:bCs/>
          <w:sz w:val="24"/>
          <w:szCs w:val="24"/>
          <w:lang w:val="en-GB"/>
        </w:rPr>
        <w:t xml:space="preserve">Global </w:t>
      </w:r>
      <w:r w:rsidR="00E43BE9">
        <w:rPr>
          <w:rFonts w:ascii="Times New Roman" w:hAnsi="Times New Roman" w:cs="Times New Roman"/>
          <w:b/>
          <w:bCs/>
          <w:sz w:val="24"/>
          <w:szCs w:val="24"/>
          <w:lang w:val="en-GB"/>
        </w:rPr>
        <w:t>Efforts for Women Entrepreneurs</w:t>
      </w:r>
    </w:p>
    <w:p w14:paraId="63964F10" w14:textId="45646D7F" w:rsidR="00E43BE9" w:rsidRPr="00D168E6" w:rsidRDefault="00ED5C55" w:rsidP="00D61DEE">
      <w:pPr>
        <w:spacing w:after="0" w:line="360" w:lineRule="auto"/>
        <w:ind w:firstLine="720"/>
        <w:jc w:val="both"/>
        <w:rPr>
          <w:rFonts w:ascii="Times New Roman" w:hAnsi="Times New Roman" w:cs="Times New Roman"/>
          <w:bCs/>
          <w:sz w:val="24"/>
          <w:szCs w:val="24"/>
          <w:lang w:val="en-GB"/>
        </w:rPr>
      </w:pPr>
      <w:r w:rsidRPr="00E43BE9">
        <w:rPr>
          <w:rFonts w:ascii="Times New Roman" w:hAnsi="Times New Roman" w:cs="Times New Roman"/>
          <w:bCs/>
          <w:sz w:val="24"/>
          <w:szCs w:val="24"/>
          <w:lang w:val="en-GB"/>
        </w:rPr>
        <w:t>70</w:t>
      </w:r>
      <w:r w:rsidRPr="00612485">
        <w:rPr>
          <w:rFonts w:ascii="Times New Roman" w:hAnsi="Times New Roman" w:cs="Times New Roman"/>
          <w:bCs/>
          <w:sz w:val="24"/>
          <w:szCs w:val="24"/>
          <w:lang w:val="en-GB"/>
        </w:rPr>
        <w:t xml:space="preserve"> of respondents believe that more efforts are needed globally to improve opportunities for women entrepreneurs. This reflects a </w:t>
      </w:r>
      <w:r w:rsidRPr="00E43BE9">
        <w:rPr>
          <w:rFonts w:ascii="Times New Roman" w:hAnsi="Times New Roman" w:cs="Times New Roman"/>
          <w:bCs/>
          <w:sz w:val="24"/>
          <w:szCs w:val="24"/>
          <w:lang w:val="en-GB"/>
        </w:rPr>
        <w:t>clear call for systemic change</w:t>
      </w:r>
      <w:r w:rsidRPr="00612485">
        <w:rPr>
          <w:rFonts w:ascii="Times New Roman" w:hAnsi="Times New Roman" w:cs="Times New Roman"/>
          <w:bCs/>
          <w:sz w:val="24"/>
          <w:szCs w:val="24"/>
          <w:lang w:val="en-GB"/>
        </w:rPr>
        <w:t xml:space="preserve"> in policies, infrastructure, and support systems that can help </w:t>
      </w:r>
      <w:r w:rsidRPr="00E43BE9">
        <w:rPr>
          <w:rFonts w:ascii="Times New Roman" w:hAnsi="Times New Roman" w:cs="Times New Roman"/>
          <w:bCs/>
          <w:sz w:val="24"/>
          <w:szCs w:val="24"/>
          <w:lang w:val="en-GB"/>
        </w:rPr>
        <w:t xml:space="preserve">level the playing field </w:t>
      </w:r>
      <w:r w:rsidRPr="00612485">
        <w:rPr>
          <w:rFonts w:ascii="Times New Roman" w:hAnsi="Times New Roman" w:cs="Times New Roman"/>
          <w:bCs/>
          <w:sz w:val="24"/>
          <w:szCs w:val="24"/>
          <w:lang w:val="en-GB"/>
        </w:rPr>
        <w:t>for women in entrepreneurship.</w:t>
      </w:r>
    </w:p>
    <w:p w14:paraId="1ECFF2AD" w14:textId="77777777" w:rsidR="00ED5C55" w:rsidRPr="009E0A8B" w:rsidRDefault="00ED5C55" w:rsidP="00231918">
      <w:pPr>
        <w:spacing w:after="0" w:line="360" w:lineRule="auto"/>
        <w:jc w:val="both"/>
        <w:rPr>
          <w:rFonts w:ascii="Times New Roman" w:hAnsi="Times New Roman" w:cs="Times New Roman"/>
          <w:b/>
          <w:bCs/>
          <w:sz w:val="28"/>
          <w:szCs w:val="24"/>
          <w:lang w:val="en-GB"/>
        </w:rPr>
      </w:pPr>
      <w:r w:rsidRPr="009E0A8B">
        <w:rPr>
          <w:rFonts w:ascii="Times New Roman" w:hAnsi="Times New Roman" w:cs="Times New Roman"/>
          <w:b/>
          <w:bCs/>
          <w:sz w:val="28"/>
          <w:szCs w:val="24"/>
          <w:lang w:val="en-GB"/>
        </w:rPr>
        <w:t>Conclusion</w:t>
      </w:r>
    </w:p>
    <w:p w14:paraId="2A9D8C6C" w14:textId="77777777" w:rsidR="00ED5C55" w:rsidRPr="00612485" w:rsidRDefault="00ED5C55" w:rsidP="00231918">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This study has provided valuable insights into the challenges and opportunities faced by women entrepreneurs, particularly with regard to </w:t>
      </w:r>
      <w:r w:rsidRPr="009E0A8B">
        <w:rPr>
          <w:rFonts w:ascii="Times New Roman" w:hAnsi="Times New Roman" w:cs="Times New Roman"/>
          <w:bCs/>
          <w:sz w:val="24"/>
          <w:szCs w:val="24"/>
          <w:lang w:val="en-GB"/>
        </w:rPr>
        <w:t>financial, social, and technological factors</w:t>
      </w:r>
      <w:r w:rsidRPr="00612485">
        <w:rPr>
          <w:rFonts w:ascii="Times New Roman" w:hAnsi="Times New Roman" w:cs="Times New Roman"/>
          <w:bCs/>
          <w:sz w:val="24"/>
          <w:szCs w:val="24"/>
          <w:lang w:val="en-GB"/>
        </w:rPr>
        <w:t>. The findings highlight several key themes that should guide future initiatives to support women in entrepreneurship:</w:t>
      </w:r>
    </w:p>
    <w:p w14:paraId="38C9877D" w14:textId="7772C7D9" w:rsidR="00D168E6" w:rsidRPr="00345FAC" w:rsidRDefault="00ED5C55" w:rsidP="00D61DEE">
      <w:pPr>
        <w:spacing w:after="0" w:line="360" w:lineRule="auto"/>
        <w:ind w:firstLine="720"/>
        <w:jc w:val="both"/>
        <w:rPr>
          <w:rFonts w:ascii="Times New Roman" w:hAnsi="Times New Roman" w:cs="Times New Roman"/>
          <w:bCs/>
          <w:sz w:val="24"/>
          <w:szCs w:val="24"/>
          <w:lang w:val="en-GB"/>
        </w:rPr>
      </w:pPr>
      <w:r w:rsidRPr="00612485">
        <w:rPr>
          <w:rFonts w:ascii="Times New Roman" w:hAnsi="Times New Roman" w:cs="Times New Roman"/>
          <w:bCs/>
          <w:sz w:val="24"/>
          <w:szCs w:val="24"/>
          <w:lang w:val="en-GB"/>
        </w:rPr>
        <w:t xml:space="preserve">The data indicates that many women entrepreneurs struggle with accessing </w:t>
      </w:r>
      <w:r w:rsidRPr="009E0A8B">
        <w:rPr>
          <w:rFonts w:ascii="Times New Roman" w:hAnsi="Times New Roman" w:cs="Times New Roman"/>
          <w:bCs/>
          <w:sz w:val="24"/>
          <w:szCs w:val="24"/>
          <w:lang w:val="en-GB"/>
        </w:rPr>
        <w:t xml:space="preserve">adequate financial resources </w:t>
      </w:r>
      <w:r w:rsidRPr="00612485">
        <w:rPr>
          <w:rFonts w:ascii="Times New Roman" w:hAnsi="Times New Roman" w:cs="Times New Roman"/>
          <w:bCs/>
          <w:sz w:val="24"/>
          <w:szCs w:val="24"/>
          <w:lang w:val="en-GB"/>
        </w:rPr>
        <w:t xml:space="preserve">for business expansion. The majority of respondents agree that </w:t>
      </w:r>
      <w:r w:rsidRPr="009E0A8B">
        <w:rPr>
          <w:rFonts w:ascii="Times New Roman" w:hAnsi="Times New Roman" w:cs="Times New Roman"/>
          <w:bCs/>
          <w:sz w:val="24"/>
          <w:szCs w:val="24"/>
          <w:lang w:val="en-GB"/>
        </w:rPr>
        <w:t>increased financial support</w:t>
      </w:r>
      <w:r w:rsidRPr="00612485">
        <w:rPr>
          <w:rFonts w:ascii="Times New Roman" w:hAnsi="Times New Roman" w:cs="Times New Roman"/>
          <w:bCs/>
          <w:sz w:val="24"/>
          <w:szCs w:val="24"/>
          <w:lang w:val="en-GB"/>
        </w:rPr>
        <w:t>, such as grants, loans, and other funding mechanisms, is essential for their success. This underlines the necessity for targeted financial programs and incentives designed to support women entrepreneurs, especially those facing systemic barriers in accessing traditional forms of capital.</w:t>
      </w:r>
      <w:r w:rsidR="00612485" w:rsidRPr="00612485">
        <w:rPr>
          <w:rFonts w:ascii="Times New Roman" w:hAnsi="Times New Roman" w:cs="Times New Roman"/>
          <w:bCs/>
          <w:sz w:val="24"/>
          <w:szCs w:val="24"/>
          <w:lang w:val="en-GB"/>
        </w:rPr>
        <w:t xml:space="preserve"> </w:t>
      </w:r>
      <w:r w:rsidRPr="00612485">
        <w:rPr>
          <w:rFonts w:ascii="Times New Roman" w:hAnsi="Times New Roman" w:cs="Times New Roman"/>
          <w:bCs/>
          <w:sz w:val="24"/>
          <w:szCs w:val="24"/>
          <w:lang w:val="en-GB"/>
        </w:rPr>
        <w:t xml:space="preserve">While many women entrepreneurs have access to </w:t>
      </w:r>
      <w:r w:rsidRPr="00DE39AB">
        <w:rPr>
          <w:rFonts w:ascii="Times New Roman" w:hAnsi="Times New Roman" w:cs="Times New Roman"/>
          <w:bCs/>
          <w:sz w:val="24"/>
          <w:szCs w:val="24"/>
          <w:lang w:val="en-GB"/>
        </w:rPr>
        <w:t>modern technologies</w:t>
      </w:r>
      <w:r w:rsidRPr="00612485">
        <w:rPr>
          <w:rFonts w:ascii="Times New Roman" w:hAnsi="Times New Roman" w:cs="Times New Roman"/>
          <w:bCs/>
          <w:sz w:val="24"/>
          <w:szCs w:val="24"/>
          <w:lang w:val="en-GB"/>
        </w:rPr>
        <w:t>, a significant portion still faces challenges related to</w:t>
      </w:r>
      <w:r w:rsidRPr="00DE39AB">
        <w:rPr>
          <w:rFonts w:ascii="Times New Roman" w:hAnsi="Times New Roman" w:cs="Times New Roman"/>
          <w:bCs/>
          <w:sz w:val="24"/>
          <w:szCs w:val="24"/>
          <w:lang w:val="en-GB"/>
        </w:rPr>
        <w:t xml:space="preserve"> digital literacy </w:t>
      </w:r>
      <w:r w:rsidRPr="00612485">
        <w:rPr>
          <w:rFonts w:ascii="Times New Roman" w:hAnsi="Times New Roman" w:cs="Times New Roman"/>
          <w:bCs/>
          <w:sz w:val="24"/>
          <w:szCs w:val="24"/>
          <w:lang w:val="en-GB"/>
        </w:rPr>
        <w:t xml:space="preserve">and </w:t>
      </w:r>
      <w:r w:rsidRPr="00DE39AB">
        <w:rPr>
          <w:rFonts w:ascii="Times New Roman" w:hAnsi="Times New Roman" w:cs="Times New Roman"/>
          <w:bCs/>
          <w:sz w:val="24"/>
          <w:szCs w:val="24"/>
          <w:lang w:val="en-GB"/>
        </w:rPr>
        <w:t>internet access</w:t>
      </w:r>
      <w:r w:rsidRPr="00612485">
        <w:rPr>
          <w:rFonts w:ascii="Times New Roman" w:hAnsi="Times New Roman" w:cs="Times New Roman"/>
          <w:bCs/>
          <w:sz w:val="24"/>
          <w:szCs w:val="24"/>
          <w:lang w:val="en-GB"/>
        </w:rPr>
        <w:t xml:space="preserve">. The digital divide remains a critical issue, limiting the ability of many to fully capitalize on the benefits of </w:t>
      </w:r>
      <w:r w:rsidRPr="00612485">
        <w:rPr>
          <w:rFonts w:ascii="Times New Roman" w:hAnsi="Times New Roman" w:cs="Times New Roman"/>
          <w:b/>
          <w:bCs/>
          <w:sz w:val="24"/>
          <w:szCs w:val="24"/>
          <w:lang w:val="en-GB"/>
        </w:rPr>
        <w:t>e-</w:t>
      </w:r>
      <w:r w:rsidRPr="00DE39AB">
        <w:rPr>
          <w:rFonts w:ascii="Times New Roman" w:hAnsi="Times New Roman" w:cs="Times New Roman"/>
          <w:bCs/>
          <w:sz w:val="24"/>
          <w:szCs w:val="24"/>
          <w:lang w:val="en-GB"/>
        </w:rPr>
        <w:t>commerce</w:t>
      </w:r>
      <w:r w:rsidRPr="00612485">
        <w:rPr>
          <w:rFonts w:ascii="Times New Roman" w:hAnsi="Times New Roman" w:cs="Times New Roman"/>
          <w:bCs/>
          <w:sz w:val="24"/>
          <w:szCs w:val="24"/>
          <w:lang w:val="en-GB"/>
        </w:rPr>
        <w:t xml:space="preserve"> and other digital platforms. Investing in digital literacy programs and improving technological infrastructure will be essential to </w:t>
      </w:r>
      <w:proofErr w:type="spellStart"/>
      <w:r w:rsidRPr="00612485">
        <w:rPr>
          <w:rFonts w:ascii="Times New Roman" w:hAnsi="Times New Roman" w:cs="Times New Roman"/>
          <w:bCs/>
          <w:sz w:val="24"/>
          <w:szCs w:val="24"/>
          <w:lang w:val="en-GB"/>
        </w:rPr>
        <w:t>leveling</w:t>
      </w:r>
      <w:proofErr w:type="spellEnd"/>
      <w:r w:rsidRPr="00612485">
        <w:rPr>
          <w:rFonts w:ascii="Times New Roman" w:hAnsi="Times New Roman" w:cs="Times New Roman"/>
          <w:bCs/>
          <w:sz w:val="24"/>
          <w:szCs w:val="24"/>
          <w:lang w:val="en-GB"/>
        </w:rPr>
        <w:t xml:space="preserve"> the playing field and enabling more women to scale their businesses in the digital era.</w:t>
      </w:r>
      <w:r w:rsidR="00612485" w:rsidRPr="00612485">
        <w:rPr>
          <w:rFonts w:ascii="Times New Roman" w:hAnsi="Times New Roman" w:cs="Times New Roman"/>
          <w:bCs/>
          <w:sz w:val="24"/>
          <w:szCs w:val="24"/>
          <w:lang w:val="en-GB"/>
        </w:rPr>
        <w:t xml:space="preserve"> </w:t>
      </w:r>
      <w:r w:rsidRPr="00612485">
        <w:rPr>
          <w:rFonts w:ascii="Times New Roman" w:hAnsi="Times New Roman" w:cs="Times New Roman"/>
          <w:bCs/>
          <w:sz w:val="24"/>
          <w:szCs w:val="24"/>
          <w:lang w:val="en-GB"/>
        </w:rPr>
        <w:t>Societal and cultural factors continue to influence the entrepreneurial journeys of many women. The findings suggest that</w:t>
      </w:r>
      <w:r w:rsidRPr="00DE39AB">
        <w:rPr>
          <w:rFonts w:ascii="Times New Roman" w:hAnsi="Times New Roman" w:cs="Times New Roman"/>
          <w:bCs/>
          <w:sz w:val="24"/>
          <w:szCs w:val="24"/>
          <w:lang w:val="en-GB"/>
        </w:rPr>
        <w:t xml:space="preserve"> gender biases an</w:t>
      </w:r>
      <w:r w:rsidRPr="00612485">
        <w:rPr>
          <w:rFonts w:ascii="Times New Roman" w:hAnsi="Times New Roman" w:cs="Times New Roman"/>
          <w:bCs/>
          <w:sz w:val="24"/>
          <w:szCs w:val="24"/>
          <w:lang w:val="en-GB"/>
        </w:rPr>
        <w:t xml:space="preserve">d </w:t>
      </w:r>
      <w:r w:rsidRPr="00DE39AB">
        <w:rPr>
          <w:rFonts w:ascii="Times New Roman" w:hAnsi="Times New Roman" w:cs="Times New Roman"/>
          <w:bCs/>
          <w:sz w:val="24"/>
          <w:szCs w:val="24"/>
          <w:lang w:val="en-GB"/>
        </w:rPr>
        <w:t>family responsibilities</w:t>
      </w:r>
      <w:r w:rsidRPr="00612485">
        <w:rPr>
          <w:rFonts w:ascii="Times New Roman" w:hAnsi="Times New Roman" w:cs="Times New Roman"/>
          <w:bCs/>
          <w:sz w:val="24"/>
          <w:szCs w:val="24"/>
          <w:lang w:val="en-GB"/>
        </w:rPr>
        <w:t xml:space="preserve"> are still significant obstacles. there are signs of progress, with women-focused networks and mentorship programs providing support to help women navigate these challenges. </w:t>
      </w:r>
      <w:r w:rsidRPr="00345FAC">
        <w:rPr>
          <w:rFonts w:ascii="Times New Roman" w:hAnsi="Times New Roman" w:cs="Times New Roman"/>
          <w:bCs/>
          <w:sz w:val="24"/>
          <w:szCs w:val="24"/>
          <w:lang w:val="en-GB"/>
        </w:rPr>
        <w:t>Cultural change and supportive networks</w:t>
      </w:r>
      <w:r w:rsidRPr="00612485">
        <w:rPr>
          <w:rFonts w:ascii="Times New Roman" w:hAnsi="Times New Roman" w:cs="Times New Roman"/>
          <w:bCs/>
          <w:sz w:val="24"/>
          <w:szCs w:val="24"/>
          <w:lang w:val="en-GB"/>
        </w:rPr>
        <w:t xml:space="preserve"> will be critical to fostering a more inclusive entrepreneurial environment for </w:t>
      </w:r>
      <w:proofErr w:type="spellStart"/>
      <w:r w:rsidRPr="00612485">
        <w:rPr>
          <w:rFonts w:ascii="Times New Roman" w:hAnsi="Times New Roman" w:cs="Times New Roman"/>
          <w:bCs/>
          <w:sz w:val="24"/>
          <w:szCs w:val="24"/>
          <w:lang w:val="en-GB"/>
        </w:rPr>
        <w:t>women.Despite</w:t>
      </w:r>
      <w:proofErr w:type="spellEnd"/>
      <w:r w:rsidRPr="00612485">
        <w:rPr>
          <w:rFonts w:ascii="Times New Roman" w:hAnsi="Times New Roman" w:cs="Times New Roman"/>
          <w:bCs/>
          <w:sz w:val="24"/>
          <w:szCs w:val="24"/>
          <w:lang w:val="en-GB"/>
        </w:rPr>
        <w:t xml:space="preserve"> the challenges, there is considerable optimism among women entrepreneurs, particularly regarding the potential of </w:t>
      </w:r>
      <w:r w:rsidRPr="00345FAC">
        <w:rPr>
          <w:rFonts w:ascii="Times New Roman" w:hAnsi="Times New Roman" w:cs="Times New Roman"/>
          <w:bCs/>
          <w:sz w:val="24"/>
          <w:szCs w:val="24"/>
          <w:lang w:val="en-GB"/>
        </w:rPr>
        <w:t>e-commerce a</w:t>
      </w:r>
      <w:r w:rsidRPr="00612485">
        <w:rPr>
          <w:rFonts w:ascii="Times New Roman" w:hAnsi="Times New Roman" w:cs="Times New Roman"/>
          <w:bCs/>
          <w:sz w:val="24"/>
          <w:szCs w:val="24"/>
          <w:lang w:val="en-GB"/>
        </w:rPr>
        <w:t xml:space="preserve">nd the value of </w:t>
      </w:r>
      <w:r w:rsidRPr="00345FAC">
        <w:rPr>
          <w:rFonts w:ascii="Times New Roman" w:hAnsi="Times New Roman" w:cs="Times New Roman"/>
          <w:bCs/>
          <w:sz w:val="24"/>
          <w:szCs w:val="24"/>
          <w:lang w:val="en-GB"/>
        </w:rPr>
        <w:t>innovative technologies.</w:t>
      </w:r>
      <w:r w:rsidRPr="00612485">
        <w:rPr>
          <w:rFonts w:ascii="Times New Roman" w:hAnsi="Times New Roman" w:cs="Times New Roman"/>
          <w:bCs/>
          <w:sz w:val="24"/>
          <w:szCs w:val="24"/>
          <w:lang w:val="en-GB"/>
        </w:rPr>
        <w:t xml:space="preserve"> The study reveals that women entrepreneurs are aware of the </w:t>
      </w:r>
      <w:r w:rsidRPr="00345FAC">
        <w:rPr>
          <w:rFonts w:ascii="Times New Roman" w:hAnsi="Times New Roman" w:cs="Times New Roman"/>
          <w:bCs/>
          <w:sz w:val="24"/>
          <w:szCs w:val="24"/>
          <w:lang w:val="en-GB"/>
        </w:rPr>
        <w:t xml:space="preserve">opportunities </w:t>
      </w:r>
      <w:r w:rsidRPr="00612485">
        <w:rPr>
          <w:rFonts w:ascii="Times New Roman" w:hAnsi="Times New Roman" w:cs="Times New Roman"/>
          <w:bCs/>
          <w:sz w:val="24"/>
          <w:szCs w:val="24"/>
          <w:lang w:val="en-GB"/>
        </w:rPr>
        <w:t xml:space="preserve">provided by digital tools, and many are exploring ways to use them to grow their businesses. Encouraging </w:t>
      </w:r>
      <w:r w:rsidRPr="00345FAC">
        <w:rPr>
          <w:rFonts w:ascii="Times New Roman" w:hAnsi="Times New Roman" w:cs="Times New Roman"/>
          <w:bCs/>
          <w:sz w:val="24"/>
          <w:szCs w:val="24"/>
          <w:lang w:val="en-GB"/>
        </w:rPr>
        <w:t xml:space="preserve">greater adoption of innovative technologies such as </w:t>
      </w:r>
      <w:proofErr w:type="spellStart"/>
      <w:r w:rsidRPr="00345FAC">
        <w:rPr>
          <w:rFonts w:ascii="Times New Roman" w:hAnsi="Times New Roman" w:cs="Times New Roman"/>
          <w:bCs/>
          <w:sz w:val="24"/>
          <w:szCs w:val="24"/>
          <w:lang w:val="en-GB"/>
        </w:rPr>
        <w:t>fintech</w:t>
      </w:r>
      <w:proofErr w:type="spellEnd"/>
      <w:r w:rsidRPr="00345FAC">
        <w:rPr>
          <w:rFonts w:ascii="Times New Roman" w:hAnsi="Times New Roman" w:cs="Times New Roman"/>
          <w:bCs/>
          <w:sz w:val="24"/>
          <w:szCs w:val="24"/>
          <w:lang w:val="en-GB"/>
        </w:rPr>
        <w:t xml:space="preserve">, </w:t>
      </w:r>
      <w:proofErr w:type="spellStart"/>
      <w:r w:rsidRPr="00345FAC">
        <w:rPr>
          <w:rFonts w:ascii="Times New Roman" w:hAnsi="Times New Roman" w:cs="Times New Roman"/>
          <w:bCs/>
          <w:sz w:val="24"/>
          <w:szCs w:val="24"/>
          <w:lang w:val="en-GB"/>
        </w:rPr>
        <w:t>healthtech</w:t>
      </w:r>
      <w:proofErr w:type="spellEnd"/>
      <w:r w:rsidRPr="00345FAC">
        <w:rPr>
          <w:rFonts w:ascii="Times New Roman" w:hAnsi="Times New Roman" w:cs="Times New Roman"/>
          <w:bCs/>
          <w:sz w:val="24"/>
          <w:szCs w:val="24"/>
          <w:lang w:val="en-GB"/>
        </w:rPr>
        <w:t xml:space="preserve">, </w:t>
      </w:r>
      <w:r w:rsidRPr="00345FAC">
        <w:rPr>
          <w:rFonts w:ascii="Times New Roman" w:hAnsi="Times New Roman" w:cs="Times New Roman"/>
          <w:bCs/>
          <w:sz w:val="24"/>
          <w:szCs w:val="24"/>
          <w:lang w:val="en-GB"/>
        </w:rPr>
        <w:lastRenderedPageBreak/>
        <w:t xml:space="preserve">and </w:t>
      </w:r>
      <w:proofErr w:type="spellStart"/>
      <w:r w:rsidRPr="00345FAC">
        <w:rPr>
          <w:rFonts w:ascii="Times New Roman" w:hAnsi="Times New Roman" w:cs="Times New Roman"/>
          <w:bCs/>
          <w:sz w:val="24"/>
          <w:szCs w:val="24"/>
          <w:lang w:val="en-GB"/>
        </w:rPr>
        <w:t>edtech</w:t>
      </w:r>
      <w:proofErr w:type="spellEnd"/>
      <w:r w:rsidRPr="00345FAC">
        <w:rPr>
          <w:rFonts w:ascii="Times New Roman" w:hAnsi="Times New Roman" w:cs="Times New Roman"/>
          <w:bCs/>
          <w:sz w:val="24"/>
          <w:szCs w:val="24"/>
          <w:lang w:val="en-GB"/>
        </w:rPr>
        <w:t xml:space="preserve"> co</w:t>
      </w:r>
      <w:r w:rsidRPr="00612485">
        <w:rPr>
          <w:rFonts w:ascii="Times New Roman" w:hAnsi="Times New Roman" w:cs="Times New Roman"/>
          <w:bCs/>
          <w:sz w:val="24"/>
          <w:szCs w:val="24"/>
          <w:lang w:val="en-GB"/>
        </w:rPr>
        <w:t xml:space="preserve">uld unlock new avenues for growth and </w:t>
      </w:r>
      <w:proofErr w:type="spellStart"/>
      <w:r w:rsidRPr="00612485">
        <w:rPr>
          <w:rFonts w:ascii="Times New Roman" w:hAnsi="Times New Roman" w:cs="Times New Roman"/>
          <w:bCs/>
          <w:sz w:val="24"/>
          <w:szCs w:val="24"/>
          <w:lang w:val="en-GB"/>
        </w:rPr>
        <w:t>diversification.Despite</w:t>
      </w:r>
      <w:proofErr w:type="spellEnd"/>
      <w:r w:rsidRPr="00612485">
        <w:rPr>
          <w:rFonts w:ascii="Times New Roman" w:hAnsi="Times New Roman" w:cs="Times New Roman"/>
          <w:bCs/>
          <w:sz w:val="24"/>
          <w:szCs w:val="24"/>
          <w:lang w:val="en-GB"/>
        </w:rPr>
        <w:t xml:space="preserve"> the challenges they face, most women entrepreneurs remain committed to their businesses. The study highlights the </w:t>
      </w:r>
      <w:r w:rsidRPr="00345FAC">
        <w:rPr>
          <w:rFonts w:ascii="Times New Roman" w:hAnsi="Times New Roman" w:cs="Times New Roman"/>
          <w:bCs/>
          <w:sz w:val="24"/>
          <w:szCs w:val="24"/>
          <w:lang w:val="en-GB"/>
        </w:rPr>
        <w:t>resilience</w:t>
      </w:r>
      <w:r w:rsidRPr="00612485">
        <w:rPr>
          <w:rFonts w:ascii="Times New Roman" w:hAnsi="Times New Roman" w:cs="Times New Roman"/>
          <w:bCs/>
          <w:sz w:val="24"/>
          <w:szCs w:val="24"/>
          <w:lang w:val="en-GB"/>
        </w:rPr>
        <w:t xml:space="preserve"> of women entrepreneurs, with a significant number expressing that they are motivated to continue despite obstacles. However, the need for continued</w:t>
      </w:r>
      <w:r w:rsidRPr="00345FAC">
        <w:rPr>
          <w:rFonts w:ascii="Times New Roman" w:hAnsi="Times New Roman" w:cs="Times New Roman"/>
          <w:bCs/>
          <w:sz w:val="24"/>
          <w:szCs w:val="24"/>
          <w:lang w:val="en-GB"/>
        </w:rPr>
        <w:t xml:space="preserve"> efforts to improve global opportunities for women entrepreneurs remains clear.</w:t>
      </w:r>
    </w:p>
    <w:p w14:paraId="489A1596" w14:textId="03AC06D1" w:rsidR="00612485" w:rsidRPr="00345FAC" w:rsidRDefault="00612485" w:rsidP="00231918">
      <w:pPr>
        <w:spacing w:after="0" w:line="360" w:lineRule="auto"/>
        <w:jc w:val="both"/>
        <w:rPr>
          <w:rFonts w:ascii="Times New Roman" w:hAnsi="Times New Roman" w:cs="Times New Roman"/>
          <w:b/>
          <w:sz w:val="28"/>
          <w:szCs w:val="24"/>
        </w:rPr>
      </w:pPr>
      <w:r w:rsidRPr="00345FAC">
        <w:rPr>
          <w:rFonts w:ascii="Times New Roman" w:hAnsi="Times New Roman" w:cs="Times New Roman"/>
          <w:b/>
          <w:sz w:val="28"/>
          <w:szCs w:val="24"/>
        </w:rPr>
        <w:t xml:space="preserve">Conclusion </w:t>
      </w:r>
    </w:p>
    <w:p w14:paraId="4DAAF304" w14:textId="24115943"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proofErr w:type="spellStart"/>
      <w:r w:rsidRPr="00612485">
        <w:rPr>
          <w:rFonts w:ascii="Times New Roman" w:hAnsi="Times New Roman" w:cs="Times New Roman"/>
          <w:bCs/>
          <w:sz w:val="24"/>
          <w:szCs w:val="24"/>
        </w:rPr>
        <w:t>Eddleston</w:t>
      </w:r>
      <w:proofErr w:type="spellEnd"/>
      <w:r w:rsidRPr="00612485">
        <w:rPr>
          <w:rFonts w:ascii="Times New Roman" w:hAnsi="Times New Roman" w:cs="Times New Roman"/>
          <w:bCs/>
          <w:sz w:val="24"/>
          <w:szCs w:val="24"/>
        </w:rPr>
        <w:t xml:space="preserve">, K. A., &amp; </w:t>
      </w:r>
      <w:proofErr w:type="spellStart"/>
      <w:r w:rsidRPr="00612485">
        <w:rPr>
          <w:rFonts w:ascii="Times New Roman" w:hAnsi="Times New Roman" w:cs="Times New Roman"/>
          <w:bCs/>
          <w:sz w:val="24"/>
          <w:szCs w:val="24"/>
        </w:rPr>
        <w:t>Kellermanns</w:t>
      </w:r>
      <w:proofErr w:type="spellEnd"/>
      <w:r w:rsidRPr="00612485">
        <w:rPr>
          <w:rFonts w:ascii="Times New Roman" w:hAnsi="Times New Roman" w:cs="Times New Roman"/>
          <w:bCs/>
          <w:sz w:val="24"/>
          <w:szCs w:val="24"/>
        </w:rPr>
        <w:t xml:space="preserve">, F. W. (2007). Destructive and productive family relationships: A stewardship theory perspective. </w:t>
      </w:r>
      <w:r w:rsidRPr="00612485">
        <w:rPr>
          <w:rFonts w:ascii="Times New Roman" w:hAnsi="Times New Roman" w:cs="Times New Roman"/>
          <w:bCs/>
          <w:i/>
          <w:iCs/>
          <w:sz w:val="24"/>
          <w:szCs w:val="24"/>
        </w:rPr>
        <w:t>Journal of Business Venturing, 22</w:t>
      </w:r>
      <w:r w:rsidRPr="00612485">
        <w:rPr>
          <w:rFonts w:ascii="Times New Roman" w:hAnsi="Times New Roman" w:cs="Times New Roman"/>
          <w:bCs/>
          <w:sz w:val="24"/>
          <w:szCs w:val="24"/>
        </w:rPr>
        <w:t xml:space="preserve">(4), 603-630. </w:t>
      </w:r>
      <w:hyperlink r:id="rId5" w:history="1">
        <w:r w:rsidRPr="00612485">
          <w:rPr>
            <w:rStyle w:val="Hyperlink"/>
            <w:rFonts w:ascii="Times New Roman" w:hAnsi="Times New Roman" w:cs="Times New Roman"/>
            <w:bCs/>
            <w:color w:val="auto"/>
            <w:sz w:val="24"/>
            <w:szCs w:val="24"/>
          </w:rPr>
          <w:t>https://doi.org/10.1016/j.jbusvent.2006.07.004</w:t>
        </w:r>
      </w:hyperlink>
      <w:r w:rsidRPr="00612485">
        <w:rPr>
          <w:rFonts w:ascii="Times New Roman" w:hAnsi="Times New Roman" w:cs="Times New Roman"/>
          <w:bCs/>
          <w:sz w:val="24"/>
          <w:szCs w:val="24"/>
        </w:rPr>
        <w:t xml:space="preserve"> </w:t>
      </w:r>
    </w:p>
    <w:p w14:paraId="3239B08D" w14:textId="00D46D93"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Hsu, W. T. (2017). Flexible work arrangements and women entrepreneurs: The role of </w:t>
      </w:r>
      <w:proofErr w:type="spellStart"/>
      <w:r w:rsidRPr="00612485">
        <w:rPr>
          <w:rFonts w:ascii="Times New Roman" w:hAnsi="Times New Roman" w:cs="Times New Roman"/>
          <w:bCs/>
          <w:sz w:val="24"/>
          <w:szCs w:val="24"/>
        </w:rPr>
        <w:t>coworking</w:t>
      </w:r>
      <w:proofErr w:type="spellEnd"/>
      <w:r w:rsidRPr="00612485">
        <w:rPr>
          <w:rFonts w:ascii="Times New Roman" w:hAnsi="Times New Roman" w:cs="Times New Roman"/>
          <w:bCs/>
          <w:sz w:val="24"/>
          <w:szCs w:val="24"/>
        </w:rPr>
        <w:t xml:space="preserve"> spaces in balancing family and business. </w:t>
      </w:r>
      <w:r w:rsidRPr="00612485">
        <w:rPr>
          <w:rFonts w:ascii="Times New Roman" w:hAnsi="Times New Roman" w:cs="Times New Roman"/>
          <w:bCs/>
          <w:i/>
          <w:iCs/>
          <w:sz w:val="24"/>
          <w:szCs w:val="24"/>
        </w:rPr>
        <w:t>Entrepreneurship Theory and Practice, 41</w:t>
      </w:r>
      <w:r w:rsidRPr="00612485">
        <w:rPr>
          <w:rFonts w:ascii="Times New Roman" w:hAnsi="Times New Roman" w:cs="Times New Roman"/>
          <w:bCs/>
          <w:sz w:val="24"/>
          <w:szCs w:val="24"/>
        </w:rPr>
        <w:t xml:space="preserve">(4), 525-545. </w:t>
      </w:r>
      <w:hyperlink r:id="rId6" w:history="1">
        <w:r w:rsidRPr="00612485">
          <w:rPr>
            <w:rStyle w:val="Hyperlink"/>
            <w:rFonts w:ascii="Times New Roman" w:hAnsi="Times New Roman" w:cs="Times New Roman"/>
            <w:bCs/>
            <w:color w:val="auto"/>
            <w:sz w:val="24"/>
            <w:szCs w:val="24"/>
          </w:rPr>
          <w:t>https://doi.org/10.1111/etap.12210</w:t>
        </w:r>
      </w:hyperlink>
      <w:r w:rsidRPr="00612485">
        <w:rPr>
          <w:rFonts w:ascii="Times New Roman" w:hAnsi="Times New Roman" w:cs="Times New Roman"/>
          <w:bCs/>
          <w:sz w:val="24"/>
          <w:szCs w:val="24"/>
        </w:rPr>
        <w:t xml:space="preserve"> </w:t>
      </w:r>
    </w:p>
    <w:p w14:paraId="6A36F1BA" w14:textId="77777777"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Lerner, M. (2016). Women entrepreneurs: Mentorship and the path to success. </w:t>
      </w:r>
      <w:r w:rsidRPr="00612485">
        <w:rPr>
          <w:rFonts w:ascii="Times New Roman" w:hAnsi="Times New Roman" w:cs="Times New Roman"/>
          <w:bCs/>
          <w:i/>
          <w:iCs/>
          <w:sz w:val="24"/>
          <w:szCs w:val="24"/>
        </w:rPr>
        <w:t>Journal of Small Business and Enterprise Development, 23</w:t>
      </w:r>
      <w:r w:rsidRPr="00612485">
        <w:rPr>
          <w:rFonts w:ascii="Times New Roman" w:hAnsi="Times New Roman" w:cs="Times New Roman"/>
          <w:bCs/>
          <w:sz w:val="24"/>
          <w:szCs w:val="24"/>
        </w:rPr>
        <w:t xml:space="preserve">(2), 456-470. </w:t>
      </w:r>
      <w:hyperlink r:id="rId7" w:history="1">
        <w:r w:rsidRPr="00612485">
          <w:rPr>
            <w:rStyle w:val="Hyperlink"/>
            <w:rFonts w:ascii="Times New Roman" w:hAnsi="Times New Roman" w:cs="Times New Roman"/>
            <w:bCs/>
            <w:color w:val="auto"/>
            <w:sz w:val="24"/>
            <w:szCs w:val="24"/>
          </w:rPr>
          <w:t>https://doi.org/10.1108/JSBED-06-2015-0080</w:t>
        </w:r>
      </w:hyperlink>
    </w:p>
    <w:p w14:paraId="4DE8BCB4" w14:textId="372385F9"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proofErr w:type="spellStart"/>
      <w:r w:rsidRPr="00612485">
        <w:rPr>
          <w:rFonts w:ascii="Times New Roman" w:hAnsi="Times New Roman" w:cs="Times New Roman"/>
          <w:bCs/>
          <w:sz w:val="24"/>
          <w:szCs w:val="24"/>
        </w:rPr>
        <w:t>Bertschek</w:t>
      </w:r>
      <w:proofErr w:type="spellEnd"/>
      <w:r w:rsidRPr="00612485">
        <w:rPr>
          <w:rFonts w:ascii="Times New Roman" w:hAnsi="Times New Roman" w:cs="Times New Roman"/>
          <w:bCs/>
          <w:sz w:val="24"/>
          <w:szCs w:val="24"/>
        </w:rPr>
        <w:t xml:space="preserve">, I., Kohn, S., &amp; </w:t>
      </w:r>
      <w:proofErr w:type="spellStart"/>
      <w:r w:rsidRPr="00612485">
        <w:rPr>
          <w:rFonts w:ascii="Times New Roman" w:hAnsi="Times New Roman" w:cs="Times New Roman"/>
          <w:bCs/>
          <w:sz w:val="24"/>
          <w:szCs w:val="24"/>
        </w:rPr>
        <w:t>Niebel</w:t>
      </w:r>
      <w:proofErr w:type="spellEnd"/>
      <w:r w:rsidRPr="00612485">
        <w:rPr>
          <w:rFonts w:ascii="Times New Roman" w:hAnsi="Times New Roman" w:cs="Times New Roman"/>
          <w:bCs/>
          <w:sz w:val="24"/>
          <w:szCs w:val="24"/>
        </w:rPr>
        <w:t xml:space="preserve">, T. (2016). The gender gap in entrepreneurship: A study of the barriers to female entrepreneurship in Europe. </w:t>
      </w:r>
      <w:r w:rsidRPr="00612485">
        <w:rPr>
          <w:rFonts w:ascii="Times New Roman" w:hAnsi="Times New Roman" w:cs="Times New Roman"/>
          <w:bCs/>
          <w:i/>
          <w:iCs/>
          <w:sz w:val="24"/>
          <w:szCs w:val="24"/>
        </w:rPr>
        <w:t>Small Business Economics, 47</w:t>
      </w:r>
      <w:r w:rsidRPr="00612485">
        <w:rPr>
          <w:rFonts w:ascii="Times New Roman" w:hAnsi="Times New Roman" w:cs="Times New Roman"/>
          <w:bCs/>
          <w:sz w:val="24"/>
          <w:szCs w:val="24"/>
        </w:rPr>
        <w:t xml:space="preserve">(3), 529-555. </w:t>
      </w:r>
      <w:hyperlink r:id="rId8" w:history="1">
        <w:r w:rsidRPr="00612485">
          <w:rPr>
            <w:rStyle w:val="Hyperlink"/>
            <w:rFonts w:ascii="Times New Roman" w:hAnsi="Times New Roman" w:cs="Times New Roman"/>
            <w:bCs/>
            <w:color w:val="auto"/>
            <w:sz w:val="24"/>
            <w:szCs w:val="24"/>
          </w:rPr>
          <w:t>https://doi.org/10.1007/s11187-016-9764-1</w:t>
        </w:r>
      </w:hyperlink>
      <w:r w:rsidRPr="00612485">
        <w:rPr>
          <w:rFonts w:ascii="Times New Roman" w:hAnsi="Times New Roman" w:cs="Times New Roman"/>
          <w:bCs/>
          <w:sz w:val="24"/>
          <w:szCs w:val="24"/>
        </w:rPr>
        <w:t xml:space="preserve"> </w:t>
      </w:r>
    </w:p>
    <w:p w14:paraId="749C34F5" w14:textId="7C844D36"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Brush, C. G., de Bruin, A., &amp; Welter, F. (2009). A gender-aware framework for women's entrepreneurship. </w:t>
      </w:r>
      <w:r w:rsidRPr="00612485">
        <w:rPr>
          <w:rFonts w:ascii="Times New Roman" w:hAnsi="Times New Roman" w:cs="Times New Roman"/>
          <w:bCs/>
          <w:i/>
          <w:iCs/>
          <w:sz w:val="24"/>
          <w:szCs w:val="24"/>
        </w:rPr>
        <w:t>International Journal of Gender and Entrepreneurship, 1</w:t>
      </w:r>
      <w:r w:rsidRPr="00612485">
        <w:rPr>
          <w:rFonts w:ascii="Times New Roman" w:hAnsi="Times New Roman" w:cs="Times New Roman"/>
          <w:bCs/>
          <w:sz w:val="24"/>
          <w:szCs w:val="24"/>
        </w:rPr>
        <w:t xml:space="preserve">(1), 8-24. </w:t>
      </w:r>
      <w:hyperlink r:id="rId9" w:history="1">
        <w:r w:rsidRPr="00612485">
          <w:rPr>
            <w:rStyle w:val="Hyperlink"/>
            <w:rFonts w:ascii="Times New Roman" w:hAnsi="Times New Roman" w:cs="Times New Roman"/>
            <w:bCs/>
            <w:color w:val="auto"/>
            <w:sz w:val="24"/>
            <w:szCs w:val="24"/>
          </w:rPr>
          <w:t>https://doi.org/10.1108/17566260910942312</w:t>
        </w:r>
      </w:hyperlink>
      <w:r w:rsidRPr="00612485">
        <w:rPr>
          <w:rFonts w:ascii="Times New Roman" w:hAnsi="Times New Roman" w:cs="Times New Roman"/>
          <w:bCs/>
          <w:sz w:val="24"/>
          <w:szCs w:val="24"/>
        </w:rPr>
        <w:t xml:space="preserve"> </w:t>
      </w:r>
    </w:p>
    <w:p w14:paraId="27A8869A" w14:textId="77777777"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Kiva. (2020). Women entrepreneurs and the impact of microloans. </w:t>
      </w:r>
      <w:r w:rsidRPr="00612485">
        <w:rPr>
          <w:rFonts w:ascii="Times New Roman" w:hAnsi="Times New Roman" w:cs="Times New Roman"/>
          <w:bCs/>
          <w:i/>
          <w:iCs/>
          <w:sz w:val="24"/>
          <w:szCs w:val="24"/>
        </w:rPr>
        <w:t>Kiva Insights</w:t>
      </w:r>
      <w:r w:rsidRPr="00612485">
        <w:rPr>
          <w:rFonts w:ascii="Times New Roman" w:hAnsi="Times New Roman" w:cs="Times New Roman"/>
          <w:bCs/>
          <w:sz w:val="24"/>
          <w:szCs w:val="24"/>
        </w:rPr>
        <w:t>. Retrieved from https://www.kiva.org/insights</w:t>
      </w:r>
    </w:p>
    <w:p w14:paraId="0740957F" w14:textId="33E7EC1C"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Gartner, W. B., Shaver, K. G., &amp; Vesper, K. H. (2019). The challenges of financing female-led startups: Insights from women-focused investment funds. </w:t>
      </w:r>
      <w:r w:rsidRPr="00612485">
        <w:rPr>
          <w:rFonts w:ascii="Times New Roman" w:hAnsi="Times New Roman" w:cs="Times New Roman"/>
          <w:bCs/>
          <w:i/>
          <w:iCs/>
          <w:sz w:val="24"/>
          <w:szCs w:val="24"/>
        </w:rPr>
        <w:t>Journal of Business Venturing, 34</w:t>
      </w:r>
      <w:r w:rsidRPr="00612485">
        <w:rPr>
          <w:rFonts w:ascii="Times New Roman" w:hAnsi="Times New Roman" w:cs="Times New Roman"/>
          <w:bCs/>
          <w:sz w:val="24"/>
          <w:szCs w:val="24"/>
        </w:rPr>
        <w:t xml:space="preserve">(1), 79-94. </w:t>
      </w:r>
      <w:hyperlink r:id="rId10" w:history="1">
        <w:r w:rsidRPr="00612485">
          <w:rPr>
            <w:rStyle w:val="Hyperlink"/>
            <w:rFonts w:ascii="Times New Roman" w:hAnsi="Times New Roman" w:cs="Times New Roman"/>
            <w:bCs/>
            <w:color w:val="auto"/>
            <w:sz w:val="24"/>
            <w:szCs w:val="24"/>
          </w:rPr>
          <w:t>https://doi.org/10.1016/j.jbusvent.2018.09.004</w:t>
        </w:r>
      </w:hyperlink>
      <w:r w:rsidRPr="00612485">
        <w:rPr>
          <w:rFonts w:ascii="Times New Roman" w:hAnsi="Times New Roman" w:cs="Times New Roman"/>
          <w:bCs/>
          <w:sz w:val="24"/>
          <w:szCs w:val="24"/>
        </w:rPr>
        <w:t xml:space="preserve"> </w:t>
      </w:r>
    </w:p>
    <w:p w14:paraId="336E83E0" w14:textId="77777777"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Chaffey, D. (2020). </w:t>
      </w:r>
      <w:r w:rsidRPr="00612485">
        <w:rPr>
          <w:rFonts w:ascii="Times New Roman" w:hAnsi="Times New Roman" w:cs="Times New Roman"/>
          <w:bCs/>
          <w:i/>
          <w:iCs/>
          <w:sz w:val="24"/>
          <w:szCs w:val="24"/>
        </w:rPr>
        <w:t>Digital marketing: Strategy, implementation, and practice</w:t>
      </w:r>
      <w:r w:rsidRPr="00612485">
        <w:rPr>
          <w:rFonts w:ascii="Times New Roman" w:hAnsi="Times New Roman" w:cs="Times New Roman"/>
          <w:bCs/>
          <w:sz w:val="24"/>
          <w:szCs w:val="24"/>
        </w:rPr>
        <w:t xml:space="preserve"> (8th ed.). Pearson Education.</w:t>
      </w:r>
    </w:p>
    <w:p w14:paraId="31C5FD7F" w14:textId="77777777"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proofErr w:type="spellStart"/>
      <w:r w:rsidRPr="00612485">
        <w:rPr>
          <w:rFonts w:ascii="Times New Roman" w:hAnsi="Times New Roman" w:cs="Times New Roman"/>
          <w:bCs/>
          <w:sz w:val="24"/>
          <w:szCs w:val="24"/>
        </w:rPr>
        <w:t>Furlonger</w:t>
      </w:r>
      <w:proofErr w:type="spellEnd"/>
      <w:r w:rsidRPr="00612485">
        <w:rPr>
          <w:rFonts w:ascii="Times New Roman" w:hAnsi="Times New Roman" w:cs="Times New Roman"/>
          <w:bCs/>
          <w:sz w:val="24"/>
          <w:szCs w:val="24"/>
        </w:rPr>
        <w:t xml:space="preserve">, D., &amp; </w:t>
      </w:r>
      <w:proofErr w:type="spellStart"/>
      <w:r w:rsidRPr="00612485">
        <w:rPr>
          <w:rFonts w:ascii="Times New Roman" w:hAnsi="Times New Roman" w:cs="Times New Roman"/>
          <w:bCs/>
          <w:sz w:val="24"/>
          <w:szCs w:val="24"/>
        </w:rPr>
        <w:t>Rüßmann</w:t>
      </w:r>
      <w:proofErr w:type="spellEnd"/>
      <w:r w:rsidRPr="00612485">
        <w:rPr>
          <w:rFonts w:ascii="Times New Roman" w:hAnsi="Times New Roman" w:cs="Times New Roman"/>
          <w:bCs/>
          <w:sz w:val="24"/>
          <w:szCs w:val="24"/>
        </w:rPr>
        <w:t xml:space="preserve">, M. (2016). The e-commerce revolution: How businesses are using digital platforms to expand globally. </w:t>
      </w:r>
      <w:r w:rsidRPr="00612485">
        <w:rPr>
          <w:rFonts w:ascii="Times New Roman" w:hAnsi="Times New Roman" w:cs="Times New Roman"/>
          <w:bCs/>
          <w:i/>
          <w:iCs/>
          <w:sz w:val="24"/>
          <w:szCs w:val="24"/>
        </w:rPr>
        <w:t>McKinsey &amp; Company</w:t>
      </w:r>
      <w:r w:rsidRPr="00612485">
        <w:rPr>
          <w:rFonts w:ascii="Times New Roman" w:hAnsi="Times New Roman" w:cs="Times New Roman"/>
          <w:bCs/>
          <w:sz w:val="24"/>
          <w:szCs w:val="24"/>
        </w:rPr>
        <w:t xml:space="preserve">. Retrieved from </w:t>
      </w:r>
      <w:hyperlink r:id="rId11" w:tgtFrame="_new" w:history="1">
        <w:r w:rsidRPr="00612485">
          <w:rPr>
            <w:rStyle w:val="Hyperlink"/>
            <w:rFonts w:ascii="Times New Roman" w:hAnsi="Times New Roman" w:cs="Times New Roman"/>
            <w:bCs/>
            <w:color w:val="auto"/>
            <w:sz w:val="24"/>
            <w:szCs w:val="24"/>
          </w:rPr>
          <w:t>https://www.mckinsey.com</w:t>
        </w:r>
      </w:hyperlink>
    </w:p>
    <w:p w14:paraId="139AB1CE" w14:textId="5A6C784A" w:rsidR="00612485" w:rsidRPr="00612485" w:rsidRDefault="00612485" w:rsidP="00231918">
      <w:pPr>
        <w:pStyle w:val="ListParagraph"/>
        <w:numPr>
          <w:ilvl w:val="0"/>
          <w:numId w:val="47"/>
        </w:numPr>
        <w:tabs>
          <w:tab w:val="clear" w:pos="720"/>
          <w:tab w:val="num" w:pos="426"/>
        </w:tabs>
        <w:spacing w:after="0" w:line="360" w:lineRule="auto"/>
        <w:ind w:left="142" w:hanging="142"/>
        <w:jc w:val="both"/>
        <w:rPr>
          <w:rFonts w:ascii="Times New Roman" w:hAnsi="Times New Roman" w:cs="Times New Roman"/>
          <w:bCs/>
          <w:sz w:val="24"/>
          <w:szCs w:val="24"/>
        </w:rPr>
      </w:pPr>
      <w:r w:rsidRPr="00612485">
        <w:rPr>
          <w:rFonts w:ascii="Times New Roman" w:hAnsi="Times New Roman" w:cs="Times New Roman"/>
          <w:bCs/>
          <w:sz w:val="24"/>
          <w:szCs w:val="24"/>
        </w:rPr>
        <w:t xml:space="preserve">Kapoor, K., &amp; </w:t>
      </w:r>
      <w:proofErr w:type="spellStart"/>
      <w:r w:rsidRPr="00612485">
        <w:rPr>
          <w:rFonts w:ascii="Times New Roman" w:hAnsi="Times New Roman" w:cs="Times New Roman"/>
          <w:bCs/>
          <w:sz w:val="24"/>
          <w:szCs w:val="24"/>
        </w:rPr>
        <w:t>Dwivedi</w:t>
      </w:r>
      <w:proofErr w:type="spellEnd"/>
      <w:r w:rsidRPr="00612485">
        <w:rPr>
          <w:rFonts w:ascii="Times New Roman" w:hAnsi="Times New Roman" w:cs="Times New Roman"/>
          <w:bCs/>
          <w:sz w:val="24"/>
          <w:szCs w:val="24"/>
        </w:rPr>
        <w:t xml:space="preserve">, Y. K. (2020). Social media marketing and its influence on entrepreneurship. </w:t>
      </w:r>
      <w:r w:rsidRPr="00612485">
        <w:rPr>
          <w:rFonts w:ascii="Times New Roman" w:hAnsi="Times New Roman" w:cs="Times New Roman"/>
          <w:bCs/>
          <w:i/>
          <w:iCs/>
          <w:sz w:val="24"/>
          <w:szCs w:val="24"/>
        </w:rPr>
        <w:t>Journal of Business Research, 118</w:t>
      </w:r>
      <w:r w:rsidRPr="00612485">
        <w:rPr>
          <w:rFonts w:ascii="Times New Roman" w:hAnsi="Times New Roman" w:cs="Times New Roman"/>
          <w:bCs/>
          <w:sz w:val="24"/>
          <w:szCs w:val="24"/>
        </w:rPr>
        <w:t xml:space="preserve">, 334-344. </w:t>
      </w:r>
      <w:hyperlink r:id="rId12" w:history="1">
        <w:r w:rsidRPr="00612485">
          <w:rPr>
            <w:rStyle w:val="Hyperlink"/>
            <w:rFonts w:ascii="Times New Roman" w:hAnsi="Times New Roman" w:cs="Times New Roman"/>
            <w:bCs/>
            <w:color w:val="auto"/>
            <w:sz w:val="24"/>
            <w:szCs w:val="24"/>
          </w:rPr>
          <w:t>https://doi.org/10.1016/j.jbusres.2019.10.013</w:t>
        </w:r>
      </w:hyperlink>
      <w:r w:rsidRPr="00612485">
        <w:rPr>
          <w:rFonts w:ascii="Times New Roman" w:hAnsi="Times New Roman" w:cs="Times New Roman"/>
          <w:bCs/>
          <w:sz w:val="24"/>
          <w:szCs w:val="24"/>
        </w:rPr>
        <w:t xml:space="preserve"> </w:t>
      </w:r>
    </w:p>
    <w:p w14:paraId="5D31D8E5" w14:textId="77777777" w:rsidR="00ED5C55" w:rsidRPr="00612485" w:rsidRDefault="00ED5C55" w:rsidP="00231918">
      <w:pPr>
        <w:pStyle w:val="ListParagraph"/>
        <w:spacing w:after="0" w:line="360" w:lineRule="auto"/>
        <w:ind w:left="960"/>
        <w:jc w:val="both"/>
        <w:rPr>
          <w:rFonts w:ascii="Times New Roman" w:hAnsi="Times New Roman" w:cs="Times New Roman"/>
          <w:bCs/>
          <w:sz w:val="24"/>
          <w:szCs w:val="24"/>
          <w:lang w:val="en-GB"/>
        </w:rPr>
      </w:pPr>
    </w:p>
    <w:sectPr w:rsidR="00ED5C55" w:rsidRPr="00612485" w:rsidSect="00612485">
      <w:pgSz w:w="11907" w:h="16839" w:code="9"/>
      <w:pgMar w:top="1134" w:right="992"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FD5"/>
    <w:multiLevelType w:val="multilevel"/>
    <w:tmpl w:val="C9F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9B2"/>
    <w:multiLevelType w:val="multilevel"/>
    <w:tmpl w:val="3A94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27AA2"/>
    <w:multiLevelType w:val="hybridMultilevel"/>
    <w:tmpl w:val="88AA7B10"/>
    <w:lvl w:ilvl="0" w:tplc="20326EEA">
      <w:numFmt w:val="bullet"/>
      <w:lvlText w:val="-"/>
      <w:lvlJc w:val="left"/>
      <w:pPr>
        <w:ind w:left="5490" w:hanging="360"/>
      </w:pPr>
      <w:rPr>
        <w:rFonts w:ascii="Calibri" w:eastAsiaTheme="minorHAnsi" w:hAnsi="Calibri" w:cs="Calibri" w:hint="default"/>
      </w:rPr>
    </w:lvl>
    <w:lvl w:ilvl="1" w:tplc="04090003" w:tentative="1">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3" w15:restartNumberingAfterBreak="0">
    <w:nsid w:val="11A10030"/>
    <w:multiLevelType w:val="multilevel"/>
    <w:tmpl w:val="AE5A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117AA"/>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64BD1"/>
    <w:multiLevelType w:val="multilevel"/>
    <w:tmpl w:val="910A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6FC6"/>
    <w:multiLevelType w:val="multilevel"/>
    <w:tmpl w:val="B9D0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05089"/>
    <w:multiLevelType w:val="hybridMultilevel"/>
    <w:tmpl w:val="487421B6"/>
    <w:lvl w:ilvl="0" w:tplc="EDF0A1F8">
      <w:numFmt w:val="bullet"/>
      <w:lvlText w:val="-"/>
      <w:lvlJc w:val="left"/>
      <w:pPr>
        <w:ind w:left="5445" w:hanging="360"/>
      </w:pPr>
      <w:rPr>
        <w:rFonts w:ascii="Calibri" w:eastAsiaTheme="minorHAnsi" w:hAnsi="Calibri" w:cs="Calibri" w:hint="default"/>
      </w:rPr>
    </w:lvl>
    <w:lvl w:ilvl="1" w:tplc="04090003" w:tentative="1">
      <w:start w:val="1"/>
      <w:numFmt w:val="bullet"/>
      <w:lvlText w:val="o"/>
      <w:lvlJc w:val="left"/>
      <w:pPr>
        <w:ind w:left="6165" w:hanging="360"/>
      </w:pPr>
      <w:rPr>
        <w:rFonts w:ascii="Courier New" w:hAnsi="Courier New" w:cs="Courier New" w:hint="default"/>
      </w:rPr>
    </w:lvl>
    <w:lvl w:ilvl="2" w:tplc="04090005" w:tentative="1">
      <w:start w:val="1"/>
      <w:numFmt w:val="bullet"/>
      <w:lvlText w:val=""/>
      <w:lvlJc w:val="left"/>
      <w:pPr>
        <w:ind w:left="6885" w:hanging="360"/>
      </w:pPr>
      <w:rPr>
        <w:rFonts w:ascii="Wingdings" w:hAnsi="Wingdings" w:hint="default"/>
      </w:rPr>
    </w:lvl>
    <w:lvl w:ilvl="3" w:tplc="04090001" w:tentative="1">
      <w:start w:val="1"/>
      <w:numFmt w:val="bullet"/>
      <w:lvlText w:val=""/>
      <w:lvlJc w:val="left"/>
      <w:pPr>
        <w:ind w:left="7605" w:hanging="360"/>
      </w:pPr>
      <w:rPr>
        <w:rFonts w:ascii="Symbol" w:hAnsi="Symbol" w:hint="default"/>
      </w:rPr>
    </w:lvl>
    <w:lvl w:ilvl="4" w:tplc="04090003" w:tentative="1">
      <w:start w:val="1"/>
      <w:numFmt w:val="bullet"/>
      <w:lvlText w:val="o"/>
      <w:lvlJc w:val="left"/>
      <w:pPr>
        <w:ind w:left="8325" w:hanging="360"/>
      </w:pPr>
      <w:rPr>
        <w:rFonts w:ascii="Courier New" w:hAnsi="Courier New" w:cs="Courier New" w:hint="default"/>
      </w:rPr>
    </w:lvl>
    <w:lvl w:ilvl="5" w:tplc="04090005" w:tentative="1">
      <w:start w:val="1"/>
      <w:numFmt w:val="bullet"/>
      <w:lvlText w:val=""/>
      <w:lvlJc w:val="left"/>
      <w:pPr>
        <w:ind w:left="9045" w:hanging="360"/>
      </w:pPr>
      <w:rPr>
        <w:rFonts w:ascii="Wingdings" w:hAnsi="Wingdings" w:hint="default"/>
      </w:rPr>
    </w:lvl>
    <w:lvl w:ilvl="6" w:tplc="04090001" w:tentative="1">
      <w:start w:val="1"/>
      <w:numFmt w:val="bullet"/>
      <w:lvlText w:val=""/>
      <w:lvlJc w:val="left"/>
      <w:pPr>
        <w:ind w:left="9765" w:hanging="360"/>
      </w:pPr>
      <w:rPr>
        <w:rFonts w:ascii="Symbol" w:hAnsi="Symbol" w:hint="default"/>
      </w:rPr>
    </w:lvl>
    <w:lvl w:ilvl="7" w:tplc="04090003" w:tentative="1">
      <w:start w:val="1"/>
      <w:numFmt w:val="bullet"/>
      <w:lvlText w:val="o"/>
      <w:lvlJc w:val="left"/>
      <w:pPr>
        <w:ind w:left="10485" w:hanging="360"/>
      </w:pPr>
      <w:rPr>
        <w:rFonts w:ascii="Courier New" w:hAnsi="Courier New" w:cs="Courier New" w:hint="default"/>
      </w:rPr>
    </w:lvl>
    <w:lvl w:ilvl="8" w:tplc="04090005" w:tentative="1">
      <w:start w:val="1"/>
      <w:numFmt w:val="bullet"/>
      <w:lvlText w:val=""/>
      <w:lvlJc w:val="left"/>
      <w:pPr>
        <w:ind w:left="11205" w:hanging="360"/>
      </w:pPr>
      <w:rPr>
        <w:rFonts w:ascii="Wingdings" w:hAnsi="Wingdings" w:hint="default"/>
      </w:rPr>
    </w:lvl>
  </w:abstractNum>
  <w:abstractNum w:abstractNumId="8" w15:restartNumberingAfterBreak="0">
    <w:nsid w:val="1FD974B4"/>
    <w:multiLevelType w:val="hybridMultilevel"/>
    <w:tmpl w:val="1026E670"/>
    <w:lvl w:ilvl="0" w:tplc="FDF08C60">
      <w:start w:val="1"/>
      <w:numFmt w:val="decimal"/>
      <w:lvlText w:val="%1."/>
      <w:lvlJc w:val="left"/>
      <w:pPr>
        <w:ind w:left="960" w:hanging="360"/>
      </w:pPr>
      <w:rPr>
        <w:rFonts w:ascii="Times New Roman" w:eastAsiaTheme="minorHAnsi" w:hAnsi="Times New Roman" w:cs="Times New Roman"/>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16728DB"/>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34F35"/>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D2C8D"/>
    <w:multiLevelType w:val="multilevel"/>
    <w:tmpl w:val="8E8A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90F52"/>
    <w:multiLevelType w:val="multilevel"/>
    <w:tmpl w:val="E47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6551D"/>
    <w:multiLevelType w:val="multilevel"/>
    <w:tmpl w:val="FF90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224707"/>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AD29AB"/>
    <w:multiLevelType w:val="hybridMultilevel"/>
    <w:tmpl w:val="01988DE4"/>
    <w:lvl w:ilvl="0" w:tplc="03D69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52E9D"/>
    <w:multiLevelType w:val="multilevel"/>
    <w:tmpl w:val="E8CEA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900C4B"/>
    <w:multiLevelType w:val="hybridMultilevel"/>
    <w:tmpl w:val="E07455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A7096"/>
    <w:multiLevelType w:val="multilevel"/>
    <w:tmpl w:val="CE94A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8BB27A0"/>
    <w:multiLevelType w:val="multilevel"/>
    <w:tmpl w:val="ABFC9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BC4B2A"/>
    <w:multiLevelType w:val="multilevel"/>
    <w:tmpl w:val="A31A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46C19"/>
    <w:multiLevelType w:val="multilevel"/>
    <w:tmpl w:val="72C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15C00"/>
    <w:multiLevelType w:val="multilevel"/>
    <w:tmpl w:val="47865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A3D65"/>
    <w:multiLevelType w:val="hybridMultilevel"/>
    <w:tmpl w:val="F378E5C2"/>
    <w:lvl w:ilvl="0" w:tplc="888E4936">
      <w:numFmt w:val="bullet"/>
      <w:lvlText w:val="-"/>
      <w:lvlJc w:val="left"/>
      <w:pPr>
        <w:ind w:left="5655" w:hanging="360"/>
      </w:pPr>
      <w:rPr>
        <w:rFonts w:ascii="Calibri" w:eastAsiaTheme="minorHAnsi" w:hAnsi="Calibri" w:cs="Calibri" w:hint="default"/>
      </w:rPr>
    </w:lvl>
    <w:lvl w:ilvl="1" w:tplc="04090003" w:tentative="1">
      <w:start w:val="1"/>
      <w:numFmt w:val="bullet"/>
      <w:lvlText w:val="o"/>
      <w:lvlJc w:val="left"/>
      <w:pPr>
        <w:ind w:left="6375" w:hanging="360"/>
      </w:pPr>
      <w:rPr>
        <w:rFonts w:ascii="Courier New" w:hAnsi="Courier New" w:cs="Courier New" w:hint="default"/>
      </w:rPr>
    </w:lvl>
    <w:lvl w:ilvl="2" w:tplc="04090005" w:tentative="1">
      <w:start w:val="1"/>
      <w:numFmt w:val="bullet"/>
      <w:lvlText w:val=""/>
      <w:lvlJc w:val="left"/>
      <w:pPr>
        <w:ind w:left="7095" w:hanging="360"/>
      </w:pPr>
      <w:rPr>
        <w:rFonts w:ascii="Wingdings" w:hAnsi="Wingdings" w:hint="default"/>
      </w:rPr>
    </w:lvl>
    <w:lvl w:ilvl="3" w:tplc="04090001" w:tentative="1">
      <w:start w:val="1"/>
      <w:numFmt w:val="bullet"/>
      <w:lvlText w:val=""/>
      <w:lvlJc w:val="left"/>
      <w:pPr>
        <w:ind w:left="7815" w:hanging="360"/>
      </w:pPr>
      <w:rPr>
        <w:rFonts w:ascii="Symbol" w:hAnsi="Symbol" w:hint="default"/>
      </w:rPr>
    </w:lvl>
    <w:lvl w:ilvl="4" w:tplc="04090003" w:tentative="1">
      <w:start w:val="1"/>
      <w:numFmt w:val="bullet"/>
      <w:lvlText w:val="o"/>
      <w:lvlJc w:val="left"/>
      <w:pPr>
        <w:ind w:left="8535" w:hanging="360"/>
      </w:pPr>
      <w:rPr>
        <w:rFonts w:ascii="Courier New" w:hAnsi="Courier New" w:cs="Courier New" w:hint="default"/>
      </w:rPr>
    </w:lvl>
    <w:lvl w:ilvl="5" w:tplc="04090005" w:tentative="1">
      <w:start w:val="1"/>
      <w:numFmt w:val="bullet"/>
      <w:lvlText w:val=""/>
      <w:lvlJc w:val="left"/>
      <w:pPr>
        <w:ind w:left="9255" w:hanging="360"/>
      </w:pPr>
      <w:rPr>
        <w:rFonts w:ascii="Wingdings" w:hAnsi="Wingdings" w:hint="default"/>
      </w:rPr>
    </w:lvl>
    <w:lvl w:ilvl="6" w:tplc="04090001" w:tentative="1">
      <w:start w:val="1"/>
      <w:numFmt w:val="bullet"/>
      <w:lvlText w:val=""/>
      <w:lvlJc w:val="left"/>
      <w:pPr>
        <w:ind w:left="9975" w:hanging="360"/>
      </w:pPr>
      <w:rPr>
        <w:rFonts w:ascii="Symbol" w:hAnsi="Symbol" w:hint="default"/>
      </w:rPr>
    </w:lvl>
    <w:lvl w:ilvl="7" w:tplc="04090003" w:tentative="1">
      <w:start w:val="1"/>
      <w:numFmt w:val="bullet"/>
      <w:lvlText w:val="o"/>
      <w:lvlJc w:val="left"/>
      <w:pPr>
        <w:ind w:left="10695" w:hanging="360"/>
      </w:pPr>
      <w:rPr>
        <w:rFonts w:ascii="Courier New" w:hAnsi="Courier New" w:cs="Courier New" w:hint="default"/>
      </w:rPr>
    </w:lvl>
    <w:lvl w:ilvl="8" w:tplc="04090005" w:tentative="1">
      <w:start w:val="1"/>
      <w:numFmt w:val="bullet"/>
      <w:lvlText w:val=""/>
      <w:lvlJc w:val="left"/>
      <w:pPr>
        <w:ind w:left="11415" w:hanging="360"/>
      </w:pPr>
      <w:rPr>
        <w:rFonts w:ascii="Wingdings" w:hAnsi="Wingdings" w:hint="default"/>
      </w:rPr>
    </w:lvl>
  </w:abstractNum>
  <w:abstractNum w:abstractNumId="24" w15:restartNumberingAfterBreak="0">
    <w:nsid w:val="438747AC"/>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F11FC"/>
    <w:multiLevelType w:val="multilevel"/>
    <w:tmpl w:val="6372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F75761"/>
    <w:multiLevelType w:val="multilevel"/>
    <w:tmpl w:val="09CC42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5B47C0"/>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B35A4"/>
    <w:multiLevelType w:val="hybridMultilevel"/>
    <w:tmpl w:val="2028EDAC"/>
    <w:lvl w:ilvl="0" w:tplc="0409000B">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29" w15:restartNumberingAfterBreak="0">
    <w:nsid w:val="585D24A4"/>
    <w:multiLevelType w:val="hybridMultilevel"/>
    <w:tmpl w:val="9DA4401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15:restartNumberingAfterBreak="0">
    <w:nsid w:val="5B033DDE"/>
    <w:multiLevelType w:val="multilevel"/>
    <w:tmpl w:val="77427F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ED6959"/>
    <w:multiLevelType w:val="multilevel"/>
    <w:tmpl w:val="714E4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9117E"/>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C1073F"/>
    <w:multiLevelType w:val="multilevel"/>
    <w:tmpl w:val="6C24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B6132"/>
    <w:multiLevelType w:val="multilevel"/>
    <w:tmpl w:val="0D3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51CFC"/>
    <w:multiLevelType w:val="multilevel"/>
    <w:tmpl w:val="6A8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D378CA"/>
    <w:multiLevelType w:val="multilevel"/>
    <w:tmpl w:val="613A7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42A91"/>
    <w:multiLevelType w:val="multilevel"/>
    <w:tmpl w:val="6806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269FF"/>
    <w:multiLevelType w:val="hybridMultilevel"/>
    <w:tmpl w:val="4D0C4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11578"/>
    <w:multiLevelType w:val="multilevel"/>
    <w:tmpl w:val="B148C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B25BD4"/>
    <w:multiLevelType w:val="multilevel"/>
    <w:tmpl w:val="37064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AB638A"/>
    <w:multiLevelType w:val="multilevel"/>
    <w:tmpl w:val="409E4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B9370D"/>
    <w:multiLevelType w:val="multilevel"/>
    <w:tmpl w:val="7E0C2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782781"/>
    <w:multiLevelType w:val="hybridMultilevel"/>
    <w:tmpl w:val="7280F76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4" w15:restartNumberingAfterBreak="0">
    <w:nsid w:val="7BBA51DD"/>
    <w:multiLevelType w:val="multilevel"/>
    <w:tmpl w:val="C1E2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D3EF6"/>
    <w:multiLevelType w:val="multilevel"/>
    <w:tmpl w:val="3F3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127974"/>
    <w:multiLevelType w:val="hybridMultilevel"/>
    <w:tmpl w:val="3050F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868457">
    <w:abstractNumId w:val="15"/>
  </w:num>
  <w:num w:numId="2" w16cid:durableId="2010788179">
    <w:abstractNumId w:val="7"/>
  </w:num>
  <w:num w:numId="3" w16cid:durableId="1732848101">
    <w:abstractNumId w:val="23"/>
  </w:num>
  <w:num w:numId="4" w16cid:durableId="1693528003">
    <w:abstractNumId w:val="2"/>
  </w:num>
  <w:num w:numId="5" w16cid:durableId="929696375">
    <w:abstractNumId w:val="28"/>
  </w:num>
  <w:num w:numId="6" w16cid:durableId="1091045829">
    <w:abstractNumId w:val="43"/>
  </w:num>
  <w:num w:numId="7" w16cid:durableId="488516806">
    <w:abstractNumId w:val="8"/>
  </w:num>
  <w:num w:numId="8" w16cid:durableId="1508979344">
    <w:abstractNumId w:val="29"/>
  </w:num>
  <w:num w:numId="9" w16cid:durableId="1810825841">
    <w:abstractNumId w:val="17"/>
  </w:num>
  <w:num w:numId="10" w16cid:durableId="996492448">
    <w:abstractNumId w:val="14"/>
  </w:num>
  <w:num w:numId="11" w16cid:durableId="696543473">
    <w:abstractNumId w:val="46"/>
  </w:num>
  <w:num w:numId="12" w16cid:durableId="842626881">
    <w:abstractNumId w:val="24"/>
  </w:num>
  <w:num w:numId="13" w16cid:durableId="1803574997">
    <w:abstractNumId w:val="41"/>
  </w:num>
  <w:num w:numId="14" w16cid:durableId="184516218">
    <w:abstractNumId w:val="9"/>
  </w:num>
  <w:num w:numId="15" w16cid:durableId="18507256">
    <w:abstractNumId w:val="10"/>
  </w:num>
  <w:num w:numId="16" w16cid:durableId="826943196">
    <w:abstractNumId w:val="32"/>
  </w:num>
  <w:num w:numId="17" w16cid:durableId="279921587">
    <w:abstractNumId w:val="4"/>
  </w:num>
  <w:num w:numId="18" w16cid:durableId="1655599883">
    <w:abstractNumId w:val="27"/>
  </w:num>
  <w:num w:numId="19" w16cid:durableId="878854317">
    <w:abstractNumId w:val="40"/>
  </w:num>
  <w:num w:numId="20" w16cid:durableId="1236625316">
    <w:abstractNumId w:val="38"/>
  </w:num>
  <w:num w:numId="21" w16cid:durableId="1338772326">
    <w:abstractNumId w:val="3"/>
  </w:num>
  <w:num w:numId="22" w16cid:durableId="195780808">
    <w:abstractNumId w:val="37"/>
  </w:num>
  <w:num w:numId="23" w16cid:durableId="558638101">
    <w:abstractNumId w:val="13"/>
  </w:num>
  <w:num w:numId="24" w16cid:durableId="1932470984">
    <w:abstractNumId w:val="33"/>
  </w:num>
  <w:num w:numId="25" w16cid:durableId="691762915">
    <w:abstractNumId w:val="25"/>
  </w:num>
  <w:num w:numId="26" w16cid:durableId="912348571">
    <w:abstractNumId w:val="34"/>
  </w:num>
  <w:num w:numId="27" w16cid:durableId="1158692170">
    <w:abstractNumId w:val="20"/>
  </w:num>
  <w:num w:numId="28" w16cid:durableId="1937860732">
    <w:abstractNumId w:val="11"/>
  </w:num>
  <w:num w:numId="29" w16cid:durableId="894924737">
    <w:abstractNumId w:val="45"/>
  </w:num>
  <w:num w:numId="30" w16cid:durableId="1984894276">
    <w:abstractNumId w:val="18"/>
  </w:num>
  <w:num w:numId="31" w16cid:durableId="1923488886">
    <w:abstractNumId w:val="35"/>
  </w:num>
  <w:num w:numId="32" w16cid:durableId="716274890">
    <w:abstractNumId w:val="1"/>
  </w:num>
  <w:num w:numId="33" w16cid:durableId="160198060">
    <w:abstractNumId w:val="21"/>
  </w:num>
  <w:num w:numId="34" w16cid:durableId="664211676">
    <w:abstractNumId w:val="44"/>
  </w:num>
  <w:num w:numId="35" w16cid:durableId="764807941">
    <w:abstractNumId w:val="5"/>
  </w:num>
  <w:num w:numId="36" w16cid:durableId="1714422661">
    <w:abstractNumId w:val="39"/>
  </w:num>
  <w:num w:numId="37" w16cid:durableId="843007865">
    <w:abstractNumId w:val="16"/>
  </w:num>
  <w:num w:numId="38" w16cid:durableId="190341004">
    <w:abstractNumId w:val="0"/>
  </w:num>
  <w:num w:numId="39" w16cid:durableId="1117531168">
    <w:abstractNumId w:val="19"/>
  </w:num>
  <w:num w:numId="40" w16cid:durableId="1520197946">
    <w:abstractNumId w:val="30"/>
  </w:num>
  <w:num w:numId="41" w16cid:durableId="1317802619">
    <w:abstractNumId w:val="12"/>
  </w:num>
  <w:num w:numId="42" w16cid:durableId="1263958489">
    <w:abstractNumId w:val="42"/>
  </w:num>
  <w:num w:numId="43" w16cid:durableId="1788621561">
    <w:abstractNumId w:val="31"/>
  </w:num>
  <w:num w:numId="44" w16cid:durableId="1940989649">
    <w:abstractNumId w:val="22"/>
  </w:num>
  <w:num w:numId="45" w16cid:durableId="1657152050">
    <w:abstractNumId w:val="36"/>
  </w:num>
  <w:num w:numId="46" w16cid:durableId="135270515">
    <w:abstractNumId w:val="6"/>
  </w:num>
  <w:num w:numId="47" w16cid:durableId="20952008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xs7AwNDY3MLcwMzBR0lEKTi0uzszPAykwqgUAkEaXdiwAAAA="/>
  </w:docVars>
  <w:rsids>
    <w:rsidRoot w:val="00D650E2"/>
    <w:rsid w:val="00006190"/>
    <w:rsid w:val="000C0A94"/>
    <w:rsid w:val="000C3817"/>
    <w:rsid w:val="000D2312"/>
    <w:rsid w:val="0010199D"/>
    <w:rsid w:val="00124CDB"/>
    <w:rsid w:val="00137423"/>
    <w:rsid w:val="001661F5"/>
    <w:rsid w:val="0016766A"/>
    <w:rsid w:val="001905FA"/>
    <w:rsid w:val="001D3EA5"/>
    <w:rsid w:val="001F7EE5"/>
    <w:rsid w:val="00215953"/>
    <w:rsid w:val="00231918"/>
    <w:rsid w:val="00283A1E"/>
    <w:rsid w:val="002D1886"/>
    <w:rsid w:val="00304593"/>
    <w:rsid w:val="0030469A"/>
    <w:rsid w:val="003245AB"/>
    <w:rsid w:val="00345FAC"/>
    <w:rsid w:val="003460E8"/>
    <w:rsid w:val="00354D9F"/>
    <w:rsid w:val="00384E4D"/>
    <w:rsid w:val="003F5B49"/>
    <w:rsid w:val="0041280D"/>
    <w:rsid w:val="00426DF4"/>
    <w:rsid w:val="004968BE"/>
    <w:rsid w:val="004A07DD"/>
    <w:rsid w:val="004E2209"/>
    <w:rsid w:val="00502162"/>
    <w:rsid w:val="005101EE"/>
    <w:rsid w:val="00517F47"/>
    <w:rsid w:val="005678D6"/>
    <w:rsid w:val="00567966"/>
    <w:rsid w:val="006026C7"/>
    <w:rsid w:val="00612485"/>
    <w:rsid w:val="00646151"/>
    <w:rsid w:val="006C20EE"/>
    <w:rsid w:val="00737A0B"/>
    <w:rsid w:val="00756A5B"/>
    <w:rsid w:val="007B2A9A"/>
    <w:rsid w:val="00852666"/>
    <w:rsid w:val="008536C3"/>
    <w:rsid w:val="00863A9F"/>
    <w:rsid w:val="008813E5"/>
    <w:rsid w:val="008A3202"/>
    <w:rsid w:val="008C4783"/>
    <w:rsid w:val="00961B05"/>
    <w:rsid w:val="00963470"/>
    <w:rsid w:val="0097796C"/>
    <w:rsid w:val="00996340"/>
    <w:rsid w:val="009C0C44"/>
    <w:rsid w:val="009D1C74"/>
    <w:rsid w:val="009E0658"/>
    <w:rsid w:val="009E0A8B"/>
    <w:rsid w:val="00A64021"/>
    <w:rsid w:val="00A854F1"/>
    <w:rsid w:val="00AB7877"/>
    <w:rsid w:val="00AC7788"/>
    <w:rsid w:val="00B040D9"/>
    <w:rsid w:val="00B7117D"/>
    <w:rsid w:val="00BD5746"/>
    <w:rsid w:val="00BF0495"/>
    <w:rsid w:val="00C03E05"/>
    <w:rsid w:val="00C20863"/>
    <w:rsid w:val="00C54F98"/>
    <w:rsid w:val="00C738F5"/>
    <w:rsid w:val="00C82887"/>
    <w:rsid w:val="00CA3F57"/>
    <w:rsid w:val="00D13E08"/>
    <w:rsid w:val="00D15CD5"/>
    <w:rsid w:val="00D168E6"/>
    <w:rsid w:val="00D351D5"/>
    <w:rsid w:val="00D4399B"/>
    <w:rsid w:val="00D55427"/>
    <w:rsid w:val="00D61DEE"/>
    <w:rsid w:val="00D644FD"/>
    <w:rsid w:val="00D650E2"/>
    <w:rsid w:val="00D6516D"/>
    <w:rsid w:val="00D6676A"/>
    <w:rsid w:val="00D73A25"/>
    <w:rsid w:val="00D848BE"/>
    <w:rsid w:val="00D907FC"/>
    <w:rsid w:val="00D96563"/>
    <w:rsid w:val="00DE39AB"/>
    <w:rsid w:val="00E33575"/>
    <w:rsid w:val="00E3779A"/>
    <w:rsid w:val="00E43BE9"/>
    <w:rsid w:val="00E5000D"/>
    <w:rsid w:val="00E94813"/>
    <w:rsid w:val="00EA24B8"/>
    <w:rsid w:val="00ED3D35"/>
    <w:rsid w:val="00ED5C55"/>
    <w:rsid w:val="00EE2EF5"/>
    <w:rsid w:val="00EF7E75"/>
    <w:rsid w:val="00F10711"/>
    <w:rsid w:val="00F14181"/>
    <w:rsid w:val="00F3780E"/>
    <w:rsid w:val="00F40A95"/>
    <w:rsid w:val="00F64B1A"/>
    <w:rsid w:val="00F72BBF"/>
    <w:rsid w:val="00FC1B85"/>
    <w:rsid w:val="00FD7A6E"/>
    <w:rsid w:val="00FE0BC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D8E4"/>
  <w15:docId w15:val="{8BB8F2DF-62AD-CF4D-A00E-ED0A03FC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8D6"/>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3">
    <w:name w:val="heading 3"/>
    <w:basedOn w:val="Normal"/>
    <w:next w:val="Normal"/>
    <w:link w:val="Heading3Char"/>
    <w:uiPriority w:val="9"/>
    <w:unhideWhenUsed/>
    <w:qFormat/>
    <w:rsid w:val="00ED5C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D5C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5C5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E2"/>
    <w:pPr>
      <w:ind w:left="720"/>
      <w:contextualSpacing/>
    </w:pPr>
  </w:style>
  <w:style w:type="table" w:styleId="TableGrid">
    <w:name w:val="Table Grid"/>
    <w:basedOn w:val="TableNormal"/>
    <w:uiPriority w:val="59"/>
    <w:rsid w:val="00D5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list-item">
    <w:name w:val="task-list-item"/>
    <w:basedOn w:val="Normal"/>
    <w:rsid w:val="00D73A25"/>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paragraph" w:styleId="NormalWeb">
    <w:name w:val="Normal (Web)"/>
    <w:basedOn w:val="Normal"/>
    <w:uiPriority w:val="99"/>
    <w:unhideWhenUsed/>
    <w:rsid w:val="00D73A25"/>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Strong">
    <w:name w:val="Strong"/>
    <w:basedOn w:val="DefaultParagraphFont"/>
    <w:uiPriority w:val="22"/>
    <w:qFormat/>
    <w:rsid w:val="00D73A25"/>
    <w:rPr>
      <w:b/>
      <w:bCs/>
    </w:rPr>
  </w:style>
  <w:style w:type="character" w:customStyle="1" w:styleId="Heading1Char">
    <w:name w:val="Heading 1 Char"/>
    <w:basedOn w:val="DefaultParagraphFont"/>
    <w:link w:val="Heading1"/>
    <w:uiPriority w:val="9"/>
    <w:rsid w:val="005678D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3Char">
    <w:name w:val="Heading 3 Char"/>
    <w:basedOn w:val="DefaultParagraphFont"/>
    <w:link w:val="Heading3"/>
    <w:uiPriority w:val="9"/>
    <w:rsid w:val="00ED5C5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D5C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D5C55"/>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ED5C55"/>
    <w:rPr>
      <w:i/>
      <w:iCs/>
    </w:rPr>
  </w:style>
  <w:style w:type="character" w:styleId="Hyperlink">
    <w:name w:val="Hyperlink"/>
    <w:basedOn w:val="DefaultParagraphFont"/>
    <w:uiPriority w:val="99"/>
    <w:unhideWhenUsed/>
    <w:rsid w:val="00ED5C55"/>
    <w:rPr>
      <w:color w:val="0000FF"/>
      <w:u w:val="single"/>
    </w:rPr>
  </w:style>
  <w:style w:type="table" w:customStyle="1" w:styleId="TableGridLight1">
    <w:name w:val="Table Grid Light1"/>
    <w:basedOn w:val="TableNormal"/>
    <w:uiPriority w:val="40"/>
    <w:rsid w:val="00ED5C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612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336659">
      <w:bodyDiv w:val="1"/>
      <w:marLeft w:val="0"/>
      <w:marRight w:val="0"/>
      <w:marTop w:val="0"/>
      <w:marBottom w:val="0"/>
      <w:divBdr>
        <w:top w:val="none" w:sz="0" w:space="0" w:color="auto"/>
        <w:left w:val="none" w:sz="0" w:space="0" w:color="auto"/>
        <w:bottom w:val="none" w:sz="0" w:space="0" w:color="auto"/>
        <w:right w:val="none" w:sz="0" w:space="0" w:color="auto"/>
      </w:divBdr>
    </w:div>
    <w:div w:id="330303979">
      <w:bodyDiv w:val="1"/>
      <w:marLeft w:val="0"/>
      <w:marRight w:val="0"/>
      <w:marTop w:val="0"/>
      <w:marBottom w:val="0"/>
      <w:divBdr>
        <w:top w:val="none" w:sz="0" w:space="0" w:color="auto"/>
        <w:left w:val="none" w:sz="0" w:space="0" w:color="auto"/>
        <w:bottom w:val="none" w:sz="0" w:space="0" w:color="auto"/>
        <w:right w:val="none" w:sz="0" w:space="0" w:color="auto"/>
      </w:divBdr>
    </w:div>
    <w:div w:id="5817911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1149902431">
      <w:bodyDiv w:val="1"/>
      <w:marLeft w:val="0"/>
      <w:marRight w:val="0"/>
      <w:marTop w:val="0"/>
      <w:marBottom w:val="0"/>
      <w:divBdr>
        <w:top w:val="none" w:sz="0" w:space="0" w:color="auto"/>
        <w:left w:val="none" w:sz="0" w:space="0" w:color="auto"/>
        <w:bottom w:val="none" w:sz="0" w:space="0" w:color="auto"/>
        <w:right w:val="none" w:sz="0" w:space="0" w:color="auto"/>
      </w:divBdr>
    </w:div>
    <w:div w:id="1233927794">
      <w:bodyDiv w:val="1"/>
      <w:marLeft w:val="0"/>
      <w:marRight w:val="0"/>
      <w:marTop w:val="0"/>
      <w:marBottom w:val="0"/>
      <w:divBdr>
        <w:top w:val="none" w:sz="0" w:space="0" w:color="auto"/>
        <w:left w:val="none" w:sz="0" w:space="0" w:color="auto"/>
        <w:bottom w:val="none" w:sz="0" w:space="0" w:color="auto"/>
        <w:right w:val="none" w:sz="0" w:space="0" w:color="auto"/>
      </w:divBdr>
    </w:div>
    <w:div w:id="1423379395">
      <w:bodyDiv w:val="1"/>
      <w:marLeft w:val="0"/>
      <w:marRight w:val="0"/>
      <w:marTop w:val="0"/>
      <w:marBottom w:val="0"/>
      <w:divBdr>
        <w:top w:val="none" w:sz="0" w:space="0" w:color="auto"/>
        <w:left w:val="none" w:sz="0" w:space="0" w:color="auto"/>
        <w:bottom w:val="none" w:sz="0" w:space="0" w:color="auto"/>
        <w:right w:val="none" w:sz="0" w:space="0" w:color="auto"/>
      </w:divBdr>
    </w:div>
    <w:div w:id="1534268586">
      <w:bodyDiv w:val="1"/>
      <w:marLeft w:val="0"/>
      <w:marRight w:val="0"/>
      <w:marTop w:val="0"/>
      <w:marBottom w:val="0"/>
      <w:divBdr>
        <w:top w:val="none" w:sz="0" w:space="0" w:color="auto"/>
        <w:left w:val="none" w:sz="0" w:space="0" w:color="auto"/>
        <w:bottom w:val="none" w:sz="0" w:space="0" w:color="auto"/>
        <w:right w:val="none" w:sz="0" w:space="0" w:color="auto"/>
      </w:divBdr>
    </w:div>
    <w:div w:id="2039693477">
      <w:bodyDiv w:val="1"/>
      <w:marLeft w:val="0"/>
      <w:marRight w:val="0"/>
      <w:marTop w:val="0"/>
      <w:marBottom w:val="0"/>
      <w:divBdr>
        <w:top w:val="none" w:sz="0" w:space="0" w:color="auto"/>
        <w:left w:val="none" w:sz="0" w:space="0" w:color="auto"/>
        <w:bottom w:val="none" w:sz="0" w:space="0" w:color="auto"/>
        <w:right w:val="none" w:sz="0" w:space="0" w:color="auto"/>
      </w:divBdr>
    </w:div>
    <w:div w:id="21455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87-016-9764-1"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i.org/10.1108/JSBED-06-2015-0080" TargetMode="External" /><Relationship Id="rId12" Type="http://schemas.openxmlformats.org/officeDocument/2006/relationships/hyperlink" Target="https://doi.org/10.1016/j.jbusres.2019.10.01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1111/etap.12210" TargetMode="External" /><Relationship Id="rId11" Type="http://schemas.openxmlformats.org/officeDocument/2006/relationships/hyperlink" Target="https://www.mckinsey.com" TargetMode="External" /><Relationship Id="rId5" Type="http://schemas.openxmlformats.org/officeDocument/2006/relationships/hyperlink" Target="https://doi.org/10.1016/j.jbusvent.2006.07.004" TargetMode="External" /><Relationship Id="rId10" Type="http://schemas.openxmlformats.org/officeDocument/2006/relationships/hyperlink" Target="https://doi.org/10.1016/j.jbusvent.2018.09.004" TargetMode="External" /><Relationship Id="rId4" Type="http://schemas.openxmlformats.org/officeDocument/2006/relationships/webSettings" Target="webSettings.xml" /><Relationship Id="rId9" Type="http://schemas.openxmlformats.org/officeDocument/2006/relationships/hyperlink" Target="https://doi.org/10.1108/17566260910942312"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4526</Words>
  <Characters>25800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Rosima cynthia</cp:lastModifiedBy>
  <cp:revision>2</cp:revision>
  <dcterms:created xsi:type="dcterms:W3CDTF">2025-02-23T14:06:00Z</dcterms:created>
  <dcterms:modified xsi:type="dcterms:W3CDTF">2025-02-23T14:06:00Z</dcterms:modified>
</cp:coreProperties>
</file>