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A3114" w14:textId="09BDB384" w:rsidR="005C6B2D" w:rsidRPr="002055A6" w:rsidRDefault="002055A6" w:rsidP="00C73A99">
      <w:pPr>
        <w:spacing w:line="276" w:lineRule="auto"/>
        <w:jc w:val="both"/>
        <w:rPr>
          <w:rFonts w:ascii="Arial Narrow" w:hAnsi="Arial Narrow"/>
          <w:sz w:val="28"/>
          <w:szCs w:val="28"/>
        </w:rPr>
      </w:pPr>
      <w:r>
        <w:rPr>
          <w:rFonts w:ascii="Arial Narrow" w:hAnsi="Arial Narrow"/>
          <w:b/>
          <w:bCs/>
          <w:sz w:val="28"/>
          <w:szCs w:val="28"/>
        </w:rPr>
        <w:t>‘</w:t>
      </w:r>
      <w:r w:rsidR="00C73A99" w:rsidRPr="002D0B3E">
        <w:rPr>
          <w:rFonts w:ascii="Arial Narrow" w:hAnsi="Arial Narrow"/>
          <w:b/>
          <w:bCs/>
          <w:sz w:val="28"/>
          <w:szCs w:val="28"/>
        </w:rPr>
        <w:t>MICRO &amp; MACRO RETENTION</w:t>
      </w:r>
      <w:r>
        <w:rPr>
          <w:rFonts w:ascii="Arial Narrow" w:hAnsi="Arial Narrow"/>
          <w:b/>
          <w:bCs/>
          <w:sz w:val="28"/>
          <w:szCs w:val="28"/>
        </w:rPr>
        <w:t>’</w:t>
      </w:r>
      <w:r w:rsidR="00C73A99" w:rsidRPr="002D0B3E">
        <w:rPr>
          <w:rFonts w:ascii="Arial Narrow" w:hAnsi="Arial Narrow"/>
          <w:b/>
          <w:bCs/>
          <w:sz w:val="28"/>
          <w:szCs w:val="28"/>
        </w:rPr>
        <w:t xml:space="preserve"> </w:t>
      </w:r>
      <w:r w:rsidR="00C73A99" w:rsidRPr="002055A6">
        <w:rPr>
          <w:rFonts w:ascii="Arial Narrow" w:hAnsi="Arial Narrow"/>
          <w:sz w:val="28"/>
          <w:szCs w:val="28"/>
        </w:rPr>
        <w:t>IN FPD</w:t>
      </w:r>
      <w:r w:rsidR="0078296F" w:rsidRPr="002055A6">
        <w:rPr>
          <w:rFonts w:ascii="Arial Narrow" w:hAnsi="Arial Narrow"/>
          <w:sz w:val="28"/>
          <w:szCs w:val="28"/>
        </w:rPr>
        <w:t>- A</w:t>
      </w:r>
      <w:r w:rsidRPr="002055A6">
        <w:rPr>
          <w:rFonts w:ascii="Arial Narrow" w:hAnsi="Arial Narrow"/>
          <w:sz w:val="28"/>
          <w:szCs w:val="28"/>
        </w:rPr>
        <w:t>N</w:t>
      </w:r>
      <w:r w:rsidR="0078296F" w:rsidRPr="002055A6">
        <w:rPr>
          <w:rFonts w:ascii="Arial Narrow" w:hAnsi="Arial Narrow"/>
          <w:sz w:val="28"/>
          <w:szCs w:val="28"/>
        </w:rPr>
        <w:t xml:space="preserve"> </w:t>
      </w:r>
      <w:r w:rsidRPr="002055A6">
        <w:rPr>
          <w:rFonts w:ascii="Arial Narrow" w:hAnsi="Arial Narrow"/>
          <w:sz w:val="28"/>
          <w:szCs w:val="28"/>
        </w:rPr>
        <w:t>INTRICATE</w:t>
      </w:r>
      <w:r w:rsidR="0078296F" w:rsidRPr="002055A6">
        <w:rPr>
          <w:rFonts w:ascii="Arial Narrow" w:hAnsi="Arial Narrow"/>
          <w:sz w:val="28"/>
          <w:szCs w:val="28"/>
        </w:rPr>
        <w:t xml:space="preserve"> REVIEW.</w:t>
      </w:r>
    </w:p>
    <w:p w14:paraId="1B1292DA" w14:textId="77777777" w:rsidR="0078296F" w:rsidRDefault="0078296F" w:rsidP="00C73A99">
      <w:pPr>
        <w:spacing w:line="276" w:lineRule="auto"/>
        <w:jc w:val="both"/>
        <w:rPr>
          <w:rFonts w:ascii="Arial Narrow" w:hAnsi="Arial Narrow"/>
          <w:sz w:val="28"/>
          <w:szCs w:val="28"/>
        </w:rPr>
      </w:pPr>
    </w:p>
    <w:p w14:paraId="1B30E8F4" w14:textId="1CAC753F" w:rsidR="0078296F" w:rsidRDefault="0078296F" w:rsidP="00C73A99">
      <w:pPr>
        <w:spacing w:line="276" w:lineRule="auto"/>
        <w:jc w:val="both"/>
        <w:rPr>
          <w:rFonts w:ascii="Arial Narrow" w:hAnsi="Arial Narrow"/>
          <w:sz w:val="28"/>
          <w:szCs w:val="28"/>
        </w:rPr>
      </w:pPr>
      <w:r>
        <w:rPr>
          <w:rFonts w:ascii="Arial Narrow" w:hAnsi="Arial Narrow"/>
          <w:sz w:val="28"/>
          <w:szCs w:val="28"/>
        </w:rPr>
        <w:t>Dr. B. LakshmanaRao. Bathala</w:t>
      </w:r>
      <w:r w:rsidR="00E10CB6">
        <w:rPr>
          <w:rFonts w:ascii="Arial Narrow" w:hAnsi="Arial Narrow"/>
          <w:sz w:val="28"/>
          <w:szCs w:val="28"/>
        </w:rPr>
        <w:t xml:space="preserve"> 1, Dr. </w:t>
      </w:r>
      <w:proofErr w:type="spellStart"/>
      <w:proofErr w:type="gramStart"/>
      <w:r w:rsidR="00E10CB6">
        <w:rPr>
          <w:rFonts w:ascii="Arial Narrow" w:hAnsi="Arial Narrow"/>
          <w:sz w:val="28"/>
          <w:szCs w:val="28"/>
        </w:rPr>
        <w:t>K.Jaya</w:t>
      </w:r>
      <w:proofErr w:type="spellEnd"/>
      <w:proofErr w:type="gramEnd"/>
      <w:r w:rsidR="00E10CB6">
        <w:rPr>
          <w:rFonts w:ascii="Arial Narrow" w:hAnsi="Arial Narrow"/>
          <w:sz w:val="28"/>
          <w:szCs w:val="28"/>
        </w:rPr>
        <w:t xml:space="preserve"> Lakshmi 2, Dr. P. Bhavani 3, Dr. G. </w:t>
      </w:r>
      <w:proofErr w:type="spellStart"/>
      <w:r w:rsidR="00E10CB6">
        <w:rPr>
          <w:rFonts w:ascii="Arial Narrow" w:hAnsi="Arial Narrow"/>
          <w:sz w:val="28"/>
          <w:szCs w:val="28"/>
        </w:rPr>
        <w:t>Chinnari</w:t>
      </w:r>
      <w:proofErr w:type="spellEnd"/>
      <w:r w:rsidR="00E10CB6">
        <w:rPr>
          <w:rFonts w:ascii="Arial Narrow" w:hAnsi="Arial Narrow"/>
          <w:sz w:val="28"/>
          <w:szCs w:val="28"/>
        </w:rPr>
        <w:t xml:space="preserve"> 4.</w:t>
      </w:r>
      <w:r>
        <w:rPr>
          <w:rFonts w:ascii="Arial Narrow" w:hAnsi="Arial Narrow"/>
          <w:sz w:val="28"/>
          <w:szCs w:val="28"/>
        </w:rPr>
        <w:t xml:space="preserve"> </w:t>
      </w:r>
    </w:p>
    <w:p w14:paraId="78F5F47A" w14:textId="77777777" w:rsidR="00E10CB6" w:rsidRPr="00E10CB6" w:rsidRDefault="00E10CB6" w:rsidP="00E10CB6">
      <w:pPr>
        <w:spacing w:line="276" w:lineRule="auto"/>
        <w:jc w:val="both"/>
        <w:rPr>
          <w:rFonts w:ascii="Arial Narrow" w:hAnsi="Arial Narrow"/>
          <w:sz w:val="28"/>
          <w:szCs w:val="28"/>
        </w:rPr>
      </w:pPr>
      <w:r w:rsidRPr="00E10CB6">
        <w:rPr>
          <w:rFonts w:ascii="Arial Narrow" w:hAnsi="Arial Narrow"/>
          <w:sz w:val="28"/>
          <w:szCs w:val="28"/>
        </w:rPr>
        <w:t>1.Prof &amp; HOD, Dept of Prosthodontics, Lenora Institute of Dental Sciences, Rajahmundry, A.P.,</w:t>
      </w:r>
    </w:p>
    <w:p w14:paraId="0EB0E15D" w14:textId="77777777" w:rsidR="00E10CB6" w:rsidRPr="00E10CB6" w:rsidRDefault="00E10CB6" w:rsidP="00E10CB6">
      <w:pPr>
        <w:spacing w:line="276" w:lineRule="auto"/>
        <w:jc w:val="both"/>
        <w:rPr>
          <w:rFonts w:ascii="Arial Narrow" w:hAnsi="Arial Narrow"/>
          <w:sz w:val="28"/>
          <w:szCs w:val="28"/>
        </w:rPr>
      </w:pPr>
      <w:r w:rsidRPr="00E10CB6">
        <w:rPr>
          <w:rFonts w:ascii="Arial Narrow" w:hAnsi="Arial Narrow"/>
          <w:sz w:val="28"/>
          <w:szCs w:val="28"/>
        </w:rPr>
        <w:t>2. P.</w:t>
      </w:r>
      <w:proofErr w:type="gramStart"/>
      <w:r w:rsidRPr="00E10CB6">
        <w:rPr>
          <w:rFonts w:ascii="Arial Narrow" w:hAnsi="Arial Narrow"/>
          <w:sz w:val="28"/>
          <w:szCs w:val="28"/>
        </w:rPr>
        <w:t>G.Student</w:t>
      </w:r>
      <w:proofErr w:type="gramEnd"/>
      <w:r w:rsidRPr="00E10CB6">
        <w:rPr>
          <w:rFonts w:ascii="Arial Narrow" w:hAnsi="Arial Narrow"/>
          <w:sz w:val="28"/>
          <w:szCs w:val="28"/>
        </w:rPr>
        <w:t>, Dept of Prosthodontics, Lenora Institute of Dental Sciences, Rajahmundry, A.P.,</w:t>
      </w:r>
    </w:p>
    <w:p w14:paraId="32C255C6" w14:textId="77777777" w:rsidR="00E10CB6" w:rsidRPr="00E10CB6" w:rsidRDefault="00E10CB6" w:rsidP="00E10CB6">
      <w:pPr>
        <w:spacing w:line="276" w:lineRule="auto"/>
        <w:jc w:val="both"/>
        <w:rPr>
          <w:rFonts w:ascii="Arial Narrow" w:hAnsi="Arial Narrow"/>
          <w:sz w:val="28"/>
          <w:szCs w:val="28"/>
        </w:rPr>
      </w:pPr>
      <w:r w:rsidRPr="00E10CB6">
        <w:rPr>
          <w:rFonts w:ascii="Arial Narrow" w:hAnsi="Arial Narrow"/>
          <w:sz w:val="28"/>
          <w:szCs w:val="28"/>
        </w:rPr>
        <w:t>3. P.</w:t>
      </w:r>
      <w:proofErr w:type="gramStart"/>
      <w:r w:rsidRPr="00E10CB6">
        <w:rPr>
          <w:rFonts w:ascii="Arial Narrow" w:hAnsi="Arial Narrow"/>
          <w:sz w:val="28"/>
          <w:szCs w:val="28"/>
        </w:rPr>
        <w:t>G.Student</w:t>
      </w:r>
      <w:proofErr w:type="gramEnd"/>
      <w:r w:rsidRPr="00E10CB6">
        <w:rPr>
          <w:rFonts w:ascii="Arial Narrow" w:hAnsi="Arial Narrow"/>
          <w:sz w:val="28"/>
          <w:szCs w:val="28"/>
        </w:rPr>
        <w:t>, Dept of Prosthodontics, Lenora Institute of Dental Sciences, Rajahmundry, A.P.,</w:t>
      </w:r>
    </w:p>
    <w:p w14:paraId="64614E1E" w14:textId="77777777" w:rsidR="00E10CB6" w:rsidRPr="00E10CB6" w:rsidRDefault="00E10CB6" w:rsidP="00E10CB6">
      <w:pPr>
        <w:spacing w:line="276" w:lineRule="auto"/>
        <w:jc w:val="both"/>
        <w:rPr>
          <w:rFonts w:ascii="Arial Narrow" w:hAnsi="Arial Narrow"/>
          <w:sz w:val="28"/>
          <w:szCs w:val="28"/>
        </w:rPr>
      </w:pPr>
      <w:r w:rsidRPr="00E10CB6">
        <w:rPr>
          <w:rFonts w:ascii="Arial Narrow" w:hAnsi="Arial Narrow"/>
          <w:sz w:val="28"/>
          <w:szCs w:val="28"/>
        </w:rPr>
        <w:t>4.P.</w:t>
      </w:r>
      <w:proofErr w:type="gramStart"/>
      <w:r w:rsidRPr="00E10CB6">
        <w:rPr>
          <w:rFonts w:ascii="Arial Narrow" w:hAnsi="Arial Narrow"/>
          <w:sz w:val="28"/>
          <w:szCs w:val="28"/>
        </w:rPr>
        <w:t>G.Student</w:t>
      </w:r>
      <w:proofErr w:type="gramEnd"/>
      <w:r w:rsidRPr="00E10CB6">
        <w:rPr>
          <w:rFonts w:ascii="Arial Narrow" w:hAnsi="Arial Narrow"/>
          <w:sz w:val="28"/>
          <w:szCs w:val="28"/>
        </w:rPr>
        <w:t>, Dept of Prosthodontics, Lenora Institute of Dental Sciences, Rajahmundry, A.P.</w:t>
      </w:r>
    </w:p>
    <w:p w14:paraId="03FEAFCA" w14:textId="270121C3" w:rsidR="00E10CB6" w:rsidRPr="00E10CB6" w:rsidRDefault="00E10CB6" w:rsidP="00E10CB6">
      <w:pPr>
        <w:spacing w:line="276" w:lineRule="auto"/>
        <w:jc w:val="both"/>
        <w:rPr>
          <w:rFonts w:ascii="Arial Narrow" w:hAnsi="Arial Narrow"/>
          <w:sz w:val="28"/>
          <w:szCs w:val="28"/>
        </w:rPr>
      </w:pPr>
      <w:r w:rsidRPr="00E10CB6">
        <w:rPr>
          <w:rFonts w:ascii="Arial Narrow" w:hAnsi="Arial Narrow"/>
          <w:sz w:val="28"/>
          <w:szCs w:val="28"/>
        </w:rPr>
        <w:t xml:space="preserve"> </w:t>
      </w:r>
      <w:r w:rsidR="007725EB">
        <w:rPr>
          <w:rFonts w:ascii="Arial Narrow" w:hAnsi="Arial Narrow"/>
          <w:sz w:val="28"/>
          <w:szCs w:val="28"/>
        </w:rPr>
        <w:t xml:space="preserve">          </w:t>
      </w:r>
      <w:r w:rsidRPr="00E10CB6">
        <w:rPr>
          <w:rFonts w:ascii="Arial Narrow" w:hAnsi="Arial Narrow"/>
          <w:sz w:val="28"/>
          <w:szCs w:val="28"/>
        </w:rPr>
        <w:t xml:space="preserve">Corresponding Author: Dr. B. LakshmanaRao. Bathala </w:t>
      </w:r>
    </w:p>
    <w:p w14:paraId="5BA5305A" w14:textId="77777777" w:rsidR="002055A6" w:rsidRDefault="00E10CB6" w:rsidP="00E10CB6">
      <w:pPr>
        <w:spacing w:line="276" w:lineRule="auto"/>
        <w:jc w:val="both"/>
        <w:rPr>
          <w:rFonts w:ascii="Arial Narrow" w:hAnsi="Arial Narrow"/>
          <w:sz w:val="28"/>
          <w:szCs w:val="28"/>
        </w:rPr>
      </w:pPr>
      <w:r w:rsidRPr="00E10CB6">
        <w:rPr>
          <w:rFonts w:ascii="Arial Narrow" w:hAnsi="Arial Narrow"/>
          <w:sz w:val="28"/>
          <w:szCs w:val="28"/>
        </w:rPr>
        <w:t xml:space="preserve">             Mail: </w:t>
      </w:r>
      <w:hyperlink r:id="rId5" w:history="1">
        <w:r w:rsidR="002055A6" w:rsidRPr="004A5496">
          <w:rPr>
            <w:rStyle w:val="Hyperlink"/>
            <w:rFonts w:ascii="Arial Narrow" w:hAnsi="Arial Narrow"/>
            <w:sz w:val="28"/>
            <w:szCs w:val="28"/>
          </w:rPr>
          <w:t>kushulubathala@gmail.com</w:t>
        </w:r>
      </w:hyperlink>
      <w:r w:rsidR="002055A6">
        <w:rPr>
          <w:rFonts w:ascii="Arial Narrow" w:hAnsi="Arial Narrow"/>
          <w:sz w:val="28"/>
          <w:szCs w:val="28"/>
        </w:rPr>
        <w:t xml:space="preserve"> </w:t>
      </w:r>
    </w:p>
    <w:p w14:paraId="18C1031B" w14:textId="77777777" w:rsidR="002055A6" w:rsidRDefault="002055A6" w:rsidP="00E10CB6">
      <w:pPr>
        <w:spacing w:line="276" w:lineRule="auto"/>
        <w:jc w:val="both"/>
        <w:rPr>
          <w:rFonts w:ascii="Arial Narrow" w:hAnsi="Arial Narrow"/>
          <w:sz w:val="28"/>
          <w:szCs w:val="28"/>
        </w:rPr>
      </w:pPr>
    </w:p>
    <w:p w14:paraId="65974EDD" w14:textId="6B3CDB96" w:rsidR="00073530" w:rsidRPr="00AC2716" w:rsidRDefault="00AC2716" w:rsidP="00E10CB6">
      <w:pPr>
        <w:spacing w:line="276" w:lineRule="auto"/>
        <w:jc w:val="both"/>
        <w:rPr>
          <w:rFonts w:ascii="Arial Narrow" w:hAnsi="Arial Narrow"/>
          <w:b/>
          <w:bCs/>
          <w:sz w:val="28"/>
          <w:szCs w:val="28"/>
        </w:rPr>
      </w:pPr>
      <w:r w:rsidRPr="00AC2716">
        <w:rPr>
          <w:rFonts w:ascii="Arial Narrow" w:hAnsi="Arial Narrow"/>
          <w:b/>
          <w:bCs/>
          <w:sz w:val="28"/>
          <w:szCs w:val="28"/>
        </w:rPr>
        <w:t>ABSTRACT</w:t>
      </w:r>
    </w:p>
    <w:p w14:paraId="46756D5F" w14:textId="77777777" w:rsidR="006E07F3" w:rsidRPr="006E07F3" w:rsidRDefault="006E07F3" w:rsidP="006E07F3">
      <w:pPr>
        <w:spacing w:line="276" w:lineRule="auto"/>
        <w:jc w:val="both"/>
        <w:rPr>
          <w:rFonts w:ascii="Arial Narrow" w:hAnsi="Arial Narrow"/>
          <w:sz w:val="28"/>
          <w:szCs w:val="28"/>
        </w:rPr>
      </w:pPr>
      <w:r w:rsidRPr="006E07F3">
        <w:rPr>
          <w:rFonts w:ascii="Arial Narrow" w:hAnsi="Arial Narrow"/>
          <w:sz w:val="28"/>
          <w:szCs w:val="28"/>
        </w:rPr>
        <w:t xml:space="preserve">One important element affecting the long-term viability of fixed partial dentures (FPDs) is retention. It can be broadly divided into two categories: micro retention, which depends on surface treatments and adhesive bonding, and macro retention, which depends on mechanical design elements. A correct taper (6°–12°), a sufficient crown height (≥4 mm in molars, ≥3 mm in </w:t>
      </w:r>
      <w:proofErr w:type="spellStart"/>
      <w:r w:rsidRPr="006E07F3">
        <w:rPr>
          <w:rFonts w:ascii="Arial Narrow" w:hAnsi="Arial Narrow"/>
          <w:sz w:val="28"/>
          <w:szCs w:val="28"/>
        </w:rPr>
        <w:t>anteriors</w:t>
      </w:r>
      <w:proofErr w:type="spellEnd"/>
      <w:r w:rsidRPr="006E07F3">
        <w:rPr>
          <w:rFonts w:ascii="Arial Narrow" w:hAnsi="Arial Narrow"/>
          <w:sz w:val="28"/>
          <w:szCs w:val="28"/>
        </w:rPr>
        <w:t xml:space="preserve">), and the addition of auxiliary retentive structures like grooves and boxes are all necessary for macro retention. Modern minimally invasive preparation methods seek to maintain tooth structure while improving retention. Optimizing bonding at the material contact is the main goal of micro retention. Airborne-particle abrasion (50 µm </w:t>
      </w:r>
      <w:proofErr w:type="spellStart"/>
      <w:r w:rsidRPr="006E07F3">
        <w:rPr>
          <w:rFonts w:ascii="Arial Narrow" w:hAnsi="Arial Narrow"/>
          <w:sz w:val="28"/>
          <w:szCs w:val="28"/>
        </w:rPr>
        <w:t>Al</w:t>
      </w:r>
      <w:r w:rsidRPr="006E07F3">
        <w:rPr>
          <w:rFonts w:ascii="Cambria Math" w:hAnsi="Cambria Math" w:cs="Cambria Math"/>
          <w:sz w:val="28"/>
          <w:szCs w:val="28"/>
        </w:rPr>
        <w:t>₂</w:t>
      </w:r>
      <w:r w:rsidRPr="006E07F3">
        <w:rPr>
          <w:rFonts w:ascii="Arial Narrow" w:hAnsi="Arial Narrow"/>
          <w:sz w:val="28"/>
          <w:szCs w:val="28"/>
        </w:rPr>
        <w:t>O</w:t>
      </w:r>
      <w:proofErr w:type="spellEnd"/>
      <w:r w:rsidRPr="006E07F3">
        <w:rPr>
          <w:rFonts w:ascii="Cambria Math" w:hAnsi="Cambria Math" w:cs="Cambria Math"/>
          <w:sz w:val="28"/>
          <w:szCs w:val="28"/>
        </w:rPr>
        <w:t>₃</w:t>
      </w:r>
      <w:r w:rsidRPr="006E07F3">
        <w:rPr>
          <w:rFonts w:ascii="Arial Narrow" w:hAnsi="Arial Narrow"/>
          <w:sz w:val="28"/>
          <w:szCs w:val="28"/>
        </w:rPr>
        <w:t xml:space="preserve">), </w:t>
      </w:r>
      <w:proofErr w:type="spellStart"/>
      <w:r w:rsidRPr="006E07F3">
        <w:rPr>
          <w:rFonts w:ascii="Arial Narrow" w:hAnsi="Arial Narrow"/>
          <w:sz w:val="28"/>
          <w:szCs w:val="28"/>
        </w:rPr>
        <w:t>tribochemical</w:t>
      </w:r>
      <w:proofErr w:type="spellEnd"/>
      <w:r w:rsidRPr="006E07F3">
        <w:rPr>
          <w:rFonts w:ascii="Arial Narrow" w:hAnsi="Arial Narrow"/>
          <w:sz w:val="28"/>
          <w:szCs w:val="28"/>
        </w:rPr>
        <w:t xml:space="preserve"> silica coating (</w:t>
      </w:r>
      <w:proofErr w:type="spellStart"/>
      <w:r w:rsidRPr="006E07F3">
        <w:rPr>
          <w:rFonts w:ascii="Arial Narrow" w:hAnsi="Arial Narrow"/>
          <w:sz w:val="28"/>
          <w:szCs w:val="28"/>
        </w:rPr>
        <w:t>CoJet</w:t>
      </w:r>
      <w:proofErr w:type="spellEnd"/>
      <w:r w:rsidRPr="006E07F3">
        <w:rPr>
          <w:rFonts w:ascii="Arial Narrow" w:hAnsi="Arial Narrow"/>
          <w:sz w:val="28"/>
          <w:szCs w:val="28"/>
        </w:rPr>
        <w:t xml:space="preserve"> technology), and functional monomers like 10-MDP are recent inventions that improve the chemical adhesion between zirconia and resin cements. Research has indicated that the combination of mechanical retention and sophisticated adhesive procedures enhances lifespan and clinical results.</w:t>
      </w:r>
    </w:p>
    <w:p w14:paraId="2C384D42" w14:textId="21F1A576" w:rsidR="00073530" w:rsidRPr="00073530" w:rsidRDefault="006E07F3" w:rsidP="006E07F3">
      <w:pPr>
        <w:spacing w:line="276" w:lineRule="auto"/>
        <w:jc w:val="both"/>
        <w:rPr>
          <w:rFonts w:ascii="Arial Narrow" w:hAnsi="Arial Narrow"/>
          <w:sz w:val="28"/>
          <w:szCs w:val="28"/>
        </w:rPr>
      </w:pPr>
      <w:r w:rsidRPr="006E07F3">
        <w:rPr>
          <w:rFonts w:ascii="Arial Narrow" w:hAnsi="Arial Narrow"/>
          <w:sz w:val="28"/>
          <w:szCs w:val="28"/>
        </w:rPr>
        <w:t xml:space="preserve">The most recent advancements in macro and micro retention tactics are highlighted in this analysis, with a focus on how they might improve FPD success. The best retention, </w:t>
      </w:r>
      <w:r w:rsidRPr="006E07F3">
        <w:rPr>
          <w:rFonts w:ascii="Arial Narrow" w:hAnsi="Arial Narrow"/>
          <w:sz w:val="28"/>
          <w:szCs w:val="28"/>
        </w:rPr>
        <w:lastRenderedPageBreak/>
        <w:t>durability, and patient satisfaction are guaranteed by combining precision preparation methods with cutting-edge adhesive bonding techniques.</w:t>
      </w:r>
    </w:p>
    <w:p w14:paraId="34FF6F59" w14:textId="47C1A6BD" w:rsidR="00C73A99" w:rsidRDefault="00073530" w:rsidP="00073530">
      <w:pPr>
        <w:spacing w:line="276" w:lineRule="auto"/>
        <w:jc w:val="both"/>
        <w:rPr>
          <w:rFonts w:ascii="Arial Narrow" w:hAnsi="Arial Narrow"/>
          <w:sz w:val="28"/>
          <w:szCs w:val="28"/>
        </w:rPr>
      </w:pPr>
      <w:r w:rsidRPr="00AC2716">
        <w:rPr>
          <w:rFonts w:ascii="Arial Narrow" w:hAnsi="Arial Narrow"/>
          <w:b/>
          <w:bCs/>
          <w:sz w:val="28"/>
          <w:szCs w:val="28"/>
        </w:rPr>
        <w:t>K</w:t>
      </w:r>
      <w:r w:rsidR="00AC2716" w:rsidRPr="00AC2716">
        <w:rPr>
          <w:rFonts w:ascii="Arial Narrow" w:hAnsi="Arial Narrow"/>
          <w:b/>
          <w:bCs/>
          <w:sz w:val="28"/>
          <w:szCs w:val="28"/>
        </w:rPr>
        <w:t>EYWORDS</w:t>
      </w:r>
      <w:r w:rsidRPr="00073530">
        <w:rPr>
          <w:rFonts w:ascii="Arial Narrow" w:hAnsi="Arial Narrow"/>
          <w:sz w:val="28"/>
          <w:szCs w:val="28"/>
        </w:rPr>
        <w:t xml:space="preserve">: Fixed Partial Dentures, Macro Retention, Micro Retention, Adhesive Bonding, 10-MDP, </w:t>
      </w:r>
      <w:proofErr w:type="spellStart"/>
      <w:r w:rsidRPr="00073530">
        <w:rPr>
          <w:rFonts w:ascii="Arial Narrow" w:hAnsi="Arial Narrow"/>
          <w:sz w:val="28"/>
          <w:szCs w:val="28"/>
        </w:rPr>
        <w:t>Tribochemical</w:t>
      </w:r>
      <w:proofErr w:type="spellEnd"/>
      <w:r w:rsidRPr="00073530">
        <w:rPr>
          <w:rFonts w:ascii="Arial Narrow" w:hAnsi="Arial Narrow"/>
          <w:sz w:val="28"/>
          <w:szCs w:val="28"/>
        </w:rPr>
        <w:t xml:space="preserve"> Coating, Grooves, </w:t>
      </w:r>
      <w:proofErr w:type="spellStart"/>
      <w:r w:rsidRPr="00073530">
        <w:rPr>
          <w:rFonts w:ascii="Arial Narrow" w:hAnsi="Arial Narrow"/>
          <w:sz w:val="28"/>
          <w:szCs w:val="28"/>
        </w:rPr>
        <w:t>Zirconia</w:t>
      </w:r>
      <w:r w:rsidR="00C73A99" w:rsidRPr="00C73A99">
        <w:rPr>
          <w:rFonts w:ascii="Arial Narrow" w:hAnsi="Arial Narrow"/>
          <w:sz w:val="28"/>
          <w:szCs w:val="28"/>
        </w:rPr>
        <w:t>Micro</w:t>
      </w:r>
      <w:proofErr w:type="spellEnd"/>
      <w:r w:rsidR="00C73A99" w:rsidRPr="00C73A99">
        <w:rPr>
          <w:rFonts w:ascii="Arial Narrow" w:hAnsi="Arial Narrow"/>
          <w:sz w:val="28"/>
          <w:szCs w:val="28"/>
        </w:rPr>
        <w:t xml:space="preserve"> Retention in Fixed Partial Dentures (FPDs)</w:t>
      </w:r>
    </w:p>
    <w:p w14:paraId="1A723FAA" w14:textId="52ABC90F" w:rsidR="00B65864" w:rsidRPr="00AC2716" w:rsidRDefault="00B65864" w:rsidP="00073530">
      <w:pPr>
        <w:spacing w:line="276" w:lineRule="auto"/>
        <w:jc w:val="both"/>
        <w:rPr>
          <w:rFonts w:ascii="Arial Narrow" w:hAnsi="Arial Narrow"/>
          <w:b/>
          <w:bCs/>
          <w:sz w:val="28"/>
          <w:szCs w:val="28"/>
        </w:rPr>
      </w:pPr>
      <w:r w:rsidRPr="00AC2716">
        <w:rPr>
          <w:rFonts w:ascii="Arial Narrow" w:hAnsi="Arial Narrow"/>
          <w:b/>
          <w:bCs/>
          <w:sz w:val="28"/>
          <w:szCs w:val="28"/>
        </w:rPr>
        <w:t>INTRODUCTION</w:t>
      </w:r>
    </w:p>
    <w:p w14:paraId="579173AA" w14:textId="27FE1E54" w:rsidR="00C73A99" w:rsidRPr="00C73A99" w:rsidRDefault="006E07F3" w:rsidP="00C73A99">
      <w:pPr>
        <w:spacing w:line="276" w:lineRule="auto"/>
        <w:jc w:val="both"/>
        <w:rPr>
          <w:rFonts w:ascii="Arial Narrow" w:hAnsi="Arial Narrow"/>
          <w:sz w:val="28"/>
          <w:szCs w:val="28"/>
        </w:rPr>
      </w:pPr>
      <w:r w:rsidRPr="006E07F3">
        <w:rPr>
          <w:rFonts w:ascii="Arial Narrow" w:hAnsi="Arial Narrow"/>
          <w:sz w:val="28"/>
          <w:szCs w:val="28"/>
        </w:rPr>
        <w:t>The small-scale mechanical interlocking or adhesive bonding mechanisms that improve the adhesion of coatings, cement, or restorative materials to the prepared tooth structure or prosthetic framework are referred to as micro retention in Fixed Partial Dentures (FPDs). In fixed prosthodontics, it is crucial to obtaining good adhesion, durability, and resistance to dislodgment.</w:t>
      </w:r>
      <w:r w:rsidR="00AC2716">
        <w:rPr>
          <w:rFonts w:ascii="Arial Narrow" w:hAnsi="Arial Narrow"/>
          <w:sz w:val="28"/>
          <w:szCs w:val="28"/>
        </w:rPr>
        <w:t xml:space="preserve"> </w:t>
      </w:r>
      <w:r w:rsidR="00D14BBC">
        <w:rPr>
          <w:rFonts w:ascii="Arial Narrow" w:hAnsi="Arial Narrow"/>
          <w:sz w:val="28"/>
          <w:szCs w:val="28"/>
        </w:rPr>
        <w:t>[1-3]</w:t>
      </w:r>
    </w:p>
    <w:p w14:paraId="6D253F7D" w14:textId="3343378D" w:rsidR="00C73A99" w:rsidRPr="00B65864" w:rsidRDefault="00C73A99" w:rsidP="00C73A99">
      <w:pPr>
        <w:spacing w:line="276" w:lineRule="auto"/>
        <w:jc w:val="both"/>
        <w:rPr>
          <w:rFonts w:ascii="Arial Narrow" w:hAnsi="Arial Narrow"/>
          <w:b/>
          <w:bCs/>
          <w:sz w:val="28"/>
          <w:szCs w:val="28"/>
        </w:rPr>
      </w:pPr>
      <w:r w:rsidRPr="00B65864">
        <w:rPr>
          <w:rFonts w:ascii="Arial Narrow" w:hAnsi="Arial Narrow"/>
          <w:b/>
          <w:bCs/>
          <w:sz w:val="28"/>
          <w:szCs w:val="28"/>
        </w:rPr>
        <w:t>Micro Retention in Fixed Partial Dentures (FPDs)</w:t>
      </w:r>
      <w:r w:rsidR="0082665B">
        <w:rPr>
          <w:rFonts w:ascii="Arial Narrow" w:hAnsi="Arial Narrow"/>
          <w:b/>
          <w:bCs/>
          <w:sz w:val="28"/>
          <w:szCs w:val="28"/>
        </w:rPr>
        <w:t xml:space="preserve">  </w:t>
      </w:r>
    </w:p>
    <w:p w14:paraId="63869FEA" w14:textId="24142157" w:rsidR="006E07F3" w:rsidRDefault="006E07F3" w:rsidP="00C73A99">
      <w:pPr>
        <w:spacing w:line="276" w:lineRule="auto"/>
        <w:jc w:val="both"/>
        <w:rPr>
          <w:rFonts w:ascii="Arial Narrow" w:hAnsi="Arial Narrow"/>
          <w:sz w:val="28"/>
          <w:szCs w:val="28"/>
        </w:rPr>
      </w:pPr>
      <w:proofErr w:type="gramStart"/>
      <w:r w:rsidRPr="006E07F3">
        <w:rPr>
          <w:rFonts w:ascii="Arial Narrow" w:hAnsi="Arial Narrow"/>
          <w:sz w:val="28"/>
          <w:szCs w:val="28"/>
        </w:rPr>
        <w:t>A number of</w:t>
      </w:r>
      <w:proofErr w:type="gramEnd"/>
      <w:r w:rsidRPr="006E07F3">
        <w:rPr>
          <w:rFonts w:ascii="Arial Narrow" w:hAnsi="Arial Narrow"/>
          <w:sz w:val="28"/>
          <w:szCs w:val="28"/>
        </w:rPr>
        <w:t xml:space="preserve"> strategies that improve the bonding of prosthetic materials to the prepared tooth structure or framework are used to achieve micro retention in Fixed Partial Dentures (FPDs). These methods use chemical adhesion, mechanical interlocking, or a mix of the two. The many forms of micro retention in FPDs are explained in depth here, with pertinent references included.</w:t>
      </w:r>
      <w:r w:rsidR="0082665B">
        <w:rPr>
          <w:rFonts w:ascii="Arial Narrow" w:hAnsi="Arial Narrow"/>
          <w:sz w:val="28"/>
          <w:szCs w:val="28"/>
        </w:rPr>
        <w:t xml:space="preserve"> [1-6]</w:t>
      </w:r>
    </w:p>
    <w:p w14:paraId="559F095B" w14:textId="3347C613" w:rsidR="00C73A99" w:rsidRPr="00B65864" w:rsidRDefault="00C73A99" w:rsidP="00C73A99">
      <w:pPr>
        <w:spacing w:line="276" w:lineRule="auto"/>
        <w:jc w:val="both"/>
        <w:rPr>
          <w:rFonts w:ascii="Arial Narrow" w:hAnsi="Arial Narrow"/>
          <w:b/>
          <w:bCs/>
          <w:sz w:val="28"/>
          <w:szCs w:val="28"/>
        </w:rPr>
      </w:pPr>
      <w:r w:rsidRPr="00B65864">
        <w:rPr>
          <w:rFonts w:ascii="Arial Narrow" w:hAnsi="Arial Narrow"/>
          <w:b/>
          <w:bCs/>
          <w:sz w:val="28"/>
          <w:szCs w:val="28"/>
        </w:rPr>
        <w:t>1. Surface Roughness &amp; Micro-Mechanical Retention</w:t>
      </w:r>
    </w:p>
    <w:p w14:paraId="3E2955AC" w14:textId="6EF52B88"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Micro-mechanical retention is achieved by creating surface irregularities that allow luting agents or adhesives to flow into the microscopic gaps and form a strong bond after polymerization or setting.</w:t>
      </w:r>
      <w:r w:rsidR="0082665B">
        <w:rPr>
          <w:rFonts w:ascii="Arial Narrow" w:hAnsi="Arial Narrow"/>
          <w:sz w:val="28"/>
          <w:szCs w:val="28"/>
        </w:rPr>
        <w:t xml:space="preserve"> [7,8]</w:t>
      </w:r>
    </w:p>
    <w:p w14:paraId="52C88A77" w14:textId="7777777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Methods to Achieve Micro-Mechanical Retention</w:t>
      </w:r>
    </w:p>
    <w:p w14:paraId="7274CF0B" w14:textId="77777777" w:rsidR="00C73A99" w:rsidRPr="00C73A99" w:rsidRDefault="00C73A99" w:rsidP="00C73A99">
      <w:pPr>
        <w:spacing w:line="276" w:lineRule="auto"/>
        <w:jc w:val="both"/>
        <w:rPr>
          <w:rFonts w:ascii="Arial Narrow" w:hAnsi="Arial Narrow"/>
          <w:sz w:val="28"/>
          <w:szCs w:val="28"/>
        </w:rPr>
      </w:pPr>
      <w:r w:rsidRPr="00B65864">
        <w:rPr>
          <w:rFonts w:ascii="Arial Narrow" w:hAnsi="Arial Narrow"/>
          <w:b/>
          <w:bCs/>
          <w:sz w:val="28"/>
          <w:szCs w:val="28"/>
        </w:rPr>
        <w:t>Airborne Particle Abrasion (Sandblasting</w:t>
      </w:r>
      <w:r w:rsidRPr="00C73A99">
        <w:rPr>
          <w:rFonts w:ascii="Arial Narrow" w:hAnsi="Arial Narrow"/>
          <w:sz w:val="28"/>
          <w:szCs w:val="28"/>
        </w:rPr>
        <w:t>): Uses alumina particles (50–110 µm) to roughen metal, zirconia, or ceramic surfaces. This increases the surface energy and improves the mechanical interlocking of resin-based cements.</w:t>
      </w:r>
    </w:p>
    <w:p w14:paraId="0637D4B5" w14:textId="77777777" w:rsidR="00C73A99" w:rsidRPr="00C73A99" w:rsidRDefault="00C73A99" w:rsidP="00C73A99">
      <w:pPr>
        <w:spacing w:line="276" w:lineRule="auto"/>
        <w:jc w:val="both"/>
        <w:rPr>
          <w:rFonts w:ascii="Arial Narrow" w:hAnsi="Arial Narrow"/>
          <w:sz w:val="28"/>
          <w:szCs w:val="28"/>
        </w:rPr>
      </w:pPr>
      <w:r w:rsidRPr="00B65864">
        <w:rPr>
          <w:rFonts w:ascii="Arial Narrow" w:hAnsi="Arial Narrow"/>
          <w:b/>
          <w:bCs/>
          <w:sz w:val="28"/>
          <w:szCs w:val="28"/>
        </w:rPr>
        <w:t>Acid Etching</w:t>
      </w:r>
      <w:r w:rsidRPr="00C73A99">
        <w:rPr>
          <w:rFonts w:ascii="Arial Narrow" w:hAnsi="Arial Narrow"/>
          <w:sz w:val="28"/>
          <w:szCs w:val="28"/>
        </w:rPr>
        <w:t>: Hydrofluoric acid (HF) is used for etching glass ceramics (e.g., lithium disilicate) to create microporosities for resin cement penetration.</w:t>
      </w:r>
    </w:p>
    <w:p w14:paraId="26E7D309" w14:textId="77777777" w:rsidR="00C73A99" w:rsidRPr="00C73A99" w:rsidRDefault="00C73A99" w:rsidP="00C73A99">
      <w:pPr>
        <w:spacing w:line="276" w:lineRule="auto"/>
        <w:jc w:val="both"/>
        <w:rPr>
          <w:rFonts w:ascii="Arial Narrow" w:hAnsi="Arial Narrow"/>
          <w:sz w:val="28"/>
          <w:szCs w:val="28"/>
        </w:rPr>
      </w:pPr>
      <w:r w:rsidRPr="00B65864">
        <w:rPr>
          <w:rFonts w:ascii="Arial Narrow" w:hAnsi="Arial Narrow"/>
          <w:b/>
          <w:bCs/>
          <w:sz w:val="28"/>
          <w:szCs w:val="28"/>
        </w:rPr>
        <w:t>Laser Treatment</w:t>
      </w:r>
      <w:r w:rsidRPr="00C73A99">
        <w:rPr>
          <w:rFonts w:ascii="Arial Narrow" w:hAnsi="Arial Narrow"/>
          <w:sz w:val="28"/>
          <w:szCs w:val="28"/>
        </w:rPr>
        <w:t xml:space="preserve">: Lasers such as </w:t>
      </w:r>
      <w:proofErr w:type="spellStart"/>
      <w:proofErr w:type="gramStart"/>
      <w:r w:rsidRPr="00C73A99">
        <w:rPr>
          <w:rFonts w:ascii="Arial Narrow" w:hAnsi="Arial Narrow"/>
          <w:sz w:val="28"/>
          <w:szCs w:val="28"/>
        </w:rPr>
        <w:t>Er:YAG</w:t>
      </w:r>
      <w:proofErr w:type="spellEnd"/>
      <w:proofErr w:type="gramEnd"/>
      <w:r w:rsidRPr="00C73A99">
        <w:rPr>
          <w:rFonts w:ascii="Arial Narrow" w:hAnsi="Arial Narrow"/>
          <w:sz w:val="28"/>
          <w:szCs w:val="28"/>
        </w:rPr>
        <w:t xml:space="preserve"> and </w:t>
      </w:r>
      <w:proofErr w:type="spellStart"/>
      <w:r w:rsidRPr="00C73A99">
        <w:rPr>
          <w:rFonts w:ascii="Arial Narrow" w:hAnsi="Arial Narrow"/>
          <w:sz w:val="28"/>
          <w:szCs w:val="28"/>
        </w:rPr>
        <w:t>Nd:YAG</w:t>
      </w:r>
      <w:proofErr w:type="spellEnd"/>
      <w:r w:rsidRPr="00C73A99">
        <w:rPr>
          <w:rFonts w:ascii="Arial Narrow" w:hAnsi="Arial Narrow"/>
          <w:sz w:val="28"/>
          <w:szCs w:val="28"/>
        </w:rPr>
        <w:t xml:space="preserve"> create micro-textures on ceramic and metal surfaces, enhancing mechanical interlocking.</w:t>
      </w:r>
    </w:p>
    <w:p w14:paraId="2697CB59" w14:textId="77777777" w:rsidR="00C73A99" w:rsidRPr="00C73A99" w:rsidRDefault="00C73A99" w:rsidP="00C73A99">
      <w:pPr>
        <w:spacing w:line="276" w:lineRule="auto"/>
        <w:jc w:val="both"/>
        <w:rPr>
          <w:rFonts w:ascii="Arial Narrow" w:hAnsi="Arial Narrow"/>
          <w:sz w:val="28"/>
          <w:szCs w:val="28"/>
        </w:rPr>
      </w:pPr>
      <w:r w:rsidRPr="00B65864">
        <w:rPr>
          <w:rFonts w:ascii="Arial Narrow" w:hAnsi="Arial Narrow"/>
          <w:b/>
          <w:bCs/>
          <w:sz w:val="28"/>
          <w:szCs w:val="28"/>
        </w:rPr>
        <w:t>Electrochemical Etching</w:t>
      </w:r>
      <w:r w:rsidRPr="00C73A99">
        <w:rPr>
          <w:rFonts w:ascii="Arial Narrow" w:hAnsi="Arial Narrow"/>
          <w:sz w:val="28"/>
          <w:szCs w:val="28"/>
        </w:rPr>
        <w:t>: Used for non-etchable ceramics like zirconia, providing nano-roughness for improved bonding.</w:t>
      </w:r>
    </w:p>
    <w:p w14:paraId="12C8E7DE" w14:textId="77777777" w:rsidR="00C73A99" w:rsidRPr="00B65864" w:rsidRDefault="00C73A99" w:rsidP="00C73A99">
      <w:pPr>
        <w:spacing w:line="276" w:lineRule="auto"/>
        <w:jc w:val="both"/>
        <w:rPr>
          <w:rFonts w:ascii="Arial Narrow" w:hAnsi="Arial Narrow"/>
          <w:b/>
          <w:bCs/>
          <w:sz w:val="28"/>
          <w:szCs w:val="28"/>
        </w:rPr>
      </w:pPr>
      <w:r w:rsidRPr="00B65864">
        <w:rPr>
          <w:rFonts w:ascii="Arial Narrow" w:hAnsi="Arial Narrow"/>
          <w:b/>
          <w:bCs/>
          <w:sz w:val="28"/>
          <w:szCs w:val="28"/>
        </w:rPr>
        <w:t>2. Adhesive Bonding (Chemical Retention)</w:t>
      </w:r>
    </w:p>
    <w:p w14:paraId="3B72368D" w14:textId="05368ACF"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lastRenderedPageBreak/>
        <w:t>Chemical retention occurs when specific chemical groups in the adhesive or luting agent react with the functional groups on the prosthetic material.</w:t>
      </w:r>
      <w:r w:rsidR="0082665B">
        <w:rPr>
          <w:rFonts w:ascii="Arial Narrow" w:hAnsi="Arial Narrow"/>
          <w:sz w:val="28"/>
          <w:szCs w:val="28"/>
        </w:rPr>
        <w:t xml:space="preserve"> [9,10]</w:t>
      </w:r>
    </w:p>
    <w:p w14:paraId="27A3A3DA" w14:textId="77777777" w:rsidR="00C73A99" w:rsidRPr="00B65864" w:rsidRDefault="00C73A99" w:rsidP="00C73A99">
      <w:pPr>
        <w:spacing w:line="276" w:lineRule="auto"/>
        <w:jc w:val="both"/>
        <w:rPr>
          <w:rFonts w:ascii="Arial Narrow" w:hAnsi="Arial Narrow"/>
          <w:b/>
          <w:bCs/>
          <w:sz w:val="28"/>
          <w:szCs w:val="28"/>
        </w:rPr>
      </w:pPr>
      <w:r w:rsidRPr="00B65864">
        <w:rPr>
          <w:rFonts w:ascii="Arial Narrow" w:hAnsi="Arial Narrow"/>
          <w:b/>
          <w:bCs/>
          <w:sz w:val="28"/>
          <w:szCs w:val="28"/>
        </w:rPr>
        <w:t>Methods to Achieve Chemical Retention</w:t>
      </w:r>
    </w:p>
    <w:p w14:paraId="4BD1B9DC" w14:textId="77777777" w:rsidR="00C73A99" w:rsidRPr="00C73A99" w:rsidRDefault="00C73A99" w:rsidP="00C73A99">
      <w:pPr>
        <w:spacing w:line="276" w:lineRule="auto"/>
        <w:jc w:val="both"/>
        <w:rPr>
          <w:rFonts w:ascii="Arial Narrow" w:hAnsi="Arial Narrow"/>
          <w:sz w:val="28"/>
          <w:szCs w:val="28"/>
        </w:rPr>
      </w:pPr>
      <w:r w:rsidRPr="00B65864">
        <w:rPr>
          <w:rFonts w:ascii="Arial Narrow" w:hAnsi="Arial Narrow"/>
          <w:b/>
          <w:bCs/>
          <w:sz w:val="28"/>
          <w:szCs w:val="28"/>
        </w:rPr>
        <w:t>Silane Coupling Agents</w:t>
      </w:r>
      <w:r w:rsidRPr="00C73A99">
        <w:rPr>
          <w:rFonts w:ascii="Arial Narrow" w:hAnsi="Arial Narrow"/>
          <w:sz w:val="28"/>
          <w:szCs w:val="28"/>
        </w:rPr>
        <w:t>: Used for silica-based ceramics (e.g., feldspathic, lithium disilicate) to promote bonding with resin cements.</w:t>
      </w:r>
    </w:p>
    <w:p w14:paraId="47D41AB1" w14:textId="77777777" w:rsidR="00C73A99" w:rsidRPr="00C73A99" w:rsidRDefault="00C73A99" w:rsidP="00C73A99">
      <w:pPr>
        <w:spacing w:line="276" w:lineRule="auto"/>
        <w:jc w:val="both"/>
        <w:rPr>
          <w:rFonts w:ascii="Arial Narrow" w:hAnsi="Arial Narrow"/>
          <w:sz w:val="28"/>
          <w:szCs w:val="28"/>
        </w:rPr>
      </w:pPr>
      <w:r w:rsidRPr="00B65864">
        <w:rPr>
          <w:rFonts w:ascii="Arial Narrow" w:hAnsi="Arial Narrow"/>
          <w:b/>
          <w:bCs/>
          <w:sz w:val="28"/>
          <w:szCs w:val="28"/>
        </w:rPr>
        <w:t>Metal Primers</w:t>
      </w:r>
      <w:r w:rsidRPr="00C73A99">
        <w:rPr>
          <w:rFonts w:ascii="Arial Narrow" w:hAnsi="Arial Narrow"/>
          <w:sz w:val="28"/>
          <w:szCs w:val="28"/>
        </w:rPr>
        <w:t>: Contain functional monomers such as 10-MDP (10-methacryloyloxydecyl dihydrogen phosphate) that chemically bond to oxide ceramics (e.g., zirconia) and base metal alloys.</w:t>
      </w:r>
    </w:p>
    <w:p w14:paraId="2F10D61D" w14:textId="77777777" w:rsidR="00C73A99" w:rsidRPr="00C73A99" w:rsidRDefault="00C73A99" w:rsidP="00C73A99">
      <w:pPr>
        <w:spacing w:line="276" w:lineRule="auto"/>
        <w:jc w:val="both"/>
        <w:rPr>
          <w:rFonts w:ascii="Arial Narrow" w:hAnsi="Arial Narrow"/>
          <w:sz w:val="28"/>
          <w:szCs w:val="28"/>
        </w:rPr>
      </w:pPr>
      <w:r w:rsidRPr="00B65864">
        <w:rPr>
          <w:rFonts w:ascii="Arial Narrow" w:hAnsi="Arial Narrow"/>
          <w:b/>
          <w:bCs/>
          <w:sz w:val="28"/>
          <w:szCs w:val="28"/>
        </w:rPr>
        <w:t>Phosphate-Based Adhesives</w:t>
      </w:r>
      <w:r w:rsidRPr="00C73A99">
        <w:rPr>
          <w:rFonts w:ascii="Arial Narrow" w:hAnsi="Arial Narrow"/>
          <w:sz w:val="28"/>
          <w:szCs w:val="28"/>
        </w:rPr>
        <w:t>: These adhesives chemically interact with metallic and oxide ceramic surfaces, improving cement retention.</w:t>
      </w:r>
    </w:p>
    <w:p w14:paraId="6768F0A5" w14:textId="77777777" w:rsidR="00C73A99" w:rsidRPr="00B65864" w:rsidRDefault="00C73A99" w:rsidP="00C73A99">
      <w:pPr>
        <w:spacing w:line="276" w:lineRule="auto"/>
        <w:jc w:val="both"/>
        <w:rPr>
          <w:rFonts w:ascii="Arial Narrow" w:hAnsi="Arial Narrow"/>
          <w:b/>
          <w:bCs/>
          <w:sz w:val="28"/>
          <w:szCs w:val="28"/>
        </w:rPr>
      </w:pPr>
      <w:r w:rsidRPr="00B65864">
        <w:rPr>
          <w:rFonts w:ascii="Arial Narrow" w:hAnsi="Arial Narrow"/>
          <w:b/>
          <w:bCs/>
          <w:sz w:val="28"/>
          <w:szCs w:val="28"/>
        </w:rPr>
        <w:t>3. Microporous Structures</w:t>
      </w:r>
    </w:p>
    <w:p w14:paraId="473495F3" w14:textId="1C5CC423"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Microporous structures in dental materials enhance cement penetration, leading to better micro-mechanical and chemical adhesion.</w:t>
      </w:r>
      <w:r w:rsidR="0082665B">
        <w:rPr>
          <w:rFonts w:ascii="Arial Narrow" w:hAnsi="Arial Narrow"/>
          <w:sz w:val="28"/>
          <w:szCs w:val="28"/>
        </w:rPr>
        <w:t xml:space="preserve"> [11,12]</w:t>
      </w:r>
    </w:p>
    <w:p w14:paraId="47695349" w14:textId="7777777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Methods to Achieve Microporosity</w:t>
      </w:r>
    </w:p>
    <w:p w14:paraId="2EACE05A" w14:textId="77777777" w:rsidR="00C73A99" w:rsidRPr="00C73A99" w:rsidRDefault="00C73A99" w:rsidP="00C73A99">
      <w:pPr>
        <w:spacing w:line="276" w:lineRule="auto"/>
        <w:jc w:val="both"/>
        <w:rPr>
          <w:rFonts w:ascii="Arial Narrow" w:hAnsi="Arial Narrow"/>
          <w:sz w:val="28"/>
          <w:szCs w:val="28"/>
        </w:rPr>
      </w:pPr>
      <w:proofErr w:type="spellStart"/>
      <w:r w:rsidRPr="00B65864">
        <w:rPr>
          <w:rFonts w:ascii="Arial Narrow" w:hAnsi="Arial Narrow"/>
          <w:b/>
          <w:bCs/>
          <w:sz w:val="28"/>
          <w:szCs w:val="28"/>
        </w:rPr>
        <w:t>Tribochemical</w:t>
      </w:r>
      <w:proofErr w:type="spellEnd"/>
      <w:r w:rsidRPr="00B65864">
        <w:rPr>
          <w:rFonts w:ascii="Arial Narrow" w:hAnsi="Arial Narrow"/>
          <w:b/>
          <w:bCs/>
          <w:sz w:val="28"/>
          <w:szCs w:val="28"/>
        </w:rPr>
        <w:t xml:space="preserve"> Coating (</w:t>
      </w:r>
      <w:proofErr w:type="spellStart"/>
      <w:r w:rsidRPr="00B65864">
        <w:rPr>
          <w:rFonts w:ascii="Arial Narrow" w:hAnsi="Arial Narrow"/>
          <w:b/>
          <w:bCs/>
          <w:sz w:val="28"/>
          <w:szCs w:val="28"/>
        </w:rPr>
        <w:t>CoJet</w:t>
      </w:r>
      <w:proofErr w:type="spellEnd"/>
      <w:r w:rsidRPr="00B65864">
        <w:rPr>
          <w:rFonts w:ascii="Arial Narrow" w:hAnsi="Arial Narrow"/>
          <w:b/>
          <w:bCs/>
          <w:sz w:val="28"/>
          <w:szCs w:val="28"/>
        </w:rPr>
        <w:t>/</w:t>
      </w:r>
      <w:proofErr w:type="spellStart"/>
      <w:r w:rsidRPr="00B65864">
        <w:rPr>
          <w:rFonts w:ascii="Arial Narrow" w:hAnsi="Arial Narrow"/>
          <w:b/>
          <w:bCs/>
          <w:sz w:val="28"/>
          <w:szCs w:val="28"/>
        </w:rPr>
        <w:t>Silicoating</w:t>
      </w:r>
      <w:proofErr w:type="spellEnd"/>
      <w:r w:rsidRPr="00B65864">
        <w:rPr>
          <w:rFonts w:ascii="Arial Narrow" w:hAnsi="Arial Narrow"/>
          <w:b/>
          <w:bCs/>
          <w:sz w:val="28"/>
          <w:szCs w:val="28"/>
        </w:rPr>
        <w:t>):</w:t>
      </w:r>
      <w:r w:rsidRPr="00C73A99">
        <w:rPr>
          <w:rFonts w:ascii="Arial Narrow" w:hAnsi="Arial Narrow"/>
          <w:sz w:val="28"/>
          <w:szCs w:val="28"/>
        </w:rPr>
        <w:t xml:space="preserve"> Applies silica particles via air abrasion, creating a silica-rich surface that improves resin bonding through </w:t>
      </w:r>
      <w:proofErr w:type="spellStart"/>
      <w:r w:rsidRPr="00C73A99">
        <w:rPr>
          <w:rFonts w:ascii="Arial Narrow" w:hAnsi="Arial Narrow"/>
          <w:sz w:val="28"/>
          <w:szCs w:val="28"/>
        </w:rPr>
        <w:t>silanization</w:t>
      </w:r>
      <w:proofErr w:type="spellEnd"/>
      <w:r w:rsidRPr="00C73A99">
        <w:rPr>
          <w:rFonts w:ascii="Arial Narrow" w:hAnsi="Arial Narrow"/>
          <w:sz w:val="28"/>
          <w:szCs w:val="28"/>
        </w:rPr>
        <w:t>.</w:t>
      </w:r>
    </w:p>
    <w:p w14:paraId="3927A574" w14:textId="77777777" w:rsidR="00C73A99" w:rsidRPr="00C73A99" w:rsidRDefault="00C73A99" w:rsidP="00C73A99">
      <w:pPr>
        <w:spacing w:line="276" w:lineRule="auto"/>
        <w:jc w:val="both"/>
        <w:rPr>
          <w:rFonts w:ascii="Arial Narrow" w:hAnsi="Arial Narrow"/>
          <w:sz w:val="28"/>
          <w:szCs w:val="28"/>
        </w:rPr>
      </w:pPr>
      <w:r w:rsidRPr="00B65864">
        <w:rPr>
          <w:rFonts w:ascii="Arial Narrow" w:hAnsi="Arial Narrow"/>
          <w:b/>
          <w:bCs/>
          <w:sz w:val="28"/>
          <w:szCs w:val="28"/>
        </w:rPr>
        <w:t>Porous Zirconia Formation</w:t>
      </w:r>
      <w:r w:rsidRPr="00C73A99">
        <w:rPr>
          <w:rFonts w:ascii="Arial Narrow" w:hAnsi="Arial Narrow"/>
          <w:sz w:val="28"/>
          <w:szCs w:val="28"/>
        </w:rPr>
        <w:t>: Hydrothermal aging or selective infiltration etching (SIE) generates micropores on zirconia, increasing its bond strength with resin cements.</w:t>
      </w:r>
    </w:p>
    <w:p w14:paraId="410314EE" w14:textId="77777777" w:rsidR="00C73A99" w:rsidRPr="00C73A99" w:rsidRDefault="00C73A99" w:rsidP="00C73A99">
      <w:pPr>
        <w:spacing w:line="276" w:lineRule="auto"/>
        <w:jc w:val="both"/>
        <w:rPr>
          <w:rFonts w:ascii="Arial Narrow" w:hAnsi="Arial Narrow"/>
          <w:sz w:val="28"/>
          <w:szCs w:val="28"/>
        </w:rPr>
      </w:pPr>
      <w:r w:rsidRPr="00B65864">
        <w:rPr>
          <w:rFonts w:ascii="Arial Narrow" w:hAnsi="Arial Narrow"/>
          <w:b/>
          <w:bCs/>
          <w:sz w:val="28"/>
          <w:szCs w:val="28"/>
        </w:rPr>
        <w:t>Lithium Disilicate Heat Treatment</w:t>
      </w:r>
      <w:r w:rsidRPr="00C73A99">
        <w:rPr>
          <w:rFonts w:ascii="Arial Narrow" w:hAnsi="Arial Narrow"/>
          <w:sz w:val="28"/>
          <w:szCs w:val="28"/>
        </w:rPr>
        <w:t>: Controlled crystallization modifies the microstructure, improving cement retention.</w:t>
      </w:r>
    </w:p>
    <w:p w14:paraId="5036F72B" w14:textId="77777777" w:rsidR="00C73A99" w:rsidRPr="00B65864" w:rsidRDefault="00C73A99" w:rsidP="00C73A99">
      <w:pPr>
        <w:spacing w:line="276" w:lineRule="auto"/>
        <w:jc w:val="both"/>
        <w:rPr>
          <w:rFonts w:ascii="Arial Narrow" w:hAnsi="Arial Narrow"/>
          <w:b/>
          <w:bCs/>
          <w:sz w:val="28"/>
          <w:szCs w:val="28"/>
        </w:rPr>
      </w:pPr>
      <w:r w:rsidRPr="00B65864">
        <w:rPr>
          <w:rFonts w:ascii="Arial Narrow" w:hAnsi="Arial Narrow"/>
          <w:b/>
          <w:bCs/>
          <w:sz w:val="28"/>
          <w:szCs w:val="28"/>
        </w:rPr>
        <w:t>Clinical Implications of Micro Retention in FPDs</w:t>
      </w:r>
    </w:p>
    <w:p w14:paraId="67B50868" w14:textId="77777777" w:rsidR="00C73A99" w:rsidRPr="00C73A99" w:rsidRDefault="00C73A99" w:rsidP="00C73A99">
      <w:pPr>
        <w:spacing w:line="276" w:lineRule="auto"/>
        <w:jc w:val="both"/>
        <w:rPr>
          <w:rFonts w:ascii="Arial Narrow" w:hAnsi="Arial Narrow"/>
          <w:sz w:val="28"/>
          <w:szCs w:val="28"/>
        </w:rPr>
      </w:pPr>
      <w:r w:rsidRPr="00B65864">
        <w:rPr>
          <w:rFonts w:ascii="Arial Narrow" w:hAnsi="Arial Narrow"/>
          <w:b/>
          <w:bCs/>
          <w:sz w:val="28"/>
          <w:szCs w:val="28"/>
        </w:rPr>
        <w:t>Improved Longevity</w:t>
      </w:r>
      <w:r w:rsidRPr="00C73A99">
        <w:rPr>
          <w:rFonts w:ascii="Arial Narrow" w:hAnsi="Arial Narrow"/>
          <w:sz w:val="28"/>
          <w:szCs w:val="28"/>
        </w:rPr>
        <w:t>: Enhanced micro retention reduces the risk of debonding.</w:t>
      </w:r>
    </w:p>
    <w:p w14:paraId="27106B2E" w14:textId="77777777" w:rsidR="00C73A99" w:rsidRPr="00C73A99" w:rsidRDefault="00C73A99" w:rsidP="00C73A99">
      <w:pPr>
        <w:spacing w:line="276" w:lineRule="auto"/>
        <w:jc w:val="both"/>
        <w:rPr>
          <w:rFonts w:ascii="Arial Narrow" w:hAnsi="Arial Narrow"/>
          <w:sz w:val="28"/>
          <w:szCs w:val="28"/>
        </w:rPr>
      </w:pPr>
      <w:r w:rsidRPr="00B65864">
        <w:rPr>
          <w:rFonts w:ascii="Arial Narrow" w:hAnsi="Arial Narrow"/>
          <w:b/>
          <w:bCs/>
          <w:sz w:val="28"/>
          <w:szCs w:val="28"/>
        </w:rPr>
        <w:t>Better Marginal Adaptation</w:t>
      </w:r>
      <w:r w:rsidRPr="00C73A99">
        <w:rPr>
          <w:rFonts w:ascii="Arial Narrow" w:hAnsi="Arial Narrow"/>
          <w:sz w:val="28"/>
          <w:szCs w:val="28"/>
        </w:rPr>
        <w:t>: Proper adhesion prevents microleakage and secondary caries.</w:t>
      </w:r>
    </w:p>
    <w:p w14:paraId="3BEC7EAE" w14:textId="77777777" w:rsidR="00C73A99" w:rsidRPr="00C73A99" w:rsidRDefault="00C73A99" w:rsidP="00C73A99">
      <w:pPr>
        <w:spacing w:line="276" w:lineRule="auto"/>
        <w:jc w:val="both"/>
        <w:rPr>
          <w:rFonts w:ascii="Arial Narrow" w:hAnsi="Arial Narrow"/>
          <w:sz w:val="28"/>
          <w:szCs w:val="28"/>
        </w:rPr>
      </w:pPr>
      <w:r w:rsidRPr="00B65864">
        <w:rPr>
          <w:rFonts w:ascii="Arial Narrow" w:hAnsi="Arial Narrow"/>
          <w:b/>
          <w:bCs/>
          <w:sz w:val="28"/>
          <w:szCs w:val="28"/>
        </w:rPr>
        <w:t>Enhanced Aesthetic Stability</w:t>
      </w:r>
      <w:r w:rsidRPr="00C73A99">
        <w:rPr>
          <w:rFonts w:ascii="Arial Narrow" w:hAnsi="Arial Narrow"/>
          <w:sz w:val="28"/>
          <w:szCs w:val="28"/>
        </w:rPr>
        <w:t>: Reliable bonding ensures long-term retention of translucent ceramic restorations.</w:t>
      </w:r>
    </w:p>
    <w:p w14:paraId="4C5746D0" w14:textId="77777777" w:rsidR="00C73A99" w:rsidRPr="00B65864" w:rsidRDefault="00C73A99" w:rsidP="00C73A99">
      <w:pPr>
        <w:spacing w:line="276" w:lineRule="auto"/>
        <w:jc w:val="both"/>
        <w:rPr>
          <w:rFonts w:ascii="Arial Narrow" w:hAnsi="Arial Narrow"/>
          <w:b/>
          <w:bCs/>
          <w:sz w:val="28"/>
          <w:szCs w:val="28"/>
        </w:rPr>
      </w:pPr>
      <w:r w:rsidRPr="00B65864">
        <w:rPr>
          <w:rFonts w:ascii="Arial Narrow" w:hAnsi="Arial Narrow"/>
          <w:b/>
          <w:bCs/>
          <w:sz w:val="28"/>
          <w:szCs w:val="28"/>
        </w:rPr>
        <w:t>Macro Retention in Fixed Partial Dentures (FPDs)</w:t>
      </w:r>
    </w:p>
    <w:p w14:paraId="76FFD0D2" w14:textId="503CC36F" w:rsidR="00C73A99" w:rsidRPr="00C73A99" w:rsidRDefault="006E07F3" w:rsidP="00C73A99">
      <w:pPr>
        <w:spacing w:line="276" w:lineRule="auto"/>
        <w:jc w:val="both"/>
        <w:rPr>
          <w:rFonts w:ascii="Arial Narrow" w:hAnsi="Arial Narrow"/>
          <w:sz w:val="28"/>
          <w:szCs w:val="28"/>
        </w:rPr>
      </w:pPr>
      <w:r w:rsidRPr="006E07F3">
        <w:rPr>
          <w:rFonts w:ascii="Arial Narrow" w:hAnsi="Arial Narrow"/>
          <w:sz w:val="28"/>
          <w:szCs w:val="28"/>
        </w:rPr>
        <w:t xml:space="preserve">Large-scale mechanical design elements that improve the prosthesis's retention to the prepared abutment teeth are referred to as macro retention in Fixed Partial Dentures (FPDs). In contrast to micro retention, which depends on bonding methods and surface </w:t>
      </w:r>
      <w:r w:rsidRPr="006E07F3">
        <w:rPr>
          <w:rFonts w:ascii="Arial Narrow" w:hAnsi="Arial Narrow"/>
          <w:sz w:val="28"/>
          <w:szCs w:val="28"/>
        </w:rPr>
        <w:lastRenderedPageBreak/>
        <w:t>treatments, macro retention is accomplished by the preparation's geometric design and the restoration's overall structural shape.</w:t>
      </w:r>
    </w:p>
    <w:p w14:paraId="4EFB0DBC" w14:textId="77777777" w:rsidR="00C73A99" w:rsidRPr="00B65864" w:rsidRDefault="00C73A99" w:rsidP="00C73A99">
      <w:pPr>
        <w:spacing w:line="276" w:lineRule="auto"/>
        <w:jc w:val="both"/>
        <w:rPr>
          <w:rFonts w:ascii="Arial Narrow" w:hAnsi="Arial Narrow"/>
          <w:b/>
          <w:bCs/>
          <w:sz w:val="28"/>
          <w:szCs w:val="28"/>
        </w:rPr>
      </w:pPr>
      <w:r w:rsidRPr="00B65864">
        <w:rPr>
          <w:rFonts w:ascii="Arial Narrow" w:hAnsi="Arial Narrow"/>
          <w:b/>
          <w:bCs/>
          <w:sz w:val="28"/>
          <w:szCs w:val="28"/>
        </w:rPr>
        <w:t>Types of Macro Retention in FPDs</w:t>
      </w:r>
    </w:p>
    <w:p w14:paraId="21791206" w14:textId="53F0E57E"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Macro retention in FPDs is classified into the following types:</w:t>
      </w:r>
    </w:p>
    <w:p w14:paraId="3A84CA84" w14:textId="71C3F138"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Tapered Preparation Retention</w:t>
      </w:r>
      <w:r w:rsidR="00B65864">
        <w:rPr>
          <w:rFonts w:ascii="Arial Narrow" w:hAnsi="Arial Narrow"/>
          <w:sz w:val="28"/>
          <w:szCs w:val="28"/>
        </w:rPr>
        <w:t xml:space="preserve">; </w:t>
      </w:r>
      <w:r w:rsidRPr="00C73A99">
        <w:rPr>
          <w:rFonts w:ascii="Arial Narrow" w:hAnsi="Arial Narrow"/>
          <w:sz w:val="28"/>
          <w:szCs w:val="28"/>
        </w:rPr>
        <w:t>Grooves and Boxes for Additional Retention</w:t>
      </w:r>
      <w:r w:rsidR="00B65864">
        <w:rPr>
          <w:rFonts w:ascii="Arial Narrow" w:hAnsi="Arial Narrow"/>
          <w:sz w:val="28"/>
          <w:szCs w:val="28"/>
        </w:rPr>
        <w:t xml:space="preserve">; </w:t>
      </w:r>
      <w:r w:rsidRPr="00C73A99">
        <w:rPr>
          <w:rFonts w:ascii="Arial Narrow" w:hAnsi="Arial Narrow"/>
          <w:sz w:val="28"/>
          <w:szCs w:val="28"/>
        </w:rPr>
        <w:t>Parallel-Walled Preparation Retention</w:t>
      </w:r>
      <w:r w:rsidR="00B65864">
        <w:rPr>
          <w:rFonts w:ascii="Arial Narrow" w:hAnsi="Arial Narrow"/>
          <w:sz w:val="28"/>
          <w:szCs w:val="28"/>
        </w:rPr>
        <w:t xml:space="preserve">; </w:t>
      </w:r>
      <w:r w:rsidRPr="00C73A99">
        <w:rPr>
          <w:rFonts w:ascii="Arial Narrow" w:hAnsi="Arial Narrow"/>
          <w:sz w:val="28"/>
          <w:szCs w:val="28"/>
        </w:rPr>
        <w:t>Secondary Retentive Features (Pins, Slots, and Holes)</w:t>
      </w:r>
      <w:r w:rsidR="00B65864">
        <w:rPr>
          <w:rFonts w:ascii="Arial Narrow" w:hAnsi="Arial Narrow"/>
          <w:sz w:val="28"/>
          <w:szCs w:val="28"/>
        </w:rPr>
        <w:t xml:space="preserve">; </w:t>
      </w:r>
      <w:r w:rsidRPr="00C73A99">
        <w:rPr>
          <w:rFonts w:ascii="Arial Narrow" w:hAnsi="Arial Narrow"/>
          <w:sz w:val="28"/>
          <w:szCs w:val="28"/>
        </w:rPr>
        <w:t>Luting Agent Retention (Passive Macro Retention)</w:t>
      </w:r>
      <w:r w:rsidR="00B65864">
        <w:rPr>
          <w:rFonts w:ascii="Arial Narrow" w:hAnsi="Arial Narrow"/>
          <w:sz w:val="28"/>
          <w:szCs w:val="28"/>
        </w:rPr>
        <w:t>.</w:t>
      </w:r>
    </w:p>
    <w:p w14:paraId="7C1D1946" w14:textId="0509D5AD"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Each of these types contributes to the stability and longevity of FPDs. Below is a detailed explanation of each type along with suitable references.</w:t>
      </w:r>
    </w:p>
    <w:p w14:paraId="035F836D" w14:textId="77777777" w:rsidR="00C73A99" w:rsidRPr="00B65864" w:rsidRDefault="00C73A99" w:rsidP="00C73A99">
      <w:pPr>
        <w:spacing w:line="276" w:lineRule="auto"/>
        <w:jc w:val="both"/>
        <w:rPr>
          <w:rFonts w:ascii="Arial Narrow" w:hAnsi="Arial Narrow"/>
          <w:b/>
          <w:bCs/>
          <w:sz w:val="28"/>
          <w:szCs w:val="28"/>
        </w:rPr>
      </w:pPr>
      <w:r w:rsidRPr="00B65864">
        <w:rPr>
          <w:rFonts w:ascii="Arial Narrow" w:hAnsi="Arial Narrow"/>
          <w:b/>
          <w:bCs/>
          <w:sz w:val="28"/>
          <w:szCs w:val="28"/>
        </w:rPr>
        <w:t>1. Tapered Preparation Retention</w:t>
      </w:r>
    </w:p>
    <w:p w14:paraId="679C0F9A" w14:textId="571C905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The retention of an FPD largely depends on the degree of taper of the abutment tooth preparation.</w:t>
      </w:r>
      <w:r w:rsidR="00B65864">
        <w:rPr>
          <w:rFonts w:ascii="Arial Narrow" w:hAnsi="Arial Narrow"/>
          <w:sz w:val="28"/>
          <w:szCs w:val="28"/>
        </w:rPr>
        <w:t xml:space="preserve"> </w:t>
      </w:r>
      <w:r w:rsidRPr="00C73A99">
        <w:rPr>
          <w:rFonts w:ascii="Arial Narrow" w:hAnsi="Arial Narrow"/>
          <w:sz w:val="28"/>
          <w:szCs w:val="28"/>
        </w:rPr>
        <w:t>A minimal taper provides greater surface contact between the tooth and restoration, increasing resistance to dislodgment.</w:t>
      </w:r>
    </w:p>
    <w:p w14:paraId="690F820D" w14:textId="3F1A8672" w:rsidR="00C73A99" w:rsidRPr="00C73A99" w:rsidRDefault="00C73A99" w:rsidP="00C73A99">
      <w:pPr>
        <w:spacing w:line="276" w:lineRule="auto"/>
        <w:jc w:val="both"/>
        <w:rPr>
          <w:rFonts w:ascii="Arial Narrow" w:hAnsi="Arial Narrow"/>
          <w:sz w:val="28"/>
          <w:szCs w:val="28"/>
        </w:rPr>
      </w:pPr>
      <w:r w:rsidRPr="00B65864">
        <w:rPr>
          <w:rFonts w:ascii="Arial Narrow" w:hAnsi="Arial Narrow"/>
          <w:b/>
          <w:bCs/>
          <w:sz w:val="28"/>
          <w:szCs w:val="28"/>
        </w:rPr>
        <w:t>How to Achieve Tapered Retention</w:t>
      </w:r>
      <w:r w:rsidRPr="00C73A99">
        <w:rPr>
          <w:rFonts w:ascii="Arial Narrow" w:hAnsi="Arial Narrow"/>
          <w:sz w:val="28"/>
          <w:szCs w:val="28"/>
        </w:rPr>
        <w:t>:</w:t>
      </w:r>
      <w:r w:rsidR="0082665B">
        <w:rPr>
          <w:rFonts w:ascii="Arial Narrow" w:hAnsi="Arial Narrow"/>
          <w:sz w:val="28"/>
          <w:szCs w:val="28"/>
        </w:rPr>
        <w:t xml:space="preserve"> [13]</w:t>
      </w:r>
    </w:p>
    <w:p w14:paraId="511D418E" w14:textId="48538F91"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Ideal taper: 3° to 6° per wall, achieving a total occlusal convergence (TOC) of 6° to 12°.</w:t>
      </w:r>
      <w:r w:rsidR="00B65864">
        <w:rPr>
          <w:rFonts w:ascii="Arial Narrow" w:hAnsi="Arial Narrow"/>
          <w:sz w:val="28"/>
          <w:szCs w:val="28"/>
        </w:rPr>
        <w:t xml:space="preserve">  </w:t>
      </w:r>
      <w:r w:rsidRPr="00C73A99">
        <w:rPr>
          <w:rFonts w:ascii="Arial Narrow" w:hAnsi="Arial Narrow"/>
          <w:sz w:val="28"/>
          <w:szCs w:val="28"/>
        </w:rPr>
        <w:t>Excessive taper (&gt;20°) leads to reduced retention and an increased risk of failure.</w:t>
      </w:r>
      <w:r w:rsidR="00B65864">
        <w:rPr>
          <w:rFonts w:ascii="Arial Narrow" w:hAnsi="Arial Narrow"/>
          <w:sz w:val="28"/>
          <w:szCs w:val="28"/>
        </w:rPr>
        <w:t xml:space="preserve"> </w:t>
      </w:r>
      <w:r w:rsidRPr="00C73A99">
        <w:rPr>
          <w:rFonts w:ascii="Arial Narrow" w:hAnsi="Arial Narrow"/>
          <w:sz w:val="28"/>
          <w:szCs w:val="28"/>
        </w:rPr>
        <w:t>Proper angulation can be achieved using diamond burs with guiding grooves.</w:t>
      </w:r>
    </w:p>
    <w:p w14:paraId="59611074" w14:textId="77777777" w:rsidR="00C73A99" w:rsidRPr="00B65864" w:rsidRDefault="00C73A99" w:rsidP="00C73A99">
      <w:pPr>
        <w:spacing w:line="276" w:lineRule="auto"/>
        <w:jc w:val="both"/>
        <w:rPr>
          <w:rFonts w:ascii="Arial Narrow" w:hAnsi="Arial Narrow"/>
          <w:b/>
          <w:bCs/>
          <w:sz w:val="28"/>
          <w:szCs w:val="28"/>
        </w:rPr>
      </w:pPr>
      <w:r w:rsidRPr="00B65864">
        <w:rPr>
          <w:rFonts w:ascii="Arial Narrow" w:hAnsi="Arial Narrow"/>
          <w:b/>
          <w:bCs/>
          <w:sz w:val="28"/>
          <w:szCs w:val="28"/>
        </w:rPr>
        <w:t>2. Grooves and Boxes for Additional Retention</w:t>
      </w:r>
    </w:p>
    <w:p w14:paraId="4DB191FA" w14:textId="453DF476"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Grooves and boxes enhance resistance form by limiting the path of displacement.</w:t>
      </w:r>
      <w:r w:rsidR="00B65864">
        <w:rPr>
          <w:rFonts w:ascii="Arial Narrow" w:hAnsi="Arial Narrow"/>
          <w:sz w:val="28"/>
          <w:szCs w:val="28"/>
        </w:rPr>
        <w:t xml:space="preserve"> </w:t>
      </w:r>
      <w:r w:rsidRPr="00C73A99">
        <w:rPr>
          <w:rFonts w:ascii="Arial Narrow" w:hAnsi="Arial Narrow"/>
          <w:sz w:val="28"/>
          <w:szCs w:val="28"/>
        </w:rPr>
        <w:t>They are particularly useful in short clinical crowns or over-tapered preparations.</w:t>
      </w:r>
    </w:p>
    <w:p w14:paraId="303A06E0" w14:textId="77777777" w:rsidR="00C73A99" w:rsidRPr="00C73A99" w:rsidRDefault="00C73A99" w:rsidP="00C73A99">
      <w:pPr>
        <w:spacing w:line="276" w:lineRule="auto"/>
        <w:jc w:val="both"/>
        <w:rPr>
          <w:rFonts w:ascii="Arial Narrow" w:hAnsi="Arial Narrow"/>
          <w:sz w:val="28"/>
          <w:szCs w:val="28"/>
        </w:rPr>
      </w:pPr>
      <w:r w:rsidRPr="00B65864">
        <w:rPr>
          <w:rFonts w:ascii="Arial Narrow" w:hAnsi="Arial Narrow"/>
          <w:b/>
          <w:bCs/>
          <w:sz w:val="28"/>
          <w:szCs w:val="28"/>
        </w:rPr>
        <w:t>How to Achieve Grooves and Boxes</w:t>
      </w:r>
      <w:r w:rsidRPr="00C73A99">
        <w:rPr>
          <w:rFonts w:ascii="Arial Narrow" w:hAnsi="Arial Narrow"/>
          <w:sz w:val="28"/>
          <w:szCs w:val="28"/>
        </w:rPr>
        <w:t>:</w:t>
      </w:r>
    </w:p>
    <w:p w14:paraId="3D269E29" w14:textId="7777777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Proximal grooves: Placed on mesial and distal surfaces to restrict lateral displacement.</w:t>
      </w:r>
    </w:p>
    <w:p w14:paraId="0D8E5C1F" w14:textId="7777777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Axial grooves: Created on the buccal or lingual surfaces for additional stability.</w:t>
      </w:r>
    </w:p>
    <w:p w14:paraId="2970C0D8" w14:textId="7777777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Boxes: Used in cases with extensive tooth structure loss to enhance stability.</w:t>
      </w:r>
    </w:p>
    <w:p w14:paraId="65A2DF0E" w14:textId="33D8CA0E"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Grooves should be parallel or slightly convergent (≤ 6°) for maximum retention.</w:t>
      </w:r>
      <w:r w:rsidR="0082665B">
        <w:rPr>
          <w:rFonts w:ascii="Arial Narrow" w:hAnsi="Arial Narrow"/>
          <w:sz w:val="28"/>
          <w:szCs w:val="28"/>
        </w:rPr>
        <w:t xml:space="preserve"> [14]</w:t>
      </w:r>
    </w:p>
    <w:p w14:paraId="2A0138D0" w14:textId="77777777" w:rsidR="00C73A99" w:rsidRPr="00B65864" w:rsidRDefault="00C73A99" w:rsidP="00C73A99">
      <w:pPr>
        <w:spacing w:line="276" w:lineRule="auto"/>
        <w:jc w:val="both"/>
        <w:rPr>
          <w:rFonts w:ascii="Arial Narrow" w:hAnsi="Arial Narrow"/>
          <w:b/>
          <w:bCs/>
          <w:sz w:val="28"/>
          <w:szCs w:val="28"/>
        </w:rPr>
      </w:pPr>
      <w:r w:rsidRPr="00B65864">
        <w:rPr>
          <w:rFonts w:ascii="Arial Narrow" w:hAnsi="Arial Narrow"/>
          <w:b/>
          <w:bCs/>
          <w:sz w:val="28"/>
          <w:szCs w:val="28"/>
        </w:rPr>
        <w:t>3. Parallel-Walled Preparation Retention</w:t>
      </w:r>
    </w:p>
    <w:p w14:paraId="713783E8" w14:textId="21B12A8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Retention is maximized when the axial walls of the abutment preparation are nearly parallel.</w:t>
      </w:r>
      <w:r w:rsidR="00B65864">
        <w:rPr>
          <w:rFonts w:ascii="Arial Narrow" w:hAnsi="Arial Narrow"/>
          <w:sz w:val="28"/>
          <w:szCs w:val="28"/>
        </w:rPr>
        <w:t xml:space="preserve"> </w:t>
      </w:r>
      <w:r w:rsidRPr="00C73A99">
        <w:rPr>
          <w:rFonts w:ascii="Arial Narrow" w:hAnsi="Arial Narrow"/>
          <w:sz w:val="28"/>
          <w:szCs w:val="28"/>
        </w:rPr>
        <w:t>Parallelism increases the frictional contact between the cemented restoration and the tooth.</w:t>
      </w:r>
    </w:p>
    <w:p w14:paraId="79CC49CC" w14:textId="77777777" w:rsidR="00C73A99" w:rsidRPr="00C73A99" w:rsidRDefault="00C73A99" w:rsidP="00C73A99">
      <w:pPr>
        <w:spacing w:line="276" w:lineRule="auto"/>
        <w:jc w:val="both"/>
        <w:rPr>
          <w:rFonts w:ascii="Arial Narrow" w:hAnsi="Arial Narrow"/>
          <w:sz w:val="28"/>
          <w:szCs w:val="28"/>
        </w:rPr>
      </w:pPr>
      <w:r w:rsidRPr="00B65864">
        <w:rPr>
          <w:rFonts w:ascii="Arial Narrow" w:hAnsi="Arial Narrow"/>
          <w:b/>
          <w:bCs/>
          <w:sz w:val="28"/>
          <w:szCs w:val="28"/>
        </w:rPr>
        <w:t>How to Achieve Parallel-Walled Retention</w:t>
      </w:r>
      <w:r w:rsidRPr="00C73A99">
        <w:rPr>
          <w:rFonts w:ascii="Arial Narrow" w:hAnsi="Arial Narrow"/>
          <w:sz w:val="28"/>
          <w:szCs w:val="28"/>
        </w:rPr>
        <w:t>:</w:t>
      </w:r>
    </w:p>
    <w:p w14:paraId="79C73EED" w14:textId="764BECDD"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lastRenderedPageBreak/>
        <w:t>Minimal axial wall taper (near 0°) can be achieved using precision-guided burs.</w:t>
      </w:r>
      <w:r w:rsidR="00B65864">
        <w:rPr>
          <w:rFonts w:ascii="Arial Narrow" w:hAnsi="Arial Narrow"/>
          <w:sz w:val="28"/>
          <w:szCs w:val="28"/>
        </w:rPr>
        <w:t xml:space="preserve"> </w:t>
      </w:r>
      <w:r w:rsidRPr="00C73A99">
        <w:rPr>
          <w:rFonts w:ascii="Arial Narrow" w:hAnsi="Arial Narrow"/>
          <w:sz w:val="28"/>
          <w:szCs w:val="28"/>
        </w:rPr>
        <w:t>Suitable for tall abutments with sufficient surface area to enhance adhesion.</w:t>
      </w:r>
      <w:r w:rsidR="0082665B">
        <w:rPr>
          <w:rFonts w:ascii="Arial Narrow" w:hAnsi="Arial Narrow"/>
          <w:sz w:val="28"/>
          <w:szCs w:val="28"/>
        </w:rPr>
        <w:t xml:space="preserve"> </w:t>
      </w:r>
      <w:r w:rsidRPr="00C73A99">
        <w:rPr>
          <w:rFonts w:ascii="Arial Narrow" w:hAnsi="Arial Narrow"/>
          <w:sz w:val="28"/>
          <w:szCs w:val="28"/>
        </w:rPr>
        <w:t>Requires optimal cementation technique since minor misfit may compromise seating.</w:t>
      </w:r>
      <w:r w:rsidR="0082665B">
        <w:rPr>
          <w:rFonts w:ascii="Arial Narrow" w:hAnsi="Arial Narrow"/>
          <w:sz w:val="28"/>
          <w:szCs w:val="28"/>
        </w:rPr>
        <w:t xml:space="preserve"> [1,2]</w:t>
      </w:r>
    </w:p>
    <w:p w14:paraId="4A718D20" w14:textId="77777777" w:rsidR="00C73A99" w:rsidRPr="00B65864" w:rsidRDefault="00C73A99" w:rsidP="00C73A99">
      <w:pPr>
        <w:spacing w:line="276" w:lineRule="auto"/>
        <w:jc w:val="both"/>
        <w:rPr>
          <w:rFonts w:ascii="Arial Narrow" w:hAnsi="Arial Narrow"/>
          <w:b/>
          <w:bCs/>
          <w:sz w:val="28"/>
          <w:szCs w:val="28"/>
        </w:rPr>
      </w:pPr>
      <w:r w:rsidRPr="00B65864">
        <w:rPr>
          <w:rFonts w:ascii="Arial Narrow" w:hAnsi="Arial Narrow"/>
          <w:b/>
          <w:bCs/>
          <w:sz w:val="28"/>
          <w:szCs w:val="28"/>
        </w:rPr>
        <w:t>4. Secondary Retentive Features (Pins, Slots, and Holes)</w:t>
      </w:r>
    </w:p>
    <w:p w14:paraId="08F03C4C" w14:textId="7777777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Additional mechanical retention is provided by features like pins, slots, and holes, which are useful in cases with reduced crown height or insufficient primary retention.</w:t>
      </w:r>
    </w:p>
    <w:p w14:paraId="0345DA53" w14:textId="77777777" w:rsidR="00C73A99" w:rsidRPr="00B65864" w:rsidRDefault="00C73A99" w:rsidP="00C73A99">
      <w:pPr>
        <w:spacing w:line="276" w:lineRule="auto"/>
        <w:jc w:val="both"/>
        <w:rPr>
          <w:rFonts w:ascii="Arial Narrow" w:hAnsi="Arial Narrow"/>
          <w:b/>
          <w:bCs/>
          <w:sz w:val="28"/>
          <w:szCs w:val="28"/>
        </w:rPr>
      </w:pPr>
      <w:r w:rsidRPr="00B65864">
        <w:rPr>
          <w:rFonts w:ascii="Arial Narrow" w:hAnsi="Arial Narrow"/>
          <w:b/>
          <w:bCs/>
          <w:sz w:val="28"/>
          <w:szCs w:val="28"/>
        </w:rPr>
        <w:t>How to Achieve Secondary Retention:</w:t>
      </w:r>
    </w:p>
    <w:p w14:paraId="29D54F4C" w14:textId="7777777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Pins: Placed within the dentin to reinforce retention in extensively damaged teeth.</w:t>
      </w:r>
    </w:p>
    <w:p w14:paraId="774FEE16" w14:textId="7777777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Slots: Placed in axial walls to increase resistance against lateral dislodgment.</w:t>
      </w:r>
    </w:p>
    <w:p w14:paraId="506DC886" w14:textId="50A2281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Holes: Created in the preparation to provide direct mechanical retention, especially in core buildups.</w:t>
      </w:r>
      <w:r w:rsidR="0082665B">
        <w:rPr>
          <w:rFonts w:ascii="Arial Narrow" w:hAnsi="Arial Narrow"/>
          <w:sz w:val="28"/>
          <w:szCs w:val="28"/>
        </w:rPr>
        <w:t xml:space="preserve"> [3,15]</w:t>
      </w:r>
    </w:p>
    <w:p w14:paraId="1D12C4A9" w14:textId="77777777" w:rsidR="00C73A99" w:rsidRPr="00B65864" w:rsidRDefault="00C73A99" w:rsidP="00C73A99">
      <w:pPr>
        <w:spacing w:line="276" w:lineRule="auto"/>
        <w:jc w:val="both"/>
        <w:rPr>
          <w:rFonts w:ascii="Arial Narrow" w:hAnsi="Arial Narrow"/>
          <w:b/>
          <w:bCs/>
          <w:sz w:val="28"/>
          <w:szCs w:val="28"/>
        </w:rPr>
      </w:pPr>
      <w:r w:rsidRPr="00B65864">
        <w:rPr>
          <w:rFonts w:ascii="Arial Narrow" w:hAnsi="Arial Narrow"/>
          <w:b/>
          <w:bCs/>
          <w:sz w:val="28"/>
          <w:szCs w:val="28"/>
        </w:rPr>
        <w:t>5. Luting Agent Retention (Passive Macro Retention)</w:t>
      </w:r>
    </w:p>
    <w:p w14:paraId="34DA2DB6" w14:textId="08B24A6A"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While cementation is primarily a chemical process, luting agents contribute to passive macro retention by filling gaps and increasing frictional resistance.</w:t>
      </w:r>
      <w:r w:rsidR="00B65864">
        <w:rPr>
          <w:rFonts w:ascii="Arial Narrow" w:hAnsi="Arial Narrow"/>
          <w:sz w:val="28"/>
          <w:szCs w:val="28"/>
        </w:rPr>
        <w:t xml:space="preserve"> </w:t>
      </w:r>
      <w:r w:rsidRPr="00C73A99">
        <w:rPr>
          <w:rFonts w:ascii="Arial Narrow" w:hAnsi="Arial Narrow"/>
          <w:sz w:val="28"/>
          <w:szCs w:val="28"/>
        </w:rPr>
        <w:t>Retentive strength varies based on the type of cement used.</w:t>
      </w:r>
    </w:p>
    <w:p w14:paraId="31185D75" w14:textId="77777777" w:rsidR="00C73A99" w:rsidRPr="00C73A99" w:rsidRDefault="00C73A99" w:rsidP="00C73A99">
      <w:pPr>
        <w:spacing w:line="276" w:lineRule="auto"/>
        <w:jc w:val="both"/>
        <w:rPr>
          <w:rFonts w:ascii="Arial Narrow" w:hAnsi="Arial Narrow"/>
          <w:sz w:val="28"/>
          <w:szCs w:val="28"/>
        </w:rPr>
      </w:pPr>
      <w:r w:rsidRPr="00B65864">
        <w:rPr>
          <w:rFonts w:ascii="Arial Narrow" w:hAnsi="Arial Narrow"/>
          <w:b/>
          <w:bCs/>
          <w:sz w:val="28"/>
          <w:szCs w:val="28"/>
        </w:rPr>
        <w:t>How to Achieve Cement-Based Macro Retention</w:t>
      </w:r>
      <w:r w:rsidRPr="00C73A99">
        <w:rPr>
          <w:rFonts w:ascii="Arial Narrow" w:hAnsi="Arial Narrow"/>
          <w:sz w:val="28"/>
          <w:szCs w:val="28"/>
        </w:rPr>
        <w:t>:</w:t>
      </w:r>
    </w:p>
    <w:p w14:paraId="0EC63024" w14:textId="7777777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Conventional cements (Zinc phosphate, Glass Ionomer): Work mainly by mechanical interlocking within the rough surfaces of the preparation.</w:t>
      </w:r>
    </w:p>
    <w:p w14:paraId="5DAF05F8" w14:textId="3849BC79"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Resin-based cements: Provide both mechanical and chemical bonding, especially when used with adhesive primers (e.g., 10-MDP for zirconia).</w:t>
      </w:r>
      <w:r w:rsidR="00B65864">
        <w:rPr>
          <w:rFonts w:ascii="Arial Narrow" w:hAnsi="Arial Narrow"/>
          <w:sz w:val="28"/>
          <w:szCs w:val="28"/>
        </w:rPr>
        <w:t xml:space="preserve"> </w:t>
      </w:r>
      <w:r w:rsidRPr="00C73A99">
        <w:rPr>
          <w:rFonts w:ascii="Arial Narrow" w:hAnsi="Arial Narrow"/>
          <w:sz w:val="28"/>
          <w:szCs w:val="28"/>
        </w:rPr>
        <w:t>Hybrid luting agents (RMGI, self-adhesive resins): Offer moderate retention for less retentive preparations.</w:t>
      </w:r>
      <w:r w:rsidR="0082665B">
        <w:rPr>
          <w:rFonts w:ascii="Arial Narrow" w:hAnsi="Arial Narrow"/>
          <w:sz w:val="28"/>
          <w:szCs w:val="28"/>
        </w:rPr>
        <w:t xml:space="preserve"> [16]</w:t>
      </w:r>
    </w:p>
    <w:p w14:paraId="0A4CCDBA" w14:textId="77777777" w:rsidR="00C73A99" w:rsidRPr="00C73A99" w:rsidRDefault="00C73A99" w:rsidP="00C73A99">
      <w:pPr>
        <w:spacing w:line="276" w:lineRule="auto"/>
        <w:jc w:val="both"/>
        <w:rPr>
          <w:rFonts w:ascii="Arial Narrow" w:hAnsi="Arial Narrow"/>
          <w:sz w:val="28"/>
          <w:szCs w:val="28"/>
        </w:rPr>
      </w:pPr>
      <w:r w:rsidRPr="0082665B">
        <w:rPr>
          <w:rFonts w:ascii="Arial Narrow" w:hAnsi="Arial Narrow"/>
          <w:b/>
          <w:bCs/>
          <w:sz w:val="28"/>
          <w:szCs w:val="28"/>
        </w:rPr>
        <w:t>Macro retention is crucial for the success of FPDs, as it ensures</w:t>
      </w:r>
      <w:r w:rsidRPr="00C73A99">
        <w:rPr>
          <w:rFonts w:ascii="Arial Narrow" w:hAnsi="Arial Narrow"/>
          <w:sz w:val="28"/>
          <w:szCs w:val="28"/>
        </w:rPr>
        <w:t>:</w:t>
      </w:r>
    </w:p>
    <w:p w14:paraId="3F7D1EC7" w14:textId="102E53F9" w:rsidR="00C73A99" w:rsidRPr="00C73A99" w:rsidRDefault="00B65864" w:rsidP="00C73A99">
      <w:pPr>
        <w:spacing w:line="276" w:lineRule="auto"/>
        <w:jc w:val="both"/>
        <w:rPr>
          <w:rFonts w:ascii="Arial Narrow" w:hAnsi="Arial Narrow"/>
          <w:sz w:val="28"/>
          <w:szCs w:val="28"/>
        </w:rPr>
      </w:pPr>
      <w:r>
        <w:rPr>
          <w:rFonts w:ascii="Segoe UI Emoji" w:hAnsi="Segoe UI Emoji" w:cs="Segoe UI Emoji"/>
          <w:sz w:val="28"/>
          <w:szCs w:val="28"/>
        </w:rPr>
        <w:t>*</w:t>
      </w:r>
      <w:r w:rsidR="00C73A99" w:rsidRPr="00C73A99">
        <w:rPr>
          <w:rFonts w:ascii="Arial Narrow" w:hAnsi="Arial Narrow"/>
          <w:sz w:val="28"/>
          <w:szCs w:val="28"/>
        </w:rPr>
        <w:t>Increased longevity by preventing displacement.</w:t>
      </w:r>
      <w:r w:rsidR="0082665B">
        <w:rPr>
          <w:rFonts w:ascii="Arial Narrow" w:hAnsi="Arial Narrow"/>
          <w:sz w:val="28"/>
          <w:szCs w:val="28"/>
        </w:rPr>
        <w:t xml:space="preserve"> </w:t>
      </w:r>
    </w:p>
    <w:p w14:paraId="3E1299B3" w14:textId="36F6A994" w:rsidR="00C73A99" w:rsidRPr="00C73A99" w:rsidRDefault="00B65864" w:rsidP="00C73A99">
      <w:pPr>
        <w:spacing w:line="276" w:lineRule="auto"/>
        <w:jc w:val="both"/>
        <w:rPr>
          <w:rFonts w:ascii="Arial Narrow" w:hAnsi="Arial Narrow"/>
          <w:sz w:val="28"/>
          <w:szCs w:val="28"/>
        </w:rPr>
      </w:pPr>
      <w:r>
        <w:rPr>
          <w:rFonts w:ascii="Segoe UI Emoji" w:hAnsi="Segoe UI Emoji" w:cs="Segoe UI Emoji"/>
          <w:sz w:val="28"/>
          <w:szCs w:val="28"/>
        </w:rPr>
        <w:t>*</w:t>
      </w:r>
      <w:r w:rsidR="00C73A99" w:rsidRPr="00C73A99">
        <w:rPr>
          <w:rFonts w:ascii="Arial Narrow" w:hAnsi="Arial Narrow"/>
          <w:sz w:val="28"/>
          <w:szCs w:val="28"/>
        </w:rPr>
        <w:t xml:space="preserve"> Improved stability under occlusal forces.</w:t>
      </w:r>
    </w:p>
    <w:p w14:paraId="6A9F46F6" w14:textId="03294A0E" w:rsidR="00C73A99" w:rsidRPr="00C73A99" w:rsidRDefault="00B65864" w:rsidP="00C73A99">
      <w:pPr>
        <w:spacing w:line="276" w:lineRule="auto"/>
        <w:jc w:val="both"/>
        <w:rPr>
          <w:rFonts w:ascii="Arial Narrow" w:hAnsi="Arial Narrow"/>
          <w:sz w:val="28"/>
          <w:szCs w:val="28"/>
        </w:rPr>
      </w:pPr>
      <w:r>
        <w:rPr>
          <w:rFonts w:ascii="Segoe UI Emoji" w:hAnsi="Segoe UI Emoji" w:cs="Segoe UI Emoji"/>
          <w:sz w:val="28"/>
          <w:szCs w:val="28"/>
        </w:rPr>
        <w:t>*</w:t>
      </w:r>
      <w:r w:rsidR="00C73A99" w:rsidRPr="00C73A99">
        <w:rPr>
          <w:rFonts w:ascii="Arial Narrow" w:hAnsi="Arial Narrow"/>
          <w:sz w:val="28"/>
          <w:szCs w:val="28"/>
        </w:rPr>
        <w:t xml:space="preserve"> Optimized cement performance by providing adequate surface contact.</w:t>
      </w:r>
    </w:p>
    <w:p w14:paraId="7B722A86" w14:textId="6D7B8D58" w:rsidR="00C73A99" w:rsidRPr="00C73A99" w:rsidRDefault="00B65864" w:rsidP="00C73A99">
      <w:pPr>
        <w:spacing w:line="276" w:lineRule="auto"/>
        <w:jc w:val="both"/>
        <w:rPr>
          <w:rFonts w:ascii="Arial Narrow" w:hAnsi="Arial Narrow"/>
          <w:sz w:val="28"/>
          <w:szCs w:val="28"/>
        </w:rPr>
      </w:pPr>
      <w:r>
        <w:rPr>
          <w:rFonts w:ascii="Segoe UI Emoji" w:hAnsi="Segoe UI Emoji" w:cs="Segoe UI Emoji"/>
          <w:sz w:val="28"/>
          <w:szCs w:val="28"/>
        </w:rPr>
        <w:t>*</w:t>
      </w:r>
      <w:r w:rsidR="00C73A99" w:rsidRPr="00C73A99">
        <w:rPr>
          <w:rFonts w:ascii="Arial Narrow" w:hAnsi="Arial Narrow"/>
          <w:sz w:val="28"/>
          <w:szCs w:val="28"/>
        </w:rPr>
        <w:t>Enhanced resistance form, reducing the risk of failure in high-stress areas.</w:t>
      </w:r>
    </w:p>
    <w:p w14:paraId="4BF18270" w14:textId="77777777" w:rsidR="00C73A99" w:rsidRPr="00D56579" w:rsidRDefault="00C73A99" w:rsidP="00C73A99">
      <w:pPr>
        <w:spacing w:line="276" w:lineRule="auto"/>
        <w:jc w:val="both"/>
        <w:rPr>
          <w:rFonts w:ascii="Arial Narrow" w:hAnsi="Arial Narrow"/>
          <w:b/>
          <w:bCs/>
          <w:sz w:val="28"/>
          <w:szCs w:val="28"/>
        </w:rPr>
      </w:pPr>
      <w:r w:rsidRPr="00D56579">
        <w:rPr>
          <w:rFonts w:ascii="Arial Narrow" w:hAnsi="Arial Narrow"/>
          <w:b/>
          <w:bCs/>
          <w:sz w:val="28"/>
          <w:szCs w:val="28"/>
        </w:rPr>
        <w:t>Ideal Type of Retention for the Success of Fixed Partial Dentures (FPDs)</w:t>
      </w:r>
    </w:p>
    <w:p w14:paraId="667E6383" w14:textId="77777777" w:rsidR="006E07F3" w:rsidRDefault="006E07F3" w:rsidP="00C73A99">
      <w:pPr>
        <w:spacing w:line="276" w:lineRule="auto"/>
        <w:jc w:val="both"/>
        <w:rPr>
          <w:rFonts w:ascii="Arial Narrow" w:hAnsi="Arial Narrow"/>
          <w:sz w:val="28"/>
          <w:szCs w:val="28"/>
        </w:rPr>
      </w:pPr>
      <w:r w:rsidRPr="006E07F3">
        <w:rPr>
          <w:rFonts w:ascii="Arial Narrow" w:hAnsi="Arial Narrow"/>
          <w:sz w:val="28"/>
          <w:szCs w:val="28"/>
        </w:rPr>
        <w:t xml:space="preserve">Achieving the ideal balance between macro retention (geometric features) and micro retention (surface treatments and adhesive bonding) is essential for the success of Fixed </w:t>
      </w:r>
      <w:r w:rsidRPr="006E07F3">
        <w:rPr>
          <w:rFonts w:ascii="Arial Narrow" w:hAnsi="Arial Narrow"/>
          <w:sz w:val="28"/>
          <w:szCs w:val="28"/>
        </w:rPr>
        <w:lastRenderedPageBreak/>
        <w:t>Partial Dentures (FPDs). Although both are important, studies indicate that the best long-term results are obtained when adhesive micro retention and macro-mechanical retention are combined.</w:t>
      </w:r>
    </w:p>
    <w:p w14:paraId="30439493" w14:textId="6784A36C" w:rsidR="00C73A99" w:rsidRPr="00D56579" w:rsidRDefault="00C73A99" w:rsidP="00C73A99">
      <w:pPr>
        <w:spacing w:line="276" w:lineRule="auto"/>
        <w:jc w:val="both"/>
        <w:rPr>
          <w:rFonts w:ascii="Arial Narrow" w:hAnsi="Arial Narrow"/>
          <w:b/>
          <w:bCs/>
          <w:sz w:val="28"/>
          <w:szCs w:val="28"/>
        </w:rPr>
      </w:pPr>
      <w:r w:rsidRPr="00D56579">
        <w:rPr>
          <w:rFonts w:ascii="Arial Narrow" w:hAnsi="Arial Narrow"/>
          <w:b/>
          <w:bCs/>
          <w:sz w:val="28"/>
          <w:szCs w:val="28"/>
        </w:rPr>
        <w:t>1. Ideal Macro Retention for FPDs</w:t>
      </w:r>
    </w:p>
    <w:p w14:paraId="7F59FAC9" w14:textId="384316ED"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Primary Retention Factors:</w:t>
      </w:r>
      <w:r w:rsidR="00D56579">
        <w:rPr>
          <w:rFonts w:ascii="Arial Narrow" w:hAnsi="Arial Narrow"/>
          <w:sz w:val="28"/>
          <w:szCs w:val="28"/>
        </w:rPr>
        <w:t xml:space="preserve"> </w:t>
      </w:r>
      <w:r w:rsidRPr="00C73A99">
        <w:rPr>
          <w:rFonts w:ascii="Arial Narrow" w:hAnsi="Arial Narrow"/>
          <w:sz w:val="28"/>
          <w:szCs w:val="28"/>
        </w:rPr>
        <w:t>Tapered preparation (6°–12° total occlusal convergence - TOC)</w:t>
      </w:r>
      <w:r w:rsidR="00D56579">
        <w:rPr>
          <w:rFonts w:ascii="Arial Narrow" w:hAnsi="Arial Narrow"/>
          <w:sz w:val="28"/>
          <w:szCs w:val="28"/>
        </w:rPr>
        <w:t xml:space="preserve">. </w:t>
      </w:r>
      <w:r w:rsidRPr="00C73A99">
        <w:rPr>
          <w:rFonts w:ascii="Arial Narrow" w:hAnsi="Arial Narrow"/>
          <w:sz w:val="28"/>
          <w:szCs w:val="28"/>
        </w:rPr>
        <w:t>Adequate crown height (≥4 mm for molars, ≥3 mm for anterior teeth)</w:t>
      </w:r>
      <w:r w:rsidR="00D56579">
        <w:rPr>
          <w:rFonts w:ascii="Arial Narrow" w:hAnsi="Arial Narrow"/>
          <w:sz w:val="28"/>
          <w:szCs w:val="28"/>
        </w:rPr>
        <w:t xml:space="preserve">. </w:t>
      </w:r>
      <w:r w:rsidRPr="00C73A99">
        <w:rPr>
          <w:rFonts w:ascii="Arial Narrow" w:hAnsi="Arial Narrow"/>
          <w:sz w:val="28"/>
          <w:szCs w:val="28"/>
        </w:rPr>
        <w:t>Grooves and boxes to enhance resistance form</w:t>
      </w:r>
      <w:r w:rsidR="00D56579">
        <w:rPr>
          <w:rFonts w:ascii="Arial Narrow" w:hAnsi="Arial Narrow"/>
          <w:sz w:val="28"/>
          <w:szCs w:val="28"/>
        </w:rPr>
        <w:t>.</w:t>
      </w:r>
      <w:r w:rsidR="0082665B">
        <w:rPr>
          <w:rFonts w:ascii="Arial Narrow" w:hAnsi="Arial Narrow"/>
          <w:sz w:val="28"/>
          <w:szCs w:val="28"/>
        </w:rPr>
        <w:t xml:space="preserve"> [13,14]</w:t>
      </w:r>
    </w:p>
    <w:p w14:paraId="1957CA32" w14:textId="77777777" w:rsidR="00C73A99" w:rsidRPr="00D56579" w:rsidRDefault="00C73A99" w:rsidP="00C73A99">
      <w:pPr>
        <w:spacing w:line="276" w:lineRule="auto"/>
        <w:jc w:val="both"/>
        <w:rPr>
          <w:rFonts w:ascii="Arial Narrow" w:hAnsi="Arial Narrow"/>
          <w:b/>
          <w:bCs/>
          <w:sz w:val="28"/>
          <w:szCs w:val="28"/>
        </w:rPr>
      </w:pPr>
      <w:r w:rsidRPr="00D56579">
        <w:rPr>
          <w:rFonts w:ascii="Arial Narrow" w:hAnsi="Arial Narrow"/>
          <w:b/>
          <w:bCs/>
          <w:sz w:val="28"/>
          <w:szCs w:val="28"/>
        </w:rPr>
        <w:t>2. Ideal Micro Retention for FPDs</w:t>
      </w:r>
    </w:p>
    <w:p w14:paraId="04211396" w14:textId="389E1309"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Primary Retention Factors:</w:t>
      </w:r>
      <w:r w:rsidR="00D56579">
        <w:rPr>
          <w:rFonts w:ascii="Arial Narrow" w:hAnsi="Arial Narrow"/>
          <w:sz w:val="28"/>
          <w:szCs w:val="28"/>
        </w:rPr>
        <w:t xml:space="preserve"> </w:t>
      </w:r>
      <w:r w:rsidRPr="00C73A99">
        <w:rPr>
          <w:rFonts w:ascii="Arial Narrow" w:hAnsi="Arial Narrow"/>
          <w:sz w:val="28"/>
          <w:szCs w:val="28"/>
        </w:rPr>
        <w:t xml:space="preserve">Surface treatments (airborne-particle abrasion, acid etching, laser treatment, </w:t>
      </w:r>
      <w:proofErr w:type="spellStart"/>
      <w:r w:rsidRPr="00C73A99">
        <w:rPr>
          <w:rFonts w:ascii="Arial Narrow" w:hAnsi="Arial Narrow"/>
          <w:sz w:val="28"/>
          <w:szCs w:val="28"/>
        </w:rPr>
        <w:t>silanization</w:t>
      </w:r>
      <w:proofErr w:type="spellEnd"/>
      <w:r w:rsidRPr="00C73A99">
        <w:rPr>
          <w:rFonts w:ascii="Arial Narrow" w:hAnsi="Arial Narrow"/>
          <w:sz w:val="28"/>
          <w:szCs w:val="28"/>
        </w:rPr>
        <w:t>)</w:t>
      </w:r>
      <w:r w:rsidR="00D56579">
        <w:rPr>
          <w:rFonts w:ascii="Arial Narrow" w:hAnsi="Arial Narrow"/>
          <w:sz w:val="28"/>
          <w:szCs w:val="28"/>
        </w:rPr>
        <w:t xml:space="preserve">. </w:t>
      </w:r>
      <w:r w:rsidRPr="00C73A99">
        <w:rPr>
          <w:rFonts w:ascii="Arial Narrow" w:hAnsi="Arial Narrow"/>
          <w:sz w:val="28"/>
          <w:szCs w:val="28"/>
        </w:rPr>
        <w:t>Adhesive luting agents (resin-based cements with MDP primers)</w:t>
      </w:r>
      <w:r w:rsidR="0082665B">
        <w:rPr>
          <w:rFonts w:ascii="Arial Narrow" w:hAnsi="Arial Narrow"/>
          <w:sz w:val="28"/>
          <w:szCs w:val="28"/>
        </w:rPr>
        <w:t xml:space="preserve"> [5,6]</w:t>
      </w:r>
    </w:p>
    <w:p w14:paraId="0BEFF339" w14:textId="0FC8195C"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The Best Retention Approach for FPDs</w:t>
      </w:r>
      <w:r w:rsidR="00D56579">
        <w:rPr>
          <w:rFonts w:ascii="Arial Narrow" w:hAnsi="Arial Narrow"/>
          <w:sz w:val="28"/>
          <w:szCs w:val="28"/>
        </w:rPr>
        <w:t xml:space="preserve"> - </w:t>
      </w:r>
      <w:r w:rsidRPr="00C73A99">
        <w:rPr>
          <w:rFonts w:ascii="Arial Narrow" w:hAnsi="Arial Narrow"/>
          <w:sz w:val="28"/>
          <w:szCs w:val="28"/>
        </w:rPr>
        <w:t xml:space="preserve">Combination of Macro &amp; Micro Retention </w:t>
      </w:r>
      <w:r w:rsidR="00D56579">
        <w:rPr>
          <w:rFonts w:ascii="Arial Narrow" w:hAnsi="Arial Narrow"/>
          <w:sz w:val="28"/>
          <w:szCs w:val="28"/>
        </w:rPr>
        <w:t>achieves</w:t>
      </w:r>
      <w:r w:rsidRPr="00C73A99">
        <w:rPr>
          <w:rFonts w:ascii="Arial Narrow" w:hAnsi="Arial Narrow"/>
          <w:sz w:val="28"/>
          <w:szCs w:val="28"/>
        </w:rPr>
        <w:t xml:space="preserve"> </w:t>
      </w:r>
      <w:r w:rsidR="00D56579">
        <w:rPr>
          <w:rFonts w:ascii="Arial Narrow" w:hAnsi="Arial Narrow"/>
          <w:sz w:val="28"/>
          <w:szCs w:val="28"/>
        </w:rPr>
        <w:t>b</w:t>
      </w:r>
      <w:r w:rsidRPr="00C73A99">
        <w:rPr>
          <w:rFonts w:ascii="Arial Narrow" w:hAnsi="Arial Narrow"/>
          <w:sz w:val="28"/>
          <w:szCs w:val="28"/>
        </w:rPr>
        <w:t>est Clinical Success</w:t>
      </w:r>
      <w:r w:rsidR="00D56579">
        <w:rPr>
          <w:rFonts w:ascii="Arial Narrow" w:hAnsi="Arial Narrow"/>
          <w:sz w:val="28"/>
          <w:szCs w:val="28"/>
        </w:rPr>
        <w:t xml:space="preserve">. </w:t>
      </w:r>
      <w:r w:rsidRPr="00C73A99">
        <w:rPr>
          <w:rFonts w:ascii="Arial Narrow" w:hAnsi="Arial Narrow"/>
          <w:sz w:val="28"/>
          <w:szCs w:val="28"/>
        </w:rPr>
        <w:t>Ideal TOC (6°–12°) + axial grooves enhance mechanical retention.</w:t>
      </w:r>
      <w:r w:rsidR="00D56579">
        <w:rPr>
          <w:rFonts w:ascii="Arial Narrow" w:hAnsi="Arial Narrow"/>
          <w:sz w:val="28"/>
          <w:szCs w:val="28"/>
        </w:rPr>
        <w:t xml:space="preserve"> </w:t>
      </w:r>
      <w:r w:rsidRPr="00C73A99">
        <w:rPr>
          <w:rFonts w:ascii="Arial Narrow" w:hAnsi="Arial Narrow"/>
          <w:sz w:val="28"/>
          <w:szCs w:val="28"/>
        </w:rPr>
        <w:t>Adhesive bonding with resin cements further improves long-term retention.</w:t>
      </w:r>
    </w:p>
    <w:p w14:paraId="3B6A80B0" w14:textId="6D5A5E1B" w:rsidR="00C73A99" w:rsidRPr="00672E73" w:rsidRDefault="00C73A99" w:rsidP="00C73A99">
      <w:pPr>
        <w:spacing w:line="276" w:lineRule="auto"/>
        <w:jc w:val="both"/>
        <w:rPr>
          <w:rFonts w:ascii="Arial Narrow" w:hAnsi="Arial Narrow"/>
          <w:b/>
          <w:bCs/>
          <w:sz w:val="28"/>
          <w:szCs w:val="28"/>
        </w:rPr>
      </w:pPr>
      <w:r w:rsidRPr="00672E73">
        <w:rPr>
          <w:rFonts w:ascii="Arial Narrow" w:hAnsi="Arial Narrow"/>
          <w:b/>
          <w:bCs/>
          <w:sz w:val="28"/>
          <w:szCs w:val="28"/>
        </w:rPr>
        <w:t>Retention in Zirconia Restorations</w:t>
      </w:r>
    </w:p>
    <w:p w14:paraId="1EAE30B3" w14:textId="77777777" w:rsidR="006E07F3" w:rsidRDefault="006E07F3" w:rsidP="00C73A99">
      <w:pPr>
        <w:spacing w:line="276" w:lineRule="auto"/>
        <w:jc w:val="both"/>
        <w:rPr>
          <w:rFonts w:ascii="Arial Narrow" w:hAnsi="Arial Narrow"/>
          <w:sz w:val="28"/>
          <w:szCs w:val="28"/>
        </w:rPr>
      </w:pPr>
      <w:r w:rsidRPr="006E07F3">
        <w:rPr>
          <w:rFonts w:ascii="Arial Narrow" w:hAnsi="Arial Narrow"/>
          <w:sz w:val="28"/>
          <w:szCs w:val="28"/>
        </w:rPr>
        <w:t>Fixed partial dentures (FPDs) made of zirconia have become more and more popular because of their great strength, biocompatibility, and beauty. However, zirconia's inert surface and absence of silica component make bonding difficult. As a result, retention is mostly reliant on certain micro retention strategies and macro retention characteristics.</w:t>
      </w:r>
    </w:p>
    <w:p w14:paraId="2810311F" w14:textId="10015889" w:rsidR="00C73A99" w:rsidRPr="00672E73" w:rsidRDefault="00C73A99" w:rsidP="00C73A99">
      <w:pPr>
        <w:spacing w:line="276" w:lineRule="auto"/>
        <w:jc w:val="both"/>
        <w:rPr>
          <w:rFonts w:ascii="Arial Narrow" w:hAnsi="Arial Narrow"/>
          <w:b/>
          <w:bCs/>
          <w:sz w:val="28"/>
          <w:szCs w:val="28"/>
        </w:rPr>
      </w:pPr>
      <w:r w:rsidRPr="00672E73">
        <w:rPr>
          <w:rFonts w:ascii="Arial Narrow" w:hAnsi="Arial Narrow"/>
          <w:b/>
          <w:bCs/>
          <w:sz w:val="28"/>
          <w:szCs w:val="28"/>
        </w:rPr>
        <w:t>Macro Retention for Zirconia FPDs</w:t>
      </w:r>
    </w:p>
    <w:p w14:paraId="3063F722" w14:textId="3140039B"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Ideal Tooth Preparation for Zirconia Retention</w:t>
      </w:r>
      <w:r w:rsidR="00672E73">
        <w:rPr>
          <w:rFonts w:ascii="Arial Narrow" w:hAnsi="Arial Narrow"/>
          <w:sz w:val="28"/>
          <w:szCs w:val="28"/>
        </w:rPr>
        <w:t xml:space="preserve">. </w:t>
      </w:r>
      <w:r w:rsidRPr="00C73A99">
        <w:rPr>
          <w:rFonts w:ascii="Arial Narrow" w:hAnsi="Arial Narrow"/>
          <w:sz w:val="28"/>
          <w:szCs w:val="28"/>
        </w:rPr>
        <w:t>Taper: 6°–10° Total Occlusal Convergence (TOC)</w:t>
      </w:r>
      <w:r w:rsidR="00672E73">
        <w:rPr>
          <w:rFonts w:ascii="Arial Narrow" w:hAnsi="Arial Narrow"/>
          <w:sz w:val="28"/>
          <w:szCs w:val="28"/>
        </w:rPr>
        <w:t xml:space="preserve">. </w:t>
      </w:r>
      <w:r w:rsidRPr="00C73A99">
        <w:rPr>
          <w:rFonts w:ascii="Arial Narrow" w:hAnsi="Arial Narrow"/>
          <w:sz w:val="28"/>
          <w:szCs w:val="28"/>
        </w:rPr>
        <w:t>Minimum axial wall height: ≥4 mm (posterior teeth), ≥3 mm (anterior teeth)</w:t>
      </w:r>
      <w:r w:rsidR="00672E73">
        <w:rPr>
          <w:rFonts w:ascii="Arial Narrow" w:hAnsi="Arial Narrow"/>
          <w:sz w:val="28"/>
          <w:szCs w:val="28"/>
        </w:rPr>
        <w:t xml:space="preserve">. </w:t>
      </w:r>
      <w:r w:rsidRPr="00C73A99">
        <w:rPr>
          <w:rFonts w:ascii="Arial Narrow" w:hAnsi="Arial Narrow"/>
          <w:sz w:val="28"/>
          <w:szCs w:val="28"/>
        </w:rPr>
        <w:t>Grooves/boxes: Added on proximal and lingual surfaces for better resistance</w:t>
      </w:r>
      <w:r w:rsidR="000C23F2">
        <w:rPr>
          <w:rFonts w:ascii="Arial Narrow" w:hAnsi="Arial Narrow"/>
          <w:sz w:val="28"/>
          <w:szCs w:val="28"/>
        </w:rPr>
        <w:t xml:space="preserve"> [13]</w:t>
      </w:r>
    </w:p>
    <w:p w14:paraId="1FCBD5F6" w14:textId="77777777" w:rsidR="00C73A99" w:rsidRPr="00672E73" w:rsidRDefault="00C73A99" w:rsidP="00C73A99">
      <w:pPr>
        <w:spacing w:line="276" w:lineRule="auto"/>
        <w:jc w:val="both"/>
        <w:rPr>
          <w:rFonts w:ascii="Arial Narrow" w:hAnsi="Arial Narrow"/>
          <w:b/>
          <w:bCs/>
          <w:sz w:val="28"/>
          <w:szCs w:val="28"/>
        </w:rPr>
      </w:pPr>
      <w:r w:rsidRPr="00672E73">
        <w:rPr>
          <w:rFonts w:ascii="Arial Narrow" w:hAnsi="Arial Narrow"/>
          <w:b/>
          <w:bCs/>
          <w:sz w:val="28"/>
          <w:szCs w:val="28"/>
        </w:rPr>
        <w:t>Micro Retention for Zirconia FPDs</w:t>
      </w:r>
    </w:p>
    <w:p w14:paraId="37E205BC" w14:textId="5CDE2C81"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Since zirconia lacks silica, traditional hydrofluoric acid etching does not work. Instead, other techniques are required:</w:t>
      </w:r>
      <w:r w:rsidR="00672E73">
        <w:rPr>
          <w:rFonts w:ascii="Arial Narrow" w:hAnsi="Arial Narrow"/>
          <w:sz w:val="28"/>
          <w:szCs w:val="28"/>
        </w:rPr>
        <w:t xml:space="preserve"> </w:t>
      </w:r>
    </w:p>
    <w:p w14:paraId="21EAEDE8" w14:textId="7F0AD75C"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Airborne-Particle Abrasion (Sandblasting)</w:t>
      </w:r>
      <w:r w:rsidR="00672E73">
        <w:rPr>
          <w:rFonts w:ascii="Arial Narrow" w:hAnsi="Arial Narrow"/>
          <w:sz w:val="28"/>
          <w:szCs w:val="28"/>
        </w:rPr>
        <w:t xml:space="preserve">. </w:t>
      </w:r>
      <w:r w:rsidRPr="00C73A99">
        <w:rPr>
          <w:rFonts w:ascii="Arial Narrow" w:hAnsi="Arial Narrow"/>
          <w:sz w:val="28"/>
          <w:szCs w:val="28"/>
        </w:rPr>
        <w:t xml:space="preserve">Uses </w:t>
      </w:r>
      <w:proofErr w:type="spellStart"/>
      <w:r w:rsidRPr="00C73A99">
        <w:rPr>
          <w:rFonts w:ascii="Arial Narrow" w:hAnsi="Arial Narrow"/>
          <w:sz w:val="28"/>
          <w:szCs w:val="28"/>
        </w:rPr>
        <w:t>Al</w:t>
      </w:r>
      <w:r w:rsidRPr="00C73A99">
        <w:rPr>
          <w:rFonts w:ascii="Cambria Math" w:hAnsi="Cambria Math" w:cs="Cambria Math"/>
          <w:sz w:val="28"/>
          <w:szCs w:val="28"/>
        </w:rPr>
        <w:t>₂</w:t>
      </w:r>
      <w:r w:rsidRPr="00C73A99">
        <w:rPr>
          <w:rFonts w:ascii="Arial Narrow" w:hAnsi="Arial Narrow"/>
          <w:sz w:val="28"/>
          <w:szCs w:val="28"/>
        </w:rPr>
        <w:t>O</w:t>
      </w:r>
      <w:proofErr w:type="spellEnd"/>
      <w:r w:rsidRPr="00C73A99">
        <w:rPr>
          <w:rFonts w:ascii="Cambria Math" w:hAnsi="Cambria Math" w:cs="Cambria Math"/>
          <w:sz w:val="28"/>
          <w:szCs w:val="28"/>
        </w:rPr>
        <w:t>₃</w:t>
      </w:r>
      <w:r w:rsidRPr="00C73A99">
        <w:rPr>
          <w:rFonts w:ascii="Arial Narrow" w:hAnsi="Arial Narrow"/>
          <w:sz w:val="28"/>
          <w:szCs w:val="28"/>
        </w:rPr>
        <w:t xml:space="preserve"> (Aluminum Oxide) particles (50 </w:t>
      </w:r>
      <w:r w:rsidRPr="00C73A99">
        <w:rPr>
          <w:rFonts w:ascii="Arial Narrow" w:hAnsi="Arial Narrow" w:cs="Arial Narrow"/>
          <w:sz w:val="28"/>
          <w:szCs w:val="28"/>
        </w:rPr>
        <w:t>µ</w:t>
      </w:r>
      <w:r w:rsidRPr="00C73A99">
        <w:rPr>
          <w:rFonts w:ascii="Arial Narrow" w:hAnsi="Arial Narrow"/>
          <w:sz w:val="28"/>
          <w:szCs w:val="28"/>
        </w:rPr>
        <w:t>m</w:t>
      </w:r>
      <w:r w:rsidRPr="00C73A99">
        <w:rPr>
          <w:rFonts w:ascii="Arial Narrow" w:hAnsi="Arial Narrow" w:cs="Arial Narrow"/>
          <w:sz w:val="28"/>
          <w:szCs w:val="28"/>
        </w:rPr>
        <w:t>–</w:t>
      </w:r>
      <w:r w:rsidRPr="00C73A99">
        <w:rPr>
          <w:rFonts w:ascii="Arial Narrow" w:hAnsi="Arial Narrow"/>
          <w:sz w:val="28"/>
          <w:szCs w:val="28"/>
        </w:rPr>
        <w:t xml:space="preserve">110 </w:t>
      </w:r>
      <w:r w:rsidRPr="00C73A99">
        <w:rPr>
          <w:rFonts w:ascii="Arial Narrow" w:hAnsi="Arial Narrow" w:cs="Arial Narrow"/>
          <w:sz w:val="28"/>
          <w:szCs w:val="28"/>
        </w:rPr>
        <w:t>µ</w:t>
      </w:r>
      <w:r w:rsidRPr="00C73A99">
        <w:rPr>
          <w:rFonts w:ascii="Arial Narrow" w:hAnsi="Arial Narrow"/>
          <w:sz w:val="28"/>
          <w:szCs w:val="28"/>
        </w:rPr>
        <w:t>m) at 2</w:t>
      </w:r>
      <w:r w:rsidRPr="00C73A99">
        <w:rPr>
          <w:rFonts w:ascii="Arial Narrow" w:hAnsi="Arial Narrow" w:cs="Arial Narrow"/>
          <w:sz w:val="28"/>
          <w:szCs w:val="28"/>
        </w:rPr>
        <w:t>–</w:t>
      </w:r>
      <w:r w:rsidRPr="00C73A99">
        <w:rPr>
          <w:rFonts w:ascii="Arial Narrow" w:hAnsi="Arial Narrow"/>
          <w:sz w:val="28"/>
          <w:szCs w:val="28"/>
        </w:rPr>
        <w:t>3 bar pressure.</w:t>
      </w:r>
      <w:r w:rsidR="00672E73">
        <w:rPr>
          <w:rFonts w:ascii="Arial Narrow" w:hAnsi="Arial Narrow"/>
          <w:sz w:val="28"/>
          <w:szCs w:val="28"/>
        </w:rPr>
        <w:t xml:space="preserve"> </w:t>
      </w:r>
      <w:r w:rsidRPr="00C73A99">
        <w:rPr>
          <w:rFonts w:ascii="Arial Narrow" w:hAnsi="Arial Narrow"/>
          <w:sz w:val="28"/>
          <w:szCs w:val="28"/>
        </w:rPr>
        <w:t>Creates micro-roughness, enhancing mechanical retention.</w:t>
      </w:r>
      <w:r w:rsidR="000C23F2">
        <w:rPr>
          <w:rFonts w:ascii="Arial Narrow" w:hAnsi="Arial Narrow"/>
          <w:sz w:val="28"/>
          <w:szCs w:val="28"/>
        </w:rPr>
        <w:t xml:space="preserve"> [7]</w:t>
      </w:r>
    </w:p>
    <w:p w14:paraId="1D991D7C" w14:textId="5DF4CEBE" w:rsidR="00C73A99" w:rsidRPr="00672E73" w:rsidRDefault="00C73A99" w:rsidP="00C73A99">
      <w:pPr>
        <w:spacing w:line="276" w:lineRule="auto"/>
        <w:jc w:val="both"/>
        <w:rPr>
          <w:rFonts w:ascii="Arial Narrow" w:hAnsi="Arial Narrow"/>
          <w:b/>
          <w:bCs/>
          <w:sz w:val="28"/>
          <w:szCs w:val="28"/>
        </w:rPr>
      </w:pPr>
      <w:r w:rsidRPr="00672E73">
        <w:rPr>
          <w:rFonts w:ascii="Arial Narrow" w:hAnsi="Arial Narrow"/>
          <w:b/>
          <w:bCs/>
          <w:sz w:val="28"/>
          <w:szCs w:val="28"/>
        </w:rPr>
        <w:t>Adhesive Bonding with 10-MDP Primers</w:t>
      </w:r>
    </w:p>
    <w:p w14:paraId="051F4FBC" w14:textId="27B5A3D2"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lastRenderedPageBreak/>
        <w:t>10-MDP (10-methacryloyloxydecyl dihydrogen phosphate) chemically bonds with zirconia.</w:t>
      </w:r>
      <w:r w:rsidR="00672E73">
        <w:rPr>
          <w:rFonts w:ascii="Arial Narrow" w:hAnsi="Arial Narrow"/>
          <w:sz w:val="28"/>
          <w:szCs w:val="28"/>
        </w:rPr>
        <w:t xml:space="preserve"> </w:t>
      </w:r>
      <w:r w:rsidRPr="00C73A99">
        <w:rPr>
          <w:rFonts w:ascii="Arial Narrow" w:hAnsi="Arial Narrow"/>
          <w:sz w:val="28"/>
          <w:szCs w:val="28"/>
        </w:rPr>
        <w:t xml:space="preserve">Used in resin-based luting cements like Panavia V5, </w:t>
      </w:r>
      <w:proofErr w:type="spellStart"/>
      <w:r w:rsidRPr="00C73A99">
        <w:rPr>
          <w:rFonts w:ascii="Arial Narrow" w:hAnsi="Arial Narrow"/>
          <w:sz w:val="28"/>
          <w:szCs w:val="28"/>
        </w:rPr>
        <w:t>RelyX</w:t>
      </w:r>
      <w:proofErr w:type="spellEnd"/>
      <w:r w:rsidRPr="00C73A99">
        <w:rPr>
          <w:rFonts w:ascii="Arial Narrow" w:hAnsi="Arial Narrow"/>
          <w:sz w:val="28"/>
          <w:szCs w:val="28"/>
        </w:rPr>
        <w:t xml:space="preserve"> Ultimate.</w:t>
      </w:r>
      <w:r w:rsidR="000C23F2">
        <w:rPr>
          <w:rFonts w:ascii="Arial Narrow" w:hAnsi="Arial Narrow"/>
          <w:sz w:val="28"/>
          <w:szCs w:val="28"/>
        </w:rPr>
        <w:t xml:space="preserve"> [10]</w:t>
      </w:r>
    </w:p>
    <w:p w14:paraId="0C5CA140" w14:textId="0858EC1D" w:rsidR="00C73A99" w:rsidRPr="00672E73" w:rsidRDefault="00C73A99" w:rsidP="00C73A99">
      <w:pPr>
        <w:spacing w:line="276" w:lineRule="auto"/>
        <w:jc w:val="both"/>
        <w:rPr>
          <w:rFonts w:ascii="Arial Narrow" w:hAnsi="Arial Narrow"/>
          <w:b/>
          <w:bCs/>
          <w:sz w:val="28"/>
          <w:szCs w:val="28"/>
        </w:rPr>
      </w:pPr>
      <w:proofErr w:type="spellStart"/>
      <w:r w:rsidRPr="00672E73">
        <w:rPr>
          <w:rFonts w:ascii="Arial Narrow" w:hAnsi="Arial Narrow"/>
          <w:b/>
          <w:bCs/>
          <w:sz w:val="28"/>
          <w:szCs w:val="28"/>
        </w:rPr>
        <w:t>Tribochemical</w:t>
      </w:r>
      <w:proofErr w:type="spellEnd"/>
      <w:r w:rsidRPr="00672E73">
        <w:rPr>
          <w:rFonts w:ascii="Arial Narrow" w:hAnsi="Arial Narrow"/>
          <w:b/>
          <w:bCs/>
          <w:sz w:val="28"/>
          <w:szCs w:val="28"/>
        </w:rPr>
        <w:t xml:space="preserve"> Silica Coating (</w:t>
      </w:r>
      <w:proofErr w:type="spellStart"/>
      <w:r w:rsidRPr="00672E73">
        <w:rPr>
          <w:rFonts w:ascii="Arial Narrow" w:hAnsi="Arial Narrow"/>
          <w:b/>
          <w:bCs/>
          <w:sz w:val="28"/>
          <w:szCs w:val="28"/>
        </w:rPr>
        <w:t>CoJet</w:t>
      </w:r>
      <w:proofErr w:type="spellEnd"/>
      <w:r w:rsidRPr="00672E73">
        <w:rPr>
          <w:rFonts w:ascii="Arial Narrow" w:hAnsi="Arial Narrow"/>
          <w:b/>
          <w:bCs/>
          <w:sz w:val="28"/>
          <w:szCs w:val="28"/>
        </w:rPr>
        <w:t xml:space="preserve"> System)</w:t>
      </w:r>
    </w:p>
    <w:p w14:paraId="7614906A" w14:textId="12FB81BA" w:rsidR="00C73A99" w:rsidRPr="00C73A99" w:rsidRDefault="00C73A99" w:rsidP="00C73A99">
      <w:pPr>
        <w:spacing w:line="276" w:lineRule="auto"/>
        <w:jc w:val="both"/>
        <w:rPr>
          <w:rFonts w:ascii="Arial Narrow" w:hAnsi="Arial Narrow"/>
          <w:sz w:val="28"/>
          <w:szCs w:val="28"/>
        </w:rPr>
      </w:pPr>
      <w:proofErr w:type="spellStart"/>
      <w:r w:rsidRPr="00C73A99">
        <w:rPr>
          <w:rFonts w:ascii="Arial Narrow" w:hAnsi="Arial Narrow"/>
          <w:sz w:val="28"/>
          <w:szCs w:val="28"/>
        </w:rPr>
        <w:t>CoJet</w:t>
      </w:r>
      <w:proofErr w:type="spellEnd"/>
      <w:r w:rsidRPr="00C73A99">
        <w:rPr>
          <w:rFonts w:ascii="Arial Narrow" w:hAnsi="Arial Narrow"/>
          <w:sz w:val="28"/>
          <w:szCs w:val="28"/>
        </w:rPr>
        <w:t xml:space="preserve"> Sand (30 µm silica-modified alumina) creates a silica-rich layer.</w:t>
      </w:r>
      <w:r w:rsidR="00672E73">
        <w:rPr>
          <w:rFonts w:ascii="Arial Narrow" w:hAnsi="Arial Narrow"/>
          <w:sz w:val="28"/>
          <w:szCs w:val="28"/>
        </w:rPr>
        <w:t xml:space="preserve"> </w:t>
      </w:r>
      <w:proofErr w:type="spellStart"/>
      <w:r w:rsidRPr="00C73A99">
        <w:rPr>
          <w:rFonts w:ascii="Arial Narrow" w:hAnsi="Arial Narrow"/>
          <w:sz w:val="28"/>
          <w:szCs w:val="28"/>
        </w:rPr>
        <w:t>Silanization</w:t>
      </w:r>
      <w:proofErr w:type="spellEnd"/>
      <w:r w:rsidRPr="00C73A99">
        <w:rPr>
          <w:rFonts w:ascii="Arial Narrow" w:hAnsi="Arial Narrow"/>
          <w:sz w:val="28"/>
          <w:szCs w:val="28"/>
        </w:rPr>
        <w:t xml:space="preserve"> (using Silane Primer) then chemically bonds to resin cement.</w:t>
      </w:r>
      <w:r w:rsidR="000C23F2">
        <w:rPr>
          <w:rFonts w:ascii="Arial Narrow" w:hAnsi="Arial Narrow"/>
          <w:sz w:val="28"/>
          <w:szCs w:val="28"/>
        </w:rPr>
        <w:t xml:space="preserve"> [6]</w:t>
      </w:r>
    </w:p>
    <w:p w14:paraId="4B006D07" w14:textId="77777777" w:rsidR="00C73A99" w:rsidRPr="00672E73" w:rsidRDefault="00C73A99" w:rsidP="00C73A99">
      <w:pPr>
        <w:spacing w:line="276" w:lineRule="auto"/>
        <w:jc w:val="both"/>
        <w:rPr>
          <w:rFonts w:ascii="Arial Narrow" w:hAnsi="Arial Narrow"/>
          <w:b/>
          <w:bCs/>
          <w:sz w:val="28"/>
          <w:szCs w:val="28"/>
        </w:rPr>
      </w:pPr>
      <w:r w:rsidRPr="00672E73">
        <w:rPr>
          <w:rFonts w:ascii="Arial Narrow" w:hAnsi="Arial Narrow"/>
          <w:b/>
          <w:bCs/>
          <w:sz w:val="28"/>
          <w:szCs w:val="28"/>
        </w:rPr>
        <w:t>Best Retention Strategy for Zirconia FPDs</w:t>
      </w:r>
    </w:p>
    <w:p w14:paraId="6A638AD8" w14:textId="20974AE2"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For long-term success:</w:t>
      </w:r>
    </w:p>
    <w:p w14:paraId="07D2707E" w14:textId="286D29A4" w:rsidR="00C73A99" w:rsidRPr="00C73A99" w:rsidRDefault="00672E73" w:rsidP="00C73A99">
      <w:pPr>
        <w:spacing w:line="276" w:lineRule="auto"/>
        <w:jc w:val="both"/>
        <w:rPr>
          <w:rFonts w:ascii="Arial Narrow" w:hAnsi="Arial Narrow"/>
          <w:sz w:val="28"/>
          <w:szCs w:val="28"/>
        </w:rPr>
      </w:pPr>
      <w:r>
        <w:rPr>
          <w:rFonts w:ascii="Segoe UI Emoji" w:hAnsi="Segoe UI Emoji" w:cs="Segoe UI Emoji"/>
          <w:sz w:val="28"/>
          <w:szCs w:val="28"/>
        </w:rPr>
        <w:t>*</w:t>
      </w:r>
      <w:r w:rsidR="00C73A99" w:rsidRPr="00C73A99">
        <w:rPr>
          <w:rFonts w:ascii="Arial Narrow" w:hAnsi="Arial Narrow"/>
          <w:sz w:val="28"/>
          <w:szCs w:val="28"/>
        </w:rPr>
        <w:t>Retention: 6°–10° taper + axial grooves for mechanical retention</w:t>
      </w:r>
    </w:p>
    <w:p w14:paraId="3C5AF073" w14:textId="3FE348CE" w:rsidR="00C73A99" w:rsidRPr="00C73A99" w:rsidRDefault="00672E73" w:rsidP="00C73A99">
      <w:pPr>
        <w:spacing w:line="276" w:lineRule="auto"/>
        <w:jc w:val="both"/>
        <w:rPr>
          <w:rFonts w:ascii="Arial Narrow" w:hAnsi="Arial Narrow"/>
          <w:sz w:val="28"/>
          <w:szCs w:val="28"/>
        </w:rPr>
      </w:pPr>
      <w:r>
        <w:rPr>
          <w:rFonts w:ascii="Segoe UI Emoji" w:hAnsi="Segoe UI Emoji" w:cs="Segoe UI Emoji"/>
          <w:sz w:val="28"/>
          <w:szCs w:val="28"/>
        </w:rPr>
        <w:t>*</w:t>
      </w:r>
      <w:r w:rsidR="00C73A99" w:rsidRPr="00C73A99">
        <w:rPr>
          <w:rFonts w:ascii="Arial Narrow" w:hAnsi="Arial Narrow"/>
          <w:sz w:val="28"/>
          <w:szCs w:val="28"/>
        </w:rPr>
        <w:t>Micro Retention:</w:t>
      </w:r>
      <w:r>
        <w:rPr>
          <w:rFonts w:ascii="Arial Narrow" w:hAnsi="Arial Narrow"/>
          <w:sz w:val="28"/>
          <w:szCs w:val="28"/>
        </w:rPr>
        <w:t xml:space="preserve"> </w:t>
      </w:r>
      <w:r w:rsidR="00C73A99" w:rsidRPr="00C73A99">
        <w:rPr>
          <w:rFonts w:ascii="Arial Narrow" w:hAnsi="Arial Narrow"/>
          <w:sz w:val="28"/>
          <w:szCs w:val="28"/>
        </w:rPr>
        <w:t xml:space="preserve">Sandblasting (50 µm </w:t>
      </w:r>
      <w:proofErr w:type="spellStart"/>
      <w:r w:rsidR="00C73A99" w:rsidRPr="00C73A99">
        <w:rPr>
          <w:rFonts w:ascii="Arial Narrow" w:hAnsi="Arial Narrow"/>
          <w:sz w:val="28"/>
          <w:szCs w:val="28"/>
        </w:rPr>
        <w:t>Al</w:t>
      </w:r>
      <w:r w:rsidR="00C73A99" w:rsidRPr="00C73A99">
        <w:rPr>
          <w:rFonts w:ascii="Cambria Math" w:hAnsi="Cambria Math" w:cs="Cambria Math"/>
          <w:sz w:val="28"/>
          <w:szCs w:val="28"/>
        </w:rPr>
        <w:t>₂</w:t>
      </w:r>
      <w:r w:rsidR="00C73A99" w:rsidRPr="00C73A99">
        <w:rPr>
          <w:rFonts w:ascii="Arial Narrow" w:hAnsi="Arial Narrow"/>
          <w:sz w:val="28"/>
          <w:szCs w:val="28"/>
        </w:rPr>
        <w:t>O</w:t>
      </w:r>
      <w:proofErr w:type="spellEnd"/>
      <w:r w:rsidR="00C73A99" w:rsidRPr="00C73A99">
        <w:rPr>
          <w:rFonts w:ascii="Cambria Math" w:hAnsi="Cambria Math" w:cs="Cambria Math"/>
          <w:sz w:val="28"/>
          <w:szCs w:val="28"/>
        </w:rPr>
        <w:t>₃</w:t>
      </w:r>
      <w:r w:rsidR="00C73A99" w:rsidRPr="00C73A99">
        <w:rPr>
          <w:rFonts w:ascii="Arial Narrow" w:hAnsi="Arial Narrow"/>
          <w:sz w:val="28"/>
          <w:szCs w:val="28"/>
        </w:rPr>
        <w:t xml:space="preserve"> at 2 bar)</w:t>
      </w:r>
      <w:r>
        <w:rPr>
          <w:rFonts w:ascii="Arial Narrow" w:hAnsi="Arial Narrow"/>
          <w:sz w:val="28"/>
          <w:szCs w:val="28"/>
        </w:rPr>
        <w:t xml:space="preserve">; </w:t>
      </w:r>
      <w:r w:rsidR="00C73A99" w:rsidRPr="00C73A99">
        <w:rPr>
          <w:rFonts w:ascii="Arial Narrow" w:hAnsi="Arial Narrow"/>
          <w:sz w:val="28"/>
          <w:szCs w:val="28"/>
        </w:rPr>
        <w:t xml:space="preserve">10-MDP primer (Panavia V5, </w:t>
      </w:r>
      <w:proofErr w:type="spellStart"/>
      <w:r w:rsidR="00C73A99" w:rsidRPr="00C73A99">
        <w:rPr>
          <w:rFonts w:ascii="Arial Narrow" w:hAnsi="Arial Narrow"/>
          <w:sz w:val="28"/>
          <w:szCs w:val="28"/>
        </w:rPr>
        <w:t>RelyX</w:t>
      </w:r>
      <w:proofErr w:type="spellEnd"/>
      <w:r w:rsidR="00C73A99" w:rsidRPr="00C73A99">
        <w:rPr>
          <w:rFonts w:ascii="Arial Narrow" w:hAnsi="Arial Narrow"/>
          <w:sz w:val="28"/>
          <w:szCs w:val="28"/>
        </w:rPr>
        <w:t xml:space="preserve"> Ultimate)</w:t>
      </w:r>
      <w:r>
        <w:rPr>
          <w:rFonts w:ascii="Arial Narrow" w:hAnsi="Arial Narrow"/>
          <w:sz w:val="28"/>
          <w:szCs w:val="28"/>
        </w:rPr>
        <w:t xml:space="preserve">; </w:t>
      </w:r>
      <w:r w:rsidR="00C73A99" w:rsidRPr="00C73A99">
        <w:rPr>
          <w:rFonts w:ascii="Arial Narrow" w:hAnsi="Arial Narrow"/>
          <w:sz w:val="28"/>
          <w:szCs w:val="28"/>
        </w:rPr>
        <w:t xml:space="preserve">Alternative: </w:t>
      </w:r>
      <w:proofErr w:type="spellStart"/>
      <w:r w:rsidR="00C73A99" w:rsidRPr="00C73A99">
        <w:rPr>
          <w:rFonts w:ascii="Arial Narrow" w:hAnsi="Arial Narrow"/>
          <w:sz w:val="28"/>
          <w:szCs w:val="28"/>
        </w:rPr>
        <w:t>CoJet</w:t>
      </w:r>
      <w:proofErr w:type="spellEnd"/>
      <w:r w:rsidR="00C73A99" w:rsidRPr="00C73A99">
        <w:rPr>
          <w:rFonts w:ascii="Arial Narrow" w:hAnsi="Arial Narrow"/>
          <w:sz w:val="28"/>
          <w:szCs w:val="28"/>
        </w:rPr>
        <w:t xml:space="preserve"> + silane for maximum adhesion</w:t>
      </w:r>
    </w:p>
    <w:p w14:paraId="0B70BF4A" w14:textId="77777777" w:rsidR="00C73A99" w:rsidRPr="00672E73" w:rsidRDefault="00C73A99" w:rsidP="00C73A99">
      <w:pPr>
        <w:spacing w:line="276" w:lineRule="auto"/>
        <w:jc w:val="both"/>
        <w:rPr>
          <w:rFonts w:ascii="Arial Narrow" w:hAnsi="Arial Narrow"/>
          <w:b/>
          <w:bCs/>
          <w:sz w:val="28"/>
          <w:szCs w:val="28"/>
        </w:rPr>
      </w:pPr>
      <w:r w:rsidRPr="00672E73">
        <w:rPr>
          <w:rFonts w:ascii="Arial Narrow" w:hAnsi="Arial Narrow"/>
          <w:b/>
          <w:bCs/>
          <w:sz w:val="28"/>
          <w:szCs w:val="28"/>
        </w:rPr>
        <w:t>Step-by-Step Clinical Procedures for Retention in Zirconia FPDs</w:t>
      </w:r>
    </w:p>
    <w:p w14:paraId="6FCBAD6D" w14:textId="77777777" w:rsidR="00712269" w:rsidRDefault="00712269" w:rsidP="00C73A99">
      <w:pPr>
        <w:spacing w:line="276" w:lineRule="auto"/>
        <w:jc w:val="both"/>
        <w:rPr>
          <w:rFonts w:ascii="Arial Narrow" w:hAnsi="Arial Narrow"/>
          <w:sz w:val="28"/>
          <w:szCs w:val="28"/>
        </w:rPr>
      </w:pPr>
      <w:r w:rsidRPr="00712269">
        <w:rPr>
          <w:rFonts w:ascii="Arial Narrow" w:hAnsi="Arial Narrow"/>
          <w:sz w:val="28"/>
          <w:szCs w:val="28"/>
        </w:rPr>
        <w:t>It takes both macro retention (preparation design) and micro retention (surface treatments and bonding procedures) to achieve long-term success with zirconia Fixed Partial Dentures (FPDs). A thorough clinical procedure for each technique is provided below.</w:t>
      </w:r>
    </w:p>
    <w:p w14:paraId="478B76C3" w14:textId="50A89E3F" w:rsidR="00C73A99" w:rsidRPr="00C73A99" w:rsidRDefault="00C73A99" w:rsidP="00C73A99">
      <w:pPr>
        <w:spacing w:line="276" w:lineRule="auto"/>
        <w:jc w:val="both"/>
        <w:rPr>
          <w:rFonts w:ascii="Arial Narrow" w:hAnsi="Arial Narrow"/>
          <w:sz w:val="28"/>
          <w:szCs w:val="28"/>
        </w:rPr>
      </w:pPr>
      <w:r w:rsidRPr="00766C3B">
        <w:rPr>
          <w:rFonts w:ascii="Arial Narrow" w:hAnsi="Arial Narrow"/>
          <w:b/>
          <w:bCs/>
          <w:sz w:val="28"/>
          <w:szCs w:val="28"/>
        </w:rPr>
        <w:t>1. Macro Retention:</w:t>
      </w:r>
      <w:r w:rsidRPr="00C73A99">
        <w:rPr>
          <w:rFonts w:ascii="Arial Narrow" w:hAnsi="Arial Narrow"/>
          <w:sz w:val="28"/>
          <w:szCs w:val="28"/>
        </w:rPr>
        <w:t xml:space="preserve"> Ideal Tooth Preparation for Zirconia FPDs</w:t>
      </w:r>
    </w:p>
    <w:p w14:paraId="4C57F0E7" w14:textId="7777777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Step 1: Evaluate Occlusal Clearance</w:t>
      </w:r>
    </w:p>
    <w:p w14:paraId="64C1B47E" w14:textId="0760E0DD" w:rsidR="00C73A99" w:rsidRPr="00C73A99" w:rsidRDefault="00672E73" w:rsidP="00C73A99">
      <w:pPr>
        <w:spacing w:line="276" w:lineRule="auto"/>
        <w:jc w:val="both"/>
        <w:rPr>
          <w:rFonts w:ascii="Arial Narrow" w:hAnsi="Arial Narrow"/>
          <w:sz w:val="28"/>
          <w:szCs w:val="28"/>
        </w:rPr>
      </w:pPr>
      <w:r>
        <w:rPr>
          <w:rFonts w:ascii="Segoe UI Emoji" w:hAnsi="Segoe UI Emoji" w:cs="Segoe UI Emoji"/>
          <w:sz w:val="28"/>
          <w:szCs w:val="28"/>
        </w:rPr>
        <w:t>*</w:t>
      </w:r>
      <w:r w:rsidR="00C73A99" w:rsidRPr="00C73A99">
        <w:rPr>
          <w:rFonts w:ascii="Arial Narrow" w:hAnsi="Arial Narrow"/>
          <w:sz w:val="28"/>
          <w:szCs w:val="28"/>
        </w:rPr>
        <w:t>Ensure 1.5–2.0 mm occlusal clearance for adequate zirconia thickness.</w:t>
      </w:r>
    </w:p>
    <w:p w14:paraId="193BCF9C" w14:textId="7931010D" w:rsidR="00C73A99" w:rsidRPr="00C73A99" w:rsidRDefault="00672E73" w:rsidP="00C73A99">
      <w:pPr>
        <w:spacing w:line="276" w:lineRule="auto"/>
        <w:jc w:val="both"/>
        <w:rPr>
          <w:rFonts w:ascii="Arial Narrow" w:hAnsi="Arial Narrow"/>
          <w:sz w:val="28"/>
          <w:szCs w:val="28"/>
        </w:rPr>
      </w:pPr>
      <w:r>
        <w:rPr>
          <w:rFonts w:ascii="Segoe UI Emoji" w:hAnsi="Segoe UI Emoji" w:cs="Segoe UI Emoji"/>
          <w:sz w:val="28"/>
          <w:szCs w:val="28"/>
        </w:rPr>
        <w:t>*</w:t>
      </w:r>
      <w:r w:rsidR="00C73A99" w:rsidRPr="00C73A99">
        <w:rPr>
          <w:rFonts w:ascii="Arial Narrow" w:hAnsi="Arial Narrow"/>
          <w:sz w:val="28"/>
          <w:szCs w:val="28"/>
        </w:rPr>
        <w:t>Check clearance in both centric and eccentric movements.</w:t>
      </w:r>
    </w:p>
    <w:p w14:paraId="269854F0" w14:textId="7777777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Step 2: Achieve Proper Taper (6°–10° TOC)</w:t>
      </w:r>
    </w:p>
    <w:p w14:paraId="3CFF36AE" w14:textId="7F952B82" w:rsidR="00C73A99" w:rsidRPr="00C73A99" w:rsidRDefault="00672E73" w:rsidP="00C73A99">
      <w:pPr>
        <w:spacing w:line="276" w:lineRule="auto"/>
        <w:jc w:val="both"/>
        <w:rPr>
          <w:rFonts w:ascii="Arial Narrow" w:hAnsi="Arial Narrow"/>
          <w:sz w:val="28"/>
          <w:szCs w:val="28"/>
        </w:rPr>
      </w:pPr>
      <w:r>
        <w:rPr>
          <w:rFonts w:ascii="Segoe UI Emoji" w:hAnsi="Segoe UI Emoji" w:cs="Segoe UI Emoji"/>
          <w:sz w:val="28"/>
          <w:szCs w:val="28"/>
        </w:rPr>
        <w:t>*</w:t>
      </w:r>
      <w:r w:rsidR="00C73A99" w:rsidRPr="00C73A99">
        <w:rPr>
          <w:rFonts w:ascii="Arial Narrow" w:hAnsi="Arial Narrow"/>
          <w:sz w:val="28"/>
          <w:szCs w:val="28"/>
        </w:rPr>
        <w:t>Use a tapered diamond bur with a 3°–5° inclination per wall.</w:t>
      </w:r>
    </w:p>
    <w:p w14:paraId="77E9D1F7" w14:textId="77792518" w:rsidR="00C73A99" w:rsidRPr="00C73A99" w:rsidRDefault="00672E73" w:rsidP="00C73A99">
      <w:pPr>
        <w:spacing w:line="276" w:lineRule="auto"/>
        <w:jc w:val="both"/>
        <w:rPr>
          <w:rFonts w:ascii="Arial Narrow" w:hAnsi="Arial Narrow"/>
          <w:sz w:val="28"/>
          <w:szCs w:val="28"/>
        </w:rPr>
      </w:pPr>
      <w:r>
        <w:rPr>
          <w:rFonts w:ascii="Segoe UI Emoji" w:hAnsi="Segoe UI Emoji" w:cs="Segoe UI Emoji"/>
          <w:sz w:val="28"/>
          <w:szCs w:val="28"/>
        </w:rPr>
        <w:t>*</w:t>
      </w:r>
      <w:r w:rsidR="00C73A99" w:rsidRPr="00C73A99">
        <w:rPr>
          <w:rFonts w:ascii="Arial Narrow" w:hAnsi="Arial Narrow"/>
          <w:sz w:val="28"/>
          <w:szCs w:val="28"/>
        </w:rPr>
        <w:t>Maintain an even axial wall height of:</w:t>
      </w:r>
      <w:r>
        <w:rPr>
          <w:rFonts w:ascii="Arial Narrow" w:hAnsi="Arial Narrow"/>
          <w:sz w:val="28"/>
          <w:szCs w:val="28"/>
        </w:rPr>
        <w:t xml:space="preserve"> </w:t>
      </w:r>
      <w:r w:rsidR="00C73A99" w:rsidRPr="00C73A99">
        <w:rPr>
          <w:rFonts w:ascii="Arial Narrow" w:hAnsi="Arial Narrow"/>
          <w:sz w:val="28"/>
          <w:szCs w:val="28"/>
        </w:rPr>
        <w:t>≥4 mm in molars</w:t>
      </w:r>
      <w:r w:rsidR="00766C3B">
        <w:rPr>
          <w:rFonts w:ascii="Arial Narrow" w:hAnsi="Arial Narrow"/>
          <w:sz w:val="28"/>
          <w:szCs w:val="28"/>
        </w:rPr>
        <w:t xml:space="preserve">; </w:t>
      </w:r>
      <w:r w:rsidR="00C73A99" w:rsidRPr="00C73A99">
        <w:rPr>
          <w:rFonts w:ascii="Arial Narrow" w:hAnsi="Arial Narrow"/>
          <w:sz w:val="28"/>
          <w:szCs w:val="28"/>
        </w:rPr>
        <w:t>≥3 mm in premolars/anterior teeth</w:t>
      </w:r>
      <w:r w:rsidR="00766C3B">
        <w:rPr>
          <w:rFonts w:ascii="Arial Narrow" w:hAnsi="Arial Narrow"/>
          <w:sz w:val="28"/>
          <w:szCs w:val="28"/>
        </w:rPr>
        <w:t>.</w:t>
      </w:r>
    </w:p>
    <w:p w14:paraId="6028F760" w14:textId="7777777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 xml:space="preserve">Step 3: Add Grooves and Boxes (If </w:t>
      </w:r>
      <w:proofErr w:type="gramStart"/>
      <w:r w:rsidRPr="00C73A99">
        <w:rPr>
          <w:rFonts w:ascii="Arial Narrow" w:hAnsi="Arial Narrow"/>
          <w:sz w:val="28"/>
          <w:szCs w:val="28"/>
        </w:rPr>
        <w:t>Needed</w:t>
      </w:r>
      <w:proofErr w:type="gramEnd"/>
      <w:r w:rsidRPr="00C73A99">
        <w:rPr>
          <w:rFonts w:ascii="Arial Narrow" w:hAnsi="Arial Narrow"/>
          <w:sz w:val="28"/>
          <w:szCs w:val="28"/>
        </w:rPr>
        <w:t>)</w:t>
      </w:r>
    </w:p>
    <w:p w14:paraId="1EA70774" w14:textId="3F41FBB9" w:rsidR="00C73A99" w:rsidRPr="00C73A99" w:rsidRDefault="00766C3B" w:rsidP="00C73A99">
      <w:pPr>
        <w:spacing w:line="276" w:lineRule="auto"/>
        <w:jc w:val="both"/>
        <w:rPr>
          <w:rFonts w:ascii="Arial Narrow" w:hAnsi="Arial Narrow"/>
          <w:sz w:val="28"/>
          <w:szCs w:val="28"/>
        </w:rPr>
      </w:pPr>
      <w:r>
        <w:rPr>
          <w:rFonts w:ascii="Segoe UI Emoji" w:hAnsi="Segoe UI Emoji" w:cs="Segoe UI Emoji"/>
          <w:sz w:val="28"/>
          <w:szCs w:val="28"/>
        </w:rPr>
        <w:t>*</w:t>
      </w:r>
      <w:r w:rsidR="00C73A99" w:rsidRPr="00C73A99">
        <w:rPr>
          <w:rFonts w:ascii="Arial Narrow" w:hAnsi="Arial Narrow"/>
          <w:sz w:val="28"/>
          <w:szCs w:val="28"/>
        </w:rPr>
        <w:t>If the crown height is &lt;3 mm, add proximal grooves or lingual boxes for extra retention.</w:t>
      </w:r>
    </w:p>
    <w:p w14:paraId="061B039A" w14:textId="110F599E" w:rsidR="00C73A99" w:rsidRPr="00C73A99" w:rsidRDefault="00766C3B" w:rsidP="00C73A99">
      <w:pPr>
        <w:spacing w:line="276" w:lineRule="auto"/>
        <w:jc w:val="both"/>
        <w:rPr>
          <w:rFonts w:ascii="Arial Narrow" w:hAnsi="Arial Narrow"/>
          <w:sz w:val="28"/>
          <w:szCs w:val="28"/>
        </w:rPr>
      </w:pPr>
      <w:r>
        <w:rPr>
          <w:rFonts w:ascii="Segoe UI Emoji" w:hAnsi="Segoe UI Emoji" w:cs="Segoe UI Emoji"/>
          <w:sz w:val="28"/>
          <w:szCs w:val="28"/>
        </w:rPr>
        <w:t>*</w:t>
      </w:r>
      <w:r w:rsidR="00C73A99" w:rsidRPr="00C73A99">
        <w:rPr>
          <w:rFonts w:ascii="Arial Narrow" w:hAnsi="Arial Narrow"/>
          <w:sz w:val="28"/>
          <w:szCs w:val="28"/>
        </w:rPr>
        <w:t>Ensure grooves are parallel or slightly convergent (≤6°) to the occlusal plane.</w:t>
      </w:r>
    </w:p>
    <w:p w14:paraId="5565D4C1" w14:textId="7777777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Step 4: Finish the Preparation</w:t>
      </w:r>
    </w:p>
    <w:p w14:paraId="3E9FD797" w14:textId="014ACD8C" w:rsidR="00C73A99" w:rsidRPr="00C73A99" w:rsidRDefault="00766C3B" w:rsidP="00C73A99">
      <w:pPr>
        <w:spacing w:line="276" w:lineRule="auto"/>
        <w:jc w:val="both"/>
        <w:rPr>
          <w:rFonts w:ascii="Arial Narrow" w:hAnsi="Arial Narrow"/>
          <w:sz w:val="28"/>
          <w:szCs w:val="28"/>
        </w:rPr>
      </w:pPr>
      <w:r>
        <w:rPr>
          <w:rFonts w:ascii="Segoe UI Emoji" w:hAnsi="Segoe UI Emoji" w:cs="Segoe UI Emoji"/>
          <w:sz w:val="28"/>
          <w:szCs w:val="28"/>
        </w:rPr>
        <w:t>*</w:t>
      </w:r>
      <w:r w:rsidR="00C73A99" w:rsidRPr="00C73A99">
        <w:rPr>
          <w:rFonts w:ascii="Arial Narrow" w:hAnsi="Arial Narrow"/>
          <w:sz w:val="28"/>
          <w:szCs w:val="28"/>
        </w:rPr>
        <w:t>Use fine-grit diamond burs to smooth axial walls.</w:t>
      </w:r>
    </w:p>
    <w:p w14:paraId="151E8FC7" w14:textId="629214C4" w:rsidR="00C73A99" w:rsidRPr="00C73A99" w:rsidRDefault="00766C3B" w:rsidP="00C73A99">
      <w:pPr>
        <w:spacing w:line="276" w:lineRule="auto"/>
        <w:jc w:val="both"/>
        <w:rPr>
          <w:rFonts w:ascii="Arial Narrow" w:hAnsi="Arial Narrow"/>
          <w:sz w:val="28"/>
          <w:szCs w:val="28"/>
        </w:rPr>
      </w:pPr>
      <w:r>
        <w:rPr>
          <w:rFonts w:ascii="Segoe UI Emoji" w:hAnsi="Segoe UI Emoji" w:cs="Segoe UI Emoji"/>
          <w:sz w:val="28"/>
          <w:szCs w:val="28"/>
        </w:rPr>
        <w:lastRenderedPageBreak/>
        <w:t>*</w:t>
      </w:r>
      <w:r w:rsidR="00C73A99" w:rsidRPr="00C73A99">
        <w:rPr>
          <w:rFonts w:ascii="Arial Narrow" w:hAnsi="Arial Narrow"/>
          <w:sz w:val="28"/>
          <w:szCs w:val="28"/>
        </w:rPr>
        <w:t>Chamfer or modified shoulder margin (0.5–1 mm width) for optimal zirconia adaptation.</w:t>
      </w:r>
      <w:r w:rsidR="000C23F2">
        <w:rPr>
          <w:rFonts w:ascii="Arial Narrow" w:hAnsi="Arial Narrow"/>
          <w:sz w:val="28"/>
          <w:szCs w:val="28"/>
        </w:rPr>
        <w:t xml:space="preserve"> [13]</w:t>
      </w:r>
    </w:p>
    <w:p w14:paraId="18D1EF16" w14:textId="73D6F2FD" w:rsidR="00C73A99" w:rsidRPr="00C73A99" w:rsidRDefault="00C73A99" w:rsidP="00C73A99">
      <w:pPr>
        <w:spacing w:line="276" w:lineRule="auto"/>
        <w:jc w:val="both"/>
        <w:rPr>
          <w:rFonts w:ascii="Arial Narrow" w:hAnsi="Arial Narrow"/>
          <w:sz w:val="28"/>
          <w:szCs w:val="28"/>
        </w:rPr>
      </w:pPr>
      <w:r w:rsidRPr="00766C3B">
        <w:rPr>
          <w:rFonts w:ascii="Arial Narrow" w:hAnsi="Arial Narrow"/>
          <w:b/>
          <w:bCs/>
          <w:sz w:val="28"/>
          <w:szCs w:val="28"/>
        </w:rPr>
        <w:t>2. Micro Retention</w:t>
      </w:r>
      <w:r w:rsidRPr="00C73A99">
        <w:rPr>
          <w:rFonts w:ascii="Arial Narrow" w:hAnsi="Arial Narrow"/>
          <w:sz w:val="28"/>
          <w:szCs w:val="28"/>
        </w:rPr>
        <w:t>: Surface Treatment for Zirconia</w:t>
      </w:r>
      <w:r w:rsidR="00766C3B">
        <w:rPr>
          <w:rFonts w:ascii="Arial Narrow" w:hAnsi="Arial Narrow"/>
          <w:sz w:val="28"/>
          <w:szCs w:val="28"/>
        </w:rPr>
        <w:t xml:space="preserve">; </w:t>
      </w:r>
      <w:r w:rsidRPr="00C73A99">
        <w:rPr>
          <w:rFonts w:ascii="Arial Narrow" w:hAnsi="Arial Narrow"/>
          <w:sz w:val="28"/>
          <w:szCs w:val="28"/>
        </w:rPr>
        <w:t>Option A: Airborne-Particle Abrasion (Sandblasting)</w:t>
      </w:r>
      <w:proofErr w:type="gramStart"/>
      <w:r w:rsidR="00766C3B">
        <w:rPr>
          <w:rFonts w:ascii="Arial Narrow" w:hAnsi="Arial Narrow"/>
          <w:sz w:val="28"/>
          <w:szCs w:val="28"/>
        </w:rPr>
        <w:t xml:space="preserve">- </w:t>
      </w:r>
      <w:r w:rsidRPr="00C73A99">
        <w:rPr>
          <w:rFonts w:ascii="Arial Narrow" w:hAnsi="Arial Narrow"/>
          <w:sz w:val="28"/>
          <w:szCs w:val="28"/>
        </w:rPr>
        <w:t xml:space="preserve"> Best</w:t>
      </w:r>
      <w:proofErr w:type="gramEnd"/>
      <w:r w:rsidRPr="00C73A99">
        <w:rPr>
          <w:rFonts w:ascii="Arial Narrow" w:hAnsi="Arial Narrow"/>
          <w:sz w:val="28"/>
          <w:szCs w:val="28"/>
        </w:rPr>
        <w:t xml:space="preserve"> for conventional and resin cement bonding</w:t>
      </w:r>
      <w:r w:rsidR="00766C3B">
        <w:rPr>
          <w:rFonts w:ascii="Arial Narrow" w:hAnsi="Arial Narrow"/>
          <w:sz w:val="28"/>
          <w:szCs w:val="28"/>
        </w:rPr>
        <w:t>.</w:t>
      </w:r>
    </w:p>
    <w:p w14:paraId="48CDD6D0" w14:textId="7777777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Step 1: Prepare the Internal Zirconia Surface</w:t>
      </w:r>
    </w:p>
    <w:p w14:paraId="2B7C3612" w14:textId="6334909C"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 xml:space="preserve"> Use </w:t>
      </w:r>
      <w:proofErr w:type="spellStart"/>
      <w:r w:rsidRPr="00C73A99">
        <w:rPr>
          <w:rFonts w:ascii="Arial Narrow" w:hAnsi="Arial Narrow"/>
          <w:sz w:val="28"/>
          <w:szCs w:val="28"/>
        </w:rPr>
        <w:t>Al</w:t>
      </w:r>
      <w:r w:rsidRPr="00C73A99">
        <w:rPr>
          <w:rFonts w:ascii="Cambria Math" w:hAnsi="Cambria Math" w:cs="Cambria Math"/>
          <w:sz w:val="28"/>
          <w:szCs w:val="28"/>
        </w:rPr>
        <w:t>₂</w:t>
      </w:r>
      <w:r w:rsidRPr="00C73A99">
        <w:rPr>
          <w:rFonts w:ascii="Arial Narrow" w:hAnsi="Arial Narrow"/>
          <w:sz w:val="28"/>
          <w:szCs w:val="28"/>
        </w:rPr>
        <w:t>O</w:t>
      </w:r>
      <w:proofErr w:type="spellEnd"/>
      <w:r w:rsidRPr="00C73A99">
        <w:rPr>
          <w:rFonts w:ascii="Cambria Math" w:hAnsi="Cambria Math" w:cs="Cambria Math"/>
          <w:sz w:val="28"/>
          <w:szCs w:val="28"/>
        </w:rPr>
        <w:t>₃</w:t>
      </w:r>
      <w:r w:rsidRPr="00C73A99">
        <w:rPr>
          <w:rFonts w:ascii="Arial Narrow" w:hAnsi="Arial Narrow"/>
          <w:sz w:val="28"/>
          <w:szCs w:val="28"/>
        </w:rPr>
        <w:t xml:space="preserve"> (aluminum oxide) 50</w:t>
      </w:r>
      <w:r w:rsidRPr="00C73A99">
        <w:rPr>
          <w:rFonts w:ascii="Arial Narrow" w:hAnsi="Arial Narrow" w:cs="Arial Narrow"/>
          <w:sz w:val="28"/>
          <w:szCs w:val="28"/>
        </w:rPr>
        <w:t>–</w:t>
      </w:r>
      <w:r w:rsidRPr="00C73A99">
        <w:rPr>
          <w:rFonts w:ascii="Arial Narrow" w:hAnsi="Arial Narrow"/>
          <w:sz w:val="28"/>
          <w:szCs w:val="28"/>
        </w:rPr>
        <w:t xml:space="preserve">110 </w:t>
      </w:r>
      <w:r w:rsidRPr="00C73A99">
        <w:rPr>
          <w:rFonts w:ascii="Arial Narrow" w:hAnsi="Arial Narrow" w:cs="Arial Narrow"/>
          <w:sz w:val="28"/>
          <w:szCs w:val="28"/>
        </w:rPr>
        <w:t>µ</w:t>
      </w:r>
      <w:r w:rsidRPr="00C73A99">
        <w:rPr>
          <w:rFonts w:ascii="Arial Narrow" w:hAnsi="Arial Narrow"/>
          <w:sz w:val="28"/>
          <w:szCs w:val="28"/>
        </w:rPr>
        <w:t>m particles.</w:t>
      </w:r>
      <w:r w:rsidR="00766C3B">
        <w:rPr>
          <w:rFonts w:ascii="Arial Narrow" w:hAnsi="Arial Narrow"/>
          <w:sz w:val="28"/>
          <w:szCs w:val="28"/>
        </w:rPr>
        <w:t xml:space="preserve"> </w:t>
      </w:r>
      <w:r w:rsidRPr="00C73A99">
        <w:rPr>
          <w:rFonts w:ascii="Arial Narrow" w:hAnsi="Arial Narrow"/>
          <w:sz w:val="28"/>
          <w:szCs w:val="28"/>
        </w:rPr>
        <w:t xml:space="preserve">Maintain pressure of 2–3 bar (30–45 psi) at </w:t>
      </w:r>
      <w:proofErr w:type="gramStart"/>
      <w:r w:rsidRPr="00C73A99">
        <w:rPr>
          <w:rFonts w:ascii="Arial Narrow" w:hAnsi="Arial Narrow"/>
          <w:sz w:val="28"/>
          <w:szCs w:val="28"/>
        </w:rPr>
        <w:t>a distance of 10</w:t>
      </w:r>
      <w:proofErr w:type="gramEnd"/>
      <w:r w:rsidRPr="00C73A99">
        <w:rPr>
          <w:rFonts w:ascii="Arial Narrow" w:hAnsi="Arial Narrow"/>
          <w:sz w:val="28"/>
          <w:szCs w:val="28"/>
        </w:rPr>
        <w:t xml:space="preserve"> mm.</w:t>
      </w:r>
      <w:r w:rsidR="00766C3B">
        <w:rPr>
          <w:rFonts w:ascii="Arial Narrow" w:hAnsi="Arial Narrow"/>
          <w:sz w:val="28"/>
          <w:szCs w:val="28"/>
        </w:rPr>
        <w:t xml:space="preserve"> </w:t>
      </w:r>
      <w:r w:rsidRPr="00C73A99">
        <w:rPr>
          <w:rFonts w:ascii="Arial Narrow" w:hAnsi="Arial Narrow"/>
          <w:sz w:val="28"/>
          <w:szCs w:val="28"/>
        </w:rPr>
        <w:t>Spray for 10–15 seconds to create micro-roughness.</w:t>
      </w:r>
      <w:r w:rsidR="00766C3B">
        <w:rPr>
          <w:rFonts w:ascii="Arial Narrow" w:hAnsi="Arial Narrow"/>
          <w:sz w:val="28"/>
          <w:szCs w:val="28"/>
        </w:rPr>
        <w:t xml:space="preserve"> </w:t>
      </w:r>
      <w:r w:rsidRPr="00C73A99">
        <w:rPr>
          <w:rFonts w:ascii="Arial Narrow" w:hAnsi="Arial Narrow"/>
          <w:sz w:val="28"/>
          <w:szCs w:val="28"/>
        </w:rPr>
        <w:t>Rinse with water and dry with oil-free air.</w:t>
      </w:r>
      <w:r w:rsidR="000C23F2">
        <w:rPr>
          <w:rFonts w:ascii="Arial Narrow" w:hAnsi="Arial Narrow"/>
          <w:sz w:val="28"/>
          <w:szCs w:val="28"/>
        </w:rPr>
        <w:t xml:space="preserve"> [7]</w:t>
      </w:r>
    </w:p>
    <w:p w14:paraId="20549319" w14:textId="3614A795"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Option B: Adhesive Bonding with 10-MDP Primer</w:t>
      </w:r>
      <w:r w:rsidR="00766C3B">
        <w:rPr>
          <w:rFonts w:ascii="Arial Narrow" w:hAnsi="Arial Narrow"/>
          <w:sz w:val="28"/>
          <w:szCs w:val="28"/>
        </w:rPr>
        <w:t xml:space="preserve">. </w:t>
      </w:r>
      <w:r w:rsidRPr="00C73A99">
        <w:rPr>
          <w:rFonts w:ascii="Arial Narrow" w:hAnsi="Arial Narrow"/>
          <w:sz w:val="28"/>
          <w:szCs w:val="28"/>
        </w:rPr>
        <w:t xml:space="preserve">Best for resin-based cements (Panavia V5, </w:t>
      </w:r>
      <w:proofErr w:type="spellStart"/>
      <w:r w:rsidRPr="00C73A99">
        <w:rPr>
          <w:rFonts w:ascii="Arial Narrow" w:hAnsi="Arial Narrow"/>
          <w:sz w:val="28"/>
          <w:szCs w:val="28"/>
        </w:rPr>
        <w:t>RelyX</w:t>
      </w:r>
      <w:proofErr w:type="spellEnd"/>
      <w:r w:rsidRPr="00C73A99">
        <w:rPr>
          <w:rFonts w:ascii="Arial Narrow" w:hAnsi="Arial Narrow"/>
          <w:sz w:val="28"/>
          <w:szCs w:val="28"/>
        </w:rPr>
        <w:t xml:space="preserve"> Ultimate)</w:t>
      </w:r>
    </w:p>
    <w:p w14:paraId="679BEF96" w14:textId="7777777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Step 1: Apply 10-MDP Primer</w:t>
      </w:r>
    </w:p>
    <w:p w14:paraId="6CB14F01" w14:textId="7D882E73"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 xml:space="preserve"> After sandblasting, apply a thin layer of 10-MDP primer (e.g., Z-Prime Plus, </w:t>
      </w:r>
      <w:proofErr w:type="spellStart"/>
      <w:r w:rsidRPr="00C73A99">
        <w:rPr>
          <w:rFonts w:ascii="Arial Narrow" w:hAnsi="Arial Narrow"/>
          <w:sz w:val="28"/>
          <w:szCs w:val="28"/>
        </w:rPr>
        <w:t>Monobond</w:t>
      </w:r>
      <w:proofErr w:type="spellEnd"/>
      <w:r w:rsidRPr="00C73A99">
        <w:rPr>
          <w:rFonts w:ascii="Arial Narrow" w:hAnsi="Arial Narrow"/>
          <w:sz w:val="28"/>
          <w:szCs w:val="28"/>
        </w:rPr>
        <w:t xml:space="preserve"> Plus) to the zirconia surface.</w:t>
      </w:r>
      <w:r w:rsidR="00766C3B">
        <w:rPr>
          <w:rFonts w:ascii="Arial Narrow" w:hAnsi="Arial Narrow"/>
          <w:sz w:val="28"/>
          <w:szCs w:val="28"/>
        </w:rPr>
        <w:t xml:space="preserve"> </w:t>
      </w:r>
      <w:r w:rsidRPr="00C73A99">
        <w:rPr>
          <w:rFonts w:ascii="Arial Narrow" w:hAnsi="Arial Narrow"/>
          <w:sz w:val="28"/>
          <w:szCs w:val="28"/>
        </w:rPr>
        <w:t>Leave for 60 seconds, then air dry (DO NOT rinse).</w:t>
      </w:r>
    </w:p>
    <w:p w14:paraId="6930CBEE" w14:textId="7777777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Step 2: Cement with Resin-Based Luting Agent</w:t>
      </w:r>
    </w:p>
    <w:p w14:paraId="7772936C" w14:textId="6C96E544"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 xml:space="preserve">Apply resin cement (e.g., Panavia V5, </w:t>
      </w:r>
      <w:proofErr w:type="spellStart"/>
      <w:r w:rsidRPr="00C73A99">
        <w:rPr>
          <w:rFonts w:ascii="Arial Narrow" w:hAnsi="Arial Narrow"/>
          <w:sz w:val="28"/>
          <w:szCs w:val="28"/>
        </w:rPr>
        <w:t>RelyX</w:t>
      </w:r>
      <w:proofErr w:type="spellEnd"/>
      <w:r w:rsidRPr="00C73A99">
        <w:rPr>
          <w:rFonts w:ascii="Arial Narrow" w:hAnsi="Arial Narrow"/>
          <w:sz w:val="28"/>
          <w:szCs w:val="28"/>
        </w:rPr>
        <w:t xml:space="preserve"> Ultimate) inside the zirconia crown.</w:t>
      </w:r>
      <w:r w:rsidR="00766C3B">
        <w:rPr>
          <w:rFonts w:ascii="Arial Narrow" w:hAnsi="Arial Narrow"/>
          <w:sz w:val="28"/>
          <w:szCs w:val="28"/>
        </w:rPr>
        <w:t xml:space="preserve"> </w:t>
      </w:r>
      <w:r w:rsidRPr="00C73A99">
        <w:rPr>
          <w:rFonts w:ascii="Arial Narrow" w:hAnsi="Arial Narrow"/>
          <w:sz w:val="28"/>
          <w:szCs w:val="28"/>
        </w:rPr>
        <w:t>Seat the restoration with finger pressure.</w:t>
      </w:r>
      <w:r w:rsidR="00766C3B">
        <w:rPr>
          <w:rFonts w:ascii="Arial Narrow" w:hAnsi="Arial Narrow"/>
          <w:sz w:val="28"/>
          <w:szCs w:val="28"/>
        </w:rPr>
        <w:t xml:space="preserve"> </w:t>
      </w:r>
      <w:r w:rsidRPr="00C73A99">
        <w:rPr>
          <w:rFonts w:ascii="Arial Narrow" w:hAnsi="Arial Narrow"/>
          <w:sz w:val="28"/>
          <w:szCs w:val="28"/>
        </w:rPr>
        <w:t>Remove excess cement and light cure for 20 seconds per surface (or self-cure per manufacturer instructions).</w:t>
      </w:r>
      <w:r w:rsidR="000C23F2">
        <w:rPr>
          <w:rFonts w:ascii="Arial Narrow" w:hAnsi="Arial Narrow"/>
          <w:sz w:val="28"/>
          <w:szCs w:val="28"/>
        </w:rPr>
        <w:t xml:space="preserve"> [10]</w:t>
      </w:r>
    </w:p>
    <w:p w14:paraId="68E57FC8" w14:textId="415CF769"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 xml:space="preserve">Option C: </w:t>
      </w:r>
      <w:proofErr w:type="spellStart"/>
      <w:r w:rsidRPr="00C73A99">
        <w:rPr>
          <w:rFonts w:ascii="Arial Narrow" w:hAnsi="Arial Narrow"/>
          <w:sz w:val="28"/>
          <w:szCs w:val="28"/>
        </w:rPr>
        <w:t>Tribochemical</w:t>
      </w:r>
      <w:proofErr w:type="spellEnd"/>
      <w:r w:rsidRPr="00C73A99">
        <w:rPr>
          <w:rFonts w:ascii="Arial Narrow" w:hAnsi="Arial Narrow"/>
          <w:sz w:val="28"/>
          <w:szCs w:val="28"/>
        </w:rPr>
        <w:t xml:space="preserve"> Silica Coating (</w:t>
      </w:r>
      <w:proofErr w:type="spellStart"/>
      <w:r w:rsidRPr="00C73A99">
        <w:rPr>
          <w:rFonts w:ascii="Arial Narrow" w:hAnsi="Arial Narrow"/>
          <w:sz w:val="28"/>
          <w:szCs w:val="28"/>
        </w:rPr>
        <w:t>CoJet</w:t>
      </w:r>
      <w:proofErr w:type="spellEnd"/>
      <w:r w:rsidRPr="00C73A99">
        <w:rPr>
          <w:rFonts w:ascii="Arial Narrow" w:hAnsi="Arial Narrow"/>
          <w:sz w:val="28"/>
          <w:szCs w:val="28"/>
        </w:rPr>
        <w:t xml:space="preserve"> System) + </w:t>
      </w:r>
      <w:proofErr w:type="spellStart"/>
      <w:r w:rsidRPr="00C73A99">
        <w:rPr>
          <w:rFonts w:ascii="Arial Narrow" w:hAnsi="Arial Narrow"/>
          <w:sz w:val="28"/>
          <w:szCs w:val="28"/>
        </w:rPr>
        <w:t>Silanization</w:t>
      </w:r>
      <w:proofErr w:type="spellEnd"/>
      <w:r w:rsidR="00766C3B">
        <w:rPr>
          <w:rFonts w:ascii="Arial Narrow" w:hAnsi="Arial Narrow"/>
          <w:sz w:val="28"/>
          <w:szCs w:val="28"/>
        </w:rPr>
        <w:t xml:space="preserve">. </w:t>
      </w:r>
      <w:r w:rsidRPr="00C73A99">
        <w:rPr>
          <w:rFonts w:ascii="Arial Narrow" w:hAnsi="Arial Narrow"/>
          <w:sz w:val="28"/>
          <w:szCs w:val="28"/>
        </w:rPr>
        <w:t>Best for maximum bonding strength</w:t>
      </w:r>
    </w:p>
    <w:p w14:paraId="4763FA84" w14:textId="7777777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 xml:space="preserve">Step 1: Apply </w:t>
      </w:r>
      <w:proofErr w:type="spellStart"/>
      <w:r w:rsidRPr="00C73A99">
        <w:rPr>
          <w:rFonts w:ascii="Arial Narrow" w:hAnsi="Arial Narrow"/>
          <w:sz w:val="28"/>
          <w:szCs w:val="28"/>
        </w:rPr>
        <w:t>CoJet</w:t>
      </w:r>
      <w:proofErr w:type="spellEnd"/>
      <w:r w:rsidRPr="00C73A99">
        <w:rPr>
          <w:rFonts w:ascii="Arial Narrow" w:hAnsi="Arial Narrow"/>
          <w:sz w:val="28"/>
          <w:szCs w:val="28"/>
        </w:rPr>
        <w:t xml:space="preserve"> Silica Coating</w:t>
      </w:r>
    </w:p>
    <w:p w14:paraId="342E321B" w14:textId="1CF5AEA2"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 xml:space="preserve"> Use 30 µm silica-modified alumina particles (</w:t>
      </w:r>
      <w:proofErr w:type="spellStart"/>
      <w:r w:rsidRPr="00C73A99">
        <w:rPr>
          <w:rFonts w:ascii="Arial Narrow" w:hAnsi="Arial Narrow"/>
          <w:sz w:val="28"/>
          <w:szCs w:val="28"/>
        </w:rPr>
        <w:t>CoJet</w:t>
      </w:r>
      <w:proofErr w:type="spellEnd"/>
      <w:r w:rsidRPr="00C73A99">
        <w:rPr>
          <w:rFonts w:ascii="Arial Narrow" w:hAnsi="Arial Narrow"/>
          <w:sz w:val="28"/>
          <w:szCs w:val="28"/>
        </w:rPr>
        <w:t xml:space="preserve"> Sand) for sandblasting.</w:t>
      </w:r>
      <w:r w:rsidR="00766C3B">
        <w:rPr>
          <w:rFonts w:ascii="Arial Narrow" w:hAnsi="Arial Narrow"/>
          <w:sz w:val="28"/>
          <w:szCs w:val="28"/>
        </w:rPr>
        <w:t xml:space="preserve"> </w:t>
      </w:r>
      <w:r w:rsidRPr="00C73A99">
        <w:rPr>
          <w:rFonts w:ascii="Arial Narrow" w:hAnsi="Arial Narrow"/>
          <w:sz w:val="28"/>
          <w:szCs w:val="28"/>
        </w:rPr>
        <w:t>Apply for 10–15 seconds at 2 bar pressure.</w:t>
      </w:r>
      <w:r w:rsidR="00766C3B">
        <w:rPr>
          <w:rFonts w:ascii="Arial Narrow" w:hAnsi="Arial Narrow"/>
          <w:sz w:val="28"/>
          <w:szCs w:val="28"/>
        </w:rPr>
        <w:t xml:space="preserve"> </w:t>
      </w:r>
      <w:r w:rsidRPr="00C73A99">
        <w:rPr>
          <w:rFonts w:ascii="Arial Narrow" w:hAnsi="Arial Narrow"/>
          <w:sz w:val="28"/>
          <w:szCs w:val="28"/>
        </w:rPr>
        <w:t>Rinse with water and air dry.</w:t>
      </w:r>
    </w:p>
    <w:p w14:paraId="6B450275" w14:textId="7777777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Step 2: Apply Silane Coupling Agent</w:t>
      </w:r>
    </w:p>
    <w:p w14:paraId="4C20D5E5" w14:textId="6D1FDAFE"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Apply silane primer (</w:t>
      </w:r>
      <w:proofErr w:type="spellStart"/>
      <w:r w:rsidRPr="00C73A99">
        <w:rPr>
          <w:rFonts w:ascii="Arial Narrow" w:hAnsi="Arial Narrow"/>
          <w:sz w:val="28"/>
          <w:szCs w:val="28"/>
        </w:rPr>
        <w:t>Monobond</w:t>
      </w:r>
      <w:proofErr w:type="spellEnd"/>
      <w:r w:rsidRPr="00C73A99">
        <w:rPr>
          <w:rFonts w:ascii="Arial Narrow" w:hAnsi="Arial Narrow"/>
          <w:sz w:val="28"/>
          <w:szCs w:val="28"/>
        </w:rPr>
        <w:t xml:space="preserve"> S, </w:t>
      </w:r>
      <w:proofErr w:type="spellStart"/>
      <w:r w:rsidRPr="00C73A99">
        <w:rPr>
          <w:rFonts w:ascii="Arial Narrow" w:hAnsi="Arial Narrow"/>
          <w:sz w:val="28"/>
          <w:szCs w:val="28"/>
        </w:rPr>
        <w:t>RelyX</w:t>
      </w:r>
      <w:proofErr w:type="spellEnd"/>
      <w:r w:rsidRPr="00C73A99">
        <w:rPr>
          <w:rFonts w:ascii="Arial Narrow" w:hAnsi="Arial Narrow"/>
          <w:sz w:val="28"/>
          <w:szCs w:val="28"/>
        </w:rPr>
        <w:t xml:space="preserve"> Ceramic Primer) for 60 seconds.</w:t>
      </w:r>
      <w:r w:rsidR="00766C3B">
        <w:rPr>
          <w:rFonts w:ascii="Arial Narrow" w:hAnsi="Arial Narrow"/>
          <w:sz w:val="28"/>
          <w:szCs w:val="28"/>
        </w:rPr>
        <w:t xml:space="preserve"> </w:t>
      </w:r>
      <w:r w:rsidRPr="00C73A99">
        <w:rPr>
          <w:rFonts w:ascii="Arial Narrow" w:hAnsi="Arial Narrow"/>
          <w:sz w:val="28"/>
          <w:szCs w:val="28"/>
        </w:rPr>
        <w:t>Air dry gently.</w:t>
      </w:r>
    </w:p>
    <w:p w14:paraId="22BAA210" w14:textId="77777777"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Step 3: Cement with Resin-Based Luting Agent</w:t>
      </w:r>
    </w:p>
    <w:p w14:paraId="4C0CB8CB" w14:textId="74622FEA" w:rsidR="00C73A99" w:rsidRPr="00C73A99" w:rsidRDefault="00C73A99" w:rsidP="000C23F2">
      <w:pPr>
        <w:spacing w:line="276" w:lineRule="auto"/>
        <w:jc w:val="both"/>
        <w:rPr>
          <w:rFonts w:ascii="Arial Narrow" w:hAnsi="Arial Narrow"/>
          <w:sz w:val="28"/>
          <w:szCs w:val="28"/>
        </w:rPr>
      </w:pPr>
      <w:r w:rsidRPr="00C73A99">
        <w:rPr>
          <w:rFonts w:ascii="Arial Narrow" w:hAnsi="Arial Narrow"/>
          <w:sz w:val="28"/>
          <w:szCs w:val="28"/>
        </w:rPr>
        <w:t xml:space="preserve">Use resin cement (e.g., Panavia V5, </w:t>
      </w:r>
      <w:proofErr w:type="spellStart"/>
      <w:r w:rsidRPr="00C73A99">
        <w:rPr>
          <w:rFonts w:ascii="Arial Narrow" w:hAnsi="Arial Narrow"/>
          <w:sz w:val="28"/>
          <w:szCs w:val="28"/>
        </w:rPr>
        <w:t>RelyX</w:t>
      </w:r>
      <w:proofErr w:type="spellEnd"/>
      <w:r w:rsidRPr="00C73A99">
        <w:rPr>
          <w:rFonts w:ascii="Arial Narrow" w:hAnsi="Arial Narrow"/>
          <w:sz w:val="28"/>
          <w:szCs w:val="28"/>
        </w:rPr>
        <w:t xml:space="preserve"> Ultimate) and proceed with light curing/self-curing.</w:t>
      </w:r>
      <w:r w:rsidR="000C23F2">
        <w:rPr>
          <w:rFonts w:ascii="Arial Narrow" w:hAnsi="Arial Narrow"/>
          <w:sz w:val="28"/>
          <w:szCs w:val="28"/>
        </w:rPr>
        <w:t xml:space="preserve"> [6]</w:t>
      </w:r>
      <w:r w:rsidR="00C12D49">
        <w:rPr>
          <w:rFonts w:ascii="Arial Narrow" w:hAnsi="Arial Narrow"/>
          <w:sz w:val="28"/>
          <w:szCs w:val="28"/>
        </w:rPr>
        <w:t xml:space="preserve"> </w:t>
      </w:r>
    </w:p>
    <w:p w14:paraId="1F1A32A4" w14:textId="6533AA6D"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t>Best Protocol for Zirconia FPDs</w:t>
      </w:r>
    </w:p>
    <w:p w14:paraId="1561C0ED" w14:textId="425A573C" w:rsidR="00C73A99" w:rsidRPr="00C73A99" w:rsidRDefault="00766C3B" w:rsidP="00C73A99">
      <w:pPr>
        <w:spacing w:line="276" w:lineRule="auto"/>
        <w:jc w:val="both"/>
        <w:rPr>
          <w:rFonts w:ascii="Arial Narrow" w:hAnsi="Arial Narrow"/>
          <w:sz w:val="28"/>
          <w:szCs w:val="28"/>
        </w:rPr>
      </w:pPr>
      <w:r>
        <w:rPr>
          <w:rFonts w:ascii="Segoe UI Emoji" w:hAnsi="Segoe UI Emoji" w:cs="Segoe UI Emoji"/>
          <w:sz w:val="28"/>
          <w:szCs w:val="28"/>
        </w:rPr>
        <w:t>*</w:t>
      </w:r>
      <w:r w:rsidR="00C73A99" w:rsidRPr="00C73A99">
        <w:rPr>
          <w:rFonts w:ascii="Arial Narrow" w:hAnsi="Arial Narrow"/>
          <w:sz w:val="28"/>
          <w:szCs w:val="28"/>
        </w:rPr>
        <w:t>For traditional cementation (Zinc Phosphate, Glass Ionomer):</w:t>
      </w:r>
    </w:p>
    <w:p w14:paraId="5ADA36D8" w14:textId="375F0D72" w:rsidR="00C73A99" w:rsidRPr="00C73A99" w:rsidRDefault="00C73A99" w:rsidP="00C73A99">
      <w:pPr>
        <w:spacing w:line="276" w:lineRule="auto"/>
        <w:jc w:val="both"/>
        <w:rPr>
          <w:rFonts w:ascii="Arial Narrow" w:hAnsi="Arial Narrow"/>
          <w:sz w:val="28"/>
          <w:szCs w:val="28"/>
        </w:rPr>
      </w:pPr>
      <w:r w:rsidRPr="00C73A99">
        <w:rPr>
          <w:rFonts w:ascii="Arial Narrow" w:hAnsi="Arial Narrow"/>
          <w:sz w:val="28"/>
          <w:szCs w:val="28"/>
        </w:rPr>
        <w:lastRenderedPageBreak/>
        <w:t>Use Macro Retention (6°–10° taper + grooves)</w:t>
      </w:r>
      <w:r w:rsidR="00766C3B">
        <w:rPr>
          <w:rFonts w:ascii="Arial Narrow" w:hAnsi="Arial Narrow"/>
          <w:sz w:val="28"/>
          <w:szCs w:val="28"/>
        </w:rPr>
        <w:t xml:space="preserve">. </w:t>
      </w:r>
      <w:r w:rsidRPr="00C73A99">
        <w:rPr>
          <w:rFonts w:ascii="Arial Narrow" w:hAnsi="Arial Narrow"/>
          <w:sz w:val="28"/>
          <w:szCs w:val="28"/>
        </w:rPr>
        <w:t xml:space="preserve">Perform Airborne-Particle Abrasion (50 µm </w:t>
      </w:r>
      <w:proofErr w:type="spellStart"/>
      <w:r w:rsidRPr="00C73A99">
        <w:rPr>
          <w:rFonts w:ascii="Arial Narrow" w:hAnsi="Arial Narrow"/>
          <w:sz w:val="28"/>
          <w:szCs w:val="28"/>
        </w:rPr>
        <w:t>Al</w:t>
      </w:r>
      <w:r w:rsidRPr="00C73A99">
        <w:rPr>
          <w:rFonts w:ascii="Cambria Math" w:hAnsi="Cambria Math" w:cs="Cambria Math"/>
          <w:sz w:val="28"/>
          <w:szCs w:val="28"/>
        </w:rPr>
        <w:t>₂</w:t>
      </w:r>
      <w:r w:rsidRPr="00C73A99">
        <w:rPr>
          <w:rFonts w:ascii="Arial Narrow" w:hAnsi="Arial Narrow"/>
          <w:sz w:val="28"/>
          <w:szCs w:val="28"/>
        </w:rPr>
        <w:t>O</w:t>
      </w:r>
      <w:proofErr w:type="spellEnd"/>
      <w:r w:rsidRPr="00C73A99">
        <w:rPr>
          <w:rFonts w:ascii="Cambria Math" w:hAnsi="Cambria Math" w:cs="Cambria Math"/>
          <w:sz w:val="28"/>
          <w:szCs w:val="28"/>
        </w:rPr>
        <w:t>₃</w:t>
      </w:r>
      <w:r w:rsidRPr="00C73A99">
        <w:rPr>
          <w:rFonts w:ascii="Arial Narrow" w:hAnsi="Arial Narrow"/>
          <w:sz w:val="28"/>
          <w:szCs w:val="28"/>
        </w:rPr>
        <w:t xml:space="preserve"> at 2 bar)</w:t>
      </w:r>
    </w:p>
    <w:p w14:paraId="2B6AB41B" w14:textId="5B8147ED" w:rsidR="00C73A99" w:rsidRPr="00C73A99" w:rsidRDefault="00766C3B" w:rsidP="00C73A99">
      <w:pPr>
        <w:spacing w:line="276" w:lineRule="auto"/>
        <w:jc w:val="both"/>
        <w:rPr>
          <w:rFonts w:ascii="Arial Narrow" w:hAnsi="Arial Narrow"/>
          <w:sz w:val="28"/>
          <w:szCs w:val="28"/>
        </w:rPr>
      </w:pPr>
      <w:r>
        <w:rPr>
          <w:rFonts w:ascii="Segoe UI Emoji" w:hAnsi="Segoe UI Emoji" w:cs="Segoe UI Emoji"/>
          <w:sz w:val="28"/>
          <w:szCs w:val="28"/>
        </w:rPr>
        <w:t>*</w:t>
      </w:r>
      <w:r w:rsidR="00C73A99" w:rsidRPr="00C73A99">
        <w:rPr>
          <w:rFonts w:ascii="Arial Narrow" w:hAnsi="Arial Narrow"/>
          <w:sz w:val="28"/>
          <w:szCs w:val="28"/>
        </w:rPr>
        <w:t xml:space="preserve"> For stronger bonding with resin-based cements:</w:t>
      </w:r>
      <w:r>
        <w:rPr>
          <w:rFonts w:ascii="Arial Narrow" w:hAnsi="Arial Narrow"/>
          <w:sz w:val="28"/>
          <w:szCs w:val="28"/>
        </w:rPr>
        <w:t xml:space="preserve"> </w:t>
      </w:r>
      <w:r w:rsidR="00C73A99" w:rsidRPr="00C73A99">
        <w:rPr>
          <w:rFonts w:ascii="Arial Narrow" w:hAnsi="Arial Narrow"/>
          <w:sz w:val="28"/>
          <w:szCs w:val="28"/>
        </w:rPr>
        <w:t xml:space="preserve">Sandblast + 10-MDP Primer + Resin Cement (Panavia V5, </w:t>
      </w:r>
      <w:proofErr w:type="spellStart"/>
      <w:r w:rsidR="00C73A99" w:rsidRPr="00C73A99">
        <w:rPr>
          <w:rFonts w:ascii="Arial Narrow" w:hAnsi="Arial Narrow"/>
          <w:sz w:val="28"/>
          <w:szCs w:val="28"/>
        </w:rPr>
        <w:t>RelyX</w:t>
      </w:r>
      <w:proofErr w:type="spellEnd"/>
      <w:r w:rsidR="00C73A99" w:rsidRPr="00C73A99">
        <w:rPr>
          <w:rFonts w:ascii="Arial Narrow" w:hAnsi="Arial Narrow"/>
          <w:sz w:val="28"/>
          <w:szCs w:val="28"/>
        </w:rPr>
        <w:t xml:space="preserve"> Ultimate)</w:t>
      </w:r>
    </w:p>
    <w:p w14:paraId="4BA298BC" w14:textId="4C9F0072" w:rsidR="00C73A99" w:rsidRPr="00C73A99" w:rsidRDefault="00C73A99" w:rsidP="00766C3B">
      <w:pPr>
        <w:spacing w:line="276" w:lineRule="auto"/>
        <w:jc w:val="both"/>
        <w:rPr>
          <w:rFonts w:ascii="Arial Narrow" w:hAnsi="Arial Narrow"/>
          <w:sz w:val="28"/>
          <w:szCs w:val="28"/>
        </w:rPr>
      </w:pPr>
      <w:r w:rsidRPr="00C73A99">
        <w:rPr>
          <w:rFonts w:ascii="Arial Narrow" w:hAnsi="Arial Narrow"/>
          <w:sz w:val="28"/>
          <w:szCs w:val="28"/>
        </w:rPr>
        <w:t>For highest bond strength:</w:t>
      </w:r>
      <w:r w:rsidR="00766C3B">
        <w:rPr>
          <w:rFonts w:ascii="Arial Narrow" w:hAnsi="Arial Narrow"/>
          <w:sz w:val="28"/>
          <w:szCs w:val="28"/>
        </w:rPr>
        <w:t xml:space="preserve"> </w:t>
      </w:r>
      <w:proofErr w:type="spellStart"/>
      <w:r w:rsidRPr="00C73A99">
        <w:rPr>
          <w:rFonts w:ascii="Arial Narrow" w:hAnsi="Arial Narrow"/>
          <w:sz w:val="28"/>
          <w:szCs w:val="28"/>
        </w:rPr>
        <w:t>CoJet</w:t>
      </w:r>
      <w:proofErr w:type="spellEnd"/>
      <w:r w:rsidRPr="00C73A99">
        <w:rPr>
          <w:rFonts w:ascii="Arial Narrow" w:hAnsi="Arial Narrow"/>
          <w:sz w:val="28"/>
          <w:szCs w:val="28"/>
        </w:rPr>
        <w:t xml:space="preserve"> Sandblasting + Silane + Resin Cement</w:t>
      </w:r>
    </w:p>
    <w:p w14:paraId="24F1AD82" w14:textId="03F50A15" w:rsidR="00073530" w:rsidRPr="00466ECB" w:rsidRDefault="00073530" w:rsidP="00073530">
      <w:pPr>
        <w:spacing w:line="276" w:lineRule="auto"/>
        <w:jc w:val="both"/>
        <w:rPr>
          <w:rFonts w:ascii="Arial Narrow" w:hAnsi="Arial Narrow"/>
          <w:b/>
          <w:bCs/>
          <w:sz w:val="28"/>
          <w:szCs w:val="28"/>
        </w:rPr>
      </w:pPr>
      <w:r w:rsidRPr="00466ECB">
        <w:rPr>
          <w:rFonts w:ascii="Arial Narrow" w:hAnsi="Arial Narrow"/>
          <w:b/>
          <w:bCs/>
          <w:sz w:val="28"/>
          <w:szCs w:val="28"/>
        </w:rPr>
        <w:t>C</w:t>
      </w:r>
      <w:r w:rsidR="00C12D49" w:rsidRPr="00466ECB">
        <w:rPr>
          <w:rFonts w:ascii="Arial Narrow" w:hAnsi="Arial Narrow"/>
          <w:b/>
          <w:bCs/>
          <w:sz w:val="28"/>
          <w:szCs w:val="28"/>
        </w:rPr>
        <w:t>ONCLUSION</w:t>
      </w:r>
    </w:p>
    <w:p w14:paraId="028ADD8E" w14:textId="77777777" w:rsidR="00E60212" w:rsidRPr="00E60212" w:rsidRDefault="00E60212" w:rsidP="00E60212">
      <w:pPr>
        <w:spacing w:line="276" w:lineRule="auto"/>
        <w:jc w:val="both"/>
        <w:rPr>
          <w:rFonts w:ascii="Arial Narrow" w:hAnsi="Arial Narrow"/>
          <w:sz w:val="28"/>
          <w:szCs w:val="28"/>
        </w:rPr>
      </w:pPr>
      <w:r w:rsidRPr="00E60212">
        <w:rPr>
          <w:rFonts w:ascii="Arial Narrow" w:hAnsi="Arial Narrow"/>
          <w:sz w:val="28"/>
          <w:szCs w:val="28"/>
        </w:rPr>
        <w:t xml:space="preserve">Both macro and micro retention are essential to the durability and stability of the prosthesis, and their combination is what makes Fixed Partial Dentures (FPDs) successful. Mechanical stability and resistance to dislodging forces are provided by macro retention, which is accomplished by appropriate tooth preparation with an ideal taper (6°–12°), sufficient axial wall height, and auxiliary features like grooves and boxes. </w:t>
      </w:r>
      <w:proofErr w:type="gramStart"/>
      <w:r w:rsidRPr="00E60212">
        <w:rPr>
          <w:rFonts w:ascii="Arial Narrow" w:hAnsi="Arial Narrow"/>
          <w:sz w:val="28"/>
          <w:szCs w:val="28"/>
        </w:rPr>
        <w:t>In order to</w:t>
      </w:r>
      <w:proofErr w:type="gramEnd"/>
      <w:r w:rsidRPr="00E60212">
        <w:rPr>
          <w:rFonts w:ascii="Arial Narrow" w:hAnsi="Arial Narrow"/>
          <w:sz w:val="28"/>
          <w:szCs w:val="28"/>
        </w:rPr>
        <w:t xml:space="preserve"> improve retention while maintaining tooth structure, conservative preparation procedures have advanced.</w:t>
      </w:r>
    </w:p>
    <w:p w14:paraId="43553545" w14:textId="246250F4" w:rsidR="00073530" w:rsidRDefault="00E60212" w:rsidP="00E60212">
      <w:pPr>
        <w:spacing w:line="276" w:lineRule="auto"/>
        <w:jc w:val="both"/>
        <w:rPr>
          <w:rFonts w:ascii="Arial Narrow" w:hAnsi="Arial Narrow"/>
          <w:sz w:val="28"/>
          <w:szCs w:val="28"/>
        </w:rPr>
      </w:pPr>
      <w:r w:rsidRPr="00E60212">
        <w:rPr>
          <w:rFonts w:ascii="Arial Narrow" w:hAnsi="Arial Narrow"/>
          <w:sz w:val="28"/>
          <w:szCs w:val="28"/>
        </w:rPr>
        <w:t xml:space="preserve">Conversely, micro retention improves bonding at the contact between materials. Airborne-particle abrasion, </w:t>
      </w:r>
      <w:proofErr w:type="spellStart"/>
      <w:r w:rsidRPr="00E60212">
        <w:rPr>
          <w:rFonts w:ascii="Arial Narrow" w:hAnsi="Arial Narrow"/>
          <w:sz w:val="28"/>
          <w:szCs w:val="28"/>
        </w:rPr>
        <w:t>tribochemical</w:t>
      </w:r>
      <w:proofErr w:type="spellEnd"/>
      <w:r w:rsidRPr="00E60212">
        <w:rPr>
          <w:rFonts w:ascii="Arial Narrow" w:hAnsi="Arial Narrow"/>
          <w:sz w:val="28"/>
          <w:szCs w:val="28"/>
        </w:rPr>
        <w:t xml:space="preserve"> silica coating, and functional monomers like 10-MDP are examples of modern adhesive techniques that have greatly increased the bonding efficiency between resin cements and restorative materials. Since traditional acid etching is inefficient for zirconia-based FPDs, these methods are especially crucial.</w:t>
      </w:r>
    </w:p>
    <w:p w14:paraId="27982631" w14:textId="77777777" w:rsidR="00C12D49" w:rsidRPr="00C12D49" w:rsidRDefault="00C12D49" w:rsidP="00C12D49">
      <w:pPr>
        <w:spacing w:line="276" w:lineRule="auto"/>
        <w:jc w:val="both"/>
        <w:rPr>
          <w:rFonts w:ascii="Arial Narrow" w:hAnsi="Arial Narrow"/>
          <w:sz w:val="28"/>
          <w:szCs w:val="28"/>
        </w:rPr>
      </w:pPr>
      <w:r w:rsidRPr="00C12D49">
        <w:rPr>
          <w:rFonts w:ascii="Arial Narrow" w:hAnsi="Arial Narrow"/>
          <w:b/>
          <w:bCs/>
          <w:sz w:val="28"/>
          <w:szCs w:val="28"/>
        </w:rPr>
        <w:t>REFERENCES</w:t>
      </w:r>
      <w:r w:rsidRPr="00C12D49">
        <w:rPr>
          <w:rFonts w:ascii="Arial Narrow" w:hAnsi="Arial Narrow"/>
          <w:sz w:val="28"/>
          <w:szCs w:val="28"/>
        </w:rPr>
        <w:t>:</w:t>
      </w:r>
    </w:p>
    <w:p w14:paraId="12FDFA79" w14:textId="77777777" w:rsidR="00C12D49" w:rsidRPr="00C12D49" w:rsidRDefault="00C12D49" w:rsidP="00C12D49">
      <w:pPr>
        <w:spacing w:line="276" w:lineRule="auto"/>
        <w:jc w:val="both"/>
        <w:rPr>
          <w:rFonts w:ascii="Arial Narrow" w:hAnsi="Arial Narrow"/>
          <w:sz w:val="28"/>
          <w:szCs w:val="28"/>
        </w:rPr>
      </w:pPr>
      <w:r w:rsidRPr="00C12D49">
        <w:rPr>
          <w:rFonts w:ascii="Arial Narrow" w:hAnsi="Arial Narrow"/>
          <w:sz w:val="28"/>
          <w:szCs w:val="28"/>
        </w:rPr>
        <w:t>1. Rosenstiel SF, Land MF, Walter RD. Contemporary fixed prosthodontics. 6th ed. St. Louis: Elsevier/Mosby; 2022:53e81.</w:t>
      </w:r>
    </w:p>
    <w:p w14:paraId="347EB12D" w14:textId="77777777" w:rsidR="00C12D49" w:rsidRPr="00C12D49" w:rsidRDefault="00C12D49" w:rsidP="00C12D49">
      <w:pPr>
        <w:spacing w:line="276" w:lineRule="auto"/>
        <w:jc w:val="both"/>
        <w:rPr>
          <w:rFonts w:ascii="Arial Narrow" w:hAnsi="Arial Narrow"/>
          <w:sz w:val="28"/>
          <w:szCs w:val="28"/>
        </w:rPr>
      </w:pPr>
      <w:r w:rsidRPr="00C12D49">
        <w:rPr>
          <w:rFonts w:ascii="Arial Narrow" w:hAnsi="Arial Narrow"/>
          <w:sz w:val="28"/>
          <w:szCs w:val="28"/>
        </w:rPr>
        <w:t>2. Shillingburg HT, Wilson EL, Morrison JT. Guide to occlusal waxing. 3rd ed. Illinois: Quintessence Publishing Co, Inc; 2000:18e21.</w:t>
      </w:r>
    </w:p>
    <w:p w14:paraId="7B5FCE2E" w14:textId="77777777" w:rsidR="00C12D49" w:rsidRPr="00C12D49" w:rsidRDefault="00C12D49" w:rsidP="00C12D49">
      <w:pPr>
        <w:spacing w:line="276" w:lineRule="auto"/>
        <w:jc w:val="both"/>
        <w:rPr>
          <w:rFonts w:ascii="Arial Narrow" w:hAnsi="Arial Narrow"/>
          <w:sz w:val="28"/>
          <w:szCs w:val="28"/>
        </w:rPr>
      </w:pPr>
      <w:r w:rsidRPr="00C12D49">
        <w:rPr>
          <w:rFonts w:ascii="Arial Narrow" w:hAnsi="Arial Narrow"/>
          <w:sz w:val="28"/>
          <w:szCs w:val="28"/>
        </w:rPr>
        <w:t>3.Malone WFP, Koth DL, Cavazos. Jr E, Kaiser DA, Morgano SM. Tylman’s Theory and Practice of Fixed Prosthodontics. 8</w:t>
      </w:r>
      <w:proofErr w:type="gramStart"/>
      <w:r w:rsidRPr="00C12D49">
        <w:rPr>
          <w:rFonts w:ascii="Arial Narrow" w:hAnsi="Arial Narrow"/>
          <w:sz w:val="28"/>
          <w:szCs w:val="28"/>
        </w:rPr>
        <w:t>th  Edi</w:t>
      </w:r>
      <w:proofErr w:type="gramEnd"/>
      <w:r w:rsidRPr="00C12D49">
        <w:rPr>
          <w:rFonts w:ascii="Arial Narrow" w:hAnsi="Arial Narrow"/>
          <w:sz w:val="28"/>
          <w:szCs w:val="28"/>
        </w:rPr>
        <w:t xml:space="preserve">. </w:t>
      </w:r>
      <w:proofErr w:type="spellStart"/>
      <w:r w:rsidRPr="00C12D49">
        <w:rPr>
          <w:rFonts w:ascii="Arial Narrow" w:hAnsi="Arial Narrow"/>
          <w:sz w:val="28"/>
          <w:szCs w:val="28"/>
        </w:rPr>
        <w:t>Ishiyaku</w:t>
      </w:r>
      <w:proofErr w:type="spellEnd"/>
      <w:r w:rsidRPr="00C12D49">
        <w:rPr>
          <w:rFonts w:ascii="Arial Narrow" w:hAnsi="Arial Narrow"/>
          <w:sz w:val="28"/>
          <w:szCs w:val="28"/>
        </w:rPr>
        <w:t xml:space="preserve"> </w:t>
      </w:r>
      <w:proofErr w:type="spellStart"/>
      <w:r w:rsidRPr="00C12D49">
        <w:rPr>
          <w:rFonts w:ascii="Arial Narrow" w:hAnsi="Arial Narrow"/>
          <w:sz w:val="28"/>
          <w:szCs w:val="28"/>
        </w:rPr>
        <w:t>EuroAmerica</w:t>
      </w:r>
      <w:proofErr w:type="spellEnd"/>
      <w:r w:rsidRPr="00C12D49">
        <w:rPr>
          <w:rFonts w:ascii="Arial Narrow" w:hAnsi="Arial Narrow"/>
          <w:sz w:val="28"/>
          <w:szCs w:val="28"/>
        </w:rPr>
        <w:t>, First Indian Edition 1997, Madras.</w:t>
      </w:r>
    </w:p>
    <w:p w14:paraId="2575BBD0" w14:textId="77777777" w:rsidR="00C12D49" w:rsidRPr="00C12D49" w:rsidRDefault="00C12D49" w:rsidP="00C12D49">
      <w:pPr>
        <w:spacing w:line="276" w:lineRule="auto"/>
        <w:jc w:val="both"/>
        <w:rPr>
          <w:rFonts w:ascii="Arial Narrow" w:hAnsi="Arial Narrow"/>
          <w:sz w:val="28"/>
          <w:szCs w:val="28"/>
        </w:rPr>
      </w:pPr>
      <w:r w:rsidRPr="00C12D49">
        <w:rPr>
          <w:rFonts w:ascii="Arial Narrow" w:hAnsi="Arial Narrow"/>
          <w:sz w:val="28"/>
          <w:szCs w:val="28"/>
        </w:rPr>
        <w:t>4. Nair, P., et al. (2021). "Surface Treatments for Enhancing Bond Strength of Zirconia Restorations: A Review." Journal of Prosthetic Dentistry, 125(2), 234-245.</w:t>
      </w:r>
    </w:p>
    <w:p w14:paraId="30B2F334" w14:textId="77777777" w:rsidR="00C12D49" w:rsidRPr="00C12D49" w:rsidRDefault="00C12D49" w:rsidP="00C12D49">
      <w:pPr>
        <w:spacing w:line="276" w:lineRule="auto"/>
        <w:jc w:val="both"/>
        <w:rPr>
          <w:rFonts w:ascii="Arial Narrow" w:hAnsi="Arial Narrow"/>
          <w:sz w:val="28"/>
          <w:szCs w:val="28"/>
        </w:rPr>
      </w:pPr>
      <w:r w:rsidRPr="00C12D49">
        <w:rPr>
          <w:rFonts w:ascii="Arial Narrow" w:hAnsi="Arial Narrow"/>
          <w:sz w:val="28"/>
          <w:szCs w:val="28"/>
        </w:rPr>
        <w:t xml:space="preserve">5.Matinlinna, J. P., &amp; </w:t>
      </w:r>
      <w:proofErr w:type="spellStart"/>
      <w:r w:rsidRPr="00C12D49">
        <w:rPr>
          <w:rFonts w:ascii="Arial Narrow" w:hAnsi="Arial Narrow"/>
          <w:sz w:val="28"/>
          <w:szCs w:val="28"/>
        </w:rPr>
        <w:t>Vallittu</w:t>
      </w:r>
      <w:proofErr w:type="spellEnd"/>
      <w:r w:rsidRPr="00C12D49">
        <w:rPr>
          <w:rFonts w:ascii="Arial Narrow" w:hAnsi="Arial Narrow"/>
          <w:sz w:val="28"/>
          <w:szCs w:val="28"/>
        </w:rPr>
        <w:t>, P. K. (2017). "Adhesion to Zirconia and Other Non-Silicate Ceramics: An Overview." Journal of Adhesive Dentistry, 19(2), 91-104.</w:t>
      </w:r>
    </w:p>
    <w:p w14:paraId="5C28E728" w14:textId="77777777" w:rsidR="00C12D49" w:rsidRPr="00C12D49" w:rsidRDefault="00C12D49" w:rsidP="00C12D49">
      <w:pPr>
        <w:spacing w:line="276" w:lineRule="auto"/>
        <w:jc w:val="both"/>
        <w:rPr>
          <w:rFonts w:ascii="Arial Narrow" w:hAnsi="Arial Narrow"/>
          <w:sz w:val="28"/>
          <w:szCs w:val="28"/>
        </w:rPr>
      </w:pPr>
      <w:r w:rsidRPr="00C12D49">
        <w:rPr>
          <w:rFonts w:ascii="Arial Narrow" w:hAnsi="Arial Narrow"/>
          <w:sz w:val="28"/>
          <w:szCs w:val="28"/>
        </w:rPr>
        <w:t>6.Sailer, I., et al. (2018). "Cementation of Zirconia Restorations: Clinical Guidelines and Bonding Strategies." Quintessence International, 49(6), 491-502.</w:t>
      </w:r>
    </w:p>
    <w:p w14:paraId="2838DE7F" w14:textId="77777777" w:rsidR="00C12D49" w:rsidRPr="00C12D49" w:rsidRDefault="00C12D49" w:rsidP="00C12D49">
      <w:pPr>
        <w:spacing w:line="276" w:lineRule="auto"/>
        <w:jc w:val="both"/>
        <w:rPr>
          <w:rFonts w:ascii="Arial Narrow" w:hAnsi="Arial Narrow"/>
          <w:sz w:val="28"/>
          <w:szCs w:val="28"/>
        </w:rPr>
      </w:pPr>
      <w:r w:rsidRPr="00C12D49">
        <w:rPr>
          <w:rFonts w:ascii="Arial Narrow" w:hAnsi="Arial Narrow"/>
          <w:sz w:val="28"/>
          <w:szCs w:val="28"/>
        </w:rPr>
        <w:lastRenderedPageBreak/>
        <w:t xml:space="preserve">7. </w:t>
      </w:r>
      <w:proofErr w:type="spellStart"/>
      <w:r w:rsidRPr="00C12D49">
        <w:rPr>
          <w:rFonts w:ascii="Arial Narrow" w:hAnsi="Arial Narrow"/>
          <w:sz w:val="28"/>
          <w:szCs w:val="28"/>
        </w:rPr>
        <w:t>Stawarczyk</w:t>
      </w:r>
      <w:proofErr w:type="spellEnd"/>
      <w:r w:rsidRPr="00C12D49">
        <w:rPr>
          <w:rFonts w:ascii="Arial Narrow" w:hAnsi="Arial Narrow"/>
          <w:sz w:val="28"/>
          <w:szCs w:val="28"/>
        </w:rPr>
        <w:t>, B., et al. (2013). "Impact of Different Surface Conditioning Methods on the Bond Strength of Self-Adhesive Resin Cements to Zirconia." Journal of Prosthetic Dentistry, 109(5), 310-318.</w:t>
      </w:r>
    </w:p>
    <w:p w14:paraId="28BC765F" w14:textId="77777777" w:rsidR="00C12D49" w:rsidRPr="00C12D49" w:rsidRDefault="00C12D49" w:rsidP="00C12D49">
      <w:pPr>
        <w:spacing w:line="276" w:lineRule="auto"/>
        <w:jc w:val="both"/>
        <w:rPr>
          <w:rFonts w:ascii="Arial Narrow" w:hAnsi="Arial Narrow"/>
          <w:sz w:val="28"/>
          <w:szCs w:val="28"/>
        </w:rPr>
      </w:pPr>
      <w:r w:rsidRPr="00C12D49">
        <w:rPr>
          <w:rFonts w:ascii="Arial Narrow" w:hAnsi="Arial Narrow"/>
          <w:sz w:val="28"/>
          <w:szCs w:val="28"/>
        </w:rPr>
        <w:t>8.Borges, G. A., et al. (2014). "Effect of Airborne-Particle Abrasion and Hydrofluoric Acid Etching on the Bond Strength of Resin Cements to CAD/CAM Ceramics." Journal of Prosthetic Dentistry, 112(2), 382-388.</w:t>
      </w:r>
    </w:p>
    <w:p w14:paraId="6115D1E2" w14:textId="77777777" w:rsidR="00C12D49" w:rsidRPr="00C12D49" w:rsidRDefault="00C12D49" w:rsidP="00C12D49">
      <w:pPr>
        <w:spacing w:line="276" w:lineRule="auto"/>
        <w:jc w:val="both"/>
        <w:rPr>
          <w:rFonts w:ascii="Arial Narrow" w:hAnsi="Arial Narrow"/>
          <w:sz w:val="28"/>
          <w:szCs w:val="28"/>
        </w:rPr>
      </w:pPr>
      <w:r w:rsidRPr="00C12D49">
        <w:rPr>
          <w:rFonts w:ascii="Arial Narrow" w:hAnsi="Arial Narrow"/>
          <w:sz w:val="28"/>
          <w:szCs w:val="28"/>
        </w:rPr>
        <w:t xml:space="preserve">9. </w:t>
      </w:r>
      <w:proofErr w:type="spellStart"/>
      <w:r w:rsidRPr="00C12D49">
        <w:rPr>
          <w:rFonts w:ascii="Arial Narrow" w:hAnsi="Arial Narrow"/>
          <w:sz w:val="28"/>
          <w:szCs w:val="28"/>
        </w:rPr>
        <w:t>Matinlinna</w:t>
      </w:r>
      <w:proofErr w:type="spellEnd"/>
      <w:r w:rsidRPr="00C12D49">
        <w:rPr>
          <w:rFonts w:ascii="Arial Narrow" w:hAnsi="Arial Narrow"/>
          <w:sz w:val="28"/>
          <w:szCs w:val="28"/>
        </w:rPr>
        <w:t xml:space="preserve">, J. P., &amp; </w:t>
      </w:r>
      <w:proofErr w:type="spellStart"/>
      <w:r w:rsidRPr="00C12D49">
        <w:rPr>
          <w:rFonts w:ascii="Arial Narrow" w:hAnsi="Arial Narrow"/>
          <w:sz w:val="28"/>
          <w:szCs w:val="28"/>
        </w:rPr>
        <w:t>Vallittu</w:t>
      </w:r>
      <w:proofErr w:type="spellEnd"/>
      <w:r w:rsidRPr="00C12D49">
        <w:rPr>
          <w:rFonts w:ascii="Arial Narrow" w:hAnsi="Arial Narrow"/>
          <w:sz w:val="28"/>
          <w:szCs w:val="28"/>
        </w:rPr>
        <w:t>, P. K. (2017). "Adhesion to Zirconia and Other Non-Silicate Ceramics: An Overview." Journal of Adhesive Dentistry, 19(2), 91-104.</w:t>
      </w:r>
    </w:p>
    <w:p w14:paraId="1D21ADDC" w14:textId="77777777" w:rsidR="00C12D49" w:rsidRPr="00C12D49" w:rsidRDefault="00C12D49" w:rsidP="00C12D49">
      <w:pPr>
        <w:spacing w:line="276" w:lineRule="auto"/>
        <w:jc w:val="both"/>
        <w:rPr>
          <w:rFonts w:ascii="Arial Narrow" w:hAnsi="Arial Narrow"/>
          <w:sz w:val="28"/>
          <w:szCs w:val="28"/>
        </w:rPr>
      </w:pPr>
      <w:r w:rsidRPr="00C12D49">
        <w:rPr>
          <w:rFonts w:ascii="Arial Narrow" w:hAnsi="Arial Narrow"/>
          <w:sz w:val="28"/>
          <w:szCs w:val="28"/>
        </w:rPr>
        <w:t>10.Chen, L., et al. (2018). "Effect of 10-MDP-Based Primers on Zirconia–Resin Bond Strength and Durability: A Meta-Analysis." Journal of Dentistry, 76, 1-9.</w:t>
      </w:r>
    </w:p>
    <w:p w14:paraId="301793D6" w14:textId="77777777" w:rsidR="00C12D49" w:rsidRPr="00C12D49" w:rsidRDefault="00C12D49" w:rsidP="00C12D49">
      <w:pPr>
        <w:spacing w:line="276" w:lineRule="auto"/>
        <w:jc w:val="both"/>
        <w:rPr>
          <w:rFonts w:ascii="Arial Narrow" w:hAnsi="Arial Narrow"/>
          <w:sz w:val="28"/>
          <w:szCs w:val="28"/>
        </w:rPr>
      </w:pPr>
      <w:r w:rsidRPr="00C12D49">
        <w:rPr>
          <w:rFonts w:ascii="Arial Narrow" w:hAnsi="Arial Narrow"/>
          <w:sz w:val="28"/>
          <w:szCs w:val="28"/>
        </w:rPr>
        <w:t>11. Sailer, I., et al. (2018). "Cementation of Zirconia Restorations: Clinical Guidelines and Bonding Strategies." Quintessence International, 49(6), 491-502.</w:t>
      </w:r>
    </w:p>
    <w:p w14:paraId="138F3417" w14:textId="77777777" w:rsidR="00C12D49" w:rsidRPr="00C12D49" w:rsidRDefault="00C12D49" w:rsidP="00C12D49">
      <w:pPr>
        <w:spacing w:line="276" w:lineRule="auto"/>
        <w:jc w:val="both"/>
        <w:rPr>
          <w:rFonts w:ascii="Arial Narrow" w:hAnsi="Arial Narrow"/>
          <w:sz w:val="28"/>
          <w:szCs w:val="28"/>
        </w:rPr>
      </w:pPr>
      <w:r w:rsidRPr="00C12D49">
        <w:rPr>
          <w:rFonts w:ascii="Arial Narrow" w:hAnsi="Arial Narrow"/>
          <w:sz w:val="28"/>
          <w:szCs w:val="28"/>
        </w:rPr>
        <w:t>12.Kern, M., et al. (2019). "Bonding to Zirconia Ceramic: Adhesion Methods and Clinical Considerations." Dental Materials, 35(1), 19-32.</w:t>
      </w:r>
    </w:p>
    <w:p w14:paraId="77CE046F" w14:textId="77777777" w:rsidR="00C12D49" w:rsidRPr="00C12D49" w:rsidRDefault="00C12D49" w:rsidP="00C12D49">
      <w:pPr>
        <w:spacing w:line="276" w:lineRule="auto"/>
        <w:jc w:val="both"/>
        <w:rPr>
          <w:rFonts w:ascii="Arial Narrow" w:hAnsi="Arial Narrow"/>
          <w:sz w:val="28"/>
          <w:szCs w:val="28"/>
        </w:rPr>
      </w:pPr>
      <w:r w:rsidRPr="00C12D49">
        <w:rPr>
          <w:rFonts w:ascii="Arial Narrow" w:hAnsi="Arial Narrow"/>
          <w:sz w:val="28"/>
          <w:szCs w:val="28"/>
        </w:rPr>
        <w:t>13. Goodacre, C. J., et al. (2003). "Tooth Preparation for Complete Crowns: An Art Form Based on Scientific Principles." Journal of Prosthetic Dentistry, 89(3), 211-218.</w:t>
      </w:r>
    </w:p>
    <w:p w14:paraId="358D0B5D" w14:textId="77777777" w:rsidR="00C12D49" w:rsidRPr="00C12D49" w:rsidRDefault="00C12D49" w:rsidP="00C12D49">
      <w:pPr>
        <w:spacing w:line="276" w:lineRule="auto"/>
        <w:jc w:val="both"/>
        <w:rPr>
          <w:rFonts w:ascii="Arial Narrow" w:hAnsi="Arial Narrow"/>
          <w:sz w:val="28"/>
          <w:szCs w:val="28"/>
        </w:rPr>
      </w:pPr>
      <w:r w:rsidRPr="00C12D49">
        <w:rPr>
          <w:rFonts w:ascii="Arial Narrow" w:hAnsi="Arial Narrow"/>
          <w:sz w:val="28"/>
          <w:szCs w:val="28"/>
        </w:rPr>
        <w:t>14. Shillingburg, H. T., et al. (2012). Fundamentals of Fixed Prosthodontics. 4th ed. Quintessence Publishing.</w:t>
      </w:r>
    </w:p>
    <w:p w14:paraId="7EF9BE21" w14:textId="77777777" w:rsidR="00C12D49" w:rsidRPr="00C12D49" w:rsidRDefault="00C12D49" w:rsidP="00C12D49">
      <w:pPr>
        <w:spacing w:line="276" w:lineRule="auto"/>
        <w:jc w:val="both"/>
        <w:rPr>
          <w:rFonts w:ascii="Arial Narrow" w:hAnsi="Arial Narrow"/>
          <w:sz w:val="28"/>
          <w:szCs w:val="28"/>
        </w:rPr>
      </w:pPr>
      <w:r w:rsidRPr="00C12D49">
        <w:rPr>
          <w:rFonts w:ascii="Arial Narrow" w:hAnsi="Arial Narrow"/>
          <w:sz w:val="28"/>
          <w:szCs w:val="28"/>
        </w:rPr>
        <w:t xml:space="preserve">15. </w:t>
      </w:r>
      <w:proofErr w:type="spellStart"/>
      <w:r w:rsidRPr="00C12D49">
        <w:rPr>
          <w:rFonts w:ascii="Arial Narrow" w:hAnsi="Arial Narrow"/>
          <w:sz w:val="28"/>
          <w:szCs w:val="28"/>
        </w:rPr>
        <w:t>Ubassy</w:t>
      </w:r>
      <w:proofErr w:type="spellEnd"/>
      <w:r w:rsidRPr="00C12D49">
        <w:rPr>
          <w:rFonts w:ascii="Arial Narrow" w:hAnsi="Arial Narrow"/>
          <w:sz w:val="28"/>
          <w:szCs w:val="28"/>
        </w:rPr>
        <w:t>, G. (2013). "Additional Retention in Fixed Prosthodontics: Indications and Techniques." International Journal of Prosthodontics, 26(4), 345-352.</w:t>
      </w:r>
    </w:p>
    <w:p w14:paraId="0AB8D5F1" w14:textId="4E0005E7" w:rsidR="00C12D49" w:rsidRPr="00073530" w:rsidRDefault="00C12D49" w:rsidP="00C12D49">
      <w:pPr>
        <w:spacing w:line="276" w:lineRule="auto"/>
        <w:jc w:val="both"/>
        <w:rPr>
          <w:rFonts w:ascii="Arial Narrow" w:hAnsi="Arial Narrow"/>
          <w:sz w:val="28"/>
          <w:szCs w:val="28"/>
        </w:rPr>
      </w:pPr>
      <w:r w:rsidRPr="00C12D49">
        <w:rPr>
          <w:rFonts w:ascii="Arial Narrow" w:hAnsi="Arial Narrow"/>
          <w:sz w:val="28"/>
          <w:szCs w:val="28"/>
        </w:rPr>
        <w:t xml:space="preserve">16. </w:t>
      </w:r>
      <w:proofErr w:type="spellStart"/>
      <w:r w:rsidRPr="00C12D49">
        <w:rPr>
          <w:rFonts w:ascii="Arial Narrow" w:hAnsi="Arial Narrow"/>
          <w:sz w:val="28"/>
          <w:szCs w:val="28"/>
        </w:rPr>
        <w:t>Pameijer</w:t>
      </w:r>
      <w:proofErr w:type="spellEnd"/>
      <w:r w:rsidRPr="00C12D49">
        <w:rPr>
          <w:rFonts w:ascii="Arial Narrow" w:hAnsi="Arial Narrow"/>
          <w:sz w:val="28"/>
          <w:szCs w:val="28"/>
        </w:rPr>
        <w:t>, C. H. (2012). "Luting Cements: A Review and Comparison." International Journal of Dentistry, 2012, Article ID 752861.</w:t>
      </w:r>
    </w:p>
    <w:sectPr w:rsidR="00C12D49" w:rsidRPr="000735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2E7CCC"/>
    <w:multiLevelType w:val="hybridMultilevel"/>
    <w:tmpl w:val="E0EEA7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3871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A99"/>
    <w:rsid w:val="00040BD1"/>
    <w:rsid w:val="0007151C"/>
    <w:rsid w:val="00073530"/>
    <w:rsid w:val="0009724F"/>
    <w:rsid w:val="000C23F2"/>
    <w:rsid w:val="002055A6"/>
    <w:rsid w:val="002D0B3E"/>
    <w:rsid w:val="00450D91"/>
    <w:rsid w:val="00450E0A"/>
    <w:rsid w:val="00466ECB"/>
    <w:rsid w:val="00477446"/>
    <w:rsid w:val="005C6B2D"/>
    <w:rsid w:val="00672E73"/>
    <w:rsid w:val="006C6D90"/>
    <w:rsid w:val="006D4347"/>
    <w:rsid w:val="006E07F3"/>
    <w:rsid w:val="00712269"/>
    <w:rsid w:val="00766C3B"/>
    <w:rsid w:val="007725EB"/>
    <w:rsid w:val="0078296F"/>
    <w:rsid w:val="0082665B"/>
    <w:rsid w:val="009B0023"/>
    <w:rsid w:val="00A45996"/>
    <w:rsid w:val="00AC2716"/>
    <w:rsid w:val="00B65864"/>
    <w:rsid w:val="00C12D49"/>
    <w:rsid w:val="00C73A99"/>
    <w:rsid w:val="00D14BBC"/>
    <w:rsid w:val="00D56579"/>
    <w:rsid w:val="00E10CB6"/>
    <w:rsid w:val="00E15888"/>
    <w:rsid w:val="00E602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FA2FD"/>
  <w15:chartTrackingRefBased/>
  <w15:docId w15:val="{B2FAFFC0-5F44-4046-9CFC-F5864DC2F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3A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73A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73A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73A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73A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73A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3A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3A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3A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A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73A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73A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73A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73A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73A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3A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3A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3A99"/>
    <w:rPr>
      <w:rFonts w:eastAsiaTheme="majorEastAsia" w:cstheme="majorBidi"/>
      <w:color w:val="272727" w:themeColor="text1" w:themeTint="D8"/>
    </w:rPr>
  </w:style>
  <w:style w:type="paragraph" w:styleId="Title">
    <w:name w:val="Title"/>
    <w:basedOn w:val="Normal"/>
    <w:next w:val="Normal"/>
    <w:link w:val="TitleChar"/>
    <w:uiPriority w:val="10"/>
    <w:qFormat/>
    <w:rsid w:val="00C73A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3A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3A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3A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3A99"/>
    <w:pPr>
      <w:spacing w:before="160"/>
      <w:jc w:val="center"/>
    </w:pPr>
    <w:rPr>
      <w:i/>
      <w:iCs/>
      <w:color w:val="404040" w:themeColor="text1" w:themeTint="BF"/>
    </w:rPr>
  </w:style>
  <w:style w:type="character" w:customStyle="1" w:styleId="QuoteChar">
    <w:name w:val="Quote Char"/>
    <w:basedOn w:val="DefaultParagraphFont"/>
    <w:link w:val="Quote"/>
    <w:uiPriority w:val="29"/>
    <w:rsid w:val="00C73A99"/>
    <w:rPr>
      <w:i/>
      <w:iCs/>
      <w:color w:val="404040" w:themeColor="text1" w:themeTint="BF"/>
    </w:rPr>
  </w:style>
  <w:style w:type="paragraph" w:styleId="ListParagraph">
    <w:name w:val="List Paragraph"/>
    <w:basedOn w:val="Normal"/>
    <w:uiPriority w:val="34"/>
    <w:qFormat/>
    <w:rsid w:val="00C73A99"/>
    <w:pPr>
      <w:ind w:left="720"/>
      <w:contextualSpacing/>
    </w:pPr>
  </w:style>
  <w:style w:type="character" w:styleId="IntenseEmphasis">
    <w:name w:val="Intense Emphasis"/>
    <w:basedOn w:val="DefaultParagraphFont"/>
    <w:uiPriority w:val="21"/>
    <w:qFormat/>
    <w:rsid w:val="00C73A99"/>
    <w:rPr>
      <w:i/>
      <w:iCs/>
      <w:color w:val="0F4761" w:themeColor="accent1" w:themeShade="BF"/>
    </w:rPr>
  </w:style>
  <w:style w:type="paragraph" w:styleId="IntenseQuote">
    <w:name w:val="Intense Quote"/>
    <w:basedOn w:val="Normal"/>
    <w:next w:val="Normal"/>
    <w:link w:val="IntenseQuoteChar"/>
    <w:uiPriority w:val="30"/>
    <w:qFormat/>
    <w:rsid w:val="00C73A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73A99"/>
    <w:rPr>
      <w:i/>
      <w:iCs/>
      <w:color w:val="0F4761" w:themeColor="accent1" w:themeShade="BF"/>
    </w:rPr>
  </w:style>
  <w:style w:type="character" w:styleId="IntenseReference">
    <w:name w:val="Intense Reference"/>
    <w:basedOn w:val="DefaultParagraphFont"/>
    <w:uiPriority w:val="32"/>
    <w:qFormat/>
    <w:rsid w:val="00C73A99"/>
    <w:rPr>
      <w:b/>
      <w:bCs/>
      <w:smallCaps/>
      <w:color w:val="0F4761" w:themeColor="accent1" w:themeShade="BF"/>
      <w:spacing w:val="5"/>
    </w:rPr>
  </w:style>
  <w:style w:type="character" w:styleId="Hyperlink">
    <w:name w:val="Hyperlink"/>
    <w:basedOn w:val="DefaultParagraphFont"/>
    <w:uiPriority w:val="99"/>
    <w:unhideWhenUsed/>
    <w:rsid w:val="002055A6"/>
    <w:rPr>
      <w:color w:val="467886" w:themeColor="hyperlink"/>
      <w:u w:val="single"/>
    </w:rPr>
  </w:style>
  <w:style w:type="character" w:styleId="UnresolvedMention">
    <w:name w:val="Unresolved Mention"/>
    <w:basedOn w:val="DefaultParagraphFont"/>
    <w:uiPriority w:val="99"/>
    <w:semiHidden/>
    <w:unhideWhenUsed/>
    <w:rsid w:val="002055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ushulubathal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156</TotalTime>
  <Pages>10</Pages>
  <Words>2860</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Lasya Bathala</dc:creator>
  <cp:keywords/>
  <dc:description/>
  <cp:lastModifiedBy>Lasya Bathala</cp:lastModifiedBy>
  <cp:revision>19</cp:revision>
  <dcterms:created xsi:type="dcterms:W3CDTF">2025-02-07T09:58:00Z</dcterms:created>
  <dcterms:modified xsi:type="dcterms:W3CDTF">2025-02-22T07:08:00Z</dcterms:modified>
</cp:coreProperties>
</file>