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CA350A" w14:textId="7D54E561" w:rsidR="00645DB0" w:rsidRPr="003335CF" w:rsidRDefault="00645DB0" w:rsidP="00645DB0">
      <w:pPr>
        <w:jc w:val="center"/>
        <w:rPr>
          <w:rFonts w:ascii="Times New Roman" w:hAnsi="Times New Roman" w:cs="Times New Roman"/>
          <w:sz w:val="24"/>
          <w:szCs w:val="24"/>
        </w:rPr>
      </w:pPr>
      <w:r w:rsidRPr="003335CF">
        <w:rPr>
          <w:rFonts w:ascii="Times New Roman" w:hAnsi="Times New Roman" w:cs="Times New Roman"/>
          <w:sz w:val="24"/>
          <w:szCs w:val="24"/>
        </w:rPr>
        <w:t>Study on Scope of Digital Payments in Rural Areas of North Karnataka</w:t>
      </w:r>
    </w:p>
    <w:p w14:paraId="1E44AD3B" w14:textId="12D9F06C" w:rsidR="00645DB0" w:rsidRPr="003335CF" w:rsidRDefault="00645DB0" w:rsidP="00645DB0">
      <w:pPr>
        <w:jc w:val="both"/>
        <w:rPr>
          <w:rFonts w:ascii="Times New Roman" w:hAnsi="Times New Roman" w:cs="Times New Roman"/>
          <w:b/>
          <w:bCs/>
          <w:sz w:val="24"/>
          <w:szCs w:val="24"/>
        </w:rPr>
      </w:pPr>
      <w:r w:rsidRPr="00884541">
        <w:rPr>
          <w:rFonts w:ascii="Times New Roman" w:hAnsi="Times New Roman" w:cs="Times New Roman"/>
          <w:b/>
          <w:bCs/>
          <w:sz w:val="24"/>
          <w:szCs w:val="24"/>
        </w:rPr>
        <w:t>Abstract</w:t>
      </w:r>
    </w:p>
    <w:p w14:paraId="42FF197B" w14:textId="1E8B4ADE" w:rsidR="00645DB0" w:rsidRPr="003335CF" w:rsidRDefault="00D52835" w:rsidP="00645DB0">
      <w:pPr>
        <w:jc w:val="both"/>
        <w:rPr>
          <w:rFonts w:ascii="Times New Roman" w:hAnsi="Times New Roman" w:cs="Times New Roman"/>
          <w:sz w:val="24"/>
          <w:szCs w:val="24"/>
        </w:rPr>
      </w:pPr>
      <w:r w:rsidRPr="00D52835">
        <w:rPr>
          <w:rFonts w:ascii="Times New Roman" w:hAnsi="Times New Roman" w:cs="Times New Roman"/>
          <w:sz w:val="24"/>
          <w:szCs w:val="24"/>
        </w:rPr>
        <w:t>This study examines the extent and the challenges of using digital payments in rural North Karnataka, India. Because digital technologies are rapidly growing, understanding what deeply affects why underserved areas accept digital payment methods is important for financial inclusion and economic growth. The research will examine awareness of government initiatives, digital literacy, and internet connectivity. It will also examine the availability of digital payment infrastructure and trust in digital platforms. Thorough information will be precisely collected via complete surveys as well as via systematic interviews along with multiple fruitful focus group discussions with all participating residents, every anxious merchant, in addition to many meaningful local government officials. These findings should give a large comprehension of what digital payments can do across rural North Karnataka and point to key areas where action can increase wider use and deal with present problems.</w:t>
      </w:r>
    </w:p>
    <w:p w14:paraId="1BE9ABC2" w14:textId="77777777" w:rsidR="009C049D" w:rsidRPr="003335CF" w:rsidRDefault="009C049D" w:rsidP="009C049D">
      <w:pPr>
        <w:spacing w:line="240" w:lineRule="auto"/>
        <w:rPr>
          <w:rFonts w:ascii="Times New Roman" w:hAnsi="Times New Roman" w:cs="Times New Roman"/>
          <w:b/>
          <w:bCs/>
          <w:sz w:val="24"/>
          <w:szCs w:val="24"/>
        </w:rPr>
      </w:pPr>
      <w:r w:rsidRPr="003335CF">
        <w:rPr>
          <w:rFonts w:ascii="Times New Roman" w:hAnsi="Times New Roman" w:cs="Times New Roman"/>
          <w:b/>
          <w:bCs/>
          <w:sz w:val="24"/>
          <w:szCs w:val="24"/>
        </w:rPr>
        <w:t>Keywords</w:t>
      </w:r>
    </w:p>
    <w:p w14:paraId="6ED67225" w14:textId="77777777" w:rsidR="00645DB0" w:rsidRPr="003335CF" w:rsidRDefault="00645DB0" w:rsidP="00645DB0">
      <w:pPr>
        <w:jc w:val="both"/>
        <w:rPr>
          <w:rFonts w:ascii="Times New Roman" w:hAnsi="Times New Roman" w:cs="Times New Roman"/>
          <w:sz w:val="24"/>
          <w:szCs w:val="24"/>
        </w:rPr>
      </w:pPr>
      <w:r w:rsidRPr="00D32ABE">
        <w:rPr>
          <w:rFonts w:ascii="Times New Roman" w:hAnsi="Times New Roman" w:cs="Times New Roman"/>
          <w:sz w:val="24"/>
          <w:szCs w:val="24"/>
        </w:rPr>
        <w:t>Digital Payments</w:t>
      </w:r>
      <w:r w:rsidRPr="003335CF">
        <w:rPr>
          <w:rFonts w:ascii="Times New Roman" w:hAnsi="Times New Roman" w:cs="Times New Roman"/>
          <w:sz w:val="24"/>
          <w:szCs w:val="24"/>
        </w:rPr>
        <w:t>,</w:t>
      </w:r>
      <w:r w:rsidRPr="00D32ABE">
        <w:rPr>
          <w:rFonts w:ascii="Times New Roman" w:hAnsi="Times New Roman" w:cs="Times New Roman"/>
          <w:sz w:val="24"/>
          <w:szCs w:val="24"/>
        </w:rPr>
        <w:t xml:space="preserve"> Rural India</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North Karnataka</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Financial Inclusion</w:t>
      </w:r>
      <w:r w:rsidRPr="003335CF">
        <w:rPr>
          <w:rFonts w:ascii="Times New Roman" w:hAnsi="Times New Roman" w:cs="Times New Roman"/>
          <w:sz w:val="24"/>
          <w:szCs w:val="24"/>
        </w:rPr>
        <w:t>,</w:t>
      </w:r>
      <w:r w:rsidRPr="00D32ABE">
        <w:rPr>
          <w:rFonts w:ascii="Times New Roman" w:hAnsi="Times New Roman" w:cs="Times New Roman"/>
          <w:sz w:val="24"/>
          <w:szCs w:val="24"/>
        </w:rPr>
        <w:t xml:space="preserve"> Economic Development</w:t>
      </w:r>
      <w:r w:rsidRPr="003335CF">
        <w:rPr>
          <w:rFonts w:ascii="Times New Roman" w:hAnsi="Times New Roman" w:cs="Times New Roman"/>
          <w:sz w:val="24"/>
          <w:szCs w:val="24"/>
        </w:rPr>
        <w:t>,</w:t>
      </w:r>
      <w:r w:rsidRPr="00D32ABE">
        <w:rPr>
          <w:rFonts w:ascii="Times New Roman" w:hAnsi="Times New Roman" w:cs="Times New Roman"/>
          <w:sz w:val="24"/>
          <w:szCs w:val="24"/>
        </w:rPr>
        <w:t xml:space="preserve"> Digital Literacy</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Financial Literacy</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Technology Adoption</w:t>
      </w:r>
      <w:r w:rsidRPr="003335CF">
        <w:rPr>
          <w:rFonts w:ascii="Times New Roman" w:hAnsi="Times New Roman" w:cs="Times New Roman"/>
          <w:sz w:val="24"/>
          <w:szCs w:val="24"/>
        </w:rPr>
        <w:t>,</w:t>
      </w:r>
      <w:r w:rsidRPr="00D32ABE">
        <w:rPr>
          <w:rFonts w:ascii="Times New Roman" w:hAnsi="Times New Roman" w:cs="Times New Roman"/>
          <w:sz w:val="24"/>
          <w:szCs w:val="24"/>
        </w:rPr>
        <w:t xml:space="preserve"> UPI</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Mobile Wallets</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POS Terminals</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Internet Connectivity</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Smartphone Penetration</w:t>
      </w:r>
      <w:r w:rsidRPr="003335CF">
        <w:rPr>
          <w:rFonts w:ascii="Times New Roman" w:hAnsi="Times New Roman" w:cs="Times New Roman"/>
          <w:sz w:val="24"/>
          <w:szCs w:val="24"/>
        </w:rPr>
        <w:t>,</w:t>
      </w:r>
      <w:r w:rsidRPr="00D32ABE">
        <w:rPr>
          <w:rFonts w:ascii="Times New Roman" w:hAnsi="Times New Roman" w:cs="Times New Roman"/>
          <w:sz w:val="24"/>
          <w:szCs w:val="24"/>
        </w:rPr>
        <w:t xml:space="preserve"> Digital Divide</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Trust &amp; Security</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Government Initiatives (e.g., PMJDY, Digital India)</w:t>
      </w:r>
      <w:r w:rsidRPr="003335CF">
        <w:rPr>
          <w:rFonts w:ascii="Times New Roman" w:hAnsi="Times New Roman" w:cs="Times New Roman"/>
          <w:sz w:val="24"/>
          <w:szCs w:val="24"/>
        </w:rPr>
        <w:t xml:space="preserve">, </w:t>
      </w:r>
      <w:r w:rsidRPr="00D32ABE">
        <w:rPr>
          <w:rFonts w:ascii="Times New Roman" w:hAnsi="Times New Roman" w:cs="Times New Roman"/>
          <w:sz w:val="24"/>
          <w:szCs w:val="24"/>
        </w:rPr>
        <w:t>Farmer Empowerment</w:t>
      </w:r>
      <w:r w:rsidRPr="003335CF">
        <w:rPr>
          <w:rFonts w:ascii="Times New Roman" w:hAnsi="Times New Roman" w:cs="Times New Roman"/>
          <w:sz w:val="24"/>
          <w:szCs w:val="24"/>
        </w:rPr>
        <w:t>,</w:t>
      </w:r>
      <w:r w:rsidRPr="00D32ABE">
        <w:rPr>
          <w:rFonts w:ascii="Times New Roman" w:hAnsi="Times New Roman" w:cs="Times New Roman"/>
          <w:sz w:val="24"/>
          <w:szCs w:val="24"/>
        </w:rPr>
        <w:t xml:space="preserve"> Microfinance Rural Markets</w:t>
      </w:r>
      <w:r w:rsidRPr="003335CF">
        <w:rPr>
          <w:rFonts w:ascii="Times New Roman" w:hAnsi="Times New Roman" w:cs="Times New Roman"/>
          <w:sz w:val="24"/>
          <w:szCs w:val="24"/>
        </w:rPr>
        <w:t>, Socio-economic Impact.</w:t>
      </w:r>
    </w:p>
    <w:p w14:paraId="33EFA129" w14:textId="4D9BD8BC" w:rsidR="009C049D" w:rsidRPr="003335CF" w:rsidRDefault="009C049D" w:rsidP="00645DB0">
      <w:pPr>
        <w:spacing w:line="240" w:lineRule="auto"/>
        <w:rPr>
          <w:rFonts w:ascii="Times New Roman" w:hAnsi="Times New Roman" w:cs="Times New Roman"/>
          <w:sz w:val="24"/>
          <w:szCs w:val="24"/>
        </w:rPr>
        <w:sectPr w:rsidR="009C049D" w:rsidRPr="003335CF" w:rsidSect="009C049D">
          <w:pgSz w:w="12240" w:h="15840"/>
          <w:pgMar w:top="1440" w:right="1440" w:bottom="1440" w:left="1440" w:header="720" w:footer="720" w:gutter="0"/>
          <w:cols w:space="720"/>
          <w:docGrid w:linePitch="360"/>
        </w:sectPr>
      </w:pPr>
    </w:p>
    <w:p w14:paraId="0B067598" w14:textId="77777777" w:rsidR="009C049D" w:rsidRPr="003335CF" w:rsidRDefault="009C049D" w:rsidP="009C049D">
      <w:pPr>
        <w:spacing w:line="240" w:lineRule="auto"/>
        <w:jc w:val="both"/>
        <w:rPr>
          <w:rFonts w:ascii="Times New Roman" w:hAnsi="Times New Roman" w:cs="Times New Roman"/>
          <w:b/>
          <w:bCs/>
          <w:sz w:val="24"/>
          <w:szCs w:val="24"/>
        </w:rPr>
      </w:pPr>
      <w:r w:rsidRPr="003335CF">
        <w:rPr>
          <w:rFonts w:ascii="Times New Roman" w:hAnsi="Times New Roman" w:cs="Times New Roman"/>
          <w:b/>
          <w:bCs/>
          <w:sz w:val="24"/>
          <w:szCs w:val="24"/>
        </w:rPr>
        <w:t>Introduction</w:t>
      </w:r>
    </w:p>
    <w:p w14:paraId="49AE6CC0" w14:textId="263ABA19" w:rsidR="009C049D" w:rsidRPr="003335CF" w:rsidRDefault="00940CBB" w:rsidP="009C049D">
      <w:pPr>
        <w:spacing w:line="240" w:lineRule="auto"/>
        <w:jc w:val="both"/>
        <w:rPr>
          <w:rFonts w:ascii="Times New Roman" w:hAnsi="Times New Roman" w:cs="Times New Roman"/>
          <w:sz w:val="24"/>
          <w:szCs w:val="24"/>
        </w:rPr>
      </w:pPr>
      <w:r w:rsidRPr="00940CBB">
        <w:rPr>
          <w:rFonts w:ascii="Times New Roman" w:hAnsi="Times New Roman" w:cs="Times New Roman"/>
          <w:sz w:val="24"/>
          <w:szCs w:val="24"/>
        </w:rPr>
        <w:t xml:space="preserve">Digital technology has turned the financial transaction arena upside down by integrating financial activity processes between people and businesses. There are multiple benefits of digital payments </w:t>
      </w:r>
      <w:r>
        <w:rPr>
          <w:rFonts w:ascii="Times New Roman" w:hAnsi="Times New Roman" w:cs="Times New Roman"/>
          <w:sz w:val="24"/>
          <w:szCs w:val="24"/>
        </w:rPr>
        <w:t>including</w:t>
      </w:r>
      <w:r w:rsidRPr="00940CBB">
        <w:rPr>
          <w:rFonts w:ascii="Times New Roman" w:hAnsi="Times New Roman" w:cs="Times New Roman"/>
          <w:sz w:val="24"/>
          <w:szCs w:val="24"/>
        </w:rPr>
        <w:t xml:space="preserve"> the many electronic modes like mobile wallets, online banking, and POS systems that are more convenient, safer, and thus more inclusive than conventional cash transactions. However, the adoption of digital payments is met with an array of challenges in rural areas of developing countries like India, relating to low digital literacy, poor internet access, and a general mistrust of digital platforms. The study attempts to uncover and document the digital payment landscape in rural North Karnataka, India. North Karnataka becomes an interesting case to study by providing an excellent combination of an economy based on agriculture and a high rural population, hence a study of the factors that determine the adoption and use of digital payments has </w:t>
      </w:r>
      <w:r w:rsidRPr="00940CBB">
        <w:rPr>
          <w:rFonts w:ascii="Times New Roman" w:hAnsi="Times New Roman" w:cs="Times New Roman"/>
          <w:sz w:val="24"/>
          <w:szCs w:val="24"/>
        </w:rPr>
        <w:t>immense relevance. It is thus important to get an insight into the current level of adoption of digital payments in this area for several factors.</w:t>
      </w:r>
      <w:r w:rsidR="009C049D" w:rsidRPr="003335CF">
        <w:rPr>
          <w:rFonts w:ascii="Times New Roman" w:hAnsi="Times New Roman" w:cs="Times New Roman"/>
          <w:sz w:val="24"/>
          <w:szCs w:val="24"/>
        </w:rPr>
        <w:t xml:space="preserve"> </w:t>
      </w:r>
    </w:p>
    <w:p w14:paraId="2A09CC41" w14:textId="1756F64F" w:rsidR="00940CBB" w:rsidRPr="00940CBB" w:rsidRDefault="00940CBB" w:rsidP="00940CBB">
      <w:pPr>
        <w:spacing w:line="240" w:lineRule="auto"/>
        <w:jc w:val="both"/>
        <w:rPr>
          <w:rFonts w:ascii="Times New Roman" w:hAnsi="Times New Roman" w:cs="Times New Roman"/>
          <w:sz w:val="24"/>
          <w:szCs w:val="24"/>
        </w:rPr>
      </w:pPr>
      <w:r w:rsidRPr="00940CBB">
        <w:rPr>
          <w:rFonts w:ascii="Times New Roman" w:hAnsi="Times New Roman" w:cs="Times New Roman"/>
          <w:sz w:val="24"/>
          <w:szCs w:val="24"/>
        </w:rPr>
        <w:t xml:space="preserve">1. Financial Inclusion: The rural population in Northern Karnataka largely consists of </w:t>
      </w:r>
      <w:r>
        <w:rPr>
          <w:rFonts w:ascii="Times New Roman" w:hAnsi="Times New Roman" w:cs="Times New Roman"/>
          <w:sz w:val="24"/>
          <w:szCs w:val="24"/>
        </w:rPr>
        <w:t>unbanked</w:t>
      </w:r>
      <w:r w:rsidRPr="00940CBB">
        <w:rPr>
          <w:rFonts w:ascii="Times New Roman" w:hAnsi="Times New Roman" w:cs="Times New Roman"/>
          <w:sz w:val="24"/>
          <w:szCs w:val="24"/>
        </w:rPr>
        <w:t xml:space="preserve"> and underbanked people. Digital payments can pave the way for financial inclusion </w:t>
      </w:r>
      <w:r>
        <w:rPr>
          <w:rFonts w:ascii="Times New Roman" w:hAnsi="Times New Roman" w:cs="Times New Roman"/>
          <w:sz w:val="24"/>
          <w:szCs w:val="24"/>
        </w:rPr>
        <w:t>by</w:t>
      </w:r>
      <w:r w:rsidRPr="00940CBB">
        <w:rPr>
          <w:rFonts w:ascii="Times New Roman" w:hAnsi="Times New Roman" w:cs="Times New Roman"/>
          <w:sz w:val="24"/>
          <w:szCs w:val="24"/>
        </w:rPr>
        <w:t xml:space="preserve"> providing access to banking services and making transactions easy and secure for those with little access to bank branches. This empowers rural communities to be a part of the</w:t>
      </w:r>
      <w:r>
        <w:rPr>
          <w:rFonts w:ascii="Times New Roman" w:hAnsi="Times New Roman" w:cs="Times New Roman"/>
          <w:sz w:val="24"/>
          <w:szCs w:val="24"/>
        </w:rPr>
        <w:t xml:space="preserve"> </w:t>
      </w:r>
      <w:r w:rsidRPr="00940CBB">
        <w:rPr>
          <w:rFonts w:ascii="Times New Roman" w:hAnsi="Times New Roman" w:cs="Times New Roman"/>
          <w:sz w:val="24"/>
          <w:szCs w:val="24"/>
        </w:rPr>
        <w:t>formal economy, allow credit access, which further will aid their financial well-being development.</w:t>
      </w:r>
    </w:p>
    <w:p w14:paraId="54EDA0B8" w14:textId="5220B5DD" w:rsidR="00940CBB" w:rsidRPr="00940CBB" w:rsidRDefault="00940CBB" w:rsidP="00940CBB">
      <w:pPr>
        <w:spacing w:line="240" w:lineRule="auto"/>
        <w:jc w:val="both"/>
        <w:rPr>
          <w:rFonts w:ascii="Times New Roman" w:hAnsi="Times New Roman" w:cs="Times New Roman"/>
          <w:sz w:val="24"/>
          <w:szCs w:val="24"/>
        </w:rPr>
      </w:pPr>
      <w:r w:rsidRPr="00940CBB">
        <w:rPr>
          <w:rFonts w:ascii="Times New Roman" w:hAnsi="Times New Roman" w:cs="Times New Roman"/>
          <w:sz w:val="24"/>
          <w:szCs w:val="24"/>
        </w:rPr>
        <w:t xml:space="preserve">2. Economic Development: Digital payments have </w:t>
      </w:r>
      <w:r>
        <w:rPr>
          <w:rFonts w:ascii="Times New Roman" w:hAnsi="Times New Roman" w:cs="Times New Roman"/>
          <w:sz w:val="24"/>
          <w:szCs w:val="24"/>
        </w:rPr>
        <w:t>a</w:t>
      </w:r>
      <w:r w:rsidRPr="00940CBB">
        <w:rPr>
          <w:rFonts w:ascii="Times New Roman" w:hAnsi="Times New Roman" w:cs="Times New Roman"/>
          <w:sz w:val="24"/>
          <w:szCs w:val="24"/>
        </w:rPr>
        <w:t xml:space="preserve"> high potential to transform economic development in rural North Karnataka. This kind of payment adds value to the agricultural value chain through reduced transaction costs and dependency on cash. These will further enhance farmers' market access, allow </w:t>
      </w:r>
      <w:r w:rsidRPr="00940CBB">
        <w:rPr>
          <w:rFonts w:ascii="Times New Roman" w:hAnsi="Times New Roman" w:cs="Times New Roman"/>
          <w:sz w:val="24"/>
          <w:szCs w:val="24"/>
        </w:rPr>
        <w:lastRenderedPageBreak/>
        <w:t>quicker and more transparent conduct of payments for goods and services, resulting in positive economic growth, job creation, and better standards of living for the rural population.</w:t>
      </w:r>
    </w:p>
    <w:p w14:paraId="0B2556A8" w14:textId="28AC7488" w:rsidR="00645DB0" w:rsidRPr="003335CF" w:rsidRDefault="00940CBB" w:rsidP="00940CBB">
      <w:pPr>
        <w:spacing w:line="240" w:lineRule="auto"/>
        <w:jc w:val="both"/>
        <w:rPr>
          <w:rFonts w:ascii="Times New Roman" w:hAnsi="Times New Roman" w:cs="Times New Roman"/>
          <w:sz w:val="24"/>
          <w:szCs w:val="24"/>
        </w:rPr>
      </w:pPr>
      <w:r w:rsidRPr="00940CBB">
        <w:rPr>
          <w:rFonts w:ascii="Times New Roman" w:hAnsi="Times New Roman" w:cs="Times New Roman"/>
          <w:sz w:val="24"/>
          <w:szCs w:val="24"/>
        </w:rPr>
        <w:t>3.</w:t>
      </w:r>
      <w:r>
        <w:rPr>
          <w:rFonts w:ascii="Times New Roman" w:hAnsi="Times New Roman" w:cs="Times New Roman"/>
          <w:sz w:val="24"/>
          <w:szCs w:val="24"/>
        </w:rPr>
        <w:t xml:space="preserve"> </w:t>
      </w:r>
      <w:r w:rsidRPr="00940CBB">
        <w:rPr>
          <w:rFonts w:ascii="Times New Roman" w:hAnsi="Times New Roman" w:cs="Times New Roman"/>
          <w:sz w:val="24"/>
          <w:szCs w:val="24"/>
        </w:rPr>
        <w:t xml:space="preserve">Government Initiatives: The Indian Government has launched various initiatives to promote digital payments all across the country: e.g. the Pradhan Mantri Jan Dhan Yojana and the Digital India programme. This will be significant in understanding the challenges and opportunities of promoting digital financial inclusion in northern Karnataka through their evaluation among people. </w:t>
      </w:r>
    </w:p>
    <w:p w14:paraId="4A32C59B" w14:textId="77777777" w:rsidR="0064793A" w:rsidRPr="0064793A" w:rsidRDefault="0064793A" w:rsidP="0064793A">
      <w:pPr>
        <w:spacing w:line="240" w:lineRule="auto"/>
        <w:jc w:val="both"/>
        <w:rPr>
          <w:rFonts w:ascii="Times New Roman" w:hAnsi="Times New Roman" w:cs="Times New Roman"/>
          <w:sz w:val="24"/>
          <w:szCs w:val="24"/>
        </w:rPr>
      </w:pPr>
      <w:r w:rsidRPr="0064793A">
        <w:rPr>
          <w:rFonts w:ascii="Times New Roman" w:hAnsi="Times New Roman" w:cs="Times New Roman"/>
          <w:sz w:val="24"/>
          <w:szCs w:val="24"/>
        </w:rPr>
        <w:t xml:space="preserve">4. Addressing Rural Challenges: This research aims to identify the specific barriers that impede the adoption of digital payment systems in rural North Karnataka, which include: </w:t>
      </w:r>
    </w:p>
    <w:p w14:paraId="0B7BE895" w14:textId="77777777" w:rsidR="0064793A" w:rsidRPr="0064793A" w:rsidRDefault="0064793A" w:rsidP="0064793A">
      <w:pPr>
        <w:spacing w:line="240" w:lineRule="auto"/>
        <w:jc w:val="both"/>
        <w:rPr>
          <w:rFonts w:ascii="Times New Roman" w:hAnsi="Times New Roman" w:cs="Times New Roman"/>
          <w:sz w:val="24"/>
          <w:szCs w:val="24"/>
        </w:rPr>
      </w:pPr>
      <w:r w:rsidRPr="0064793A">
        <w:rPr>
          <w:rFonts w:ascii="Times New Roman" w:hAnsi="Times New Roman" w:cs="Times New Roman"/>
          <w:sz w:val="24"/>
          <w:szCs w:val="24"/>
        </w:rPr>
        <w:t>Limited digital literacy: A substantial portion of residents in these areas may lack the necessary skills or understanding to effectively utilize digital payment platforms.</w:t>
      </w:r>
    </w:p>
    <w:p w14:paraId="4113F7FF" w14:textId="77777777" w:rsidR="0064793A" w:rsidRPr="0064793A" w:rsidRDefault="0064793A" w:rsidP="0064793A">
      <w:pPr>
        <w:spacing w:line="240" w:lineRule="auto"/>
        <w:jc w:val="both"/>
        <w:rPr>
          <w:rFonts w:ascii="Times New Roman" w:hAnsi="Times New Roman" w:cs="Times New Roman"/>
          <w:sz w:val="24"/>
          <w:szCs w:val="24"/>
        </w:rPr>
      </w:pPr>
      <w:r w:rsidRPr="0064793A">
        <w:rPr>
          <w:rFonts w:ascii="Times New Roman" w:hAnsi="Times New Roman" w:cs="Times New Roman"/>
          <w:sz w:val="24"/>
          <w:szCs w:val="24"/>
        </w:rPr>
        <w:t>Inadequate Internet connectivity: For digital payment systems to function successfully, access to reliable and reasonably priced Internet is vital; however, this remains a significant hurdle in many rural communities.</w:t>
      </w:r>
    </w:p>
    <w:p w14:paraId="3127CC94" w14:textId="77777777" w:rsidR="0064793A" w:rsidRPr="0064793A" w:rsidRDefault="0064793A" w:rsidP="0064793A">
      <w:pPr>
        <w:spacing w:line="240" w:lineRule="auto"/>
        <w:jc w:val="both"/>
        <w:rPr>
          <w:rFonts w:ascii="Times New Roman" w:hAnsi="Times New Roman" w:cs="Times New Roman"/>
          <w:sz w:val="24"/>
          <w:szCs w:val="24"/>
        </w:rPr>
      </w:pPr>
      <w:r w:rsidRPr="0064793A">
        <w:rPr>
          <w:rFonts w:ascii="Times New Roman" w:hAnsi="Times New Roman" w:cs="Times New Roman"/>
          <w:sz w:val="24"/>
          <w:szCs w:val="24"/>
        </w:rPr>
        <w:t>Trust issues: Concerns over data security, privacy threats, and potential fraud can prevent rural residents from adopting digital payment methods.</w:t>
      </w:r>
    </w:p>
    <w:p w14:paraId="55E59873" w14:textId="77777777" w:rsidR="0064793A" w:rsidRPr="0064793A" w:rsidRDefault="0064793A" w:rsidP="0064793A">
      <w:pPr>
        <w:spacing w:line="240" w:lineRule="auto"/>
        <w:jc w:val="both"/>
        <w:rPr>
          <w:rFonts w:ascii="Times New Roman" w:hAnsi="Times New Roman" w:cs="Times New Roman"/>
          <w:sz w:val="24"/>
          <w:szCs w:val="24"/>
        </w:rPr>
      </w:pPr>
      <w:r w:rsidRPr="0064793A">
        <w:rPr>
          <w:rFonts w:ascii="Times New Roman" w:hAnsi="Times New Roman" w:cs="Times New Roman"/>
          <w:sz w:val="24"/>
          <w:szCs w:val="24"/>
        </w:rPr>
        <w:t>Insufficient infrastructure accessibility: Digital payment infrastructure—such as point-of-sale (POS) terminals and ATMs—is often limited in numerous rural locations.</w:t>
      </w:r>
    </w:p>
    <w:p w14:paraId="45A403F8" w14:textId="77777777" w:rsidR="0064793A" w:rsidRPr="0064793A" w:rsidRDefault="0064793A" w:rsidP="0064793A">
      <w:pPr>
        <w:spacing w:line="240" w:lineRule="auto"/>
        <w:jc w:val="both"/>
        <w:rPr>
          <w:rFonts w:ascii="Times New Roman" w:hAnsi="Times New Roman" w:cs="Times New Roman"/>
          <w:sz w:val="24"/>
          <w:szCs w:val="24"/>
        </w:rPr>
      </w:pPr>
      <w:r w:rsidRPr="0064793A">
        <w:rPr>
          <w:rFonts w:ascii="Times New Roman" w:hAnsi="Times New Roman" w:cs="Times New Roman"/>
          <w:sz w:val="24"/>
          <w:szCs w:val="24"/>
        </w:rPr>
        <w:t xml:space="preserve">Awareness deficiencies: Many individuals living in these regions might not be aware of the benefits associated with or availability of digital payment options. By addressing these </w:t>
      </w:r>
      <w:r w:rsidRPr="0064793A">
        <w:rPr>
          <w:rFonts w:ascii="Times New Roman" w:hAnsi="Times New Roman" w:cs="Times New Roman"/>
          <w:sz w:val="24"/>
          <w:szCs w:val="24"/>
        </w:rPr>
        <w:t>challenges and identifying constructive solutions, policymakers and stakeholders can encourage wider adoption of such technologies in rural North Karnataka. This endeavor would ultimately leverage the full advantages for both economic growth and social progress.</w:t>
      </w:r>
    </w:p>
    <w:p w14:paraId="690D5D08" w14:textId="77777777" w:rsidR="0064793A" w:rsidRPr="0064793A" w:rsidRDefault="0064793A" w:rsidP="0064793A">
      <w:pPr>
        <w:spacing w:line="240" w:lineRule="auto"/>
        <w:jc w:val="both"/>
        <w:rPr>
          <w:rFonts w:ascii="Times New Roman" w:hAnsi="Times New Roman" w:cs="Times New Roman"/>
          <w:sz w:val="24"/>
          <w:szCs w:val="24"/>
        </w:rPr>
      </w:pPr>
      <w:r w:rsidRPr="0064793A">
        <w:rPr>
          <w:rFonts w:ascii="Times New Roman" w:hAnsi="Times New Roman" w:cs="Times New Roman"/>
          <w:sz w:val="24"/>
          <w:szCs w:val="24"/>
        </w:rPr>
        <w:t>This study will employ a mixed-methods approach by combining both quantitative and qualitative data collection techniques. Information will be collected through surveys, interviews, and focus group discussions involving community members, shopkeepers, and local government representatives. The findings from this investigation will provide valuable insights into the current state of digital payment adoption within rural North Karnataka while highlighting key challenges and opportunities available. Moreover, it will inform strategies required to enhance adoption levels as well as improve financial inclusion within these communities.</w:t>
      </w:r>
    </w:p>
    <w:p w14:paraId="4B22FF28" w14:textId="77777777" w:rsidR="0064793A" w:rsidRDefault="0064793A" w:rsidP="0064793A">
      <w:pPr>
        <w:spacing w:line="240" w:lineRule="auto"/>
        <w:jc w:val="both"/>
        <w:rPr>
          <w:rFonts w:ascii="Times New Roman" w:hAnsi="Times New Roman" w:cs="Times New Roman"/>
          <w:sz w:val="24"/>
          <w:szCs w:val="24"/>
        </w:rPr>
      </w:pPr>
      <w:r w:rsidRPr="0064793A">
        <w:rPr>
          <w:rFonts w:ascii="Times New Roman" w:hAnsi="Times New Roman" w:cs="Times New Roman"/>
          <w:sz w:val="24"/>
          <w:szCs w:val="24"/>
        </w:rPr>
        <w:t xml:space="preserve">This research is crucial for understanding both the possibilities offered by—and constraints on—digital payments in India's rural landscape. By providing evidence-based insights, this study could assist in shaping more effective policies aimed at promoting financial inclusion alongside stimulating economic development within rural North Karnataka. </w:t>
      </w:r>
    </w:p>
    <w:p w14:paraId="7A6C6BB9" w14:textId="77777777" w:rsidR="0064793A" w:rsidRDefault="009C049D" w:rsidP="001A74ED">
      <w:pPr>
        <w:spacing w:line="240" w:lineRule="auto"/>
        <w:jc w:val="both"/>
        <w:rPr>
          <w:rFonts w:ascii="Times New Roman" w:hAnsi="Times New Roman" w:cs="Times New Roman"/>
          <w:sz w:val="24"/>
          <w:szCs w:val="24"/>
          <w:lang w:val="en-IN"/>
        </w:rPr>
      </w:pPr>
      <w:r w:rsidRPr="003335CF">
        <w:rPr>
          <w:rFonts w:ascii="Times New Roman" w:hAnsi="Times New Roman" w:cs="Times New Roman"/>
          <w:b/>
          <w:bCs/>
          <w:sz w:val="24"/>
          <w:szCs w:val="24"/>
        </w:rPr>
        <w:t>Literature Review</w:t>
      </w:r>
    </w:p>
    <w:p w14:paraId="4ECDC65E" w14:textId="78AF9F05" w:rsidR="001D1CD8" w:rsidRPr="001D1CD8" w:rsidRDefault="001D1CD8" w:rsidP="001D1CD8">
      <w:pPr>
        <w:spacing w:line="240" w:lineRule="auto"/>
        <w:jc w:val="both"/>
        <w:rPr>
          <w:rFonts w:ascii="Times New Roman" w:hAnsi="Times New Roman" w:cs="Times New Roman"/>
          <w:sz w:val="24"/>
          <w:szCs w:val="24"/>
        </w:rPr>
      </w:pPr>
      <w:r w:rsidRPr="001D1CD8">
        <w:rPr>
          <w:rFonts w:ascii="Times New Roman" w:hAnsi="Times New Roman" w:cs="Times New Roman"/>
          <w:sz w:val="24"/>
          <w:szCs w:val="24"/>
        </w:rPr>
        <w:t xml:space="preserve">This study draws upon previous research about the adoption of digital payments in India, with specific attention to the distinct context of rural North Karnataka. The Government of India has been proactively advocating digital payments through initiatives like the Pradhan Mantri Jan Dhan Yojana (PMJDY) and the Digital India program, to promote financial inclusion and uplift economic development. These blueprints have gained steam because of </w:t>
      </w:r>
      <w:r w:rsidRPr="001D1CD8">
        <w:rPr>
          <w:rFonts w:ascii="Times New Roman" w:hAnsi="Times New Roman" w:cs="Times New Roman"/>
          <w:sz w:val="24"/>
          <w:szCs w:val="24"/>
        </w:rPr>
        <w:lastRenderedPageBreak/>
        <w:t>various technological innovations, notably the launch of the Unified Payments Interface (UPI), which initiated the digital transaction revolution. However, some challenges persist, especially in rural areas related to digital literacy, internet connectivity, and trust. The literature stresses the great impact of socio-economic factors on the uptake of digital payments, including income, educational level, age group, and gender. Other technological aspects, such as access to internet and smartphones and digital literacy, are important determinants. Concerns about trust and security, including data privacy and threats from cyberattacks, greatly impact public perception and usage rates. Besides, the adequacy of digital payment infrastructure such as POS terminals and ATMs is important to access and usage.</w:t>
      </w:r>
    </w:p>
    <w:p w14:paraId="4B7DA094" w14:textId="5E84C8B8" w:rsidR="001A74ED" w:rsidRPr="003335CF" w:rsidRDefault="001D1CD8" w:rsidP="001D1CD8">
      <w:pPr>
        <w:spacing w:line="240" w:lineRule="auto"/>
        <w:jc w:val="both"/>
        <w:rPr>
          <w:rFonts w:ascii="Times New Roman" w:hAnsi="Times New Roman" w:cs="Times New Roman"/>
          <w:sz w:val="24"/>
          <w:szCs w:val="24"/>
          <w:lang w:val="en-IN"/>
        </w:rPr>
      </w:pPr>
      <w:r w:rsidRPr="001D1CD8">
        <w:rPr>
          <w:rFonts w:ascii="Times New Roman" w:hAnsi="Times New Roman" w:cs="Times New Roman"/>
          <w:sz w:val="24"/>
          <w:szCs w:val="24"/>
        </w:rPr>
        <w:t xml:space="preserve">Research into digital payments in rural India highlights that these technologies have great potential to transform the agricultural sector by making transactions easier between farmers, traders, and input suppliers. Still, </w:t>
      </w:r>
      <w:r w:rsidR="004E3883">
        <w:rPr>
          <w:rFonts w:ascii="Times New Roman" w:hAnsi="Times New Roman" w:cs="Times New Roman"/>
          <w:sz w:val="24"/>
          <w:szCs w:val="24"/>
        </w:rPr>
        <w:t>several</w:t>
      </w:r>
      <w:r w:rsidRPr="001D1CD8">
        <w:rPr>
          <w:rFonts w:ascii="Times New Roman" w:hAnsi="Times New Roman" w:cs="Times New Roman"/>
          <w:sz w:val="24"/>
          <w:szCs w:val="24"/>
        </w:rPr>
        <w:t xml:space="preserve"> challenges lie ahead of integrating smallholder farmers into the digital payment system while securing highly sensitive agricultural data. Digital payment systems also create stupendous opportunities for improving financial inclusion by providing entry to banking services, easing access to credit and savings products, and strengthening the rural community. Yet, it is vital to address the specific financial requirements and challenges that rural communities face. </w:t>
      </w:r>
    </w:p>
    <w:p w14:paraId="480AAB3F" w14:textId="34B53F81" w:rsidR="009C049D" w:rsidRPr="003335CF" w:rsidRDefault="00E57693" w:rsidP="001A74ED">
      <w:pPr>
        <w:spacing w:line="240" w:lineRule="auto"/>
        <w:jc w:val="both"/>
        <w:rPr>
          <w:rFonts w:ascii="Times New Roman" w:hAnsi="Times New Roman" w:cs="Times New Roman"/>
          <w:b/>
          <w:bCs/>
          <w:sz w:val="24"/>
          <w:szCs w:val="24"/>
          <w:u w:val="single"/>
        </w:rPr>
      </w:pPr>
      <w:r w:rsidRPr="003335CF">
        <w:rPr>
          <w:rFonts w:ascii="Times New Roman" w:hAnsi="Times New Roman" w:cs="Times New Roman"/>
          <w:b/>
          <w:bCs/>
          <w:sz w:val="24"/>
          <w:szCs w:val="24"/>
          <w:u w:val="single"/>
        </w:rPr>
        <w:t>Methodologies</w:t>
      </w:r>
    </w:p>
    <w:p w14:paraId="48D74562" w14:textId="29C5B1DF" w:rsidR="00E57693" w:rsidRPr="003335CF" w:rsidRDefault="00E57693" w:rsidP="00E57693">
      <w:pPr>
        <w:jc w:val="both"/>
        <w:rPr>
          <w:rFonts w:ascii="Times New Roman" w:hAnsi="Times New Roman" w:cs="Times New Roman"/>
          <w:w w:val="105"/>
          <w:sz w:val="24"/>
          <w:szCs w:val="24"/>
        </w:rPr>
      </w:pPr>
      <w:r w:rsidRPr="003335CF">
        <w:rPr>
          <w:rFonts w:ascii="Times New Roman" w:hAnsi="Times New Roman" w:cs="Times New Roman"/>
          <w:w w:val="105"/>
          <w:sz w:val="24"/>
          <w:szCs w:val="24"/>
        </w:rPr>
        <w:t>This study examines how microloans from Company A affect borrowers in North Karnataka.</w:t>
      </w:r>
    </w:p>
    <w:p w14:paraId="72F04431" w14:textId="13D4D33E" w:rsidR="00E57693" w:rsidRPr="003335CF" w:rsidRDefault="00E57693" w:rsidP="00E57693">
      <w:pPr>
        <w:jc w:val="both"/>
        <w:rPr>
          <w:rFonts w:ascii="Times New Roman" w:hAnsi="Times New Roman" w:cs="Times New Roman"/>
          <w:b/>
          <w:bCs/>
          <w:w w:val="105"/>
          <w:sz w:val="24"/>
          <w:szCs w:val="24"/>
        </w:rPr>
      </w:pPr>
      <w:r w:rsidRPr="003335CF">
        <w:rPr>
          <w:rFonts w:ascii="Times New Roman" w:hAnsi="Times New Roman" w:cs="Times New Roman"/>
          <w:b/>
          <w:bCs/>
          <w:w w:val="105"/>
          <w:sz w:val="24"/>
          <w:szCs w:val="24"/>
        </w:rPr>
        <w:t>Primary data</w:t>
      </w:r>
    </w:p>
    <w:p w14:paraId="57030720" w14:textId="6FBD0959" w:rsidR="00E57693" w:rsidRPr="003335CF" w:rsidRDefault="004E3883" w:rsidP="00E57693">
      <w:pPr>
        <w:jc w:val="both"/>
        <w:rPr>
          <w:rFonts w:ascii="Times New Roman" w:hAnsi="Times New Roman" w:cs="Times New Roman"/>
          <w:w w:val="105"/>
          <w:sz w:val="24"/>
          <w:szCs w:val="24"/>
        </w:rPr>
      </w:pPr>
      <w:r w:rsidRPr="004E3883">
        <w:rPr>
          <w:rFonts w:ascii="Times New Roman" w:hAnsi="Times New Roman" w:cs="Times New Roman"/>
          <w:w w:val="105"/>
          <w:sz w:val="24"/>
          <w:szCs w:val="24"/>
        </w:rPr>
        <w:t>The research uses first-hand primary data collected directly from borrowers.</w:t>
      </w:r>
      <w:r>
        <w:rPr>
          <w:rFonts w:ascii="Times New Roman" w:hAnsi="Times New Roman" w:cs="Times New Roman"/>
          <w:w w:val="105"/>
          <w:sz w:val="24"/>
          <w:szCs w:val="24"/>
        </w:rPr>
        <w:t xml:space="preserve"> </w:t>
      </w:r>
      <w:r w:rsidRPr="004E3883">
        <w:rPr>
          <w:rFonts w:ascii="Times New Roman" w:hAnsi="Times New Roman" w:cs="Times New Roman"/>
          <w:w w:val="105"/>
          <w:sz w:val="24"/>
          <w:szCs w:val="24"/>
        </w:rPr>
        <w:t xml:space="preserve">A </w:t>
      </w:r>
      <w:r w:rsidRPr="004E3883">
        <w:rPr>
          <w:rFonts w:ascii="Times New Roman" w:hAnsi="Times New Roman" w:cs="Times New Roman"/>
          <w:w w:val="105"/>
          <w:sz w:val="24"/>
          <w:szCs w:val="24"/>
        </w:rPr>
        <w:t xml:space="preserve">convenience sampling technique has been employed in dealing with the participants. Under this strategy, volunteers who were easy for the researchers to access and approach were found. In this case, the sample for this study consists of borrowers from a selected geographic area who could access that area easily. </w:t>
      </w:r>
    </w:p>
    <w:p w14:paraId="2CE8DACD" w14:textId="68F60121" w:rsidR="00E57693" w:rsidRPr="003335CF" w:rsidRDefault="00E57693" w:rsidP="00E57693">
      <w:pPr>
        <w:jc w:val="both"/>
        <w:rPr>
          <w:rFonts w:ascii="Times New Roman" w:hAnsi="Times New Roman" w:cs="Times New Roman"/>
          <w:b/>
          <w:bCs/>
          <w:sz w:val="24"/>
          <w:szCs w:val="24"/>
        </w:rPr>
      </w:pPr>
      <w:r w:rsidRPr="003335CF">
        <w:rPr>
          <w:rFonts w:ascii="Times New Roman" w:hAnsi="Times New Roman" w:cs="Times New Roman"/>
          <w:b/>
          <w:bCs/>
          <w:sz w:val="24"/>
          <w:szCs w:val="24"/>
        </w:rPr>
        <w:t>Sampling area</w:t>
      </w:r>
    </w:p>
    <w:p w14:paraId="51071F2D" w14:textId="5693B01F" w:rsidR="00E57693" w:rsidRPr="003335CF" w:rsidRDefault="00E57693" w:rsidP="00E57693">
      <w:pPr>
        <w:rPr>
          <w:rFonts w:ascii="Times New Roman" w:hAnsi="Times New Roman" w:cs="Times New Roman"/>
          <w:sz w:val="24"/>
          <w:szCs w:val="24"/>
        </w:rPr>
      </w:pPr>
      <w:r w:rsidRPr="003335CF">
        <w:rPr>
          <w:rFonts w:ascii="Times New Roman" w:hAnsi="Times New Roman" w:cs="Times New Roman"/>
          <w:b/>
          <w:w w:val="105"/>
          <w:sz w:val="24"/>
          <w:szCs w:val="24"/>
        </w:rPr>
        <w:t xml:space="preserve">Demographic: </w:t>
      </w:r>
      <w:r w:rsidRPr="003335CF">
        <w:rPr>
          <w:rFonts w:ascii="Times New Roman" w:hAnsi="Times New Roman" w:cs="Times New Roman"/>
          <w:w w:val="105"/>
          <w:sz w:val="24"/>
          <w:szCs w:val="24"/>
        </w:rPr>
        <w:t>The borrowers of Company A microloans in North Karnataka study's target demographic.</w:t>
      </w:r>
    </w:p>
    <w:p w14:paraId="1943D32C" w14:textId="5CD31C2B" w:rsidR="00E57693" w:rsidRPr="003335CF" w:rsidRDefault="00E57693" w:rsidP="00E57693">
      <w:pPr>
        <w:pStyle w:val="ListParagraph"/>
        <w:numPr>
          <w:ilvl w:val="0"/>
          <w:numId w:val="6"/>
        </w:numPr>
        <w:rPr>
          <w:rFonts w:ascii="Times New Roman" w:hAnsi="Times New Roman" w:cs="Times New Roman"/>
          <w:sz w:val="24"/>
          <w:szCs w:val="24"/>
        </w:rPr>
      </w:pPr>
      <w:r w:rsidRPr="003335CF">
        <w:rPr>
          <w:rFonts w:ascii="Times New Roman" w:hAnsi="Times New Roman" w:cs="Times New Roman"/>
          <w:b/>
          <w:sz w:val="24"/>
          <w:szCs w:val="24"/>
        </w:rPr>
        <w:t xml:space="preserve">Geographic Scope: </w:t>
      </w:r>
      <w:r w:rsidRPr="003335CF">
        <w:rPr>
          <w:rFonts w:ascii="Times New Roman" w:hAnsi="Times New Roman" w:cs="Times New Roman"/>
          <w:sz w:val="24"/>
          <w:szCs w:val="24"/>
        </w:rPr>
        <w:t xml:space="preserve">The study focuses on borrowers who live in Bedar, Gulbarga, and Sadem </w:t>
      </w:r>
      <w:r w:rsidRPr="003335CF">
        <w:rPr>
          <w:rFonts w:ascii="Times New Roman" w:hAnsi="Times New Roman" w:cs="Times New Roman"/>
          <w:w w:val="105"/>
          <w:sz w:val="24"/>
          <w:szCs w:val="24"/>
        </w:rPr>
        <w:t>surrounding villages</w:t>
      </w:r>
      <w:r w:rsidRPr="003335CF">
        <w:rPr>
          <w:rFonts w:ascii="Times New Roman" w:hAnsi="Times New Roman" w:cs="Times New Roman"/>
          <w:spacing w:val="-1"/>
          <w:w w:val="105"/>
          <w:sz w:val="24"/>
          <w:szCs w:val="24"/>
        </w:rPr>
        <w:t xml:space="preserve"> </w:t>
      </w:r>
      <w:r w:rsidRPr="003335CF">
        <w:rPr>
          <w:rFonts w:ascii="Times New Roman" w:hAnsi="Times New Roman" w:cs="Times New Roman"/>
          <w:w w:val="105"/>
          <w:sz w:val="24"/>
          <w:szCs w:val="24"/>
        </w:rPr>
        <w:t>in North Karnataka.</w:t>
      </w:r>
    </w:p>
    <w:p w14:paraId="5A08FFF2" w14:textId="5669B852" w:rsidR="00E57693" w:rsidRPr="003335CF" w:rsidRDefault="00E57693" w:rsidP="00E57693">
      <w:pPr>
        <w:pStyle w:val="ListParagraph"/>
        <w:numPr>
          <w:ilvl w:val="0"/>
          <w:numId w:val="6"/>
        </w:numPr>
        <w:rPr>
          <w:rFonts w:ascii="Times New Roman" w:hAnsi="Times New Roman" w:cs="Times New Roman"/>
          <w:sz w:val="24"/>
          <w:szCs w:val="24"/>
        </w:rPr>
      </w:pPr>
      <w:r w:rsidRPr="003335CF">
        <w:rPr>
          <w:rFonts w:ascii="Times New Roman" w:hAnsi="Times New Roman" w:cs="Times New Roman"/>
          <w:b/>
          <w:w w:val="105"/>
          <w:sz w:val="24"/>
          <w:szCs w:val="24"/>
        </w:rPr>
        <w:t>Sample</w:t>
      </w:r>
      <w:r w:rsidRPr="003335CF">
        <w:rPr>
          <w:rFonts w:ascii="Times New Roman" w:hAnsi="Times New Roman" w:cs="Times New Roman"/>
          <w:b/>
          <w:spacing w:val="-14"/>
          <w:w w:val="105"/>
          <w:sz w:val="24"/>
          <w:szCs w:val="24"/>
        </w:rPr>
        <w:t xml:space="preserve"> </w:t>
      </w:r>
      <w:r w:rsidRPr="003335CF">
        <w:rPr>
          <w:rFonts w:ascii="Times New Roman" w:hAnsi="Times New Roman" w:cs="Times New Roman"/>
          <w:b/>
          <w:w w:val="105"/>
          <w:sz w:val="24"/>
          <w:szCs w:val="24"/>
        </w:rPr>
        <w:t>Size:</w:t>
      </w:r>
      <w:r w:rsidRPr="003335CF">
        <w:rPr>
          <w:rFonts w:ascii="Times New Roman" w:hAnsi="Times New Roman" w:cs="Times New Roman"/>
          <w:b/>
          <w:spacing w:val="-13"/>
          <w:w w:val="105"/>
          <w:sz w:val="24"/>
          <w:szCs w:val="24"/>
        </w:rPr>
        <w:t xml:space="preserve"> </w:t>
      </w:r>
      <w:r w:rsidRPr="003335CF">
        <w:rPr>
          <w:rFonts w:ascii="Times New Roman" w:hAnsi="Times New Roman" w:cs="Times New Roman"/>
          <w:w w:val="105"/>
          <w:sz w:val="24"/>
          <w:szCs w:val="24"/>
        </w:rPr>
        <w:t>Convenience</w:t>
      </w:r>
      <w:r w:rsidRPr="003335CF">
        <w:rPr>
          <w:rFonts w:ascii="Times New Roman" w:hAnsi="Times New Roman" w:cs="Times New Roman"/>
          <w:spacing w:val="-13"/>
          <w:w w:val="105"/>
          <w:sz w:val="24"/>
          <w:szCs w:val="24"/>
        </w:rPr>
        <w:t xml:space="preserve"> </w:t>
      </w:r>
      <w:r w:rsidRPr="003335CF">
        <w:rPr>
          <w:rFonts w:ascii="Times New Roman" w:hAnsi="Times New Roman" w:cs="Times New Roman"/>
          <w:w w:val="105"/>
          <w:sz w:val="24"/>
          <w:szCs w:val="24"/>
        </w:rPr>
        <w:t>sampling</w:t>
      </w:r>
      <w:r w:rsidRPr="003335CF">
        <w:rPr>
          <w:rFonts w:ascii="Times New Roman" w:hAnsi="Times New Roman" w:cs="Times New Roman"/>
          <w:spacing w:val="-13"/>
          <w:w w:val="105"/>
          <w:sz w:val="24"/>
          <w:szCs w:val="24"/>
        </w:rPr>
        <w:t xml:space="preserve"> </w:t>
      </w:r>
      <w:r w:rsidRPr="003335CF">
        <w:rPr>
          <w:rFonts w:ascii="Times New Roman" w:hAnsi="Times New Roman" w:cs="Times New Roman"/>
          <w:w w:val="105"/>
          <w:sz w:val="24"/>
          <w:szCs w:val="24"/>
        </w:rPr>
        <w:t>yielded</w:t>
      </w:r>
      <w:r w:rsidRPr="003335CF">
        <w:rPr>
          <w:rFonts w:ascii="Times New Roman" w:hAnsi="Times New Roman" w:cs="Times New Roman"/>
          <w:spacing w:val="-13"/>
          <w:w w:val="105"/>
          <w:sz w:val="24"/>
          <w:szCs w:val="24"/>
        </w:rPr>
        <w:t xml:space="preserve"> </w:t>
      </w:r>
      <w:r w:rsidRPr="003335CF">
        <w:rPr>
          <w:rFonts w:ascii="Times New Roman" w:hAnsi="Times New Roman" w:cs="Times New Roman"/>
          <w:w w:val="105"/>
          <w:sz w:val="24"/>
          <w:szCs w:val="24"/>
        </w:rPr>
        <w:t>a</w:t>
      </w:r>
      <w:r w:rsidRPr="003335CF">
        <w:rPr>
          <w:rFonts w:ascii="Times New Roman" w:hAnsi="Times New Roman" w:cs="Times New Roman"/>
          <w:spacing w:val="-13"/>
          <w:w w:val="105"/>
          <w:sz w:val="24"/>
          <w:szCs w:val="24"/>
        </w:rPr>
        <w:t xml:space="preserve"> </w:t>
      </w:r>
      <w:r w:rsidRPr="003335CF">
        <w:rPr>
          <w:rFonts w:ascii="Times New Roman" w:hAnsi="Times New Roman" w:cs="Times New Roman"/>
          <w:w w:val="105"/>
          <w:sz w:val="24"/>
          <w:szCs w:val="24"/>
        </w:rPr>
        <w:t>sample</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size</w:t>
      </w:r>
      <w:r w:rsidRPr="003335CF">
        <w:rPr>
          <w:rFonts w:ascii="Times New Roman" w:hAnsi="Times New Roman" w:cs="Times New Roman"/>
          <w:spacing w:val="-13"/>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13"/>
          <w:w w:val="105"/>
          <w:sz w:val="24"/>
          <w:szCs w:val="24"/>
        </w:rPr>
        <w:t xml:space="preserve"> </w:t>
      </w:r>
      <w:r w:rsidRPr="003335CF">
        <w:rPr>
          <w:rFonts w:ascii="Times New Roman" w:hAnsi="Times New Roman" w:cs="Times New Roman"/>
          <w:w w:val="105"/>
          <w:sz w:val="24"/>
          <w:szCs w:val="24"/>
        </w:rPr>
        <w:t>2</w:t>
      </w:r>
      <w:r w:rsidR="00E673E7" w:rsidRPr="003335CF">
        <w:rPr>
          <w:rFonts w:ascii="Times New Roman" w:hAnsi="Times New Roman" w:cs="Times New Roman"/>
          <w:w w:val="105"/>
          <w:sz w:val="24"/>
          <w:szCs w:val="24"/>
        </w:rPr>
        <w:t>28</w:t>
      </w:r>
      <w:r w:rsidRPr="003335CF">
        <w:rPr>
          <w:rFonts w:ascii="Times New Roman" w:hAnsi="Times New Roman" w:cs="Times New Roman"/>
          <w:spacing w:val="-13"/>
          <w:w w:val="105"/>
          <w:sz w:val="24"/>
          <w:szCs w:val="24"/>
        </w:rPr>
        <w:t xml:space="preserve"> </w:t>
      </w:r>
      <w:r w:rsidRPr="003335CF">
        <w:rPr>
          <w:rFonts w:ascii="Times New Roman" w:hAnsi="Times New Roman" w:cs="Times New Roman"/>
          <w:spacing w:val="-2"/>
          <w:w w:val="105"/>
          <w:sz w:val="24"/>
          <w:szCs w:val="24"/>
        </w:rPr>
        <w:t>borrowers.</w:t>
      </w:r>
    </w:p>
    <w:p w14:paraId="0B7CBE84" w14:textId="2A527281" w:rsidR="00E57693" w:rsidRPr="003335CF" w:rsidRDefault="00E57693" w:rsidP="00E57693">
      <w:pPr>
        <w:jc w:val="both"/>
        <w:rPr>
          <w:rFonts w:ascii="Times New Roman" w:hAnsi="Times New Roman" w:cs="Times New Roman"/>
          <w:b/>
          <w:bCs/>
          <w:sz w:val="24"/>
          <w:szCs w:val="24"/>
        </w:rPr>
      </w:pPr>
      <w:r w:rsidRPr="003335CF">
        <w:rPr>
          <w:rFonts w:ascii="Times New Roman" w:hAnsi="Times New Roman" w:cs="Times New Roman"/>
          <w:b/>
          <w:bCs/>
          <w:sz w:val="24"/>
          <w:szCs w:val="24"/>
        </w:rPr>
        <w:t>Analysis of Data:</w:t>
      </w:r>
    </w:p>
    <w:p w14:paraId="24E2B5F4" w14:textId="77777777" w:rsidR="004E3883" w:rsidRPr="004E3883" w:rsidRDefault="004E3883" w:rsidP="00F714B5">
      <w:pPr>
        <w:jc w:val="both"/>
        <w:rPr>
          <w:rFonts w:ascii="Times New Roman" w:hAnsi="Times New Roman" w:cs="Times New Roman"/>
          <w:bCs/>
          <w:w w:val="105"/>
          <w:sz w:val="24"/>
          <w:szCs w:val="24"/>
        </w:rPr>
      </w:pPr>
      <w:r w:rsidRPr="00F714B5">
        <w:rPr>
          <w:rFonts w:ascii="Times New Roman" w:hAnsi="Times New Roman" w:cs="Times New Roman"/>
          <w:b/>
          <w:w w:val="105"/>
          <w:sz w:val="24"/>
          <w:szCs w:val="24"/>
        </w:rPr>
        <w:t>Descriptive Statistics:</w:t>
      </w:r>
      <w:r w:rsidRPr="004E3883">
        <w:rPr>
          <w:rFonts w:ascii="Times New Roman" w:hAnsi="Times New Roman" w:cs="Times New Roman"/>
          <w:bCs/>
          <w:w w:val="105"/>
          <w:sz w:val="24"/>
          <w:szCs w:val="24"/>
        </w:rPr>
        <w:t xml:space="preserve"> Descriptive statistics were employed to underscore significant characteristics of the sample and evaluate the collected data.</w:t>
      </w:r>
    </w:p>
    <w:p w14:paraId="2F6D8204" w14:textId="77777777" w:rsidR="004E3883" w:rsidRPr="004E3883" w:rsidRDefault="004E3883" w:rsidP="00F714B5">
      <w:pPr>
        <w:jc w:val="both"/>
        <w:rPr>
          <w:rFonts w:ascii="Times New Roman" w:hAnsi="Times New Roman" w:cs="Times New Roman"/>
          <w:bCs/>
          <w:w w:val="105"/>
          <w:sz w:val="24"/>
          <w:szCs w:val="24"/>
        </w:rPr>
      </w:pPr>
      <w:r w:rsidRPr="00F714B5">
        <w:rPr>
          <w:rFonts w:ascii="Times New Roman" w:hAnsi="Times New Roman" w:cs="Times New Roman"/>
          <w:b/>
          <w:w w:val="105"/>
          <w:sz w:val="24"/>
          <w:szCs w:val="24"/>
        </w:rPr>
        <w:t>Pictorial Representation:</w:t>
      </w:r>
      <w:r w:rsidRPr="004E3883">
        <w:rPr>
          <w:rFonts w:ascii="Times New Roman" w:hAnsi="Times New Roman" w:cs="Times New Roman"/>
          <w:bCs/>
          <w:w w:val="105"/>
          <w:sz w:val="24"/>
          <w:szCs w:val="24"/>
        </w:rPr>
        <w:t xml:space="preserve"> To enhance visual understanding of variable distributions—such as a breakdown by profession—we implemented various data visualization techniques, including pie charts and bar graphs.</w:t>
      </w:r>
    </w:p>
    <w:p w14:paraId="02CFD43B" w14:textId="5355D331" w:rsidR="004E3883" w:rsidRPr="004E3883" w:rsidRDefault="004E3883" w:rsidP="00F714B5">
      <w:pPr>
        <w:jc w:val="both"/>
        <w:rPr>
          <w:rFonts w:ascii="Times New Roman" w:hAnsi="Times New Roman" w:cs="Times New Roman"/>
          <w:bCs/>
          <w:w w:val="105"/>
          <w:sz w:val="24"/>
          <w:szCs w:val="24"/>
        </w:rPr>
      </w:pPr>
      <w:r w:rsidRPr="00F714B5">
        <w:rPr>
          <w:rFonts w:ascii="Times New Roman" w:hAnsi="Times New Roman" w:cs="Times New Roman"/>
          <w:b/>
          <w:w w:val="105"/>
          <w:sz w:val="24"/>
          <w:szCs w:val="24"/>
        </w:rPr>
        <w:t>Statistical Measures:</w:t>
      </w:r>
      <w:r w:rsidRPr="004E3883">
        <w:rPr>
          <w:rFonts w:ascii="Times New Roman" w:hAnsi="Times New Roman" w:cs="Times New Roman"/>
          <w:bCs/>
          <w:w w:val="105"/>
          <w:sz w:val="24"/>
          <w:szCs w:val="24"/>
        </w:rPr>
        <w:t xml:space="preserve"> The summarized data encompassed income, spending, and EMI ratios, utilizing key statistical measures like mean and median for central tendency, alongside standard deviation.</w:t>
      </w:r>
    </w:p>
    <w:p w14:paraId="7A0D7EF3" w14:textId="77777777" w:rsidR="004E3883" w:rsidRPr="004E3883" w:rsidRDefault="004E3883" w:rsidP="00F714B5">
      <w:pPr>
        <w:jc w:val="both"/>
        <w:rPr>
          <w:rFonts w:ascii="Times New Roman" w:hAnsi="Times New Roman" w:cs="Times New Roman"/>
          <w:bCs/>
          <w:w w:val="105"/>
          <w:sz w:val="24"/>
          <w:szCs w:val="24"/>
        </w:rPr>
      </w:pPr>
      <w:r w:rsidRPr="00F714B5">
        <w:rPr>
          <w:rFonts w:ascii="Times New Roman" w:hAnsi="Times New Roman" w:cs="Times New Roman"/>
          <w:b/>
          <w:w w:val="105"/>
          <w:sz w:val="24"/>
          <w:szCs w:val="24"/>
        </w:rPr>
        <w:t>Focused Group Discussion:</w:t>
      </w:r>
      <w:r w:rsidRPr="004E3883">
        <w:rPr>
          <w:rFonts w:ascii="Times New Roman" w:hAnsi="Times New Roman" w:cs="Times New Roman"/>
          <w:bCs/>
          <w:w w:val="105"/>
          <w:sz w:val="24"/>
          <w:szCs w:val="24"/>
        </w:rPr>
        <w:t xml:space="preserve"> We conducted focused group discussions with borrowers to gain insights into their </w:t>
      </w:r>
      <w:r w:rsidRPr="004E3883">
        <w:rPr>
          <w:rFonts w:ascii="Times New Roman" w:hAnsi="Times New Roman" w:cs="Times New Roman"/>
          <w:bCs/>
          <w:w w:val="105"/>
          <w:sz w:val="24"/>
          <w:szCs w:val="24"/>
        </w:rPr>
        <w:lastRenderedPageBreak/>
        <w:t>perceptions regarding digital payment methods. These conversations likely touched upon:</w:t>
      </w:r>
    </w:p>
    <w:p w14:paraId="1AF5D14A" w14:textId="77777777" w:rsidR="004E3883" w:rsidRPr="004E3883" w:rsidRDefault="004E3883" w:rsidP="00F714B5">
      <w:pPr>
        <w:jc w:val="both"/>
        <w:rPr>
          <w:rFonts w:ascii="Times New Roman" w:hAnsi="Times New Roman" w:cs="Times New Roman"/>
          <w:bCs/>
          <w:w w:val="105"/>
          <w:sz w:val="24"/>
          <w:szCs w:val="24"/>
        </w:rPr>
      </w:pPr>
      <w:r w:rsidRPr="004E3883">
        <w:rPr>
          <w:rFonts w:ascii="Times New Roman" w:hAnsi="Times New Roman" w:cs="Times New Roman"/>
          <w:bCs/>
          <w:w w:val="105"/>
          <w:sz w:val="24"/>
          <w:szCs w:val="24"/>
        </w:rPr>
        <w:t>- Individuals' opinions on different digital payment options.</w:t>
      </w:r>
    </w:p>
    <w:p w14:paraId="636AC8E4" w14:textId="77777777" w:rsidR="004E3883" w:rsidRPr="004E3883" w:rsidRDefault="004E3883" w:rsidP="00F714B5">
      <w:pPr>
        <w:jc w:val="both"/>
        <w:rPr>
          <w:rFonts w:ascii="Times New Roman" w:hAnsi="Times New Roman" w:cs="Times New Roman"/>
          <w:bCs/>
          <w:w w:val="105"/>
          <w:sz w:val="24"/>
          <w:szCs w:val="24"/>
        </w:rPr>
      </w:pPr>
      <w:r w:rsidRPr="004E3883">
        <w:rPr>
          <w:rFonts w:ascii="Times New Roman" w:hAnsi="Times New Roman" w:cs="Times New Roman"/>
          <w:bCs/>
          <w:w w:val="105"/>
          <w:sz w:val="24"/>
          <w:szCs w:val="24"/>
        </w:rPr>
        <w:t>- Reasons some people may avoid using digital payments when repaying loans.</w:t>
      </w:r>
    </w:p>
    <w:p w14:paraId="12A9B7D6" w14:textId="77777777" w:rsidR="004E3883" w:rsidRPr="004E3883" w:rsidRDefault="004E3883" w:rsidP="00F714B5">
      <w:pPr>
        <w:jc w:val="both"/>
        <w:rPr>
          <w:rFonts w:ascii="Times New Roman" w:hAnsi="Times New Roman" w:cs="Times New Roman"/>
          <w:bCs/>
          <w:w w:val="105"/>
          <w:sz w:val="24"/>
          <w:szCs w:val="24"/>
        </w:rPr>
      </w:pPr>
      <w:r w:rsidRPr="004E3883">
        <w:rPr>
          <w:rFonts w:ascii="Times New Roman" w:hAnsi="Times New Roman" w:cs="Times New Roman"/>
          <w:bCs/>
          <w:w w:val="105"/>
          <w:sz w:val="24"/>
          <w:szCs w:val="24"/>
        </w:rPr>
        <w:t>- Advantages and disadvantages associated with digital payment systems.</w:t>
      </w:r>
    </w:p>
    <w:p w14:paraId="02BEE128" w14:textId="1E93E395" w:rsidR="004E3883" w:rsidRPr="004E3883" w:rsidRDefault="004E3883" w:rsidP="00F714B5">
      <w:pPr>
        <w:jc w:val="both"/>
        <w:rPr>
          <w:rFonts w:ascii="Times New Roman" w:hAnsi="Times New Roman" w:cs="Times New Roman"/>
          <w:bCs/>
          <w:w w:val="105"/>
          <w:sz w:val="24"/>
          <w:szCs w:val="24"/>
        </w:rPr>
      </w:pPr>
      <w:r w:rsidRPr="00F714B5">
        <w:rPr>
          <w:rFonts w:ascii="Times New Roman" w:hAnsi="Times New Roman" w:cs="Times New Roman"/>
          <w:b/>
          <w:w w:val="105"/>
          <w:sz w:val="24"/>
          <w:szCs w:val="24"/>
        </w:rPr>
        <w:t>Key Informant Interview:</w:t>
      </w:r>
      <w:r w:rsidRPr="004E3883">
        <w:rPr>
          <w:rFonts w:ascii="Times New Roman" w:hAnsi="Times New Roman" w:cs="Times New Roman"/>
          <w:bCs/>
          <w:w w:val="105"/>
          <w:sz w:val="24"/>
          <w:szCs w:val="24"/>
        </w:rPr>
        <w:t xml:space="preserve"> We engaged in one-on-one interviews with employees from DIMC—those involved in field operations, branch management, and area supervision. These consultations provided valuable perspectives from staff members who frequently interact with borrowers. Key topics of discussion included:</w:t>
      </w:r>
    </w:p>
    <w:p w14:paraId="6FD06D48" w14:textId="77777777" w:rsidR="004E3883" w:rsidRPr="004E3883" w:rsidRDefault="004E3883" w:rsidP="00F714B5">
      <w:pPr>
        <w:jc w:val="both"/>
        <w:rPr>
          <w:rFonts w:ascii="Times New Roman" w:hAnsi="Times New Roman" w:cs="Times New Roman"/>
          <w:bCs/>
          <w:w w:val="105"/>
          <w:sz w:val="24"/>
          <w:szCs w:val="24"/>
        </w:rPr>
      </w:pPr>
      <w:r w:rsidRPr="004E3883">
        <w:rPr>
          <w:rFonts w:ascii="Times New Roman" w:hAnsi="Times New Roman" w:cs="Times New Roman"/>
          <w:bCs/>
          <w:w w:val="105"/>
          <w:sz w:val="24"/>
          <w:szCs w:val="24"/>
        </w:rPr>
        <w:t>- Borrower behaviors and their awareness of repayment options.</w:t>
      </w:r>
    </w:p>
    <w:p w14:paraId="29FD5460" w14:textId="77777777" w:rsidR="004E3883" w:rsidRPr="004E3883" w:rsidRDefault="004E3883" w:rsidP="00F714B5">
      <w:pPr>
        <w:jc w:val="both"/>
        <w:rPr>
          <w:rFonts w:ascii="Times New Roman" w:hAnsi="Times New Roman" w:cs="Times New Roman"/>
          <w:bCs/>
          <w:w w:val="105"/>
          <w:sz w:val="24"/>
          <w:szCs w:val="24"/>
        </w:rPr>
      </w:pPr>
      <w:r w:rsidRPr="004E3883">
        <w:rPr>
          <w:rFonts w:ascii="Times New Roman" w:hAnsi="Times New Roman" w:cs="Times New Roman"/>
          <w:bCs/>
          <w:w w:val="105"/>
          <w:sz w:val="24"/>
          <w:szCs w:val="24"/>
        </w:rPr>
        <w:t>- Challenges faced by rural borrowers concerning digital payments.</w:t>
      </w:r>
    </w:p>
    <w:p w14:paraId="01DC1554" w14:textId="769AC2F5" w:rsidR="00AE3A3B" w:rsidRPr="00AE3A3B" w:rsidRDefault="004E3883" w:rsidP="00F714B5">
      <w:pPr>
        <w:jc w:val="both"/>
        <w:rPr>
          <w:rFonts w:ascii="Times New Roman" w:hAnsi="Times New Roman" w:cs="Times New Roman"/>
          <w:sz w:val="24"/>
          <w:szCs w:val="24"/>
        </w:rPr>
      </w:pPr>
      <w:r w:rsidRPr="004E3883">
        <w:rPr>
          <w:rFonts w:ascii="Times New Roman" w:hAnsi="Times New Roman" w:cs="Times New Roman"/>
          <w:bCs/>
          <w:w w:val="105"/>
          <w:sz w:val="24"/>
          <w:szCs w:val="24"/>
        </w:rPr>
        <w:t>- Initiatives undertaken by the financial institution to promote the adoption of digital payment methods.</w:t>
      </w:r>
      <w:r w:rsidRPr="004E3883">
        <w:rPr>
          <w:rFonts w:ascii="Times New Roman" w:hAnsi="Times New Roman" w:cs="Times New Roman"/>
          <w:b/>
          <w:w w:val="105"/>
          <w:sz w:val="24"/>
          <w:szCs w:val="24"/>
        </w:rPr>
        <w:t xml:space="preserve"> </w:t>
      </w:r>
    </w:p>
    <w:p w14:paraId="35707742" w14:textId="77777777" w:rsidR="009C049D" w:rsidRPr="003335CF" w:rsidRDefault="009C049D" w:rsidP="009C049D">
      <w:pPr>
        <w:spacing w:line="240" w:lineRule="auto"/>
        <w:jc w:val="both"/>
        <w:rPr>
          <w:rFonts w:ascii="Times New Roman" w:hAnsi="Times New Roman" w:cs="Times New Roman"/>
          <w:b/>
          <w:bCs/>
          <w:sz w:val="24"/>
          <w:szCs w:val="24"/>
        </w:rPr>
      </w:pPr>
      <w:r w:rsidRPr="003335CF">
        <w:rPr>
          <w:rFonts w:ascii="Times New Roman" w:hAnsi="Times New Roman" w:cs="Times New Roman"/>
          <w:b/>
          <w:bCs/>
          <w:sz w:val="24"/>
          <w:szCs w:val="24"/>
        </w:rPr>
        <w:t>Hypothesis</w:t>
      </w:r>
    </w:p>
    <w:p w14:paraId="1618A4E2" w14:textId="77777777" w:rsidR="00E57693" w:rsidRPr="003335CF" w:rsidRDefault="00E57693" w:rsidP="00E673E7">
      <w:pPr>
        <w:jc w:val="both"/>
        <w:rPr>
          <w:rFonts w:ascii="Times New Roman" w:hAnsi="Times New Roman" w:cs="Times New Roman"/>
          <w:sz w:val="24"/>
          <w:szCs w:val="24"/>
        </w:rPr>
      </w:pPr>
      <w:r w:rsidRPr="003335CF">
        <w:rPr>
          <w:rFonts w:ascii="Times New Roman" w:hAnsi="Times New Roman" w:cs="Times New Roman"/>
          <w:b/>
          <w:w w:val="105"/>
          <w:sz w:val="24"/>
          <w:szCs w:val="24"/>
        </w:rPr>
        <w:t>Null</w:t>
      </w:r>
      <w:r w:rsidRPr="003335CF">
        <w:rPr>
          <w:rFonts w:ascii="Times New Roman" w:hAnsi="Times New Roman" w:cs="Times New Roman"/>
          <w:b/>
          <w:spacing w:val="-1"/>
          <w:w w:val="105"/>
          <w:sz w:val="24"/>
          <w:szCs w:val="24"/>
        </w:rPr>
        <w:t xml:space="preserve"> </w:t>
      </w:r>
      <w:r w:rsidRPr="003335CF">
        <w:rPr>
          <w:rFonts w:ascii="Times New Roman" w:hAnsi="Times New Roman" w:cs="Times New Roman"/>
          <w:b/>
          <w:w w:val="105"/>
          <w:sz w:val="24"/>
          <w:szCs w:val="24"/>
        </w:rPr>
        <w:t>Hypothesis (H0)</w:t>
      </w:r>
      <w:r w:rsidRPr="003335CF">
        <w:rPr>
          <w:rFonts w:ascii="Times New Roman" w:hAnsi="Times New Roman" w:cs="Times New Roman"/>
          <w:w w:val="105"/>
          <w:sz w:val="24"/>
          <w:szCs w:val="24"/>
        </w:rPr>
        <w:t>: There is no</w:t>
      </w:r>
      <w:r w:rsidRPr="003335CF">
        <w:rPr>
          <w:rFonts w:ascii="Times New Roman" w:hAnsi="Times New Roman" w:cs="Times New Roman"/>
          <w:spacing w:val="-2"/>
          <w:w w:val="105"/>
          <w:sz w:val="24"/>
          <w:szCs w:val="24"/>
        </w:rPr>
        <w:t xml:space="preserve"> </w:t>
      </w:r>
      <w:r w:rsidRPr="003335CF">
        <w:rPr>
          <w:rFonts w:ascii="Times New Roman" w:hAnsi="Times New Roman" w:cs="Times New Roman"/>
          <w:w w:val="105"/>
          <w:sz w:val="24"/>
          <w:szCs w:val="24"/>
        </w:rPr>
        <w:t>significant difference in the adoption</w:t>
      </w:r>
      <w:r w:rsidRPr="003335CF">
        <w:rPr>
          <w:rFonts w:ascii="Times New Roman" w:hAnsi="Times New Roman" w:cs="Times New Roman"/>
          <w:spacing w:val="-2"/>
          <w:w w:val="105"/>
          <w:sz w:val="24"/>
          <w:szCs w:val="24"/>
        </w:rPr>
        <w:t xml:space="preserve"> </w:t>
      </w:r>
      <w:r w:rsidRPr="003335CF">
        <w:rPr>
          <w:rFonts w:ascii="Times New Roman" w:hAnsi="Times New Roman" w:cs="Times New Roman"/>
          <w:w w:val="105"/>
          <w:sz w:val="24"/>
          <w:szCs w:val="24"/>
        </w:rPr>
        <w:t>of digital</w:t>
      </w:r>
      <w:r w:rsidRPr="003335CF">
        <w:rPr>
          <w:rFonts w:ascii="Times New Roman" w:hAnsi="Times New Roman" w:cs="Times New Roman"/>
          <w:spacing w:val="-2"/>
          <w:w w:val="105"/>
          <w:sz w:val="24"/>
          <w:szCs w:val="24"/>
        </w:rPr>
        <w:t xml:space="preserve"> </w:t>
      </w:r>
      <w:r w:rsidRPr="003335CF">
        <w:rPr>
          <w:rFonts w:ascii="Times New Roman" w:hAnsi="Times New Roman" w:cs="Times New Roman"/>
          <w:w w:val="105"/>
          <w:sz w:val="24"/>
          <w:szCs w:val="24"/>
        </w:rPr>
        <w:t>payment methods across different primary occupations of borrowers.</w:t>
      </w:r>
    </w:p>
    <w:p w14:paraId="180DCBA9" w14:textId="50A2F187" w:rsidR="009C049D" w:rsidRDefault="00E57693" w:rsidP="00E673E7">
      <w:pPr>
        <w:jc w:val="both"/>
        <w:rPr>
          <w:rFonts w:ascii="Times New Roman" w:hAnsi="Times New Roman" w:cs="Times New Roman"/>
          <w:w w:val="105"/>
          <w:sz w:val="24"/>
          <w:szCs w:val="24"/>
        </w:rPr>
      </w:pPr>
      <w:r w:rsidRPr="003335CF">
        <w:rPr>
          <w:rFonts w:ascii="Times New Roman" w:hAnsi="Times New Roman" w:cs="Times New Roman"/>
          <w:b/>
          <w:w w:val="105"/>
          <w:sz w:val="24"/>
          <w:szCs w:val="24"/>
        </w:rPr>
        <w:t>Alternative</w:t>
      </w:r>
      <w:r w:rsidRPr="003335CF">
        <w:rPr>
          <w:rFonts w:ascii="Times New Roman" w:hAnsi="Times New Roman" w:cs="Times New Roman"/>
          <w:b/>
          <w:spacing w:val="25"/>
          <w:w w:val="105"/>
          <w:sz w:val="24"/>
          <w:szCs w:val="24"/>
        </w:rPr>
        <w:t xml:space="preserve"> </w:t>
      </w:r>
      <w:r w:rsidRPr="003335CF">
        <w:rPr>
          <w:rFonts w:ascii="Times New Roman" w:hAnsi="Times New Roman" w:cs="Times New Roman"/>
          <w:b/>
          <w:w w:val="105"/>
          <w:sz w:val="24"/>
          <w:szCs w:val="24"/>
        </w:rPr>
        <w:t>Hypothesis</w:t>
      </w:r>
      <w:r w:rsidRPr="003335CF">
        <w:rPr>
          <w:rFonts w:ascii="Times New Roman" w:hAnsi="Times New Roman" w:cs="Times New Roman"/>
          <w:b/>
          <w:spacing w:val="25"/>
          <w:w w:val="105"/>
          <w:sz w:val="24"/>
          <w:szCs w:val="24"/>
        </w:rPr>
        <w:t xml:space="preserve"> </w:t>
      </w:r>
      <w:r w:rsidRPr="003335CF">
        <w:rPr>
          <w:rFonts w:ascii="Times New Roman" w:hAnsi="Times New Roman" w:cs="Times New Roman"/>
          <w:b/>
          <w:w w:val="105"/>
          <w:sz w:val="24"/>
          <w:szCs w:val="24"/>
        </w:rPr>
        <w:t>(H1)</w:t>
      </w:r>
      <w:r w:rsidRPr="003335CF">
        <w:rPr>
          <w:rFonts w:ascii="Times New Roman" w:hAnsi="Times New Roman" w:cs="Times New Roman"/>
          <w:w w:val="105"/>
          <w:sz w:val="24"/>
          <w:szCs w:val="24"/>
        </w:rPr>
        <w:t>:</w:t>
      </w:r>
      <w:r w:rsidRPr="003335CF">
        <w:rPr>
          <w:rFonts w:ascii="Times New Roman" w:hAnsi="Times New Roman" w:cs="Times New Roman"/>
          <w:spacing w:val="24"/>
          <w:w w:val="105"/>
          <w:sz w:val="24"/>
          <w:szCs w:val="24"/>
        </w:rPr>
        <w:t xml:space="preserve"> </w:t>
      </w:r>
      <w:r w:rsidRPr="003335CF">
        <w:rPr>
          <w:rFonts w:ascii="Times New Roman" w:hAnsi="Times New Roman" w:cs="Times New Roman"/>
          <w:w w:val="105"/>
          <w:sz w:val="24"/>
          <w:szCs w:val="24"/>
        </w:rPr>
        <w:t>There</w:t>
      </w:r>
      <w:r w:rsidRPr="003335CF">
        <w:rPr>
          <w:rFonts w:ascii="Times New Roman" w:hAnsi="Times New Roman" w:cs="Times New Roman"/>
          <w:spacing w:val="24"/>
          <w:w w:val="105"/>
          <w:sz w:val="24"/>
          <w:szCs w:val="24"/>
        </w:rPr>
        <w:t xml:space="preserve"> </w:t>
      </w:r>
      <w:r w:rsidRPr="003335CF">
        <w:rPr>
          <w:rFonts w:ascii="Times New Roman" w:hAnsi="Times New Roman" w:cs="Times New Roman"/>
          <w:w w:val="105"/>
          <w:sz w:val="24"/>
          <w:szCs w:val="24"/>
        </w:rPr>
        <w:t>is</w:t>
      </w:r>
      <w:r w:rsidRPr="003335CF">
        <w:rPr>
          <w:rFonts w:ascii="Times New Roman" w:hAnsi="Times New Roman" w:cs="Times New Roman"/>
          <w:spacing w:val="23"/>
          <w:w w:val="105"/>
          <w:sz w:val="24"/>
          <w:szCs w:val="24"/>
        </w:rPr>
        <w:t xml:space="preserve"> </w:t>
      </w:r>
      <w:r w:rsidRPr="003335CF">
        <w:rPr>
          <w:rFonts w:ascii="Times New Roman" w:hAnsi="Times New Roman" w:cs="Times New Roman"/>
          <w:w w:val="105"/>
          <w:sz w:val="24"/>
          <w:szCs w:val="24"/>
        </w:rPr>
        <w:t>a</w:t>
      </w:r>
      <w:r w:rsidRPr="003335CF">
        <w:rPr>
          <w:rFonts w:ascii="Times New Roman" w:hAnsi="Times New Roman" w:cs="Times New Roman"/>
          <w:spacing w:val="23"/>
          <w:w w:val="105"/>
          <w:sz w:val="24"/>
          <w:szCs w:val="24"/>
        </w:rPr>
        <w:t xml:space="preserve"> </w:t>
      </w:r>
      <w:r w:rsidRPr="003335CF">
        <w:rPr>
          <w:rFonts w:ascii="Times New Roman" w:hAnsi="Times New Roman" w:cs="Times New Roman"/>
          <w:w w:val="105"/>
          <w:sz w:val="24"/>
          <w:szCs w:val="24"/>
        </w:rPr>
        <w:t>significant</w:t>
      </w:r>
      <w:r w:rsidRPr="003335CF">
        <w:rPr>
          <w:rFonts w:ascii="Times New Roman" w:hAnsi="Times New Roman" w:cs="Times New Roman"/>
          <w:spacing w:val="23"/>
          <w:w w:val="105"/>
          <w:sz w:val="24"/>
          <w:szCs w:val="24"/>
        </w:rPr>
        <w:t xml:space="preserve"> </w:t>
      </w:r>
      <w:r w:rsidRPr="003335CF">
        <w:rPr>
          <w:rFonts w:ascii="Times New Roman" w:hAnsi="Times New Roman" w:cs="Times New Roman"/>
          <w:w w:val="105"/>
          <w:sz w:val="24"/>
          <w:szCs w:val="24"/>
        </w:rPr>
        <w:t>difference</w:t>
      </w:r>
      <w:r w:rsidRPr="003335CF">
        <w:rPr>
          <w:rFonts w:ascii="Times New Roman" w:hAnsi="Times New Roman" w:cs="Times New Roman"/>
          <w:spacing w:val="24"/>
          <w:w w:val="105"/>
          <w:sz w:val="24"/>
          <w:szCs w:val="24"/>
        </w:rPr>
        <w:t xml:space="preserve"> </w:t>
      </w:r>
      <w:r w:rsidRPr="003335CF">
        <w:rPr>
          <w:rFonts w:ascii="Times New Roman" w:hAnsi="Times New Roman" w:cs="Times New Roman"/>
          <w:w w:val="105"/>
          <w:sz w:val="24"/>
          <w:szCs w:val="24"/>
        </w:rPr>
        <w:t>in</w:t>
      </w:r>
      <w:r w:rsidRPr="003335CF">
        <w:rPr>
          <w:rFonts w:ascii="Times New Roman" w:hAnsi="Times New Roman" w:cs="Times New Roman"/>
          <w:spacing w:val="26"/>
          <w:w w:val="105"/>
          <w:sz w:val="24"/>
          <w:szCs w:val="24"/>
        </w:rPr>
        <w:t xml:space="preserve"> </w:t>
      </w:r>
      <w:r w:rsidRPr="003335CF">
        <w:rPr>
          <w:rFonts w:ascii="Times New Roman" w:hAnsi="Times New Roman" w:cs="Times New Roman"/>
          <w:w w:val="105"/>
          <w:sz w:val="24"/>
          <w:szCs w:val="24"/>
        </w:rPr>
        <w:t>the</w:t>
      </w:r>
      <w:r w:rsidRPr="003335CF">
        <w:rPr>
          <w:rFonts w:ascii="Times New Roman" w:hAnsi="Times New Roman" w:cs="Times New Roman"/>
          <w:spacing w:val="27"/>
          <w:w w:val="105"/>
          <w:sz w:val="24"/>
          <w:szCs w:val="24"/>
        </w:rPr>
        <w:t xml:space="preserve"> </w:t>
      </w:r>
      <w:r w:rsidRPr="003335CF">
        <w:rPr>
          <w:rFonts w:ascii="Times New Roman" w:hAnsi="Times New Roman" w:cs="Times New Roman"/>
          <w:w w:val="105"/>
          <w:sz w:val="24"/>
          <w:szCs w:val="24"/>
        </w:rPr>
        <w:t>adoption</w:t>
      </w:r>
      <w:r w:rsidRPr="003335CF">
        <w:rPr>
          <w:rFonts w:ascii="Times New Roman" w:hAnsi="Times New Roman" w:cs="Times New Roman"/>
          <w:spacing w:val="24"/>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22"/>
          <w:w w:val="105"/>
          <w:sz w:val="24"/>
          <w:szCs w:val="24"/>
        </w:rPr>
        <w:t xml:space="preserve"> </w:t>
      </w:r>
      <w:r w:rsidRPr="003335CF">
        <w:rPr>
          <w:rFonts w:ascii="Times New Roman" w:hAnsi="Times New Roman" w:cs="Times New Roman"/>
          <w:w w:val="105"/>
          <w:sz w:val="24"/>
          <w:szCs w:val="24"/>
        </w:rPr>
        <w:t>digital</w:t>
      </w:r>
      <w:r w:rsidRPr="003335CF">
        <w:rPr>
          <w:rFonts w:ascii="Times New Roman" w:hAnsi="Times New Roman" w:cs="Times New Roman"/>
          <w:spacing w:val="21"/>
          <w:w w:val="105"/>
          <w:sz w:val="24"/>
          <w:szCs w:val="24"/>
        </w:rPr>
        <w:t xml:space="preserve"> </w:t>
      </w:r>
      <w:r w:rsidRPr="003335CF">
        <w:rPr>
          <w:rFonts w:ascii="Times New Roman" w:hAnsi="Times New Roman" w:cs="Times New Roman"/>
          <w:w w:val="105"/>
          <w:sz w:val="24"/>
          <w:szCs w:val="24"/>
        </w:rPr>
        <w:t>payment methods across different primary occupations of borrowers.</w:t>
      </w:r>
    </w:p>
    <w:p w14:paraId="395F1DAD" w14:textId="77777777" w:rsidR="00F714B5" w:rsidRDefault="00F714B5" w:rsidP="00E673E7">
      <w:pPr>
        <w:jc w:val="both"/>
        <w:rPr>
          <w:rFonts w:ascii="Times New Roman" w:hAnsi="Times New Roman" w:cs="Times New Roman"/>
          <w:w w:val="105"/>
          <w:sz w:val="24"/>
          <w:szCs w:val="24"/>
        </w:rPr>
      </w:pPr>
    </w:p>
    <w:p w14:paraId="216CFC77" w14:textId="77777777" w:rsidR="00F714B5" w:rsidRDefault="00F714B5" w:rsidP="00E673E7">
      <w:pPr>
        <w:jc w:val="both"/>
        <w:rPr>
          <w:rFonts w:ascii="Times New Roman" w:hAnsi="Times New Roman" w:cs="Times New Roman"/>
          <w:w w:val="105"/>
          <w:sz w:val="24"/>
          <w:szCs w:val="24"/>
        </w:rPr>
      </w:pPr>
    </w:p>
    <w:p w14:paraId="375206D0" w14:textId="77777777" w:rsidR="00F714B5" w:rsidRPr="003335CF" w:rsidRDefault="00F714B5" w:rsidP="00E673E7">
      <w:pPr>
        <w:jc w:val="both"/>
        <w:rPr>
          <w:rFonts w:ascii="Times New Roman" w:hAnsi="Times New Roman" w:cs="Times New Roman"/>
          <w:sz w:val="24"/>
          <w:szCs w:val="24"/>
        </w:rPr>
      </w:pPr>
    </w:p>
    <w:p w14:paraId="644AD8E6" w14:textId="65A89F16" w:rsidR="009C049D" w:rsidRPr="003335CF" w:rsidRDefault="00E57693" w:rsidP="009C049D">
      <w:pPr>
        <w:spacing w:line="240" w:lineRule="auto"/>
        <w:jc w:val="both"/>
        <w:rPr>
          <w:rFonts w:ascii="Times New Roman" w:hAnsi="Times New Roman" w:cs="Times New Roman"/>
          <w:b/>
          <w:bCs/>
          <w:sz w:val="24"/>
          <w:szCs w:val="24"/>
        </w:rPr>
      </w:pPr>
      <w:r w:rsidRPr="003335CF">
        <w:rPr>
          <w:rFonts w:ascii="Times New Roman" w:hAnsi="Times New Roman" w:cs="Times New Roman"/>
          <w:b/>
          <w:bCs/>
          <w:sz w:val="24"/>
          <w:szCs w:val="24"/>
        </w:rPr>
        <w:t>Hypothesis Testing</w:t>
      </w:r>
    </w:p>
    <w:p w14:paraId="0166098F" w14:textId="44DDC97F" w:rsidR="00E57693" w:rsidRPr="003335CF" w:rsidRDefault="00E57693" w:rsidP="00E57693">
      <w:pPr>
        <w:pStyle w:val="ListParagraph"/>
        <w:numPr>
          <w:ilvl w:val="0"/>
          <w:numId w:val="9"/>
        </w:numPr>
        <w:rPr>
          <w:rFonts w:ascii="Times New Roman" w:hAnsi="Times New Roman" w:cs="Times New Roman"/>
          <w:sz w:val="24"/>
          <w:szCs w:val="24"/>
        </w:rPr>
      </w:pPr>
      <w:r w:rsidRPr="003335CF">
        <w:rPr>
          <w:rFonts w:ascii="Times New Roman" w:hAnsi="Times New Roman" w:cs="Times New Roman"/>
          <w:w w:val="105"/>
          <w:sz w:val="24"/>
          <w:szCs w:val="24"/>
        </w:rPr>
        <w:t>Data</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Collection</w:t>
      </w:r>
    </w:p>
    <w:p w14:paraId="428955B7" w14:textId="01A27655" w:rsidR="00E57693" w:rsidRPr="003335CF" w:rsidRDefault="00E57693" w:rsidP="00E57693">
      <w:pPr>
        <w:rPr>
          <w:rFonts w:ascii="Times New Roman" w:hAnsi="Times New Roman" w:cs="Times New Roman"/>
          <w:sz w:val="24"/>
          <w:szCs w:val="24"/>
        </w:rPr>
      </w:pPr>
      <w:r w:rsidRPr="003335CF">
        <w:rPr>
          <w:rFonts w:ascii="Times New Roman" w:hAnsi="Times New Roman" w:cs="Times New Roman"/>
          <w:w w:val="105"/>
          <w:sz w:val="24"/>
          <w:szCs w:val="24"/>
        </w:rPr>
        <w:t>A</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contingency</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table</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was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drawn</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up</w:t>
      </w:r>
      <w:r w:rsidRPr="003335CF">
        <w:rPr>
          <w:rFonts w:ascii="Times New Roman" w:hAnsi="Times New Roman" w:cs="Times New Roman"/>
          <w:spacing w:val="-12"/>
          <w:w w:val="105"/>
          <w:sz w:val="24"/>
          <w:szCs w:val="24"/>
        </w:rPr>
        <w:t xml:space="preserve"> </w:t>
      </w:r>
      <w:r w:rsidR="00E673E7" w:rsidRPr="003335CF">
        <w:rPr>
          <w:rFonts w:ascii="Times New Roman" w:hAnsi="Times New Roman" w:cs="Times New Roman"/>
          <w:w w:val="105"/>
          <w:sz w:val="24"/>
          <w:szCs w:val="24"/>
        </w:rPr>
        <w:t>based on</w:t>
      </w:r>
      <w:r w:rsidRPr="003335CF">
        <w:rPr>
          <w:rFonts w:ascii="Times New Roman" w:hAnsi="Times New Roman" w:cs="Times New Roman"/>
          <w:spacing w:val="-12"/>
          <w:w w:val="105"/>
          <w:sz w:val="24"/>
          <w:szCs w:val="24"/>
        </w:rPr>
        <w:t xml:space="preserve"> </w:t>
      </w:r>
      <w:r w:rsidR="00E673E7" w:rsidRPr="003335CF">
        <w:rPr>
          <w:rFonts w:ascii="Times New Roman" w:hAnsi="Times New Roman" w:cs="Times New Roman"/>
          <w:spacing w:val="-12"/>
          <w:w w:val="105"/>
          <w:sz w:val="24"/>
          <w:szCs w:val="24"/>
        </w:rPr>
        <w:t xml:space="preserve">the </w:t>
      </w:r>
      <w:r w:rsidRPr="003335CF">
        <w:rPr>
          <w:rFonts w:ascii="Times New Roman" w:hAnsi="Times New Roman" w:cs="Times New Roman"/>
          <w:w w:val="105"/>
          <w:sz w:val="24"/>
          <w:szCs w:val="24"/>
        </w:rPr>
        <w:t>borrower's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adoption</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digital payment methods (Yes/No).</w:t>
      </w:r>
    </w:p>
    <w:tbl>
      <w:tblPr>
        <w:tblW w:w="39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510"/>
        <w:gridCol w:w="1479"/>
      </w:tblGrid>
      <w:tr w:rsidR="00E673E7" w:rsidRPr="003335CF" w14:paraId="427CB171" w14:textId="77777777" w:rsidTr="00E673E7">
        <w:trPr>
          <w:trHeight w:val="49"/>
        </w:trPr>
        <w:tc>
          <w:tcPr>
            <w:tcW w:w="988" w:type="dxa"/>
            <w:shd w:val="clear" w:color="auto" w:fill="D9E1F2"/>
            <w:vAlign w:val="bottom"/>
          </w:tcPr>
          <w:p w14:paraId="69189188" w14:textId="77777777" w:rsidR="00E673E7" w:rsidRPr="003335CF" w:rsidRDefault="00E673E7" w:rsidP="00A204C7">
            <w:pPr>
              <w:spacing w:after="0" w:line="240" w:lineRule="auto"/>
              <w:rPr>
                <w:rFonts w:ascii="Times New Roman" w:eastAsia="Times New Roman" w:hAnsi="Times New Roman" w:cs="Times New Roman"/>
                <w:b/>
                <w:color w:val="000000"/>
                <w:sz w:val="20"/>
                <w:szCs w:val="20"/>
              </w:rPr>
            </w:pPr>
            <w:r w:rsidRPr="003335CF">
              <w:rPr>
                <w:rFonts w:ascii="Times New Roman" w:eastAsia="Times New Roman" w:hAnsi="Times New Roman" w:cs="Times New Roman"/>
                <w:b/>
                <w:color w:val="000000"/>
                <w:sz w:val="20"/>
                <w:szCs w:val="20"/>
              </w:rPr>
              <w:t>Awareness of digital Payment</w:t>
            </w:r>
          </w:p>
        </w:tc>
        <w:tc>
          <w:tcPr>
            <w:tcW w:w="1510" w:type="dxa"/>
            <w:shd w:val="clear" w:color="auto" w:fill="D9E1F2"/>
            <w:vAlign w:val="bottom"/>
          </w:tcPr>
          <w:p w14:paraId="6E93F5E1" w14:textId="77777777" w:rsidR="00E673E7" w:rsidRPr="003335CF" w:rsidRDefault="00E673E7" w:rsidP="00A204C7">
            <w:pPr>
              <w:spacing w:after="0" w:line="240" w:lineRule="auto"/>
              <w:rPr>
                <w:rFonts w:ascii="Times New Roman" w:eastAsia="Times New Roman" w:hAnsi="Times New Roman" w:cs="Times New Roman"/>
                <w:b/>
                <w:color w:val="000000"/>
                <w:sz w:val="20"/>
                <w:szCs w:val="20"/>
              </w:rPr>
            </w:pPr>
            <w:r w:rsidRPr="003335CF">
              <w:rPr>
                <w:rFonts w:ascii="Times New Roman" w:eastAsia="Times New Roman" w:hAnsi="Times New Roman" w:cs="Times New Roman"/>
                <w:b/>
                <w:color w:val="000000"/>
                <w:sz w:val="20"/>
                <w:szCs w:val="20"/>
              </w:rPr>
              <w:t>No of Respondents</w:t>
            </w:r>
          </w:p>
        </w:tc>
        <w:tc>
          <w:tcPr>
            <w:tcW w:w="1479" w:type="dxa"/>
            <w:shd w:val="clear" w:color="auto" w:fill="D9E1F2"/>
            <w:vAlign w:val="bottom"/>
          </w:tcPr>
          <w:p w14:paraId="3D4CB306" w14:textId="77777777" w:rsidR="00E673E7" w:rsidRPr="003335CF" w:rsidRDefault="00E673E7" w:rsidP="00A204C7">
            <w:pPr>
              <w:spacing w:after="0" w:line="240" w:lineRule="auto"/>
              <w:rPr>
                <w:rFonts w:ascii="Times New Roman" w:eastAsia="Times New Roman" w:hAnsi="Times New Roman" w:cs="Times New Roman"/>
                <w:b/>
                <w:color w:val="000000"/>
                <w:sz w:val="20"/>
                <w:szCs w:val="20"/>
              </w:rPr>
            </w:pPr>
            <w:r w:rsidRPr="003335CF">
              <w:rPr>
                <w:rFonts w:ascii="Times New Roman" w:eastAsia="Times New Roman" w:hAnsi="Times New Roman" w:cs="Times New Roman"/>
                <w:b/>
                <w:color w:val="000000"/>
                <w:sz w:val="20"/>
                <w:szCs w:val="20"/>
              </w:rPr>
              <w:t>% of Respondents</w:t>
            </w:r>
          </w:p>
        </w:tc>
      </w:tr>
      <w:tr w:rsidR="00E673E7" w:rsidRPr="003335CF" w14:paraId="02738283" w14:textId="77777777" w:rsidTr="00E673E7">
        <w:trPr>
          <w:trHeight w:val="36"/>
        </w:trPr>
        <w:tc>
          <w:tcPr>
            <w:tcW w:w="988" w:type="dxa"/>
            <w:shd w:val="clear" w:color="auto" w:fill="auto"/>
            <w:vAlign w:val="bottom"/>
          </w:tcPr>
          <w:p w14:paraId="44B001BC" w14:textId="77777777" w:rsidR="00E673E7" w:rsidRPr="003335CF" w:rsidRDefault="00E673E7" w:rsidP="00A204C7">
            <w:pPr>
              <w:spacing w:after="0" w:line="240" w:lineRule="auto"/>
              <w:rPr>
                <w:rFonts w:ascii="Times New Roman" w:eastAsia="Times New Roman" w:hAnsi="Times New Roman" w:cs="Times New Roman"/>
                <w:color w:val="000000"/>
                <w:sz w:val="20"/>
                <w:szCs w:val="20"/>
              </w:rPr>
            </w:pPr>
            <w:r w:rsidRPr="003335CF">
              <w:rPr>
                <w:rFonts w:ascii="Times New Roman" w:eastAsia="Times New Roman" w:hAnsi="Times New Roman" w:cs="Times New Roman"/>
                <w:color w:val="000000"/>
                <w:sz w:val="20"/>
                <w:szCs w:val="20"/>
              </w:rPr>
              <w:t>Yes</w:t>
            </w:r>
          </w:p>
        </w:tc>
        <w:tc>
          <w:tcPr>
            <w:tcW w:w="1510" w:type="dxa"/>
            <w:shd w:val="clear" w:color="auto" w:fill="auto"/>
            <w:vAlign w:val="bottom"/>
          </w:tcPr>
          <w:p w14:paraId="2F3F604A" w14:textId="77777777" w:rsidR="00E673E7" w:rsidRPr="003335CF" w:rsidRDefault="00E673E7" w:rsidP="00A204C7">
            <w:pPr>
              <w:spacing w:after="0" w:line="240" w:lineRule="auto"/>
              <w:jc w:val="right"/>
              <w:rPr>
                <w:rFonts w:ascii="Times New Roman" w:eastAsia="Times New Roman" w:hAnsi="Times New Roman" w:cs="Times New Roman"/>
                <w:color w:val="000000"/>
                <w:sz w:val="20"/>
                <w:szCs w:val="20"/>
              </w:rPr>
            </w:pPr>
            <w:r w:rsidRPr="003335CF">
              <w:rPr>
                <w:rFonts w:ascii="Times New Roman" w:eastAsia="Times New Roman" w:hAnsi="Times New Roman" w:cs="Times New Roman"/>
                <w:color w:val="000000"/>
                <w:sz w:val="20"/>
                <w:szCs w:val="20"/>
              </w:rPr>
              <w:t>150</w:t>
            </w:r>
          </w:p>
        </w:tc>
        <w:tc>
          <w:tcPr>
            <w:tcW w:w="1479" w:type="dxa"/>
            <w:shd w:val="clear" w:color="auto" w:fill="auto"/>
            <w:vAlign w:val="bottom"/>
          </w:tcPr>
          <w:p w14:paraId="2D5DCC4D" w14:textId="77777777" w:rsidR="00E673E7" w:rsidRPr="003335CF" w:rsidRDefault="00E673E7" w:rsidP="00A204C7">
            <w:pPr>
              <w:spacing w:after="0" w:line="240" w:lineRule="auto"/>
              <w:jc w:val="right"/>
              <w:rPr>
                <w:rFonts w:ascii="Times New Roman" w:eastAsia="Times New Roman" w:hAnsi="Times New Roman" w:cs="Times New Roman"/>
                <w:color w:val="000000"/>
                <w:sz w:val="20"/>
                <w:szCs w:val="20"/>
              </w:rPr>
            </w:pPr>
            <w:r w:rsidRPr="003335CF">
              <w:rPr>
                <w:rFonts w:ascii="Times New Roman" w:eastAsia="Times New Roman" w:hAnsi="Times New Roman" w:cs="Times New Roman"/>
                <w:color w:val="000000"/>
                <w:sz w:val="20"/>
                <w:szCs w:val="20"/>
              </w:rPr>
              <w:t>65.8</w:t>
            </w:r>
          </w:p>
        </w:tc>
      </w:tr>
      <w:tr w:rsidR="00E673E7" w:rsidRPr="003335CF" w14:paraId="6D1D192A" w14:textId="77777777" w:rsidTr="00E673E7">
        <w:trPr>
          <w:trHeight w:val="35"/>
        </w:trPr>
        <w:tc>
          <w:tcPr>
            <w:tcW w:w="988" w:type="dxa"/>
            <w:shd w:val="clear" w:color="auto" w:fill="auto"/>
            <w:vAlign w:val="bottom"/>
          </w:tcPr>
          <w:p w14:paraId="24629B95" w14:textId="77777777" w:rsidR="00E673E7" w:rsidRPr="003335CF" w:rsidRDefault="00E673E7" w:rsidP="00A204C7">
            <w:pPr>
              <w:spacing w:after="0" w:line="240" w:lineRule="auto"/>
              <w:rPr>
                <w:rFonts w:ascii="Times New Roman" w:eastAsia="Times New Roman" w:hAnsi="Times New Roman" w:cs="Times New Roman"/>
                <w:color w:val="000000"/>
                <w:sz w:val="20"/>
                <w:szCs w:val="20"/>
              </w:rPr>
            </w:pPr>
            <w:r w:rsidRPr="003335CF">
              <w:rPr>
                <w:rFonts w:ascii="Times New Roman" w:eastAsia="Times New Roman" w:hAnsi="Times New Roman" w:cs="Times New Roman"/>
                <w:color w:val="000000"/>
                <w:sz w:val="20"/>
                <w:szCs w:val="20"/>
              </w:rPr>
              <w:t>No</w:t>
            </w:r>
          </w:p>
        </w:tc>
        <w:tc>
          <w:tcPr>
            <w:tcW w:w="1510" w:type="dxa"/>
            <w:shd w:val="clear" w:color="auto" w:fill="auto"/>
            <w:vAlign w:val="bottom"/>
          </w:tcPr>
          <w:p w14:paraId="75F75B40" w14:textId="77777777" w:rsidR="00E673E7" w:rsidRPr="003335CF" w:rsidRDefault="00E673E7" w:rsidP="00A204C7">
            <w:pPr>
              <w:spacing w:after="0" w:line="240" w:lineRule="auto"/>
              <w:jc w:val="right"/>
              <w:rPr>
                <w:rFonts w:ascii="Times New Roman" w:eastAsia="Times New Roman" w:hAnsi="Times New Roman" w:cs="Times New Roman"/>
                <w:color w:val="000000"/>
                <w:sz w:val="20"/>
                <w:szCs w:val="20"/>
              </w:rPr>
            </w:pPr>
            <w:r w:rsidRPr="003335CF">
              <w:rPr>
                <w:rFonts w:ascii="Times New Roman" w:eastAsia="Times New Roman" w:hAnsi="Times New Roman" w:cs="Times New Roman"/>
                <w:color w:val="000000"/>
                <w:sz w:val="20"/>
                <w:szCs w:val="20"/>
              </w:rPr>
              <w:t>78</w:t>
            </w:r>
          </w:p>
        </w:tc>
        <w:tc>
          <w:tcPr>
            <w:tcW w:w="1479" w:type="dxa"/>
            <w:shd w:val="clear" w:color="auto" w:fill="auto"/>
            <w:vAlign w:val="bottom"/>
          </w:tcPr>
          <w:p w14:paraId="2D7498F7" w14:textId="77777777" w:rsidR="00E673E7" w:rsidRPr="003335CF" w:rsidRDefault="00E673E7" w:rsidP="00A204C7">
            <w:pPr>
              <w:spacing w:after="0" w:line="240" w:lineRule="auto"/>
              <w:jc w:val="right"/>
              <w:rPr>
                <w:rFonts w:ascii="Times New Roman" w:eastAsia="Times New Roman" w:hAnsi="Times New Roman" w:cs="Times New Roman"/>
                <w:color w:val="000000"/>
                <w:sz w:val="20"/>
                <w:szCs w:val="20"/>
              </w:rPr>
            </w:pPr>
            <w:r w:rsidRPr="003335CF">
              <w:rPr>
                <w:rFonts w:ascii="Times New Roman" w:eastAsia="Times New Roman" w:hAnsi="Times New Roman" w:cs="Times New Roman"/>
                <w:color w:val="000000"/>
                <w:sz w:val="20"/>
                <w:szCs w:val="20"/>
              </w:rPr>
              <w:t>34.2</w:t>
            </w:r>
          </w:p>
        </w:tc>
      </w:tr>
      <w:tr w:rsidR="00E673E7" w:rsidRPr="003335CF" w14:paraId="2EB5DE63" w14:textId="77777777" w:rsidTr="00E673E7">
        <w:trPr>
          <w:trHeight w:val="35"/>
        </w:trPr>
        <w:tc>
          <w:tcPr>
            <w:tcW w:w="988" w:type="dxa"/>
            <w:shd w:val="clear" w:color="auto" w:fill="D9E1F2"/>
            <w:vAlign w:val="bottom"/>
          </w:tcPr>
          <w:p w14:paraId="105B4D82" w14:textId="77777777" w:rsidR="00E673E7" w:rsidRPr="003335CF" w:rsidRDefault="00E673E7" w:rsidP="00A204C7">
            <w:pPr>
              <w:spacing w:after="0" w:line="240" w:lineRule="auto"/>
              <w:rPr>
                <w:rFonts w:ascii="Times New Roman" w:eastAsia="Times New Roman" w:hAnsi="Times New Roman" w:cs="Times New Roman"/>
                <w:b/>
                <w:color w:val="000000"/>
                <w:sz w:val="20"/>
                <w:szCs w:val="20"/>
              </w:rPr>
            </w:pPr>
            <w:r w:rsidRPr="003335CF">
              <w:rPr>
                <w:rFonts w:ascii="Times New Roman" w:eastAsia="Times New Roman" w:hAnsi="Times New Roman" w:cs="Times New Roman"/>
                <w:b/>
                <w:color w:val="000000"/>
                <w:sz w:val="20"/>
                <w:szCs w:val="20"/>
              </w:rPr>
              <w:t>Grand Total</w:t>
            </w:r>
          </w:p>
        </w:tc>
        <w:tc>
          <w:tcPr>
            <w:tcW w:w="1510" w:type="dxa"/>
            <w:shd w:val="clear" w:color="auto" w:fill="D9E1F2"/>
            <w:vAlign w:val="bottom"/>
          </w:tcPr>
          <w:p w14:paraId="19B92169" w14:textId="77777777" w:rsidR="00E673E7" w:rsidRPr="003335CF" w:rsidRDefault="00E673E7" w:rsidP="00A204C7">
            <w:pPr>
              <w:spacing w:after="0" w:line="240" w:lineRule="auto"/>
              <w:jc w:val="right"/>
              <w:rPr>
                <w:rFonts w:ascii="Times New Roman" w:eastAsia="Times New Roman" w:hAnsi="Times New Roman" w:cs="Times New Roman"/>
                <w:b/>
                <w:color w:val="000000"/>
                <w:sz w:val="20"/>
                <w:szCs w:val="20"/>
              </w:rPr>
            </w:pPr>
            <w:r w:rsidRPr="003335CF">
              <w:rPr>
                <w:rFonts w:ascii="Times New Roman" w:eastAsia="Times New Roman" w:hAnsi="Times New Roman" w:cs="Times New Roman"/>
                <w:b/>
                <w:color w:val="000000"/>
                <w:sz w:val="20"/>
                <w:szCs w:val="20"/>
              </w:rPr>
              <w:t>228</w:t>
            </w:r>
          </w:p>
        </w:tc>
        <w:tc>
          <w:tcPr>
            <w:tcW w:w="1479" w:type="dxa"/>
            <w:shd w:val="clear" w:color="auto" w:fill="D9E1F2"/>
            <w:vAlign w:val="bottom"/>
          </w:tcPr>
          <w:p w14:paraId="6E4380EC" w14:textId="77777777" w:rsidR="00E673E7" w:rsidRPr="003335CF" w:rsidRDefault="00E673E7" w:rsidP="00A204C7">
            <w:pPr>
              <w:keepNext/>
              <w:spacing w:after="0" w:line="240" w:lineRule="auto"/>
              <w:jc w:val="right"/>
              <w:rPr>
                <w:rFonts w:ascii="Times New Roman" w:eastAsia="Times New Roman" w:hAnsi="Times New Roman" w:cs="Times New Roman"/>
                <w:b/>
                <w:color w:val="000000"/>
                <w:sz w:val="20"/>
                <w:szCs w:val="20"/>
              </w:rPr>
            </w:pPr>
            <w:r w:rsidRPr="003335CF">
              <w:rPr>
                <w:rFonts w:ascii="Times New Roman" w:eastAsia="Times New Roman" w:hAnsi="Times New Roman" w:cs="Times New Roman"/>
                <w:b/>
                <w:color w:val="000000"/>
                <w:sz w:val="20"/>
                <w:szCs w:val="20"/>
              </w:rPr>
              <w:t>100</w:t>
            </w:r>
          </w:p>
        </w:tc>
      </w:tr>
    </w:tbl>
    <w:p w14:paraId="0681FEC8" w14:textId="7E245E3C" w:rsidR="00E673E7" w:rsidRPr="003335CF" w:rsidRDefault="00E673E7" w:rsidP="00E673E7">
      <w:pPr>
        <w:pStyle w:val="ListParagraph"/>
        <w:numPr>
          <w:ilvl w:val="0"/>
          <w:numId w:val="9"/>
        </w:numPr>
        <w:rPr>
          <w:rFonts w:ascii="Times New Roman" w:hAnsi="Times New Roman" w:cs="Times New Roman"/>
          <w:sz w:val="24"/>
          <w:szCs w:val="24"/>
        </w:rPr>
      </w:pPr>
      <w:r w:rsidRPr="003335CF">
        <w:rPr>
          <w:rFonts w:ascii="Times New Roman" w:hAnsi="Times New Roman" w:cs="Times New Roman"/>
          <w:sz w:val="24"/>
          <w:szCs w:val="24"/>
        </w:rPr>
        <w:t>Statistical</w:t>
      </w:r>
      <w:r w:rsidRPr="003335CF">
        <w:rPr>
          <w:rFonts w:ascii="Times New Roman" w:hAnsi="Times New Roman" w:cs="Times New Roman"/>
          <w:spacing w:val="8"/>
          <w:sz w:val="24"/>
          <w:szCs w:val="24"/>
        </w:rPr>
        <w:t xml:space="preserve"> </w:t>
      </w:r>
      <w:r w:rsidRPr="003335CF">
        <w:rPr>
          <w:rFonts w:ascii="Times New Roman" w:hAnsi="Times New Roman" w:cs="Times New Roman"/>
          <w:spacing w:val="-4"/>
          <w:sz w:val="24"/>
          <w:szCs w:val="24"/>
        </w:rPr>
        <w:t>Test</w:t>
      </w:r>
    </w:p>
    <w:p w14:paraId="4417F188" w14:textId="77777777" w:rsidR="00E673E7" w:rsidRPr="003335CF" w:rsidRDefault="00E673E7" w:rsidP="00E673E7">
      <w:pPr>
        <w:rPr>
          <w:rFonts w:ascii="Times New Roman" w:hAnsi="Times New Roman" w:cs="Times New Roman"/>
          <w:sz w:val="24"/>
          <w:szCs w:val="24"/>
        </w:rPr>
      </w:pPr>
      <w:r w:rsidRPr="003335CF">
        <w:rPr>
          <w:rFonts w:ascii="Times New Roman" w:hAnsi="Times New Roman" w:cs="Times New Roman"/>
          <w:w w:val="105"/>
          <w:sz w:val="24"/>
          <w:szCs w:val="24"/>
        </w:rPr>
        <w:t>The</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chi-square</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test</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Independence</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was</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conducted</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to</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test</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whether</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the</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primary</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occupation</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is</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related</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to</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the adoption of digital payment.</w:t>
      </w:r>
    </w:p>
    <w:p w14:paraId="6599D50E" w14:textId="0DD75FB9" w:rsidR="00E673E7" w:rsidRPr="003335CF" w:rsidRDefault="00E673E7" w:rsidP="00E673E7">
      <w:pPr>
        <w:pStyle w:val="ListParagraph"/>
        <w:numPr>
          <w:ilvl w:val="0"/>
          <w:numId w:val="9"/>
        </w:numPr>
        <w:rPr>
          <w:rFonts w:ascii="Times New Roman" w:hAnsi="Times New Roman" w:cs="Times New Roman"/>
          <w:sz w:val="24"/>
          <w:szCs w:val="24"/>
        </w:rPr>
      </w:pPr>
      <w:r w:rsidRPr="003335CF">
        <w:rPr>
          <w:rFonts w:ascii="Times New Roman" w:hAnsi="Times New Roman" w:cs="Times New Roman"/>
          <w:spacing w:val="-2"/>
          <w:w w:val="105"/>
          <w:sz w:val="24"/>
          <w:szCs w:val="24"/>
        </w:rPr>
        <w:t>Conclusion</w:t>
      </w:r>
    </w:p>
    <w:p w14:paraId="598F7471" w14:textId="77777777" w:rsidR="00E673E7" w:rsidRPr="003335CF" w:rsidRDefault="00E673E7" w:rsidP="00E673E7">
      <w:pPr>
        <w:rPr>
          <w:rFonts w:ascii="Times New Roman" w:hAnsi="Times New Roman" w:cs="Times New Roman"/>
          <w:sz w:val="24"/>
          <w:szCs w:val="24"/>
        </w:rPr>
      </w:pPr>
      <w:r w:rsidRPr="003335CF">
        <w:rPr>
          <w:rFonts w:ascii="Times New Roman" w:hAnsi="Times New Roman" w:cs="Times New Roman"/>
          <w:spacing w:val="-2"/>
          <w:w w:val="105"/>
          <w:sz w:val="24"/>
          <w:szCs w:val="24"/>
        </w:rPr>
        <w:t>After</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running</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the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computation,</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spacing w:val="-2"/>
          <w:w w:val="105"/>
          <w:sz w:val="24"/>
          <w:szCs w:val="24"/>
        </w:rPr>
        <w:t>Since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the</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spacing w:val="-2"/>
          <w:w w:val="105"/>
          <w:sz w:val="24"/>
          <w:szCs w:val="24"/>
        </w:rPr>
        <w:t>Chi-Square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statistics</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is</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more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than</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spacing w:val="-2"/>
          <w:w w:val="105"/>
          <w:sz w:val="24"/>
          <w:szCs w:val="24"/>
        </w:rPr>
        <w:t>9.488</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spacing w:val="-2"/>
          <w:w w:val="105"/>
          <w:sz w:val="24"/>
          <w:szCs w:val="24"/>
        </w:rPr>
        <w:t>Therefore,</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spacing w:val="-2"/>
          <w:w w:val="105"/>
          <w:sz w:val="24"/>
          <w:szCs w:val="24"/>
        </w:rPr>
        <w:t>we</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spacing w:val="-2"/>
          <w:w w:val="105"/>
          <w:sz w:val="24"/>
          <w:szCs w:val="24"/>
        </w:rPr>
        <w:t>have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rejected H0.</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spacing w:val="-2"/>
          <w:w w:val="105"/>
          <w:sz w:val="24"/>
          <w:szCs w:val="24"/>
        </w:rPr>
        <w:t>These</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spacing w:val="-2"/>
          <w:w w:val="105"/>
          <w:sz w:val="24"/>
          <w:szCs w:val="24"/>
        </w:rPr>
        <w:t>results show</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spacing w:val="-2"/>
          <w:w w:val="105"/>
          <w:sz w:val="24"/>
          <w:szCs w:val="24"/>
        </w:rPr>
        <w:t>that</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spacing w:val="-2"/>
          <w:w w:val="105"/>
          <w:sz w:val="24"/>
          <w:szCs w:val="24"/>
        </w:rPr>
        <w:t>there</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spacing w:val="-2"/>
          <w:w w:val="105"/>
          <w:sz w:val="24"/>
          <w:szCs w:val="24"/>
        </w:rPr>
        <w:t>is</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spacing w:val="-2"/>
          <w:w w:val="105"/>
          <w:sz w:val="24"/>
          <w:szCs w:val="24"/>
        </w:rPr>
        <w:t>a</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spacing w:val="-2"/>
          <w:w w:val="105"/>
          <w:sz w:val="24"/>
          <w:szCs w:val="24"/>
        </w:rPr>
        <w:t>significant</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difference</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spacing w:val="-2"/>
          <w:w w:val="105"/>
          <w:sz w:val="24"/>
          <w:szCs w:val="24"/>
        </w:rPr>
        <w:t>which indicates that</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spacing w:val="-2"/>
          <w:w w:val="105"/>
          <w:sz w:val="24"/>
          <w:szCs w:val="24"/>
        </w:rPr>
        <w:t>occupational</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spacing w:val="-2"/>
          <w:w w:val="105"/>
          <w:sz w:val="24"/>
          <w:szCs w:val="24"/>
        </w:rPr>
        <w:t>status is</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spacing w:val="-2"/>
          <w:w w:val="105"/>
          <w:sz w:val="24"/>
          <w:szCs w:val="24"/>
        </w:rPr>
        <w:t>a</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spacing w:val="-2"/>
          <w:w w:val="105"/>
          <w:sz w:val="24"/>
          <w:szCs w:val="24"/>
        </w:rPr>
        <w:t xml:space="preserve">factor </w:t>
      </w:r>
      <w:r w:rsidRPr="003335CF">
        <w:rPr>
          <w:rFonts w:ascii="Times New Roman" w:hAnsi="Times New Roman" w:cs="Times New Roman"/>
          <w:w w:val="105"/>
          <w:sz w:val="24"/>
          <w:szCs w:val="24"/>
        </w:rPr>
        <w:t>in how borrowers adopt digital payment systems.</w:t>
      </w:r>
    </w:p>
    <w:p w14:paraId="623F0382" w14:textId="5614994D" w:rsidR="00E673E7" w:rsidRPr="003335CF" w:rsidRDefault="00E673E7" w:rsidP="00E673E7">
      <w:pPr>
        <w:pStyle w:val="BodyText"/>
        <w:spacing w:before="202" w:line="288" w:lineRule="auto"/>
        <w:ind w:right="105"/>
        <w:jc w:val="both"/>
        <w:rPr>
          <w:rFonts w:ascii="Times New Roman" w:hAnsi="Times New Roman" w:cs="Times New Roman"/>
          <w:b/>
          <w:bCs/>
          <w:w w:val="105"/>
          <w:sz w:val="24"/>
          <w:szCs w:val="24"/>
        </w:rPr>
      </w:pPr>
      <w:r w:rsidRPr="003335CF">
        <w:rPr>
          <w:rFonts w:ascii="Times New Roman" w:hAnsi="Times New Roman" w:cs="Times New Roman"/>
          <w:b/>
          <w:bCs/>
          <w:w w:val="105"/>
          <w:sz w:val="24"/>
          <w:szCs w:val="24"/>
        </w:rPr>
        <w:t>Limitations and directions for future studies</w:t>
      </w:r>
    </w:p>
    <w:p w14:paraId="72857EF0" w14:textId="1D33AB4A" w:rsidR="00E673E7" w:rsidRPr="003335CF" w:rsidRDefault="00E673E7" w:rsidP="00E673E7">
      <w:pPr>
        <w:jc w:val="both"/>
        <w:rPr>
          <w:rFonts w:ascii="Times New Roman" w:hAnsi="Times New Roman" w:cs="Times New Roman"/>
          <w:sz w:val="24"/>
          <w:szCs w:val="24"/>
        </w:rPr>
      </w:pPr>
      <w:r w:rsidRPr="003335CF">
        <w:rPr>
          <w:rFonts w:ascii="Times New Roman" w:hAnsi="Times New Roman" w:cs="Times New Roman"/>
          <w:w w:val="105"/>
          <w:sz w:val="24"/>
          <w:szCs w:val="24"/>
        </w:rPr>
        <w:t>While</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this</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research</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has</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its</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merit,</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there</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is</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always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room</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for</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improvement.</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This</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study</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does</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not</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account</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for</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 xml:space="preserve">any </w:t>
      </w:r>
      <w:r w:rsidRPr="003335CF">
        <w:rPr>
          <w:rFonts w:ascii="Times New Roman" w:hAnsi="Times New Roman" w:cs="Times New Roman"/>
          <w:sz w:val="24"/>
          <w:szCs w:val="24"/>
        </w:rPr>
        <w:t xml:space="preserve">future sample groups that can easily increase the size and include wider demographics across different regions. Longitudinal studies would definitely bring in deeper insights on how adoption patterns might eventually build </w:t>
      </w:r>
      <w:r w:rsidRPr="003335CF">
        <w:rPr>
          <w:rFonts w:ascii="Times New Roman" w:hAnsi="Times New Roman" w:cs="Times New Roman"/>
          <w:w w:val="105"/>
          <w:sz w:val="24"/>
          <w:szCs w:val="24"/>
        </w:rPr>
        <w:t>over time with increased</w:t>
      </w:r>
      <w:r w:rsidRPr="003335CF">
        <w:rPr>
          <w:rFonts w:ascii="Times New Roman" w:hAnsi="Times New Roman" w:cs="Times New Roman"/>
          <w:spacing w:val="-1"/>
          <w:w w:val="105"/>
          <w:sz w:val="24"/>
          <w:szCs w:val="24"/>
        </w:rPr>
        <w:t xml:space="preserve"> </w:t>
      </w:r>
      <w:r w:rsidRPr="003335CF">
        <w:rPr>
          <w:rFonts w:ascii="Times New Roman" w:hAnsi="Times New Roman" w:cs="Times New Roman"/>
          <w:w w:val="105"/>
          <w:sz w:val="24"/>
          <w:szCs w:val="24"/>
        </w:rPr>
        <w:t>integration into the daily financial</w:t>
      </w:r>
      <w:r w:rsidRPr="003335CF">
        <w:rPr>
          <w:rFonts w:ascii="Times New Roman" w:hAnsi="Times New Roman" w:cs="Times New Roman"/>
          <w:spacing w:val="-1"/>
          <w:w w:val="105"/>
          <w:sz w:val="24"/>
          <w:szCs w:val="24"/>
        </w:rPr>
        <w:t xml:space="preserve"> </w:t>
      </w:r>
      <w:r w:rsidRPr="003335CF">
        <w:rPr>
          <w:rFonts w:ascii="Times New Roman" w:hAnsi="Times New Roman" w:cs="Times New Roman"/>
          <w:w w:val="105"/>
          <w:sz w:val="24"/>
          <w:szCs w:val="24"/>
        </w:rPr>
        <w:t>transaction culture.</w:t>
      </w:r>
    </w:p>
    <w:p w14:paraId="0663AAD0" w14:textId="77777777" w:rsidR="00E673E7" w:rsidRPr="003335CF" w:rsidRDefault="00E673E7" w:rsidP="00E673E7">
      <w:pPr>
        <w:jc w:val="both"/>
        <w:rPr>
          <w:rFonts w:ascii="Times New Roman" w:hAnsi="Times New Roman" w:cs="Times New Roman"/>
          <w:sz w:val="24"/>
          <w:szCs w:val="24"/>
        </w:rPr>
      </w:pPr>
      <w:r w:rsidRPr="003335CF">
        <w:rPr>
          <w:rFonts w:ascii="Times New Roman" w:hAnsi="Times New Roman" w:cs="Times New Roman"/>
          <w:w w:val="105"/>
          <w:sz w:val="24"/>
          <w:szCs w:val="24"/>
        </w:rPr>
        <w:t xml:space="preserve">Future studies should also look into the qualitative aspects of digital payment </w:t>
      </w:r>
      <w:r w:rsidRPr="003335CF">
        <w:rPr>
          <w:rFonts w:ascii="Times New Roman" w:hAnsi="Times New Roman" w:cs="Times New Roman"/>
          <w:w w:val="105"/>
          <w:sz w:val="24"/>
          <w:szCs w:val="24"/>
        </w:rPr>
        <w:lastRenderedPageBreak/>
        <w:t>adoption by conducting interviews or focus groups with borrowers. Understanding their experiences, challenges, and perceptions regarding</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w w:val="105"/>
          <w:sz w:val="24"/>
          <w:szCs w:val="24"/>
        </w:rPr>
        <w:t>digital</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payments</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w w:val="105"/>
          <w:sz w:val="24"/>
          <w:szCs w:val="24"/>
        </w:rPr>
        <w:t>can</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w w:val="105"/>
          <w:sz w:val="24"/>
          <w:szCs w:val="24"/>
        </w:rPr>
        <w:t>offer</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a</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richer</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w w:val="105"/>
          <w:sz w:val="24"/>
          <w:szCs w:val="24"/>
        </w:rPr>
        <w:t>context</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for</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developing</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effective</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w w:val="105"/>
          <w:sz w:val="24"/>
          <w:szCs w:val="24"/>
        </w:rPr>
        <w:t>strategies</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w w:val="105"/>
          <w:sz w:val="24"/>
          <w:szCs w:val="24"/>
        </w:rPr>
        <w:t>aimed</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at</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promoting financial inclusion.</w:t>
      </w:r>
    </w:p>
    <w:p w14:paraId="389C9726" w14:textId="77777777" w:rsidR="00E673E7" w:rsidRPr="003335CF" w:rsidRDefault="00E673E7" w:rsidP="00E673E7">
      <w:pPr>
        <w:pStyle w:val="BodyText"/>
        <w:rPr>
          <w:rFonts w:ascii="Times New Roman" w:hAnsi="Times New Roman" w:cs="Times New Roman"/>
          <w:sz w:val="24"/>
          <w:szCs w:val="24"/>
        </w:rPr>
      </w:pPr>
    </w:p>
    <w:p w14:paraId="6F7304A4" w14:textId="340E7627" w:rsidR="00E673E7" w:rsidRPr="003335CF" w:rsidRDefault="00E673E7" w:rsidP="00E673E7">
      <w:pPr>
        <w:pStyle w:val="BodyText"/>
        <w:rPr>
          <w:rFonts w:ascii="Times New Roman" w:hAnsi="Times New Roman" w:cs="Times New Roman"/>
          <w:b/>
          <w:bCs/>
          <w:sz w:val="24"/>
          <w:szCs w:val="24"/>
        </w:rPr>
      </w:pPr>
      <w:r w:rsidRPr="003335CF">
        <w:rPr>
          <w:rFonts w:ascii="Times New Roman" w:hAnsi="Times New Roman" w:cs="Times New Roman"/>
          <w:b/>
          <w:bCs/>
          <w:sz w:val="24"/>
          <w:szCs w:val="24"/>
        </w:rPr>
        <w:t>Implications</w:t>
      </w:r>
    </w:p>
    <w:p w14:paraId="0922A6F6" w14:textId="77777777" w:rsidR="00E673E7" w:rsidRPr="003335CF" w:rsidRDefault="00E673E7" w:rsidP="00E673E7">
      <w:pPr>
        <w:pStyle w:val="BodyText"/>
        <w:rPr>
          <w:rFonts w:ascii="Times New Roman" w:hAnsi="Times New Roman" w:cs="Times New Roman"/>
          <w:w w:val="105"/>
          <w:sz w:val="24"/>
          <w:szCs w:val="24"/>
        </w:rPr>
      </w:pPr>
    </w:p>
    <w:p w14:paraId="7DFB02AE" w14:textId="02DDA7C5" w:rsidR="00E673E7" w:rsidRPr="003335CF" w:rsidRDefault="00E673E7" w:rsidP="00E673E7">
      <w:pPr>
        <w:jc w:val="both"/>
        <w:rPr>
          <w:rFonts w:ascii="Times New Roman" w:hAnsi="Times New Roman" w:cs="Times New Roman"/>
          <w:w w:val="105"/>
          <w:sz w:val="24"/>
          <w:szCs w:val="24"/>
        </w:rPr>
      </w:pPr>
      <w:r w:rsidRPr="003335CF">
        <w:rPr>
          <w:rFonts w:ascii="Times New Roman" w:hAnsi="Times New Roman" w:cs="Times New Roman"/>
          <w:w w:val="105"/>
          <w:sz w:val="24"/>
          <w:szCs w:val="24"/>
        </w:rPr>
        <w:t xml:space="preserve">The implications of this research are significant for policymakers and microfinance institutions (MFIs). </w:t>
      </w:r>
      <w:r w:rsidR="003335CF" w:rsidRPr="003335CF">
        <w:rPr>
          <w:rFonts w:ascii="Times New Roman" w:hAnsi="Times New Roman" w:cs="Times New Roman"/>
          <w:w w:val="105"/>
          <w:sz w:val="24"/>
          <w:szCs w:val="24"/>
        </w:rPr>
        <w:t>By recognizing</w:t>
      </w:r>
      <w:r w:rsidRPr="003335CF">
        <w:rPr>
          <w:rFonts w:ascii="Times New Roman" w:hAnsi="Times New Roman" w:cs="Times New Roman"/>
          <w:sz w:val="24"/>
          <w:szCs w:val="24"/>
        </w:rPr>
        <w:t xml:space="preserve"> the factors influencing digital payment adoption, stakeholders can design more effective programs </w:t>
      </w:r>
      <w:r w:rsidRPr="003335CF">
        <w:rPr>
          <w:rFonts w:ascii="Times New Roman" w:hAnsi="Times New Roman" w:cs="Times New Roman"/>
          <w:w w:val="105"/>
          <w:sz w:val="24"/>
          <w:szCs w:val="24"/>
        </w:rPr>
        <w:t>that</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cater</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to</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the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specific</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needs</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rural</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borrowers.</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Enhanced</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training</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programs</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focused</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on</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improving</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digital literacy</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and</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addressing</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concerns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related</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to</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trust</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and</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security</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in</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digital</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transactions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are</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essential</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for</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 xml:space="preserve">fostering a more inclusive financial ecosystem. Moreover, MFIs should consider leveraging technology not only as a </w:t>
      </w:r>
      <w:r w:rsidRPr="003335CF">
        <w:rPr>
          <w:rFonts w:ascii="Times New Roman" w:hAnsi="Times New Roman" w:cs="Times New Roman"/>
          <w:spacing w:val="-2"/>
          <w:w w:val="105"/>
          <w:sz w:val="24"/>
          <w:szCs w:val="24"/>
        </w:rPr>
        <w:t>means</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of</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spacing w:val="-2"/>
          <w:w w:val="105"/>
          <w:sz w:val="24"/>
          <w:szCs w:val="24"/>
        </w:rPr>
        <w:t>facilitating</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spacing w:val="-2"/>
          <w:w w:val="105"/>
          <w:sz w:val="24"/>
          <w:szCs w:val="24"/>
        </w:rPr>
        <w:t>transactions but</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spacing w:val="-2"/>
          <w:w w:val="105"/>
          <w:sz w:val="24"/>
          <w:szCs w:val="24"/>
        </w:rPr>
        <w:t>also</w:t>
      </w:r>
      <w:r w:rsidRPr="003335CF">
        <w:rPr>
          <w:rFonts w:ascii="Times New Roman" w:hAnsi="Times New Roman" w:cs="Times New Roman"/>
          <w:w w:val="105"/>
          <w:sz w:val="24"/>
          <w:szCs w:val="24"/>
        </w:rPr>
        <w:t xml:space="preserve"> </w:t>
      </w:r>
      <w:r w:rsidRPr="003335CF">
        <w:rPr>
          <w:rFonts w:ascii="Times New Roman" w:hAnsi="Times New Roman" w:cs="Times New Roman"/>
          <w:spacing w:val="-2"/>
          <w:w w:val="105"/>
          <w:sz w:val="24"/>
          <w:szCs w:val="24"/>
        </w:rPr>
        <w:t>as</w:t>
      </w:r>
      <w:r w:rsidRPr="003335CF">
        <w:rPr>
          <w:rFonts w:ascii="Times New Roman" w:hAnsi="Times New Roman" w:cs="Times New Roman"/>
          <w:w w:val="105"/>
          <w:sz w:val="24"/>
          <w:szCs w:val="24"/>
        </w:rPr>
        <w:t xml:space="preserve"> </w:t>
      </w:r>
      <w:r w:rsidRPr="003335CF">
        <w:rPr>
          <w:rFonts w:ascii="Times New Roman" w:hAnsi="Times New Roman" w:cs="Times New Roman"/>
          <w:spacing w:val="-2"/>
          <w:w w:val="105"/>
          <w:sz w:val="24"/>
          <w:szCs w:val="24"/>
        </w:rPr>
        <w:t>a</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spacing w:val="-2"/>
          <w:w w:val="105"/>
          <w:sz w:val="24"/>
          <w:szCs w:val="24"/>
        </w:rPr>
        <w:t>tool</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for</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educating</w:t>
      </w:r>
      <w:r w:rsidRPr="003335CF">
        <w:rPr>
          <w:rFonts w:ascii="Times New Roman" w:hAnsi="Times New Roman" w:cs="Times New Roman"/>
          <w:w w:val="105"/>
          <w:sz w:val="24"/>
          <w:szCs w:val="24"/>
        </w:rPr>
        <w:t xml:space="preserve"> </w:t>
      </w:r>
      <w:r w:rsidRPr="003335CF">
        <w:rPr>
          <w:rFonts w:ascii="Times New Roman" w:hAnsi="Times New Roman" w:cs="Times New Roman"/>
          <w:spacing w:val="-2"/>
          <w:w w:val="105"/>
          <w:sz w:val="24"/>
          <w:szCs w:val="24"/>
        </w:rPr>
        <w:t>borrowers</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spacing w:val="-2"/>
          <w:w w:val="105"/>
          <w:sz w:val="24"/>
          <w:szCs w:val="24"/>
        </w:rPr>
        <w:t>about</w:t>
      </w:r>
      <w:r w:rsidRPr="003335CF">
        <w:rPr>
          <w:rFonts w:ascii="Times New Roman" w:hAnsi="Times New Roman" w:cs="Times New Roman"/>
          <w:spacing w:val="-1"/>
          <w:w w:val="105"/>
          <w:sz w:val="24"/>
          <w:szCs w:val="24"/>
        </w:rPr>
        <w:t xml:space="preserve"> </w:t>
      </w:r>
      <w:r w:rsidRPr="003335CF">
        <w:rPr>
          <w:rFonts w:ascii="Times New Roman" w:hAnsi="Times New Roman" w:cs="Times New Roman"/>
          <w:spacing w:val="-2"/>
          <w:w w:val="105"/>
          <w:sz w:val="24"/>
          <w:szCs w:val="24"/>
        </w:rPr>
        <w:t>financial</w:t>
      </w:r>
      <w:r w:rsidRPr="003335CF">
        <w:rPr>
          <w:rFonts w:ascii="Times New Roman" w:hAnsi="Times New Roman" w:cs="Times New Roman"/>
          <w:spacing w:val="-1"/>
          <w:w w:val="105"/>
          <w:sz w:val="24"/>
          <w:szCs w:val="24"/>
        </w:rPr>
        <w:t xml:space="preserve"> </w:t>
      </w:r>
      <w:r w:rsidRPr="003335CF">
        <w:rPr>
          <w:rFonts w:ascii="Times New Roman" w:hAnsi="Times New Roman" w:cs="Times New Roman"/>
          <w:spacing w:val="-2"/>
          <w:w w:val="105"/>
          <w:sz w:val="24"/>
          <w:szCs w:val="24"/>
        </w:rPr>
        <w:t xml:space="preserve">management and </w:t>
      </w:r>
      <w:r w:rsidRPr="003335CF">
        <w:rPr>
          <w:rFonts w:ascii="Times New Roman" w:hAnsi="Times New Roman" w:cs="Times New Roman"/>
          <w:w w:val="105"/>
          <w:sz w:val="24"/>
          <w:szCs w:val="24"/>
        </w:rPr>
        <w:t>responsible</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borrowing</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practices.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This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holistic</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approach</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can</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empower</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borrowers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to</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make</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informed</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decisions and enhance their overall financial well-being.</w:t>
      </w:r>
    </w:p>
    <w:p w14:paraId="21EEAA86" w14:textId="147E018D" w:rsidR="00E673E7" w:rsidRPr="003335CF" w:rsidRDefault="003335CF" w:rsidP="00E673E7">
      <w:pPr>
        <w:jc w:val="both"/>
        <w:rPr>
          <w:rFonts w:ascii="Times New Roman" w:hAnsi="Times New Roman" w:cs="Times New Roman"/>
          <w:b/>
          <w:bCs/>
          <w:sz w:val="24"/>
          <w:szCs w:val="24"/>
        </w:rPr>
      </w:pPr>
      <w:r w:rsidRPr="003335CF">
        <w:rPr>
          <w:rFonts w:ascii="Times New Roman" w:hAnsi="Times New Roman" w:cs="Times New Roman"/>
          <w:b/>
          <w:bCs/>
          <w:sz w:val="24"/>
          <w:szCs w:val="24"/>
        </w:rPr>
        <w:t>Conclusion</w:t>
      </w:r>
    </w:p>
    <w:p w14:paraId="4894683F" w14:textId="77777777" w:rsidR="003335CF" w:rsidRPr="003335CF" w:rsidRDefault="003335CF" w:rsidP="003335CF">
      <w:pPr>
        <w:jc w:val="both"/>
        <w:rPr>
          <w:rFonts w:ascii="Times New Roman" w:hAnsi="Times New Roman" w:cs="Times New Roman"/>
          <w:sz w:val="24"/>
          <w:szCs w:val="24"/>
        </w:rPr>
      </w:pPr>
      <w:r w:rsidRPr="003335CF">
        <w:rPr>
          <w:rFonts w:ascii="Times New Roman" w:hAnsi="Times New Roman" w:cs="Times New Roman"/>
          <w:w w:val="105"/>
          <w:sz w:val="24"/>
          <w:szCs w:val="24"/>
        </w:rPr>
        <w:t>The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study</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on</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the</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scope</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digital</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payments</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in</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rural</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areas</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Uttar</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Pradesh</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and</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Uttarakhand</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has</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been</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able</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to garner</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significant</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insights</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regarding</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the</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adoption</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patterns</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and</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influences</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digital</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payment</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systems</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among borrowers.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The</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research</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is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aimed</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at</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understanding</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how</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factors</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like</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primary</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occupation</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and</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financial</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literacy affect</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the</w:t>
      </w:r>
      <w:r w:rsidRPr="003335CF">
        <w:rPr>
          <w:rFonts w:ascii="Times New Roman" w:hAnsi="Times New Roman" w:cs="Times New Roman"/>
          <w:spacing w:val="-1"/>
          <w:w w:val="105"/>
          <w:sz w:val="24"/>
          <w:szCs w:val="24"/>
        </w:rPr>
        <w:t xml:space="preserve"> </w:t>
      </w:r>
      <w:r w:rsidRPr="003335CF">
        <w:rPr>
          <w:rFonts w:ascii="Times New Roman" w:hAnsi="Times New Roman" w:cs="Times New Roman"/>
          <w:w w:val="105"/>
          <w:sz w:val="24"/>
          <w:szCs w:val="24"/>
        </w:rPr>
        <w:t>adoption</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2"/>
          <w:w w:val="105"/>
          <w:sz w:val="24"/>
          <w:szCs w:val="24"/>
        </w:rPr>
        <w:t xml:space="preserve"> </w:t>
      </w:r>
      <w:r w:rsidRPr="003335CF">
        <w:rPr>
          <w:rFonts w:ascii="Times New Roman" w:hAnsi="Times New Roman" w:cs="Times New Roman"/>
          <w:w w:val="105"/>
          <w:sz w:val="24"/>
          <w:szCs w:val="24"/>
        </w:rPr>
        <w:t>digital</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 xml:space="preserve">payment </w:t>
      </w:r>
      <w:r w:rsidRPr="003335CF">
        <w:rPr>
          <w:rFonts w:ascii="Times New Roman" w:hAnsi="Times New Roman" w:cs="Times New Roman"/>
          <w:w w:val="105"/>
          <w:sz w:val="24"/>
          <w:szCs w:val="24"/>
        </w:rPr>
        <w:t>methods,</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thus</w:t>
      </w:r>
      <w:r w:rsidRPr="003335CF">
        <w:rPr>
          <w:rFonts w:ascii="Times New Roman" w:hAnsi="Times New Roman" w:cs="Times New Roman"/>
          <w:spacing w:val="-2"/>
          <w:w w:val="105"/>
          <w:sz w:val="24"/>
          <w:szCs w:val="24"/>
        </w:rPr>
        <w:t xml:space="preserve"> </w:t>
      </w:r>
      <w:r w:rsidRPr="003335CF">
        <w:rPr>
          <w:rFonts w:ascii="Times New Roman" w:hAnsi="Times New Roman" w:cs="Times New Roman"/>
          <w:w w:val="105"/>
          <w:sz w:val="24"/>
          <w:szCs w:val="24"/>
        </w:rPr>
        <w:t>leading</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to</w:t>
      </w:r>
      <w:r w:rsidRPr="003335CF">
        <w:rPr>
          <w:rFonts w:ascii="Times New Roman" w:hAnsi="Times New Roman" w:cs="Times New Roman"/>
          <w:spacing w:val="-1"/>
          <w:w w:val="105"/>
          <w:sz w:val="24"/>
          <w:szCs w:val="24"/>
        </w:rPr>
        <w:t xml:space="preserve"> </w:t>
      </w:r>
      <w:r w:rsidRPr="003335CF">
        <w:rPr>
          <w:rFonts w:ascii="Times New Roman" w:hAnsi="Times New Roman" w:cs="Times New Roman"/>
          <w:w w:val="105"/>
          <w:sz w:val="24"/>
          <w:szCs w:val="24"/>
        </w:rPr>
        <w:t>financial</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inclusion</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in</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these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regions.</w:t>
      </w:r>
    </w:p>
    <w:p w14:paraId="007013A1" w14:textId="77777777" w:rsidR="003335CF" w:rsidRPr="003335CF" w:rsidRDefault="003335CF" w:rsidP="003335CF">
      <w:pPr>
        <w:jc w:val="both"/>
        <w:rPr>
          <w:rFonts w:ascii="Times New Roman" w:hAnsi="Times New Roman" w:cs="Times New Roman"/>
          <w:sz w:val="24"/>
          <w:szCs w:val="24"/>
        </w:rPr>
      </w:pPr>
      <w:r w:rsidRPr="003335CF">
        <w:rPr>
          <w:rFonts w:ascii="Times New Roman" w:hAnsi="Times New Roman" w:cs="Times New Roman"/>
          <w:sz w:val="24"/>
          <w:szCs w:val="24"/>
        </w:rPr>
        <w:t xml:space="preserve">The results show that although there is an increasing level of awareness and usage of digital payment methods </w:t>
      </w:r>
      <w:r w:rsidRPr="003335CF">
        <w:rPr>
          <w:rFonts w:ascii="Times New Roman" w:hAnsi="Times New Roman" w:cs="Times New Roman"/>
          <w:w w:val="105"/>
          <w:sz w:val="24"/>
          <w:szCs w:val="24"/>
        </w:rPr>
        <w:t>among</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borrowers,</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considerable</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w w:val="105"/>
          <w:sz w:val="24"/>
          <w:szCs w:val="24"/>
        </w:rPr>
        <w:t>disparities</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exist</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across</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occupational</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categories.</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The</w:t>
      </w:r>
      <w:r w:rsidRPr="003335CF">
        <w:rPr>
          <w:rFonts w:ascii="Times New Roman" w:hAnsi="Times New Roman" w:cs="Times New Roman"/>
          <w:spacing w:val="-4"/>
          <w:w w:val="105"/>
          <w:sz w:val="24"/>
          <w:szCs w:val="24"/>
        </w:rPr>
        <w:t xml:space="preserve"> </w:t>
      </w:r>
      <w:r w:rsidRPr="003335CF">
        <w:rPr>
          <w:rFonts w:ascii="Times New Roman" w:hAnsi="Times New Roman" w:cs="Times New Roman"/>
          <w:w w:val="105"/>
          <w:sz w:val="24"/>
          <w:szCs w:val="24"/>
        </w:rPr>
        <w:t>Chi-Square</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test</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used</w:t>
      </w:r>
      <w:r w:rsidRPr="003335CF">
        <w:rPr>
          <w:rFonts w:ascii="Times New Roman" w:hAnsi="Times New Roman" w:cs="Times New Roman"/>
          <w:spacing w:val="-7"/>
          <w:w w:val="105"/>
          <w:sz w:val="24"/>
          <w:szCs w:val="24"/>
        </w:rPr>
        <w:t xml:space="preserve"> </w:t>
      </w:r>
      <w:r w:rsidRPr="003335CF">
        <w:rPr>
          <w:rFonts w:ascii="Times New Roman" w:hAnsi="Times New Roman" w:cs="Times New Roman"/>
          <w:w w:val="105"/>
          <w:sz w:val="24"/>
          <w:szCs w:val="24"/>
        </w:rPr>
        <w:t>to examine the association between primary occupation and digital payment adoption indicated that some occupations,</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especially</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those</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with</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higher</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technological</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engagement,</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showed</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a</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strong</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preference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for</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 xml:space="preserve">digital </w:t>
      </w:r>
      <w:r w:rsidRPr="003335CF">
        <w:rPr>
          <w:rFonts w:ascii="Times New Roman" w:hAnsi="Times New Roman" w:cs="Times New Roman"/>
          <w:sz w:val="24"/>
          <w:szCs w:val="24"/>
        </w:rPr>
        <w:t xml:space="preserve">payments. This means that occupational status is a major determinant of the adoption rates of digital payment </w:t>
      </w:r>
      <w:r w:rsidRPr="003335CF">
        <w:rPr>
          <w:rFonts w:ascii="Times New Roman" w:hAnsi="Times New Roman" w:cs="Times New Roman"/>
          <w:spacing w:val="-2"/>
          <w:w w:val="105"/>
          <w:sz w:val="24"/>
          <w:szCs w:val="24"/>
        </w:rPr>
        <w:t>systems.</w:t>
      </w:r>
    </w:p>
    <w:p w14:paraId="66ADB9B0" w14:textId="77777777" w:rsidR="003335CF" w:rsidRPr="003335CF" w:rsidRDefault="003335CF" w:rsidP="003335CF">
      <w:pPr>
        <w:jc w:val="both"/>
        <w:rPr>
          <w:rFonts w:ascii="Times New Roman" w:hAnsi="Times New Roman" w:cs="Times New Roman"/>
          <w:sz w:val="24"/>
          <w:szCs w:val="24"/>
        </w:rPr>
      </w:pPr>
      <w:r w:rsidRPr="003335CF">
        <w:rPr>
          <w:rFonts w:ascii="Times New Roman" w:hAnsi="Times New Roman" w:cs="Times New Roman"/>
          <w:w w:val="105"/>
          <w:sz w:val="24"/>
          <w:szCs w:val="24"/>
        </w:rPr>
        <w:t>Another important finding was the importance of</w:t>
      </w:r>
      <w:r w:rsidRPr="003335CF">
        <w:rPr>
          <w:rFonts w:ascii="Times New Roman" w:hAnsi="Times New Roman" w:cs="Times New Roman"/>
          <w:spacing w:val="-1"/>
          <w:w w:val="105"/>
          <w:sz w:val="24"/>
          <w:szCs w:val="24"/>
        </w:rPr>
        <w:t xml:space="preserve"> </w:t>
      </w:r>
      <w:r w:rsidRPr="003335CF">
        <w:rPr>
          <w:rFonts w:ascii="Times New Roman" w:hAnsi="Times New Roman" w:cs="Times New Roman"/>
          <w:w w:val="105"/>
          <w:sz w:val="24"/>
          <w:szCs w:val="24"/>
        </w:rPr>
        <w:t xml:space="preserve">targeted interventions to raise digital literacy among the </w:t>
      </w:r>
      <w:r w:rsidRPr="003335CF">
        <w:rPr>
          <w:rFonts w:ascii="Times New Roman" w:hAnsi="Times New Roman" w:cs="Times New Roman"/>
          <w:sz w:val="24"/>
          <w:szCs w:val="24"/>
        </w:rPr>
        <w:t xml:space="preserve">rural population. It was clear that the more financially literate borrowers were the more likely to embrace using </w:t>
      </w:r>
      <w:r w:rsidRPr="003335CF">
        <w:rPr>
          <w:rFonts w:ascii="Times New Roman" w:hAnsi="Times New Roman" w:cs="Times New Roman"/>
          <w:w w:val="105"/>
          <w:sz w:val="24"/>
          <w:szCs w:val="24"/>
        </w:rPr>
        <w:t>digital</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payment</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modes.</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This</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is</w:t>
      </w:r>
      <w:r w:rsidRPr="003335CF">
        <w:rPr>
          <w:rFonts w:ascii="Times New Roman" w:hAnsi="Times New Roman" w:cs="Times New Roman"/>
          <w:spacing w:val="-6"/>
          <w:w w:val="105"/>
          <w:sz w:val="24"/>
          <w:szCs w:val="24"/>
        </w:rPr>
        <w:t xml:space="preserve"> </w:t>
      </w:r>
      <w:r w:rsidRPr="003335CF">
        <w:rPr>
          <w:rFonts w:ascii="Times New Roman" w:hAnsi="Times New Roman" w:cs="Times New Roman"/>
          <w:w w:val="105"/>
          <w:sz w:val="24"/>
          <w:szCs w:val="24"/>
        </w:rPr>
        <w:t>why</w:t>
      </w:r>
      <w:r w:rsidRPr="003335CF">
        <w:rPr>
          <w:rFonts w:ascii="Times New Roman" w:hAnsi="Times New Roman" w:cs="Times New Roman"/>
          <w:spacing w:val="-2"/>
          <w:w w:val="105"/>
          <w:sz w:val="24"/>
          <w:szCs w:val="24"/>
        </w:rPr>
        <w:t xml:space="preserve"> </w:t>
      </w:r>
      <w:r w:rsidRPr="003335CF">
        <w:rPr>
          <w:rFonts w:ascii="Times New Roman" w:hAnsi="Times New Roman" w:cs="Times New Roman"/>
          <w:w w:val="105"/>
          <w:sz w:val="24"/>
          <w:szCs w:val="24"/>
        </w:rPr>
        <w:t>financial</w:t>
      </w:r>
      <w:r w:rsidRPr="003335CF">
        <w:rPr>
          <w:rFonts w:ascii="Times New Roman" w:hAnsi="Times New Roman" w:cs="Times New Roman"/>
          <w:spacing w:val="-8"/>
          <w:w w:val="105"/>
          <w:sz w:val="24"/>
          <w:szCs w:val="24"/>
        </w:rPr>
        <w:t xml:space="preserve"> </w:t>
      </w:r>
      <w:r w:rsidRPr="003335CF">
        <w:rPr>
          <w:rFonts w:ascii="Times New Roman" w:hAnsi="Times New Roman" w:cs="Times New Roman"/>
          <w:w w:val="105"/>
          <w:sz w:val="24"/>
          <w:szCs w:val="24"/>
        </w:rPr>
        <w:t>education,</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which</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is</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community-specific</w:t>
      </w:r>
      <w:r w:rsidRPr="003335CF">
        <w:rPr>
          <w:rFonts w:ascii="Times New Roman" w:hAnsi="Times New Roman" w:cs="Times New Roman"/>
          <w:spacing w:val="-3"/>
          <w:w w:val="105"/>
          <w:sz w:val="24"/>
          <w:szCs w:val="24"/>
        </w:rPr>
        <w:t xml:space="preserve"> </w:t>
      </w:r>
      <w:r w:rsidRPr="003335CF">
        <w:rPr>
          <w:rFonts w:ascii="Times New Roman" w:hAnsi="Times New Roman" w:cs="Times New Roman"/>
          <w:w w:val="105"/>
          <w:sz w:val="24"/>
          <w:szCs w:val="24"/>
        </w:rPr>
        <w:t>and</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meant</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to</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serve</w:t>
      </w:r>
      <w:r w:rsidRPr="003335CF">
        <w:rPr>
          <w:rFonts w:ascii="Times New Roman" w:hAnsi="Times New Roman" w:cs="Times New Roman"/>
          <w:spacing w:val="-5"/>
          <w:w w:val="105"/>
          <w:sz w:val="24"/>
          <w:szCs w:val="24"/>
        </w:rPr>
        <w:t xml:space="preserve"> </w:t>
      </w:r>
      <w:r w:rsidRPr="003335CF">
        <w:rPr>
          <w:rFonts w:ascii="Times New Roman" w:hAnsi="Times New Roman" w:cs="Times New Roman"/>
          <w:w w:val="105"/>
          <w:sz w:val="24"/>
          <w:szCs w:val="24"/>
        </w:rPr>
        <w:t>the special</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needs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of</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rural</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communities,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is</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a</w:t>
      </w:r>
      <w:r w:rsidRPr="003335CF">
        <w:rPr>
          <w:rFonts w:ascii="Times New Roman" w:hAnsi="Times New Roman" w:cs="Times New Roman"/>
          <w:spacing w:val="-10"/>
          <w:w w:val="105"/>
          <w:sz w:val="24"/>
          <w:szCs w:val="24"/>
        </w:rPr>
        <w:t xml:space="preserve"> </w:t>
      </w:r>
      <w:r w:rsidRPr="003335CF">
        <w:rPr>
          <w:rFonts w:ascii="Times New Roman" w:hAnsi="Times New Roman" w:cs="Times New Roman"/>
          <w:w w:val="105"/>
          <w:sz w:val="24"/>
          <w:szCs w:val="24"/>
        </w:rPr>
        <w:t>prerequisite</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to</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addressing</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the</w:t>
      </w:r>
      <w:r w:rsidRPr="003335CF">
        <w:rPr>
          <w:rFonts w:ascii="Times New Roman" w:hAnsi="Times New Roman" w:cs="Times New Roman"/>
          <w:spacing w:val="-11"/>
          <w:w w:val="105"/>
          <w:sz w:val="24"/>
          <w:szCs w:val="24"/>
        </w:rPr>
        <w:t xml:space="preserve"> </w:t>
      </w:r>
      <w:r w:rsidRPr="003335CF">
        <w:rPr>
          <w:rFonts w:ascii="Times New Roman" w:hAnsi="Times New Roman" w:cs="Times New Roman"/>
          <w:w w:val="105"/>
          <w:sz w:val="24"/>
          <w:szCs w:val="24"/>
        </w:rPr>
        <w:t>balance</w:t>
      </w:r>
      <w:r w:rsidRPr="003335CF">
        <w:rPr>
          <w:rFonts w:ascii="Times New Roman" w:hAnsi="Times New Roman" w:cs="Times New Roman"/>
          <w:spacing w:val="-9"/>
          <w:w w:val="105"/>
          <w:sz w:val="24"/>
          <w:szCs w:val="24"/>
        </w:rPr>
        <w:t xml:space="preserve"> </w:t>
      </w:r>
      <w:r w:rsidRPr="003335CF">
        <w:rPr>
          <w:rFonts w:ascii="Times New Roman" w:hAnsi="Times New Roman" w:cs="Times New Roman"/>
          <w:w w:val="105"/>
          <w:sz w:val="24"/>
          <w:szCs w:val="24"/>
        </w:rPr>
        <w:t>between</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cash</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transactions,</w:t>
      </w:r>
      <w:r w:rsidRPr="003335CF">
        <w:rPr>
          <w:rFonts w:ascii="Times New Roman" w:hAnsi="Times New Roman" w:cs="Times New Roman"/>
          <w:spacing w:val="-12"/>
          <w:w w:val="105"/>
          <w:sz w:val="24"/>
          <w:szCs w:val="24"/>
        </w:rPr>
        <w:t xml:space="preserve"> </w:t>
      </w:r>
      <w:r w:rsidRPr="003335CF">
        <w:rPr>
          <w:rFonts w:ascii="Times New Roman" w:hAnsi="Times New Roman" w:cs="Times New Roman"/>
          <w:w w:val="105"/>
          <w:sz w:val="24"/>
          <w:szCs w:val="24"/>
        </w:rPr>
        <w:t>as traditionally conducted, and modern digital ways of paying.</w:t>
      </w:r>
    </w:p>
    <w:p w14:paraId="75BC018D" w14:textId="76D36F40" w:rsidR="003335CF" w:rsidRPr="003335CF" w:rsidRDefault="003335CF" w:rsidP="00E673E7">
      <w:pPr>
        <w:jc w:val="both"/>
        <w:rPr>
          <w:rFonts w:ascii="Times New Roman" w:hAnsi="Times New Roman" w:cs="Times New Roman"/>
          <w:b/>
          <w:bCs/>
          <w:sz w:val="24"/>
          <w:szCs w:val="24"/>
        </w:rPr>
      </w:pPr>
      <w:r w:rsidRPr="003335CF">
        <w:rPr>
          <w:rFonts w:ascii="Times New Roman" w:hAnsi="Times New Roman" w:cs="Times New Roman"/>
          <w:b/>
          <w:bCs/>
          <w:sz w:val="24"/>
          <w:szCs w:val="24"/>
        </w:rPr>
        <w:t>Reference</w:t>
      </w:r>
    </w:p>
    <w:p w14:paraId="335D31D4" w14:textId="77777777" w:rsidR="003335CF" w:rsidRPr="003335CF" w:rsidRDefault="003335CF" w:rsidP="003335CF">
      <w:pPr>
        <w:pStyle w:val="ListParagraph"/>
        <w:numPr>
          <w:ilvl w:val="0"/>
          <w:numId w:val="10"/>
        </w:numPr>
        <w:jc w:val="both"/>
        <w:rPr>
          <w:rFonts w:ascii="Times New Roman" w:hAnsi="Times New Roman" w:cs="Times New Roman"/>
          <w:sz w:val="24"/>
          <w:szCs w:val="24"/>
        </w:rPr>
      </w:pPr>
      <w:r w:rsidRPr="003335CF">
        <w:rPr>
          <w:rFonts w:ascii="Times New Roman" w:hAnsi="Times New Roman" w:cs="Times New Roman"/>
          <w:sz w:val="24"/>
          <w:szCs w:val="24"/>
        </w:rPr>
        <w:t xml:space="preserve">Government of India (2014). Digital India: A Vision for Transforming India into a Digitally Empowered Knowledge Society. </w:t>
      </w:r>
    </w:p>
    <w:p w14:paraId="04C818D1" w14:textId="77777777" w:rsidR="003335CF" w:rsidRPr="003335CF" w:rsidRDefault="003335CF" w:rsidP="003335CF">
      <w:pPr>
        <w:pStyle w:val="ListParagraph"/>
        <w:numPr>
          <w:ilvl w:val="0"/>
          <w:numId w:val="10"/>
        </w:numPr>
        <w:jc w:val="both"/>
        <w:rPr>
          <w:rFonts w:ascii="Times New Roman" w:hAnsi="Times New Roman" w:cs="Times New Roman"/>
          <w:sz w:val="24"/>
          <w:szCs w:val="24"/>
        </w:rPr>
      </w:pPr>
      <w:r w:rsidRPr="003335CF">
        <w:rPr>
          <w:rFonts w:ascii="Times New Roman" w:hAnsi="Times New Roman" w:cs="Times New Roman"/>
          <w:sz w:val="24"/>
          <w:szCs w:val="24"/>
        </w:rPr>
        <w:t xml:space="preserve">Reserve Bank of India (various years). Reports on Payment Systems in India. (Available on the RBI website) </w:t>
      </w:r>
    </w:p>
    <w:p w14:paraId="10160BB2" w14:textId="77777777" w:rsidR="003335CF" w:rsidRPr="003335CF" w:rsidRDefault="003335CF" w:rsidP="003335CF">
      <w:pPr>
        <w:pStyle w:val="ListParagraph"/>
        <w:numPr>
          <w:ilvl w:val="0"/>
          <w:numId w:val="10"/>
        </w:numPr>
        <w:jc w:val="both"/>
        <w:rPr>
          <w:rFonts w:ascii="Times New Roman" w:hAnsi="Times New Roman" w:cs="Times New Roman"/>
          <w:sz w:val="24"/>
          <w:szCs w:val="24"/>
        </w:rPr>
      </w:pPr>
      <w:r w:rsidRPr="003335CF">
        <w:rPr>
          <w:rFonts w:ascii="Times New Roman" w:hAnsi="Times New Roman" w:cs="Times New Roman"/>
          <w:sz w:val="24"/>
          <w:szCs w:val="24"/>
        </w:rPr>
        <w:t xml:space="preserve">National Council of Applied Economic Research (various years). Reports on Financial Inclusion and </w:t>
      </w:r>
      <w:r w:rsidRPr="003335CF">
        <w:rPr>
          <w:rFonts w:ascii="Times New Roman" w:hAnsi="Times New Roman" w:cs="Times New Roman"/>
          <w:sz w:val="24"/>
          <w:szCs w:val="24"/>
        </w:rPr>
        <w:lastRenderedPageBreak/>
        <w:t xml:space="preserve">Digital Payments. (Available on the NCAER website) </w:t>
      </w:r>
    </w:p>
    <w:p w14:paraId="1FAA1795" w14:textId="77777777" w:rsidR="003335CF" w:rsidRPr="003335CF" w:rsidRDefault="003335CF" w:rsidP="003335CF">
      <w:pPr>
        <w:pStyle w:val="ListParagraph"/>
        <w:numPr>
          <w:ilvl w:val="0"/>
          <w:numId w:val="10"/>
        </w:numPr>
        <w:jc w:val="both"/>
        <w:rPr>
          <w:rFonts w:ascii="Times New Roman" w:hAnsi="Times New Roman" w:cs="Times New Roman"/>
          <w:sz w:val="24"/>
          <w:szCs w:val="24"/>
        </w:rPr>
      </w:pPr>
      <w:r w:rsidRPr="003335CF">
        <w:rPr>
          <w:rFonts w:ascii="Times New Roman" w:hAnsi="Times New Roman" w:cs="Times New Roman"/>
          <w:sz w:val="24"/>
          <w:szCs w:val="24"/>
        </w:rPr>
        <w:t xml:space="preserve">World Bank (various years). Reports on Financial Inclusion and Digital Finance in India. (Available on the World Bank website) </w:t>
      </w:r>
    </w:p>
    <w:p w14:paraId="47C1DDC5" w14:textId="77777777" w:rsidR="003335CF" w:rsidRPr="003335CF" w:rsidRDefault="003335CF" w:rsidP="003335CF">
      <w:pPr>
        <w:pStyle w:val="ListParagraph"/>
        <w:numPr>
          <w:ilvl w:val="0"/>
          <w:numId w:val="10"/>
        </w:numPr>
        <w:jc w:val="both"/>
        <w:rPr>
          <w:rFonts w:ascii="Times New Roman" w:hAnsi="Times New Roman" w:cs="Times New Roman"/>
          <w:sz w:val="24"/>
          <w:szCs w:val="24"/>
        </w:rPr>
      </w:pPr>
      <w:r w:rsidRPr="003335CF">
        <w:rPr>
          <w:rFonts w:ascii="Times New Roman" w:hAnsi="Times New Roman" w:cs="Times New Roman"/>
          <w:sz w:val="24"/>
          <w:szCs w:val="24"/>
        </w:rPr>
        <w:t xml:space="preserve">Kumar, A., &amp; Sharma, R. K. (2021). Digital Payments Adoption in Rural India: Challenges and Opportunities. [Journal article - Please provide full journal details] </w:t>
      </w:r>
    </w:p>
    <w:p w14:paraId="4885087C" w14:textId="77777777" w:rsidR="003335CF" w:rsidRPr="003335CF" w:rsidRDefault="003335CF" w:rsidP="003335CF">
      <w:pPr>
        <w:pStyle w:val="ListParagraph"/>
        <w:numPr>
          <w:ilvl w:val="0"/>
          <w:numId w:val="10"/>
        </w:numPr>
        <w:jc w:val="both"/>
        <w:rPr>
          <w:rFonts w:ascii="Times New Roman" w:hAnsi="Times New Roman" w:cs="Times New Roman"/>
          <w:sz w:val="24"/>
          <w:szCs w:val="24"/>
        </w:rPr>
      </w:pPr>
      <w:r w:rsidRPr="003335CF">
        <w:rPr>
          <w:rFonts w:ascii="Times New Roman" w:hAnsi="Times New Roman" w:cs="Times New Roman"/>
          <w:sz w:val="24"/>
          <w:szCs w:val="24"/>
        </w:rPr>
        <w:t xml:space="preserve">Singh, S., &amp; Kaur, J. (2020). Factors Influencing Digital Payment Adoption in Rural Areas of Punjab, India. [Journal article - Please provide full journal details] </w:t>
      </w:r>
    </w:p>
    <w:p w14:paraId="3D8E680E" w14:textId="77777777" w:rsidR="003335CF" w:rsidRPr="003335CF" w:rsidRDefault="003335CF" w:rsidP="003335CF">
      <w:pPr>
        <w:pStyle w:val="ListParagraph"/>
        <w:numPr>
          <w:ilvl w:val="0"/>
          <w:numId w:val="10"/>
        </w:numPr>
        <w:jc w:val="both"/>
        <w:rPr>
          <w:rFonts w:ascii="Times New Roman" w:hAnsi="Times New Roman" w:cs="Times New Roman"/>
          <w:sz w:val="24"/>
          <w:szCs w:val="24"/>
        </w:rPr>
      </w:pPr>
      <w:r w:rsidRPr="003335CF">
        <w:rPr>
          <w:rFonts w:ascii="Times New Roman" w:hAnsi="Times New Roman" w:cs="Times New Roman"/>
          <w:sz w:val="24"/>
          <w:szCs w:val="24"/>
        </w:rPr>
        <w:t xml:space="preserve">Mishra, A. K., &amp; Panda, S. (2018). Digital Financial Inclusion and Rural Development in India: A Review. [Journal article - Please provide full journal details] </w:t>
      </w:r>
    </w:p>
    <w:p w14:paraId="040E062B" w14:textId="32A34B59" w:rsidR="003335CF" w:rsidRPr="003335CF" w:rsidRDefault="003335CF" w:rsidP="003335CF">
      <w:pPr>
        <w:pStyle w:val="ListParagraph"/>
        <w:numPr>
          <w:ilvl w:val="0"/>
          <w:numId w:val="10"/>
        </w:numPr>
        <w:jc w:val="both"/>
        <w:rPr>
          <w:rFonts w:ascii="Times New Roman" w:hAnsi="Times New Roman" w:cs="Times New Roman"/>
          <w:sz w:val="24"/>
          <w:szCs w:val="24"/>
        </w:rPr>
      </w:pPr>
      <w:r w:rsidRPr="003335CF">
        <w:rPr>
          <w:rFonts w:ascii="Times New Roman" w:hAnsi="Times New Roman" w:cs="Times New Roman"/>
          <w:sz w:val="24"/>
          <w:szCs w:val="24"/>
        </w:rPr>
        <w:t xml:space="preserve">World Bank Group (2017). Financial Inclusion: Expanding Access and Usage. </w:t>
      </w:r>
    </w:p>
    <w:p w14:paraId="4AA4DF6A" w14:textId="77777777" w:rsidR="00E57693" w:rsidRPr="003335CF" w:rsidRDefault="00E57693" w:rsidP="009C049D">
      <w:pPr>
        <w:spacing w:line="240" w:lineRule="auto"/>
        <w:jc w:val="both"/>
        <w:rPr>
          <w:rFonts w:ascii="Times New Roman" w:hAnsi="Times New Roman" w:cs="Times New Roman"/>
          <w:b/>
          <w:bCs/>
          <w:sz w:val="24"/>
          <w:szCs w:val="24"/>
        </w:rPr>
      </w:pPr>
    </w:p>
    <w:sectPr w:rsidR="00E57693" w:rsidRPr="003335CF" w:rsidSect="009C049D">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51E4D"/>
    <w:multiLevelType w:val="hybridMultilevel"/>
    <w:tmpl w:val="A4D87AB6"/>
    <w:lvl w:ilvl="0" w:tplc="66C2B1B2">
      <w:start w:val="4"/>
      <w:numFmt w:val="bullet"/>
      <w:lvlText w:val="-"/>
      <w:lvlJc w:val="left"/>
      <w:pPr>
        <w:ind w:left="720" w:hanging="360"/>
      </w:pPr>
      <w:rPr>
        <w:rFonts w:ascii="Calibri" w:eastAsiaTheme="minorHAnsi" w:hAnsi="Calibri" w:cs="Calibri"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4FA09C2"/>
    <w:multiLevelType w:val="hybridMultilevel"/>
    <w:tmpl w:val="188C3C84"/>
    <w:lvl w:ilvl="0" w:tplc="E2D6C474">
      <w:start w:val="1"/>
      <w:numFmt w:val="decimal"/>
      <w:lvlText w:val="%1."/>
      <w:lvlJc w:val="left"/>
      <w:pPr>
        <w:ind w:left="770" w:hanging="339"/>
        <w:jc w:val="left"/>
      </w:pPr>
      <w:rPr>
        <w:rFonts w:ascii="Calibri" w:eastAsia="Calibri" w:hAnsi="Calibri" w:cs="Calibri" w:hint="default"/>
        <w:b w:val="0"/>
        <w:bCs w:val="0"/>
        <w:i w:val="0"/>
        <w:iCs w:val="0"/>
        <w:spacing w:val="0"/>
        <w:w w:val="103"/>
        <w:sz w:val="20"/>
        <w:szCs w:val="20"/>
        <w:lang w:val="en-US" w:eastAsia="en-US" w:bidi="ar-SA"/>
      </w:rPr>
    </w:lvl>
    <w:lvl w:ilvl="1" w:tplc="123C0C96">
      <w:numFmt w:val="bullet"/>
      <w:lvlText w:val="-"/>
      <w:lvlJc w:val="left"/>
      <w:pPr>
        <w:ind w:left="770" w:hanging="339"/>
      </w:pPr>
      <w:rPr>
        <w:rFonts w:ascii="Times New Roman" w:eastAsia="Times New Roman" w:hAnsi="Times New Roman" w:cs="Times New Roman" w:hint="default"/>
        <w:b w:val="0"/>
        <w:bCs w:val="0"/>
        <w:i w:val="0"/>
        <w:iCs w:val="0"/>
        <w:spacing w:val="0"/>
        <w:w w:val="103"/>
        <w:sz w:val="20"/>
        <w:szCs w:val="20"/>
        <w:lang w:val="en-US" w:eastAsia="en-US" w:bidi="ar-SA"/>
      </w:rPr>
    </w:lvl>
    <w:lvl w:ilvl="2" w:tplc="3E827B9C">
      <w:numFmt w:val="bullet"/>
      <w:lvlText w:val="•"/>
      <w:lvlJc w:val="left"/>
      <w:pPr>
        <w:ind w:left="2496" w:hanging="339"/>
      </w:pPr>
      <w:rPr>
        <w:rFonts w:hint="default"/>
        <w:lang w:val="en-US" w:eastAsia="en-US" w:bidi="ar-SA"/>
      </w:rPr>
    </w:lvl>
    <w:lvl w:ilvl="3" w:tplc="B472132E">
      <w:numFmt w:val="bullet"/>
      <w:lvlText w:val="•"/>
      <w:lvlJc w:val="left"/>
      <w:pPr>
        <w:ind w:left="3354" w:hanging="339"/>
      </w:pPr>
      <w:rPr>
        <w:rFonts w:hint="default"/>
        <w:lang w:val="en-US" w:eastAsia="en-US" w:bidi="ar-SA"/>
      </w:rPr>
    </w:lvl>
    <w:lvl w:ilvl="4" w:tplc="22208136">
      <w:numFmt w:val="bullet"/>
      <w:lvlText w:val="•"/>
      <w:lvlJc w:val="left"/>
      <w:pPr>
        <w:ind w:left="4212" w:hanging="339"/>
      </w:pPr>
      <w:rPr>
        <w:rFonts w:hint="default"/>
        <w:lang w:val="en-US" w:eastAsia="en-US" w:bidi="ar-SA"/>
      </w:rPr>
    </w:lvl>
    <w:lvl w:ilvl="5" w:tplc="8EACD8AE">
      <w:numFmt w:val="bullet"/>
      <w:lvlText w:val="•"/>
      <w:lvlJc w:val="left"/>
      <w:pPr>
        <w:ind w:left="5070" w:hanging="339"/>
      </w:pPr>
      <w:rPr>
        <w:rFonts w:hint="default"/>
        <w:lang w:val="en-US" w:eastAsia="en-US" w:bidi="ar-SA"/>
      </w:rPr>
    </w:lvl>
    <w:lvl w:ilvl="6" w:tplc="400A2FD0">
      <w:numFmt w:val="bullet"/>
      <w:lvlText w:val="•"/>
      <w:lvlJc w:val="left"/>
      <w:pPr>
        <w:ind w:left="5928" w:hanging="339"/>
      </w:pPr>
      <w:rPr>
        <w:rFonts w:hint="default"/>
        <w:lang w:val="en-US" w:eastAsia="en-US" w:bidi="ar-SA"/>
      </w:rPr>
    </w:lvl>
    <w:lvl w:ilvl="7" w:tplc="A954AE94">
      <w:numFmt w:val="bullet"/>
      <w:lvlText w:val="•"/>
      <w:lvlJc w:val="left"/>
      <w:pPr>
        <w:ind w:left="6786" w:hanging="339"/>
      </w:pPr>
      <w:rPr>
        <w:rFonts w:hint="default"/>
        <w:lang w:val="en-US" w:eastAsia="en-US" w:bidi="ar-SA"/>
      </w:rPr>
    </w:lvl>
    <w:lvl w:ilvl="8" w:tplc="D2D0FB30">
      <w:numFmt w:val="bullet"/>
      <w:lvlText w:val="•"/>
      <w:lvlJc w:val="left"/>
      <w:pPr>
        <w:ind w:left="7644" w:hanging="339"/>
      </w:pPr>
      <w:rPr>
        <w:rFonts w:hint="default"/>
        <w:lang w:val="en-US" w:eastAsia="en-US" w:bidi="ar-SA"/>
      </w:rPr>
    </w:lvl>
  </w:abstractNum>
  <w:abstractNum w:abstractNumId="2" w15:restartNumberingAfterBreak="0">
    <w:nsid w:val="06D95C91"/>
    <w:multiLevelType w:val="hybridMultilevel"/>
    <w:tmpl w:val="FC20F7BA"/>
    <w:lvl w:ilvl="0" w:tplc="4DB0C84A">
      <w:numFmt w:val="bullet"/>
      <w:lvlText w:val=""/>
      <w:lvlJc w:val="left"/>
      <w:pPr>
        <w:ind w:left="770" w:hanging="339"/>
      </w:pPr>
      <w:rPr>
        <w:rFonts w:ascii="Symbol" w:eastAsia="Symbol" w:hAnsi="Symbol" w:cs="Symbol" w:hint="default"/>
        <w:spacing w:val="0"/>
        <w:w w:val="103"/>
        <w:lang w:val="en-US" w:eastAsia="en-US" w:bidi="ar-SA"/>
      </w:rPr>
    </w:lvl>
    <w:lvl w:ilvl="1" w:tplc="77429568">
      <w:numFmt w:val="bullet"/>
      <w:lvlText w:val="•"/>
      <w:lvlJc w:val="left"/>
      <w:pPr>
        <w:ind w:left="1638" w:hanging="339"/>
      </w:pPr>
      <w:rPr>
        <w:rFonts w:hint="default"/>
        <w:lang w:val="en-US" w:eastAsia="en-US" w:bidi="ar-SA"/>
      </w:rPr>
    </w:lvl>
    <w:lvl w:ilvl="2" w:tplc="3EE09446">
      <w:numFmt w:val="bullet"/>
      <w:lvlText w:val="•"/>
      <w:lvlJc w:val="left"/>
      <w:pPr>
        <w:ind w:left="2496" w:hanging="339"/>
      </w:pPr>
      <w:rPr>
        <w:rFonts w:hint="default"/>
        <w:lang w:val="en-US" w:eastAsia="en-US" w:bidi="ar-SA"/>
      </w:rPr>
    </w:lvl>
    <w:lvl w:ilvl="3" w:tplc="DD209FB6">
      <w:numFmt w:val="bullet"/>
      <w:lvlText w:val="•"/>
      <w:lvlJc w:val="left"/>
      <w:pPr>
        <w:ind w:left="3354" w:hanging="339"/>
      </w:pPr>
      <w:rPr>
        <w:rFonts w:hint="default"/>
        <w:lang w:val="en-US" w:eastAsia="en-US" w:bidi="ar-SA"/>
      </w:rPr>
    </w:lvl>
    <w:lvl w:ilvl="4" w:tplc="9DCC4C9A">
      <w:numFmt w:val="bullet"/>
      <w:lvlText w:val="•"/>
      <w:lvlJc w:val="left"/>
      <w:pPr>
        <w:ind w:left="4212" w:hanging="339"/>
      </w:pPr>
      <w:rPr>
        <w:rFonts w:hint="default"/>
        <w:lang w:val="en-US" w:eastAsia="en-US" w:bidi="ar-SA"/>
      </w:rPr>
    </w:lvl>
    <w:lvl w:ilvl="5" w:tplc="2DFEB280">
      <w:numFmt w:val="bullet"/>
      <w:lvlText w:val="•"/>
      <w:lvlJc w:val="left"/>
      <w:pPr>
        <w:ind w:left="5070" w:hanging="339"/>
      </w:pPr>
      <w:rPr>
        <w:rFonts w:hint="default"/>
        <w:lang w:val="en-US" w:eastAsia="en-US" w:bidi="ar-SA"/>
      </w:rPr>
    </w:lvl>
    <w:lvl w:ilvl="6" w:tplc="6DDCF5B2">
      <w:numFmt w:val="bullet"/>
      <w:lvlText w:val="•"/>
      <w:lvlJc w:val="left"/>
      <w:pPr>
        <w:ind w:left="5928" w:hanging="339"/>
      </w:pPr>
      <w:rPr>
        <w:rFonts w:hint="default"/>
        <w:lang w:val="en-US" w:eastAsia="en-US" w:bidi="ar-SA"/>
      </w:rPr>
    </w:lvl>
    <w:lvl w:ilvl="7" w:tplc="30A232F8">
      <w:numFmt w:val="bullet"/>
      <w:lvlText w:val="•"/>
      <w:lvlJc w:val="left"/>
      <w:pPr>
        <w:ind w:left="6786" w:hanging="339"/>
      </w:pPr>
      <w:rPr>
        <w:rFonts w:hint="default"/>
        <w:lang w:val="en-US" w:eastAsia="en-US" w:bidi="ar-SA"/>
      </w:rPr>
    </w:lvl>
    <w:lvl w:ilvl="8" w:tplc="9B16001C">
      <w:numFmt w:val="bullet"/>
      <w:lvlText w:val="•"/>
      <w:lvlJc w:val="left"/>
      <w:pPr>
        <w:ind w:left="7644" w:hanging="339"/>
      </w:pPr>
      <w:rPr>
        <w:rFonts w:hint="default"/>
        <w:lang w:val="en-US" w:eastAsia="en-US" w:bidi="ar-SA"/>
      </w:rPr>
    </w:lvl>
  </w:abstractNum>
  <w:abstractNum w:abstractNumId="3" w15:restartNumberingAfterBreak="0">
    <w:nsid w:val="0C165809"/>
    <w:multiLevelType w:val="multilevel"/>
    <w:tmpl w:val="1D3AAF2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C4C09FE"/>
    <w:multiLevelType w:val="multilevel"/>
    <w:tmpl w:val="EE862224"/>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5" w15:restartNumberingAfterBreak="0">
    <w:nsid w:val="38CA6E1A"/>
    <w:multiLevelType w:val="hybridMultilevel"/>
    <w:tmpl w:val="69CAEBB8"/>
    <w:lvl w:ilvl="0" w:tplc="A456E552">
      <w:start w:val="1"/>
      <w:numFmt w:val="decimal"/>
      <w:lvlText w:val="%1."/>
      <w:lvlJc w:val="left"/>
      <w:pPr>
        <w:ind w:left="300" w:hanging="207"/>
        <w:jc w:val="left"/>
      </w:pPr>
      <w:rPr>
        <w:rFonts w:ascii="Calibri" w:eastAsia="Calibri" w:hAnsi="Calibri" w:cs="Calibri" w:hint="default"/>
        <w:b w:val="0"/>
        <w:bCs w:val="0"/>
        <w:i w:val="0"/>
        <w:iCs w:val="0"/>
        <w:spacing w:val="0"/>
        <w:w w:val="103"/>
        <w:sz w:val="20"/>
        <w:szCs w:val="20"/>
        <w:lang w:val="en-US" w:eastAsia="en-US" w:bidi="ar-SA"/>
      </w:rPr>
    </w:lvl>
    <w:lvl w:ilvl="1" w:tplc="F852F7BE">
      <w:numFmt w:val="bullet"/>
      <w:lvlText w:val="•"/>
      <w:lvlJc w:val="left"/>
      <w:pPr>
        <w:ind w:left="1206" w:hanging="207"/>
      </w:pPr>
      <w:rPr>
        <w:rFonts w:hint="default"/>
        <w:lang w:val="en-US" w:eastAsia="en-US" w:bidi="ar-SA"/>
      </w:rPr>
    </w:lvl>
    <w:lvl w:ilvl="2" w:tplc="CE623812">
      <w:numFmt w:val="bullet"/>
      <w:lvlText w:val="•"/>
      <w:lvlJc w:val="left"/>
      <w:pPr>
        <w:ind w:left="2112" w:hanging="207"/>
      </w:pPr>
      <w:rPr>
        <w:rFonts w:hint="default"/>
        <w:lang w:val="en-US" w:eastAsia="en-US" w:bidi="ar-SA"/>
      </w:rPr>
    </w:lvl>
    <w:lvl w:ilvl="3" w:tplc="965E1BF2">
      <w:numFmt w:val="bullet"/>
      <w:lvlText w:val="•"/>
      <w:lvlJc w:val="left"/>
      <w:pPr>
        <w:ind w:left="3018" w:hanging="207"/>
      </w:pPr>
      <w:rPr>
        <w:rFonts w:hint="default"/>
        <w:lang w:val="en-US" w:eastAsia="en-US" w:bidi="ar-SA"/>
      </w:rPr>
    </w:lvl>
    <w:lvl w:ilvl="4" w:tplc="737852D2">
      <w:numFmt w:val="bullet"/>
      <w:lvlText w:val="•"/>
      <w:lvlJc w:val="left"/>
      <w:pPr>
        <w:ind w:left="3924" w:hanging="207"/>
      </w:pPr>
      <w:rPr>
        <w:rFonts w:hint="default"/>
        <w:lang w:val="en-US" w:eastAsia="en-US" w:bidi="ar-SA"/>
      </w:rPr>
    </w:lvl>
    <w:lvl w:ilvl="5" w:tplc="9738B5AE">
      <w:numFmt w:val="bullet"/>
      <w:lvlText w:val="•"/>
      <w:lvlJc w:val="left"/>
      <w:pPr>
        <w:ind w:left="4830" w:hanging="207"/>
      </w:pPr>
      <w:rPr>
        <w:rFonts w:hint="default"/>
        <w:lang w:val="en-US" w:eastAsia="en-US" w:bidi="ar-SA"/>
      </w:rPr>
    </w:lvl>
    <w:lvl w:ilvl="6" w:tplc="58341D98">
      <w:numFmt w:val="bullet"/>
      <w:lvlText w:val="•"/>
      <w:lvlJc w:val="left"/>
      <w:pPr>
        <w:ind w:left="5736" w:hanging="207"/>
      </w:pPr>
      <w:rPr>
        <w:rFonts w:hint="default"/>
        <w:lang w:val="en-US" w:eastAsia="en-US" w:bidi="ar-SA"/>
      </w:rPr>
    </w:lvl>
    <w:lvl w:ilvl="7" w:tplc="D25A524A">
      <w:numFmt w:val="bullet"/>
      <w:lvlText w:val="•"/>
      <w:lvlJc w:val="left"/>
      <w:pPr>
        <w:ind w:left="6642" w:hanging="207"/>
      </w:pPr>
      <w:rPr>
        <w:rFonts w:hint="default"/>
        <w:lang w:val="en-US" w:eastAsia="en-US" w:bidi="ar-SA"/>
      </w:rPr>
    </w:lvl>
    <w:lvl w:ilvl="8" w:tplc="37D66D94">
      <w:numFmt w:val="bullet"/>
      <w:lvlText w:val="•"/>
      <w:lvlJc w:val="left"/>
      <w:pPr>
        <w:ind w:left="7548" w:hanging="207"/>
      </w:pPr>
      <w:rPr>
        <w:rFonts w:hint="default"/>
        <w:lang w:val="en-US" w:eastAsia="en-US" w:bidi="ar-SA"/>
      </w:rPr>
    </w:lvl>
  </w:abstractNum>
  <w:abstractNum w:abstractNumId="6" w15:restartNumberingAfterBreak="0">
    <w:nsid w:val="3B0900B9"/>
    <w:multiLevelType w:val="hybridMultilevel"/>
    <w:tmpl w:val="474231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F207D72"/>
    <w:multiLevelType w:val="multilevel"/>
    <w:tmpl w:val="8F789AD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47CE725A"/>
    <w:multiLevelType w:val="hybridMultilevel"/>
    <w:tmpl w:val="5A88A34A"/>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1495B99"/>
    <w:multiLevelType w:val="hybridMultilevel"/>
    <w:tmpl w:val="B68EEE0A"/>
    <w:lvl w:ilvl="0" w:tplc="E4E6E1AA">
      <w:start w:val="1"/>
      <w:numFmt w:val="decimal"/>
      <w:lvlText w:val="%1."/>
      <w:lvlJc w:val="left"/>
      <w:pPr>
        <w:ind w:left="720" w:hanging="360"/>
      </w:pPr>
      <w:rPr>
        <w:rFonts w:hint="default"/>
        <w:w w:val="105"/>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5102288">
    <w:abstractNumId w:val="4"/>
  </w:num>
  <w:num w:numId="2" w16cid:durableId="1959485648">
    <w:abstractNumId w:val="7"/>
  </w:num>
  <w:num w:numId="3" w16cid:durableId="529805376">
    <w:abstractNumId w:val="3"/>
  </w:num>
  <w:num w:numId="4" w16cid:durableId="551306906">
    <w:abstractNumId w:val="8"/>
  </w:num>
  <w:num w:numId="5" w16cid:durableId="622272916">
    <w:abstractNumId w:val="1"/>
  </w:num>
  <w:num w:numId="6" w16cid:durableId="1422986865">
    <w:abstractNumId w:val="0"/>
  </w:num>
  <w:num w:numId="7" w16cid:durableId="2122993965">
    <w:abstractNumId w:val="2"/>
  </w:num>
  <w:num w:numId="8" w16cid:durableId="553348567">
    <w:abstractNumId w:val="5"/>
  </w:num>
  <w:num w:numId="9" w16cid:durableId="1554272257">
    <w:abstractNumId w:val="9"/>
  </w:num>
  <w:num w:numId="10" w16cid:durableId="3782510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9D"/>
    <w:rsid w:val="000B0C37"/>
    <w:rsid w:val="001A74ED"/>
    <w:rsid w:val="001D1CD8"/>
    <w:rsid w:val="002200FF"/>
    <w:rsid w:val="003335CF"/>
    <w:rsid w:val="00367CDC"/>
    <w:rsid w:val="003829D7"/>
    <w:rsid w:val="004E3883"/>
    <w:rsid w:val="005E327D"/>
    <w:rsid w:val="0063016F"/>
    <w:rsid w:val="00645DB0"/>
    <w:rsid w:val="0064793A"/>
    <w:rsid w:val="006D1A5C"/>
    <w:rsid w:val="007F6A92"/>
    <w:rsid w:val="00940CBB"/>
    <w:rsid w:val="009C049D"/>
    <w:rsid w:val="00AE3A3B"/>
    <w:rsid w:val="00CE6A48"/>
    <w:rsid w:val="00D52835"/>
    <w:rsid w:val="00D863E2"/>
    <w:rsid w:val="00E57693"/>
    <w:rsid w:val="00E673E7"/>
    <w:rsid w:val="00EB0FDC"/>
    <w:rsid w:val="00F714B5"/>
    <w:rsid w:val="00F727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AB0592"/>
  <w15:chartTrackingRefBased/>
  <w15:docId w15:val="{173C2C9C-61C8-49AB-9843-84C8B4827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049D"/>
    <w:rPr>
      <w:lang w:val="en-US"/>
    </w:rPr>
  </w:style>
  <w:style w:type="paragraph" w:styleId="Heading1">
    <w:name w:val="heading 1"/>
    <w:basedOn w:val="Normal"/>
    <w:next w:val="Normal"/>
    <w:link w:val="Heading1Char"/>
    <w:uiPriority w:val="9"/>
    <w:qFormat/>
    <w:rsid w:val="009C049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C049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C049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C049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C049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C049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49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49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49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49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C049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C049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C049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C049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C04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4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4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49D"/>
    <w:rPr>
      <w:rFonts w:eastAsiaTheme="majorEastAsia" w:cstheme="majorBidi"/>
      <w:color w:val="272727" w:themeColor="text1" w:themeTint="D8"/>
    </w:rPr>
  </w:style>
  <w:style w:type="paragraph" w:styleId="Title">
    <w:name w:val="Title"/>
    <w:basedOn w:val="Normal"/>
    <w:next w:val="Normal"/>
    <w:link w:val="TitleChar"/>
    <w:uiPriority w:val="10"/>
    <w:qFormat/>
    <w:rsid w:val="009C049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4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49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4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49D"/>
    <w:pPr>
      <w:spacing w:before="160"/>
      <w:jc w:val="center"/>
    </w:pPr>
    <w:rPr>
      <w:i/>
      <w:iCs/>
      <w:color w:val="404040" w:themeColor="text1" w:themeTint="BF"/>
    </w:rPr>
  </w:style>
  <w:style w:type="character" w:customStyle="1" w:styleId="QuoteChar">
    <w:name w:val="Quote Char"/>
    <w:basedOn w:val="DefaultParagraphFont"/>
    <w:link w:val="Quote"/>
    <w:uiPriority w:val="29"/>
    <w:rsid w:val="009C049D"/>
    <w:rPr>
      <w:i/>
      <w:iCs/>
      <w:color w:val="404040" w:themeColor="text1" w:themeTint="BF"/>
    </w:rPr>
  </w:style>
  <w:style w:type="paragraph" w:styleId="ListParagraph">
    <w:name w:val="List Paragraph"/>
    <w:basedOn w:val="Normal"/>
    <w:uiPriority w:val="1"/>
    <w:qFormat/>
    <w:rsid w:val="009C049D"/>
    <w:pPr>
      <w:ind w:left="720"/>
      <w:contextualSpacing/>
    </w:pPr>
  </w:style>
  <w:style w:type="character" w:styleId="IntenseEmphasis">
    <w:name w:val="Intense Emphasis"/>
    <w:basedOn w:val="DefaultParagraphFont"/>
    <w:uiPriority w:val="21"/>
    <w:qFormat/>
    <w:rsid w:val="009C049D"/>
    <w:rPr>
      <w:i/>
      <w:iCs/>
      <w:color w:val="2F5496" w:themeColor="accent1" w:themeShade="BF"/>
    </w:rPr>
  </w:style>
  <w:style w:type="paragraph" w:styleId="IntenseQuote">
    <w:name w:val="Intense Quote"/>
    <w:basedOn w:val="Normal"/>
    <w:next w:val="Normal"/>
    <w:link w:val="IntenseQuoteChar"/>
    <w:uiPriority w:val="30"/>
    <w:qFormat/>
    <w:rsid w:val="009C04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C049D"/>
    <w:rPr>
      <w:i/>
      <w:iCs/>
      <w:color w:val="2F5496" w:themeColor="accent1" w:themeShade="BF"/>
    </w:rPr>
  </w:style>
  <w:style w:type="character" w:styleId="IntenseReference">
    <w:name w:val="Intense Reference"/>
    <w:basedOn w:val="DefaultParagraphFont"/>
    <w:uiPriority w:val="32"/>
    <w:qFormat/>
    <w:rsid w:val="009C049D"/>
    <w:rPr>
      <w:b/>
      <w:bCs/>
      <w:smallCaps/>
      <w:color w:val="2F5496" w:themeColor="accent1" w:themeShade="BF"/>
      <w:spacing w:val="5"/>
    </w:rPr>
  </w:style>
  <w:style w:type="paragraph" w:styleId="BodyText">
    <w:name w:val="Body Text"/>
    <w:basedOn w:val="Normal"/>
    <w:link w:val="BodyTextChar"/>
    <w:uiPriority w:val="1"/>
    <w:qFormat/>
    <w:rsid w:val="00E57693"/>
    <w:pPr>
      <w:widowControl w:val="0"/>
      <w:autoSpaceDE w:val="0"/>
      <w:autoSpaceDN w:val="0"/>
      <w:spacing w:after="0" w:line="240" w:lineRule="auto"/>
    </w:pPr>
    <w:rPr>
      <w:rFonts w:ascii="Calibri" w:eastAsia="Calibri" w:hAnsi="Calibri" w:cs="Calibri"/>
      <w:kern w:val="0"/>
      <w:sz w:val="20"/>
      <w:szCs w:val="20"/>
      <w14:ligatures w14:val="none"/>
    </w:rPr>
  </w:style>
  <w:style w:type="character" w:customStyle="1" w:styleId="BodyTextChar">
    <w:name w:val="Body Text Char"/>
    <w:basedOn w:val="DefaultParagraphFont"/>
    <w:link w:val="BodyText"/>
    <w:uiPriority w:val="1"/>
    <w:rsid w:val="00E57693"/>
    <w:rPr>
      <w:rFonts w:ascii="Calibri" w:eastAsia="Calibri" w:hAnsi="Calibri" w:cs="Calibri"/>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851689">
      <w:bodyDiv w:val="1"/>
      <w:marLeft w:val="0"/>
      <w:marRight w:val="0"/>
      <w:marTop w:val="0"/>
      <w:marBottom w:val="0"/>
      <w:divBdr>
        <w:top w:val="none" w:sz="0" w:space="0" w:color="auto"/>
        <w:left w:val="none" w:sz="0" w:space="0" w:color="auto"/>
        <w:bottom w:val="none" w:sz="0" w:space="0" w:color="auto"/>
        <w:right w:val="none" w:sz="0" w:space="0" w:color="auto"/>
      </w:divBdr>
    </w:div>
    <w:div w:id="113078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2209</Words>
  <Characters>13546</Characters>
  <Application>Microsoft Office Word</Application>
  <DocSecurity>0</DocSecurity>
  <Lines>436</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Binay pal K</dc:creator>
  <cp:keywords/>
  <dc:description/>
  <cp:lastModifiedBy>Binay pal K</cp:lastModifiedBy>
  <cp:revision>7</cp:revision>
  <dcterms:created xsi:type="dcterms:W3CDTF">2025-01-15T16:18:00Z</dcterms:created>
  <dcterms:modified xsi:type="dcterms:W3CDTF">2025-02-19T17:04:00Z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92508065-8fa4-4fba-974c-5f197323ccdd</vt:lpwstr>
  </property>
</Properties>
</file>