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78A" w:rsidRPr="00FF378A" w:rsidRDefault="001E1FB3" w:rsidP="006330A2">
      <w:pPr>
        <w:pStyle w:val="NoSpacing"/>
        <w:spacing w:after="240"/>
        <w:jc w:val="center"/>
        <w:rPr>
          <w:rFonts w:ascii="Times New Roman" w:hAnsi="Times New Roman" w:cs="Times New Roman"/>
          <w:b/>
          <w:sz w:val="36"/>
          <w:szCs w:val="36"/>
        </w:rPr>
      </w:pPr>
      <w:r>
        <w:rPr>
          <w:rFonts w:ascii="Times New Roman" w:hAnsi="Times New Roman" w:cs="Times New Roman"/>
          <w:b/>
          <w:sz w:val="36"/>
          <w:szCs w:val="36"/>
        </w:rPr>
        <w:t>The Effect</w:t>
      </w:r>
      <w:r w:rsidR="003D4A25">
        <w:rPr>
          <w:rFonts w:ascii="Times New Roman" w:hAnsi="Times New Roman" w:cs="Times New Roman"/>
          <w:b/>
          <w:sz w:val="36"/>
          <w:szCs w:val="36"/>
        </w:rPr>
        <w:t xml:space="preserve"> o</w:t>
      </w:r>
      <w:r>
        <w:rPr>
          <w:rFonts w:ascii="Times New Roman" w:hAnsi="Times New Roman" w:cs="Times New Roman"/>
          <w:b/>
          <w:sz w:val="36"/>
          <w:szCs w:val="36"/>
        </w:rPr>
        <w:t xml:space="preserve">f </w:t>
      </w:r>
      <w:r w:rsidR="00FF378A" w:rsidRPr="00FF378A">
        <w:rPr>
          <w:rFonts w:ascii="Times New Roman" w:hAnsi="Times New Roman" w:cs="Times New Roman"/>
          <w:b/>
          <w:sz w:val="36"/>
          <w:szCs w:val="36"/>
        </w:rPr>
        <w:t>Participatory Learning</w:t>
      </w:r>
      <w:r>
        <w:rPr>
          <w:rFonts w:ascii="Times New Roman" w:hAnsi="Times New Roman" w:cs="Times New Roman"/>
          <w:b/>
          <w:sz w:val="36"/>
          <w:szCs w:val="36"/>
        </w:rPr>
        <w:t xml:space="preserve"> to</w:t>
      </w:r>
      <w:r w:rsidRPr="001E1FB3">
        <w:rPr>
          <w:rFonts w:ascii="Times New Roman" w:hAnsi="Times New Roman" w:cs="Times New Roman"/>
          <w:b/>
          <w:sz w:val="36"/>
          <w:szCs w:val="36"/>
        </w:rPr>
        <w:t xml:space="preserve"> </w:t>
      </w:r>
      <w:r w:rsidRPr="00FF378A">
        <w:rPr>
          <w:rFonts w:ascii="Times New Roman" w:hAnsi="Times New Roman" w:cs="Times New Roman"/>
          <w:b/>
          <w:sz w:val="36"/>
          <w:szCs w:val="36"/>
        </w:rPr>
        <w:t>Lower Order Thinking</w:t>
      </w:r>
      <w:r w:rsidR="003D4A25">
        <w:rPr>
          <w:rFonts w:ascii="Times New Roman" w:hAnsi="Times New Roman" w:cs="Times New Roman"/>
          <w:b/>
          <w:sz w:val="36"/>
          <w:szCs w:val="36"/>
        </w:rPr>
        <w:t xml:space="preserve"> o</w:t>
      </w:r>
      <w:bookmarkStart w:id="0" w:name="_GoBack"/>
      <w:bookmarkEnd w:id="0"/>
      <w:r>
        <w:rPr>
          <w:rFonts w:ascii="Times New Roman" w:hAnsi="Times New Roman" w:cs="Times New Roman"/>
          <w:b/>
          <w:sz w:val="36"/>
          <w:szCs w:val="36"/>
        </w:rPr>
        <w:t>f students at secondary School Level</w:t>
      </w:r>
    </w:p>
    <w:p w:rsidR="00FF378A" w:rsidRPr="00F158F0" w:rsidRDefault="00FF378A" w:rsidP="00FF378A">
      <w:pPr>
        <w:tabs>
          <w:tab w:val="left" w:pos="4230"/>
        </w:tabs>
        <w:spacing w:after="40" w:line="360" w:lineRule="auto"/>
        <w:ind w:left="1620"/>
        <w:jc w:val="both"/>
        <w:rPr>
          <w:rFonts w:ascii="Times New Roman" w:hAnsi="Times New Roman" w:cs="Times New Roman"/>
          <w:b/>
          <w:sz w:val="20"/>
          <w:szCs w:val="20"/>
        </w:rPr>
      </w:pPr>
      <w:r w:rsidRPr="00F158F0">
        <w:rPr>
          <w:rFonts w:ascii="Times New Roman" w:hAnsi="Times New Roman" w:cs="Times New Roman"/>
          <w:b/>
          <w:sz w:val="20"/>
          <w:szCs w:val="20"/>
        </w:rPr>
        <w:t xml:space="preserve">Dr. </w:t>
      </w:r>
      <w:proofErr w:type="spellStart"/>
      <w:r w:rsidRPr="00F158F0">
        <w:rPr>
          <w:rFonts w:ascii="Times New Roman" w:hAnsi="Times New Roman" w:cs="Times New Roman"/>
          <w:b/>
          <w:sz w:val="20"/>
          <w:szCs w:val="20"/>
        </w:rPr>
        <w:t>Sheenu</w:t>
      </w:r>
      <w:proofErr w:type="spellEnd"/>
      <w:r w:rsidRPr="00F158F0">
        <w:rPr>
          <w:rFonts w:ascii="Times New Roman" w:hAnsi="Times New Roman" w:cs="Times New Roman"/>
          <w:b/>
          <w:sz w:val="20"/>
          <w:szCs w:val="20"/>
        </w:rPr>
        <w:t xml:space="preserve"> G S*,    Prof. (Dr.) </w:t>
      </w:r>
      <w:proofErr w:type="spellStart"/>
      <w:r w:rsidRPr="00F158F0">
        <w:rPr>
          <w:rFonts w:ascii="Times New Roman" w:hAnsi="Times New Roman" w:cs="Times New Roman"/>
          <w:b/>
          <w:sz w:val="20"/>
          <w:szCs w:val="20"/>
        </w:rPr>
        <w:t>Issac</w:t>
      </w:r>
      <w:proofErr w:type="spellEnd"/>
      <w:r w:rsidRPr="00F158F0">
        <w:rPr>
          <w:rFonts w:ascii="Times New Roman" w:hAnsi="Times New Roman" w:cs="Times New Roman"/>
          <w:b/>
          <w:sz w:val="20"/>
          <w:szCs w:val="20"/>
        </w:rPr>
        <w:t xml:space="preserve"> Paul**</w:t>
      </w:r>
    </w:p>
    <w:p w:rsidR="00FF378A" w:rsidRPr="00F158F0" w:rsidRDefault="00FF378A" w:rsidP="00FF378A">
      <w:pPr>
        <w:spacing w:after="40" w:line="360" w:lineRule="auto"/>
        <w:ind w:left="1620"/>
        <w:jc w:val="both"/>
        <w:rPr>
          <w:rFonts w:ascii="Times New Roman" w:hAnsi="Times New Roman" w:cs="Times New Roman"/>
          <w:b/>
          <w:sz w:val="20"/>
          <w:szCs w:val="20"/>
        </w:rPr>
      </w:pPr>
      <w:r w:rsidRPr="00F158F0">
        <w:rPr>
          <w:rFonts w:ascii="Times New Roman" w:hAnsi="Times New Roman" w:cs="Times New Roman"/>
          <w:b/>
          <w:sz w:val="20"/>
          <w:szCs w:val="20"/>
        </w:rPr>
        <w:t>*</w:t>
      </w:r>
      <w:r w:rsidRPr="00F158F0">
        <w:rPr>
          <w:rFonts w:ascii="Times New Roman" w:hAnsi="Times New Roman" w:cs="Times New Roman"/>
          <w:b/>
          <w:i/>
          <w:iCs/>
          <w:sz w:val="20"/>
          <w:szCs w:val="20"/>
        </w:rPr>
        <w:t>Assistant Professor, Kerala University College of Teacher Education,</w:t>
      </w:r>
      <w:r w:rsidRPr="00F158F0">
        <w:rPr>
          <w:rFonts w:ascii="Times New Roman" w:hAnsi="Times New Roman" w:cs="Times New Roman"/>
          <w:b/>
          <w:sz w:val="20"/>
          <w:szCs w:val="20"/>
        </w:rPr>
        <w:t xml:space="preserve"> Kollam, </w:t>
      </w:r>
      <w:r w:rsidRPr="00F158F0">
        <w:rPr>
          <w:rFonts w:ascii="Times New Roman" w:hAnsi="Times New Roman" w:cs="Times New Roman"/>
          <w:b/>
          <w:i/>
          <w:iCs/>
          <w:sz w:val="20"/>
          <w:szCs w:val="20"/>
        </w:rPr>
        <w:t>India</w:t>
      </w:r>
      <w:r w:rsidRPr="00F158F0">
        <w:rPr>
          <w:rFonts w:ascii="Times New Roman" w:hAnsi="Times New Roman" w:cs="Times New Roman"/>
          <w:b/>
          <w:sz w:val="20"/>
          <w:szCs w:val="20"/>
        </w:rPr>
        <w:t xml:space="preserve">. Email. </w:t>
      </w:r>
      <w:hyperlink r:id="rId5" w:history="1">
        <w:r w:rsidRPr="00F158F0">
          <w:rPr>
            <w:rStyle w:val="Hyperlink"/>
            <w:rFonts w:ascii="Times New Roman" w:hAnsi="Times New Roman" w:cs="Times New Roman"/>
            <w:b/>
            <w:sz w:val="20"/>
            <w:szCs w:val="20"/>
          </w:rPr>
          <w:t>sheenugs.1976@gmail.com</w:t>
        </w:r>
      </w:hyperlink>
    </w:p>
    <w:p w:rsidR="00FF378A" w:rsidRPr="00F158F0" w:rsidRDefault="00FF378A" w:rsidP="00FF378A">
      <w:pPr>
        <w:spacing w:after="40" w:line="360" w:lineRule="auto"/>
        <w:ind w:left="1620"/>
        <w:jc w:val="both"/>
        <w:rPr>
          <w:rFonts w:ascii="Times New Roman" w:hAnsi="Times New Roman" w:cs="Times New Roman"/>
          <w:b/>
          <w:i/>
          <w:iCs/>
          <w:sz w:val="20"/>
          <w:szCs w:val="20"/>
        </w:rPr>
      </w:pPr>
      <w:r w:rsidRPr="00F158F0">
        <w:rPr>
          <w:rFonts w:ascii="Times New Roman" w:hAnsi="Times New Roman" w:cs="Times New Roman"/>
          <w:b/>
          <w:sz w:val="20"/>
          <w:szCs w:val="20"/>
        </w:rPr>
        <w:t>**</w:t>
      </w:r>
      <w:r w:rsidRPr="00F158F0">
        <w:rPr>
          <w:rFonts w:ascii="Times New Roman" w:hAnsi="Times New Roman" w:cs="Times New Roman"/>
          <w:b/>
          <w:i/>
          <w:iCs/>
          <w:sz w:val="20"/>
          <w:szCs w:val="20"/>
        </w:rPr>
        <w:t xml:space="preserve">Professor, </w:t>
      </w:r>
      <w:proofErr w:type="gramStart"/>
      <w:r w:rsidRPr="00F158F0">
        <w:rPr>
          <w:rFonts w:ascii="Times New Roman" w:hAnsi="Times New Roman" w:cs="Times New Roman"/>
          <w:b/>
          <w:i/>
          <w:iCs/>
          <w:sz w:val="20"/>
          <w:szCs w:val="20"/>
        </w:rPr>
        <w:t>GCTE ,</w:t>
      </w:r>
      <w:proofErr w:type="spellStart"/>
      <w:r w:rsidRPr="00F158F0">
        <w:rPr>
          <w:rFonts w:ascii="Times New Roman" w:hAnsi="Times New Roman" w:cs="Times New Roman"/>
          <w:b/>
          <w:i/>
          <w:iCs/>
          <w:sz w:val="20"/>
          <w:szCs w:val="20"/>
        </w:rPr>
        <w:t>Thycaud</w:t>
      </w:r>
      <w:proofErr w:type="spellEnd"/>
      <w:proofErr w:type="gramEnd"/>
      <w:r w:rsidRPr="00F158F0">
        <w:rPr>
          <w:rFonts w:ascii="Times New Roman" w:hAnsi="Times New Roman" w:cs="Times New Roman"/>
          <w:b/>
          <w:i/>
          <w:iCs/>
          <w:sz w:val="20"/>
          <w:szCs w:val="20"/>
        </w:rPr>
        <w:t>, Thiruvananthapuram, Kerala</w:t>
      </w:r>
      <w:r>
        <w:rPr>
          <w:rFonts w:ascii="Times New Roman" w:hAnsi="Times New Roman" w:cs="Times New Roman"/>
          <w:b/>
          <w:i/>
          <w:iCs/>
          <w:sz w:val="20"/>
          <w:szCs w:val="20"/>
        </w:rPr>
        <w:t>, India</w:t>
      </w:r>
    </w:p>
    <w:p w:rsidR="00FF378A" w:rsidRPr="00F158F0" w:rsidRDefault="00FF378A" w:rsidP="00FF378A">
      <w:pPr>
        <w:pStyle w:val="NoSpacing"/>
        <w:spacing w:after="240"/>
        <w:rPr>
          <w:rStyle w:val="Hyperlink"/>
          <w:rFonts w:ascii="Times New Roman" w:hAnsi="Times New Roman" w:cs="Times New Roman"/>
          <w:b/>
          <w:sz w:val="20"/>
          <w:szCs w:val="20"/>
        </w:rPr>
      </w:pPr>
      <w:r w:rsidRPr="00F158F0">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Pr="00F158F0">
        <w:rPr>
          <w:rFonts w:ascii="Times New Roman" w:hAnsi="Times New Roman" w:cs="Times New Roman"/>
          <w:b/>
          <w:sz w:val="20"/>
          <w:szCs w:val="20"/>
        </w:rPr>
        <w:t xml:space="preserve">Email. </w:t>
      </w:r>
      <w:hyperlink r:id="rId6" w:history="1">
        <w:r w:rsidRPr="007D57DC">
          <w:rPr>
            <w:rStyle w:val="Hyperlink"/>
            <w:rFonts w:ascii="Times New Roman" w:hAnsi="Times New Roman" w:cs="Times New Roman"/>
            <w:b/>
            <w:sz w:val="20"/>
            <w:szCs w:val="20"/>
          </w:rPr>
          <w:t>chenal4u@gmail.com</w:t>
        </w:r>
      </w:hyperlink>
    </w:p>
    <w:p w:rsidR="001120A9" w:rsidRPr="001E1FB3" w:rsidRDefault="00EE31BD" w:rsidP="001C2B59">
      <w:pPr>
        <w:tabs>
          <w:tab w:val="left" w:pos="851"/>
        </w:tabs>
        <w:spacing w:after="160" w:line="360" w:lineRule="auto"/>
        <w:jc w:val="both"/>
        <w:rPr>
          <w:rFonts w:ascii="Times New Roman" w:hAnsi="Times New Roman" w:cs="Times New Roman"/>
          <w:sz w:val="24"/>
          <w:szCs w:val="24"/>
        </w:rPr>
      </w:pPr>
      <w:r w:rsidRPr="001E1FB3">
        <w:rPr>
          <w:rFonts w:ascii="Times New Roman" w:hAnsi="Times New Roman" w:cs="Times New Roman"/>
          <w:b/>
          <w:sz w:val="24"/>
          <w:szCs w:val="24"/>
        </w:rPr>
        <w:t>Abstract</w:t>
      </w:r>
    </w:p>
    <w:p w:rsidR="001120A9" w:rsidRPr="001E1FB3" w:rsidRDefault="001C2B59" w:rsidP="00106DDA">
      <w:pPr>
        <w:tabs>
          <w:tab w:val="left" w:pos="993"/>
        </w:tabs>
        <w:spacing w:after="0" w:line="360" w:lineRule="auto"/>
        <w:jc w:val="both"/>
        <w:rPr>
          <w:rFonts w:ascii="Times New Roman" w:hAnsi="Times New Roman" w:cs="Times New Roman"/>
          <w:sz w:val="24"/>
          <w:szCs w:val="24"/>
        </w:rPr>
      </w:pPr>
      <w:r w:rsidRPr="001E1FB3">
        <w:rPr>
          <w:rFonts w:ascii="Times New Roman" w:hAnsi="Times New Roman" w:cs="Times New Roman"/>
          <w:sz w:val="24"/>
          <w:szCs w:val="24"/>
        </w:rPr>
        <w:t xml:space="preserve">The use of </w:t>
      </w:r>
      <w:r w:rsidR="001120A9" w:rsidRPr="001E1FB3">
        <w:rPr>
          <w:rFonts w:ascii="Times New Roman" w:hAnsi="Times New Roman" w:cs="Times New Roman"/>
          <w:sz w:val="24"/>
          <w:szCs w:val="24"/>
        </w:rPr>
        <w:t xml:space="preserve">participatory learning </w:t>
      </w:r>
      <w:r w:rsidRPr="001E1FB3">
        <w:rPr>
          <w:rFonts w:ascii="Times New Roman" w:hAnsi="Times New Roman" w:cs="Times New Roman"/>
          <w:sz w:val="24"/>
          <w:szCs w:val="24"/>
        </w:rPr>
        <w:t xml:space="preserve">in classrooms create joy and fun and voluntary engagement of the learner in the learning situation. Teachers can use </w:t>
      </w:r>
      <w:r w:rsidR="001120A9" w:rsidRPr="001E1FB3">
        <w:rPr>
          <w:rFonts w:ascii="Times New Roman" w:hAnsi="Times New Roman" w:cs="Times New Roman"/>
          <w:sz w:val="24"/>
          <w:szCs w:val="24"/>
        </w:rPr>
        <w:t xml:space="preserve">participatory learning </w:t>
      </w:r>
      <w:r w:rsidRPr="001E1FB3">
        <w:rPr>
          <w:rFonts w:ascii="Times New Roman" w:hAnsi="Times New Roman" w:cs="Times New Roman"/>
          <w:sz w:val="24"/>
          <w:szCs w:val="24"/>
        </w:rPr>
        <w:t>in any age levels as it easily tracks the learner to the learning environment, so undoubtedly can say it is superior to the prevailing mode of instruction. The classroom is undergoing a drastic transformation to equip the learners with 21</w:t>
      </w:r>
      <w:r w:rsidRPr="001E1FB3">
        <w:rPr>
          <w:rFonts w:ascii="Times New Roman" w:hAnsi="Times New Roman" w:cs="Times New Roman"/>
          <w:sz w:val="24"/>
          <w:szCs w:val="24"/>
          <w:vertAlign w:val="superscript"/>
        </w:rPr>
        <w:t>st</w:t>
      </w:r>
      <w:r w:rsidRPr="001E1FB3">
        <w:rPr>
          <w:rFonts w:ascii="Times New Roman" w:hAnsi="Times New Roman" w:cs="Times New Roman"/>
          <w:sz w:val="24"/>
          <w:szCs w:val="24"/>
        </w:rPr>
        <w:t xml:space="preserve"> centu</w:t>
      </w:r>
      <w:r w:rsidR="001120A9" w:rsidRPr="001E1FB3">
        <w:rPr>
          <w:rFonts w:ascii="Times New Roman" w:hAnsi="Times New Roman" w:cs="Times New Roman"/>
          <w:sz w:val="24"/>
          <w:szCs w:val="24"/>
        </w:rPr>
        <w:t xml:space="preserve">ry skills. Teachers should view participatory learning </w:t>
      </w:r>
      <w:r w:rsidRPr="001E1FB3">
        <w:rPr>
          <w:rFonts w:ascii="Times New Roman" w:hAnsi="Times New Roman" w:cs="Times New Roman"/>
          <w:sz w:val="24"/>
          <w:szCs w:val="24"/>
        </w:rPr>
        <w:t>as a challenge and equip themselves with varied aspects of</w:t>
      </w:r>
      <w:r w:rsidR="001120A9" w:rsidRPr="001E1FB3">
        <w:rPr>
          <w:rFonts w:ascii="Times New Roman" w:hAnsi="Times New Roman" w:cs="Times New Roman"/>
          <w:sz w:val="24"/>
          <w:szCs w:val="24"/>
        </w:rPr>
        <w:t xml:space="preserve"> participatory learning</w:t>
      </w:r>
      <w:r w:rsidRPr="001E1FB3">
        <w:rPr>
          <w:rFonts w:ascii="Times New Roman" w:hAnsi="Times New Roman" w:cs="Times New Roman"/>
          <w:sz w:val="24"/>
          <w:szCs w:val="24"/>
        </w:rPr>
        <w:t xml:space="preserve"> to meet the changing needs and trends of education.</w:t>
      </w:r>
      <w:r w:rsidR="001120A9" w:rsidRPr="001E1FB3">
        <w:rPr>
          <w:rFonts w:ascii="Times New Roman" w:hAnsi="Times New Roman" w:cs="Times New Roman"/>
          <w:bCs/>
          <w:sz w:val="24"/>
          <w:szCs w:val="24"/>
        </w:rPr>
        <w:t xml:space="preserve"> The present investigation was a quasi- experimental approach with pre-test post-test non-equivalent comparison group design. The sample comprised of 60 secondary school students studying in standard IX. </w:t>
      </w:r>
      <w:r w:rsidR="001120A9" w:rsidRPr="001E1FB3">
        <w:rPr>
          <w:rFonts w:ascii="Times New Roman" w:hAnsi="Times New Roman" w:cs="Times New Roman"/>
          <w:sz w:val="24"/>
          <w:szCs w:val="24"/>
        </w:rPr>
        <w:t xml:space="preserve">Academic Achievement Test based on Lower Order Thinking (LOT) and Lesson Templates based on Participatory Learning </w:t>
      </w:r>
      <w:r w:rsidR="001120A9" w:rsidRPr="001E1FB3">
        <w:rPr>
          <w:rFonts w:ascii="Times New Roman" w:hAnsi="Times New Roman" w:cs="Times New Roman"/>
          <w:bCs/>
          <w:sz w:val="24"/>
          <w:szCs w:val="24"/>
        </w:rPr>
        <w:t>were the major tools used for the study. Data obtained were analyzed by using ANOVA and ANCOVA. The results showed there is significant difference in the means of experimental and control groups with respect to Lower Order Thinking.</w:t>
      </w:r>
    </w:p>
    <w:p w:rsidR="00106DDA" w:rsidRPr="001E1FB3" w:rsidRDefault="00106DDA" w:rsidP="00106DDA">
      <w:pPr>
        <w:tabs>
          <w:tab w:val="left" w:pos="851"/>
        </w:tabs>
        <w:spacing w:after="160" w:line="360" w:lineRule="auto"/>
        <w:jc w:val="both"/>
        <w:rPr>
          <w:rFonts w:ascii="Times New Roman" w:hAnsi="Times New Roman" w:cs="Times New Roman"/>
          <w:b/>
          <w:sz w:val="24"/>
          <w:szCs w:val="24"/>
        </w:rPr>
      </w:pPr>
      <w:r w:rsidRPr="001E1FB3">
        <w:rPr>
          <w:rFonts w:ascii="Times New Roman" w:hAnsi="Times New Roman" w:cs="Times New Roman"/>
          <w:b/>
          <w:sz w:val="24"/>
          <w:szCs w:val="24"/>
        </w:rPr>
        <w:t>K</w:t>
      </w:r>
      <w:r w:rsidR="002E2904" w:rsidRPr="001E1FB3">
        <w:rPr>
          <w:rFonts w:ascii="Times New Roman" w:hAnsi="Times New Roman" w:cs="Times New Roman"/>
          <w:b/>
          <w:sz w:val="24"/>
          <w:szCs w:val="24"/>
        </w:rPr>
        <w:t xml:space="preserve">ey words: Lower Order Thinking, Participatory Learning </w:t>
      </w:r>
    </w:p>
    <w:p w:rsidR="006330A2" w:rsidRPr="001E1FB3" w:rsidRDefault="006330A2" w:rsidP="00106DDA">
      <w:pPr>
        <w:tabs>
          <w:tab w:val="left" w:pos="851"/>
        </w:tabs>
        <w:spacing w:after="160" w:line="360" w:lineRule="auto"/>
        <w:jc w:val="both"/>
        <w:rPr>
          <w:rFonts w:ascii="Times New Roman" w:hAnsi="Times New Roman" w:cs="Times New Roman"/>
          <w:sz w:val="24"/>
          <w:szCs w:val="24"/>
        </w:rPr>
      </w:pPr>
      <w:r w:rsidRPr="001E1FB3">
        <w:rPr>
          <w:rFonts w:ascii="Times New Roman" w:hAnsi="Times New Roman" w:cs="Times New Roman"/>
          <w:b/>
          <w:sz w:val="24"/>
          <w:szCs w:val="24"/>
        </w:rPr>
        <w:t>Introduction</w:t>
      </w:r>
    </w:p>
    <w:p w:rsidR="00FF378A" w:rsidRPr="001E1FB3" w:rsidRDefault="000469DD" w:rsidP="00FF378A">
      <w:pPr>
        <w:pStyle w:val="NoSpacing"/>
        <w:spacing w:after="240" w:line="360" w:lineRule="auto"/>
        <w:jc w:val="both"/>
        <w:rPr>
          <w:rFonts w:ascii="Times New Roman" w:hAnsi="Times New Roman" w:cs="Times New Roman"/>
          <w:sz w:val="24"/>
          <w:szCs w:val="24"/>
        </w:rPr>
      </w:pPr>
      <w:r w:rsidRPr="001E1FB3">
        <w:rPr>
          <w:rFonts w:ascii="Times New Roman" w:hAnsi="Times New Roman" w:cs="Times New Roman"/>
          <w:sz w:val="24"/>
          <w:szCs w:val="24"/>
        </w:rPr>
        <w:t xml:space="preserve">Participatory learning is learning through actively engaging, participating, constructing knowledge, and participates with a learning experience through collaborative learning, co-learning and engagements. In participatory learning, learners as learning center therefore, reciprocal processes among learners are vital to produce more and strong relationships to executed learning activities for continuous learning by produce knowledge, harvesting knowledge to produce more new ideas and contribute back to community. The idea of participation refers to the action of </w:t>
      </w:r>
      <w:r w:rsidRPr="001E1FB3">
        <w:rPr>
          <w:rFonts w:ascii="Times New Roman" w:hAnsi="Times New Roman" w:cs="Times New Roman"/>
          <w:sz w:val="24"/>
          <w:szCs w:val="24"/>
        </w:rPr>
        <w:lastRenderedPageBreak/>
        <w:t>taking part in activities and projects, and the act of sharing in the activities of a group. The process of participation fosters mutual learning. Participatory learning is a method for learning about and engaging with learners (</w:t>
      </w:r>
      <w:proofErr w:type="spellStart"/>
      <w:r w:rsidRPr="001E1FB3">
        <w:rPr>
          <w:rFonts w:ascii="Times New Roman" w:hAnsi="Times New Roman" w:cs="Times New Roman"/>
          <w:sz w:val="24"/>
          <w:szCs w:val="24"/>
        </w:rPr>
        <w:t>Ameri-Golestan</w:t>
      </w:r>
      <w:proofErr w:type="spellEnd"/>
      <w:r w:rsidRPr="001E1FB3">
        <w:rPr>
          <w:rFonts w:ascii="Times New Roman" w:hAnsi="Times New Roman" w:cs="Times New Roman"/>
          <w:sz w:val="24"/>
          <w:szCs w:val="24"/>
        </w:rPr>
        <w:t xml:space="preserve"> &amp; </w:t>
      </w:r>
      <w:proofErr w:type="spellStart"/>
      <w:r w:rsidRPr="001E1FB3">
        <w:rPr>
          <w:rFonts w:ascii="Times New Roman" w:hAnsi="Times New Roman" w:cs="Times New Roman"/>
          <w:sz w:val="24"/>
          <w:szCs w:val="24"/>
        </w:rPr>
        <w:t>Alhossaini</w:t>
      </w:r>
      <w:proofErr w:type="spellEnd"/>
      <w:r w:rsidRPr="001E1FB3">
        <w:rPr>
          <w:rFonts w:ascii="Times New Roman" w:hAnsi="Times New Roman" w:cs="Times New Roman"/>
          <w:sz w:val="24"/>
          <w:szCs w:val="24"/>
        </w:rPr>
        <w:t xml:space="preserve">, 2017). Referring to Paulo </w:t>
      </w:r>
      <w:proofErr w:type="spellStart"/>
      <w:r w:rsidRPr="001E1FB3">
        <w:rPr>
          <w:rFonts w:ascii="Times New Roman" w:hAnsi="Times New Roman" w:cs="Times New Roman"/>
          <w:sz w:val="24"/>
          <w:szCs w:val="24"/>
        </w:rPr>
        <w:t>Freire</w:t>
      </w:r>
      <w:proofErr w:type="spellEnd"/>
      <w:r w:rsidRPr="001E1FB3">
        <w:rPr>
          <w:rFonts w:ascii="Times New Roman" w:hAnsi="Times New Roman" w:cs="Times New Roman"/>
          <w:sz w:val="24"/>
          <w:szCs w:val="24"/>
        </w:rPr>
        <w:t xml:space="preserve"> researchers </w:t>
      </w:r>
      <w:proofErr w:type="spellStart"/>
      <w:r w:rsidRPr="001E1FB3">
        <w:rPr>
          <w:rFonts w:ascii="Times New Roman" w:hAnsi="Times New Roman" w:cs="Times New Roman"/>
          <w:sz w:val="24"/>
          <w:szCs w:val="24"/>
        </w:rPr>
        <w:t>Rugut</w:t>
      </w:r>
      <w:proofErr w:type="spellEnd"/>
      <w:r w:rsidRPr="001E1FB3">
        <w:rPr>
          <w:rFonts w:ascii="Times New Roman" w:hAnsi="Times New Roman" w:cs="Times New Roman"/>
          <w:sz w:val="24"/>
          <w:szCs w:val="24"/>
        </w:rPr>
        <w:t xml:space="preserve"> and Osman (2013) stated that education becomes a collective activity, a dialogue between participants rather than a 'top-down' one-way lecture from one person for the benefit of the other. Academic Achievement is the knowledge obtained or Skills developed in the school subjects usually designed by test scores or marks assign by the teacher (Good, 2009). </w:t>
      </w:r>
      <w:r w:rsidR="00FF378A" w:rsidRPr="001E1FB3">
        <w:rPr>
          <w:rFonts w:ascii="Times New Roman" w:hAnsi="Times New Roman" w:cs="Times New Roman"/>
          <w:sz w:val="24"/>
          <w:szCs w:val="24"/>
        </w:rPr>
        <w:t xml:space="preserve">In the present investigation, the achievement test is based on the lower order thinking objectives </w:t>
      </w:r>
      <w:r w:rsidR="00FE4838" w:rsidRPr="001E1FB3">
        <w:rPr>
          <w:rFonts w:ascii="Times New Roman" w:hAnsi="Times New Roman" w:cs="Times New Roman"/>
          <w:sz w:val="24"/>
          <w:szCs w:val="24"/>
        </w:rPr>
        <w:t>Remembering, U</w:t>
      </w:r>
      <w:r w:rsidR="00FF378A" w:rsidRPr="001E1FB3">
        <w:rPr>
          <w:rFonts w:ascii="Times New Roman" w:hAnsi="Times New Roman" w:cs="Times New Roman"/>
          <w:sz w:val="24"/>
          <w:szCs w:val="24"/>
        </w:rPr>
        <w:t xml:space="preserve">nderstanding and Applying as per the Revised Bloom’s Taxonomy (Anderson &amp; </w:t>
      </w:r>
      <w:proofErr w:type="spellStart"/>
      <w:r w:rsidR="00FF378A" w:rsidRPr="001E1FB3">
        <w:rPr>
          <w:rFonts w:ascii="Times New Roman" w:hAnsi="Times New Roman" w:cs="Times New Roman"/>
          <w:sz w:val="24"/>
          <w:szCs w:val="24"/>
        </w:rPr>
        <w:t>Krathwohl</w:t>
      </w:r>
      <w:proofErr w:type="spellEnd"/>
      <w:r w:rsidR="00FF378A" w:rsidRPr="001E1FB3">
        <w:rPr>
          <w:rFonts w:ascii="Times New Roman" w:hAnsi="Times New Roman" w:cs="Times New Roman"/>
          <w:sz w:val="24"/>
          <w:szCs w:val="24"/>
        </w:rPr>
        <w:t xml:space="preserve"> 2001).</w:t>
      </w:r>
    </w:p>
    <w:p w:rsidR="00FE4838" w:rsidRPr="001E1FB3" w:rsidRDefault="00FE4838" w:rsidP="00FE4838">
      <w:pPr>
        <w:tabs>
          <w:tab w:val="left" w:pos="851"/>
        </w:tabs>
        <w:spacing w:after="160" w:line="360" w:lineRule="auto"/>
        <w:jc w:val="both"/>
        <w:rPr>
          <w:rFonts w:ascii="Times New Roman" w:hAnsi="Times New Roman" w:cs="Times New Roman"/>
          <w:b/>
          <w:sz w:val="24"/>
          <w:szCs w:val="24"/>
        </w:rPr>
      </w:pPr>
      <w:r w:rsidRPr="001E1FB3">
        <w:rPr>
          <w:rFonts w:ascii="Times New Roman" w:hAnsi="Times New Roman" w:cs="Times New Roman"/>
          <w:b/>
          <w:bCs/>
          <w:sz w:val="24"/>
          <w:szCs w:val="24"/>
        </w:rPr>
        <w:t>Objective of the Study</w:t>
      </w:r>
      <w:r w:rsidRPr="001E1FB3">
        <w:rPr>
          <w:rFonts w:ascii="Times New Roman" w:hAnsi="Times New Roman" w:cs="Times New Roman"/>
          <w:b/>
          <w:sz w:val="24"/>
          <w:szCs w:val="24"/>
        </w:rPr>
        <w:t xml:space="preserve"> </w:t>
      </w:r>
    </w:p>
    <w:p w:rsidR="00FE4838" w:rsidRPr="001E1FB3" w:rsidRDefault="00FE4838" w:rsidP="00FE4838">
      <w:pPr>
        <w:tabs>
          <w:tab w:val="left" w:pos="851"/>
        </w:tabs>
        <w:spacing w:after="160" w:line="360" w:lineRule="auto"/>
        <w:jc w:val="both"/>
        <w:rPr>
          <w:rFonts w:ascii="Times New Roman" w:hAnsi="Times New Roman" w:cs="Times New Roman"/>
          <w:b/>
          <w:bCs/>
          <w:sz w:val="24"/>
          <w:szCs w:val="24"/>
        </w:rPr>
      </w:pPr>
      <w:r w:rsidRPr="001E1FB3">
        <w:rPr>
          <w:rFonts w:ascii="Times New Roman" w:hAnsi="Times New Roman" w:cs="Times New Roman"/>
          <w:sz w:val="24"/>
          <w:szCs w:val="24"/>
        </w:rPr>
        <w:t>The objective of the present study is</w:t>
      </w:r>
    </w:p>
    <w:p w:rsidR="00106DDA" w:rsidRPr="001E1FB3" w:rsidRDefault="001E1FB3" w:rsidP="00A0078C">
      <w:pPr>
        <w:pStyle w:val="NoSpacing"/>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To test the effect </w:t>
      </w:r>
      <w:r w:rsidR="00FE4838" w:rsidRPr="001E1FB3">
        <w:rPr>
          <w:rFonts w:ascii="Times New Roman" w:hAnsi="Times New Roman" w:cs="Times New Roman"/>
          <w:sz w:val="24"/>
          <w:szCs w:val="24"/>
        </w:rPr>
        <w:t xml:space="preserve">of Participatory Learning </w:t>
      </w:r>
      <w:r>
        <w:rPr>
          <w:rFonts w:ascii="Times New Roman" w:hAnsi="Times New Roman" w:cs="Times New Roman"/>
          <w:sz w:val="24"/>
          <w:szCs w:val="24"/>
        </w:rPr>
        <w:t>to</w:t>
      </w:r>
      <w:r w:rsidR="003D4A25">
        <w:rPr>
          <w:rFonts w:ascii="Times New Roman" w:hAnsi="Times New Roman" w:cs="Times New Roman"/>
          <w:sz w:val="24"/>
          <w:szCs w:val="24"/>
        </w:rPr>
        <w:t xml:space="preserve"> </w:t>
      </w:r>
      <w:r w:rsidR="00FE4838" w:rsidRPr="001E1FB3">
        <w:rPr>
          <w:rFonts w:ascii="Times New Roman" w:hAnsi="Times New Roman" w:cs="Times New Roman"/>
          <w:sz w:val="24"/>
          <w:szCs w:val="24"/>
        </w:rPr>
        <w:t>Lower Order Thinking</w:t>
      </w:r>
      <w:r w:rsidR="003D4A25">
        <w:rPr>
          <w:rFonts w:ascii="Times New Roman" w:hAnsi="Times New Roman" w:cs="Times New Roman"/>
          <w:sz w:val="24"/>
          <w:szCs w:val="24"/>
        </w:rPr>
        <w:t xml:space="preserve"> of students at secondary school level.</w:t>
      </w:r>
    </w:p>
    <w:p w:rsidR="00106DDA" w:rsidRPr="001E1FB3" w:rsidRDefault="00FE4838" w:rsidP="00106DDA">
      <w:pPr>
        <w:pStyle w:val="NoSpacing"/>
        <w:spacing w:after="240" w:line="360" w:lineRule="auto"/>
        <w:jc w:val="both"/>
        <w:rPr>
          <w:rFonts w:ascii="Times New Roman" w:hAnsi="Times New Roman" w:cs="Times New Roman"/>
          <w:sz w:val="24"/>
          <w:szCs w:val="24"/>
        </w:rPr>
      </w:pPr>
      <w:r w:rsidRPr="001E1FB3">
        <w:rPr>
          <w:rFonts w:ascii="Times New Roman" w:hAnsi="Times New Roman" w:cs="Times New Roman"/>
          <w:b/>
          <w:bCs/>
          <w:sz w:val="24"/>
          <w:szCs w:val="24"/>
        </w:rPr>
        <w:t>Hypothesis of the Study</w:t>
      </w:r>
    </w:p>
    <w:p w:rsidR="003D4A25" w:rsidRPr="001E1FB3" w:rsidRDefault="00FE4838" w:rsidP="003D4A25">
      <w:pPr>
        <w:pStyle w:val="NoSpacing"/>
        <w:spacing w:after="240" w:line="360" w:lineRule="auto"/>
        <w:jc w:val="both"/>
        <w:rPr>
          <w:rFonts w:ascii="Times New Roman" w:hAnsi="Times New Roman" w:cs="Times New Roman"/>
          <w:sz w:val="24"/>
          <w:szCs w:val="24"/>
        </w:rPr>
      </w:pPr>
      <w:r w:rsidRPr="001E1FB3">
        <w:rPr>
          <w:rFonts w:ascii="Times New Roman" w:hAnsi="Times New Roman" w:cs="Times New Roman"/>
          <w:sz w:val="24"/>
          <w:szCs w:val="24"/>
        </w:rPr>
        <w:t xml:space="preserve"> Participatory Learning is effective </w:t>
      </w:r>
      <w:r w:rsidR="003D4A25">
        <w:rPr>
          <w:rFonts w:ascii="Times New Roman" w:hAnsi="Times New Roman" w:cs="Times New Roman"/>
          <w:sz w:val="24"/>
          <w:szCs w:val="24"/>
        </w:rPr>
        <w:t xml:space="preserve">to </w:t>
      </w:r>
      <w:r w:rsidR="002900F9" w:rsidRPr="001E1FB3">
        <w:rPr>
          <w:rFonts w:ascii="Times New Roman" w:hAnsi="Times New Roman" w:cs="Times New Roman"/>
          <w:sz w:val="24"/>
          <w:szCs w:val="24"/>
        </w:rPr>
        <w:t xml:space="preserve">Lower </w:t>
      </w:r>
      <w:r w:rsidRPr="001E1FB3">
        <w:rPr>
          <w:rFonts w:ascii="Times New Roman" w:hAnsi="Times New Roman" w:cs="Times New Roman"/>
          <w:sz w:val="24"/>
          <w:szCs w:val="24"/>
        </w:rPr>
        <w:t>Order Thinking</w:t>
      </w:r>
      <w:r w:rsidR="003D4A25" w:rsidRPr="003D4A25">
        <w:rPr>
          <w:rFonts w:ascii="Times New Roman" w:hAnsi="Times New Roman" w:cs="Times New Roman"/>
          <w:sz w:val="24"/>
          <w:szCs w:val="24"/>
        </w:rPr>
        <w:t xml:space="preserve"> </w:t>
      </w:r>
      <w:r w:rsidR="003D4A25">
        <w:rPr>
          <w:rFonts w:ascii="Times New Roman" w:hAnsi="Times New Roman" w:cs="Times New Roman"/>
          <w:sz w:val="24"/>
          <w:szCs w:val="24"/>
        </w:rPr>
        <w:t>of students at secondary school level.</w:t>
      </w:r>
    </w:p>
    <w:p w:rsidR="00106DDA" w:rsidRPr="001E1FB3" w:rsidRDefault="002E2904" w:rsidP="00106DDA">
      <w:pPr>
        <w:pStyle w:val="NoSpacing"/>
        <w:spacing w:after="240" w:line="360" w:lineRule="auto"/>
        <w:jc w:val="both"/>
        <w:rPr>
          <w:rFonts w:ascii="Times New Roman" w:hAnsi="Times New Roman" w:cs="Times New Roman"/>
          <w:b/>
          <w:bCs/>
          <w:sz w:val="24"/>
          <w:szCs w:val="24"/>
        </w:rPr>
      </w:pPr>
      <w:r w:rsidRPr="001E1FB3">
        <w:rPr>
          <w:rFonts w:ascii="Times New Roman" w:hAnsi="Times New Roman" w:cs="Times New Roman"/>
          <w:b/>
          <w:bCs/>
          <w:sz w:val="24"/>
          <w:szCs w:val="24"/>
        </w:rPr>
        <w:t>Methodology in Brief</w:t>
      </w:r>
    </w:p>
    <w:p w:rsidR="00106DDA" w:rsidRPr="001E1FB3" w:rsidRDefault="002E2904" w:rsidP="00106DDA">
      <w:pPr>
        <w:pStyle w:val="NoSpacing"/>
        <w:spacing w:after="240" w:line="360" w:lineRule="auto"/>
        <w:jc w:val="both"/>
        <w:rPr>
          <w:rFonts w:ascii="Times New Roman" w:hAnsi="Times New Roman" w:cs="Times New Roman"/>
          <w:sz w:val="24"/>
          <w:szCs w:val="24"/>
        </w:rPr>
      </w:pPr>
      <w:r w:rsidRPr="001E1FB3">
        <w:rPr>
          <w:rFonts w:ascii="Times New Roman" w:hAnsi="Times New Roman" w:cs="Times New Roman"/>
          <w:sz w:val="24"/>
          <w:szCs w:val="24"/>
        </w:rPr>
        <w:t>The study was designed as a Quasi- Experimental study, using the Pre-test-Post –test Non-equivalent Comparison Group Design. In the experimentation phase pre-test post-test non-equivalent group design was adopted to assess the effectiveness of Participatory learning.  The random sample of 60 Secondary School students</w:t>
      </w:r>
      <w:r w:rsidR="001120A9" w:rsidRPr="001E1FB3">
        <w:rPr>
          <w:rFonts w:ascii="Times New Roman" w:hAnsi="Times New Roman" w:cs="Times New Roman"/>
          <w:sz w:val="24"/>
          <w:szCs w:val="24"/>
        </w:rPr>
        <w:t xml:space="preserve"> studying in IX standard</w:t>
      </w:r>
      <w:r w:rsidRPr="001E1FB3">
        <w:rPr>
          <w:rFonts w:ascii="Times New Roman" w:hAnsi="Times New Roman" w:cs="Times New Roman"/>
          <w:sz w:val="24"/>
          <w:szCs w:val="24"/>
        </w:rPr>
        <w:t xml:space="preserve"> of Kollam District, Kerala was categorized as one experimental group and one control group. The experimental group was treated with Participatory learning and control group with the prevailing activity-oriented modes of curriculum transaction. A test in Academic Achievement based on Lower Order Thinking was administered as pre-test post-test before and after the treatment of independent variables.  The experiment was conducted during normal hours at the select institution.  The scores synthesized through the pre-test and post-test were inquest quantitatively to ascertain the effectiveness of Participatory learning.</w:t>
      </w:r>
    </w:p>
    <w:p w:rsidR="002E2904" w:rsidRPr="001E1FB3" w:rsidRDefault="002E2904" w:rsidP="00106DDA">
      <w:pPr>
        <w:tabs>
          <w:tab w:val="left" w:pos="993"/>
        </w:tabs>
        <w:spacing w:after="160" w:line="360" w:lineRule="auto"/>
        <w:jc w:val="both"/>
        <w:rPr>
          <w:rFonts w:ascii="Times New Roman" w:hAnsi="Times New Roman" w:cs="Times New Roman"/>
          <w:sz w:val="24"/>
          <w:szCs w:val="24"/>
        </w:rPr>
      </w:pPr>
      <w:r w:rsidRPr="001E1FB3">
        <w:rPr>
          <w:rFonts w:ascii="Times New Roman" w:hAnsi="Times New Roman" w:cs="Times New Roman"/>
          <w:b/>
          <w:sz w:val="24"/>
          <w:szCs w:val="24"/>
        </w:rPr>
        <w:t>Major Tools used in the study</w:t>
      </w:r>
    </w:p>
    <w:p w:rsidR="002E2904" w:rsidRPr="001E1FB3" w:rsidRDefault="002E2904" w:rsidP="00D011A8">
      <w:pPr>
        <w:pStyle w:val="ListParagraph"/>
        <w:numPr>
          <w:ilvl w:val="0"/>
          <w:numId w:val="7"/>
        </w:numPr>
        <w:tabs>
          <w:tab w:val="left" w:pos="993"/>
        </w:tabs>
        <w:spacing w:after="0" w:line="360" w:lineRule="auto"/>
        <w:jc w:val="both"/>
        <w:rPr>
          <w:rFonts w:ascii="Times New Roman" w:hAnsi="Times New Roman" w:cs="Times New Roman"/>
          <w:sz w:val="24"/>
          <w:szCs w:val="24"/>
        </w:rPr>
      </w:pPr>
      <w:r w:rsidRPr="001E1FB3">
        <w:rPr>
          <w:rFonts w:ascii="Times New Roman" w:hAnsi="Times New Roman" w:cs="Times New Roman"/>
          <w:sz w:val="24"/>
          <w:szCs w:val="24"/>
        </w:rPr>
        <w:t xml:space="preserve">Academic Achievement Test based on Lower </w:t>
      </w:r>
      <w:r w:rsidR="00D011A8" w:rsidRPr="001E1FB3">
        <w:rPr>
          <w:rFonts w:ascii="Times New Roman" w:hAnsi="Times New Roman" w:cs="Times New Roman"/>
          <w:sz w:val="24"/>
          <w:szCs w:val="24"/>
        </w:rPr>
        <w:t>Order Thinking (L</w:t>
      </w:r>
      <w:r w:rsidRPr="001E1FB3">
        <w:rPr>
          <w:rFonts w:ascii="Times New Roman" w:hAnsi="Times New Roman" w:cs="Times New Roman"/>
          <w:sz w:val="24"/>
          <w:szCs w:val="24"/>
        </w:rPr>
        <w:t>OT)</w:t>
      </w:r>
    </w:p>
    <w:p w:rsidR="00106DDA" w:rsidRPr="001E1FB3" w:rsidRDefault="002E2904" w:rsidP="00106DDA">
      <w:pPr>
        <w:pStyle w:val="ListParagraph"/>
        <w:numPr>
          <w:ilvl w:val="0"/>
          <w:numId w:val="7"/>
        </w:numPr>
        <w:tabs>
          <w:tab w:val="left" w:pos="993"/>
        </w:tabs>
        <w:spacing w:after="40" w:line="360" w:lineRule="auto"/>
        <w:jc w:val="both"/>
        <w:rPr>
          <w:rFonts w:ascii="Times New Roman" w:hAnsi="Times New Roman" w:cs="Times New Roman"/>
          <w:sz w:val="24"/>
          <w:szCs w:val="24"/>
        </w:rPr>
      </w:pPr>
      <w:r w:rsidRPr="001E1FB3">
        <w:rPr>
          <w:rFonts w:ascii="Times New Roman" w:hAnsi="Times New Roman" w:cs="Times New Roman"/>
          <w:sz w:val="24"/>
          <w:szCs w:val="24"/>
        </w:rPr>
        <w:t xml:space="preserve">Lesson Templates based on Participatory Learning </w:t>
      </w:r>
    </w:p>
    <w:p w:rsidR="00D011A8" w:rsidRPr="001E1FB3" w:rsidRDefault="00D011A8" w:rsidP="00106DDA">
      <w:pPr>
        <w:tabs>
          <w:tab w:val="left" w:pos="993"/>
        </w:tabs>
        <w:spacing w:after="40" w:line="360" w:lineRule="auto"/>
        <w:jc w:val="both"/>
        <w:rPr>
          <w:rFonts w:ascii="Times New Roman" w:hAnsi="Times New Roman" w:cs="Times New Roman"/>
          <w:sz w:val="24"/>
          <w:szCs w:val="24"/>
        </w:rPr>
      </w:pPr>
      <w:r w:rsidRPr="001E1FB3">
        <w:rPr>
          <w:rFonts w:ascii="Times New Roman" w:hAnsi="Times New Roman" w:cs="Times New Roman"/>
          <w:b/>
          <w:sz w:val="24"/>
          <w:szCs w:val="24"/>
        </w:rPr>
        <w:t>Statistical Techniques of the Study</w:t>
      </w:r>
    </w:p>
    <w:p w:rsidR="00D011A8" w:rsidRPr="001E1FB3" w:rsidRDefault="00D011A8" w:rsidP="00D011A8">
      <w:pPr>
        <w:pStyle w:val="ListParagraph"/>
        <w:numPr>
          <w:ilvl w:val="0"/>
          <w:numId w:val="7"/>
        </w:numPr>
        <w:tabs>
          <w:tab w:val="left" w:pos="993"/>
          <w:tab w:val="left" w:pos="3443"/>
        </w:tabs>
        <w:spacing w:after="40" w:line="360" w:lineRule="auto"/>
        <w:contextualSpacing w:val="0"/>
        <w:jc w:val="both"/>
        <w:rPr>
          <w:rFonts w:ascii="Times New Roman" w:hAnsi="Times New Roman" w:cs="Times New Roman"/>
          <w:sz w:val="24"/>
          <w:szCs w:val="24"/>
        </w:rPr>
      </w:pPr>
      <w:r w:rsidRPr="001E1FB3">
        <w:rPr>
          <w:rFonts w:ascii="Times New Roman" w:hAnsi="Times New Roman" w:cs="Times New Roman"/>
          <w:sz w:val="24"/>
          <w:szCs w:val="24"/>
        </w:rPr>
        <w:t>Inferential statistics like Independent sample t-test to determine the significance of the difference between the students’ perception.</w:t>
      </w:r>
    </w:p>
    <w:p w:rsidR="00D011A8" w:rsidRPr="001E1FB3" w:rsidRDefault="00D011A8" w:rsidP="00D011A8">
      <w:pPr>
        <w:pStyle w:val="ListParagraph"/>
        <w:numPr>
          <w:ilvl w:val="0"/>
          <w:numId w:val="7"/>
        </w:numPr>
        <w:tabs>
          <w:tab w:val="left" w:pos="993"/>
          <w:tab w:val="left" w:pos="3443"/>
        </w:tabs>
        <w:spacing w:after="40" w:line="360" w:lineRule="auto"/>
        <w:contextualSpacing w:val="0"/>
        <w:jc w:val="both"/>
        <w:rPr>
          <w:rFonts w:ascii="Times New Roman" w:hAnsi="Times New Roman" w:cs="Times New Roman"/>
          <w:sz w:val="24"/>
          <w:szCs w:val="24"/>
        </w:rPr>
      </w:pPr>
      <w:r w:rsidRPr="001E1FB3">
        <w:rPr>
          <w:rFonts w:ascii="Times New Roman" w:hAnsi="Times New Roman" w:cs="Times New Roman"/>
          <w:sz w:val="24"/>
          <w:szCs w:val="24"/>
        </w:rPr>
        <w:t>Analysis of variance (ANOVA) to determine whether there is a significant difference between the experimental group and control group, Participatory Learning Program over prevailing activity oriented mode for the Communication Skill scores (Pre-test, Post-test and gain scores).</w:t>
      </w:r>
    </w:p>
    <w:p w:rsidR="00106DDA" w:rsidRPr="001E1FB3" w:rsidRDefault="00D011A8" w:rsidP="00D011A8">
      <w:pPr>
        <w:pStyle w:val="ListParagraph"/>
        <w:numPr>
          <w:ilvl w:val="0"/>
          <w:numId w:val="7"/>
        </w:numPr>
        <w:tabs>
          <w:tab w:val="left" w:pos="993"/>
          <w:tab w:val="left" w:pos="3443"/>
        </w:tabs>
        <w:spacing w:after="40" w:line="360" w:lineRule="auto"/>
        <w:contextualSpacing w:val="0"/>
        <w:jc w:val="both"/>
        <w:rPr>
          <w:rFonts w:ascii="Times New Roman" w:hAnsi="Times New Roman" w:cs="Times New Roman"/>
          <w:sz w:val="24"/>
          <w:szCs w:val="24"/>
        </w:rPr>
      </w:pPr>
      <w:r w:rsidRPr="001E1FB3">
        <w:rPr>
          <w:rFonts w:ascii="Times New Roman" w:hAnsi="Times New Roman" w:cs="Times New Roman"/>
          <w:sz w:val="24"/>
          <w:szCs w:val="24"/>
        </w:rPr>
        <w:t xml:space="preserve">Analysis of Covariance (ANCOVA) used to test the comparative effectiveness of the Participatory Learning Program over prevailing activity mode for Communication Skill post-test scores with </w:t>
      </w:r>
      <w:r w:rsidR="00106DDA" w:rsidRPr="001E1FB3">
        <w:rPr>
          <w:rFonts w:ascii="Times New Roman" w:hAnsi="Times New Roman" w:cs="Times New Roman"/>
          <w:sz w:val="24"/>
          <w:szCs w:val="24"/>
        </w:rPr>
        <w:t>pre-test scores as covariance.</w:t>
      </w:r>
    </w:p>
    <w:p w:rsidR="00D011A8" w:rsidRPr="001E1FB3" w:rsidRDefault="00D011A8" w:rsidP="00106DDA">
      <w:pPr>
        <w:tabs>
          <w:tab w:val="left" w:pos="993"/>
          <w:tab w:val="left" w:pos="3443"/>
        </w:tabs>
        <w:spacing w:after="40" w:line="360" w:lineRule="auto"/>
        <w:jc w:val="both"/>
        <w:rPr>
          <w:rFonts w:ascii="Times New Roman" w:hAnsi="Times New Roman" w:cs="Times New Roman"/>
          <w:sz w:val="24"/>
          <w:szCs w:val="24"/>
        </w:rPr>
      </w:pPr>
      <w:r w:rsidRPr="001E1FB3">
        <w:rPr>
          <w:rFonts w:ascii="Times New Roman" w:hAnsi="Times New Roman" w:cs="Times New Roman"/>
          <w:b/>
          <w:bCs/>
          <w:sz w:val="24"/>
          <w:szCs w:val="24"/>
        </w:rPr>
        <w:t>Analysis and Interpretation</w:t>
      </w:r>
    </w:p>
    <w:p w:rsidR="00D011A8" w:rsidRPr="001E1FB3" w:rsidRDefault="00D011A8" w:rsidP="00D011A8">
      <w:pPr>
        <w:spacing w:after="40" w:line="360" w:lineRule="auto"/>
        <w:jc w:val="both"/>
        <w:rPr>
          <w:rFonts w:ascii="Times New Roman" w:hAnsi="Times New Roman" w:cs="Times New Roman"/>
          <w:b/>
          <w:bCs/>
          <w:i/>
          <w:iCs/>
          <w:sz w:val="24"/>
          <w:szCs w:val="24"/>
        </w:rPr>
      </w:pPr>
      <w:r w:rsidRPr="001E1FB3">
        <w:rPr>
          <w:rFonts w:ascii="Times New Roman" w:hAnsi="Times New Roman" w:cs="Times New Roman"/>
          <w:b/>
          <w:bCs/>
          <w:i/>
          <w:iCs/>
          <w:sz w:val="24"/>
          <w:szCs w:val="24"/>
        </w:rPr>
        <w:t xml:space="preserve">Analysis of the collected Data to find out the Effectiveness of Participatory Learning on </w:t>
      </w:r>
      <w:r w:rsidR="00C212CE" w:rsidRPr="001E1FB3">
        <w:rPr>
          <w:rFonts w:ascii="Times New Roman" w:hAnsi="Times New Roman" w:cs="Times New Roman"/>
          <w:b/>
          <w:bCs/>
          <w:i/>
          <w:iCs/>
          <w:sz w:val="24"/>
          <w:szCs w:val="24"/>
        </w:rPr>
        <w:t xml:space="preserve">Lower </w:t>
      </w:r>
      <w:r w:rsidRPr="001E1FB3">
        <w:rPr>
          <w:rFonts w:ascii="Times New Roman" w:hAnsi="Times New Roman" w:cs="Times New Roman"/>
          <w:b/>
          <w:bCs/>
          <w:i/>
          <w:iCs/>
          <w:sz w:val="24"/>
          <w:szCs w:val="24"/>
        </w:rPr>
        <w:t>Order Thinking (</w:t>
      </w:r>
      <w:r w:rsidR="00C212CE" w:rsidRPr="001E1FB3">
        <w:rPr>
          <w:rFonts w:ascii="Times New Roman" w:hAnsi="Times New Roman" w:cs="Times New Roman"/>
          <w:b/>
          <w:bCs/>
          <w:i/>
          <w:iCs/>
          <w:sz w:val="24"/>
          <w:szCs w:val="24"/>
        </w:rPr>
        <w:t xml:space="preserve">Remembering, Understanding, </w:t>
      </w:r>
      <w:proofErr w:type="gramStart"/>
      <w:r w:rsidR="00C212CE" w:rsidRPr="001E1FB3">
        <w:rPr>
          <w:rFonts w:ascii="Times New Roman" w:hAnsi="Times New Roman" w:cs="Times New Roman"/>
          <w:b/>
          <w:bCs/>
          <w:i/>
          <w:iCs/>
          <w:sz w:val="24"/>
          <w:szCs w:val="24"/>
        </w:rPr>
        <w:t xml:space="preserve">Applying </w:t>
      </w:r>
      <w:r w:rsidRPr="001E1FB3">
        <w:rPr>
          <w:rFonts w:ascii="Times New Roman" w:hAnsi="Times New Roman" w:cs="Times New Roman"/>
          <w:b/>
          <w:bCs/>
          <w:i/>
          <w:iCs/>
          <w:sz w:val="24"/>
          <w:szCs w:val="24"/>
        </w:rPr>
        <w:t>)</w:t>
      </w:r>
      <w:proofErr w:type="gramEnd"/>
      <w:r w:rsidRPr="001E1FB3">
        <w:rPr>
          <w:rFonts w:ascii="Times New Roman" w:hAnsi="Times New Roman" w:cs="Times New Roman"/>
          <w:b/>
          <w:bCs/>
          <w:i/>
          <w:iCs/>
          <w:sz w:val="24"/>
          <w:szCs w:val="24"/>
        </w:rPr>
        <w:t xml:space="preserve"> </w:t>
      </w:r>
    </w:p>
    <w:p w:rsidR="00106DDA" w:rsidRPr="001E1FB3" w:rsidRDefault="00D011A8" w:rsidP="00C212CE">
      <w:pPr>
        <w:tabs>
          <w:tab w:val="left" w:pos="851"/>
        </w:tabs>
        <w:spacing w:after="160" w:line="360" w:lineRule="auto"/>
        <w:jc w:val="both"/>
        <w:rPr>
          <w:rFonts w:ascii="Times New Roman" w:hAnsi="Times New Roman" w:cs="Times New Roman"/>
          <w:sz w:val="24"/>
          <w:szCs w:val="24"/>
          <w:lang w:bidi="en-US"/>
        </w:rPr>
      </w:pPr>
      <w:r w:rsidRPr="001E1FB3">
        <w:rPr>
          <w:rFonts w:ascii="Times New Roman" w:hAnsi="Times New Roman" w:cs="Times New Roman"/>
          <w:b/>
          <w:sz w:val="24"/>
          <w:szCs w:val="24"/>
        </w:rPr>
        <w:t xml:space="preserve">Inferential Analysis </w:t>
      </w:r>
    </w:p>
    <w:p w:rsidR="00D011A8" w:rsidRPr="001E1FB3" w:rsidRDefault="00D011A8" w:rsidP="00106DDA">
      <w:pPr>
        <w:shd w:val="clear" w:color="auto" w:fill="FFFFFF" w:themeFill="background1"/>
        <w:tabs>
          <w:tab w:val="left" w:pos="851"/>
        </w:tabs>
        <w:spacing w:after="160" w:line="360" w:lineRule="auto"/>
        <w:jc w:val="both"/>
        <w:rPr>
          <w:rFonts w:ascii="Times New Roman" w:hAnsi="Times New Roman" w:cs="Times New Roman"/>
          <w:b/>
          <w:i/>
          <w:iCs/>
          <w:sz w:val="24"/>
          <w:szCs w:val="24"/>
        </w:rPr>
      </w:pPr>
      <w:r w:rsidRPr="001E1FB3">
        <w:rPr>
          <w:rFonts w:ascii="Times New Roman" w:hAnsi="Times New Roman" w:cs="Times New Roman"/>
          <w:b/>
          <w:i/>
          <w:iCs/>
          <w:sz w:val="24"/>
          <w:szCs w:val="24"/>
        </w:rPr>
        <w:t>Test of significant difference between the Means of pre-test scores on Lower Order Learning</w:t>
      </w:r>
      <w:r w:rsidR="00C212CE" w:rsidRPr="001E1FB3">
        <w:rPr>
          <w:rFonts w:ascii="Times New Roman" w:hAnsi="Times New Roman" w:cs="Times New Roman"/>
          <w:b/>
          <w:i/>
          <w:iCs/>
          <w:sz w:val="24"/>
          <w:szCs w:val="24"/>
        </w:rPr>
        <w:t xml:space="preserve"> Thinking</w:t>
      </w:r>
      <w:r w:rsidRPr="001E1FB3">
        <w:rPr>
          <w:rFonts w:ascii="Times New Roman" w:hAnsi="Times New Roman" w:cs="Times New Roman"/>
          <w:b/>
          <w:i/>
          <w:iCs/>
          <w:sz w:val="24"/>
          <w:szCs w:val="24"/>
        </w:rPr>
        <w:t xml:space="preserve"> [LO</w:t>
      </w:r>
      <w:r w:rsidR="00C212CE" w:rsidRPr="001E1FB3">
        <w:rPr>
          <w:rFonts w:ascii="Times New Roman" w:hAnsi="Times New Roman" w:cs="Times New Roman"/>
          <w:b/>
          <w:i/>
          <w:iCs/>
          <w:sz w:val="24"/>
          <w:szCs w:val="24"/>
        </w:rPr>
        <w:t>T</w:t>
      </w:r>
      <w:r w:rsidRPr="001E1FB3">
        <w:rPr>
          <w:rFonts w:ascii="Times New Roman" w:hAnsi="Times New Roman" w:cs="Times New Roman"/>
          <w:b/>
          <w:i/>
          <w:iCs/>
          <w:sz w:val="24"/>
          <w:szCs w:val="24"/>
        </w:rPr>
        <w:t>] in the whole sample</w:t>
      </w:r>
    </w:p>
    <w:tbl>
      <w:tblPr>
        <w:tblStyle w:val="TableGrid"/>
        <w:tblW w:w="8095" w:type="dxa"/>
        <w:jc w:val="center"/>
        <w:tblLook w:val="04A0" w:firstRow="1" w:lastRow="0" w:firstColumn="1" w:lastColumn="0" w:noHBand="0" w:noVBand="1"/>
      </w:tblPr>
      <w:tblGrid>
        <w:gridCol w:w="1555"/>
        <w:gridCol w:w="2064"/>
        <w:gridCol w:w="456"/>
        <w:gridCol w:w="803"/>
        <w:gridCol w:w="636"/>
        <w:gridCol w:w="886"/>
        <w:gridCol w:w="1695"/>
      </w:tblGrid>
      <w:tr w:rsidR="00D011A8" w:rsidRPr="001E1FB3" w:rsidTr="00C212CE">
        <w:trPr>
          <w:trHeight w:val="454"/>
          <w:jc w:val="center"/>
        </w:trPr>
        <w:tc>
          <w:tcPr>
            <w:tcW w:w="1555" w:type="dxa"/>
            <w:vAlign w:val="center"/>
          </w:tcPr>
          <w:p w:rsidR="00D011A8" w:rsidRPr="001E1FB3" w:rsidRDefault="00D011A8" w:rsidP="00C212CE">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Variable</w:t>
            </w:r>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Treatment Groups</w:t>
            </w:r>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N</w:t>
            </w:r>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Mean</w:t>
            </w:r>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S.D</w:t>
            </w:r>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t value</w:t>
            </w:r>
          </w:p>
        </w:tc>
        <w:tc>
          <w:tcPr>
            <w:tcW w:w="1695" w:type="dxa"/>
            <w:vAlign w:val="center"/>
          </w:tcPr>
          <w:p w:rsidR="00D011A8" w:rsidRPr="001E1FB3" w:rsidRDefault="00D011A8" w:rsidP="00C212CE">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Level of Significance</w:t>
            </w:r>
          </w:p>
        </w:tc>
      </w:tr>
      <w:tr w:rsidR="00D011A8" w:rsidRPr="001E1FB3" w:rsidTr="00C212CE">
        <w:trPr>
          <w:trHeight w:val="454"/>
          <w:jc w:val="center"/>
        </w:trPr>
        <w:tc>
          <w:tcPr>
            <w:tcW w:w="1555" w:type="dxa"/>
            <w:vAlign w:val="center"/>
          </w:tcPr>
          <w:p w:rsidR="00D011A8" w:rsidRPr="001E1FB3" w:rsidRDefault="00D011A8" w:rsidP="00C212CE">
            <w:pPr>
              <w:tabs>
                <w:tab w:val="left" w:pos="851"/>
              </w:tabs>
              <w:jc w:val="center"/>
              <w:rPr>
                <w:rFonts w:ascii="Times New Roman" w:hAnsi="Times New Roman" w:cs="Times New Roman"/>
                <w:b/>
                <w:sz w:val="24"/>
                <w:szCs w:val="24"/>
              </w:rPr>
            </w:pPr>
            <w:r w:rsidRPr="001E1FB3">
              <w:rPr>
                <w:rFonts w:ascii="Times New Roman" w:hAnsi="Times New Roman" w:cs="Times New Roman"/>
                <w:b/>
                <w:sz w:val="24"/>
                <w:szCs w:val="24"/>
              </w:rPr>
              <w:t>LO</w:t>
            </w:r>
            <w:r w:rsidR="00C212CE" w:rsidRPr="001E1FB3">
              <w:rPr>
                <w:rFonts w:ascii="Times New Roman" w:hAnsi="Times New Roman" w:cs="Times New Roman"/>
                <w:b/>
                <w:sz w:val="24"/>
                <w:szCs w:val="24"/>
              </w:rPr>
              <w:t>T</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Experimental</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30</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12.40</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4.50</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p>
        </w:tc>
        <w:tc>
          <w:tcPr>
            <w:tcW w:w="1695" w:type="dxa"/>
            <w:vAlign w:val="center"/>
          </w:tcPr>
          <w:p w:rsidR="00D011A8" w:rsidRPr="001E1FB3" w:rsidRDefault="00D011A8" w:rsidP="00C212CE">
            <w:pPr>
              <w:tabs>
                <w:tab w:val="left" w:pos="851"/>
              </w:tabs>
              <w:jc w:val="center"/>
              <w:rPr>
                <w:rFonts w:ascii="Times New Roman" w:hAnsi="Times New Roman" w:cs="Times New Roman"/>
                <w:sz w:val="24"/>
                <w:szCs w:val="24"/>
              </w:rPr>
            </w:pPr>
          </w:p>
        </w:tc>
      </w:tr>
      <w:tr w:rsidR="00D011A8" w:rsidRPr="001E1FB3" w:rsidTr="00C212CE">
        <w:trPr>
          <w:trHeight w:val="454"/>
          <w:jc w:val="center"/>
        </w:trPr>
        <w:tc>
          <w:tcPr>
            <w:tcW w:w="1555" w:type="dxa"/>
            <w:vAlign w:val="center"/>
          </w:tcPr>
          <w:p w:rsidR="00D011A8" w:rsidRPr="001E1FB3" w:rsidRDefault="00D011A8" w:rsidP="00C212CE">
            <w:pPr>
              <w:tabs>
                <w:tab w:val="left" w:pos="851"/>
              </w:tabs>
              <w:jc w:val="center"/>
              <w:rPr>
                <w:rFonts w:ascii="Times New Roman" w:hAnsi="Times New Roman" w:cs="Times New Roman"/>
                <w:b/>
                <w:sz w:val="24"/>
                <w:szCs w:val="24"/>
              </w:rPr>
            </w:pP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Control</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30</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10.86</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5.63</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1.16</w:t>
            </w:r>
          </w:p>
        </w:tc>
        <w:tc>
          <w:tcPr>
            <w:tcW w:w="1695" w:type="dxa"/>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Ns</w:t>
            </w:r>
          </w:p>
        </w:tc>
      </w:tr>
    </w:tbl>
    <w:p w:rsidR="00D011A8" w:rsidRPr="001E1FB3" w:rsidRDefault="00D011A8" w:rsidP="00D011A8">
      <w:pPr>
        <w:tabs>
          <w:tab w:val="left" w:pos="851"/>
        </w:tabs>
        <w:spacing w:after="0" w:line="360" w:lineRule="auto"/>
        <w:jc w:val="both"/>
        <w:rPr>
          <w:rFonts w:ascii="Times New Roman" w:hAnsi="Times New Roman" w:cs="Times New Roman"/>
          <w:b/>
          <w:i/>
          <w:sz w:val="24"/>
          <w:szCs w:val="24"/>
        </w:rPr>
      </w:pPr>
      <w:r w:rsidRPr="001E1FB3">
        <w:rPr>
          <w:rFonts w:ascii="Times New Roman" w:hAnsi="Times New Roman" w:cs="Times New Roman"/>
          <w:b/>
          <w:i/>
          <w:sz w:val="24"/>
          <w:szCs w:val="24"/>
        </w:rPr>
        <w:t xml:space="preserve">ns- </w:t>
      </w:r>
      <w:proofErr w:type="gramStart"/>
      <w:r w:rsidRPr="001E1FB3">
        <w:rPr>
          <w:rFonts w:ascii="Times New Roman" w:hAnsi="Times New Roman" w:cs="Times New Roman"/>
          <w:b/>
          <w:i/>
          <w:sz w:val="24"/>
          <w:szCs w:val="24"/>
        </w:rPr>
        <w:t>not</w:t>
      </w:r>
      <w:proofErr w:type="gramEnd"/>
      <w:r w:rsidRPr="001E1FB3">
        <w:rPr>
          <w:rFonts w:ascii="Times New Roman" w:hAnsi="Times New Roman" w:cs="Times New Roman"/>
          <w:b/>
          <w:i/>
          <w:sz w:val="24"/>
          <w:szCs w:val="24"/>
        </w:rPr>
        <w:t xml:space="preserve"> significant </w:t>
      </w:r>
    </w:p>
    <w:p w:rsidR="00D011A8" w:rsidRPr="001E1FB3" w:rsidRDefault="00664185" w:rsidP="00D011A8">
      <w:pPr>
        <w:shd w:val="clear" w:color="auto" w:fill="FFFFFF" w:themeFill="background1"/>
        <w:tabs>
          <w:tab w:val="left" w:pos="851"/>
        </w:tabs>
        <w:spacing w:after="160" w:line="360" w:lineRule="auto"/>
        <w:jc w:val="both"/>
        <w:rPr>
          <w:rFonts w:ascii="Times New Roman" w:hAnsi="Times New Roman" w:cs="Times New Roman"/>
          <w:sz w:val="24"/>
          <w:szCs w:val="24"/>
        </w:rPr>
      </w:pPr>
      <w:r w:rsidRPr="001E1FB3">
        <w:rPr>
          <w:rFonts w:ascii="Times New Roman" w:hAnsi="Times New Roman" w:cs="Times New Roman"/>
          <w:sz w:val="24"/>
          <w:szCs w:val="24"/>
        </w:rPr>
        <w:t>The t value</w:t>
      </w:r>
      <w:r w:rsidR="00D011A8" w:rsidRPr="001E1FB3">
        <w:rPr>
          <w:rFonts w:ascii="Times New Roman" w:hAnsi="Times New Roman" w:cs="Times New Roman"/>
          <w:sz w:val="24"/>
          <w:szCs w:val="24"/>
        </w:rPr>
        <w:t xml:space="preserve"> obtained (t = 1.16, p&gt;.05) </w:t>
      </w:r>
      <w:r w:rsidRPr="001E1FB3">
        <w:rPr>
          <w:rFonts w:ascii="Times New Roman" w:hAnsi="Times New Roman" w:cs="Times New Roman"/>
          <w:sz w:val="24"/>
          <w:szCs w:val="24"/>
        </w:rPr>
        <w:t>for the Means of pre-test score</w:t>
      </w:r>
      <w:r w:rsidR="00D011A8" w:rsidRPr="001E1FB3">
        <w:rPr>
          <w:rFonts w:ascii="Times New Roman" w:hAnsi="Times New Roman" w:cs="Times New Roman"/>
          <w:sz w:val="24"/>
          <w:szCs w:val="24"/>
        </w:rPr>
        <w:t xml:space="preserve"> of LO</w:t>
      </w:r>
      <w:r w:rsidRPr="001E1FB3">
        <w:rPr>
          <w:rFonts w:ascii="Times New Roman" w:hAnsi="Times New Roman" w:cs="Times New Roman"/>
          <w:sz w:val="24"/>
          <w:szCs w:val="24"/>
        </w:rPr>
        <w:t>T</w:t>
      </w:r>
      <w:r w:rsidR="00D011A8" w:rsidRPr="001E1FB3">
        <w:rPr>
          <w:rFonts w:ascii="Times New Roman" w:hAnsi="Times New Roman" w:cs="Times New Roman"/>
          <w:sz w:val="24"/>
          <w:szCs w:val="24"/>
        </w:rPr>
        <w:t xml:space="preserve"> of Experimental and Control are not significant since they are less than the table value (1.96) required for significance at .05 level. This reveals that there is no significant difference in the Means of the pre-test scores on Lower Order</w:t>
      </w:r>
      <w:r w:rsidRPr="001E1FB3">
        <w:rPr>
          <w:rFonts w:ascii="Times New Roman" w:hAnsi="Times New Roman" w:cs="Times New Roman"/>
          <w:sz w:val="24"/>
          <w:szCs w:val="24"/>
        </w:rPr>
        <w:t xml:space="preserve"> Thinking</w:t>
      </w:r>
      <w:r w:rsidR="00D011A8" w:rsidRPr="001E1FB3">
        <w:rPr>
          <w:rFonts w:ascii="Times New Roman" w:hAnsi="Times New Roman" w:cs="Times New Roman"/>
          <w:sz w:val="24"/>
          <w:szCs w:val="24"/>
        </w:rPr>
        <w:t xml:space="preserve"> [LO</w:t>
      </w:r>
      <w:r w:rsidRPr="001E1FB3">
        <w:rPr>
          <w:rFonts w:ascii="Times New Roman" w:hAnsi="Times New Roman" w:cs="Times New Roman"/>
          <w:sz w:val="24"/>
          <w:szCs w:val="24"/>
        </w:rPr>
        <w:t>T</w:t>
      </w:r>
      <w:r w:rsidR="00D011A8" w:rsidRPr="001E1FB3">
        <w:rPr>
          <w:rFonts w:ascii="Times New Roman" w:hAnsi="Times New Roman" w:cs="Times New Roman"/>
          <w:sz w:val="24"/>
          <w:szCs w:val="24"/>
        </w:rPr>
        <w:t>] of Experimental and Control groups</w:t>
      </w:r>
    </w:p>
    <w:p w:rsidR="00D011A8" w:rsidRPr="001E1FB3" w:rsidRDefault="00D011A8" w:rsidP="00664185">
      <w:pPr>
        <w:shd w:val="clear" w:color="auto" w:fill="FFFFFF" w:themeFill="background1"/>
        <w:tabs>
          <w:tab w:val="left" w:pos="851"/>
        </w:tabs>
        <w:spacing w:after="160" w:line="360" w:lineRule="auto"/>
        <w:jc w:val="both"/>
        <w:rPr>
          <w:rFonts w:ascii="Times New Roman" w:hAnsi="Times New Roman" w:cs="Times New Roman"/>
          <w:b/>
          <w:sz w:val="24"/>
          <w:szCs w:val="24"/>
        </w:rPr>
      </w:pPr>
      <w:r w:rsidRPr="001E1FB3">
        <w:rPr>
          <w:rFonts w:ascii="Times New Roman" w:hAnsi="Times New Roman" w:cs="Times New Roman"/>
          <w:b/>
          <w:sz w:val="24"/>
          <w:szCs w:val="24"/>
        </w:rPr>
        <w:t xml:space="preserve">Comparison of mean </w:t>
      </w:r>
      <w:r w:rsidRPr="001E1FB3">
        <w:rPr>
          <w:rFonts w:ascii="Times New Roman" w:hAnsi="Times New Roman" w:cs="Times New Roman"/>
          <w:b/>
          <w:caps/>
          <w:sz w:val="24"/>
          <w:szCs w:val="24"/>
        </w:rPr>
        <w:t>s</w:t>
      </w:r>
      <w:r w:rsidRPr="001E1FB3">
        <w:rPr>
          <w:rFonts w:ascii="Times New Roman" w:hAnsi="Times New Roman" w:cs="Times New Roman"/>
          <w:b/>
          <w:sz w:val="24"/>
          <w:szCs w:val="24"/>
        </w:rPr>
        <w:t xml:space="preserve">cores of </w:t>
      </w:r>
      <w:r w:rsidR="00664185" w:rsidRPr="001E1FB3">
        <w:rPr>
          <w:rFonts w:ascii="Times New Roman" w:hAnsi="Times New Roman" w:cs="Times New Roman"/>
          <w:b/>
          <w:sz w:val="24"/>
          <w:szCs w:val="24"/>
        </w:rPr>
        <w:t>L</w:t>
      </w:r>
      <w:r w:rsidRPr="001E1FB3">
        <w:rPr>
          <w:rFonts w:ascii="Times New Roman" w:hAnsi="Times New Roman" w:cs="Times New Roman"/>
          <w:b/>
          <w:sz w:val="24"/>
          <w:szCs w:val="24"/>
        </w:rPr>
        <w:t>ower order</w:t>
      </w:r>
      <w:r w:rsidR="00664185" w:rsidRPr="001E1FB3">
        <w:rPr>
          <w:rFonts w:ascii="Times New Roman" w:hAnsi="Times New Roman" w:cs="Times New Roman"/>
          <w:b/>
          <w:sz w:val="24"/>
          <w:szCs w:val="24"/>
        </w:rPr>
        <w:t xml:space="preserve"> Thinking</w:t>
      </w:r>
      <w:r w:rsidRPr="001E1FB3">
        <w:rPr>
          <w:rFonts w:ascii="Times New Roman" w:hAnsi="Times New Roman" w:cs="Times New Roman"/>
          <w:b/>
          <w:sz w:val="24"/>
          <w:szCs w:val="24"/>
        </w:rPr>
        <w:t xml:space="preserve"> [</w:t>
      </w:r>
      <w:r w:rsidRPr="001E1FB3">
        <w:rPr>
          <w:rFonts w:ascii="Times New Roman" w:hAnsi="Times New Roman" w:cs="Times New Roman"/>
          <w:b/>
          <w:caps/>
          <w:sz w:val="24"/>
          <w:szCs w:val="24"/>
        </w:rPr>
        <w:t>lo</w:t>
      </w:r>
      <w:r w:rsidR="00664185" w:rsidRPr="001E1FB3">
        <w:rPr>
          <w:rFonts w:ascii="Times New Roman" w:hAnsi="Times New Roman" w:cs="Times New Roman"/>
          <w:b/>
          <w:caps/>
          <w:sz w:val="24"/>
          <w:szCs w:val="24"/>
        </w:rPr>
        <w:t>T</w:t>
      </w:r>
      <w:r w:rsidRPr="001E1FB3">
        <w:rPr>
          <w:rFonts w:ascii="Times New Roman" w:hAnsi="Times New Roman" w:cs="Times New Roman"/>
          <w:b/>
          <w:sz w:val="24"/>
          <w:szCs w:val="24"/>
        </w:rPr>
        <w:t xml:space="preserve">] of </w:t>
      </w:r>
      <w:r w:rsidRPr="001E1FB3">
        <w:rPr>
          <w:rFonts w:ascii="Times New Roman" w:hAnsi="Times New Roman" w:cs="Times New Roman"/>
          <w:b/>
          <w:caps/>
          <w:sz w:val="24"/>
          <w:szCs w:val="24"/>
        </w:rPr>
        <w:t>e</w:t>
      </w:r>
      <w:r w:rsidRPr="001E1FB3">
        <w:rPr>
          <w:rFonts w:ascii="Times New Roman" w:hAnsi="Times New Roman" w:cs="Times New Roman"/>
          <w:b/>
          <w:sz w:val="24"/>
          <w:szCs w:val="24"/>
        </w:rPr>
        <w:t xml:space="preserve">xperimental and </w:t>
      </w:r>
      <w:r w:rsidRPr="001E1FB3">
        <w:rPr>
          <w:rFonts w:ascii="Times New Roman" w:hAnsi="Times New Roman" w:cs="Times New Roman"/>
          <w:b/>
          <w:caps/>
          <w:sz w:val="24"/>
          <w:szCs w:val="24"/>
        </w:rPr>
        <w:t>c</w:t>
      </w:r>
      <w:r w:rsidRPr="001E1FB3">
        <w:rPr>
          <w:rFonts w:ascii="Times New Roman" w:hAnsi="Times New Roman" w:cs="Times New Roman"/>
          <w:b/>
          <w:sz w:val="24"/>
          <w:szCs w:val="24"/>
        </w:rPr>
        <w:t xml:space="preserve">ontrol </w:t>
      </w:r>
      <w:r w:rsidRPr="001E1FB3">
        <w:rPr>
          <w:rFonts w:ascii="Times New Roman" w:hAnsi="Times New Roman" w:cs="Times New Roman"/>
          <w:b/>
          <w:caps/>
          <w:sz w:val="24"/>
          <w:szCs w:val="24"/>
        </w:rPr>
        <w:t>g</w:t>
      </w:r>
      <w:r w:rsidRPr="001E1FB3">
        <w:rPr>
          <w:rFonts w:ascii="Times New Roman" w:hAnsi="Times New Roman" w:cs="Times New Roman"/>
          <w:b/>
          <w:sz w:val="24"/>
          <w:szCs w:val="24"/>
        </w:rPr>
        <w:t xml:space="preserve">roup in the post test: whole </w:t>
      </w:r>
      <w:r w:rsidRPr="001E1FB3">
        <w:rPr>
          <w:rFonts w:ascii="Times New Roman" w:hAnsi="Times New Roman" w:cs="Times New Roman"/>
          <w:b/>
          <w:caps/>
          <w:sz w:val="24"/>
          <w:szCs w:val="24"/>
        </w:rPr>
        <w:t>s</w:t>
      </w:r>
      <w:r w:rsidRPr="001E1FB3">
        <w:rPr>
          <w:rFonts w:ascii="Times New Roman" w:hAnsi="Times New Roman" w:cs="Times New Roman"/>
          <w:b/>
          <w:sz w:val="24"/>
          <w:szCs w:val="24"/>
        </w:rPr>
        <w:t>ample</w:t>
      </w:r>
    </w:p>
    <w:p w:rsidR="00D011A8" w:rsidRPr="001E1FB3" w:rsidRDefault="00D011A8" w:rsidP="0087180E">
      <w:pPr>
        <w:tabs>
          <w:tab w:val="left" w:pos="851"/>
        </w:tabs>
        <w:spacing w:after="0" w:line="360" w:lineRule="auto"/>
        <w:rPr>
          <w:rFonts w:ascii="Times New Roman" w:hAnsi="Times New Roman" w:cs="Times New Roman"/>
          <w:b/>
          <w:i/>
          <w:iCs/>
          <w:sz w:val="24"/>
          <w:szCs w:val="24"/>
        </w:rPr>
      </w:pPr>
      <w:r w:rsidRPr="001E1FB3">
        <w:rPr>
          <w:rFonts w:ascii="Times New Roman" w:hAnsi="Times New Roman" w:cs="Times New Roman"/>
          <w:b/>
          <w:i/>
          <w:iCs/>
          <w:sz w:val="24"/>
          <w:szCs w:val="24"/>
        </w:rPr>
        <w:t xml:space="preserve">Test of </w:t>
      </w:r>
      <w:r w:rsidRPr="001E1FB3">
        <w:rPr>
          <w:rFonts w:ascii="Times New Roman" w:hAnsi="Times New Roman" w:cs="Times New Roman"/>
          <w:b/>
          <w:i/>
          <w:iCs/>
          <w:caps/>
          <w:sz w:val="24"/>
          <w:szCs w:val="24"/>
        </w:rPr>
        <w:t>s</w:t>
      </w:r>
      <w:r w:rsidRPr="001E1FB3">
        <w:rPr>
          <w:rFonts w:ascii="Times New Roman" w:hAnsi="Times New Roman" w:cs="Times New Roman"/>
          <w:b/>
          <w:i/>
          <w:iCs/>
          <w:sz w:val="24"/>
          <w:szCs w:val="24"/>
        </w:rPr>
        <w:t xml:space="preserve">ignificant </w:t>
      </w:r>
      <w:r w:rsidRPr="001E1FB3">
        <w:rPr>
          <w:rFonts w:ascii="Times New Roman" w:hAnsi="Times New Roman" w:cs="Times New Roman"/>
          <w:b/>
          <w:i/>
          <w:iCs/>
          <w:caps/>
          <w:sz w:val="24"/>
          <w:szCs w:val="24"/>
        </w:rPr>
        <w:t>d</w:t>
      </w:r>
      <w:r w:rsidRPr="001E1FB3">
        <w:rPr>
          <w:rFonts w:ascii="Times New Roman" w:hAnsi="Times New Roman" w:cs="Times New Roman"/>
          <w:b/>
          <w:i/>
          <w:iCs/>
          <w:sz w:val="24"/>
          <w:szCs w:val="24"/>
        </w:rPr>
        <w:t xml:space="preserve">ifference </w:t>
      </w:r>
      <w:proofErr w:type="gramStart"/>
      <w:r w:rsidR="00664185" w:rsidRPr="001E1FB3">
        <w:rPr>
          <w:rFonts w:ascii="Times New Roman" w:hAnsi="Times New Roman" w:cs="Times New Roman"/>
          <w:b/>
          <w:i/>
          <w:iCs/>
          <w:caps/>
          <w:sz w:val="24"/>
          <w:szCs w:val="24"/>
        </w:rPr>
        <w:t>b</w:t>
      </w:r>
      <w:r w:rsidRPr="001E1FB3">
        <w:rPr>
          <w:rFonts w:ascii="Times New Roman" w:hAnsi="Times New Roman" w:cs="Times New Roman"/>
          <w:b/>
          <w:i/>
          <w:iCs/>
          <w:sz w:val="24"/>
          <w:szCs w:val="24"/>
        </w:rPr>
        <w:t>etween</w:t>
      </w:r>
      <w:proofErr w:type="gramEnd"/>
      <w:r w:rsidRPr="001E1FB3">
        <w:rPr>
          <w:rFonts w:ascii="Times New Roman" w:hAnsi="Times New Roman" w:cs="Times New Roman"/>
          <w:b/>
          <w:i/>
          <w:iCs/>
          <w:sz w:val="24"/>
          <w:szCs w:val="24"/>
        </w:rPr>
        <w:t xml:space="preserve"> the Means of </w:t>
      </w:r>
      <w:r w:rsidRPr="001E1FB3">
        <w:rPr>
          <w:rFonts w:ascii="Times New Roman" w:hAnsi="Times New Roman" w:cs="Times New Roman"/>
          <w:b/>
          <w:i/>
          <w:iCs/>
          <w:caps/>
          <w:sz w:val="24"/>
          <w:szCs w:val="24"/>
        </w:rPr>
        <w:t>p</w:t>
      </w:r>
      <w:r w:rsidRPr="001E1FB3">
        <w:rPr>
          <w:rFonts w:ascii="Times New Roman" w:hAnsi="Times New Roman" w:cs="Times New Roman"/>
          <w:b/>
          <w:i/>
          <w:iCs/>
          <w:sz w:val="24"/>
          <w:szCs w:val="24"/>
        </w:rPr>
        <w:t xml:space="preserve">ost-test </w:t>
      </w:r>
      <w:r w:rsidRPr="001E1FB3">
        <w:rPr>
          <w:rFonts w:ascii="Times New Roman" w:hAnsi="Times New Roman" w:cs="Times New Roman"/>
          <w:b/>
          <w:i/>
          <w:iCs/>
          <w:caps/>
          <w:sz w:val="24"/>
          <w:szCs w:val="24"/>
        </w:rPr>
        <w:t>s</w:t>
      </w:r>
      <w:r w:rsidRPr="001E1FB3">
        <w:rPr>
          <w:rFonts w:ascii="Times New Roman" w:hAnsi="Times New Roman" w:cs="Times New Roman"/>
          <w:b/>
          <w:i/>
          <w:iCs/>
          <w:sz w:val="24"/>
          <w:szCs w:val="24"/>
        </w:rPr>
        <w:t xml:space="preserve">cores on Lower Order </w:t>
      </w:r>
      <w:r w:rsidR="00664185" w:rsidRPr="001E1FB3">
        <w:rPr>
          <w:rFonts w:ascii="Times New Roman" w:hAnsi="Times New Roman" w:cs="Times New Roman"/>
          <w:b/>
          <w:i/>
          <w:iCs/>
          <w:sz w:val="24"/>
          <w:szCs w:val="24"/>
        </w:rPr>
        <w:t xml:space="preserve">Thinking </w:t>
      </w:r>
      <w:r w:rsidRPr="001E1FB3">
        <w:rPr>
          <w:rFonts w:ascii="Times New Roman" w:hAnsi="Times New Roman" w:cs="Times New Roman"/>
          <w:b/>
          <w:i/>
          <w:iCs/>
          <w:sz w:val="24"/>
          <w:szCs w:val="24"/>
        </w:rPr>
        <w:t>[LO</w:t>
      </w:r>
      <w:r w:rsidR="00664185" w:rsidRPr="001E1FB3">
        <w:rPr>
          <w:rFonts w:ascii="Times New Roman" w:hAnsi="Times New Roman" w:cs="Times New Roman"/>
          <w:b/>
          <w:i/>
          <w:iCs/>
          <w:sz w:val="24"/>
          <w:szCs w:val="24"/>
        </w:rPr>
        <w:t>T</w:t>
      </w:r>
      <w:r w:rsidRPr="001E1FB3">
        <w:rPr>
          <w:rFonts w:ascii="Times New Roman" w:hAnsi="Times New Roman" w:cs="Times New Roman"/>
          <w:b/>
          <w:i/>
          <w:iCs/>
          <w:sz w:val="24"/>
          <w:szCs w:val="24"/>
        </w:rPr>
        <w:t xml:space="preserve">] in the </w:t>
      </w:r>
      <w:r w:rsidRPr="001E1FB3">
        <w:rPr>
          <w:rFonts w:ascii="Times New Roman" w:hAnsi="Times New Roman" w:cs="Times New Roman"/>
          <w:b/>
          <w:i/>
          <w:iCs/>
          <w:caps/>
          <w:sz w:val="24"/>
          <w:szCs w:val="24"/>
        </w:rPr>
        <w:t>w</w:t>
      </w:r>
      <w:r w:rsidRPr="001E1FB3">
        <w:rPr>
          <w:rFonts w:ascii="Times New Roman" w:hAnsi="Times New Roman" w:cs="Times New Roman"/>
          <w:b/>
          <w:i/>
          <w:iCs/>
          <w:sz w:val="24"/>
          <w:szCs w:val="24"/>
        </w:rPr>
        <w:t xml:space="preserve">hole </w:t>
      </w:r>
      <w:r w:rsidRPr="001E1FB3">
        <w:rPr>
          <w:rFonts w:ascii="Times New Roman" w:hAnsi="Times New Roman" w:cs="Times New Roman"/>
          <w:b/>
          <w:i/>
          <w:iCs/>
          <w:caps/>
          <w:sz w:val="24"/>
          <w:szCs w:val="24"/>
        </w:rPr>
        <w:t>s</w:t>
      </w:r>
      <w:r w:rsidRPr="001E1FB3">
        <w:rPr>
          <w:rFonts w:ascii="Times New Roman" w:hAnsi="Times New Roman" w:cs="Times New Roman"/>
          <w:b/>
          <w:i/>
          <w:iCs/>
          <w:sz w:val="24"/>
          <w:szCs w:val="24"/>
        </w:rPr>
        <w:t>ample</w:t>
      </w:r>
    </w:p>
    <w:tbl>
      <w:tblPr>
        <w:tblStyle w:val="TableGrid"/>
        <w:tblW w:w="7828" w:type="dxa"/>
        <w:jc w:val="center"/>
        <w:tblLook w:val="04A0" w:firstRow="1" w:lastRow="0" w:firstColumn="1" w:lastColumn="0" w:noHBand="0" w:noVBand="1"/>
      </w:tblPr>
      <w:tblGrid>
        <w:gridCol w:w="1195"/>
        <w:gridCol w:w="2061"/>
        <w:gridCol w:w="491"/>
        <w:gridCol w:w="865"/>
        <w:gridCol w:w="685"/>
        <w:gridCol w:w="973"/>
        <w:gridCol w:w="1558"/>
      </w:tblGrid>
      <w:tr w:rsidR="00D011A8" w:rsidRPr="001E1FB3" w:rsidTr="00C212CE">
        <w:trPr>
          <w:trHeight w:val="454"/>
          <w:jc w:val="center"/>
        </w:trPr>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Variable</w:t>
            </w:r>
          </w:p>
        </w:tc>
        <w:tc>
          <w:tcPr>
            <w:tcW w:w="2061" w:type="dxa"/>
            <w:vAlign w:val="center"/>
          </w:tcPr>
          <w:p w:rsidR="00D011A8" w:rsidRPr="001E1FB3" w:rsidRDefault="00D011A8" w:rsidP="00C212CE">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Treatment Groups</w:t>
            </w:r>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N</w:t>
            </w:r>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Mean</w:t>
            </w:r>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S.D</w:t>
            </w:r>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t value</w:t>
            </w:r>
          </w:p>
        </w:tc>
        <w:tc>
          <w:tcPr>
            <w:tcW w:w="1558" w:type="dxa"/>
            <w:vAlign w:val="center"/>
          </w:tcPr>
          <w:p w:rsidR="00D011A8" w:rsidRPr="001E1FB3" w:rsidRDefault="00D011A8" w:rsidP="00C212CE">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Level of Significance</w:t>
            </w:r>
          </w:p>
        </w:tc>
      </w:tr>
      <w:tr w:rsidR="00D011A8" w:rsidRPr="001E1FB3" w:rsidTr="00C212CE">
        <w:trPr>
          <w:trHeight w:val="454"/>
          <w:jc w:val="center"/>
        </w:trPr>
        <w:tc>
          <w:tcPr>
            <w:tcW w:w="0" w:type="auto"/>
            <w:vAlign w:val="center"/>
          </w:tcPr>
          <w:p w:rsidR="00D011A8" w:rsidRPr="001E1FB3" w:rsidRDefault="00D011A8" w:rsidP="00952DEC">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LO</w:t>
            </w:r>
            <w:r w:rsidR="00952DEC" w:rsidRPr="001E1FB3">
              <w:rPr>
                <w:rFonts w:ascii="Times New Roman" w:hAnsi="Times New Roman" w:cs="Times New Roman"/>
                <w:b/>
                <w:bCs/>
                <w:sz w:val="24"/>
                <w:szCs w:val="24"/>
              </w:rPr>
              <w:t>T</w:t>
            </w:r>
          </w:p>
        </w:tc>
        <w:tc>
          <w:tcPr>
            <w:tcW w:w="2061" w:type="dxa"/>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Experimental</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30</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14.96</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4.50</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p>
        </w:tc>
        <w:tc>
          <w:tcPr>
            <w:tcW w:w="1558" w:type="dxa"/>
            <w:vAlign w:val="center"/>
          </w:tcPr>
          <w:p w:rsidR="00D011A8" w:rsidRPr="001E1FB3" w:rsidRDefault="00D011A8" w:rsidP="00C212CE">
            <w:pPr>
              <w:tabs>
                <w:tab w:val="left" w:pos="851"/>
              </w:tabs>
              <w:jc w:val="center"/>
              <w:rPr>
                <w:rFonts w:ascii="Times New Roman" w:hAnsi="Times New Roman" w:cs="Times New Roman"/>
                <w:sz w:val="24"/>
                <w:szCs w:val="24"/>
              </w:rPr>
            </w:pPr>
          </w:p>
        </w:tc>
      </w:tr>
      <w:tr w:rsidR="00D011A8" w:rsidRPr="001E1FB3" w:rsidTr="00C212CE">
        <w:trPr>
          <w:trHeight w:val="454"/>
          <w:jc w:val="center"/>
        </w:trPr>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p>
        </w:tc>
        <w:tc>
          <w:tcPr>
            <w:tcW w:w="2061" w:type="dxa"/>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Control</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30</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12.30</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4.99</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2.17*</w:t>
            </w:r>
          </w:p>
        </w:tc>
        <w:tc>
          <w:tcPr>
            <w:tcW w:w="1558" w:type="dxa"/>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lang w:bidi="en-US"/>
              </w:rPr>
              <w:t>p&lt;0.05</w:t>
            </w:r>
          </w:p>
        </w:tc>
      </w:tr>
    </w:tbl>
    <w:p w:rsidR="00D011A8" w:rsidRPr="001E1FB3" w:rsidRDefault="00D011A8" w:rsidP="00D011A8">
      <w:pPr>
        <w:tabs>
          <w:tab w:val="left" w:pos="851"/>
        </w:tabs>
        <w:spacing w:after="0" w:line="240" w:lineRule="auto"/>
        <w:jc w:val="both"/>
        <w:rPr>
          <w:rFonts w:ascii="Times New Roman" w:hAnsi="Times New Roman" w:cs="Times New Roman"/>
          <w:sz w:val="24"/>
          <w:szCs w:val="24"/>
          <w:lang w:bidi="en-US"/>
        </w:rPr>
      </w:pPr>
    </w:p>
    <w:p w:rsidR="00D011A8" w:rsidRPr="001E1FB3" w:rsidRDefault="00664185" w:rsidP="00D011A8">
      <w:pPr>
        <w:tabs>
          <w:tab w:val="left" w:pos="851"/>
        </w:tabs>
        <w:spacing w:after="0" w:line="360" w:lineRule="auto"/>
        <w:jc w:val="both"/>
        <w:rPr>
          <w:rFonts w:ascii="Times New Roman" w:hAnsi="Times New Roman" w:cs="Times New Roman"/>
          <w:sz w:val="24"/>
          <w:szCs w:val="24"/>
        </w:rPr>
      </w:pPr>
      <w:r w:rsidRPr="001E1FB3">
        <w:rPr>
          <w:rFonts w:ascii="Times New Roman" w:hAnsi="Times New Roman" w:cs="Times New Roman"/>
          <w:sz w:val="24"/>
          <w:szCs w:val="24"/>
          <w:lang w:bidi="en-US"/>
        </w:rPr>
        <w:t>The t value</w:t>
      </w:r>
      <w:r w:rsidR="00D011A8" w:rsidRPr="001E1FB3">
        <w:rPr>
          <w:rFonts w:ascii="Times New Roman" w:hAnsi="Times New Roman" w:cs="Times New Roman"/>
          <w:sz w:val="24"/>
          <w:szCs w:val="24"/>
          <w:lang w:bidi="en-US"/>
        </w:rPr>
        <w:t xml:space="preserve"> obtained (t= 2.17, p&lt;.0.05) for the Means of post-test scores of Experimental and Control are significant since </w:t>
      </w:r>
      <w:r w:rsidRPr="001E1FB3">
        <w:rPr>
          <w:rFonts w:ascii="Times New Roman" w:hAnsi="Times New Roman" w:cs="Times New Roman"/>
          <w:sz w:val="24"/>
          <w:szCs w:val="24"/>
          <w:lang w:bidi="en-US"/>
        </w:rPr>
        <w:t xml:space="preserve">it is </w:t>
      </w:r>
      <w:r w:rsidR="00D011A8" w:rsidRPr="001E1FB3">
        <w:rPr>
          <w:rFonts w:ascii="Times New Roman" w:hAnsi="Times New Roman" w:cs="Times New Roman"/>
          <w:sz w:val="24"/>
          <w:szCs w:val="24"/>
          <w:lang w:bidi="en-US"/>
        </w:rPr>
        <w:t xml:space="preserve">greater than the table value (1.96) required for significance at .05 level. This reveals that there is significant difference in the Means of the post-test scores on </w:t>
      </w:r>
      <w:r w:rsidR="00D011A8" w:rsidRPr="001E1FB3">
        <w:rPr>
          <w:rFonts w:ascii="Times New Roman" w:hAnsi="Times New Roman" w:cs="Times New Roman"/>
          <w:sz w:val="24"/>
          <w:szCs w:val="24"/>
        </w:rPr>
        <w:t>Lower Order</w:t>
      </w:r>
      <w:r w:rsidRPr="001E1FB3">
        <w:rPr>
          <w:rFonts w:ascii="Times New Roman" w:hAnsi="Times New Roman" w:cs="Times New Roman"/>
          <w:sz w:val="24"/>
          <w:szCs w:val="24"/>
        </w:rPr>
        <w:t xml:space="preserve"> Thinking</w:t>
      </w:r>
      <w:r w:rsidR="00D011A8" w:rsidRPr="001E1FB3">
        <w:rPr>
          <w:rFonts w:ascii="Times New Roman" w:hAnsi="Times New Roman" w:cs="Times New Roman"/>
          <w:sz w:val="24"/>
          <w:szCs w:val="24"/>
        </w:rPr>
        <w:t xml:space="preserve"> [LO</w:t>
      </w:r>
      <w:r w:rsidRPr="001E1FB3">
        <w:rPr>
          <w:rFonts w:ascii="Times New Roman" w:hAnsi="Times New Roman" w:cs="Times New Roman"/>
          <w:sz w:val="24"/>
          <w:szCs w:val="24"/>
        </w:rPr>
        <w:t>T</w:t>
      </w:r>
      <w:r w:rsidR="00D011A8" w:rsidRPr="001E1FB3">
        <w:rPr>
          <w:rFonts w:ascii="Times New Roman" w:hAnsi="Times New Roman" w:cs="Times New Roman"/>
          <w:sz w:val="24"/>
          <w:szCs w:val="24"/>
        </w:rPr>
        <w:t xml:space="preserve">] </w:t>
      </w:r>
      <w:r w:rsidR="00D011A8" w:rsidRPr="001E1FB3">
        <w:rPr>
          <w:rFonts w:ascii="Times New Roman" w:hAnsi="Times New Roman" w:cs="Times New Roman"/>
          <w:sz w:val="24"/>
          <w:szCs w:val="24"/>
          <w:lang w:bidi="en-US"/>
        </w:rPr>
        <w:t xml:space="preserve">of Experimental and Control groups. This leads to the inference that, after being subjected to intervention, there is significant difference in </w:t>
      </w:r>
      <w:r w:rsidR="00D011A8" w:rsidRPr="001E1FB3">
        <w:rPr>
          <w:rFonts w:ascii="Times New Roman" w:hAnsi="Times New Roman" w:cs="Times New Roman"/>
          <w:sz w:val="24"/>
          <w:szCs w:val="24"/>
        </w:rPr>
        <w:t>Lower Order Learning</w:t>
      </w:r>
      <w:r w:rsidR="0099039E" w:rsidRPr="001E1FB3">
        <w:rPr>
          <w:rFonts w:ascii="Times New Roman" w:hAnsi="Times New Roman" w:cs="Times New Roman"/>
          <w:sz w:val="24"/>
          <w:szCs w:val="24"/>
        </w:rPr>
        <w:t xml:space="preserve"> Thinking</w:t>
      </w:r>
      <w:r w:rsidR="00D011A8" w:rsidRPr="001E1FB3">
        <w:rPr>
          <w:rFonts w:ascii="Times New Roman" w:hAnsi="Times New Roman" w:cs="Times New Roman"/>
          <w:sz w:val="24"/>
          <w:szCs w:val="24"/>
        </w:rPr>
        <w:t xml:space="preserve"> [LO</w:t>
      </w:r>
      <w:r w:rsidR="0099039E" w:rsidRPr="001E1FB3">
        <w:rPr>
          <w:rFonts w:ascii="Times New Roman" w:hAnsi="Times New Roman" w:cs="Times New Roman"/>
          <w:sz w:val="24"/>
          <w:szCs w:val="24"/>
        </w:rPr>
        <w:t>T</w:t>
      </w:r>
      <w:r w:rsidR="00D011A8" w:rsidRPr="001E1FB3">
        <w:rPr>
          <w:rFonts w:ascii="Times New Roman" w:hAnsi="Times New Roman" w:cs="Times New Roman"/>
          <w:sz w:val="24"/>
          <w:szCs w:val="24"/>
        </w:rPr>
        <w:t xml:space="preserve">] </w:t>
      </w:r>
      <w:r w:rsidR="00D011A8" w:rsidRPr="001E1FB3">
        <w:rPr>
          <w:rFonts w:ascii="Times New Roman" w:hAnsi="Times New Roman" w:cs="Times New Roman"/>
          <w:sz w:val="24"/>
          <w:szCs w:val="24"/>
          <w:lang w:bidi="en-US"/>
        </w:rPr>
        <w:t xml:space="preserve">between Experimental and Control groups. </w:t>
      </w:r>
      <w:r w:rsidR="00D011A8" w:rsidRPr="001E1FB3">
        <w:rPr>
          <w:rFonts w:ascii="Times New Roman" w:hAnsi="Times New Roman" w:cs="Times New Roman"/>
          <w:sz w:val="24"/>
          <w:szCs w:val="24"/>
        </w:rPr>
        <w:t xml:space="preserve">This clearly proved that the Experimental treatment using Participatory Learning was effective in </w:t>
      </w:r>
      <w:r w:rsidR="0099039E" w:rsidRPr="001E1FB3">
        <w:rPr>
          <w:rFonts w:ascii="Times New Roman" w:hAnsi="Times New Roman" w:cs="Times New Roman"/>
          <w:sz w:val="24"/>
          <w:szCs w:val="24"/>
        </w:rPr>
        <w:t xml:space="preserve">fostering </w:t>
      </w:r>
      <w:r w:rsidR="00D011A8" w:rsidRPr="001E1FB3">
        <w:rPr>
          <w:rFonts w:ascii="Times New Roman" w:hAnsi="Times New Roman" w:cs="Times New Roman"/>
          <w:sz w:val="24"/>
          <w:szCs w:val="24"/>
        </w:rPr>
        <w:t xml:space="preserve">the Lower Order </w:t>
      </w:r>
      <w:r w:rsidR="0099039E" w:rsidRPr="001E1FB3">
        <w:rPr>
          <w:rFonts w:ascii="Times New Roman" w:hAnsi="Times New Roman" w:cs="Times New Roman"/>
          <w:sz w:val="24"/>
          <w:szCs w:val="24"/>
        </w:rPr>
        <w:t xml:space="preserve">Thinking </w:t>
      </w:r>
      <w:r w:rsidR="00D011A8" w:rsidRPr="001E1FB3">
        <w:rPr>
          <w:rFonts w:ascii="Times New Roman" w:hAnsi="Times New Roman" w:cs="Times New Roman"/>
          <w:sz w:val="24"/>
          <w:szCs w:val="24"/>
        </w:rPr>
        <w:t>[LO</w:t>
      </w:r>
      <w:r w:rsidR="0099039E" w:rsidRPr="001E1FB3">
        <w:rPr>
          <w:rFonts w:ascii="Times New Roman" w:hAnsi="Times New Roman" w:cs="Times New Roman"/>
          <w:sz w:val="24"/>
          <w:szCs w:val="24"/>
        </w:rPr>
        <w:t>T</w:t>
      </w:r>
      <w:r w:rsidR="00D011A8" w:rsidRPr="001E1FB3">
        <w:rPr>
          <w:rFonts w:ascii="Times New Roman" w:hAnsi="Times New Roman" w:cs="Times New Roman"/>
          <w:sz w:val="24"/>
          <w:szCs w:val="24"/>
        </w:rPr>
        <w:t>].</w:t>
      </w:r>
    </w:p>
    <w:p w:rsidR="00D011A8" w:rsidRPr="001E1FB3" w:rsidRDefault="00D011A8" w:rsidP="0087180E">
      <w:pPr>
        <w:shd w:val="clear" w:color="auto" w:fill="FFFFFF" w:themeFill="background1"/>
        <w:tabs>
          <w:tab w:val="left" w:pos="851"/>
        </w:tabs>
        <w:spacing w:after="160" w:line="360" w:lineRule="auto"/>
        <w:jc w:val="both"/>
        <w:rPr>
          <w:rFonts w:ascii="Times New Roman" w:hAnsi="Times New Roman" w:cs="Times New Roman"/>
          <w:b/>
          <w:sz w:val="24"/>
          <w:szCs w:val="24"/>
        </w:rPr>
      </w:pPr>
      <w:r w:rsidRPr="001E1FB3">
        <w:rPr>
          <w:rFonts w:ascii="Times New Roman" w:hAnsi="Times New Roman" w:cs="Times New Roman"/>
          <w:b/>
          <w:caps/>
          <w:sz w:val="24"/>
          <w:szCs w:val="24"/>
        </w:rPr>
        <w:t>c</w:t>
      </w:r>
      <w:r w:rsidRPr="001E1FB3">
        <w:rPr>
          <w:rFonts w:ascii="Times New Roman" w:hAnsi="Times New Roman" w:cs="Times New Roman"/>
          <w:b/>
          <w:sz w:val="24"/>
          <w:szCs w:val="24"/>
        </w:rPr>
        <w:t xml:space="preserve">omparison of </w:t>
      </w:r>
      <w:r w:rsidRPr="001E1FB3">
        <w:rPr>
          <w:rFonts w:ascii="Times New Roman" w:hAnsi="Times New Roman" w:cs="Times New Roman"/>
          <w:b/>
          <w:caps/>
          <w:sz w:val="24"/>
          <w:szCs w:val="24"/>
        </w:rPr>
        <w:t>m</w:t>
      </w:r>
      <w:r w:rsidRPr="001E1FB3">
        <w:rPr>
          <w:rFonts w:ascii="Times New Roman" w:hAnsi="Times New Roman" w:cs="Times New Roman"/>
          <w:b/>
          <w:sz w:val="24"/>
          <w:szCs w:val="24"/>
        </w:rPr>
        <w:t xml:space="preserve">ean </w:t>
      </w:r>
      <w:r w:rsidRPr="001E1FB3">
        <w:rPr>
          <w:rFonts w:ascii="Times New Roman" w:hAnsi="Times New Roman" w:cs="Times New Roman"/>
          <w:b/>
          <w:caps/>
          <w:sz w:val="24"/>
          <w:szCs w:val="24"/>
        </w:rPr>
        <w:t>g</w:t>
      </w:r>
      <w:r w:rsidRPr="001E1FB3">
        <w:rPr>
          <w:rFonts w:ascii="Times New Roman" w:hAnsi="Times New Roman" w:cs="Times New Roman"/>
          <w:b/>
          <w:sz w:val="24"/>
          <w:szCs w:val="24"/>
        </w:rPr>
        <w:t xml:space="preserve">ain scores of </w:t>
      </w:r>
      <w:r w:rsidRPr="001E1FB3">
        <w:rPr>
          <w:rFonts w:ascii="Times New Roman" w:hAnsi="Times New Roman" w:cs="Times New Roman"/>
          <w:b/>
          <w:caps/>
          <w:sz w:val="24"/>
          <w:szCs w:val="24"/>
        </w:rPr>
        <w:t>l</w:t>
      </w:r>
      <w:r w:rsidRPr="001E1FB3">
        <w:rPr>
          <w:rFonts w:ascii="Times New Roman" w:hAnsi="Times New Roman" w:cs="Times New Roman"/>
          <w:b/>
          <w:sz w:val="24"/>
          <w:szCs w:val="24"/>
        </w:rPr>
        <w:t xml:space="preserve">ower </w:t>
      </w:r>
      <w:r w:rsidRPr="001E1FB3">
        <w:rPr>
          <w:rFonts w:ascii="Times New Roman" w:hAnsi="Times New Roman" w:cs="Times New Roman"/>
          <w:b/>
          <w:caps/>
          <w:sz w:val="24"/>
          <w:szCs w:val="24"/>
        </w:rPr>
        <w:t>o</w:t>
      </w:r>
      <w:r w:rsidRPr="001E1FB3">
        <w:rPr>
          <w:rFonts w:ascii="Times New Roman" w:hAnsi="Times New Roman" w:cs="Times New Roman"/>
          <w:b/>
          <w:sz w:val="24"/>
          <w:szCs w:val="24"/>
        </w:rPr>
        <w:t>rder</w:t>
      </w:r>
      <w:r w:rsidR="0099039E" w:rsidRPr="001E1FB3">
        <w:rPr>
          <w:rFonts w:ascii="Times New Roman" w:hAnsi="Times New Roman" w:cs="Times New Roman"/>
          <w:b/>
          <w:sz w:val="24"/>
          <w:szCs w:val="24"/>
        </w:rPr>
        <w:t xml:space="preserve"> Thinking</w:t>
      </w:r>
      <w:r w:rsidRPr="001E1FB3">
        <w:rPr>
          <w:rFonts w:ascii="Times New Roman" w:hAnsi="Times New Roman" w:cs="Times New Roman"/>
          <w:b/>
          <w:sz w:val="24"/>
          <w:szCs w:val="24"/>
        </w:rPr>
        <w:t xml:space="preserve"> [</w:t>
      </w:r>
      <w:r w:rsidRPr="001E1FB3">
        <w:rPr>
          <w:rFonts w:ascii="Times New Roman" w:hAnsi="Times New Roman" w:cs="Times New Roman"/>
          <w:b/>
          <w:caps/>
          <w:sz w:val="24"/>
          <w:szCs w:val="24"/>
        </w:rPr>
        <w:t>l</w:t>
      </w:r>
      <w:r w:rsidR="0099039E" w:rsidRPr="001E1FB3">
        <w:rPr>
          <w:rFonts w:ascii="Times New Roman" w:hAnsi="Times New Roman" w:cs="Times New Roman"/>
          <w:b/>
          <w:sz w:val="24"/>
          <w:szCs w:val="24"/>
        </w:rPr>
        <w:t>OT</w:t>
      </w:r>
      <w:r w:rsidR="00106DDA" w:rsidRPr="001E1FB3">
        <w:rPr>
          <w:rFonts w:ascii="Times New Roman" w:hAnsi="Times New Roman" w:cs="Times New Roman"/>
          <w:b/>
          <w:sz w:val="24"/>
          <w:szCs w:val="24"/>
        </w:rPr>
        <w:t xml:space="preserve">] of </w:t>
      </w:r>
      <w:r w:rsidRPr="001E1FB3">
        <w:rPr>
          <w:rFonts w:ascii="Times New Roman" w:hAnsi="Times New Roman" w:cs="Times New Roman"/>
          <w:b/>
          <w:caps/>
          <w:sz w:val="24"/>
          <w:szCs w:val="24"/>
        </w:rPr>
        <w:t>e</w:t>
      </w:r>
      <w:r w:rsidRPr="001E1FB3">
        <w:rPr>
          <w:rFonts w:ascii="Times New Roman" w:hAnsi="Times New Roman" w:cs="Times New Roman"/>
          <w:b/>
          <w:sz w:val="24"/>
          <w:szCs w:val="24"/>
        </w:rPr>
        <w:t xml:space="preserve">xperimental and </w:t>
      </w:r>
      <w:r w:rsidRPr="001E1FB3">
        <w:rPr>
          <w:rFonts w:ascii="Times New Roman" w:hAnsi="Times New Roman" w:cs="Times New Roman"/>
          <w:b/>
          <w:caps/>
          <w:sz w:val="24"/>
          <w:szCs w:val="24"/>
        </w:rPr>
        <w:t>c</w:t>
      </w:r>
      <w:r w:rsidRPr="001E1FB3">
        <w:rPr>
          <w:rFonts w:ascii="Times New Roman" w:hAnsi="Times New Roman" w:cs="Times New Roman"/>
          <w:b/>
          <w:sz w:val="24"/>
          <w:szCs w:val="24"/>
        </w:rPr>
        <w:t xml:space="preserve">ontrol </w:t>
      </w:r>
      <w:r w:rsidRPr="001E1FB3">
        <w:rPr>
          <w:rFonts w:ascii="Times New Roman" w:hAnsi="Times New Roman" w:cs="Times New Roman"/>
          <w:b/>
          <w:caps/>
          <w:sz w:val="24"/>
          <w:szCs w:val="24"/>
        </w:rPr>
        <w:t>g</w:t>
      </w:r>
      <w:r w:rsidRPr="001E1FB3">
        <w:rPr>
          <w:rFonts w:ascii="Times New Roman" w:hAnsi="Times New Roman" w:cs="Times New Roman"/>
          <w:b/>
          <w:sz w:val="24"/>
          <w:szCs w:val="24"/>
        </w:rPr>
        <w:t xml:space="preserve">roup: whole </w:t>
      </w:r>
      <w:r w:rsidRPr="001E1FB3">
        <w:rPr>
          <w:rFonts w:ascii="Times New Roman" w:hAnsi="Times New Roman" w:cs="Times New Roman"/>
          <w:b/>
          <w:caps/>
          <w:sz w:val="24"/>
          <w:szCs w:val="24"/>
        </w:rPr>
        <w:t>s</w:t>
      </w:r>
      <w:r w:rsidRPr="001E1FB3">
        <w:rPr>
          <w:rFonts w:ascii="Times New Roman" w:hAnsi="Times New Roman" w:cs="Times New Roman"/>
          <w:b/>
          <w:sz w:val="24"/>
          <w:szCs w:val="24"/>
        </w:rPr>
        <w:t xml:space="preserve">ample </w:t>
      </w:r>
    </w:p>
    <w:p w:rsidR="00D011A8" w:rsidRPr="001E1FB3" w:rsidRDefault="00D011A8" w:rsidP="0099039E">
      <w:pPr>
        <w:shd w:val="clear" w:color="auto" w:fill="FFFFFF" w:themeFill="background1"/>
        <w:tabs>
          <w:tab w:val="left" w:pos="851"/>
        </w:tabs>
        <w:spacing w:after="160" w:line="360" w:lineRule="auto"/>
        <w:jc w:val="both"/>
        <w:rPr>
          <w:rFonts w:ascii="Times New Roman" w:hAnsi="Times New Roman" w:cs="Times New Roman"/>
          <w:b/>
          <w:i/>
          <w:iCs/>
          <w:sz w:val="24"/>
          <w:szCs w:val="24"/>
        </w:rPr>
      </w:pPr>
      <w:r w:rsidRPr="001E1FB3">
        <w:rPr>
          <w:rFonts w:ascii="Times New Roman" w:hAnsi="Times New Roman" w:cs="Times New Roman"/>
          <w:sz w:val="24"/>
          <w:szCs w:val="24"/>
        </w:rPr>
        <w:t xml:space="preserve"> </w:t>
      </w:r>
      <w:r w:rsidRPr="001E1FB3">
        <w:rPr>
          <w:rFonts w:ascii="Times New Roman" w:hAnsi="Times New Roman" w:cs="Times New Roman"/>
          <w:b/>
          <w:i/>
          <w:iCs/>
          <w:sz w:val="24"/>
          <w:szCs w:val="24"/>
        </w:rPr>
        <w:t>Comparison of Gain scores of students in Experimental and Control group regarding Lower Order</w:t>
      </w:r>
      <w:r w:rsidR="0099039E" w:rsidRPr="001E1FB3">
        <w:rPr>
          <w:rFonts w:ascii="Times New Roman" w:hAnsi="Times New Roman" w:cs="Times New Roman"/>
          <w:b/>
          <w:i/>
          <w:iCs/>
          <w:sz w:val="24"/>
          <w:szCs w:val="24"/>
        </w:rPr>
        <w:t xml:space="preserve"> Thinking</w:t>
      </w:r>
      <w:r w:rsidRPr="001E1FB3">
        <w:rPr>
          <w:rFonts w:ascii="Times New Roman" w:hAnsi="Times New Roman" w:cs="Times New Roman"/>
          <w:b/>
          <w:i/>
          <w:iCs/>
          <w:sz w:val="24"/>
          <w:szCs w:val="24"/>
        </w:rPr>
        <w:t xml:space="preserve"> [LO</w:t>
      </w:r>
      <w:r w:rsidR="0099039E" w:rsidRPr="001E1FB3">
        <w:rPr>
          <w:rFonts w:ascii="Times New Roman" w:hAnsi="Times New Roman" w:cs="Times New Roman"/>
          <w:b/>
          <w:i/>
          <w:iCs/>
          <w:sz w:val="24"/>
          <w:szCs w:val="24"/>
        </w:rPr>
        <w:t>T</w:t>
      </w:r>
      <w:r w:rsidRPr="001E1FB3">
        <w:rPr>
          <w:rFonts w:ascii="Times New Roman" w:hAnsi="Times New Roman" w:cs="Times New Roman"/>
          <w:b/>
          <w:i/>
          <w:iCs/>
          <w:sz w:val="24"/>
          <w:szCs w:val="24"/>
        </w:rPr>
        <w:t>]</w:t>
      </w:r>
    </w:p>
    <w:tbl>
      <w:tblPr>
        <w:tblStyle w:val="TableGrid"/>
        <w:tblW w:w="0" w:type="auto"/>
        <w:tblLook w:val="04A0" w:firstRow="1" w:lastRow="0" w:firstColumn="1" w:lastColumn="0" w:noHBand="0" w:noVBand="1"/>
      </w:tblPr>
      <w:tblGrid>
        <w:gridCol w:w="996"/>
        <w:gridCol w:w="1905"/>
        <w:gridCol w:w="342"/>
        <w:gridCol w:w="689"/>
        <w:gridCol w:w="522"/>
        <w:gridCol w:w="762"/>
        <w:gridCol w:w="1418"/>
        <w:gridCol w:w="814"/>
        <w:gridCol w:w="1075"/>
      </w:tblGrid>
      <w:tr w:rsidR="00D011A8" w:rsidRPr="001E1FB3" w:rsidTr="00C212CE">
        <w:trPr>
          <w:trHeight w:val="750"/>
        </w:trPr>
        <w:tc>
          <w:tcPr>
            <w:tcW w:w="0" w:type="auto"/>
            <w:vAlign w:val="center"/>
          </w:tcPr>
          <w:p w:rsidR="00D011A8" w:rsidRPr="001E1FB3" w:rsidRDefault="00D011A8" w:rsidP="00C212CE">
            <w:pPr>
              <w:tabs>
                <w:tab w:val="left" w:pos="851"/>
              </w:tabs>
              <w:ind w:left="-57" w:right="-57"/>
              <w:jc w:val="center"/>
              <w:rPr>
                <w:rFonts w:ascii="Times New Roman" w:hAnsi="Times New Roman" w:cs="Times New Roman"/>
                <w:b/>
                <w:bCs/>
                <w:sz w:val="24"/>
                <w:szCs w:val="24"/>
              </w:rPr>
            </w:pPr>
            <w:r w:rsidRPr="001E1FB3">
              <w:rPr>
                <w:rFonts w:ascii="Times New Roman" w:hAnsi="Times New Roman" w:cs="Times New Roman"/>
                <w:b/>
                <w:bCs/>
                <w:sz w:val="24"/>
                <w:szCs w:val="24"/>
              </w:rPr>
              <w:t>Variable</w:t>
            </w:r>
          </w:p>
        </w:tc>
        <w:tc>
          <w:tcPr>
            <w:tcW w:w="0" w:type="auto"/>
            <w:vAlign w:val="center"/>
          </w:tcPr>
          <w:p w:rsidR="00D011A8" w:rsidRPr="001E1FB3" w:rsidRDefault="00D011A8" w:rsidP="00C212CE">
            <w:pPr>
              <w:tabs>
                <w:tab w:val="left" w:pos="851"/>
              </w:tabs>
              <w:ind w:left="-57" w:right="-57"/>
              <w:jc w:val="center"/>
              <w:rPr>
                <w:rFonts w:ascii="Times New Roman" w:hAnsi="Times New Roman" w:cs="Times New Roman"/>
                <w:b/>
                <w:bCs/>
                <w:sz w:val="24"/>
                <w:szCs w:val="24"/>
              </w:rPr>
            </w:pPr>
            <w:r w:rsidRPr="001E1FB3">
              <w:rPr>
                <w:rFonts w:ascii="Times New Roman" w:hAnsi="Times New Roman" w:cs="Times New Roman"/>
                <w:b/>
                <w:bCs/>
                <w:sz w:val="24"/>
                <w:szCs w:val="24"/>
              </w:rPr>
              <w:t>Treatment Groups</w:t>
            </w:r>
          </w:p>
        </w:tc>
        <w:tc>
          <w:tcPr>
            <w:tcW w:w="0" w:type="auto"/>
            <w:vAlign w:val="center"/>
          </w:tcPr>
          <w:p w:rsidR="00D011A8" w:rsidRPr="001E1FB3" w:rsidRDefault="00D011A8" w:rsidP="00C212CE">
            <w:pPr>
              <w:tabs>
                <w:tab w:val="left" w:pos="851"/>
              </w:tabs>
              <w:ind w:left="-57" w:right="-57"/>
              <w:jc w:val="center"/>
              <w:rPr>
                <w:rFonts w:ascii="Times New Roman" w:hAnsi="Times New Roman" w:cs="Times New Roman"/>
                <w:b/>
                <w:bCs/>
                <w:sz w:val="24"/>
                <w:szCs w:val="24"/>
              </w:rPr>
            </w:pPr>
            <w:r w:rsidRPr="001E1FB3">
              <w:rPr>
                <w:rFonts w:ascii="Times New Roman" w:hAnsi="Times New Roman" w:cs="Times New Roman"/>
                <w:b/>
                <w:bCs/>
                <w:sz w:val="24"/>
                <w:szCs w:val="24"/>
              </w:rPr>
              <w:t>N</w:t>
            </w:r>
          </w:p>
        </w:tc>
        <w:tc>
          <w:tcPr>
            <w:tcW w:w="0" w:type="auto"/>
            <w:vAlign w:val="center"/>
          </w:tcPr>
          <w:p w:rsidR="00D011A8" w:rsidRPr="001E1FB3" w:rsidRDefault="00D011A8" w:rsidP="00C212CE">
            <w:pPr>
              <w:tabs>
                <w:tab w:val="left" w:pos="851"/>
              </w:tabs>
              <w:ind w:left="-57" w:right="-57"/>
              <w:jc w:val="center"/>
              <w:rPr>
                <w:rFonts w:ascii="Times New Roman" w:hAnsi="Times New Roman" w:cs="Times New Roman"/>
                <w:b/>
                <w:bCs/>
                <w:sz w:val="24"/>
                <w:szCs w:val="24"/>
              </w:rPr>
            </w:pPr>
            <w:r w:rsidRPr="001E1FB3">
              <w:rPr>
                <w:rFonts w:ascii="Times New Roman" w:hAnsi="Times New Roman" w:cs="Times New Roman"/>
                <w:b/>
                <w:bCs/>
                <w:sz w:val="24"/>
                <w:szCs w:val="24"/>
              </w:rPr>
              <w:t>Mean</w:t>
            </w:r>
          </w:p>
        </w:tc>
        <w:tc>
          <w:tcPr>
            <w:tcW w:w="0" w:type="auto"/>
            <w:vAlign w:val="center"/>
          </w:tcPr>
          <w:p w:rsidR="00D011A8" w:rsidRPr="001E1FB3" w:rsidRDefault="00D011A8" w:rsidP="00C212CE">
            <w:pPr>
              <w:tabs>
                <w:tab w:val="left" w:pos="851"/>
              </w:tabs>
              <w:ind w:left="-57" w:right="-57"/>
              <w:jc w:val="center"/>
              <w:rPr>
                <w:rFonts w:ascii="Times New Roman" w:hAnsi="Times New Roman" w:cs="Times New Roman"/>
                <w:b/>
                <w:bCs/>
                <w:sz w:val="24"/>
                <w:szCs w:val="24"/>
              </w:rPr>
            </w:pPr>
            <w:r w:rsidRPr="001E1FB3">
              <w:rPr>
                <w:rFonts w:ascii="Times New Roman" w:hAnsi="Times New Roman" w:cs="Times New Roman"/>
                <w:b/>
                <w:bCs/>
                <w:sz w:val="24"/>
                <w:szCs w:val="24"/>
              </w:rPr>
              <w:t>S.D</w:t>
            </w:r>
          </w:p>
        </w:tc>
        <w:tc>
          <w:tcPr>
            <w:tcW w:w="0" w:type="auto"/>
            <w:vAlign w:val="center"/>
          </w:tcPr>
          <w:p w:rsidR="00D011A8" w:rsidRPr="001E1FB3" w:rsidRDefault="00D011A8" w:rsidP="00C212CE">
            <w:pPr>
              <w:tabs>
                <w:tab w:val="left" w:pos="851"/>
              </w:tabs>
              <w:ind w:left="-57" w:right="-57"/>
              <w:jc w:val="center"/>
              <w:rPr>
                <w:rFonts w:ascii="Times New Roman" w:hAnsi="Times New Roman" w:cs="Times New Roman"/>
                <w:b/>
                <w:bCs/>
                <w:sz w:val="24"/>
                <w:szCs w:val="24"/>
              </w:rPr>
            </w:pPr>
            <w:r w:rsidRPr="001E1FB3">
              <w:rPr>
                <w:rFonts w:ascii="Times New Roman" w:hAnsi="Times New Roman" w:cs="Times New Roman"/>
                <w:b/>
                <w:bCs/>
                <w:sz w:val="24"/>
                <w:szCs w:val="24"/>
              </w:rPr>
              <w:t>t value</w:t>
            </w:r>
          </w:p>
        </w:tc>
        <w:tc>
          <w:tcPr>
            <w:tcW w:w="1418" w:type="dxa"/>
            <w:vAlign w:val="center"/>
          </w:tcPr>
          <w:p w:rsidR="00D011A8" w:rsidRPr="001E1FB3" w:rsidRDefault="00D011A8" w:rsidP="00C212CE">
            <w:pPr>
              <w:tabs>
                <w:tab w:val="left" w:pos="851"/>
              </w:tabs>
              <w:ind w:left="-57" w:right="-57"/>
              <w:jc w:val="center"/>
              <w:rPr>
                <w:rFonts w:ascii="Times New Roman" w:hAnsi="Times New Roman" w:cs="Times New Roman"/>
                <w:b/>
                <w:bCs/>
                <w:sz w:val="24"/>
                <w:szCs w:val="24"/>
              </w:rPr>
            </w:pPr>
            <w:r w:rsidRPr="001E1FB3">
              <w:rPr>
                <w:rFonts w:ascii="Times New Roman" w:hAnsi="Times New Roman" w:cs="Times New Roman"/>
                <w:b/>
                <w:bCs/>
                <w:sz w:val="24"/>
                <w:szCs w:val="24"/>
              </w:rPr>
              <w:t>Level of Significance</w:t>
            </w:r>
          </w:p>
        </w:tc>
        <w:tc>
          <w:tcPr>
            <w:tcW w:w="814" w:type="dxa"/>
            <w:vAlign w:val="center"/>
          </w:tcPr>
          <w:p w:rsidR="00D011A8" w:rsidRPr="001E1FB3" w:rsidRDefault="00D011A8" w:rsidP="00C212CE">
            <w:pPr>
              <w:tabs>
                <w:tab w:val="left" w:pos="851"/>
              </w:tabs>
              <w:ind w:left="-57" w:right="-57"/>
              <w:jc w:val="center"/>
              <w:rPr>
                <w:rFonts w:ascii="Times New Roman" w:hAnsi="Times New Roman" w:cs="Times New Roman"/>
                <w:b/>
                <w:bCs/>
                <w:sz w:val="24"/>
                <w:szCs w:val="24"/>
              </w:rPr>
            </w:pPr>
            <w:r w:rsidRPr="001E1FB3">
              <w:rPr>
                <w:rFonts w:ascii="Times New Roman" w:hAnsi="Times New Roman" w:cs="Times New Roman"/>
                <w:b/>
                <w:bCs/>
                <w:sz w:val="24"/>
                <w:szCs w:val="24"/>
              </w:rPr>
              <w:t>Effect Size</w:t>
            </w:r>
          </w:p>
        </w:tc>
        <w:tc>
          <w:tcPr>
            <w:tcW w:w="1075" w:type="dxa"/>
            <w:vAlign w:val="center"/>
          </w:tcPr>
          <w:p w:rsidR="00D011A8" w:rsidRPr="001E1FB3" w:rsidRDefault="00D011A8" w:rsidP="00C212CE">
            <w:pPr>
              <w:tabs>
                <w:tab w:val="left" w:pos="851"/>
              </w:tabs>
              <w:ind w:left="-57" w:right="-57"/>
              <w:jc w:val="center"/>
              <w:rPr>
                <w:rFonts w:ascii="Times New Roman" w:hAnsi="Times New Roman" w:cs="Times New Roman"/>
                <w:b/>
                <w:bCs/>
                <w:sz w:val="24"/>
                <w:szCs w:val="24"/>
              </w:rPr>
            </w:pPr>
            <w:r w:rsidRPr="001E1FB3">
              <w:rPr>
                <w:rFonts w:ascii="Times New Roman" w:hAnsi="Times New Roman" w:cs="Times New Roman"/>
                <w:b/>
                <w:bCs/>
                <w:sz w:val="24"/>
                <w:szCs w:val="24"/>
              </w:rPr>
              <w:t>Cohen’s category</w:t>
            </w:r>
          </w:p>
        </w:tc>
      </w:tr>
      <w:tr w:rsidR="00D011A8" w:rsidRPr="001E1FB3" w:rsidTr="00C212CE">
        <w:trPr>
          <w:trHeight w:val="567"/>
        </w:trPr>
        <w:tc>
          <w:tcPr>
            <w:tcW w:w="0" w:type="auto"/>
            <w:vAlign w:val="center"/>
          </w:tcPr>
          <w:p w:rsidR="00D011A8" w:rsidRPr="001E1FB3" w:rsidRDefault="00D011A8" w:rsidP="00952DEC">
            <w:pPr>
              <w:tabs>
                <w:tab w:val="left" w:pos="851"/>
              </w:tabs>
              <w:ind w:left="-57" w:right="-57"/>
              <w:jc w:val="center"/>
              <w:rPr>
                <w:rFonts w:ascii="Times New Roman" w:hAnsi="Times New Roman" w:cs="Times New Roman"/>
                <w:b/>
                <w:bCs/>
                <w:sz w:val="24"/>
                <w:szCs w:val="24"/>
              </w:rPr>
            </w:pPr>
            <w:r w:rsidRPr="001E1FB3">
              <w:rPr>
                <w:rFonts w:ascii="Times New Roman" w:hAnsi="Times New Roman" w:cs="Times New Roman"/>
                <w:b/>
                <w:bCs/>
                <w:sz w:val="24"/>
                <w:szCs w:val="24"/>
              </w:rPr>
              <w:t>LO</w:t>
            </w:r>
            <w:r w:rsidR="00952DEC" w:rsidRPr="001E1FB3">
              <w:rPr>
                <w:rFonts w:ascii="Times New Roman" w:hAnsi="Times New Roman" w:cs="Times New Roman"/>
                <w:b/>
                <w:bCs/>
                <w:sz w:val="24"/>
                <w:szCs w:val="24"/>
              </w:rPr>
              <w:t>T</w:t>
            </w:r>
          </w:p>
        </w:tc>
        <w:tc>
          <w:tcPr>
            <w:tcW w:w="0" w:type="auto"/>
            <w:vAlign w:val="center"/>
          </w:tcPr>
          <w:p w:rsidR="00D011A8" w:rsidRPr="001E1FB3" w:rsidRDefault="00D011A8" w:rsidP="00C212CE">
            <w:pPr>
              <w:tabs>
                <w:tab w:val="left" w:pos="851"/>
              </w:tabs>
              <w:ind w:left="-57" w:right="-57"/>
              <w:jc w:val="center"/>
              <w:rPr>
                <w:rFonts w:ascii="Times New Roman" w:hAnsi="Times New Roman" w:cs="Times New Roman"/>
                <w:sz w:val="24"/>
                <w:szCs w:val="24"/>
              </w:rPr>
            </w:pPr>
            <w:r w:rsidRPr="001E1FB3">
              <w:rPr>
                <w:rFonts w:ascii="Times New Roman" w:hAnsi="Times New Roman" w:cs="Times New Roman"/>
                <w:sz w:val="24"/>
                <w:szCs w:val="24"/>
              </w:rPr>
              <w:t>Experimental</w:t>
            </w:r>
          </w:p>
        </w:tc>
        <w:tc>
          <w:tcPr>
            <w:tcW w:w="0" w:type="auto"/>
            <w:vAlign w:val="center"/>
          </w:tcPr>
          <w:p w:rsidR="00D011A8" w:rsidRPr="001E1FB3" w:rsidRDefault="00D011A8" w:rsidP="00C212CE">
            <w:pPr>
              <w:tabs>
                <w:tab w:val="left" w:pos="851"/>
              </w:tabs>
              <w:ind w:left="-57" w:right="-57"/>
              <w:jc w:val="center"/>
              <w:rPr>
                <w:rFonts w:ascii="Times New Roman" w:hAnsi="Times New Roman" w:cs="Times New Roman"/>
                <w:sz w:val="24"/>
                <w:szCs w:val="24"/>
              </w:rPr>
            </w:pPr>
            <w:r w:rsidRPr="001E1FB3">
              <w:rPr>
                <w:rFonts w:ascii="Times New Roman" w:hAnsi="Times New Roman" w:cs="Times New Roman"/>
                <w:sz w:val="24"/>
                <w:szCs w:val="24"/>
              </w:rPr>
              <w:t>30</w:t>
            </w:r>
          </w:p>
        </w:tc>
        <w:tc>
          <w:tcPr>
            <w:tcW w:w="0" w:type="auto"/>
            <w:vAlign w:val="center"/>
          </w:tcPr>
          <w:p w:rsidR="00D011A8" w:rsidRPr="001E1FB3" w:rsidRDefault="00D011A8" w:rsidP="00C212CE">
            <w:pPr>
              <w:tabs>
                <w:tab w:val="left" w:pos="851"/>
              </w:tabs>
              <w:ind w:left="-57" w:right="-57"/>
              <w:jc w:val="center"/>
              <w:rPr>
                <w:rFonts w:ascii="Times New Roman" w:hAnsi="Times New Roman" w:cs="Times New Roman"/>
                <w:sz w:val="24"/>
                <w:szCs w:val="24"/>
              </w:rPr>
            </w:pPr>
            <w:r w:rsidRPr="001E1FB3">
              <w:rPr>
                <w:rFonts w:ascii="Times New Roman" w:hAnsi="Times New Roman" w:cs="Times New Roman"/>
                <w:sz w:val="24"/>
                <w:szCs w:val="24"/>
              </w:rPr>
              <w:t>2.56</w:t>
            </w:r>
          </w:p>
        </w:tc>
        <w:tc>
          <w:tcPr>
            <w:tcW w:w="0" w:type="auto"/>
            <w:vAlign w:val="center"/>
          </w:tcPr>
          <w:p w:rsidR="00D011A8" w:rsidRPr="001E1FB3" w:rsidRDefault="00D011A8" w:rsidP="00C212CE">
            <w:pPr>
              <w:tabs>
                <w:tab w:val="left" w:pos="851"/>
              </w:tabs>
              <w:ind w:left="-57" w:right="-57"/>
              <w:jc w:val="center"/>
              <w:rPr>
                <w:rFonts w:ascii="Times New Roman" w:hAnsi="Times New Roman" w:cs="Times New Roman"/>
                <w:sz w:val="24"/>
                <w:szCs w:val="24"/>
              </w:rPr>
            </w:pPr>
            <w:r w:rsidRPr="001E1FB3">
              <w:rPr>
                <w:rFonts w:ascii="Times New Roman" w:hAnsi="Times New Roman" w:cs="Times New Roman"/>
                <w:sz w:val="24"/>
                <w:szCs w:val="24"/>
              </w:rPr>
              <w:t>0.77</w:t>
            </w:r>
          </w:p>
        </w:tc>
        <w:tc>
          <w:tcPr>
            <w:tcW w:w="0" w:type="auto"/>
            <w:vAlign w:val="center"/>
          </w:tcPr>
          <w:p w:rsidR="00D011A8" w:rsidRPr="001E1FB3" w:rsidRDefault="00D011A8" w:rsidP="00C212CE">
            <w:pPr>
              <w:tabs>
                <w:tab w:val="left" w:pos="851"/>
              </w:tabs>
              <w:ind w:left="-57" w:right="-57"/>
              <w:jc w:val="center"/>
              <w:rPr>
                <w:rFonts w:ascii="Times New Roman" w:hAnsi="Times New Roman" w:cs="Times New Roman"/>
                <w:sz w:val="24"/>
                <w:szCs w:val="24"/>
              </w:rPr>
            </w:pPr>
          </w:p>
        </w:tc>
        <w:tc>
          <w:tcPr>
            <w:tcW w:w="1418" w:type="dxa"/>
            <w:vAlign w:val="center"/>
          </w:tcPr>
          <w:p w:rsidR="00D011A8" w:rsidRPr="001E1FB3" w:rsidRDefault="00D011A8" w:rsidP="00C212CE">
            <w:pPr>
              <w:tabs>
                <w:tab w:val="left" w:pos="851"/>
              </w:tabs>
              <w:ind w:left="-57" w:right="-57"/>
              <w:jc w:val="center"/>
              <w:rPr>
                <w:rFonts w:ascii="Times New Roman" w:hAnsi="Times New Roman" w:cs="Times New Roman"/>
                <w:sz w:val="24"/>
                <w:szCs w:val="24"/>
              </w:rPr>
            </w:pPr>
          </w:p>
        </w:tc>
        <w:tc>
          <w:tcPr>
            <w:tcW w:w="814" w:type="dxa"/>
            <w:vAlign w:val="center"/>
          </w:tcPr>
          <w:p w:rsidR="00D011A8" w:rsidRPr="001E1FB3" w:rsidRDefault="00D011A8" w:rsidP="00C212CE">
            <w:pPr>
              <w:tabs>
                <w:tab w:val="left" w:pos="851"/>
              </w:tabs>
              <w:ind w:left="-57" w:right="-57"/>
              <w:jc w:val="center"/>
              <w:rPr>
                <w:rFonts w:ascii="Times New Roman" w:hAnsi="Times New Roman" w:cs="Times New Roman"/>
                <w:sz w:val="24"/>
                <w:szCs w:val="24"/>
              </w:rPr>
            </w:pPr>
          </w:p>
        </w:tc>
        <w:tc>
          <w:tcPr>
            <w:tcW w:w="1075" w:type="dxa"/>
            <w:vAlign w:val="center"/>
          </w:tcPr>
          <w:p w:rsidR="00D011A8" w:rsidRPr="001E1FB3" w:rsidRDefault="00D011A8" w:rsidP="00C212CE">
            <w:pPr>
              <w:tabs>
                <w:tab w:val="left" w:pos="851"/>
              </w:tabs>
              <w:ind w:left="-57" w:right="-57"/>
              <w:jc w:val="center"/>
              <w:rPr>
                <w:rFonts w:ascii="Times New Roman" w:hAnsi="Times New Roman" w:cs="Times New Roman"/>
                <w:sz w:val="24"/>
                <w:szCs w:val="24"/>
              </w:rPr>
            </w:pPr>
          </w:p>
        </w:tc>
      </w:tr>
      <w:tr w:rsidR="00D011A8" w:rsidRPr="001E1FB3" w:rsidTr="00C212CE">
        <w:trPr>
          <w:trHeight w:val="567"/>
        </w:trPr>
        <w:tc>
          <w:tcPr>
            <w:tcW w:w="0" w:type="auto"/>
            <w:vAlign w:val="center"/>
          </w:tcPr>
          <w:p w:rsidR="00D011A8" w:rsidRPr="001E1FB3" w:rsidRDefault="00D011A8" w:rsidP="00C212CE">
            <w:pPr>
              <w:tabs>
                <w:tab w:val="left" w:pos="851"/>
              </w:tabs>
              <w:ind w:left="-57" w:right="-57"/>
              <w:jc w:val="center"/>
              <w:rPr>
                <w:rFonts w:ascii="Times New Roman" w:hAnsi="Times New Roman" w:cs="Times New Roman"/>
                <w:sz w:val="24"/>
                <w:szCs w:val="24"/>
              </w:rPr>
            </w:pPr>
          </w:p>
        </w:tc>
        <w:tc>
          <w:tcPr>
            <w:tcW w:w="0" w:type="auto"/>
            <w:vAlign w:val="center"/>
          </w:tcPr>
          <w:p w:rsidR="00D011A8" w:rsidRPr="001E1FB3" w:rsidRDefault="00D011A8" w:rsidP="00C212CE">
            <w:pPr>
              <w:tabs>
                <w:tab w:val="left" w:pos="851"/>
              </w:tabs>
              <w:ind w:left="-57" w:right="-57"/>
              <w:jc w:val="center"/>
              <w:rPr>
                <w:rFonts w:ascii="Times New Roman" w:hAnsi="Times New Roman" w:cs="Times New Roman"/>
                <w:sz w:val="24"/>
                <w:szCs w:val="24"/>
              </w:rPr>
            </w:pPr>
            <w:r w:rsidRPr="001E1FB3">
              <w:rPr>
                <w:rFonts w:ascii="Times New Roman" w:hAnsi="Times New Roman" w:cs="Times New Roman"/>
                <w:sz w:val="24"/>
                <w:szCs w:val="24"/>
              </w:rPr>
              <w:t>Control</w:t>
            </w:r>
          </w:p>
        </w:tc>
        <w:tc>
          <w:tcPr>
            <w:tcW w:w="0" w:type="auto"/>
            <w:vAlign w:val="center"/>
          </w:tcPr>
          <w:p w:rsidR="00D011A8" w:rsidRPr="001E1FB3" w:rsidRDefault="00D011A8" w:rsidP="00C212CE">
            <w:pPr>
              <w:tabs>
                <w:tab w:val="left" w:pos="851"/>
              </w:tabs>
              <w:ind w:left="-57" w:right="-57"/>
              <w:jc w:val="center"/>
              <w:rPr>
                <w:rFonts w:ascii="Times New Roman" w:hAnsi="Times New Roman" w:cs="Times New Roman"/>
                <w:sz w:val="24"/>
                <w:szCs w:val="24"/>
              </w:rPr>
            </w:pPr>
            <w:r w:rsidRPr="001E1FB3">
              <w:rPr>
                <w:rFonts w:ascii="Times New Roman" w:hAnsi="Times New Roman" w:cs="Times New Roman"/>
                <w:sz w:val="24"/>
                <w:szCs w:val="24"/>
              </w:rPr>
              <w:t>30</w:t>
            </w:r>
          </w:p>
        </w:tc>
        <w:tc>
          <w:tcPr>
            <w:tcW w:w="0" w:type="auto"/>
            <w:vAlign w:val="center"/>
          </w:tcPr>
          <w:p w:rsidR="00D011A8" w:rsidRPr="001E1FB3" w:rsidRDefault="00D011A8" w:rsidP="00C212CE">
            <w:pPr>
              <w:tabs>
                <w:tab w:val="left" w:pos="851"/>
              </w:tabs>
              <w:ind w:left="-57" w:right="-57"/>
              <w:jc w:val="center"/>
              <w:rPr>
                <w:rFonts w:ascii="Times New Roman" w:hAnsi="Times New Roman" w:cs="Times New Roman"/>
                <w:sz w:val="24"/>
                <w:szCs w:val="24"/>
              </w:rPr>
            </w:pPr>
            <w:r w:rsidRPr="001E1FB3">
              <w:rPr>
                <w:rFonts w:ascii="Times New Roman" w:hAnsi="Times New Roman" w:cs="Times New Roman"/>
                <w:sz w:val="24"/>
                <w:szCs w:val="24"/>
              </w:rPr>
              <w:t>1.43</w:t>
            </w:r>
          </w:p>
        </w:tc>
        <w:tc>
          <w:tcPr>
            <w:tcW w:w="0" w:type="auto"/>
            <w:vAlign w:val="center"/>
          </w:tcPr>
          <w:p w:rsidR="00D011A8" w:rsidRPr="001E1FB3" w:rsidRDefault="00D011A8" w:rsidP="00C212CE">
            <w:pPr>
              <w:tabs>
                <w:tab w:val="left" w:pos="851"/>
              </w:tabs>
              <w:ind w:left="-57" w:right="-57"/>
              <w:jc w:val="center"/>
              <w:rPr>
                <w:rFonts w:ascii="Times New Roman" w:hAnsi="Times New Roman" w:cs="Times New Roman"/>
                <w:sz w:val="24"/>
                <w:szCs w:val="24"/>
              </w:rPr>
            </w:pPr>
            <w:r w:rsidRPr="001E1FB3">
              <w:rPr>
                <w:rFonts w:ascii="Times New Roman" w:hAnsi="Times New Roman" w:cs="Times New Roman"/>
                <w:sz w:val="24"/>
                <w:szCs w:val="24"/>
              </w:rPr>
              <w:t>0.97</w:t>
            </w:r>
          </w:p>
        </w:tc>
        <w:tc>
          <w:tcPr>
            <w:tcW w:w="0" w:type="auto"/>
            <w:vAlign w:val="center"/>
          </w:tcPr>
          <w:p w:rsidR="00D011A8" w:rsidRPr="001E1FB3" w:rsidRDefault="00D011A8" w:rsidP="00C212CE">
            <w:pPr>
              <w:tabs>
                <w:tab w:val="left" w:pos="851"/>
              </w:tabs>
              <w:ind w:left="-57" w:right="-57"/>
              <w:jc w:val="center"/>
              <w:rPr>
                <w:rFonts w:ascii="Times New Roman" w:hAnsi="Times New Roman" w:cs="Times New Roman"/>
                <w:sz w:val="24"/>
                <w:szCs w:val="24"/>
              </w:rPr>
            </w:pPr>
            <w:r w:rsidRPr="001E1FB3">
              <w:rPr>
                <w:rFonts w:ascii="Times New Roman" w:hAnsi="Times New Roman" w:cs="Times New Roman"/>
                <w:sz w:val="24"/>
                <w:szCs w:val="24"/>
              </w:rPr>
              <w:t>4.99*</w:t>
            </w:r>
          </w:p>
        </w:tc>
        <w:tc>
          <w:tcPr>
            <w:tcW w:w="1418" w:type="dxa"/>
            <w:vAlign w:val="center"/>
          </w:tcPr>
          <w:p w:rsidR="00D011A8" w:rsidRPr="001E1FB3" w:rsidRDefault="00D011A8" w:rsidP="00C212CE">
            <w:pPr>
              <w:tabs>
                <w:tab w:val="left" w:pos="851"/>
              </w:tabs>
              <w:ind w:left="-57" w:right="-57"/>
              <w:jc w:val="center"/>
              <w:rPr>
                <w:rFonts w:ascii="Times New Roman" w:hAnsi="Times New Roman" w:cs="Times New Roman"/>
                <w:sz w:val="24"/>
                <w:szCs w:val="24"/>
              </w:rPr>
            </w:pPr>
            <w:r w:rsidRPr="001E1FB3">
              <w:rPr>
                <w:rFonts w:ascii="Times New Roman" w:hAnsi="Times New Roman" w:cs="Times New Roman"/>
                <w:sz w:val="24"/>
                <w:szCs w:val="24"/>
                <w:lang w:bidi="en-US"/>
              </w:rPr>
              <w:t>p&lt;0.05</w:t>
            </w:r>
          </w:p>
        </w:tc>
        <w:tc>
          <w:tcPr>
            <w:tcW w:w="814" w:type="dxa"/>
            <w:vAlign w:val="center"/>
          </w:tcPr>
          <w:p w:rsidR="00D011A8" w:rsidRPr="001E1FB3" w:rsidRDefault="00D011A8" w:rsidP="00C212CE">
            <w:pPr>
              <w:tabs>
                <w:tab w:val="left" w:pos="851"/>
              </w:tabs>
              <w:ind w:left="-57" w:right="-57"/>
              <w:jc w:val="center"/>
              <w:rPr>
                <w:rFonts w:ascii="Times New Roman" w:hAnsi="Times New Roman" w:cs="Times New Roman"/>
                <w:sz w:val="24"/>
                <w:szCs w:val="24"/>
                <w:lang w:bidi="en-US"/>
              </w:rPr>
            </w:pPr>
            <w:r w:rsidRPr="001E1FB3">
              <w:rPr>
                <w:rFonts w:ascii="Times New Roman" w:hAnsi="Times New Roman" w:cs="Times New Roman"/>
                <w:sz w:val="24"/>
                <w:szCs w:val="24"/>
                <w:lang w:bidi="en-US"/>
              </w:rPr>
              <w:t>1.09</w:t>
            </w:r>
          </w:p>
        </w:tc>
        <w:tc>
          <w:tcPr>
            <w:tcW w:w="1075" w:type="dxa"/>
            <w:vAlign w:val="center"/>
          </w:tcPr>
          <w:p w:rsidR="00D011A8" w:rsidRPr="001E1FB3" w:rsidRDefault="00D011A8" w:rsidP="00C212CE">
            <w:pPr>
              <w:tabs>
                <w:tab w:val="left" w:pos="851"/>
              </w:tabs>
              <w:ind w:left="-57" w:right="-57"/>
              <w:jc w:val="center"/>
              <w:rPr>
                <w:rFonts w:ascii="Times New Roman" w:hAnsi="Times New Roman" w:cs="Times New Roman"/>
                <w:sz w:val="24"/>
                <w:szCs w:val="24"/>
                <w:lang w:bidi="en-US"/>
              </w:rPr>
            </w:pPr>
            <w:r w:rsidRPr="001E1FB3">
              <w:rPr>
                <w:rFonts w:ascii="Times New Roman" w:hAnsi="Times New Roman" w:cs="Times New Roman"/>
                <w:sz w:val="24"/>
                <w:szCs w:val="24"/>
                <w:lang w:bidi="en-US"/>
              </w:rPr>
              <w:t>Large</w:t>
            </w:r>
          </w:p>
        </w:tc>
      </w:tr>
    </w:tbl>
    <w:p w:rsidR="00D011A8" w:rsidRPr="001E1FB3" w:rsidRDefault="00D011A8" w:rsidP="00D011A8">
      <w:pPr>
        <w:tabs>
          <w:tab w:val="left" w:pos="851"/>
        </w:tabs>
        <w:spacing w:after="0" w:line="240" w:lineRule="auto"/>
        <w:jc w:val="both"/>
        <w:rPr>
          <w:rFonts w:ascii="Times New Roman" w:hAnsi="Times New Roman" w:cs="Times New Roman"/>
          <w:sz w:val="24"/>
          <w:szCs w:val="24"/>
        </w:rPr>
      </w:pPr>
    </w:p>
    <w:p w:rsidR="00D011A8" w:rsidRPr="001E1FB3" w:rsidRDefault="00106DDA" w:rsidP="00D011A8">
      <w:pPr>
        <w:tabs>
          <w:tab w:val="left" w:pos="851"/>
        </w:tabs>
        <w:spacing w:after="160" w:line="360" w:lineRule="auto"/>
        <w:jc w:val="both"/>
        <w:rPr>
          <w:rFonts w:ascii="Times New Roman" w:hAnsi="Times New Roman" w:cs="Times New Roman"/>
          <w:sz w:val="24"/>
          <w:szCs w:val="24"/>
          <w:lang w:bidi="en-US"/>
        </w:rPr>
      </w:pPr>
      <w:r w:rsidRPr="001E1FB3">
        <w:rPr>
          <w:rFonts w:ascii="Times New Roman" w:hAnsi="Times New Roman" w:cs="Times New Roman"/>
          <w:sz w:val="24"/>
          <w:szCs w:val="24"/>
          <w:lang w:bidi="en-US"/>
        </w:rPr>
        <w:t>T</w:t>
      </w:r>
      <w:r w:rsidR="0099039E" w:rsidRPr="001E1FB3">
        <w:rPr>
          <w:rFonts w:ascii="Times New Roman" w:hAnsi="Times New Roman" w:cs="Times New Roman"/>
          <w:sz w:val="24"/>
          <w:szCs w:val="24"/>
          <w:lang w:bidi="en-US"/>
        </w:rPr>
        <w:t>he t value</w:t>
      </w:r>
      <w:r w:rsidR="00D011A8" w:rsidRPr="001E1FB3">
        <w:rPr>
          <w:rFonts w:ascii="Times New Roman" w:hAnsi="Times New Roman" w:cs="Times New Roman"/>
          <w:sz w:val="24"/>
          <w:szCs w:val="24"/>
          <w:lang w:bidi="en-US"/>
        </w:rPr>
        <w:t xml:space="preserve"> obtained (t= 4.99, </w:t>
      </w:r>
      <w:r w:rsidR="00D011A8" w:rsidRPr="001E1FB3">
        <w:rPr>
          <w:rFonts w:ascii="Times New Roman" w:hAnsi="Times New Roman" w:cs="Times New Roman"/>
          <w:b/>
          <w:sz w:val="24"/>
          <w:szCs w:val="24"/>
          <w:lang w:bidi="en-US"/>
        </w:rPr>
        <w:t>p&lt;0.05</w:t>
      </w:r>
      <w:r w:rsidR="0099039E" w:rsidRPr="001E1FB3">
        <w:rPr>
          <w:rFonts w:ascii="Times New Roman" w:hAnsi="Times New Roman" w:cs="Times New Roman"/>
          <w:sz w:val="24"/>
          <w:szCs w:val="24"/>
          <w:lang w:bidi="en-US"/>
        </w:rPr>
        <w:t>) for Means of gain score</w:t>
      </w:r>
      <w:r w:rsidR="00D011A8" w:rsidRPr="001E1FB3">
        <w:rPr>
          <w:rFonts w:ascii="Times New Roman" w:hAnsi="Times New Roman" w:cs="Times New Roman"/>
          <w:sz w:val="24"/>
          <w:szCs w:val="24"/>
          <w:lang w:bidi="en-US"/>
        </w:rPr>
        <w:t xml:space="preserve"> of LO</w:t>
      </w:r>
      <w:r w:rsidR="0099039E" w:rsidRPr="001E1FB3">
        <w:rPr>
          <w:rFonts w:ascii="Times New Roman" w:hAnsi="Times New Roman" w:cs="Times New Roman"/>
          <w:sz w:val="24"/>
          <w:szCs w:val="24"/>
          <w:lang w:bidi="en-US"/>
        </w:rPr>
        <w:t>T</w:t>
      </w:r>
      <w:r w:rsidR="00D011A8" w:rsidRPr="001E1FB3">
        <w:rPr>
          <w:rFonts w:ascii="Times New Roman" w:hAnsi="Times New Roman" w:cs="Times New Roman"/>
          <w:sz w:val="24"/>
          <w:szCs w:val="24"/>
          <w:lang w:bidi="en-US"/>
        </w:rPr>
        <w:t xml:space="preserve"> of Experimental and Control groups. This reveals that there is significant difference in the Means of gain scores of the post-test scores on </w:t>
      </w:r>
      <w:r w:rsidR="00D011A8" w:rsidRPr="001E1FB3">
        <w:rPr>
          <w:rFonts w:ascii="Times New Roman" w:hAnsi="Times New Roman" w:cs="Times New Roman"/>
          <w:sz w:val="24"/>
          <w:szCs w:val="24"/>
        </w:rPr>
        <w:t>Lower Order</w:t>
      </w:r>
      <w:r w:rsidR="0099039E" w:rsidRPr="001E1FB3">
        <w:rPr>
          <w:rFonts w:ascii="Times New Roman" w:hAnsi="Times New Roman" w:cs="Times New Roman"/>
          <w:sz w:val="24"/>
          <w:szCs w:val="24"/>
        </w:rPr>
        <w:t xml:space="preserve"> Thinking</w:t>
      </w:r>
      <w:r w:rsidR="00D011A8" w:rsidRPr="001E1FB3">
        <w:rPr>
          <w:rFonts w:ascii="Times New Roman" w:hAnsi="Times New Roman" w:cs="Times New Roman"/>
          <w:sz w:val="24"/>
          <w:szCs w:val="24"/>
        </w:rPr>
        <w:t xml:space="preserve"> [LO</w:t>
      </w:r>
      <w:r w:rsidR="0099039E" w:rsidRPr="001E1FB3">
        <w:rPr>
          <w:rFonts w:ascii="Times New Roman" w:hAnsi="Times New Roman" w:cs="Times New Roman"/>
          <w:sz w:val="24"/>
          <w:szCs w:val="24"/>
        </w:rPr>
        <w:t>T</w:t>
      </w:r>
      <w:r w:rsidR="00D011A8" w:rsidRPr="001E1FB3">
        <w:rPr>
          <w:rFonts w:ascii="Times New Roman" w:hAnsi="Times New Roman" w:cs="Times New Roman"/>
          <w:sz w:val="24"/>
          <w:szCs w:val="24"/>
        </w:rPr>
        <w:t xml:space="preserve">] </w:t>
      </w:r>
      <w:r w:rsidR="00D011A8" w:rsidRPr="001E1FB3">
        <w:rPr>
          <w:rFonts w:ascii="Times New Roman" w:hAnsi="Times New Roman" w:cs="Times New Roman"/>
          <w:sz w:val="24"/>
          <w:szCs w:val="24"/>
          <w:lang w:bidi="en-US"/>
        </w:rPr>
        <w:t>of Experimental and Control groups.</w:t>
      </w:r>
      <w:r w:rsidR="0099039E" w:rsidRPr="001E1FB3">
        <w:rPr>
          <w:rFonts w:ascii="Times New Roman" w:hAnsi="Times New Roman" w:cs="Times New Roman"/>
          <w:sz w:val="24"/>
          <w:szCs w:val="24"/>
          <w:lang w:bidi="en-US"/>
        </w:rPr>
        <w:t xml:space="preserve"> </w:t>
      </w:r>
      <w:r w:rsidR="00D011A8" w:rsidRPr="001E1FB3">
        <w:rPr>
          <w:rFonts w:ascii="Times New Roman" w:hAnsi="Times New Roman" w:cs="Times New Roman"/>
          <w:sz w:val="24"/>
          <w:szCs w:val="24"/>
          <w:lang w:bidi="en-US"/>
        </w:rPr>
        <w:t>Cohen’s d Effect size is calculated to test the performance of Experimental Group over Control Group. The calculated effect size obtained was 1.09 for LO</w:t>
      </w:r>
      <w:r w:rsidR="0099039E" w:rsidRPr="001E1FB3">
        <w:rPr>
          <w:rFonts w:ascii="Times New Roman" w:hAnsi="Times New Roman" w:cs="Times New Roman"/>
          <w:sz w:val="24"/>
          <w:szCs w:val="24"/>
          <w:lang w:bidi="en-US"/>
        </w:rPr>
        <w:t>T</w:t>
      </w:r>
      <w:r w:rsidR="00D011A8" w:rsidRPr="001E1FB3">
        <w:rPr>
          <w:rFonts w:ascii="Times New Roman" w:hAnsi="Times New Roman" w:cs="Times New Roman"/>
          <w:sz w:val="24"/>
          <w:szCs w:val="24"/>
          <w:lang w:bidi="en-US"/>
        </w:rPr>
        <w:t xml:space="preserve"> which</w:t>
      </w:r>
      <w:r w:rsidR="0099039E" w:rsidRPr="001E1FB3">
        <w:rPr>
          <w:rFonts w:ascii="Times New Roman" w:hAnsi="Times New Roman" w:cs="Times New Roman"/>
          <w:sz w:val="24"/>
          <w:szCs w:val="24"/>
          <w:lang w:bidi="en-US"/>
        </w:rPr>
        <w:t xml:space="preserve"> is</w:t>
      </w:r>
      <w:r w:rsidR="00D011A8" w:rsidRPr="001E1FB3">
        <w:rPr>
          <w:rFonts w:ascii="Times New Roman" w:hAnsi="Times New Roman" w:cs="Times New Roman"/>
          <w:sz w:val="24"/>
          <w:szCs w:val="24"/>
          <w:lang w:bidi="en-US"/>
        </w:rPr>
        <w:t xml:space="preserve"> greater than 0.80, the limit set by Cohen’s category was large. This means Participatory Learning had a large effect in </w:t>
      </w:r>
      <w:r w:rsidR="0099039E" w:rsidRPr="001E1FB3">
        <w:rPr>
          <w:rFonts w:ascii="Times New Roman" w:hAnsi="Times New Roman" w:cs="Times New Roman"/>
          <w:sz w:val="24"/>
          <w:szCs w:val="24"/>
          <w:lang w:bidi="en-US"/>
        </w:rPr>
        <w:t xml:space="preserve">fostering </w:t>
      </w:r>
      <w:r w:rsidR="00D011A8" w:rsidRPr="001E1FB3">
        <w:rPr>
          <w:rFonts w:ascii="Times New Roman" w:hAnsi="Times New Roman" w:cs="Times New Roman"/>
          <w:sz w:val="24"/>
          <w:szCs w:val="24"/>
          <w:lang w:bidi="en-US"/>
        </w:rPr>
        <w:t>LO</w:t>
      </w:r>
      <w:r w:rsidR="00007FDA" w:rsidRPr="001E1FB3">
        <w:rPr>
          <w:rFonts w:ascii="Times New Roman" w:hAnsi="Times New Roman" w:cs="Times New Roman"/>
          <w:sz w:val="24"/>
          <w:szCs w:val="24"/>
          <w:lang w:bidi="en-US"/>
        </w:rPr>
        <w:t>T</w:t>
      </w:r>
      <w:r w:rsidR="00D011A8" w:rsidRPr="001E1FB3">
        <w:rPr>
          <w:rFonts w:ascii="Times New Roman" w:hAnsi="Times New Roman" w:cs="Times New Roman"/>
          <w:sz w:val="24"/>
          <w:szCs w:val="24"/>
          <w:lang w:bidi="en-US"/>
        </w:rPr>
        <w:t xml:space="preserve"> when compared to Activity Based Instruction. </w:t>
      </w:r>
    </w:p>
    <w:p w:rsidR="00D011A8" w:rsidRPr="001E1FB3" w:rsidRDefault="00D011A8" w:rsidP="00106DDA">
      <w:pPr>
        <w:tabs>
          <w:tab w:val="left" w:pos="851"/>
        </w:tabs>
        <w:spacing w:after="160" w:line="360" w:lineRule="auto"/>
        <w:jc w:val="both"/>
        <w:rPr>
          <w:rFonts w:ascii="Times New Roman" w:hAnsi="Times New Roman" w:cs="Times New Roman"/>
          <w:b/>
          <w:sz w:val="24"/>
          <w:szCs w:val="24"/>
        </w:rPr>
      </w:pPr>
      <w:r w:rsidRPr="001E1FB3">
        <w:rPr>
          <w:rFonts w:ascii="Times New Roman" w:hAnsi="Times New Roman" w:cs="Times New Roman"/>
          <w:b/>
          <w:caps/>
          <w:sz w:val="24"/>
          <w:szCs w:val="24"/>
        </w:rPr>
        <w:t>c</w:t>
      </w:r>
      <w:r w:rsidRPr="001E1FB3">
        <w:rPr>
          <w:rFonts w:ascii="Times New Roman" w:hAnsi="Times New Roman" w:cs="Times New Roman"/>
          <w:b/>
          <w:sz w:val="24"/>
          <w:szCs w:val="24"/>
        </w:rPr>
        <w:t xml:space="preserve">omparison of </w:t>
      </w:r>
      <w:r w:rsidRPr="001E1FB3">
        <w:rPr>
          <w:rFonts w:ascii="Times New Roman" w:hAnsi="Times New Roman" w:cs="Times New Roman"/>
          <w:b/>
          <w:caps/>
          <w:sz w:val="24"/>
          <w:szCs w:val="24"/>
        </w:rPr>
        <w:t>a</w:t>
      </w:r>
      <w:r w:rsidRPr="001E1FB3">
        <w:rPr>
          <w:rFonts w:ascii="Times New Roman" w:hAnsi="Times New Roman" w:cs="Times New Roman"/>
          <w:b/>
          <w:sz w:val="24"/>
          <w:szCs w:val="24"/>
        </w:rPr>
        <w:t xml:space="preserve">djusted </w:t>
      </w:r>
      <w:proofErr w:type="spellStart"/>
      <w:r w:rsidRPr="001E1FB3">
        <w:rPr>
          <w:rFonts w:ascii="Times New Roman" w:hAnsi="Times New Roman" w:cs="Times New Roman"/>
          <w:b/>
          <w:caps/>
          <w:sz w:val="24"/>
          <w:szCs w:val="24"/>
        </w:rPr>
        <w:t>p</w:t>
      </w:r>
      <w:r w:rsidRPr="001E1FB3">
        <w:rPr>
          <w:rFonts w:ascii="Times New Roman" w:hAnsi="Times New Roman" w:cs="Times New Roman"/>
          <w:b/>
          <w:sz w:val="24"/>
          <w:szCs w:val="24"/>
        </w:rPr>
        <w:t>ost test</w:t>
      </w:r>
      <w:proofErr w:type="spellEnd"/>
      <w:r w:rsidRPr="001E1FB3">
        <w:rPr>
          <w:rFonts w:ascii="Times New Roman" w:hAnsi="Times New Roman" w:cs="Times New Roman"/>
          <w:b/>
          <w:sz w:val="24"/>
          <w:szCs w:val="24"/>
        </w:rPr>
        <w:t xml:space="preserve"> of the </w:t>
      </w:r>
      <w:r w:rsidRPr="001E1FB3">
        <w:rPr>
          <w:rFonts w:ascii="Times New Roman" w:hAnsi="Times New Roman" w:cs="Times New Roman"/>
          <w:b/>
          <w:caps/>
          <w:sz w:val="24"/>
          <w:szCs w:val="24"/>
        </w:rPr>
        <w:t>l</w:t>
      </w:r>
      <w:r w:rsidR="00007FDA" w:rsidRPr="001E1FB3">
        <w:rPr>
          <w:rFonts w:ascii="Times New Roman" w:hAnsi="Times New Roman" w:cs="Times New Roman"/>
          <w:b/>
          <w:sz w:val="24"/>
          <w:szCs w:val="24"/>
        </w:rPr>
        <w:t xml:space="preserve">ower order Thinking </w:t>
      </w:r>
      <w:r w:rsidRPr="001E1FB3">
        <w:rPr>
          <w:rFonts w:ascii="Times New Roman" w:hAnsi="Times New Roman" w:cs="Times New Roman"/>
          <w:b/>
          <w:sz w:val="24"/>
          <w:szCs w:val="24"/>
        </w:rPr>
        <w:t>[</w:t>
      </w:r>
      <w:r w:rsidRPr="001E1FB3">
        <w:rPr>
          <w:rFonts w:ascii="Times New Roman" w:hAnsi="Times New Roman" w:cs="Times New Roman"/>
          <w:b/>
          <w:caps/>
          <w:sz w:val="24"/>
          <w:szCs w:val="24"/>
        </w:rPr>
        <w:t>lo</w:t>
      </w:r>
      <w:r w:rsidR="00007FDA" w:rsidRPr="001E1FB3">
        <w:rPr>
          <w:rFonts w:ascii="Times New Roman" w:hAnsi="Times New Roman" w:cs="Times New Roman"/>
          <w:b/>
          <w:caps/>
          <w:sz w:val="24"/>
          <w:szCs w:val="24"/>
        </w:rPr>
        <w:t>T</w:t>
      </w:r>
      <w:r w:rsidRPr="001E1FB3">
        <w:rPr>
          <w:rFonts w:ascii="Times New Roman" w:hAnsi="Times New Roman" w:cs="Times New Roman"/>
          <w:b/>
          <w:sz w:val="24"/>
          <w:szCs w:val="24"/>
        </w:rPr>
        <w:t xml:space="preserve">] </w:t>
      </w:r>
      <w:r w:rsidRPr="001E1FB3">
        <w:rPr>
          <w:rFonts w:ascii="Times New Roman" w:hAnsi="Times New Roman" w:cs="Times New Roman"/>
          <w:b/>
          <w:caps/>
          <w:sz w:val="24"/>
          <w:szCs w:val="24"/>
        </w:rPr>
        <w:t>s</w:t>
      </w:r>
      <w:r w:rsidRPr="001E1FB3">
        <w:rPr>
          <w:rFonts w:ascii="Times New Roman" w:hAnsi="Times New Roman" w:cs="Times New Roman"/>
          <w:b/>
          <w:sz w:val="24"/>
          <w:szCs w:val="24"/>
        </w:rPr>
        <w:t xml:space="preserve">cores of </w:t>
      </w:r>
      <w:r w:rsidRPr="001E1FB3">
        <w:rPr>
          <w:rFonts w:ascii="Times New Roman" w:hAnsi="Times New Roman" w:cs="Times New Roman"/>
          <w:b/>
          <w:caps/>
          <w:sz w:val="24"/>
          <w:szCs w:val="24"/>
        </w:rPr>
        <w:t>e</w:t>
      </w:r>
      <w:r w:rsidRPr="001E1FB3">
        <w:rPr>
          <w:rFonts w:ascii="Times New Roman" w:hAnsi="Times New Roman" w:cs="Times New Roman"/>
          <w:b/>
          <w:sz w:val="24"/>
          <w:szCs w:val="24"/>
        </w:rPr>
        <w:t xml:space="preserve">xperimental and </w:t>
      </w:r>
      <w:r w:rsidRPr="001E1FB3">
        <w:rPr>
          <w:rFonts w:ascii="Times New Roman" w:hAnsi="Times New Roman" w:cs="Times New Roman"/>
          <w:b/>
          <w:caps/>
          <w:sz w:val="24"/>
          <w:szCs w:val="24"/>
        </w:rPr>
        <w:t>c</w:t>
      </w:r>
      <w:r w:rsidRPr="001E1FB3">
        <w:rPr>
          <w:rFonts w:ascii="Times New Roman" w:hAnsi="Times New Roman" w:cs="Times New Roman"/>
          <w:b/>
          <w:sz w:val="24"/>
          <w:szCs w:val="24"/>
        </w:rPr>
        <w:t xml:space="preserve">ontrol </w:t>
      </w:r>
      <w:r w:rsidRPr="001E1FB3">
        <w:rPr>
          <w:rFonts w:ascii="Times New Roman" w:hAnsi="Times New Roman" w:cs="Times New Roman"/>
          <w:b/>
          <w:caps/>
          <w:sz w:val="24"/>
          <w:szCs w:val="24"/>
        </w:rPr>
        <w:t>g</w:t>
      </w:r>
      <w:r w:rsidRPr="001E1FB3">
        <w:rPr>
          <w:rFonts w:ascii="Times New Roman" w:hAnsi="Times New Roman" w:cs="Times New Roman"/>
          <w:b/>
          <w:sz w:val="24"/>
          <w:szCs w:val="24"/>
        </w:rPr>
        <w:t xml:space="preserve">roup: </w:t>
      </w:r>
      <w:r w:rsidRPr="001E1FB3">
        <w:rPr>
          <w:rFonts w:ascii="Times New Roman" w:hAnsi="Times New Roman" w:cs="Times New Roman"/>
          <w:b/>
          <w:caps/>
          <w:sz w:val="24"/>
          <w:szCs w:val="24"/>
        </w:rPr>
        <w:t>w</w:t>
      </w:r>
      <w:r w:rsidRPr="001E1FB3">
        <w:rPr>
          <w:rFonts w:ascii="Times New Roman" w:hAnsi="Times New Roman" w:cs="Times New Roman"/>
          <w:b/>
          <w:sz w:val="24"/>
          <w:szCs w:val="24"/>
        </w:rPr>
        <w:t xml:space="preserve">hole </w:t>
      </w:r>
      <w:r w:rsidRPr="001E1FB3">
        <w:rPr>
          <w:rFonts w:ascii="Times New Roman" w:hAnsi="Times New Roman" w:cs="Times New Roman"/>
          <w:b/>
          <w:caps/>
          <w:sz w:val="24"/>
          <w:szCs w:val="24"/>
        </w:rPr>
        <w:t>s</w:t>
      </w:r>
      <w:r w:rsidRPr="001E1FB3">
        <w:rPr>
          <w:rFonts w:ascii="Times New Roman" w:hAnsi="Times New Roman" w:cs="Times New Roman"/>
          <w:b/>
          <w:sz w:val="24"/>
          <w:szCs w:val="24"/>
        </w:rPr>
        <w:t>ample</w:t>
      </w:r>
    </w:p>
    <w:p w:rsidR="00D011A8" w:rsidRPr="001E1FB3" w:rsidRDefault="00D011A8" w:rsidP="001120A9">
      <w:pPr>
        <w:rPr>
          <w:rFonts w:ascii="Times New Roman" w:hAnsi="Times New Roman" w:cs="Times New Roman"/>
          <w:b/>
          <w:i/>
          <w:iCs/>
          <w:sz w:val="24"/>
          <w:szCs w:val="24"/>
        </w:rPr>
      </w:pPr>
      <w:r w:rsidRPr="001E1FB3">
        <w:rPr>
          <w:rFonts w:ascii="Times New Roman" w:hAnsi="Times New Roman" w:cs="Times New Roman"/>
          <w:b/>
          <w:i/>
          <w:iCs/>
          <w:sz w:val="24"/>
          <w:szCs w:val="24"/>
        </w:rPr>
        <w:t>Summary of One-Way Analysis of Variances of the pre-test and post-test scores on the and Lower Order</w:t>
      </w:r>
      <w:r w:rsidR="00007FDA" w:rsidRPr="001E1FB3">
        <w:rPr>
          <w:rFonts w:ascii="Times New Roman" w:hAnsi="Times New Roman" w:cs="Times New Roman"/>
          <w:b/>
          <w:i/>
          <w:iCs/>
          <w:sz w:val="24"/>
          <w:szCs w:val="24"/>
        </w:rPr>
        <w:t xml:space="preserve"> Thinking</w:t>
      </w:r>
      <w:r w:rsidRPr="001E1FB3">
        <w:rPr>
          <w:rFonts w:ascii="Times New Roman" w:hAnsi="Times New Roman" w:cs="Times New Roman"/>
          <w:b/>
          <w:i/>
          <w:iCs/>
          <w:sz w:val="24"/>
          <w:szCs w:val="24"/>
        </w:rPr>
        <w:t xml:space="preserve"> [LO</w:t>
      </w:r>
      <w:r w:rsidR="00007FDA" w:rsidRPr="001E1FB3">
        <w:rPr>
          <w:rFonts w:ascii="Times New Roman" w:hAnsi="Times New Roman" w:cs="Times New Roman"/>
          <w:b/>
          <w:i/>
          <w:iCs/>
          <w:sz w:val="24"/>
          <w:szCs w:val="24"/>
        </w:rPr>
        <w:t>T</w:t>
      </w:r>
      <w:r w:rsidRPr="001E1FB3">
        <w:rPr>
          <w:rFonts w:ascii="Times New Roman" w:hAnsi="Times New Roman" w:cs="Times New Roman"/>
          <w:b/>
          <w:i/>
          <w:iCs/>
          <w:sz w:val="24"/>
          <w:szCs w:val="24"/>
        </w:rPr>
        <w:t>]</w:t>
      </w:r>
    </w:p>
    <w:tbl>
      <w:tblPr>
        <w:tblStyle w:val="TableGrid"/>
        <w:tblW w:w="8373" w:type="dxa"/>
        <w:jc w:val="center"/>
        <w:tblLook w:val="04A0" w:firstRow="1" w:lastRow="0" w:firstColumn="1" w:lastColumn="0" w:noHBand="0" w:noVBand="1"/>
      </w:tblPr>
      <w:tblGrid>
        <w:gridCol w:w="977"/>
        <w:gridCol w:w="1376"/>
        <w:gridCol w:w="456"/>
        <w:gridCol w:w="996"/>
        <w:gridCol w:w="996"/>
        <w:gridCol w:w="1150"/>
        <w:gridCol w:w="1150"/>
        <w:gridCol w:w="636"/>
        <w:gridCol w:w="636"/>
      </w:tblGrid>
      <w:tr w:rsidR="00D011A8" w:rsidRPr="001E1FB3" w:rsidTr="00C212CE">
        <w:trPr>
          <w:trHeight w:val="680"/>
          <w:jc w:val="center"/>
        </w:trPr>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Sample</w:t>
            </w:r>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Source of Variation</w:t>
            </w:r>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proofErr w:type="spellStart"/>
            <w:r w:rsidRPr="001E1FB3">
              <w:rPr>
                <w:rFonts w:ascii="Times New Roman" w:hAnsi="Times New Roman" w:cs="Times New Roman"/>
                <w:b/>
                <w:bCs/>
                <w:sz w:val="24"/>
                <w:szCs w:val="24"/>
              </w:rPr>
              <w:t>df</w:t>
            </w:r>
            <w:proofErr w:type="spellEnd"/>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proofErr w:type="spellStart"/>
            <w:r w:rsidRPr="001E1FB3">
              <w:rPr>
                <w:rFonts w:ascii="Times New Roman" w:hAnsi="Times New Roman" w:cs="Times New Roman"/>
                <w:b/>
                <w:bCs/>
                <w:sz w:val="24"/>
                <w:szCs w:val="24"/>
              </w:rPr>
              <w:t>SSx</w:t>
            </w:r>
            <w:proofErr w:type="spellEnd"/>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proofErr w:type="spellStart"/>
            <w:r w:rsidRPr="001E1FB3">
              <w:rPr>
                <w:rFonts w:ascii="Times New Roman" w:hAnsi="Times New Roman" w:cs="Times New Roman"/>
                <w:b/>
                <w:bCs/>
                <w:sz w:val="24"/>
                <w:szCs w:val="24"/>
              </w:rPr>
              <w:t>SSy</w:t>
            </w:r>
            <w:proofErr w:type="spellEnd"/>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proofErr w:type="spellStart"/>
            <w:r w:rsidRPr="001E1FB3">
              <w:rPr>
                <w:rFonts w:ascii="Times New Roman" w:hAnsi="Times New Roman" w:cs="Times New Roman"/>
                <w:b/>
                <w:bCs/>
                <w:sz w:val="24"/>
                <w:szCs w:val="24"/>
              </w:rPr>
              <w:t>MSx</w:t>
            </w:r>
            <w:proofErr w:type="spellEnd"/>
            <w:r w:rsidRPr="001E1FB3">
              <w:rPr>
                <w:rFonts w:ascii="Times New Roman" w:hAnsi="Times New Roman" w:cs="Times New Roman"/>
                <w:b/>
                <w:bCs/>
                <w:sz w:val="24"/>
                <w:szCs w:val="24"/>
              </w:rPr>
              <w:t>(</w:t>
            </w:r>
            <w:proofErr w:type="spellStart"/>
            <w:r w:rsidRPr="001E1FB3">
              <w:rPr>
                <w:rFonts w:ascii="Times New Roman" w:hAnsi="Times New Roman" w:cs="Times New Roman"/>
                <w:b/>
                <w:bCs/>
                <w:sz w:val="24"/>
                <w:szCs w:val="24"/>
              </w:rPr>
              <w:t>Vx</w:t>
            </w:r>
            <w:proofErr w:type="spellEnd"/>
            <w:r w:rsidRPr="001E1FB3">
              <w:rPr>
                <w:rFonts w:ascii="Times New Roman" w:hAnsi="Times New Roman" w:cs="Times New Roman"/>
                <w:b/>
                <w:bCs/>
                <w:sz w:val="24"/>
                <w:szCs w:val="24"/>
              </w:rPr>
              <w:t>)</w:t>
            </w:r>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proofErr w:type="spellStart"/>
            <w:r w:rsidRPr="001E1FB3">
              <w:rPr>
                <w:rFonts w:ascii="Times New Roman" w:hAnsi="Times New Roman" w:cs="Times New Roman"/>
                <w:b/>
                <w:bCs/>
                <w:sz w:val="24"/>
                <w:szCs w:val="24"/>
              </w:rPr>
              <w:t>MSy</w:t>
            </w:r>
            <w:proofErr w:type="spellEnd"/>
            <w:r w:rsidRPr="001E1FB3">
              <w:rPr>
                <w:rFonts w:ascii="Times New Roman" w:hAnsi="Times New Roman" w:cs="Times New Roman"/>
                <w:b/>
                <w:bCs/>
                <w:sz w:val="24"/>
                <w:szCs w:val="24"/>
              </w:rPr>
              <w:t>(</w:t>
            </w:r>
            <w:proofErr w:type="spellStart"/>
            <w:r w:rsidRPr="001E1FB3">
              <w:rPr>
                <w:rFonts w:ascii="Times New Roman" w:hAnsi="Times New Roman" w:cs="Times New Roman"/>
                <w:b/>
                <w:bCs/>
                <w:sz w:val="24"/>
                <w:szCs w:val="24"/>
              </w:rPr>
              <w:t>Vy</w:t>
            </w:r>
            <w:proofErr w:type="spellEnd"/>
            <w:r w:rsidRPr="001E1FB3">
              <w:rPr>
                <w:rFonts w:ascii="Times New Roman" w:hAnsi="Times New Roman" w:cs="Times New Roman"/>
                <w:b/>
                <w:bCs/>
                <w:sz w:val="24"/>
                <w:szCs w:val="24"/>
              </w:rPr>
              <w:t>)</w:t>
            </w:r>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proofErr w:type="spellStart"/>
            <w:r w:rsidRPr="001E1FB3">
              <w:rPr>
                <w:rFonts w:ascii="Times New Roman" w:hAnsi="Times New Roman" w:cs="Times New Roman"/>
                <w:b/>
                <w:bCs/>
                <w:sz w:val="24"/>
                <w:szCs w:val="24"/>
              </w:rPr>
              <w:t>Fx</w:t>
            </w:r>
            <w:proofErr w:type="spellEnd"/>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proofErr w:type="spellStart"/>
            <w:r w:rsidRPr="001E1FB3">
              <w:rPr>
                <w:rFonts w:ascii="Times New Roman" w:hAnsi="Times New Roman" w:cs="Times New Roman"/>
                <w:b/>
                <w:bCs/>
                <w:sz w:val="24"/>
                <w:szCs w:val="24"/>
              </w:rPr>
              <w:t>Fy</w:t>
            </w:r>
            <w:proofErr w:type="spellEnd"/>
          </w:p>
        </w:tc>
      </w:tr>
      <w:tr w:rsidR="00D011A8" w:rsidRPr="001E1FB3" w:rsidTr="00C212CE">
        <w:trPr>
          <w:trHeight w:val="680"/>
          <w:jc w:val="center"/>
        </w:trPr>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Between Groups</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35.26</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106.66</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35.26</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106.66</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1.35</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4.71</w:t>
            </w:r>
          </w:p>
        </w:tc>
      </w:tr>
      <w:tr w:rsidR="00D011A8" w:rsidRPr="001E1FB3" w:rsidTr="00C212CE">
        <w:trPr>
          <w:trHeight w:val="680"/>
          <w:jc w:val="center"/>
        </w:trPr>
        <w:tc>
          <w:tcPr>
            <w:tcW w:w="0" w:type="auto"/>
            <w:vAlign w:val="center"/>
          </w:tcPr>
          <w:p w:rsidR="00D011A8" w:rsidRPr="001E1FB3" w:rsidRDefault="00D011A8" w:rsidP="00952DEC">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LO</w:t>
            </w:r>
            <w:r w:rsidR="00952DEC" w:rsidRPr="001E1FB3">
              <w:rPr>
                <w:rFonts w:ascii="Times New Roman" w:hAnsi="Times New Roman" w:cs="Times New Roman"/>
                <w:b/>
                <w:bCs/>
                <w:sz w:val="24"/>
                <w:szCs w:val="24"/>
              </w:rPr>
              <w:t>T</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Within Groups</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58</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1508.66</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1313.26</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26.01</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22.64</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p>
        </w:tc>
      </w:tr>
      <w:tr w:rsidR="00D011A8" w:rsidRPr="001E1FB3" w:rsidTr="00C212CE">
        <w:trPr>
          <w:trHeight w:val="680"/>
          <w:jc w:val="center"/>
        </w:trPr>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Total</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59</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1543.93</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1419.93</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p>
        </w:tc>
      </w:tr>
    </w:tbl>
    <w:p w:rsidR="00D011A8" w:rsidRPr="001E1FB3" w:rsidRDefault="00D011A8" w:rsidP="00D011A8">
      <w:pPr>
        <w:tabs>
          <w:tab w:val="left" w:pos="851"/>
        </w:tabs>
        <w:spacing w:after="0" w:line="240" w:lineRule="auto"/>
        <w:jc w:val="both"/>
        <w:rPr>
          <w:rFonts w:ascii="Times New Roman" w:hAnsi="Times New Roman" w:cs="Times New Roman"/>
          <w:bCs/>
          <w:iCs/>
          <w:sz w:val="24"/>
          <w:szCs w:val="24"/>
          <w:lang w:bidi="en-US"/>
        </w:rPr>
      </w:pPr>
      <w:r w:rsidRPr="001E1FB3">
        <w:rPr>
          <w:rFonts w:ascii="Times New Roman" w:hAnsi="Times New Roman" w:cs="Times New Roman"/>
          <w:bCs/>
          <w:iCs/>
          <w:sz w:val="24"/>
          <w:szCs w:val="24"/>
          <w:lang w:bidi="en-US"/>
        </w:rPr>
        <w:tab/>
      </w:r>
    </w:p>
    <w:p w:rsidR="00007FDA" w:rsidRPr="001E1FB3" w:rsidRDefault="00D011A8" w:rsidP="00007FDA">
      <w:pPr>
        <w:tabs>
          <w:tab w:val="left" w:pos="851"/>
        </w:tabs>
        <w:spacing w:after="160" w:line="360" w:lineRule="auto"/>
        <w:jc w:val="both"/>
        <w:rPr>
          <w:rFonts w:ascii="Times New Roman" w:hAnsi="Times New Roman" w:cs="Times New Roman"/>
          <w:iCs/>
          <w:sz w:val="24"/>
          <w:szCs w:val="24"/>
          <w:lang w:bidi="en-US"/>
        </w:rPr>
      </w:pPr>
      <w:r w:rsidRPr="001E1FB3">
        <w:rPr>
          <w:rFonts w:ascii="Times New Roman" w:hAnsi="Times New Roman" w:cs="Times New Roman"/>
          <w:bCs/>
          <w:iCs/>
          <w:sz w:val="24"/>
          <w:szCs w:val="24"/>
          <w:lang w:bidi="en-US"/>
        </w:rPr>
        <w:t>The values of (</w:t>
      </w:r>
      <w:proofErr w:type="spellStart"/>
      <w:r w:rsidRPr="001E1FB3">
        <w:rPr>
          <w:rFonts w:ascii="Times New Roman" w:hAnsi="Times New Roman" w:cs="Times New Roman"/>
          <w:bCs/>
          <w:iCs/>
          <w:sz w:val="24"/>
          <w:szCs w:val="24"/>
          <w:lang w:bidi="en-US"/>
        </w:rPr>
        <w:t>Fx</w:t>
      </w:r>
      <w:proofErr w:type="spellEnd"/>
      <w:r w:rsidRPr="001E1FB3">
        <w:rPr>
          <w:rFonts w:ascii="Times New Roman" w:hAnsi="Times New Roman" w:cs="Times New Roman"/>
          <w:bCs/>
          <w:iCs/>
          <w:sz w:val="24"/>
          <w:szCs w:val="24"/>
          <w:lang w:bidi="en-US"/>
        </w:rPr>
        <w:t xml:space="preserve"> = 1.35 with </w:t>
      </w:r>
      <w:proofErr w:type="spellStart"/>
      <w:proofErr w:type="gramStart"/>
      <w:r w:rsidRPr="001E1FB3">
        <w:rPr>
          <w:rFonts w:ascii="Times New Roman" w:hAnsi="Times New Roman" w:cs="Times New Roman"/>
          <w:bCs/>
          <w:iCs/>
          <w:sz w:val="24"/>
          <w:szCs w:val="24"/>
          <w:lang w:bidi="en-US"/>
        </w:rPr>
        <w:t>df</w:t>
      </w:r>
      <w:proofErr w:type="spellEnd"/>
      <w:r w:rsidRPr="001E1FB3">
        <w:rPr>
          <w:rFonts w:ascii="Times New Roman" w:hAnsi="Times New Roman" w:cs="Times New Roman"/>
          <w:bCs/>
          <w:iCs/>
          <w:sz w:val="24"/>
          <w:szCs w:val="24"/>
          <w:lang w:bidi="en-US"/>
        </w:rPr>
        <w:t>(</w:t>
      </w:r>
      <w:proofErr w:type="gramEnd"/>
      <w:r w:rsidRPr="001E1FB3">
        <w:rPr>
          <w:rFonts w:ascii="Times New Roman" w:hAnsi="Times New Roman" w:cs="Times New Roman"/>
          <w:bCs/>
          <w:iCs/>
          <w:sz w:val="24"/>
          <w:szCs w:val="24"/>
          <w:lang w:bidi="en-US"/>
        </w:rPr>
        <w:t>1,58) are not significant at .05 level of significance since these values are less than the table value required. The values of (</w:t>
      </w:r>
      <w:proofErr w:type="spellStart"/>
      <w:proofErr w:type="gramStart"/>
      <w:r w:rsidRPr="001E1FB3">
        <w:rPr>
          <w:rFonts w:ascii="Times New Roman" w:hAnsi="Times New Roman" w:cs="Times New Roman"/>
          <w:bCs/>
          <w:iCs/>
          <w:sz w:val="24"/>
          <w:szCs w:val="24"/>
          <w:lang w:bidi="en-US"/>
        </w:rPr>
        <w:t>Fy</w:t>
      </w:r>
      <w:proofErr w:type="spellEnd"/>
      <w:proofErr w:type="gramEnd"/>
      <w:r w:rsidRPr="001E1FB3">
        <w:rPr>
          <w:rFonts w:ascii="Times New Roman" w:hAnsi="Times New Roman" w:cs="Times New Roman"/>
          <w:bCs/>
          <w:iCs/>
          <w:sz w:val="24"/>
          <w:szCs w:val="24"/>
          <w:lang w:bidi="en-US"/>
        </w:rPr>
        <w:t xml:space="preserve"> = 4.71 with </w:t>
      </w:r>
      <w:proofErr w:type="spellStart"/>
      <w:r w:rsidRPr="001E1FB3">
        <w:rPr>
          <w:rFonts w:ascii="Times New Roman" w:hAnsi="Times New Roman" w:cs="Times New Roman"/>
          <w:bCs/>
          <w:iCs/>
          <w:sz w:val="24"/>
          <w:szCs w:val="24"/>
          <w:lang w:bidi="en-US"/>
        </w:rPr>
        <w:t>df</w:t>
      </w:r>
      <w:proofErr w:type="spellEnd"/>
      <w:r w:rsidRPr="001E1FB3">
        <w:rPr>
          <w:rFonts w:ascii="Times New Roman" w:hAnsi="Times New Roman" w:cs="Times New Roman"/>
          <w:bCs/>
          <w:iCs/>
          <w:sz w:val="24"/>
          <w:szCs w:val="24"/>
          <w:lang w:bidi="en-US"/>
        </w:rPr>
        <w:t xml:space="preserve"> (1, 58) are significant at .05 level of significance since these values are greater than the table value required. </w:t>
      </w:r>
      <w:r w:rsidRPr="001E1FB3">
        <w:rPr>
          <w:rFonts w:ascii="Times New Roman" w:hAnsi="Times New Roman" w:cs="Times New Roman"/>
          <w:iCs/>
          <w:sz w:val="24"/>
          <w:szCs w:val="24"/>
          <w:lang w:bidi="en-US"/>
        </w:rPr>
        <w:t>This shows that the mean score of LO</w:t>
      </w:r>
      <w:r w:rsidR="00007FDA" w:rsidRPr="001E1FB3">
        <w:rPr>
          <w:rFonts w:ascii="Times New Roman" w:hAnsi="Times New Roman" w:cs="Times New Roman"/>
          <w:iCs/>
          <w:sz w:val="24"/>
          <w:szCs w:val="24"/>
          <w:lang w:bidi="en-US"/>
        </w:rPr>
        <w:t>T</w:t>
      </w:r>
      <w:r w:rsidRPr="001E1FB3">
        <w:rPr>
          <w:rFonts w:ascii="Times New Roman" w:hAnsi="Times New Roman" w:cs="Times New Roman"/>
          <w:iCs/>
          <w:sz w:val="24"/>
          <w:szCs w:val="24"/>
          <w:lang w:bidi="en-US"/>
        </w:rPr>
        <w:t xml:space="preserve"> does not differ significantly among the two groups before the experiment and differ significantly among the t</w:t>
      </w:r>
      <w:r w:rsidR="00007FDA" w:rsidRPr="001E1FB3">
        <w:rPr>
          <w:rFonts w:ascii="Times New Roman" w:hAnsi="Times New Roman" w:cs="Times New Roman"/>
          <w:iCs/>
          <w:sz w:val="24"/>
          <w:szCs w:val="24"/>
          <w:lang w:bidi="en-US"/>
        </w:rPr>
        <w:t>wo groups after the experiment.</w:t>
      </w:r>
    </w:p>
    <w:p w:rsidR="00D011A8" w:rsidRPr="001E1FB3" w:rsidRDefault="00D011A8" w:rsidP="00007FDA">
      <w:pPr>
        <w:tabs>
          <w:tab w:val="left" w:pos="851"/>
        </w:tabs>
        <w:spacing w:after="160" w:line="360" w:lineRule="auto"/>
        <w:jc w:val="both"/>
        <w:rPr>
          <w:rFonts w:ascii="Times New Roman" w:hAnsi="Times New Roman" w:cs="Times New Roman"/>
          <w:b/>
          <w:i/>
          <w:iCs/>
          <w:sz w:val="24"/>
          <w:szCs w:val="24"/>
          <w:lang w:bidi="en-US"/>
        </w:rPr>
      </w:pPr>
      <w:r w:rsidRPr="001E1FB3">
        <w:rPr>
          <w:rFonts w:ascii="Times New Roman" w:hAnsi="Times New Roman" w:cs="Times New Roman"/>
          <w:b/>
          <w:i/>
          <w:iCs/>
          <w:sz w:val="24"/>
          <w:szCs w:val="24"/>
        </w:rPr>
        <w:t xml:space="preserve">Summary of Analysis of Co-Variances of the pre-test and post-test scores on </w:t>
      </w:r>
      <w:r w:rsidRPr="001E1FB3">
        <w:rPr>
          <w:rFonts w:ascii="Times New Roman" w:hAnsi="Times New Roman" w:cs="Times New Roman"/>
          <w:b/>
          <w:i/>
          <w:iCs/>
          <w:sz w:val="24"/>
          <w:szCs w:val="24"/>
          <w:lang w:bidi="en-US"/>
        </w:rPr>
        <w:t xml:space="preserve">the </w:t>
      </w:r>
      <w:r w:rsidRPr="001E1FB3">
        <w:rPr>
          <w:rFonts w:ascii="Times New Roman" w:hAnsi="Times New Roman" w:cs="Times New Roman"/>
          <w:b/>
          <w:i/>
          <w:iCs/>
          <w:sz w:val="24"/>
          <w:szCs w:val="24"/>
        </w:rPr>
        <w:t xml:space="preserve">Lower Order </w:t>
      </w:r>
      <w:r w:rsidR="00007FDA" w:rsidRPr="001E1FB3">
        <w:rPr>
          <w:rFonts w:ascii="Times New Roman" w:hAnsi="Times New Roman" w:cs="Times New Roman"/>
          <w:b/>
          <w:i/>
          <w:iCs/>
          <w:sz w:val="24"/>
          <w:szCs w:val="24"/>
        </w:rPr>
        <w:t xml:space="preserve">Thinking </w:t>
      </w:r>
      <w:r w:rsidRPr="001E1FB3">
        <w:rPr>
          <w:rFonts w:ascii="Times New Roman" w:hAnsi="Times New Roman" w:cs="Times New Roman"/>
          <w:b/>
          <w:i/>
          <w:iCs/>
          <w:sz w:val="24"/>
          <w:szCs w:val="24"/>
        </w:rPr>
        <w:t>[LO</w:t>
      </w:r>
      <w:r w:rsidR="00007FDA" w:rsidRPr="001E1FB3">
        <w:rPr>
          <w:rFonts w:ascii="Times New Roman" w:hAnsi="Times New Roman" w:cs="Times New Roman"/>
          <w:b/>
          <w:i/>
          <w:iCs/>
          <w:sz w:val="24"/>
          <w:szCs w:val="24"/>
        </w:rPr>
        <w:t>T</w:t>
      </w:r>
      <w:proofErr w:type="gramStart"/>
      <w:r w:rsidRPr="001E1FB3">
        <w:rPr>
          <w:rFonts w:ascii="Times New Roman" w:hAnsi="Times New Roman" w:cs="Times New Roman"/>
          <w:b/>
          <w:i/>
          <w:iCs/>
          <w:sz w:val="24"/>
          <w:szCs w:val="24"/>
        </w:rPr>
        <w:t>]of</w:t>
      </w:r>
      <w:proofErr w:type="gramEnd"/>
      <w:r w:rsidRPr="001E1FB3">
        <w:rPr>
          <w:rFonts w:ascii="Times New Roman" w:hAnsi="Times New Roman" w:cs="Times New Roman"/>
          <w:b/>
          <w:i/>
          <w:iCs/>
          <w:sz w:val="24"/>
          <w:szCs w:val="24"/>
        </w:rPr>
        <w:t xml:space="preserve"> Experimental and Control group: whole s</w:t>
      </w:r>
      <w:r w:rsidR="00007FDA" w:rsidRPr="001E1FB3">
        <w:rPr>
          <w:rFonts w:ascii="Times New Roman" w:hAnsi="Times New Roman" w:cs="Times New Roman"/>
          <w:b/>
          <w:i/>
          <w:iCs/>
          <w:sz w:val="24"/>
          <w:szCs w:val="24"/>
        </w:rPr>
        <w:t>ample</w:t>
      </w:r>
    </w:p>
    <w:tbl>
      <w:tblPr>
        <w:tblStyle w:val="TableGrid"/>
        <w:tblW w:w="8375" w:type="dxa"/>
        <w:jc w:val="center"/>
        <w:tblLook w:val="04A0" w:firstRow="1" w:lastRow="0" w:firstColumn="1" w:lastColumn="0" w:noHBand="0" w:noVBand="1"/>
      </w:tblPr>
      <w:tblGrid>
        <w:gridCol w:w="977"/>
        <w:gridCol w:w="2014"/>
        <w:gridCol w:w="456"/>
        <w:gridCol w:w="996"/>
        <w:gridCol w:w="996"/>
        <w:gridCol w:w="1150"/>
        <w:gridCol w:w="1150"/>
        <w:gridCol w:w="636"/>
      </w:tblGrid>
      <w:tr w:rsidR="00D011A8" w:rsidRPr="001E1FB3" w:rsidTr="00C212CE">
        <w:trPr>
          <w:trHeight w:val="454"/>
          <w:jc w:val="center"/>
        </w:trPr>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Sample</w:t>
            </w:r>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Source of Variation</w:t>
            </w:r>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proofErr w:type="spellStart"/>
            <w:r w:rsidRPr="001E1FB3">
              <w:rPr>
                <w:rFonts w:ascii="Times New Roman" w:hAnsi="Times New Roman" w:cs="Times New Roman"/>
                <w:b/>
                <w:bCs/>
                <w:sz w:val="24"/>
                <w:szCs w:val="24"/>
              </w:rPr>
              <w:t>df</w:t>
            </w:r>
            <w:proofErr w:type="spellEnd"/>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proofErr w:type="spellStart"/>
            <w:r w:rsidRPr="001E1FB3">
              <w:rPr>
                <w:rFonts w:ascii="Times New Roman" w:hAnsi="Times New Roman" w:cs="Times New Roman"/>
                <w:b/>
                <w:bCs/>
                <w:sz w:val="24"/>
                <w:szCs w:val="24"/>
              </w:rPr>
              <w:t>SSx</w:t>
            </w:r>
            <w:proofErr w:type="spellEnd"/>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proofErr w:type="spellStart"/>
            <w:r w:rsidRPr="001E1FB3">
              <w:rPr>
                <w:rFonts w:ascii="Times New Roman" w:hAnsi="Times New Roman" w:cs="Times New Roman"/>
                <w:b/>
                <w:bCs/>
                <w:sz w:val="24"/>
                <w:szCs w:val="24"/>
              </w:rPr>
              <w:t>SSy</w:t>
            </w:r>
            <w:proofErr w:type="spellEnd"/>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proofErr w:type="spellStart"/>
            <w:r w:rsidRPr="001E1FB3">
              <w:rPr>
                <w:rFonts w:ascii="Times New Roman" w:hAnsi="Times New Roman" w:cs="Times New Roman"/>
                <w:b/>
                <w:bCs/>
                <w:sz w:val="24"/>
                <w:szCs w:val="24"/>
              </w:rPr>
              <w:t>MSx</w:t>
            </w:r>
            <w:proofErr w:type="spellEnd"/>
            <w:r w:rsidRPr="001E1FB3">
              <w:rPr>
                <w:rFonts w:ascii="Times New Roman" w:hAnsi="Times New Roman" w:cs="Times New Roman"/>
                <w:b/>
                <w:bCs/>
                <w:sz w:val="24"/>
                <w:szCs w:val="24"/>
              </w:rPr>
              <w:t>(</w:t>
            </w:r>
            <w:proofErr w:type="spellStart"/>
            <w:r w:rsidRPr="001E1FB3">
              <w:rPr>
                <w:rFonts w:ascii="Times New Roman" w:hAnsi="Times New Roman" w:cs="Times New Roman"/>
                <w:b/>
                <w:bCs/>
                <w:sz w:val="24"/>
                <w:szCs w:val="24"/>
              </w:rPr>
              <w:t>Vx</w:t>
            </w:r>
            <w:proofErr w:type="spellEnd"/>
            <w:r w:rsidRPr="001E1FB3">
              <w:rPr>
                <w:rFonts w:ascii="Times New Roman" w:hAnsi="Times New Roman" w:cs="Times New Roman"/>
                <w:b/>
                <w:bCs/>
                <w:sz w:val="24"/>
                <w:szCs w:val="24"/>
              </w:rPr>
              <w:t>)</w:t>
            </w:r>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proofErr w:type="spellStart"/>
            <w:r w:rsidRPr="001E1FB3">
              <w:rPr>
                <w:rFonts w:ascii="Times New Roman" w:hAnsi="Times New Roman" w:cs="Times New Roman"/>
                <w:b/>
                <w:bCs/>
                <w:sz w:val="24"/>
                <w:szCs w:val="24"/>
              </w:rPr>
              <w:t>MSy</w:t>
            </w:r>
            <w:proofErr w:type="spellEnd"/>
            <w:r w:rsidRPr="001E1FB3">
              <w:rPr>
                <w:rFonts w:ascii="Times New Roman" w:hAnsi="Times New Roman" w:cs="Times New Roman"/>
                <w:b/>
                <w:bCs/>
                <w:sz w:val="24"/>
                <w:szCs w:val="24"/>
              </w:rPr>
              <w:t>(</w:t>
            </w:r>
            <w:proofErr w:type="spellStart"/>
            <w:r w:rsidRPr="001E1FB3">
              <w:rPr>
                <w:rFonts w:ascii="Times New Roman" w:hAnsi="Times New Roman" w:cs="Times New Roman"/>
                <w:b/>
                <w:bCs/>
                <w:sz w:val="24"/>
                <w:szCs w:val="24"/>
              </w:rPr>
              <w:t>Vy</w:t>
            </w:r>
            <w:proofErr w:type="spellEnd"/>
            <w:r w:rsidRPr="001E1FB3">
              <w:rPr>
                <w:rFonts w:ascii="Times New Roman" w:hAnsi="Times New Roman" w:cs="Times New Roman"/>
                <w:b/>
                <w:bCs/>
                <w:sz w:val="24"/>
                <w:szCs w:val="24"/>
              </w:rPr>
              <w:t>)</w:t>
            </w:r>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proofErr w:type="spellStart"/>
            <w:r w:rsidRPr="001E1FB3">
              <w:rPr>
                <w:rFonts w:ascii="Times New Roman" w:hAnsi="Times New Roman" w:cs="Times New Roman"/>
                <w:b/>
                <w:bCs/>
                <w:sz w:val="24"/>
                <w:szCs w:val="24"/>
              </w:rPr>
              <w:t>Fyx</w:t>
            </w:r>
            <w:proofErr w:type="spellEnd"/>
          </w:p>
        </w:tc>
      </w:tr>
      <w:tr w:rsidR="00D011A8" w:rsidRPr="001E1FB3" w:rsidTr="00C212CE">
        <w:trPr>
          <w:trHeight w:val="454"/>
          <w:jc w:val="center"/>
        </w:trPr>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Between Groups</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35.26</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106.66</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23.09</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23.09</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37.4</w:t>
            </w:r>
          </w:p>
        </w:tc>
      </w:tr>
      <w:tr w:rsidR="00D011A8" w:rsidRPr="001E1FB3" w:rsidTr="00C212CE">
        <w:trPr>
          <w:trHeight w:val="454"/>
          <w:jc w:val="center"/>
        </w:trPr>
        <w:tc>
          <w:tcPr>
            <w:tcW w:w="0" w:type="auto"/>
            <w:vAlign w:val="center"/>
          </w:tcPr>
          <w:p w:rsidR="00D011A8" w:rsidRPr="001E1FB3" w:rsidRDefault="00D011A8" w:rsidP="00952DEC">
            <w:pPr>
              <w:tabs>
                <w:tab w:val="left" w:pos="851"/>
              </w:tabs>
              <w:jc w:val="center"/>
              <w:rPr>
                <w:rFonts w:ascii="Times New Roman" w:hAnsi="Times New Roman" w:cs="Times New Roman"/>
                <w:b/>
                <w:bCs/>
                <w:sz w:val="24"/>
                <w:szCs w:val="24"/>
                <w:lang w:val="en-IN"/>
              </w:rPr>
            </w:pPr>
            <w:r w:rsidRPr="001E1FB3">
              <w:rPr>
                <w:rFonts w:ascii="Times New Roman" w:hAnsi="Times New Roman" w:cs="Times New Roman"/>
                <w:b/>
                <w:bCs/>
                <w:sz w:val="24"/>
                <w:szCs w:val="24"/>
              </w:rPr>
              <w:t>LO</w:t>
            </w:r>
            <w:r w:rsidR="00952DEC" w:rsidRPr="001E1FB3">
              <w:rPr>
                <w:rFonts w:ascii="Times New Roman" w:hAnsi="Times New Roman" w:cs="Times New Roman"/>
                <w:b/>
                <w:bCs/>
                <w:sz w:val="24"/>
                <w:szCs w:val="24"/>
              </w:rPr>
              <w:t>T</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Within Groups</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57</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1508.66</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1313.26</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35.17</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.617</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p>
        </w:tc>
      </w:tr>
      <w:tr w:rsidR="00D011A8" w:rsidRPr="001E1FB3" w:rsidTr="00C212CE">
        <w:trPr>
          <w:trHeight w:val="454"/>
          <w:jc w:val="center"/>
        </w:trPr>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Total</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58</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1543.93</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1419.93</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p>
        </w:tc>
      </w:tr>
    </w:tbl>
    <w:p w:rsidR="00007FDA" w:rsidRPr="001E1FB3" w:rsidRDefault="00007FDA" w:rsidP="00D011A8">
      <w:pPr>
        <w:tabs>
          <w:tab w:val="left" w:pos="851"/>
        </w:tabs>
        <w:spacing w:after="160" w:line="360" w:lineRule="auto"/>
        <w:jc w:val="both"/>
        <w:rPr>
          <w:rFonts w:ascii="Times New Roman" w:hAnsi="Times New Roman" w:cs="Times New Roman"/>
          <w:bCs/>
          <w:sz w:val="24"/>
          <w:szCs w:val="24"/>
          <w:lang w:bidi="en-US"/>
        </w:rPr>
      </w:pPr>
    </w:p>
    <w:p w:rsidR="00D011A8" w:rsidRPr="001E1FB3" w:rsidRDefault="00D011A8" w:rsidP="00D011A8">
      <w:pPr>
        <w:tabs>
          <w:tab w:val="left" w:pos="851"/>
        </w:tabs>
        <w:spacing w:after="160" w:line="360" w:lineRule="auto"/>
        <w:jc w:val="both"/>
        <w:rPr>
          <w:rFonts w:ascii="Times New Roman" w:hAnsi="Times New Roman" w:cs="Times New Roman"/>
          <w:sz w:val="24"/>
          <w:szCs w:val="24"/>
          <w:lang w:bidi="en-US"/>
        </w:rPr>
      </w:pPr>
      <w:r w:rsidRPr="001E1FB3">
        <w:rPr>
          <w:rFonts w:ascii="Times New Roman" w:hAnsi="Times New Roman" w:cs="Times New Roman"/>
          <w:bCs/>
          <w:sz w:val="24"/>
          <w:szCs w:val="24"/>
          <w:lang w:bidi="en-US"/>
        </w:rPr>
        <w:t xml:space="preserve">From Table 4.39 it is observed that the </w:t>
      </w:r>
      <w:proofErr w:type="spellStart"/>
      <w:r w:rsidRPr="001E1FB3">
        <w:rPr>
          <w:rFonts w:ascii="Times New Roman" w:hAnsi="Times New Roman" w:cs="Times New Roman"/>
          <w:bCs/>
          <w:sz w:val="24"/>
          <w:szCs w:val="24"/>
          <w:lang w:bidi="en-US"/>
        </w:rPr>
        <w:t>Fyx</w:t>
      </w:r>
      <w:proofErr w:type="spellEnd"/>
      <w:r w:rsidRPr="001E1FB3">
        <w:rPr>
          <w:rFonts w:ascii="Times New Roman" w:hAnsi="Times New Roman" w:cs="Times New Roman"/>
          <w:bCs/>
          <w:sz w:val="24"/>
          <w:szCs w:val="24"/>
          <w:lang w:bidi="en-US"/>
        </w:rPr>
        <w:t xml:space="preserve"> ratio is significant for the</w:t>
      </w:r>
      <w:r w:rsidRPr="001E1FB3">
        <w:rPr>
          <w:rFonts w:ascii="Times New Roman" w:hAnsi="Times New Roman" w:cs="Times New Roman"/>
          <w:sz w:val="24"/>
          <w:szCs w:val="24"/>
          <w:lang w:bidi="en-US"/>
        </w:rPr>
        <w:t xml:space="preserve"> Lower</w:t>
      </w:r>
      <w:r w:rsidR="00007FDA" w:rsidRPr="001E1FB3">
        <w:rPr>
          <w:rFonts w:ascii="Times New Roman" w:hAnsi="Times New Roman" w:cs="Times New Roman"/>
          <w:sz w:val="24"/>
          <w:szCs w:val="24"/>
        </w:rPr>
        <w:t xml:space="preserve"> Thinking</w:t>
      </w:r>
      <w:r w:rsidRPr="001E1FB3">
        <w:rPr>
          <w:rFonts w:ascii="Times New Roman" w:hAnsi="Times New Roman" w:cs="Times New Roman"/>
          <w:sz w:val="24"/>
          <w:szCs w:val="24"/>
        </w:rPr>
        <w:t xml:space="preserve"> [LO</w:t>
      </w:r>
      <w:r w:rsidR="00007FDA" w:rsidRPr="001E1FB3">
        <w:rPr>
          <w:rFonts w:ascii="Times New Roman" w:hAnsi="Times New Roman" w:cs="Times New Roman"/>
          <w:sz w:val="24"/>
          <w:szCs w:val="24"/>
        </w:rPr>
        <w:t>T</w:t>
      </w:r>
      <w:r w:rsidRPr="001E1FB3">
        <w:rPr>
          <w:rFonts w:ascii="Times New Roman" w:hAnsi="Times New Roman" w:cs="Times New Roman"/>
          <w:sz w:val="24"/>
          <w:szCs w:val="24"/>
        </w:rPr>
        <w:t xml:space="preserve">] </w:t>
      </w:r>
      <w:r w:rsidRPr="001E1FB3">
        <w:rPr>
          <w:rFonts w:ascii="Times New Roman" w:hAnsi="Times New Roman" w:cs="Times New Roman"/>
          <w:bCs/>
          <w:sz w:val="24"/>
          <w:szCs w:val="24"/>
          <w:lang w:bidi="en-US"/>
        </w:rPr>
        <w:t>for the total sample (</w:t>
      </w:r>
      <w:proofErr w:type="spellStart"/>
      <w:r w:rsidRPr="001E1FB3">
        <w:rPr>
          <w:rFonts w:ascii="Times New Roman" w:hAnsi="Times New Roman" w:cs="Times New Roman"/>
          <w:bCs/>
          <w:sz w:val="24"/>
          <w:szCs w:val="24"/>
          <w:lang w:bidi="en-US"/>
        </w:rPr>
        <w:t>Fyx</w:t>
      </w:r>
      <w:proofErr w:type="spellEnd"/>
      <w:r w:rsidRPr="001E1FB3">
        <w:rPr>
          <w:rFonts w:ascii="Times New Roman" w:hAnsi="Times New Roman" w:cs="Times New Roman"/>
          <w:bCs/>
          <w:sz w:val="24"/>
          <w:szCs w:val="24"/>
          <w:lang w:bidi="en-US"/>
        </w:rPr>
        <w:t xml:space="preserve">=37.4, </w:t>
      </w:r>
      <w:proofErr w:type="spellStart"/>
      <w:proofErr w:type="gramStart"/>
      <w:r w:rsidRPr="001E1FB3">
        <w:rPr>
          <w:rFonts w:ascii="Times New Roman" w:hAnsi="Times New Roman" w:cs="Times New Roman"/>
          <w:bCs/>
          <w:sz w:val="24"/>
          <w:szCs w:val="24"/>
          <w:lang w:bidi="en-US"/>
        </w:rPr>
        <w:t>df</w:t>
      </w:r>
      <w:proofErr w:type="spellEnd"/>
      <w:r w:rsidRPr="001E1FB3">
        <w:rPr>
          <w:rFonts w:ascii="Times New Roman" w:hAnsi="Times New Roman" w:cs="Times New Roman"/>
          <w:bCs/>
          <w:sz w:val="24"/>
          <w:szCs w:val="24"/>
          <w:lang w:bidi="en-US"/>
        </w:rPr>
        <w:t>(</w:t>
      </w:r>
      <w:proofErr w:type="gramEnd"/>
      <w:r w:rsidRPr="001E1FB3">
        <w:rPr>
          <w:rFonts w:ascii="Times New Roman" w:hAnsi="Times New Roman" w:cs="Times New Roman"/>
          <w:bCs/>
          <w:sz w:val="24"/>
          <w:szCs w:val="24"/>
          <w:lang w:bidi="en-US"/>
        </w:rPr>
        <w:t xml:space="preserve">1,57), p&lt;.05). There exists a significant difference in the </w:t>
      </w:r>
      <w:r w:rsidRPr="001E1FB3">
        <w:rPr>
          <w:rFonts w:ascii="Times New Roman" w:hAnsi="Times New Roman" w:cs="Times New Roman"/>
          <w:sz w:val="24"/>
          <w:szCs w:val="24"/>
          <w:lang w:bidi="en-US"/>
        </w:rPr>
        <w:t>mean score of Lower</w:t>
      </w:r>
      <w:r w:rsidRPr="001E1FB3">
        <w:rPr>
          <w:rFonts w:ascii="Times New Roman" w:hAnsi="Times New Roman" w:cs="Times New Roman"/>
          <w:sz w:val="24"/>
          <w:szCs w:val="24"/>
        </w:rPr>
        <w:t xml:space="preserve"> Order</w:t>
      </w:r>
      <w:r w:rsidR="00007FDA" w:rsidRPr="001E1FB3">
        <w:rPr>
          <w:rFonts w:ascii="Times New Roman" w:hAnsi="Times New Roman" w:cs="Times New Roman"/>
          <w:sz w:val="24"/>
          <w:szCs w:val="24"/>
        </w:rPr>
        <w:t xml:space="preserve"> Thinking</w:t>
      </w:r>
      <w:r w:rsidRPr="001E1FB3">
        <w:rPr>
          <w:rFonts w:ascii="Times New Roman" w:hAnsi="Times New Roman" w:cs="Times New Roman"/>
          <w:sz w:val="24"/>
          <w:szCs w:val="24"/>
        </w:rPr>
        <w:t xml:space="preserve"> [LO</w:t>
      </w:r>
      <w:r w:rsidR="00007FDA" w:rsidRPr="001E1FB3">
        <w:rPr>
          <w:rFonts w:ascii="Times New Roman" w:hAnsi="Times New Roman" w:cs="Times New Roman"/>
          <w:sz w:val="24"/>
          <w:szCs w:val="24"/>
        </w:rPr>
        <w:t>T</w:t>
      </w:r>
      <w:r w:rsidRPr="001E1FB3">
        <w:rPr>
          <w:rFonts w:ascii="Times New Roman" w:hAnsi="Times New Roman" w:cs="Times New Roman"/>
          <w:sz w:val="24"/>
          <w:szCs w:val="24"/>
        </w:rPr>
        <w:t xml:space="preserve">] </w:t>
      </w:r>
      <w:r w:rsidRPr="001E1FB3">
        <w:rPr>
          <w:rFonts w:ascii="Times New Roman" w:hAnsi="Times New Roman" w:cs="Times New Roman"/>
          <w:sz w:val="24"/>
          <w:szCs w:val="24"/>
          <w:lang w:bidi="en-US"/>
        </w:rPr>
        <w:t>of Experimental and Control group after the treatment.</w:t>
      </w:r>
    </w:p>
    <w:p w:rsidR="00D011A8" w:rsidRPr="001E1FB3" w:rsidRDefault="00D011A8" w:rsidP="0087180E">
      <w:pPr>
        <w:shd w:val="clear" w:color="auto" w:fill="FFFFFF" w:themeFill="background1"/>
        <w:tabs>
          <w:tab w:val="left" w:pos="851"/>
        </w:tabs>
        <w:spacing w:after="160" w:line="360" w:lineRule="auto"/>
        <w:jc w:val="both"/>
        <w:rPr>
          <w:rFonts w:ascii="Times New Roman" w:hAnsi="Times New Roman" w:cs="Times New Roman"/>
          <w:bCs/>
          <w:sz w:val="24"/>
          <w:szCs w:val="24"/>
          <w:lang w:bidi="en-US"/>
        </w:rPr>
      </w:pPr>
      <w:r w:rsidRPr="001E1FB3">
        <w:rPr>
          <w:rFonts w:ascii="Times New Roman" w:eastAsia="Times New Roman" w:hAnsi="Times New Roman" w:cs="Times New Roman"/>
          <w:b/>
          <w:sz w:val="24"/>
          <w:szCs w:val="24"/>
        </w:rPr>
        <w:t>Comparison of the scores on</w:t>
      </w:r>
      <w:r w:rsidR="00AA7F2E" w:rsidRPr="001E1FB3">
        <w:rPr>
          <w:rFonts w:ascii="Times New Roman" w:hAnsi="Times New Roman" w:cs="Times New Roman"/>
          <w:sz w:val="24"/>
          <w:szCs w:val="24"/>
          <w:lang w:bidi="en-US"/>
        </w:rPr>
        <w:t xml:space="preserve"> Lower</w:t>
      </w:r>
      <w:r w:rsidR="00AA7F2E" w:rsidRPr="001E1FB3">
        <w:rPr>
          <w:rFonts w:ascii="Times New Roman" w:hAnsi="Times New Roman" w:cs="Times New Roman"/>
          <w:sz w:val="24"/>
          <w:szCs w:val="24"/>
        </w:rPr>
        <w:t xml:space="preserve"> Order Thinking [LOT]</w:t>
      </w:r>
      <w:r w:rsidR="00AA7F2E" w:rsidRPr="001E1FB3">
        <w:rPr>
          <w:rFonts w:ascii="Times New Roman" w:eastAsia="Times New Roman" w:hAnsi="Times New Roman" w:cs="Times New Roman"/>
          <w:b/>
          <w:sz w:val="24"/>
          <w:szCs w:val="24"/>
        </w:rPr>
        <w:t xml:space="preserve"> </w:t>
      </w:r>
      <w:r w:rsidRPr="001E1FB3">
        <w:rPr>
          <w:rFonts w:ascii="Times New Roman" w:eastAsia="Times New Roman" w:hAnsi="Times New Roman" w:cs="Times New Roman"/>
          <w:b/>
          <w:sz w:val="24"/>
          <w:szCs w:val="24"/>
        </w:rPr>
        <w:t>of the Experimental groups and Control group using Adjusted Means</w:t>
      </w:r>
    </w:p>
    <w:p w:rsidR="00D011A8" w:rsidRPr="001E1FB3" w:rsidRDefault="00D011A8" w:rsidP="00D011A8">
      <w:pPr>
        <w:tabs>
          <w:tab w:val="left" w:pos="851"/>
        </w:tabs>
        <w:spacing w:after="160" w:line="360" w:lineRule="auto"/>
        <w:jc w:val="both"/>
        <w:rPr>
          <w:rFonts w:ascii="Times New Roman" w:hAnsi="Times New Roman" w:cs="Times New Roman"/>
          <w:bCs/>
          <w:sz w:val="24"/>
          <w:szCs w:val="24"/>
        </w:rPr>
      </w:pPr>
      <w:r w:rsidRPr="001E1FB3">
        <w:rPr>
          <w:rFonts w:ascii="Times New Roman" w:hAnsi="Times New Roman" w:cs="Times New Roman"/>
          <w:bCs/>
          <w:sz w:val="24"/>
          <w:szCs w:val="24"/>
        </w:rPr>
        <w:t xml:space="preserve">The adjusted Means for the post-test scores of the students in the Experimental </w:t>
      </w:r>
      <w:r w:rsidRPr="001E1FB3">
        <w:rPr>
          <w:rFonts w:ascii="Times New Roman" w:eastAsia="Times New Roman" w:hAnsi="Times New Roman" w:cs="Times New Roman"/>
          <w:sz w:val="24"/>
          <w:szCs w:val="24"/>
        </w:rPr>
        <w:t xml:space="preserve">and Control </w:t>
      </w:r>
      <w:r w:rsidRPr="001E1FB3">
        <w:rPr>
          <w:rFonts w:ascii="Times New Roman" w:hAnsi="Times New Roman" w:cs="Times New Roman"/>
          <w:bCs/>
          <w:sz w:val="24"/>
          <w:szCs w:val="24"/>
        </w:rPr>
        <w:t>groups were compared and the difference between adjusted ‘y’ means was tested for significance. The data for adjusted Means of post-test scores of students in the Experimental group are compared and given in</w:t>
      </w:r>
      <w:r w:rsidR="00AA7F2E" w:rsidRPr="001E1FB3">
        <w:rPr>
          <w:rFonts w:ascii="Times New Roman" w:hAnsi="Times New Roman" w:cs="Times New Roman"/>
          <w:bCs/>
          <w:sz w:val="24"/>
          <w:szCs w:val="24"/>
        </w:rPr>
        <w:t xml:space="preserve"> the</w:t>
      </w:r>
      <w:r w:rsidRPr="001E1FB3">
        <w:rPr>
          <w:rFonts w:ascii="Times New Roman" w:hAnsi="Times New Roman" w:cs="Times New Roman"/>
          <w:bCs/>
          <w:sz w:val="24"/>
          <w:szCs w:val="24"/>
        </w:rPr>
        <w:t xml:space="preserve"> Table </w:t>
      </w:r>
    </w:p>
    <w:p w:rsidR="00D011A8" w:rsidRPr="001E1FB3" w:rsidRDefault="00D011A8" w:rsidP="00AA7F2E">
      <w:pPr>
        <w:rPr>
          <w:rFonts w:ascii="Times New Roman" w:hAnsi="Times New Roman" w:cs="Times New Roman"/>
          <w:b/>
          <w:i/>
          <w:iCs/>
          <w:sz w:val="24"/>
          <w:szCs w:val="24"/>
        </w:rPr>
      </w:pPr>
      <w:r w:rsidRPr="001E1FB3">
        <w:rPr>
          <w:rFonts w:ascii="Times New Roman" w:hAnsi="Times New Roman" w:cs="Times New Roman"/>
          <w:b/>
          <w:i/>
          <w:iCs/>
          <w:sz w:val="24"/>
          <w:szCs w:val="24"/>
        </w:rPr>
        <w:t>Data for Adjusted Means of post test scores on Lower Order</w:t>
      </w:r>
      <w:r w:rsidR="00AA7F2E" w:rsidRPr="001E1FB3">
        <w:rPr>
          <w:rFonts w:ascii="Times New Roman" w:hAnsi="Times New Roman" w:cs="Times New Roman"/>
          <w:b/>
          <w:i/>
          <w:iCs/>
          <w:sz w:val="24"/>
          <w:szCs w:val="24"/>
        </w:rPr>
        <w:t xml:space="preserve"> Thinking</w:t>
      </w:r>
      <w:r w:rsidRPr="001E1FB3">
        <w:rPr>
          <w:rFonts w:ascii="Times New Roman" w:hAnsi="Times New Roman" w:cs="Times New Roman"/>
          <w:b/>
          <w:i/>
          <w:iCs/>
          <w:sz w:val="24"/>
          <w:szCs w:val="24"/>
        </w:rPr>
        <w:t xml:space="preserve"> [LO</w:t>
      </w:r>
      <w:r w:rsidR="00AA7F2E" w:rsidRPr="001E1FB3">
        <w:rPr>
          <w:rFonts w:ascii="Times New Roman" w:hAnsi="Times New Roman" w:cs="Times New Roman"/>
          <w:b/>
          <w:i/>
          <w:iCs/>
          <w:sz w:val="24"/>
          <w:szCs w:val="24"/>
        </w:rPr>
        <w:t>T</w:t>
      </w:r>
      <w:r w:rsidRPr="001E1FB3">
        <w:rPr>
          <w:rFonts w:ascii="Times New Roman" w:hAnsi="Times New Roman" w:cs="Times New Roman"/>
          <w:b/>
          <w:i/>
          <w:iCs/>
          <w:sz w:val="24"/>
          <w:szCs w:val="24"/>
        </w:rPr>
        <w:t>] of Experiment</w:t>
      </w:r>
      <w:r w:rsidR="00AA7F2E" w:rsidRPr="001E1FB3">
        <w:rPr>
          <w:rFonts w:ascii="Times New Roman" w:hAnsi="Times New Roman" w:cs="Times New Roman"/>
          <w:b/>
          <w:i/>
          <w:iCs/>
          <w:sz w:val="24"/>
          <w:szCs w:val="24"/>
        </w:rPr>
        <w:t>al and Control group</w:t>
      </w:r>
    </w:p>
    <w:tbl>
      <w:tblPr>
        <w:tblStyle w:val="TableGrid"/>
        <w:tblW w:w="8272" w:type="dxa"/>
        <w:jc w:val="center"/>
        <w:tblLook w:val="04A0" w:firstRow="1" w:lastRow="0" w:firstColumn="1" w:lastColumn="0" w:noHBand="0" w:noVBand="1"/>
      </w:tblPr>
      <w:tblGrid>
        <w:gridCol w:w="1110"/>
        <w:gridCol w:w="1509"/>
        <w:gridCol w:w="456"/>
        <w:gridCol w:w="756"/>
        <w:gridCol w:w="756"/>
        <w:gridCol w:w="756"/>
        <w:gridCol w:w="710"/>
        <w:gridCol w:w="763"/>
        <w:gridCol w:w="1456"/>
      </w:tblGrid>
      <w:tr w:rsidR="00D011A8" w:rsidRPr="001E1FB3" w:rsidTr="00AA7F2E">
        <w:trPr>
          <w:trHeight w:val="527"/>
          <w:jc w:val="center"/>
        </w:trPr>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Variable</w:t>
            </w:r>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Treatment Groups</w:t>
            </w:r>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n</w:t>
            </w:r>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proofErr w:type="spellStart"/>
            <w:r w:rsidRPr="001E1FB3">
              <w:rPr>
                <w:rFonts w:ascii="Times New Roman" w:hAnsi="Times New Roman" w:cs="Times New Roman"/>
                <w:b/>
                <w:bCs/>
                <w:sz w:val="24"/>
                <w:szCs w:val="24"/>
              </w:rPr>
              <w:t>Mx</w:t>
            </w:r>
            <w:proofErr w:type="spellEnd"/>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My</w:t>
            </w:r>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proofErr w:type="spellStart"/>
            <w:r w:rsidRPr="001E1FB3">
              <w:rPr>
                <w:rFonts w:ascii="Times New Roman" w:hAnsi="Times New Roman" w:cs="Times New Roman"/>
                <w:b/>
                <w:bCs/>
                <w:sz w:val="24"/>
                <w:szCs w:val="24"/>
              </w:rPr>
              <w:t>Mxy</w:t>
            </w:r>
            <w:proofErr w:type="spellEnd"/>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proofErr w:type="spellStart"/>
            <w:r w:rsidRPr="001E1FB3">
              <w:rPr>
                <w:rFonts w:ascii="Times New Roman" w:hAnsi="Times New Roman" w:cs="Times New Roman"/>
                <w:b/>
                <w:bCs/>
                <w:sz w:val="24"/>
                <w:szCs w:val="24"/>
              </w:rPr>
              <w:t>SEm</w:t>
            </w:r>
            <w:proofErr w:type="spellEnd"/>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t value</w:t>
            </w:r>
          </w:p>
        </w:tc>
        <w:tc>
          <w:tcPr>
            <w:tcW w:w="0" w:type="auto"/>
            <w:vAlign w:val="center"/>
          </w:tcPr>
          <w:p w:rsidR="00D011A8" w:rsidRPr="001E1FB3" w:rsidRDefault="00D011A8" w:rsidP="00C212CE">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Level of Significance</w:t>
            </w:r>
          </w:p>
        </w:tc>
      </w:tr>
      <w:tr w:rsidR="00D011A8" w:rsidRPr="001E1FB3" w:rsidTr="00AA7F2E">
        <w:trPr>
          <w:trHeight w:val="527"/>
          <w:jc w:val="center"/>
        </w:trPr>
        <w:tc>
          <w:tcPr>
            <w:tcW w:w="0" w:type="auto"/>
            <w:vAlign w:val="center"/>
          </w:tcPr>
          <w:p w:rsidR="00D011A8" w:rsidRPr="001E1FB3" w:rsidRDefault="00D011A8" w:rsidP="00952DEC">
            <w:pPr>
              <w:tabs>
                <w:tab w:val="left" w:pos="851"/>
              </w:tabs>
              <w:jc w:val="center"/>
              <w:rPr>
                <w:rFonts w:ascii="Times New Roman" w:hAnsi="Times New Roman" w:cs="Times New Roman"/>
                <w:b/>
                <w:bCs/>
                <w:sz w:val="24"/>
                <w:szCs w:val="24"/>
              </w:rPr>
            </w:pPr>
            <w:r w:rsidRPr="001E1FB3">
              <w:rPr>
                <w:rFonts w:ascii="Times New Roman" w:hAnsi="Times New Roman" w:cs="Times New Roman"/>
                <w:b/>
                <w:bCs/>
                <w:sz w:val="24"/>
                <w:szCs w:val="24"/>
              </w:rPr>
              <w:t>LO</w:t>
            </w:r>
            <w:r w:rsidR="00952DEC" w:rsidRPr="001E1FB3">
              <w:rPr>
                <w:rFonts w:ascii="Times New Roman" w:hAnsi="Times New Roman" w:cs="Times New Roman"/>
                <w:b/>
                <w:bCs/>
                <w:sz w:val="24"/>
                <w:szCs w:val="24"/>
              </w:rPr>
              <w:t>T</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Experimental</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30</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12.40</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14.96</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14.26</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.14</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8.92*</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bCs/>
                <w:sz w:val="24"/>
                <w:szCs w:val="24"/>
                <w:lang w:bidi="en-US"/>
              </w:rPr>
              <w:t>p&lt;.05</w:t>
            </w:r>
          </w:p>
        </w:tc>
      </w:tr>
      <w:tr w:rsidR="00D011A8" w:rsidRPr="001E1FB3" w:rsidTr="00AA7F2E">
        <w:trPr>
          <w:trHeight w:val="527"/>
          <w:jc w:val="center"/>
        </w:trPr>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Control</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30</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10.86</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12.30</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13.01</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r w:rsidRPr="001E1FB3">
              <w:rPr>
                <w:rFonts w:ascii="Times New Roman" w:hAnsi="Times New Roman" w:cs="Times New Roman"/>
                <w:sz w:val="24"/>
                <w:szCs w:val="24"/>
              </w:rPr>
              <w:t>.14</w:t>
            </w: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p>
        </w:tc>
        <w:tc>
          <w:tcPr>
            <w:tcW w:w="0" w:type="auto"/>
            <w:vAlign w:val="center"/>
          </w:tcPr>
          <w:p w:rsidR="00D011A8" w:rsidRPr="001E1FB3" w:rsidRDefault="00D011A8" w:rsidP="00C212CE">
            <w:pPr>
              <w:tabs>
                <w:tab w:val="left" w:pos="851"/>
              </w:tabs>
              <w:jc w:val="center"/>
              <w:rPr>
                <w:rFonts w:ascii="Times New Roman" w:hAnsi="Times New Roman" w:cs="Times New Roman"/>
                <w:sz w:val="24"/>
                <w:szCs w:val="24"/>
              </w:rPr>
            </w:pPr>
          </w:p>
        </w:tc>
      </w:tr>
    </w:tbl>
    <w:p w:rsidR="00D011A8" w:rsidRPr="001E1FB3" w:rsidRDefault="00D011A8" w:rsidP="00D011A8">
      <w:pPr>
        <w:tabs>
          <w:tab w:val="left" w:pos="851"/>
        </w:tabs>
        <w:spacing w:after="160" w:line="360" w:lineRule="auto"/>
        <w:jc w:val="both"/>
        <w:rPr>
          <w:rFonts w:ascii="Times New Roman" w:hAnsi="Times New Roman" w:cs="Times New Roman"/>
          <w:sz w:val="24"/>
          <w:szCs w:val="24"/>
          <w:lang w:bidi="en-US"/>
        </w:rPr>
      </w:pPr>
      <w:r w:rsidRPr="001E1FB3">
        <w:rPr>
          <w:rFonts w:ascii="Times New Roman" w:hAnsi="Times New Roman" w:cs="Times New Roman"/>
          <w:sz w:val="24"/>
          <w:szCs w:val="24"/>
          <w:lang w:bidi="en-US"/>
        </w:rPr>
        <w:t>*significant at 0.05 level</w:t>
      </w:r>
    </w:p>
    <w:p w:rsidR="0087180E" w:rsidRPr="001E1FB3" w:rsidRDefault="00D011A8" w:rsidP="00952DEC">
      <w:pPr>
        <w:tabs>
          <w:tab w:val="left" w:pos="851"/>
        </w:tabs>
        <w:spacing w:after="160" w:line="360" w:lineRule="auto"/>
        <w:jc w:val="both"/>
        <w:rPr>
          <w:rFonts w:ascii="Times New Roman" w:hAnsi="Times New Roman" w:cs="Times New Roman"/>
          <w:sz w:val="24"/>
          <w:szCs w:val="24"/>
          <w:lang w:bidi="en-US"/>
        </w:rPr>
      </w:pPr>
      <w:r w:rsidRPr="001E1FB3">
        <w:rPr>
          <w:rFonts w:ascii="Times New Roman" w:hAnsi="Times New Roman" w:cs="Times New Roman"/>
          <w:sz w:val="24"/>
          <w:szCs w:val="24"/>
          <w:lang w:bidi="en-US"/>
        </w:rPr>
        <w:tab/>
        <w:t xml:space="preserve">The obtained t value </w:t>
      </w:r>
      <w:r w:rsidR="00AA7F2E" w:rsidRPr="001E1FB3">
        <w:rPr>
          <w:rFonts w:ascii="Times New Roman" w:hAnsi="Times New Roman" w:cs="Times New Roman"/>
          <w:sz w:val="24"/>
          <w:szCs w:val="24"/>
          <w:lang w:bidi="en-US"/>
        </w:rPr>
        <w:t xml:space="preserve">8.92 </w:t>
      </w:r>
      <w:r w:rsidRPr="001E1FB3">
        <w:rPr>
          <w:rFonts w:ascii="Times New Roman" w:hAnsi="Times New Roman" w:cs="Times New Roman"/>
          <w:sz w:val="24"/>
          <w:szCs w:val="24"/>
          <w:lang w:bidi="en-US"/>
        </w:rPr>
        <w:t>(p&lt;0.05) reveals that there is significant difference in the adjusted means scores on Lower Order</w:t>
      </w:r>
      <w:r w:rsidR="00AA7F2E" w:rsidRPr="001E1FB3">
        <w:rPr>
          <w:rFonts w:ascii="Times New Roman" w:hAnsi="Times New Roman" w:cs="Times New Roman"/>
          <w:sz w:val="24"/>
          <w:szCs w:val="24"/>
        </w:rPr>
        <w:t xml:space="preserve"> Thinking</w:t>
      </w:r>
      <w:r w:rsidRPr="001E1FB3">
        <w:rPr>
          <w:rFonts w:ascii="Times New Roman" w:hAnsi="Times New Roman" w:cs="Times New Roman"/>
          <w:sz w:val="24"/>
          <w:szCs w:val="24"/>
          <w:lang w:bidi="en-US"/>
        </w:rPr>
        <w:t xml:space="preserve"> [LO</w:t>
      </w:r>
      <w:r w:rsidR="00AA7F2E" w:rsidRPr="001E1FB3">
        <w:rPr>
          <w:rFonts w:ascii="Times New Roman" w:hAnsi="Times New Roman" w:cs="Times New Roman"/>
          <w:sz w:val="24"/>
          <w:szCs w:val="24"/>
          <w:lang w:bidi="en-US"/>
        </w:rPr>
        <w:t>T</w:t>
      </w:r>
      <w:r w:rsidRPr="001E1FB3">
        <w:rPr>
          <w:rFonts w:ascii="Times New Roman" w:hAnsi="Times New Roman" w:cs="Times New Roman"/>
          <w:sz w:val="24"/>
          <w:szCs w:val="24"/>
          <w:lang w:bidi="en-US"/>
        </w:rPr>
        <w:t>] of Experimental and Control group.</w:t>
      </w:r>
    </w:p>
    <w:p w:rsidR="0087180E" w:rsidRPr="001E1FB3" w:rsidRDefault="00952DEC" w:rsidP="00952DEC">
      <w:pPr>
        <w:tabs>
          <w:tab w:val="left" w:pos="851"/>
        </w:tabs>
        <w:spacing w:after="160" w:line="360" w:lineRule="auto"/>
        <w:jc w:val="both"/>
        <w:rPr>
          <w:rFonts w:ascii="Times New Roman" w:hAnsi="Times New Roman" w:cs="Times New Roman"/>
          <w:sz w:val="24"/>
          <w:szCs w:val="24"/>
          <w:lang w:bidi="en-US"/>
        </w:rPr>
      </w:pPr>
      <w:r w:rsidRPr="001E1FB3">
        <w:rPr>
          <w:rFonts w:ascii="Times New Roman" w:hAnsi="Times New Roman" w:cs="Times New Roman"/>
          <w:b/>
          <w:color w:val="000000" w:themeColor="text1"/>
          <w:sz w:val="24"/>
          <w:szCs w:val="24"/>
        </w:rPr>
        <w:t>Findings and Conclusions</w:t>
      </w:r>
    </w:p>
    <w:p w:rsidR="0087180E" w:rsidRPr="001E1FB3" w:rsidRDefault="004D3D9F" w:rsidP="00952DEC">
      <w:pPr>
        <w:tabs>
          <w:tab w:val="left" w:pos="851"/>
        </w:tabs>
        <w:spacing w:after="160" w:line="360" w:lineRule="auto"/>
        <w:jc w:val="both"/>
        <w:rPr>
          <w:rFonts w:ascii="Times New Roman" w:hAnsi="Times New Roman" w:cs="Times New Roman"/>
          <w:sz w:val="24"/>
          <w:szCs w:val="24"/>
          <w:lang w:bidi="en-US"/>
        </w:rPr>
      </w:pPr>
      <w:r w:rsidRPr="001E1FB3">
        <w:rPr>
          <w:rFonts w:ascii="Times New Roman" w:hAnsi="Times New Roman" w:cs="Times New Roman"/>
          <w:i/>
          <w:iCs/>
          <w:color w:val="000000" w:themeColor="text1"/>
          <w:sz w:val="24"/>
          <w:szCs w:val="24"/>
        </w:rPr>
        <w:t xml:space="preserve">Effectiveness of Participatory Learning in </w:t>
      </w:r>
      <w:r w:rsidR="00AA7F2E" w:rsidRPr="001E1FB3">
        <w:rPr>
          <w:rFonts w:ascii="Times New Roman" w:hAnsi="Times New Roman" w:cs="Times New Roman"/>
          <w:i/>
          <w:iCs/>
          <w:color w:val="000000" w:themeColor="text1"/>
          <w:sz w:val="24"/>
          <w:szCs w:val="24"/>
        </w:rPr>
        <w:t xml:space="preserve">Fostering </w:t>
      </w:r>
      <w:r w:rsidRPr="001E1FB3">
        <w:rPr>
          <w:rFonts w:ascii="Times New Roman" w:hAnsi="Times New Roman" w:cs="Times New Roman"/>
          <w:i/>
          <w:iCs/>
          <w:color w:val="000000" w:themeColor="text1"/>
          <w:sz w:val="24"/>
          <w:szCs w:val="24"/>
        </w:rPr>
        <w:t xml:space="preserve">Lower Order </w:t>
      </w:r>
      <w:r w:rsidR="00AA7F2E" w:rsidRPr="001E1FB3">
        <w:rPr>
          <w:rFonts w:ascii="Times New Roman" w:hAnsi="Times New Roman" w:cs="Times New Roman"/>
          <w:i/>
          <w:iCs/>
          <w:sz w:val="24"/>
          <w:szCs w:val="24"/>
        </w:rPr>
        <w:t>Thinking</w:t>
      </w:r>
      <w:r w:rsidR="00AA7F2E" w:rsidRPr="001E1FB3">
        <w:rPr>
          <w:rFonts w:ascii="Times New Roman" w:hAnsi="Times New Roman" w:cs="Times New Roman"/>
          <w:i/>
          <w:iCs/>
          <w:sz w:val="24"/>
          <w:szCs w:val="24"/>
          <w:lang w:bidi="en-US"/>
        </w:rPr>
        <w:t xml:space="preserve"> [LOT]</w:t>
      </w:r>
      <w:r w:rsidR="00AA7F2E" w:rsidRPr="001E1FB3">
        <w:rPr>
          <w:rFonts w:ascii="Times New Roman" w:hAnsi="Times New Roman" w:cs="Times New Roman"/>
          <w:sz w:val="24"/>
          <w:szCs w:val="24"/>
          <w:lang w:bidi="en-US"/>
        </w:rPr>
        <w:t xml:space="preserve"> </w:t>
      </w:r>
    </w:p>
    <w:p w:rsidR="00952DEC" w:rsidRPr="001E1FB3" w:rsidRDefault="00F74E38" w:rsidP="00952DEC">
      <w:pPr>
        <w:tabs>
          <w:tab w:val="left" w:pos="851"/>
        </w:tabs>
        <w:spacing w:after="160" w:line="360" w:lineRule="auto"/>
        <w:jc w:val="both"/>
        <w:rPr>
          <w:rFonts w:ascii="Times New Roman" w:hAnsi="Times New Roman" w:cs="Times New Roman"/>
          <w:sz w:val="24"/>
          <w:szCs w:val="24"/>
          <w:lang w:bidi="en-US"/>
        </w:rPr>
      </w:pPr>
      <w:r w:rsidRPr="001E1FB3">
        <w:rPr>
          <w:rFonts w:ascii="Times New Roman" w:hAnsi="Times New Roman" w:cs="Times New Roman"/>
          <w:color w:val="000000" w:themeColor="text1"/>
          <w:sz w:val="24"/>
          <w:szCs w:val="24"/>
        </w:rPr>
        <w:t>Findings</w:t>
      </w:r>
      <w:r w:rsidR="00CD2890" w:rsidRPr="001E1FB3">
        <w:rPr>
          <w:rFonts w:ascii="Times New Roman" w:hAnsi="Times New Roman" w:cs="Times New Roman"/>
          <w:color w:val="000000" w:themeColor="text1"/>
          <w:sz w:val="24"/>
          <w:szCs w:val="24"/>
        </w:rPr>
        <w:t xml:space="preserve"> reveals that there were significant differences between the mean post test scores of Experimental and Control group with respect to the Lower Order </w:t>
      </w:r>
      <w:r w:rsidRPr="001E1FB3">
        <w:rPr>
          <w:rFonts w:ascii="Times New Roman" w:hAnsi="Times New Roman" w:cs="Times New Roman"/>
          <w:color w:val="000000" w:themeColor="text1"/>
          <w:sz w:val="24"/>
          <w:szCs w:val="24"/>
        </w:rPr>
        <w:t>Thinking</w:t>
      </w:r>
      <w:r w:rsidR="00CD2890" w:rsidRPr="001E1FB3">
        <w:rPr>
          <w:rFonts w:ascii="Times New Roman" w:hAnsi="Times New Roman" w:cs="Times New Roman"/>
          <w:color w:val="000000" w:themeColor="text1"/>
          <w:sz w:val="24"/>
          <w:szCs w:val="24"/>
        </w:rPr>
        <w:t xml:space="preserve"> [LO</w:t>
      </w:r>
      <w:r w:rsidRPr="001E1FB3">
        <w:rPr>
          <w:rFonts w:ascii="Times New Roman" w:hAnsi="Times New Roman" w:cs="Times New Roman"/>
          <w:color w:val="000000" w:themeColor="text1"/>
          <w:sz w:val="24"/>
          <w:szCs w:val="24"/>
        </w:rPr>
        <w:t>T</w:t>
      </w:r>
      <w:r w:rsidR="00CD2890" w:rsidRPr="001E1FB3">
        <w:rPr>
          <w:rFonts w:ascii="Times New Roman" w:hAnsi="Times New Roman" w:cs="Times New Roman"/>
          <w:color w:val="000000" w:themeColor="text1"/>
          <w:sz w:val="24"/>
          <w:szCs w:val="24"/>
        </w:rPr>
        <w:t xml:space="preserve">]. The mean post test scores of Experimental group were significantly higher than that of the mean pre-test scores of the Control group. This clearly proved that the Experimental treatment using Participatory Learning was effective in </w:t>
      </w:r>
      <w:r w:rsidRPr="001E1FB3">
        <w:rPr>
          <w:rFonts w:ascii="Times New Roman" w:hAnsi="Times New Roman" w:cs="Times New Roman"/>
          <w:color w:val="000000" w:themeColor="text1"/>
          <w:sz w:val="24"/>
          <w:szCs w:val="24"/>
        </w:rPr>
        <w:t xml:space="preserve">fostering </w:t>
      </w:r>
      <w:r w:rsidR="00CD2890" w:rsidRPr="001E1FB3">
        <w:rPr>
          <w:rFonts w:ascii="Times New Roman" w:hAnsi="Times New Roman" w:cs="Times New Roman"/>
          <w:color w:val="000000" w:themeColor="text1"/>
          <w:sz w:val="24"/>
          <w:szCs w:val="24"/>
        </w:rPr>
        <w:t xml:space="preserve">the Lower Order </w:t>
      </w:r>
      <w:r w:rsidRPr="001E1FB3">
        <w:rPr>
          <w:rFonts w:ascii="Times New Roman" w:hAnsi="Times New Roman" w:cs="Times New Roman"/>
          <w:color w:val="000000" w:themeColor="text1"/>
          <w:sz w:val="24"/>
          <w:szCs w:val="24"/>
        </w:rPr>
        <w:t xml:space="preserve">Thinking </w:t>
      </w:r>
      <w:r w:rsidR="00CD2890" w:rsidRPr="001E1FB3">
        <w:rPr>
          <w:rFonts w:ascii="Times New Roman" w:hAnsi="Times New Roman" w:cs="Times New Roman"/>
          <w:color w:val="000000" w:themeColor="text1"/>
          <w:sz w:val="24"/>
          <w:szCs w:val="24"/>
        </w:rPr>
        <w:t>[LO</w:t>
      </w:r>
      <w:r w:rsidRPr="001E1FB3">
        <w:rPr>
          <w:rFonts w:ascii="Times New Roman" w:hAnsi="Times New Roman" w:cs="Times New Roman"/>
          <w:color w:val="000000" w:themeColor="text1"/>
          <w:sz w:val="24"/>
          <w:szCs w:val="24"/>
        </w:rPr>
        <w:t>T</w:t>
      </w:r>
      <w:r w:rsidR="00CD2890" w:rsidRPr="001E1FB3">
        <w:rPr>
          <w:rFonts w:ascii="Times New Roman" w:hAnsi="Times New Roman" w:cs="Times New Roman"/>
          <w:color w:val="000000" w:themeColor="text1"/>
          <w:sz w:val="24"/>
          <w:szCs w:val="24"/>
        </w:rPr>
        <w:t>]</w:t>
      </w:r>
      <w:r w:rsidR="00952DEC" w:rsidRPr="001E1FB3">
        <w:rPr>
          <w:rFonts w:ascii="Times New Roman" w:hAnsi="Times New Roman" w:cs="Times New Roman"/>
          <w:color w:val="000000" w:themeColor="text1"/>
          <w:sz w:val="24"/>
          <w:szCs w:val="24"/>
        </w:rPr>
        <w:t xml:space="preserve"> (Remembering, Understanding and Applying). </w:t>
      </w:r>
      <w:r w:rsidR="00CD2890" w:rsidRPr="001E1FB3">
        <w:rPr>
          <w:rFonts w:ascii="Times New Roman" w:hAnsi="Times New Roman" w:cs="Times New Roman"/>
          <w:color w:val="000000" w:themeColor="text1"/>
          <w:sz w:val="24"/>
          <w:szCs w:val="24"/>
        </w:rPr>
        <w:t xml:space="preserve">Hence </w:t>
      </w:r>
      <w:r w:rsidR="00952DEC" w:rsidRPr="001E1FB3">
        <w:rPr>
          <w:rFonts w:ascii="Times New Roman" w:hAnsi="Times New Roman" w:cs="Times New Roman"/>
          <w:color w:val="000000" w:themeColor="text1"/>
          <w:sz w:val="24"/>
          <w:szCs w:val="24"/>
        </w:rPr>
        <w:t>the hypothesis</w:t>
      </w:r>
      <w:r w:rsidR="00CD2890" w:rsidRPr="001E1FB3">
        <w:rPr>
          <w:rFonts w:ascii="Times New Roman" w:hAnsi="Times New Roman" w:cs="Times New Roman"/>
          <w:color w:val="000000" w:themeColor="text1"/>
          <w:sz w:val="24"/>
          <w:szCs w:val="24"/>
        </w:rPr>
        <w:t xml:space="preserve"> is substantiated</w:t>
      </w:r>
      <w:r w:rsidR="00952DEC" w:rsidRPr="001E1FB3">
        <w:rPr>
          <w:rFonts w:ascii="Times New Roman" w:hAnsi="Times New Roman" w:cs="Times New Roman"/>
          <w:color w:val="000000" w:themeColor="text1"/>
          <w:sz w:val="24"/>
          <w:szCs w:val="24"/>
        </w:rPr>
        <w:t>.</w:t>
      </w:r>
    </w:p>
    <w:p w:rsidR="001C2B59" w:rsidRPr="001E1FB3" w:rsidRDefault="00952DEC" w:rsidP="001C2B59">
      <w:pPr>
        <w:tabs>
          <w:tab w:val="left" w:pos="851"/>
        </w:tabs>
        <w:spacing w:after="160" w:line="360" w:lineRule="auto"/>
        <w:jc w:val="both"/>
        <w:rPr>
          <w:rFonts w:ascii="Times New Roman" w:hAnsi="Times New Roman" w:cs="Times New Roman"/>
          <w:sz w:val="24"/>
          <w:szCs w:val="24"/>
        </w:rPr>
      </w:pPr>
      <w:r w:rsidRPr="001E1FB3">
        <w:rPr>
          <w:rFonts w:ascii="Times New Roman" w:hAnsi="Times New Roman" w:cs="Times New Roman"/>
          <w:b/>
          <w:color w:val="000000" w:themeColor="text1"/>
          <w:sz w:val="24"/>
          <w:szCs w:val="24"/>
        </w:rPr>
        <w:t>Educational Implications of the Study</w:t>
      </w:r>
      <w:r w:rsidR="001C2B59" w:rsidRPr="001E1FB3">
        <w:rPr>
          <w:rFonts w:ascii="Times New Roman" w:hAnsi="Times New Roman" w:cs="Times New Roman"/>
          <w:b/>
          <w:color w:val="000000" w:themeColor="text1"/>
          <w:sz w:val="24"/>
          <w:szCs w:val="24"/>
        </w:rPr>
        <w:t xml:space="preserve"> </w:t>
      </w:r>
      <w:r w:rsidR="001C2B59" w:rsidRPr="001E1FB3">
        <w:rPr>
          <w:rFonts w:ascii="Times New Roman" w:hAnsi="Times New Roman" w:cs="Times New Roman"/>
          <w:sz w:val="24"/>
          <w:szCs w:val="24"/>
        </w:rPr>
        <w:t xml:space="preserve"> </w:t>
      </w:r>
    </w:p>
    <w:p w:rsidR="001C2B59" w:rsidRPr="001E1FB3" w:rsidRDefault="001C2B59" w:rsidP="001C2B59">
      <w:pPr>
        <w:tabs>
          <w:tab w:val="left" w:pos="851"/>
        </w:tabs>
        <w:spacing w:after="160" w:line="360" w:lineRule="auto"/>
        <w:jc w:val="both"/>
        <w:rPr>
          <w:rFonts w:ascii="Times New Roman" w:hAnsi="Times New Roman" w:cs="Times New Roman"/>
          <w:sz w:val="24"/>
          <w:szCs w:val="24"/>
        </w:rPr>
      </w:pPr>
      <w:r w:rsidRPr="001E1FB3">
        <w:rPr>
          <w:rFonts w:ascii="Times New Roman" w:hAnsi="Times New Roman" w:cs="Times New Roman"/>
          <w:sz w:val="24"/>
          <w:szCs w:val="24"/>
        </w:rPr>
        <w:t>Participatory learning engages students as active participants in the full life cycle of learning process. Students be able to observe or read everything their peers do, so they can learn further from others’ effort. As the participatory learning is self-directed, self-paced, and interactive, it will stimulate student interest in learning. The study results would be helpful for the teachers to select appropriate instructional modes for better teaching learning outcomes.</w:t>
      </w:r>
    </w:p>
    <w:p w:rsidR="0087180E" w:rsidRPr="001E1FB3" w:rsidRDefault="001120A9" w:rsidP="0087180E">
      <w:pPr>
        <w:rPr>
          <w:rFonts w:ascii="Times New Roman" w:hAnsi="Times New Roman" w:cs="Times New Roman"/>
          <w:b/>
          <w:sz w:val="24"/>
          <w:szCs w:val="24"/>
        </w:rPr>
      </w:pPr>
      <w:r w:rsidRPr="001E1FB3">
        <w:rPr>
          <w:rFonts w:ascii="Times New Roman" w:hAnsi="Times New Roman" w:cs="Times New Roman"/>
          <w:b/>
          <w:sz w:val="24"/>
          <w:szCs w:val="24"/>
        </w:rPr>
        <w:t>References</w:t>
      </w:r>
    </w:p>
    <w:p w:rsidR="006330A2" w:rsidRPr="001E1FB3" w:rsidRDefault="006330A2" w:rsidP="0087180E">
      <w:pPr>
        <w:pStyle w:val="ListParagraph"/>
        <w:numPr>
          <w:ilvl w:val="0"/>
          <w:numId w:val="9"/>
        </w:numPr>
        <w:rPr>
          <w:rFonts w:ascii="Times New Roman" w:hAnsi="Times New Roman" w:cs="Times New Roman"/>
          <w:b/>
          <w:sz w:val="24"/>
          <w:szCs w:val="24"/>
        </w:rPr>
      </w:pPr>
      <w:proofErr w:type="spellStart"/>
      <w:r w:rsidRPr="001E1FB3">
        <w:rPr>
          <w:rFonts w:ascii="Times New Roman" w:hAnsi="Times New Roman" w:cs="Times New Roman"/>
          <w:sz w:val="24"/>
          <w:szCs w:val="24"/>
        </w:rPr>
        <w:t>Ajiboye</w:t>
      </w:r>
      <w:proofErr w:type="spellEnd"/>
      <w:r w:rsidRPr="001E1FB3">
        <w:rPr>
          <w:rFonts w:ascii="Times New Roman" w:hAnsi="Times New Roman" w:cs="Times New Roman"/>
          <w:sz w:val="24"/>
          <w:szCs w:val="24"/>
        </w:rPr>
        <w:t xml:space="preserve">, J. O., &amp; </w:t>
      </w:r>
      <w:proofErr w:type="spellStart"/>
      <w:r w:rsidRPr="001E1FB3">
        <w:rPr>
          <w:rFonts w:ascii="Times New Roman" w:hAnsi="Times New Roman" w:cs="Times New Roman"/>
          <w:sz w:val="24"/>
          <w:szCs w:val="24"/>
        </w:rPr>
        <w:t>Ajitoni</w:t>
      </w:r>
      <w:proofErr w:type="spellEnd"/>
      <w:r w:rsidRPr="001E1FB3">
        <w:rPr>
          <w:rFonts w:ascii="Times New Roman" w:hAnsi="Times New Roman" w:cs="Times New Roman"/>
          <w:sz w:val="24"/>
          <w:szCs w:val="24"/>
        </w:rPr>
        <w:t>, S. O. (2008). Effects of Full and Quasi-Participatory Learning Strategies on Nigerian Senior Secondary Students’ Environmental Knowledge: Implications for Classroom Practice. International Journal of Environmental and Science Education, 3(2), 58-66.</w:t>
      </w:r>
    </w:p>
    <w:p w:rsidR="00C17C0F" w:rsidRPr="001E1FB3" w:rsidRDefault="006330A2" w:rsidP="0087180E">
      <w:pPr>
        <w:pStyle w:val="NoSpacing"/>
        <w:numPr>
          <w:ilvl w:val="0"/>
          <w:numId w:val="9"/>
        </w:numPr>
        <w:spacing w:after="240" w:line="360" w:lineRule="auto"/>
        <w:jc w:val="both"/>
        <w:rPr>
          <w:rFonts w:ascii="Times New Roman" w:hAnsi="Times New Roman" w:cs="Times New Roman"/>
          <w:sz w:val="24"/>
          <w:szCs w:val="24"/>
        </w:rPr>
      </w:pPr>
      <w:r w:rsidRPr="001E1FB3">
        <w:rPr>
          <w:rFonts w:ascii="Times New Roman" w:hAnsi="Times New Roman" w:cs="Times New Roman"/>
          <w:sz w:val="24"/>
          <w:szCs w:val="24"/>
        </w:rPr>
        <w:t xml:space="preserve">Anderson, L. W., &amp; </w:t>
      </w:r>
      <w:proofErr w:type="spellStart"/>
      <w:r w:rsidRPr="001E1FB3">
        <w:rPr>
          <w:rFonts w:ascii="Times New Roman" w:hAnsi="Times New Roman" w:cs="Times New Roman"/>
          <w:sz w:val="24"/>
          <w:szCs w:val="24"/>
        </w:rPr>
        <w:t>Krathwohl</w:t>
      </w:r>
      <w:proofErr w:type="spellEnd"/>
      <w:r w:rsidRPr="001E1FB3">
        <w:rPr>
          <w:rFonts w:ascii="Times New Roman" w:hAnsi="Times New Roman" w:cs="Times New Roman"/>
          <w:sz w:val="24"/>
          <w:szCs w:val="24"/>
        </w:rPr>
        <w:t>, D. R. (2001). A Taxonomy for Learning, Teaching and Assessing: A Revision of Bloom’s Taxo</w:t>
      </w:r>
      <w:r w:rsidR="00C17C0F" w:rsidRPr="001E1FB3">
        <w:rPr>
          <w:rFonts w:ascii="Times New Roman" w:hAnsi="Times New Roman" w:cs="Times New Roman"/>
          <w:sz w:val="24"/>
          <w:szCs w:val="24"/>
        </w:rPr>
        <w:t>nomy of Educational Objectives</w:t>
      </w:r>
    </w:p>
    <w:p w:rsidR="006330A2" w:rsidRPr="001E1FB3" w:rsidRDefault="006330A2" w:rsidP="0087180E">
      <w:pPr>
        <w:pStyle w:val="NoSpacing"/>
        <w:numPr>
          <w:ilvl w:val="0"/>
          <w:numId w:val="9"/>
        </w:numPr>
        <w:spacing w:after="240" w:line="360" w:lineRule="auto"/>
        <w:jc w:val="both"/>
        <w:rPr>
          <w:rFonts w:ascii="Times New Roman" w:hAnsi="Times New Roman" w:cs="Times New Roman"/>
          <w:sz w:val="24"/>
          <w:szCs w:val="24"/>
        </w:rPr>
      </w:pPr>
      <w:proofErr w:type="spellStart"/>
      <w:r w:rsidRPr="001E1FB3">
        <w:rPr>
          <w:rFonts w:ascii="Times New Roman" w:hAnsi="Times New Roman" w:cs="Times New Roman"/>
          <w:sz w:val="24"/>
          <w:szCs w:val="24"/>
        </w:rPr>
        <w:t>Arunrung</w:t>
      </w:r>
      <w:proofErr w:type="spellEnd"/>
      <w:r w:rsidRPr="001E1FB3">
        <w:rPr>
          <w:rFonts w:ascii="Times New Roman" w:hAnsi="Times New Roman" w:cs="Times New Roman"/>
          <w:sz w:val="24"/>
          <w:szCs w:val="24"/>
        </w:rPr>
        <w:t xml:space="preserve">, </w:t>
      </w:r>
      <w:proofErr w:type="spellStart"/>
      <w:r w:rsidRPr="001E1FB3">
        <w:rPr>
          <w:rFonts w:ascii="Times New Roman" w:hAnsi="Times New Roman" w:cs="Times New Roman"/>
          <w:sz w:val="24"/>
          <w:szCs w:val="24"/>
        </w:rPr>
        <w:t>Phaphaphasid</w:t>
      </w:r>
      <w:proofErr w:type="spellEnd"/>
      <w:r w:rsidRPr="001E1FB3">
        <w:rPr>
          <w:rFonts w:ascii="Times New Roman" w:hAnsi="Times New Roman" w:cs="Times New Roman"/>
          <w:sz w:val="24"/>
          <w:szCs w:val="24"/>
        </w:rPr>
        <w:t xml:space="preserve">. (2020). Development of participatory learning activities to enhance life skills for children and youth </w:t>
      </w:r>
      <w:r w:rsidR="001E1FB3">
        <w:rPr>
          <w:rFonts w:ascii="Times New Roman" w:hAnsi="Times New Roman" w:cs="Times New Roman"/>
          <w:sz w:val="24"/>
          <w:szCs w:val="24"/>
        </w:rPr>
        <w:t xml:space="preserve">along the </w:t>
      </w:r>
      <w:proofErr w:type="spellStart"/>
      <w:r w:rsidR="001E1FB3">
        <w:rPr>
          <w:rFonts w:ascii="Times New Roman" w:hAnsi="Times New Roman" w:cs="Times New Roman"/>
          <w:sz w:val="24"/>
          <w:szCs w:val="24"/>
        </w:rPr>
        <w:t>Ladpraow</w:t>
      </w:r>
      <w:proofErr w:type="spellEnd"/>
      <w:r w:rsidR="001E1FB3">
        <w:rPr>
          <w:rFonts w:ascii="Times New Roman" w:hAnsi="Times New Roman" w:cs="Times New Roman"/>
          <w:sz w:val="24"/>
          <w:szCs w:val="24"/>
        </w:rPr>
        <w:t xml:space="preserve"> Watersides’scommunity.</w:t>
      </w:r>
      <w:r w:rsidRPr="001E1FB3">
        <w:rPr>
          <w:rFonts w:ascii="Times New Roman" w:hAnsi="Times New Roman" w:cs="Times New Roman"/>
          <w:sz w:val="24"/>
          <w:szCs w:val="24"/>
        </w:rPr>
        <w:t>http://medwelljournals.com/abstract/doi=</w:t>
      </w:r>
      <w:proofErr w:type="gramStart"/>
      <w:r w:rsidRPr="001E1FB3">
        <w:rPr>
          <w:rFonts w:ascii="Times New Roman" w:hAnsi="Times New Roman" w:cs="Times New Roman"/>
          <w:sz w:val="24"/>
          <w:szCs w:val="24"/>
        </w:rPr>
        <w:t>ssience.2020.95.102 .</w:t>
      </w:r>
      <w:proofErr w:type="gramEnd"/>
    </w:p>
    <w:p w:rsidR="006E0191" w:rsidRPr="001E1FB3" w:rsidRDefault="006E0191" w:rsidP="0087180E">
      <w:pPr>
        <w:pStyle w:val="NoSpacing"/>
        <w:numPr>
          <w:ilvl w:val="0"/>
          <w:numId w:val="9"/>
        </w:numPr>
        <w:spacing w:after="240" w:line="360" w:lineRule="auto"/>
        <w:jc w:val="both"/>
        <w:rPr>
          <w:rFonts w:ascii="Times New Roman" w:hAnsi="Times New Roman" w:cs="Times New Roman"/>
          <w:sz w:val="24"/>
          <w:szCs w:val="24"/>
        </w:rPr>
      </w:pPr>
      <w:proofErr w:type="spellStart"/>
      <w:r w:rsidRPr="001E1FB3">
        <w:rPr>
          <w:rFonts w:ascii="Times New Roman" w:hAnsi="Times New Roman" w:cs="Times New Roman"/>
          <w:sz w:val="24"/>
          <w:szCs w:val="24"/>
        </w:rPr>
        <w:t>Bottomley</w:t>
      </w:r>
      <w:proofErr w:type="spellEnd"/>
      <w:r w:rsidRPr="001E1FB3">
        <w:rPr>
          <w:rFonts w:ascii="Times New Roman" w:hAnsi="Times New Roman" w:cs="Times New Roman"/>
          <w:sz w:val="24"/>
          <w:szCs w:val="24"/>
        </w:rPr>
        <w:t>, S., &amp; Denny, P. (2011). A participatory learning approach to biochemistry using student authored and evaluated multiple‐choice questions. Biochemistry and Molecular Biology Education, 39(5), 352-361.</w:t>
      </w:r>
    </w:p>
    <w:p w:rsidR="006631CF" w:rsidRPr="001E1FB3" w:rsidRDefault="006631CF" w:rsidP="0087180E">
      <w:pPr>
        <w:pStyle w:val="NoSpacing"/>
        <w:numPr>
          <w:ilvl w:val="0"/>
          <w:numId w:val="9"/>
        </w:numPr>
        <w:spacing w:after="240" w:line="360" w:lineRule="auto"/>
        <w:jc w:val="both"/>
        <w:rPr>
          <w:rFonts w:ascii="Times New Roman" w:hAnsi="Times New Roman" w:cs="Times New Roman"/>
          <w:sz w:val="24"/>
          <w:szCs w:val="24"/>
        </w:rPr>
      </w:pPr>
      <w:proofErr w:type="spellStart"/>
      <w:r w:rsidRPr="001E1FB3">
        <w:rPr>
          <w:rFonts w:ascii="Times New Roman" w:hAnsi="Times New Roman" w:cs="Times New Roman"/>
          <w:sz w:val="24"/>
          <w:szCs w:val="24"/>
        </w:rPr>
        <w:t>Goria</w:t>
      </w:r>
      <w:proofErr w:type="spellEnd"/>
      <w:r w:rsidRPr="001E1FB3">
        <w:rPr>
          <w:rFonts w:ascii="Times New Roman" w:hAnsi="Times New Roman" w:cs="Times New Roman"/>
          <w:sz w:val="24"/>
          <w:szCs w:val="24"/>
        </w:rPr>
        <w:t xml:space="preserve"> et al</w:t>
      </w:r>
      <w:proofErr w:type="gramStart"/>
      <w:r w:rsidRPr="001E1FB3">
        <w:rPr>
          <w:rFonts w:ascii="Times New Roman" w:hAnsi="Times New Roman" w:cs="Times New Roman"/>
          <w:sz w:val="24"/>
          <w:szCs w:val="24"/>
        </w:rPr>
        <w:t>.(</w:t>
      </w:r>
      <w:proofErr w:type="gramEnd"/>
      <w:r w:rsidRPr="001E1FB3">
        <w:rPr>
          <w:rFonts w:ascii="Times New Roman" w:hAnsi="Times New Roman" w:cs="Times New Roman"/>
          <w:sz w:val="24"/>
          <w:szCs w:val="24"/>
        </w:rPr>
        <w:t>2023) A Participatory pedagogical mode</w:t>
      </w:r>
      <w:r w:rsidR="00C17C0F" w:rsidRPr="001E1FB3">
        <w:rPr>
          <w:rFonts w:ascii="Times New Roman" w:hAnsi="Times New Roman" w:cs="Times New Roman"/>
          <w:sz w:val="24"/>
          <w:szCs w:val="24"/>
        </w:rPr>
        <w:t xml:space="preserve">l for online distance learning: </w:t>
      </w:r>
      <w:r w:rsidRPr="001E1FB3">
        <w:rPr>
          <w:rFonts w:ascii="Times New Roman" w:hAnsi="Times New Roman" w:cs="Times New Roman"/>
          <w:sz w:val="24"/>
          <w:szCs w:val="24"/>
        </w:rPr>
        <w:t>ideation and implementation. Erick: EJ1375873 V24n1 Article 9 p145-161</w:t>
      </w:r>
    </w:p>
    <w:p w:rsidR="006631CF" w:rsidRPr="001E1FB3" w:rsidRDefault="006631CF" w:rsidP="0087180E">
      <w:pPr>
        <w:pStyle w:val="NoSpacing"/>
        <w:numPr>
          <w:ilvl w:val="0"/>
          <w:numId w:val="9"/>
        </w:numPr>
        <w:spacing w:after="240" w:line="360" w:lineRule="auto"/>
        <w:jc w:val="both"/>
        <w:rPr>
          <w:rFonts w:ascii="Times New Roman" w:hAnsi="Times New Roman" w:cs="Times New Roman"/>
          <w:sz w:val="24"/>
          <w:szCs w:val="24"/>
        </w:rPr>
      </w:pPr>
      <w:proofErr w:type="spellStart"/>
      <w:proofErr w:type="gramStart"/>
      <w:r w:rsidRPr="001E1FB3">
        <w:rPr>
          <w:rFonts w:ascii="Times New Roman" w:hAnsi="Times New Roman" w:cs="Times New Roman"/>
          <w:sz w:val="24"/>
          <w:szCs w:val="24"/>
        </w:rPr>
        <w:t>Khan.M</w:t>
      </w:r>
      <w:proofErr w:type="spellEnd"/>
      <w:r w:rsidRPr="001E1FB3">
        <w:rPr>
          <w:rFonts w:ascii="Times New Roman" w:hAnsi="Times New Roman" w:cs="Times New Roman"/>
          <w:sz w:val="24"/>
          <w:szCs w:val="24"/>
        </w:rPr>
        <w:t>.,</w:t>
      </w:r>
      <w:proofErr w:type="gramEnd"/>
      <w:r w:rsidRPr="001E1FB3">
        <w:rPr>
          <w:rFonts w:ascii="Times New Roman" w:hAnsi="Times New Roman" w:cs="Times New Roman"/>
          <w:sz w:val="24"/>
          <w:szCs w:val="24"/>
        </w:rPr>
        <w:t xml:space="preserve"> Mohammad, N., Ahmed, M., Saeed, M., Kha</w:t>
      </w:r>
      <w:r w:rsidR="00A0078C" w:rsidRPr="001E1FB3">
        <w:rPr>
          <w:rFonts w:ascii="Times New Roman" w:hAnsi="Times New Roman" w:cs="Times New Roman"/>
          <w:sz w:val="24"/>
          <w:szCs w:val="24"/>
        </w:rPr>
        <w:t xml:space="preserve">n, A.(2012). Impact of activity </w:t>
      </w:r>
      <w:r w:rsidRPr="001E1FB3">
        <w:rPr>
          <w:rFonts w:ascii="Times New Roman" w:hAnsi="Times New Roman" w:cs="Times New Roman"/>
          <w:sz w:val="24"/>
          <w:szCs w:val="24"/>
        </w:rPr>
        <w:t xml:space="preserve">based teaching on </w:t>
      </w:r>
      <w:proofErr w:type="spellStart"/>
      <w:proofErr w:type="gramStart"/>
      <w:r w:rsidRPr="001E1FB3">
        <w:rPr>
          <w:rFonts w:ascii="Times New Roman" w:hAnsi="Times New Roman" w:cs="Times New Roman"/>
          <w:sz w:val="24"/>
          <w:szCs w:val="24"/>
        </w:rPr>
        <w:t>students</w:t>
      </w:r>
      <w:proofErr w:type="spellEnd"/>
      <w:proofErr w:type="gramEnd"/>
      <w:r w:rsidRPr="001E1FB3">
        <w:rPr>
          <w:rFonts w:ascii="Times New Roman" w:hAnsi="Times New Roman" w:cs="Times New Roman"/>
          <w:sz w:val="24"/>
          <w:szCs w:val="24"/>
        </w:rPr>
        <w:t xml:space="preserve"> academic achievement</w:t>
      </w:r>
      <w:r w:rsidR="00A0078C" w:rsidRPr="001E1FB3">
        <w:rPr>
          <w:rFonts w:ascii="Times New Roman" w:hAnsi="Times New Roman" w:cs="Times New Roman"/>
          <w:sz w:val="24"/>
          <w:szCs w:val="24"/>
        </w:rPr>
        <w:t xml:space="preserve"> in physics at Secondary level. </w:t>
      </w:r>
      <w:r w:rsidRPr="001E1FB3">
        <w:rPr>
          <w:rFonts w:ascii="Times New Roman" w:hAnsi="Times New Roman" w:cs="Times New Roman"/>
          <w:sz w:val="24"/>
          <w:szCs w:val="24"/>
        </w:rPr>
        <w:t>Academic research International, ISSN</w:t>
      </w:r>
      <w:proofErr w:type="gramStart"/>
      <w:r w:rsidRPr="001E1FB3">
        <w:rPr>
          <w:rFonts w:ascii="Times New Roman" w:hAnsi="Times New Roman" w:cs="Times New Roman"/>
          <w:sz w:val="24"/>
          <w:szCs w:val="24"/>
        </w:rPr>
        <w:t>:2223</w:t>
      </w:r>
      <w:proofErr w:type="gramEnd"/>
      <w:r w:rsidRPr="001E1FB3">
        <w:rPr>
          <w:rFonts w:ascii="Times New Roman" w:hAnsi="Times New Roman" w:cs="Times New Roman"/>
          <w:sz w:val="24"/>
          <w:szCs w:val="24"/>
        </w:rPr>
        <w:t>-9944v3,n1,July 2012.</w:t>
      </w:r>
    </w:p>
    <w:p w:rsidR="006631CF" w:rsidRPr="001E1FB3" w:rsidRDefault="006631CF" w:rsidP="0087180E">
      <w:pPr>
        <w:pStyle w:val="NoSpacing"/>
        <w:numPr>
          <w:ilvl w:val="0"/>
          <w:numId w:val="9"/>
        </w:numPr>
        <w:spacing w:after="240" w:line="360" w:lineRule="auto"/>
        <w:jc w:val="both"/>
        <w:rPr>
          <w:rFonts w:ascii="Times New Roman" w:hAnsi="Times New Roman" w:cs="Times New Roman"/>
          <w:sz w:val="24"/>
          <w:szCs w:val="24"/>
        </w:rPr>
      </w:pPr>
      <w:proofErr w:type="spellStart"/>
      <w:r w:rsidRPr="001E1FB3">
        <w:rPr>
          <w:rFonts w:ascii="Times New Roman" w:hAnsi="Times New Roman" w:cs="Times New Roman"/>
          <w:sz w:val="24"/>
          <w:szCs w:val="24"/>
        </w:rPr>
        <w:t>Parmar</w:t>
      </w:r>
      <w:proofErr w:type="spellEnd"/>
      <w:r w:rsidRPr="001E1FB3">
        <w:rPr>
          <w:rFonts w:ascii="Times New Roman" w:hAnsi="Times New Roman" w:cs="Times New Roman"/>
          <w:sz w:val="24"/>
          <w:szCs w:val="24"/>
        </w:rPr>
        <w:t xml:space="preserve">, </w:t>
      </w:r>
      <w:proofErr w:type="spellStart"/>
      <w:r w:rsidRPr="001E1FB3">
        <w:rPr>
          <w:rFonts w:ascii="Times New Roman" w:hAnsi="Times New Roman" w:cs="Times New Roman"/>
          <w:sz w:val="24"/>
          <w:szCs w:val="24"/>
        </w:rPr>
        <w:t>Ketan</w:t>
      </w:r>
      <w:proofErr w:type="spellEnd"/>
      <w:r w:rsidRPr="001E1FB3">
        <w:rPr>
          <w:rFonts w:ascii="Times New Roman" w:hAnsi="Times New Roman" w:cs="Times New Roman"/>
          <w:sz w:val="24"/>
          <w:szCs w:val="24"/>
        </w:rPr>
        <w:t xml:space="preserve"> B. (2019). The effect of Participatory Approaches to English langua</w:t>
      </w:r>
      <w:r w:rsidR="00A0078C" w:rsidRPr="001E1FB3">
        <w:rPr>
          <w:rFonts w:ascii="Times New Roman" w:hAnsi="Times New Roman" w:cs="Times New Roman"/>
          <w:sz w:val="24"/>
          <w:szCs w:val="24"/>
        </w:rPr>
        <w:t xml:space="preserve">ge </w:t>
      </w:r>
      <w:r w:rsidRPr="001E1FB3">
        <w:rPr>
          <w:rFonts w:ascii="Times New Roman" w:hAnsi="Times New Roman" w:cs="Times New Roman"/>
          <w:sz w:val="24"/>
          <w:szCs w:val="24"/>
        </w:rPr>
        <w:t>teaching at Secondary school level in th</w:t>
      </w:r>
      <w:r w:rsidR="00C17C0F" w:rsidRPr="001E1FB3">
        <w:rPr>
          <w:rFonts w:ascii="Times New Roman" w:hAnsi="Times New Roman" w:cs="Times New Roman"/>
          <w:sz w:val="24"/>
          <w:szCs w:val="24"/>
        </w:rPr>
        <w:t>e state of Gujarat. [Doctoral Di</w:t>
      </w:r>
      <w:r w:rsidR="00A0078C" w:rsidRPr="001E1FB3">
        <w:rPr>
          <w:rFonts w:ascii="Times New Roman" w:hAnsi="Times New Roman" w:cs="Times New Roman"/>
          <w:sz w:val="24"/>
          <w:szCs w:val="24"/>
        </w:rPr>
        <w:t>ssertation,SaurastraUniversity].Shodhganga@</w:t>
      </w:r>
      <w:r w:rsidRPr="001E1FB3">
        <w:rPr>
          <w:rFonts w:ascii="Times New Roman" w:hAnsi="Times New Roman" w:cs="Times New Roman"/>
          <w:sz w:val="24"/>
          <w:szCs w:val="24"/>
        </w:rPr>
        <w:t>IN</w:t>
      </w:r>
      <w:r w:rsidR="00A0078C" w:rsidRPr="001E1FB3">
        <w:rPr>
          <w:rFonts w:ascii="Times New Roman" w:hAnsi="Times New Roman" w:cs="Times New Roman"/>
          <w:sz w:val="24"/>
          <w:szCs w:val="24"/>
        </w:rPr>
        <w:t>FLIBNET.http://hdl.handle.net/</w:t>
      </w:r>
      <w:r w:rsidRPr="001E1FB3">
        <w:rPr>
          <w:rFonts w:ascii="Times New Roman" w:hAnsi="Times New Roman" w:cs="Times New Roman"/>
          <w:sz w:val="24"/>
          <w:szCs w:val="24"/>
        </w:rPr>
        <w:t>10603/278976</w:t>
      </w:r>
    </w:p>
    <w:p w:rsidR="006631CF" w:rsidRPr="001E1FB3" w:rsidRDefault="00A0078C" w:rsidP="0087180E">
      <w:pPr>
        <w:pStyle w:val="NoSpacing"/>
        <w:numPr>
          <w:ilvl w:val="0"/>
          <w:numId w:val="9"/>
        </w:numPr>
        <w:spacing w:after="240" w:line="360" w:lineRule="auto"/>
        <w:jc w:val="both"/>
        <w:rPr>
          <w:rFonts w:ascii="Times New Roman" w:hAnsi="Times New Roman" w:cs="Times New Roman"/>
          <w:sz w:val="24"/>
          <w:szCs w:val="24"/>
        </w:rPr>
      </w:pPr>
      <w:proofErr w:type="spellStart"/>
      <w:r w:rsidRPr="001E1FB3">
        <w:rPr>
          <w:rFonts w:ascii="Times New Roman" w:hAnsi="Times New Roman" w:cs="Times New Roman"/>
          <w:sz w:val="24"/>
          <w:szCs w:val="24"/>
        </w:rPr>
        <w:t>Shahla</w:t>
      </w:r>
      <w:proofErr w:type="spellEnd"/>
      <w:r w:rsidRPr="001E1FB3">
        <w:rPr>
          <w:rFonts w:ascii="Times New Roman" w:hAnsi="Times New Roman" w:cs="Times New Roman"/>
          <w:sz w:val="24"/>
          <w:szCs w:val="24"/>
        </w:rPr>
        <w:t xml:space="preserve"> </w:t>
      </w:r>
      <w:proofErr w:type="spellStart"/>
      <w:r w:rsidRPr="001E1FB3">
        <w:rPr>
          <w:rFonts w:ascii="Times New Roman" w:hAnsi="Times New Roman" w:cs="Times New Roman"/>
          <w:sz w:val="24"/>
          <w:szCs w:val="24"/>
        </w:rPr>
        <w:t>Dastyar</w:t>
      </w:r>
      <w:proofErr w:type="spellEnd"/>
      <w:r w:rsidRPr="001E1FB3">
        <w:rPr>
          <w:rFonts w:ascii="Times New Roman" w:hAnsi="Times New Roman" w:cs="Times New Roman"/>
          <w:sz w:val="24"/>
          <w:szCs w:val="24"/>
        </w:rPr>
        <w:t>. (2019).</w:t>
      </w:r>
      <w:r w:rsidR="006631CF" w:rsidRPr="001E1FB3">
        <w:rPr>
          <w:rFonts w:ascii="Times New Roman" w:hAnsi="Times New Roman" w:cs="Times New Roman"/>
          <w:sz w:val="24"/>
          <w:szCs w:val="24"/>
        </w:rPr>
        <w:t>The investigation of the effectiv</w:t>
      </w:r>
      <w:r w:rsidR="00C17C0F" w:rsidRPr="001E1FB3">
        <w:rPr>
          <w:rFonts w:ascii="Times New Roman" w:hAnsi="Times New Roman" w:cs="Times New Roman"/>
          <w:sz w:val="24"/>
          <w:szCs w:val="24"/>
        </w:rPr>
        <w:t xml:space="preserve">eness of participatory learning </w:t>
      </w:r>
      <w:r w:rsidRPr="001E1FB3">
        <w:rPr>
          <w:rFonts w:ascii="Times New Roman" w:hAnsi="Times New Roman" w:cs="Times New Roman"/>
          <w:sz w:val="24"/>
          <w:szCs w:val="24"/>
        </w:rPr>
        <w:t xml:space="preserve">education on </w:t>
      </w:r>
      <w:proofErr w:type="gramStart"/>
      <w:r w:rsidR="006631CF" w:rsidRPr="001E1FB3">
        <w:rPr>
          <w:rFonts w:ascii="Times New Roman" w:hAnsi="Times New Roman" w:cs="Times New Roman"/>
          <w:sz w:val="24"/>
          <w:szCs w:val="24"/>
        </w:rPr>
        <w:t>students</w:t>
      </w:r>
      <w:proofErr w:type="gramEnd"/>
      <w:r w:rsidR="006631CF" w:rsidRPr="001E1FB3">
        <w:rPr>
          <w:rFonts w:ascii="Times New Roman" w:hAnsi="Times New Roman" w:cs="Times New Roman"/>
          <w:sz w:val="24"/>
          <w:szCs w:val="24"/>
        </w:rPr>
        <w:t xml:space="preserve"> motivation and academic achiev</w:t>
      </w:r>
      <w:r w:rsidR="00C17C0F" w:rsidRPr="001E1FB3">
        <w:rPr>
          <w:rFonts w:ascii="Times New Roman" w:hAnsi="Times New Roman" w:cs="Times New Roman"/>
          <w:sz w:val="24"/>
          <w:szCs w:val="24"/>
        </w:rPr>
        <w:t xml:space="preserve">ement. International Journal of </w:t>
      </w:r>
      <w:r w:rsidR="006631CF" w:rsidRPr="001E1FB3">
        <w:rPr>
          <w:rFonts w:ascii="Times New Roman" w:hAnsi="Times New Roman" w:cs="Times New Roman"/>
          <w:sz w:val="24"/>
          <w:szCs w:val="24"/>
        </w:rPr>
        <w:t>Advanced Research and Publications, 3(8), 165-170.</w:t>
      </w:r>
    </w:p>
    <w:p w:rsidR="00A0078C" w:rsidRPr="001E1FB3" w:rsidRDefault="006631CF" w:rsidP="0087180E">
      <w:pPr>
        <w:pStyle w:val="NoSpacing"/>
        <w:numPr>
          <w:ilvl w:val="0"/>
          <w:numId w:val="9"/>
        </w:numPr>
        <w:spacing w:after="240" w:line="360" w:lineRule="auto"/>
        <w:jc w:val="both"/>
        <w:rPr>
          <w:rFonts w:ascii="Times New Roman" w:hAnsi="Times New Roman" w:cs="Times New Roman"/>
          <w:sz w:val="24"/>
          <w:szCs w:val="24"/>
        </w:rPr>
      </w:pPr>
      <w:proofErr w:type="spellStart"/>
      <w:r w:rsidRPr="001E1FB3">
        <w:rPr>
          <w:rFonts w:ascii="Times New Roman" w:hAnsi="Times New Roman" w:cs="Times New Roman"/>
          <w:sz w:val="24"/>
          <w:szCs w:val="24"/>
        </w:rPr>
        <w:t>Squire</w:t>
      </w:r>
      <w:proofErr w:type="gramStart"/>
      <w:r w:rsidRPr="001E1FB3">
        <w:rPr>
          <w:rFonts w:ascii="Times New Roman" w:hAnsi="Times New Roman" w:cs="Times New Roman"/>
          <w:sz w:val="24"/>
          <w:szCs w:val="24"/>
        </w:rPr>
        <w:t>,Kurt</w:t>
      </w:r>
      <w:proofErr w:type="spellEnd"/>
      <w:proofErr w:type="gramEnd"/>
      <w:r w:rsidRPr="001E1FB3">
        <w:rPr>
          <w:rFonts w:ascii="Times New Roman" w:hAnsi="Times New Roman" w:cs="Times New Roman"/>
          <w:sz w:val="24"/>
          <w:szCs w:val="24"/>
        </w:rPr>
        <w:t xml:space="preserve"> D(2022).From virtual to Participatory learni</w:t>
      </w:r>
      <w:r w:rsidR="00C17C0F" w:rsidRPr="001E1FB3">
        <w:rPr>
          <w:rFonts w:ascii="Times New Roman" w:hAnsi="Times New Roman" w:cs="Times New Roman"/>
          <w:sz w:val="24"/>
          <w:szCs w:val="24"/>
        </w:rPr>
        <w:t xml:space="preserve">ng with technology during </w:t>
      </w:r>
      <w:proofErr w:type="spellStart"/>
      <w:r w:rsidR="00C17C0F" w:rsidRPr="001E1FB3">
        <w:rPr>
          <w:rFonts w:ascii="Times New Roman" w:hAnsi="Times New Roman" w:cs="Times New Roman"/>
          <w:sz w:val="24"/>
          <w:szCs w:val="24"/>
        </w:rPr>
        <w:t>Covid</w:t>
      </w:r>
      <w:proofErr w:type="spellEnd"/>
      <w:r w:rsidR="00C17C0F" w:rsidRPr="001E1FB3">
        <w:rPr>
          <w:rFonts w:ascii="Times New Roman" w:hAnsi="Times New Roman" w:cs="Times New Roman"/>
          <w:sz w:val="24"/>
          <w:szCs w:val="24"/>
        </w:rPr>
        <w:t xml:space="preserve"> </w:t>
      </w:r>
      <w:r w:rsidRPr="001E1FB3">
        <w:rPr>
          <w:rFonts w:ascii="Times New Roman" w:hAnsi="Times New Roman" w:cs="Times New Roman"/>
          <w:sz w:val="24"/>
          <w:szCs w:val="24"/>
        </w:rPr>
        <w:t>19.</w:t>
      </w:r>
      <w:r w:rsidR="00A0078C" w:rsidRPr="001E1FB3">
        <w:rPr>
          <w:rFonts w:ascii="Times New Roman" w:hAnsi="Times New Roman" w:cs="Times New Roman"/>
          <w:sz w:val="24"/>
          <w:szCs w:val="24"/>
        </w:rPr>
        <w:t xml:space="preserve"> E- Learning and digital medial </w:t>
      </w:r>
      <w:r w:rsidRPr="001E1FB3">
        <w:rPr>
          <w:rFonts w:ascii="Times New Roman" w:hAnsi="Times New Roman" w:cs="Times New Roman"/>
          <w:sz w:val="24"/>
          <w:szCs w:val="24"/>
        </w:rPr>
        <w:t>v19 n1 p55-77</w:t>
      </w:r>
    </w:p>
    <w:p w:rsidR="006631CF" w:rsidRPr="001E1FB3" w:rsidRDefault="006631CF" w:rsidP="0087180E">
      <w:pPr>
        <w:pStyle w:val="NoSpacing"/>
        <w:numPr>
          <w:ilvl w:val="0"/>
          <w:numId w:val="9"/>
        </w:numPr>
        <w:spacing w:after="240" w:line="360" w:lineRule="auto"/>
        <w:jc w:val="both"/>
        <w:rPr>
          <w:rFonts w:ascii="Times New Roman" w:hAnsi="Times New Roman" w:cs="Times New Roman"/>
          <w:sz w:val="24"/>
          <w:szCs w:val="24"/>
        </w:rPr>
      </w:pPr>
      <w:r w:rsidRPr="001E1FB3">
        <w:rPr>
          <w:rFonts w:ascii="Times New Roman" w:hAnsi="Times New Roman" w:cs="Times New Roman"/>
          <w:sz w:val="24"/>
          <w:szCs w:val="24"/>
        </w:rPr>
        <w:t xml:space="preserve">Wood, L., </w:t>
      </w:r>
      <w:proofErr w:type="spellStart"/>
      <w:r w:rsidRPr="001E1FB3">
        <w:rPr>
          <w:rFonts w:ascii="Times New Roman" w:hAnsi="Times New Roman" w:cs="Times New Roman"/>
          <w:sz w:val="24"/>
          <w:szCs w:val="24"/>
        </w:rPr>
        <w:t>Louw</w:t>
      </w:r>
      <w:proofErr w:type="spellEnd"/>
      <w:r w:rsidRPr="001E1FB3">
        <w:rPr>
          <w:rFonts w:ascii="Times New Roman" w:hAnsi="Times New Roman" w:cs="Times New Roman"/>
          <w:sz w:val="24"/>
          <w:szCs w:val="24"/>
        </w:rPr>
        <w:t xml:space="preserve">, I., &amp; </w:t>
      </w:r>
      <w:proofErr w:type="spellStart"/>
      <w:r w:rsidRPr="001E1FB3">
        <w:rPr>
          <w:rFonts w:ascii="Times New Roman" w:hAnsi="Times New Roman" w:cs="Times New Roman"/>
          <w:sz w:val="24"/>
          <w:szCs w:val="24"/>
        </w:rPr>
        <w:t>Zuber-Skerritt</w:t>
      </w:r>
      <w:proofErr w:type="spellEnd"/>
      <w:r w:rsidRPr="001E1FB3">
        <w:rPr>
          <w:rFonts w:ascii="Times New Roman" w:hAnsi="Times New Roman" w:cs="Times New Roman"/>
          <w:sz w:val="24"/>
          <w:szCs w:val="24"/>
        </w:rPr>
        <w:t>, O. (2017). Enha</w:t>
      </w:r>
      <w:r w:rsidR="00A0078C" w:rsidRPr="001E1FB3">
        <w:rPr>
          <w:rFonts w:ascii="Times New Roman" w:hAnsi="Times New Roman" w:cs="Times New Roman"/>
          <w:sz w:val="24"/>
          <w:szCs w:val="24"/>
        </w:rPr>
        <w:t xml:space="preserve">ncing postgraduate learning and </w:t>
      </w:r>
      <w:r w:rsidRPr="001E1FB3">
        <w:rPr>
          <w:rFonts w:ascii="Times New Roman" w:hAnsi="Times New Roman" w:cs="Times New Roman"/>
          <w:sz w:val="24"/>
          <w:szCs w:val="24"/>
        </w:rPr>
        <w:t>development: A participatory action learning and a</w:t>
      </w:r>
      <w:r w:rsidR="00A0078C" w:rsidRPr="001E1FB3">
        <w:rPr>
          <w:rFonts w:ascii="Times New Roman" w:hAnsi="Times New Roman" w:cs="Times New Roman"/>
          <w:sz w:val="24"/>
          <w:szCs w:val="24"/>
        </w:rPr>
        <w:t xml:space="preserve">ction research approach through </w:t>
      </w:r>
      <w:r w:rsidRPr="001E1FB3">
        <w:rPr>
          <w:rFonts w:ascii="Times New Roman" w:hAnsi="Times New Roman" w:cs="Times New Roman"/>
          <w:sz w:val="24"/>
          <w:szCs w:val="24"/>
        </w:rPr>
        <w:t>conferences. Action Learning: Research and Practice, 14(2), 120-135.</w:t>
      </w:r>
    </w:p>
    <w:p w:rsidR="006631CF" w:rsidRPr="001E1FB3" w:rsidRDefault="006631CF" w:rsidP="0087180E">
      <w:pPr>
        <w:pStyle w:val="NoSpacing"/>
        <w:numPr>
          <w:ilvl w:val="0"/>
          <w:numId w:val="9"/>
        </w:numPr>
        <w:spacing w:after="240" w:line="360" w:lineRule="auto"/>
        <w:jc w:val="both"/>
        <w:rPr>
          <w:rFonts w:ascii="Times New Roman" w:hAnsi="Times New Roman" w:cs="Times New Roman"/>
          <w:sz w:val="24"/>
          <w:szCs w:val="24"/>
        </w:rPr>
      </w:pPr>
      <w:r w:rsidRPr="001E1FB3">
        <w:rPr>
          <w:rFonts w:ascii="Times New Roman" w:hAnsi="Times New Roman" w:cs="Times New Roman"/>
          <w:sz w:val="24"/>
          <w:szCs w:val="24"/>
        </w:rPr>
        <w:t xml:space="preserve">Zhang, L. F. (2002). Thinking styles: Their relationships with </w:t>
      </w:r>
      <w:r w:rsidR="00A0078C" w:rsidRPr="001E1FB3">
        <w:rPr>
          <w:rFonts w:ascii="Times New Roman" w:hAnsi="Times New Roman" w:cs="Times New Roman"/>
          <w:sz w:val="24"/>
          <w:szCs w:val="24"/>
        </w:rPr>
        <w:t xml:space="preserve">modes of thinking and </w:t>
      </w:r>
      <w:r w:rsidRPr="001E1FB3">
        <w:rPr>
          <w:rFonts w:ascii="Times New Roman" w:hAnsi="Times New Roman" w:cs="Times New Roman"/>
          <w:sz w:val="24"/>
          <w:szCs w:val="24"/>
        </w:rPr>
        <w:t>academic performance. Educational psychology, 22(3), 331-348.</w:t>
      </w:r>
    </w:p>
    <w:p w:rsidR="002D261F" w:rsidRPr="001E1FB3" w:rsidRDefault="002D261F" w:rsidP="006631CF">
      <w:pPr>
        <w:pStyle w:val="NoSpacing"/>
        <w:spacing w:after="240" w:line="360" w:lineRule="auto"/>
        <w:ind w:left="630" w:hanging="630"/>
        <w:jc w:val="both"/>
        <w:rPr>
          <w:rFonts w:ascii="Times New Roman" w:hAnsi="Times New Roman" w:cs="Times New Roman"/>
          <w:sz w:val="24"/>
          <w:szCs w:val="24"/>
        </w:rPr>
      </w:pPr>
    </w:p>
    <w:sectPr w:rsidR="002D261F" w:rsidRPr="001E1FB3" w:rsidSect="004B1340">
      <w:pgSz w:w="11907" w:h="16839" w:code="9"/>
      <w:pgMar w:top="1440" w:right="1440" w:bottom="1440" w:left="216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506AA"/>
    <w:multiLevelType w:val="hybridMultilevel"/>
    <w:tmpl w:val="C3FC11C4"/>
    <w:lvl w:ilvl="0" w:tplc="01C8B32E">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D87E08"/>
    <w:multiLevelType w:val="multilevel"/>
    <w:tmpl w:val="9D3EE5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F7D3CC5"/>
    <w:multiLevelType w:val="hybridMultilevel"/>
    <w:tmpl w:val="12F240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91A732D"/>
    <w:multiLevelType w:val="hybridMultilevel"/>
    <w:tmpl w:val="C81C8B22"/>
    <w:lvl w:ilvl="0" w:tplc="2EF4A8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94262E2"/>
    <w:multiLevelType w:val="hybridMultilevel"/>
    <w:tmpl w:val="6DA831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C314455"/>
    <w:multiLevelType w:val="multilevel"/>
    <w:tmpl w:val="9D3EE5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CAB7425"/>
    <w:multiLevelType w:val="hybridMultilevel"/>
    <w:tmpl w:val="27E0296C"/>
    <w:lvl w:ilvl="0" w:tplc="D0724A6A">
      <w:start w:val="1"/>
      <w:numFmt w:val="decimal"/>
      <w:lvlText w:val="%1."/>
      <w:lvlJc w:val="left"/>
      <w:pPr>
        <w:ind w:left="886" w:hanging="360"/>
        <w:jc w:val="right"/>
      </w:pPr>
      <w:rPr>
        <w:rFonts w:ascii="Times New Roman" w:eastAsia="Times New Roman" w:hAnsi="Times New Roman" w:cs="Times New Roman" w:hint="default"/>
        <w:w w:val="100"/>
        <w:sz w:val="24"/>
        <w:szCs w:val="24"/>
        <w:lang w:val="en-US" w:eastAsia="en-US" w:bidi="ar-SA"/>
      </w:rPr>
    </w:lvl>
    <w:lvl w:ilvl="1" w:tplc="2E18A76C">
      <w:start w:val="1"/>
      <w:numFmt w:val="lowerLetter"/>
      <w:lvlText w:val="%2."/>
      <w:lvlJc w:val="left"/>
      <w:pPr>
        <w:ind w:left="1311" w:hanging="360"/>
      </w:pPr>
      <w:rPr>
        <w:rFonts w:ascii="Times New Roman" w:eastAsia="Times New Roman" w:hAnsi="Times New Roman" w:cs="Times New Roman" w:hint="default"/>
        <w:spacing w:val="-2"/>
        <w:w w:val="100"/>
        <w:sz w:val="24"/>
        <w:szCs w:val="24"/>
        <w:lang w:val="en-US" w:eastAsia="en-US" w:bidi="ar-SA"/>
      </w:rPr>
    </w:lvl>
    <w:lvl w:ilvl="2" w:tplc="8EF0EFE6">
      <w:numFmt w:val="bullet"/>
      <w:lvlText w:val="•"/>
      <w:lvlJc w:val="left"/>
      <w:pPr>
        <w:ind w:left="2200" w:hanging="360"/>
      </w:pPr>
      <w:rPr>
        <w:rFonts w:hint="default"/>
        <w:lang w:val="en-US" w:eastAsia="en-US" w:bidi="ar-SA"/>
      </w:rPr>
    </w:lvl>
    <w:lvl w:ilvl="3" w:tplc="0564124A">
      <w:numFmt w:val="bullet"/>
      <w:lvlText w:val="•"/>
      <w:lvlJc w:val="left"/>
      <w:pPr>
        <w:ind w:left="3081" w:hanging="360"/>
      </w:pPr>
      <w:rPr>
        <w:rFonts w:hint="default"/>
        <w:lang w:val="en-US" w:eastAsia="en-US" w:bidi="ar-SA"/>
      </w:rPr>
    </w:lvl>
    <w:lvl w:ilvl="4" w:tplc="E9AC2F74">
      <w:numFmt w:val="bullet"/>
      <w:lvlText w:val="•"/>
      <w:lvlJc w:val="left"/>
      <w:pPr>
        <w:ind w:left="3961" w:hanging="360"/>
      </w:pPr>
      <w:rPr>
        <w:rFonts w:hint="default"/>
        <w:lang w:val="en-US" w:eastAsia="en-US" w:bidi="ar-SA"/>
      </w:rPr>
    </w:lvl>
    <w:lvl w:ilvl="5" w:tplc="FC342340">
      <w:numFmt w:val="bullet"/>
      <w:lvlText w:val="•"/>
      <w:lvlJc w:val="left"/>
      <w:pPr>
        <w:ind w:left="4842" w:hanging="360"/>
      </w:pPr>
      <w:rPr>
        <w:rFonts w:hint="default"/>
        <w:lang w:val="en-US" w:eastAsia="en-US" w:bidi="ar-SA"/>
      </w:rPr>
    </w:lvl>
    <w:lvl w:ilvl="6" w:tplc="D08AF71A">
      <w:numFmt w:val="bullet"/>
      <w:lvlText w:val="•"/>
      <w:lvlJc w:val="left"/>
      <w:pPr>
        <w:ind w:left="5722" w:hanging="360"/>
      </w:pPr>
      <w:rPr>
        <w:rFonts w:hint="default"/>
        <w:lang w:val="en-US" w:eastAsia="en-US" w:bidi="ar-SA"/>
      </w:rPr>
    </w:lvl>
    <w:lvl w:ilvl="7" w:tplc="5DC26206">
      <w:numFmt w:val="bullet"/>
      <w:lvlText w:val="•"/>
      <w:lvlJc w:val="left"/>
      <w:pPr>
        <w:ind w:left="6603" w:hanging="360"/>
      </w:pPr>
      <w:rPr>
        <w:rFonts w:hint="default"/>
        <w:lang w:val="en-US" w:eastAsia="en-US" w:bidi="ar-SA"/>
      </w:rPr>
    </w:lvl>
    <w:lvl w:ilvl="8" w:tplc="F002FECE">
      <w:numFmt w:val="bullet"/>
      <w:lvlText w:val="•"/>
      <w:lvlJc w:val="left"/>
      <w:pPr>
        <w:ind w:left="7483" w:hanging="360"/>
      </w:pPr>
      <w:rPr>
        <w:rFonts w:hint="default"/>
        <w:lang w:val="en-US" w:eastAsia="en-US" w:bidi="ar-SA"/>
      </w:rPr>
    </w:lvl>
  </w:abstractNum>
  <w:abstractNum w:abstractNumId="7">
    <w:nsid w:val="69C03B02"/>
    <w:multiLevelType w:val="hybridMultilevel"/>
    <w:tmpl w:val="4CB086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7A345F88"/>
    <w:multiLevelType w:val="hybridMultilevel"/>
    <w:tmpl w:val="57D84E42"/>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1"/>
  </w:num>
  <w:num w:numId="4">
    <w:abstractNumId w:val="8"/>
  </w:num>
  <w:num w:numId="5">
    <w:abstractNumId w:val="7"/>
  </w:num>
  <w:num w:numId="6">
    <w:abstractNumId w:val="5"/>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231"/>
    <w:rsid w:val="00007FDA"/>
    <w:rsid w:val="000121E5"/>
    <w:rsid w:val="000469DD"/>
    <w:rsid w:val="000A73B2"/>
    <w:rsid w:val="000B7028"/>
    <w:rsid w:val="000C6047"/>
    <w:rsid w:val="000E3231"/>
    <w:rsid w:val="00106DDA"/>
    <w:rsid w:val="001120A9"/>
    <w:rsid w:val="00163B8C"/>
    <w:rsid w:val="00182780"/>
    <w:rsid w:val="001954B7"/>
    <w:rsid w:val="001A0A30"/>
    <w:rsid w:val="001C1BF2"/>
    <w:rsid w:val="001C2B59"/>
    <w:rsid w:val="001E1FB3"/>
    <w:rsid w:val="0023694A"/>
    <w:rsid w:val="00276C52"/>
    <w:rsid w:val="002900F9"/>
    <w:rsid w:val="002965E9"/>
    <w:rsid w:val="002D261F"/>
    <w:rsid w:val="002D725F"/>
    <w:rsid w:val="002E2904"/>
    <w:rsid w:val="002F206F"/>
    <w:rsid w:val="00372ABA"/>
    <w:rsid w:val="0038007C"/>
    <w:rsid w:val="003A3AD8"/>
    <w:rsid w:val="003A6CB3"/>
    <w:rsid w:val="003D4A25"/>
    <w:rsid w:val="003F2ECB"/>
    <w:rsid w:val="003F3BDE"/>
    <w:rsid w:val="00436042"/>
    <w:rsid w:val="004624A7"/>
    <w:rsid w:val="00471E23"/>
    <w:rsid w:val="004B1340"/>
    <w:rsid w:val="004B418C"/>
    <w:rsid w:val="004D3D9F"/>
    <w:rsid w:val="00500EC2"/>
    <w:rsid w:val="005644EF"/>
    <w:rsid w:val="00566790"/>
    <w:rsid w:val="006330A2"/>
    <w:rsid w:val="00640E61"/>
    <w:rsid w:val="0064215D"/>
    <w:rsid w:val="00642DD3"/>
    <w:rsid w:val="006631CF"/>
    <w:rsid w:val="00664185"/>
    <w:rsid w:val="00681275"/>
    <w:rsid w:val="006A1AE6"/>
    <w:rsid w:val="006C173B"/>
    <w:rsid w:val="006E0191"/>
    <w:rsid w:val="006F2983"/>
    <w:rsid w:val="00700472"/>
    <w:rsid w:val="00727AB9"/>
    <w:rsid w:val="00766703"/>
    <w:rsid w:val="00767380"/>
    <w:rsid w:val="007709E3"/>
    <w:rsid w:val="007A482E"/>
    <w:rsid w:val="007D0723"/>
    <w:rsid w:val="007D230A"/>
    <w:rsid w:val="00825B14"/>
    <w:rsid w:val="008671CA"/>
    <w:rsid w:val="0087085B"/>
    <w:rsid w:val="0087180E"/>
    <w:rsid w:val="008839BF"/>
    <w:rsid w:val="008E7696"/>
    <w:rsid w:val="00907909"/>
    <w:rsid w:val="0095257A"/>
    <w:rsid w:val="00952DEC"/>
    <w:rsid w:val="00952EE9"/>
    <w:rsid w:val="00987272"/>
    <w:rsid w:val="0099039E"/>
    <w:rsid w:val="009C4937"/>
    <w:rsid w:val="00A0078C"/>
    <w:rsid w:val="00A60CC0"/>
    <w:rsid w:val="00A7598E"/>
    <w:rsid w:val="00AA7F2E"/>
    <w:rsid w:val="00AB21BB"/>
    <w:rsid w:val="00AB2B43"/>
    <w:rsid w:val="00AE17B2"/>
    <w:rsid w:val="00AF47A3"/>
    <w:rsid w:val="00BC000A"/>
    <w:rsid w:val="00C17C0F"/>
    <w:rsid w:val="00C212CE"/>
    <w:rsid w:val="00C3590D"/>
    <w:rsid w:val="00C57995"/>
    <w:rsid w:val="00C97821"/>
    <w:rsid w:val="00CB0056"/>
    <w:rsid w:val="00CB3E9F"/>
    <w:rsid w:val="00CD2890"/>
    <w:rsid w:val="00CE54C3"/>
    <w:rsid w:val="00CF2D2B"/>
    <w:rsid w:val="00D011A8"/>
    <w:rsid w:val="00D2528C"/>
    <w:rsid w:val="00D850F5"/>
    <w:rsid w:val="00DA34D1"/>
    <w:rsid w:val="00DB3203"/>
    <w:rsid w:val="00DF0F3A"/>
    <w:rsid w:val="00DF7D07"/>
    <w:rsid w:val="00E122FD"/>
    <w:rsid w:val="00E34E2C"/>
    <w:rsid w:val="00E6415C"/>
    <w:rsid w:val="00E7743D"/>
    <w:rsid w:val="00E95EE5"/>
    <w:rsid w:val="00EA02B3"/>
    <w:rsid w:val="00EE31BD"/>
    <w:rsid w:val="00F04CFF"/>
    <w:rsid w:val="00F17D03"/>
    <w:rsid w:val="00F26FEE"/>
    <w:rsid w:val="00F27836"/>
    <w:rsid w:val="00F46BD1"/>
    <w:rsid w:val="00F52884"/>
    <w:rsid w:val="00F74E38"/>
    <w:rsid w:val="00FE4838"/>
    <w:rsid w:val="00FF24B1"/>
    <w:rsid w:val="00FF378A"/>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9D019D-0FEF-BA4E-BA00-60DD0394C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E3231"/>
    <w:pPr>
      <w:spacing w:after="0" w:line="240" w:lineRule="auto"/>
    </w:pPr>
  </w:style>
  <w:style w:type="paragraph" w:styleId="ListParagraph">
    <w:name w:val="List Paragraph"/>
    <w:basedOn w:val="Normal"/>
    <w:uiPriority w:val="34"/>
    <w:qFormat/>
    <w:rsid w:val="00163B8C"/>
    <w:pPr>
      <w:ind w:left="720"/>
      <w:contextualSpacing/>
    </w:pPr>
  </w:style>
  <w:style w:type="paragraph" w:customStyle="1" w:styleId="TableParagraph">
    <w:name w:val="Table Paragraph"/>
    <w:basedOn w:val="Normal"/>
    <w:uiPriority w:val="1"/>
    <w:qFormat/>
    <w:rsid w:val="00DF7D07"/>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59"/>
    <w:rsid w:val="005644E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667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6703"/>
    <w:rPr>
      <w:rFonts w:ascii="Tahoma" w:hAnsi="Tahoma" w:cs="Tahoma"/>
      <w:sz w:val="16"/>
      <w:szCs w:val="16"/>
    </w:rPr>
  </w:style>
  <w:style w:type="character" w:styleId="Hyperlink">
    <w:name w:val="Hyperlink"/>
    <w:basedOn w:val="DefaultParagraphFont"/>
    <w:uiPriority w:val="99"/>
    <w:unhideWhenUsed/>
    <w:rsid w:val="006330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enal4u@gmail.com" TargetMode="External"/><Relationship Id="rId5" Type="http://schemas.openxmlformats.org/officeDocument/2006/relationships/hyperlink" Target="mailto:sheenugs.197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570</TotalTime>
  <Pages>8</Pages>
  <Words>2092</Words>
  <Characters>11927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Kucte</dc:creator>
  <cp:lastModifiedBy>user</cp:lastModifiedBy>
  <cp:revision>7</cp:revision>
  <dcterms:created xsi:type="dcterms:W3CDTF">2024-09-13T13:22:00Z</dcterms:created>
  <dcterms:modified xsi:type="dcterms:W3CDTF">2025-02-01T06:36:00Z</dcterms:modified>
</cp:coreProperties>
</file>