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BD718" w14:textId="52BDDFA6" w:rsidR="00C94C5C" w:rsidRPr="00C7610A" w:rsidRDefault="00CE4956" w:rsidP="00C7610A">
      <w:pPr>
        <w:spacing w:after="0" w:line="276" w:lineRule="auto"/>
        <w:jc w:val="both"/>
        <w:rPr>
          <w:rFonts w:ascii="Times New Roman" w:hAnsi="Times New Roman" w:cs="Times New Roman"/>
          <w:b/>
          <w:bCs/>
          <w:sz w:val="32"/>
          <w:szCs w:val="32"/>
        </w:rPr>
      </w:pPr>
      <w:r w:rsidRPr="00C7610A">
        <w:rPr>
          <w:rFonts w:ascii="Times New Roman" w:hAnsi="Times New Roman" w:cs="Times New Roman"/>
          <w:b/>
          <w:bCs/>
          <w:sz w:val="32"/>
          <w:szCs w:val="32"/>
        </w:rPr>
        <w:t xml:space="preserve">GREEN MARKETING INITIATIVES IN THE FMCG SECTOR: </w:t>
      </w:r>
    </w:p>
    <w:p w14:paraId="376BD4A4" w14:textId="289A4314" w:rsidR="00CE4956" w:rsidRPr="00C7610A" w:rsidRDefault="00CE4956" w:rsidP="00C7610A">
      <w:pPr>
        <w:spacing w:after="0" w:line="276" w:lineRule="auto"/>
        <w:jc w:val="both"/>
        <w:rPr>
          <w:rFonts w:ascii="Times New Roman" w:hAnsi="Times New Roman" w:cs="Times New Roman"/>
          <w:b/>
          <w:bCs/>
          <w:sz w:val="32"/>
          <w:szCs w:val="32"/>
        </w:rPr>
      </w:pPr>
      <w:r w:rsidRPr="00C7610A">
        <w:rPr>
          <w:rFonts w:ascii="Times New Roman" w:hAnsi="Times New Roman" w:cs="Times New Roman"/>
          <w:b/>
          <w:bCs/>
          <w:sz w:val="32"/>
          <w:szCs w:val="32"/>
        </w:rPr>
        <w:t>A SYSTEMATIC REVIEW OF CONSUMER BEHAVIOR STUDIES</w:t>
      </w:r>
    </w:p>
    <w:p w14:paraId="08D84D6D" w14:textId="77777777" w:rsidR="00B95544" w:rsidRDefault="00B95544" w:rsidP="00CE4956">
      <w:pPr>
        <w:spacing w:line="276" w:lineRule="auto"/>
        <w:jc w:val="both"/>
        <w:rPr>
          <w:rFonts w:ascii="Times New Roman" w:hAnsi="Times New Roman" w:cs="Times New Roman"/>
          <w:b/>
          <w:bCs/>
          <w:sz w:val="24"/>
          <w:szCs w:val="24"/>
        </w:rPr>
      </w:pPr>
    </w:p>
    <w:p w14:paraId="6D08F4B3" w14:textId="410C1D99" w:rsidR="00CE4956" w:rsidRPr="00CE4956" w:rsidRDefault="002E3864" w:rsidP="00CE4956">
      <w:pPr>
        <w:spacing w:line="276" w:lineRule="auto"/>
        <w:jc w:val="both"/>
        <w:rPr>
          <w:rFonts w:ascii="Times New Roman" w:hAnsi="Times New Roman" w:cs="Times New Roman"/>
          <w:b/>
          <w:bCs/>
          <w:sz w:val="24"/>
          <w:szCs w:val="24"/>
          <w:vertAlign w:val="superscript"/>
        </w:rPr>
      </w:pPr>
      <w:r>
        <w:rPr>
          <w:rFonts w:ascii="Times New Roman" w:hAnsi="Times New Roman" w:cs="Times New Roman"/>
          <w:b/>
          <w:bCs/>
          <w:sz w:val="24"/>
          <w:szCs w:val="24"/>
        </w:rPr>
        <w:t>Shreya Solanki</w:t>
      </w:r>
      <w:r w:rsidR="00CE4956" w:rsidRPr="00CE4956">
        <w:rPr>
          <w:rFonts w:ascii="Times New Roman" w:hAnsi="Times New Roman" w:cs="Times New Roman"/>
          <w:b/>
          <w:bCs/>
          <w:sz w:val="24"/>
          <w:szCs w:val="24"/>
          <w:vertAlign w:val="superscript"/>
        </w:rPr>
        <w:t>1</w:t>
      </w:r>
      <w:r>
        <w:rPr>
          <w:rFonts w:ascii="Times New Roman" w:hAnsi="Times New Roman" w:cs="Times New Roman"/>
          <w:b/>
          <w:bCs/>
          <w:sz w:val="24"/>
          <w:szCs w:val="24"/>
        </w:rPr>
        <w:t>, Pavan Mishra</w:t>
      </w:r>
      <w:r w:rsidR="00CE4956" w:rsidRPr="00CE4956">
        <w:rPr>
          <w:rFonts w:ascii="Times New Roman" w:hAnsi="Times New Roman" w:cs="Times New Roman"/>
          <w:b/>
          <w:bCs/>
          <w:sz w:val="24"/>
          <w:szCs w:val="24"/>
          <w:vertAlign w:val="superscript"/>
        </w:rPr>
        <w:t>2</w:t>
      </w:r>
      <w:r>
        <w:rPr>
          <w:rFonts w:ascii="Times New Roman" w:hAnsi="Times New Roman" w:cs="Times New Roman"/>
          <w:b/>
          <w:bCs/>
          <w:sz w:val="24"/>
          <w:szCs w:val="24"/>
        </w:rPr>
        <w:t>, Mukesh Chansoriya</w:t>
      </w:r>
      <w:r w:rsidRPr="002E3864">
        <w:rPr>
          <w:rFonts w:ascii="Times New Roman" w:hAnsi="Times New Roman" w:cs="Times New Roman"/>
          <w:b/>
          <w:bCs/>
          <w:sz w:val="24"/>
          <w:szCs w:val="24"/>
          <w:vertAlign w:val="superscript"/>
        </w:rPr>
        <w:t>3</w:t>
      </w:r>
    </w:p>
    <w:p w14:paraId="46731213" w14:textId="0F96AEE1" w:rsidR="00CE4956" w:rsidRPr="00CE4956" w:rsidRDefault="00CE4956" w:rsidP="00CE4956">
      <w:pPr>
        <w:spacing w:after="0" w:line="276" w:lineRule="auto"/>
        <w:jc w:val="both"/>
        <w:rPr>
          <w:rFonts w:ascii="Times New Roman" w:hAnsi="Times New Roman" w:cs="Times New Roman"/>
          <w:sz w:val="24"/>
          <w:szCs w:val="24"/>
        </w:rPr>
      </w:pPr>
      <w:r w:rsidRPr="00CE4956">
        <w:rPr>
          <w:rFonts w:ascii="Times New Roman" w:hAnsi="Times New Roman" w:cs="Times New Roman"/>
          <w:sz w:val="24"/>
          <w:szCs w:val="24"/>
        </w:rPr>
        <w:t>Research scholar, LNCT, Bhopal</w:t>
      </w:r>
      <w:r w:rsidRPr="00CE4956">
        <w:rPr>
          <w:rFonts w:ascii="Times New Roman" w:hAnsi="Times New Roman" w:cs="Times New Roman"/>
          <w:sz w:val="24"/>
          <w:szCs w:val="24"/>
          <w:vertAlign w:val="superscript"/>
        </w:rPr>
        <w:t>1</w:t>
      </w:r>
    </w:p>
    <w:p w14:paraId="7976AFB9" w14:textId="22BF97A0" w:rsidR="00CE4956" w:rsidRPr="00CE4956" w:rsidRDefault="00CE4956" w:rsidP="00CE4956">
      <w:pPr>
        <w:spacing w:after="0" w:line="276" w:lineRule="auto"/>
        <w:jc w:val="both"/>
        <w:rPr>
          <w:rFonts w:ascii="Times New Roman" w:hAnsi="Times New Roman" w:cs="Times New Roman"/>
          <w:sz w:val="24"/>
          <w:szCs w:val="24"/>
        </w:rPr>
      </w:pPr>
      <w:r w:rsidRPr="00CE4956">
        <w:rPr>
          <w:rFonts w:ascii="Times New Roman" w:hAnsi="Times New Roman" w:cs="Times New Roman"/>
          <w:sz w:val="24"/>
          <w:szCs w:val="24"/>
        </w:rPr>
        <w:t>Professor, Department of Commerce, BU Bhopal</w:t>
      </w:r>
      <w:r w:rsidRPr="00CE4956">
        <w:rPr>
          <w:rFonts w:ascii="Times New Roman" w:hAnsi="Times New Roman" w:cs="Times New Roman"/>
          <w:sz w:val="24"/>
          <w:szCs w:val="24"/>
          <w:vertAlign w:val="superscript"/>
        </w:rPr>
        <w:t>2</w:t>
      </w:r>
    </w:p>
    <w:p w14:paraId="29E2A21A" w14:textId="3320D084" w:rsidR="00CE4956" w:rsidRDefault="00CE4956" w:rsidP="00B95544">
      <w:pPr>
        <w:spacing w:after="0" w:line="276" w:lineRule="auto"/>
        <w:jc w:val="both"/>
        <w:rPr>
          <w:rFonts w:ascii="Times New Roman" w:hAnsi="Times New Roman" w:cs="Times New Roman"/>
          <w:sz w:val="24"/>
          <w:szCs w:val="24"/>
        </w:rPr>
      </w:pPr>
      <w:r w:rsidRPr="00CE4956">
        <w:rPr>
          <w:rFonts w:ascii="Times New Roman" w:hAnsi="Times New Roman" w:cs="Times New Roman"/>
          <w:sz w:val="24"/>
          <w:szCs w:val="24"/>
        </w:rPr>
        <w:t>Director, LNCT, Bhopal</w:t>
      </w:r>
      <w:r w:rsidRPr="00CE4956">
        <w:rPr>
          <w:rFonts w:ascii="Times New Roman" w:hAnsi="Times New Roman" w:cs="Times New Roman"/>
          <w:sz w:val="24"/>
          <w:szCs w:val="24"/>
          <w:vertAlign w:val="superscript"/>
        </w:rPr>
        <w:t>3</w:t>
      </w:r>
    </w:p>
    <w:p w14:paraId="5D307F8E" w14:textId="77777777" w:rsidR="00B95544" w:rsidRPr="00B95544" w:rsidRDefault="00B95544" w:rsidP="00B95544">
      <w:pPr>
        <w:spacing w:after="0" w:line="276" w:lineRule="auto"/>
        <w:jc w:val="both"/>
        <w:rPr>
          <w:rFonts w:ascii="Times New Roman" w:hAnsi="Times New Roman" w:cs="Times New Roman"/>
          <w:sz w:val="24"/>
          <w:szCs w:val="24"/>
        </w:rPr>
      </w:pPr>
    </w:p>
    <w:p w14:paraId="641261BD" w14:textId="6D2E7245" w:rsidR="00C94C5C" w:rsidRPr="00C94C5C" w:rsidRDefault="002E3864" w:rsidP="00CE4956">
      <w:pPr>
        <w:spacing w:line="276" w:lineRule="auto"/>
        <w:jc w:val="both"/>
        <w:rPr>
          <w:rFonts w:ascii="Times New Roman" w:hAnsi="Times New Roman" w:cs="Times New Roman"/>
          <w:b/>
          <w:bCs/>
          <w:sz w:val="24"/>
          <w:szCs w:val="24"/>
        </w:rPr>
      </w:pPr>
      <w:r w:rsidRPr="00C94C5C">
        <w:rPr>
          <w:rFonts w:ascii="Times New Roman" w:hAnsi="Times New Roman" w:cs="Times New Roman"/>
          <w:b/>
          <w:bCs/>
          <w:sz w:val="24"/>
          <w:szCs w:val="24"/>
        </w:rPr>
        <w:t>ABSTRACT</w:t>
      </w:r>
    </w:p>
    <w:p w14:paraId="303C8214" w14:textId="22354777" w:rsidR="00C94C5C" w:rsidRPr="00C94C5C" w:rsidRDefault="00C94C5C" w:rsidP="00CE4956">
      <w:pPr>
        <w:spacing w:line="276" w:lineRule="auto"/>
        <w:jc w:val="both"/>
        <w:rPr>
          <w:rFonts w:ascii="Times New Roman" w:hAnsi="Times New Roman" w:cs="Times New Roman"/>
          <w:sz w:val="24"/>
          <w:szCs w:val="24"/>
        </w:rPr>
      </w:pPr>
      <w:r w:rsidRPr="00C94C5C">
        <w:rPr>
          <w:rFonts w:ascii="Times New Roman" w:hAnsi="Times New Roman" w:cs="Times New Roman"/>
          <w:sz w:val="24"/>
          <w:szCs w:val="24"/>
        </w:rPr>
        <w:t>Green marketing has emerged as a significant strategy in the fast-moving consumer goods (FMCG) sector, aiming to align business practices with sustainability and consumer preferences. This paper systematically reviews studies on green marketing initiatives and their impact on consumer behavior. By analyzing research conducted across diverse geographies such as India, South Africa, Poland, and Iran, the review highlights key areas including consumer perceptions, purchase intentions, eco-</w:t>
      </w:r>
      <w:r w:rsidR="00B64929" w:rsidRPr="00C94C5C">
        <w:rPr>
          <w:rFonts w:ascii="Times New Roman" w:hAnsi="Times New Roman" w:cs="Times New Roman"/>
          <w:sz w:val="24"/>
          <w:szCs w:val="24"/>
        </w:rPr>
        <w:t>labelling</w:t>
      </w:r>
      <w:r w:rsidRPr="00C94C5C">
        <w:rPr>
          <w:rFonts w:ascii="Times New Roman" w:hAnsi="Times New Roman" w:cs="Times New Roman"/>
          <w:sz w:val="24"/>
          <w:szCs w:val="24"/>
        </w:rPr>
        <w:t xml:space="preserve">, and the role of green communication. Findings suggest that green marketing strategies positively influence consumer attitudes and </w:t>
      </w:r>
      <w:r w:rsidR="00B64929" w:rsidRPr="00C94C5C">
        <w:rPr>
          <w:rFonts w:ascii="Times New Roman" w:hAnsi="Times New Roman" w:cs="Times New Roman"/>
          <w:sz w:val="24"/>
          <w:szCs w:val="24"/>
        </w:rPr>
        <w:t>behaviours</w:t>
      </w:r>
      <w:r w:rsidRPr="00C94C5C">
        <w:rPr>
          <w:rFonts w:ascii="Times New Roman" w:hAnsi="Times New Roman" w:cs="Times New Roman"/>
          <w:sz w:val="24"/>
          <w:szCs w:val="24"/>
        </w:rPr>
        <w:t xml:space="preserve"> but are moderated by challenges like greenwashing and price sensitivity. The study underscores the importance of transparency, authenticity, and integrated approaches to effectively influence consumer decisions and foster brand loyalty in the FMCG sector.</w:t>
      </w:r>
    </w:p>
    <w:p w14:paraId="1C56FAC1" w14:textId="1B789CAB" w:rsidR="00C94C5C" w:rsidRPr="00C94C5C" w:rsidRDefault="002E3864" w:rsidP="00CE4956">
      <w:pPr>
        <w:spacing w:line="276" w:lineRule="auto"/>
        <w:jc w:val="both"/>
        <w:rPr>
          <w:rFonts w:ascii="Times New Roman" w:hAnsi="Times New Roman" w:cs="Times New Roman"/>
          <w:b/>
          <w:bCs/>
          <w:sz w:val="24"/>
          <w:szCs w:val="24"/>
        </w:rPr>
      </w:pPr>
      <w:r w:rsidRPr="00C94C5C">
        <w:rPr>
          <w:rFonts w:ascii="Times New Roman" w:hAnsi="Times New Roman" w:cs="Times New Roman"/>
          <w:b/>
          <w:bCs/>
          <w:sz w:val="24"/>
          <w:szCs w:val="24"/>
        </w:rPr>
        <w:t>KEYWORDS</w:t>
      </w:r>
    </w:p>
    <w:p w14:paraId="14F6D4F1" w14:textId="47F9D539" w:rsidR="003D703C" w:rsidRPr="00C94C5C" w:rsidRDefault="00C94C5C" w:rsidP="00CE4956">
      <w:pPr>
        <w:spacing w:line="276" w:lineRule="auto"/>
        <w:jc w:val="both"/>
        <w:rPr>
          <w:rFonts w:ascii="Times New Roman" w:hAnsi="Times New Roman" w:cs="Times New Roman"/>
          <w:sz w:val="24"/>
          <w:szCs w:val="24"/>
        </w:rPr>
      </w:pPr>
      <w:r w:rsidRPr="00C94C5C">
        <w:rPr>
          <w:rFonts w:ascii="Times New Roman" w:hAnsi="Times New Roman" w:cs="Times New Roman"/>
          <w:sz w:val="24"/>
          <w:szCs w:val="24"/>
        </w:rPr>
        <w:t>Green Marketing</w:t>
      </w:r>
      <w:r w:rsidR="002E3864">
        <w:rPr>
          <w:rFonts w:ascii="Times New Roman" w:hAnsi="Times New Roman" w:cs="Times New Roman"/>
          <w:sz w:val="24"/>
          <w:szCs w:val="24"/>
        </w:rPr>
        <w:t xml:space="preserve">, </w:t>
      </w:r>
      <w:r w:rsidRPr="00C94C5C">
        <w:rPr>
          <w:rFonts w:ascii="Times New Roman" w:hAnsi="Times New Roman" w:cs="Times New Roman"/>
          <w:sz w:val="24"/>
          <w:szCs w:val="24"/>
        </w:rPr>
        <w:t>Consumer Behavior</w:t>
      </w:r>
      <w:r w:rsidR="002E3864">
        <w:rPr>
          <w:rFonts w:ascii="Times New Roman" w:hAnsi="Times New Roman" w:cs="Times New Roman"/>
          <w:sz w:val="24"/>
          <w:szCs w:val="24"/>
        </w:rPr>
        <w:t xml:space="preserve">, </w:t>
      </w:r>
      <w:r w:rsidRPr="00C94C5C">
        <w:rPr>
          <w:rFonts w:ascii="Times New Roman" w:hAnsi="Times New Roman" w:cs="Times New Roman"/>
          <w:sz w:val="24"/>
          <w:szCs w:val="24"/>
        </w:rPr>
        <w:t>FMCG Sector</w:t>
      </w:r>
      <w:r w:rsidR="002E3864">
        <w:rPr>
          <w:rFonts w:ascii="Times New Roman" w:hAnsi="Times New Roman" w:cs="Times New Roman"/>
          <w:sz w:val="24"/>
          <w:szCs w:val="24"/>
        </w:rPr>
        <w:t xml:space="preserve">, </w:t>
      </w:r>
      <w:r w:rsidRPr="00C94C5C">
        <w:rPr>
          <w:rFonts w:ascii="Times New Roman" w:hAnsi="Times New Roman" w:cs="Times New Roman"/>
          <w:sz w:val="24"/>
          <w:szCs w:val="24"/>
        </w:rPr>
        <w:t>Sustainability</w:t>
      </w:r>
      <w:r w:rsidR="002E3864">
        <w:rPr>
          <w:rFonts w:ascii="Times New Roman" w:hAnsi="Times New Roman" w:cs="Times New Roman"/>
          <w:sz w:val="24"/>
          <w:szCs w:val="24"/>
        </w:rPr>
        <w:t xml:space="preserve">, </w:t>
      </w:r>
      <w:r w:rsidRPr="00C94C5C">
        <w:rPr>
          <w:rFonts w:ascii="Times New Roman" w:hAnsi="Times New Roman" w:cs="Times New Roman"/>
          <w:sz w:val="24"/>
          <w:szCs w:val="24"/>
        </w:rPr>
        <w:t>Purchase Intentions</w:t>
      </w:r>
      <w:r w:rsidR="002E3864">
        <w:rPr>
          <w:rFonts w:ascii="Times New Roman" w:hAnsi="Times New Roman" w:cs="Times New Roman"/>
          <w:sz w:val="24"/>
          <w:szCs w:val="24"/>
        </w:rPr>
        <w:t xml:space="preserve">, </w:t>
      </w:r>
      <w:r w:rsidRPr="00C94C5C">
        <w:rPr>
          <w:rFonts w:ascii="Times New Roman" w:hAnsi="Times New Roman" w:cs="Times New Roman"/>
          <w:sz w:val="24"/>
          <w:szCs w:val="24"/>
        </w:rPr>
        <w:t>Brand Loyalty</w:t>
      </w:r>
    </w:p>
    <w:p w14:paraId="6A271A8F" w14:textId="68BBFFA3" w:rsidR="003D703C" w:rsidRPr="003D703C" w:rsidRDefault="003D703C" w:rsidP="00CE4956">
      <w:pPr>
        <w:spacing w:line="276" w:lineRule="auto"/>
        <w:jc w:val="both"/>
        <w:rPr>
          <w:rFonts w:ascii="Times New Roman" w:hAnsi="Times New Roman" w:cs="Times New Roman"/>
          <w:b/>
          <w:bCs/>
          <w:sz w:val="24"/>
          <w:szCs w:val="24"/>
        </w:rPr>
      </w:pPr>
      <w:r w:rsidRPr="003D703C">
        <w:rPr>
          <w:rFonts w:ascii="Times New Roman" w:hAnsi="Times New Roman" w:cs="Times New Roman"/>
          <w:b/>
          <w:bCs/>
          <w:sz w:val="24"/>
          <w:szCs w:val="24"/>
        </w:rPr>
        <w:t>Introduction</w:t>
      </w:r>
    </w:p>
    <w:p w14:paraId="7932C6F9" w14:textId="5EFBEF18" w:rsidR="003D703C" w:rsidRPr="003D703C" w:rsidRDefault="003D703C" w:rsidP="00CE4956">
      <w:pPr>
        <w:spacing w:line="276" w:lineRule="auto"/>
        <w:jc w:val="both"/>
        <w:rPr>
          <w:rFonts w:ascii="Times New Roman" w:hAnsi="Times New Roman" w:cs="Times New Roman"/>
          <w:sz w:val="24"/>
          <w:szCs w:val="24"/>
        </w:rPr>
      </w:pPr>
      <w:r w:rsidRPr="003D703C">
        <w:rPr>
          <w:rFonts w:ascii="Times New Roman" w:hAnsi="Times New Roman" w:cs="Times New Roman"/>
          <w:sz w:val="24"/>
          <w:szCs w:val="24"/>
        </w:rPr>
        <w:t>Green marketing refers to the promotion of products or services based on their environmental benefits. It has gained significant importance in the fast-moving consumer goods (FMCG) sector, given the growing concerns over environmental sustainability and the rising consumer demand for eco-friendly products. FMCG companies are increasingly adopting green marketing practices such as eco-</w:t>
      </w:r>
      <w:r w:rsidR="00B64929" w:rsidRPr="003D703C">
        <w:rPr>
          <w:rFonts w:ascii="Times New Roman" w:hAnsi="Times New Roman" w:cs="Times New Roman"/>
          <w:sz w:val="24"/>
          <w:szCs w:val="24"/>
        </w:rPr>
        <w:t>labelling</w:t>
      </w:r>
      <w:r w:rsidRPr="003D703C">
        <w:rPr>
          <w:rFonts w:ascii="Times New Roman" w:hAnsi="Times New Roman" w:cs="Times New Roman"/>
          <w:sz w:val="24"/>
          <w:szCs w:val="24"/>
        </w:rPr>
        <w:t>, sustainable packaging, and using renewable resources.</w:t>
      </w:r>
    </w:p>
    <w:p w14:paraId="17BEA279" w14:textId="076BA732" w:rsidR="002E3864" w:rsidRPr="003D703C" w:rsidRDefault="003D703C" w:rsidP="00CE4956">
      <w:pPr>
        <w:spacing w:line="276" w:lineRule="auto"/>
        <w:jc w:val="both"/>
        <w:rPr>
          <w:rFonts w:ascii="Times New Roman" w:hAnsi="Times New Roman" w:cs="Times New Roman"/>
          <w:sz w:val="24"/>
          <w:szCs w:val="24"/>
        </w:rPr>
      </w:pPr>
      <w:r w:rsidRPr="003D703C">
        <w:rPr>
          <w:rFonts w:ascii="Times New Roman" w:hAnsi="Times New Roman" w:cs="Times New Roman"/>
          <w:sz w:val="24"/>
          <w:szCs w:val="24"/>
        </w:rPr>
        <w:t>This paper aims to provide a systematic review of consumer behavior studies related to green marketing initiatives in the FMCG sector. The review focuses on understanding consumer preferences, motivations, and challenges associated with green FMCG products. By analyzing the findings, this paper seeks to offer valuable insights for marketers and policymakers to enhance the adoption of sustainable practices in this sector.</w:t>
      </w:r>
    </w:p>
    <w:p w14:paraId="334B8FFA" w14:textId="5A27FF1B" w:rsidR="003D703C" w:rsidRPr="003D703C" w:rsidRDefault="003D703C" w:rsidP="00CE4956">
      <w:pPr>
        <w:spacing w:line="276" w:lineRule="auto"/>
        <w:jc w:val="both"/>
        <w:rPr>
          <w:rFonts w:ascii="Times New Roman" w:hAnsi="Times New Roman" w:cs="Times New Roman"/>
          <w:b/>
          <w:bCs/>
          <w:sz w:val="24"/>
          <w:szCs w:val="24"/>
        </w:rPr>
      </w:pPr>
      <w:r w:rsidRPr="003D703C">
        <w:rPr>
          <w:rFonts w:ascii="Times New Roman" w:hAnsi="Times New Roman" w:cs="Times New Roman"/>
          <w:b/>
          <w:bCs/>
          <w:sz w:val="24"/>
          <w:szCs w:val="24"/>
        </w:rPr>
        <w:t>Methodology</w:t>
      </w:r>
    </w:p>
    <w:p w14:paraId="74DF2755" w14:textId="77777777" w:rsidR="003D703C" w:rsidRPr="003D703C" w:rsidRDefault="003D703C" w:rsidP="00CE4956">
      <w:pPr>
        <w:spacing w:line="276" w:lineRule="auto"/>
        <w:jc w:val="both"/>
        <w:rPr>
          <w:rFonts w:ascii="Times New Roman" w:hAnsi="Times New Roman" w:cs="Times New Roman"/>
          <w:sz w:val="24"/>
          <w:szCs w:val="24"/>
        </w:rPr>
      </w:pPr>
      <w:r w:rsidRPr="003D703C">
        <w:rPr>
          <w:rFonts w:ascii="Times New Roman" w:hAnsi="Times New Roman" w:cs="Times New Roman"/>
          <w:sz w:val="24"/>
          <w:szCs w:val="24"/>
        </w:rPr>
        <w:t xml:space="preserve">This review adopts a systematic approach to analyze consumer behavior studies on green marketing in the FMCG sector. Relevant articles were identified from peer-reviewed journals, </w:t>
      </w:r>
      <w:r w:rsidRPr="003D703C">
        <w:rPr>
          <w:rFonts w:ascii="Times New Roman" w:hAnsi="Times New Roman" w:cs="Times New Roman"/>
          <w:sz w:val="24"/>
          <w:szCs w:val="24"/>
        </w:rPr>
        <w:lastRenderedPageBreak/>
        <w:t>conference papers, and reports using databases such as Scopus, Web of Science, and Google Scholar. The search was restricted to studies published in the past 10 years to ensure the findings are up-to-date.</w:t>
      </w:r>
    </w:p>
    <w:p w14:paraId="2FF4ECF4" w14:textId="77777777" w:rsidR="003D703C" w:rsidRPr="003D703C" w:rsidRDefault="003D703C" w:rsidP="00B95544">
      <w:pPr>
        <w:spacing w:after="0" w:line="276" w:lineRule="auto"/>
        <w:jc w:val="both"/>
        <w:rPr>
          <w:rFonts w:ascii="Times New Roman" w:hAnsi="Times New Roman" w:cs="Times New Roman"/>
          <w:sz w:val="24"/>
          <w:szCs w:val="24"/>
        </w:rPr>
      </w:pPr>
      <w:r w:rsidRPr="003D703C">
        <w:rPr>
          <w:rFonts w:ascii="Times New Roman" w:hAnsi="Times New Roman" w:cs="Times New Roman"/>
          <w:sz w:val="24"/>
          <w:szCs w:val="24"/>
        </w:rPr>
        <w:t>Inclusion criteria included studies that focused on:</w:t>
      </w:r>
    </w:p>
    <w:p w14:paraId="623316E5" w14:textId="77777777" w:rsidR="003D703C" w:rsidRPr="003D703C" w:rsidRDefault="003D703C" w:rsidP="00B95544">
      <w:pPr>
        <w:numPr>
          <w:ilvl w:val="0"/>
          <w:numId w:val="1"/>
        </w:numPr>
        <w:spacing w:after="0" w:line="276" w:lineRule="auto"/>
        <w:jc w:val="both"/>
        <w:rPr>
          <w:rFonts w:ascii="Times New Roman" w:hAnsi="Times New Roman" w:cs="Times New Roman"/>
          <w:sz w:val="24"/>
          <w:szCs w:val="24"/>
        </w:rPr>
      </w:pPr>
      <w:r w:rsidRPr="003D703C">
        <w:rPr>
          <w:rFonts w:ascii="Times New Roman" w:hAnsi="Times New Roman" w:cs="Times New Roman"/>
          <w:sz w:val="24"/>
          <w:szCs w:val="24"/>
        </w:rPr>
        <w:t>Green marketing initiatives in the FMCG sector.</w:t>
      </w:r>
    </w:p>
    <w:p w14:paraId="5D022941" w14:textId="77777777" w:rsidR="003D703C" w:rsidRPr="003D703C" w:rsidRDefault="003D703C" w:rsidP="00B95544">
      <w:pPr>
        <w:numPr>
          <w:ilvl w:val="0"/>
          <w:numId w:val="1"/>
        </w:numPr>
        <w:spacing w:after="0" w:line="276" w:lineRule="auto"/>
        <w:jc w:val="both"/>
        <w:rPr>
          <w:rFonts w:ascii="Times New Roman" w:hAnsi="Times New Roman" w:cs="Times New Roman"/>
          <w:sz w:val="24"/>
          <w:szCs w:val="24"/>
        </w:rPr>
      </w:pPr>
      <w:r w:rsidRPr="003D703C">
        <w:rPr>
          <w:rFonts w:ascii="Times New Roman" w:hAnsi="Times New Roman" w:cs="Times New Roman"/>
          <w:sz w:val="24"/>
          <w:szCs w:val="24"/>
        </w:rPr>
        <w:t>Consumer behavior analysis related to green products.</w:t>
      </w:r>
    </w:p>
    <w:p w14:paraId="36F58931" w14:textId="77777777" w:rsidR="003D703C" w:rsidRPr="003D703C" w:rsidRDefault="003D703C" w:rsidP="00B95544">
      <w:pPr>
        <w:numPr>
          <w:ilvl w:val="0"/>
          <w:numId w:val="1"/>
        </w:numPr>
        <w:spacing w:after="0" w:line="276" w:lineRule="auto"/>
        <w:jc w:val="both"/>
        <w:rPr>
          <w:rFonts w:ascii="Times New Roman" w:hAnsi="Times New Roman" w:cs="Times New Roman"/>
          <w:sz w:val="24"/>
          <w:szCs w:val="24"/>
        </w:rPr>
      </w:pPr>
      <w:r w:rsidRPr="003D703C">
        <w:rPr>
          <w:rFonts w:ascii="Times New Roman" w:hAnsi="Times New Roman" w:cs="Times New Roman"/>
          <w:sz w:val="24"/>
          <w:szCs w:val="24"/>
        </w:rPr>
        <w:t>Regions with significant FMCG market presence.</w:t>
      </w:r>
    </w:p>
    <w:p w14:paraId="12C3395E" w14:textId="7E08EA76" w:rsidR="003D703C" w:rsidRPr="00C94C5C" w:rsidRDefault="003D703C" w:rsidP="00CE4956">
      <w:pPr>
        <w:spacing w:line="276" w:lineRule="auto"/>
        <w:jc w:val="both"/>
        <w:rPr>
          <w:rFonts w:ascii="Times New Roman" w:hAnsi="Times New Roman" w:cs="Times New Roman"/>
          <w:sz w:val="24"/>
          <w:szCs w:val="24"/>
        </w:rPr>
      </w:pPr>
      <w:r w:rsidRPr="003D703C">
        <w:rPr>
          <w:rFonts w:ascii="Times New Roman" w:hAnsi="Times New Roman" w:cs="Times New Roman"/>
          <w:sz w:val="24"/>
          <w:szCs w:val="24"/>
        </w:rPr>
        <w:t>The selection process followed the PRISMA (Preferred Reporting Items for Systematic Reviews and Meta-Analyses) guidelines, and a flowchart is presented to illustrate the study selection process.</w:t>
      </w:r>
    </w:p>
    <w:p w14:paraId="6F2C1A4E" w14:textId="13D177DE" w:rsidR="00C94C5C" w:rsidRPr="00C94C5C" w:rsidRDefault="00C94C5C" w:rsidP="00B95544">
      <w:pPr>
        <w:spacing w:line="276" w:lineRule="auto"/>
        <w:jc w:val="both"/>
        <w:rPr>
          <w:rFonts w:ascii="Times New Roman" w:hAnsi="Times New Roman" w:cs="Times New Roman"/>
          <w:b/>
          <w:bCs/>
          <w:sz w:val="24"/>
          <w:szCs w:val="24"/>
        </w:rPr>
      </w:pPr>
      <w:r w:rsidRPr="002E3864">
        <w:rPr>
          <w:rFonts w:ascii="Times New Roman" w:hAnsi="Times New Roman" w:cs="Times New Roman"/>
          <w:b/>
          <w:bCs/>
          <w:sz w:val="24"/>
          <w:szCs w:val="24"/>
        </w:rPr>
        <w:t>Literature Review</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606"/>
        <w:gridCol w:w="781"/>
        <w:gridCol w:w="1942"/>
        <w:gridCol w:w="3687"/>
      </w:tblGrid>
      <w:tr w:rsidR="00C94C5C" w:rsidRPr="00C94C5C" w14:paraId="7624B2BF" w14:textId="77777777" w:rsidTr="00B95544">
        <w:trPr>
          <w:tblHeader/>
          <w:tblCellSpacing w:w="15" w:type="dxa"/>
          <w:jc w:val="center"/>
        </w:trPr>
        <w:tc>
          <w:tcPr>
            <w:tcW w:w="0" w:type="auto"/>
            <w:vAlign w:val="center"/>
            <w:hideMark/>
          </w:tcPr>
          <w:p w14:paraId="09FA0B64" w14:textId="77777777" w:rsidR="00C94C5C" w:rsidRPr="00C94C5C" w:rsidRDefault="00C94C5C" w:rsidP="00CE4956">
            <w:pPr>
              <w:spacing w:after="0" w:line="276" w:lineRule="auto"/>
              <w:jc w:val="both"/>
              <w:rPr>
                <w:rFonts w:ascii="Times New Roman" w:eastAsia="Times New Roman" w:hAnsi="Times New Roman" w:cs="Times New Roman"/>
                <w:b/>
                <w:bCs/>
                <w:kern w:val="0"/>
                <w:sz w:val="18"/>
                <w:szCs w:val="18"/>
                <w:lang w:eastAsia="en-IN"/>
                <w14:ligatures w14:val="none"/>
              </w:rPr>
            </w:pPr>
            <w:r w:rsidRPr="00C94C5C">
              <w:rPr>
                <w:rFonts w:ascii="Times New Roman" w:eastAsia="Times New Roman" w:hAnsi="Times New Roman" w:cs="Times New Roman"/>
                <w:b/>
                <w:bCs/>
                <w:kern w:val="0"/>
                <w:sz w:val="18"/>
                <w:szCs w:val="18"/>
                <w:lang w:eastAsia="en-IN"/>
                <w14:ligatures w14:val="none"/>
              </w:rPr>
              <w:t>Study</w:t>
            </w:r>
          </w:p>
        </w:tc>
        <w:tc>
          <w:tcPr>
            <w:tcW w:w="0" w:type="auto"/>
            <w:vAlign w:val="center"/>
            <w:hideMark/>
          </w:tcPr>
          <w:p w14:paraId="5893A1EA" w14:textId="77777777" w:rsidR="00C94C5C" w:rsidRPr="00C94C5C" w:rsidRDefault="00C94C5C" w:rsidP="00CE4956">
            <w:pPr>
              <w:spacing w:after="0" w:line="276" w:lineRule="auto"/>
              <w:jc w:val="both"/>
              <w:rPr>
                <w:rFonts w:ascii="Times New Roman" w:eastAsia="Times New Roman" w:hAnsi="Times New Roman" w:cs="Times New Roman"/>
                <w:b/>
                <w:bCs/>
                <w:kern w:val="0"/>
                <w:sz w:val="18"/>
                <w:szCs w:val="18"/>
                <w:lang w:eastAsia="en-IN"/>
                <w14:ligatures w14:val="none"/>
              </w:rPr>
            </w:pPr>
            <w:r w:rsidRPr="00C94C5C">
              <w:rPr>
                <w:rFonts w:ascii="Times New Roman" w:eastAsia="Times New Roman" w:hAnsi="Times New Roman" w:cs="Times New Roman"/>
                <w:b/>
                <w:bCs/>
                <w:kern w:val="0"/>
                <w:sz w:val="18"/>
                <w:szCs w:val="18"/>
                <w:lang w:eastAsia="en-IN"/>
                <w14:ligatures w14:val="none"/>
              </w:rPr>
              <w:t>Country</w:t>
            </w:r>
          </w:p>
        </w:tc>
        <w:tc>
          <w:tcPr>
            <w:tcW w:w="0" w:type="auto"/>
            <w:vAlign w:val="center"/>
            <w:hideMark/>
          </w:tcPr>
          <w:p w14:paraId="32B77CC1" w14:textId="77777777" w:rsidR="00C94C5C" w:rsidRPr="00C94C5C" w:rsidRDefault="00C94C5C" w:rsidP="00CE4956">
            <w:pPr>
              <w:spacing w:after="0" w:line="276" w:lineRule="auto"/>
              <w:jc w:val="both"/>
              <w:rPr>
                <w:rFonts w:ascii="Times New Roman" w:eastAsia="Times New Roman" w:hAnsi="Times New Roman" w:cs="Times New Roman"/>
                <w:b/>
                <w:bCs/>
                <w:kern w:val="0"/>
                <w:sz w:val="18"/>
                <w:szCs w:val="18"/>
                <w:lang w:eastAsia="en-IN"/>
                <w14:ligatures w14:val="none"/>
              </w:rPr>
            </w:pPr>
            <w:r w:rsidRPr="00C94C5C">
              <w:rPr>
                <w:rFonts w:ascii="Times New Roman" w:eastAsia="Times New Roman" w:hAnsi="Times New Roman" w:cs="Times New Roman"/>
                <w:b/>
                <w:bCs/>
                <w:kern w:val="0"/>
                <w:sz w:val="18"/>
                <w:szCs w:val="18"/>
                <w:lang w:eastAsia="en-IN"/>
                <w14:ligatures w14:val="none"/>
              </w:rPr>
              <w:t>Focus Area</w:t>
            </w:r>
          </w:p>
        </w:tc>
        <w:tc>
          <w:tcPr>
            <w:tcW w:w="0" w:type="auto"/>
            <w:vAlign w:val="center"/>
            <w:hideMark/>
          </w:tcPr>
          <w:p w14:paraId="4439BD6C" w14:textId="77777777" w:rsidR="00C94C5C" w:rsidRPr="00C94C5C" w:rsidRDefault="00C94C5C" w:rsidP="00CE4956">
            <w:pPr>
              <w:spacing w:after="0" w:line="276" w:lineRule="auto"/>
              <w:jc w:val="both"/>
              <w:rPr>
                <w:rFonts w:ascii="Times New Roman" w:eastAsia="Times New Roman" w:hAnsi="Times New Roman" w:cs="Times New Roman"/>
                <w:b/>
                <w:bCs/>
                <w:kern w:val="0"/>
                <w:sz w:val="18"/>
                <w:szCs w:val="18"/>
                <w:lang w:eastAsia="en-IN"/>
                <w14:ligatures w14:val="none"/>
              </w:rPr>
            </w:pPr>
            <w:r w:rsidRPr="00C94C5C">
              <w:rPr>
                <w:rFonts w:ascii="Times New Roman" w:eastAsia="Times New Roman" w:hAnsi="Times New Roman" w:cs="Times New Roman"/>
                <w:b/>
                <w:bCs/>
                <w:kern w:val="0"/>
                <w:sz w:val="18"/>
                <w:szCs w:val="18"/>
                <w:lang w:eastAsia="en-IN"/>
                <w14:ligatures w14:val="none"/>
              </w:rPr>
              <w:t>Key Findings</w:t>
            </w:r>
          </w:p>
        </w:tc>
      </w:tr>
      <w:tr w:rsidR="00C94C5C" w:rsidRPr="00C94C5C" w14:paraId="0B9EC511" w14:textId="77777777" w:rsidTr="00B95544">
        <w:trPr>
          <w:tblCellSpacing w:w="15" w:type="dxa"/>
          <w:jc w:val="center"/>
        </w:trPr>
        <w:tc>
          <w:tcPr>
            <w:tcW w:w="0" w:type="auto"/>
            <w:vAlign w:val="center"/>
            <w:hideMark/>
          </w:tcPr>
          <w:p w14:paraId="4BC31DE2" w14:textId="6EC253AC"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 xml:space="preserve">"Consumers' Perception on Green Marketing Towards Eco-Friendly Fast-Moving Consumer Goods" </w:t>
            </w:r>
          </w:p>
        </w:tc>
        <w:tc>
          <w:tcPr>
            <w:tcW w:w="0" w:type="auto"/>
            <w:vAlign w:val="center"/>
            <w:hideMark/>
          </w:tcPr>
          <w:p w14:paraId="175E3FBF"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India</w:t>
            </w:r>
          </w:p>
        </w:tc>
        <w:tc>
          <w:tcPr>
            <w:tcW w:w="0" w:type="auto"/>
            <w:vAlign w:val="center"/>
            <w:hideMark/>
          </w:tcPr>
          <w:p w14:paraId="15C0314B"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Consumer perceptions of green marketing in FMCG</w:t>
            </w:r>
          </w:p>
        </w:tc>
        <w:tc>
          <w:tcPr>
            <w:tcW w:w="0" w:type="auto"/>
            <w:vAlign w:val="center"/>
            <w:hideMark/>
          </w:tcPr>
          <w:p w14:paraId="092FD8D9" w14:textId="0AC92006"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 xml:space="preserve">Consumers have a positive perception of green marketing; environmental knowledge and green </w:t>
            </w:r>
            <w:r w:rsidR="00B64929" w:rsidRPr="00C94C5C">
              <w:rPr>
                <w:rFonts w:ascii="Times New Roman" w:eastAsia="Times New Roman" w:hAnsi="Times New Roman" w:cs="Times New Roman"/>
                <w:kern w:val="0"/>
                <w:sz w:val="18"/>
                <w:szCs w:val="18"/>
                <w:lang w:eastAsia="en-IN"/>
                <w14:ligatures w14:val="none"/>
              </w:rPr>
              <w:t>behaviours</w:t>
            </w:r>
            <w:r w:rsidRPr="00C94C5C">
              <w:rPr>
                <w:rFonts w:ascii="Times New Roman" w:eastAsia="Times New Roman" w:hAnsi="Times New Roman" w:cs="Times New Roman"/>
                <w:kern w:val="0"/>
                <w:sz w:val="18"/>
                <w:szCs w:val="18"/>
                <w:lang w:eastAsia="en-IN"/>
                <w14:ligatures w14:val="none"/>
              </w:rPr>
              <w:t xml:space="preserve"> influence purchasing decisions.</w:t>
            </w:r>
          </w:p>
        </w:tc>
      </w:tr>
      <w:tr w:rsidR="00C94C5C" w:rsidRPr="00C94C5C" w14:paraId="78115ABE" w14:textId="77777777" w:rsidTr="00B95544">
        <w:trPr>
          <w:tblCellSpacing w:w="15" w:type="dxa"/>
          <w:jc w:val="center"/>
        </w:trPr>
        <w:tc>
          <w:tcPr>
            <w:tcW w:w="0" w:type="auto"/>
            <w:vAlign w:val="center"/>
            <w:hideMark/>
          </w:tcPr>
          <w:p w14:paraId="64FAD48C"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 xml:space="preserve">"Consumer Purchase Intention and Purchase Behaviour for Green FMCG Products in South Africa" </w:t>
            </w:r>
          </w:p>
          <w:p w14:paraId="05B8E19E" w14:textId="3010E0F3"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p>
        </w:tc>
        <w:tc>
          <w:tcPr>
            <w:tcW w:w="0" w:type="auto"/>
            <w:vAlign w:val="center"/>
            <w:hideMark/>
          </w:tcPr>
          <w:p w14:paraId="20B42D50"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South Africa</w:t>
            </w:r>
          </w:p>
        </w:tc>
        <w:tc>
          <w:tcPr>
            <w:tcW w:w="0" w:type="auto"/>
            <w:vAlign w:val="center"/>
            <w:hideMark/>
          </w:tcPr>
          <w:p w14:paraId="3B3B1168" w14:textId="0C0C1775"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 xml:space="preserve">Purchase intentions and </w:t>
            </w:r>
            <w:r w:rsidR="00B64929" w:rsidRPr="00C94C5C">
              <w:rPr>
                <w:rFonts w:ascii="Times New Roman" w:eastAsia="Times New Roman" w:hAnsi="Times New Roman" w:cs="Times New Roman"/>
                <w:kern w:val="0"/>
                <w:sz w:val="18"/>
                <w:szCs w:val="18"/>
                <w:lang w:eastAsia="en-IN"/>
                <w14:ligatures w14:val="none"/>
              </w:rPr>
              <w:t>behaviours</w:t>
            </w:r>
            <w:r w:rsidRPr="00C94C5C">
              <w:rPr>
                <w:rFonts w:ascii="Times New Roman" w:eastAsia="Times New Roman" w:hAnsi="Times New Roman" w:cs="Times New Roman"/>
                <w:kern w:val="0"/>
                <w:sz w:val="18"/>
                <w:szCs w:val="18"/>
                <w:lang w:eastAsia="en-IN"/>
                <w14:ligatures w14:val="none"/>
              </w:rPr>
              <w:t xml:space="preserve"> regarding green FMCG</w:t>
            </w:r>
          </w:p>
        </w:tc>
        <w:tc>
          <w:tcPr>
            <w:tcW w:w="0" w:type="auto"/>
            <w:vAlign w:val="center"/>
            <w:hideMark/>
          </w:tcPr>
          <w:p w14:paraId="64179739"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Environmental concern and perceived consumer effectiveness significantly influence purchase intentions; actual purchase behavior is moderated by price sensitivity.</w:t>
            </w:r>
          </w:p>
        </w:tc>
      </w:tr>
      <w:tr w:rsidR="00C94C5C" w:rsidRPr="00C94C5C" w14:paraId="09ED4C5C" w14:textId="77777777" w:rsidTr="00B95544">
        <w:trPr>
          <w:tblCellSpacing w:w="15" w:type="dxa"/>
          <w:jc w:val="center"/>
        </w:trPr>
        <w:tc>
          <w:tcPr>
            <w:tcW w:w="0" w:type="auto"/>
            <w:vAlign w:val="center"/>
            <w:hideMark/>
          </w:tcPr>
          <w:p w14:paraId="4CD32096"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 xml:space="preserve">"Influence of Green Marketing Strategies on Consumer Behavior" </w:t>
            </w:r>
          </w:p>
          <w:p w14:paraId="5A95F42E" w14:textId="1292A0AC"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p>
        </w:tc>
        <w:tc>
          <w:tcPr>
            <w:tcW w:w="0" w:type="auto"/>
            <w:vAlign w:val="center"/>
            <w:hideMark/>
          </w:tcPr>
          <w:p w14:paraId="45C572CF"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Kenya</w:t>
            </w:r>
          </w:p>
        </w:tc>
        <w:tc>
          <w:tcPr>
            <w:tcW w:w="0" w:type="auto"/>
            <w:vAlign w:val="center"/>
            <w:hideMark/>
          </w:tcPr>
          <w:p w14:paraId="42D250D5"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Impact of green marketing strategies on consumer behavior</w:t>
            </w:r>
          </w:p>
        </w:tc>
        <w:tc>
          <w:tcPr>
            <w:tcW w:w="0" w:type="auto"/>
            <w:vAlign w:val="center"/>
            <w:hideMark/>
          </w:tcPr>
          <w:p w14:paraId="1973C8DC" w14:textId="7D27A6E6"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Eco-</w:t>
            </w:r>
            <w:r w:rsidR="00B64929" w:rsidRPr="00C94C5C">
              <w:rPr>
                <w:rFonts w:ascii="Times New Roman" w:eastAsia="Times New Roman" w:hAnsi="Times New Roman" w:cs="Times New Roman"/>
                <w:kern w:val="0"/>
                <w:sz w:val="18"/>
                <w:szCs w:val="18"/>
                <w:lang w:eastAsia="en-IN"/>
                <w14:ligatures w14:val="none"/>
              </w:rPr>
              <w:t>labelling</w:t>
            </w:r>
            <w:r w:rsidRPr="00C94C5C">
              <w:rPr>
                <w:rFonts w:ascii="Times New Roman" w:eastAsia="Times New Roman" w:hAnsi="Times New Roman" w:cs="Times New Roman"/>
                <w:kern w:val="0"/>
                <w:sz w:val="18"/>
                <w:szCs w:val="18"/>
                <w:lang w:eastAsia="en-IN"/>
                <w14:ligatures w14:val="none"/>
              </w:rPr>
              <w:t xml:space="preserve">, eco-packaging, and environmental messaging positively influence consumer perceptions and purchasing decisions; however, </w:t>
            </w:r>
            <w:r w:rsidR="00B64929" w:rsidRPr="00C94C5C">
              <w:rPr>
                <w:rFonts w:ascii="Times New Roman" w:eastAsia="Times New Roman" w:hAnsi="Times New Roman" w:cs="Times New Roman"/>
                <w:kern w:val="0"/>
                <w:sz w:val="18"/>
                <w:szCs w:val="18"/>
                <w:lang w:eastAsia="en-IN"/>
                <w14:ligatures w14:val="none"/>
              </w:rPr>
              <w:t>scepticism</w:t>
            </w:r>
            <w:r w:rsidRPr="00C94C5C">
              <w:rPr>
                <w:rFonts w:ascii="Times New Roman" w:eastAsia="Times New Roman" w:hAnsi="Times New Roman" w:cs="Times New Roman"/>
                <w:kern w:val="0"/>
                <w:sz w:val="18"/>
                <w:szCs w:val="18"/>
                <w:lang w:eastAsia="en-IN"/>
                <w14:ligatures w14:val="none"/>
              </w:rPr>
              <w:t xml:space="preserve"> about green claims can moderate this effect.</w:t>
            </w:r>
          </w:p>
        </w:tc>
      </w:tr>
      <w:tr w:rsidR="00C94C5C" w:rsidRPr="00C94C5C" w14:paraId="656ECEF7" w14:textId="77777777" w:rsidTr="00B95544">
        <w:trPr>
          <w:tblCellSpacing w:w="15" w:type="dxa"/>
          <w:jc w:val="center"/>
        </w:trPr>
        <w:tc>
          <w:tcPr>
            <w:tcW w:w="0" w:type="auto"/>
            <w:vAlign w:val="center"/>
            <w:hideMark/>
          </w:tcPr>
          <w:p w14:paraId="6F970DE1"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 xml:space="preserve">"Green Marketing and Customers' Purchasing Behavior: A Systematic Literature Review for Future Research Agenda" </w:t>
            </w:r>
          </w:p>
          <w:p w14:paraId="10FC743E" w14:textId="1E2AAA86"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p>
        </w:tc>
        <w:tc>
          <w:tcPr>
            <w:tcW w:w="0" w:type="auto"/>
            <w:vAlign w:val="center"/>
            <w:hideMark/>
          </w:tcPr>
          <w:p w14:paraId="4004199C"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Global</w:t>
            </w:r>
          </w:p>
        </w:tc>
        <w:tc>
          <w:tcPr>
            <w:tcW w:w="0" w:type="auto"/>
            <w:vAlign w:val="center"/>
            <w:hideMark/>
          </w:tcPr>
          <w:p w14:paraId="78573A27"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Systematic review of green marketing's impact on purchasing behavior</w:t>
            </w:r>
          </w:p>
        </w:tc>
        <w:tc>
          <w:tcPr>
            <w:tcW w:w="0" w:type="auto"/>
            <w:vAlign w:val="center"/>
            <w:hideMark/>
          </w:tcPr>
          <w:p w14:paraId="455EEB1F"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Green marketing strategies at strategic, tactical, and operational levels affect different stages of the customer decision process; integrated approaches are more effective in influencing purchasing behavior.</w:t>
            </w:r>
          </w:p>
        </w:tc>
      </w:tr>
      <w:tr w:rsidR="00C94C5C" w:rsidRPr="00C94C5C" w14:paraId="253E3996" w14:textId="77777777" w:rsidTr="00B95544">
        <w:trPr>
          <w:tblCellSpacing w:w="15" w:type="dxa"/>
          <w:jc w:val="center"/>
        </w:trPr>
        <w:tc>
          <w:tcPr>
            <w:tcW w:w="0" w:type="auto"/>
            <w:vAlign w:val="center"/>
            <w:hideMark/>
          </w:tcPr>
          <w:p w14:paraId="6706B73D"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 xml:space="preserve">"The Impact of Green Marketing on Consumer Behavior in the Market for Products Containing Palm Oil" </w:t>
            </w:r>
          </w:p>
          <w:p w14:paraId="07B09361" w14:textId="65DC8775"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p>
        </w:tc>
        <w:tc>
          <w:tcPr>
            <w:tcW w:w="0" w:type="auto"/>
            <w:vAlign w:val="center"/>
            <w:hideMark/>
          </w:tcPr>
          <w:p w14:paraId="1C129927"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Poland</w:t>
            </w:r>
          </w:p>
        </w:tc>
        <w:tc>
          <w:tcPr>
            <w:tcW w:w="0" w:type="auto"/>
            <w:vAlign w:val="center"/>
            <w:hideMark/>
          </w:tcPr>
          <w:p w14:paraId="108A2764"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Effect of green marketing on consumer behavior in palm oil products</w:t>
            </w:r>
          </w:p>
        </w:tc>
        <w:tc>
          <w:tcPr>
            <w:tcW w:w="0" w:type="auto"/>
            <w:vAlign w:val="center"/>
            <w:hideMark/>
          </w:tcPr>
          <w:p w14:paraId="1F15DFFA"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Green marketing increases consumer awareness and can shift preferences towards sustainable products; effectiveness depends on the credibility of information and consumer trust in the brand.</w:t>
            </w:r>
          </w:p>
        </w:tc>
      </w:tr>
      <w:tr w:rsidR="00C94C5C" w:rsidRPr="00C94C5C" w14:paraId="457A4E00" w14:textId="77777777" w:rsidTr="00B95544">
        <w:trPr>
          <w:tblCellSpacing w:w="15" w:type="dxa"/>
          <w:jc w:val="center"/>
        </w:trPr>
        <w:tc>
          <w:tcPr>
            <w:tcW w:w="0" w:type="auto"/>
            <w:vAlign w:val="center"/>
            <w:hideMark/>
          </w:tcPr>
          <w:p w14:paraId="5F33F912"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 xml:space="preserve">"Analysing the Influence of Green Marketing Communication in FMCG Sector on Consumer Buying Behaviour" </w:t>
            </w:r>
          </w:p>
          <w:p w14:paraId="67E70F9D" w14:textId="584576DC"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p>
        </w:tc>
        <w:tc>
          <w:tcPr>
            <w:tcW w:w="0" w:type="auto"/>
            <w:vAlign w:val="center"/>
            <w:hideMark/>
          </w:tcPr>
          <w:p w14:paraId="264EDF57"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India</w:t>
            </w:r>
          </w:p>
        </w:tc>
        <w:tc>
          <w:tcPr>
            <w:tcW w:w="0" w:type="auto"/>
            <w:vAlign w:val="center"/>
            <w:hideMark/>
          </w:tcPr>
          <w:p w14:paraId="3ADAD643"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Role of green marketing communication in influencing buying behavior</w:t>
            </w:r>
          </w:p>
        </w:tc>
        <w:tc>
          <w:tcPr>
            <w:tcW w:w="0" w:type="auto"/>
            <w:vAlign w:val="center"/>
            <w:hideMark/>
          </w:tcPr>
          <w:p w14:paraId="785A9104" w14:textId="6A3D3B2C"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 xml:space="preserve">Effective green marketing communication positively influences consumer buying behavior; transparency and authenticity in messaging are crucial to avoid consumer </w:t>
            </w:r>
            <w:r w:rsidR="00B64929" w:rsidRPr="00C94C5C">
              <w:rPr>
                <w:rFonts w:ascii="Times New Roman" w:eastAsia="Times New Roman" w:hAnsi="Times New Roman" w:cs="Times New Roman"/>
                <w:kern w:val="0"/>
                <w:sz w:val="18"/>
                <w:szCs w:val="18"/>
                <w:lang w:eastAsia="en-IN"/>
                <w14:ligatures w14:val="none"/>
              </w:rPr>
              <w:t>scepticism</w:t>
            </w:r>
            <w:r w:rsidRPr="00C94C5C">
              <w:rPr>
                <w:rFonts w:ascii="Times New Roman" w:eastAsia="Times New Roman" w:hAnsi="Times New Roman" w:cs="Times New Roman"/>
                <w:kern w:val="0"/>
                <w:sz w:val="18"/>
                <w:szCs w:val="18"/>
                <w:lang w:eastAsia="en-IN"/>
                <w14:ligatures w14:val="none"/>
              </w:rPr>
              <w:t>.</w:t>
            </w:r>
          </w:p>
        </w:tc>
      </w:tr>
      <w:tr w:rsidR="00C94C5C" w:rsidRPr="00C94C5C" w14:paraId="2FDB88CC" w14:textId="77777777" w:rsidTr="00B95544">
        <w:trPr>
          <w:tblCellSpacing w:w="15" w:type="dxa"/>
          <w:jc w:val="center"/>
        </w:trPr>
        <w:tc>
          <w:tcPr>
            <w:tcW w:w="0" w:type="auto"/>
            <w:vAlign w:val="center"/>
            <w:hideMark/>
          </w:tcPr>
          <w:p w14:paraId="000F201C"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 xml:space="preserve">"The Green Advantage: Analyzing the Effects of Eco-Friendly Marketing on Consumer Loyalty" </w:t>
            </w:r>
          </w:p>
          <w:p w14:paraId="5F4F77EF" w14:textId="7BEDAA36"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p>
        </w:tc>
        <w:tc>
          <w:tcPr>
            <w:tcW w:w="0" w:type="auto"/>
            <w:vAlign w:val="center"/>
            <w:hideMark/>
          </w:tcPr>
          <w:p w14:paraId="06B8FAA6"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Iran</w:t>
            </w:r>
          </w:p>
        </w:tc>
        <w:tc>
          <w:tcPr>
            <w:tcW w:w="0" w:type="auto"/>
            <w:vAlign w:val="center"/>
            <w:hideMark/>
          </w:tcPr>
          <w:p w14:paraId="017465DC"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Impact of eco-friendly marketing on brand loyalty</w:t>
            </w:r>
          </w:p>
        </w:tc>
        <w:tc>
          <w:tcPr>
            <w:tcW w:w="0" w:type="auto"/>
            <w:vAlign w:val="center"/>
            <w:hideMark/>
          </w:tcPr>
          <w:p w14:paraId="69745B32"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Green marketing strategies, including green products, promotion, distribution, and pricing, have a significant positive effect on brand loyalty among consumers.</w:t>
            </w:r>
          </w:p>
        </w:tc>
      </w:tr>
      <w:tr w:rsidR="00C94C5C" w:rsidRPr="00C94C5C" w14:paraId="062269B1" w14:textId="77777777" w:rsidTr="00B95544">
        <w:trPr>
          <w:tblCellSpacing w:w="15" w:type="dxa"/>
          <w:jc w:val="center"/>
        </w:trPr>
        <w:tc>
          <w:tcPr>
            <w:tcW w:w="0" w:type="auto"/>
            <w:vAlign w:val="center"/>
            <w:hideMark/>
          </w:tcPr>
          <w:p w14:paraId="141BD42D"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 xml:space="preserve">"Mental Perception of Quality: Green Marketing as a Catalyst for Brand Quality Enhancement" </w:t>
            </w:r>
          </w:p>
          <w:p w14:paraId="0AA78291" w14:textId="67A7E714"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p>
        </w:tc>
        <w:tc>
          <w:tcPr>
            <w:tcW w:w="0" w:type="auto"/>
            <w:vAlign w:val="center"/>
            <w:hideMark/>
          </w:tcPr>
          <w:p w14:paraId="57489B56"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Iran</w:t>
            </w:r>
          </w:p>
        </w:tc>
        <w:tc>
          <w:tcPr>
            <w:tcW w:w="0" w:type="auto"/>
            <w:vAlign w:val="center"/>
            <w:hideMark/>
          </w:tcPr>
          <w:p w14:paraId="177C27F5"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Influence of green marketing on perceived brand quality</w:t>
            </w:r>
          </w:p>
        </w:tc>
        <w:tc>
          <w:tcPr>
            <w:tcW w:w="0" w:type="auto"/>
            <w:vAlign w:val="center"/>
            <w:hideMark/>
          </w:tcPr>
          <w:p w14:paraId="1115A332" w14:textId="77777777" w:rsidR="00C94C5C" w:rsidRPr="00C94C5C" w:rsidRDefault="00C94C5C" w:rsidP="00CE4956">
            <w:pPr>
              <w:spacing w:after="0" w:line="276" w:lineRule="auto"/>
              <w:jc w:val="both"/>
              <w:rPr>
                <w:rFonts w:ascii="Times New Roman" w:eastAsia="Times New Roman" w:hAnsi="Times New Roman" w:cs="Times New Roman"/>
                <w:kern w:val="0"/>
                <w:sz w:val="18"/>
                <w:szCs w:val="18"/>
                <w:lang w:eastAsia="en-IN"/>
                <w14:ligatures w14:val="none"/>
              </w:rPr>
            </w:pPr>
            <w:r w:rsidRPr="00C94C5C">
              <w:rPr>
                <w:rFonts w:ascii="Times New Roman" w:eastAsia="Times New Roman" w:hAnsi="Times New Roman" w:cs="Times New Roman"/>
                <w:kern w:val="0"/>
                <w:sz w:val="18"/>
                <w:szCs w:val="18"/>
                <w:lang w:eastAsia="en-IN"/>
                <w14:ligatures w14:val="none"/>
              </w:rPr>
              <w:t>Green marketing strategies positively affect consumers' perceived brand quality; green products, promotion, distribution, and pricing contribute to this enhanced perception.</w:t>
            </w:r>
          </w:p>
        </w:tc>
      </w:tr>
    </w:tbl>
    <w:p w14:paraId="7CDDF09A" w14:textId="04433959" w:rsidR="00B95544" w:rsidRDefault="00B95544" w:rsidP="00CE4956">
      <w:pPr>
        <w:spacing w:line="276" w:lineRule="auto"/>
        <w:jc w:val="both"/>
        <w:rPr>
          <w:rFonts w:ascii="Times New Roman" w:hAnsi="Times New Roman" w:cs="Times New Roman"/>
          <w:b/>
          <w:bCs/>
          <w:sz w:val="24"/>
          <w:szCs w:val="24"/>
        </w:rPr>
      </w:pPr>
      <w:r w:rsidRPr="00C94C5C">
        <w:rPr>
          <w:rFonts w:ascii="Times New Roman" w:eastAsia="Times New Roman" w:hAnsi="Times New Roman" w:cs="Times New Roman"/>
          <w:b/>
          <w:bCs/>
          <w:kern w:val="0"/>
          <w:sz w:val="24"/>
          <w:szCs w:val="24"/>
          <w:lang w:eastAsia="en-IN"/>
          <w14:ligatures w14:val="none"/>
        </w:rPr>
        <w:t>Table</w:t>
      </w:r>
      <w:r w:rsidRPr="00B95544">
        <w:rPr>
          <w:rFonts w:ascii="Times New Roman" w:eastAsia="Times New Roman" w:hAnsi="Times New Roman" w:cs="Times New Roman"/>
          <w:b/>
          <w:bCs/>
          <w:kern w:val="0"/>
          <w:sz w:val="24"/>
          <w:szCs w:val="24"/>
          <w:vertAlign w:val="superscript"/>
          <w:lang w:eastAsia="en-IN"/>
          <w14:ligatures w14:val="none"/>
        </w:rPr>
        <w:t>1</w:t>
      </w:r>
      <w:r w:rsidRPr="00C94C5C">
        <w:rPr>
          <w:rFonts w:ascii="Times New Roman" w:eastAsia="Times New Roman" w:hAnsi="Times New Roman" w:cs="Times New Roman"/>
          <w:b/>
          <w:bCs/>
          <w:kern w:val="0"/>
          <w:sz w:val="24"/>
          <w:szCs w:val="24"/>
          <w:lang w:eastAsia="en-IN"/>
          <w14:ligatures w14:val="none"/>
        </w:rPr>
        <w:t xml:space="preserve"> Summary of Reviewed Studies</w:t>
      </w:r>
      <w:r w:rsidRPr="00C94C5C">
        <w:rPr>
          <w:rFonts w:ascii="Times New Roman" w:eastAsia="Times New Roman" w:hAnsi="Times New Roman" w:cs="Times New Roman"/>
          <w:kern w:val="0"/>
          <w:sz w:val="24"/>
          <w:szCs w:val="24"/>
          <w:lang w:eastAsia="en-IN"/>
          <w14:ligatures w14:val="none"/>
        </w:rPr>
        <w:t xml:space="preserve"> focusing on green marketing initiatives in the FMCG sector and their impact on consumer behavior</w:t>
      </w:r>
      <w:r>
        <w:rPr>
          <w:rFonts w:ascii="Times New Roman" w:eastAsia="Times New Roman" w:hAnsi="Times New Roman" w:cs="Times New Roman"/>
          <w:kern w:val="0"/>
          <w:sz w:val="24"/>
          <w:szCs w:val="24"/>
          <w:lang w:eastAsia="en-IN"/>
          <w14:ligatures w14:val="none"/>
        </w:rPr>
        <w:t>.</w:t>
      </w:r>
    </w:p>
    <w:p w14:paraId="78379E2B" w14:textId="77777777" w:rsidR="00B95544" w:rsidRDefault="00B95544" w:rsidP="00CE4956">
      <w:pPr>
        <w:spacing w:line="276" w:lineRule="auto"/>
        <w:jc w:val="both"/>
        <w:rPr>
          <w:rFonts w:ascii="Times New Roman" w:hAnsi="Times New Roman" w:cs="Times New Roman"/>
          <w:b/>
          <w:bCs/>
          <w:sz w:val="24"/>
          <w:szCs w:val="24"/>
        </w:rPr>
      </w:pPr>
    </w:p>
    <w:p w14:paraId="554F761F" w14:textId="188D1A53" w:rsidR="00CE4956" w:rsidRDefault="003D703C" w:rsidP="00CE4956">
      <w:pPr>
        <w:spacing w:line="276" w:lineRule="auto"/>
        <w:jc w:val="both"/>
        <w:rPr>
          <w:rFonts w:ascii="Times New Roman" w:hAnsi="Times New Roman" w:cs="Times New Roman"/>
          <w:b/>
          <w:bCs/>
          <w:sz w:val="24"/>
          <w:szCs w:val="24"/>
        </w:rPr>
      </w:pPr>
      <w:r w:rsidRPr="003D703C">
        <w:rPr>
          <w:rFonts w:ascii="Times New Roman" w:hAnsi="Times New Roman" w:cs="Times New Roman"/>
          <w:b/>
          <w:bCs/>
          <w:sz w:val="24"/>
          <w:szCs w:val="24"/>
        </w:rPr>
        <w:lastRenderedPageBreak/>
        <w:t>Key Findings</w:t>
      </w:r>
    </w:p>
    <w:p w14:paraId="53209A21" w14:textId="7E59C7B5" w:rsidR="003D703C" w:rsidRPr="001253C2" w:rsidRDefault="003D703C" w:rsidP="001253C2">
      <w:pPr>
        <w:pStyle w:val="ListParagraph"/>
        <w:numPr>
          <w:ilvl w:val="0"/>
          <w:numId w:val="9"/>
        </w:numPr>
        <w:spacing w:after="0" w:line="276" w:lineRule="auto"/>
        <w:rPr>
          <w:rFonts w:ascii="Times New Roman" w:hAnsi="Times New Roman" w:cs="Times New Roman"/>
          <w:b/>
          <w:bCs/>
          <w:sz w:val="24"/>
          <w:szCs w:val="24"/>
        </w:rPr>
      </w:pPr>
      <w:r w:rsidRPr="001253C2">
        <w:rPr>
          <w:rFonts w:ascii="Times New Roman" w:hAnsi="Times New Roman" w:cs="Times New Roman"/>
          <w:b/>
          <w:bCs/>
          <w:sz w:val="24"/>
          <w:szCs w:val="24"/>
        </w:rPr>
        <w:t>Overview of Green Marketing Practices in FMCG</w:t>
      </w:r>
      <w:r w:rsidRPr="001253C2">
        <w:rPr>
          <w:rFonts w:ascii="Times New Roman" w:hAnsi="Times New Roman" w:cs="Times New Roman"/>
          <w:sz w:val="24"/>
          <w:szCs w:val="24"/>
        </w:rPr>
        <w:br/>
        <w:t>FMCG companies are adopting a range of green marketing strategies to appeal to environmentally conscious consumers. Common initiatives include:</w:t>
      </w:r>
    </w:p>
    <w:p w14:paraId="24C5CA7E" w14:textId="04CCD734" w:rsidR="003D703C" w:rsidRPr="003D703C" w:rsidRDefault="003D703C" w:rsidP="00B95544">
      <w:pPr>
        <w:numPr>
          <w:ilvl w:val="0"/>
          <w:numId w:val="2"/>
        </w:numPr>
        <w:spacing w:after="0" w:line="276" w:lineRule="auto"/>
        <w:jc w:val="both"/>
        <w:rPr>
          <w:rFonts w:ascii="Times New Roman" w:hAnsi="Times New Roman" w:cs="Times New Roman"/>
          <w:sz w:val="24"/>
          <w:szCs w:val="24"/>
        </w:rPr>
      </w:pPr>
      <w:r w:rsidRPr="003D703C">
        <w:rPr>
          <w:rFonts w:ascii="Times New Roman" w:hAnsi="Times New Roman" w:cs="Times New Roman"/>
          <w:b/>
          <w:bCs/>
          <w:sz w:val="24"/>
          <w:szCs w:val="24"/>
        </w:rPr>
        <w:t>Eco-</w:t>
      </w:r>
      <w:r w:rsidR="00B64929" w:rsidRPr="003D703C">
        <w:rPr>
          <w:rFonts w:ascii="Times New Roman" w:hAnsi="Times New Roman" w:cs="Times New Roman"/>
          <w:b/>
          <w:bCs/>
          <w:sz w:val="24"/>
          <w:szCs w:val="24"/>
        </w:rPr>
        <w:t>labelling</w:t>
      </w:r>
      <w:r w:rsidRPr="003D703C">
        <w:rPr>
          <w:rFonts w:ascii="Times New Roman" w:hAnsi="Times New Roman" w:cs="Times New Roman"/>
          <w:b/>
          <w:bCs/>
          <w:sz w:val="24"/>
          <w:szCs w:val="24"/>
        </w:rPr>
        <w:t>:</w:t>
      </w:r>
      <w:r w:rsidRPr="003D703C">
        <w:rPr>
          <w:rFonts w:ascii="Times New Roman" w:hAnsi="Times New Roman" w:cs="Times New Roman"/>
          <w:sz w:val="24"/>
          <w:szCs w:val="24"/>
        </w:rPr>
        <w:t xml:space="preserve"> Displaying certifications like “organic,” “biodegradable,” or “cruelty-free.”</w:t>
      </w:r>
    </w:p>
    <w:p w14:paraId="52F609D5" w14:textId="77777777" w:rsidR="003D703C" w:rsidRPr="003D703C" w:rsidRDefault="003D703C" w:rsidP="00B95544">
      <w:pPr>
        <w:numPr>
          <w:ilvl w:val="0"/>
          <w:numId w:val="2"/>
        </w:numPr>
        <w:spacing w:after="0" w:line="276" w:lineRule="auto"/>
        <w:jc w:val="both"/>
        <w:rPr>
          <w:rFonts w:ascii="Times New Roman" w:hAnsi="Times New Roman" w:cs="Times New Roman"/>
          <w:sz w:val="24"/>
          <w:szCs w:val="24"/>
        </w:rPr>
      </w:pPr>
      <w:r w:rsidRPr="003D703C">
        <w:rPr>
          <w:rFonts w:ascii="Times New Roman" w:hAnsi="Times New Roman" w:cs="Times New Roman"/>
          <w:b/>
          <w:bCs/>
          <w:sz w:val="24"/>
          <w:szCs w:val="24"/>
        </w:rPr>
        <w:t>Sustainable Packaging:</w:t>
      </w:r>
      <w:r w:rsidRPr="003D703C">
        <w:rPr>
          <w:rFonts w:ascii="Times New Roman" w:hAnsi="Times New Roman" w:cs="Times New Roman"/>
          <w:sz w:val="24"/>
          <w:szCs w:val="24"/>
        </w:rPr>
        <w:t xml:space="preserve"> Using recyclable or biodegradable materials to reduce plastic waste.</w:t>
      </w:r>
    </w:p>
    <w:p w14:paraId="1E835AB6" w14:textId="7D8FD62D" w:rsidR="003D703C" w:rsidRPr="003D703C" w:rsidRDefault="003D703C" w:rsidP="00CE4956">
      <w:pPr>
        <w:numPr>
          <w:ilvl w:val="0"/>
          <w:numId w:val="2"/>
        </w:numPr>
        <w:spacing w:after="0" w:line="276" w:lineRule="auto"/>
        <w:jc w:val="both"/>
        <w:rPr>
          <w:rFonts w:ascii="Times New Roman" w:hAnsi="Times New Roman" w:cs="Times New Roman"/>
          <w:sz w:val="24"/>
          <w:szCs w:val="24"/>
        </w:rPr>
      </w:pPr>
      <w:r w:rsidRPr="003D703C">
        <w:rPr>
          <w:rFonts w:ascii="Times New Roman" w:hAnsi="Times New Roman" w:cs="Times New Roman"/>
          <w:b/>
          <w:bCs/>
          <w:sz w:val="24"/>
          <w:szCs w:val="24"/>
        </w:rPr>
        <w:t>Green Certifications:</w:t>
      </w:r>
      <w:r w:rsidRPr="003D703C">
        <w:rPr>
          <w:rFonts w:ascii="Times New Roman" w:hAnsi="Times New Roman" w:cs="Times New Roman"/>
          <w:sz w:val="24"/>
          <w:szCs w:val="24"/>
        </w:rPr>
        <w:t xml:space="preserve"> Acquiring certifications from organizations like ISO or FSC to ensure credibility.</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89"/>
        <w:gridCol w:w="3417"/>
        <w:gridCol w:w="2817"/>
      </w:tblGrid>
      <w:tr w:rsidR="003D703C" w:rsidRPr="003D703C" w14:paraId="59959A87" w14:textId="77777777" w:rsidTr="00B95544">
        <w:trPr>
          <w:tblHeader/>
          <w:tblCellSpacing w:w="15" w:type="dxa"/>
          <w:jc w:val="center"/>
        </w:trPr>
        <w:tc>
          <w:tcPr>
            <w:tcW w:w="0" w:type="auto"/>
            <w:vAlign w:val="center"/>
            <w:hideMark/>
          </w:tcPr>
          <w:p w14:paraId="303BCAFD" w14:textId="77777777" w:rsidR="003D703C" w:rsidRPr="003D703C" w:rsidRDefault="003D703C" w:rsidP="00CE4956">
            <w:pPr>
              <w:spacing w:line="276" w:lineRule="auto"/>
              <w:jc w:val="both"/>
              <w:rPr>
                <w:rFonts w:ascii="Times New Roman" w:hAnsi="Times New Roman" w:cs="Times New Roman"/>
                <w:b/>
                <w:bCs/>
                <w:sz w:val="20"/>
                <w:szCs w:val="20"/>
              </w:rPr>
            </w:pPr>
            <w:r w:rsidRPr="003D703C">
              <w:rPr>
                <w:rFonts w:ascii="Times New Roman" w:hAnsi="Times New Roman" w:cs="Times New Roman"/>
                <w:b/>
                <w:bCs/>
                <w:sz w:val="20"/>
                <w:szCs w:val="20"/>
              </w:rPr>
              <w:t>Strategy</w:t>
            </w:r>
          </w:p>
        </w:tc>
        <w:tc>
          <w:tcPr>
            <w:tcW w:w="0" w:type="auto"/>
            <w:vAlign w:val="center"/>
            <w:hideMark/>
          </w:tcPr>
          <w:p w14:paraId="00E721B5" w14:textId="77777777" w:rsidR="003D703C" w:rsidRPr="003D703C" w:rsidRDefault="003D703C" w:rsidP="00CE4956">
            <w:pPr>
              <w:spacing w:line="276" w:lineRule="auto"/>
              <w:jc w:val="both"/>
              <w:rPr>
                <w:rFonts w:ascii="Times New Roman" w:hAnsi="Times New Roman" w:cs="Times New Roman"/>
                <w:b/>
                <w:bCs/>
                <w:sz w:val="20"/>
                <w:szCs w:val="20"/>
              </w:rPr>
            </w:pPr>
            <w:r w:rsidRPr="003D703C">
              <w:rPr>
                <w:rFonts w:ascii="Times New Roman" w:hAnsi="Times New Roman" w:cs="Times New Roman"/>
                <w:b/>
                <w:bCs/>
                <w:sz w:val="20"/>
                <w:szCs w:val="20"/>
              </w:rPr>
              <w:t>Example</w:t>
            </w:r>
          </w:p>
        </w:tc>
        <w:tc>
          <w:tcPr>
            <w:tcW w:w="0" w:type="auto"/>
            <w:vAlign w:val="center"/>
            <w:hideMark/>
          </w:tcPr>
          <w:p w14:paraId="3E04CF68" w14:textId="77777777" w:rsidR="003D703C" w:rsidRPr="003D703C" w:rsidRDefault="003D703C" w:rsidP="00CE4956">
            <w:pPr>
              <w:spacing w:line="276" w:lineRule="auto"/>
              <w:jc w:val="both"/>
              <w:rPr>
                <w:rFonts w:ascii="Times New Roman" w:hAnsi="Times New Roman" w:cs="Times New Roman"/>
                <w:b/>
                <w:bCs/>
                <w:sz w:val="20"/>
                <w:szCs w:val="20"/>
              </w:rPr>
            </w:pPr>
            <w:r w:rsidRPr="003D703C">
              <w:rPr>
                <w:rFonts w:ascii="Times New Roman" w:hAnsi="Times New Roman" w:cs="Times New Roman"/>
                <w:b/>
                <w:bCs/>
                <w:sz w:val="20"/>
                <w:szCs w:val="20"/>
              </w:rPr>
              <w:t>Benefit</w:t>
            </w:r>
          </w:p>
        </w:tc>
      </w:tr>
      <w:tr w:rsidR="003D703C" w:rsidRPr="003D703C" w14:paraId="300D1EAE" w14:textId="77777777" w:rsidTr="00B95544">
        <w:trPr>
          <w:tblCellSpacing w:w="15" w:type="dxa"/>
          <w:jc w:val="center"/>
        </w:trPr>
        <w:tc>
          <w:tcPr>
            <w:tcW w:w="0" w:type="auto"/>
            <w:vAlign w:val="center"/>
            <w:hideMark/>
          </w:tcPr>
          <w:p w14:paraId="5B5618DD" w14:textId="42B99ECF" w:rsidR="003D703C" w:rsidRPr="003D703C" w:rsidRDefault="003D703C" w:rsidP="00CE4956">
            <w:pPr>
              <w:spacing w:line="276" w:lineRule="auto"/>
              <w:jc w:val="both"/>
              <w:rPr>
                <w:rFonts w:ascii="Times New Roman" w:hAnsi="Times New Roman" w:cs="Times New Roman"/>
                <w:sz w:val="20"/>
                <w:szCs w:val="20"/>
              </w:rPr>
            </w:pPr>
            <w:r w:rsidRPr="003D703C">
              <w:rPr>
                <w:rFonts w:ascii="Times New Roman" w:hAnsi="Times New Roman" w:cs="Times New Roman"/>
                <w:sz w:val="20"/>
                <w:szCs w:val="20"/>
              </w:rPr>
              <w:t>Eco-</w:t>
            </w:r>
            <w:r w:rsidR="00B64929" w:rsidRPr="003D703C">
              <w:rPr>
                <w:rFonts w:ascii="Times New Roman" w:hAnsi="Times New Roman" w:cs="Times New Roman"/>
                <w:sz w:val="20"/>
                <w:szCs w:val="20"/>
              </w:rPr>
              <w:t>labelling</w:t>
            </w:r>
          </w:p>
        </w:tc>
        <w:tc>
          <w:tcPr>
            <w:tcW w:w="0" w:type="auto"/>
            <w:vAlign w:val="center"/>
            <w:hideMark/>
          </w:tcPr>
          <w:p w14:paraId="1104BEBD" w14:textId="77777777" w:rsidR="003D703C" w:rsidRPr="003D703C" w:rsidRDefault="003D703C" w:rsidP="00CE4956">
            <w:pPr>
              <w:spacing w:line="276" w:lineRule="auto"/>
              <w:jc w:val="both"/>
              <w:rPr>
                <w:rFonts w:ascii="Times New Roman" w:hAnsi="Times New Roman" w:cs="Times New Roman"/>
                <w:sz w:val="20"/>
                <w:szCs w:val="20"/>
              </w:rPr>
            </w:pPr>
            <w:r w:rsidRPr="003D703C">
              <w:rPr>
                <w:rFonts w:ascii="Times New Roman" w:hAnsi="Times New Roman" w:cs="Times New Roman"/>
                <w:sz w:val="20"/>
                <w:szCs w:val="20"/>
              </w:rPr>
              <w:t>Organic food labels by Nestlé</w:t>
            </w:r>
          </w:p>
        </w:tc>
        <w:tc>
          <w:tcPr>
            <w:tcW w:w="0" w:type="auto"/>
            <w:vAlign w:val="center"/>
            <w:hideMark/>
          </w:tcPr>
          <w:p w14:paraId="7E161413" w14:textId="77777777" w:rsidR="003D703C" w:rsidRPr="003D703C" w:rsidRDefault="003D703C" w:rsidP="00CE4956">
            <w:pPr>
              <w:spacing w:line="276" w:lineRule="auto"/>
              <w:jc w:val="both"/>
              <w:rPr>
                <w:rFonts w:ascii="Times New Roman" w:hAnsi="Times New Roman" w:cs="Times New Roman"/>
                <w:sz w:val="20"/>
                <w:szCs w:val="20"/>
              </w:rPr>
            </w:pPr>
            <w:r w:rsidRPr="003D703C">
              <w:rPr>
                <w:rFonts w:ascii="Times New Roman" w:hAnsi="Times New Roman" w:cs="Times New Roman"/>
                <w:sz w:val="20"/>
                <w:szCs w:val="20"/>
              </w:rPr>
              <w:t>Builds consumer trust</w:t>
            </w:r>
          </w:p>
        </w:tc>
      </w:tr>
      <w:tr w:rsidR="003D703C" w:rsidRPr="003D703C" w14:paraId="65D0B07B" w14:textId="77777777" w:rsidTr="00B95544">
        <w:trPr>
          <w:tblCellSpacing w:w="15" w:type="dxa"/>
          <w:jc w:val="center"/>
        </w:trPr>
        <w:tc>
          <w:tcPr>
            <w:tcW w:w="0" w:type="auto"/>
            <w:vAlign w:val="center"/>
            <w:hideMark/>
          </w:tcPr>
          <w:p w14:paraId="025EC3C5" w14:textId="77777777" w:rsidR="003D703C" w:rsidRPr="003D703C" w:rsidRDefault="003D703C" w:rsidP="00CE4956">
            <w:pPr>
              <w:spacing w:line="276" w:lineRule="auto"/>
              <w:jc w:val="both"/>
              <w:rPr>
                <w:rFonts w:ascii="Times New Roman" w:hAnsi="Times New Roman" w:cs="Times New Roman"/>
                <w:sz w:val="20"/>
                <w:szCs w:val="20"/>
              </w:rPr>
            </w:pPr>
            <w:r w:rsidRPr="003D703C">
              <w:rPr>
                <w:rFonts w:ascii="Times New Roman" w:hAnsi="Times New Roman" w:cs="Times New Roman"/>
                <w:sz w:val="20"/>
                <w:szCs w:val="20"/>
              </w:rPr>
              <w:t>Sustainable packaging</w:t>
            </w:r>
          </w:p>
        </w:tc>
        <w:tc>
          <w:tcPr>
            <w:tcW w:w="0" w:type="auto"/>
            <w:vAlign w:val="center"/>
            <w:hideMark/>
          </w:tcPr>
          <w:p w14:paraId="088905C8" w14:textId="4E0A844E" w:rsidR="003D703C" w:rsidRPr="003D703C" w:rsidRDefault="003D703C" w:rsidP="00CE4956">
            <w:pPr>
              <w:spacing w:line="276" w:lineRule="auto"/>
              <w:jc w:val="both"/>
              <w:rPr>
                <w:rFonts w:ascii="Times New Roman" w:hAnsi="Times New Roman" w:cs="Times New Roman"/>
                <w:sz w:val="20"/>
                <w:szCs w:val="20"/>
              </w:rPr>
            </w:pPr>
            <w:r w:rsidRPr="003D703C">
              <w:rPr>
                <w:rFonts w:ascii="Times New Roman" w:hAnsi="Times New Roman" w:cs="Times New Roman"/>
                <w:sz w:val="20"/>
                <w:szCs w:val="20"/>
              </w:rPr>
              <w:t xml:space="preserve">Coca-Cola’s </w:t>
            </w:r>
            <w:r w:rsidR="00B64929" w:rsidRPr="003D703C">
              <w:rPr>
                <w:rFonts w:ascii="Times New Roman" w:hAnsi="Times New Roman" w:cs="Times New Roman"/>
                <w:sz w:val="20"/>
                <w:szCs w:val="20"/>
              </w:rPr>
              <w:t>Plant Bottle</w:t>
            </w:r>
            <w:r w:rsidRPr="003D703C">
              <w:rPr>
                <w:rFonts w:ascii="Times New Roman" w:hAnsi="Times New Roman" w:cs="Times New Roman"/>
                <w:sz w:val="20"/>
                <w:szCs w:val="20"/>
              </w:rPr>
              <w:t xml:space="preserve"> technology</w:t>
            </w:r>
          </w:p>
        </w:tc>
        <w:tc>
          <w:tcPr>
            <w:tcW w:w="0" w:type="auto"/>
            <w:vAlign w:val="center"/>
            <w:hideMark/>
          </w:tcPr>
          <w:p w14:paraId="0BAF7964" w14:textId="77777777" w:rsidR="003D703C" w:rsidRPr="003D703C" w:rsidRDefault="003D703C" w:rsidP="00CE4956">
            <w:pPr>
              <w:spacing w:line="276" w:lineRule="auto"/>
              <w:jc w:val="both"/>
              <w:rPr>
                <w:rFonts w:ascii="Times New Roman" w:hAnsi="Times New Roman" w:cs="Times New Roman"/>
                <w:sz w:val="20"/>
                <w:szCs w:val="20"/>
              </w:rPr>
            </w:pPr>
            <w:r w:rsidRPr="003D703C">
              <w:rPr>
                <w:rFonts w:ascii="Times New Roman" w:hAnsi="Times New Roman" w:cs="Times New Roman"/>
                <w:sz w:val="20"/>
                <w:szCs w:val="20"/>
              </w:rPr>
              <w:t>Reduces environmental impact</w:t>
            </w:r>
          </w:p>
        </w:tc>
      </w:tr>
      <w:tr w:rsidR="003D703C" w:rsidRPr="003D703C" w14:paraId="39B1ACD5" w14:textId="77777777" w:rsidTr="00B95544">
        <w:trPr>
          <w:tblCellSpacing w:w="15" w:type="dxa"/>
          <w:jc w:val="center"/>
        </w:trPr>
        <w:tc>
          <w:tcPr>
            <w:tcW w:w="0" w:type="auto"/>
            <w:vAlign w:val="center"/>
            <w:hideMark/>
          </w:tcPr>
          <w:p w14:paraId="120F545A" w14:textId="77777777" w:rsidR="003D703C" w:rsidRPr="003D703C" w:rsidRDefault="003D703C" w:rsidP="00CE4956">
            <w:pPr>
              <w:spacing w:line="276" w:lineRule="auto"/>
              <w:jc w:val="both"/>
              <w:rPr>
                <w:rFonts w:ascii="Times New Roman" w:hAnsi="Times New Roman" w:cs="Times New Roman"/>
                <w:sz w:val="20"/>
                <w:szCs w:val="20"/>
              </w:rPr>
            </w:pPr>
            <w:r w:rsidRPr="003D703C">
              <w:rPr>
                <w:rFonts w:ascii="Times New Roman" w:hAnsi="Times New Roman" w:cs="Times New Roman"/>
                <w:sz w:val="20"/>
                <w:szCs w:val="20"/>
              </w:rPr>
              <w:t>Green certifications</w:t>
            </w:r>
          </w:p>
        </w:tc>
        <w:tc>
          <w:tcPr>
            <w:tcW w:w="0" w:type="auto"/>
            <w:vAlign w:val="center"/>
            <w:hideMark/>
          </w:tcPr>
          <w:p w14:paraId="7123C254" w14:textId="77777777" w:rsidR="003D703C" w:rsidRPr="003D703C" w:rsidRDefault="003D703C" w:rsidP="00CE4956">
            <w:pPr>
              <w:spacing w:line="276" w:lineRule="auto"/>
              <w:jc w:val="both"/>
              <w:rPr>
                <w:rFonts w:ascii="Times New Roman" w:hAnsi="Times New Roman" w:cs="Times New Roman"/>
                <w:sz w:val="20"/>
                <w:szCs w:val="20"/>
              </w:rPr>
            </w:pPr>
            <w:r w:rsidRPr="003D703C">
              <w:rPr>
                <w:rFonts w:ascii="Times New Roman" w:hAnsi="Times New Roman" w:cs="Times New Roman"/>
                <w:sz w:val="20"/>
                <w:szCs w:val="20"/>
              </w:rPr>
              <w:t>P&amp;G's Forest Stewardship Council (FSC)</w:t>
            </w:r>
          </w:p>
        </w:tc>
        <w:tc>
          <w:tcPr>
            <w:tcW w:w="0" w:type="auto"/>
            <w:vAlign w:val="center"/>
            <w:hideMark/>
          </w:tcPr>
          <w:p w14:paraId="03E31538" w14:textId="77777777" w:rsidR="003D703C" w:rsidRPr="003D703C" w:rsidRDefault="003D703C" w:rsidP="00CE4956">
            <w:pPr>
              <w:spacing w:line="276" w:lineRule="auto"/>
              <w:jc w:val="both"/>
              <w:rPr>
                <w:rFonts w:ascii="Times New Roman" w:hAnsi="Times New Roman" w:cs="Times New Roman"/>
                <w:sz w:val="20"/>
                <w:szCs w:val="20"/>
              </w:rPr>
            </w:pPr>
            <w:r w:rsidRPr="003D703C">
              <w:rPr>
                <w:rFonts w:ascii="Times New Roman" w:hAnsi="Times New Roman" w:cs="Times New Roman"/>
                <w:sz w:val="20"/>
                <w:szCs w:val="20"/>
              </w:rPr>
              <w:t>Ensures sustainability compliance</w:t>
            </w:r>
          </w:p>
        </w:tc>
      </w:tr>
    </w:tbl>
    <w:p w14:paraId="3578D6E2" w14:textId="3EFEE0E7" w:rsidR="00CE4956" w:rsidRDefault="00B95544" w:rsidP="001253C2">
      <w:pPr>
        <w:spacing w:line="276" w:lineRule="auto"/>
        <w:jc w:val="center"/>
        <w:rPr>
          <w:rFonts w:ascii="Times New Roman" w:hAnsi="Times New Roman" w:cs="Times New Roman"/>
          <w:sz w:val="24"/>
          <w:szCs w:val="24"/>
        </w:rPr>
      </w:pPr>
      <w:r w:rsidRPr="003D703C">
        <w:rPr>
          <w:rFonts w:ascii="Times New Roman" w:hAnsi="Times New Roman" w:cs="Times New Roman"/>
          <w:b/>
          <w:bCs/>
          <w:sz w:val="24"/>
          <w:szCs w:val="24"/>
        </w:rPr>
        <w:t>Table</w:t>
      </w:r>
      <w:r w:rsidRPr="00B95544">
        <w:rPr>
          <w:rFonts w:ascii="Times New Roman" w:hAnsi="Times New Roman" w:cs="Times New Roman"/>
          <w:b/>
          <w:bCs/>
          <w:sz w:val="24"/>
          <w:szCs w:val="24"/>
          <w:vertAlign w:val="superscript"/>
        </w:rPr>
        <w:t>2</w:t>
      </w:r>
      <w:r w:rsidRPr="003D703C">
        <w:rPr>
          <w:rFonts w:ascii="Times New Roman" w:hAnsi="Times New Roman" w:cs="Times New Roman"/>
          <w:sz w:val="24"/>
          <w:szCs w:val="24"/>
        </w:rPr>
        <w:t xml:space="preserve"> provides an overview of green marketing strategies used by leading FMCG brands.</w:t>
      </w:r>
    </w:p>
    <w:p w14:paraId="6A7D8540" w14:textId="66F08DB2" w:rsidR="003D703C" w:rsidRPr="001253C2" w:rsidRDefault="003D703C" w:rsidP="001253C2">
      <w:pPr>
        <w:pStyle w:val="ListParagraph"/>
        <w:numPr>
          <w:ilvl w:val="0"/>
          <w:numId w:val="9"/>
        </w:numPr>
        <w:spacing w:line="276" w:lineRule="auto"/>
        <w:rPr>
          <w:rFonts w:ascii="Times New Roman" w:hAnsi="Times New Roman" w:cs="Times New Roman"/>
          <w:sz w:val="24"/>
          <w:szCs w:val="24"/>
        </w:rPr>
      </w:pPr>
      <w:r w:rsidRPr="001253C2">
        <w:rPr>
          <w:rFonts w:ascii="Times New Roman" w:hAnsi="Times New Roman" w:cs="Times New Roman"/>
          <w:b/>
          <w:bCs/>
          <w:sz w:val="24"/>
          <w:szCs w:val="24"/>
        </w:rPr>
        <w:t>Consumer Behavior Trends</w:t>
      </w:r>
      <w:r w:rsidRPr="001253C2">
        <w:rPr>
          <w:rFonts w:ascii="Times New Roman" w:hAnsi="Times New Roman" w:cs="Times New Roman"/>
          <w:sz w:val="24"/>
          <w:szCs w:val="24"/>
        </w:rPr>
        <w:br/>
        <w:t>Consumers are increasingly showing interest in purchasing green products. Studies reveal that factors such as environmental awareness, health concerns, and social influence significantly affect purchasing decisions. Key trends include:</w:t>
      </w:r>
    </w:p>
    <w:p w14:paraId="6C6DC755" w14:textId="77777777" w:rsidR="003D703C" w:rsidRPr="003D703C" w:rsidRDefault="003D703C" w:rsidP="00B95544">
      <w:pPr>
        <w:numPr>
          <w:ilvl w:val="0"/>
          <w:numId w:val="3"/>
        </w:numPr>
        <w:spacing w:after="0" w:line="276" w:lineRule="auto"/>
        <w:jc w:val="both"/>
        <w:rPr>
          <w:rFonts w:ascii="Times New Roman" w:hAnsi="Times New Roman" w:cs="Times New Roman"/>
          <w:sz w:val="24"/>
          <w:szCs w:val="24"/>
        </w:rPr>
      </w:pPr>
      <w:r w:rsidRPr="003D703C">
        <w:rPr>
          <w:rFonts w:ascii="Times New Roman" w:hAnsi="Times New Roman" w:cs="Times New Roman"/>
          <w:b/>
          <w:bCs/>
          <w:sz w:val="24"/>
          <w:szCs w:val="24"/>
        </w:rPr>
        <w:t>Willingness to Pay More:</w:t>
      </w:r>
      <w:r w:rsidRPr="003D703C">
        <w:rPr>
          <w:rFonts w:ascii="Times New Roman" w:hAnsi="Times New Roman" w:cs="Times New Roman"/>
          <w:sz w:val="24"/>
          <w:szCs w:val="24"/>
        </w:rPr>
        <w:t xml:space="preserve"> Many consumers are willing to pay a premium for eco-friendly products.</w:t>
      </w:r>
    </w:p>
    <w:p w14:paraId="4A84F4F9" w14:textId="1C2CA1A9" w:rsidR="003D703C" w:rsidRPr="003D703C" w:rsidRDefault="00B64929" w:rsidP="00B95544">
      <w:pPr>
        <w:numPr>
          <w:ilvl w:val="0"/>
          <w:numId w:val="3"/>
        </w:numPr>
        <w:spacing w:after="0" w:line="276" w:lineRule="auto"/>
        <w:jc w:val="both"/>
        <w:rPr>
          <w:rFonts w:ascii="Times New Roman" w:hAnsi="Times New Roman" w:cs="Times New Roman"/>
          <w:sz w:val="24"/>
          <w:szCs w:val="24"/>
        </w:rPr>
      </w:pPr>
      <w:r w:rsidRPr="003D703C">
        <w:rPr>
          <w:rFonts w:ascii="Times New Roman" w:hAnsi="Times New Roman" w:cs="Times New Roman"/>
          <w:b/>
          <w:bCs/>
          <w:sz w:val="24"/>
          <w:szCs w:val="24"/>
        </w:rPr>
        <w:t>Scepticism</w:t>
      </w:r>
      <w:r w:rsidR="003D703C" w:rsidRPr="003D703C">
        <w:rPr>
          <w:rFonts w:ascii="Times New Roman" w:hAnsi="Times New Roman" w:cs="Times New Roman"/>
          <w:b/>
          <w:bCs/>
          <w:sz w:val="24"/>
          <w:szCs w:val="24"/>
        </w:rPr>
        <w:t>:</w:t>
      </w:r>
      <w:r w:rsidR="003D703C" w:rsidRPr="003D703C">
        <w:rPr>
          <w:rFonts w:ascii="Times New Roman" w:hAnsi="Times New Roman" w:cs="Times New Roman"/>
          <w:sz w:val="24"/>
          <w:szCs w:val="24"/>
        </w:rPr>
        <w:t xml:space="preserve"> Some consumers are cautious about green claims due to concerns over greenwashing.</w:t>
      </w:r>
    </w:p>
    <w:p w14:paraId="69B6E047" w14:textId="77777777" w:rsidR="003D703C" w:rsidRPr="003D703C" w:rsidRDefault="003D703C" w:rsidP="00B95544">
      <w:pPr>
        <w:numPr>
          <w:ilvl w:val="0"/>
          <w:numId w:val="3"/>
        </w:numPr>
        <w:spacing w:after="0" w:line="276" w:lineRule="auto"/>
        <w:jc w:val="both"/>
        <w:rPr>
          <w:rFonts w:ascii="Times New Roman" w:hAnsi="Times New Roman" w:cs="Times New Roman"/>
          <w:sz w:val="24"/>
          <w:szCs w:val="24"/>
        </w:rPr>
      </w:pPr>
      <w:r w:rsidRPr="003D703C">
        <w:rPr>
          <w:rFonts w:ascii="Times New Roman" w:hAnsi="Times New Roman" w:cs="Times New Roman"/>
          <w:b/>
          <w:bCs/>
          <w:sz w:val="24"/>
          <w:szCs w:val="24"/>
        </w:rPr>
        <w:t>Demographic Patterns:</w:t>
      </w:r>
      <w:r w:rsidRPr="003D703C">
        <w:rPr>
          <w:rFonts w:ascii="Times New Roman" w:hAnsi="Times New Roman" w:cs="Times New Roman"/>
          <w:sz w:val="24"/>
          <w:szCs w:val="24"/>
        </w:rPr>
        <w:t xml:space="preserve"> Younger generations tend to be more inclined towards green products.</w:t>
      </w:r>
    </w:p>
    <w:p w14:paraId="719AE0B3" w14:textId="0E6A72A6" w:rsidR="003D703C" w:rsidRPr="00C94C5C" w:rsidRDefault="003D703C" w:rsidP="00B95544">
      <w:pPr>
        <w:spacing w:line="276" w:lineRule="auto"/>
        <w:jc w:val="center"/>
        <w:rPr>
          <w:rFonts w:ascii="Times New Roman" w:hAnsi="Times New Roman" w:cs="Times New Roman"/>
          <w:b/>
          <w:bCs/>
          <w:sz w:val="24"/>
          <w:szCs w:val="24"/>
        </w:rPr>
      </w:pPr>
      <w:r w:rsidRPr="00C94C5C">
        <w:rPr>
          <w:rFonts w:ascii="Times New Roman" w:hAnsi="Times New Roman" w:cs="Times New Roman"/>
          <w:b/>
          <w:bCs/>
          <w:noProof/>
          <w:sz w:val="24"/>
          <w:szCs w:val="24"/>
        </w:rPr>
        <w:drawing>
          <wp:inline distT="0" distB="0" distL="0" distR="0" wp14:anchorId="334089C8" wp14:editId="695B9296">
            <wp:extent cx="3519926" cy="2183245"/>
            <wp:effectExtent l="0" t="0" r="4445" b="7620"/>
            <wp:docPr id="13861919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69937" cy="2214265"/>
                    </a:xfrm>
                    <a:prstGeom prst="rect">
                      <a:avLst/>
                    </a:prstGeom>
                    <a:noFill/>
                  </pic:spPr>
                </pic:pic>
              </a:graphicData>
            </a:graphic>
          </wp:inline>
        </w:drawing>
      </w:r>
    </w:p>
    <w:p w14:paraId="4D72BC00" w14:textId="36A2C950" w:rsidR="0000163B" w:rsidRPr="0000163B" w:rsidRDefault="0000163B" w:rsidP="0000163B">
      <w:pPr>
        <w:spacing w:line="276" w:lineRule="auto"/>
        <w:jc w:val="center"/>
        <w:rPr>
          <w:rFonts w:ascii="Times New Roman" w:hAnsi="Times New Roman" w:cs="Times New Roman"/>
          <w:sz w:val="24"/>
          <w:szCs w:val="24"/>
        </w:rPr>
      </w:pPr>
      <w:r w:rsidRPr="001253C2">
        <w:rPr>
          <w:rFonts w:ascii="Times New Roman" w:hAnsi="Times New Roman" w:cs="Times New Roman"/>
          <w:b/>
          <w:bCs/>
          <w:sz w:val="24"/>
          <w:szCs w:val="24"/>
        </w:rPr>
        <w:t>Graph</w:t>
      </w:r>
      <w:r w:rsidRPr="001253C2">
        <w:rPr>
          <w:rFonts w:ascii="Times New Roman" w:hAnsi="Times New Roman" w:cs="Times New Roman"/>
          <w:b/>
          <w:bCs/>
          <w:sz w:val="24"/>
          <w:szCs w:val="24"/>
          <w:vertAlign w:val="superscript"/>
        </w:rPr>
        <w:t>1</w:t>
      </w:r>
      <w:r w:rsidRPr="001253C2">
        <w:rPr>
          <w:rFonts w:ascii="Times New Roman" w:hAnsi="Times New Roman" w:cs="Times New Roman"/>
          <w:b/>
          <w:bCs/>
          <w:sz w:val="24"/>
          <w:szCs w:val="24"/>
        </w:rPr>
        <w:t>:</w:t>
      </w:r>
      <w:r w:rsidRPr="0000163B">
        <w:rPr>
          <w:rFonts w:ascii="Times New Roman" w:hAnsi="Times New Roman" w:cs="Times New Roman"/>
          <w:sz w:val="24"/>
          <w:szCs w:val="24"/>
        </w:rPr>
        <w:t xml:space="preserve"> Consumer Preferences for Green FMCG Products (Age-wise)</w:t>
      </w:r>
    </w:p>
    <w:p w14:paraId="6819D3BF" w14:textId="054BF13F" w:rsidR="003D703C" w:rsidRPr="001253C2" w:rsidRDefault="003D703C" w:rsidP="001253C2">
      <w:pPr>
        <w:pStyle w:val="ListParagraph"/>
        <w:numPr>
          <w:ilvl w:val="0"/>
          <w:numId w:val="9"/>
        </w:numPr>
        <w:spacing w:line="276" w:lineRule="auto"/>
        <w:rPr>
          <w:rFonts w:ascii="Times New Roman" w:hAnsi="Times New Roman" w:cs="Times New Roman"/>
          <w:sz w:val="24"/>
          <w:szCs w:val="24"/>
        </w:rPr>
      </w:pPr>
      <w:r w:rsidRPr="001253C2">
        <w:rPr>
          <w:rFonts w:ascii="Times New Roman" w:hAnsi="Times New Roman" w:cs="Times New Roman"/>
          <w:b/>
          <w:bCs/>
          <w:sz w:val="24"/>
          <w:szCs w:val="24"/>
        </w:rPr>
        <w:lastRenderedPageBreak/>
        <w:t>Challenges in Adoption</w:t>
      </w:r>
      <w:r w:rsidRPr="001253C2">
        <w:rPr>
          <w:rFonts w:ascii="Times New Roman" w:hAnsi="Times New Roman" w:cs="Times New Roman"/>
          <w:sz w:val="24"/>
          <w:szCs w:val="24"/>
        </w:rPr>
        <w:br/>
        <w:t>Despite the growing interest, several challenges hinder the adoption of green marketing in the FMCG sector:</w:t>
      </w:r>
    </w:p>
    <w:p w14:paraId="41DD374E" w14:textId="77777777" w:rsidR="003D703C" w:rsidRPr="003D703C" w:rsidRDefault="003D703C" w:rsidP="00CE4956">
      <w:pPr>
        <w:numPr>
          <w:ilvl w:val="0"/>
          <w:numId w:val="4"/>
        </w:numPr>
        <w:spacing w:line="276" w:lineRule="auto"/>
        <w:jc w:val="both"/>
        <w:rPr>
          <w:rFonts w:ascii="Times New Roman" w:hAnsi="Times New Roman" w:cs="Times New Roman"/>
          <w:sz w:val="24"/>
          <w:szCs w:val="24"/>
        </w:rPr>
      </w:pPr>
      <w:r w:rsidRPr="003D703C">
        <w:rPr>
          <w:rFonts w:ascii="Times New Roman" w:hAnsi="Times New Roman" w:cs="Times New Roman"/>
          <w:b/>
          <w:bCs/>
          <w:sz w:val="24"/>
          <w:szCs w:val="24"/>
        </w:rPr>
        <w:t>Greenwashing:</w:t>
      </w:r>
      <w:r w:rsidRPr="003D703C">
        <w:rPr>
          <w:rFonts w:ascii="Times New Roman" w:hAnsi="Times New Roman" w:cs="Times New Roman"/>
          <w:sz w:val="24"/>
          <w:szCs w:val="24"/>
        </w:rPr>
        <w:t xml:space="preserve"> Misleading claims about a product’s environmental benefits can erode consumer trust.</w:t>
      </w:r>
    </w:p>
    <w:p w14:paraId="5E9F7AE9" w14:textId="77777777" w:rsidR="003D703C" w:rsidRPr="003D703C" w:rsidRDefault="003D703C" w:rsidP="00CE4956">
      <w:pPr>
        <w:numPr>
          <w:ilvl w:val="0"/>
          <w:numId w:val="4"/>
        </w:numPr>
        <w:spacing w:line="276" w:lineRule="auto"/>
        <w:jc w:val="both"/>
        <w:rPr>
          <w:rFonts w:ascii="Times New Roman" w:hAnsi="Times New Roman" w:cs="Times New Roman"/>
          <w:sz w:val="24"/>
          <w:szCs w:val="24"/>
        </w:rPr>
      </w:pPr>
      <w:r w:rsidRPr="003D703C">
        <w:rPr>
          <w:rFonts w:ascii="Times New Roman" w:hAnsi="Times New Roman" w:cs="Times New Roman"/>
          <w:b/>
          <w:bCs/>
          <w:sz w:val="24"/>
          <w:szCs w:val="24"/>
        </w:rPr>
        <w:t>Cost Barriers:</w:t>
      </w:r>
      <w:r w:rsidRPr="003D703C">
        <w:rPr>
          <w:rFonts w:ascii="Times New Roman" w:hAnsi="Times New Roman" w:cs="Times New Roman"/>
          <w:sz w:val="24"/>
          <w:szCs w:val="24"/>
        </w:rPr>
        <w:t xml:space="preserve"> Green products often come at a higher price, limiting accessibility for price-sensitive consumers.</w:t>
      </w:r>
    </w:p>
    <w:p w14:paraId="273B12BD" w14:textId="77777777" w:rsidR="003D703C" w:rsidRPr="003D703C" w:rsidRDefault="003D703C" w:rsidP="00CE4956">
      <w:pPr>
        <w:numPr>
          <w:ilvl w:val="0"/>
          <w:numId w:val="4"/>
        </w:numPr>
        <w:spacing w:line="276" w:lineRule="auto"/>
        <w:jc w:val="both"/>
        <w:rPr>
          <w:rFonts w:ascii="Times New Roman" w:hAnsi="Times New Roman" w:cs="Times New Roman"/>
          <w:sz w:val="24"/>
          <w:szCs w:val="24"/>
        </w:rPr>
      </w:pPr>
      <w:r w:rsidRPr="003D703C">
        <w:rPr>
          <w:rFonts w:ascii="Times New Roman" w:hAnsi="Times New Roman" w:cs="Times New Roman"/>
          <w:b/>
          <w:bCs/>
          <w:sz w:val="24"/>
          <w:szCs w:val="24"/>
        </w:rPr>
        <w:t>Lack of Awareness:</w:t>
      </w:r>
      <w:r w:rsidRPr="003D703C">
        <w:rPr>
          <w:rFonts w:ascii="Times New Roman" w:hAnsi="Times New Roman" w:cs="Times New Roman"/>
          <w:sz w:val="24"/>
          <w:szCs w:val="24"/>
        </w:rPr>
        <w:t xml:space="preserve"> Many consumers are still unaware of the environmental impact of their purchasing choices.</w:t>
      </w:r>
    </w:p>
    <w:p w14:paraId="55950D84" w14:textId="77777777" w:rsidR="00C94C5C" w:rsidRPr="00C94C5C" w:rsidRDefault="00C94C5C" w:rsidP="00CE4956">
      <w:pPr>
        <w:spacing w:line="276" w:lineRule="auto"/>
        <w:jc w:val="both"/>
        <w:rPr>
          <w:rFonts w:ascii="Times New Roman" w:hAnsi="Times New Roman" w:cs="Times New Roman"/>
          <w:b/>
          <w:bCs/>
          <w:sz w:val="24"/>
          <w:szCs w:val="24"/>
        </w:rPr>
      </w:pPr>
    </w:p>
    <w:p w14:paraId="3C3BB58D" w14:textId="79D27397" w:rsidR="00C94C5C" w:rsidRPr="00C94C5C" w:rsidRDefault="00C94C5C" w:rsidP="0000163B">
      <w:pPr>
        <w:spacing w:line="276" w:lineRule="auto"/>
        <w:jc w:val="center"/>
        <w:rPr>
          <w:rFonts w:ascii="Times New Roman" w:hAnsi="Times New Roman" w:cs="Times New Roman"/>
          <w:b/>
          <w:bCs/>
          <w:sz w:val="24"/>
          <w:szCs w:val="24"/>
        </w:rPr>
      </w:pPr>
      <w:r w:rsidRPr="00C94C5C">
        <w:rPr>
          <w:rFonts w:ascii="Times New Roman" w:hAnsi="Times New Roman" w:cs="Times New Roman"/>
          <w:b/>
          <w:bCs/>
          <w:noProof/>
          <w:sz w:val="24"/>
          <w:szCs w:val="24"/>
        </w:rPr>
        <w:drawing>
          <wp:inline distT="0" distB="0" distL="0" distR="0" wp14:anchorId="074A3683" wp14:editId="56E575AE">
            <wp:extent cx="4948623" cy="3069399"/>
            <wp:effectExtent l="0" t="0" r="4445" b="0"/>
            <wp:docPr id="1006459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87445" cy="3093478"/>
                    </a:xfrm>
                    <a:prstGeom prst="rect">
                      <a:avLst/>
                    </a:prstGeom>
                    <a:noFill/>
                  </pic:spPr>
                </pic:pic>
              </a:graphicData>
            </a:graphic>
          </wp:inline>
        </w:drawing>
      </w:r>
    </w:p>
    <w:p w14:paraId="2B3440DD" w14:textId="04A8C0A5" w:rsidR="0000163B" w:rsidRPr="0000163B" w:rsidRDefault="0000163B" w:rsidP="0000163B">
      <w:pPr>
        <w:spacing w:line="276" w:lineRule="auto"/>
        <w:jc w:val="center"/>
        <w:rPr>
          <w:rFonts w:ascii="Times New Roman" w:hAnsi="Times New Roman" w:cs="Times New Roman"/>
          <w:sz w:val="24"/>
          <w:szCs w:val="24"/>
        </w:rPr>
      </w:pPr>
      <w:r w:rsidRPr="001253C2">
        <w:rPr>
          <w:rFonts w:ascii="Times New Roman" w:hAnsi="Times New Roman" w:cs="Times New Roman"/>
          <w:b/>
          <w:bCs/>
          <w:sz w:val="24"/>
          <w:szCs w:val="24"/>
        </w:rPr>
        <w:t>Bar Chart</w:t>
      </w:r>
      <w:r w:rsidRPr="001253C2">
        <w:rPr>
          <w:rFonts w:ascii="Times New Roman" w:hAnsi="Times New Roman" w:cs="Times New Roman"/>
          <w:b/>
          <w:bCs/>
          <w:sz w:val="24"/>
          <w:szCs w:val="24"/>
          <w:vertAlign w:val="superscript"/>
        </w:rPr>
        <w:t>1</w:t>
      </w:r>
      <w:r w:rsidRPr="001253C2">
        <w:rPr>
          <w:rFonts w:ascii="Times New Roman" w:hAnsi="Times New Roman" w:cs="Times New Roman"/>
          <w:b/>
          <w:bCs/>
          <w:sz w:val="24"/>
          <w:szCs w:val="24"/>
        </w:rPr>
        <w:t>:</w:t>
      </w:r>
      <w:r w:rsidRPr="0000163B">
        <w:rPr>
          <w:rFonts w:ascii="Times New Roman" w:hAnsi="Times New Roman" w:cs="Times New Roman"/>
          <w:sz w:val="24"/>
          <w:szCs w:val="24"/>
        </w:rPr>
        <w:t xml:space="preserve"> Barriers to Green Marketing Adoption</w:t>
      </w:r>
    </w:p>
    <w:p w14:paraId="7731E1E1" w14:textId="1E11C80C" w:rsidR="003D703C" w:rsidRPr="003D703C" w:rsidRDefault="003D703C" w:rsidP="00CE4956">
      <w:pPr>
        <w:spacing w:line="276" w:lineRule="auto"/>
        <w:jc w:val="both"/>
        <w:rPr>
          <w:rFonts w:ascii="Times New Roman" w:hAnsi="Times New Roman" w:cs="Times New Roman"/>
          <w:b/>
          <w:bCs/>
          <w:sz w:val="24"/>
          <w:szCs w:val="24"/>
        </w:rPr>
      </w:pPr>
      <w:r w:rsidRPr="003D703C">
        <w:rPr>
          <w:rFonts w:ascii="Times New Roman" w:hAnsi="Times New Roman" w:cs="Times New Roman"/>
          <w:b/>
          <w:bCs/>
          <w:sz w:val="24"/>
          <w:szCs w:val="24"/>
        </w:rPr>
        <w:t>Discussion</w:t>
      </w:r>
    </w:p>
    <w:p w14:paraId="4FB37DA2" w14:textId="77777777" w:rsidR="003D703C" w:rsidRPr="003D703C" w:rsidRDefault="003D703C" w:rsidP="00CE4956">
      <w:pPr>
        <w:spacing w:line="276" w:lineRule="auto"/>
        <w:jc w:val="both"/>
        <w:rPr>
          <w:rFonts w:ascii="Times New Roman" w:hAnsi="Times New Roman" w:cs="Times New Roman"/>
          <w:sz w:val="24"/>
          <w:szCs w:val="24"/>
        </w:rPr>
      </w:pPr>
      <w:r w:rsidRPr="003D703C">
        <w:rPr>
          <w:rFonts w:ascii="Times New Roman" w:hAnsi="Times New Roman" w:cs="Times New Roman"/>
          <w:sz w:val="24"/>
          <w:szCs w:val="24"/>
        </w:rPr>
        <w:t>The review highlights that while green marketing is gaining traction in the FMCG sector, its effectiveness depends on addressing both consumer and company-level challenges. Building consumer trust through transparent communication and certifications is critical. Furthermore, companies need to focus on reducing the cost of green practices to make eco-friendly products accessible to a wider audience.</w:t>
      </w:r>
    </w:p>
    <w:p w14:paraId="33E7844C" w14:textId="77777777" w:rsidR="003D703C" w:rsidRPr="003D703C" w:rsidRDefault="003D703C" w:rsidP="00CE4956">
      <w:pPr>
        <w:spacing w:line="276" w:lineRule="auto"/>
        <w:jc w:val="both"/>
        <w:rPr>
          <w:rFonts w:ascii="Times New Roman" w:hAnsi="Times New Roman" w:cs="Times New Roman"/>
          <w:sz w:val="24"/>
          <w:szCs w:val="24"/>
        </w:rPr>
      </w:pPr>
      <w:r w:rsidRPr="003D703C">
        <w:rPr>
          <w:rFonts w:ascii="Times New Roman" w:hAnsi="Times New Roman" w:cs="Times New Roman"/>
          <w:sz w:val="24"/>
          <w:szCs w:val="24"/>
        </w:rPr>
        <w:t>The review also identifies research gaps, such as the need for more studies on the long-term impact of green marketing on consumer loyalty and brand equity.</w:t>
      </w:r>
    </w:p>
    <w:p w14:paraId="33888DB8" w14:textId="1F7A8076" w:rsidR="003D703C" w:rsidRPr="003D703C" w:rsidRDefault="003D703C" w:rsidP="00CE4956">
      <w:pPr>
        <w:spacing w:line="276" w:lineRule="auto"/>
        <w:jc w:val="both"/>
        <w:rPr>
          <w:rFonts w:ascii="Times New Roman" w:hAnsi="Times New Roman" w:cs="Times New Roman"/>
          <w:b/>
          <w:bCs/>
          <w:sz w:val="24"/>
          <w:szCs w:val="24"/>
        </w:rPr>
      </w:pPr>
      <w:r w:rsidRPr="003D703C">
        <w:rPr>
          <w:rFonts w:ascii="Times New Roman" w:hAnsi="Times New Roman" w:cs="Times New Roman"/>
          <w:b/>
          <w:bCs/>
          <w:sz w:val="24"/>
          <w:szCs w:val="24"/>
        </w:rPr>
        <w:t>Conclusion and Recommendations</w:t>
      </w:r>
    </w:p>
    <w:p w14:paraId="18B1A576" w14:textId="518FA83B" w:rsidR="003D703C" w:rsidRPr="003D703C" w:rsidRDefault="003D703C" w:rsidP="00CE4956">
      <w:pPr>
        <w:spacing w:line="276" w:lineRule="auto"/>
        <w:jc w:val="both"/>
        <w:rPr>
          <w:rFonts w:ascii="Times New Roman" w:hAnsi="Times New Roman" w:cs="Times New Roman"/>
          <w:sz w:val="24"/>
          <w:szCs w:val="24"/>
        </w:rPr>
      </w:pPr>
      <w:r w:rsidRPr="003D703C">
        <w:rPr>
          <w:rFonts w:ascii="Times New Roman" w:hAnsi="Times New Roman" w:cs="Times New Roman"/>
          <w:sz w:val="24"/>
          <w:szCs w:val="24"/>
        </w:rPr>
        <w:t xml:space="preserve">This paper systematically reviewed consumer behavior studies on green marketing initiatives in the FMCG sector. It found that while consumers are increasingly interested in green products, barriers such as </w:t>
      </w:r>
      <w:r w:rsidR="00B64929" w:rsidRPr="003D703C">
        <w:rPr>
          <w:rFonts w:ascii="Times New Roman" w:hAnsi="Times New Roman" w:cs="Times New Roman"/>
          <w:sz w:val="24"/>
          <w:szCs w:val="24"/>
        </w:rPr>
        <w:t>scepticism</w:t>
      </w:r>
      <w:r w:rsidRPr="003D703C">
        <w:rPr>
          <w:rFonts w:ascii="Times New Roman" w:hAnsi="Times New Roman" w:cs="Times New Roman"/>
          <w:sz w:val="24"/>
          <w:szCs w:val="24"/>
        </w:rPr>
        <w:t>, cost, and lack of awareness persist.</w:t>
      </w:r>
    </w:p>
    <w:p w14:paraId="72255CA2" w14:textId="77777777" w:rsidR="003D703C" w:rsidRPr="003D703C" w:rsidRDefault="003D703C" w:rsidP="00CE4956">
      <w:pPr>
        <w:spacing w:line="276" w:lineRule="auto"/>
        <w:jc w:val="both"/>
        <w:rPr>
          <w:rFonts w:ascii="Times New Roman" w:hAnsi="Times New Roman" w:cs="Times New Roman"/>
          <w:sz w:val="24"/>
          <w:szCs w:val="24"/>
        </w:rPr>
      </w:pPr>
      <w:r w:rsidRPr="003D703C">
        <w:rPr>
          <w:rFonts w:ascii="Times New Roman" w:hAnsi="Times New Roman" w:cs="Times New Roman"/>
          <w:b/>
          <w:bCs/>
          <w:sz w:val="24"/>
          <w:szCs w:val="24"/>
        </w:rPr>
        <w:lastRenderedPageBreak/>
        <w:t>Recommendations:</w:t>
      </w:r>
    </w:p>
    <w:p w14:paraId="1E5F989B" w14:textId="77777777" w:rsidR="003D703C" w:rsidRPr="003D703C" w:rsidRDefault="003D703C" w:rsidP="0000163B">
      <w:pPr>
        <w:numPr>
          <w:ilvl w:val="0"/>
          <w:numId w:val="5"/>
        </w:numPr>
        <w:spacing w:after="0" w:line="276" w:lineRule="auto"/>
        <w:jc w:val="both"/>
        <w:rPr>
          <w:rFonts w:ascii="Times New Roman" w:hAnsi="Times New Roman" w:cs="Times New Roman"/>
          <w:sz w:val="24"/>
          <w:szCs w:val="24"/>
        </w:rPr>
      </w:pPr>
      <w:r w:rsidRPr="003D703C">
        <w:rPr>
          <w:rFonts w:ascii="Times New Roman" w:hAnsi="Times New Roman" w:cs="Times New Roman"/>
          <w:b/>
          <w:bCs/>
          <w:sz w:val="24"/>
          <w:szCs w:val="24"/>
        </w:rPr>
        <w:t>For FMCG Companies:</w:t>
      </w:r>
      <w:r w:rsidRPr="003D703C">
        <w:rPr>
          <w:rFonts w:ascii="Times New Roman" w:hAnsi="Times New Roman" w:cs="Times New Roman"/>
          <w:sz w:val="24"/>
          <w:szCs w:val="24"/>
        </w:rPr>
        <w:t xml:space="preserve"> Focus on authentic green initiatives and transparent communication to build consumer trust.</w:t>
      </w:r>
    </w:p>
    <w:p w14:paraId="546E3F8F" w14:textId="77777777" w:rsidR="003D703C" w:rsidRPr="003D703C" w:rsidRDefault="003D703C" w:rsidP="0000163B">
      <w:pPr>
        <w:numPr>
          <w:ilvl w:val="0"/>
          <w:numId w:val="5"/>
        </w:numPr>
        <w:spacing w:after="0" w:line="276" w:lineRule="auto"/>
        <w:jc w:val="both"/>
        <w:rPr>
          <w:rFonts w:ascii="Times New Roman" w:hAnsi="Times New Roman" w:cs="Times New Roman"/>
          <w:sz w:val="24"/>
          <w:szCs w:val="24"/>
        </w:rPr>
      </w:pPr>
      <w:r w:rsidRPr="003D703C">
        <w:rPr>
          <w:rFonts w:ascii="Times New Roman" w:hAnsi="Times New Roman" w:cs="Times New Roman"/>
          <w:b/>
          <w:bCs/>
          <w:sz w:val="24"/>
          <w:szCs w:val="24"/>
        </w:rPr>
        <w:t>For Policymakers:</w:t>
      </w:r>
      <w:r w:rsidRPr="003D703C">
        <w:rPr>
          <w:rFonts w:ascii="Times New Roman" w:hAnsi="Times New Roman" w:cs="Times New Roman"/>
          <w:sz w:val="24"/>
          <w:szCs w:val="24"/>
        </w:rPr>
        <w:t xml:space="preserve"> Implement regulations to prevent greenwashing and promote sustainable practices.</w:t>
      </w:r>
    </w:p>
    <w:p w14:paraId="24893535" w14:textId="77777777" w:rsidR="003D703C" w:rsidRPr="003D703C" w:rsidRDefault="003D703C" w:rsidP="0000163B">
      <w:pPr>
        <w:numPr>
          <w:ilvl w:val="0"/>
          <w:numId w:val="5"/>
        </w:numPr>
        <w:spacing w:after="0" w:line="276" w:lineRule="auto"/>
        <w:jc w:val="both"/>
        <w:rPr>
          <w:rFonts w:ascii="Times New Roman" w:hAnsi="Times New Roman" w:cs="Times New Roman"/>
          <w:sz w:val="24"/>
          <w:szCs w:val="24"/>
        </w:rPr>
      </w:pPr>
      <w:r w:rsidRPr="003D703C">
        <w:rPr>
          <w:rFonts w:ascii="Times New Roman" w:hAnsi="Times New Roman" w:cs="Times New Roman"/>
          <w:b/>
          <w:bCs/>
          <w:sz w:val="24"/>
          <w:szCs w:val="24"/>
        </w:rPr>
        <w:t>For Researchers:</w:t>
      </w:r>
      <w:r w:rsidRPr="003D703C">
        <w:rPr>
          <w:rFonts w:ascii="Times New Roman" w:hAnsi="Times New Roman" w:cs="Times New Roman"/>
          <w:sz w:val="24"/>
          <w:szCs w:val="24"/>
        </w:rPr>
        <w:t xml:space="preserve"> Conduct longitudinal studies to understand the evolving trends in green consumer behavior.</w:t>
      </w:r>
    </w:p>
    <w:p w14:paraId="3ECAE714" w14:textId="77777777" w:rsidR="003D703C" w:rsidRPr="003D703C" w:rsidRDefault="003D703C" w:rsidP="00CE4956">
      <w:pPr>
        <w:spacing w:line="276" w:lineRule="auto"/>
        <w:jc w:val="both"/>
        <w:rPr>
          <w:rFonts w:ascii="Times New Roman" w:hAnsi="Times New Roman" w:cs="Times New Roman"/>
          <w:sz w:val="24"/>
          <w:szCs w:val="24"/>
        </w:rPr>
      </w:pPr>
      <w:r w:rsidRPr="003D703C">
        <w:rPr>
          <w:rFonts w:ascii="Times New Roman" w:hAnsi="Times New Roman" w:cs="Times New Roman"/>
          <w:sz w:val="24"/>
          <w:szCs w:val="24"/>
        </w:rPr>
        <w:t>Green marketing holds immense potential to drive sustainability in the FMCG sector, provided its challenges are effectively addressed.</w:t>
      </w:r>
    </w:p>
    <w:p w14:paraId="375B8986" w14:textId="2A4FD3E1" w:rsidR="00C94C5C" w:rsidRPr="00C94C5C" w:rsidRDefault="00B95544" w:rsidP="00CE4956">
      <w:pPr>
        <w:spacing w:line="276" w:lineRule="auto"/>
        <w:jc w:val="both"/>
        <w:rPr>
          <w:rFonts w:ascii="Times New Roman" w:hAnsi="Times New Roman" w:cs="Times New Roman"/>
          <w:b/>
          <w:bCs/>
          <w:sz w:val="24"/>
          <w:szCs w:val="24"/>
        </w:rPr>
      </w:pPr>
      <w:r w:rsidRPr="00C94C5C">
        <w:rPr>
          <w:rFonts w:ascii="Times New Roman" w:hAnsi="Times New Roman" w:cs="Times New Roman"/>
          <w:b/>
          <w:bCs/>
          <w:sz w:val="24"/>
          <w:szCs w:val="24"/>
        </w:rPr>
        <w:t xml:space="preserve">REFERENCES </w:t>
      </w:r>
    </w:p>
    <w:p w14:paraId="4DB7A9B4" w14:textId="59152351" w:rsidR="00C94C5C" w:rsidRPr="00C94C5C" w:rsidRDefault="00C94C5C" w:rsidP="00B95544">
      <w:pPr>
        <w:numPr>
          <w:ilvl w:val="0"/>
          <w:numId w:val="8"/>
        </w:numPr>
        <w:spacing w:line="276" w:lineRule="auto"/>
        <w:rPr>
          <w:rFonts w:ascii="Times New Roman" w:hAnsi="Times New Roman" w:cs="Times New Roman"/>
        </w:rPr>
      </w:pPr>
      <w:r w:rsidRPr="00C94C5C">
        <w:rPr>
          <w:rFonts w:ascii="Times New Roman" w:hAnsi="Times New Roman" w:cs="Times New Roman"/>
        </w:rPr>
        <w:t xml:space="preserve">Bhardwaj, P., &amp; Kumar, D. (2023). Consumers' perception on green marketing towards eco-friendly fast-moving consumer goods. </w:t>
      </w:r>
      <w:r w:rsidRPr="00C94C5C">
        <w:rPr>
          <w:rFonts w:ascii="Times New Roman" w:hAnsi="Times New Roman" w:cs="Times New Roman"/>
          <w:i/>
          <w:iCs/>
        </w:rPr>
        <w:t>SAGE Open</w:t>
      </w:r>
      <w:r w:rsidRPr="00C94C5C">
        <w:rPr>
          <w:rFonts w:ascii="Times New Roman" w:hAnsi="Times New Roman" w:cs="Times New Roman"/>
        </w:rPr>
        <w:t>, 13(2).</w:t>
      </w:r>
    </w:p>
    <w:p w14:paraId="19F637EF" w14:textId="1A696D15" w:rsidR="00C94C5C" w:rsidRPr="00C94C5C" w:rsidRDefault="00C94C5C" w:rsidP="00B95544">
      <w:pPr>
        <w:numPr>
          <w:ilvl w:val="0"/>
          <w:numId w:val="8"/>
        </w:numPr>
        <w:spacing w:line="276" w:lineRule="auto"/>
        <w:rPr>
          <w:rFonts w:ascii="Times New Roman" w:hAnsi="Times New Roman" w:cs="Times New Roman"/>
        </w:rPr>
      </w:pPr>
      <w:r w:rsidRPr="00C94C5C">
        <w:rPr>
          <w:rFonts w:ascii="Times New Roman" w:hAnsi="Times New Roman" w:cs="Times New Roman"/>
        </w:rPr>
        <w:t xml:space="preserve">Muposhi, A., &amp; Dhurup, M. (2021). Consumer purchase intention and purchase behaviour for green FMCG products in South Africa. </w:t>
      </w:r>
      <w:r w:rsidRPr="00C94C5C">
        <w:rPr>
          <w:rFonts w:ascii="Times New Roman" w:hAnsi="Times New Roman" w:cs="Times New Roman"/>
          <w:i/>
          <w:iCs/>
        </w:rPr>
        <w:t>Expert Journal of Marketing</w:t>
      </w:r>
      <w:r w:rsidRPr="00C94C5C">
        <w:rPr>
          <w:rFonts w:ascii="Times New Roman" w:hAnsi="Times New Roman" w:cs="Times New Roman"/>
        </w:rPr>
        <w:t>, 9(2), 81-92.</w:t>
      </w:r>
    </w:p>
    <w:p w14:paraId="15CC81A0" w14:textId="7F02F157" w:rsidR="00C94C5C" w:rsidRPr="00C94C5C" w:rsidRDefault="00C94C5C" w:rsidP="00B95544">
      <w:pPr>
        <w:numPr>
          <w:ilvl w:val="0"/>
          <w:numId w:val="8"/>
        </w:numPr>
        <w:spacing w:line="276" w:lineRule="auto"/>
        <w:rPr>
          <w:rFonts w:ascii="Times New Roman" w:hAnsi="Times New Roman" w:cs="Times New Roman"/>
        </w:rPr>
      </w:pPr>
      <w:r w:rsidRPr="00C94C5C">
        <w:rPr>
          <w:rFonts w:ascii="Times New Roman" w:hAnsi="Times New Roman" w:cs="Times New Roman"/>
        </w:rPr>
        <w:t xml:space="preserve">Mwangi, M. W., &amp; Wang, D. (2022). Influence of green marketing strategies on consumer behavior. </w:t>
      </w:r>
      <w:r w:rsidRPr="00C94C5C">
        <w:rPr>
          <w:rFonts w:ascii="Times New Roman" w:hAnsi="Times New Roman" w:cs="Times New Roman"/>
          <w:i/>
          <w:iCs/>
        </w:rPr>
        <w:t>International Journal of Marketing Studies</w:t>
      </w:r>
      <w:r w:rsidRPr="00C94C5C">
        <w:rPr>
          <w:rFonts w:ascii="Times New Roman" w:hAnsi="Times New Roman" w:cs="Times New Roman"/>
        </w:rPr>
        <w:t>, 14(1), 15-28.</w:t>
      </w:r>
    </w:p>
    <w:p w14:paraId="61959AA2" w14:textId="4B87F766" w:rsidR="00C94C5C" w:rsidRPr="00C94C5C" w:rsidRDefault="00C94C5C" w:rsidP="00B95544">
      <w:pPr>
        <w:numPr>
          <w:ilvl w:val="0"/>
          <w:numId w:val="8"/>
        </w:numPr>
        <w:spacing w:line="276" w:lineRule="auto"/>
        <w:rPr>
          <w:rFonts w:ascii="Times New Roman" w:hAnsi="Times New Roman" w:cs="Times New Roman"/>
        </w:rPr>
      </w:pPr>
      <w:r w:rsidRPr="00C94C5C">
        <w:rPr>
          <w:rFonts w:ascii="Times New Roman" w:hAnsi="Times New Roman" w:cs="Times New Roman"/>
        </w:rPr>
        <w:t xml:space="preserve">Leonidou, C. N., &amp; Skarmeas, D. (2022). Green marketing and customers' purchasing behavior: A systematic literature review for future research agenda. </w:t>
      </w:r>
      <w:r w:rsidRPr="00C94C5C">
        <w:rPr>
          <w:rFonts w:ascii="Times New Roman" w:hAnsi="Times New Roman" w:cs="Times New Roman"/>
          <w:i/>
          <w:iCs/>
        </w:rPr>
        <w:t>Energies</w:t>
      </w:r>
      <w:r w:rsidRPr="00C94C5C">
        <w:rPr>
          <w:rFonts w:ascii="Times New Roman" w:hAnsi="Times New Roman" w:cs="Times New Roman"/>
        </w:rPr>
        <w:t>, 16(1), 456.</w:t>
      </w:r>
    </w:p>
    <w:p w14:paraId="435A2BF1" w14:textId="409B219D" w:rsidR="00C94C5C" w:rsidRPr="00C94C5C" w:rsidRDefault="00C94C5C" w:rsidP="00B95544">
      <w:pPr>
        <w:numPr>
          <w:ilvl w:val="0"/>
          <w:numId w:val="8"/>
        </w:numPr>
        <w:spacing w:line="276" w:lineRule="auto"/>
        <w:rPr>
          <w:rFonts w:ascii="Times New Roman" w:hAnsi="Times New Roman" w:cs="Times New Roman"/>
        </w:rPr>
      </w:pPr>
      <w:r w:rsidRPr="00C94C5C">
        <w:rPr>
          <w:rFonts w:ascii="Times New Roman" w:hAnsi="Times New Roman" w:cs="Times New Roman"/>
        </w:rPr>
        <w:t xml:space="preserve">Żakowska-Biemans, S., &amp; Tekień, A. (2022). The impact of green marketing on consumer behavior in the market for products containing palm oil. </w:t>
      </w:r>
      <w:r w:rsidRPr="00C94C5C">
        <w:rPr>
          <w:rFonts w:ascii="Times New Roman" w:hAnsi="Times New Roman" w:cs="Times New Roman"/>
          <w:i/>
          <w:iCs/>
        </w:rPr>
        <w:t>Sustainability</w:t>
      </w:r>
      <w:r w:rsidRPr="00C94C5C">
        <w:rPr>
          <w:rFonts w:ascii="Times New Roman" w:hAnsi="Times New Roman" w:cs="Times New Roman"/>
        </w:rPr>
        <w:t>, 14(3), 1364.</w:t>
      </w:r>
    </w:p>
    <w:p w14:paraId="75549663" w14:textId="410645BE" w:rsidR="00C94C5C" w:rsidRPr="00C94C5C" w:rsidRDefault="00C94C5C" w:rsidP="00B95544">
      <w:pPr>
        <w:numPr>
          <w:ilvl w:val="0"/>
          <w:numId w:val="8"/>
        </w:numPr>
        <w:spacing w:line="276" w:lineRule="auto"/>
        <w:rPr>
          <w:rFonts w:ascii="Times New Roman" w:hAnsi="Times New Roman" w:cs="Times New Roman"/>
        </w:rPr>
      </w:pPr>
      <w:r w:rsidRPr="00C94C5C">
        <w:rPr>
          <w:rFonts w:ascii="Times New Roman" w:hAnsi="Times New Roman" w:cs="Times New Roman"/>
        </w:rPr>
        <w:t xml:space="preserve">Singh, A., &amp; Verma, P. (2023). Analysing the influence of green marketing communication in FMCG sector on consumer buying behaviour. </w:t>
      </w:r>
      <w:r w:rsidRPr="00C94C5C">
        <w:rPr>
          <w:rFonts w:ascii="Times New Roman" w:hAnsi="Times New Roman" w:cs="Times New Roman"/>
          <w:i/>
          <w:iCs/>
        </w:rPr>
        <w:t>Journal of Cleaner Production</w:t>
      </w:r>
      <w:r w:rsidRPr="00C94C5C">
        <w:rPr>
          <w:rFonts w:ascii="Times New Roman" w:hAnsi="Times New Roman" w:cs="Times New Roman"/>
        </w:rPr>
        <w:t>, 382, 135123.</w:t>
      </w:r>
    </w:p>
    <w:p w14:paraId="491A4C00" w14:textId="03FD1C17" w:rsidR="00C94C5C" w:rsidRPr="00C94C5C" w:rsidRDefault="00C94C5C" w:rsidP="00B95544">
      <w:pPr>
        <w:numPr>
          <w:ilvl w:val="0"/>
          <w:numId w:val="8"/>
        </w:numPr>
        <w:spacing w:line="276" w:lineRule="auto"/>
        <w:rPr>
          <w:rFonts w:ascii="Times New Roman" w:hAnsi="Times New Roman" w:cs="Times New Roman"/>
        </w:rPr>
      </w:pPr>
      <w:r w:rsidRPr="00C94C5C">
        <w:rPr>
          <w:rFonts w:ascii="Times New Roman" w:hAnsi="Times New Roman" w:cs="Times New Roman"/>
        </w:rPr>
        <w:t>Mohammadi, E., Barzegar, M., &amp; Nohekhan, M. (2023). The green advantage: Analyzing the effects of eco-friendly marketing on consumer loyalty.</w:t>
      </w:r>
    </w:p>
    <w:p w14:paraId="16234A99" w14:textId="53E8BDDE" w:rsidR="003D703C" w:rsidRPr="00B95544" w:rsidRDefault="00C94C5C" w:rsidP="00B95544">
      <w:pPr>
        <w:numPr>
          <w:ilvl w:val="0"/>
          <w:numId w:val="8"/>
        </w:numPr>
        <w:spacing w:line="276" w:lineRule="auto"/>
        <w:rPr>
          <w:rFonts w:ascii="Times New Roman" w:hAnsi="Times New Roman" w:cs="Times New Roman"/>
        </w:rPr>
      </w:pPr>
      <w:r w:rsidRPr="00C94C5C">
        <w:rPr>
          <w:rFonts w:ascii="Times New Roman" w:hAnsi="Times New Roman" w:cs="Times New Roman"/>
        </w:rPr>
        <w:t xml:space="preserve">Ghobbe, S., &amp; Nohekhan, M. (2023). Mental perception of quality: Green marketing as a catalyst for brand quality enhancement. </w:t>
      </w:r>
      <w:r w:rsidRPr="00C94C5C">
        <w:rPr>
          <w:rFonts w:ascii="Times New Roman" w:hAnsi="Times New Roman" w:cs="Times New Roman"/>
          <w:i/>
          <w:iCs/>
        </w:rPr>
        <w:t>arXiv preprint arXiv:2312.15865</w:t>
      </w:r>
      <w:r w:rsidRPr="00C94C5C">
        <w:rPr>
          <w:rFonts w:ascii="Times New Roman" w:hAnsi="Times New Roman" w:cs="Times New Roman"/>
        </w:rPr>
        <w:t xml:space="preserve">. </w:t>
      </w:r>
    </w:p>
    <w:sectPr w:rsidR="003D703C" w:rsidRPr="00B955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62BC8" w14:textId="77777777" w:rsidR="008F3EB6" w:rsidRDefault="008F3EB6" w:rsidP="00B95544">
      <w:pPr>
        <w:spacing w:after="0" w:line="240" w:lineRule="auto"/>
      </w:pPr>
      <w:r>
        <w:separator/>
      </w:r>
    </w:p>
  </w:endnote>
  <w:endnote w:type="continuationSeparator" w:id="0">
    <w:p w14:paraId="42F63F0D" w14:textId="77777777" w:rsidR="008F3EB6" w:rsidRDefault="008F3EB6" w:rsidP="00B95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41A3D" w14:textId="77777777" w:rsidR="008F3EB6" w:rsidRDefault="008F3EB6" w:rsidP="00B95544">
      <w:pPr>
        <w:spacing w:after="0" w:line="240" w:lineRule="auto"/>
      </w:pPr>
      <w:r>
        <w:separator/>
      </w:r>
    </w:p>
  </w:footnote>
  <w:footnote w:type="continuationSeparator" w:id="0">
    <w:p w14:paraId="2D9ED480" w14:textId="77777777" w:rsidR="008F3EB6" w:rsidRDefault="008F3EB6" w:rsidP="00B955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00229"/>
    <w:multiLevelType w:val="multilevel"/>
    <w:tmpl w:val="0B064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F17CC"/>
    <w:multiLevelType w:val="multilevel"/>
    <w:tmpl w:val="68B45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6E07DD"/>
    <w:multiLevelType w:val="hybridMultilevel"/>
    <w:tmpl w:val="4D2C22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5575D8D"/>
    <w:multiLevelType w:val="multilevel"/>
    <w:tmpl w:val="835E17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D503148"/>
    <w:multiLevelType w:val="multilevel"/>
    <w:tmpl w:val="C0064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1B6FEE"/>
    <w:multiLevelType w:val="multilevel"/>
    <w:tmpl w:val="80E2F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0E66FE"/>
    <w:multiLevelType w:val="multilevel"/>
    <w:tmpl w:val="D6E6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3C1D44"/>
    <w:multiLevelType w:val="multilevel"/>
    <w:tmpl w:val="F83E2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420E34"/>
    <w:multiLevelType w:val="multilevel"/>
    <w:tmpl w:val="06986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70560">
    <w:abstractNumId w:val="6"/>
  </w:num>
  <w:num w:numId="2" w16cid:durableId="82383866">
    <w:abstractNumId w:val="1"/>
  </w:num>
  <w:num w:numId="3" w16cid:durableId="1807624670">
    <w:abstractNumId w:val="0"/>
  </w:num>
  <w:num w:numId="4" w16cid:durableId="1566061025">
    <w:abstractNumId w:val="7"/>
  </w:num>
  <w:num w:numId="5" w16cid:durableId="2101674269">
    <w:abstractNumId w:val="3"/>
  </w:num>
  <w:num w:numId="6" w16cid:durableId="532183796">
    <w:abstractNumId w:val="8"/>
  </w:num>
  <w:num w:numId="7" w16cid:durableId="1070228172">
    <w:abstractNumId w:val="5"/>
  </w:num>
  <w:num w:numId="8" w16cid:durableId="1352679585">
    <w:abstractNumId w:val="4"/>
  </w:num>
  <w:num w:numId="9" w16cid:durableId="302346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C8"/>
    <w:rsid w:val="0000163B"/>
    <w:rsid w:val="001253C2"/>
    <w:rsid w:val="00255F60"/>
    <w:rsid w:val="002A6892"/>
    <w:rsid w:val="002E3864"/>
    <w:rsid w:val="003D703C"/>
    <w:rsid w:val="00486D24"/>
    <w:rsid w:val="007749C4"/>
    <w:rsid w:val="007D1A14"/>
    <w:rsid w:val="0083347F"/>
    <w:rsid w:val="00883D51"/>
    <w:rsid w:val="008F3EB6"/>
    <w:rsid w:val="00B64929"/>
    <w:rsid w:val="00B95544"/>
    <w:rsid w:val="00C7610A"/>
    <w:rsid w:val="00C94C5C"/>
    <w:rsid w:val="00CE4956"/>
    <w:rsid w:val="00F05E0C"/>
    <w:rsid w:val="00F313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0D582"/>
  <w15:chartTrackingRefBased/>
  <w15:docId w15:val="{0F074EC1-A511-4358-882B-7BA639D4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C5C"/>
    <w:rPr>
      <w:color w:val="0563C1" w:themeColor="hyperlink"/>
      <w:u w:val="single"/>
    </w:rPr>
  </w:style>
  <w:style w:type="character" w:styleId="UnresolvedMention">
    <w:name w:val="Unresolved Mention"/>
    <w:basedOn w:val="DefaultParagraphFont"/>
    <w:uiPriority w:val="99"/>
    <w:semiHidden/>
    <w:unhideWhenUsed/>
    <w:rsid w:val="00C94C5C"/>
    <w:rPr>
      <w:color w:val="605E5C"/>
      <w:shd w:val="clear" w:color="auto" w:fill="E1DFDD"/>
    </w:rPr>
  </w:style>
  <w:style w:type="paragraph" w:styleId="Header">
    <w:name w:val="header"/>
    <w:basedOn w:val="Normal"/>
    <w:link w:val="HeaderChar"/>
    <w:uiPriority w:val="99"/>
    <w:unhideWhenUsed/>
    <w:rsid w:val="00B95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544"/>
  </w:style>
  <w:style w:type="paragraph" w:styleId="Footer">
    <w:name w:val="footer"/>
    <w:basedOn w:val="Normal"/>
    <w:link w:val="FooterChar"/>
    <w:uiPriority w:val="99"/>
    <w:unhideWhenUsed/>
    <w:rsid w:val="00B95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544"/>
  </w:style>
  <w:style w:type="paragraph" w:styleId="ListParagraph">
    <w:name w:val="List Paragraph"/>
    <w:basedOn w:val="Normal"/>
    <w:uiPriority w:val="34"/>
    <w:qFormat/>
    <w:rsid w:val="001253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938078">
      <w:bodyDiv w:val="1"/>
      <w:marLeft w:val="0"/>
      <w:marRight w:val="0"/>
      <w:marTop w:val="0"/>
      <w:marBottom w:val="0"/>
      <w:divBdr>
        <w:top w:val="none" w:sz="0" w:space="0" w:color="auto"/>
        <w:left w:val="none" w:sz="0" w:space="0" w:color="auto"/>
        <w:bottom w:val="none" w:sz="0" w:space="0" w:color="auto"/>
        <w:right w:val="none" w:sz="0" w:space="0" w:color="auto"/>
      </w:divBdr>
    </w:div>
    <w:div w:id="158740089">
      <w:bodyDiv w:val="1"/>
      <w:marLeft w:val="0"/>
      <w:marRight w:val="0"/>
      <w:marTop w:val="0"/>
      <w:marBottom w:val="0"/>
      <w:divBdr>
        <w:top w:val="none" w:sz="0" w:space="0" w:color="auto"/>
        <w:left w:val="none" w:sz="0" w:space="0" w:color="auto"/>
        <w:bottom w:val="none" w:sz="0" w:space="0" w:color="auto"/>
        <w:right w:val="none" w:sz="0" w:space="0" w:color="auto"/>
      </w:divBdr>
    </w:div>
    <w:div w:id="519662214">
      <w:bodyDiv w:val="1"/>
      <w:marLeft w:val="0"/>
      <w:marRight w:val="0"/>
      <w:marTop w:val="0"/>
      <w:marBottom w:val="0"/>
      <w:divBdr>
        <w:top w:val="none" w:sz="0" w:space="0" w:color="auto"/>
        <w:left w:val="none" w:sz="0" w:space="0" w:color="auto"/>
        <w:bottom w:val="none" w:sz="0" w:space="0" w:color="auto"/>
        <w:right w:val="none" w:sz="0" w:space="0" w:color="auto"/>
      </w:divBdr>
    </w:div>
    <w:div w:id="552155472">
      <w:bodyDiv w:val="1"/>
      <w:marLeft w:val="0"/>
      <w:marRight w:val="0"/>
      <w:marTop w:val="0"/>
      <w:marBottom w:val="0"/>
      <w:divBdr>
        <w:top w:val="none" w:sz="0" w:space="0" w:color="auto"/>
        <w:left w:val="none" w:sz="0" w:space="0" w:color="auto"/>
        <w:bottom w:val="none" w:sz="0" w:space="0" w:color="auto"/>
        <w:right w:val="none" w:sz="0" w:space="0" w:color="auto"/>
      </w:divBdr>
    </w:div>
    <w:div w:id="1008020985">
      <w:bodyDiv w:val="1"/>
      <w:marLeft w:val="0"/>
      <w:marRight w:val="0"/>
      <w:marTop w:val="0"/>
      <w:marBottom w:val="0"/>
      <w:divBdr>
        <w:top w:val="none" w:sz="0" w:space="0" w:color="auto"/>
        <w:left w:val="none" w:sz="0" w:space="0" w:color="auto"/>
        <w:bottom w:val="none" w:sz="0" w:space="0" w:color="auto"/>
        <w:right w:val="none" w:sz="0" w:space="0" w:color="auto"/>
      </w:divBdr>
      <w:divsChild>
        <w:div w:id="1274749392">
          <w:marLeft w:val="0"/>
          <w:marRight w:val="0"/>
          <w:marTop w:val="0"/>
          <w:marBottom w:val="0"/>
          <w:divBdr>
            <w:top w:val="none" w:sz="0" w:space="0" w:color="auto"/>
            <w:left w:val="none" w:sz="0" w:space="0" w:color="auto"/>
            <w:bottom w:val="none" w:sz="0" w:space="0" w:color="auto"/>
            <w:right w:val="none" w:sz="0" w:space="0" w:color="auto"/>
          </w:divBdr>
        </w:div>
        <w:div w:id="1081944774">
          <w:marLeft w:val="0"/>
          <w:marRight w:val="0"/>
          <w:marTop w:val="0"/>
          <w:marBottom w:val="0"/>
          <w:divBdr>
            <w:top w:val="none" w:sz="0" w:space="0" w:color="auto"/>
            <w:left w:val="none" w:sz="0" w:space="0" w:color="auto"/>
            <w:bottom w:val="none" w:sz="0" w:space="0" w:color="auto"/>
            <w:right w:val="none" w:sz="0" w:space="0" w:color="auto"/>
          </w:divBdr>
        </w:div>
        <w:div w:id="2134133798">
          <w:marLeft w:val="0"/>
          <w:marRight w:val="0"/>
          <w:marTop w:val="0"/>
          <w:marBottom w:val="0"/>
          <w:divBdr>
            <w:top w:val="none" w:sz="0" w:space="0" w:color="auto"/>
            <w:left w:val="none" w:sz="0" w:space="0" w:color="auto"/>
            <w:bottom w:val="none" w:sz="0" w:space="0" w:color="auto"/>
            <w:right w:val="none" w:sz="0" w:space="0" w:color="auto"/>
          </w:divBdr>
        </w:div>
        <w:div w:id="1601790709">
          <w:marLeft w:val="0"/>
          <w:marRight w:val="0"/>
          <w:marTop w:val="0"/>
          <w:marBottom w:val="0"/>
          <w:divBdr>
            <w:top w:val="none" w:sz="0" w:space="0" w:color="auto"/>
            <w:left w:val="none" w:sz="0" w:space="0" w:color="auto"/>
            <w:bottom w:val="none" w:sz="0" w:space="0" w:color="auto"/>
            <w:right w:val="none" w:sz="0" w:space="0" w:color="auto"/>
          </w:divBdr>
        </w:div>
        <w:div w:id="2058121449">
          <w:marLeft w:val="0"/>
          <w:marRight w:val="0"/>
          <w:marTop w:val="0"/>
          <w:marBottom w:val="0"/>
          <w:divBdr>
            <w:top w:val="none" w:sz="0" w:space="0" w:color="auto"/>
            <w:left w:val="none" w:sz="0" w:space="0" w:color="auto"/>
            <w:bottom w:val="none" w:sz="0" w:space="0" w:color="auto"/>
            <w:right w:val="none" w:sz="0" w:space="0" w:color="auto"/>
          </w:divBdr>
        </w:div>
        <w:div w:id="1175651573">
          <w:marLeft w:val="0"/>
          <w:marRight w:val="0"/>
          <w:marTop w:val="0"/>
          <w:marBottom w:val="0"/>
          <w:divBdr>
            <w:top w:val="none" w:sz="0" w:space="0" w:color="auto"/>
            <w:left w:val="none" w:sz="0" w:space="0" w:color="auto"/>
            <w:bottom w:val="none" w:sz="0" w:space="0" w:color="auto"/>
            <w:right w:val="none" w:sz="0" w:space="0" w:color="auto"/>
          </w:divBdr>
        </w:div>
        <w:div w:id="1136676291">
          <w:marLeft w:val="0"/>
          <w:marRight w:val="0"/>
          <w:marTop w:val="0"/>
          <w:marBottom w:val="0"/>
          <w:divBdr>
            <w:top w:val="none" w:sz="0" w:space="0" w:color="auto"/>
            <w:left w:val="none" w:sz="0" w:space="0" w:color="auto"/>
            <w:bottom w:val="none" w:sz="0" w:space="0" w:color="auto"/>
            <w:right w:val="none" w:sz="0" w:space="0" w:color="auto"/>
          </w:divBdr>
        </w:div>
        <w:div w:id="1345980644">
          <w:marLeft w:val="0"/>
          <w:marRight w:val="0"/>
          <w:marTop w:val="0"/>
          <w:marBottom w:val="0"/>
          <w:divBdr>
            <w:top w:val="none" w:sz="0" w:space="0" w:color="auto"/>
            <w:left w:val="none" w:sz="0" w:space="0" w:color="auto"/>
            <w:bottom w:val="none" w:sz="0" w:space="0" w:color="auto"/>
            <w:right w:val="none" w:sz="0" w:space="0" w:color="auto"/>
          </w:divBdr>
        </w:div>
      </w:divsChild>
    </w:div>
    <w:div w:id="1631940473">
      <w:bodyDiv w:val="1"/>
      <w:marLeft w:val="0"/>
      <w:marRight w:val="0"/>
      <w:marTop w:val="0"/>
      <w:marBottom w:val="0"/>
      <w:divBdr>
        <w:top w:val="none" w:sz="0" w:space="0" w:color="auto"/>
        <w:left w:val="none" w:sz="0" w:space="0" w:color="auto"/>
        <w:bottom w:val="none" w:sz="0" w:space="0" w:color="auto"/>
        <w:right w:val="none" w:sz="0" w:space="0" w:color="auto"/>
      </w:divBdr>
    </w:div>
    <w:div w:id="1909732216">
      <w:bodyDiv w:val="1"/>
      <w:marLeft w:val="0"/>
      <w:marRight w:val="0"/>
      <w:marTop w:val="0"/>
      <w:marBottom w:val="0"/>
      <w:divBdr>
        <w:top w:val="none" w:sz="0" w:space="0" w:color="auto"/>
        <w:left w:val="none" w:sz="0" w:space="0" w:color="auto"/>
        <w:bottom w:val="none" w:sz="0" w:space="0" w:color="auto"/>
        <w:right w:val="none" w:sz="0" w:space="0" w:color="auto"/>
      </w:divBdr>
    </w:div>
    <w:div w:id="1932928688">
      <w:bodyDiv w:val="1"/>
      <w:marLeft w:val="0"/>
      <w:marRight w:val="0"/>
      <w:marTop w:val="0"/>
      <w:marBottom w:val="0"/>
      <w:divBdr>
        <w:top w:val="none" w:sz="0" w:space="0" w:color="auto"/>
        <w:left w:val="none" w:sz="0" w:space="0" w:color="auto"/>
        <w:bottom w:val="none" w:sz="0" w:space="0" w:color="auto"/>
        <w:right w:val="none" w:sz="0" w:space="0" w:color="auto"/>
      </w:divBdr>
    </w:div>
    <w:div w:id="2050374043">
      <w:bodyDiv w:val="1"/>
      <w:marLeft w:val="0"/>
      <w:marRight w:val="0"/>
      <w:marTop w:val="0"/>
      <w:marBottom w:val="0"/>
      <w:divBdr>
        <w:top w:val="none" w:sz="0" w:space="0" w:color="auto"/>
        <w:left w:val="none" w:sz="0" w:space="0" w:color="auto"/>
        <w:bottom w:val="none" w:sz="0" w:space="0" w:color="auto"/>
        <w:right w:val="none" w:sz="0" w:space="0" w:color="auto"/>
      </w:divBdr>
    </w:div>
    <w:div w:id="214218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Pages>
  <Words>1557</Words>
  <Characters>8877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mehra</dc:creator>
  <cp:keywords/>
  <dc:description/>
  <cp:lastModifiedBy>shubham mehra</cp:lastModifiedBy>
  <cp:revision>5</cp:revision>
  <dcterms:created xsi:type="dcterms:W3CDTF">2025-01-11T18:24:00Z</dcterms:created>
  <dcterms:modified xsi:type="dcterms:W3CDTF">2025-01-11T19:23:00Z</dcterms:modified>
</cp:coreProperties>
</file>