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ED5" w:rsidRDefault="00771ED5" w:rsidP="00771ED5">
      <w:pPr>
        <w:pStyle w:val="NormalWeb"/>
        <w:jc w:val="center"/>
        <w:rPr>
          <w:rStyle w:val="Strong"/>
          <w:sz w:val="40"/>
          <w:szCs w:val="40"/>
        </w:rPr>
      </w:pPr>
      <w:r w:rsidRPr="00771ED5">
        <w:rPr>
          <w:rStyle w:val="Strong"/>
          <w:sz w:val="40"/>
          <w:szCs w:val="40"/>
        </w:rPr>
        <w:t>"Advancements in Drug Discovery: The Role of Combinatorial Chemistry and High-Throughput Screening"</w:t>
      </w:r>
    </w:p>
    <w:p w:rsidR="00771ED5" w:rsidRPr="00BD0103" w:rsidRDefault="00BD0103" w:rsidP="00BD0103">
      <w:pPr>
        <w:pStyle w:val="NormalWeb"/>
        <w:jc w:val="center"/>
        <w:rPr>
          <w:i/>
          <w:iCs/>
          <w:sz w:val="22"/>
          <w:szCs w:val="22"/>
          <w:vertAlign w:val="superscript"/>
        </w:rPr>
      </w:pPr>
      <w:proofErr w:type="spellStart"/>
      <w:r w:rsidRPr="00BD0103">
        <w:rPr>
          <w:i/>
          <w:iCs/>
          <w:sz w:val="22"/>
          <w:szCs w:val="22"/>
        </w:rPr>
        <w:t>Ms.</w:t>
      </w:r>
      <w:r w:rsidR="002672E1" w:rsidRPr="00BD0103">
        <w:rPr>
          <w:i/>
          <w:iCs/>
          <w:sz w:val="22"/>
          <w:szCs w:val="22"/>
        </w:rPr>
        <w:t>Ruchi</w:t>
      </w:r>
      <w:proofErr w:type="spellEnd"/>
      <w:r w:rsidR="002672E1" w:rsidRPr="00BD0103">
        <w:rPr>
          <w:i/>
          <w:iCs/>
          <w:sz w:val="22"/>
          <w:szCs w:val="22"/>
        </w:rPr>
        <w:t xml:space="preserve"> </w:t>
      </w:r>
      <w:proofErr w:type="spellStart"/>
      <w:r w:rsidR="002672E1" w:rsidRPr="00BD0103">
        <w:rPr>
          <w:i/>
          <w:iCs/>
          <w:sz w:val="22"/>
          <w:szCs w:val="22"/>
        </w:rPr>
        <w:t>Rohit</w:t>
      </w:r>
      <w:proofErr w:type="spellEnd"/>
      <w:r w:rsidR="002672E1" w:rsidRPr="00BD0103">
        <w:rPr>
          <w:i/>
          <w:iCs/>
          <w:sz w:val="22"/>
          <w:szCs w:val="22"/>
        </w:rPr>
        <w:t xml:space="preserve"> Bhuran</w:t>
      </w:r>
      <w:r w:rsidR="002672E1" w:rsidRPr="00BD0103">
        <w:rPr>
          <w:i/>
          <w:iCs/>
          <w:sz w:val="22"/>
          <w:szCs w:val="22"/>
          <w:vertAlign w:val="superscript"/>
        </w:rPr>
        <w:t>1</w:t>
      </w:r>
      <w:r w:rsidR="002672E1" w:rsidRPr="00BD0103">
        <w:rPr>
          <w:i/>
          <w:iCs/>
          <w:sz w:val="22"/>
          <w:szCs w:val="22"/>
        </w:rPr>
        <w:t xml:space="preserve">, </w:t>
      </w:r>
      <w:proofErr w:type="spellStart"/>
      <w:r w:rsidRPr="00BD0103">
        <w:rPr>
          <w:i/>
          <w:iCs/>
          <w:sz w:val="22"/>
          <w:szCs w:val="22"/>
        </w:rPr>
        <w:t>Ms.</w:t>
      </w:r>
      <w:proofErr w:type="spellEnd"/>
      <w:r w:rsidRPr="00BD0103">
        <w:rPr>
          <w:i/>
          <w:iCs/>
          <w:sz w:val="22"/>
          <w:szCs w:val="22"/>
        </w:rPr>
        <w:t xml:space="preserve"> </w:t>
      </w:r>
      <w:proofErr w:type="spellStart"/>
      <w:r w:rsidR="002672E1" w:rsidRPr="00BD0103">
        <w:rPr>
          <w:i/>
          <w:iCs/>
          <w:sz w:val="22"/>
          <w:szCs w:val="22"/>
        </w:rPr>
        <w:t>Desale</w:t>
      </w:r>
      <w:proofErr w:type="spellEnd"/>
      <w:r w:rsidR="002672E1" w:rsidRPr="00BD0103">
        <w:rPr>
          <w:i/>
          <w:iCs/>
          <w:sz w:val="22"/>
          <w:szCs w:val="22"/>
        </w:rPr>
        <w:t xml:space="preserve"> Roshani</w:t>
      </w:r>
      <w:r w:rsidR="002672E1" w:rsidRPr="00BD0103">
        <w:rPr>
          <w:i/>
          <w:iCs/>
          <w:sz w:val="22"/>
          <w:szCs w:val="22"/>
          <w:vertAlign w:val="superscript"/>
        </w:rPr>
        <w:t>2</w:t>
      </w:r>
      <w:r w:rsidR="002672E1" w:rsidRPr="00BD0103">
        <w:rPr>
          <w:i/>
          <w:iCs/>
          <w:sz w:val="22"/>
          <w:szCs w:val="22"/>
        </w:rPr>
        <w:t xml:space="preserve">, </w:t>
      </w:r>
      <w:proofErr w:type="spellStart"/>
      <w:r w:rsidRPr="00BD0103">
        <w:rPr>
          <w:i/>
          <w:iCs/>
          <w:sz w:val="22"/>
          <w:szCs w:val="22"/>
        </w:rPr>
        <w:t>Mr.</w:t>
      </w:r>
      <w:proofErr w:type="spellEnd"/>
      <w:r w:rsidRPr="00BD0103">
        <w:rPr>
          <w:i/>
          <w:iCs/>
          <w:sz w:val="22"/>
          <w:szCs w:val="22"/>
        </w:rPr>
        <w:t xml:space="preserve"> </w:t>
      </w:r>
      <w:proofErr w:type="spellStart"/>
      <w:r w:rsidR="002672E1" w:rsidRPr="00BD0103">
        <w:rPr>
          <w:i/>
          <w:iCs/>
          <w:sz w:val="22"/>
          <w:szCs w:val="22"/>
        </w:rPr>
        <w:t>Akshay</w:t>
      </w:r>
      <w:proofErr w:type="spellEnd"/>
      <w:r w:rsidR="002672E1" w:rsidRPr="00BD0103">
        <w:rPr>
          <w:i/>
          <w:iCs/>
          <w:sz w:val="22"/>
          <w:szCs w:val="22"/>
        </w:rPr>
        <w:t xml:space="preserve"> </w:t>
      </w:r>
      <w:proofErr w:type="spellStart"/>
      <w:r w:rsidR="002672E1" w:rsidRPr="00BD0103">
        <w:rPr>
          <w:i/>
          <w:iCs/>
          <w:sz w:val="22"/>
          <w:szCs w:val="22"/>
        </w:rPr>
        <w:t>Uttareshwar</w:t>
      </w:r>
      <w:proofErr w:type="spellEnd"/>
      <w:r w:rsidR="002672E1" w:rsidRPr="00BD0103">
        <w:rPr>
          <w:i/>
          <w:iCs/>
          <w:sz w:val="22"/>
          <w:szCs w:val="22"/>
        </w:rPr>
        <w:t xml:space="preserve"> Landge</w:t>
      </w:r>
      <w:r w:rsidR="002672E1" w:rsidRPr="00BD0103">
        <w:rPr>
          <w:i/>
          <w:iCs/>
          <w:sz w:val="22"/>
          <w:szCs w:val="22"/>
          <w:vertAlign w:val="superscript"/>
        </w:rPr>
        <w:t>3</w:t>
      </w:r>
      <w:r w:rsidR="002672E1" w:rsidRPr="00BD0103">
        <w:rPr>
          <w:i/>
          <w:iCs/>
          <w:sz w:val="22"/>
          <w:szCs w:val="22"/>
        </w:rPr>
        <w:t xml:space="preserve">, </w:t>
      </w:r>
      <w:proofErr w:type="spellStart"/>
      <w:r w:rsidR="002672E1" w:rsidRPr="00BD0103">
        <w:rPr>
          <w:i/>
          <w:iCs/>
          <w:sz w:val="22"/>
          <w:szCs w:val="22"/>
        </w:rPr>
        <w:t>Ms.Poonam</w:t>
      </w:r>
      <w:proofErr w:type="spellEnd"/>
      <w:r w:rsidR="002672E1" w:rsidRPr="00BD0103">
        <w:rPr>
          <w:i/>
          <w:iCs/>
          <w:sz w:val="22"/>
          <w:szCs w:val="22"/>
        </w:rPr>
        <w:t xml:space="preserve"> kasar</w:t>
      </w:r>
      <w:r w:rsidR="002672E1" w:rsidRPr="00BD0103">
        <w:rPr>
          <w:i/>
          <w:iCs/>
          <w:sz w:val="22"/>
          <w:szCs w:val="22"/>
          <w:vertAlign w:val="superscript"/>
        </w:rPr>
        <w:t>4</w:t>
      </w:r>
      <w:r w:rsidR="002672E1" w:rsidRPr="00BD0103">
        <w:rPr>
          <w:i/>
          <w:iCs/>
          <w:sz w:val="22"/>
          <w:szCs w:val="22"/>
        </w:rPr>
        <w:t xml:space="preserve">, </w:t>
      </w:r>
      <w:proofErr w:type="spellStart"/>
      <w:r w:rsidR="002672E1" w:rsidRPr="00BD0103">
        <w:rPr>
          <w:i/>
          <w:iCs/>
          <w:sz w:val="22"/>
          <w:szCs w:val="22"/>
        </w:rPr>
        <w:t>Mr.</w:t>
      </w:r>
      <w:proofErr w:type="spellEnd"/>
      <w:r w:rsidR="002672E1" w:rsidRPr="00BD0103">
        <w:rPr>
          <w:i/>
          <w:iCs/>
          <w:sz w:val="22"/>
          <w:szCs w:val="22"/>
        </w:rPr>
        <w:t xml:space="preserve"> Rahul </w:t>
      </w:r>
      <w:proofErr w:type="spellStart"/>
      <w:r w:rsidR="002672E1" w:rsidRPr="00BD0103">
        <w:rPr>
          <w:i/>
          <w:iCs/>
          <w:sz w:val="22"/>
          <w:szCs w:val="22"/>
        </w:rPr>
        <w:t>Shivaji</w:t>
      </w:r>
      <w:proofErr w:type="spellEnd"/>
      <w:r w:rsidR="002672E1" w:rsidRPr="00BD0103">
        <w:rPr>
          <w:i/>
          <w:iCs/>
          <w:sz w:val="22"/>
          <w:szCs w:val="22"/>
        </w:rPr>
        <w:t xml:space="preserve"> Adnaik</w:t>
      </w:r>
      <w:r w:rsidR="002672E1" w:rsidRPr="00BD0103">
        <w:rPr>
          <w:i/>
          <w:iCs/>
          <w:sz w:val="22"/>
          <w:szCs w:val="22"/>
          <w:vertAlign w:val="superscript"/>
        </w:rPr>
        <w:t>5</w:t>
      </w:r>
      <w:r w:rsidR="002672E1" w:rsidRPr="00BD0103">
        <w:rPr>
          <w:i/>
          <w:iCs/>
          <w:sz w:val="22"/>
          <w:szCs w:val="22"/>
        </w:rPr>
        <w:t xml:space="preserve">, </w:t>
      </w:r>
      <w:proofErr w:type="spellStart"/>
      <w:r w:rsidR="002672E1" w:rsidRPr="00BD0103">
        <w:rPr>
          <w:i/>
          <w:iCs/>
          <w:sz w:val="22"/>
          <w:szCs w:val="22"/>
        </w:rPr>
        <w:t>Ms.Divya</w:t>
      </w:r>
      <w:proofErr w:type="spellEnd"/>
      <w:r w:rsidR="002672E1" w:rsidRPr="00BD0103">
        <w:rPr>
          <w:i/>
          <w:iCs/>
          <w:sz w:val="22"/>
          <w:szCs w:val="22"/>
        </w:rPr>
        <w:t xml:space="preserve"> </w:t>
      </w:r>
      <w:proofErr w:type="spellStart"/>
      <w:r w:rsidR="002672E1" w:rsidRPr="00BD0103">
        <w:rPr>
          <w:i/>
          <w:iCs/>
          <w:sz w:val="22"/>
          <w:szCs w:val="22"/>
        </w:rPr>
        <w:t>Vishwas</w:t>
      </w:r>
      <w:proofErr w:type="spellEnd"/>
      <w:r w:rsidR="002672E1" w:rsidRPr="00BD0103">
        <w:rPr>
          <w:i/>
          <w:iCs/>
          <w:sz w:val="22"/>
          <w:szCs w:val="22"/>
        </w:rPr>
        <w:t xml:space="preserve"> Patil</w:t>
      </w:r>
      <w:r w:rsidR="002672E1" w:rsidRPr="00BD0103">
        <w:rPr>
          <w:i/>
          <w:iCs/>
          <w:sz w:val="22"/>
          <w:szCs w:val="22"/>
          <w:vertAlign w:val="superscript"/>
        </w:rPr>
        <w:t>6</w:t>
      </w:r>
    </w:p>
    <w:p w:rsidR="00BD0103" w:rsidRPr="00BD0103" w:rsidRDefault="00BD0103" w:rsidP="00BD0103">
      <w:pPr>
        <w:spacing w:after="0" w:line="276" w:lineRule="auto"/>
        <w:jc w:val="center"/>
        <w:rPr>
          <w:rFonts w:ascii="Times New Roman" w:eastAsia="Times New Roman" w:hAnsi="Times New Roman" w:cs="Times New Roman"/>
          <w:i/>
          <w:iCs/>
          <w:szCs w:val="22"/>
          <w:lang w:eastAsia="en-IN"/>
        </w:rPr>
      </w:pPr>
      <w:r w:rsidRPr="00BD0103">
        <w:rPr>
          <w:rFonts w:ascii="Times New Roman" w:eastAsia="Times New Roman" w:hAnsi="Times New Roman" w:cs="Times New Roman"/>
          <w:i/>
          <w:iCs/>
          <w:szCs w:val="22"/>
          <w:lang w:eastAsia="en-IN"/>
        </w:rPr>
        <w:t>College of Pharmacy (Poly), Sawarde</w:t>
      </w:r>
      <w:r w:rsidRPr="00BD0103">
        <w:rPr>
          <w:rFonts w:ascii="Times New Roman" w:eastAsia="Times New Roman" w:hAnsi="Times New Roman" w:cs="Times New Roman"/>
          <w:i/>
          <w:iCs/>
          <w:szCs w:val="22"/>
          <w:vertAlign w:val="superscript"/>
          <w:lang w:eastAsia="en-IN"/>
        </w:rPr>
        <w:t>1</w:t>
      </w:r>
    </w:p>
    <w:p w:rsidR="00BD0103" w:rsidRPr="00BD0103" w:rsidRDefault="00BD0103" w:rsidP="00BD0103">
      <w:pPr>
        <w:spacing w:after="0" w:line="276" w:lineRule="auto"/>
        <w:jc w:val="center"/>
        <w:rPr>
          <w:rFonts w:ascii="Times New Roman" w:eastAsia="Times New Roman" w:hAnsi="Times New Roman" w:cs="Times New Roman"/>
          <w:i/>
          <w:iCs/>
          <w:szCs w:val="22"/>
          <w:lang w:eastAsia="en-IN"/>
        </w:rPr>
      </w:pPr>
      <w:r w:rsidRPr="00BD0103">
        <w:rPr>
          <w:rFonts w:ascii="Times New Roman" w:eastAsia="Times New Roman" w:hAnsi="Times New Roman" w:cs="Times New Roman"/>
          <w:i/>
          <w:iCs/>
          <w:szCs w:val="22"/>
          <w:lang w:eastAsia="en-IN"/>
        </w:rPr>
        <w:t>SVS Pharmacy College, Malegaon</w:t>
      </w:r>
      <w:r w:rsidRPr="00BD0103">
        <w:rPr>
          <w:rFonts w:ascii="Times New Roman" w:eastAsia="Times New Roman" w:hAnsi="Times New Roman" w:cs="Times New Roman"/>
          <w:i/>
          <w:iCs/>
          <w:szCs w:val="22"/>
          <w:vertAlign w:val="superscript"/>
          <w:lang w:eastAsia="en-IN"/>
        </w:rPr>
        <w:t>2</w:t>
      </w:r>
    </w:p>
    <w:p w:rsidR="00BD0103" w:rsidRPr="00BD0103" w:rsidRDefault="00BD0103" w:rsidP="00BD0103">
      <w:pPr>
        <w:spacing w:after="0" w:line="276" w:lineRule="auto"/>
        <w:jc w:val="center"/>
        <w:rPr>
          <w:rFonts w:ascii="Times New Roman" w:eastAsia="Times New Roman" w:hAnsi="Times New Roman" w:cs="Times New Roman"/>
          <w:i/>
          <w:iCs/>
          <w:szCs w:val="22"/>
          <w:lang w:eastAsia="en-IN"/>
        </w:rPr>
      </w:pPr>
      <w:proofErr w:type="spellStart"/>
      <w:r w:rsidRPr="00BD0103">
        <w:rPr>
          <w:rFonts w:ascii="Times New Roman" w:eastAsia="Times New Roman" w:hAnsi="Times New Roman" w:cs="Times New Roman"/>
          <w:i/>
          <w:iCs/>
          <w:szCs w:val="22"/>
          <w:lang w:eastAsia="en-IN"/>
        </w:rPr>
        <w:t>Yadavrao</w:t>
      </w:r>
      <w:proofErr w:type="spellEnd"/>
      <w:r w:rsidRPr="00BD0103">
        <w:rPr>
          <w:rFonts w:ascii="Times New Roman" w:eastAsia="Times New Roman" w:hAnsi="Times New Roman" w:cs="Times New Roman"/>
          <w:i/>
          <w:iCs/>
          <w:szCs w:val="22"/>
          <w:lang w:eastAsia="en-IN"/>
        </w:rPr>
        <w:t xml:space="preserve"> </w:t>
      </w:r>
      <w:proofErr w:type="spellStart"/>
      <w:r w:rsidRPr="00BD0103">
        <w:rPr>
          <w:rFonts w:ascii="Times New Roman" w:eastAsia="Times New Roman" w:hAnsi="Times New Roman" w:cs="Times New Roman"/>
          <w:i/>
          <w:iCs/>
          <w:szCs w:val="22"/>
          <w:lang w:eastAsia="en-IN"/>
        </w:rPr>
        <w:t>Tasgaonkar</w:t>
      </w:r>
      <w:proofErr w:type="spellEnd"/>
      <w:r w:rsidRPr="00BD0103">
        <w:rPr>
          <w:rFonts w:ascii="Times New Roman" w:eastAsia="Times New Roman" w:hAnsi="Times New Roman" w:cs="Times New Roman"/>
          <w:i/>
          <w:iCs/>
          <w:szCs w:val="22"/>
          <w:lang w:eastAsia="en-IN"/>
        </w:rPr>
        <w:t xml:space="preserve"> Institute of Pharmacy, </w:t>
      </w:r>
      <w:proofErr w:type="spellStart"/>
      <w:r w:rsidRPr="00BD0103">
        <w:rPr>
          <w:rFonts w:ascii="Times New Roman" w:eastAsia="Times New Roman" w:hAnsi="Times New Roman" w:cs="Times New Roman"/>
          <w:i/>
          <w:iCs/>
          <w:szCs w:val="22"/>
          <w:lang w:eastAsia="en-IN"/>
        </w:rPr>
        <w:t>karjat</w:t>
      </w:r>
      <w:proofErr w:type="spellEnd"/>
      <w:r w:rsidRPr="00BD0103">
        <w:rPr>
          <w:rFonts w:ascii="Times New Roman" w:eastAsia="Times New Roman" w:hAnsi="Times New Roman" w:cs="Times New Roman"/>
          <w:i/>
          <w:iCs/>
          <w:szCs w:val="22"/>
          <w:lang w:eastAsia="en-IN"/>
        </w:rPr>
        <w:t xml:space="preserve">. </w:t>
      </w:r>
      <w:proofErr w:type="spellStart"/>
      <w:r w:rsidRPr="00BD0103">
        <w:rPr>
          <w:rFonts w:ascii="Times New Roman" w:eastAsia="Times New Roman" w:hAnsi="Times New Roman" w:cs="Times New Roman"/>
          <w:i/>
          <w:iCs/>
          <w:szCs w:val="22"/>
          <w:lang w:eastAsia="en-IN"/>
        </w:rPr>
        <w:t>Dist</w:t>
      </w:r>
      <w:proofErr w:type="spellEnd"/>
      <w:r w:rsidRPr="00BD0103">
        <w:rPr>
          <w:rFonts w:ascii="Times New Roman" w:eastAsia="Times New Roman" w:hAnsi="Times New Roman" w:cs="Times New Roman"/>
          <w:i/>
          <w:iCs/>
          <w:szCs w:val="22"/>
          <w:lang w:eastAsia="en-IN"/>
        </w:rPr>
        <w:t>: Raigad</w:t>
      </w:r>
      <w:r w:rsidRPr="00BD0103">
        <w:rPr>
          <w:rFonts w:ascii="Times New Roman" w:eastAsia="Times New Roman" w:hAnsi="Times New Roman" w:cs="Times New Roman"/>
          <w:i/>
          <w:iCs/>
          <w:szCs w:val="22"/>
          <w:vertAlign w:val="superscript"/>
          <w:lang w:eastAsia="en-IN"/>
        </w:rPr>
        <w:t>3</w:t>
      </w:r>
    </w:p>
    <w:p w:rsidR="00BD0103" w:rsidRPr="00BD0103" w:rsidRDefault="00BD0103" w:rsidP="00BD0103">
      <w:pPr>
        <w:spacing w:after="0" w:line="276" w:lineRule="auto"/>
        <w:jc w:val="center"/>
        <w:rPr>
          <w:rFonts w:ascii="Times New Roman" w:eastAsia="Times New Roman" w:hAnsi="Times New Roman" w:cs="Times New Roman"/>
          <w:i/>
          <w:iCs/>
          <w:szCs w:val="22"/>
          <w:lang w:eastAsia="en-IN"/>
        </w:rPr>
      </w:pPr>
      <w:proofErr w:type="spellStart"/>
      <w:r w:rsidRPr="00BD0103">
        <w:rPr>
          <w:rFonts w:ascii="Times New Roman" w:eastAsia="Times New Roman" w:hAnsi="Times New Roman" w:cs="Times New Roman"/>
          <w:i/>
          <w:iCs/>
          <w:szCs w:val="22"/>
          <w:lang w:eastAsia="en-IN"/>
        </w:rPr>
        <w:t>Yadavrao</w:t>
      </w:r>
      <w:proofErr w:type="spellEnd"/>
      <w:r w:rsidRPr="00BD0103">
        <w:rPr>
          <w:rFonts w:ascii="Times New Roman" w:eastAsia="Times New Roman" w:hAnsi="Times New Roman" w:cs="Times New Roman"/>
          <w:i/>
          <w:iCs/>
          <w:szCs w:val="22"/>
          <w:lang w:eastAsia="en-IN"/>
        </w:rPr>
        <w:t xml:space="preserve"> </w:t>
      </w:r>
      <w:proofErr w:type="spellStart"/>
      <w:r w:rsidRPr="00BD0103">
        <w:rPr>
          <w:rFonts w:ascii="Times New Roman" w:eastAsia="Times New Roman" w:hAnsi="Times New Roman" w:cs="Times New Roman"/>
          <w:i/>
          <w:iCs/>
          <w:szCs w:val="22"/>
          <w:lang w:eastAsia="en-IN"/>
        </w:rPr>
        <w:t>tasgaonkar</w:t>
      </w:r>
      <w:proofErr w:type="spellEnd"/>
      <w:r w:rsidRPr="00BD0103">
        <w:rPr>
          <w:rFonts w:ascii="Times New Roman" w:eastAsia="Times New Roman" w:hAnsi="Times New Roman" w:cs="Times New Roman"/>
          <w:i/>
          <w:iCs/>
          <w:szCs w:val="22"/>
          <w:lang w:eastAsia="en-IN"/>
        </w:rPr>
        <w:t xml:space="preserve"> institute of </w:t>
      </w:r>
      <w:proofErr w:type="spellStart"/>
      <w:r w:rsidRPr="00BD0103">
        <w:rPr>
          <w:rFonts w:ascii="Times New Roman" w:eastAsia="Times New Roman" w:hAnsi="Times New Roman" w:cs="Times New Roman"/>
          <w:i/>
          <w:iCs/>
          <w:szCs w:val="22"/>
          <w:lang w:eastAsia="en-IN"/>
        </w:rPr>
        <w:t>pharmacy</w:t>
      </w:r>
      <w:proofErr w:type="gramStart"/>
      <w:r w:rsidRPr="00BD0103">
        <w:rPr>
          <w:rFonts w:ascii="Times New Roman" w:eastAsia="Times New Roman" w:hAnsi="Times New Roman" w:cs="Times New Roman"/>
          <w:i/>
          <w:iCs/>
          <w:szCs w:val="22"/>
          <w:lang w:eastAsia="en-IN"/>
        </w:rPr>
        <w:t>,Bhivpuri</w:t>
      </w:r>
      <w:proofErr w:type="spellEnd"/>
      <w:proofErr w:type="gramEnd"/>
      <w:r w:rsidRPr="00BD0103">
        <w:rPr>
          <w:rFonts w:ascii="Times New Roman" w:eastAsia="Times New Roman" w:hAnsi="Times New Roman" w:cs="Times New Roman"/>
          <w:i/>
          <w:iCs/>
          <w:szCs w:val="22"/>
          <w:lang w:eastAsia="en-IN"/>
        </w:rPr>
        <w:t xml:space="preserve"> road, karjat</w:t>
      </w:r>
      <w:r w:rsidRPr="00BD0103">
        <w:rPr>
          <w:rFonts w:ascii="Times New Roman" w:eastAsia="Times New Roman" w:hAnsi="Times New Roman" w:cs="Times New Roman"/>
          <w:i/>
          <w:iCs/>
          <w:szCs w:val="22"/>
          <w:vertAlign w:val="superscript"/>
          <w:lang w:eastAsia="en-IN"/>
        </w:rPr>
        <w:t>4</w:t>
      </w:r>
    </w:p>
    <w:p w:rsidR="00BD0103" w:rsidRPr="00BD0103" w:rsidRDefault="00BD0103" w:rsidP="00BD0103">
      <w:pPr>
        <w:spacing w:after="0" w:line="276" w:lineRule="auto"/>
        <w:jc w:val="center"/>
        <w:rPr>
          <w:rFonts w:ascii="Times New Roman" w:eastAsia="Times New Roman" w:hAnsi="Times New Roman" w:cs="Times New Roman"/>
          <w:i/>
          <w:iCs/>
          <w:szCs w:val="22"/>
          <w:lang w:eastAsia="en-IN"/>
        </w:rPr>
      </w:pPr>
      <w:bookmarkStart w:id="0" w:name="_GoBack"/>
      <w:bookmarkEnd w:id="0"/>
      <w:proofErr w:type="spellStart"/>
      <w:r w:rsidRPr="00BD0103">
        <w:rPr>
          <w:rFonts w:ascii="Times New Roman" w:eastAsia="Times New Roman" w:hAnsi="Times New Roman" w:cs="Times New Roman"/>
          <w:i/>
          <w:iCs/>
          <w:szCs w:val="22"/>
          <w:lang w:eastAsia="en-IN"/>
        </w:rPr>
        <w:t>Anandi</w:t>
      </w:r>
      <w:proofErr w:type="spellEnd"/>
      <w:r w:rsidRPr="00BD0103">
        <w:rPr>
          <w:rFonts w:ascii="Times New Roman" w:eastAsia="Times New Roman" w:hAnsi="Times New Roman" w:cs="Times New Roman"/>
          <w:i/>
          <w:iCs/>
          <w:szCs w:val="22"/>
          <w:lang w:eastAsia="en-IN"/>
        </w:rPr>
        <w:t xml:space="preserve"> Pharmacy College </w:t>
      </w:r>
      <w:proofErr w:type="spellStart"/>
      <w:r w:rsidRPr="00BD0103">
        <w:rPr>
          <w:rFonts w:ascii="Times New Roman" w:eastAsia="Times New Roman" w:hAnsi="Times New Roman" w:cs="Times New Roman"/>
          <w:i/>
          <w:iCs/>
          <w:szCs w:val="22"/>
          <w:lang w:eastAsia="en-IN"/>
        </w:rPr>
        <w:t>Kalambe</w:t>
      </w:r>
      <w:proofErr w:type="spellEnd"/>
      <w:r w:rsidRPr="00BD0103">
        <w:rPr>
          <w:rFonts w:ascii="Times New Roman" w:eastAsia="Times New Roman" w:hAnsi="Times New Roman" w:cs="Times New Roman"/>
          <w:i/>
          <w:iCs/>
          <w:szCs w:val="22"/>
          <w:lang w:eastAsia="en-IN"/>
        </w:rPr>
        <w:t xml:space="preserve"> </w:t>
      </w:r>
      <w:proofErr w:type="spellStart"/>
      <w:r w:rsidRPr="00BD0103">
        <w:rPr>
          <w:rFonts w:ascii="Times New Roman" w:eastAsia="Times New Roman" w:hAnsi="Times New Roman" w:cs="Times New Roman"/>
          <w:i/>
          <w:iCs/>
          <w:szCs w:val="22"/>
          <w:lang w:eastAsia="en-IN"/>
        </w:rPr>
        <w:t>Tarf</w:t>
      </w:r>
      <w:proofErr w:type="spellEnd"/>
      <w:r w:rsidRPr="00BD0103">
        <w:rPr>
          <w:rFonts w:ascii="Times New Roman" w:eastAsia="Times New Roman" w:hAnsi="Times New Roman" w:cs="Times New Roman"/>
          <w:i/>
          <w:iCs/>
          <w:szCs w:val="22"/>
          <w:lang w:eastAsia="en-IN"/>
        </w:rPr>
        <w:t xml:space="preserve"> Kale</w:t>
      </w:r>
      <w:r w:rsidRPr="00BD0103">
        <w:rPr>
          <w:rFonts w:ascii="Times New Roman" w:eastAsia="Times New Roman" w:hAnsi="Times New Roman" w:cs="Times New Roman"/>
          <w:i/>
          <w:iCs/>
          <w:szCs w:val="22"/>
          <w:vertAlign w:val="superscript"/>
          <w:lang w:eastAsia="en-IN"/>
        </w:rPr>
        <w:t>5</w:t>
      </w:r>
    </w:p>
    <w:p w:rsidR="00BD0103" w:rsidRPr="00BD0103" w:rsidRDefault="00BD0103" w:rsidP="00BD0103">
      <w:pPr>
        <w:spacing w:after="0" w:line="276" w:lineRule="auto"/>
        <w:jc w:val="center"/>
        <w:rPr>
          <w:rFonts w:ascii="Times New Roman" w:eastAsia="Times New Roman" w:hAnsi="Times New Roman" w:cs="Times New Roman"/>
          <w:i/>
          <w:iCs/>
          <w:szCs w:val="22"/>
          <w:vertAlign w:val="superscript"/>
          <w:lang w:eastAsia="en-IN"/>
        </w:rPr>
      </w:pPr>
      <w:proofErr w:type="spellStart"/>
      <w:r w:rsidRPr="00BD0103">
        <w:rPr>
          <w:rFonts w:ascii="Times New Roman" w:eastAsia="Times New Roman" w:hAnsi="Times New Roman" w:cs="Times New Roman"/>
          <w:i/>
          <w:iCs/>
          <w:szCs w:val="22"/>
          <w:lang w:eastAsia="en-IN"/>
        </w:rPr>
        <w:t>Smt</w:t>
      </w:r>
      <w:proofErr w:type="spellEnd"/>
      <w:r w:rsidRPr="00BD0103">
        <w:rPr>
          <w:rFonts w:ascii="Times New Roman" w:eastAsia="Times New Roman" w:hAnsi="Times New Roman" w:cs="Times New Roman"/>
          <w:i/>
          <w:iCs/>
          <w:szCs w:val="22"/>
          <w:lang w:eastAsia="en-IN"/>
        </w:rPr>
        <w:t xml:space="preserve">, </w:t>
      </w:r>
      <w:proofErr w:type="spellStart"/>
      <w:r w:rsidRPr="00BD0103">
        <w:rPr>
          <w:rFonts w:ascii="Times New Roman" w:eastAsia="Times New Roman" w:hAnsi="Times New Roman" w:cs="Times New Roman"/>
          <w:i/>
          <w:iCs/>
          <w:szCs w:val="22"/>
          <w:lang w:eastAsia="en-IN"/>
        </w:rPr>
        <w:t>Sharadchandrika</w:t>
      </w:r>
      <w:proofErr w:type="spellEnd"/>
      <w:r w:rsidRPr="00BD0103">
        <w:rPr>
          <w:rFonts w:ascii="Times New Roman" w:eastAsia="Times New Roman" w:hAnsi="Times New Roman" w:cs="Times New Roman"/>
          <w:i/>
          <w:iCs/>
          <w:szCs w:val="22"/>
          <w:lang w:eastAsia="en-IN"/>
        </w:rPr>
        <w:t xml:space="preserve"> Suresh </w:t>
      </w:r>
      <w:proofErr w:type="spellStart"/>
      <w:r w:rsidRPr="00BD0103">
        <w:rPr>
          <w:rFonts w:ascii="Times New Roman" w:eastAsia="Times New Roman" w:hAnsi="Times New Roman" w:cs="Times New Roman"/>
          <w:i/>
          <w:iCs/>
          <w:szCs w:val="22"/>
          <w:lang w:eastAsia="en-IN"/>
        </w:rPr>
        <w:t>Patil</w:t>
      </w:r>
      <w:proofErr w:type="spellEnd"/>
      <w:r w:rsidRPr="00BD0103">
        <w:rPr>
          <w:rFonts w:ascii="Times New Roman" w:eastAsia="Times New Roman" w:hAnsi="Times New Roman" w:cs="Times New Roman"/>
          <w:i/>
          <w:iCs/>
          <w:szCs w:val="22"/>
          <w:lang w:eastAsia="en-IN"/>
        </w:rPr>
        <w:t xml:space="preserve"> College of Pharmacy, Chopda</w:t>
      </w:r>
      <w:r w:rsidRPr="00BD0103">
        <w:rPr>
          <w:rFonts w:ascii="Times New Roman" w:eastAsia="Times New Roman" w:hAnsi="Times New Roman" w:cs="Times New Roman"/>
          <w:i/>
          <w:iCs/>
          <w:szCs w:val="22"/>
          <w:vertAlign w:val="superscript"/>
          <w:lang w:eastAsia="en-IN"/>
        </w:rPr>
        <w:t>6</w:t>
      </w:r>
    </w:p>
    <w:p w:rsidR="00F96831" w:rsidRPr="00F96831" w:rsidRDefault="00F96831" w:rsidP="00857A6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b/>
          <w:bCs/>
          <w:sz w:val="24"/>
          <w:szCs w:val="24"/>
          <w:lang w:eastAsia="en-IN"/>
        </w:rPr>
        <w:t>Abstract:</w:t>
      </w:r>
    </w:p>
    <w:p w:rsidR="00F96831" w:rsidRPr="00F96831" w:rsidRDefault="00F96831" w:rsidP="00857A6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sz w:val="24"/>
          <w:szCs w:val="24"/>
          <w:lang w:eastAsia="en-IN"/>
        </w:rPr>
        <w:t xml:space="preserve">Combinatorial chemistry and high-throughput screening (HTS) are transformative techniques in drug discovery, enabling the rapid synthesis and evaluation of large libraries of chemical compounds. Combinatorial chemistry allows for the generation of diverse chemical libraries by systematically combining sets of building blocks to create a vast array of potential drug candidates. This method significantly accelerates the drug discovery process by producing numerous </w:t>
      </w:r>
      <w:r w:rsidR="00857A6F" w:rsidRPr="00F96831">
        <w:rPr>
          <w:rFonts w:ascii="Times New Roman" w:eastAsia="Times New Roman" w:hAnsi="Times New Roman" w:cs="Times New Roman"/>
          <w:sz w:val="24"/>
          <w:szCs w:val="24"/>
          <w:lang w:eastAsia="en-IN"/>
        </w:rPr>
        <w:t>analogues</w:t>
      </w:r>
      <w:r w:rsidRPr="00F96831">
        <w:rPr>
          <w:rFonts w:ascii="Times New Roman" w:eastAsia="Times New Roman" w:hAnsi="Times New Roman" w:cs="Times New Roman"/>
          <w:sz w:val="24"/>
          <w:szCs w:val="24"/>
          <w:lang w:eastAsia="en-IN"/>
        </w:rPr>
        <w:t xml:space="preserve"> of a lead compound for biological evaluation.</w:t>
      </w:r>
    </w:p>
    <w:p w:rsidR="00F96831" w:rsidRPr="00F96831" w:rsidRDefault="00F96831" w:rsidP="00857A6F">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sz w:val="24"/>
          <w:szCs w:val="24"/>
          <w:lang w:eastAsia="en-IN"/>
        </w:rPr>
        <w:t>High-throughput screening complements combinatorial chemistry by automating the testing of these large compound libraries against biological targets, such as proteins or enzymes. HTS utilizes advanced robotic systems, miniaturized assays, and sensitive detection methods to evaluate thousands to millions of compounds in a relatively short period. This approach identifies active compounds, or "hits," that exhibit desired biological activity, which can then be optimized through further chemical modifications.</w:t>
      </w:r>
    </w:p>
    <w:p w:rsidR="00F96831" w:rsidRPr="00857A6F" w:rsidRDefault="00F96831" w:rsidP="00857A6F">
      <w:pPr>
        <w:spacing w:before="100" w:beforeAutospacing="1" w:after="100" w:afterAutospacing="1" w:line="240" w:lineRule="auto"/>
        <w:jc w:val="both"/>
        <w:rPr>
          <w:rStyle w:val="Strong"/>
          <w:rFonts w:ascii="Times New Roman" w:eastAsia="Times New Roman" w:hAnsi="Times New Roman" w:cs="Times New Roman"/>
          <w:b w:val="0"/>
          <w:bCs w:val="0"/>
          <w:sz w:val="24"/>
          <w:szCs w:val="24"/>
          <w:lang w:eastAsia="en-IN"/>
        </w:rPr>
      </w:pPr>
      <w:r w:rsidRPr="00F96831">
        <w:rPr>
          <w:rFonts w:ascii="Times New Roman" w:eastAsia="Times New Roman" w:hAnsi="Times New Roman" w:cs="Times New Roman"/>
          <w:sz w:val="24"/>
          <w:szCs w:val="24"/>
          <w:lang w:eastAsia="en-IN"/>
        </w:rPr>
        <w:t>Together, combinatorial chemistry and high-throughput screening have revolutionized the early stages of drug development, increasing the efficiency of identifying novel therapeutic agents. These techniques reduce the time and cost associated with traditional drug discovery methods, allowing for the rapid identification of promising drug candidates and facilitating the development of new treatments for various diseases.</w:t>
      </w:r>
    </w:p>
    <w:p w:rsidR="00A53072" w:rsidRPr="00F96831" w:rsidRDefault="00F96831" w:rsidP="00857A6F">
      <w:pPr>
        <w:jc w:val="both"/>
        <w:rPr>
          <w:rStyle w:val="kwd-text"/>
          <w:rFonts w:ascii="Times New Roman" w:hAnsi="Times New Roman" w:cs="Times New Roman"/>
          <w:color w:val="212121"/>
          <w:sz w:val="24"/>
          <w:szCs w:val="24"/>
          <w:shd w:val="clear" w:color="auto" w:fill="FFFFFF"/>
        </w:rPr>
      </w:pPr>
      <w:r w:rsidRPr="00F96831">
        <w:rPr>
          <w:rStyle w:val="Strong"/>
          <w:rFonts w:ascii="Times New Roman" w:hAnsi="Times New Roman" w:cs="Times New Roman"/>
          <w:color w:val="000000" w:themeColor="text1"/>
          <w:sz w:val="24"/>
          <w:szCs w:val="24"/>
          <w:shd w:val="clear" w:color="auto" w:fill="FFFFFF"/>
        </w:rPr>
        <w:t>Keywords: </w:t>
      </w:r>
      <w:r w:rsidRPr="00F96831">
        <w:rPr>
          <w:rStyle w:val="kwd-text"/>
          <w:rFonts w:ascii="Times New Roman" w:hAnsi="Times New Roman" w:cs="Times New Roman"/>
          <w:color w:val="212121"/>
          <w:sz w:val="24"/>
          <w:szCs w:val="24"/>
          <w:shd w:val="clear" w:color="auto" w:fill="FFFFFF"/>
        </w:rPr>
        <w:t>combinatorial chemistry, combinatorial library, drug discovery, high-throughput screening, computer-assisted drug design, one-bead one-compound library, DNA-encoded chemical library</w:t>
      </w:r>
    </w:p>
    <w:p w:rsidR="00F96831" w:rsidRPr="00F96831" w:rsidRDefault="00F96831" w:rsidP="00857A6F">
      <w:pPr>
        <w:pBdr>
          <w:bottom w:val="single" w:sz="6" w:space="0" w:color="97B0C8"/>
        </w:pBdr>
        <w:shd w:val="clear" w:color="auto" w:fill="FFFFFF"/>
        <w:spacing w:after="200" w:line="450" w:lineRule="atLeast"/>
        <w:jc w:val="both"/>
        <w:outlineLvl w:val="1"/>
        <w:rPr>
          <w:rFonts w:ascii="Times New Roman" w:eastAsia="Times New Roman" w:hAnsi="Times New Roman" w:cs="Times New Roman"/>
          <w:b/>
          <w:bCs/>
          <w:color w:val="000000" w:themeColor="text1"/>
          <w:spacing w:val="-2"/>
          <w:sz w:val="24"/>
          <w:szCs w:val="24"/>
          <w:lang w:eastAsia="en-IN"/>
        </w:rPr>
      </w:pPr>
      <w:r w:rsidRPr="00F96831">
        <w:rPr>
          <w:rFonts w:ascii="Times New Roman" w:eastAsia="Times New Roman" w:hAnsi="Times New Roman" w:cs="Times New Roman"/>
          <w:b/>
          <w:bCs/>
          <w:color w:val="000000" w:themeColor="text1"/>
          <w:spacing w:val="-2"/>
          <w:sz w:val="24"/>
          <w:szCs w:val="24"/>
          <w:lang w:eastAsia="en-IN"/>
        </w:rPr>
        <w:t>Introduction</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Combinatorial chemistry involves the generation of a large array of structurally diverse compounds, called a chemical library, through systematic, repetitive and covalent linkage of various “building blocks”. Once prepared, the compounds in the chemical library can be screened, concurrently, for individual interactions with biological targets of interest. Positive compounds can then be identified, either directly (in position-addressable libraries) or via decoding (using genetic or chemical means).</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lastRenderedPageBreak/>
        <w:t xml:space="preserve">The concept of combinatorial chemistry was developed in the mid 1980’s, with </w:t>
      </w:r>
      <w:proofErr w:type="spellStart"/>
      <w:r w:rsidRPr="00F96831">
        <w:rPr>
          <w:rFonts w:ascii="Times New Roman" w:eastAsia="Times New Roman" w:hAnsi="Times New Roman" w:cs="Times New Roman"/>
          <w:color w:val="212121"/>
          <w:sz w:val="24"/>
          <w:szCs w:val="24"/>
          <w:lang w:eastAsia="en-IN"/>
        </w:rPr>
        <w:t>Geysen’s</w:t>
      </w:r>
      <w:proofErr w:type="spellEnd"/>
      <w:r w:rsidRPr="00F96831">
        <w:rPr>
          <w:rFonts w:ascii="Times New Roman" w:eastAsia="Times New Roman" w:hAnsi="Times New Roman" w:cs="Times New Roman"/>
          <w:color w:val="212121"/>
          <w:sz w:val="24"/>
          <w:szCs w:val="24"/>
          <w:lang w:eastAsia="en-IN"/>
        </w:rPr>
        <w:t xml:space="preserve"> multi-pin technology [</w:t>
      </w:r>
      <w:hyperlink r:id="rId5" w:anchor="R1" w:history="1">
        <w:r w:rsidRPr="00F96831">
          <w:rPr>
            <w:rFonts w:ascii="Times New Roman" w:eastAsia="Times New Roman" w:hAnsi="Times New Roman" w:cs="Times New Roman"/>
            <w:color w:val="376FAA"/>
            <w:sz w:val="24"/>
            <w:szCs w:val="24"/>
            <w:u w:val="single"/>
            <w:lang w:eastAsia="en-IN"/>
          </w:rPr>
          <w:t>1</w:t>
        </w:r>
      </w:hyperlink>
      <w:r w:rsidRPr="00F96831">
        <w:rPr>
          <w:rFonts w:ascii="Times New Roman" w:eastAsia="Times New Roman" w:hAnsi="Times New Roman" w:cs="Times New Roman"/>
          <w:color w:val="212121"/>
          <w:sz w:val="24"/>
          <w:szCs w:val="24"/>
          <w:lang w:eastAsia="en-IN"/>
        </w:rPr>
        <w:t xml:space="preserve">] and </w:t>
      </w:r>
      <w:proofErr w:type="spellStart"/>
      <w:r w:rsidRPr="00F96831">
        <w:rPr>
          <w:rFonts w:ascii="Times New Roman" w:eastAsia="Times New Roman" w:hAnsi="Times New Roman" w:cs="Times New Roman"/>
          <w:color w:val="212121"/>
          <w:sz w:val="24"/>
          <w:szCs w:val="24"/>
          <w:lang w:eastAsia="en-IN"/>
        </w:rPr>
        <w:t>Houghten’s</w:t>
      </w:r>
      <w:proofErr w:type="spellEnd"/>
      <w:r w:rsidRPr="00F96831">
        <w:rPr>
          <w:rFonts w:ascii="Times New Roman" w:eastAsia="Times New Roman" w:hAnsi="Times New Roman" w:cs="Times New Roman"/>
          <w:color w:val="212121"/>
          <w:sz w:val="24"/>
          <w:szCs w:val="24"/>
          <w:lang w:eastAsia="en-IN"/>
        </w:rPr>
        <w:t xml:space="preserve"> tea-bag technology [</w:t>
      </w:r>
      <w:hyperlink r:id="rId6" w:anchor="R2" w:history="1">
        <w:r w:rsidRPr="00F96831">
          <w:rPr>
            <w:rFonts w:ascii="Times New Roman" w:eastAsia="Times New Roman" w:hAnsi="Times New Roman" w:cs="Times New Roman"/>
            <w:color w:val="376FAA"/>
            <w:sz w:val="24"/>
            <w:szCs w:val="24"/>
            <w:u w:val="single"/>
            <w:lang w:eastAsia="en-IN"/>
          </w:rPr>
          <w:t>2</w:t>
        </w:r>
      </w:hyperlink>
      <w:r w:rsidRPr="00F96831">
        <w:rPr>
          <w:rFonts w:ascii="Times New Roman" w:eastAsia="Times New Roman" w:hAnsi="Times New Roman" w:cs="Times New Roman"/>
          <w:color w:val="212121"/>
          <w:sz w:val="24"/>
          <w:szCs w:val="24"/>
          <w:lang w:eastAsia="en-IN"/>
        </w:rPr>
        <w:t>] to synthesize hundreds of thousands of peptides on solid support in parallel. In 1991, Lam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w:t>
      </w:r>
      <w:hyperlink r:id="rId7" w:anchor="R3" w:history="1">
        <w:r w:rsidRPr="00F96831">
          <w:rPr>
            <w:rFonts w:ascii="Times New Roman" w:eastAsia="Times New Roman" w:hAnsi="Times New Roman" w:cs="Times New Roman"/>
            <w:color w:val="376FAA"/>
            <w:sz w:val="24"/>
            <w:szCs w:val="24"/>
            <w:u w:val="single"/>
            <w:lang w:eastAsia="en-IN"/>
          </w:rPr>
          <w:t>3</w:t>
        </w:r>
      </w:hyperlink>
      <w:r w:rsidRPr="00F96831">
        <w:rPr>
          <w:rFonts w:ascii="Times New Roman" w:eastAsia="Times New Roman" w:hAnsi="Times New Roman" w:cs="Times New Roman"/>
          <w:color w:val="212121"/>
          <w:sz w:val="24"/>
          <w:szCs w:val="24"/>
          <w:lang w:eastAsia="en-IN"/>
        </w:rPr>
        <w:t xml:space="preserve">] introduced the one-bead one-compound (OBOC) combinatorial peptide libraries and </w:t>
      </w:r>
      <w:proofErr w:type="spellStart"/>
      <w:r w:rsidRPr="00F96831">
        <w:rPr>
          <w:rFonts w:ascii="Times New Roman" w:eastAsia="Times New Roman" w:hAnsi="Times New Roman" w:cs="Times New Roman"/>
          <w:color w:val="212121"/>
          <w:sz w:val="24"/>
          <w:szCs w:val="24"/>
          <w:lang w:eastAsia="en-IN"/>
        </w:rPr>
        <w:t>Houghten</w:t>
      </w:r>
      <w:proofErr w:type="spellEnd"/>
      <w:r w:rsidRPr="00F96831">
        <w:rPr>
          <w:rFonts w:ascii="Times New Roman" w:eastAsia="Times New Roman" w:hAnsi="Times New Roman" w:cs="Times New Roman"/>
          <w:color w:val="212121"/>
          <w:sz w:val="24"/>
          <w:szCs w:val="24"/>
          <w:lang w:eastAsia="en-IN"/>
        </w:rPr>
        <w:t>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w:t>
      </w:r>
      <w:hyperlink r:id="rId8" w:anchor="R4" w:history="1">
        <w:r w:rsidRPr="00F96831">
          <w:rPr>
            <w:rFonts w:ascii="Times New Roman" w:eastAsia="Times New Roman" w:hAnsi="Times New Roman" w:cs="Times New Roman"/>
            <w:color w:val="376FAA"/>
            <w:sz w:val="24"/>
            <w:szCs w:val="24"/>
            <w:u w:val="single"/>
            <w:lang w:eastAsia="en-IN"/>
          </w:rPr>
          <w:t>4</w:t>
        </w:r>
      </w:hyperlink>
      <w:r w:rsidRPr="00F96831">
        <w:rPr>
          <w:rFonts w:ascii="Times New Roman" w:eastAsia="Times New Roman" w:hAnsi="Times New Roman" w:cs="Times New Roman"/>
          <w:color w:val="212121"/>
          <w:sz w:val="24"/>
          <w:szCs w:val="24"/>
          <w:lang w:eastAsia="en-IN"/>
        </w:rPr>
        <w:t xml:space="preserve">] described the solution-phase mixtures of combinatorial peptide libraries. In 1992, Bunin and </w:t>
      </w:r>
      <w:proofErr w:type="spellStart"/>
      <w:r w:rsidRPr="00F96831">
        <w:rPr>
          <w:rFonts w:ascii="Times New Roman" w:eastAsia="Times New Roman" w:hAnsi="Times New Roman" w:cs="Times New Roman"/>
          <w:color w:val="212121"/>
          <w:sz w:val="24"/>
          <w:szCs w:val="24"/>
          <w:lang w:eastAsia="en-IN"/>
        </w:rPr>
        <w:t>Ellman</w:t>
      </w:r>
      <w:proofErr w:type="spellEnd"/>
      <w:r w:rsidRPr="00F96831">
        <w:rPr>
          <w:rFonts w:ascii="Times New Roman" w:eastAsia="Times New Roman" w:hAnsi="Times New Roman" w:cs="Times New Roman"/>
          <w:color w:val="212121"/>
          <w:sz w:val="24"/>
          <w:szCs w:val="24"/>
          <w:lang w:eastAsia="en-IN"/>
        </w:rPr>
        <w:t xml:space="preserve"> reported the first example of a small-molecule combinatorial library [</w:t>
      </w:r>
      <w:hyperlink r:id="rId9" w:anchor="R5" w:history="1">
        <w:r w:rsidRPr="00F96831">
          <w:rPr>
            <w:rFonts w:ascii="Times New Roman" w:eastAsia="Times New Roman" w:hAnsi="Times New Roman" w:cs="Times New Roman"/>
            <w:color w:val="376FAA"/>
            <w:sz w:val="24"/>
            <w:szCs w:val="24"/>
            <w:u w:val="single"/>
            <w:lang w:eastAsia="en-IN"/>
          </w:rPr>
          <w:t>5</w:t>
        </w:r>
      </w:hyperlink>
      <w:r w:rsidRPr="00F96831">
        <w:rPr>
          <w:rFonts w:ascii="Times New Roman" w:eastAsia="Times New Roman" w:hAnsi="Times New Roman" w:cs="Times New Roman"/>
          <w:color w:val="212121"/>
          <w:sz w:val="24"/>
          <w:szCs w:val="24"/>
          <w:lang w:eastAsia="en-IN"/>
        </w:rPr>
        <w:t xml:space="preserve">]. In addition to being displayed on </w:t>
      </w:r>
      <w:proofErr w:type="spellStart"/>
      <w:r w:rsidRPr="00F96831">
        <w:rPr>
          <w:rFonts w:ascii="Times New Roman" w:eastAsia="Times New Roman" w:hAnsi="Times New Roman" w:cs="Times New Roman"/>
          <w:color w:val="212121"/>
          <w:sz w:val="24"/>
          <w:szCs w:val="24"/>
          <w:lang w:eastAsia="en-IN"/>
        </w:rPr>
        <w:t>microbeads</w:t>
      </w:r>
      <w:proofErr w:type="spellEnd"/>
      <w:r w:rsidRPr="00F96831">
        <w:rPr>
          <w:rFonts w:ascii="Times New Roman" w:eastAsia="Times New Roman" w:hAnsi="Times New Roman" w:cs="Times New Roman"/>
          <w:color w:val="212121"/>
          <w:sz w:val="24"/>
          <w:szCs w:val="24"/>
          <w:lang w:eastAsia="en-IN"/>
        </w:rPr>
        <w:t>, peptides and other synthetic compounds can be displayed on planar surfaces or solid supports, such as glass, to form planar microarrays [</w:t>
      </w:r>
      <w:hyperlink r:id="rId10" w:anchor="R6" w:history="1">
        <w:r w:rsidRPr="00F96831">
          <w:rPr>
            <w:rFonts w:ascii="Times New Roman" w:eastAsia="Times New Roman" w:hAnsi="Times New Roman" w:cs="Times New Roman"/>
            <w:color w:val="376FAA"/>
            <w:sz w:val="24"/>
            <w:szCs w:val="24"/>
            <w:u w:val="single"/>
            <w:lang w:eastAsia="en-IN"/>
          </w:rPr>
          <w:t>6</w:t>
        </w:r>
      </w:hyperlink>
      <w:r w:rsidRPr="00F96831">
        <w:rPr>
          <w:rFonts w:ascii="Times New Roman" w:eastAsia="Times New Roman" w:hAnsi="Times New Roman" w:cs="Times New Roman"/>
          <w:color w:val="212121"/>
          <w:sz w:val="24"/>
          <w:szCs w:val="24"/>
          <w:lang w:eastAsia="en-IN"/>
        </w:rPr>
        <w:t>]. In 1985, Smith described the phage-display peptide library method [</w:t>
      </w:r>
      <w:hyperlink r:id="rId11" w:anchor="R7" w:history="1">
        <w:r w:rsidRPr="00F96831">
          <w:rPr>
            <w:rFonts w:ascii="Times New Roman" w:eastAsia="Times New Roman" w:hAnsi="Times New Roman" w:cs="Times New Roman"/>
            <w:color w:val="376FAA"/>
            <w:sz w:val="24"/>
            <w:szCs w:val="24"/>
            <w:u w:val="single"/>
            <w:lang w:eastAsia="en-IN"/>
          </w:rPr>
          <w:t>7</w:t>
        </w:r>
      </w:hyperlink>
      <w:r w:rsidRPr="00F96831">
        <w:rPr>
          <w:rFonts w:ascii="Times New Roman" w:eastAsia="Times New Roman" w:hAnsi="Times New Roman" w:cs="Times New Roman"/>
          <w:color w:val="212121"/>
          <w:sz w:val="24"/>
          <w:szCs w:val="24"/>
          <w:lang w:eastAsia="en-IN"/>
        </w:rPr>
        <w:t xml:space="preserve">]. Similar to OBOC libraries, each M13 phage displays one unique peptide entity (five copies); i.e., one-phage one-peptide. Positive </w:t>
      </w:r>
      <w:proofErr w:type="spellStart"/>
      <w:r w:rsidRPr="00F96831">
        <w:rPr>
          <w:rFonts w:ascii="Times New Roman" w:eastAsia="Times New Roman" w:hAnsi="Times New Roman" w:cs="Times New Roman"/>
          <w:color w:val="212121"/>
          <w:sz w:val="24"/>
          <w:szCs w:val="24"/>
          <w:lang w:eastAsia="en-IN"/>
        </w:rPr>
        <w:t>phages</w:t>
      </w:r>
      <w:proofErr w:type="spellEnd"/>
      <w:r w:rsidRPr="00F96831">
        <w:rPr>
          <w:rFonts w:ascii="Times New Roman" w:eastAsia="Times New Roman" w:hAnsi="Times New Roman" w:cs="Times New Roman"/>
          <w:color w:val="212121"/>
          <w:sz w:val="24"/>
          <w:szCs w:val="24"/>
          <w:lang w:eastAsia="en-IN"/>
        </w:rPr>
        <w:t xml:space="preserve"> can then be isolated for amplification, re-panning, and eventually decoding with DNA sequencing. Unlike synthetic library methods, early biological libraries (phage-display, yeast-display, </w:t>
      </w:r>
      <w:proofErr w:type="spellStart"/>
      <w:r w:rsidRPr="00F96831">
        <w:rPr>
          <w:rFonts w:ascii="Times New Roman" w:eastAsia="Times New Roman" w:hAnsi="Times New Roman" w:cs="Times New Roman"/>
          <w:color w:val="212121"/>
          <w:sz w:val="24"/>
          <w:szCs w:val="24"/>
          <w:lang w:eastAsia="en-IN"/>
        </w:rPr>
        <w:t>polysome</w:t>
      </w:r>
      <w:proofErr w:type="spellEnd"/>
      <w:r w:rsidRPr="00F96831">
        <w:rPr>
          <w:rFonts w:ascii="Times New Roman" w:eastAsia="Times New Roman" w:hAnsi="Times New Roman" w:cs="Times New Roman"/>
          <w:color w:val="212121"/>
          <w:sz w:val="24"/>
          <w:szCs w:val="24"/>
          <w:lang w:eastAsia="en-IN"/>
        </w:rPr>
        <w:t xml:space="preserve">-display peptide libraries) are restricted to the use of the 20 natural L-amino acids and simple cyclization with </w:t>
      </w:r>
      <w:proofErr w:type="spellStart"/>
      <w:r w:rsidRPr="00F96831">
        <w:rPr>
          <w:rFonts w:ascii="Times New Roman" w:eastAsia="Times New Roman" w:hAnsi="Times New Roman" w:cs="Times New Roman"/>
          <w:color w:val="212121"/>
          <w:sz w:val="24"/>
          <w:szCs w:val="24"/>
          <w:lang w:eastAsia="en-IN"/>
        </w:rPr>
        <w:t>disulfide</w:t>
      </w:r>
      <w:proofErr w:type="spellEnd"/>
      <w:r w:rsidRPr="00F96831">
        <w:rPr>
          <w:rFonts w:ascii="Times New Roman" w:eastAsia="Times New Roman" w:hAnsi="Times New Roman" w:cs="Times New Roman"/>
          <w:color w:val="212121"/>
          <w:sz w:val="24"/>
          <w:szCs w:val="24"/>
          <w:lang w:eastAsia="en-IN"/>
        </w:rPr>
        <w:t xml:space="preserve"> bonds. In the mid 2000’s, Frankel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w:t>
      </w:r>
      <w:hyperlink r:id="rId12" w:anchor="R8" w:history="1">
        <w:r w:rsidRPr="00F96831">
          <w:rPr>
            <w:rFonts w:ascii="Times New Roman" w:eastAsia="Times New Roman" w:hAnsi="Times New Roman" w:cs="Times New Roman"/>
            <w:color w:val="376FAA"/>
            <w:sz w:val="24"/>
            <w:szCs w:val="24"/>
            <w:u w:val="single"/>
            <w:lang w:eastAsia="en-IN"/>
          </w:rPr>
          <w:t>8</w:t>
        </w:r>
      </w:hyperlink>
      <w:r w:rsidRPr="00F96831">
        <w:rPr>
          <w:rFonts w:ascii="Times New Roman" w:eastAsia="Times New Roman" w:hAnsi="Times New Roman" w:cs="Times New Roman"/>
          <w:color w:val="212121"/>
          <w:sz w:val="24"/>
          <w:szCs w:val="24"/>
          <w:lang w:eastAsia="en-IN"/>
        </w:rPr>
        <w:t>] Josephson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w:t>
      </w:r>
      <w:hyperlink r:id="rId13" w:anchor="R9" w:history="1">
        <w:r w:rsidRPr="00F96831">
          <w:rPr>
            <w:rFonts w:ascii="Times New Roman" w:eastAsia="Times New Roman" w:hAnsi="Times New Roman" w:cs="Times New Roman"/>
            <w:color w:val="376FAA"/>
            <w:sz w:val="24"/>
            <w:szCs w:val="24"/>
            <w:u w:val="single"/>
            <w:lang w:eastAsia="en-IN"/>
          </w:rPr>
          <w:t>9</w:t>
        </w:r>
      </w:hyperlink>
      <w:r w:rsidRPr="00F96831">
        <w:rPr>
          <w:rFonts w:ascii="Times New Roman" w:eastAsia="Times New Roman" w:hAnsi="Times New Roman" w:cs="Times New Roman"/>
          <w:color w:val="212121"/>
          <w:sz w:val="24"/>
          <w:szCs w:val="24"/>
          <w:lang w:eastAsia="en-IN"/>
        </w:rPr>
        <w:t>], and Murakami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w:t>
      </w:r>
      <w:hyperlink r:id="rId14" w:anchor="R10" w:history="1">
        <w:r w:rsidRPr="00F96831">
          <w:rPr>
            <w:rFonts w:ascii="Times New Roman" w:eastAsia="Times New Roman" w:hAnsi="Times New Roman" w:cs="Times New Roman"/>
            <w:color w:val="376FAA"/>
            <w:sz w:val="24"/>
            <w:szCs w:val="24"/>
            <w:u w:val="single"/>
            <w:lang w:eastAsia="en-IN"/>
          </w:rPr>
          <w:t>10</w:t>
        </w:r>
      </w:hyperlink>
      <w:r w:rsidRPr="00F96831">
        <w:rPr>
          <w:rFonts w:ascii="Times New Roman" w:eastAsia="Times New Roman" w:hAnsi="Times New Roman" w:cs="Times New Roman"/>
          <w:color w:val="212121"/>
          <w:sz w:val="24"/>
          <w:szCs w:val="24"/>
          <w:lang w:eastAsia="en-IN"/>
        </w:rPr>
        <w:t xml:space="preserve">] reported the mRNA-display </w:t>
      </w:r>
      <w:proofErr w:type="spellStart"/>
      <w:r w:rsidRPr="00F96831">
        <w:rPr>
          <w:rFonts w:ascii="Times New Roman" w:eastAsia="Times New Roman" w:hAnsi="Times New Roman" w:cs="Times New Roman"/>
          <w:color w:val="212121"/>
          <w:sz w:val="24"/>
          <w:szCs w:val="24"/>
          <w:lang w:eastAsia="en-IN"/>
        </w:rPr>
        <w:t>macrocyclic</w:t>
      </w:r>
      <w:proofErr w:type="spellEnd"/>
      <w:r w:rsidRPr="00F96831">
        <w:rPr>
          <w:rFonts w:ascii="Times New Roman" w:eastAsia="Times New Roman" w:hAnsi="Times New Roman" w:cs="Times New Roman"/>
          <w:color w:val="212121"/>
          <w:sz w:val="24"/>
          <w:szCs w:val="24"/>
          <w:lang w:eastAsia="en-IN"/>
        </w:rPr>
        <w:t xml:space="preserve"> peptide libraries using unnatural and D-amino acids as building blocks. In 2009, </w:t>
      </w:r>
      <w:proofErr w:type="spellStart"/>
      <w:r w:rsidRPr="00F96831">
        <w:rPr>
          <w:rFonts w:ascii="Times New Roman" w:eastAsia="Times New Roman" w:hAnsi="Times New Roman" w:cs="Times New Roman"/>
          <w:color w:val="212121"/>
          <w:sz w:val="24"/>
          <w:szCs w:val="24"/>
          <w:lang w:eastAsia="en-IN"/>
        </w:rPr>
        <w:t>Heinis</w:t>
      </w:r>
      <w:proofErr w:type="spellEnd"/>
      <w:r w:rsidRPr="00F96831">
        <w:rPr>
          <w:rFonts w:ascii="Times New Roman" w:eastAsia="Times New Roman" w:hAnsi="Times New Roman" w:cs="Times New Roman"/>
          <w:color w:val="212121"/>
          <w:sz w:val="24"/>
          <w:szCs w:val="24"/>
          <w:lang w:eastAsia="en-IN"/>
        </w:rPr>
        <w:t>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introduced the method of post-translational chemical modification of phage-displayed peptide libraries [</w:t>
      </w:r>
      <w:hyperlink r:id="rId15" w:anchor="R11" w:history="1">
        <w:r w:rsidRPr="00F96831">
          <w:rPr>
            <w:rFonts w:ascii="Times New Roman" w:eastAsia="Times New Roman" w:hAnsi="Times New Roman" w:cs="Times New Roman"/>
            <w:color w:val="376FAA"/>
            <w:sz w:val="24"/>
            <w:szCs w:val="24"/>
            <w:u w:val="single"/>
            <w:lang w:eastAsia="en-IN"/>
          </w:rPr>
          <w:t>11</w:t>
        </w:r>
      </w:hyperlink>
      <w:r w:rsidRPr="00F96831">
        <w:rPr>
          <w:rFonts w:ascii="Times New Roman" w:eastAsia="Times New Roman" w:hAnsi="Times New Roman" w:cs="Times New Roman"/>
          <w:color w:val="212121"/>
          <w:sz w:val="24"/>
          <w:szCs w:val="24"/>
          <w:lang w:eastAsia="en-IN"/>
        </w:rPr>
        <w:t xml:space="preserve">]. The latter approaches enable the generation of libraries of </w:t>
      </w:r>
      <w:proofErr w:type="spellStart"/>
      <w:r w:rsidRPr="00F96831">
        <w:rPr>
          <w:rFonts w:ascii="Times New Roman" w:eastAsia="Times New Roman" w:hAnsi="Times New Roman" w:cs="Times New Roman"/>
          <w:color w:val="212121"/>
          <w:sz w:val="24"/>
          <w:szCs w:val="24"/>
          <w:lang w:eastAsia="en-IN"/>
        </w:rPr>
        <w:t>conformationally</w:t>
      </w:r>
      <w:proofErr w:type="spellEnd"/>
      <w:r w:rsidRPr="00F96831">
        <w:rPr>
          <w:rFonts w:ascii="Times New Roman" w:eastAsia="Times New Roman" w:hAnsi="Times New Roman" w:cs="Times New Roman"/>
          <w:color w:val="212121"/>
          <w:sz w:val="24"/>
          <w:szCs w:val="24"/>
          <w:lang w:eastAsia="en-IN"/>
        </w:rPr>
        <w:t xml:space="preserve"> constrained peptides with greater chemical diversity and resistance to proteolysis, and are, thus, potentially more useful as drugs. Recent advances in DNA-encoded chemical libraries (DECLs) have allowed investigators to create and decode huge diversity small-molecule organic, peptide or </w:t>
      </w:r>
      <w:proofErr w:type="spellStart"/>
      <w:r w:rsidRPr="00F96831">
        <w:rPr>
          <w:rFonts w:ascii="Times New Roman" w:eastAsia="Times New Roman" w:hAnsi="Times New Roman" w:cs="Times New Roman"/>
          <w:color w:val="212121"/>
          <w:sz w:val="24"/>
          <w:szCs w:val="24"/>
          <w:lang w:eastAsia="en-IN"/>
        </w:rPr>
        <w:t>macrocyclic</w:t>
      </w:r>
      <w:proofErr w:type="spellEnd"/>
      <w:r w:rsidRPr="00F96831">
        <w:rPr>
          <w:rFonts w:ascii="Times New Roman" w:eastAsia="Times New Roman" w:hAnsi="Times New Roman" w:cs="Times New Roman"/>
          <w:color w:val="212121"/>
          <w:sz w:val="24"/>
          <w:szCs w:val="24"/>
          <w:lang w:eastAsia="en-IN"/>
        </w:rPr>
        <w:t xml:space="preserve"> libraries.</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Combinatorial chemistry has been used for both drug lead discovery and optimization [</w:t>
      </w:r>
      <w:hyperlink r:id="rId16" w:anchor="R12" w:history="1">
        <w:r w:rsidRPr="00F96831">
          <w:rPr>
            <w:rFonts w:ascii="Times New Roman" w:eastAsia="Times New Roman" w:hAnsi="Times New Roman" w:cs="Times New Roman"/>
            <w:color w:val="376FAA"/>
            <w:sz w:val="24"/>
            <w:szCs w:val="24"/>
            <w:u w:val="single"/>
            <w:lang w:eastAsia="en-IN"/>
          </w:rPr>
          <w:t>12</w:t>
        </w:r>
      </w:hyperlink>
      <w:proofErr w:type="gramStart"/>
      <w:r w:rsidRPr="00F96831">
        <w:rPr>
          <w:rFonts w:ascii="Times New Roman" w:eastAsia="Times New Roman" w:hAnsi="Times New Roman" w:cs="Times New Roman"/>
          <w:color w:val="212121"/>
          <w:sz w:val="24"/>
          <w:szCs w:val="24"/>
          <w:lang w:eastAsia="en-IN"/>
        </w:rPr>
        <w:t>,</w:t>
      </w:r>
      <w:proofErr w:type="gramEnd"/>
      <w:r w:rsidRPr="00F96831">
        <w:rPr>
          <w:rFonts w:ascii="Times New Roman" w:eastAsia="Times New Roman" w:hAnsi="Times New Roman" w:cs="Times New Roman"/>
          <w:color w:val="212121"/>
          <w:sz w:val="24"/>
          <w:szCs w:val="24"/>
          <w:lang w:eastAsia="en-IN"/>
        </w:rPr>
        <w:fldChar w:fldCharType="begin"/>
      </w:r>
      <w:r w:rsidRPr="00F96831">
        <w:rPr>
          <w:rFonts w:ascii="Times New Roman" w:eastAsia="Times New Roman" w:hAnsi="Times New Roman" w:cs="Times New Roman"/>
          <w:color w:val="212121"/>
          <w:sz w:val="24"/>
          <w:szCs w:val="24"/>
          <w:lang w:eastAsia="en-IN"/>
        </w:rPr>
        <w:instrText xml:space="preserve"> HYPERLINK "https://www.ncbi.nlm.nih.gov/pmc/articles/PMC5645069/" \l "R13" </w:instrText>
      </w:r>
      <w:r w:rsidRPr="00F96831">
        <w:rPr>
          <w:rFonts w:ascii="Times New Roman" w:eastAsia="Times New Roman" w:hAnsi="Times New Roman" w:cs="Times New Roman"/>
          <w:color w:val="212121"/>
          <w:sz w:val="24"/>
          <w:szCs w:val="24"/>
          <w:lang w:eastAsia="en-IN"/>
        </w:rPr>
        <w:fldChar w:fldCharType="separate"/>
      </w:r>
      <w:r w:rsidRPr="00F96831">
        <w:rPr>
          <w:rFonts w:ascii="Times New Roman" w:eastAsia="Times New Roman" w:hAnsi="Times New Roman" w:cs="Times New Roman"/>
          <w:color w:val="376FAA"/>
          <w:sz w:val="24"/>
          <w:szCs w:val="24"/>
          <w:u w:val="single"/>
          <w:lang w:eastAsia="en-IN"/>
        </w:rPr>
        <w:t>13</w:t>
      </w:r>
      <w:r w:rsidRPr="00F96831">
        <w:rPr>
          <w:rFonts w:ascii="Times New Roman" w:eastAsia="Times New Roman" w:hAnsi="Times New Roman" w:cs="Times New Roman"/>
          <w:color w:val="212121"/>
          <w:sz w:val="24"/>
          <w:szCs w:val="24"/>
          <w:lang w:eastAsia="en-IN"/>
        </w:rPr>
        <w:fldChar w:fldCharType="end"/>
      </w:r>
      <w:r w:rsidRPr="00F96831">
        <w:rPr>
          <w:rFonts w:ascii="Times New Roman" w:eastAsia="Times New Roman" w:hAnsi="Times New Roman" w:cs="Times New Roman"/>
          <w:color w:val="212121"/>
          <w:sz w:val="24"/>
          <w:szCs w:val="24"/>
          <w:lang w:eastAsia="en-IN"/>
        </w:rPr>
        <w:t>,</w:t>
      </w:r>
      <w:hyperlink r:id="rId17" w:anchor="R14" w:history="1">
        <w:r w:rsidRPr="00F96831">
          <w:rPr>
            <w:rFonts w:ascii="Times New Roman" w:eastAsia="Times New Roman" w:hAnsi="Times New Roman" w:cs="Times New Roman"/>
            <w:color w:val="376FAA"/>
            <w:sz w:val="24"/>
            <w:szCs w:val="24"/>
            <w:u w:val="single"/>
            <w:lang w:eastAsia="en-IN"/>
          </w:rPr>
          <w:t>14•</w:t>
        </w:r>
      </w:hyperlink>
      <w:r w:rsidRPr="00F96831">
        <w:rPr>
          <w:rFonts w:ascii="Times New Roman" w:eastAsia="Times New Roman" w:hAnsi="Times New Roman" w:cs="Times New Roman"/>
          <w:color w:val="212121"/>
          <w:sz w:val="24"/>
          <w:szCs w:val="24"/>
          <w:lang w:eastAsia="en-IN"/>
        </w:rPr>
        <w:t>]. </w:t>
      </w:r>
      <w:hyperlink r:id="rId18" w:tgtFrame="figure" w:history="1">
        <w:r w:rsidRPr="00F96831">
          <w:rPr>
            <w:rFonts w:ascii="Times New Roman" w:eastAsia="Times New Roman" w:hAnsi="Times New Roman" w:cs="Times New Roman"/>
            <w:color w:val="376FAA"/>
            <w:sz w:val="24"/>
            <w:szCs w:val="24"/>
            <w:u w:val="single"/>
            <w:lang w:eastAsia="en-IN"/>
          </w:rPr>
          <w:t>Figure 1</w:t>
        </w:r>
      </w:hyperlink>
      <w:r w:rsidRPr="00F96831">
        <w:rPr>
          <w:rFonts w:ascii="Times New Roman" w:eastAsia="Times New Roman" w:hAnsi="Times New Roman" w:cs="Times New Roman"/>
          <w:color w:val="212121"/>
          <w:sz w:val="24"/>
          <w:szCs w:val="24"/>
          <w:lang w:eastAsia="en-IN"/>
        </w:rPr>
        <w:t> summarizes the various combinatorial library methods, the nature of the library compounds involved and the screening methods available to each of the technologies. As shown in </w:t>
      </w:r>
      <w:hyperlink r:id="rId19" w:tgtFrame="figure" w:history="1">
        <w:r w:rsidRPr="00F96831">
          <w:rPr>
            <w:rFonts w:ascii="Times New Roman" w:eastAsia="Times New Roman" w:hAnsi="Times New Roman" w:cs="Times New Roman"/>
            <w:color w:val="376FAA"/>
            <w:sz w:val="24"/>
            <w:szCs w:val="24"/>
            <w:u w:val="single"/>
            <w:lang w:eastAsia="en-IN"/>
          </w:rPr>
          <w:t>Figure 1</w:t>
        </w:r>
      </w:hyperlink>
      <w:r w:rsidRPr="00F96831">
        <w:rPr>
          <w:rFonts w:ascii="Times New Roman" w:eastAsia="Times New Roman" w:hAnsi="Times New Roman" w:cs="Times New Roman"/>
          <w:color w:val="212121"/>
          <w:sz w:val="24"/>
          <w:szCs w:val="24"/>
          <w:lang w:eastAsia="en-IN"/>
        </w:rPr>
        <w:t> (orange boxes), most of the combinatorial library methods have the ability to generate hugely diverse chemical libraries (e.g. &gt;1 million). These include the phage-display, yeast-display, bacteria-display, mRNA-display, OBOC, DECL, and solution phase mixture libraries. In addition to generating a huge number of compounds, these combinatorial library methods also allow rapid concurrent screening against specific drug targets (see below). The parallel synthesis library and synthetic planar microarray library methods (black boxes, </w:t>
      </w:r>
      <w:hyperlink r:id="rId20" w:tgtFrame="figure" w:history="1">
        <w:r w:rsidRPr="00F96831">
          <w:rPr>
            <w:rFonts w:ascii="Times New Roman" w:eastAsia="Times New Roman" w:hAnsi="Times New Roman" w:cs="Times New Roman"/>
            <w:color w:val="376FAA"/>
            <w:sz w:val="24"/>
            <w:szCs w:val="24"/>
            <w:u w:val="single"/>
            <w:lang w:eastAsia="en-IN"/>
          </w:rPr>
          <w:t>Figure 1</w:t>
        </w:r>
      </w:hyperlink>
      <w:r w:rsidRPr="00F96831">
        <w:rPr>
          <w:rFonts w:ascii="Times New Roman" w:eastAsia="Times New Roman" w:hAnsi="Times New Roman" w:cs="Times New Roman"/>
          <w:color w:val="212121"/>
          <w:sz w:val="24"/>
          <w:szCs w:val="24"/>
          <w:lang w:eastAsia="en-IN"/>
        </w:rPr>
        <w:t>) are much lower throughput, and the resultant libraries far more focused, than the aforementioned methods. The planar microarray method has mostly been used as a tool for peptide research; although, in theory, other types of compounds can be chemically prepared </w:t>
      </w:r>
      <w:r w:rsidRPr="00F96831">
        <w:rPr>
          <w:rFonts w:ascii="Times New Roman" w:eastAsia="Times New Roman" w:hAnsi="Times New Roman" w:cs="Times New Roman"/>
          <w:i/>
          <w:iCs/>
          <w:color w:val="212121"/>
          <w:sz w:val="24"/>
          <w:szCs w:val="24"/>
          <w:lang w:eastAsia="en-IN"/>
        </w:rPr>
        <w:t>in situ</w:t>
      </w:r>
      <w:r w:rsidRPr="00F96831">
        <w:rPr>
          <w:rFonts w:ascii="Times New Roman" w:eastAsia="Times New Roman" w:hAnsi="Times New Roman" w:cs="Times New Roman"/>
          <w:color w:val="212121"/>
          <w:sz w:val="24"/>
          <w:szCs w:val="24"/>
          <w:lang w:eastAsia="en-IN"/>
        </w:rPr>
        <w:t>, via automation. The highly focused parallel synthesis small-molecule libraries (hundreds to thousands of compounds), when developed in conjunction with computational chemistry, are particularly useful for optimization of drug leads (see below). The subject of combinatorial chemistry has been extensively documented and reviewed [</w:t>
      </w:r>
      <w:hyperlink r:id="rId21" w:anchor="R14" w:history="1">
        <w:r w:rsidRPr="00F96831">
          <w:rPr>
            <w:rFonts w:ascii="Times New Roman" w:eastAsia="Times New Roman" w:hAnsi="Times New Roman" w:cs="Times New Roman"/>
            <w:color w:val="376FAA"/>
            <w:sz w:val="24"/>
            <w:szCs w:val="24"/>
            <w:u w:val="single"/>
            <w:lang w:eastAsia="en-IN"/>
          </w:rPr>
          <w:t>14</w:t>
        </w:r>
      </w:hyperlink>
      <w:r w:rsidRPr="00F96831">
        <w:rPr>
          <w:rFonts w:ascii="Times New Roman" w:eastAsia="Times New Roman" w:hAnsi="Times New Roman" w:cs="Times New Roman"/>
          <w:color w:val="212121"/>
          <w:sz w:val="24"/>
          <w:szCs w:val="24"/>
          <w:lang w:eastAsia="en-IN"/>
        </w:rPr>
        <w:t>–</w:t>
      </w:r>
      <w:hyperlink r:id="rId22" w:anchor="R16" w:history="1">
        <w:r w:rsidRPr="00F96831">
          <w:rPr>
            <w:rFonts w:ascii="Times New Roman" w:eastAsia="Times New Roman" w:hAnsi="Times New Roman" w:cs="Times New Roman"/>
            <w:color w:val="376FAA"/>
            <w:sz w:val="24"/>
            <w:szCs w:val="24"/>
            <w:u w:val="single"/>
            <w:lang w:eastAsia="en-IN"/>
          </w:rPr>
          <w:t>16</w:t>
        </w:r>
      </w:hyperlink>
      <w:r w:rsidRPr="00F96831">
        <w:rPr>
          <w:rFonts w:ascii="Times New Roman" w:eastAsia="Times New Roman" w:hAnsi="Times New Roman" w:cs="Times New Roman"/>
          <w:color w:val="212121"/>
          <w:sz w:val="24"/>
          <w:szCs w:val="24"/>
          <w:lang w:eastAsia="en-IN"/>
        </w:rPr>
        <w:t xml:space="preserve">]; as such, this short review covers only recent advances in combinatorial library design, synthesis and high-throughput screening methods. Selected examples that utilize combinatorial library approaches for drug discovery will also be briefly discussed; however, nucleic acid-based combinatorial libraries (e.g. </w:t>
      </w:r>
      <w:proofErr w:type="spellStart"/>
      <w:r w:rsidRPr="00F96831">
        <w:rPr>
          <w:rFonts w:ascii="Times New Roman" w:eastAsia="Times New Roman" w:hAnsi="Times New Roman" w:cs="Times New Roman"/>
          <w:color w:val="212121"/>
          <w:sz w:val="24"/>
          <w:szCs w:val="24"/>
          <w:lang w:eastAsia="en-IN"/>
        </w:rPr>
        <w:t>aptamer</w:t>
      </w:r>
      <w:proofErr w:type="spellEnd"/>
      <w:r w:rsidRPr="00F96831">
        <w:rPr>
          <w:rFonts w:ascii="Times New Roman" w:eastAsia="Times New Roman" w:hAnsi="Times New Roman" w:cs="Times New Roman"/>
          <w:color w:val="212121"/>
          <w:sz w:val="24"/>
          <w:szCs w:val="24"/>
          <w:lang w:eastAsia="en-IN"/>
        </w:rPr>
        <w:t xml:space="preserve"> library [</w:t>
      </w:r>
      <w:hyperlink r:id="rId23" w:anchor="R17" w:history="1">
        <w:r w:rsidRPr="00F96831">
          <w:rPr>
            <w:rFonts w:ascii="Times New Roman" w:eastAsia="Times New Roman" w:hAnsi="Times New Roman" w:cs="Times New Roman"/>
            <w:color w:val="376FAA"/>
            <w:sz w:val="24"/>
            <w:szCs w:val="24"/>
            <w:u w:val="single"/>
            <w:lang w:eastAsia="en-IN"/>
          </w:rPr>
          <w:t>17</w:t>
        </w:r>
      </w:hyperlink>
      <w:r w:rsidRPr="00F96831">
        <w:rPr>
          <w:rFonts w:ascii="Times New Roman" w:eastAsia="Times New Roman" w:hAnsi="Times New Roman" w:cs="Times New Roman"/>
          <w:color w:val="212121"/>
          <w:sz w:val="24"/>
          <w:szCs w:val="24"/>
          <w:lang w:eastAsia="en-IN"/>
        </w:rPr>
        <w:t>]) will not be discussed here.</w:t>
      </w:r>
    </w:p>
    <w:p w:rsidR="00F96831" w:rsidRPr="00F96831" w:rsidRDefault="00F96831" w:rsidP="00857A6F">
      <w:pPr>
        <w:shd w:val="clear" w:color="auto" w:fill="FFFCF0"/>
        <w:spacing w:after="0"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color w:val="212121"/>
          <w:sz w:val="24"/>
          <w:szCs w:val="24"/>
          <w:lang w:eastAsia="en-IN"/>
        </w:rPr>
        <w:lastRenderedPageBreak/>
        <w:fldChar w:fldCharType="begin"/>
      </w:r>
      <w:r w:rsidRPr="00F96831">
        <w:rPr>
          <w:rFonts w:ascii="Times New Roman" w:eastAsia="Times New Roman" w:hAnsi="Times New Roman" w:cs="Times New Roman"/>
          <w:color w:val="212121"/>
          <w:sz w:val="24"/>
          <w:szCs w:val="24"/>
          <w:lang w:eastAsia="en-IN"/>
        </w:rPr>
        <w:instrText xml:space="preserve"> HYPERLINK "https://www.ncbi.nlm.nih.gov/pmc/articles/PMC5645069/figure/F1/" \t "figure" </w:instrText>
      </w:r>
      <w:r w:rsidRPr="00F96831">
        <w:rPr>
          <w:rFonts w:ascii="Times New Roman" w:eastAsia="Times New Roman" w:hAnsi="Times New Roman" w:cs="Times New Roman"/>
          <w:color w:val="212121"/>
          <w:sz w:val="24"/>
          <w:szCs w:val="24"/>
          <w:lang w:eastAsia="en-IN"/>
        </w:rPr>
        <w:fldChar w:fldCharType="separate"/>
      </w:r>
      <w:r w:rsidRPr="00F96831">
        <w:rPr>
          <w:rFonts w:ascii="Times New Roman" w:eastAsia="Times New Roman" w:hAnsi="Times New Roman" w:cs="Times New Roman"/>
          <w:noProof/>
          <w:color w:val="376FAA"/>
          <w:sz w:val="24"/>
          <w:szCs w:val="24"/>
          <w:lang w:eastAsia="en-IN"/>
        </w:rPr>
        <w:drawing>
          <wp:inline distT="0" distB="0" distL="0" distR="0" wp14:anchorId="6CE779B5" wp14:editId="0734F33E">
            <wp:extent cx="5646420" cy="2524125"/>
            <wp:effectExtent l="0" t="0" r="0" b="9525"/>
            <wp:docPr id="3" name="Picture 3" descr="An external file that holds a picture, illustration, etc.&#10;Object name is nihms870040f1.jpg">
              <a:hlinkClick xmlns:a="http://schemas.openxmlformats.org/drawingml/2006/main" r:id="rId18"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external file that holds a picture, illustration, etc.&#10;Object name is nihms870040f1.jpg">
                      <a:hlinkClick r:id="rId18" tgtFrame="&quot;figure&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63558" cy="2531786"/>
                    </a:xfrm>
                    <a:prstGeom prst="rect">
                      <a:avLst/>
                    </a:prstGeom>
                    <a:noFill/>
                    <a:ln>
                      <a:noFill/>
                    </a:ln>
                  </pic:spPr>
                </pic:pic>
              </a:graphicData>
            </a:graphic>
          </wp:inline>
        </w:drawing>
      </w:r>
    </w:p>
    <w:p w:rsidR="00F96831" w:rsidRPr="00F96831" w:rsidRDefault="00F96831" w:rsidP="00857A6F">
      <w:pPr>
        <w:shd w:val="clear" w:color="auto" w:fill="FFFCF0"/>
        <w:spacing w:after="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fldChar w:fldCharType="end"/>
      </w:r>
    </w:p>
    <w:p w:rsidR="00F96831" w:rsidRPr="00F96831" w:rsidRDefault="00F96831" w:rsidP="00857A6F">
      <w:pPr>
        <w:shd w:val="clear" w:color="auto" w:fill="FFFCF0"/>
        <w:spacing w:after="0" w:line="240" w:lineRule="auto"/>
        <w:jc w:val="both"/>
        <w:textAlignment w:val="top"/>
        <w:rPr>
          <w:rFonts w:ascii="Times New Roman" w:eastAsia="Times New Roman" w:hAnsi="Times New Roman" w:cs="Times New Roman"/>
          <w:color w:val="333333"/>
          <w:sz w:val="24"/>
          <w:szCs w:val="24"/>
          <w:lang w:eastAsia="en-IN"/>
        </w:rPr>
      </w:pPr>
      <w:hyperlink r:id="rId25" w:tgtFrame="figure" w:history="1">
        <w:r w:rsidRPr="00F96831">
          <w:rPr>
            <w:rFonts w:ascii="Times New Roman" w:eastAsia="Times New Roman" w:hAnsi="Times New Roman" w:cs="Times New Roman"/>
            <w:color w:val="376FAA"/>
            <w:sz w:val="24"/>
            <w:szCs w:val="24"/>
            <w:u w:val="single"/>
            <w:lang w:eastAsia="en-IN"/>
          </w:rPr>
          <w:t>Figure 1</w:t>
        </w:r>
      </w:hyperlink>
    </w:p>
    <w:p w:rsidR="00F96831" w:rsidRPr="00F96831" w:rsidRDefault="00F96831" w:rsidP="00857A6F">
      <w:pPr>
        <w:pBdr>
          <w:bottom w:val="single" w:sz="6" w:space="0" w:color="97B0C8"/>
        </w:pBdr>
        <w:shd w:val="clear" w:color="auto" w:fill="FFFFFF"/>
        <w:spacing w:before="400" w:after="200" w:line="450" w:lineRule="atLeast"/>
        <w:jc w:val="both"/>
        <w:outlineLvl w:val="1"/>
        <w:rPr>
          <w:rFonts w:ascii="Times New Roman" w:eastAsia="Times New Roman" w:hAnsi="Times New Roman" w:cs="Times New Roman"/>
          <w:b/>
          <w:bCs/>
          <w:color w:val="000000" w:themeColor="text1"/>
          <w:spacing w:val="-2"/>
          <w:sz w:val="24"/>
          <w:szCs w:val="24"/>
          <w:lang w:eastAsia="en-IN"/>
        </w:rPr>
      </w:pPr>
      <w:r w:rsidRPr="00F96831">
        <w:rPr>
          <w:rFonts w:ascii="Times New Roman" w:eastAsia="Times New Roman" w:hAnsi="Times New Roman" w:cs="Times New Roman"/>
          <w:b/>
          <w:bCs/>
          <w:color w:val="000000" w:themeColor="text1"/>
          <w:spacing w:val="-2"/>
          <w:sz w:val="24"/>
          <w:szCs w:val="24"/>
          <w:lang w:eastAsia="en-IN"/>
        </w:rPr>
        <w:t>Computational Chemistry for Combinatorial Library Design</w:t>
      </w:r>
    </w:p>
    <w:p w:rsidR="00F96831" w:rsidRPr="00F96831" w:rsidRDefault="00F96831" w:rsidP="00857A6F">
      <w:pPr>
        <w:shd w:val="clear" w:color="auto" w:fill="FFFFFF"/>
        <w:spacing w:before="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As the fields of combinatorial chemistry and computational chemistry began to mature, it became clear that combining the two would lead to higher hit rates. It is more cost-effective to design and screen virtual chemical libraries </w:t>
      </w:r>
      <w:r w:rsidRPr="00F96831">
        <w:rPr>
          <w:rFonts w:ascii="Times New Roman" w:eastAsia="Times New Roman" w:hAnsi="Times New Roman" w:cs="Times New Roman"/>
          <w:i/>
          <w:iCs/>
          <w:color w:val="212121"/>
          <w:sz w:val="24"/>
          <w:szCs w:val="24"/>
          <w:lang w:eastAsia="en-IN"/>
        </w:rPr>
        <w:t xml:space="preserve">in </w:t>
      </w:r>
      <w:proofErr w:type="spellStart"/>
      <w:r w:rsidRPr="00F96831">
        <w:rPr>
          <w:rFonts w:ascii="Times New Roman" w:eastAsia="Times New Roman" w:hAnsi="Times New Roman" w:cs="Times New Roman"/>
          <w:i/>
          <w:iCs/>
          <w:color w:val="212121"/>
          <w:sz w:val="24"/>
          <w:szCs w:val="24"/>
          <w:lang w:eastAsia="en-IN"/>
        </w:rPr>
        <w:t>silico</w:t>
      </w:r>
      <w:proofErr w:type="spellEnd"/>
      <w:r w:rsidRPr="00F96831">
        <w:rPr>
          <w:rFonts w:ascii="Times New Roman" w:eastAsia="Times New Roman" w:hAnsi="Times New Roman" w:cs="Times New Roman"/>
          <w:color w:val="212121"/>
          <w:sz w:val="24"/>
          <w:szCs w:val="24"/>
          <w:lang w:eastAsia="en-IN"/>
        </w:rPr>
        <w:t>, such that subsets of the chemical space of likely hits can be defined, prior to the actual synthesis and screening of the libraries. Computer-assisted drug design, such as generation of virtual libraries, analogue docking and </w:t>
      </w:r>
      <w:r w:rsidRPr="00F96831">
        <w:rPr>
          <w:rFonts w:ascii="Times New Roman" w:eastAsia="Times New Roman" w:hAnsi="Times New Roman" w:cs="Times New Roman"/>
          <w:i/>
          <w:iCs/>
          <w:color w:val="212121"/>
          <w:sz w:val="24"/>
          <w:szCs w:val="24"/>
          <w:lang w:eastAsia="en-IN"/>
        </w:rPr>
        <w:t xml:space="preserve">in </w:t>
      </w:r>
      <w:proofErr w:type="spellStart"/>
      <w:r w:rsidRPr="00F96831">
        <w:rPr>
          <w:rFonts w:ascii="Times New Roman" w:eastAsia="Times New Roman" w:hAnsi="Times New Roman" w:cs="Times New Roman"/>
          <w:i/>
          <w:iCs/>
          <w:color w:val="212121"/>
          <w:sz w:val="24"/>
          <w:szCs w:val="24"/>
          <w:lang w:eastAsia="en-IN"/>
        </w:rPr>
        <w:t>silico</w:t>
      </w:r>
      <w:proofErr w:type="spellEnd"/>
      <w:r w:rsidRPr="00F96831">
        <w:rPr>
          <w:rFonts w:ascii="Times New Roman" w:eastAsia="Times New Roman" w:hAnsi="Times New Roman" w:cs="Times New Roman"/>
          <w:color w:val="212121"/>
          <w:sz w:val="24"/>
          <w:szCs w:val="24"/>
          <w:lang w:eastAsia="en-IN"/>
        </w:rPr>
        <w:t xml:space="preserve"> screening now becomes the standard procedure used in drug discovery programs. Fragment-based drug design (FBDD) involves the experimental screening of libraries of small chemical fragments, via nuclear magnetic resonance (NMR) spectroscopy or other biophysical technologies such as surface </w:t>
      </w:r>
      <w:proofErr w:type="spellStart"/>
      <w:r w:rsidRPr="00F96831">
        <w:rPr>
          <w:rFonts w:ascii="Times New Roman" w:eastAsia="Times New Roman" w:hAnsi="Times New Roman" w:cs="Times New Roman"/>
          <w:color w:val="212121"/>
          <w:sz w:val="24"/>
          <w:szCs w:val="24"/>
          <w:lang w:eastAsia="en-IN"/>
        </w:rPr>
        <w:t>plasmon</w:t>
      </w:r>
      <w:proofErr w:type="spellEnd"/>
      <w:r w:rsidRPr="00F96831">
        <w:rPr>
          <w:rFonts w:ascii="Times New Roman" w:eastAsia="Times New Roman" w:hAnsi="Times New Roman" w:cs="Times New Roman"/>
          <w:color w:val="212121"/>
          <w:sz w:val="24"/>
          <w:szCs w:val="24"/>
          <w:lang w:eastAsia="en-IN"/>
        </w:rPr>
        <w:t xml:space="preserve"> resonance (SPR) for low affinity hits (low </w:t>
      </w:r>
      <w:proofErr w:type="spellStart"/>
      <w:r w:rsidRPr="00F96831">
        <w:rPr>
          <w:rFonts w:ascii="Times New Roman" w:eastAsia="Times New Roman" w:hAnsi="Times New Roman" w:cs="Times New Roman"/>
          <w:color w:val="212121"/>
          <w:sz w:val="24"/>
          <w:szCs w:val="24"/>
          <w:lang w:eastAsia="en-IN"/>
        </w:rPr>
        <w:t>mM</w:t>
      </w:r>
      <w:proofErr w:type="spellEnd"/>
      <w:r w:rsidRPr="00F96831">
        <w:rPr>
          <w:rFonts w:ascii="Times New Roman" w:eastAsia="Times New Roman" w:hAnsi="Times New Roman" w:cs="Times New Roman"/>
          <w:color w:val="212121"/>
          <w:sz w:val="24"/>
          <w:szCs w:val="24"/>
          <w:lang w:eastAsia="en-IN"/>
        </w:rPr>
        <w:t xml:space="preserve"> to high </w:t>
      </w:r>
      <w:proofErr w:type="spellStart"/>
      <w:r w:rsidRPr="00F96831">
        <w:rPr>
          <w:rFonts w:ascii="Times New Roman" w:eastAsia="Times New Roman" w:hAnsi="Times New Roman" w:cs="Times New Roman"/>
          <w:color w:val="212121"/>
          <w:sz w:val="24"/>
          <w:szCs w:val="24"/>
          <w:lang w:eastAsia="en-IN"/>
        </w:rPr>
        <w:t>μM</w:t>
      </w:r>
      <w:proofErr w:type="spellEnd"/>
      <w:r w:rsidRPr="00F96831">
        <w:rPr>
          <w:rFonts w:ascii="Times New Roman" w:eastAsia="Times New Roman" w:hAnsi="Times New Roman" w:cs="Times New Roman"/>
          <w:color w:val="212121"/>
          <w:sz w:val="24"/>
          <w:szCs w:val="24"/>
          <w:lang w:eastAsia="en-IN"/>
        </w:rPr>
        <w:t>), or </w:t>
      </w:r>
      <w:r w:rsidRPr="00F96831">
        <w:rPr>
          <w:rFonts w:ascii="Times New Roman" w:eastAsia="Times New Roman" w:hAnsi="Times New Roman" w:cs="Times New Roman"/>
          <w:i/>
          <w:iCs/>
          <w:color w:val="212121"/>
          <w:sz w:val="24"/>
          <w:szCs w:val="24"/>
          <w:lang w:eastAsia="en-IN"/>
        </w:rPr>
        <w:t xml:space="preserve">in </w:t>
      </w:r>
      <w:proofErr w:type="spellStart"/>
      <w:r w:rsidRPr="00F96831">
        <w:rPr>
          <w:rFonts w:ascii="Times New Roman" w:eastAsia="Times New Roman" w:hAnsi="Times New Roman" w:cs="Times New Roman"/>
          <w:i/>
          <w:iCs/>
          <w:color w:val="212121"/>
          <w:sz w:val="24"/>
          <w:szCs w:val="24"/>
          <w:lang w:eastAsia="en-IN"/>
        </w:rPr>
        <w:t>silico</w:t>
      </w:r>
      <w:proofErr w:type="spellEnd"/>
      <w:r w:rsidRPr="00F96831">
        <w:rPr>
          <w:rFonts w:ascii="Times New Roman" w:eastAsia="Times New Roman" w:hAnsi="Times New Roman" w:cs="Times New Roman"/>
          <w:color w:val="212121"/>
          <w:sz w:val="24"/>
          <w:szCs w:val="24"/>
          <w:lang w:eastAsia="en-IN"/>
        </w:rPr>
        <w:t> screening of virtual fragments if the structural information of the target is available. Proper linkers are then used to connect the fragment hits while maintaining their relative positions in the sub-pockets. High-affinity ligands have been found with these approaches [</w:t>
      </w:r>
      <w:hyperlink r:id="rId26" w:anchor="R18" w:history="1">
        <w:r w:rsidRPr="00F96831">
          <w:rPr>
            <w:rFonts w:ascii="Times New Roman" w:eastAsia="Times New Roman" w:hAnsi="Times New Roman" w:cs="Times New Roman"/>
            <w:color w:val="376FAA"/>
            <w:sz w:val="24"/>
            <w:szCs w:val="24"/>
            <w:u w:val="single"/>
            <w:lang w:eastAsia="en-IN"/>
          </w:rPr>
          <w:t>18</w:t>
        </w:r>
      </w:hyperlink>
      <w:proofErr w:type="gramStart"/>
      <w:r w:rsidRPr="00F96831">
        <w:rPr>
          <w:rFonts w:ascii="Times New Roman" w:eastAsia="Times New Roman" w:hAnsi="Times New Roman" w:cs="Times New Roman"/>
          <w:color w:val="212121"/>
          <w:sz w:val="24"/>
          <w:szCs w:val="24"/>
          <w:lang w:eastAsia="en-IN"/>
        </w:rPr>
        <w:t>,</w:t>
      </w:r>
      <w:proofErr w:type="gramEnd"/>
      <w:r w:rsidRPr="00F96831">
        <w:rPr>
          <w:rFonts w:ascii="Times New Roman" w:eastAsia="Times New Roman" w:hAnsi="Times New Roman" w:cs="Times New Roman"/>
          <w:color w:val="212121"/>
          <w:sz w:val="24"/>
          <w:szCs w:val="24"/>
          <w:lang w:eastAsia="en-IN"/>
        </w:rPr>
        <w:fldChar w:fldCharType="begin"/>
      </w:r>
      <w:r w:rsidRPr="00F96831">
        <w:rPr>
          <w:rFonts w:ascii="Times New Roman" w:eastAsia="Times New Roman" w:hAnsi="Times New Roman" w:cs="Times New Roman"/>
          <w:color w:val="212121"/>
          <w:sz w:val="24"/>
          <w:szCs w:val="24"/>
          <w:lang w:eastAsia="en-IN"/>
        </w:rPr>
        <w:instrText xml:space="preserve"> HYPERLINK "https://www.ncbi.nlm.nih.gov/pmc/articles/PMC5645069/" \l "R19" </w:instrText>
      </w:r>
      <w:r w:rsidRPr="00F96831">
        <w:rPr>
          <w:rFonts w:ascii="Times New Roman" w:eastAsia="Times New Roman" w:hAnsi="Times New Roman" w:cs="Times New Roman"/>
          <w:color w:val="212121"/>
          <w:sz w:val="24"/>
          <w:szCs w:val="24"/>
          <w:lang w:eastAsia="en-IN"/>
        </w:rPr>
        <w:fldChar w:fldCharType="separate"/>
      </w:r>
      <w:r w:rsidRPr="00F96831">
        <w:rPr>
          <w:rFonts w:ascii="Times New Roman" w:eastAsia="Times New Roman" w:hAnsi="Times New Roman" w:cs="Times New Roman"/>
          <w:color w:val="376FAA"/>
          <w:sz w:val="24"/>
          <w:szCs w:val="24"/>
          <w:u w:val="single"/>
          <w:lang w:eastAsia="en-IN"/>
        </w:rPr>
        <w:t>19</w:t>
      </w:r>
      <w:r w:rsidRPr="00F96831">
        <w:rPr>
          <w:rFonts w:ascii="Times New Roman" w:eastAsia="Times New Roman" w:hAnsi="Times New Roman" w:cs="Times New Roman"/>
          <w:color w:val="212121"/>
          <w:sz w:val="24"/>
          <w:szCs w:val="24"/>
          <w:lang w:eastAsia="en-IN"/>
        </w:rPr>
        <w:fldChar w:fldCharType="end"/>
      </w:r>
      <w:r w:rsidRPr="00F96831">
        <w:rPr>
          <w:rFonts w:ascii="Times New Roman" w:eastAsia="Times New Roman" w:hAnsi="Times New Roman" w:cs="Times New Roman"/>
          <w:color w:val="212121"/>
          <w:sz w:val="24"/>
          <w:szCs w:val="24"/>
          <w:lang w:eastAsia="en-IN"/>
        </w:rPr>
        <w:t xml:space="preserve">]. </w:t>
      </w:r>
      <w:proofErr w:type="spellStart"/>
      <w:r w:rsidRPr="00F96831">
        <w:rPr>
          <w:rFonts w:ascii="Times New Roman" w:eastAsia="Times New Roman" w:hAnsi="Times New Roman" w:cs="Times New Roman"/>
          <w:color w:val="212121"/>
          <w:sz w:val="24"/>
          <w:szCs w:val="24"/>
          <w:lang w:eastAsia="en-IN"/>
        </w:rPr>
        <w:t>Vemurafenib</w:t>
      </w:r>
      <w:proofErr w:type="spellEnd"/>
      <w:r w:rsidRPr="00F96831">
        <w:rPr>
          <w:rFonts w:ascii="Times New Roman" w:eastAsia="Times New Roman" w:hAnsi="Times New Roman" w:cs="Times New Roman"/>
          <w:color w:val="212121"/>
          <w:sz w:val="24"/>
          <w:szCs w:val="24"/>
          <w:lang w:eastAsia="en-IN"/>
        </w:rPr>
        <w:t xml:space="preserve"> is the first drug discovered via FBDD to gain FDA approval [</w:t>
      </w:r>
      <w:hyperlink r:id="rId27" w:anchor="R20" w:history="1">
        <w:r w:rsidRPr="00F96831">
          <w:rPr>
            <w:rFonts w:ascii="Times New Roman" w:eastAsia="Times New Roman" w:hAnsi="Times New Roman" w:cs="Times New Roman"/>
            <w:color w:val="376FAA"/>
            <w:sz w:val="24"/>
            <w:szCs w:val="24"/>
            <w:u w:val="single"/>
            <w:lang w:eastAsia="en-IN"/>
          </w:rPr>
          <w:t>20</w:t>
        </w:r>
      </w:hyperlink>
      <w:r w:rsidRPr="00F96831">
        <w:rPr>
          <w:rFonts w:ascii="Times New Roman" w:eastAsia="Times New Roman" w:hAnsi="Times New Roman" w:cs="Times New Roman"/>
          <w:color w:val="212121"/>
          <w:sz w:val="24"/>
          <w:szCs w:val="24"/>
          <w:lang w:eastAsia="en-IN"/>
        </w:rPr>
        <w:t>]. To enhance the probability of obtaining hits that are more drug-like, ADMET (absorption, distribution, metabolism, excretion and toxicity) filters have also been included in the algorithm for library design [</w:t>
      </w:r>
      <w:hyperlink r:id="rId28" w:anchor="R21" w:history="1">
        <w:r w:rsidRPr="00F96831">
          <w:rPr>
            <w:rFonts w:ascii="Times New Roman" w:eastAsia="Times New Roman" w:hAnsi="Times New Roman" w:cs="Times New Roman"/>
            <w:color w:val="376FAA"/>
            <w:sz w:val="24"/>
            <w:szCs w:val="24"/>
            <w:u w:val="single"/>
            <w:lang w:eastAsia="en-IN"/>
          </w:rPr>
          <w:t>21</w:t>
        </w:r>
      </w:hyperlink>
      <w:r w:rsidRPr="00F96831">
        <w:rPr>
          <w:rFonts w:ascii="Times New Roman" w:eastAsia="Times New Roman" w:hAnsi="Times New Roman" w:cs="Times New Roman"/>
          <w:color w:val="212121"/>
          <w:sz w:val="24"/>
          <w:szCs w:val="24"/>
          <w:lang w:eastAsia="en-IN"/>
        </w:rPr>
        <w:t>]. Examples of other library design methods include multi-objective optimization methods [</w:t>
      </w:r>
      <w:hyperlink r:id="rId29" w:anchor="R22" w:history="1">
        <w:r w:rsidRPr="00F96831">
          <w:rPr>
            <w:rFonts w:ascii="Times New Roman" w:eastAsia="Times New Roman" w:hAnsi="Times New Roman" w:cs="Times New Roman"/>
            <w:color w:val="376FAA"/>
            <w:sz w:val="24"/>
            <w:szCs w:val="24"/>
            <w:u w:val="single"/>
            <w:lang w:eastAsia="en-IN"/>
          </w:rPr>
          <w:t>22</w:t>
        </w:r>
      </w:hyperlink>
      <w:r w:rsidRPr="00F96831">
        <w:rPr>
          <w:rFonts w:ascii="Times New Roman" w:eastAsia="Times New Roman" w:hAnsi="Times New Roman" w:cs="Times New Roman"/>
          <w:color w:val="212121"/>
          <w:sz w:val="24"/>
          <w:szCs w:val="24"/>
          <w:lang w:eastAsia="en-IN"/>
        </w:rPr>
        <w:t>], the “adaptive” library approach with a simulated evolutionary process [</w:t>
      </w:r>
      <w:hyperlink r:id="rId30" w:anchor="R23" w:history="1">
        <w:r w:rsidRPr="00F96831">
          <w:rPr>
            <w:rFonts w:ascii="Times New Roman" w:eastAsia="Times New Roman" w:hAnsi="Times New Roman" w:cs="Times New Roman"/>
            <w:color w:val="376FAA"/>
            <w:sz w:val="24"/>
            <w:szCs w:val="24"/>
            <w:u w:val="single"/>
            <w:lang w:eastAsia="en-IN"/>
          </w:rPr>
          <w:t>23</w:t>
        </w:r>
      </w:hyperlink>
      <w:r w:rsidRPr="00F96831">
        <w:rPr>
          <w:rFonts w:ascii="Times New Roman" w:eastAsia="Times New Roman" w:hAnsi="Times New Roman" w:cs="Times New Roman"/>
          <w:color w:val="212121"/>
          <w:sz w:val="24"/>
          <w:szCs w:val="24"/>
          <w:lang w:eastAsia="en-IN"/>
        </w:rPr>
        <w:t>], and the multiple copy simultaneous search method which uses active site mapping and a </w:t>
      </w:r>
      <w:r w:rsidRPr="00F96831">
        <w:rPr>
          <w:rFonts w:ascii="Times New Roman" w:eastAsia="Times New Roman" w:hAnsi="Times New Roman" w:cs="Times New Roman"/>
          <w:i/>
          <w:iCs/>
          <w:color w:val="212121"/>
          <w:sz w:val="24"/>
          <w:szCs w:val="24"/>
          <w:lang w:eastAsia="en-IN"/>
        </w:rPr>
        <w:t>de novo</w:t>
      </w:r>
      <w:r w:rsidRPr="00F96831">
        <w:rPr>
          <w:rFonts w:ascii="Times New Roman" w:eastAsia="Times New Roman" w:hAnsi="Times New Roman" w:cs="Times New Roman"/>
          <w:color w:val="212121"/>
          <w:sz w:val="24"/>
          <w:szCs w:val="24"/>
          <w:lang w:eastAsia="en-IN"/>
        </w:rPr>
        <w:t> structure-based design tool [</w:t>
      </w:r>
      <w:hyperlink r:id="rId31" w:anchor="R24" w:history="1">
        <w:r w:rsidRPr="00F96831">
          <w:rPr>
            <w:rFonts w:ascii="Times New Roman" w:eastAsia="Times New Roman" w:hAnsi="Times New Roman" w:cs="Times New Roman"/>
            <w:color w:val="376FAA"/>
            <w:sz w:val="24"/>
            <w:szCs w:val="24"/>
            <w:u w:val="single"/>
            <w:lang w:eastAsia="en-IN"/>
          </w:rPr>
          <w:t>24</w:t>
        </w:r>
      </w:hyperlink>
      <w:r w:rsidRPr="00F96831">
        <w:rPr>
          <w:rFonts w:ascii="Times New Roman" w:eastAsia="Times New Roman" w:hAnsi="Times New Roman" w:cs="Times New Roman"/>
          <w:color w:val="212121"/>
          <w:sz w:val="24"/>
          <w:szCs w:val="24"/>
          <w:lang w:eastAsia="en-IN"/>
        </w:rPr>
        <w:t>]. A rapid and simple Python-based method for target-focused combinatorial library design was recently developed by Li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w:t>
      </w:r>
      <w:hyperlink r:id="rId32" w:anchor="R25" w:history="1">
        <w:r w:rsidRPr="00F96831">
          <w:rPr>
            <w:rFonts w:ascii="Times New Roman" w:eastAsia="Times New Roman" w:hAnsi="Times New Roman" w:cs="Times New Roman"/>
            <w:color w:val="376FAA"/>
            <w:sz w:val="24"/>
            <w:szCs w:val="24"/>
            <w:u w:val="single"/>
            <w:lang w:eastAsia="en-IN"/>
          </w:rPr>
          <w:t>25</w:t>
        </w:r>
      </w:hyperlink>
      <w:r w:rsidRPr="00F96831">
        <w:rPr>
          <w:rFonts w:ascii="Times New Roman" w:eastAsia="Times New Roman" w:hAnsi="Times New Roman" w:cs="Times New Roman"/>
          <w:color w:val="212121"/>
          <w:sz w:val="24"/>
          <w:szCs w:val="24"/>
          <w:lang w:eastAsia="en-IN"/>
        </w:rPr>
        <w:t>]. This method utilizes flexible SMILES strings, which are concatenated by Python language, to encode structures of molecules and create the library at a rate of approximately 70,000 molecules per second. The authors used the hybrid 3D similarity calculation software SHAFTS to help refine the size of the libraries and improve hit rates. Although the aforementioned computational methods can be applied to both diverse and focused library design, they are particularly important for the development of focused libraries of limited diversity, so that the hit rate can be increased.</w:t>
      </w:r>
    </w:p>
    <w:p w:rsidR="00F96831" w:rsidRPr="00F96831" w:rsidRDefault="00F96831" w:rsidP="00857A6F">
      <w:pPr>
        <w:pBdr>
          <w:bottom w:val="single" w:sz="6" w:space="0" w:color="97B0C8"/>
        </w:pBdr>
        <w:shd w:val="clear" w:color="auto" w:fill="FFFFFF"/>
        <w:spacing w:before="400" w:after="200" w:line="450" w:lineRule="atLeast"/>
        <w:jc w:val="both"/>
        <w:outlineLvl w:val="1"/>
        <w:rPr>
          <w:rFonts w:ascii="Times New Roman" w:eastAsia="Times New Roman" w:hAnsi="Times New Roman" w:cs="Times New Roman"/>
          <w:b/>
          <w:bCs/>
          <w:color w:val="000000" w:themeColor="text1"/>
          <w:spacing w:val="-2"/>
          <w:sz w:val="24"/>
          <w:szCs w:val="24"/>
          <w:lang w:eastAsia="en-IN"/>
        </w:rPr>
      </w:pPr>
      <w:r w:rsidRPr="00F96831">
        <w:rPr>
          <w:rFonts w:ascii="Times New Roman" w:eastAsia="Times New Roman" w:hAnsi="Times New Roman" w:cs="Times New Roman"/>
          <w:b/>
          <w:bCs/>
          <w:color w:val="000000" w:themeColor="text1"/>
          <w:spacing w:val="-2"/>
          <w:sz w:val="24"/>
          <w:szCs w:val="24"/>
          <w:lang w:eastAsia="en-IN"/>
        </w:rPr>
        <w:lastRenderedPageBreak/>
        <w:t>Generation of Combinatorial Libraries</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 xml:space="preserve">Parallel synthesis of combinatorial libraries can be achieved manually or robotically, in solution or on solid support. Diversity of these libraries tends to be small (hundred to a few thousands) but the choice of coupling chemistry is not limiting, and each library compound can be purified via automatic chromatography if needed. The intended structures of each of the library compounds are known. In contrast, the OBOC libraries are synthesized on </w:t>
      </w:r>
      <w:proofErr w:type="spellStart"/>
      <w:r w:rsidRPr="00F96831">
        <w:rPr>
          <w:rFonts w:ascii="Times New Roman" w:eastAsia="Times New Roman" w:hAnsi="Times New Roman" w:cs="Times New Roman"/>
          <w:color w:val="212121"/>
          <w:sz w:val="24"/>
          <w:szCs w:val="24"/>
          <w:lang w:eastAsia="en-IN"/>
        </w:rPr>
        <w:t>microbeads</w:t>
      </w:r>
      <w:proofErr w:type="spellEnd"/>
      <w:r w:rsidRPr="00F96831">
        <w:rPr>
          <w:rFonts w:ascii="Times New Roman" w:eastAsia="Times New Roman" w:hAnsi="Times New Roman" w:cs="Times New Roman"/>
          <w:color w:val="212121"/>
          <w:sz w:val="24"/>
          <w:szCs w:val="24"/>
          <w:lang w:eastAsia="en-IN"/>
        </w:rPr>
        <w:t xml:space="preserve"> using the split-pool synthesis strategy [</w:t>
      </w:r>
      <w:hyperlink r:id="rId33" w:anchor="R3" w:history="1">
        <w:r w:rsidRPr="00F96831">
          <w:rPr>
            <w:rFonts w:ascii="Times New Roman" w:eastAsia="Times New Roman" w:hAnsi="Times New Roman" w:cs="Times New Roman"/>
            <w:color w:val="376FAA"/>
            <w:sz w:val="24"/>
            <w:szCs w:val="24"/>
            <w:u w:val="single"/>
            <w:lang w:eastAsia="en-IN"/>
          </w:rPr>
          <w:t>3</w:t>
        </w:r>
      </w:hyperlink>
      <w:proofErr w:type="gramStart"/>
      <w:r w:rsidRPr="00F96831">
        <w:rPr>
          <w:rFonts w:ascii="Times New Roman" w:eastAsia="Times New Roman" w:hAnsi="Times New Roman" w:cs="Times New Roman"/>
          <w:color w:val="212121"/>
          <w:sz w:val="24"/>
          <w:szCs w:val="24"/>
          <w:lang w:eastAsia="en-IN"/>
        </w:rPr>
        <w:t>,</w:t>
      </w:r>
      <w:proofErr w:type="gramEnd"/>
      <w:r w:rsidRPr="00F96831">
        <w:rPr>
          <w:rFonts w:ascii="Times New Roman" w:eastAsia="Times New Roman" w:hAnsi="Times New Roman" w:cs="Times New Roman"/>
          <w:color w:val="212121"/>
          <w:sz w:val="24"/>
          <w:szCs w:val="24"/>
          <w:lang w:eastAsia="en-IN"/>
        </w:rPr>
        <w:fldChar w:fldCharType="begin"/>
      </w:r>
      <w:r w:rsidRPr="00F96831">
        <w:rPr>
          <w:rFonts w:ascii="Times New Roman" w:eastAsia="Times New Roman" w:hAnsi="Times New Roman" w:cs="Times New Roman"/>
          <w:color w:val="212121"/>
          <w:sz w:val="24"/>
          <w:szCs w:val="24"/>
          <w:lang w:eastAsia="en-IN"/>
        </w:rPr>
        <w:instrText xml:space="preserve"> HYPERLINK "https://www.ncbi.nlm.nih.gov/pmc/articles/PMC5645069/" \l "R4" </w:instrText>
      </w:r>
      <w:r w:rsidRPr="00F96831">
        <w:rPr>
          <w:rFonts w:ascii="Times New Roman" w:eastAsia="Times New Roman" w:hAnsi="Times New Roman" w:cs="Times New Roman"/>
          <w:color w:val="212121"/>
          <w:sz w:val="24"/>
          <w:szCs w:val="24"/>
          <w:lang w:eastAsia="en-IN"/>
        </w:rPr>
        <w:fldChar w:fldCharType="separate"/>
      </w:r>
      <w:r w:rsidRPr="00F96831">
        <w:rPr>
          <w:rFonts w:ascii="Times New Roman" w:eastAsia="Times New Roman" w:hAnsi="Times New Roman" w:cs="Times New Roman"/>
          <w:color w:val="376FAA"/>
          <w:sz w:val="24"/>
          <w:szCs w:val="24"/>
          <w:u w:val="single"/>
          <w:lang w:eastAsia="en-IN"/>
        </w:rPr>
        <w:t>4</w:t>
      </w:r>
      <w:r w:rsidRPr="00F96831">
        <w:rPr>
          <w:rFonts w:ascii="Times New Roman" w:eastAsia="Times New Roman" w:hAnsi="Times New Roman" w:cs="Times New Roman"/>
          <w:color w:val="212121"/>
          <w:sz w:val="24"/>
          <w:szCs w:val="24"/>
          <w:lang w:eastAsia="en-IN"/>
        </w:rPr>
        <w:fldChar w:fldCharType="end"/>
      </w:r>
      <w:r w:rsidRPr="00F96831">
        <w:rPr>
          <w:rFonts w:ascii="Times New Roman" w:eastAsia="Times New Roman" w:hAnsi="Times New Roman" w:cs="Times New Roman"/>
          <w:color w:val="212121"/>
          <w:sz w:val="24"/>
          <w:szCs w:val="24"/>
          <w:lang w:eastAsia="en-IN"/>
        </w:rPr>
        <w:t>,</w:t>
      </w:r>
      <w:hyperlink r:id="rId34" w:anchor="R26" w:history="1">
        <w:r w:rsidRPr="00F96831">
          <w:rPr>
            <w:rFonts w:ascii="Times New Roman" w:eastAsia="Times New Roman" w:hAnsi="Times New Roman" w:cs="Times New Roman"/>
            <w:color w:val="376FAA"/>
            <w:sz w:val="24"/>
            <w:szCs w:val="24"/>
            <w:u w:val="single"/>
            <w:lang w:eastAsia="en-IN"/>
          </w:rPr>
          <w:t>26</w:t>
        </w:r>
      </w:hyperlink>
      <w:r w:rsidRPr="00F96831">
        <w:rPr>
          <w:rFonts w:ascii="Times New Roman" w:eastAsia="Times New Roman" w:hAnsi="Times New Roman" w:cs="Times New Roman"/>
          <w:color w:val="212121"/>
          <w:sz w:val="24"/>
          <w:szCs w:val="24"/>
          <w:lang w:eastAsia="en-IN"/>
        </w:rPr>
        <w:t>], resulting in greater diversity (thousands to millions) of bead-bound library compounds. However, these library compounds are non-addressable, and the positive bead isolated from screening must be decoded via a chemical or physical barcode, which can be constructed during library synthesis. Solution-phase positional scanning libraries can be prepared on solid support via split-pool synthesis, and later cleaved off the beads into a compound mixture in solution. Methods for the generation of biological peptide libraries such as phage-display, yeast-display, mRNA-display, and chemically modified phage-display libraries have been well described in the literature [</w:t>
      </w:r>
      <w:hyperlink r:id="rId35" w:anchor="R14" w:history="1">
        <w:r w:rsidRPr="00F96831">
          <w:rPr>
            <w:rFonts w:ascii="Times New Roman" w:eastAsia="Times New Roman" w:hAnsi="Times New Roman" w:cs="Times New Roman"/>
            <w:color w:val="376FAA"/>
            <w:sz w:val="24"/>
            <w:szCs w:val="24"/>
            <w:u w:val="single"/>
            <w:lang w:eastAsia="en-IN"/>
          </w:rPr>
          <w:t>14</w:t>
        </w:r>
      </w:hyperlink>
      <w:proofErr w:type="gramStart"/>
      <w:r w:rsidRPr="00F96831">
        <w:rPr>
          <w:rFonts w:ascii="Times New Roman" w:eastAsia="Times New Roman" w:hAnsi="Times New Roman" w:cs="Times New Roman"/>
          <w:color w:val="212121"/>
          <w:sz w:val="24"/>
          <w:szCs w:val="24"/>
          <w:lang w:eastAsia="en-IN"/>
        </w:rPr>
        <w:t>,</w:t>
      </w:r>
      <w:proofErr w:type="gramEnd"/>
      <w:r w:rsidRPr="00F96831">
        <w:rPr>
          <w:rFonts w:ascii="Times New Roman" w:eastAsia="Times New Roman" w:hAnsi="Times New Roman" w:cs="Times New Roman"/>
          <w:color w:val="212121"/>
          <w:sz w:val="24"/>
          <w:szCs w:val="24"/>
          <w:lang w:eastAsia="en-IN"/>
        </w:rPr>
        <w:fldChar w:fldCharType="begin"/>
      </w:r>
      <w:r w:rsidRPr="00F96831">
        <w:rPr>
          <w:rFonts w:ascii="Times New Roman" w:eastAsia="Times New Roman" w:hAnsi="Times New Roman" w:cs="Times New Roman"/>
          <w:color w:val="212121"/>
          <w:sz w:val="24"/>
          <w:szCs w:val="24"/>
          <w:lang w:eastAsia="en-IN"/>
        </w:rPr>
        <w:instrText xml:space="preserve"> HYPERLINK "https://www.ncbi.nlm.nih.gov/pmc/articles/PMC5645069/" \l "R27" </w:instrText>
      </w:r>
      <w:r w:rsidRPr="00F96831">
        <w:rPr>
          <w:rFonts w:ascii="Times New Roman" w:eastAsia="Times New Roman" w:hAnsi="Times New Roman" w:cs="Times New Roman"/>
          <w:color w:val="212121"/>
          <w:sz w:val="24"/>
          <w:szCs w:val="24"/>
          <w:lang w:eastAsia="en-IN"/>
        </w:rPr>
        <w:fldChar w:fldCharType="separate"/>
      </w:r>
      <w:r w:rsidRPr="00F96831">
        <w:rPr>
          <w:rFonts w:ascii="Times New Roman" w:eastAsia="Times New Roman" w:hAnsi="Times New Roman" w:cs="Times New Roman"/>
          <w:color w:val="376FAA"/>
          <w:sz w:val="24"/>
          <w:szCs w:val="24"/>
          <w:u w:val="single"/>
          <w:lang w:eastAsia="en-IN"/>
        </w:rPr>
        <w:t>27</w:t>
      </w:r>
      <w:r w:rsidRPr="00F96831">
        <w:rPr>
          <w:rFonts w:ascii="Times New Roman" w:eastAsia="Times New Roman" w:hAnsi="Times New Roman" w:cs="Times New Roman"/>
          <w:color w:val="212121"/>
          <w:sz w:val="24"/>
          <w:szCs w:val="24"/>
          <w:lang w:eastAsia="en-IN"/>
        </w:rPr>
        <w:fldChar w:fldCharType="end"/>
      </w:r>
      <w:r w:rsidRPr="00F96831">
        <w:rPr>
          <w:rFonts w:ascii="Times New Roman" w:eastAsia="Times New Roman" w:hAnsi="Times New Roman" w:cs="Times New Roman"/>
          <w:color w:val="212121"/>
          <w:sz w:val="24"/>
          <w:szCs w:val="24"/>
          <w:lang w:eastAsia="en-IN"/>
        </w:rPr>
        <w:t xml:space="preserve">] and will not be discussed here. DECL libraries can be assembled via proximity ligation of DNA-tagged building blocks to form peptides, small-molecules or </w:t>
      </w:r>
      <w:proofErr w:type="spellStart"/>
      <w:r w:rsidRPr="00F96831">
        <w:rPr>
          <w:rFonts w:ascii="Times New Roman" w:eastAsia="Times New Roman" w:hAnsi="Times New Roman" w:cs="Times New Roman"/>
          <w:color w:val="212121"/>
          <w:sz w:val="24"/>
          <w:szCs w:val="24"/>
          <w:lang w:eastAsia="en-IN"/>
        </w:rPr>
        <w:t>macrocycles</w:t>
      </w:r>
      <w:proofErr w:type="spellEnd"/>
      <w:r w:rsidRPr="00F96831">
        <w:rPr>
          <w:rFonts w:ascii="Times New Roman" w:eastAsia="Times New Roman" w:hAnsi="Times New Roman" w:cs="Times New Roman"/>
          <w:color w:val="212121"/>
          <w:sz w:val="24"/>
          <w:szCs w:val="24"/>
          <w:lang w:eastAsia="en-IN"/>
        </w:rPr>
        <w:t>. The available coupling chemistries for DECL; however, are more limited because they must be mild and compatible with the oligonucleotide tags. For reviews on the synthesis of chemical libraries, please refer to references [</w:t>
      </w:r>
      <w:hyperlink r:id="rId36" w:anchor="R28" w:history="1">
        <w:r w:rsidRPr="00F96831">
          <w:rPr>
            <w:rFonts w:ascii="Times New Roman" w:eastAsia="Times New Roman" w:hAnsi="Times New Roman" w:cs="Times New Roman"/>
            <w:color w:val="376FAA"/>
            <w:sz w:val="24"/>
            <w:szCs w:val="24"/>
            <w:u w:val="single"/>
            <w:lang w:eastAsia="en-IN"/>
          </w:rPr>
          <w:t>28</w:t>
        </w:r>
      </w:hyperlink>
      <w:r w:rsidRPr="00F96831">
        <w:rPr>
          <w:rFonts w:ascii="Times New Roman" w:eastAsia="Times New Roman" w:hAnsi="Times New Roman" w:cs="Times New Roman"/>
          <w:color w:val="212121"/>
          <w:sz w:val="24"/>
          <w:szCs w:val="24"/>
          <w:lang w:eastAsia="en-IN"/>
        </w:rPr>
        <w:t>–</w:t>
      </w:r>
      <w:hyperlink r:id="rId37" w:anchor="R30" w:history="1">
        <w:r w:rsidRPr="00F96831">
          <w:rPr>
            <w:rFonts w:ascii="Times New Roman" w:eastAsia="Times New Roman" w:hAnsi="Times New Roman" w:cs="Times New Roman"/>
            <w:color w:val="376FAA"/>
            <w:sz w:val="24"/>
            <w:szCs w:val="24"/>
            <w:u w:val="single"/>
            <w:lang w:eastAsia="en-IN"/>
          </w:rPr>
          <w:t>30</w:t>
        </w:r>
      </w:hyperlink>
      <w:r w:rsidRPr="00F96831">
        <w:rPr>
          <w:rFonts w:ascii="Times New Roman" w:eastAsia="Times New Roman" w:hAnsi="Times New Roman" w:cs="Times New Roman"/>
          <w:color w:val="212121"/>
          <w:sz w:val="24"/>
          <w:szCs w:val="24"/>
          <w:lang w:eastAsia="en-IN"/>
        </w:rPr>
        <w:t>] and the series of “Comprehensive Survey of Combinatorial Library Synthesis” in the </w:t>
      </w:r>
      <w:r w:rsidRPr="00F96831">
        <w:rPr>
          <w:rFonts w:ascii="Times New Roman" w:eastAsia="Times New Roman" w:hAnsi="Times New Roman" w:cs="Times New Roman"/>
          <w:i/>
          <w:iCs/>
          <w:color w:val="212121"/>
          <w:sz w:val="24"/>
          <w:szCs w:val="24"/>
          <w:lang w:eastAsia="en-IN"/>
        </w:rPr>
        <w:t>Journal of Combinatorial Chemistry</w:t>
      </w:r>
      <w:r w:rsidRPr="00F96831">
        <w:rPr>
          <w:rFonts w:ascii="Times New Roman" w:eastAsia="Times New Roman" w:hAnsi="Times New Roman" w:cs="Times New Roman"/>
          <w:color w:val="212121"/>
          <w:sz w:val="24"/>
          <w:szCs w:val="24"/>
          <w:lang w:eastAsia="en-IN"/>
        </w:rPr>
        <w:t> (currently </w:t>
      </w:r>
      <w:r w:rsidRPr="00F96831">
        <w:rPr>
          <w:rFonts w:ascii="Times New Roman" w:eastAsia="Times New Roman" w:hAnsi="Times New Roman" w:cs="Times New Roman"/>
          <w:i/>
          <w:iCs/>
          <w:color w:val="212121"/>
          <w:sz w:val="24"/>
          <w:szCs w:val="24"/>
          <w:lang w:eastAsia="en-IN"/>
        </w:rPr>
        <w:t>ACS Combinatorial Science</w:t>
      </w:r>
      <w:r w:rsidRPr="00F96831">
        <w:rPr>
          <w:rFonts w:ascii="Times New Roman" w:eastAsia="Times New Roman" w:hAnsi="Times New Roman" w:cs="Times New Roman"/>
          <w:color w:val="212121"/>
          <w:sz w:val="24"/>
          <w:szCs w:val="24"/>
          <w:lang w:eastAsia="en-IN"/>
        </w:rPr>
        <w:t>). Here, we would like to highlight several recently developed new chemical approaches and technologies in the preparation of combinatorial libraries.</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Huang and Bode recently reported a “synthetic fermentation” method that does not require the use of organisms, enzymes or reagents to generate a combinatorial library of complex organic molecules “grown” from small building blocks in water [</w:t>
      </w:r>
      <w:hyperlink r:id="rId38" w:anchor="R31" w:history="1">
        <w:r w:rsidRPr="00F96831">
          <w:rPr>
            <w:rFonts w:ascii="Times New Roman" w:eastAsia="Times New Roman" w:hAnsi="Times New Roman" w:cs="Times New Roman"/>
            <w:color w:val="376FAA"/>
            <w:sz w:val="24"/>
            <w:szCs w:val="24"/>
            <w:u w:val="single"/>
            <w:lang w:eastAsia="en-IN"/>
          </w:rPr>
          <w:t>31••</w:t>
        </w:r>
      </w:hyperlink>
      <w:r w:rsidRPr="00F96831">
        <w:rPr>
          <w:rFonts w:ascii="Times New Roman" w:eastAsia="Times New Roman" w:hAnsi="Times New Roman" w:cs="Times New Roman"/>
          <w:color w:val="212121"/>
          <w:sz w:val="24"/>
          <w:szCs w:val="24"/>
          <w:lang w:eastAsia="en-IN"/>
        </w:rPr>
        <w:t xml:space="preserve">]. In this method, the authors adapted </w:t>
      </w:r>
      <w:proofErr w:type="spellStart"/>
      <w:r w:rsidRPr="00F96831">
        <w:rPr>
          <w:rFonts w:ascii="Times New Roman" w:eastAsia="Times New Roman" w:hAnsi="Times New Roman" w:cs="Times New Roman"/>
          <w:color w:val="212121"/>
          <w:sz w:val="24"/>
          <w:szCs w:val="24"/>
          <w:lang w:eastAsia="en-IN"/>
        </w:rPr>
        <w:t>ketoacid</w:t>
      </w:r>
      <w:proofErr w:type="spellEnd"/>
      <w:r w:rsidRPr="00F96831">
        <w:rPr>
          <w:rFonts w:ascii="Times New Roman" w:eastAsia="Times New Roman" w:hAnsi="Times New Roman" w:cs="Times New Roman"/>
          <w:color w:val="212121"/>
          <w:sz w:val="24"/>
          <w:szCs w:val="24"/>
          <w:lang w:eastAsia="en-IN"/>
        </w:rPr>
        <w:t xml:space="preserve"> ligation, which produces β-amino acid linkages. By adjusting the reaction conditions and the building blocks, products with different sequences, structures and compositions can be modulated. The authors prepared a 6,000-membered library from 23 simple building blocks and discovered a 1.0-μM inhibitor against hepatitis C virus NS3/4A protease.</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proofErr w:type="spellStart"/>
      <w:r w:rsidRPr="00F96831">
        <w:rPr>
          <w:rFonts w:ascii="Times New Roman" w:eastAsia="Times New Roman" w:hAnsi="Times New Roman" w:cs="Times New Roman"/>
          <w:color w:val="212121"/>
          <w:sz w:val="24"/>
          <w:szCs w:val="24"/>
          <w:lang w:eastAsia="en-IN"/>
        </w:rPr>
        <w:t>Litovchick</w:t>
      </w:r>
      <w:proofErr w:type="spellEnd"/>
      <w:r w:rsidRPr="00F96831">
        <w:rPr>
          <w:rFonts w:ascii="Times New Roman" w:eastAsia="Times New Roman" w:hAnsi="Times New Roman" w:cs="Times New Roman"/>
          <w:color w:val="212121"/>
          <w:sz w:val="24"/>
          <w:szCs w:val="24"/>
          <w:lang w:eastAsia="en-IN"/>
        </w:rPr>
        <w:t>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developed a chemical ligation method for the construction of DECLs [</w:t>
      </w:r>
      <w:hyperlink r:id="rId39" w:anchor="R32" w:history="1">
        <w:r w:rsidRPr="00F96831">
          <w:rPr>
            <w:rFonts w:ascii="Times New Roman" w:eastAsia="Times New Roman" w:hAnsi="Times New Roman" w:cs="Times New Roman"/>
            <w:color w:val="376FAA"/>
            <w:sz w:val="24"/>
            <w:szCs w:val="24"/>
            <w:u w:val="single"/>
            <w:lang w:eastAsia="en-IN"/>
          </w:rPr>
          <w:t>32•</w:t>
        </w:r>
      </w:hyperlink>
      <w:r w:rsidRPr="00F96831">
        <w:rPr>
          <w:rFonts w:ascii="Times New Roman" w:eastAsia="Times New Roman" w:hAnsi="Times New Roman" w:cs="Times New Roman"/>
          <w:color w:val="212121"/>
          <w:sz w:val="24"/>
          <w:szCs w:val="24"/>
          <w:lang w:eastAsia="en-IN"/>
        </w:rPr>
        <w:t xml:space="preserve">]. The method relies on the ability of the </w:t>
      </w:r>
      <w:proofErr w:type="spellStart"/>
      <w:r w:rsidRPr="00F96831">
        <w:rPr>
          <w:rFonts w:ascii="Times New Roman" w:eastAsia="Times New Roman" w:hAnsi="Times New Roman" w:cs="Times New Roman"/>
          <w:color w:val="212121"/>
          <w:sz w:val="24"/>
          <w:szCs w:val="24"/>
          <w:lang w:eastAsia="en-IN"/>
        </w:rPr>
        <w:t>Klenow</w:t>
      </w:r>
      <w:proofErr w:type="spellEnd"/>
      <w:r w:rsidRPr="00F96831">
        <w:rPr>
          <w:rFonts w:ascii="Times New Roman" w:eastAsia="Times New Roman" w:hAnsi="Times New Roman" w:cs="Times New Roman"/>
          <w:color w:val="212121"/>
          <w:sz w:val="24"/>
          <w:szCs w:val="24"/>
          <w:lang w:eastAsia="en-IN"/>
        </w:rPr>
        <w:t xml:space="preserve"> fragment of DNA </w:t>
      </w:r>
      <w:proofErr w:type="gramStart"/>
      <w:r w:rsidRPr="00F96831">
        <w:rPr>
          <w:rFonts w:ascii="Times New Roman" w:eastAsia="Times New Roman" w:hAnsi="Times New Roman" w:cs="Times New Roman"/>
          <w:color w:val="212121"/>
          <w:sz w:val="24"/>
          <w:szCs w:val="24"/>
          <w:lang w:eastAsia="en-IN"/>
        </w:rPr>
        <w:t>Polymerase</w:t>
      </w:r>
      <w:proofErr w:type="gramEnd"/>
      <w:r w:rsidRPr="00F96831">
        <w:rPr>
          <w:rFonts w:ascii="Times New Roman" w:eastAsia="Times New Roman" w:hAnsi="Times New Roman" w:cs="Times New Roman"/>
          <w:color w:val="212121"/>
          <w:sz w:val="24"/>
          <w:szCs w:val="24"/>
          <w:lang w:eastAsia="en-IN"/>
        </w:rPr>
        <w:t xml:space="preserve"> I to translocate to a DNA backbone through </w:t>
      </w:r>
      <w:proofErr w:type="spellStart"/>
      <w:r w:rsidRPr="00F96831">
        <w:rPr>
          <w:rFonts w:ascii="Times New Roman" w:eastAsia="Times New Roman" w:hAnsi="Times New Roman" w:cs="Times New Roman"/>
          <w:color w:val="212121"/>
          <w:sz w:val="24"/>
          <w:szCs w:val="24"/>
          <w:lang w:eastAsia="en-IN"/>
        </w:rPr>
        <w:t>triazole</w:t>
      </w:r>
      <w:proofErr w:type="spellEnd"/>
      <w:r w:rsidRPr="00F96831">
        <w:rPr>
          <w:rFonts w:ascii="Times New Roman" w:eastAsia="Times New Roman" w:hAnsi="Times New Roman" w:cs="Times New Roman"/>
          <w:color w:val="212121"/>
          <w:sz w:val="24"/>
          <w:szCs w:val="24"/>
          <w:lang w:eastAsia="en-IN"/>
        </w:rPr>
        <w:t xml:space="preserve"> linkages via click </w:t>
      </w:r>
      <w:proofErr w:type="spellStart"/>
      <w:r w:rsidRPr="00F96831">
        <w:rPr>
          <w:rFonts w:ascii="Times New Roman" w:eastAsia="Times New Roman" w:hAnsi="Times New Roman" w:cs="Times New Roman"/>
          <w:color w:val="212121"/>
          <w:sz w:val="24"/>
          <w:szCs w:val="24"/>
          <w:lang w:eastAsia="en-IN"/>
        </w:rPr>
        <w:t>cycloaddition</w:t>
      </w:r>
      <w:proofErr w:type="spellEnd"/>
      <w:r w:rsidRPr="00F96831">
        <w:rPr>
          <w:rFonts w:ascii="Times New Roman" w:eastAsia="Times New Roman" w:hAnsi="Times New Roman" w:cs="Times New Roman"/>
          <w:color w:val="212121"/>
          <w:sz w:val="24"/>
          <w:szCs w:val="24"/>
          <w:lang w:eastAsia="en-IN"/>
        </w:rPr>
        <w:t>. The authors have developed a strategy that allows for repetitive and specific installation of multiple oligonucleotide tags. Compared with previous DECL methods, this chemical ligation method represents an advance over, and could expand the scope and diversity of chemistry suitable for DECLs.</w:t>
      </w:r>
    </w:p>
    <w:p w:rsidR="00F96831" w:rsidRPr="00857A6F"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 xml:space="preserve">Many bioactive </w:t>
      </w:r>
      <w:proofErr w:type="spellStart"/>
      <w:r w:rsidRPr="00F96831">
        <w:rPr>
          <w:rFonts w:ascii="Times New Roman" w:eastAsia="Times New Roman" w:hAnsi="Times New Roman" w:cs="Times New Roman"/>
          <w:color w:val="212121"/>
          <w:sz w:val="24"/>
          <w:szCs w:val="24"/>
          <w:lang w:eastAsia="en-IN"/>
        </w:rPr>
        <w:t>peptidic</w:t>
      </w:r>
      <w:proofErr w:type="spellEnd"/>
      <w:r w:rsidRPr="00F96831">
        <w:rPr>
          <w:rFonts w:ascii="Times New Roman" w:eastAsia="Times New Roman" w:hAnsi="Times New Roman" w:cs="Times New Roman"/>
          <w:color w:val="212121"/>
          <w:sz w:val="24"/>
          <w:szCs w:val="24"/>
          <w:lang w:eastAsia="en-IN"/>
        </w:rPr>
        <w:t xml:space="preserve"> natural products contain </w:t>
      </w:r>
      <w:proofErr w:type="spellStart"/>
      <w:r w:rsidRPr="00F96831">
        <w:rPr>
          <w:rFonts w:ascii="Times New Roman" w:eastAsia="Times New Roman" w:hAnsi="Times New Roman" w:cs="Times New Roman"/>
          <w:color w:val="212121"/>
          <w:sz w:val="24"/>
          <w:szCs w:val="24"/>
          <w:lang w:eastAsia="en-IN"/>
        </w:rPr>
        <w:t>macrocyclic</w:t>
      </w:r>
      <w:proofErr w:type="spellEnd"/>
      <w:r w:rsidRPr="00F96831">
        <w:rPr>
          <w:rFonts w:ascii="Times New Roman" w:eastAsia="Times New Roman" w:hAnsi="Times New Roman" w:cs="Times New Roman"/>
          <w:color w:val="212121"/>
          <w:sz w:val="24"/>
          <w:szCs w:val="24"/>
          <w:lang w:eastAsia="en-IN"/>
        </w:rPr>
        <w:t xml:space="preserve"> structures. </w:t>
      </w:r>
      <w:proofErr w:type="spellStart"/>
      <w:r w:rsidRPr="00F96831">
        <w:rPr>
          <w:rFonts w:ascii="Times New Roman" w:eastAsia="Times New Roman" w:hAnsi="Times New Roman" w:cs="Times New Roman"/>
          <w:color w:val="212121"/>
          <w:sz w:val="24"/>
          <w:szCs w:val="24"/>
          <w:lang w:eastAsia="en-IN"/>
        </w:rPr>
        <w:t>Suga</w:t>
      </w:r>
      <w:proofErr w:type="spellEnd"/>
      <w:r w:rsidRPr="00F96831">
        <w:rPr>
          <w:rFonts w:ascii="Times New Roman" w:eastAsia="Times New Roman" w:hAnsi="Times New Roman" w:cs="Times New Roman"/>
          <w:color w:val="212121"/>
          <w:sz w:val="24"/>
          <w:szCs w:val="24"/>
          <w:lang w:eastAsia="en-IN"/>
        </w:rPr>
        <w:t xml:space="preserve"> and </w:t>
      </w:r>
      <w:proofErr w:type="spellStart"/>
      <w:r w:rsidRPr="00F96831">
        <w:rPr>
          <w:rFonts w:ascii="Times New Roman" w:eastAsia="Times New Roman" w:hAnsi="Times New Roman" w:cs="Times New Roman"/>
          <w:color w:val="212121"/>
          <w:sz w:val="24"/>
          <w:szCs w:val="24"/>
          <w:lang w:eastAsia="en-IN"/>
        </w:rPr>
        <w:t>Bashiruddin</w:t>
      </w:r>
      <w:proofErr w:type="spellEnd"/>
      <w:r w:rsidRPr="00F96831">
        <w:rPr>
          <w:rFonts w:ascii="Times New Roman" w:eastAsia="Times New Roman" w:hAnsi="Times New Roman" w:cs="Times New Roman"/>
          <w:color w:val="212121"/>
          <w:sz w:val="24"/>
          <w:szCs w:val="24"/>
          <w:lang w:eastAsia="en-IN"/>
        </w:rPr>
        <w:t xml:space="preserve"> recently published a review article [</w:t>
      </w:r>
      <w:hyperlink r:id="rId40" w:anchor="R33" w:history="1">
        <w:r w:rsidRPr="00F96831">
          <w:rPr>
            <w:rFonts w:ascii="Times New Roman" w:eastAsia="Times New Roman" w:hAnsi="Times New Roman" w:cs="Times New Roman"/>
            <w:color w:val="376FAA"/>
            <w:sz w:val="24"/>
            <w:szCs w:val="24"/>
            <w:u w:val="single"/>
            <w:lang w:eastAsia="en-IN"/>
          </w:rPr>
          <w:t>33</w:t>
        </w:r>
      </w:hyperlink>
      <w:r w:rsidRPr="00F96831">
        <w:rPr>
          <w:rFonts w:ascii="Times New Roman" w:eastAsia="Times New Roman" w:hAnsi="Times New Roman" w:cs="Times New Roman"/>
          <w:color w:val="212121"/>
          <w:sz w:val="24"/>
          <w:szCs w:val="24"/>
          <w:lang w:eastAsia="en-IN"/>
        </w:rPr>
        <w:t xml:space="preserve">] on the construction and screening of large libraries of natural product-like </w:t>
      </w:r>
      <w:proofErr w:type="spellStart"/>
      <w:r w:rsidRPr="00F96831">
        <w:rPr>
          <w:rFonts w:ascii="Times New Roman" w:eastAsia="Times New Roman" w:hAnsi="Times New Roman" w:cs="Times New Roman"/>
          <w:color w:val="212121"/>
          <w:sz w:val="24"/>
          <w:szCs w:val="24"/>
          <w:lang w:eastAsia="en-IN"/>
        </w:rPr>
        <w:t>macrocyclic</w:t>
      </w:r>
      <w:proofErr w:type="spellEnd"/>
      <w:r w:rsidRPr="00F96831">
        <w:rPr>
          <w:rFonts w:ascii="Times New Roman" w:eastAsia="Times New Roman" w:hAnsi="Times New Roman" w:cs="Times New Roman"/>
          <w:color w:val="212121"/>
          <w:sz w:val="24"/>
          <w:szCs w:val="24"/>
          <w:lang w:eastAsia="en-IN"/>
        </w:rPr>
        <w:t xml:space="preserve"> peptides using reconstituted translation systems where designated codons are made vacant and then reassigned to unnatural amino acids. Ribosomal synthesis of </w:t>
      </w:r>
      <w:proofErr w:type="spellStart"/>
      <w:r w:rsidRPr="00F96831">
        <w:rPr>
          <w:rFonts w:ascii="Times New Roman" w:eastAsia="Times New Roman" w:hAnsi="Times New Roman" w:cs="Times New Roman"/>
          <w:color w:val="212121"/>
          <w:sz w:val="24"/>
          <w:szCs w:val="24"/>
          <w:lang w:eastAsia="en-IN"/>
        </w:rPr>
        <w:t>macrocyclic</w:t>
      </w:r>
      <w:proofErr w:type="spellEnd"/>
      <w:r w:rsidRPr="00F96831">
        <w:rPr>
          <w:rFonts w:ascii="Times New Roman" w:eastAsia="Times New Roman" w:hAnsi="Times New Roman" w:cs="Times New Roman"/>
          <w:color w:val="212121"/>
          <w:sz w:val="24"/>
          <w:szCs w:val="24"/>
          <w:lang w:eastAsia="en-IN"/>
        </w:rPr>
        <w:t xml:space="preserve"> peptides can be achieved with a custom-made </w:t>
      </w:r>
      <w:r w:rsidRPr="00F96831">
        <w:rPr>
          <w:rFonts w:ascii="Times New Roman" w:eastAsia="Times New Roman" w:hAnsi="Times New Roman" w:cs="Times New Roman"/>
          <w:i/>
          <w:iCs/>
          <w:color w:val="212121"/>
          <w:sz w:val="24"/>
          <w:szCs w:val="24"/>
          <w:lang w:eastAsia="en-IN"/>
        </w:rPr>
        <w:t>in vitro</w:t>
      </w:r>
      <w:r w:rsidRPr="00F96831">
        <w:rPr>
          <w:rFonts w:ascii="Times New Roman" w:eastAsia="Times New Roman" w:hAnsi="Times New Roman" w:cs="Times New Roman"/>
          <w:color w:val="212121"/>
          <w:sz w:val="24"/>
          <w:szCs w:val="24"/>
          <w:lang w:eastAsia="en-IN"/>
        </w:rPr>
        <w:t xml:space="preserve"> translation system containing </w:t>
      </w:r>
      <w:proofErr w:type="spellStart"/>
      <w:r w:rsidRPr="00F96831">
        <w:rPr>
          <w:rFonts w:ascii="Times New Roman" w:eastAsia="Times New Roman" w:hAnsi="Times New Roman" w:cs="Times New Roman"/>
          <w:color w:val="212121"/>
          <w:sz w:val="24"/>
          <w:szCs w:val="24"/>
          <w:lang w:eastAsia="en-IN"/>
        </w:rPr>
        <w:t>flexizymes</w:t>
      </w:r>
      <w:proofErr w:type="spellEnd"/>
      <w:r w:rsidRPr="00F96831">
        <w:rPr>
          <w:rFonts w:ascii="Times New Roman" w:eastAsia="Times New Roman" w:hAnsi="Times New Roman" w:cs="Times New Roman"/>
          <w:color w:val="212121"/>
          <w:sz w:val="24"/>
          <w:szCs w:val="24"/>
          <w:lang w:eastAsia="en-IN"/>
        </w:rPr>
        <w:t xml:space="preserve">, amino acids (natural and unnatural), as well as unnatural amino acid capable of crosslinking with other amino acids. </w:t>
      </w:r>
      <w:proofErr w:type="spellStart"/>
      <w:r w:rsidRPr="00F96831">
        <w:rPr>
          <w:rFonts w:ascii="Times New Roman" w:eastAsia="Times New Roman" w:hAnsi="Times New Roman" w:cs="Times New Roman"/>
          <w:color w:val="212121"/>
          <w:sz w:val="24"/>
          <w:szCs w:val="24"/>
          <w:lang w:eastAsia="en-IN"/>
        </w:rPr>
        <w:t>Fasan</w:t>
      </w:r>
      <w:proofErr w:type="spellEnd"/>
      <w:r w:rsidRPr="00F96831">
        <w:rPr>
          <w:rFonts w:ascii="Times New Roman" w:eastAsia="Times New Roman" w:hAnsi="Times New Roman" w:cs="Times New Roman"/>
          <w:color w:val="212121"/>
          <w:sz w:val="24"/>
          <w:szCs w:val="24"/>
          <w:lang w:eastAsia="en-IN"/>
        </w:rPr>
        <w:t>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xml:space="preserve"> recently </w:t>
      </w:r>
      <w:r w:rsidRPr="00F96831">
        <w:rPr>
          <w:rFonts w:ascii="Times New Roman" w:eastAsia="Times New Roman" w:hAnsi="Times New Roman" w:cs="Times New Roman"/>
          <w:color w:val="212121"/>
          <w:sz w:val="24"/>
          <w:szCs w:val="24"/>
          <w:lang w:eastAsia="en-IN"/>
        </w:rPr>
        <w:lastRenderedPageBreak/>
        <w:t xml:space="preserve">reported a novel and versatile method for generating side chain-to-tail cyclic peptide </w:t>
      </w:r>
      <w:proofErr w:type="spellStart"/>
      <w:r w:rsidRPr="00F96831">
        <w:rPr>
          <w:rFonts w:ascii="Times New Roman" w:eastAsia="Times New Roman" w:hAnsi="Times New Roman" w:cs="Times New Roman"/>
          <w:color w:val="212121"/>
          <w:sz w:val="24"/>
          <w:szCs w:val="24"/>
          <w:lang w:eastAsia="en-IN"/>
        </w:rPr>
        <w:t>macrocycles</w:t>
      </w:r>
      <w:proofErr w:type="spellEnd"/>
      <w:r w:rsidRPr="00F96831">
        <w:rPr>
          <w:rFonts w:ascii="Times New Roman" w:eastAsia="Times New Roman" w:hAnsi="Times New Roman" w:cs="Times New Roman"/>
          <w:color w:val="212121"/>
          <w:sz w:val="24"/>
          <w:szCs w:val="24"/>
          <w:lang w:eastAsia="en-IN"/>
        </w:rPr>
        <w:t xml:space="preserve"> from </w:t>
      </w:r>
      <w:proofErr w:type="spellStart"/>
      <w:r w:rsidRPr="00F96831">
        <w:rPr>
          <w:rFonts w:ascii="Times New Roman" w:eastAsia="Times New Roman" w:hAnsi="Times New Roman" w:cs="Times New Roman"/>
          <w:color w:val="212121"/>
          <w:sz w:val="24"/>
          <w:szCs w:val="24"/>
          <w:lang w:eastAsia="en-IN"/>
        </w:rPr>
        <w:t>ribosomally</w:t>
      </w:r>
      <w:proofErr w:type="spellEnd"/>
      <w:r w:rsidRPr="00F96831">
        <w:rPr>
          <w:rFonts w:ascii="Times New Roman" w:eastAsia="Times New Roman" w:hAnsi="Times New Roman" w:cs="Times New Roman"/>
          <w:color w:val="212121"/>
          <w:sz w:val="24"/>
          <w:szCs w:val="24"/>
          <w:lang w:eastAsia="en-IN"/>
        </w:rPr>
        <w:t xml:space="preserve"> derived polypeptides </w:t>
      </w:r>
      <w:r w:rsidRPr="00F96831">
        <w:rPr>
          <w:rFonts w:ascii="Times New Roman" w:eastAsia="Times New Roman" w:hAnsi="Times New Roman" w:cs="Times New Roman"/>
          <w:i/>
          <w:iCs/>
          <w:color w:val="212121"/>
          <w:sz w:val="24"/>
          <w:szCs w:val="24"/>
          <w:lang w:eastAsia="en-IN"/>
        </w:rPr>
        <w:t>in vitro</w:t>
      </w:r>
      <w:r w:rsidRPr="00F96831">
        <w:rPr>
          <w:rFonts w:ascii="Times New Roman" w:eastAsia="Times New Roman" w:hAnsi="Times New Roman" w:cs="Times New Roman"/>
          <w:color w:val="212121"/>
          <w:sz w:val="24"/>
          <w:szCs w:val="24"/>
          <w:lang w:eastAsia="en-IN"/>
        </w:rPr>
        <w:t> in a pH-triggered manner or directly in living bacterial cells [</w:t>
      </w:r>
      <w:hyperlink r:id="rId41" w:anchor="R34" w:history="1">
        <w:r w:rsidRPr="00F96831">
          <w:rPr>
            <w:rFonts w:ascii="Times New Roman" w:eastAsia="Times New Roman" w:hAnsi="Times New Roman" w:cs="Times New Roman"/>
            <w:color w:val="376FAA"/>
            <w:sz w:val="24"/>
            <w:szCs w:val="24"/>
            <w:u w:val="single"/>
            <w:lang w:eastAsia="en-IN"/>
          </w:rPr>
          <w:t>34••</w:t>
        </w:r>
      </w:hyperlink>
      <w:r w:rsidRPr="00F96831">
        <w:rPr>
          <w:rFonts w:ascii="Times New Roman" w:eastAsia="Times New Roman" w:hAnsi="Times New Roman" w:cs="Times New Roman"/>
          <w:color w:val="212121"/>
          <w:sz w:val="24"/>
          <w:szCs w:val="24"/>
          <w:lang w:eastAsia="en-IN"/>
        </w:rPr>
        <w:t>]. Unnatural amino acids bearing a side chain of 1</w:t>
      </w:r>
      <w:proofErr w:type="gramStart"/>
      <w:r w:rsidRPr="00F96831">
        <w:rPr>
          <w:rFonts w:ascii="Times New Roman" w:eastAsia="Times New Roman" w:hAnsi="Times New Roman" w:cs="Times New Roman"/>
          <w:color w:val="212121"/>
          <w:sz w:val="24"/>
          <w:szCs w:val="24"/>
          <w:lang w:eastAsia="en-IN"/>
        </w:rPr>
        <w:t>,3</w:t>
      </w:r>
      <w:proofErr w:type="gramEnd"/>
      <w:r w:rsidRPr="00F96831">
        <w:rPr>
          <w:rFonts w:ascii="Times New Roman" w:eastAsia="Times New Roman" w:hAnsi="Times New Roman" w:cs="Times New Roman"/>
          <w:color w:val="212121"/>
          <w:sz w:val="24"/>
          <w:szCs w:val="24"/>
          <w:lang w:eastAsia="en-IN"/>
        </w:rPr>
        <w:t>-aminothiol (</w:t>
      </w:r>
      <w:proofErr w:type="spellStart"/>
      <w:r w:rsidRPr="00F96831">
        <w:rPr>
          <w:rFonts w:ascii="Times New Roman" w:eastAsia="Times New Roman" w:hAnsi="Times New Roman" w:cs="Times New Roman"/>
          <w:color w:val="212121"/>
          <w:sz w:val="24"/>
          <w:szCs w:val="24"/>
          <w:lang w:eastAsia="en-IN"/>
        </w:rPr>
        <w:t>AmmF</w:t>
      </w:r>
      <w:proofErr w:type="spellEnd"/>
      <w:r w:rsidRPr="00F96831">
        <w:rPr>
          <w:rFonts w:ascii="Times New Roman" w:eastAsia="Times New Roman" w:hAnsi="Times New Roman" w:cs="Times New Roman"/>
          <w:color w:val="212121"/>
          <w:sz w:val="24"/>
          <w:szCs w:val="24"/>
          <w:lang w:eastAsia="en-IN"/>
        </w:rPr>
        <w:t>) or 1,2-aminothiol (</w:t>
      </w:r>
      <w:proofErr w:type="spellStart"/>
      <w:r w:rsidRPr="00F96831">
        <w:rPr>
          <w:rFonts w:ascii="Times New Roman" w:eastAsia="Times New Roman" w:hAnsi="Times New Roman" w:cs="Times New Roman"/>
          <w:color w:val="212121"/>
          <w:sz w:val="24"/>
          <w:szCs w:val="24"/>
          <w:lang w:eastAsia="en-IN"/>
        </w:rPr>
        <w:t>MeaF</w:t>
      </w:r>
      <w:proofErr w:type="spellEnd"/>
      <w:r w:rsidRPr="00F96831">
        <w:rPr>
          <w:rFonts w:ascii="Times New Roman" w:eastAsia="Times New Roman" w:hAnsi="Times New Roman" w:cs="Times New Roman"/>
          <w:color w:val="212121"/>
          <w:sz w:val="24"/>
          <w:szCs w:val="24"/>
          <w:lang w:eastAsia="en-IN"/>
        </w:rPr>
        <w:t xml:space="preserve">) are first </w:t>
      </w:r>
      <w:proofErr w:type="spellStart"/>
      <w:r w:rsidRPr="00F96831">
        <w:rPr>
          <w:rFonts w:ascii="Times New Roman" w:eastAsia="Times New Roman" w:hAnsi="Times New Roman" w:cs="Times New Roman"/>
          <w:color w:val="212121"/>
          <w:sz w:val="24"/>
          <w:szCs w:val="24"/>
          <w:lang w:eastAsia="en-IN"/>
        </w:rPr>
        <w:t>ribosomally</w:t>
      </w:r>
      <w:proofErr w:type="spellEnd"/>
      <w:r w:rsidRPr="00F96831">
        <w:rPr>
          <w:rFonts w:ascii="Times New Roman" w:eastAsia="Times New Roman" w:hAnsi="Times New Roman" w:cs="Times New Roman"/>
          <w:color w:val="212121"/>
          <w:sz w:val="24"/>
          <w:szCs w:val="24"/>
          <w:lang w:eastAsia="en-IN"/>
        </w:rPr>
        <w:t xml:space="preserve"> inserted into </w:t>
      </w:r>
      <w:proofErr w:type="spellStart"/>
      <w:r w:rsidRPr="00F96831">
        <w:rPr>
          <w:rFonts w:ascii="Times New Roman" w:eastAsia="Times New Roman" w:hAnsi="Times New Roman" w:cs="Times New Roman"/>
          <w:color w:val="212121"/>
          <w:sz w:val="24"/>
          <w:szCs w:val="24"/>
          <w:lang w:eastAsia="en-IN"/>
        </w:rPr>
        <w:t>intein</w:t>
      </w:r>
      <w:proofErr w:type="spellEnd"/>
      <w:r w:rsidRPr="00F96831">
        <w:rPr>
          <w:rFonts w:ascii="Times New Roman" w:eastAsia="Times New Roman" w:hAnsi="Times New Roman" w:cs="Times New Roman"/>
          <w:color w:val="212121"/>
          <w:sz w:val="24"/>
          <w:szCs w:val="24"/>
          <w:lang w:eastAsia="en-IN"/>
        </w:rPr>
        <w:t>-containing precursor proteins (</w:t>
      </w:r>
      <w:hyperlink r:id="rId42" w:tgtFrame="figure" w:history="1">
        <w:r w:rsidRPr="00F96831">
          <w:rPr>
            <w:rFonts w:ascii="Times New Roman" w:eastAsia="Times New Roman" w:hAnsi="Times New Roman" w:cs="Times New Roman"/>
            <w:color w:val="376FAA"/>
            <w:sz w:val="24"/>
            <w:szCs w:val="24"/>
            <w:u w:val="single"/>
            <w:lang w:eastAsia="en-IN"/>
          </w:rPr>
          <w:t>Figure 2</w:t>
        </w:r>
      </w:hyperlink>
      <w:r w:rsidRPr="00F96831">
        <w:rPr>
          <w:rFonts w:ascii="Times New Roman" w:eastAsia="Times New Roman" w:hAnsi="Times New Roman" w:cs="Times New Roman"/>
          <w:color w:val="212121"/>
          <w:sz w:val="24"/>
          <w:szCs w:val="24"/>
          <w:lang w:eastAsia="en-IN"/>
        </w:rPr>
        <w:t>). Then spontaneous post-translational cyclization via a </w:t>
      </w:r>
      <w:r w:rsidRPr="00F96831">
        <w:rPr>
          <w:rFonts w:ascii="Times New Roman" w:eastAsia="Times New Roman" w:hAnsi="Times New Roman" w:cs="Times New Roman"/>
          <w:i/>
          <w:iCs/>
          <w:color w:val="212121"/>
          <w:sz w:val="24"/>
          <w:szCs w:val="24"/>
          <w:lang w:eastAsia="en-IN"/>
        </w:rPr>
        <w:t>C</w:t>
      </w:r>
      <w:r w:rsidRPr="00F96831">
        <w:rPr>
          <w:rFonts w:ascii="Times New Roman" w:eastAsia="Times New Roman" w:hAnsi="Times New Roman" w:cs="Times New Roman"/>
          <w:color w:val="212121"/>
          <w:sz w:val="24"/>
          <w:szCs w:val="24"/>
          <w:lang w:eastAsia="en-IN"/>
        </w:rPr>
        <w:t xml:space="preserve">-terminal ligation/ring contraction is achieved via an </w:t>
      </w:r>
      <w:proofErr w:type="spellStart"/>
      <w:r w:rsidRPr="00F96831">
        <w:rPr>
          <w:rFonts w:ascii="Times New Roman" w:eastAsia="Times New Roman" w:hAnsi="Times New Roman" w:cs="Times New Roman"/>
          <w:color w:val="212121"/>
          <w:sz w:val="24"/>
          <w:szCs w:val="24"/>
          <w:lang w:eastAsia="en-IN"/>
        </w:rPr>
        <w:t>intein-catalyzed</w:t>
      </w:r>
      <w:proofErr w:type="spellEnd"/>
      <w:r w:rsidRPr="00F96831">
        <w:rPr>
          <w:rFonts w:ascii="Times New Roman" w:eastAsia="Times New Roman" w:hAnsi="Times New Roman" w:cs="Times New Roman"/>
          <w:color w:val="212121"/>
          <w:sz w:val="24"/>
          <w:szCs w:val="24"/>
          <w:lang w:eastAsia="en-IN"/>
        </w:rPr>
        <w:t xml:space="preserve"> </w:t>
      </w:r>
      <w:proofErr w:type="spellStart"/>
      <w:r w:rsidRPr="00F96831">
        <w:rPr>
          <w:rFonts w:ascii="Times New Roman" w:eastAsia="Times New Roman" w:hAnsi="Times New Roman" w:cs="Times New Roman"/>
          <w:color w:val="212121"/>
          <w:sz w:val="24"/>
          <w:szCs w:val="24"/>
          <w:lang w:eastAsia="en-IN"/>
        </w:rPr>
        <w:t>intramolecular</w:t>
      </w:r>
      <w:proofErr w:type="spellEnd"/>
      <w:r w:rsidRPr="00F96831">
        <w:rPr>
          <w:rFonts w:ascii="Times New Roman" w:eastAsia="Times New Roman" w:hAnsi="Times New Roman" w:cs="Times New Roman"/>
          <w:color w:val="212121"/>
          <w:sz w:val="24"/>
          <w:szCs w:val="24"/>
          <w:lang w:eastAsia="en-IN"/>
        </w:rPr>
        <w:t xml:space="preserve"> </w:t>
      </w:r>
      <w:proofErr w:type="spellStart"/>
      <w:r w:rsidRPr="00F96831">
        <w:rPr>
          <w:rFonts w:ascii="Times New Roman" w:eastAsia="Times New Roman" w:hAnsi="Times New Roman" w:cs="Times New Roman"/>
          <w:color w:val="212121"/>
          <w:sz w:val="24"/>
          <w:szCs w:val="24"/>
          <w:lang w:eastAsia="en-IN"/>
        </w:rPr>
        <w:t>transthioesterification</w:t>
      </w:r>
      <w:proofErr w:type="spellEnd"/>
      <w:r w:rsidRPr="00F96831">
        <w:rPr>
          <w:rFonts w:ascii="Times New Roman" w:eastAsia="Times New Roman" w:hAnsi="Times New Roman" w:cs="Times New Roman"/>
          <w:color w:val="212121"/>
          <w:sz w:val="24"/>
          <w:szCs w:val="24"/>
          <w:lang w:eastAsia="en-IN"/>
        </w:rPr>
        <w:t>, followed by ring closure through an irreversible </w:t>
      </w:r>
      <w:r w:rsidRPr="00F96831">
        <w:rPr>
          <w:rFonts w:ascii="Times New Roman" w:eastAsia="Times New Roman" w:hAnsi="Times New Roman" w:cs="Times New Roman"/>
          <w:i/>
          <w:iCs/>
          <w:color w:val="212121"/>
          <w:sz w:val="24"/>
          <w:szCs w:val="24"/>
          <w:lang w:eastAsia="en-IN"/>
        </w:rPr>
        <w:t>S, N</w:t>
      </w:r>
      <w:r w:rsidRPr="00F96831">
        <w:rPr>
          <w:rFonts w:ascii="Times New Roman" w:eastAsia="Times New Roman" w:hAnsi="Times New Roman" w:cs="Times New Roman"/>
          <w:color w:val="212121"/>
          <w:sz w:val="24"/>
          <w:szCs w:val="24"/>
          <w:lang w:eastAsia="en-IN"/>
        </w:rPr>
        <w:t xml:space="preserve"> acyl transfer rearrangement. More recently, the </w:t>
      </w:r>
      <w:proofErr w:type="spellStart"/>
      <w:r w:rsidRPr="00F96831">
        <w:rPr>
          <w:rFonts w:ascii="Times New Roman" w:eastAsia="Times New Roman" w:hAnsi="Times New Roman" w:cs="Times New Roman"/>
          <w:color w:val="212121"/>
          <w:sz w:val="24"/>
          <w:szCs w:val="24"/>
          <w:lang w:eastAsia="en-IN"/>
        </w:rPr>
        <w:t>Suga</w:t>
      </w:r>
      <w:proofErr w:type="spellEnd"/>
      <w:r w:rsidRPr="00F96831">
        <w:rPr>
          <w:rFonts w:ascii="Times New Roman" w:eastAsia="Times New Roman" w:hAnsi="Times New Roman" w:cs="Times New Roman"/>
          <w:color w:val="212121"/>
          <w:sz w:val="24"/>
          <w:szCs w:val="24"/>
          <w:lang w:eastAsia="en-IN"/>
        </w:rPr>
        <w:t xml:space="preserve"> group reported a strategy for efficient post-translational modification of a library of </w:t>
      </w:r>
      <w:proofErr w:type="spellStart"/>
      <w:r w:rsidRPr="00F96831">
        <w:rPr>
          <w:rFonts w:ascii="Times New Roman" w:eastAsia="Times New Roman" w:hAnsi="Times New Roman" w:cs="Times New Roman"/>
          <w:color w:val="212121"/>
          <w:sz w:val="24"/>
          <w:szCs w:val="24"/>
          <w:lang w:eastAsia="en-IN"/>
        </w:rPr>
        <w:t>ribosomally</w:t>
      </w:r>
      <w:proofErr w:type="spellEnd"/>
      <w:r w:rsidRPr="00F96831">
        <w:rPr>
          <w:rFonts w:ascii="Times New Roman" w:eastAsia="Times New Roman" w:hAnsi="Times New Roman" w:cs="Times New Roman"/>
          <w:color w:val="212121"/>
          <w:sz w:val="24"/>
          <w:szCs w:val="24"/>
          <w:lang w:eastAsia="en-IN"/>
        </w:rPr>
        <w:t xml:space="preserve"> translated peptides by introducing exogenous free </w:t>
      </w:r>
      <w:proofErr w:type="spellStart"/>
      <w:r w:rsidRPr="00F96831">
        <w:rPr>
          <w:rFonts w:ascii="Times New Roman" w:eastAsia="Times New Roman" w:hAnsi="Times New Roman" w:cs="Times New Roman"/>
          <w:color w:val="212121"/>
          <w:sz w:val="24"/>
          <w:szCs w:val="24"/>
          <w:lang w:eastAsia="en-IN"/>
        </w:rPr>
        <w:t>thiols</w:t>
      </w:r>
      <w:proofErr w:type="spellEnd"/>
      <w:r w:rsidRPr="00F96831">
        <w:rPr>
          <w:rFonts w:ascii="Times New Roman" w:eastAsia="Times New Roman" w:hAnsi="Times New Roman" w:cs="Times New Roman"/>
          <w:color w:val="212121"/>
          <w:sz w:val="24"/>
          <w:szCs w:val="24"/>
          <w:lang w:eastAsia="en-IN"/>
        </w:rPr>
        <w:t xml:space="preserve">, followed by ligation of carbohydrates to generate </w:t>
      </w:r>
      <w:proofErr w:type="spellStart"/>
      <w:r w:rsidRPr="00F96831">
        <w:rPr>
          <w:rFonts w:ascii="Times New Roman" w:eastAsia="Times New Roman" w:hAnsi="Times New Roman" w:cs="Times New Roman"/>
          <w:color w:val="212121"/>
          <w:sz w:val="24"/>
          <w:szCs w:val="24"/>
          <w:lang w:eastAsia="en-IN"/>
        </w:rPr>
        <w:t>proteolytically</w:t>
      </w:r>
      <w:proofErr w:type="spellEnd"/>
      <w:r w:rsidRPr="00F96831">
        <w:rPr>
          <w:rFonts w:ascii="Times New Roman" w:eastAsia="Times New Roman" w:hAnsi="Times New Roman" w:cs="Times New Roman"/>
          <w:color w:val="212121"/>
          <w:sz w:val="24"/>
          <w:szCs w:val="24"/>
          <w:lang w:eastAsia="en-IN"/>
        </w:rPr>
        <w:t xml:space="preserve"> stable </w:t>
      </w:r>
      <w:proofErr w:type="spellStart"/>
      <w:r w:rsidRPr="00F96831">
        <w:rPr>
          <w:rFonts w:ascii="Times New Roman" w:eastAsia="Times New Roman" w:hAnsi="Times New Roman" w:cs="Times New Roman"/>
          <w:color w:val="212121"/>
          <w:sz w:val="24"/>
          <w:szCs w:val="24"/>
          <w:lang w:eastAsia="en-IN"/>
        </w:rPr>
        <w:t>thioglycopeptides</w:t>
      </w:r>
      <w:proofErr w:type="spellEnd"/>
      <w:r w:rsidRPr="00F96831">
        <w:rPr>
          <w:rFonts w:ascii="Times New Roman" w:eastAsia="Times New Roman" w:hAnsi="Times New Roman" w:cs="Times New Roman"/>
          <w:color w:val="212121"/>
          <w:sz w:val="24"/>
          <w:szCs w:val="24"/>
          <w:lang w:eastAsia="en-IN"/>
        </w:rPr>
        <w:t xml:space="preserve"> [</w:t>
      </w:r>
      <w:hyperlink r:id="rId43" w:anchor="R35" w:history="1">
        <w:r w:rsidRPr="00F96831">
          <w:rPr>
            <w:rFonts w:ascii="Times New Roman" w:eastAsia="Times New Roman" w:hAnsi="Times New Roman" w:cs="Times New Roman"/>
            <w:color w:val="376FAA"/>
            <w:sz w:val="24"/>
            <w:szCs w:val="24"/>
            <w:u w:val="single"/>
            <w:lang w:eastAsia="en-IN"/>
          </w:rPr>
          <w:t>35</w:t>
        </w:r>
      </w:hyperlink>
      <w:r w:rsidRPr="00F96831">
        <w:rPr>
          <w:rFonts w:ascii="Times New Roman" w:eastAsia="Times New Roman" w:hAnsi="Times New Roman" w:cs="Times New Roman"/>
          <w:color w:val="212121"/>
          <w:sz w:val="24"/>
          <w:szCs w:val="24"/>
          <w:lang w:eastAsia="en-IN"/>
        </w:rPr>
        <w:t>].</w:t>
      </w:r>
      <w:r w:rsidRPr="00F96831">
        <w:rPr>
          <w:rFonts w:ascii="Times New Roman" w:eastAsia="Times New Roman" w:hAnsi="Times New Roman" w:cs="Times New Roman"/>
          <w:color w:val="212121"/>
          <w:sz w:val="24"/>
          <w:szCs w:val="24"/>
          <w:lang w:eastAsia="en-IN"/>
        </w:rPr>
        <w:fldChar w:fldCharType="begin"/>
      </w:r>
      <w:r w:rsidRPr="00F96831">
        <w:rPr>
          <w:rFonts w:ascii="Times New Roman" w:eastAsia="Times New Roman" w:hAnsi="Times New Roman" w:cs="Times New Roman"/>
          <w:color w:val="212121"/>
          <w:sz w:val="24"/>
          <w:szCs w:val="24"/>
          <w:lang w:eastAsia="en-IN"/>
        </w:rPr>
        <w:instrText xml:space="preserve"> HYPERLINK "https://www.ncbi.nlm.nih.gov/pmc/articles/PMC5645069/figure/F2/" \t "figure" </w:instrText>
      </w:r>
      <w:r w:rsidRPr="00F96831">
        <w:rPr>
          <w:rFonts w:ascii="Times New Roman" w:eastAsia="Times New Roman" w:hAnsi="Times New Roman" w:cs="Times New Roman"/>
          <w:color w:val="212121"/>
          <w:sz w:val="24"/>
          <w:szCs w:val="24"/>
          <w:lang w:eastAsia="en-IN"/>
        </w:rPr>
        <w:fldChar w:fldCharType="separate"/>
      </w:r>
    </w:p>
    <w:p w:rsidR="00857A6F" w:rsidRDefault="00F96831" w:rsidP="00857A6F">
      <w:pPr>
        <w:shd w:val="clear" w:color="auto" w:fill="FFFCF0"/>
        <w:spacing w:after="0" w:line="240" w:lineRule="auto"/>
        <w:jc w:val="both"/>
        <w:textAlignment w:val="top"/>
        <w:rPr>
          <w:rFonts w:ascii="Times New Roman" w:eastAsia="Times New Roman" w:hAnsi="Times New Roman" w:cs="Times New Roman"/>
          <w:color w:val="333333"/>
          <w:sz w:val="24"/>
          <w:szCs w:val="24"/>
          <w:lang w:eastAsia="en-IN"/>
        </w:rPr>
      </w:pPr>
      <w:r w:rsidRPr="00F96831">
        <w:rPr>
          <w:rFonts w:ascii="Times New Roman" w:eastAsia="Times New Roman" w:hAnsi="Times New Roman" w:cs="Times New Roman"/>
          <w:noProof/>
          <w:color w:val="376FAA"/>
          <w:sz w:val="24"/>
          <w:szCs w:val="24"/>
          <w:lang w:eastAsia="en-IN"/>
        </w:rPr>
        <w:drawing>
          <wp:inline distT="0" distB="0" distL="0" distR="0">
            <wp:extent cx="5851525" cy="4152900"/>
            <wp:effectExtent l="0" t="0" r="0" b="0"/>
            <wp:docPr id="2" name="Picture 2" descr="An external file that holds a picture, illustration, etc.&#10;Object name is nihms870040f2.jpg">
              <a:hlinkClick xmlns:a="http://schemas.openxmlformats.org/drawingml/2006/main" r:id="rId42"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external file that holds a picture, illustration, etc.&#10;Object name is nihms870040f2.jpg">
                      <a:hlinkClick r:id="rId42" tgtFrame="&quot;figure&quot;"/>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54840" cy="4155253"/>
                    </a:xfrm>
                    <a:prstGeom prst="rect">
                      <a:avLst/>
                    </a:prstGeom>
                    <a:noFill/>
                    <a:ln>
                      <a:noFill/>
                    </a:ln>
                  </pic:spPr>
                </pic:pic>
              </a:graphicData>
            </a:graphic>
          </wp:inline>
        </w:drawing>
      </w:r>
      <w:hyperlink r:id="rId45" w:tgtFrame="figure" w:history="1">
        <w:r w:rsidR="00857A6F" w:rsidRPr="00F96831">
          <w:rPr>
            <w:rFonts w:ascii="Times New Roman" w:eastAsia="Times New Roman" w:hAnsi="Times New Roman" w:cs="Times New Roman"/>
            <w:color w:val="376FAA"/>
            <w:sz w:val="24"/>
            <w:szCs w:val="24"/>
            <w:u w:val="single"/>
            <w:lang w:eastAsia="en-IN"/>
          </w:rPr>
          <w:t>Figure 2</w:t>
        </w:r>
      </w:hyperlink>
    </w:p>
    <w:p w:rsidR="00F96831" w:rsidRPr="00F96831" w:rsidRDefault="00F96831" w:rsidP="00857A6F">
      <w:pPr>
        <w:shd w:val="clear" w:color="auto" w:fill="FFFCF0"/>
        <w:spacing w:after="0" w:line="240" w:lineRule="auto"/>
        <w:jc w:val="both"/>
        <w:rPr>
          <w:rFonts w:ascii="Times New Roman" w:eastAsia="Times New Roman" w:hAnsi="Times New Roman" w:cs="Times New Roman"/>
          <w:sz w:val="24"/>
          <w:szCs w:val="24"/>
          <w:lang w:eastAsia="en-IN"/>
        </w:rPr>
      </w:pPr>
    </w:p>
    <w:p w:rsidR="00F96831" w:rsidRPr="00F96831" w:rsidRDefault="00F96831" w:rsidP="00857A6F">
      <w:pPr>
        <w:shd w:val="clear" w:color="auto" w:fill="FFFCF0"/>
        <w:spacing w:after="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fldChar w:fldCharType="end"/>
      </w:r>
    </w:p>
    <w:p w:rsidR="00F96831" w:rsidRPr="00F96831" w:rsidRDefault="00F96831" w:rsidP="00857A6F">
      <w:pPr>
        <w:pBdr>
          <w:bottom w:val="single" w:sz="6" w:space="0" w:color="97B0C8"/>
        </w:pBdr>
        <w:shd w:val="clear" w:color="auto" w:fill="FFFFFF"/>
        <w:spacing w:before="400" w:after="200" w:line="450" w:lineRule="atLeast"/>
        <w:jc w:val="both"/>
        <w:outlineLvl w:val="1"/>
        <w:rPr>
          <w:rFonts w:ascii="Times New Roman" w:eastAsia="Times New Roman" w:hAnsi="Times New Roman" w:cs="Times New Roman"/>
          <w:b/>
          <w:bCs/>
          <w:color w:val="000000" w:themeColor="text1"/>
          <w:spacing w:val="-2"/>
          <w:sz w:val="24"/>
          <w:szCs w:val="24"/>
          <w:lang w:eastAsia="en-IN"/>
        </w:rPr>
      </w:pPr>
      <w:r w:rsidRPr="00F96831">
        <w:rPr>
          <w:rFonts w:ascii="Times New Roman" w:eastAsia="Times New Roman" w:hAnsi="Times New Roman" w:cs="Times New Roman"/>
          <w:b/>
          <w:bCs/>
          <w:color w:val="000000" w:themeColor="text1"/>
          <w:spacing w:val="-2"/>
          <w:sz w:val="24"/>
          <w:szCs w:val="24"/>
          <w:lang w:eastAsia="en-IN"/>
        </w:rPr>
        <w:t>Screening of Combinatorial Libraries</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 xml:space="preserve">The screening of a combinatorial library can be divided into two categories: virtual screening and experimental real screening. Virtual screening uses computational methods to predict or simulate how a particular compound interacts with a given target protein. The three virtual screening methods used in modern drug discovery include molecular docking, pharmacopoeia mapping, and quantitative structure-activity relationships. The disadvantages of virtual screening are that it cannot replace real screening, and generated hits may be very difficult to </w:t>
      </w:r>
      <w:r w:rsidRPr="00F96831">
        <w:rPr>
          <w:rFonts w:ascii="Times New Roman" w:eastAsia="Times New Roman" w:hAnsi="Times New Roman" w:cs="Times New Roman"/>
          <w:color w:val="212121"/>
          <w:sz w:val="24"/>
          <w:szCs w:val="24"/>
          <w:lang w:eastAsia="en-IN"/>
        </w:rPr>
        <w:lastRenderedPageBreak/>
        <w:t>chemically synthesize. Real screening approaches, such as high-throughput screening (HTS), can test the activity of hundreds of thousands of compounds experimentally, providing real results; however, these methods are far more expensive and slower than virtual screening methods.</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The most common assay to screen a combinatorial library is to determine the binding of the library compounds to the target protein. Other common assays are functional assays, such as biochemical and enzymatic assays, or cell-based assays. Cell-based assays can be direct cytotoxic assays, receptor-binding assays, or cell-</w:t>
      </w:r>
      <w:proofErr w:type="spellStart"/>
      <w:r w:rsidRPr="00F96831">
        <w:rPr>
          <w:rFonts w:ascii="Times New Roman" w:eastAsia="Times New Roman" w:hAnsi="Times New Roman" w:cs="Times New Roman"/>
          <w:color w:val="212121"/>
          <w:sz w:val="24"/>
          <w:szCs w:val="24"/>
          <w:lang w:eastAsia="en-IN"/>
        </w:rPr>
        <w:t>signaling</w:t>
      </w:r>
      <w:proofErr w:type="spellEnd"/>
      <w:r w:rsidRPr="00F96831">
        <w:rPr>
          <w:rFonts w:ascii="Times New Roman" w:eastAsia="Times New Roman" w:hAnsi="Times New Roman" w:cs="Times New Roman"/>
          <w:color w:val="212121"/>
          <w:sz w:val="24"/>
          <w:szCs w:val="24"/>
          <w:lang w:eastAsia="en-IN"/>
        </w:rPr>
        <w:t xml:space="preserve"> assays using cell lines with specific genetic reporter systems. Selection of screening methods greatly depends on the nature of the combinatorial libraries to be screened. Position-addressable soluble libraries prepared from parallel synthesis can be screened with automated HTS methods in 96-, 384-, and 1536-well plates. Libraries on solid supports (e.g. OBOC library) can be easily screened against a variety of biological targets (proteins, cells, viruses, etc.) for binding or functional activities [</w:t>
      </w:r>
      <w:hyperlink r:id="rId46" w:anchor="R14" w:history="1">
        <w:r w:rsidRPr="00F96831">
          <w:rPr>
            <w:rFonts w:ascii="Times New Roman" w:eastAsia="Times New Roman" w:hAnsi="Times New Roman" w:cs="Times New Roman"/>
            <w:color w:val="376FAA"/>
            <w:sz w:val="24"/>
            <w:szCs w:val="24"/>
            <w:u w:val="single"/>
            <w:lang w:eastAsia="en-IN"/>
          </w:rPr>
          <w:t>14</w:t>
        </w:r>
      </w:hyperlink>
      <w:r w:rsidRPr="00F96831">
        <w:rPr>
          <w:rFonts w:ascii="Times New Roman" w:eastAsia="Times New Roman" w:hAnsi="Times New Roman" w:cs="Times New Roman"/>
          <w:color w:val="212121"/>
          <w:sz w:val="24"/>
          <w:szCs w:val="24"/>
          <w:lang w:eastAsia="en-IN"/>
        </w:rPr>
        <w:t>], or released </w:t>
      </w:r>
      <w:r w:rsidRPr="00F96831">
        <w:rPr>
          <w:rFonts w:ascii="Times New Roman" w:eastAsia="Times New Roman" w:hAnsi="Times New Roman" w:cs="Times New Roman"/>
          <w:i/>
          <w:iCs/>
          <w:color w:val="212121"/>
          <w:sz w:val="24"/>
          <w:szCs w:val="24"/>
          <w:lang w:eastAsia="en-IN"/>
        </w:rPr>
        <w:t>in situ</w:t>
      </w:r>
      <w:r w:rsidRPr="00F96831">
        <w:rPr>
          <w:rFonts w:ascii="Times New Roman" w:eastAsia="Times New Roman" w:hAnsi="Times New Roman" w:cs="Times New Roman"/>
          <w:color w:val="212121"/>
          <w:sz w:val="24"/>
          <w:szCs w:val="24"/>
          <w:lang w:eastAsia="en-IN"/>
        </w:rPr>
        <w:t> for solution phase functional assays [</w:t>
      </w:r>
      <w:hyperlink r:id="rId47" w:anchor="R36" w:history="1">
        <w:r w:rsidRPr="00F96831">
          <w:rPr>
            <w:rFonts w:ascii="Times New Roman" w:eastAsia="Times New Roman" w:hAnsi="Times New Roman" w:cs="Times New Roman"/>
            <w:color w:val="376FAA"/>
            <w:sz w:val="24"/>
            <w:szCs w:val="24"/>
            <w:u w:val="single"/>
            <w:lang w:eastAsia="en-IN"/>
          </w:rPr>
          <w:t>36</w:t>
        </w:r>
      </w:hyperlink>
      <w:r w:rsidRPr="00F96831">
        <w:rPr>
          <w:rFonts w:ascii="Times New Roman" w:eastAsia="Times New Roman" w:hAnsi="Times New Roman" w:cs="Times New Roman"/>
          <w:color w:val="212121"/>
          <w:sz w:val="24"/>
          <w:szCs w:val="24"/>
          <w:lang w:eastAsia="en-IN"/>
        </w:rPr>
        <w:t>]. Phage-display peptide libraries can be screened with bio-panning [</w:t>
      </w:r>
      <w:hyperlink r:id="rId48" w:anchor="R37" w:history="1">
        <w:r w:rsidRPr="00F96831">
          <w:rPr>
            <w:rFonts w:ascii="Times New Roman" w:eastAsia="Times New Roman" w:hAnsi="Times New Roman" w:cs="Times New Roman"/>
            <w:color w:val="376FAA"/>
            <w:sz w:val="24"/>
            <w:szCs w:val="24"/>
            <w:u w:val="single"/>
            <w:lang w:eastAsia="en-IN"/>
          </w:rPr>
          <w:t>37</w:t>
        </w:r>
      </w:hyperlink>
      <w:proofErr w:type="gramStart"/>
      <w:r w:rsidRPr="00F96831">
        <w:rPr>
          <w:rFonts w:ascii="Times New Roman" w:eastAsia="Times New Roman" w:hAnsi="Times New Roman" w:cs="Times New Roman"/>
          <w:color w:val="212121"/>
          <w:sz w:val="24"/>
          <w:szCs w:val="24"/>
          <w:lang w:eastAsia="en-IN"/>
        </w:rPr>
        <w:t>]or</w:t>
      </w:r>
      <w:proofErr w:type="gramEnd"/>
      <w:r w:rsidRPr="00F96831">
        <w:rPr>
          <w:rFonts w:ascii="Times New Roman" w:eastAsia="Times New Roman" w:hAnsi="Times New Roman" w:cs="Times New Roman"/>
          <w:color w:val="212121"/>
          <w:sz w:val="24"/>
          <w:szCs w:val="24"/>
          <w:lang w:eastAsia="en-IN"/>
        </w:rPr>
        <w:t xml:space="preserve"> limited cell-based functional assays, such as cell-binding and cellular uptake assays [</w:t>
      </w:r>
      <w:hyperlink r:id="rId49" w:anchor="R37" w:history="1">
        <w:r w:rsidRPr="00F96831">
          <w:rPr>
            <w:rFonts w:ascii="Times New Roman" w:eastAsia="Times New Roman" w:hAnsi="Times New Roman" w:cs="Times New Roman"/>
            <w:color w:val="376FAA"/>
            <w:sz w:val="24"/>
            <w:szCs w:val="24"/>
            <w:u w:val="single"/>
            <w:lang w:eastAsia="en-IN"/>
          </w:rPr>
          <w:t>37</w:t>
        </w:r>
      </w:hyperlink>
      <w:r w:rsidRPr="00F96831">
        <w:rPr>
          <w:rFonts w:ascii="Times New Roman" w:eastAsia="Times New Roman" w:hAnsi="Times New Roman" w:cs="Times New Roman"/>
          <w:color w:val="212121"/>
          <w:sz w:val="24"/>
          <w:szCs w:val="24"/>
          <w:lang w:eastAsia="en-IN"/>
        </w:rPr>
        <w:t>]. Structure-based virtual libraries are screened </w:t>
      </w:r>
      <w:r w:rsidRPr="00F96831">
        <w:rPr>
          <w:rFonts w:ascii="Times New Roman" w:eastAsia="Times New Roman" w:hAnsi="Times New Roman" w:cs="Times New Roman"/>
          <w:i/>
          <w:iCs/>
          <w:color w:val="212121"/>
          <w:sz w:val="24"/>
          <w:szCs w:val="24"/>
          <w:lang w:eastAsia="en-IN"/>
        </w:rPr>
        <w:t xml:space="preserve">in </w:t>
      </w:r>
      <w:proofErr w:type="spellStart"/>
      <w:r w:rsidRPr="00F96831">
        <w:rPr>
          <w:rFonts w:ascii="Times New Roman" w:eastAsia="Times New Roman" w:hAnsi="Times New Roman" w:cs="Times New Roman"/>
          <w:i/>
          <w:iCs/>
          <w:color w:val="212121"/>
          <w:sz w:val="24"/>
          <w:szCs w:val="24"/>
          <w:lang w:eastAsia="en-IN"/>
        </w:rPr>
        <w:t>silico</w:t>
      </w:r>
      <w:proofErr w:type="spellEnd"/>
      <w:r w:rsidRPr="00F96831">
        <w:rPr>
          <w:rFonts w:ascii="Times New Roman" w:eastAsia="Times New Roman" w:hAnsi="Times New Roman" w:cs="Times New Roman"/>
          <w:i/>
          <w:iCs/>
          <w:color w:val="212121"/>
          <w:sz w:val="24"/>
          <w:szCs w:val="24"/>
          <w:lang w:eastAsia="en-IN"/>
        </w:rPr>
        <w:t>.</w:t>
      </w:r>
      <w:r w:rsidRPr="00F96831">
        <w:rPr>
          <w:rFonts w:ascii="Times New Roman" w:eastAsia="Times New Roman" w:hAnsi="Times New Roman" w:cs="Times New Roman"/>
          <w:color w:val="212121"/>
          <w:sz w:val="24"/>
          <w:szCs w:val="24"/>
          <w:lang w:eastAsia="en-IN"/>
        </w:rPr>
        <w:t> Several new screening approaches for combinatorial libraries have recently been developed; below are some examples.</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proofErr w:type="spellStart"/>
      <w:r w:rsidRPr="00F96831">
        <w:rPr>
          <w:rFonts w:ascii="Times New Roman" w:eastAsia="Times New Roman" w:hAnsi="Times New Roman" w:cs="Times New Roman"/>
          <w:color w:val="212121"/>
          <w:sz w:val="24"/>
          <w:szCs w:val="24"/>
          <w:lang w:eastAsia="en-IN"/>
        </w:rPr>
        <w:t>Heusermann</w:t>
      </w:r>
      <w:proofErr w:type="spellEnd"/>
      <w:r w:rsidRPr="00F96831">
        <w:rPr>
          <w:rFonts w:ascii="Times New Roman" w:eastAsia="Times New Roman" w:hAnsi="Times New Roman" w:cs="Times New Roman"/>
          <w:color w:val="212121"/>
          <w:sz w:val="24"/>
          <w:szCs w:val="24"/>
          <w:lang w:eastAsia="en-IN"/>
        </w:rPr>
        <w:t>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recently reported the use of a standard wide-field fluorescence microscope, equipped with LED-based excitation and a modern CMOS camera [</w:t>
      </w:r>
      <w:hyperlink r:id="rId50" w:anchor="R38" w:history="1">
        <w:r w:rsidRPr="00F96831">
          <w:rPr>
            <w:rFonts w:ascii="Times New Roman" w:eastAsia="Times New Roman" w:hAnsi="Times New Roman" w:cs="Times New Roman"/>
            <w:color w:val="376FAA"/>
            <w:sz w:val="24"/>
            <w:szCs w:val="24"/>
            <w:u w:val="single"/>
            <w:lang w:eastAsia="en-IN"/>
          </w:rPr>
          <w:t>38</w:t>
        </w:r>
      </w:hyperlink>
      <w:r w:rsidRPr="00F96831">
        <w:rPr>
          <w:rFonts w:ascii="Times New Roman" w:eastAsia="Times New Roman" w:hAnsi="Times New Roman" w:cs="Times New Roman"/>
          <w:color w:val="212121"/>
          <w:sz w:val="24"/>
          <w:szCs w:val="24"/>
          <w:lang w:eastAsia="en-IN"/>
        </w:rPr>
        <w:t xml:space="preserve">] to detect signals associated with target proteins bound to beads in an OBOC library. The </w:t>
      </w:r>
      <w:proofErr w:type="spellStart"/>
      <w:r w:rsidRPr="00F96831">
        <w:rPr>
          <w:rFonts w:ascii="Times New Roman" w:eastAsia="Times New Roman" w:hAnsi="Times New Roman" w:cs="Times New Roman"/>
          <w:color w:val="212121"/>
          <w:sz w:val="24"/>
          <w:szCs w:val="24"/>
          <w:lang w:eastAsia="en-IN"/>
        </w:rPr>
        <w:t>autofluorescence</w:t>
      </w:r>
      <w:proofErr w:type="spellEnd"/>
      <w:r w:rsidRPr="00F96831">
        <w:rPr>
          <w:rFonts w:ascii="Times New Roman" w:eastAsia="Times New Roman" w:hAnsi="Times New Roman" w:cs="Times New Roman"/>
          <w:color w:val="212121"/>
          <w:sz w:val="24"/>
          <w:szCs w:val="24"/>
          <w:lang w:eastAsia="en-IN"/>
        </w:rPr>
        <w:t xml:space="preserve"> issue was overcome by an optical image subtraction approach. The screening system is ultra-high throughput and &gt;200,000 bead-bound compounds can be screened in 1.5 h. Perez-</w:t>
      </w:r>
      <w:proofErr w:type="spellStart"/>
      <w:r w:rsidRPr="00F96831">
        <w:rPr>
          <w:rFonts w:ascii="Times New Roman" w:eastAsia="Times New Roman" w:hAnsi="Times New Roman" w:cs="Times New Roman"/>
          <w:color w:val="212121"/>
          <w:sz w:val="24"/>
          <w:szCs w:val="24"/>
          <w:lang w:eastAsia="en-IN"/>
        </w:rPr>
        <w:t>Pineiro</w:t>
      </w:r>
      <w:proofErr w:type="spellEnd"/>
      <w:r w:rsidRPr="00F96831">
        <w:rPr>
          <w:rFonts w:ascii="Times New Roman" w:eastAsia="Times New Roman" w:hAnsi="Times New Roman" w:cs="Times New Roman"/>
          <w:color w:val="212121"/>
          <w:sz w:val="24"/>
          <w:szCs w:val="24"/>
          <w:lang w:eastAsia="en-IN"/>
        </w:rPr>
        <w:t>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reported a direct label-free ultra-fast method for the identification and spectroscopic classification of hits from OBOC peptide libraries [</w:t>
      </w:r>
      <w:hyperlink r:id="rId51" w:anchor="R39" w:history="1">
        <w:r w:rsidRPr="00F96831">
          <w:rPr>
            <w:rFonts w:ascii="Times New Roman" w:eastAsia="Times New Roman" w:hAnsi="Times New Roman" w:cs="Times New Roman"/>
            <w:color w:val="376FAA"/>
            <w:sz w:val="24"/>
            <w:szCs w:val="24"/>
            <w:u w:val="single"/>
            <w:lang w:eastAsia="en-IN"/>
          </w:rPr>
          <w:t>39</w:t>
        </w:r>
      </w:hyperlink>
      <w:r w:rsidRPr="00F96831">
        <w:rPr>
          <w:rFonts w:ascii="Times New Roman" w:eastAsia="Times New Roman" w:hAnsi="Times New Roman" w:cs="Times New Roman"/>
          <w:color w:val="212121"/>
          <w:sz w:val="24"/>
          <w:szCs w:val="24"/>
          <w:lang w:eastAsia="en-IN"/>
        </w:rPr>
        <w:t xml:space="preserve">]. They synthesized peptides directly on </w:t>
      </w:r>
      <w:proofErr w:type="spellStart"/>
      <w:r w:rsidRPr="00F96831">
        <w:rPr>
          <w:rFonts w:ascii="Times New Roman" w:eastAsia="Times New Roman" w:hAnsi="Times New Roman" w:cs="Times New Roman"/>
          <w:color w:val="212121"/>
          <w:sz w:val="24"/>
          <w:szCs w:val="24"/>
          <w:lang w:eastAsia="en-IN"/>
        </w:rPr>
        <w:t>TentaGel</w:t>
      </w:r>
      <w:proofErr w:type="spellEnd"/>
      <w:r w:rsidRPr="00F96831">
        <w:rPr>
          <w:rFonts w:ascii="Times New Roman" w:eastAsia="Times New Roman" w:hAnsi="Times New Roman" w:cs="Times New Roman"/>
          <w:color w:val="212121"/>
          <w:sz w:val="24"/>
          <w:szCs w:val="24"/>
          <w:lang w:eastAsia="en-IN"/>
        </w:rPr>
        <w:t xml:space="preserve"> beads decorated with bimetallic Au/Ag clusters on the surface, and subsequently use surface-enhanced Raman scattering analysis to detect the signals of the peptide on each bead. Because the Raman scattering intensity is closely associated with the distance to the surface, this method is limited to short peptides with lengths of 7 to 10 amino acids. </w:t>
      </w:r>
      <w:proofErr w:type="spellStart"/>
      <w:r w:rsidRPr="00F96831">
        <w:rPr>
          <w:rFonts w:ascii="Times New Roman" w:eastAsia="Times New Roman" w:hAnsi="Times New Roman" w:cs="Times New Roman"/>
          <w:color w:val="212121"/>
          <w:sz w:val="24"/>
          <w:szCs w:val="24"/>
          <w:lang w:eastAsia="en-IN"/>
        </w:rPr>
        <w:t>MacConnell</w:t>
      </w:r>
      <w:proofErr w:type="spellEnd"/>
      <w:r w:rsidRPr="00F96831">
        <w:rPr>
          <w:rFonts w:ascii="Times New Roman" w:eastAsia="Times New Roman" w:hAnsi="Times New Roman" w:cs="Times New Roman"/>
          <w:color w:val="212121"/>
          <w:sz w:val="24"/>
          <w:szCs w:val="24"/>
          <w:lang w:eastAsia="en-IN"/>
        </w:rPr>
        <w:t>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described a microfluidic circuit that enables automated and quantitative functional screening of DNA-encoded compound beads [</w:t>
      </w:r>
      <w:hyperlink r:id="rId52" w:anchor="R40" w:history="1">
        <w:r w:rsidRPr="00F96831">
          <w:rPr>
            <w:rFonts w:ascii="Times New Roman" w:eastAsia="Times New Roman" w:hAnsi="Times New Roman" w:cs="Times New Roman"/>
            <w:color w:val="376FAA"/>
            <w:sz w:val="24"/>
            <w:szCs w:val="24"/>
            <w:u w:val="single"/>
            <w:lang w:eastAsia="en-IN"/>
          </w:rPr>
          <w:t>40</w:t>
        </w:r>
      </w:hyperlink>
      <w:r w:rsidRPr="00F96831">
        <w:rPr>
          <w:rFonts w:ascii="Times New Roman" w:eastAsia="Times New Roman" w:hAnsi="Times New Roman" w:cs="Times New Roman"/>
          <w:color w:val="212121"/>
          <w:sz w:val="24"/>
          <w:szCs w:val="24"/>
          <w:lang w:eastAsia="en-IN"/>
        </w:rPr>
        <w:t xml:space="preserve">]. The device sequentially carries out the following steps: distribution of the library bead into </w:t>
      </w:r>
      <w:proofErr w:type="spellStart"/>
      <w:r w:rsidRPr="00F96831">
        <w:rPr>
          <w:rFonts w:ascii="Times New Roman" w:eastAsia="Times New Roman" w:hAnsi="Times New Roman" w:cs="Times New Roman"/>
          <w:color w:val="212121"/>
          <w:sz w:val="24"/>
          <w:szCs w:val="24"/>
          <w:lang w:eastAsia="en-IN"/>
        </w:rPr>
        <w:t>picoliter</w:t>
      </w:r>
      <w:proofErr w:type="spellEnd"/>
      <w:r w:rsidRPr="00F96831">
        <w:rPr>
          <w:rFonts w:ascii="Times New Roman" w:eastAsia="Times New Roman" w:hAnsi="Times New Roman" w:cs="Times New Roman"/>
          <w:color w:val="212121"/>
          <w:sz w:val="24"/>
          <w:szCs w:val="24"/>
          <w:lang w:eastAsia="en-IN"/>
        </w:rPr>
        <w:t>-scale assay reagent droplets, photo-cleavage of compound from the bead, assay incubation, laser-induced fluorescence-based assay detection, and fluorescence-activated droplet sorting to isolate hits.</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Agnew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reported the use of </w:t>
      </w:r>
      <w:r w:rsidRPr="00F96831">
        <w:rPr>
          <w:rFonts w:ascii="Times New Roman" w:eastAsia="Times New Roman" w:hAnsi="Times New Roman" w:cs="Times New Roman"/>
          <w:i/>
          <w:iCs/>
          <w:color w:val="212121"/>
          <w:sz w:val="24"/>
          <w:szCs w:val="24"/>
          <w:lang w:eastAsia="en-IN"/>
        </w:rPr>
        <w:t>in situ</w:t>
      </w:r>
      <w:r w:rsidRPr="00F96831">
        <w:rPr>
          <w:rFonts w:ascii="Times New Roman" w:eastAsia="Times New Roman" w:hAnsi="Times New Roman" w:cs="Times New Roman"/>
          <w:color w:val="212121"/>
          <w:sz w:val="24"/>
          <w:szCs w:val="24"/>
          <w:lang w:eastAsia="en-IN"/>
        </w:rPr>
        <w:t> click chemistry as a screening approach to assemble multi-ligand protein-capture agents on an OBOC library [</w:t>
      </w:r>
      <w:hyperlink r:id="rId53" w:anchor="R41" w:history="1">
        <w:r w:rsidRPr="00F96831">
          <w:rPr>
            <w:rFonts w:ascii="Times New Roman" w:eastAsia="Times New Roman" w:hAnsi="Times New Roman" w:cs="Times New Roman"/>
            <w:color w:val="376FAA"/>
            <w:sz w:val="24"/>
            <w:szCs w:val="24"/>
            <w:u w:val="single"/>
            <w:lang w:eastAsia="en-IN"/>
          </w:rPr>
          <w:t>41</w:t>
        </w:r>
      </w:hyperlink>
      <w:r w:rsidRPr="00F96831">
        <w:rPr>
          <w:rFonts w:ascii="Times New Roman" w:eastAsia="Times New Roman" w:hAnsi="Times New Roman" w:cs="Times New Roman"/>
          <w:color w:val="212121"/>
          <w:sz w:val="24"/>
          <w:szCs w:val="24"/>
          <w:lang w:eastAsia="en-IN"/>
        </w:rPr>
        <w:t>]. This method has several advantages, including: 1) the production of the capture agent does not require prior knowledge of affinity agents against the target protein; 2) the </w:t>
      </w:r>
      <w:r w:rsidRPr="00F96831">
        <w:rPr>
          <w:rFonts w:ascii="Times New Roman" w:eastAsia="Times New Roman" w:hAnsi="Times New Roman" w:cs="Times New Roman"/>
          <w:i/>
          <w:iCs/>
          <w:color w:val="212121"/>
          <w:sz w:val="24"/>
          <w:szCs w:val="24"/>
          <w:lang w:eastAsia="en-IN"/>
        </w:rPr>
        <w:t>in situ</w:t>
      </w:r>
      <w:r w:rsidRPr="00F96831">
        <w:rPr>
          <w:rFonts w:ascii="Times New Roman" w:eastAsia="Times New Roman" w:hAnsi="Times New Roman" w:cs="Times New Roman"/>
          <w:color w:val="212121"/>
          <w:sz w:val="24"/>
          <w:szCs w:val="24"/>
          <w:lang w:eastAsia="en-IN"/>
        </w:rPr>
        <w:t> click screening covers a very large chemical space; and 3) the process can be repeated until ligands with the desired affinity and specificity are identified. For example, once a bi-ligand has been identified, it can serve as the anchor ligand to click back to the same OBOC library for discovery of a tri-ligand, and so forth. Upon the addition of each ligand to the capture agent, the affinity and the selectivity of the capture agent for its target protein increase rapidly.</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lastRenderedPageBreak/>
        <w:t>We have recently developed a screening platform to identify death ligands (pro-apoptotic agents) via the screening of one-bead two-compound (OB2C) libraries [</w:t>
      </w:r>
      <w:hyperlink r:id="rId54" w:anchor="R42" w:history="1">
        <w:r w:rsidRPr="00F96831">
          <w:rPr>
            <w:rFonts w:ascii="Times New Roman" w:eastAsia="Times New Roman" w:hAnsi="Times New Roman" w:cs="Times New Roman"/>
            <w:color w:val="376FAA"/>
            <w:sz w:val="24"/>
            <w:szCs w:val="24"/>
            <w:u w:val="single"/>
            <w:lang w:eastAsia="en-IN"/>
          </w:rPr>
          <w:t>42</w:t>
        </w:r>
      </w:hyperlink>
      <w:r w:rsidRPr="00F96831">
        <w:rPr>
          <w:rFonts w:ascii="Times New Roman" w:eastAsia="Times New Roman" w:hAnsi="Times New Roman" w:cs="Times New Roman"/>
          <w:color w:val="212121"/>
          <w:sz w:val="24"/>
          <w:szCs w:val="24"/>
          <w:lang w:eastAsia="en-IN"/>
        </w:rPr>
        <w:t>–</w:t>
      </w:r>
      <w:hyperlink r:id="rId55" w:anchor="R44" w:history="1">
        <w:r w:rsidRPr="00F96831">
          <w:rPr>
            <w:rFonts w:ascii="Times New Roman" w:eastAsia="Times New Roman" w:hAnsi="Times New Roman" w:cs="Times New Roman"/>
            <w:color w:val="376FAA"/>
            <w:sz w:val="24"/>
            <w:szCs w:val="24"/>
            <w:u w:val="single"/>
            <w:lang w:eastAsia="en-IN"/>
          </w:rPr>
          <w:t>44</w:t>
        </w:r>
      </w:hyperlink>
      <w:r w:rsidRPr="00F96831">
        <w:rPr>
          <w:rFonts w:ascii="Times New Roman" w:eastAsia="Times New Roman" w:hAnsi="Times New Roman" w:cs="Times New Roman"/>
          <w:color w:val="212121"/>
          <w:sz w:val="24"/>
          <w:szCs w:val="24"/>
          <w:lang w:eastAsia="en-IN"/>
        </w:rPr>
        <w:t>]. In an OB2C library, a fixed cell-capturing ligand and a random library compound are co-displayed on each bead surface, and a coding tag resides inside the bead to exclude screening interference (</w:t>
      </w:r>
      <w:hyperlink r:id="rId56" w:tgtFrame="figure" w:history="1">
        <w:r w:rsidRPr="00F96831">
          <w:rPr>
            <w:rFonts w:ascii="Times New Roman" w:eastAsia="Times New Roman" w:hAnsi="Times New Roman" w:cs="Times New Roman"/>
            <w:color w:val="376FAA"/>
            <w:sz w:val="24"/>
            <w:szCs w:val="24"/>
            <w:u w:val="single"/>
            <w:lang w:eastAsia="en-IN"/>
          </w:rPr>
          <w:t>Figure 3A</w:t>
        </w:r>
      </w:hyperlink>
      <w:r w:rsidRPr="00F96831">
        <w:rPr>
          <w:rFonts w:ascii="Times New Roman" w:eastAsia="Times New Roman" w:hAnsi="Times New Roman" w:cs="Times New Roman"/>
          <w:color w:val="212121"/>
          <w:sz w:val="24"/>
          <w:szCs w:val="24"/>
          <w:lang w:eastAsia="en-IN"/>
        </w:rPr>
        <w:t>). When live cells bind to the capturing ligand on the bead surface, the cells are forced to expose their cell membrane proteins to the OB2C library compounds (</w:t>
      </w:r>
      <w:hyperlink r:id="rId57" w:tgtFrame="figure" w:history="1">
        <w:r w:rsidRPr="00F96831">
          <w:rPr>
            <w:rFonts w:ascii="Times New Roman" w:eastAsia="Times New Roman" w:hAnsi="Times New Roman" w:cs="Times New Roman"/>
            <w:color w:val="376FAA"/>
            <w:sz w:val="24"/>
            <w:szCs w:val="24"/>
            <w:u w:val="single"/>
            <w:lang w:eastAsia="en-IN"/>
          </w:rPr>
          <w:t>Figure 3B</w:t>
        </w:r>
      </w:hyperlink>
      <w:r w:rsidRPr="00F96831">
        <w:rPr>
          <w:rFonts w:ascii="Times New Roman" w:eastAsia="Times New Roman" w:hAnsi="Times New Roman" w:cs="Times New Roman"/>
          <w:color w:val="212121"/>
          <w:sz w:val="24"/>
          <w:szCs w:val="24"/>
          <w:lang w:eastAsia="en-IN"/>
        </w:rPr>
        <w:t xml:space="preserve">). After incubation, dead cells or cells undergoing apoptosis can be readily detected using </w:t>
      </w:r>
      <w:proofErr w:type="spellStart"/>
      <w:r w:rsidRPr="00F96831">
        <w:rPr>
          <w:rFonts w:ascii="Times New Roman" w:eastAsia="Times New Roman" w:hAnsi="Times New Roman" w:cs="Times New Roman"/>
          <w:color w:val="212121"/>
          <w:sz w:val="24"/>
          <w:szCs w:val="24"/>
          <w:lang w:eastAsia="en-IN"/>
        </w:rPr>
        <w:t>propidium</w:t>
      </w:r>
      <w:proofErr w:type="spellEnd"/>
      <w:r w:rsidRPr="00F96831">
        <w:rPr>
          <w:rFonts w:ascii="Times New Roman" w:eastAsia="Times New Roman" w:hAnsi="Times New Roman" w:cs="Times New Roman"/>
          <w:color w:val="212121"/>
          <w:sz w:val="24"/>
          <w:szCs w:val="24"/>
          <w:lang w:eastAsia="en-IN"/>
        </w:rPr>
        <w:t xml:space="preserve"> iodide (PI) or anti-cleaved </w:t>
      </w:r>
      <w:proofErr w:type="spellStart"/>
      <w:r w:rsidRPr="00F96831">
        <w:rPr>
          <w:rFonts w:ascii="Times New Roman" w:eastAsia="Times New Roman" w:hAnsi="Times New Roman" w:cs="Times New Roman"/>
          <w:color w:val="212121"/>
          <w:sz w:val="24"/>
          <w:szCs w:val="24"/>
          <w:lang w:eastAsia="en-IN"/>
        </w:rPr>
        <w:t>caspase</w:t>
      </w:r>
      <w:proofErr w:type="spellEnd"/>
      <w:r w:rsidRPr="00F96831">
        <w:rPr>
          <w:rFonts w:ascii="Times New Roman" w:eastAsia="Times New Roman" w:hAnsi="Times New Roman" w:cs="Times New Roman"/>
          <w:color w:val="212121"/>
          <w:sz w:val="24"/>
          <w:szCs w:val="24"/>
          <w:lang w:eastAsia="en-IN"/>
        </w:rPr>
        <w:t xml:space="preserve"> 3 antibody staining (</w:t>
      </w:r>
      <w:hyperlink r:id="rId58" w:tgtFrame="figure" w:history="1">
        <w:r w:rsidRPr="00F96831">
          <w:rPr>
            <w:rFonts w:ascii="Times New Roman" w:eastAsia="Times New Roman" w:hAnsi="Times New Roman" w:cs="Times New Roman"/>
            <w:color w:val="376FAA"/>
            <w:sz w:val="24"/>
            <w:szCs w:val="24"/>
            <w:u w:val="single"/>
            <w:lang w:eastAsia="en-IN"/>
          </w:rPr>
          <w:t>Figure 3C</w:t>
        </w:r>
      </w:hyperlink>
      <w:r w:rsidRPr="00F96831">
        <w:rPr>
          <w:rFonts w:ascii="Times New Roman" w:eastAsia="Times New Roman" w:hAnsi="Times New Roman" w:cs="Times New Roman"/>
          <w:color w:val="212121"/>
          <w:sz w:val="24"/>
          <w:szCs w:val="24"/>
          <w:lang w:eastAsia="en-IN"/>
        </w:rPr>
        <w:t>). Peptide (LWK1) [</w:t>
      </w:r>
      <w:hyperlink r:id="rId59" w:anchor="R42" w:history="1">
        <w:r w:rsidRPr="00F96831">
          <w:rPr>
            <w:rFonts w:ascii="Times New Roman" w:eastAsia="Times New Roman" w:hAnsi="Times New Roman" w:cs="Times New Roman"/>
            <w:color w:val="376FAA"/>
            <w:sz w:val="24"/>
            <w:szCs w:val="24"/>
            <w:u w:val="single"/>
            <w:lang w:eastAsia="en-IN"/>
          </w:rPr>
          <w:t>42</w:t>
        </w:r>
      </w:hyperlink>
      <w:r w:rsidRPr="00F96831">
        <w:rPr>
          <w:rFonts w:ascii="Times New Roman" w:eastAsia="Times New Roman" w:hAnsi="Times New Roman" w:cs="Times New Roman"/>
          <w:color w:val="212121"/>
          <w:sz w:val="24"/>
          <w:szCs w:val="24"/>
          <w:lang w:eastAsia="en-IN"/>
        </w:rPr>
        <w:t xml:space="preserve">], </w:t>
      </w:r>
      <w:proofErr w:type="spellStart"/>
      <w:r w:rsidRPr="00F96831">
        <w:rPr>
          <w:rFonts w:ascii="Times New Roman" w:eastAsia="Times New Roman" w:hAnsi="Times New Roman" w:cs="Times New Roman"/>
          <w:color w:val="212121"/>
          <w:sz w:val="24"/>
          <w:szCs w:val="24"/>
          <w:lang w:eastAsia="en-IN"/>
        </w:rPr>
        <w:t>peptidomimetic</w:t>
      </w:r>
      <w:proofErr w:type="spellEnd"/>
      <w:r w:rsidRPr="00F96831">
        <w:rPr>
          <w:rFonts w:ascii="Times New Roman" w:eastAsia="Times New Roman" w:hAnsi="Times New Roman" w:cs="Times New Roman"/>
          <w:color w:val="212121"/>
          <w:sz w:val="24"/>
          <w:szCs w:val="24"/>
          <w:lang w:eastAsia="en-IN"/>
        </w:rPr>
        <w:t xml:space="preserve"> (S7-Y) [</w:t>
      </w:r>
      <w:hyperlink r:id="rId60" w:anchor="R43" w:history="1">
        <w:r w:rsidRPr="00F96831">
          <w:rPr>
            <w:rFonts w:ascii="Times New Roman" w:eastAsia="Times New Roman" w:hAnsi="Times New Roman" w:cs="Times New Roman"/>
            <w:color w:val="376FAA"/>
            <w:sz w:val="24"/>
            <w:szCs w:val="24"/>
            <w:u w:val="single"/>
            <w:lang w:eastAsia="en-IN"/>
          </w:rPr>
          <w:t>43</w:t>
        </w:r>
      </w:hyperlink>
      <w:r w:rsidRPr="00F96831">
        <w:rPr>
          <w:rFonts w:ascii="Times New Roman" w:eastAsia="Times New Roman" w:hAnsi="Times New Roman" w:cs="Times New Roman"/>
          <w:color w:val="212121"/>
          <w:sz w:val="24"/>
          <w:szCs w:val="24"/>
          <w:lang w:eastAsia="en-IN"/>
        </w:rPr>
        <w:t>] and small-molecule (LLS2) [</w:t>
      </w:r>
      <w:hyperlink r:id="rId61" w:anchor="R44" w:history="1">
        <w:r w:rsidRPr="00F96831">
          <w:rPr>
            <w:rFonts w:ascii="Times New Roman" w:eastAsia="Times New Roman" w:hAnsi="Times New Roman" w:cs="Times New Roman"/>
            <w:color w:val="376FAA"/>
            <w:sz w:val="24"/>
            <w:szCs w:val="24"/>
            <w:u w:val="single"/>
            <w:lang w:eastAsia="en-IN"/>
          </w:rPr>
          <w:t>44</w:t>
        </w:r>
      </w:hyperlink>
      <w:r w:rsidRPr="00F96831">
        <w:rPr>
          <w:rFonts w:ascii="Times New Roman" w:eastAsia="Times New Roman" w:hAnsi="Times New Roman" w:cs="Times New Roman"/>
          <w:color w:val="212121"/>
          <w:sz w:val="24"/>
          <w:szCs w:val="24"/>
          <w:lang w:eastAsia="en-IN"/>
        </w:rPr>
        <w:t>] death ligands have been identified through OB2C library approach (</w:t>
      </w:r>
      <w:hyperlink r:id="rId62" w:tgtFrame="figure" w:history="1">
        <w:r w:rsidRPr="00F96831">
          <w:rPr>
            <w:rFonts w:ascii="Times New Roman" w:eastAsia="Times New Roman" w:hAnsi="Times New Roman" w:cs="Times New Roman"/>
            <w:color w:val="376FAA"/>
            <w:sz w:val="24"/>
            <w:szCs w:val="24"/>
            <w:u w:val="single"/>
            <w:lang w:eastAsia="en-IN"/>
          </w:rPr>
          <w:t>Figure 3D</w:t>
        </w:r>
      </w:hyperlink>
      <w:r w:rsidRPr="00F96831">
        <w:rPr>
          <w:rFonts w:ascii="Times New Roman" w:eastAsia="Times New Roman" w:hAnsi="Times New Roman" w:cs="Times New Roman"/>
          <w:color w:val="212121"/>
          <w:sz w:val="24"/>
          <w:szCs w:val="24"/>
          <w:lang w:eastAsia="en-IN"/>
        </w:rPr>
        <w:t>).</w:t>
      </w:r>
    </w:p>
    <w:p w:rsidR="00F96831" w:rsidRPr="00F96831" w:rsidRDefault="00F96831" w:rsidP="00857A6F">
      <w:pPr>
        <w:shd w:val="clear" w:color="auto" w:fill="FFFCF0"/>
        <w:spacing w:after="0" w:line="240" w:lineRule="auto"/>
        <w:jc w:val="both"/>
        <w:rPr>
          <w:rFonts w:ascii="Times New Roman" w:eastAsia="Times New Roman" w:hAnsi="Times New Roman" w:cs="Times New Roman"/>
          <w:color w:val="376FAA"/>
          <w:sz w:val="24"/>
          <w:szCs w:val="24"/>
          <w:u w:val="single"/>
          <w:lang w:eastAsia="en-IN"/>
        </w:rPr>
      </w:pPr>
      <w:r w:rsidRPr="00F96831">
        <w:rPr>
          <w:rFonts w:ascii="Times New Roman" w:eastAsia="Times New Roman" w:hAnsi="Times New Roman" w:cs="Times New Roman"/>
          <w:color w:val="212121"/>
          <w:sz w:val="24"/>
          <w:szCs w:val="24"/>
          <w:lang w:eastAsia="en-IN"/>
        </w:rPr>
        <w:fldChar w:fldCharType="begin"/>
      </w:r>
      <w:r w:rsidRPr="00F96831">
        <w:rPr>
          <w:rFonts w:ascii="Times New Roman" w:eastAsia="Times New Roman" w:hAnsi="Times New Roman" w:cs="Times New Roman"/>
          <w:color w:val="212121"/>
          <w:sz w:val="24"/>
          <w:szCs w:val="24"/>
          <w:lang w:eastAsia="en-IN"/>
        </w:rPr>
        <w:instrText xml:space="preserve"> HYPERLINK "https://www.ncbi.nlm.nih.gov/pmc/articles/PMC5645069/figure/F3/" \t "figure" </w:instrText>
      </w:r>
      <w:r w:rsidRPr="00F96831">
        <w:rPr>
          <w:rFonts w:ascii="Times New Roman" w:eastAsia="Times New Roman" w:hAnsi="Times New Roman" w:cs="Times New Roman"/>
          <w:color w:val="212121"/>
          <w:sz w:val="24"/>
          <w:szCs w:val="24"/>
          <w:lang w:eastAsia="en-IN"/>
        </w:rPr>
        <w:fldChar w:fldCharType="separate"/>
      </w:r>
    </w:p>
    <w:p w:rsidR="00F96831" w:rsidRPr="00F96831" w:rsidRDefault="00F96831" w:rsidP="00857A6F">
      <w:pPr>
        <w:shd w:val="clear" w:color="auto" w:fill="FFFCF0"/>
        <w:spacing w:after="0"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noProof/>
          <w:color w:val="376FAA"/>
          <w:sz w:val="24"/>
          <w:szCs w:val="24"/>
          <w:lang w:eastAsia="en-IN"/>
        </w:rPr>
        <w:drawing>
          <wp:inline distT="0" distB="0" distL="0" distR="0">
            <wp:extent cx="5953125" cy="4057650"/>
            <wp:effectExtent l="0" t="0" r="9525" b="0"/>
            <wp:docPr id="1" name="Picture 1" descr="An external file that holds a picture, illustration, etc.&#10;Object name is nihms870040f3.jpg">
              <a:hlinkClick xmlns:a="http://schemas.openxmlformats.org/drawingml/2006/main" r:id="rId62" tgtFrame="&quot;figur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external file that holds a picture, illustration, etc.&#10;Object name is nihms870040f3.jpg">
                      <a:hlinkClick r:id="rId62" tgtFrame="&quot;figure&quot;"/>
                    </pic:cNvPr>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5953125" cy="4057650"/>
                    </a:xfrm>
                    <a:prstGeom prst="rect">
                      <a:avLst/>
                    </a:prstGeom>
                    <a:noFill/>
                    <a:ln>
                      <a:noFill/>
                    </a:ln>
                  </pic:spPr>
                </pic:pic>
              </a:graphicData>
            </a:graphic>
          </wp:inline>
        </w:drawing>
      </w:r>
    </w:p>
    <w:p w:rsidR="00F96831" w:rsidRPr="00F96831" w:rsidRDefault="00F96831" w:rsidP="00857A6F">
      <w:pPr>
        <w:shd w:val="clear" w:color="auto" w:fill="FFFCF0"/>
        <w:spacing w:after="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fldChar w:fldCharType="end"/>
      </w:r>
    </w:p>
    <w:p w:rsidR="00F96831" w:rsidRPr="00F96831" w:rsidRDefault="00F96831" w:rsidP="00857A6F">
      <w:pPr>
        <w:shd w:val="clear" w:color="auto" w:fill="FFFCF0"/>
        <w:spacing w:after="0" w:line="240" w:lineRule="auto"/>
        <w:jc w:val="both"/>
        <w:textAlignment w:val="top"/>
        <w:rPr>
          <w:rFonts w:ascii="Times New Roman" w:eastAsia="Times New Roman" w:hAnsi="Times New Roman" w:cs="Times New Roman"/>
          <w:color w:val="333333"/>
          <w:sz w:val="24"/>
          <w:szCs w:val="24"/>
          <w:lang w:eastAsia="en-IN"/>
        </w:rPr>
      </w:pPr>
      <w:hyperlink r:id="rId64" w:tgtFrame="figure" w:history="1">
        <w:r w:rsidRPr="00F96831">
          <w:rPr>
            <w:rFonts w:ascii="Times New Roman" w:eastAsia="Times New Roman" w:hAnsi="Times New Roman" w:cs="Times New Roman"/>
            <w:color w:val="376FAA"/>
            <w:sz w:val="24"/>
            <w:szCs w:val="24"/>
            <w:u w:val="single"/>
            <w:lang w:eastAsia="en-IN"/>
          </w:rPr>
          <w:t>Figure 3</w:t>
        </w:r>
      </w:hyperlink>
    </w:p>
    <w:p w:rsidR="00F96831" w:rsidRPr="00F96831" w:rsidRDefault="00F96831" w:rsidP="00857A6F">
      <w:pPr>
        <w:shd w:val="clear" w:color="auto" w:fill="FFFFFF"/>
        <w:spacing w:before="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Several approaches have been used to generate DECLs with different library-encoding methods and assembly of chemical building blocks [</w:t>
      </w:r>
      <w:hyperlink r:id="rId65" w:anchor="R45" w:history="1">
        <w:r w:rsidRPr="00F96831">
          <w:rPr>
            <w:rFonts w:ascii="Times New Roman" w:eastAsia="Times New Roman" w:hAnsi="Times New Roman" w:cs="Times New Roman"/>
            <w:color w:val="376FAA"/>
            <w:sz w:val="24"/>
            <w:szCs w:val="24"/>
            <w:u w:val="single"/>
            <w:lang w:eastAsia="en-IN"/>
          </w:rPr>
          <w:t>45••</w:t>
        </w:r>
      </w:hyperlink>
      <w:proofErr w:type="gramStart"/>
      <w:r w:rsidRPr="00F96831">
        <w:rPr>
          <w:rFonts w:ascii="Times New Roman" w:eastAsia="Times New Roman" w:hAnsi="Times New Roman" w:cs="Times New Roman"/>
          <w:color w:val="212121"/>
          <w:sz w:val="24"/>
          <w:szCs w:val="24"/>
          <w:lang w:eastAsia="en-IN"/>
        </w:rPr>
        <w:t>,</w:t>
      </w:r>
      <w:proofErr w:type="gramEnd"/>
      <w:r w:rsidRPr="00F96831">
        <w:rPr>
          <w:rFonts w:ascii="Times New Roman" w:eastAsia="Times New Roman" w:hAnsi="Times New Roman" w:cs="Times New Roman"/>
          <w:color w:val="212121"/>
          <w:sz w:val="24"/>
          <w:szCs w:val="24"/>
          <w:lang w:eastAsia="en-IN"/>
        </w:rPr>
        <w:fldChar w:fldCharType="begin"/>
      </w:r>
      <w:r w:rsidRPr="00F96831">
        <w:rPr>
          <w:rFonts w:ascii="Times New Roman" w:eastAsia="Times New Roman" w:hAnsi="Times New Roman" w:cs="Times New Roman"/>
          <w:color w:val="212121"/>
          <w:sz w:val="24"/>
          <w:szCs w:val="24"/>
          <w:lang w:eastAsia="en-IN"/>
        </w:rPr>
        <w:instrText xml:space="preserve"> HYPERLINK "https://www.ncbi.nlm.nih.gov/pmc/articles/PMC5645069/" \l "R46" </w:instrText>
      </w:r>
      <w:r w:rsidRPr="00F96831">
        <w:rPr>
          <w:rFonts w:ascii="Times New Roman" w:eastAsia="Times New Roman" w:hAnsi="Times New Roman" w:cs="Times New Roman"/>
          <w:color w:val="212121"/>
          <w:sz w:val="24"/>
          <w:szCs w:val="24"/>
          <w:lang w:eastAsia="en-IN"/>
        </w:rPr>
        <w:fldChar w:fldCharType="separate"/>
      </w:r>
      <w:r w:rsidRPr="00F96831">
        <w:rPr>
          <w:rFonts w:ascii="Times New Roman" w:eastAsia="Times New Roman" w:hAnsi="Times New Roman" w:cs="Times New Roman"/>
          <w:color w:val="376FAA"/>
          <w:sz w:val="24"/>
          <w:szCs w:val="24"/>
          <w:u w:val="single"/>
          <w:lang w:eastAsia="en-IN"/>
        </w:rPr>
        <w:t>46••</w:t>
      </w:r>
      <w:r w:rsidRPr="00F96831">
        <w:rPr>
          <w:rFonts w:ascii="Times New Roman" w:eastAsia="Times New Roman" w:hAnsi="Times New Roman" w:cs="Times New Roman"/>
          <w:color w:val="212121"/>
          <w:sz w:val="24"/>
          <w:szCs w:val="24"/>
          <w:lang w:eastAsia="en-IN"/>
        </w:rPr>
        <w:fldChar w:fldCharType="end"/>
      </w:r>
      <w:r w:rsidRPr="00F96831">
        <w:rPr>
          <w:rFonts w:ascii="Times New Roman" w:eastAsia="Times New Roman" w:hAnsi="Times New Roman" w:cs="Times New Roman"/>
          <w:color w:val="212121"/>
          <w:sz w:val="24"/>
          <w:szCs w:val="24"/>
          <w:lang w:eastAsia="en-IN"/>
        </w:rPr>
        <w:t>]. As all compounds in the library can be identified by their DNA tags, a very large number of compounds (up to billions of molecules) can be screened simultaneously in mixture in affinity-capture experiments on target proteins. The screening process involves three steps: 1) physical isolation of the binder using automated affinity selection; 2) PCR-amplification and sequencing of the DNA codes of the isolated binders; and, 3) evaluation of the obtained sequencing data using a computer program to eliminate false binders. DECL technology can yield specific binders to a variety of target proteins and is a very useful tool for hit discovery and lead expansion.</w:t>
      </w:r>
    </w:p>
    <w:p w:rsidR="00F96831" w:rsidRPr="00F96831" w:rsidRDefault="00F96831" w:rsidP="00857A6F">
      <w:pPr>
        <w:pBdr>
          <w:bottom w:val="single" w:sz="6" w:space="0" w:color="97B0C8"/>
        </w:pBdr>
        <w:shd w:val="clear" w:color="auto" w:fill="FFFFFF"/>
        <w:spacing w:before="400" w:after="200" w:line="450" w:lineRule="atLeast"/>
        <w:jc w:val="both"/>
        <w:outlineLvl w:val="1"/>
        <w:rPr>
          <w:rFonts w:ascii="Times New Roman" w:eastAsia="Times New Roman" w:hAnsi="Times New Roman" w:cs="Times New Roman"/>
          <w:b/>
          <w:bCs/>
          <w:color w:val="000000" w:themeColor="text1"/>
          <w:spacing w:val="-2"/>
          <w:sz w:val="24"/>
          <w:szCs w:val="24"/>
          <w:lang w:eastAsia="en-IN"/>
        </w:rPr>
      </w:pPr>
      <w:r w:rsidRPr="00F96831">
        <w:rPr>
          <w:rFonts w:ascii="Times New Roman" w:eastAsia="Times New Roman" w:hAnsi="Times New Roman" w:cs="Times New Roman"/>
          <w:b/>
          <w:bCs/>
          <w:color w:val="000000" w:themeColor="text1"/>
          <w:spacing w:val="-2"/>
          <w:sz w:val="24"/>
          <w:szCs w:val="24"/>
          <w:lang w:eastAsia="en-IN"/>
        </w:rPr>
        <w:lastRenderedPageBreak/>
        <w:t>Encoding and Decoding of Combinatorial Libraries</w:t>
      </w:r>
    </w:p>
    <w:p w:rsidR="00F96831" w:rsidRPr="00F96831" w:rsidRDefault="00F96831" w:rsidP="00857A6F">
      <w:pPr>
        <w:shd w:val="clear" w:color="auto" w:fill="FFFFFF"/>
        <w:spacing w:before="400" w:after="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 xml:space="preserve">Since the chemical structure of individual compounds in conventional addressable combinatorial libraries or planar microarray libraries are known, there is no need to encode and decode the chemical hits. For mixture libraries in solution, such as positional-scanning libraries, </w:t>
      </w:r>
      <w:proofErr w:type="spellStart"/>
      <w:r w:rsidRPr="00F96831">
        <w:rPr>
          <w:rFonts w:ascii="Times New Roman" w:eastAsia="Times New Roman" w:hAnsi="Times New Roman" w:cs="Times New Roman"/>
          <w:color w:val="212121"/>
          <w:sz w:val="24"/>
          <w:szCs w:val="24"/>
          <w:lang w:eastAsia="en-IN"/>
        </w:rPr>
        <w:t>deconvolution</w:t>
      </w:r>
      <w:proofErr w:type="spellEnd"/>
      <w:r w:rsidRPr="00F96831">
        <w:rPr>
          <w:rFonts w:ascii="Times New Roman" w:eastAsia="Times New Roman" w:hAnsi="Times New Roman" w:cs="Times New Roman"/>
          <w:color w:val="212121"/>
          <w:sz w:val="24"/>
          <w:szCs w:val="24"/>
          <w:lang w:eastAsia="en-IN"/>
        </w:rPr>
        <w:t xml:space="preserve"> is needed to determine the identity of the hits. Biological-displayed peptide libraries (e.g., phage, yeast or mRNA-display) are genetically encoded and can be decoded with PCR and DNA sequencing. Similarly, DECL decoding can be easily achieved through PCR-amplification of the DNA barcode, followed by high-throughput DNA sequencing. </w:t>
      </w:r>
      <w:proofErr w:type="spellStart"/>
      <w:r w:rsidRPr="00F96831">
        <w:rPr>
          <w:rFonts w:ascii="Times New Roman" w:eastAsia="Times New Roman" w:hAnsi="Times New Roman" w:cs="Times New Roman"/>
          <w:color w:val="212121"/>
          <w:sz w:val="24"/>
          <w:szCs w:val="24"/>
          <w:lang w:eastAsia="en-IN"/>
        </w:rPr>
        <w:t>Buller</w:t>
      </w:r>
      <w:proofErr w:type="spellEnd"/>
      <w:r w:rsidRPr="00F96831">
        <w:rPr>
          <w:rFonts w:ascii="Times New Roman" w:eastAsia="Times New Roman" w:hAnsi="Times New Roman" w:cs="Times New Roman"/>
          <w:color w:val="212121"/>
          <w:sz w:val="24"/>
          <w:szCs w:val="24"/>
          <w:lang w:eastAsia="en-IN"/>
        </w:rPr>
        <w:t>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reported another approach named “</w:t>
      </w:r>
      <w:proofErr w:type="spellStart"/>
      <w:r w:rsidRPr="00F96831">
        <w:rPr>
          <w:rFonts w:ascii="Times New Roman" w:eastAsia="Times New Roman" w:hAnsi="Times New Roman" w:cs="Times New Roman"/>
          <w:color w:val="212121"/>
          <w:sz w:val="24"/>
          <w:szCs w:val="24"/>
          <w:lang w:eastAsia="en-IN"/>
        </w:rPr>
        <w:t>Illumina</w:t>
      </w:r>
      <w:proofErr w:type="spellEnd"/>
      <w:r w:rsidRPr="00F96831">
        <w:rPr>
          <w:rFonts w:ascii="Times New Roman" w:eastAsia="Times New Roman" w:hAnsi="Times New Roman" w:cs="Times New Roman"/>
          <w:color w:val="212121"/>
          <w:sz w:val="24"/>
          <w:szCs w:val="24"/>
          <w:lang w:eastAsia="en-IN"/>
        </w:rPr>
        <w:t xml:space="preserve"> sequencing of DECLs” which can yield over 10 million DNA sequence tags per flow-lane [</w:t>
      </w:r>
      <w:hyperlink r:id="rId66" w:anchor="R47" w:history="1">
        <w:r w:rsidRPr="00F96831">
          <w:rPr>
            <w:rFonts w:ascii="Times New Roman" w:eastAsia="Times New Roman" w:hAnsi="Times New Roman" w:cs="Times New Roman"/>
            <w:color w:val="376FAA"/>
            <w:sz w:val="24"/>
            <w:szCs w:val="24"/>
            <w:u w:val="single"/>
            <w:lang w:eastAsia="en-IN"/>
          </w:rPr>
          <w:t>47</w:t>
        </w:r>
      </w:hyperlink>
      <w:r w:rsidRPr="00F96831">
        <w:rPr>
          <w:rFonts w:ascii="Times New Roman" w:eastAsia="Times New Roman" w:hAnsi="Times New Roman" w:cs="Times New Roman"/>
          <w:color w:val="212121"/>
          <w:sz w:val="24"/>
          <w:szCs w:val="24"/>
          <w:lang w:eastAsia="en-IN"/>
        </w:rPr>
        <w:t>]. This technology can be used in a multiplex format, allowing the encoding and subsequent sequencing of multiple selections in the same experiment.</w:t>
      </w:r>
    </w:p>
    <w:p w:rsidR="00F96831" w:rsidRPr="00F96831" w:rsidRDefault="00F96831" w:rsidP="00857A6F">
      <w:pPr>
        <w:shd w:val="clear" w:color="auto" w:fill="FFFFFF"/>
        <w:spacing w:before="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Many encoding and decoding strategies have previously been developed for OBOC libraries [</w:t>
      </w:r>
      <w:hyperlink r:id="rId67" w:anchor="R48" w:history="1">
        <w:r w:rsidRPr="00F96831">
          <w:rPr>
            <w:rFonts w:ascii="Times New Roman" w:eastAsia="Times New Roman" w:hAnsi="Times New Roman" w:cs="Times New Roman"/>
            <w:color w:val="376FAA"/>
            <w:sz w:val="24"/>
            <w:szCs w:val="24"/>
            <w:u w:val="single"/>
            <w:lang w:eastAsia="en-IN"/>
          </w:rPr>
          <w:t>48</w:t>
        </w:r>
      </w:hyperlink>
      <w:r w:rsidRPr="00F96831">
        <w:rPr>
          <w:rFonts w:ascii="Times New Roman" w:eastAsia="Times New Roman" w:hAnsi="Times New Roman" w:cs="Times New Roman"/>
          <w:color w:val="212121"/>
          <w:sz w:val="24"/>
          <w:szCs w:val="24"/>
          <w:lang w:eastAsia="en-IN"/>
        </w:rPr>
        <w:t xml:space="preserve">], with chemical barcodes usually decoded using automatic </w:t>
      </w:r>
      <w:proofErr w:type="spellStart"/>
      <w:r w:rsidRPr="00F96831">
        <w:rPr>
          <w:rFonts w:ascii="Times New Roman" w:eastAsia="Times New Roman" w:hAnsi="Times New Roman" w:cs="Times New Roman"/>
          <w:color w:val="212121"/>
          <w:sz w:val="24"/>
          <w:szCs w:val="24"/>
          <w:lang w:eastAsia="en-IN"/>
        </w:rPr>
        <w:t>Edman</w:t>
      </w:r>
      <w:proofErr w:type="spellEnd"/>
      <w:r w:rsidRPr="00F96831">
        <w:rPr>
          <w:rFonts w:ascii="Times New Roman" w:eastAsia="Times New Roman" w:hAnsi="Times New Roman" w:cs="Times New Roman"/>
          <w:color w:val="212121"/>
          <w:sz w:val="24"/>
          <w:szCs w:val="24"/>
          <w:lang w:eastAsia="en-IN"/>
        </w:rPr>
        <w:t xml:space="preserve"> </w:t>
      </w:r>
      <w:proofErr w:type="spellStart"/>
      <w:r w:rsidRPr="00F96831">
        <w:rPr>
          <w:rFonts w:ascii="Times New Roman" w:eastAsia="Times New Roman" w:hAnsi="Times New Roman" w:cs="Times New Roman"/>
          <w:color w:val="212121"/>
          <w:sz w:val="24"/>
          <w:szCs w:val="24"/>
          <w:lang w:eastAsia="en-IN"/>
        </w:rPr>
        <w:t>microsequencing</w:t>
      </w:r>
      <w:proofErr w:type="spellEnd"/>
      <w:r w:rsidRPr="00F96831">
        <w:rPr>
          <w:rFonts w:ascii="Times New Roman" w:eastAsia="Times New Roman" w:hAnsi="Times New Roman" w:cs="Times New Roman"/>
          <w:color w:val="212121"/>
          <w:sz w:val="24"/>
          <w:szCs w:val="24"/>
          <w:lang w:eastAsia="en-IN"/>
        </w:rPr>
        <w:t xml:space="preserve"> of bead-bound peptide tags [</w:t>
      </w:r>
      <w:hyperlink r:id="rId68" w:anchor="R49" w:history="1">
        <w:r w:rsidRPr="00F96831">
          <w:rPr>
            <w:rFonts w:ascii="Times New Roman" w:eastAsia="Times New Roman" w:hAnsi="Times New Roman" w:cs="Times New Roman"/>
            <w:color w:val="376FAA"/>
            <w:sz w:val="24"/>
            <w:szCs w:val="24"/>
            <w:u w:val="single"/>
            <w:lang w:eastAsia="en-IN"/>
          </w:rPr>
          <w:t>49</w:t>
        </w:r>
      </w:hyperlink>
      <w:r w:rsidRPr="00F96831">
        <w:rPr>
          <w:rFonts w:ascii="Times New Roman" w:eastAsia="Times New Roman" w:hAnsi="Times New Roman" w:cs="Times New Roman"/>
          <w:color w:val="212121"/>
          <w:sz w:val="24"/>
          <w:szCs w:val="24"/>
          <w:lang w:eastAsia="en-IN"/>
        </w:rPr>
        <w:t>] or mass spectroscopy of released coding tags [</w:t>
      </w:r>
      <w:hyperlink r:id="rId69" w:anchor="R50" w:history="1">
        <w:r w:rsidRPr="00F96831">
          <w:rPr>
            <w:rFonts w:ascii="Times New Roman" w:eastAsia="Times New Roman" w:hAnsi="Times New Roman" w:cs="Times New Roman"/>
            <w:color w:val="376FAA"/>
            <w:sz w:val="24"/>
            <w:szCs w:val="24"/>
            <w:u w:val="single"/>
            <w:lang w:eastAsia="en-IN"/>
          </w:rPr>
          <w:t>50</w:t>
        </w:r>
      </w:hyperlink>
      <w:r w:rsidRPr="00F96831">
        <w:rPr>
          <w:rFonts w:ascii="Times New Roman" w:eastAsia="Times New Roman" w:hAnsi="Times New Roman" w:cs="Times New Roman"/>
          <w:color w:val="212121"/>
          <w:sz w:val="24"/>
          <w:szCs w:val="24"/>
          <w:lang w:eastAsia="en-IN"/>
        </w:rPr>
        <w:t>,</w:t>
      </w:r>
      <w:hyperlink r:id="rId70" w:anchor="R51" w:history="1">
        <w:r w:rsidRPr="00F96831">
          <w:rPr>
            <w:rFonts w:ascii="Times New Roman" w:eastAsia="Times New Roman" w:hAnsi="Times New Roman" w:cs="Times New Roman"/>
            <w:color w:val="376FAA"/>
            <w:sz w:val="24"/>
            <w:szCs w:val="24"/>
            <w:u w:val="single"/>
            <w:lang w:eastAsia="en-IN"/>
          </w:rPr>
          <w:t>51</w:t>
        </w:r>
      </w:hyperlink>
      <w:r w:rsidRPr="00F96831">
        <w:rPr>
          <w:rFonts w:ascii="Times New Roman" w:eastAsia="Times New Roman" w:hAnsi="Times New Roman" w:cs="Times New Roman"/>
          <w:color w:val="212121"/>
          <w:sz w:val="24"/>
          <w:szCs w:val="24"/>
          <w:lang w:eastAsia="en-IN"/>
        </w:rPr>
        <w:t xml:space="preserve">]. </w:t>
      </w:r>
      <w:proofErr w:type="spellStart"/>
      <w:r w:rsidRPr="00F96831">
        <w:rPr>
          <w:rFonts w:ascii="Times New Roman" w:eastAsia="Times New Roman" w:hAnsi="Times New Roman" w:cs="Times New Roman"/>
          <w:color w:val="212121"/>
          <w:sz w:val="24"/>
          <w:szCs w:val="24"/>
          <w:lang w:eastAsia="en-IN"/>
        </w:rPr>
        <w:t>Marcon</w:t>
      </w:r>
      <w:proofErr w:type="spellEnd"/>
      <w:r w:rsidRPr="00F96831">
        <w:rPr>
          <w:rFonts w:ascii="Times New Roman" w:eastAsia="Times New Roman" w:hAnsi="Times New Roman" w:cs="Times New Roman"/>
          <w:color w:val="212121"/>
          <w:sz w:val="24"/>
          <w:szCs w:val="24"/>
          <w:lang w:eastAsia="en-IN"/>
        </w:rPr>
        <w:t>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recently reported a fluorescence-based encoding method called “on-the-fly” encoding using colloidal barcoding [</w:t>
      </w:r>
      <w:hyperlink r:id="rId71" w:anchor="R52" w:history="1">
        <w:r w:rsidRPr="00F96831">
          <w:rPr>
            <w:rFonts w:ascii="Times New Roman" w:eastAsia="Times New Roman" w:hAnsi="Times New Roman" w:cs="Times New Roman"/>
            <w:color w:val="376FAA"/>
            <w:sz w:val="24"/>
            <w:szCs w:val="24"/>
            <w:u w:val="single"/>
            <w:lang w:eastAsia="en-IN"/>
          </w:rPr>
          <w:t>52</w:t>
        </w:r>
      </w:hyperlink>
      <w:r w:rsidRPr="00F96831">
        <w:rPr>
          <w:rFonts w:ascii="Times New Roman" w:eastAsia="Times New Roman" w:hAnsi="Times New Roman" w:cs="Times New Roman"/>
          <w:color w:val="212121"/>
          <w:sz w:val="24"/>
          <w:szCs w:val="24"/>
          <w:lang w:eastAsia="en-IN"/>
        </w:rPr>
        <w:t xml:space="preserve">]. In this method, 10–20 </w:t>
      </w:r>
      <w:proofErr w:type="spellStart"/>
      <w:r w:rsidRPr="00F96831">
        <w:rPr>
          <w:rFonts w:ascii="Times New Roman" w:eastAsia="Times New Roman" w:hAnsi="Times New Roman" w:cs="Times New Roman"/>
          <w:color w:val="212121"/>
          <w:sz w:val="24"/>
          <w:szCs w:val="24"/>
          <w:lang w:eastAsia="en-IN"/>
        </w:rPr>
        <w:t>μm</w:t>
      </w:r>
      <w:proofErr w:type="spellEnd"/>
      <w:r w:rsidRPr="00F96831">
        <w:rPr>
          <w:rFonts w:ascii="Times New Roman" w:eastAsia="Times New Roman" w:hAnsi="Times New Roman" w:cs="Times New Roman"/>
          <w:color w:val="212121"/>
          <w:sz w:val="24"/>
          <w:szCs w:val="24"/>
          <w:lang w:eastAsia="en-IN"/>
        </w:rPr>
        <w:t xml:space="preserve"> beads were encoded during a split-pool synthesis with smaller 0.6–0.8 </w:t>
      </w:r>
      <w:proofErr w:type="spellStart"/>
      <w:r w:rsidRPr="00F96831">
        <w:rPr>
          <w:rFonts w:ascii="Times New Roman" w:eastAsia="Times New Roman" w:hAnsi="Times New Roman" w:cs="Times New Roman"/>
          <w:color w:val="212121"/>
          <w:sz w:val="24"/>
          <w:szCs w:val="24"/>
          <w:lang w:eastAsia="en-IN"/>
        </w:rPr>
        <w:t>μm</w:t>
      </w:r>
      <w:proofErr w:type="spellEnd"/>
      <w:r w:rsidRPr="00F96831">
        <w:rPr>
          <w:rFonts w:ascii="Times New Roman" w:eastAsia="Times New Roman" w:hAnsi="Times New Roman" w:cs="Times New Roman"/>
          <w:color w:val="212121"/>
          <w:sz w:val="24"/>
          <w:szCs w:val="24"/>
          <w:lang w:eastAsia="en-IN"/>
        </w:rPr>
        <w:t xml:space="preserve"> silica colloids that contain specific and identifiable combinations of fluorescent dye. After screening, the colloidal barcode can be decoded with confocal microscopy. Recently, Lee </w:t>
      </w:r>
      <w:r w:rsidRPr="00F96831">
        <w:rPr>
          <w:rFonts w:ascii="Times New Roman" w:eastAsia="Times New Roman" w:hAnsi="Times New Roman" w:cs="Times New Roman"/>
          <w:i/>
          <w:iCs/>
          <w:color w:val="212121"/>
          <w:sz w:val="24"/>
          <w:szCs w:val="24"/>
          <w:lang w:eastAsia="en-IN"/>
        </w:rPr>
        <w:t>et al.</w:t>
      </w:r>
      <w:r w:rsidRPr="00F96831">
        <w:rPr>
          <w:rFonts w:ascii="Times New Roman" w:eastAsia="Times New Roman" w:hAnsi="Times New Roman" w:cs="Times New Roman"/>
          <w:color w:val="212121"/>
          <w:sz w:val="24"/>
          <w:szCs w:val="24"/>
          <w:lang w:eastAsia="en-IN"/>
        </w:rPr>
        <w:t> reported a simple and efficient surface-enhanced Raman spectroscopic (SERS) barcoding method using highly sensitive SERS nanoparticles (SERS ID) [</w:t>
      </w:r>
      <w:hyperlink r:id="rId72" w:anchor="R53" w:history="1">
        <w:r w:rsidRPr="00F96831">
          <w:rPr>
            <w:rFonts w:ascii="Times New Roman" w:eastAsia="Times New Roman" w:hAnsi="Times New Roman" w:cs="Times New Roman"/>
            <w:color w:val="376FAA"/>
            <w:sz w:val="24"/>
            <w:szCs w:val="24"/>
            <w:u w:val="single"/>
            <w:lang w:eastAsia="en-IN"/>
          </w:rPr>
          <w:t>53</w:t>
        </w:r>
      </w:hyperlink>
      <w:r w:rsidRPr="00F96831">
        <w:rPr>
          <w:rFonts w:ascii="Times New Roman" w:eastAsia="Times New Roman" w:hAnsi="Times New Roman" w:cs="Times New Roman"/>
          <w:color w:val="212121"/>
          <w:sz w:val="24"/>
          <w:szCs w:val="24"/>
          <w:lang w:eastAsia="en-IN"/>
        </w:rPr>
        <w:t>]. More than one million codes can be generated by using combinations of 44 different SERS IDs, which are highly stable and reliable under bioassay conditions.</w:t>
      </w:r>
    </w:p>
    <w:p w:rsidR="00F96831" w:rsidRPr="00F96831" w:rsidRDefault="00F96831" w:rsidP="00857A6F">
      <w:pPr>
        <w:pBdr>
          <w:bottom w:val="single" w:sz="6" w:space="0" w:color="97B0C8"/>
        </w:pBdr>
        <w:shd w:val="clear" w:color="auto" w:fill="FFFFFF"/>
        <w:spacing w:before="400" w:after="200" w:line="450" w:lineRule="atLeast"/>
        <w:jc w:val="both"/>
        <w:outlineLvl w:val="1"/>
        <w:rPr>
          <w:rFonts w:ascii="Times New Roman" w:eastAsia="Times New Roman" w:hAnsi="Times New Roman" w:cs="Times New Roman"/>
          <w:b/>
          <w:bCs/>
          <w:color w:val="000000" w:themeColor="text1"/>
          <w:spacing w:val="-2"/>
          <w:sz w:val="24"/>
          <w:szCs w:val="24"/>
          <w:lang w:eastAsia="en-IN"/>
        </w:rPr>
      </w:pPr>
      <w:r w:rsidRPr="00F96831">
        <w:rPr>
          <w:rFonts w:ascii="Times New Roman" w:eastAsia="Times New Roman" w:hAnsi="Times New Roman" w:cs="Times New Roman"/>
          <w:b/>
          <w:bCs/>
          <w:color w:val="000000" w:themeColor="text1"/>
          <w:spacing w:val="-2"/>
          <w:sz w:val="24"/>
          <w:szCs w:val="24"/>
          <w:lang w:eastAsia="en-IN"/>
        </w:rPr>
        <w:t>Applications of Combinatorial Chemistry for Drug Discovery – Examples</w:t>
      </w:r>
    </w:p>
    <w:p w:rsidR="00F96831" w:rsidRPr="00F96831" w:rsidRDefault="00F96831" w:rsidP="00857A6F">
      <w:pPr>
        <w:shd w:val="clear" w:color="auto" w:fill="FFFFFF"/>
        <w:spacing w:before="400" w:line="240" w:lineRule="auto"/>
        <w:jc w:val="both"/>
        <w:rPr>
          <w:rFonts w:ascii="Times New Roman" w:eastAsia="Times New Roman" w:hAnsi="Times New Roman" w:cs="Times New Roman"/>
          <w:color w:val="212121"/>
          <w:sz w:val="24"/>
          <w:szCs w:val="24"/>
          <w:lang w:eastAsia="en-IN"/>
        </w:rPr>
      </w:pPr>
      <w:r w:rsidRPr="00F96831">
        <w:rPr>
          <w:rFonts w:ascii="Times New Roman" w:eastAsia="Times New Roman" w:hAnsi="Times New Roman" w:cs="Times New Roman"/>
          <w:color w:val="212121"/>
          <w:sz w:val="24"/>
          <w:szCs w:val="24"/>
          <w:lang w:eastAsia="en-IN"/>
        </w:rPr>
        <w:t>Over the last decade, the combinatorial library approach has been applied successfully to various applications including drug discovery. </w:t>
      </w:r>
    </w:p>
    <w:p w:rsidR="00F96831" w:rsidRPr="00F96831" w:rsidRDefault="00F96831" w:rsidP="00857A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b/>
          <w:bCs/>
          <w:sz w:val="24"/>
          <w:szCs w:val="24"/>
          <w:lang w:eastAsia="en-IN"/>
        </w:rPr>
        <w:t>Lead Optimization in Cancer Therapeutics:</w:t>
      </w:r>
    </w:p>
    <w:p w:rsidR="00F96831" w:rsidRPr="00F96831" w:rsidRDefault="00F96831" w:rsidP="00857A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sz w:val="24"/>
          <w:szCs w:val="24"/>
          <w:lang w:eastAsia="en-IN"/>
        </w:rPr>
        <w:t xml:space="preserve">Combinatorial chemistry has been extensively used in the development of cancer drugs. One notable example is the optimization of kinase inhibitors. By generating diverse libraries of compounds targeting specific kinases, researchers have identified highly selective and potent inhibitors. For instance, combinatorial chemistry played a key role in the development of </w:t>
      </w:r>
      <w:proofErr w:type="spellStart"/>
      <w:r w:rsidRPr="00F96831">
        <w:rPr>
          <w:rFonts w:ascii="Times New Roman" w:eastAsia="Times New Roman" w:hAnsi="Times New Roman" w:cs="Times New Roman"/>
          <w:sz w:val="24"/>
          <w:szCs w:val="24"/>
          <w:lang w:eastAsia="en-IN"/>
        </w:rPr>
        <w:t>Imatinib</w:t>
      </w:r>
      <w:proofErr w:type="spellEnd"/>
      <w:r w:rsidRPr="00F96831">
        <w:rPr>
          <w:rFonts w:ascii="Times New Roman" w:eastAsia="Times New Roman" w:hAnsi="Times New Roman" w:cs="Times New Roman"/>
          <w:sz w:val="24"/>
          <w:szCs w:val="24"/>
          <w:lang w:eastAsia="en-IN"/>
        </w:rPr>
        <w:t xml:space="preserve"> (</w:t>
      </w:r>
      <w:proofErr w:type="spellStart"/>
      <w:r w:rsidRPr="00F96831">
        <w:rPr>
          <w:rFonts w:ascii="Times New Roman" w:eastAsia="Times New Roman" w:hAnsi="Times New Roman" w:cs="Times New Roman"/>
          <w:sz w:val="24"/>
          <w:szCs w:val="24"/>
          <w:lang w:eastAsia="en-IN"/>
        </w:rPr>
        <w:t>Gleevec</w:t>
      </w:r>
      <w:proofErr w:type="spellEnd"/>
      <w:r w:rsidRPr="00F96831">
        <w:rPr>
          <w:rFonts w:ascii="Times New Roman" w:eastAsia="Times New Roman" w:hAnsi="Times New Roman" w:cs="Times New Roman"/>
          <w:sz w:val="24"/>
          <w:szCs w:val="24"/>
          <w:lang w:eastAsia="en-IN"/>
        </w:rPr>
        <w:t xml:space="preserve">), a tyrosine kinase inhibitor used in the treatment of chronic myeloid </w:t>
      </w:r>
      <w:proofErr w:type="spellStart"/>
      <w:r w:rsidRPr="00F96831">
        <w:rPr>
          <w:rFonts w:ascii="Times New Roman" w:eastAsia="Times New Roman" w:hAnsi="Times New Roman" w:cs="Times New Roman"/>
          <w:sz w:val="24"/>
          <w:szCs w:val="24"/>
          <w:lang w:eastAsia="en-IN"/>
        </w:rPr>
        <w:t>leukemia</w:t>
      </w:r>
      <w:proofErr w:type="spellEnd"/>
      <w:r w:rsidRPr="00F96831">
        <w:rPr>
          <w:rFonts w:ascii="Times New Roman" w:eastAsia="Times New Roman" w:hAnsi="Times New Roman" w:cs="Times New Roman"/>
          <w:sz w:val="24"/>
          <w:szCs w:val="24"/>
          <w:lang w:eastAsia="en-IN"/>
        </w:rPr>
        <w:t xml:space="preserve"> (CML).</w:t>
      </w:r>
    </w:p>
    <w:p w:rsidR="00F96831" w:rsidRPr="00F96831" w:rsidRDefault="00F96831" w:rsidP="00857A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b/>
          <w:bCs/>
          <w:sz w:val="24"/>
          <w:szCs w:val="24"/>
          <w:lang w:eastAsia="en-IN"/>
        </w:rPr>
        <w:t>Development of Antiviral Agents:</w:t>
      </w:r>
    </w:p>
    <w:p w:rsidR="00F96831" w:rsidRPr="00F96831" w:rsidRDefault="00F96831" w:rsidP="00857A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sz w:val="24"/>
          <w:szCs w:val="24"/>
          <w:lang w:eastAsia="en-IN"/>
        </w:rPr>
        <w:t xml:space="preserve">The emergence of viral diseases such as HIV and Hepatitis C has driven the use of combinatorial chemistry to develop antiviral drugs. Researchers created large libraries of nucleoside </w:t>
      </w:r>
      <w:proofErr w:type="spellStart"/>
      <w:r w:rsidRPr="00F96831">
        <w:rPr>
          <w:rFonts w:ascii="Times New Roman" w:eastAsia="Times New Roman" w:hAnsi="Times New Roman" w:cs="Times New Roman"/>
          <w:sz w:val="24"/>
          <w:szCs w:val="24"/>
          <w:lang w:eastAsia="en-IN"/>
        </w:rPr>
        <w:t>analogs</w:t>
      </w:r>
      <w:proofErr w:type="spellEnd"/>
      <w:r w:rsidRPr="00F96831">
        <w:rPr>
          <w:rFonts w:ascii="Times New Roman" w:eastAsia="Times New Roman" w:hAnsi="Times New Roman" w:cs="Times New Roman"/>
          <w:sz w:val="24"/>
          <w:szCs w:val="24"/>
          <w:lang w:eastAsia="en-IN"/>
        </w:rPr>
        <w:t xml:space="preserve"> and screened them for activity against viral polymerases. This approach contributed to the discovery of antiviral drugs like </w:t>
      </w:r>
      <w:proofErr w:type="spellStart"/>
      <w:r w:rsidRPr="00F96831">
        <w:rPr>
          <w:rFonts w:ascii="Times New Roman" w:eastAsia="Times New Roman" w:hAnsi="Times New Roman" w:cs="Times New Roman"/>
          <w:sz w:val="24"/>
          <w:szCs w:val="24"/>
          <w:lang w:eastAsia="en-IN"/>
        </w:rPr>
        <w:t>Zidovudine</w:t>
      </w:r>
      <w:proofErr w:type="spellEnd"/>
      <w:r w:rsidRPr="00F96831">
        <w:rPr>
          <w:rFonts w:ascii="Times New Roman" w:eastAsia="Times New Roman" w:hAnsi="Times New Roman" w:cs="Times New Roman"/>
          <w:sz w:val="24"/>
          <w:szCs w:val="24"/>
          <w:lang w:eastAsia="en-IN"/>
        </w:rPr>
        <w:t xml:space="preserve"> (AZT) for HIV treatment and </w:t>
      </w:r>
      <w:proofErr w:type="spellStart"/>
      <w:r w:rsidRPr="00F96831">
        <w:rPr>
          <w:rFonts w:ascii="Times New Roman" w:eastAsia="Times New Roman" w:hAnsi="Times New Roman" w:cs="Times New Roman"/>
          <w:sz w:val="24"/>
          <w:szCs w:val="24"/>
          <w:lang w:eastAsia="en-IN"/>
        </w:rPr>
        <w:t>Sofosbuvir</w:t>
      </w:r>
      <w:proofErr w:type="spellEnd"/>
      <w:r w:rsidRPr="00F96831">
        <w:rPr>
          <w:rFonts w:ascii="Times New Roman" w:eastAsia="Times New Roman" w:hAnsi="Times New Roman" w:cs="Times New Roman"/>
          <w:sz w:val="24"/>
          <w:szCs w:val="24"/>
          <w:lang w:eastAsia="en-IN"/>
        </w:rPr>
        <w:t xml:space="preserve"> for Hepatitis C.</w:t>
      </w:r>
    </w:p>
    <w:p w:rsidR="00F96831" w:rsidRPr="00F96831" w:rsidRDefault="00F96831" w:rsidP="00857A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b/>
          <w:bCs/>
          <w:sz w:val="24"/>
          <w:szCs w:val="24"/>
          <w:lang w:eastAsia="en-IN"/>
        </w:rPr>
        <w:t>Enzyme Inhibition for Metabolic Disorders:</w:t>
      </w:r>
    </w:p>
    <w:p w:rsidR="00F96831" w:rsidRPr="00F96831" w:rsidRDefault="00F96831" w:rsidP="00857A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sz w:val="24"/>
          <w:szCs w:val="24"/>
          <w:lang w:eastAsia="en-IN"/>
        </w:rPr>
        <w:lastRenderedPageBreak/>
        <w:t xml:space="preserve">Combinatorial chemistry has been instrumental in identifying enzyme inhibitors for the treatment of metabolic disorders. For example, statins, which are used to lower cholesterol levels, were optimized through combinatorial approaches. By synthesizing and screening libraries of HMG-CoA </w:t>
      </w:r>
      <w:proofErr w:type="spellStart"/>
      <w:r w:rsidRPr="00F96831">
        <w:rPr>
          <w:rFonts w:ascii="Times New Roman" w:eastAsia="Times New Roman" w:hAnsi="Times New Roman" w:cs="Times New Roman"/>
          <w:sz w:val="24"/>
          <w:szCs w:val="24"/>
          <w:lang w:eastAsia="en-IN"/>
        </w:rPr>
        <w:t>reductase</w:t>
      </w:r>
      <w:proofErr w:type="spellEnd"/>
      <w:r w:rsidRPr="00F96831">
        <w:rPr>
          <w:rFonts w:ascii="Times New Roman" w:eastAsia="Times New Roman" w:hAnsi="Times New Roman" w:cs="Times New Roman"/>
          <w:sz w:val="24"/>
          <w:szCs w:val="24"/>
          <w:lang w:eastAsia="en-IN"/>
        </w:rPr>
        <w:t xml:space="preserve"> inhibitors, researchers identified potent compounds such as Atorvastatin (Lipitor), one of the best-selling drugs globally.</w:t>
      </w:r>
    </w:p>
    <w:p w:rsidR="00F96831" w:rsidRPr="00F96831" w:rsidRDefault="00F96831" w:rsidP="00857A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b/>
          <w:bCs/>
          <w:sz w:val="24"/>
          <w:szCs w:val="24"/>
          <w:lang w:eastAsia="en-IN"/>
        </w:rPr>
        <w:t>Discovery of Antibacterial Agents:</w:t>
      </w:r>
    </w:p>
    <w:p w:rsidR="00F96831" w:rsidRPr="00F96831" w:rsidRDefault="00F96831" w:rsidP="00857A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sz w:val="24"/>
          <w:szCs w:val="24"/>
          <w:lang w:eastAsia="en-IN"/>
        </w:rPr>
        <w:t xml:space="preserve">The fight against antibiotic resistance has benefited from combinatorial chemistry. Libraries of novel antibiotics were synthesized and screened against bacterial targets. This approach led to the discovery of novel classes of antibiotics, such as </w:t>
      </w:r>
      <w:proofErr w:type="spellStart"/>
      <w:r w:rsidRPr="00F96831">
        <w:rPr>
          <w:rFonts w:ascii="Times New Roman" w:eastAsia="Times New Roman" w:hAnsi="Times New Roman" w:cs="Times New Roman"/>
          <w:sz w:val="24"/>
          <w:szCs w:val="24"/>
          <w:lang w:eastAsia="en-IN"/>
        </w:rPr>
        <w:t>Oxazolidinones</w:t>
      </w:r>
      <w:proofErr w:type="spellEnd"/>
      <w:r w:rsidRPr="00F96831">
        <w:rPr>
          <w:rFonts w:ascii="Times New Roman" w:eastAsia="Times New Roman" w:hAnsi="Times New Roman" w:cs="Times New Roman"/>
          <w:sz w:val="24"/>
          <w:szCs w:val="24"/>
          <w:lang w:eastAsia="en-IN"/>
        </w:rPr>
        <w:t>, with Linezolid being the first to be approved for the treatment of resistant bacterial infections.</w:t>
      </w:r>
    </w:p>
    <w:p w:rsidR="00F96831" w:rsidRPr="00F96831" w:rsidRDefault="00F96831" w:rsidP="00857A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b/>
          <w:bCs/>
          <w:sz w:val="24"/>
          <w:szCs w:val="24"/>
          <w:lang w:eastAsia="en-IN"/>
        </w:rPr>
        <w:t>GPCR Ligand Development:</w:t>
      </w:r>
    </w:p>
    <w:p w:rsidR="00F96831" w:rsidRPr="00F96831" w:rsidRDefault="00F96831" w:rsidP="00857A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sz w:val="24"/>
          <w:szCs w:val="24"/>
          <w:lang w:eastAsia="en-IN"/>
        </w:rPr>
        <w:t>G-Protein Coupled Receptors (GPCRs) are a major class of drug targets. Combinatorial chemistry has been used to generate libraries of small molecules targeting GPCRs, leading to the discovery of various agonists and antagonists. For instance, combinatorial approaches helped in developing drugs like Losartan, an angiotensin II receptor antagonist used to treat hypertension.</w:t>
      </w:r>
    </w:p>
    <w:p w:rsidR="00F96831" w:rsidRPr="00F96831" w:rsidRDefault="00F96831" w:rsidP="00857A6F">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b/>
          <w:bCs/>
          <w:sz w:val="24"/>
          <w:szCs w:val="24"/>
          <w:lang w:eastAsia="en-IN"/>
        </w:rPr>
        <w:t>Peptide and Protein-Based Drug Discovery:</w:t>
      </w:r>
    </w:p>
    <w:p w:rsidR="00F96831" w:rsidRPr="00F96831" w:rsidRDefault="00F96831" w:rsidP="00857A6F">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F96831">
        <w:rPr>
          <w:rFonts w:ascii="Times New Roman" w:eastAsia="Times New Roman" w:hAnsi="Times New Roman" w:cs="Times New Roman"/>
          <w:sz w:val="24"/>
          <w:szCs w:val="24"/>
          <w:lang w:eastAsia="en-IN"/>
        </w:rPr>
        <w:t xml:space="preserve">Combinatorial chemistry is also applied in peptide and protein drug discovery. Phage display libraries, a form of combinatorial chemistry, have been used to identify peptides that bind specifically to target proteins. This technique contributed to the development of therapeutic antibodies such as </w:t>
      </w:r>
      <w:proofErr w:type="spellStart"/>
      <w:r w:rsidRPr="00F96831">
        <w:rPr>
          <w:rFonts w:ascii="Times New Roman" w:eastAsia="Times New Roman" w:hAnsi="Times New Roman" w:cs="Times New Roman"/>
          <w:sz w:val="24"/>
          <w:szCs w:val="24"/>
          <w:lang w:eastAsia="en-IN"/>
        </w:rPr>
        <w:t>Adalimumab</w:t>
      </w:r>
      <w:proofErr w:type="spellEnd"/>
      <w:r w:rsidRPr="00F96831">
        <w:rPr>
          <w:rFonts w:ascii="Times New Roman" w:eastAsia="Times New Roman" w:hAnsi="Times New Roman" w:cs="Times New Roman"/>
          <w:sz w:val="24"/>
          <w:szCs w:val="24"/>
          <w:lang w:eastAsia="en-IN"/>
        </w:rPr>
        <w:t xml:space="preserve"> (</w:t>
      </w:r>
      <w:proofErr w:type="spellStart"/>
      <w:r w:rsidRPr="00F96831">
        <w:rPr>
          <w:rFonts w:ascii="Times New Roman" w:eastAsia="Times New Roman" w:hAnsi="Times New Roman" w:cs="Times New Roman"/>
          <w:sz w:val="24"/>
          <w:szCs w:val="24"/>
          <w:lang w:eastAsia="en-IN"/>
        </w:rPr>
        <w:t>Humira</w:t>
      </w:r>
      <w:proofErr w:type="spellEnd"/>
      <w:r w:rsidRPr="00F96831">
        <w:rPr>
          <w:rFonts w:ascii="Times New Roman" w:eastAsia="Times New Roman" w:hAnsi="Times New Roman" w:cs="Times New Roman"/>
          <w:sz w:val="24"/>
          <w:szCs w:val="24"/>
          <w:lang w:eastAsia="en-IN"/>
        </w:rPr>
        <w:t>), used to treat autoimmune diseases.</w:t>
      </w:r>
    </w:p>
    <w:p w:rsidR="00F96831" w:rsidRPr="00857A6F" w:rsidRDefault="00F96831" w:rsidP="00857A6F">
      <w:pPr>
        <w:pStyle w:val="Heading2"/>
        <w:pBdr>
          <w:bottom w:val="single" w:sz="6" w:space="0" w:color="97B0C8"/>
        </w:pBdr>
        <w:shd w:val="clear" w:color="auto" w:fill="FFFFFF"/>
        <w:spacing w:before="400" w:beforeAutospacing="0" w:after="200" w:afterAutospacing="0" w:line="450" w:lineRule="atLeast"/>
        <w:jc w:val="both"/>
        <w:rPr>
          <w:color w:val="000000" w:themeColor="text1"/>
          <w:spacing w:val="-2"/>
          <w:sz w:val="24"/>
          <w:szCs w:val="24"/>
        </w:rPr>
      </w:pPr>
      <w:r w:rsidRPr="00857A6F">
        <w:rPr>
          <w:color w:val="000000" w:themeColor="text1"/>
          <w:spacing w:val="-2"/>
          <w:sz w:val="24"/>
          <w:szCs w:val="24"/>
        </w:rPr>
        <w:t>Conclusion and Perspectives</w:t>
      </w:r>
    </w:p>
    <w:p w:rsidR="00F96831" w:rsidRPr="00F96831" w:rsidRDefault="00F96831" w:rsidP="00857A6F">
      <w:pPr>
        <w:pStyle w:val="p"/>
        <w:shd w:val="clear" w:color="auto" w:fill="FFFFFF"/>
        <w:spacing w:before="400" w:beforeAutospacing="0" w:after="400" w:afterAutospacing="0"/>
        <w:jc w:val="both"/>
        <w:rPr>
          <w:color w:val="212121"/>
        </w:rPr>
      </w:pPr>
      <w:r w:rsidRPr="00F96831">
        <w:rPr>
          <w:color w:val="212121"/>
        </w:rPr>
        <w:t>Combinatorial chemistry has accelerated the development of a whole set of combinatorial tools comprising combinatorial library design, efficient synthetic methods, reagents for library synthesis (including solid supported reagents), linkers, bilayer beads, library encoding and decoding strategies, HTS methods and equipment, etc. The large diversity combinatorial bead and planar microarrays in the early 1990’s had inspired investigators in fields beyond chemistry to think “</w:t>
      </w:r>
      <w:proofErr w:type="spellStart"/>
      <w:r w:rsidRPr="00F96831">
        <w:rPr>
          <w:color w:val="212121"/>
        </w:rPr>
        <w:t>combinatorially</w:t>
      </w:r>
      <w:proofErr w:type="spellEnd"/>
      <w:r w:rsidRPr="00F96831">
        <w:rPr>
          <w:color w:val="212121"/>
        </w:rPr>
        <w:t xml:space="preserve">”; this change in thinking led to the development of </w:t>
      </w:r>
      <w:proofErr w:type="spellStart"/>
      <w:r w:rsidRPr="00F96831">
        <w:rPr>
          <w:color w:val="212121"/>
        </w:rPr>
        <w:t>oligonuleotide</w:t>
      </w:r>
      <w:proofErr w:type="spellEnd"/>
      <w:r w:rsidRPr="00F96831">
        <w:rPr>
          <w:color w:val="212121"/>
        </w:rPr>
        <w:t xml:space="preserve"> bead and planar microarrays, genomics and many other “-</w:t>
      </w:r>
      <w:proofErr w:type="spellStart"/>
      <w:r w:rsidRPr="00F96831">
        <w:rPr>
          <w:color w:val="212121"/>
        </w:rPr>
        <w:t>omics</w:t>
      </w:r>
      <w:proofErr w:type="spellEnd"/>
      <w:r w:rsidRPr="00F96831">
        <w:rPr>
          <w:color w:val="212121"/>
        </w:rPr>
        <w:t xml:space="preserve">” technologies that involve the concurrent interrogation of thousands to hundreds of thousands of </w:t>
      </w:r>
      <w:proofErr w:type="spellStart"/>
      <w:r w:rsidRPr="00F96831">
        <w:rPr>
          <w:color w:val="212121"/>
        </w:rPr>
        <w:t>analytes</w:t>
      </w:r>
      <w:proofErr w:type="spellEnd"/>
      <w:r w:rsidRPr="00F96831">
        <w:rPr>
          <w:color w:val="212121"/>
        </w:rPr>
        <w:t xml:space="preserve"> or biomolecules. A recent report on single-cell </w:t>
      </w:r>
      <w:proofErr w:type="spellStart"/>
      <w:r w:rsidRPr="00F96831">
        <w:rPr>
          <w:color w:val="212121"/>
        </w:rPr>
        <w:t>RNAseq</w:t>
      </w:r>
      <w:proofErr w:type="spellEnd"/>
      <w:r w:rsidRPr="00F96831">
        <w:rPr>
          <w:color w:val="212121"/>
        </w:rPr>
        <w:t xml:space="preserve"> analysis with </w:t>
      </w:r>
      <w:proofErr w:type="spellStart"/>
      <w:r w:rsidRPr="00F96831">
        <w:rPr>
          <w:color w:val="212121"/>
        </w:rPr>
        <w:t>nanodroplet</w:t>
      </w:r>
      <w:proofErr w:type="spellEnd"/>
      <w:r w:rsidRPr="00F96831">
        <w:rPr>
          <w:color w:val="212121"/>
        </w:rPr>
        <w:t xml:space="preserve">, indeed uses the “split-pool” synthesis approach to prepare sets of DNA barcodes on </w:t>
      </w:r>
      <w:proofErr w:type="spellStart"/>
      <w:r w:rsidRPr="00F96831">
        <w:rPr>
          <w:color w:val="212121"/>
        </w:rPr>
        <w:t>microbeads</w:t>
      </w:r>
      <w:proofErr w:type="spellEnd"/>
      <w:r w:rsidRPr="00F96831">
        <w:rPr>
          <w:color w:val="212121"/>
        </w:rPr>
        <w:t>, for subsequent tracking of seque</w:t>
      </w:r>
      <w:r w:rsidR="00857A6F">
        <w:rPr>
          <w:color w:val="212121"/>
        </w:rPr>
        <w:t>nces derived from the same cell.</w:t>
      </w:r>
      <w:r w:rsidRPr="00F96831">
        <w:rPr>
          <w:color w:val="212121"/>
        </w:rPr>
        <w:t xml:space="preserve"> Many investigators, particularly in the pharmaceutical industry, are now working on smaller target-focused solution-phase libraries of compounds with drug-like properties, and incorporating ADMET filters and structure-based drug design appr</w:t>
      </w:r>
      <w:r w:rsidR="00857A6F">
        <w:rPr>
          <w:color w:val="212121"/>
        </w:rPr>
        <w:t>oaches into library development</w:t>
      </w:r>
      <w:r w:rsidRPr="00F96831">
        <w:rPr>
          <w:color w:val="212121"/>
        </w:rPr>
        <w:t>. However, for novel lead discovery against a large number of therapeutic targets, particularly for those targets with little structural information, the various high diversity library methods outlined in this mini-review will undoubtedly be invaluable.</w:t>
      </w:r>
    </w:p>
    <w:p w:rsidR="00F96831" w:rsidRPr="00F96831" w:rsidRDefault="00F96831" w:rsidP="00857A6F">
      <w:pPr>
        <w:pStyle w:val="NormalWeb"/>
        <w:shd w:val="clear" w:color="auto" w:fill="FFFFFF"/>
        <w:spacing w:before="400" w:beforeAutospacing="0" w:after="400" w:afterAutospacing="0"/>
        <w:jc w:val="both"/>
        <w:rPr>
          <w:color w:val="212121"/>
        </w:rPr>
      </w:pPr>
      <w:r w:rsidRPr="00F96831">
        <w:rPr>
          <w:color w:val="212121"/>
        </w:rPr>
        <w:t xml:space="preserve">Many </w:t>
      </w:r>
      <w:proofErr w:type="spellStart"/>
      <w:r w:rsidRPr="00F96831">
        <w:rPr>
          <w:color w:val="212121"/>
        </w:rPr>
        <w:t>macrocyclic</w:t>
      </w:r>
      <w:proofErr w:type="spellEnd"/>
      <w:r w:rsidRPr="00F96831">
        <w:rPr>
          <w:color w:val="212121"/>
        </w:rPr>
        <w:t xml:space="preserve"> natural products are non-peptides. Some of them are </w:t>
      </w:r>
      <w:proofErr w:type="spellStart"/>
      <w:r w:rsidRPr="00F96831">
        <w:rPr>
          <w:color w:val="212121"/>
        </w:rPr>
        <w:t>polyketide</w:t>
      </w:r>
      <w:proofErr w:type="spellEnd"/>
      <w:r w:rsidRPr="00F96831">
        <w:rPr>
          <w:color w:val="212121"/>
        </w:rPr>
        <w:t xml:space="preserve">-based. There is a great need to develop novel and efficient chemistry for the generation of </w:t>
      </w:r>
      <w:proofErr w:type="spellStart"/>
      <w:r w:rsidRPr="00F96831">
        <w:rPr>
          <w:color w:val="212121"/>
        </w:rPr>
        <w:t>macrocycles</w:t>
      </w:r>
      <w:proofErr w:type="spellEnd"/>
      <w:r w:rsidRPr="00F96831">
        <w:rPr>
          <w:color w:val="212121"/>
        </w:rPr>
        <w:t xml:space="preserve"> that mimic such structures [</w:t>
      </w:r>
      <w:hyperlink r:id="rId73" w:anchor="R33" w:history="1">
        <w:r w:rsidRPr="00F96831">
          <w:rPr>
            <w:rStyle w:val="Hyperlink"/>
            <w:color w:val="376FAA"/>
          </w:rPr>
          <w:t>33</w:t>
        </w:r>
      </w:hyperlink>
      <w:r w:rsidRPr="00F96831">
        <w:rPr>
          <w:color w:val="212121"/>
        </w:rPr>
        <w:t xml:space="preserve">]. Incorporating chemical features of such molecules into the design of “easy-to-couple” building blocks will enable the development of large, diverse </w:t>
      </w:r>
      <w:r w:rsidRPr="00F96831">
        <w:rPr>
          <w:color w:val="212121"/>
        </w:rPr>
        <w:lastRenderedPageBreak/>
        <w:t xml:space="preserve">natural </w:t>
      </w:r>
      <w:proofErr w:type="spellStart"/>
      <w:r w:rsidRPr="00F96831">
        <w:rPr>
          <w:color w:val="212121"/>
        </w:rPr>
        <w:t>productlike</w:t>
      </w:r>
      <w:proofErr w:type="spellEnd"/>
      <w:r w:rsidRPr="00F96831">
        <w:rPr>
          <w:color w:val="212121"/>
        </w:rPr>
        <w:t xml:space="preserve"> </w:t>
      </w:r>
      <w:proofErr w:type="spellStart"/>
      <w:r w:rsidRPr="00F96831">
        <w:rPr>
          <w:color w:val="212121"/>
        </w:rPr>
        <w:t>macrocyclic</w:t>
      </w:r>
      <w:proofErr w:type="spellEnd"/>
      <w:r w:rsidRPr="00F96831">
        <w:rPr>
          <w:color w:val="212121"/>
        </w:rPr>
        <w:t xml:space="preserve"> libraries for the discovery of novel drug leads. Another promising method in combinatorial chemistry is the use of nature’s highly stable peptides, such as </w:t>
      </w:r>
      <w:proofErr w:type="spellStart"/>
      <w:proofErr w:type="gramStart"/>
      <w:r w:rsidRPr="00F96831">
        <w:rPr>
          <w:color w:val="212121"/>
        </w:rPr>
        <w:t>cyclotides</w:t>
      </w:r>
      <w:proofErr w:type="spellEnd"/>
      <w:r w:rsidRPr="00F96831">
        <w:rPr>
          <w:color w:val="212121"/>
        </w:rPr>
        <w:t xml:space="preserve"> ,</w:t>
      </w:r>
      <w:proofErr w:type="gramEnd"/>
      <w:r w:rsidRPr="00F96831">
        <w:rPr>
          <w:color w:val="212121"/>
        </w:rPr>
        <w:t xml:space="preserve"> as scaffolds for library design. Random peptide loops can be grafted, chemically or </w:t>
      </w:r>
      <w:proofErr w:type="spellStart"/>
      <w:proofErr w:type="gramStart"/>
      <w:r w:rsidRPr="00F96831">
        <w:rPr>
          <w:color w:val="212121"/>
        </w:rPr>
        <w:t>recombinantly</w:t>
      </w:r>
      <w:proofErr w:type="spellEnd"/>
      <w:r w:rsidRPr="00F96831">
        <w:rPr>
          <w:color w:val="212121"/>
        </w:rPr>
        <w:t xml:space="preserve"> ,</w:t>
      </w:r>
      <w:proofErr w:type="gramEnd"/>
      <w:r w:rsidRPr="00F96831">
        <w:rPr>
          <w:color w:val="212121"/>
        </w:rPr>
        <w:t xml:space="preserve"> into cysteine knots to form </w:t>
      </w:r>
      <w:proofErr w:type="spellStart"/>
      <w:r w:rsidRPr="00F96831">
        <w:rPr>
          <w:color w:val="212121"/>
        </w:rPr>
        <w:t>cyclotide</w:t>
      </w:r>
      <w:proofErr w:type="spellEnd"/>
      <w:r w:rsidRPr="00F96831">
        <w:rPr>
          <w:color w:val="212121"/>
        </w:rPr>
        <w:t xml:space="preserve"> libraries.</w:t>
      </w:r>
    </w:p>
    <w:p w:rsidR="00F96831" w:rsidRPr="00F96831" w:rsidRDefault="00F96831" w:rsidP="00857A6F">
      <w:pPr>
        <w:pStyle w:val="p"/>
        <w:shd w:val="clear" w:color="auto" w:fill="FFFFFF"/>
        <w:spacing w:before="400" w:beforeAutospacing="0" w:after="400" w:afterAutospacing="0"/>
        <w:jc w:val="both"/>
        <w:rPr>
          <w:color w:val="212121"/>
        </w:rPr>
      </w:pPr>
      <w:r w:rsidRPr="00F96831">
        <w:rPr>
          <w:color w:val="212121"/>
        </w:rPr>
        <w:t xml:space="preserve">Although the initial high expectations of combinatorial chemistry for drug discovery have yet to be realized, much has been learned over the last 30 years. Many new chemical, biological, </w:t>
      </w:r>
      <w:proofErr w:type="gramStart"/>
      <w:r w:rsidRPr="00F96831">
        <w:rPr>
          <w:color w:val="212121"/>
        </w:rPr>
        <w:t>computational</w:t>
      </w:r>
      <w:proofErr w:type="gramEnd"/>
      <w:r w:rsidRPr="00F96831">
        <w:rPr>
          <w:color w:val="212121"/>
        </w:rPr>
        <w:t>, and screening tools have been developed. The limitations and strengths of combinatorial chemistry are better understood. We are now in a better position to truly leverage the power of combinatorial technologies for the discovery and development of next-generation drugs. The future of utilizing combinatorial chemistry for drug discovery is bright.</w:t>
      </w:r>
    </w:p>
    <w:p w:rsidR="00857A6F" w:rsidRDefault="00857A6F" w:rsidP="00857A6F">
      <w:pPr>
        <w:jc w:val="both"/>
        <w:rPr>
          <w:rFonts w:ascii="Times New Roman" w:hAnsi="Times New Roman" w:cs="Times New Roman"/>
          <w:b/>
          <w:bCs/>
          <w:color w:val="000000" w:themeColor="text1"/>
          <w:sz w:val="24"/>
          <w:szCs w:val="24"/>
        </w:rPr>
      </w:pPr>
      <w:r w:rsidRPr="00857A6F">
        <w:rPr>
          <w:rFonts w:ascii="Times New Roman" w:hAnsi="Times New Roman" w:cs="Times New Roman"/>
          <w:b/>
          <w:bCs/>
          <w:color w:val="000000" w:themeColor="text1"/>
          <w:sz w:val="24"/>
          <w:szCs w:val="24"/>
        </w:rPr>
        <w:t>References:</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1. </w:t>
      </w:r>
      <w:proofErr w:type="spellStart"/>
      <w:r w:rsidRPr="00857A6F">
        <w:rPr>
          <w:rFonts w:ascii="Times New Roman" w:eastAsia="Times New Roman" w:hAnsi="Times New Roman" w:cs="Times New Roman"/>
          <w:color w:val="212121"/>
          <w:sz w:val="24"/>
          <w:szCs w:val="24"/>
          <w:lang w:eastAsia="en-IN"/>
        </w:rPr>
        <w:t>Geysen</w:t>
      </w:r>
      <w:proofErr w:type="spellEnd"/>
      <w:r w:rsidRPr="00857A6F">
        <w:rPr>
          <w:rFonts w:ascii="Times New Roman" w:eastAsia="Times New Roman" w:hAnsi="Times New Roman" w:cs="Times New Roman"/>
          <w:color w:val="212121"/>
          <w:sz w:val="24"/>
          <w:szCs w:val="24"/>
          <w:lang w:eastAsia="en-IN"/>
        </w:rPr>
        <w:t xml:space="preserve"> HM, </w:t>
      </w:r>
      <w:proofErr w:type="spellStart"/>
      <w:r w:rsidRPr="00857A6F">
        <w:rPr>
          <w:rFonts w:ascii="Times New Roman" w:eastAsia="Times New Roman" w:hAnsi="Times New Roman" w:cs="Times New Roman"/>
          <w:color w:val="212121"/>
          <w:sz w:val="24"/>
          <w:szCs w:val="24"/>
          <w:lang w:eastAsia="en-IN"/>
        </w:rPr>
        <w:t>Meloen</w:t>
      </w:r>
      <w:proofErr w:type="spellEnd"/>
      <w:r w:rsidRPr="00857A6F">
        <w:rPr>
          <w:rFonts w:ascii="Times New Roman" w:eastAsia="Times New Roman" w:hAnsi="Times New Roman" w:cs="Times New Roman"/>
          <w:color w:val="212121"/>
          <w:sz w:val="24"/>
          <w:szCs w:val="24"/>
          <w:lang w:eastAsia="en-IN"/>
        </w:rPr>
        <w:t xml:space="preserve"> RH, </w:t>
      </w:r>
      <w:proofErr w:type="spellStart"/>
      <w:r w:rsidRPr="00857A6F">
        <w:rPr>
          <w:rFonts w:ascii="Times New Roman" w:eastAsia="Times New Roman" w:hAnsi="Times New Roman" w:cs="Times New Roman"/>
          <w:color w:val="212121"/>
          <w:sz w:val="24"/>
          <w:szCs w:val="24"/>
          <w:lang w:eastAsia="en-IN"/>
        </w:rPr>
        <w:t>Barteling</w:t>
      </w:r>
      <w:proofErr w:type="spellEnd"/>
      <w:r w:rsidRPr="00857A6F">
        <w:rPr>
          <w:rFonts w:ascii="Times New Roman" w:eastAsia="Times New Roman" w:hAnsi="Times New Roman" w:cs="Times New Roman"/>
          <w:color w:val="212121"/>
          <w:sz w:val="24"/>
          <w:szCs w:val="24"/>
          <w:lang w:eastAsia="en-IN"/>
        </w:rPr>
        <w:t xml:space="preserve"> SJ. Use of peptide synthesis to probe viral antigens for epitopes to a resolution of a single amino acid. </w:t>
      </w:r>
      <w:proofErr w:type="spellStart"/>
      <w:r w:rsidRPr="00857A6F">
        <w:rPr>
          <w:rFonts w:ascii="Times New Roman" w:eastAsia="Times New Roman" w:hAnsi="Times New Roman" w:cs="Times New Roman"/>
          <w:i/>
          <w:iCs/>
          <w:color w:val="212121"/>
          <w:sz w:val="24"/>
          <w:szCs w:val="24"/>
          <w:lang w:eastAsia="en-IN"/>
        </w:rPr>
        <w:t>Proc</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Natl</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Acad</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Sci</w:t>
      </w:r>
      <w:proofErr w:type="spellEnd"/>
      <w:r w:rsidRPr="00857A6F">
        <w:rPr>
          <w:rFonts w:ascii="Times New Roman" w:eastAsia="Times New Roman" w:hAnsi="Times New Roman" w:cs="Times New Roman"/>
          <w:i/>
          <w:iCs/>
          <w:color w:val="212121"/>
          <w:sz w:val="24"/>
          <w:szCs w:val="24"/>
          <w:lang w:eastAsia="en-IN"/>
        </w:rPr>
        <w:t xml:space="preserve"> USA. </w:t>
      </w:r>
      <w:r w:rsidRPr="00857A6F">
        <w:rPr>
          <w:rFonts w:ascii="Times New Roman" w:eastAsia="Times New Roman" w:hAnsi="Times New Roman" w:cs="Times New Roman"/>
          <w:color w:val="212121"/>
          <w:sz w:val="24"/>
          <w:szCs w:val="24"/>
          <w:lang w:eastAsia="en-IN"/>
        </w:rPr>
        <w:t>1984</w:t>
      </w:r>
      <w:proofErr w:type="gramStart"/>
      <w:r w:rsidRPr="00857A6F">
        <w:rPr>
          <w:rFonts w:ascii="Times New Roman" w:eastAsia="Times New Roman" w:hAnsi="Times New Roman" w:cs="Times New Roman"/>
          <w:color w:val="212121"/>
          <w:sz w:val="24"/>
          <w:szCs w:val="24"/>
          <w:lang w:eastAsia="en-IN"/>
        </w:rPr>
        <w:t>;81:3998</w:t>
      </w:r>
      <w:proofErr w:type="gramEnd"/>
      <w:r w:rsidRPr="00857A6F">
        <w:rPr>
          <w:rFonts w:ascii="Times New Roman" w:eastAsia="Times New Roman" w:hAnsi="Times New Roman" w:cs="Times New Roman"/>
          <w:color w:val="212121"/>
          <w:sz w:val="24"/>
          <w:szCs w:val="24"/>
          <w:lang w:eastAsia="en-IN"/>
        </w:rPr>
        <w:t>–4002. [</w:t>
      </w:r>
      <w:hyperlink r:id="rId74"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75"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76"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2. </w:t>
      </w:r>
      <w:proofErr w:type="spellStart"/>
      <w:r w:rsidRPr="00857A6F">
        <w:rPr>
          <w:rFonts w:ascii="Times New Roman" w:eastAsia="Times New Roman" w:hAnsi="Times New Roman" w:cs="Times New Roman"/>
          <w:color w:val="212121"/>
          <w:sz w:val="24"/>
          <w:szCs w:val="24"/>
          <w:lang w:eastAsia="en-IN"/>
        </w:rPr>
        <w:t>Houghten</w:t>
      </w:r>
      <w:proofErr w:type="spellEnd"/>
      <w:r w:rsidRPr="00857A6F">
        <w:rPr>
          <w:rFonts w:ascii="Times New Roman" w:eastAsia="Times New Roman" w:hAnsi="Times New Roman" w:cs="Times New Roman"/>
          <w:color w:val="212121"/>
          <w:sz w:val="24"/>
          <w:szCs w:val="24"/>
          <w:lang w:eastAsia="en-IN"/>
        </w:rPr>
        <w:t xml:space="preserve"> RA. General-method for the rapid solid-phase synthesis of large numbers of peptides-specificity of antigen-antibody interaction at the level of individual amino-acids. </w:t>
      </w:r>
      <w:proofErr w:type="spellStart"/>
      <w:r w:rsidRPr="00857A6F">
        <w:rPr>
          <w:rFonts w:ascii="Times New Roman" w:eastAsia="Times New Roman" w:hAnsi="Times New Roman" w:cs="Times New Roman"/>
          <w:i/>
          <w:iCs/>
          <w:color w:val="212121"/>
          <w:sz w:val="24"/>
          <w:szCs w:val="24"/>
          <w:lang w:eastAsia="en-IN"/>
        </w:rPr>
        <w:t>Proc</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Natl</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Acad</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Sci</w:t>
      </w:r>
      <w:proofErr w:type="spellEnd"/>
      <w:r w:rsidRPr="00857A6F">
        <w:rPr>
          <w:rFonts w:ascii="Times New Roman" w:eastAsia="Times New Roman" w:hAnsi="Times New Roman" w:cs="Times New Roman"/>
          <w:i/>
          <w:iCs/>
          <w:color w:val="212121"/>
          <w:sz w:val="24"/>
          <w:szCs w:val="24"/>
          <w:lang w:eastAsia="en-IN"/>
        </w:rPr>
        <w:t xml:space="preserve"> USA. </w:t>
      </w:r>
      <w:r w:rsidRPr="00857A6F">
        <w:rPr>
          <w:rFonts w:ascii="Times New Roman" w:eastAsia="Times New Roman" w:hAnsi="Times New Roman" w:cs="Times New Roman"/>
          <w:color w:val="212121"/>
          <w:sz w:val="24"/>
          <w:szCs w:val="24"/>
          <w:lang w:eastAsia="en-IN"/>
        </w:rPr>
        <w:t>1985</w:t>
      </w:r>
      <w:proofErr w:type="gramStart"/>
      <w:r w:rsidRPr="00857A6F">
        <w:rPr>
          <w:rFonts w:ascii="Times New Roman" w:eastAsia="Times New Roman" w:hAnsi="Times New Roman" w:cs="Times New Roman"/>
          <w:color w:val="212121"/>
          <w:sz w:val="24"/>
          <w:szCs w:val="24"/>
          <w:lang w:eastAsia="en-IN"/>
        </w:rPr>
        <w:t>;82:5131</w:t>
      </w:r>
      <w:proofErr w:type="gramEnd"/>
      <w:r w:rsidRPr="00857A6F">
        <w:rPr>
          <w:rFonts w:ascii="Times New Roman" w:eastAsia="Times New Roman" w:hAnsi="Times New Roman" w:cs="Times New Roman"/>
          <w:color w:val="212121"/>
          <w:sz w:val="24"/>
          <w:szCs w:val="24"/>
          <w:lang w:eastAsia="en-IN"/>
        </w:rPr>
        <w:t>–5135. [</w:t>
      </w:r>
      <w:hyperlink r:id="rId77"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78"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79"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3. Lam KS, Salmon SE, </w:t>
      </w:r>
      <w:proofErr w:type="spellStart"/>
      <w:r w:rsidRPr="00857A6F">
        <w:rPr>
          <w:rFonts w:ascii="Times New Roman" w:eastAsia="Times New Roman" w:hAnsi="Times New Roman" w:cs="Times New Roman"/>
          <w:color w:val="212121"/>
          <w:sz w:val="24"/>
          <w:szCs w:val="24"/>
          <w:lang w:eastAsia="en-IN"/>
        </w:rPr>
        <w:t>Hersh</w:t>
      </w:r>
      <w:proofErr w:type="spellEnd"/>
      <w:r w:rsidRPr="00857A6F">
        <w:rPr>
          <w:rFonts w:ascii="Times New Roman" w:eastAsia="Times New Roman" w:hAnsi="Times New Roman" w:cs="Times New Roman"/>
          <w:color w:val="212121"/>
          <w:sz w:val="24"/>
          <w:szCs w:val="24"/>
          <w:lang w:eastAsia="en-IN"/>
        </w:rPr>
        <w:t xml:space="preserve"> EM, </w:t>
      </w:r>
      <w:proofErr w:type="spellStart"/>
      <w:r w:rsidRPr="00857A6F">
        <w:rPr>
          <w:rFonts w:ascii="Times New Roman" w:eastAsia="Times New Roman" w:hAnsi="Times New Roman" w:cs="Times New Roman"/>
          <w:color w:val="212121"/>
          <w:sz w:val="24"/>
          <w:szCs w:val="24"/>
          <w:lang w:eastAsia="en-IN"/>
        </w:rPr>
        <w:t>Hruby</w:t>
      </w:r>
      <w:proofErr w:type="spellEnd"/>
      <w:r w:rsidRPr="00857A6F">
        <w:rPr>
          <w:rFonts w:ascii="Times New Roman" w:eastAsia="Times New Roman" w:hAnsi="Times New Roman" w:cs="Times New Roman"/>
          <w:color w:val="212121"/>
          <w:sz w:val="24"/>
          <w:szCs w:val="24"/>
          <w:lang w:eastAsia="en-IN"/>
        </w:rPr>
        <w:t xml:space="preserve"> VJ, </w:t>
      </w:r>
      <w:proofErr w:type="spellStart"/>
      <w:r w:rsidRPr="00857A6F">
        <w:rPr>
          <w:rFonts w:ascii="Times New Roman" w:eastAsia="Times New Roman" w:hAnsi="Times New Roman" w:cs="Times New Roman"/>
          <w:color w:val="212121"/>
          <w:sz w:val="24"/>
          <w:szCs w:val="24"/>
          <w:lang w:eastAsia="en-IN"/>
        </w:rPr>
        <w:t>Kazmierski</w:t>
      </w:r>
      <w:proofErr w:type="spellEnd"/>
      <w:r w:rsidRPr="00857A6F">
        <w:rPr>
          <w:rFonts w:ascii="Times New Roman" w:eastAsia="Times New Roman" w:hAnsi="Times New Roman" w:cs="Times New Roman"/>
          <w:color w:val="212121"/>
          <w:sz w:val="24"/>
          <w:szCs w:val="24"/>
          <w:lang w:eastAsia="en-IN"/>
        </w:rPr>
        <w:t xml:space="preserve"> WM, Knapp RJ. A new type of synthetic peptide library for identifying ligand-binding activity. </w:t>
      </w:r>
      <w:r w:rsidRPr="00857A6F">
        <w:rPr>
          <w:rFonts w:ascii="Times New Roman" w:eastAsia="Times New Roman" w:hAnsi="Times New Roman" w:cs="Times New Roman"/>
          <w:i/>
          <w:iCs/>
          <w:color w:val="212121"/>
          <w:sz w:val="24"/>
          <w:szCs w:val="24"/>
          <w:lang w:eastAsia="en-IN"/>
        </w:rPr>
        <w:t>Nature. </w:t>
      </w:r>
      <w:r w:rsidRPr="00857A6F">
        <w:rPr>
          <w:rFonts w:ascii="Times New Roman" w:eastAsia="Times New Roman" w:hAnsi="Times New Roman" w:cs="Times New Roman"/>
          <w:color w:val="212121"/>
          <w:sz w:val="24"/>
          <w:szCs w:val="24"/>
          <w:lang w:eastAsia="en-IN"/>
        </w:rPr>
        <w:t>1991</w:t>
      </w:r>
      <w:proofErr w:type="gramStart"/>
      <w:r w:rsidRPr="00857A6F">
        <w:rPr>
          <w:rFonts w:ascii="Times New Roman" w:eastAsia="Times New Roman" w:hAnsi="Times New Roman" w:cs="Times New Roman"/>
          <w:color w:val="212121"/>
          <w:sz w:val="24"/>
          <w:szCs w:val="24"/>
          <w:lang w:eastAsia="en-IN"/>
        </w:rPr>
        <w:t>;354:82</w:t>
      </w:r>
      <w:proofErr w:type="gramEnd"/>
      <w:r w:rsidRPr="00857A6F">
        <w:rPr>
          <w:rFonts w:ascii="Times New Roman" w:eastAsia="Times New Roman" w:hAnsi="Times New Roman" w:cs="Times New Roman"/>
          <w:color w:val="212121"/>
          <w:sz w:val="24"/>
          <w:szCs w:val="24"/>
          <w:lang w:eastAsia="en-IN"/>
        </w:rPr>
        <w:t>–84. [</w:t>
      </w:r>
      <w:hyperlink r:id="rId80"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81"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4. </w:t>
      </w:r>
      <w:proofErr w:type="spellStart"/>
      <w:r w:rsidRPr="00857A6F">
        <w:rPr>
          <w:rFonts w:ascii="Times New Roman" w:eastAsia="Times New Roman" w:hAnsi="Times New Roman" w:cs="Times New Roman"/>
          <w:color w:val="212121"/>
          <w:sz w:val="24"/>
          <w:szCs w:val="24"/>
          <w:lang w:eastAsia="en-IN"/>
        </w:rPr>
        <w:t>Houghten</w:t>
      </w:r>
      <w:proofErr w:type="spellEnd"/>
      <w:r w:rsidRPr="00857A6F">
        <w:rPr>
          <w:rFonts w:ascii="Times New Roman" w:eastAsia="Times New Roman" w:hAnsi="Times New Roman" w:cs="Times New Roman"/>
          <w:color w:val="212121"/>
          <w:sz w:val="24"/>
          <w:szCs w:val="24"/>
          <w:lang w:eastAsia="en-IN"/>
        </w:rPr>
        <w:t xml:space="preserve"> RA, </w:t>
      </w:r>
      <w:proofErr w:type="spellStart"/>
      <w:r w:rsidRPr="00857A6F">
        <w:rPr>
          <w:rFonts w:ascii="Times New Roman" w:eastAsia="Times New Roman" w:hAnsi="Times New Roman" w:cs="Times New Roman"/>
          <w:color w:val="212121"/>
          <w:sz w:val="24"/>
          <w:szCs w:val="24"/>
          <w:lang w:eastAsia="en-IN"/>
        </w:rPr>
        <w:t>Pinilla</w:t>
      </w:r>
      <w:proofErr w:type="spellEnd"/>
      <w:r w:rsidRPr="00857A6F">
        <w:rPr>
          <w:rFonts w:ascii="Times New Roman" w:eastAsia="Times New Roman" w:hAnsi="Times New Roman" w:cs="Times New Roman"/>
          <w:color w:val="212121"/>
          <w:sz w:val="24"/>
          <w:szCs w:val="24"/>
          <w:lang w:eastAsia="en-IN"/>
        </w:rPr>
        <w:t xml:space="preserve"> C, </w:t>
      </w:r>
      <w:proofErr w:type="spellStart"/>
      <w:r w:rsidRPr="00857A6F">
        <w:rPr>
          <w:rFonts w:ascii="Times New Roman" w:eastAsia="Times New Roman" w:hAnsi="Times New Roman" w:cs="Times New Roman"/>
          <w:color w:val="212121"/>
          <w:sz w:val="24"/>
          <w:szCs w:val="24"/>
          <w:lang w:eastAsia="en-IN"/>
        </w:rPr>
        <w:t>Blondelle</w:t>
      </w:r>
      <w:proofErr w:type="spellEnd"/>
      <w:r w:rsidRPr="00857A6F">
        <w:rPr>
          <w:rFonts w:ascii="Times New Roman" w:eastAsia="Times New Roman" w:hAnsi="Times New Roman" w:cs="Times New Roman"/>
          <w:color w:val="212121"/>
          <w:sz w:val="24"/>
          <w:szCs w:val="24"/>
          <w:lang w:eastAsia="en-IN"/>
        </w:rPr>
        <w:t xml:space="preserve"> SE, </w:t>
      </w:r>
      <w:proofErr w:type="spellStart"/>
      <w:r w:rsidRPr="00857A6F">
        <w:rPr>
          <w:rFonts w:ascii="Times New Roman" w:eastAsia="Times New Roman" w:hAnsi="Times New Roman" w:cs="Times New Roman"/>
          <w:color w:val="212121"/>
          <w:sz w:val="24"/>
          <w:szCs w:val="24"/>
          <w:lang w:eastAsia="en-IN"/>
        </w:rPr>
        <w:t>Appel</w:t>
      </w:r>
      <w:proofErr w:type="spellEnd"/>
      <w:r w:rsidRPr="00857A6F">
        <w:rPr>
          <w:rFonts w:ascii="Times New Roman" w:eastAsia="Times New Roman" w:hAnsi="Times New Roman" w:cs="Times New Roman"/>
          <w:color w:val="212121"/>
          <w:sz w:val="24"/>
          <w:szCs w:val="24"/>
          <w:lang w:eastAsia="en-IN"/>
        </w:rPr>
        <w:t xml:space="preserve"> JR, Dooley CT, </w:t>
      </w:r>
      <w:proofErr w:type="spellStart"/>
      <w:r w:rsidRPr="00857A6F">
        <w:rPr>
          <w:rFonts w:ascii="Times New Roman" w:eastAsia="Times New Roman" w:hAnsi="Times New Roman" w:cs="Times New Roman"/>
          <w:color w:val="212121"/>
          <w:sz w:val="24"/>
          <w:szCs w:val="24"/>
          <w:lang w:eastAsia="en-IN"/>
        </w:rPr>
        <w:t>Cuervo</w:t>
      </w:r>
      <w:proofErr w:type="spellEnd"/>
      <w:r w:rsidRPr="00857A6F">
        <w:rPr>
          <w:rFonts w:ascii="Times New Roman" w:eastAsia="Times New Roman" w:hAnsi="Times New Roman" w:cs="Times New Roman"/>
          <w:color w:val="212121"/>
          <w:sz w:val="24"/>
          <w:szCs w:val="24"/>
          <w:lang w:eastAsia="en-IN"/>
        </w:rPr>
        <w:t xml:space="preserve"> JH. Generation and use of synthetic peptide combinatorial libraries for basic research and drug discovery. </w:t>
      </w:r>
      <w:r w:rsidRPr="00857A6F">
        <w:rPr>
          <w:rFonts w:ascii="Times New Roman" w:eastAsia="Times New Roman" w:hAnsi="Times New Roman" w:cs="Times New Roman"/>
          <w:i/>
          <w:iCs/>
          <w:color w:val="212121"/>
          <w:sz w:val="24"/>
          <w:szCs w:val="24"/>
          <w:lang w:eastAsia="en-IN"/>
        </w:rPr>
        <w:t>Nature. </w:t>
      </w:r>
      <w:r w:rsidRPr="00857A6F">
        <w:rPr>
          <w:rFonts w:ascii="Times New Roman" w:eastAsia="Times New Roman" w:hAnsi="Times New Roman" w:cs="Times New Roman"/>
          <w:color w:val="212121"/>
          <w:sz w:val="24"/>
          <w:szCs w:val="24"/>
          <w:lang w:eastAsia="en-IN"/>
        </w:rPr>
        <w:t>1991</w:t>
      </w:r>
      <w:proofErr w:type="gramStart"/>
      <w:r w:rsidRPr="00857A6F">
        <w:rPr>
          <w:rFonts w:ascii="Times New Roman" w:eastAsia="Times New Roman" w:hAnsi="Times New Roman" w:cs="Times New Roman"/>
          <w:color w:val="212121"/>
          <w:sz w:val="24"/>
          <w:szCs w:val="24"/>
          <w:lang w:eastAsia="en-IN"/>
        </w:rPr>
        <w:t>;354:84</w:t>
      </w:r>
      <w:proofErr w:type="gramEnd"/>
      <w:r w:rsidRPr="00857A6F">
        <w:rPr>
          <w:rFonts w:ascii="Times New Roman" w:eastAsia="Times New Roman" w:hAnsi="Times New Roman" w:cs="Times New Roman"/>
          <w:color w:val="212121"/>
          <w:sz w:val="24"/>
          <w:szCs w:val="24"/>
          <w:lang w:eastAsia="en-IN"/>
        </w:rPr>
        <w:t>–86. [</w:t>
      </w:r>
      <w:hyperlink r:id="rId82"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83"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5. Bunin BA, </w:t>
      </w:r>
      <w:proofErr w:type="spellStart"/>
      <w:r w:rsidRPr="00857A6F">
        <w:rPr>
          <w:rFonts w:ascii="Times New Roman" w:eastAsia="Times New Roman" w:hAnsi="Times New Roman" w:cs="Times New Roman"/>
          <w:color w:val="212121"/>
          <w:sz w:val="24"/>
          <w:szCs w:val="24"/>
          <w:lang w:eastAsia="en-IN"/>
        </w:rPr>
        <w:t>Ellman</w:t>
      </w:r>
      <w:proofErr w:type="spellEnd"/>
      <w:r w:rsidRPr="00857A6F">
        <w:rPr>
          <w:rFonts w:ascii="Times New Roman" w:eastAsia="Times New Roman" w:hAnsi="Times New Roman" w:cs="Times New Roman"/>
          <w:color w:val="212121"/>
          <w:sz w:val="24"/>
          <w:szCs w:val="24"/>
          <w:lang w:eastAsia="en-IN"/>
        </w:rPr>
        <w:t xml:space="preserve"> JA. A general and expedient method for the solid-phase synthesis of 1</w:t>
      </w:r>
      <w:proofErr w:type="gramStart"/>
      <w:r w:rsidRPr="00857A6F">
        <w:rPr>
          <w:rFonts w:ascii="Times New Roman" w:eastAsia="Times New Roman" w:hAnsi="Times New Roman" w:cs="Times New Roman"/>
          <w:color w:val="212121"/>
          <w:sz w:val="24"/>
          <w:szCs w:val="24"/>
          <w:lang w:eastAsia="en-IN"/>
        </w:rPr>
        <w:t>,4</w:t>
      </w:r>
      <w:proofErr w:type="gramEnd"/>
      <w:r w:rsidRPr="00857A6F">
        <w:rPr>
          <w:rFonts w:ascii="Times New Roman" w:eastAsia="Times New Roman" w:hAnsi="Times New Roman" w:cs="Times New Roman"/>
          <w:color w:val="212121"/>
          <w:sz w:val="24"/>
          <w:szCs w:val="24"/>
          <w:lang w:eastAsia="en-IN"/>
        </w:rPr>
        <w:t>-benzodiazepine derivatives. </w:t>
      </w:r>
      <w:r w:rsidRPr="00857A6F">
        <w:rPr>
          <w:rFonts w:ascii="Times New Roman" w:eastAsia="Times New Roman" w:hAnsi="Times New Roman" w:cs="Times New Roman"/>
          <w:i/>
          <w:iCs/>
          <w:color w:val="212121"/>
          <w:sz w:val="24"/>
          <w:szCs w:val="24"/>
          <w:lang w:eastAsia="en-IN"/>
        </w:rPr>
        <w:t xml:space="preserve">J Am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Soc. </w:t>
      </w:r>
      <w:r w:rsidRPr="00857A6F">
        <w:rPr>
          <w:rFonts w:ascii="Times New Roman" w:eastAsia="Times New Roman" w:hAnsi="Times New Roman" w:cs="Times New Roman"/>
          <w:color w:val="212121"/>
          <w:sz w:val="24"/>
          <w:szCs w:val="24"/>
          <w:lang w:eastAsia="en-IN"/>
        </w:rPr>
        <w:t>1992</w:t>
      </w:r>
      <w:proofErr w:type="gramStart"/>
      <w:r w:rsidRPr="00857A6F">
        <w:rPr>
          <w:rFonts w:ascii="Times New Roman" w:eastAsia="Times New Roman" w:hAnsi="Times New Roman" w:cs="Times New Roman"/>
          <w:color w:val="212121"/>
          <w:sz w:val="24"/>
          <w:szCs w:val="24"/>
          <w:lang w:eastAsia="en-IN"/>
        </w:rPr>
        <w:t>;114:10997</w:t>
      </w:r>
      <w:proofErr w:type="gramEnd"/>
      <w:r w:rsidRPr="00857A6F">
        <w:rPr>
          <w:rFonts w:ascii="Times New Roman" w:eastAsia="Times New Roman" w:hAnsi="Times New Roman" w:cs="Times New Roman"/>
          <w:color w:val="212121"/>
          <w:sz w:val="24"/>
          <w:szCs w:val="24"/>
          <w:lang w:eastAsia="en-IN"/>
        </w:rPr>
        <w:t>–10998. [</w:t>
      </w:r>
      <w:hyperlink r:id="rId84"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6. </w:t>
      </w:r>
      <w:proofErr w:type="spellStart"/>
      <w:r w:rsidRPr="00857A6F">
        <w:rPr>
          <w:rFonts w:ascii="Times New Roman" w:eastAsia="Times New Roman" w:hAnsi="Times New Roman" w:cs="Times New Roman"/>
          <w:color w:val="212121"/>
          <w:sz w:val="24"/>
          <w:szCs w:val="24"/>
          <w:lang w:eastAsia="en-IN"/>
        </w:rPr>
        <w:t>Fodor</w:t>
      </w:r>
      <w:proofErr w:type="spellEnd"/>
      <w:r w:rsidRPr="00857A6F">
        <w:rPr>
          <w:rFonts w:ascii="Times New Roman" w:eastAsia="Times New Roman" w:hAnsi="Times New Roman" w:cs="Times New Roman"/>
          <w:color w:val="212121"/>
          <w:sz w:val="24"/>
          <w:szCs w:val="24"/>
          <w:lang w:eastAsia="en-IN"/>
        </w:rPr>
        <w:t xml:space="preserve"> SPA, Read JL, </w:t>
      </w:r>
      <w:proofErr w:type="spellStart"/>
      <w:r w:rsidRPr="00857A6F">
        <w:rPr>
          <w:rFonts w:ascii="Times New Roman" w:eastAsia="Times New Roman" w:hAnsi="Times New Roman" w:cs="Times New Roman"/>
          <w:color w:val="212121"/>
          <w:sz w:val="24"/>
          <w:szCs w:val="24"/>
          <w:lang w:eastAsia="en-IN"/>
        </w:rPr>
        <w:t>Pirrung</w:t>
      </w:r>
      <w:proofErr w:type="spellEnd"/>
      <w:r w:rsidRPr="00857A6F">
        <w:rPr>
          <w:rFonts w:ascii="Times New Roman" w:eastAsia="Times New Roman" w:hAnsi="Times New Roman" w:cs="Times New Roman"/>
          <w:color w:val="212121"/>
          <w:sz w:val="24"/>
          <w:szCs w:val="24"/>
          <w:lang w:eastAsia="en-IN"/>
        </w:rPr>
        <w:t xml:space="preserve"> MC, </w:t>
      </w:r>
      <w:proofErr w:type="spellStart"/>
      <w:r w:rsidRPr="00857A6F">
        <w:rPr>
          <w:rFonts w:ascii="Times New Roman" w:eastAsia="Times New Roman" w:hAnsi="Times New Roman" w:cs="Times New Roman"/>
          <w:color w:val="212121"/>
          <w:sz w:val="24"/>
          <w:szCs w:val="24"/>
          <w:lang w:eastAsia="en-IN"/>
        </w:rPr>
        <w:t>Stryer</w:t>
      </w:r>
      <w:proofErr w:type="spellEnd"/>
      <w:r w:rsidRPr="00857A6F">
        <w:rPr>
          <w:rFonts w:ascii="Times New Roman" w:eastAsia="Times New Roman" w:hAnsi="Times New Roman" w:cs="Times New Roman"/>
          <w:color w:val="212121"/>
          <w:sz w:val="24"/>
          <w:szCs w:val="24"/>
          <w:lang w:eastAsia="en-IN"/>
        </w:rPr>
        <w:t xml:space="preserve"> L, Lu AT, </w:t>
      </w:r>
      <w:proofErr w:type="spellStart"/>
      <w:r w:rsidRPr="00857A6F">
        <w:rPr>
          <w:rFonts w:ascii="Times New Roman" w:eastAsia="Times New Roman" w:hAnsi="Times New Roman" w:cs="Times New Roman"/>
          <w:color w:val="212121"/>
          <w:sz w:val="24"/>
          <w:szCs w:val="24"/>
          <w:lang w:eastAsia="en-IN"/>
        </w:rPr>
        <w:t>Solas</w:t>
      </w:r>
      <w:proofErr w:type="spellEnd"/>
      <w:r w:rsidRPr="00857A6F">
        <w:rPr>
          <w:rFonts w:ascii="Times New Roman" w:eastAsia="Times New Roman" w:hAnsi="Times New Roman" w:cs="Times New Roman"/>
          <w:color w:val="212121"/>
          <w:sz w:val="24"/>
          <w:szCs w:val="24"/>
          <w:lang w:eastAsia="en-IN"/>
        </w:rPr>
        <w:t xml:space="preserve"> D. Light-directed, spatially addressable parallel chemical synthesis. </w:t>
      </w:r>
      <w:r w:rsidRPr="00857A6F">
        <w:rPr>
          <w:rFonts w:ascii="Times New Roman" w:eastAsia="Times New Roman" w:hAnsi="Times New Roman" w:cs="Times New Roman"/>
          <w:i/>
          <w:iCs/>
          <w:color w:val="212121"/>
          <w:sz w:val="24"/>
          <w:szCs w:val="24"/>
          <w:lang w:eastAsia="en-IN"/>
        </w:rPr>
        <w:t>Science. </w:t>
      </w:r>
      <w:r w:rsidRPr="00857A6F">
        <w:rPr>
          <w:rFonts w:ascii="Times New Roman" w:eastAsia="Times New Roman" w:hAnsi="Times New Roman" w:cs="Times New Roman"/>
          <w:color w:val="212121"/>
          <w:sz w:val="24"/>
          <w:szCs w:val="24"/>
          <w:lang w:eastAsia="en-IN"/>
        </w:rPr>
        <w:t>1991</w:t>
      </w:r>
      <w:proofErr w:type="gramStart"/>
      <w:r w:rsidRPr="00857A6F">
        <w:rPr>
          <w:rFonts w:ascii="Times New Roman" w:eastAsia="Times New Roman" w:hAnsi="Times New Roman" w:cs="Times New Roman"/>
          <w:color w:val="212121"/>
          <w:sz w:val="24"/>
          <w:szCs w:val="24"/>
          <w:lang w:eastAsia="en-IN"/>
        </w:rPr>
        <w:t>;251:767</w:t>
      </w:r>
      <w:proofErr w:type="gramEnd"/>
      <w:r w:rsidRPr="00857A6F">
        <w:rPr>
          <w:rFonts w:ascii="Times New Roman" w:eastAsia="Times New Roman" w:hAnsi="Times New Roman" w:cs="Times New Roman"/>
          <w:color w:val="212121"/>
          <w:sz w:val="24"/>
          <w:szCs w:val="24"/>
          <w:lang w:eastAsia="en-IN"/>
        </w:rPr>
        <w:t>–773. [</w:t>
      </w:r>
      <w:hyperlink r:id="rId85"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86"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7. Smith GP. Filamentous fusion phage — novel expression vectors that display cloned antigens on the </w:t>
      </w:r>
      <w:proofErr w:type="spellStart"/>
      <w:r w:rsidRPr="00857A6F">
        <w:rPr>
          <w:rFonts w:ascii="Times New Roman" w:eastAsia="Times New Roman" w:hAnsi="Times New Roman" w:cs="Times New Roman"/>
          <w:color w:val="212121"/>
          <w:sz w:val="24"/>
          <w:szCs w:val="24"/>
          <w:lang w:eastAsia="en-IN"/>
        </w:rPr>
        <w:t>virion</w:t>
      </w:r>
      <w:proofErr w:type="spellEnd"/>
      <w:r w:rsidRPr="00857A6F">
        <w:rPr>
          <w:rFonts w:ascii="Times New Roman" w:eastAsia="Times New Roman" w:hAnsi="Times New Roman" w:cs="Times New Roman"/>
          <w:color w:val="212121"/>
          <w:sz w:val="24"/>
          <w:szCs w:val="24"/>
          <w:lang w:eastAsia="en-IN"/>
        </w:rPr>
        <w:t xml:space="preserve"> surface. </w:t>
      </w:r>
      <w:r w:rsidRPr="00857A6F">
        <w:rPr>
          <w:rFonts w:ascii="Times New Roman" w:eastAsia="Times New Roman" w:hAnsi="Times New Roman" w:cs="Times New Roman"/>
          <w:i/>
          <w:iCs/>
          <w:color w:val="212121"/>
          <w:sz w:val="24"/>
          <w:szCs w:val="24"/>
          <w:lang w:eastAsia="en-IN"/>
        </w:rPr>
        <w:t>Science. </w:t>
      </w:r>
      <w:r w:rsidRPr="00857A6F">
        <w:rPr>
          <w:rFonts w:ascii="Times New Roman" w:eastAsia="Times New Roman" w:hAnsi="Times New Roman" w:cs="Times New Roman"/>
          <w:color w:val="212121"/>
          <w:sz w:val="24"/>
          <w:szCs w:val="24"/>
          <w:lang w:eastAsia="en-IN"/>
        </w:rPr>
        <w:t>1985</w:t>
      </w:r>
      <w:proofErr w:type="gramStart"/>
      <w:r w:rsidRPr="00857A6F">
        <w:rPr>
          <w:rFonts w:ascii="Times New Roman" w:eastAsia="Times New Roman" w:hAnsi="Times New Roman" w:cs="Times New Roman"/>
          <w:color w:val="212121"/>
          <w:sz w:val="24"/>
          <w:szCs w:val="24"/>
          <w:lang w:eastAsia="en-IN"/>
        </w:rPr>
        <w:t>;228:1315</w:t>
      </w:r>
      <w:proofErr w:type="gramEnd"/>
      <w:r w:rsidRPr="00857A6F">
        <w:rPr>
          <w:rFonts w:ascii="Times New Roman" w:eastAsia="Times New Roman" w:hAnsi="Times New Roman" w:cs="Times New Roman"/>
          <w:color w:val="212121"/>
          <w:sz w:val="24"/>
          <w:szCs w:val="24"/>
          <w:lang w:eastAsia="en-IN"/>
        </w:rPr>
        <w:t>–1317. [</w:t>
      </w:r>
      <w:hyperlink r:id="rId87"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88"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8. Frankel A, Millward SW, Roberts RW. </w:t>
      </w:r>
      <w:proofErr w:type="spellStart"/>
      <w:r w:rsidRPr="00857A6F">
        <w:rPr>
          <w:rFonts w:ascii="Times New Roman" w:eastAsia="Times New Roman" w:hAnsi="Times New Roman" w:cs="Times New Roman"/>
          <w:color w:val="212121"/>
          <w:sz w:val="24"/>
          <w:szCs w:val="24"/>
          <w:lang w:eastAsia="en-IN"/>
        </w:rPr>
        <w:t>Encodamers</w:t>
      </w:r>
      <w:proofErr w:type="spellEnd"/>
      <w:r w:rsidRPr="00857A6F">
        <w:rPr>
          <w:rFonts w:ascii="Times New Roman" w:eastAsia="Times New Roman" w:hAnsi="Times New Roman" w:cs="Times New Roman"/>
          <w:color w:val="212121"/>
          <w:sz w:val="24"/>
          <w:szCs w:val="24"/>
          <w:lang w:eastAsia="en-IN"/>
        </w:rPr>
        <w:t>: unnatural peptide oligomers encoded in RNA.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Biol. </w:t>
      </w:r>
      <w:r w:rsidRPr="00857A6F">
        <w:rPr>
          <w:rFonts w:ascii="Times New Roman" w:eastAsia="Times New Roman" w:hAnsi="Times New Roman" w:cs="Times New Roman"/>
          <w:color w:val="212121"/>
          <w:sz w:val="24"/>
          <w:szCs w:val="24"/>
          <w:lang w:eastAsia="en-IN"/>
        </w:rPr>
        <w:t>2003</w:t>
      </w:r>
      <w:proofErr w:type="gramStart"/>
      <w:r w:rsidRPr="00857A6F">
        <w:rPr>
          <w:rFonts w:ascii="Times New Roman" w:eastAsia="Times New Roman" w:hAnsi="Times New Roman" w:cs="Times New Roman"/>
          <w:color w:val="212121"/>
          <w:sz w:val="24"/>
          <w:szCs w:val="24"/>
          <w:lang w:eastAsia="en-IN"/>
        </w:rPr>
        <w:t>;10:1043</w:t>
      </w:r>
      <w:proofErr w:type="gramEnd"/>
      <w:r w:rsidRPr="00857A6F">
        <w:rPr>
          <w:rFonts w:ascii="Times New Roman" w:eastAsia="Times New Roman" w:hAnsi="Times New Roman" w:cs="Times New Roman"/>
          <w:color w:val="212121"/>
          <w:sz w:val="24"/>
          <w:szCs w:val="24"/>
          <w:lang w:eastAsia="en-IN"/>
        </w:rPr>
        <w:t>–1050. [</w:t>
      </w:r>
      <w:hyperlink r:id="rId89"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90"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9. Josephson K, Hartman MCT, </w:t>
      </w:r>
      <w:proofErr w:type="spellStart"/>
      <w:r w:rsidRPr="00857A6F">
        <w:rPr>
          <w:rFonts w:ascii="Times New Roman" w:eastAsia="Times New Roman" w:hAnsi="Times New Roman" w:cs="Times New Roman"/>
          <w:color w:val="212121"/>
          <w:sz w:val="24"/>
          <w:szCs w:val="24"/>
          <w:lang w:eastAsia="en-IN"/>
        </w:rPr>
        <w:t>Szostak</w:t>
      </w:r>
      <w:proofErr w:type="spellEnd"/>
      <w:r w:rsidRPr="00857A6F">
        <w:rPr>
          <w:rFonts w:ascii="Times New Roman" w:eastAsia="Times New Roman" w:hAnsi="Times New Roman" w:cs="Times New Roman"/>
          <w:color w:val="212121"/>
          <w:sz w:val="24"/>
          <w:szCs w:val="24"/>
          <w:lang w:eastAsia="en-IN"/>
        </w:rPr>
        <w:t xml:space="preserve"> JW. Ribosomal synthesis of unnatural peptides. </w:t>
      </w:r>
      <w:r w:rsidRPr="00857A6F">
        <w:rPr>
          <w:rFonts w:ascii="Times New Roman" w:eastAsia="Times New Roman" w:hAnsi="Times New Roman" w:cs="Times New Roman"/>
          <w:i/>
          <w:iCs/>
          <w:color w:val="212121"/>
          <w:sz w:val="24"/>
          <w:szCs w:val="24"/>
          <w:lang w:eastAsia="en-IN"/>
        </w:rPr>
        <w:t xml:space="preserve">J Am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Soc. </w:t>
      </w:r>
      <w:r w:rsidRPr="00857A6F">
        <w:rPr>
          <w:rFonts w:ascii="Times New Roman" w:eastAsia="Times New Roman" w:hAnsi="Times New Roman" w:cs="Times New Roman"/>
          <w:color w:val="212121"/>
          <w:sz w:val="24"/>
          <w:szCs w:val="24"/>
          <w:lang w:eastAsia="en-IN"/>
        </w:rPr>
        <w:t>2005</w:t>
      </w:r>
      <w:proofErr w:type="gramStart"/>
      <w:r w:rsidRPr="00857A6F">
        <w:rPr>
          <w:rFonts w:ascii="Times New Roman" w:eastAsia="Times New Roman" w:hAnsi="Times New Roman" w:cs="Times New Roman"/>
          <w:color w:val="212121"/>
          <w:sz w:val="24"/>
          <w:szCs w:val="24"/>
          <w:lang w:eastAsia="en-IN"/>
        </w:rPr>
        <w:t>;127:11727</w:t>
      </w:r>
      <w:proofErr w:type="gramEnd"/>
      <w:r w:rsidRPr="00857A6F">
        <w:rPr>
          <w:rFonts w:ascii="Times New Roman" w:eastAsia="Times New Roman" w:hAnsi="Times New Roman" w:cs="Times New Roman"/>
          <w:color w:val="212121"/>
          <w:sz w:val="24"/>
          <w:szCs w:val="24"/>
          <w:lang w:eastAsia="en-IN"/>
        </w:rPr>
        <w:t>–11735. [</w:t>
      </w:r>
      <w:hyperlink r:id="rId91"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92"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10. Murakami H, </w:t>
      </w:r>
      <w:proofErr w:type="spellStart"/>
      <w:r w:rsidRPr="00857A6F">
        <w:rPr>
          <w:rFonts w:ascii="Times New Roman" w:eastAsia="Times New Roman" w:hAnsi="Times New Roman" w:cs="Times New Roman"/>
          <w:color w:val="212121"/>
          <w:sz w:val="24"/>
          <w:szCs w:val="24"/>
          <w:lang w:eastAsia="en-IN"/>
        </w:rPr>
        <w:t>Ohta</w:t>
      </w:r>
      <w:proofErr w:type="spellEnd"/>
      <w:r w:rsidRPr="00857A6F">
        <w:rPr>
          <w:rFonts w:ascii="Times New Roman" w:eastAsia="Times New Roman" w:hAnsi="Times New Roman" w:cs="Times New Roman"/>
          <w:color w:val="212121"/>
          <w:sz w:val="24"/>
          <w:szCs w:val="24"/>
          <w:lang w:eastAsia="en-IN"/>
        </w:rPr>
        <w:t xml:space="preserve"> A, </w:t>
      </w:r>
      <w:proofErr w:type="spellStart"/>
      <w:r w:rsidRPr="00857A6F">
        <w:rPr>
          <w:rFonts w:ascii="Times New Roman" w:eastAsia="Times New Roman" w:hAnsi="Times New Roman" w:cs="Times New Roman"/>
          <w:color w:val="212121"/>
          <w:sz w:val="24"/>
          <w:szCs w:val="24"/>
          <w:lang w:eastAsia="en-IN"/>
        </w:rPr>
        <w:t>Ashigai</w:t>
      </w:r>
      <w:proofErr w:type="spellEnd"/>
      <w:r w:rsidRPr="00857A6F">
        <w:rPr>
          <w:rFonts w:ascii="Times New Roman" w:eastAsia="Times New Roman" w:hAnsi="Times New Roman" w:cs="Times New Roman"/>
          <w:color w:val="212121"/>
          <w:sz w:val="24"/>
          <w:szCs w:val="24"/>
          <w:lang w:eastAsia="en-IN"/>
        </w:rPr>
        <w:t xml:space="preserve"> H, </w:t>
      </w:r>
      <w:proofErr w:type="spellStart"/>
      <w:r w:rsidRPr="00857A6F">
        <w:rPr>
          <w:rFonts w:ascii="Times New Roman" w:eastAsia="Times New Roman" w:hAnsi="Times New Roman" w:cs="Times New Roman"/>
          <w:color w:val="212121"/>
          <w:sz w:val="24"/>
          <w:szCs w:val="24"/>
          <w:lang w:eastAsia="en-IN"/>
        </w:rPr>
        <w:t>Suga</w:t>
      </w:r>
      <w:proofErr w:type="spellEnd"/>
      <w:r w:rsidRPr="00857A6F">
        <w:rPr>
          <w:rFonts w:ascii="Times New Roman" w:eastAsia="Times New Roman" w:hAnsi="Times New Roman" w:cs="Times New Roman"/>
          <w:color w:val="212121"/>
          <w:sz w:val="24"/>
          <w:szCs w:val="24"/>
          <w:lang w:eastAsia="en-IN"/>
        </w:rPr>
        <w:t xml:space="preserve"> H. A highly flexible </w:t>
      </w:r>
      <w:proofErr w:type="spellStart"/>
      <w:r w:rsidRPr="00857A6F">
        <w:rPr>
          <w:rFonts w:ascii="Times New Roman" w:eastAsia="Times New Roman" w:hAnsi="Times New Roman" w:cs="Times New Roman"/>
          <w:color w:val="212121"/>
          <w:sz w:val="24"/>
          <w:szCs w:val="24"/>
          <w:lang w:eastAsia="en-IN"/>
        </w:rPr>
        <w:t>tRNA</w:t>
      </w:r>
      <w:proofErr w:type="spellEnd"/>
      <w:r w:rsidRPr="00857A6F">
        <w:rPr>
          <w:rFonts w:ascii="Times New Roman" w:eastAsia="Times New Roman" w:hAnsi="Times New Roman" w:cs="Times New Roman"/>
          <w:color w:val="212121"/>
          <w:sz w:val="24"/>
          <w:szCs w:val="24"/>
          <w:lang w:eastAsia="en-IN"/>
        </w:rPr>
        <w:t xml:space="preserve"> acylation method for non-natural polypeptide synthesis. </w:t>
      </w:r>
      <w:r w:rsidRPr="00857A6F">
        <w:rPr>
          <w:rFonts w:ascii="Times New Roman" w:eastAsia="Times New Roman" w:hAnsi="Times New Roman" w:cs="Times New Roman"/>
          <w:i/>
          <w:iCs/>
          <w:color w:val="212121"/>
          <w:sz w:val="24"/>
          <w:szCs w:val="24"/>
          <w:lang w:eastAsia="en-IN"/>
        </w:rPr>
        <w:t>Nat Methods. </w:t>
      </w:r>
      <w:r w:rsidRPr="00857A6F">
        <w:rPr>
          <w:rFonts w:ascii="Times New Roman" w:eastAsia="Times New Roman" w:hAnsi="Times New Roman" w:cs="Times New Roman"/>
          <w:color w:val="212121"/>
          <w:sz w:val="24"/>
          <w:szCs w:val="24"/>
          <w:lang w:eastAsia="en-IN"/>
        </w:rPr>
        <w:t>2006</w:t>
      </w:r>
      <w:proofErr w:type="gramStart"/>
      <w:r w:rsidRPr="00857A6F">
        <w:rPr>
          <w:rFonts w:ascii="Times New Roman" w:eastAsia="Times New Roman" w:hAnsi="Times New Roman" w:cs="Times New Roman"/>
          <w:color w:val="212121"/>
          <w:sz w:val="24"/>
          <w:szCs w:val="24"/>
          <w:lang w:eastAsia="en-IN"/>
        </w:rPr>
        <w:t>;3:357</w:t>
      </w:r>
      <w:proofErr w:type="gramEnd"/>
      <w:r w:rsidRPr="00857A6F">
        <w:rPr>
          <w:rFonts w:ascii="Times New Roman" w:eastAsia="Times New Roman" w:hAnsi="Times New Roman" w:cs="Times New Roman"/>
          <w:color w:val="212121"/>
          <w:sz w:val="24"/>
          <w:szCs w:val="24"/>
          <w:lang w:eastAsia="en-IN"/>
        </w:rPr>
        <w:t>–359. [</w:t>
      </w:r>
      <w:hyperlink r:id="rId93"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94"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11. </w:t>
      </w:r>
      <w:proofErr w:type="spellStart"/>
      <w:r w:rsidRPr="00857A6F">
        <w:rPr>
          <w:rFonts w:ascii="Times New Roman" w:eastAsia="Times New Roman" w:hAnsi="Times New Roman" w:cs="Times New Roman"/>
          <w:color w:val="212121"/>
          <w:sz w:val="24"/>
          <w:szCs w:val="24"/>
          <w:lang w:eastAsia="en-IN"/>
        </w:rPr>
        <w:t>Heinis</w:t>
      </w:r>
      <w:proofErr w:type="spellEnd"/>
      <w:r w:rsidRPr="00857A6F">
        <w:rPr>
          <w:rFonts w:ascii="Times New Roman" w:eastAsia="Times New Roman" w:hAnsi="Times New Roman" w:cs="Times New Roman"/>
          <w:color w:val="212121"/>
          <w:sz w:val="24"/>
          <w:szCs w:val="24"/>
          <w:lang w:eastAsia="en-IN"/>
        </w:rPr>
        <w:t xml:space="preserve"> C, Rutherford T, Freund S, Winter G. Phage-encoded combinatorial chemical libraries based on bicyclic peptides. </w:t>
      </w:r>
      <w:r w:rsidRPr="00857A6F">
        <w:rPr>
          <w:rFonts w:ascii="Times New Roman" w:eastAsia="Times New Roman" w:hAnsi="Times New Roman" w:cs="Times New Roman"/>
          <w:i/>
          <w:iCs/>
          <w:color w:val="212121"/>
          <w:sz w:val="24"/>
          <w:szCs w:val="24"/>
          <w:lang w:eastAsia="en-IN"/>
        </w:rPr>
        <w:t xml:space="preserve">Nat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Biol. </w:t>
      </w:r>
      <w:r w:rsidRPr="00857A6F">
        <w:rPr>
          <w:rFonts w:ascii="Times New Roman" w:eastAsia="Times New Roman" w:hAnsi="Times New Roman" w:cs="Times New Roman"/>
          <w:color w:val="212121"/>
          <w:sz w:val="24"/>
          <w:szCs w:val="24"/>
          <w:lang w:eastAsia="en-IN"/>
        </w:rPr>
        <w:t>2009</w:t>
      </w:r>
      <w:proofErr w:type="gramStart"/>
      <w:r w:rsidRPr="00857A6F">
        <w:rPr>
          <w:rFonts w:ascii="Times New Roman" w:eastAsia="Times New Roman" w:hAnsi="Times New Roman" w:cs="Times New Roman"/>
          <w:color w:val="212121"/>
          <w:sz w:val="24"/>
          <w:szCs w:val="24"/>
          <w:lang w:eastAsia="en-IN"/>
        </w:rPr>
        <w:t>;5:502</w:t>
      </w:r>
      <w:proofErr w:type="gramEnd"/>
      <w:r w:rsidRPr="00857A6F">
        <w:rPr>
          <w:rFonts w:ascii="Times New Roman" w:eastAsia="Times New Roman" w:hAnsi="Times New Roman" w:cs="Times New Roman"/>
          <w:color w:val="212121"/>
          <w:sz w:val="24"/>
          <w:szCs w:val="24"/>
          <w:lang w:eastAsia="en-IN"/>
        </w:rPr>
        <w:t>–507. [</w:t>
      </w:r>
      <w:hyperlink r:id="rId95"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96"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lastRenderedPageBreak/>
        <w:t xml:space="preserve">12. Rasheed A, </w:t>
      </w:r>
      <w:proofErr w:type="spellStart"/>
      <w:r w:rsidRPr="00857A6F">
        <w:rPr>
          <w:rFonts w:ascii="Times New Roman" w:eastAsia="Times New Roman" w:hAnsi="Times New Roman" w:cs="Times New Roman"/>
          <w:color w:val="212121"/>
          <w:sz w:val="24"/>
          <w:szCs w:val="24"/>
          <w:lang w:eastAsia="en-IN"/>
        </w:rPr>
        <w:t>Farhat</w:t>
      </w:r>
      <w:proofErr w:type="spellEnd"/>
      <w:r w:rsidRPr="00857A6F">
        <w:rPr>
          <w:rFonts w:ascii="Times New Roman" w:eastAsia="Times New Roman" w:hAnsi="Times New Roman" w:cs="Times New Roman"/>
          <w:color w:val="212121"/>
          <w:sz w:val="24"/>
          <w:szCs w:val="24"/>
          <w:lang w:eastAsia="en-IN"/>
        </w:rPr>
        <w:t xml:space="preserve"> R. Combinatorial chemistry: a review. </w:t>
      </w:r>
      <w:proofErr w:type="spellStart"/>
      <w:r w:rsidRPr="00857A6F">
        <w:rPr>
          <w:rFonts w:ascii="Times New Roman" w:eastAsia="Times New Roman" w:hAnsi="Times New Roman" w:cs="Times New Roman"/>
          <w:i/>
          <w:iCs/>
          <w:color w:val="212121"/>
          <w:sz w:val="24"/>
          <w:szCs w:val="24"/>
          <w:lang w:eastAsia="en-IN"/>
        </w:rPr>
        <w:t>Int</w:t>
      </w:r>
      <w:proofErr w:type="spellEnd"/>
      <w:r w:rsidRPr="00857A6F">
        <w:rPr>
          <w:rFonts w:ascii="Times New Roman" w:eastAsia="Times New Roman" w:hAnsi="Times New Roman" w:cs="Times New Roman"/>
          <w:i/>
          <w:iCs/>
          <w:color w:val="212121"/>
          <w:sz w:val="24"/>
          <w:szCs w:val="24"/>
          <w:lang w:eastAsia="en-IN"/>
        </w:rPr>
        <w:t xml:space="preserve"> J Pharm </w:t>
      </w:r>
      <w:proofErr w:type="spellStart"/>
      <w:r w:rsidRPr="00857A6F">
        <w:rPr>
          <w:rFonts w:ascii="Times New Roman" w:eastAsia="Times New Roman" w:hAnsi="Times New Roman" w:cs="Times New Roman"/>
          <w:i/>
          <w:iCs/>
          <w:color w:val="212121"/>
          <w:sz w:val="24"/>
          <w:szCs w:val="24"/>
          <w:lang w:eastAsia="en-IN"/>
        </w:rPr>
        <w:t>Sci</w:t>
      </w:r>
      <w:proofErr w:type="spellEnd"/>
      <w:r w:rsidRPr="00857A6F">
        <w:rPr>
          <w:rFonts w:ascii="Times New Roman" w:eastAsia="Times New Roman" w:hAnsi="Times New Roman" w:cs="Times New Roman"/>
          <w:i/>
          <w:iCs/>
          <w:color w:val="212121"/>
          <w:sz w:val="24"/>
          <w:szCs w:val="24"/>
          <w:lang w:eastAsia="en-IN"/>
        </w:rPr>
        <w:t xml:space="preserve"> Res. </w:t>
      </w:r>
      <w:r w:rsidRPr="00857A6F">
        <w:rPr>
          <w:rFonts w:ascii="Times New Roman" w:eastAsia="Times New Roman" w:hAnsi="Times New Roman" w:cs="Times New Roman"/>
          <w:color w:val="212121"/>
          <w:sz w:val="24"/>
          <w:szCs w:val="24"/>
          <w:lang w:eastAsia="en-IN"/>
        </w:rPr>
        <w:t>2013</w:t>
      </w:r>
      <w:proofErr w:type="gramStart"/>
      <w:r w:rsidRPr="00857A6F">
        <w:rPr>
          <w:rFonts w:ascii="Times New Roman" w:eastAsia="Times New Roman" w:hAnsi="Times New Roman" w:cs="Times New Roman"/>
          <w:color w:val="212121"/>
          <w:sz w:val="24"/>
          <w:szCs w:val="24"/>
          <w:lang w:eastAsia="en-IN"/>
        </w:rPr>
        <w:t>;4:2502</w:t>
      </w:r>
      <w:proofErr w:type="gramEnd"/>
      <w:r w:rsidRPr="00857A6F">
        <w:rPr>
          <w:rFonts w:ascii="Times New Roman" w:eastAsia="Times New Roman" w:hAnsi="Times New Roman" w:cs="Times New Roman"/>
          <w:color w:val="212121"/>
          <w:sz w:val="24"/>
          <w:szCs w:val="24"/>
          <w:lang w:eastAsia="en-IN"/>
        </w:rPr>
        <w:t>–2516. [</w:t>
      </w:r>
      <w:hyperlink r:id="rId97"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13. Kennedy JP, Williams L, Bridges TM, Daniels RN, Weaver D, </w:t>
      </w:r>
      <w:proofErr w:type="spellStart"/>
      <w:r w:rsidRPr="00857A6F">
        <w:rPr>
          <w:rFonts w:ascii="Times New Roman" w:eastAsia="Times New Roman" w:hAnsi="Times New Roman" w:cs="Times New Roman"/>
          <w:color w:val="212121"/>
          <w:sz w:val="24"/>
          <w:szCs w:val="24"/>
          <w:lang w:eastAsia="en-IN"/>
        </w:rPr>
        <w:t>Lindsley</w:t>
      </w:r>
      <w:proofErr w:type="spellEnd"/>
      <w:r w:rsidRPr="00857A6F">
        <w:rPr>
          <w:rFonts w:ascii="Times New Roman" w:eastAsia="Times New Roman" w:hAnsi="Times New Roman" w:cs="Times New Roman"/>
          <w:color w:val="212121"/>
          <w:sz w:val="24"/>
          <w:szCs w:val="24"/>
          <w:lang w:eastAsia="en-IN"/>
        </w:rPr>
        <w:t xml:space="preserve"> CW. Application of combinatorial chemistry science on modern drug discovery. </w:t>
      </w:r>
      <w:r w:rsidRPr="00857A6F">
        <w:rPr>
          <w:rFonts w:ascii="Times New Roman" w:eastAsia="Times New Roman" w:hAnsi="Times New Roman" w:cs="Times New Roman"/>
          <w:i/>
          <w:iCs/>
          <w:color w:val="212121"/>
          <w:sz w:val="24"/>
          <w:szCs w:val="24"/>
          <w:lang w:eastAsia="en-IN"/>
        </w:rPr>
        <w:t>J Comb Chem. </w:t>
      </w:r>
      <w:r w:rsidRPr="00857A6F">
        <w:rPr>
          <w:rFonts w:ascii="Times New Roman" w:eastAsia="Times New Roman" w:hAnsi="Times New Roman" w:cs="Times New Roman"/>
          <w:color w:val="212121"/>
          <w:sz w:val="24"/>
          <w:szCs w:val="24"/>
          <w:lang w:eastAsia="en-IN"/>
        </w:rPr>
        <w:t>2008</w:t>
      </w:r>
      <w:proofErr w:type="gramStart"/>
      <w:r w:rsidRPr="00857A6F">
        <w:rPr>
          <w:rFonts w:ascii="Times New Roman" w:eastAsia="Times New Roman" w:hAnsi="Times New Roman" w:cs="Times New Roman"/>
          <w:color w:val="212121"/>
          <w:sz w:val="24"/>
          <w:szCs w:val="24"/>
          <w:lang w:eastAsia="en-IN"/>
        </w:rPr>
        <w:t>;10:345</w:t>
      </w:r>
      <w:proofErr w:type="gramEnd"/>
      <w:r w:rsidRPr="00857A6F">
        <w:rPr>
          <w:rFonts w:ascii="Times New Roman" w:eastAsia="Times New Roman" w:hAnsi="Times New Roman" w:cs="Times New Roman"/>
          <w:color w:val="212121"/>
          <w:sz w:val="24"/>
          <w:szCs w:val="24"/>
          <w:lang w:eastAsia="en-IN"/>
        </w:rPr>
        <w:t>–354. [</w:t>
      </w:r>
      <w:hyperlink r:id="rId98"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99"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14. Liu R, Li X, Xiao W, Lam KS. </w:t>
      </w:r>
      <w:proofErr w:type="spellStart"/>
      <w:r w:rsidRPr="00857A6F">
        <w:rPr>
          <w:rFonts w:ascii="Times New Roman" w:eastAsia="Times New Roman" w:hAnsi="Times New Roman" w:cs="Times New Roman"/>
          <w:color w:val="212121"/>
          <w:sz w:val="24"/>
          <w:szCs w:val="24"/>
          <w:lang w:eastAsia="en-IN"/>
        </w:rPr>
        <w:t>Tumor</w:t>
      </w:r>
      <w:proofErr w:type="spellEnd"/>
      <w:r w:rsidRPr="00857A6F">
        <w:rPr>
          <w:rFonts w:ascii="Times New Roman" w:eastAsia="Times New Roman" w:hAnsi="Times New Roman" w:cs="Times New Roman"/>
          <w:color w:val="212121"/>
          <w:sz w:val="24"/>
          <w:szCs w:val="24"/>
          <w:lang w:eastAsia="en-IN"/>
        </w:rPr>
        <w:t>-targeting peptides from combinatorial libraries. </w:t>
      </w:r>
      <w:proofErr w:type="spellStart"/>
      <w:r w:rsidRPr="00857A6F">
        <w:rPr>
          <w:rFonts w:ascii="Times New Roman" w:eastAsia="Times New Roman" w:hAnsi="Times New Roman" w:cs="Times New Roman"/>
          <w:i/>
          <w:iCs/>
          <w:color w:val="212121"/>
          <w:sz w:val="24"/>
          <w:szCs w:val="24"/>
          <w:lang w:eastAsia="en-IN"/>
        </w:rPr>
        <w:t>Adv</w:t>
      </w:r>
      <w:proofErr w:type="spellEnd"/>
      <w:r w:rsidRPr="00857A6F">
        <w:rPr>
          <w:rFonts w:ascii="Times New Roman" w:eastAsia="Times New Roman" w:hAnsi="Times New Roman" w:cs="Times New Roman"/>
          <w:i/>
          <w:iCs/>
          <w:color w:val="212121"/>
          <w:sz w:val="24"/>
          <w:szCs w:val="24"/>
          <w:lang w:eastAsia="en-IN"/>
        </w:rPr>
        <w:t xml:space="preserve"> Drug </w:t>
      </w:r>
      <w:proofErr w:type="spellStart"/>
      <w:r w:rsidRPr="00857A6F">
        <w:rPr>
          <w:rFonts w:ascii="Times New Roman" w:eastAsia="Times New Roman" w:hAnsi="Times New Roman" w:cs="Times New Roman"/>
          <w:i/>
          <w:iCs/>
          <w:color w:val="212121"/>
          <w:sz w:val="24"/>
          <w:szCs w:val="24"/>
          <w:lang w:eastAsia="en-IN"/>
        </w:rPr>
        <w:t>Deliv</w:t>
      </w:r>
      <w:proofErr w:type="spellEnd"/>
      <w:r w:rsidRPr="00857A6F">
        <w:rPr>
          <w:rFonts w:ascii="Times New Roman" w:eastAsia="Times New Roman" w:hAnsi="Times New Roman" w:cs="Times New Roman"/>
          <w:i/>
          <w:iCs/>
          <w:color w:val="212121"/>
          <w:sz w:val="24"/>
          <w:szCs w:val="24"/>
          <w:lang w:eastAsia="en-IN"/>
        </w:rPr>
        <w:t xml:space="preserve"> Rev. </w:t>
      </w:r>
      <w:r w:rsidRPr="00857A6F">
        <w:rPr>
          <w:rFonts w:ascii="Times New Roman" w:eastAsia="Times New Roman" w:hAnsi="Times New Roman" w:cs="Times New Roman"/>
          <w:color w:val="212121"/>
          <w:sz w:val="24"/>
          <w:szCs w:val="24"/>
          <w:lang w:eastAsia="en-IN"/>
        </w:rPr>
        <w:t xml:space="preserve">2016 </w:t>
      </w:r>
      <w:proofErr w:type="spellStart"/>
      <w:r w:rsidRPr="00857A6F">
        <w:rPr>
          <w:rFonts w:ascii="Times New Roman" w:eastAsia="Times New Roman" w:hAnsi="Times New Roman" w:cs="Times New Roman"/>
          <w:color w:val="212121"/>
          <w:sz w:val="24"/>
          <w:szCs w:val="24"/>
          <w:lang w:eastAsia="en-IN"/>
        </w:rPr>
        <w:t>doi</w:t>
      </w:r>
      <w:proofErr w:type="spellEnd"/>
      <w:r w:rsidRPr="00857A6F">
        <w:rPr>
          <w:rFonts w:ascii="Times New Roman" w:eastAsia="Times New Roman" w:hAnsi="Times New Roman" w:cs="Times New Roman"/>
          <w:color w:val="212121"/>
          <w:sz w:val="24"/>
          <w:szCs w:val="24"/>
          <w:lang w:eastAsia="en-IN"/>
        </w:rPr>
        <w:t>: 10.1016/j.addr.2016.05.009. </w:t>
      </w:r>
      <w:proofErr w:type="spellStart"/>
      <w:r w:rsidRPr="00857A6F">
        <w:rPr>
          <w:rFonts w:ascii="Times New Roman" w:eastAsia="Times New Roman" w:hAnsi="Times New Roman" w:cs="Times New Roman"/>
          <w:color w:val="212121"/>
          <w:sz w:val="24"/>
          <w:szCs w:val="24"/>
          <w:lang w:eastAsia="en-IN"/>
        </w:rPr>
        <w:t>Epub</w:t>
      </w:r>
      <w:proofErr w:type="spellEnd"/>
      <w:r w:rsidRPr="00857A6F">
        <w:rPr>
          <w:rFonts w:ascii="Times New Roman" w:eastAsia="Times New Roman" w:hAnsi="Times New Roman" w:cs="Times New Roman"/>
          <w:color w:val="212121"/>
          <w:sz w:val="24"/>
          <w:szCs w:val="24"/>
          <w:lang w:eastAsia="en-IN"/>
        </w:rPr>
        <w:t xml:space="preserve"> ahead of print. Extensive review on combinatorial libraries and their successful application in discovery of </w:t>
      </w:r>
      <w:proofErr w:type="spellStart"/>
      <w:r w:rsidRPr="00857A6F">
        <w:rPr>
          <w:rFonts w:ascii="Times New Roman" w:eastAsia="Times New Roman" w:hAnsi="Times New Roman" w:cs="Times New Roman"/>
          <w:color w:val="212121"/>
          <w:sz w:val="24"/>
          <w:szCs w:val="24"/>
          <w:lang w:eastAsia="en-IN"/>
        </w:rPr>
        <w:t>tumor</w:t>
      </w:r>
      <w:proofErr w:type="spellEnd"/>
      <w:r w:rsidRPr="00857A6F">
        <w:rPr>
          <w:rFonts w:ascii="Times New Roman" w:eastAsia="Times New Roman" w:hAnsi="Times New Roman" w:cs="Times New Roman"/>
          <w:color w:val="212121"/>
          <w:sz w:val="24"/>
          <w:szCs w:val="24"/>
          <w:lang w:eastAsia="en-IN"/>
        </w:rPr>
        <w:t>-targeting peptides. [</w:t>
      </w:r>
      <w:hyperlink r:id="rId100"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01"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proofErr w:type="spellStart"/>
      <w:r w:rsidRPr="00857A6F">
        <w:rPr>
          <w:rFonts w:ascii="Times New Roman" w:eastAsia="Times New Roman" w:hAnsi="Times New Roman" w:cs="Times New Roman"/>
          <w:color w:val="212121"/>
          <w:sz w:val="24"/>
          <w:szCs w:val="24"/>
          <w:lang w:eastAsia="en-IN"/>
        </w:rPr>
        <w:fldChar w:fldCharType="begin"/>
      </w:r>
      <w:r w:rsidRPr="00857A6F">
        <w:rPr>
          <w:rFonts w:ascii="Times New Roman" w:eastAsia="Times New Roman" w:hAnsi="Times New Roman" w:cs="Times New Roman"/>
          <w:color w:val="212121"/>
          <w:sz w:val="24"/>
          <w:szCs w:val="24"/>
          <w:lang w:eastAsia="en-IN"/>
        </w:rPr>
        <w:instrText xml:space="preserve"> HYPERLINK "https://doi.org/10.1016%2Fj.addr.2016.05.009" \t "_blank" </w:instrText>
      </w:r>
      <w:r w:rsidRPr="00857A6F">
        <w:rPr>
          <w:rFonts w:ascii="Times New Roman" w:eastAsia="Times New Roman" w:hAnsi="Times New Roman" w:cs="Times New Roman"/>
          <w:color w:val="212121"/>
          <w:sz w:val="24"/>
          <w:szCs w:val="24"/>
          <w:lang w:eastAsia="en-IN"/>
        </w:rPr>
        <w:fldChar w:fldCharType="separate"/>
      </w:r>
      <w:r w:rsidRPr="00857A6F">
        <w:rPr>
          <w:rFonts w:ascii="Times New Roman" w:eastAsia="Times New Roman" w:hAnsi="Times New Roman" w:cs="Times New Roman"/>
          <w:color w:val="376FAA"/>
          <w:sz w:val="24"/>
          <w:szCs w:val="24"/>
          <w:u w:val="single"/>
          <w:lang w:eastAsia="en-IN"/>
        </w:rPr>
        <w:t>CrossRef</w:t>
      </w:r>
      <w:proofErr w:type="spellEnd"/>
      <w:r w:rsidRPr="00857A6F">
        <w:rPr>
          <w:rFonts w:ascii="Times New Roman" w:eastAsia="Times New Roman" w:hAnsi="Times New Roman" w:cs="Times New Roman"/>
          <w:color w:val="212121"/>
          <w:sz w:val="24"/>
          <w:szCs w:val="24"/>
          <w:lang w:eastAsia="en-IN"/>
        </w:rPr>
        <w:fldChar w:fldCharType="end"/>
      </w:r>
      <w:r w:rsidRPr="00857A6F">
        <w:rPr>
          <w:rFonts w:ascii="Times New Roman" w:eastAsia="Times New Roman" w:hAnsi="Times New Roman" w:cs="Times New Roman"/>
          <w:color w:val="212121"/>
          <w:sz w:val="24"/>
          <w:szCs w:val="24"/>
          <w:lang w:eastAsia="en-IN"/>
        </w:rPr>
        <w:t>] [</w:t>
      </w:r>
      <w:hyperlink r:id="rId102"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15. </w:t>
      </w:r>
      <w:proofErr w:type="spellStart"/>
      <w:r w:rsidRPr="00857A6F">
        <w:rPr>
          <w:rFonts w:ascii="Times New Roman" w:eastAsia="Times New Roman" w:hAnsi="Times New Roman" w:cs="Times New Roman"/>
          <w:color w:val="212121"/>
          <w:sz w:val="24"/>
          <w:szCs w:val="24"/>
          <w:lang w:eastAsia="en-IN"/>
        </w:rPr>
        <w:t>Kodadek</w:t>
      </w:r>
      <w:proofErr w:type="spellEnd"/>
      <w:r w:rsidRPr="00857A6F">
        <w:rPr>
          <w:rFonts w:ascii="Times New Roman" w:eastAsia="Times New Roman" w:hAnsi="Times New Roman" w:cs="Times New Roman"/>
          <w:color w:val="212121"/>
          <w:sz w:val="24"/>
          <w:szCs w:val="24"/>
          <w:lang w:eastAsia="en-IN"/>
        </w:rPr>
        <w:t xml:space="preserve"> T. The rise, fall and reinvention of combinatorial chemistry.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Commun</w:t>
      </w:r>
      <w:proofErr w:type="spellEnd"/>
      <w:r w:rsidRPr="00857A6F">
        <w:rPr>
          <w:rFonts w:ascii="Times New Roman" w:eastAsia="Times New Roman" w:hAnsi="Times New Roman" w:cs="Times New Roman"/>
          <w:i/>
          <w:iCs/>
          <w:color w:val="212121"/>
          <w:sz w:val="24"/>
          <w:szCs w:val="24"/>
          <w:lang w:eastAsia="en-IN"/>
        </w:rPr>
        <w:t>. </w:t>
      </w:r>
      <w:r w:rsidRPr="00857A6F">
        <w:rPr>
          <w:rFonts w:ascii="Times New Roman" w:eastAsia="Times New Roman" w:hAnsi="Times New Roman" w:cs="Times New Roman"/>
          <w:color w:val="212121"/>
          <w:sz w:val="24"/>
          <w:szCs w:val="24"/>
          <w:lang w:eastAsia="en-IN"/>
        </w:rPr>
        <w:t>2011</w:t>
      </w:r>
      <w:proofErr w:type="gramStart"/>
      <w:r w:rsidRPr="00857A6F">
        <w:rPr>
          <w:rFonts w:ascii="Times New Roman" w:eastAsia="Times New Roman" w:hAnsi="Times New Roman" w:cs="Times New Roman"/>
          <w:color w:val="212121"/>
          <w:sz w:val="24"/>
          <w:szCs w:val="24"/>
          <w:lang w:eastAsia="en-IN"/>
        </w:rPr>
        <w:t>;47:9757</w:t>
      </w:r>
      <w:proofErr w:type="gramEnd"/>
      <w:r w:rsidRPr="00857A6F">
        <w:rPr>
          <w:rFonts w:ascii="Times New Roman" w:eastAsia="Times New Roman" w:hAnsi="Times New Roman" w:cs="Times New Roman"/>
          <w:color w:val="212121"/>
          <w:sz w:val="24"/>
          <w:szCs w:val="24"/>
          <w:lang w:eastAsia="en-IN"/>
        </w:rPr>
        <w:t>–9763. [</w:t>
      </w:r>
      <w:hyperlink r:id="rId103"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04"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16. </w:t>
      </w:r>
      <w:proofErr w:type="spellStart"/>
      <w:r w:rsidRPr="00857A6F">
        <w:rPr>
          <w:rFonts w:ascii="Times New Roman" w:eastAsia="Times New Roman" w:hAnsi="Times New Roman" w:cs="Times New Roman"/>
          <w:color w:val="212121"/>
          <w:sz w:val="24"/>
          <w:szCs w:val="24"/>
          <w:lang w:eastAsia="en-IN"/>
        </w:rPr>
        <w:t>Seneci</w:t>
      </w:r>
      <w:proofErr w:type="spellEnd"/>
      <w:r w:rsidRPr="00857A6F">
        <w:rPr>
          <w:rFonts w:ascii="Times New Roman" w:eastAsia="Times New Roman" w:hAnsi="Times New Roman" w:cs="Times New Roman"/>
          <w:color w:val="212121"/>
          <w:sz w:val="24"/>
          <w:szCs w:val="24"/>
          <w:lang w:eastAsia="en-IN"/>
        </w:rPr>
        <w:t xml:space="preserve"> P, </w:t>
      </w:r>
      <w:proofErr w:type="spellStart"/>
      <w:r w:rsidRPr="00857A6F">
        <w:rPr>
          <w:rFonts w:ascii="Times New Roman" w:eastAsia="Times New Roman" w:hAnsi="Times New Roman" w:cs="Times New Roman"/>
          <w:color w:val="212121"/>
          <w:sz w:val="24"/>
          <w:szCs w:val="24"/>
          <w:lang w:eastAsia="en-IN"/>
        </w:rPr>
        <w:t>Fassina</w:t>
      </w:r>
      <w:proofErr w:type="spellEnd"/>
      <w:r w:rsidRPr="00857A6F">
        <w:rPr>
          <w:rFonts w:ascii="Times New Roman" w:eastAsia="Times New Roman" w:hAnsi="Times New Roman" w:cs="Times New Roman"/>
          <w:color w:val="212121"/>
          <w:sz w:val="24"/>
          <w:szCs w:val="24"/>
          <w:lang w:eastAsia="en-IN"/>
        </w:rPr>
        <w:t xml:space="preserve"> G, </w:t>
      </w:r>
      <w:proofErr w:type="spellStart"/>
      <w:r w:rsidRPr="00857A6F">
        <w:rPr>
          <w:rFonts w:ascii="Times New Roman" w:eastAsia="Times New Roman" w:hAnsi="Times New Roman" w:cs="Times New Roman"/>
          <w:color w:val="212121"/>
          <w:sz w:val="24"/>
          <w:szCs w:val="24"/>
          <w:lang w:eastAsia="en-IN"/>
        </w:rPr>
        <w:t>Frecer</w:t>
      </w:r>
      <w:proofErr w:type="spellEnd"/>
      <w:r w:rsidRPr="00857A6F">
        <w:rPr>
          <w:rFonts w:ascii="Times New Roman" w:eastAsia="Times New Roman" w:hAnsi="Times New Roman" w:cs="Times New Roman"/>
          <w:color w:val="212121"/>
          <w:sz w:val="24"/>
          <w:szCs w:val="24"/>
          <w:lang w:eastAsia="en-IN"/>
        </w:rPr>
        <w:t xml:space="preserve"> V, </w:t>
      </w:r>
      <w:proofErr w:type="spellStart"/>
      <w:r w:rsidRPr="00857A6F">
        <w:rPr>
          <w:rFonts w:ascii="Times New Roman" w:eastAsia="Times New Roman" w:hAnsi="Times New Roman" w:cs="Times New Roman"/>
          <w:color w:val="212121"/>
          <w:sz w:val="24"/>
          <w:szCs w:val="24"/>
          <w:lang w:eastAsia="en-IN"/>
        </w:rPr>
        <w:t>Miertus</w:t>
      </w:r>
      <w:proofErr w:type="spellEnd"/>
      <w:r w:rsidRPr="00857A6F">
        <w:rPr>
          <w:rFonts w:ascii="Times New Roman" w:eastAsia="Times New Roman" w:hAnsi="Times New Roman" w:cs="Times New Roman"/>
          <w:color w:val="212121"/>
          <w:sz w:val="24"/>
          <w:szCs w:val="24"/>
          <w:lang w:eastAsia="en-IN"/>
        </w:rPr>
        <w:t xml:space="preserve"> S. The effects of combinatorial chemistry and technologies on drug discovery and biotechnology—a mini review. </w:t>
      </w:r>
      <w:r w:rsidRPr="00857A6F">
        <w:rPr>
          <w:rFonts w:ascii="Times New Roman" w:eastAsia="Times New Roman" w:hAnsi="Times New Roman" w:cs="Times New Roman"/>
          <w:i/>
          <w:iCs/>
          <w:color w:val="212121"/>
          <w:sz w:val="24"/>
          <w:szCs w:val="24"/>
          <w:lang w:eastAsia="en-IN"/>
        </w:rPr>
        <w:t xml:space="preserve">Nova </w:t>
      </w:r>
      <w:proofErr w:type="spellStart"/>
      <w:r w:rsidRPr="00857A6F">
        <w:rPr>
          <w:rFonts w:ascii="Times New Roman" w:eastAsia="Times New Roman" w:hAnsi="Times New Roman" w:cs="Times New Roman"/>
          <w:i/>
          <w:iCs/>
          <w:color w:val="212121"/>
          <w:sz w:val="24"/>
          <w:szCs w:val="24"/>
          <w:lang w:eastAsia="en-IN"/>
        </w:rPr>
        <w:t>Biotechnologica</w:t>
      </w:r>
      <w:proofErr w:type="spellEnd"/>
      <w:r w:rsidRPr="00857A6F">
        <w:rPr>
          <w:rFonts w:ascii="Times New Roman" w:eastAsia="Times New Roman" w:hAnsi="Times New Roman" w:cs="Times New Roman"/>
          <w:i/>
          <w:iCs/>
          <w:color w:val="212121"/>
          <w:sz w:val="24"/>
          <w:szCs w:val="24"/>
          <w:lang w:eastAsia="en-IN"/>
        </w:rPr>
        <w:t xml:space="preserve"> </w:t>
      </w:r>
      <w:proofErr w:type="gramStart"/>
      <w:r w:rsidRPr="00857A6F">
        <w:rPr>
          <w:rFonts w:ascii="Times New Roman" w:eastAsia="Times New Roman" w:hAnsi="Times New Roman" w:cs="Times New Roman"/>
          <w:i/>
          <w:iCs/>
          <w:color w:val="212121"/>
          <w:sz w:val="24"/>
          <w:szCs w:val="24"/>
          <w:lang w:eastAsia="en-IN"/>
        </w:rPr>
        <w:t>et</w:t>
      </w:r>
      <w:proofErr w:type="gram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Chimica</w:t>
      </w:r>
      <w:proofErr w:type="spellEnd"/>
      <w:r w:rsidRPr="00857A6F">
        <w:rPr>
          <w:rFonts w:ascii="Times New Roman" w:eastAsia="Times New Roman" w:hAnsi="Times New Roman" w:cs="Times New Roman"/>
          <w:i/>
          <w:iCs/>
          <w:color w:val="212121"/>
          <w:sz w:val="24"/>
          <w:szCs w:val="24"/>
          <w:lang w:eastAsia="en-IN"/>
        </w:rPr>
        <w:t>. </w:t>
      </w:r>
      <w:r w:rsidRPr="00857A6F">
        <w:rPr>
          <w:rFonts w:ascii="Times New Roman" w:eastAsia="Times New Roman" w:hAnsi="Times New Roman" w:cs="Times New Roman"/>
          <w:color w:val="212121"/>
          <w:sz w:val="24"/>
          <w:szCs w:val="24"/>
          <w:lang w:eastAsia="en-IN"/>
        </w:rPr>
        <w:t>2014</w:t>
      </w:r>
      <w:proofErr w:type="gramStart"/>
      <w:r w:rsidRPr="00857A6F">
        <w:rPr>
          <w:rFonts w:ascii="Times New Roman" w:eastAsia="Times New Roman" w:hAnsi="Times New Roman" w:cs="Times New Roman"/>
          <w:color w:val="212121"/>
          <w:sz w:val="24"/>
          <w:szCs w:val="24"/>
          <w:lang w:eastAsia="en-IN"/>
        </w:rPr>
        <w:t>;13:87</w:t>
      </w:r>
      <w:proofErr w:type="gramEnd"/>
      <w:r w:rsidRPr="00857A6F">
        <w:rPr>
          <w:rFonts w:ascii="Times New Roman" w:eastAsia="Times New Roman" w:hAnsi="Times New Roman" w:cs="Times New Roman"/>
          <w:color w:val="212121"/>
          <w:sz w:val="24"/>
          <w:szCs w:val="24"/>
          <w:lang w:eastAsia="en-IN"/>
        </w:rPr>
        <w:t>–108. [</w:t>
      </w:r>
      <w:hyperlink r:id="rId105"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17. </w:t>
      </w:r>
      <w:proofErr w:type="spellStart"/>
      <w:r w:rsidRPr="00857A6F">
        <w:rPr>
          <w:rFonts w:ascii="Times New Roman" w:eastAsia="Times New Roman" w:hAnsi="Times New Roman" w:cs="Times New Roman"/>
          <w:color w:val="212121"/>
          <w:sz w:val="24"/>
          <w:szCs w:val="24"/>
          <w:lang w:eastAsia="en-IN"/>
        </w:rPr>
        <w:t>Lipi</w:t>
      </w:r>
      <w:proofErr w:type="spellEnd"/>
      <w:r w:rsidRPr="00857A6F">
        <w:rPr>
          <w:rFonts w:ascii="Times New Roman" w:eastAsia="Times New Roman" w:hAnsi="Times New Roman" w:cs="Times New Roman"/>
          <w:color w:val="212121"/>
          <w:sz w:val="24"/>
          <w:szCs w:val="24"/>
          <w:lang w:eastAsia="en-IN"/>
        </w:rPr>
        <w:t xml:space="preserve"> F, Chen S, </w:t>
      </w:r>
      <w:proofErr w:type="spellStart"/>
      <w:r w:rsidRPr="00857A6F">
        <w:rPr>
          <w:rFonts w:ascii="Times New Roman" w:eastAsia="Times New Roman" w:hAnsi="Times New Roman" w:cs="Times New Roman"/>
          <w:color w:val="212121"/>
          <w:sz w:val="24"/>
          <w:szCs w:val="24"/>
          <w:lang w:eastAsia="en-IN"/>
        </w:rPr>
        <w:t>Chakravarthy</w:t>
      </w:r>
      <w:proofErr w:type="spellEnd"/>
      <w:r w:rsidRPr="00857A6F">
        <w:rPr>
          <w:rFonts w:ascii="Times New Roman" w:eastAsia="Times New Roman" w:hAnsi="Times New Roman" w:cs="Times New Roman"/>
          <w:color w:val="212121"/>
          <w:sz w:val="24"/>
          <w:szCs w:val="24"/>
          <w:lang w:eastAsia="en-IN"/>
        </w:rPr>
        <w:t xml:space="preserve"> M, </w:t>
      </w:r>
      <w:proofErr w:type="spellStart"/>
      <w:r w:rsidRPr="00857A6F">
        <w:rPr>
          <w:rFonts w:ascii="Times New Roman" w:eastAsia="Times New Roman" w:hAnsi="Times New Roman" w:cs="Times New Roman"/>
          <w:color w:val="212121"/>
          <w:sz w:val="24"/>
          <w:szCs w:val="24"/>
          <w:lang w:eastAsia="en-IN"/>
        </w:rPr>
        <w:t>Rakesh</w:t>
      </w:r>
      <w:proofErr w:type="spellEnd"/>
      <w:r w:rsidRPr="00857A6F">
        <w:rPr>
          <w:rFonts w:ascii="Times New Roman" w:eastAsia="Times New Roman" w:hAnsi="Times New Roman" w:cs="Times New Roman"/>
          <w:color w:val="212121"/>
          <w:sz w:val="24"/>
          <w:szCs w:val="24"/>
          <w:lang w:eastAsia="en-IN"/>
        </w:rPr>
        <w:t xml:space="preserve"> S, </w:t>
      </w:r>
      <w:proofErr w:type="spellStart"/>
      <w:r w:rsidRPr="00857A6F">
        <w:rPr>
          <w:rFonts w:ascii="Times New Roman" w:eastAsia="Times New Roman" w:hAnsi="Times New Roman" w:cs="Times New Roman"/>
          <w:color w:val="212121"/>
          <w:sz w:val="24"/>
          <w:szCs w:val="24"/>
          <w:lang w:eastAsia="en-IN"/>
        </w:rPr>
        <w:t>Veedu</w:t>
      </w:r>
      <w:proofErr w:type="spellEnd"/>
      <w:r w:rsidRPr="00857A6F">
        <w:rPr>
          <w:rFonts w:ascii="Times New Roman" w:eastAsia="Times New Roman" w:hAnsi="Times New Roman" w:cs="Times New Roman"/>
          <w:color w:val="212121"/>
          <w:sz w:val="24"/>
          <w:szCs w:val="24"/>
          <w:lang w:eastAsia="en-IN"/>
        </w:rPr>
        <w:t xml:space="preserve"> RN. In vitro evolution of chemically-modified nucleic acid </w:t>
      </w:r>
      <w:proofErr w:type="spellStart"/>
      <w:r w:rsidRPr="00857A6F">
        <w:rPr>
          <w:rFonts w:ascii="Times New Roman" w:eastAsia="Times New Roman" w:hAnsi="Times New Roman" w:cs="Times New Roman"/>
          <w:color w:val="212121"/>
          <w:sz w:val="24"/>
          <w:szCs w:val="24"/>
          <w:lang w:eastAsia="en-IN"/>
        </w:rPr>
        <w:t>aptamers</w:t>
      </w:r>
      <w:proofErr w:type="spellEnd"/>
      <w:r w:rsidRPr="00857A6F">
        <w:rPr>
          <w:rFonts w:ascii="Times New Roman" w:eastAsia="Times New Roman" w:hAnsi="Times New Roman" w:cs="Times New Roman"/>
          <w:color w:val="212121"/>
          <w:sz w:val="24"/>
          <w:szCs w:val="24"/>
          <w:lang w:eastAsia="en-IN"/>
        </w:rPr>
        <w:t>: Pros and cons, and comprehensive selection strategies. </w:t>
      </w:r>
      <w:r w:rsidRPr="00857A6F">
        <w:rPr>
          <w:rFonts w:ascii="Times New Roman" w:eastAsia="Times New Roman" w:hAnsi="Times New Roman" w:cs="Times New Roman"/>
          <w:i/>
          <w:iCs/>
          <w:color w:val="212121"/>
          <w:sz w:val="24"/>
          <w:szCs w:val="24"/>
          <w:lang w:eastAsia="en-IN"/>
        </w:rPr>
        <w:t>RNA Biol. </w:t>
      </w:r>
      <w:r w:rsidRPr="00857A6F">
        <w:rPr>
          <w:rFonts w:ascii="Times New Roman" w:eastAsia="Times New Roman" w:hAnsi="Times New Roman" w:cs="Times New Roman"/>
          <w:color w:val="212121"/>
          <w:sz w:val="24"/>
          <w:szCs w:val="24"/>
          <w:lang w:eastAsia="en-IN"/>
        </w:rPr>
        <w:t>2016</w:t>
      </w:r>
      <w:proofErr w:type="gramStart"/>
      <w:r w:rsidRPr="00857A6F">
        <w:rPr>
          <w:rFonts w:ascii="Times New Roman" w:eastAsia="Times New Roman" w:hAnsi="Times New Roman" w:cs="Times New Roman"/>
          <w:color w:val="212121"/>
          <w:sz w:val="24"/>
          <w:szCs w:val="24"/>
          <w:lang w:eastAsia="en-IN"/>
        </w:rPr>
        <w:t>;13:1232</w:t>
      </w:r>
      <w:proofErr w:type="gramEnd"/>
      <w:r w:rsidRPr="00857A6F">
        <w:rPr>
          <w:rFonts w:ascii="Times New Roman" w:eastAsia="Times New Roman" w:hAnsi="Times New Roman" w:cs="Times New Roman"/>
          <w:color w:val="212121"/>
          <w:sz w:val="24"/>
          <w:szCs w:val="24"/>
          <w:lang w:eastAsia="en-IN"/>
        </w:rPr>
        <w:t>–1245. [</w:t>
      </w:r>
      <w:hyperlink r:id="rId106"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07"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08"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18. Shepherd CA, Hopkins AL, Navratilova I. Fragment screening by SPR and advanced application to GPCRs. </w:t>
      </w:r>
      <w:proofErr w:type="spellStart"/>
      <w:r w:rsidRPr="00857A6F">
        <w:rPr>
          <w:rFonts w:ascii="Times New Roman" w:eastAsia="Times New Roman" w:hAnsi="Times New Roman" w:cs="Times New Roman"/>
          <w:i/>
          <w:iCs/>
          <w:color w:val="212121"/>
          <w:sz w:val="24"/>
          <w:szCs w:val="24"/>
          <w:lang w:eastAsia="en-IN"/>
        </w:rPr>
        <w:t>Prog</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Biophys</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Mol</w:t>
      </w:r>
      <w:proofErr w:type="spellEnd"/>
      <w:r w:rsidRPr="00857A6F">
        <w:rPr>
          <w:rFonts w:ascii="Times New Roman" w:eastAsia="Times New Roman" w:hAnsi="Times New Roman" w:cs="Times New Roman"/>
          <w:i/>
          <w:iCs/>
          <w:color w:val="212121"/>
          <w:sz w:val="24"/>
          <w:szCs w:val="24"/>
          <w:lang w:eastAsia="en-IN"/>
        </w:rPr>
        <w:t xml:space="preserve"> Biol. </w:t>
      </w:r>
      <w:r w:rsidRPr="00857A6F">
        <w:rPr>
          <w:rFonts w:ascii="Times New Roman" w:eastAsia="Times New Roman" w:hAnsi="Times New Roman" w:cs="Times New Roman"/>
          <w:color w:val="212121"/>
          <w:sz w:val="24"/>
          <w:szCs w:val="24"/>
          <w:lang w:eastAsia="en-IN"/>
        </w:rPr>
        <w:t>2014</w:t>
      </w:r>
      <w:proofErr w:type="gramStart"/>
      <w:r w:rsidRPr="00857A6F">
        <w:rPr>
          <w:rFonts w:ascii="Times New Roman" w:eastAsia="Times New Roman" w:hAnsi="Times New Roman" w:cs="Times New Roman"/>
          <w:color w:val="212121"/>
          <w:sz w:val="24"/>
          <w:szCs w:val="24"/>
          <w:lang w:eastAsia="en-IN"/>
        </w:rPr>
        <w:t>;116:113</w:t>
      </w:r>
      <w:proofErr w:type="gramEnd"/>
      <w:r w:rsidRPr="00857A6F">
        <w:rPr>
          <w:rFonts w:ascii="Times New Roman" w:eastAsia="Times New Roman" w:hAnsi="Times New Roman" w:cs="Times New Roman"/>
          <w:color w:val="212121"/>
          <w:sz w:val="24"/>
          <w:szCs w:val="24"/>
          <w:lang w:eastAsia="en-IN"/>
        </w:rPr>
        <w:t>–123. [</w:t>
      </w:r>
      <w:hyperlink r:id="rId109"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10"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19. Baker M. Fragment-based lead discovery grows up. </w:t>
      </w:r>
      <w:r w:rsidRPr="00857A6F">
        <w:rPr>
          <w:rFonts w:ascii="Times New Roman" w:eastAsia="Times New Roman" w:hAnsi="Times New Roman" w:cs="Times New Roman"/>
          <w:i/>
          <w:iCs/>
          <w:color w:val="212121"/>
          <w:sz w:val="24"/>
          <w:szCs w:val="24"/>
          <w:lang w:eastAsia="en-IN"/>
        </w:rPr>
        <w:t xml:space="preserve">Nat Rev Drug </w:t>
      </w:r>
      <w:proofErr w:type="spellStart"/>
      <w:r w:rsidRPr="00857A6F">
        <w:rPr>
          <w:rFonts w:ascii="Times New Roman" w:eastAsia="Times New Roman" w:hAnsi="Times New Roman" w:cs="Times New Roman"/>
          <w:i/>
          <w:iCs/>
          <w:color w:val="212121"/>
          <w:sz w:val="24"/>
          <w:szCs w:val="24"/>
          <w:lang w:eastAsia="en-IN"/>
        </w:rPr>
        <w:t>Discov</w:t>
      </w:r>
      <w:proofErr w:type="spellEnd"/>
      <w:r w:rsidRPr="00857A6F">
        <w:rPr>
          <w:rFonts w:ascii="Times New Roman" w:eastAsia="Times New Roman" w:hAnsi="Times New Roman" w:cs="Times New Roman"/>
          <w:i/>
          <w:iCs/>
          <w:color w:val="212121"/>
          <w:sz w:val="24"/>
          <w:szCs w:val="24"/>
          <w:lang w:eastAsia="en-IN"/>
        </w:rPr>
        <w:t>. </w:t>
      </w:r>
      <w:r w:rsidRPr="00857A6F">
        <w:rPr>
          <w:rFonts w:ascii="Times New Roman" w:eastAsia="Times New Roman" w:hAnsi="Times New Roman" w:cs="Times New Roman"/>
          <w:color w:val="212121"/>
          <w:sz w:val="24"/>
          <w:szCs w:val="24"/>
          <w:lang w:eastAsia="en-IN"/>
        </w:rPr>
        <w:t>2013</w:t>
      </w:r>
      <w:proofErr w:type="gramStart"/>
      <w:r w:rsidRPr="00857A6F">
        <w:rPr>
          <w:rFonts w:ascii="Times New Roman" w:eastAsia="Times New Roman" w:hAnsi="Times New Roman" w:cs="Times New Roman"/>
          <w:color w:val="212121"/>
          <w:sz w:val="24"/>
          <w:szCs w:val="24"/>
          <w:lang w:eastAsia="en-IN"/>
        </w:rPr>
        <w:t>;12:5</w:t>
      </w:r>
      <w:proofErr w:type="gramEnd"/>
      <w:r w:rsidRPr="00857A6F">
        <w:rPr>
          <w:rFonts w:ascii="Times New Roman" w:eastAsia="Times New Roman" w:hAnsi="Times New Roman" w:cs="Times New Roman"/>
          <w:color w:val="212121"/>
          <w:sz w:val="24"/>
          <w:szCs w:val="24"/>
          <w:lang w:eastAsia="en-IN"/>
        </w:rPr>
        <w:t>–7. [</w:t>
      </w:r>
      <w:hyperlink r:id="rId111"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12"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20. </w:t>
      </w:r>
      <w:proofErr w:type="spellStart"/>
      <w:r w:rsidRPr="00857A6F">
        <w:rPr>
          <w:rFonts w:ascii="Times New Roman" w:eastAsia="Times New Roman" w:hAnsi="Times New Roman" w:cs="Times New Roman"/>
          <w:color w:val="212121"/>
          <w:sz w:val="24"/>
          <w:szCs w:val="24"/>
          <w:lang w:eastAsia="en-IN"/>
        </w:rPr>
        <w:t>Bollag</w:t>
      </w:r>
      <w:proofErr w:type="spellEnd"/>
      <w:r w:rsidRPr="00857A6F">
        <w:rPr>
          <w:rFonts w:ascii="Times New Roman" w:eastAsia="Times New Roman" w:hAnsi="Times New Roman" w:cs="Times New Roman"/>
          <w:color w:val="212121"/>
          <w:sz w:val="24"/>
          <w:szCs w:val="24"/>
          <w:lang w:eastAsia="en-IN"/>
        </w:rPr>
        <w:t xml:space="preserve"> G, Tsai J, Zhang J, Zhang C, Ibrahim P, </w:t>
      </w:r>
      <w:proofErr w:type="spellStart"/>
      <w:r w:rsidRPr="00857A6F">
        <w:rPr>
          <w:rFonts w:ascii="Times New Roman" w:eastAsia="Times New Roman" w:hAnsi="Times New Roman" w:cs="Times New Roman"/>
          <w:color w:val="212121"/>
          <w:sz w:val="24"/>
          <w:szCs w:val="24"/>
          <w:lang w:eastAsia="en-IN"/>
        </w:rPr>
        <w:t>Nolop</w:t>
      </w:r>
      <w:proofErr w:type="spellEnd"/>
      <w:r w:rsidRPr="00857A6F">
        <w:rPr>
          <w:rFonts w:ascii="Times New Roman" w:eastAsia="Times New Roman" w:hAnsi="Times New Roman" w:cs="Times New Roman"/>
          <w:color w:val="212121"/>
          <w:sz w:val="24"/>
          <w:szCs w:val="24"/>
          <w:lang w:eastAsia="en-IN"/>
        </w:rPr>
        <w:t xml:space="preserve"> K, </w:t>
      </w:r>
      <w:proofErr w:type="spellStart"/>
      <w:proofErr w:type="gramStart"/>
      <w:r w:rsidRPr="00857A6F">
        <w:rPr>
          <w:rFonts w:ascii="Times New Roman" w:eastAsia="Times New Roman" w:hAnsi="Times New Roman" w:cs="Times New Roman"/>
          <w:color w:val="212121"/>
          <w:sz w:val="24"/>
          <w:szCs w:val="24"/>
          <w:lang w:eastAsia="en-IN"/>
        </w:rPr>
        <w:t>Hirth</w:t>
      </w:r>
      <w:proofErr w:type="spellEnd"/>
      <w:proofErr w:type="gramEnd"/>
      <w:r w:rsidRPr="00857A6F">
        <w:rPr>
          <w:rFonts w:ascii="Times New Roman" w:eastAsia="Times New Roman" w:hAnsi="Times New Roman" w:cs="Times New Roman"/>
          <w:color w:val="212121"/>
          <w:sz w:val="24"/>
          <w:szCs w:val="24"/>
          <w:lang w:eastAsia="en-IN"/>
        </w:rPr>
        <w:t xml:space="preserve"> P. </w:t>
      </w:r>
      <w:proofErr w:type="spellStart"/>
      <w:r w:rsidRPr="00857A6F">
        <w:rPr>
          <w:rFonts w:ascii="Times New Roman" w:eastAsia="Times New Roman" w:hAnsi="Times New Roman" w:cs="Times New Roman"/>
          <w:color w:val="212121"/>
          <w:sz w:val="24"/>
          <w:szCs w:val="24"/>
          <w:lang w:eastAsia="en-IN"/>
        </w:rPr>
        <w:t>Vemurafenib</w:t>
      </w:r>
      <w:proofErr w:type="spellEnd"/>
      <w:r w:rsidRPr="00857A6F">
        <w:rPr>
          <w:rFonts w:ascii="Times New Roman" w:eastAsia="Times New Roman" w:hAnsi="Times New Roman" w:cs="Times New Roman"/>
          <w:color w:val="212121"/>
          <w:sz w:val="24"/>
          <w:szCs w:val="24"/>
          <w:lang w:eastAsia="en-IN"/>
        </w:rPr>
        <w:t>: the first drug approved for BRAF-mutant cancer. </w:t>
      </w:r>
      <w:r w:rsidRPr="00857A6F">
        <w:rPr>
          <w:rFonts w:ascii="Times New Roman" w:eastAsia="Times New Roman" w:hAnsi="Times New Roman" w:cs="Times New Roman"/>
          <w:i/>
          <w:iCs/>
          <w:color w:val="212121"/>
          <w:sz w:val="24"/>
          <w:szCs w:val="24"/>
          <w:lang w:eastAsia="en-IN"/>
        </w:rPr>
        <w:t xml:space="preserve">Nat Rev Drug </w:t>
      </w:r>
      <w:proofErr w:type="spellStart"/>
      <w:r w:rsidRPr="00857A6F">
        <w:rPr>
          <w:rFonts w:ascii="Times New Roman" w:eastAsia="Times New Roman" w:hAnsi="Times New Roman" w:cs="Times New Roman"/>
          <w:i/>
          <w:iCs/>
          <w:color w:val="212121"/>
          <w:sz w:val="24"/>
          <w:szCs w:val="24"/>
          <w:lang w:eastAsia="en-IN"/>
        </w:rPr>
        <w:t>Discov</w:t>
      </w:r>
      <w:proofErr w:type="spellEnd"/>
      <w:r w:rsidRPr="00857A6F">
        <w:rPr>
          <w:rFonts w:ascii="Times New Roman" w:eastAsia="Times New Roman" w:hAnsi="Times New Roman" w:cs="Times New Roman"/>
          <w:i/>
          <w:iCs/>
          <w:color w:val="212121"/>
          <w:sz w:val="24"/>
          <w:szCs w:val="24"/>
          <w:lang w:eastAsia="en-IN"/>
        </w:rPr>
        <w:t>. </w:t>
      </w:r>
      <w:r w:rsidRPr="00857A6F">
        <w:rPr>
          <w:rFonts w:ascii="Times New Roman" w:eastAsia="Times New Roman" w:hAnsi="Times New Roman" w:cs="Times New Roman"/>
          <w:color w:val="212121"/>
          <w:sz w:val="24"/>
          <w:szCs w:val="24"/>
          <w:lang w:eastAsia="en-IN"/>
        </w:rPr>
        <w:t>2012</w:t>
      </w:r>
      <w:proofErr w:type="gramStart"/>
      <w:r w:rsidRPr="00857A6F">
        <w:rPr>
          <w:rFonts w:ascii="Times New Roman" w:eastAsia="Times New Roman" w:hAnsi="Times New Roman" w:cs="Times New Roman"/>
          <w:color w:val="212121"/>
          <w:sz w:val="24"/>
          <w:szCs w:val="24"/>
          <w:lang w:eastAsia="en-IN"/>
        </w:rPr>
        <w:t>;11:873</w:t>
      </w:r>
      <w:proofErr w:type="gramEnd"/>
      <w:r w:rsidRPr="00857A6F">
        <w:rPr>
          <w:rFonts w:ascii="Times New Roman" w:eastAsia="Times New Roman" w:hAnsi="Times New Roman" w:cs="Times New Roman"/>
          <w:color w:val="212121"/>
          <w:sz w:val="24"/>
          <w:szCs w:val="24"/>
          <w:lang w:eastAsia="en-IN"/>
        </w:rPr>
        <w:t>–886. [</w:t>
      </w:r>
      <w:hyperlink r:id="rId113"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14"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21. Rose S, Stevens A. Computational design strategies for combinatorial libraries. </w:t>
      </w:r>
      <w:proofErr w:type="spellStart"/>
      <w:r w:rsidRPr="00857A6F">
        <w:rPr>
          <w:rFonts w:ascii="Times New Roman" w:eastAsia="Times New Roman" w:hAnsi="Times New Roman" w:cs="Times New Roman"/>
          <w:i/>
          <w:iCs/>
          <w:color w:val="212121"/>
          <w:sz w:val="24"/>
          <w:szCs w:val="24"/>
          <w:lang w:eastAsia="en-IN"/>
        </w:rPr>
        <w:t>Curr</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Opin</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Biol. </w:t>
      </w:r>
      <w:r w:rsidRPr="00857A6F">
        <w:rPr>
          <w:rFonts w:ascii="Times New Roman" w:eastAsia="Times New Roman" w:hAnsi="Times New Roman" w:cs="Times New Roman"/>
          <w:color w:val="212121"/>
          <w:sz w:val="24"/>
          <w:szCs w:val="24"/>
          <w:lang w:eastAsia="en-IN"/>
        </w:rPr>
        <w:t>2003</w:t>
      </w:r>
      <w:proofErr w:type="gramStart"/>
      <w:r w:rsidRPr="00857A6F">
        <w:rPr>
          <w:rFonts w:ascii="Times New Roman" w:eastAsia="Times New Roman" w:hAnsi="Times New Roman" w:cs="Times New Roman"/>
          <w:color w:val="212121"/>
          <w:sz w:val="24"/>
          <w:szCs w:val="24"/>
          <w:lang w:eastAsia="en-IN"/>
        </w:rPr>
        <w:t>;7:331</w:t>
      </w:r>
      <w:proofErr w:type="gramEnd"/>
      <w:r w:rsidRPr="00857A6F">
        <w:rPr>
          <w:rFonts w:ascii="Times New Roman" w:eastAsia="Times New Roman" w:hAnsi="Times New Roman" w:cs="Times New Roman"/>
          <w:color w:val="212121"/>
          <w:sz w:val="24"/>
          <w:szCs w:val="24"/>
          <w:lang w:eastAsia="en-IN"/>
        </w:rPr>
        <w:t>–339. [</w:t>
      </w:r>
      <w:hyperlink r:id="rId115"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16"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22. </w:t>
      </w:r>
      <w:proofErr w:type="spellStart"/>
      <w:r w:rsidRPr="00857A6F">
        <w:rPr>
          <w:rFonts w:ascii="Times New Roman" w:eastAsia="Times New Roman" w:hAnsi="Times New Roman" w:cs="Times New Roman"/>
          <w:color w:val="212121"/>
          <w:sz w:val="24"/>
          <w:szCs w:val="24"/>
          <w:lang w:eastAsia="en-IN"/>
        </w:rPr>
        <w:t>Nicolaou</w:t>
      </w:r>
      <w:proofErr w:type="spellEnd"/>
      <w:r w:rsidRPr="00857A6F">
        <w:rPr>
          <w:rFonts w:ascii="Times New Roman" w:eastAsia="Times New Roman" w:hAnsi="Times New Roman" w:cs="Times New Roman"/>
          <w:color w:val="212121"/>
          <w:sz w:val="24"/>
          <w:szCs w:val="24"/>
          <w:lang w:eastAsia="en-IN"/>
        </w:rPr>
        <w:t xml:space="preserve"> CA, </w:t>
      </w:r>
      <w:proofErr w:type="spellStart"/>
      <w:r w:rsidRPr="00857A6F">
        <w:rPr>
          <w:rFonts w:ascii="Times New Roman" w:eastAsia="Times New Roman" w:hAnsi="Times New Roman" w:cs="Times New Roman"/>
          <w:color w:val="212121"/>
          <w:sz w:val="24"/>
          <w:szCs w:val="24"/>
          <w:lang w:eastAsia="en-IN"/>
        </w:rPr>
        <w:t>Kannas</w:t>
      </w:r>
      <w:proofErr w:type="spellEnd"/>
      <w:r w:rsidRPr="00857A6F">
        <w:rPr>
          <w:rFonts w:ascii="Times New Roman" w:eastAsia="Times New Roman" w:hAnsi="Times New Roman" w:cs="Times New Roman"/>
          <w:color w:val="212121"/>
          <w:sz w:val="24"/>
          <w:szCs w:val="24"/>
          <w:lang w:eastAsia="en-IN"/>
        </w:rPr>
        <w:t xml:space="preserve"> CC. Molecular library design using multi-objective optimization methods. </w:t>
      </w:r>
      <w:r w:rsidRPr="00857A6F">
        <w:rPr>
          <w:rFonts w:ascii="Times New Roman" w:eastAsia="Times New Roman" w:hAnsi="Times New Roman" w:cs="Times New Roman"/>
          <w:i/>
          <w:iCs/>
          <w:color w:val="212121"/>
          <w:sz w:val="24"/>
          <w:szCs w:val="24"/>
          <w:lang w:eastAsia="en-IN"/>
        </w:rPr>
        <w:t xml:space="preserve">Methods </w:t>
      </w:r>
      <w:proofErr w:type="spellStart"/>
      <w:r w:rsidRPr="00857A6F">
        <w:rPr>
          <w:rFonts w:ascii="Times New Roman" w:eastAsia="Times New Roman" w:hAnsi="Times New Roman" w:cs="Times New Roman"/>
          <w:i/>
          <w:iCs/>
          <w:color w:val="212121"/>
          <w:sz w:val="24"/>
          <w:szCs w:val="24"/>
          <w:lang w:eastAsia="en-IN"/>
        </w:rPr>
        <w:t>Mol</w:t>
      </w:r>
      <w:proofErr w:type="spellEnd"/>
      <w:r w:rsidRPr="00857A6F">
        <w:rPr>
          <w:rFonts w:ascii="Times New Roman" w:eastAsia="Times New Roman" w:hAnsi="Times New Roman" w:cs="Times New Roman"/>
          <w:i/>
          <w:iCs/>
          <w:color w:val="212121"/>
          <w:sz w:val="24"/>
          <w:szCs w:val="24"/>
          <w:lang w:eastAsia="en-IN"/>
        </w:rPr>
        <w:t xml:space="preserve"> Biol. </w:t>
      </w:r>
      <w:r w:rsidRPr="00857A6F">
        <w:rPr>
          <w:rFonts w:ascii="Times New Roman" w:eastAsia="Times New Roman" w:hAnsi="Times New Roman" w:cs="Times New Roman"/>
          <w:color w:val="212121"/>
          <w:sz w:val="24"/>
          <w:szCs w:val="24"/>
          <w:lang w:eastAsia="en-IN"/>
        </w:rPr>
        <w:t>2011</w:t>
      </w:r>
      <w:proofErr w:type="gramStart"/>
      <w:r w:rsidRPr="00857A6F">
        <w:rPr>
          <w:rFonts w:ascii="Times New Roman" w:eastAsia="Times New Roman" w:hAnsi="Times New Roman" w:cs="Times New Roman"/>
          <w:color w:val="212121"/>
          <w:sz w:val="24"/>
          <w:szCs w:val="24"/>
          <w:lang w:eastAsia="en-IN"/>
        </w:rPr>
        <w:t>;685:53</w:t>
      </w:r>
      <w:proofErr w:type="gramEnd"/>
      <w:r w:rsidRPr="00857A6F">
        <w:rPr>
          <w:rFonts w:ascii="Times New Roman" w:eastAsia="Times New Roman" w:hAnsi="Times New Roman" w:cs="Times New Roman"/>
          <w:color w:val="212121"/>
          <w:sz w:val="24"/>
          <w:szCs w:val="24"/>
          <w:lang w:eastAsia="en-IN"/>
        </w:rPr>
        <w:t>–69. [</w:t>
      </w:r>
      <w:hyperlink r:id="rId117"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18"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23. Schneider G, </w:t>
      </w:r>
      <w:proofErr w:type="spellStart"/>
      <w:r w:rsidRPr="00857A6F">
        <w:rPr>
          <w:rFonts w:ascii="Times New Roman" w:eastAsia="Times New Roman" w:hAnsi="Times New Roman" w:cs="Times New Roman"/>
          <w:color w:val="212121"/>
          <w:sz w:val="24"/>
          <w:szCs w:val="24"/>
          <w:lang w:eastAsia="en-IN"/>
        </w:rPr>
        <w:t>Schuller</w:t>
      </w:r>
      <w:proofErr w:type="spellEnd"/>
      <w:r w:rsidRPr="00857A6F">
        <w:rPr>
          <w:rFonts w:ascii="Times New Roman" w:eastAsia="Times New Roman" w:hAnsi="Times New Roman" w:cs="Times New Roman"/>
          <w:color w:val="212121"/>
          <w:sz w:val="24"/>
          <w:szCs w:val="24"/>
          <w:lang w:eastAsia="en-IN"/>
        </w:rPr>
        <w:t xml:space="preserve"> A. Adaptive combinatorial design of focused compound libraries. </w:t>
      </w:r>
      <w:r w:rsidRPr="00857A6F">
        <w:rPr>
          <w:rFonts w:ascii="Times New Roman" w:eastAsia="Times New Roman" w:hAnsi="Times New Roman" w:cs="Times New Roman"/>
          <w:i/>
          <w:iCs/>
          <w:color w:val="212121"/>
          <w:sz w:val="24"/>
          <w:szCs w:val="24"/>
          <w:lang w:eastAsia="en-IN"/>
        </w:rPr>
        <w:t xml:space="preserve">Methods </w:t>
      </w:r>
      <w:proofErr w:type="spellStart"/>
      <w:r w:rsidRPr="00857A6F">
        <w:rPr>
          <w:rFonts w:ascii="Times New Roman" w:eastAsia="Times New Roman" w:hAnsi="Times New Roman" w:cs="Times New Roman"/>
          <w:i/>
          <w:iCs/>
          <w:color w:val="212121"/>
          <w:sz w:val="24"/>
          <w:szCs w:val="24"/>
          <w:lang w:eastAsia="en-IN"/>
        </w:rPr>
        <w:t>Mol</w:t>
      </w:r>
      <w:proofErr w:type="spellEnd"/>
      <w:r w:rsidRPr="00857A6F">
        <w:rPr>
          <w:rFonts w:ascii="Times New Roman" w:eastAsia="Times New Roman" w:hAnsi="Times New Roman" w:cs="Times New Roman"/>
          <w:i/>
          <w:iCs/>
          <w:color w:val="212121"/>
          <w:sz w:val="24"/>
          <w:szCs w:val="24"/>
          <w:lang w:eastAsia="en-IN"/>
        </w:rPr>
        <w:t xml:space="preserve"> Biol. </w:t>
      </w:r>
      <w:r w:rsidRPr="00857A6F">
        <w:rPr>
          <w:rFonts w:ascii="Times New Roman" w:eastAsia="Times New Roman" w:hAnsi="Times New Roman" w:cs="Times New Roman"/>
          <w:color w:val="212121"/>
          <w:sz w:val="24"/>
          <w:szCs w:val="24"/>
          <w:lang w:eastAsia="en-IN"/>
        </w:rPr>
        <w:t>2010</w:t>
      </w:r>
      <w:proofErr w:type="gramStart"/>
      <w:r w:rsidRPr="00857A6F">
        <w:rPr>
          <w:rFonts w:ascii="Times New Roman" w:eastAsia="Times New Roman" w:hAnsi="Times New Roman" w:cs="Times New Roman"/>
          <w:color w:val="212121"/>
          <w:sz w:val="24"/>
          <w:szCs w:val="24"/>
          <w:lang w:eastAsia="en-IN"/>
        </w:rPr>
        <w:t>;572:135</w:t>
      </w:r>
      <w:proofErr w:type="gramEnd"/>
      <w:r w:rsidRPr="00857A6F">
        <w:rPr>
          <w:rFonts w:ascii="Times New Roman" w:eastAsia="Times New Roman" w:hAnsi="Times New Roman" w:cs="Times New Roman"/>
          <w:color w:val="212121"/>
          <w:sz w:val="24"/>
          <w:szCs w:val="24"/>
          <w:lang w:eastAsia="en-IN"/>
        </w:rPr>
        <w:t>–147. [</w:t>
      </w:r>
      <w:hyperlink r:id="rId119"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20"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24. </w:t>
      </w:r>
      <w:proofErr w:type="spellStart"/>
      <w:r w:rsidRPr="00857A6F">
        <w:rPr>
          <w:rFonts w:ascii="Times New Roman" w:eastAsia="Times New Roman" w:hAnsi="Times New Roman" w:cs="Times New Roman"/>
          <w:color w:val="212121"/>
          <w:sz w:val="24"/>
          <w:szCs w:val="24"/>
          <w:lang w:eastAsia="en-IN"/>
        </w:rPr>
        <w:t>Evensen</w:t>
      </w:r>
      <w:proofErr w:type="spellEnd"/>
      <w:r w:rsidRPr="00857A6F">
        <w:rPr>
          <w:rFonts w:ascii="Times New Roman" w:eastAsia="Times New Roman" w:hAnsi="Times New Roman" w:cs="Times New Roman"/>
          <w:color w:val="212121"/>
          <w:sz w:val="24"/>
          <w:szCs w:val="24"/>
          <w:lang w:eastAsia="en-IN"/>
        </w:rPr>
        <w:t xml:space="preserve"> E, Joseph-McCarthy D, Weiss GA, Schreiber SL, </w:t>
      </w:r>
      <w:proofErr w:type="spellStart"/>
      <w:r w:rsidRPr="00857A6F">
        <w:rPr>
          <w:rFonts w:ascii="Times New Roman" w:eastAsia="Times New Roman" w:hAnsi="Times New Roman" w:cs="Times New Roman"/>
          <w:color w:val="212121"/>
          <w:sz w:val="24"/>
          <w:szCs w:val="24"/>
          <w:lang w:eastAsia="en-IN"/>
        </w:rPr>
        <w:t>Karplus</w:t>
      </w:r>
      <w:proofErr w:type="spellEnd"/>
      <w:r w:rsidRPr="00857A6F">
        <w:rPr>
          <w:rFonts w:ascii="Times New Roman" w:eastAsia="Times New Roman" w:hAnsi="Times New Roman" w:cs="Times New Roman"/>
          <w:color w:val="212121"/>
          <w:sz w:val="24"/>
          <w:szCs w:val="24"/>
          <w:lang w:eastAsia="en-IN"/>
        </w:rPr>
        <w:t xml:space="preserve"> M. Ligand design by a combinatorial approach based on </w:t>
      </w:r>
      <w:proofErr w:type="spellStart"/>
      <w:r w:rsidRPr="00857A6F">
        <w:rPr>
          <w:rFonts w:ascii="Times New Roman" w:eastAsia="Times New Roman" w:hAnsi="Times New Roman" w:cs="Times New Roman"/>
          <w:color w:val="212121"/>
          <w:sz w:val="24"/>
          <w:szCs w:val="24"/>
          <w:lang w:eastAsia="en-IN"/>
        </w:rPr>
        <w:t>modeling</w:t>
      </w:r>
      <w:proofErr w:type="spellEnd"/>
      <w:r w:rsidRPr="00857A6F">
        <w:rPr>
          <w:rFonts w:ascii="Times New Roman" w:eastAsia="Times New Roman" w:hAnsi="Times New Roman" w:cs="Times New Roman"/>
          <w:color w:val="212121"/>
          <w:sz w:val="24"/>
          <w:szCs w:val="24"/>
          <w:lang w:eastAsia="en-IN"/>
        </w:rPr>
        <w:t xml:space="preserve"> and experiment: application to HLA-DR4. </w:t>
      </w:r>
      <w:r w:rsidRPr="00857A6F">
        <w:rPr>
          <w:rFonts w:ascii="Times New Roman" w:eastAsia="Times New Roman" w:hAnsi="Times New Roman" w:cs="Times New Roman"/>
          <w:i/>
          <w:iCs/>
          <w:color w:val="212121"/>
          <w:sz w:val="24"/>
          <w:szCs w:val="24"/>
          <w:lang w:eastAsia="en-IN"/>
        </w:rPr>
        <w:t xml:space="preserve">J </w:t>
      </w:r>
      <w:proofErr w:type="spellStart"/>
      <w:r w:rsidRPr="00857A6F">
        <w:rPr>
          <w:rFonts w:ascii="Times New Roman" w:eastAsia="Times New Roman" w:hAnsi="Times New Roman" w:cs="Times New Roman"/>
          <w:i/>
          <w:iCs/>
          <w:color w:val="212121"/>
          <w:sz w:val="24"/>
          <w:szCs w:val="24"/>
          <w:lang w:eastAsia="en-IN"/>
        </w:rPr>
        <w:t>Comput</w:t>
      </w:r>
      <w:proofErr w:type="spellEnd"/>
      <w:r w:rsidRPr="00857A6F">
        <w:rPr>
          <w:rFonts w:ascii="Times New Roman" w:eastAsia="Times New Roman" w:hAnsi="Times New Roman" w:cs="Times New Roman"/>
          <w:i/>
          <w:iCs/>
          <w:color w:val="212121"/>
          <w:sz w:val="24"/>
          <w:szCs w:val="24"/>
          <w:lang w:eastAsia="en-IN"/>
        </w:rPr>
        <w:t xml:space="preserve"> Aid </w:t>
      </w:r>
      <w:proofErr w:type="spellStart"/>
      <w:r w:rsidRPr="00857A6F">
        <w:rPr>
          <w:rFonts w:ascii="Times New Roman" w:eastAsia="Times New Roman" w:hAnsi="Times New Roman" w:cs="Times New Roman"/>
          <w:i/>
          <w:iCs/>
          <w:color w:val="212121"/>
          <w:sz w:val="24"/>
          <w:szCs w:val="24"/>
          <w:lang w:eastAsia="en-IN"/>
        </w:rPr>
        <w:t>Mol</w:t>
      </w:r>
      <w:proofErr w:type="spellEnd"/>
      <w:r w:rsidRPr="00857A6F">
        <w:rPr>
          <w:rFonts w:ascii="Times New Roman" w:eastAsia="Times New Roman" w:hAnsi="Times New Roman" w:cs="Times New Roman"/>
          <w:i/>
          <w:iCs/>
          <w:color w:val="212121"/>
          <w:sz w:val="24"/>
          <w:szCs w:val="24"/>
          <w:lang w:eastAsia="en-IN"/>
        </w:rPr>
        <w:t xml:space="preserve"> Des. </w:t>
      </w:r>
      <w:r w:rsidRPr="00857A6F">
        <w:rPr>
          <w:rFonts w:ascii="Times New Roman" w:eastAsia="Times New Roman" w:hAnsi="Times New Roman" w:cs="Times New Roman"/>
          <w:color w:val="212121"/>
          <w:sz w:val="24"/>
          <w:szCs w:val="24"/>
          <w:lang w:eastAsia="en-IN"/>
        </w:rPr>
        <w:t>2007</w:t>
      </w:r>
      <w:proofErr w:type="gramStart"/>
      <w:r w:rsidRPr="00857A6F">
        <w:rPr>
          <w:rFonts w:ascii="Times New Roman" w:eastAsia="Times New Roman" w:hAnsi="Times New Roman" w:cs="Times New Roman"/>
          <w:color w:val="212121"/>
          <w:sz w:val="24"/>
          <w:szCs w:val="24"/>
          <w:lang w:eastAsia="en-IN"/>
        </w:rPr>
        <w:t>;21:395</w:t>
      </w:r>
      <w:proofErr w:type="gramEnd"/>
      <w:r w:rsidRPr="00857A6F">
        <w:rPr>
          <w:rFonts w:ascii="Times New Roman" w:eastAsia="Times New Roman" w:hAnsi="Times New Roman" w:cs="Times New Roman"/>
          <w:color w:val="212121"/>
          <w:sz w:val="24"/>
          <w:szCs w:val="24"/>
          <w:lang w:eastAsia="en-IN"/>
        </w:rPr>
        <w:t>–418. [</w:t>
      </w:r>
      <w:hyperlink r:id="rId121"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22"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25. Li SL, Song YW, Liu XF, Li HL. A rapid Python-based methodology for target-focused combinatorial library design. </w:t>
      </w:r>
      <w:r w:rsidRPr="00857A6F">
        <w:rPr>
          <w:rFonts w:ascii="Times New Roman" w:eastAsia="Times New Roman" w:hAnsi="Times New Roman" w:cs="Times New Roman"/>
          <w:i/>
          <w:iCs/>
          <w:color w:val="212121"/>
          <w:sz w:val="24"/>
          <w:szCs w:val="24"/>
          <w:lang w:eastAsia="en-IN"/>
        </w:rPr>
        <w:t xml:space="preserve">Comb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High Throughput Screen. </w:t>
      </w:r>
      <w:r w:rsidRPr="00857A6F">
        <w:rPr>
          <w:rFonts w:ascii="Times New Roman" w:eastAsia="Times New Roman" w:hAnsi="Times New Roman" w:cs="Times New Roman"/>
          <w:color w:val="212121"/>
          <w:sz w:val="24"/>
          <w:szCs w:val="24"/>
          <w:lang w:eastAsia="en-IN"/>
        </w:rPr>
        <w:t>2016</w:t>
      </w:r>
      <w:proofErr w:type="gramStart"/>
      <w:r w:rsidRPr="00857A6F">
        <w:rPr>
          <w:rFonts w:ascii="Times New Roman" w:eastAsia="Times New Roman" w:hAnsi="Times New Roman" w:cs="Times New Roman"/>
          <w:color w:val="212121"/>
          <w:sz w:val="24"/>
          <w:szCs w:val="24"/>
          <w:lang w:eastAsia="en-IN"/>
        </w:rPr>
        <w:t>;19:25</w:t>
      </w:r>
      <w:proofErr w:type="gramEnd"/>
      <w:r w:rsidRPr="00857A6F">
        <w:rPr>
          <w:rFonts w:ascii="Times New Roman" w:eastAsia="Times New Roman" w:hAnsi="Times New Roman" w:cs="Times New Roman"/>
          <w:color w:val="212121"/>
          <w:sz w:val="24"/>
          <w:szCs w:val="24"/>
          <w:lang w:eastAsia="en-IN"/>
        </w:rPr>
        <w:t>–35. [</w:t>
      </w:r>
      <w:hyperlink r:id="rId123"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24"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26. </w:t>
      </w:r>
      <w:proofErr w:type="spellStart"/>
      <w:r w:rsidRPr="00857A6F">
        <w:rPr>
          <w:rFonts w:ascii="Times New Roman" w:eastAsia="Times New Roman" w:hAnsi="Times New Roman" w:cs="Times New Roman"/>
          <w:color w:val="212121"/>
          <w:sz w:val="24"/>
          <w:szCs w:val="24"/>
          <w:lang w:eastAsia="en-IN"/>
        </w:rPr>
        <w:t>Furka</w:t>
      </w:r>
      <w:proofErr w:type="spellEnd"/>
      <w:r w:rsidRPr="00857A6F">
        <w:rPr>
          <w:rFonts w:ascii="Times New Roman" w:eastAsia="Times New Roman" w:hAnsi="Times New Roman" w:cs="Times New Roman"/>
          <w:color w:val="212121"/>
          <w:sz w:val="24"/>
          <w:szCs w:val="24"/>
          <w:lang w:eastAsia="en-IN"/>
        </w:rPr>
        <w:t xml:space="preserve"> A, </w:t>
      </w:r>
      <w:proofErr w:type="spellStart"/>
      <w:r w:rsidRPr="00857A6F">
        <w:rPr>
          <w:rFonts w:ascii="Times New Roman" w:eastAsia="Times New Roman" w:hAnsi="Times New Roman" w:cs="Times New Roman"/>
          <w:color w:val="212121"/>
          <w:sz w:val="24"/>
          <w:szCs w:val="24"/>
          <w:lang w:eastAsia="en-IN"/>
        </w:rPr>
        <w:t>Sebestyen</w:t>
      </w:r>
      <w:proofErr w:type="spellEnd"/>
      <w:r w:rsidRPr="00857A6F">
        <w:rPr>
          <w:rFonts w:ascii="Times New Roman" w:eastAsia="Times New Roman" w:hAnsi="Times New Roman" w:cs="Times New Roman"/>
          <w:color w:val="212121"/>
          <w:sz w:val="24"/>
          <w:szCs w:val="24"/>
          <w:lang w:eastAsia="en-IN"/>
        </w:rPr>
        <w:t xml:space="preserve"> F, </w:t>
      </w:r>
      <w:proofErr w:type="spellStart"/>
      <w:r w:rsidRPr="00857A6F">
        <w:rPr>
          <w:rFonts w:ascii="Times New Roman" w:eastAsia="Times New Roman" w:hAnsi="Times New Roman" w:cs="Times New Roman"/>
          <w:color w:val="212121"/>
          <w:sz w:val="24"/>
          <w:szCs w:val="24"/>
          <w:lang w:eastAsia="en-IN"/>
        </w:rPr>
        <w:t>Asgedom</w:t>
      </w:r>
      <w:proofErr w:type="spellEnd"/>
      <w:r w:rsidRPr="00857A6F">
        <w:rPr>
          <w:rFonts w:ascii="Times New Roman" w:eastAsia="Times New Roman" w:hAnsi="Times New Roman" w:cs="Times New Roman"/>
          <w:color w:val="212121"/>
          <w:sz w:val="24"/>
          <w:szCs w:val="24"/>
          <w:lang w:eastAsia="en-IN"/>
        </w:rPr>
        <w:t xml:space="preserve"> M, </w:t>
      </w:r>
      <w:proofErr w:type="spellStart"/>
      <w:r w:rsidRPr="00857A6F">
        <w:rPr>
          <w:rFonts w:ascii="Times New Roman" w:eastAsia="Times New Roman" w:hAnsi="Times New Roman" w:cs="Times New Roman"/>
          <w:color w:val="212121"/>
          <w:sz w:val="24"/>
          <w:szCs w:val="24"/>
          <w:lang w:eastAsia="en-IN"/>
        </w:rPr>
        <w:t>Dibo</w:t>
      </w:r>
      <w:proofErr w:type="spellEnd"/>
      <w:r w:rsidRPr="00857A6F">
        <w:rPr>
          <w:rFonts w:ascii="Times New Roman" w:eastAsia="Times New Roman" w:hAnsi="Times New Roman" w:cs="Times New Roman"/>
          <w:color w:val="212121"/>
          <w:sz w:val="24"/>
          <w:szCs w:val="24"/>
          <w:lang w:eastAsia="en-IN"/>
        </w:rPr>
        <w:t xml:space="preserve"> G. General method for rapid synthesis of multicomponent peptide mixtures. </w:t>
      </w:r>
      <w:proofErr w:type="spellStart"/>
      <w:r w:rsidRPr="00857A6F">
        <w:rPr>
          <w:rFonts w:ascii="Times New Roman" w:eastAsia="Times New Roman" w:hAnsi="Times New Roman" w:cs="Times New Roman"/>
          <w:i/>
          <w:iCs/>
          <w:color w:val="212121"/>
          <w:sz w:val="24"/>
          <w:szCs w:val="24"/>
          <w:lang w:eastAsia="en-IN"/>
        </w:rPr>
        <w:t>Int</w:t>
      </w:r>
      <w:proofErr w:type="spellEnd"/>
      <w:r w:rsidRPr="00857A6F">
        <w:rPr>
          <w:rFonts w:ascii="Times New Roman" w:eastAsia="Times New Roman" w:hAnsi="Times New Roman" w:cs="Times New Roman"/>
          <w:i/>
          <w:iCs/>
          <w:color w:val="212121"/>
          <w:sz w:val="24"/>
          <w:szCs w:val="24"/>
          <w:lang w:eastAsia="en-IN"/>
        </w:rPr>
        <w:t xml:space="preserve"> J </w:t>
      </w:r>
      <w:proofErr w:type="spellStart"/>
      <w:r w:rsidRPr="00857A6F">
        <w:rPr>
          <w:rFonts w:ascii="Times New Roman" w:eastAsia="Times New Roman" w:hAnsi="Times New Roman" w:cs="Times New Roman"/>
          <w:i/>
          <w:iCs/>
          <w:color w:val="212121"/>
          <w:sz w:val="24"/>
          <w:szCs w:val="24"/>
          <w:lang w:eastAsia="en-IN"/>
        </w:rPr>
        <w:t>Pept</w:t>
      </w:r>
      <w:proofErr w:type="spellEnd"/>
      <w:r w:rsidRPr="00857A6F">
        <w:rPr>
          <w:rFonts w:ascii="Times New Roman" w:eastAsia="Times New Roman" w:hAnsi="Times New Roman" w:cs="Times New Roman"/>
          <w:i/>
          <w:iCs/>
          <w:color w:val="212121"/>
          <w:sz w:val="24"/>
          <w:szCs w:val="24"/>
          <w:lang w:eastAsia="en-IN"/>
        </w:rPr>
        <w:t xml:space="preserve"> Protein Res. </w:t>
      </w:r>
      <w:r w:rsidRPr="00857A6F">
        <w:rPr>
          <w:rFonts w:ascii="Times New Roman" w:eastAsia="Times New Roman" w:hAnsi="Times New Roman" w:cs="Times New Roman"/>
          <w:color w:val="212121"/>
          <w:sz w:val="24"/>
          <w:szCs w:val="24"/>
          <w:lang w:eastAsia="en-IN"/>
        </w:rPr>
        <w:t>1991</w:t>
      </w:r>
      <w:proofErr w:type="gramStart"/>
      <w:r w:rsidRPr="00857A6F">
        <w:rPr>
          <w:rFonts w:ascii="Times New Roman" w:eastAsia="Times New Roman" w:hAnsi="Times New Roman" w:cs="Times New Roman"/>
          <w:color w:val="212121"/>
          <w:sz w:val="24"/>
          <w:szCs w:val="24"/>
          <w:lang w:eastAsia="en-IN"/>
        </w:rPr>
        <w:t>;37:487</w:t>
      </w:r>
      <w:proofErr w:type="gramEnd"/>
      <w:r w:rsidRPr="00857A6F">
        <w:rPr>
          <w:rFonts w:ascii="Times New Roman" w:eastAsia="Times New Roman" w:hAnsi="Times New Roman" w:cs="Times New Roman"/>
          <w:color w:val="212121"/>
          <w:sz w:val="24"/>
          <w:szCs w:val="24"/>
          <w:lang w:eastAsia="en-IN"/>
        </w:rPr>
        <w:t>–493. [</w:t>
      </w:r>
      <w:hyperlink r:id="rId125"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26"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lastRenderedPageBreak/>
        <w:t>27. </w:t>
      </w:r>
      <w:proofErr w:type="spellStart"/>
      <w:r w:rsidRPr="00857A6F">
        <w:rPr>
          <w:rFonts w:ascii="Times New Roman" w:eastAsia="Times New Roman" w:hAnsi="Times New Roman" w:cs="Times New Roman"/>
          <w:color w:val="212121"/>
          <w:sz w:val="24"/>
          <w:szCs w:val="24"/>
          <w:lang w:eastAsia="en-IN"/>
        </w:rPr>
        <w:t>Gray</w:t>
      </w:r>
      <w:proofErr w:type="spellEnd"/>
      <w:r w:rsidRPr="00857A6F">
        <w:rPr>
          <w:rFonts w:ascii="Times New Roman" w:eastAsia="Times New Roman" w:hAnsi="Times New Roman" w:cs="Times New Roman"/>
          <w:color w:val="212121"/>
          <w:sz w:val="24"/>
          <w:szCs w:val="24"/>
          <w:lang w:eastAsia="en-IN"/>
        </w:rPr>
        <w:t xml:space="preserve"> BP, Brown KC. Combinatorial peptide libraries: mining for cell-binding peptides.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Rev. </w:t>
      </w:r>
      <w:r w:rsidRPr="00857A6F">
        <w:rPr>
          <w:rFonts w:ascii="Times New Roman" w:eastAsia="Times New Roman" w:hAnsi="Times New Roman" w:cs="Times New Roman"/>
          <w:color w:val="212121"/>
          <w:sz w:val="24"/>
          <w:szCs w:val="24"/>
          <w:lang w:eastAsia="en-IN"/>
        </w:rPr>
        <w:t>2014</w:t>
      </w:r>
      <w:proofErr w:type="gramStart"/>
      <w:r w:rsidRPr="00857A6F">
        <w:rPr>
          <w:rFonts w:ascii="Times New Roman" w:eastAsia="Times New Roman" w:hAnsi="Times New Roman" w:cs="Times New Roman"/>
          <w:color w:val="212121"/>
          <w:sz w:val="24"/>
          <w:szCs w:val="24"/>
          <w:lang w:eastAsia="en-IN"/>
        </w:rPr>
        <w:t>;114:1020</w:t>
      </w:r>
      <w:proofErr w:type="gramEnd"/>
      <w:r w:rsidRPr="00857A6F">
        <w:rPr>
          <w:rFonts w:ascii="Times New Roman" w:eastAsia="Times New Roman" w:hAnsi="Times New Roman" w:cs="Times New Roman"/>
          <w:color w:val="212121"/>
          <w:sz w:val="24"/>
          <w:szCs w:val="24"/>
          <w:lang w:eastAsia="en-IN"/>
        </w:rPr>
        <w:t>–1081. [</w:t>
      </w:r>
      <w:hyperlink r:id="rId127"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28"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29"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28. </w:t>
      </w:r>
      <w:proofErr w:type="spellStart"/>
      <w:r w:rsidRPr="00857A6F">
        <w:rPr>
          <w:rFonts w:ascii="Times New Roman" w:eastAsia="Times New Roman" w:hAnsi="Times New Roman" w:cs="Times New Roman"/>
          <w:color w:val="212121"/>
          <w:sz w:val="24"/>
          <w:szCs w:val="24"/>
          <w:lang w:eastAsia="en-IN"/>
        </w:rPr>
        <w:t>Barot</w:t>
      </w:r>
      <w:proofErr w:type="spellEnd"/>
      <w:r w:rsidRPr="00857A6F">
        <w:rPr>
          <w:rFonts w:ascii="Times New Roman" w:eastAsia="Times New Roman" w:hAnsi="Times New Roman" w:cs="Times New Roman"/>
          <w:color w:val="212121"/>
          <w:sz w:val="24"/>
          <w:szCs w:val="24"/>
          <w:lang w:eastAsia="en-IN"/>
        </w:rPr>
        <w:t xml:space="preserve"> KP, </w:t>
      </w:r>
      <w:proofErr w:type="spellStart"/>
      <w:r w:rsidRPr="00857A6F">
        <w:rPr>
          <w:rFonts w:ascii="Times New Roman" w:eastAsia="Times New Roman" w:hAnsi="Times New Roman" w:cs="Times New Roman"/>
          <w:color w:val="212121"/>
          <w:sz w:val="24"/>
          <w:szCs w:val="24"/>
          <w:lang w:eastAsia="en-IN"/>
        </w:rPr>
        <w:t>Nikolova</w:t>
      </w:r>
      <w:proofErr w:type="spellEnd"/>
      <w:r w:rsidRPr="00857A6F">
        <w:rPr>
          <w:rFonts w:ascii="Times New Roman" w:eastAsia="Times New Roman" w:hAnsi="Times New Roman" w:cs="Times New Roman"/>
          <w:color w:val="212121"/>
          <w:sz w:val="24"/>
          <w:szCs w:val="24"/>
          <w:lang w:eastAsia="en-IN"/>
        </w:rPr>
        <w:t xml:space="preserve"> S, </w:t>
      </w:r>
      <w:proofErr w:type="spellStart"/>
      <w:r w:rsidRPr="00857A6F">
        <w:rPr>
          <w:rFonts w:ascii="Times New Roman" w:eastAsia="Times New Roman" w:hAnsi="Times New Roman" w:cs="Times New Roman"/>
          <w:color w:val="212121"/>
          <w:sz w:val="24"/>
          <w:szCs w:val="24"/>
          <w:lang w:eastAsia="en-IN"/>
        </w:rPr>
        <w:t>Ivanov</w:t>
      </w:r>
      <w:proofErr w:type="spellEnd"/>
      <w:r w:rsidRPr="00857A6F">
        <w:rPr>
          <w:rFonts w:ascii="Times New Roman" w:eastAsia="Times New Roman" w:hAnsi="Times New Roman" w:cs="Times New Roman"/>
          <w:color w:val="212121"/>
          <w:sz w:val="24"/>
          <w:szCs w:val="24"/>
          <w:lang w:eastAsia="en-IN"/>
        </w:rPr>
        <w:t xml:space="preserve"> I, </w:t>
      </w:r>
      <w:proofErr w:type="spellStart"/>
      <w:r w:rsidRPr="00857A6F">
        <w:rPr>
          <w:rFonts w:ascii="Times New Roman" w:eastAsia="Times New Roman" w:hAnsi="Times New Roman" w:cs="Times New Roman"/>
          <w:color w:val="212121"/>
          <w:sz w:val="24"/>
          <w:szCs w:val="24"/>
          <w:lang w:eastAsia="en-IN"/>
        </w:rPr>
        <w:t>Ghate</w:t>
      </w:r>
      <w:proofErr w:type="spellEnd"/>
      <w:r w:rsidRPr="00857A6F">
        <w:rPr>
          <w:rFonts w:ascii="Times New Roman" w:eastAsia="Times New Roman" w:hAnsi="Times New Roman" w:cs="Times New Roman"/>
          <w:color w:val="212121"/>
          <w:sz w:val="24"/>
          <w:szCs w:val="24"/>
          <w:lang w:eastAsia="en-IN"/>
        </w:rPr>
        <w:t xml:space="preserve"> MD. Liquid-phase combinatorial library synthesis: recent advances and future perspectives. </w:t>
      </w:r>
      <w:r w:rsidRPr="00857A6F">
        <w:rPr>
          <w:rFonts w:ascii="Times New Roman" w:eastAsia="Times New Roman" w:hAnsi="Times New Roman" w:cs="Times New Roman"/>
          <w:i/>
          <w:iCs/>
          <w:color w:val="212121"/>
          <w:sz w:val="24"/>
          <w:szCs w:val="24"/>
          <w:lang w:eastAsia="en-IN"/>
        </w:rPr>
        <w:t xml:space="preserve">Comb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High Throughput Screen. </w:t>
      </w:r>
      <w:r w:rsidRPr="00857A6F">
        <w:rPr>
          <w:rFonts w:ascii="Times New Roman" w:eastAsia="Times New Roman" w:hAnsi="Times New Roman" w:cs="Times New Roman"/>
          <w:color w:val="212121"/>
          <w:sz w:val="24"/>
          <w:szCs w:val="24"/>
          <w:lang w:eastAsia="en-IN"/>
        </w:rPr>
        <w:t>2014</w:t>
      </w:r>
      <w:proofErr w:type="gramStart"/>
      <w:r w:rsidRPr="00857A6F">
        <w:rPr>
          <w:rFonts w:ascii="Times New Roman" w:eastAsia="Times New Roman" w:hAnsi="Times New Roman" w:cs="Times New Roman"/>
          <w:color w:val="212121"/>
          <w:sz w:val="24"/>
          <w:szCs w:val="24"/>
          <w:lang w:eastAsia="en-IN"/>
        </w:rPr>
        <w:t>;17:417</w:t>
      </w:r>
      <w:proofErr w:type="gramEnd"/>
      <w:r w:rsidRPr="00857A6F">
        <w:rPr>
          <w:rFonts w:ascii="Times New Roman" w:eastAsia="Times New Roman" w:hAnsi="Times New Roman" w:cs="Times New Roman"/>
          <w:color w:val="212121"/>
          <w:sz w:val="24"/>
          <w:szCs w:val="24"/>
          <w:lang w:eastAsia="en-IN"/>
        </w:rPr>
        <w:t>–438. [</w:t>
      </w:r>
      <w:hyperlink r:id="rId130"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31"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29. Shin DS, Kim DH, Chung WJ, Lee YS. Combinatorial solid phase peptide synthesis and bioassays. </w:t>
      </w:r>
      <w:r w:rsidRPr="00857A6F">
        <w:rPr>
          <w:rFonts w:ascii="Times New Roman" w:eastAsia="Times New Roman" w:hAnsi="Times New Roman" w:cs="Times New Roman"/>
          <w:i/>
          <w:iCs/>
          <w:color w:val="212121"/>
          <w:sz w:val="24"/>
          <w:szCs w:val="24"/>
          <w:lang w:eastAsia="en-IN"/>
        </w:rPr>
        <w:t xml:space="preserve">J </w:t>
      </w:r>
      <w:proofErr w:type="spellStart"/>
      <w:r w:rsidRPr="00857A6F">
        <w:rPr>
          <w:rFonts w:ascii="Times New Roman" w:eastAsia="Times New Roman" w:hAnsi="Times New Roman" w:cs="Times New Roman"/>
          <w:i/>
          <w:iCs/>
          <w:color w:val="212121"/>
          <w:sz w:val="24"/>
          <w:szCs w:val="24"/>
          <w:lang w:eastAsia="en-IN"/>
        </w:rPr>
        <w:t>Biochem</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Mol</w:t>
      </w:r>
      <w:proofErr w:type="spellEnd"/>
      <w:r w:rsidRPr="00857A6F">
        <w:rPr>
          <w:rFonts w:ascii="Times New Roman" w:eastAsia="Times New Roman" w:hAnsi="Times New Roman" w:cs="Times New Roman"/>
          <w:i/>
          <w:iCs/>
          <w:color w:val="212121"/>
          <w:sz w:val="24"/>
          <w:szCs w:val="24"/>
          <w:lang w:eastAsia="en-IN"/>
        </w:rPr>
        <w:t xml:space="preserve"> Biol. </w:t>
      </w:r>
      <w:r w:rsidRPr="00857A6F">
        <w:rPr>
          <w:rFonts w:ascii="Times New Roman" w:eastAsia="Times New Roman" w:hAnsi="Times New Roman" w:cs="Times New Roman"/>
          <w:color w:val="212121"/>
          <w:sz w:val="24"/>
          <w:szCs w:val="24"/>
          <w:lang w:eastAsia="en-IN"/>
        </w:rPr>
        <w:t>2005</w:t>
      </w:r>
      <w:proofErr w:type="gramStart"/>
      <w:r w:rsidRPr="00857A6F">
        <w:rPr>
          <w:rFonts w:ascii="Times New Roman" w:eastAsia="Times New Roman" w:hAnsi="Times New Roman" w:cs="Times New Roman"/>
          <w:color w:val="212121"/>
          <w:sz w:val="24"/>
          <w:szCs w:val="24"/>
          <w:lang w:eastAsia="en-IN"/>
        </w:rPr>
        <w:t>;38:517</w:t>
      </w:r>
      <w:proofErr w:type="gramEnd"/>
      <w:r w:rsidRPr="00857A6F">
        <w:rPr>
          <w:rFonts w:ascii="Times New Roman" w:eastAsia="Times New Roman" w:hAnsi="Times New Roman" w:cs="Times New Roman"/>
          <w:color w:val="212121"/>
          <w:sz w:val="24"/>
          <w:szCs w:val="24"/>
          <w:lang w:eastAsia="en-IN"/>
        </w:rPr>
        <w:t>–525. [</w:t>
      </w:r>
      <w:hyperlink r:id="rId132"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33"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30. Armstrong RW, Combs AP, Tempest PA, Brown SD, Keating TA. Multiple-component condensation strategies for combinatorial library synthesis. </w:t>
      </w:r>
      <w:proofErr w:type="spellStart"/>
      <w:r w:rsidRPr="00857A6F">
        <w:rPr>
          <w:rFonts w:ascii="Times New Roman" w:eastAsia="Times New Roman" w:hAnsi="Times New Roman" w:cs="Times New Roman"/>
          <w:i/>
          <w:iCs/>
          <w:color w:val="212121"/>
          <w:sz w:val="24"/>
          <w:szCs w:val="24"/>
          <w:lang w:eastAsia="en-IN"/>
        </w:rPr>
        <w:t>Acc</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Res. </w:t>
      </w:r>
      <w:r w:rsidRPr="00857A6F">
        <w:rPr>
          <w:rFonts w:ascii="Times New Roman" w:eastAsia="Times New Roman" w:hAnsi="Times New Roman" w:cs="Times New Roman"/>
          <w:color w:val="212121"/>
          <w:sz w:val="24"/>
          <w:szCs w:val="24"/>
          <w:lang w:eastAsia="en-IN"/>
        </w:rPr>
        <w:t>1996</w:t>
      </w:r>
      <w:proofErr w:type="gramStart"/>
      <w:r w:rsidRPr="00857A6F">
        <w:rPr>
          <w:rFonts w:ascii="Times New Roman" w:eastAsia="Times New Roman" w:hAnsi="Times New Roman" w:cs="Times New Roman"/>
          <w:color w:val="212121"/>
          <w:sz w:val="24"/>
          <w:szCs w:val="24"/>
          <w:lang w:eastAsia="en-IN"/>
        </w:rPr>
        <w:t>;29:123</w:t>
      </w:r>
      <w:proofErr w:type="gramEnd"/>
      <w:r w:rsidRPr="00857A6F">
        <w:rPr>
          <w:rFonts w:ascii="Times New Roman" w:eastAsia="Times New Roman" w:hAnsi="Times New Roman" w:cs="Times New Roman"/>
          <w:color w:val="212121"/>
          <w:sz w:val="24"/>
          <w:szCs w:val="24"/>
          <w:lang w:eastAsia="en-IN"/>
        </w:rPr>
        <w:t>–131. [</w:t>
      </w:r>
      <w:hyperlink r:id="rId134"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31. Huang YL, Bode JW. Synthetic fermentation of bioactive non-ribosomal peptides without organisms, enzymes or reagents. </w:t>
      </w:r>
      <w:r w:rsidRPr="00857A6F">
        <w:rPr>
          <w:rFonts w:ascii="Times New Roman" w:eastAsia="Times New Roman" w:hAnsi="Times New Roman" w:cs="Times New Roman"/>
          <w:i/>
          <w:iCs/>
          <w:color w:val="212121"/>
          <w:sz w:val="24"/>
          <w:szCs w:val="24"/>
          <w:lang w:eastAsia="en-IN"/>
        </w:rPr>
        <w:t>Nat Chem. </w:t>
      </w:r>
      <w:r w:rsidRPr="00857A6F">
        <w:rPr>
          <w:rFonts w:ascii="Times New Roman" w:eastAsia="Times New Roman" w:hAnsi="Times New Roman" w:cs="Times New Roman"/>
          <w:color w:val="212121"/>
          <w:sz w:val="24"/>
          <w:szCs w:val="24"/>
          <w:lang w:eastAsia="en-IN"/>
        </w:rPr>
        <w:t>2014</w:t>
      </w:r>
      <w:proofErr w:type="gramStart"/>
      <w:r w:rsidRPr="00857A6F">
        <w:rPr>
          <w:rFonts w:ascii="Times New Roman" w:eastAsia="Times New Roman" w:hAnsi="Times New Roman" w:cs="Times New Roman"/>
          <w:color w:val="212121"/>
          <w:sz w:val="24"/>
          <w:szCs w:val="24"/>
          <w:lang w:eastAsia="en-IN"/>
        </w:rPr>
        <w:t>;6:877</w:t>
      </w:r>
      <w:proofErr w:type="gramEnd"/>
      <w:r w:rsidRPr="00857A6F">
        <w:rPr>
          <w:rFonts w:ascii="Times New Roman" w:eastAsia="Times New Roman" w:hAnsi="Times New Roman" w:cs="Times New Roman"/>
          <w:color w:val="212121"/>
          <w:sz w:val="24"/>
          <w:szCs w:val="24"/>
          <w:lang w:eastAsia="en-IN"/>
        </w:rPr>
        <w:t>–884. An excellent paper describing a novel approach to synthesize β-amino acid peptides under mild aqueous conditions without workup. The reaction can be initiated or terminated at any point by choosing an appropriate building block. [</w:t>
      </w:r>
      <w:hyperlink r:id="rId135"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36"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•32. </w:t>
      </w:r>
      <w:proofErr w:type="spellStart"/>
      <w:r w:rsidRPr="00857A6F">
        <w:rPr>
          <w:rFonts w:ascii="Times New Roman" w:eastAsia="Times New Roman" w:hAnsi="Times New Roman" w:cs="Times New Roman"/>
          <w:color w:val="212121"/>
          <w:sz w:val="24"/>
          <w:szCs w:val="24"/>
          <w:lang w:eastAsia="en-IN"/>
        </w:rPr>
        <w:t>Litovchick</w:t>
      </w:r>
      <w:proofErr w:type="spellEnd"/>
      <w:r w:rsidRPr="00857A6F">
        <w:rPr>
          <w:rFonts w:ascii="Times New Roman" w:eastAsia="Times New Roman" w:hAnsi="Times New Roman" w:cs="Times New Roman"/>
          <w:color w:val="212121"/>
          <w:sz w:val="24"/>
          <w:szCs w:val="24"/>
          <w:lang w:eastAsia="en-IN"/>
        </w:rPr>
        <w:t xml:space="preserve"> A, </w:t>
      </w:r>
      <w:proofErr w:type="spellStart"/>
      <w:r w:rsidRPr="00857A6F">
        <w:rPr>
          <w:rFonts w:ascii="Times New Roman" w:eastAsia="Times New Roman" w:hAnsi="Times New Roman" w:cs="Times New Roman"/>
          <w:color w:val="212121"/>
          <w:sz w:val="24"/>
          <w:szCs w:val="24"/>
          <w:lang w:eastAsia="en-IN"/>
        </w:rPr>
        <w:t>Dumelin</w:t>
      </w:r>
      <w:proofErr w:type="spellEnd"/>
      <w:r w:rsidRPr="00857A6F">
        <w:rPr>
          <w:rFonts w:ascii="Times New Roman" w:eastAsia="Times New Roman" w:hAnsi="Times New Roman" w:cs="Times New Roman"/>
          <w:color w:val="212121"/>
          <w:sz w:val="24"/>
          <w:szCs w:val="24"/>
          <w:lang w:eastAsia="en-IN"/>
        </w:rPr>
        <w:t xml:space="preserve"> CE, </w:t>
      </w:r>
      <w:proofErr w:type="spellStart"/>
      <w:r w:rsidRPr="00857A6F">
        <w:rPr>
          <w:rFonts w:ascii="Times New Roman" w:eastAsia="Times New Roman" w:hAnsi="Times New Roman" w:cs="Times New Roman"/>
          <w:color w:val="212121"/>
          <w:sz w:val="24"/>
          <w:szCs w:val="24"/>
          <w:lang w:eastAsia="en-IN"/>
        </w:rPr>
        <w:t>Habeshian</w:t>
      </w:r>
      <w:proofErr w:type="spellEnd"/>
      <w:r w:rsidRPr="00857A6F">
        <w:rPr>
          <w:rFonts w:ascii="Times New Roman" w:eastAsia="Times New Roman" w:hAnsi="Times New Roman" w:cs="Times New Roman"/>
          <w:color w:val="212121"/>
          <w:sz w:val="24"/>
          <w:szCs w:val="24"/>
          <w:lang w:eastAsia="en-IN"/>
        </w:rPr>
        <w:t xml:space="preserve"> S, </w:t>
      </w:r>
      <w:proofErr w:type="spellStart"/>
      <w:r w:rsidRPr="00857A6F">
        <w:rPr>
          <w:rFonts w:ascii="Times New Roman" w:eastAsia="Times New Roman" w:hAnsi="Times New Roman" w:cs="Times New Roman"/>
          <w:color w:val="212121"/>
          <w:sz w:val="24"/>
          <w:szCs w:val="24"/>
          <w:lang w:eastAsia="en-IN"/>
        </w:rPr>
        <w:t>Gikunju</w:t>
      </w:r>
      <w:proofErr w:type="spellEnd"/>
      <w:r w:rsidRPr="00857A6F">
        <w:rPr>
          <w:rFonts w:ascii="Times New Roman" w:eastAsia="Times New Roman" w:hAnsi="Times New Roman" w:cs="Times New Roman"/>
          <w:color w:val="212121"/>
          <w:sz w:val="24"/>
          <w:szCs w:val="24"/>
          <w:lang w:eastAsia="en-IN"/>
        </w:rPr>
        <w:t xml:space="preserve"> D, </w:t>
      </w:r>
      <w:proofErr w:type="spellStart"/>
      <w:r w:rsidRPr="00857A6F">
        <w:rPr>
          <w:rFonts w:ascii="Times New Roman" w:eastAsia="Times New Roman" w:hAnsi="Times New Roman" w:cs="Times New Roman"/>
          <w:color w:val="212121"/>
          <w:sz w:val="24"/>
          <w:szCs w:val="24"/>
          <w:lang w:eastAsia="en-IN"/>
        </w:rPr>
        <w:t>Guie</w:t>
      </w:r>
      <w:proofErr w:type="spellEnd"/>
      <w:r w:rsidRPr="00857A6F">
        <w:rPr>
          <w:rFonts w:ascii="Times New Roman" w:eastAsia="Times New Roman" w:hAnsi="Times New Roman" w:cs="Times New Roman"/>
          <w:color w:val="212121"/>
          <w:sz w:val="24"/>
          <w:szCs w:val="24"/>
          <w:lang w:eastAsia="en-IN"/>
        </w:rPr>
        <w:t xml:space="preserve"> MA, </w:t>
      </w:r>
      <w:proofErr w:type="spellStart"/>
      <w:r w:rsidRPr="00857A6F">
        <w:rPr>
          <w:rFonts w:ascii="Times New Roman" w:eastAsia="Times New Roman" w:hAnsi="Times New Roman" w:cs="Times New Roman"/>
          <w:color w:val="212121"/>
          <w:sz w:val="24"/>
          <w:szCs w:val="24"/>
          <w:lang w:eastAsia="en-IN"/>
        </w:rPr>
        <w:t>Centrella</w:t>
      </w:r>
      <w:proofErr w:type="spellEnd"/>
      <w:r w:rsidRPr="00857A6F">
        <w:rPr>
          <w:rFonts w:ascii="Times New Roman" w:eastAsia="Times New Roman" w:hAnsi="Times New Roman" w:cs="Times New Roman"/>
          <w:color w:val="212121"/>
          <w:sz w:val="24"/>
          <w:szCs w:val="24"/>
          <w:lang w:eastAsia="en-IN"/>
        </w:rPr>
        <w:t xml:space="preserve"> P, Zhang Y, Sigel EA, </w:t>
      </w:r>
      <w:proofErr w:type="spellStart"/>
      <w:r w:rsidRPr="00857A6F">
        <w:rPr>
          <w:rFonts w:ascii="Times New Roman" w:eastAsia="Times New Roman" w:hAnsi="Times New Roman" w:cs="Times New Roman"/>
          <w:color w:val="212121"/>
          <w:sz w:val="24"/>
          <w:szCs w:val="24"/>
          <w:lang w:eastAsia="en-IN"/>
        </w:rPr>
        <w:t>Cuozzo</w:t>
      </w:r>
      <w:proofErr w:type="spellEnd"/>
      <w:r w:rsidRPr="00857A6F">
        <w:rPr>
          <w:rFonts w:ascii="Times New Roman" w:eastAsia="Times New Roman" w:hAnsi="Times New Roman" w:cs="Times New Roman"/>
          <w:color w:val="212121"/>
          <w:sz w:val="24"/>
          <w:szCs w:val="24"/>
          <w:lang w:eastAsia="en-IN"/>
        </w:rPr>
        <w:t xml:space="preserve"> JW, Keefe AD, et al. Encoded library synthesis using chemical ligation and the discovery of </w:t>
      </w:r>
      <w:proofErr w:type="spellStart"/>
      <w:r w:rsidRPr="00857A6F">
        <w:rPr>
          <w:rFonts w:ascii="Times New Roman" w:eastAsia="Times New Roman" w:hAnsi="Times New Roman" w:cs="Times New Roman"/>
          <w:color w:val="212121"/>
          <w:sz w:val="24"/>
          <w:szCs w:val="24"/>
          <w:lang w:eastAsia="en-IN"/>
        </w:rPr>
        <w:t>sEH</w:t>
      </w:r>
      <w:proofErr w:type="spellEnd"/>
      <w:r w:rsidRPr="00857A6F">
        <w:rPr>
          <w:rFonts w:ascii="Times New Roman" w:eastAsia="Times New Roman" w:hAnsi="Times New Roman" w:cs="Times New Roman"/>
          <w:color w:val="212121"/>
          <w:sz w:val="24"/>
          <w:szCs w:val="24"/>
          <w:lang w:eastAsia="en-IN"/>
        </w:rPr>
        <w:t xml:space="preserve"> inhibitors from a 334-million member library. </w:t>
      </w:r>
      <w:proofErr w:type="spellStart"/>
      <w:r w:rsidRPr="00857A6F">
        <w:rPr>
          <w:rFonts w:ascii="Times New Roman" w:eastAsia="Times New Roman" w:hAnsi="Times New Roman" w:cs="Times New Roman"/>
          <w:i/>
          <w:iCs/>
          <w:color w:val="212121"/>
          <w:sz w:val="24"/>
          <w:szCs w:val="24"/>
          <w:lang w:eastAsia="en-IN"/>
        </w:rPr>
        <w:t>Sci</w:t>
      </w:r>
      <w:proofErr w:type="spellEnd"/>
      <w:r w:rsidRPr="00857A6F">
        <w:rPr>
          <w:rFonts w:ascii="Times New Roman" w:eastAsia="Times New Roman" w:hAnsi="Times New Roman" w:cs="Times New Roman"/>
          <w:i/>
          <w:iCs/>
          <w:color w:val="212121"/>
          <w:sz w:val="24"/>
          <w:szCs w:val="24"/>
          <w:lang w:eastAsia="en-IN"/>
        </w:rPr>
        <w:t xml:space="preserve"> Rep. </w:t>
      </w:r>
      <w:r w:rsidRPr="00857A6F">
        <w:rPr>
          <w:rFonts w:ascii="Times New Roman" w:eastAsia="Times New Roman" w:hAnsi="Times New Roman" w:cs="Times New Roman"/>
          <w:color w:val="212121"/>
          <w:sz w:val="24"/>
          <w:szCs w:val="24"/>
          <w:lang w:eastAsia="en-IN"/>
        </w:rPr>
        <w:t>2015</w:t>
      </w:r>
      <w:proofErr w:type="gramStart"/>
      <w:r w:rsidRPr="00857A6F">
        <w:rPr>
          <w:rFonts w:ascii="Times New Roman" w:eastAsia="Times New Roman" w:hAnsi="Times New Roman" w:cs="Times New Roman"/>
          <w:color w:val="212121"/>
          <w:sz w:val="24"/>
          <w:szCs w:val="24"/>
          <w:lang w:eastAsia="en-IN"/>
        </w:rPr>
        <w:t>;5:10916</w:t>
      </w:r>
      <w:proofErr w:type="gramEnd"/>
      <w:r w:rsidRPr="00857A6F">
        <w:rPr>
          <w:rFonts w:ascii="Times New Roman" w:eastAsia="Times New Roman" w:hAnsi="Times New Roman" w:cs="Times New Roman"/>
          <w:color w:val="212121"/>
          <w:sz w:val="24"/>
          <w:szCs w:val="24"/>
          <w:lang w:eastAsia="en-IN"/>
        </w:rPr>
        <w:t xml:space="preserve">. This paper describes the synthesis of a huge DNA-encoded small-molecule library using Click chemistry ligation and identification of a 2 </w:t>
      </w:r>
      <w:proofErr w:type="spellStart"/>
      <w:r w:rsidRPr="00857A6F">
        <w:rPr>
          <w:rFonts w:ascii="Times New Roman" w:eastAsia="Times New Roman" w:hAnsi="Times New Roman" w:cs="Times New Roman"/>
          <w:color w:val="212121"/>
          <w:sz w:val="24"/>
          <w:szCs w:val="24"/>
          <w:lang w:eastAsia="en-IN"/>
        </w:rPr>
        <w:t>nM</w:t>
      </w:r>
      <w:proofErr w:type="spellEnd"/>
      <w:r w:rsidRPr="00857A6F">
        <w:rPr>
          <w:rFonts w:ascii="Times New Roman" w:eastAsia="Times New Roman" w:hAnsi="Times New Roman" w:cs="Times New Roman"/>
          <w:color w:val="212121"/>
          <w:sz w:val="24"/>
          <w:szCs w:val="24"/>
          <w:lang w:eastAsia="en-IN"/>
        </w:rPr>
        <w:t xml:space="preserve"> </w:t>
      </w:r>
      <w:proofErr w:type="spellStart"/>
      <w:r w:rsidRPr="00857A6F">
        <w:rPr>
          <w:rFonts w:ascii="Times New Roman" w:eastAsia="Times New Roman" w:hAnsi="Times New Roman" w:cs="Times New Roman"/>
          <w:color w:val="212121"/>
          <w:sz w:val="24"/>
          <w:szCs w:val="24"/>
          <w:lang w:eastAsia="en-IN"/>
        </w:rPr>
        <w:t>sEH</w:t>
      </w:r>
      <w:proofErr w:type="spellEnd"/>
      <w:r w:rsidRPr="00857A6F">
        <w:rPr>
          <w:rFonts w:ascii="Times New Roman" w:eastAsia="Times New Roman" w:hAnsi="Times New Roman" w:cs="Times New Roman"/>
          <w:color w:val="212121"/>
          <w:sz w:val="24"/>
          <w:szCs w:val="24"/>
          <w:lang w:eastAsia="en-IN"/>
        </w:rPr>
        <w:t xml:space="preserve"> inhibitor from the library. [</w:t>
      </w:r>
      <w:hyperlink r:id="rId137"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38"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39"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33. </w:t>
      </w:r>
      <w:proofErr w:type="spellStart"/>
      <w:r w:rsidRPr="00857A6F">
        <w:rPr>
          <w:rFonts w:ascii="Times New Roman" w:eastAsia="Times New Roman" w:hAnsi="Times New Roman" w:cs="Times New Roman"/>
          <w:color w:val="212121"/>
          <w:sz w:val="24"/>
          <w:szCs w:val="24"/>
          <w:lang w:eastAsia="en-IN"/>
        </w:rPr>
        <w:t>Bashiruddin</w:t>
      </w:r>
      <w:proofErr w:type="spellEnd"/>
      <w:r w:rsidRPr="00857A6F">
        <w:rPr>
          <w:rFonts w:ascii="Times New Roman" w:eastAsia="Times New Roman" w:hAnsi="Times New Roman" w:cs="Times New Roman"/>
          <w:color w:val="212121"/>
          <w:sz w:val="24"/>
          <w:szCs w:val="24"/>
          <w:lang w:eastAsia="en-IN"/>
        </w:rPr>
        <w:t xml:space="preserve"> NK, </w:t>
      </w:r>
      <w:proofErr w:type="spellStart"/>
      <w:r w:rsidRPr="00857A6F">
        <w:rPr>
          <w:rFonts w:ascii="Times New Roman" w:eastAsia="Times New Roman" w:hAnsi="Times New Roman" w:cs="Times New Roman"/>
          <w:color w:val="212121"/>
          <w:sz w:val="24"/>
          <w:szCs w:val="24"/>
          <w:lang w:eastAsia="en-IN"/>
        </w:rPr>
        <w:t>Suga</w:t>
      </w:r>
      <w:proofErr w:type="spellEnd"/>
      <w:r w:rsidRPr="00857A6F">
        <w:rPr>
          <w:rFonts w:ascii="Times New Roman" w:eastAsia="Times New Roman" w:hAnsi="Times New Roman" w:cs="Times New Roman"/>
          <w:color w:val="212121"/>
          <w:sz w:val="24"/>
          <w:szCs w:val="24"/>
          <w:lang w:eastAsia="en-IN"/>
        </w:rPr>
        <w:t xml:space="preserve"> H. Construction and screening of vast libraries of natural product-like </w:t>
      </w:r>
      <w:proofErr w:type="spellStart"/>
      <w:r w:rsidRPr="00857A6F">
        <w:rPr>
          <w:rFonts w:ascii="Times New Roman" w:eastAsia="Times New Roman" w:hAnsi="Times New Roman" w:cs="Times New Roman"/>
          <w:color w:val="212121"/>
          <w:sz w:val="24"/>
          <w:szCs w:val="24"/>
          <w:lang w:eastAsia="en-IN"/>
        </w:rPr>
        <w:t>macrocyclic</w:t>
      </w:r>
      <w:proofErr w:type="spellEnd"/>
      <w:r w:rsidRPr="00857A6F">
        <w:rPr>
          <w:rFonts w:ascii="Times New Roman" w:eastAsia="Times New Roman" w:hAnsi="Times New Roman" w:cs="Times New Roman"/>
          <w:color w:val="212121"/>
          <w:sz w:val="24"/>
          <w:szCs w:val="24"/>
          <w:lang w:eastAsia="en-IN"/>
        </w:rPr>
        <w:t xml:space="preserve"> peptides using in vitro display technologies. </w:t>
      </w:r>
      <w:proofErr w:type="spellStart"/>
      <w:r w:rsidRPr="00857A6F">
        <w:rPr>
          <w:rFonts w:ascii="Times New Roman" w:eastAsia="Times New Roman" w:hAnsi="Times New Roman" w:cs="Times New Roman"/>
          <w:i/>
          <w:iCs/>
          <w:color w:val="212121"/>
          <w:sz w:val="24"/>
          <w:szCs w:val="24"/>
          <w:lang w:eastAsia="en-IN"/>
        </w:rPr>
        <w:t>Curr</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Opin</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Biol. </w:t>
      </w:r>
      <w:r w:rsidRPr="00857A6F">
        <w:rPr>
          <w:rFonts w:ascii="Times New Roman" w:eastAsia="Times New Roman" w:hAnsi="Times New Roman" w:cs="Times New Roman"/>
          <w:color w:val="212121"/>
          <w:sz w:val="24"/>
          <w:szCs w:val="24"/>
          <w:lang w:eastAsia="en-IN"/>
        </w:rPr>
        <w:t>2015</w:t>
      </w:r>
      <w:proofErr w:type="gramStart"/>
      <w:r w:rsidRPr="00857A6F">
        <w:rPr>
          <w:rFonts w:ascii="Times New Roman" w:eastAsia="Times New Roman" w:hAnsi="Times New Roman" w:cs="Times New Roman"/>
          <w:color w:val="212121"/>
          <w:sz w:val="24"/>
          <w:szCs w:val="24"/>
          <w:lang w:eastAsia="en-IN"/>
        </w:rPr>
        <w:t>;24:131</w:t>
      </w:r>
      <w:proofErr w:type="gramEnd"/>
      <w:r w:rsidRPr="00857A6F">
        <w:rPr>
          <w:rFonts w:ascii="Times New Roman" w:eastAsia="Times New Roman" w:hAnsi="Times New Roman" w:cs="Times New Roman"/>
          <w:color w:val="212121"/>
          <w:sz w:val="24"/>
          <w:szCs w:val="24"/>
          <w:lang w:eastAsia="en-IN"/>
        </w:rPr>
        <w:t>–138. [</w:t>
      </w:r>
      <w:hyperlink r:id="rId140"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41"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••34. Frost JR, Jacob NT, Papa LJ, Owens AE, </w:t>
      </w:r>
      <w:proofErr w:type="spellStart"/>
      <w:r w:rsidRPr="00857A6F">
        <w:rPr>
          <w:rFonts w:ascii="Times New Roman" w:eastAsia="Times New Roman" w:hAnsi="Times New Roman" w:cs="Times New Roman"/>
          <w:color w:val="212121"/>
          <w:sz w:val="24"/>
          <w:szCs w:val="24"/>
          <w:lang w:eastAsia="en-IN"/>
        </w:rPr>
        <w:t>Fasan</w:t>
      </w:r>
      <w:proofErr w:type="spellEnd"/>
      <w:r w:rsidRPr="00857A6F">
        <w:rPr>
          <w:rFonts w:ascii="Times New Roman" w:eastAsia="Times New Roman" w:hAnsi="Times New Roman" w:cs="Times New Roman"/>
          <w:color w:val="212121"/>
          <w:sz w:val="24"/>
          <w:szCs w:val="24"/>
          <w:lang w:eastAsia="en-IN"/>
        </w:rPr>
        <w:t xml:space="preserve"> R. Ribosomal synthesis of </w:t>
      </w:r>
      <w:proofErr w:type="spellStart"/>
      <w:r w:rsidRPr="00857A6F">
        <w:rPr>
          <w:rFonts w:ascii="Times New Roman" w:eastAsia="Times New Roman" w:hAnsi="Times New Roman" w:cs="Times New Roman"/>
          <w:color w:val="212121"/>
          <w:sz w:val="24"/>
          <w:szCs w:val="24"/>
          <w:lang w:eastAsia="en-IN"/>
        </w:rPr>
        <w:t>macrocyclic</w:t>
      </w:r>
      <w:proofErr w:type="spellEnd"/>
      <w:r w:rsidRPr="00857A6F">
        <w:rPr>
          <w:rFonts w:ascii="Times New Roman" w:eastAsia="Times New Roman" w:hAnsi="Times New Roman" w:cs="Times New Roman"/>
          <w:color w:val="212121"/>
          <w:sz w:val="24"/>
          <w:szCs w:val="24"/>
          <w:lang w:eastAsia="en-IN"/>
        </w:rPr>
        <w:t xml:space="preserve"> peptides in vitro and in vivo mediated by genetically encoded </w:t>
      </w:r>
      <w:proofErr w:type="spellStart"/>
      <w:r w:rsidRPr="00857A6F">
        <w:rPr>
          <w:rFonts w:ascii="Times New Roman" w:eastAsia="Times New Roman" w:hAnsi="Times New Roman" w:cs="Times New Roman"/>
          <w:color w:val="212121"/>
          <w:sz w:val="24"/>
          <w:szCs w:val="24"/>
          <w:lang w:eastAsia="en-IN"/>
        </w:rPr>
        <w:t>aminothiol</w:t>
      </w:r>
      <w:proofErr w:type="spellEnd"/>
      <w:r w:rsidRPr="00857A6F">
        <w:rPr>
          <w:rFonts w:ascii="Times New Roman" w:eastAsia="Times New Roman" w:hAnsi="Times New Roman" w:cs="Times New Roman"/>
          <w:color w:val="212121"/>
          <w:sz w:val="24"/>
          <w:szCs w:val="24"/>
          <w:lang w:eastAsia="en-IN"/>
        </w:rPr>
        <w:t xml:space="preserve"> unnatural amino acids. </w:t>
      </w:r>
      <w:r w:rsidRPr="00857A6F">
        <w:rPr>
          <w:rFonts w:ascii="Times New Roman" w:eastAsia="Times New Roman" w:hAnsi="Times New Roman" w:cs="Times New Roman"/>
          <w:i/>
          <w:iCs/>
          <w:color w:val="212121"/>
          <w:sz w:val="24"/>
          <w:szCs w:val="24"/>
          <w:lang w:eastAsia="en-IN"/>
        </w:rPr>
        <w:t xml:space="preserve">ACS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Biol. </w:t>
      </w:r>
      <w:r w:rsidRPr="00857A6F">
        <w:rPr>
          <w:rFonts w:ascii="Times New Roman" w:eastAsia="Times New Roman" w:hAnsi="Times New Roman" w:cs="Times New Roman"/>
          <w:color w:val="212121"/>
          <w:sz w:val="24"/>
          <w:szCs w:val="24"/>
          <w:lang w:eastAsia="en-IN"/>
        </w:rPr>
        <w:t>2015</w:t>
      </w:r>
      <w:proofErr w:type="gramStart"/>
      <w:r w:rsidRPr="00857A6F">
        <w:rPr>
          <w:rFonts w:ascii="Times New Roman" w:eastAsia="Times New Roman" w:hAnsi="Times New Roman" w:cs="Times New Roman"/>
          <w:color w:val="212121"/>
          <w:sz w:val="24"/>
          <w:szCs w:val="24"/>
          <w:lang w:eastAsia="en-IN"/>
        </w:rPr>
        <w:t>;10:1805</w:t>
      </w:r>
      <w:proofErr w:type="gramEnd"/>
      <w:r w:rsidRPr="00857A6F">
        <w:rPr>
          <w:rFonts w:ascii="Times New Roman" w:eastAsia="Times New Roman" w:hAnsi="Times New Roman" w:cs="Times New Roman"/>
          <w:color w:val="212121"/>
          <w:sz w:val="24"/>
          <w:szCs w:val="24"/>
          <w:lang w:eastAsia="en-IN"/>
        </w:rPr>
        <w:t xml:space="preserve">–1816. An elegant method for ribosomal synthesis of side chain-to-tail </w:t>
      </w:r>
      <w:proofErr w:type="spellStart"/>
      <w:r w:rsidRPr="00857A6F">
        <w:rPr>
          <w:rFonts w:ascii="Times New Roman" w:eastAsia="Times New Roman" w:hAnsi="Times New Roman" w:cs="Times New Roman"/>
          <w:color w:val="212121"/>
          <w:sz w:val="24"/>
          <w:szCs w:val="24"/>
          <w:lang w:eastAsia="en-IN"/>
        </w:rPr>
        <w:t>macrocyclic</w:t>
      </w:r>
      <w:proofErr w:type="spellEnd"/>
      <w:r w:rsidRPr="00857A6F">
        <w:rPr>
          <w:rFonts w:ascii="Times New Roman" w:eastAsia="Times New Roman" w:hAnsi="Times New Roman" w:cs="Times New Roman"/>
          <w:color w:val="212121"/>
          <w:sz w:val="24"/>
          <w:szCs w:val="24"/>
          <w:lang w:eastAsia="en-IN"/>
        </w:rPr>
        <w:t xml:space="preserve"> peptides. [</w:t>
      </w:r>
      <w:hyperlink r:id="rId142"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43"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44"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35. </w:t>
      </w:r>
      <w:proofErr w:type="spellStart"/>
      <w:r w:rsidRPr="00857A6F">
        <w:rPr>
          <w:rFonts w:ascii="Times New Roman" w:eastAsia="Times New Roman" w:hAnsi="Times New Roman" w:cs="Times New Roman"/>
          <w:color w:val="212121"/>
          <w:sz w:val="24"/>
          <w:szCs w:val="24"/>
          <w:lang w:eastAsia="en-IN"/>
        </w:rPr>
        <w:t>Jongkees</w:t>
      </w:r>
      <w:proofErr w:type="spellEnd"/>
      <w:r w:rsidRPr="00857A6F">
        <w:rPr>
          <w:rFonts w:ascii="Times New Roman" w:eastAsia="Times New Roman" w:hAnsi="Times New Roman" w:cs="Times New Roman"/>
          <w:color w:val="212121"/>
          <w:sz w:val="24"/>
          <w:szCs w:val="24"/>
          <w:lang w:eastAsia="en-IN"/>
        </w:rPr>
        <w:t xml:space="preserve"> SAK, </w:t>
      </w:r>
      <w:proofErr w:type="spellStart"/>
      <w:r w:rsidRPr="00857A6F">
        <w:rPr>
          <w:rFonts w:ascii="Times New Roman" w:eastAsia="Times New Roman" w:hAnsi="Times New Roman" w:cs="Times New Roman"/>
          <w:color w:val="212121"/>
          <w:sz w:val="24"/>
          <w:szCs w:val="24"/>
          <w:lang w:eastAsia="en-IN"/>
        </w:rPr>
        <w:t>Umemoto</w:t>
      </w:r>
      <w:proofErr w:type="spellEnd"/>
      <w:r w:rsidRPr="00857A6F">
        <w:rPr>
          <w:rFonts w:ascii="Times New Roman" w:eastAsia="Times New Roman" w:hAnsi="Times New Roman" w:cs="Times New Roman"/>
          <w:color w:val="212121"/>
          <w:sz w:val="24"/>
          <w:szCs w:val="24"/>
          <w:lang w:eastAsia="en-IN"/>
        </w:rPr>
        <w:t xml:space="preserve"> S, </w:t>
      </w:r>
      <w:proofErr w:type="spellStart"/>
      <w:r w:rsidRPr="00857A6F">
        <w:rPr>
          <w:rFonts w:ascii="Times New Roman" w:eastAsia="Times New Roman" w:hAnsi="Times New Roman" w:cs="Times New Roman"/>
          <w:color w:val="212121"/>
          <w:sz w:val="24"/>
          <w:szCs w:val="24"/>
          <w:lang w:eastAsia="en-IN"/>
        </w:rPr>
        <w:t>Suga</w:t>
      </w:r>
      <w:proofErr w:type="spellEnd"/>
      <w:r w:rsidRPr="00857A6F">
        <w:rPr>
          <w:rFonts w:ascii="Times New Roman" w:eastAsia="Times New Roman" w:hAnsi="Times New Roman" w:cs="Times New Roman"/>
          <w:color w:val="212121"/>
          <w:sz w:val="24"/>
          <w:szCs w:val="24"/>
          <w:lang w:eastAsia="en-IN"/>
        </w:rPr>
        <w:t xml:space="preserve"> H. Linker-free incorporation of carbohydrates into in vitro displayed </w:t>
      </w:r>
      <w:proofErr w:type="spellStart"/>
      <w:r w:rsidRPr="00857A6F">
        <w:rPr>
          <w:rFonts w:ascii="Times New Roman" w:eastAsia="Times New Roman" w:hAnsi="Times New Roman" w:cs="Times New Roman"/>
          <w:color w:val="212121"/>
          <w:sz w:val="24"/>
          <w:szCs w:val="24"/>
          <w:lang w:eastAsia="en-IN"/>
        </w:rPr>
        <w:t>macrocyclic</w:t>
      </w:r>
      <w:proofErr w:type="spellEnd"/>
      <w:r w:rsidRPr="00857A6F">
        <w:rPr>
          <w:rFonts w:ascii="Times New Roman" w:eastAsia="Times New Roman" w:hAnsi="Times New Roman" w:cs="Times New Roman"/>
          <w:color w:val="212121"/>
          <w:sz w:val="24"/>
          <w:szCs w:val="24"/>
          <w:lang w:eastAsia="en-IN"/>
        </w:rPr>
        <w:t xml:space="preserve"> peptides.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Sci. </w:t>
      </w:r>
      <w:r w:rsidRPr="00857A6F">
        <w:rPr>
          <w:rFonts w:ascii="Times New Roman" w:eastAsia="Times New Roman" w:hAnsi="Times New Roman" w:cs="Times New Roman"/>
          <w:color w:val="212121"/>
          <w:sz w:val="24"/>
          <w:szCs w:val="24"/>
          <w:lang w:eastAsia="en-IN"/>
        </w:rPr>
        <w:t>2017</w:t>
      </w:r>
      <w:proofErr w:type="gramStart"/>
      <w:r w:rsidRPr="00857A6F">
        <w:rPr>
          <w:rFonts w:ascii="Times New Roman" w:eastAsia="Times New Roman" w:hAnsi="Times New Roman" w:cs="Times New Roman"/>
          <w:color w:val="212121"/>
          <w:sz w:val="24"/>
          <w:szCs w:val="24"/>
          <w:lang w:eastAsia="en-IN"/>
        </w:rPr>
        <w:t>;8:1474</w:t>
      </w:r>
      <w:proofErr w:type="gramEnd"/>
      <w:r w:rsidRPr="00857A6F">
        <w:rPr>
          <w:rFonts w:ascii="Times New Roman" w:eastAsia="Times New Roman" w:hAnsi="Times New Roman" w:cs="Times New Roman"/>
          <w:color w:val="212121"/>
          <w:sz w:val="24"/>
          <w:szCs w:val="24"/>
          <w:lang w:eastAsia="en-IN"/>
        </w:rPr>
        <w:t>–1481. [</w:t>
      </w:r>
      <w:hyperlink r:id="rId145"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46"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47"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36. Townsend JB, </w:t>
      </w:r>
      <w:proofErr w:type="spellStart"/>
      <w:r w:rsidRPr="00857A6F">
        <w:rPr>
          <w:rFonts w:ascii="Times New Roman" w:eastAsia="Times New Roman" w:hAnsi="Times New Roman" w:cs="Times New Roman"/>
          <w:color w:val="212121"/>
          <w:sz w:val="24"/>
          <w:szCs w:val="24"/>
          <w:lang w:eastAsia="en-IN"/>
        </w:rPr>
        <w:t>Shaheen</w:t>
      </w:r>
      <w:proofErr w:type="spellEnd"/>
      <w:r w:rsidRPr="00857A6F">
        <w:rPr>
          <w:rFonts w:ascii="Times New Roman" w:eastAsia="Times New Roman" w:hAnsi="Times New Roman" w:cs="Times New Roman"/>
          <w:color w:val="212121"/>
          <w:sz w:val="24"/>
          <w:szCs w:val="24"/>
          <w:lang w:eastAsia="en-IN"/>
        </w:rPr>
        <w:t xml:space="preserve"> F, Liu R, Lam KS. </w:t>
      </w:r>
      <w:proofErr w:type="spellStart"/>
      <w:r w:rsidRPr="00857A6F">
        <w:rPr>
          <w:rFonts w:ascii="Times New Roman" w:eastAsia="Times New Roman" w:hAnsi="Times New Roman" w:cs="Times New Roman"/>
          <w:color w:val="212121"/>
          <w:sz w:val="24"/>
          <w:szCs w:val="24"/>
          <w:lang w:eastAsia="en-IN"/>
        </w:rPr>
        <w:t>Jeffamine</w:t>
      </w:r>
      <w:proofErr w:type="spellEnd"/>
      <w:r w:rsidRPr="00857A6F">
        <w:rPr>
          <w:rFonts w:ascii="Times New Roman" w:eastAsia="Times New Roman" w:hAnsi="Times New Roman" w:cs="Times New Roman"/>
          <w:color w:val="212121"/>
          <w:sz w:val="24"/>
          <w:szCs w:val="24"/>
          <w:lang w:eastAsia="en-IN"/>
        </w:rPr>
        <w:t xml:space="preserve"> </w:t>
      </w:r>
      <w:proofErr w:type="spellStart"/>
      <w:r w:rsidRPr="00857A6F">
        <w:rPr>
          <w:rFonts w:ascii="Times New Roman" w:eastAsia="Times New Roman" w:hAnsi="Times New Roman" w:cs="Times New Roman"/>
          <w:color w:val="212121"/>
          <w:sz w:val="24"/>
          <w:szCs w:val="24"/>
          <w:lang w:eastAsia="en-IN"/>
        </w:rPr>
        <w:t>derivatized</w:t>
      </w:r>
      <w:proofErr w:type="spellEnd"/>
      <w:r w:rsidRPr="00857A6F">
        <w:rPr>
          <w:rFonts w:ascii="Times New Roman" w:eastAsia="Times New Roman" w:hAnsi="Times New Roman" w:cs="Times New Roman"/>
          <w:color w:val="212121"/>
          <w:sz w:val="24"/>
          <w:szCs w:val="24"/>
          <w:lang w:eastAsia="en-IN"/>
        </w:rPr>
        <w:t xml:space="preserve"> </w:t>
      </w:r>
      <w:proofErr w:type="spellStart"/>
      <w:r w:rsidRPr="00857A6F">
        <w:rPr>
          <w:rFonts w:ascii="Times New Roman" w:eastAsia="Times New Roman" w:hAnsi="Times New Roman" w:cs="Times New Roman"/>
          <w:color w:val="212121"/>
          <w:sz w:val="24"/>
          <w:szCs w:val="24"/>
          <w:lang w:eastAsia="en-IN"/>
        </w:rPr>
        <w:t>TentaGel</w:t>
      </w:r>
      <w:proofErr w:type="spellEnd"/>
      <w:r w:rsidRPr="00857A6F">
        <w:rPr>
          <w:rFonts w:ascii="Times New Roman" w:eastAsia="Times New Roman" w:hAnsi="Times New Roman" w:cs="Times New Roman"/>
          <w:color w:val="212121"/>
          <w:sz w:val="24"/>
          <w:szCs w:val="24"/>
          <w:lang w:eastAsia="en-IN"/>
        </w:rPr>
        <w:t xml:space="preserve"> beads and </w:t>
      </w:r>
      <w:proofErr w:type="gramStart"/>
      <w:r w:rsidRPr="00857A6F">
        <w:rPr>
          <w:rFonts w:ascii="Times New Roman" w:eastAsia="Times New Roman" w:hAnsi="Times New Roman" w:cs="Times New Roman"/>
          <w:color w:val="212121"/>
          <w:sz w:val="24"/>
          <w:szCs w:val="24"/>
          <w:lang w:eastAsia="en-IN"/>
        </w:rPr>
        <w:t>poly(</w:t>
      </w:r>
      <w:proofErr w:type="spellStart"/>
      <w:proofErr w:type="gramEnd"/>
      <w:r w:rsidRPr="00857A6F">
        <w:rPr>
          <w:rFonts w:ascii="Times New Roman" w:eastAsia="Times New Roman" w:hAnsi="Times New Roman" w:cs="Times New Roman"/>
          <w:color w:val="212121"/>
          <w:sz w:val="24"/>
          <w:szCs w:val="24"/>
          <w:lang w:eastAsia="en-IN"/>
        </w:rPr>
        <w:t>dimethylsiloxane</w:t>
      </w:r>
      <w:proofErr w:type="spellEnd"/>
      <w:r w:rsidRPr="00857A6F">
        <w:rPr>
          <w:rFonts w:ascii="Times New Roman" w:eastAsia="Times New Roman" w:hAnsi="Times New Roman" w:cs="Times New Roman"/>
          <w:color w:val="212121"/>
          <w:sz w:val="24"/>
          <w:szCs w:val="24"/>
          <w:lang w:eastAsia="en-IN"/>
        </w:rPr>
        <w:t xml:space="preserve">) </w:t>
      </w:r>
      <w:proofErr w:type="spellStart"/>
      <w:r w:rsidRPr="00857A6F">
        <w:rPr>
          <w:rFonts w:ascii="Times New Roman" w:eastAsia="Times New Roman" w:hAnsi="Times New Roman" w:cs="Times New Roman"/>
          <w:color w:val="212121"/>
          <w:sz w:val="24"/>
          <w:szCs w:val="24"/>
          <w:lang w:eastAsia="en-IN"/>
        </w:rPr>
        <w:t>microbead</w:t>
      </w:r>
      <w:proofErr w:type="spellEnd"/>
      <w:r w:rsidRPr="00857A6F">
        <w:rPr>
          <w:rFonts w:ascii="Times New Roman" w:eastAsia="Times New Roman" w:hAnsi="Times New Roman" w:cs="Times New Roman"/>
          <w:color w:val="212121"/>
          <w:sz w:val="24"/>
          <w:szCs w:val="24"/>
          <w:lang w:eastAsia="en-IN"/>
        </w:rPr>
        <w:t xml:space="preserve"> cassettes for ultrahigh-throughput in situ releasable solution-phase cell-based screening of one-bead-one-compound combinatorial small molecule libraries. </w:t>
      </w:r>
      <w:r w:rsidRPr="00857A6F">
        <w:rPr>
          <w:rFonts w:ascii="Times New Roman" w:eastAsia="Times New Roman" w:hAnsi="Times New Roman" w:cs="Times New Roman"/>
          <w:i/>
          <w:iCs/>
          <w:color w:val="212121"/>
          <w:sz w:val="24"/>
          <w:szCs w:val="24"/>
          <w:lang w:eastAsia="en-IN"/>
        </w:rPr>
        <w:t>J Comb Chem. </w:t>
      </w:r>
      <w:r w:rsidRPr="00857A6F">
        <w:rPr>
          <w:rFonts w:ascii="Times New Roman" w:eastAsia="Times New Roman" w:hAnsi="Times New Roman" w:cs="Times New Roman"/>
          <w:color w:val="212121"/>
          <w:sz w:val="24"/>
          <w:szCs w:val="24"/>
          <w:lang w:eastAsia="en-IN"/>
        </w:rPr>
        <w:t>2010</w:t>
      </w:r>
      <w:proofErr w:type="gramStart"/>
      <w:r w:rsidRPr="00857A6F">
        <w:rPr>
          <w:rFonts w:ascii="Times New Roman" w:eastAsia="Times New Roman" w:hAnsi="Times New Roman" w:cs="Times New Roman"/>
          <w:color w:val="212121"/>
          <w:sz w:val="24"/>
          <w:szCs w:val="24"/>
          <w:lang w:eastAsia="en-IN"/>
        </w:rPr>
        <w:t>;12:700</w:t>
      </w:r>
      <w:proofErr w:type="gramEnd"/>
      <w:r w:rsidRPr="00857A6F">
        <w:rPr>
          <w:rFonts w:ascii="Times New Roman" w:eastAsia="Times New Roman" w:hAnsi="Times New Roman" w:cs="Times New Roman"/>
          <w:color w:val="212121"/>
          <w:sz w:val="24"/>
          <w:szCs w:val="24"/>
          <w:lang w:eastAsia="en-IN"/>
        </w:rPr>
        <w:t>–712. [</w:t>
      </w:r>
      <w:hyperlink r:id="rId148"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49"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50"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37. Wu CH, Liu IJ, Lu RM, Wu HC. Advancement and applications of peptide phage display technology in biomedical science. </w:t>
      </w:r>
      <w:r w:rsidRPr="00857A6F">
        <w:rPr>
          <w:rFonts w:ascii="Times New Roman" w:eastAsia="Times New Roman" w:hAnsi="Times New Roman" w:cs="Times New Roman"/>
          <w:i/>
          <w:iCs/>
          <w:color w:val="212121"/>
          <w:sz w:val="24"/>
          <w:szCs w:val="24"/>
          <w:lang w:eastAsia="en-IN"/>
        </w:rPr>
        <w:t>J Biomed Sci. </w:t>
      </w:r>
      <w:r w:rsidRPr="00857A6F">
        <w:rPr>
          <w:rFonts w:ascii="Times New Roman" w:eastAsia="Times New Roman" w:hAnsi="Times New Roman" w:cs="Times New Roman"/>
          <w:color w:val="212121"/>
          <w:sz w:val="24"/>
          <w:szCs w:val="24"/>
          <w:lang w:eastAsia="en-IN"/>
        </w:rPr>
        <w:t>2016</w:t>
      </w:r>
      <w:proofErr w:type="gramStart"/>
      <w:r w:rsidRPr="00857A6F">
        <w:rPr>
          <w:rFonts w:ascii="Times New Roman" w:eastAsia="Times New Roman" w:hAnsi="Times New Roman" w:cs="Times New Roman"/>
          <w:color w:val="212121"/>
          <w:sz w:val="24"/>
          <w:szCs w:val="24"/>
          <w:lang w:eastAsia="en-IN"/>
        </w:rPr>
        <w:t>;23:8</w:t>
      </w:r>
      <w:proofErr w:type="gramEnd"/>
      <w:r w:rsidRPr="00857A6F">
        <w:rPr>
          <w:rFonts w:ascii="Times New Roman" w:eastAsia="Times New Roman" w:hAnsi="Times New Roman" w:cs="Times New Roman"/>
          <w:color w:val="212121"/>
          <w:sz w:val="24"/>
          <w:szCs w:val="24"/>
          <w:lang w:eastAsia="en-IN"/>
        </w:rPr>
        <w:t>. [</w:t>
      </w:r>
      <w:hyperlink r:id="rId151"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52"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53"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38. </w:t>
      </w:r>
      <w:proofErr w:type="spellStart"/>
      <w:r w:rsidRPr="00857A6F">
        <w:rPr>
          <w:rFonts w:ascii="Times New Roman" w:eastAsia="Times New Roman" w:hAnsi="Times New Roman" w:cs="Times New Roman"/>
          <w:color w:val="212121"/>
          <w:sz w:val="24"/>
          <w:szCs w:val="24"/>
          <w:lang w:eastAsia="en-IN"/>
        </w:rPr>
        <w:t>Heusermann</w:t>
      </w:r>
      <w:proofErr w:type="spellEnd"/>
      <w:r w:rsidRPr="00857A6F">
        <w:rPr>
          <w:rFonts w:ascii="Times New Roman" w:eastAsia="Times New Roman" w:hAnsi="Times New Roman" w:cs="Times New Roman"/>
          <w:color w:val="212121"/>
          <w:sz w:val="24"/>
          <w:szCs w:val="24"/>
          <w:lang w:eastAsia="en-IN"/>
        </w:rPr>
        <w:t xml:space="preserve"> W, </w:t>
      </w:r>
      <w:proofErr w:type="spellStart"/>
      <w:r w:rsidRPr="00857A6F">
        <w:rPr>
          <w:rFonts w:ascii="Times New Roman" w:eastAsia="Times New Roman" w:hAnsi="Times New Roman" w:cs="Times New Roman"/>
          <w:color w:val="212121"/>
          <w:sz w:val="24"/>
          <w:szCs w:val="24"/>
          <w:lang w:eastAsia="en-IN"/>
        </w:rPr>
        <w:t>Ludin</w:t>
      </w:r>
      <w:proofErr w:type="spellEnd"/>
      <w:r w:rsidRPr="00857A6F">
        <w:rPr>
          <w:rFonts w:ascii="Times New Roman" w:eastAsia="Times New Roman" w:hAnsi="Times New Roman" w:cs="Times New Roman"/>
          <w:color w:val="212121"/>
          <w:sz w:val="24"/>
          <w:szCs w:val="24"/>
          <w:lang w:eastAsia="en-IN"/>
        </w:rPr>
        <w:t xml:space="preserve"> B, Pham NT, Auer M, </w:t>
      </w:r>
      <w:proofErr w:type="spellStart"/>
      <w:r w:rsidRPr="00857A6F">
        <w:rPr>
          <w:rFonts w:ascii="Times New Roman" w:eastAsia="Times New Roman" w:hAnsi="Times New Roman" w:cs="Times New Roman"/>
          <w:color w:val="212121"/>
          <w:sz w:val="24"/>
          <w:szCs w:val="24"/>
          <w:lang w:eastAsia="en-IN"/>
        </w:rPr>
        <w:t>Weidemann</w:t>
      </w:r>
      <w:proofErr w:type="spellEnd"/>
      <w:r w:rsidRPr="00857A6F">
        <w:rPr>
          <w:rFonts w:ascii="Times New Roman" w:eastAsia="Times New Roman" w:hAnsi="Times New Roman" w:cs="Times New Roman"/>
          <w:color w:val="212121"/>
          <w:sz w:val="24"/>
          <w:szCs w:val="24"/>
          <w:lang w:eastAsia="en-IN"/>
        </w:rPr>
        <w:t xml:space="preserve"> T, </w:t>
      </w:r>
      <w:proofErr w:type="spellStart"/>
      <w:r w:rsidRPr="00857A6F">
        <w:rPr>
          <w:rFonts w:ascii="Times New Roman" w:eastAsia="Times New Roman" w:hAnsi="Times New Roman" w:cs="Times New Roman"/>
          <w:color w:val="212121"/>
          <w:sz w:val="24"/>
          <w:szCs w:val="24"/>
          <w:lang w:eastAsia="en-IN"/>
        </w:rPr>
        <w:t>Hintersteiner</w:t>
      </w:r>
      <w:proofErr w:type="spellEnd"/>
      <w:r w:rsidRPr="00857A6F">
        <w:rPr>
          <w:rFonts w:ascii="Times New Roman" w:eastAsia="Times New Roman" w:hAnsi="Times New Roman" w:cs="Times New Roman"/>
          <w:color w:val="212121"/>
          <w:sz w:val="24"/>
          <w:szCs w:val="24"/>
          <w:lang w:eastAsia="en-IN"/>
        </w:rPr>
        <w:t xml:space="preserve"> M. A wide-field fluorescence microscope extension for ultrafast screening of one-bead one-compound libraries using a spectral image subtraction approach. </w:t>
      </w:r>
      <w:r w:rsidRPr="00857A6F">
        <w:rPr>
          <w:rFonts w:ascii="Times New Roman" w:eastAsia="Times New Roman" w:hAnsi="Times New Roman" w:cs="Times New Roman"/>
          <w:i/>
          <w:iCs/>
          <w:color w:val="212121"/>
          <w:sz w:val="24"/>
          <w:szCs w:val="24"/>
          <w:lang w:eastAsia="en-IN"/>
        </w:rPr>
        <w:t>ACS Comb Sci. </w:t>
      </w:r>
      <w:r w:rsidRPr="00857A6F">
        <w:rPr>
          <w:rFonts w:ascii="Times New Roman" w:eastAsia="Times New Roman" w:hAnsi="Times New Roman" w:cs="Times New Roman"/>
          <w:color w:val="212121"/>
          <w:sz w:val="24"/>
          <w:szCs w:val="24"/>
          <w:lang w:eastAsia="en-IN"/>
        </w:rPr>
        <w:t>2016</w:t>
      </w:r>
      <w:proofErr w:type="gramStart"/>
      <w:r w:rsidRPr="00857A6F">
        <w:rPr>
          <w:rFonts w:ascii="Times New Roman" w:eastAsia="Times New Roman" w:hAnsi="Times New Roman" w:cs="Times New Roman"/>
          <w:color w:val="212121"/>
          <w:sz w:val="24"/>
          <w:szCs w:val="24"/>
          <w:lang w:eastAsia="en-IN"/>
        </w:rPr>
        <w:t>;18:209</w:t>
      </w:r>
      <w:proofErr w:type="gramEnd"/>
      <w:r w:rsidRPr="00857A6F">
        <w:rPr>
          <w:rFonts w:ascii="Times New Roman" w:eastAsia="Times New Roman" w:hAnsi="Times New Roman" w:cs="Times New Roman"/>
          <w:color w:val="212121"/>
          <w:sz w:val="24"/>
          <w:szCs w:val="24"/>
          <w:lang w:eastAsia="en-IN"/>
        </w:rPr>
        <w:t>–219. [</w:t>
      </w:r>
      <w:hyperlink r:id="rId154"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55"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lastRenderedPageBreak/>
        <w:t>39. Perez-</w:t>
      </w:r>
      <w:proofErr w:type="spellStart"/>
      <w:r w:rsidRPr="00857A6F">
        <w:rPr>
          <w:rFonts w:ascii="Times New Roman" w:eastAsia="Times New Roman" w:hAnsi="Times New Roman" w:cs="Times New Roman"/>
          <w:color w:val="212121"/>
          <w:sz w:val="24"/>
          <w:szCs w:val="24"/>
          <w:lang w:eastAsia="en-IN"/>
        </w:rPr>
        <w:t>Pineiro</w:t>
      </w:r>
      <w:proofErr w:type="spellEnd"/>
      <w:r w:rsidRPr="00857A6F">
        <w:rPr>
          <w:rFonts w:ascii="Times New Roman" w:eastAsia="Times New Roman" w:hAnsi="Times New Roman" w:cs="Times New Roman"/>
          <w:color w:val="212121"/>
          <w:sz w:val="24"/>
          <w:szCs w:val="24"/>
          <w:lang w:eastAsia="en-IN"/>
        </w:rPr>
        <w:t xml:space="preserve"> R, Correa-Duarte MA, </w:t>
      </w:r>
      <w:proofErr w:type="spellStart"/>
      <w:r w:rsidRPr="00857A6F">
        <w:rPr>
          <w:rFonts w:ascii="Times New Roman" w:eastAsia="Times New Roman" w:hAnsi="Times New Roman" w:cs="Times New Roman"/>
          <w:color w:val="212121"/>
          <w:sz w:val="24"/>
          <w:szCs w:val="24"/>
          <w:lang w:eastAsia="en-IN"/>
        </w:rPr>
        <w:t>Salgueirino</w:t>
      </w:r>
      <w:proofErr w:type="spellEnd"/>
      <w:r w:rsidRPr="00857A6F">
        <w:rPr>
          <w:rFonts w:ascii="Times New Roman" w:eastAsia="Times New Roman" w:hAnsi="Times New Roman" w:cs="Times New Roman"/>
          <w:color w:val="212121"/>
          <w:sz w:val="24"/>
          <w:szCs w:val="24"/>
          <w:lang w:eastAsia="en-IN"/>
        </w:rPr>
        <w:t xml:space="preserve"> V, Alvarez-Puebla RA. SERS assisted ultra-fast </w:t>
      </w:r>
      <w:proofErr w:type="spellStart"/>
      <w:r w:rsidRPr="00857A6F">
        <w:rPr>
          <w:rFonts w:ascii="Times New Roman" w:eastAsia="Times New Roman" w:hAnsi="Times New Roman" w:cs="Times New Roman"/>
          <w:color w:val="212121"/>
          <w:sz w:val="24"/>
          <w:szCs w:val="24"/>
          <w:lang w:eastAsia="en-IN"/>
        </w:rPr>
        <w:t>peptidic</w:t>
      </w:r>
      <w:proofErr w:type="spellEnd"/>
      <w:r w:rsidRPr="00857A6F">
        <w:rPr>
          <w:rFonts w:ascii="Times New Roman" w:eastAsia="Times New Roman" w:hAnsi="Times New Roman" w:cs="Times New Roman"/>
          <w:color w:val="212121"/>
          <w:sz w:val="24"/>
          <w:szCs w:val="24"/>
          <w:lang w:eastAsia="en-IN"/>
        </w:rPr>
        <w:t xml:space="preserve"> screening: a new tool for drug discovery. </w:t>
      </w:r>
      <w:proofErr w:type="spellStart"/>
      <w:r w:rsidRPr="00857A6F">
        <w:rPr>
          <w:rFonts w:ascii="Times New Roman" w:eastAsia="Times New Roman" w:hAnsi="Times New Roman" w:cs="Times New Roman"/>
          <w:i/>
          <w:iCs/>
          <w:color w:val="212121"/>
          <w:sz w:val="24"/>
          <w:szCs w:val="24"/>
          <w:lang w:eastAsia="en-IN"/>
        </w:rPr>
        <w:t>Nanoscale</w:t>
      </w:r>
      <w:proofErr w:type="spellEnd"/>
      <w:r w:rsidRPr="00857A6F">
        <w:rPr>
          <w:rFonts w:ascii="Times New Roman" w:eastAsia="Times New Roman" w:hAnsi="Times New Roman" w:cs="Times New Roman"/>
          <w:i/>
          <w:iCs/>
          <w:color w:val="212121"/>
          <w:sz w:val="24"/>
          <w:szCs w:val="24"/>
          <w:lang w:eastAsia="en-IN"/>
        </w:rPr>
        <w:t>. </w:t>
      </w:r>
      <w:r w:rsidRPr="00857A6F">
        <w:rPr>
          <w:rFonts w:ascii="Times New Roman" w:eastAsia="Times New Roman" w:hAnsi="Times New Roman" w:cs="Times New Roman"/>
          <w:color w:val="212121"/>
          <w:sz w:val="24"/>
          <w:szCs w:val="24"/>
          <w:lang w:eastAsia="en-IN"/>
        </w:rPr>
        <w:t>2012</w:t>
      </w:r>
      <w:proofErr w:type="gramStart"/>
      <w:r w:rsidRPr="00857A6F">
        <w:rPr>
          <w:rFonts w:ascii="Times New Roman" w:eastAsia="Times New Roman" w:hAnsi="Times New Roman" w:cs="Times New Roman"/>
          <w:color w:val="212121"/>
          <w:sz w:val="24"/>
          <w:szCs w:val="24"/>
          <w:lang w:eastAsia="en-IN"/>
        </w:rPr>
        <w:t>;4:113</w:t>
      </w:r>
      <w:proofErr w:type="gramEnd"/>
      <w:r w:rsidRPr="00857A6F">
        <w:rPr>
          <w:rFonts w:ascii="Times New Roman" w:eastAsia="Times New Roman" w:hAnsi="Times New Roman" w:cs="Times New Roman"/>
          <w:color w:val="212121"/>
          <w:sz w:val="24"/>
          <w:szCs w:val="24"/>
          <w:lang w:eastAsia="en-IN"/>
        </w:rPr>
        <w:t>–116. [</w:t>
      </w:r>
      <w:hyperlink r:id="rId156"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57"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40. </w:t>
      </w:r>
      <w:proofErr w:type="spellStart"/>
      <w:r w:rsidRPr="00857A6F">
        <w:rPr>
          <w:rFonts w:ascii="Times New Roman" w:eastAsia="Times New Roman" w:hAnsi="Times New Roman" w:cs="Times New Roman"/>
          <w:color w:val="212121"/>
          <w:sz w:val="24"/>
          <w:szCs w:val="24"/>
          <w:lang w:eastAsia="en-IN"/>
        </w:rPr>
        <w:t>MacConnell</w:t>
      </w:r>
      <w:proofErr w:type="spellEnd"/>
      <w:r w:rsidRPr="00857A6F">
        <w:rPr>
          <w:rFonts w:ascii="Times New Roman" w:eastAsia="Times New Roman" w:hAnsi="Times New Roman" w:cs="Times New Roman"/>
          <w:color w:val="212121"/>
          <w:sz w:val="24"/>
          <w:szCs w:val="24"/>
          <w:lang w:eastAsia="en-IN"/>
        </w:rPr>
        <w:t xml:space="preserve"> AB, Price AK, </w:t>
      </w:r>
      <w:proofErr w:type="spellStart"/>
      <w:r w:rsidRPr="00857A6F">
        <w:rPr>
          <w:rFonts w:ascii="Times New Roman" w:eastAsia="Times New Roman" w:hAnsi="Times New Roman" w:cs="Times New Roman"/>
          <w:color w:val="212121"/>
          <w:sz w:val="24"/>
          <w:szCs w:val="24"/>
          <w:lang w:eastAsia="en-IN"/>
        </w:rPr>
        <w:t>Paegel</w:t>
      </w:r>
      <w:proofErr w:type="spellEnd"/>
      <w:r w:rsidRPr="00857A6F">
        <w:rPr>
          <w:rFonts w:ascii="Times New Roman" w:eastAsia="Times New Roman" w:hAnsi="Times New Roman" w:cs="Times New Roman"/>
          <w:color w:val="212121"/>
          <w:sz w:val="24"/>
          <w:szCs w:val="24"/>
          <w:lang w:eastAsia="en-IN"/>
        </w:rPr>
        <w:t xml:space="preserve"> BM. An integrated microfluidic processor for DNA-encoded combinatorial library functional screening. </w:t>
      </w:r>
      <w:r w:rsidRPr="00857A6F">
        <w:rPr>
          <w:rFonts w:ascii="Times New Roman" w:eastAsia="Times New Roman" w:hAnsi="Times New Roman" w:cs="Times New Roman"/>
          <w:i/>
          <w:iCs/>
          <w:color w:val="212121"/>
          <w:sz w:val="24"/>
          <w:szCs w:val="24"/>
          <w:lang w:eastAsia="en-IN"/>
        </w:rPr>
        <w:t>ACS Comb Sci. </w:t>
      </w:r>
      <w:r w:rsidRPr="00857A6F">
        <w:rPr>
          <w:rFonts w:ascii="Times New Roman" w:eastAsia="Times New Roman" w:hAnsi="Times New Roman" w:cs="Times New Roman"/>
          <w:color w:val="212121"/>
          <w:sz w:val="24"/>
          <w:szCs w:val="24"/>
          <w:lang w:eastAsia="en-IN"/>
        </w:rPr>
        <w:t>2017</w:t>
      </w:r>
      <w:proofErr w:type="gramStart"/>
      <w:r w:rsidRPr="00857A6F">
        <w:rPr>
          <w:rFonts w:ascii="Times New Roman" w:eastAsia="Times New Roman" w:hAnsi="Times New Roman" w:cs="Times New Roman"/>
          <w:color w:val="212121"/>
          <w:sz w:val="24"/>
          <w:szCs w:val="24"/>
          <w:lang w:eastAsia="en-IN"/>
        </w:rPr>
        <w:t>;19:181</w:t>
      </w:r>
      <w:proofErr w:type="gramEnd"/>
      <w:r w:rsidRPr="00857A6F">
        <w:rPr>
          <w:rFonts w:ascii="Times New Roman" w:eastAsia="Times New Roman" w:hAnsi="Times New Roman" w:cs="Times New Roman"/>
          <w:color w:val="212121"/>
          <w:sz w:val="24"/>
          <w:szCs w:val="24"/>
          <w:lang w:eastAsia="en-IN"/>
        </w:rPr>
        <w:t>–192. [</w:t>
      </w:r>
      <w:hyperlink r:id="rId158"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59"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60"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41. Agnew HD, Rohde RD, Millward SW, Nag </w:t>
      </w:r>
      <w:proofErr w:type="gramStart"/>
      <w:r w:rsidRPr="00857A6F">
        <w:rPr>
          <w:rFonts w:ascii="Times New Roman" w:eastAsia="Times New Roman" w:hAnsi="Times New Roman" w:cs="Times New Roman"/>
          <w:color w:val="212121"/>
          <w:sz w:val="24"/>
          <w:szCs w:val="24"/>
          <w:lang w:eastAsia="en-IN"/>
        </w:rPr>
        <w:t>A</w:t>
      </w:r>
      <w:proofErr w:type="gramEnd"/>
      <w:r w:rsidRPr="00857A6F">
        <w:rPr>
          <w:rFonts w:ascii="Times New Roman" w:eastAsia="Times New Roman" w:hAnsi="Times New Roman" w:cs="Times New Roman"/>
          <w:color w:val="212121"/>
          <w:sz w:val="24"/>
          <w:szCs w:val="24"/>
          <w:lang w:eastAsia="en-IN"/>
        </w:rPr>
        <w:t xml:space="preserve">, Yeo WS, Hein JE, </w:t>
      </w:r>
      <w:proofErr w:type="spellStart"/>
      <w:r w:rsidRPr="00857A6F">
        <w:rPr>
          <w:rFonts w:ascii="Times New Roman" w:eastAsia="Times New Roman" w:hAnsi="Times New Roman" w:cs="Times New Roman"/>
          <w:color w:val="212121"/>
          <w:sz w:val="24"/>
          <w:szCs w:val="24"/>
          <w:lang w:eastAsia="en-IN"/>
        </w:rPr>
        <w:t>Pitram</w:t>
      </w:r>
      <w:proofErr w:type="spellEnd"/>
      <w:r w:rsidRPr="00857A6F">
        <w:rPr>
          <w:rFonts w:ascii="Times New Roman" w:eastAsia="Times New Roman" w:hAnsi="Times New Roman" w:cs="Times New Roman"/>
          <w:color w:val="212121"/>
          <w:sz w:val="24"/>
          <w:szCs w:val="24"/>
          <w:lang w:eastAsia="en-IN"/>
        </w:rPr>
        <w:t xml:space="preserve"> SM, Tariq AA, Burns VM, </w:t>
      </w:r>
      <w:proofErr w:type="spellStart"/>
      <w:r w:rsidRPr="00857A6F">
        <w:rPr>
          <w:rFonts w:ascii="Times New Roman" w:eastAsia="Times New Roman" w:hAnsi="Times New Roman" w:cs="Times New Roman"/>
          <w:color w:val="212121"/>
          <w:sz w:val="24"/>
          <w:szCs w:val="24"/>
          <w:lang w:eastAsia="en-IN"/>
        </w:rPr>
        <w:t>Krom</w:t>
      </w:r>
      <w:proofErr w:type="spellEnd"/>
      <w:r w:rsidRPr="00857A6F">
        <w:rPr>
          <w:rFonts w:ascii="Times New Roman" w:eastAsia="Times New Roman" w:hAnsi="Times New Roman" w:cs="Times New Roman"/>
          <w:color w:val="212121"/>
          <w:sz w:val="24"/>
          <w:szCs w:val="24"/>
          <w:lang w:eastAsia="en-IN"/>
        </w:rPr>
        <w:t xml:space="preserve"> RJ, et al. Iterative in situ click chemistry creates antibody-like protein-capture agents. </w:t>
      </w:r>
      <w:proofErr w:type="spellStart"/>
      <w:r w:rsidRPr="00857A6F">
        <w:rPr>
          <w:rFonts w:ascii="Times New Roman" w:eastAsia="Times New Roman" w:hAnsi="Times New Roman" w:cs="Times New Roman"/>
          <w:i/>
          <w:iCs/>
          <w:color w:val="212121"/>
          <w:sz w:val="24"/>
          <w:szCs w:val="24"/>
          <w:lang w:eastAsia="en-IN"/>
        </w:rPr>
        <w:t>Angew</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Int</w:t>
      </w:r>
      <w:proofErr w:type="spellEnd"/>
      <w:r w:rsidRPr="00857A6F">
        <w:rPr>
          <w:rFonts w:ascii="Times New Roman" w:eastAsia="Times New Roman" w:hAnsi="Times New Roman" w:cs="Times New Roman"/>
          <w:i/>
          <w:iCs/>
          <w:color w:val="212121"/>
          <w:sz w:val="24"/>
          <w:szCs w:val="24"/>
          <w:lang w:eastAsia="en-IN"/>
        </w:rPr>
        <w:t xml:space="preserve"> Ed Engl. </w:t>
      </w:r>
      <w:r w:rsidRPr="00857A6F">
        <w:rPr>
          <w:rFonts w:ascii="Times New Roman" w:eastAsia="Times New Roman" w:hAnsi="Times New Roman" w:cs="Times New Roman"/>
          <w:color w:val="212121"/>
          <w:sz w:val="24"/>
          <w:szCs w:val="24"/>
          <w:lang w:eastAsia="en-IN"/>
        </w:rPr>
        <w:t>2009</w:t>
      </w:r>
      <w:proofErr w:type="gramStart"/>
      <w:r w:rsidRPr="00857A6F">
        <w:rPr>
          <w:rFonts w:ascii="Times New Roman" w:eastAsia="Times New Roman" w:hAnsi="Times New Roman" w:cs="Times New Roman"/>
          <w:color w:val="212121"/>
          <w:sz w:val="24"/>
          <w:szCs w:val="24"/>
          <w:lang w:eastAsia="en-IN"/>
        </w:rPr>
        <w:t>;48:4944</w:t>
      </w:r>
      <w:proofErr w:type="gramEnd"/>
      <w:r w:rsidRPr="00857A6F">
        <w:rPr>
          <w:rFonts w:ascii="Times New Roman" w:eastAsia="Times New Roman" w:hAnsi="Times New Roman" w:cs="Times New Roman"/>
          <w:color w:val="212121"/>
          <w:sz w:val="24"/>
          <w:szCs w:val="24"/>
          <w:lang w:eastAsia="en-IN"/>
        </w:rPr>
        <w:t>–4948. [</w:t>
      </w:r>
      <w:hyperlink r:id="rId161"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62"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63"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42. </w:t>
      </w:r>
      <w:proofErr w:type="spellStart"/>
      <w:r w:rsidRPr="00857A6F">
        <w:rPr>
          <w:rFonts w:ascii="Times New Roman" w:eastAsia="Times New Roman" w:hAnsi="Times New Roman" w:cs="Times New Roman"/>
          <w:color w:val="212121"/>
          <w:sz w:val="24"/>
          <w:szCs w:val="24"/>
          <w:lang w:eastAsia="en-IN"/>
        </w:rPr>
        <w:t>Kumaresan</w:t>
      </w:r>
      <w:proofErr w:type="spellEnd"/>
      <w:r w:rsidRPr="00857A6F">
        <w:rPr>
          <w:rFonts w:ascii="Times New Roman" w:eastAsia="Times New Roman" w:hAnsi="Times New Roman" w:cs="Times New Roman"/>
          <w:color w:val="212121"/>
          <w:sz w:val="24"/>
          <w:szCs w:val="24"/>
          <w:lang w:eastAsia="en-IN"/>
        </w:rPr>
        <w:t xml:space="preserve"> PR, Wang Y, Saunders M, Maeda Y, Liu R, Wang X, Lam KS. Rapid discovery of death ligands with one-bead-two-compound combinatorial library methods. </w:t>
      </w:r>
      <w:r w:rsidRPr="00857A6F">
        <w:rPr>
          <w:rFonts w:ascii="Times New Roman" w:eastAsia="Times New Roman" w:hAnsi="Times New Roman" w:cs="Times New Roman"/>
          <w:i/>
          <w:iCs/>
          <w:color w:val="212121"/>
          <w:sz w:val="24"/>
          <w:szCs w:val="24"/>
          <w:lang w:eastAsia="en-IN"/>
        </w:rPr>
        <w:t>ACS Comb Sci. </w:t>
      </w:r>
      <w:r w:rsidRPr="00857A6F">
        <w:rPr>
          <w:rFonts w:ascii="Times New Roman" w:eastAsia="Times New Roman" w:hAnsi="Times New Roman" w:cs="Times New Roman"/>
          <w:color w:val="212121"/>
          <w:sz w:val="24"/>
          <w:szCs w:val="24"/>
          <w:lang w:eastAsia="en-IN"/>
        </w:rPr>
        <w:t>2011</w:t>
      </w:r>
      <w:proofErr w:type="gramStart"/>
      <w:r w:rsidRPr="00857A6F">
        <w:rPr>
          <w:rFonts w:ascii="Times New Roman" w:eastAsia="Times New Roman" w:hAnsi="Times New Roman" w:cs="Times New Roman"/>
          <w:color w:val="212121"/>
          <w:sz w:val="24"/>
          <w:szCs w:val="24"/>
          <w:lang w:eastAsia="en-IN"/>
        </w:rPr>
        <w:t>;13:259</w:t>
      </w:r>
      <w:proofErr w:type="gramEnd"/>
      <w:r w:rsidRPr="00857A6F">
        <w:rPr>
          <w:rFonts w:ascii="Times New Roman" w:eastAsia="Times New Roman" w:hAnsi="Times New Roman" w:cs="Times New Roman"/>
          <w:color w:val="212121"/>
          <w:sz w:val="24"/>
          <w:szCs w:val="24"/>
          <w:lang w:eastAsia="en-IN"/>
        </w:rPr>
        <w:t>–264. [</w:t>
      </w:r>
      <w:hyperlink r:id="rId164"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65"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66"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43. Liu R, Shih TC, Deng X, Anwar L, </w:t>
      </w:r>
      <w:proofErr w:type="spellStart"/>
      <w:r w:rsidRPr="00857A6F">
        <w:rPr>
          <w:rFonts w:ascii="Times New Roman" w:eastAsia="Times New Roman" w:hAnsi="Times New Roman" w:cs="Times New Roman"/>
          <w:color w:val="212121"/>
          <w:sz w:val="24"/>
          <w:szCs w:val="24"/>
          <w:lang w:eastAsia="en-IN"/>
        </w:rPr>
        <w:t>Ahadi</w:t>
      </w:r>
      <w:proofErr w:type="spellEnd"/>
      <w:r w:rsidRPr="00857A6F">
        <w:rPr>
          <w:rFonts w:ascii="Times New Roman" w:eastAsia="Times New Roman" w:hAnsi="Times New Roman" w:cs="Times New Roman"/>
          <w:color w:val="212121"/>
          <w:sz w:val="24"/>
          <w:szCs w:val="24"/>
          <w:lang w:eastAsia="en-IN"/>
        </w:rPr>
        <w:t xml:space="preserve"> S, </w:t>
      </w:r>
      <w:proofErr w:type="spellStart"/>
      <w:r w:rsidRPr="00857A6F">
        <w:rPr>
          <w:rFonts w:ascii="Times New Roman" w:eastAsia="Times New Roman" w:hAnsi="Times New Roman" w:cs="Times New Roman"/>
          <w:color w:val="212121"/>
          <w:sz w:val="24"/>
          <w:szCs w:val="24"/>
          <w:lang w:eastAsia="en-IN"/>
        </w:rPr>
        <w:t>Kumaresan</w:t>
      </w:r>
      <w:proofErr w:type="spellEnd"/>
      <w:r w:rsidRPr="00857A6F">
        <w:rPr>
          <w:rFonts w:ascii="Times New Roman" w:eastAsia="Times New Roman" w:hAnsi="Times New Roman" w:cs="Times New Roman"/>
          <w:color w:val="212121"/>
          <w:sz w:val="24"/>
          <w:szCs w:val="24"/>
          <w:lang w:eastAsia="en-IN"/>
        </w:rPr>
        <w:t xml:space="preserve"> P, Lam KS. Design, synthesis, and application of OB2C combinatorial peptide and </w:t>
      </w:r>
      <w:proofErr w:type="spellStart"/>
      <w:r w:rsidRPr="00857A6F">
        <w:rPr>
          <w:rFonts w:ascii="Times New Roman" w:eastAsia="Times New Roman" w:hAnsi="Times New Roman" w:cs="Times New Roman"/>
          <w:color w:val="212121"/>
          <w:sz w:val="24"/>
          <w:szCs w:val="24"/>
          <w:lang w:eastAsia="en-IN"/>
        </w:rPr>
        <w:t>peptidomimetic</w:t>
      </w:r>
      <w:proofErr w:type="spellEnd"/>
      <w:r w:rsidRPr="00857A6F">
        <w:rPr>
          <w:rFonts w:ascii="Times New Roman" w:eastAsia="Times New Roman" w:hAnsi="Times New Roman" w:cs="Times New Roman"/>
          <w:color w:val="212121"/>
          <w:sz w:val="24"/>
          <w:szCs w:val="24"/>
          <w:lang w:eastAsia="en-IN"/>
        </w:rPr>
        <w:t xml:space="preserve"> libraries. </w:t>
      </w:r>
      <w:r w:rsidRPr="00857A6F">
        <w:rPr>
          <w:rFonts w:ascii="Times New Roman" w:eastAsia="Times New Roman" w:hAnsi="Times New Roman" w:cs="Times New Roman"/>
          <w:i/>
          <w:iCs/>
          <w:color w:val="212121"/>
          <w:sz w:val="24"/>
          <w:szCs w:val="24"/>
          <w:lang w:eastAsia="en-IN"/>
        </w:rPr>
        <w:t xml:space="preserve">Methods </w:t>
      </w:r>
      <w:proofErr w:type="spellStart"/>
      <w:r w:rsidRPr="00857A6F">
        <w:rPr>
          <w:rFonts w:ascii="Times New Roman" w:eastAsia="Times New Roman" w:hAnsi="Times New Roman" w:cs="Times New Roman"/>
          <w:i/>
          <w:iCs/>
          <w:color w:val="212121"/>
          <w:sz w:val="24"/>
          <w:szCs w:val="24"/>
          <w:lang w:eastAsia="en-IN"/>
        </w:rPr>
        <w:t>Mol</w:t>
      </w:r>
      <w:proofErr w:type="spellEnd"/>
      <w:r w:rsidRPr="00857A6F">
        <w:rPr>
          <w:rFonts w:ascii="Times New Roman" w:eastAsia="Times New Roman" w:hAnsi="Times New Roman" w:cs="Times New Roman"/>
          <w:i/>
          <w:iCs/>
          <w:color w:val="212121"/>
          <w:sz w:val="24"/>
          <w:szCs w:val="24"/>
          <w:lang w:eastAsia="en-IN"/>
        </w:rPr>
        <w:t xml:space="preserve"> Biol. </w:t>
      </w:r>
      <w:r w:rsidRPr="00857A6F">
        <w:rPr>
          <w:rFonts w:ascii="Times New Roman" w:eastAsia="Times New Roman" w:hAnsi="Times New Roman" w:cs="Times New Roman"/>
          <w:color w:val="212121"/>
          <w:sz w:val="24"/>
          <w:szCs w:val="24"/>
          <w:lang w:eastAsia="en-IN"/>
        </w:rPr>
        <w:t>2015</w:t>
      </w:r>
      <w:proofErr w:type="gramStart"/>
      <w:r w:rsidRPr="00857A6F">
        <w:rPr>
          <w:rFonts w:ascii="Times New Roman" w:eastAsia="Times New Roman" w:hAnsi="Times New Roman" w:cs="Times New Roman"/>
          <w:color w:val="212121"/>
          <w:sz w:val="24"/>
          <w:szCs w:val="24"/>
          <w:lang w:eastAsia="en-IN"/>
        </w:rPr>
        <w:t>;1248:3</w:t>
      </w:r>
      <w:proofErr w:type="gramEnd"/>
      <w:r w:rsidRPr="00857A6F">
        <w:rPr>
          <w:rFonts w:ascii="Times New Roman" w:eastAsia="Times New Roman" w:hAnsi="Times New Roman" w:cs="Times New Roman"/>
          <w:color w:val="212121"/>
          <w:sz w:val="24"/>
          <w:szCs w:val="24"/>
          <w:lang w:eastAsia="en-IN"/>
        </w:rPr>
        <w:t>–22. [</w:t>
      </w:r>
      <w:hyperlink r:id="rId167"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68"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69"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44. Shih T-C, Liu R, Fung G, Bhardwaj G, Ghosh PM, Lam KS. A novel galectin-1 inhibitor discovered through one-bead two-compound library potentiates the anti-</w:t>
      </w:r>
      <w:proofErr w:type="spellStart"/>
      <w:r w:rsidRPr="00857A6F">
        <w:rPr>
          <w:rFonts w:ascii="Times New Roman" w:eastAsia="Times New Roman" w:hAnsi="Times New Roman" w:cs="Times New Roman"/>
          <w:color w:val="212121"/>
          <w:sz w:val="24"/>
          <w:szCs w:val="24"/>
          <w:lang w:eastAsia="en-IN"/>
        </w:rPr>
        <w:t>tumor</w:t>
      </w:r>
      <w:proofErr w:type="spellEnd"/>
      <w:r w:rsidRPr="00857A6F">
        <w:rPr>
          <w:rFonts w:ascii="Times New Roman" w:eastAsia="Times New Roman" w:hAnsi="Times New Roman" w:cs="Times New Roman"/>
          <w:color w:val="212121"/>
          <w:sz w:val="24"/>
          <w:szCs w:val="24"/>
          <w:lang w:eastAsia="en-IN"/>
        </w:rPr>
        <w:t xml:space="preserve"> effects of paclitaxel in vivo. </w:t>
      </w:r>
      <w:proofErr w:type="spellStart"/>
      <w:r w:rsidRPr="00857A6F">
        <w:rPr>
          <w:rFonts w:ascii="Times New Roman" w:eastAsia="Times New Roman" w:hAnsi="Times New Roman" w:cs="Times New Roman"/>
          <w:i/>
          <w:iCs/>
          <w:color w:val="212121"/>
          <w:sz w:val="24"/>
          <w:szCs w:val="24"/>
          <w:lang w:eastAsia="en-IN"/>
        </w:rPr>
        <w:t>Mol</w:t>
      </w:r>
      <w:proofErr w:type="spellEnd"/>
      <w:r w:rsidRPr="00857A6F">
        <w:rPr>
          <w:rFonts w:ascii="Times New Roman" w:eastAsia="Times New Roman" w:hAnsi="Times New Roman" w:cs="Times New Roman"/>
          <w:i/>
          <w:iCs/>
          <w:color w:val="212121"/>
          <w:sz w:val="24"/>
          <w:szCs w:val="24"/>
          <w:lang w:eastAsia="en-IN"/>
        </w:rPr>
        <w:t xml:space="preserve"> Cancer </w:t>
      </w:r>
      <w:proofErr w:type="spellStart"/>
      <w:r w:rsidRPr="00857A6F">
        <w:rPr>
          <w:rFonts w:ascii="Times New Roman" w:eastAsia="Times New Roman" w:hAnsi="Times New Roman" w:cs="Times New Roman"/>
          <w:i/>
          <w:iCs/>
          <w:color w:val="212121"/>
          <w:sz w:val="24"/>
          <w:szCs w:val="24"/>
          <w:lang w:eastAsia="en-IN"/>
        </w:rPr>
        <w:t>Ther</w:t>
      </w:r>
      <w:proofErr w:type="spellEnd"/>
      <w:r w:rsidRPr="00857A6F">
        <w:rPr>
          <w:rFonts w:ascii="Times New Roman" w:eastAsia="Times New Roman" w:hAnsi="Times New Roman" w:cs="Times New Roman"/>
          <w:i/>
          <w:iCs/>
          <w:color w:val="212121"/>
          <w:sz w:val="24"/>
          <w:szCs w:val="24"/>
          <w:lang w:eastAsia="en-IN"/>
        </w:rPr>
        <w:t>. </w:t>
      </w:r>
      <w:r w:rsidRPr="00857A6F">
        <w:rPr>
          <w:rFonts w:ascii="Times New Roman" w:eastAsia="Times New Roman" w:hAnsi="Times New Roman" w:cs="Times New Roman"/>
          <w:color w:val="212121"/>
          <w:sz w:val="24"/>
          <w:szCs w:val="24"/>
          <w:lang w:eastAsia="en-IN"/>
        </w:rPr>
        <w:t>2017 In press. [</w:t>
      </w:r>
      <w:hyperlink r:id="rId170"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71"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72"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45. </w:t>
      </w:r>
      <w:proofErr w:type="spellStart"/>
      <w:r w:rsidRPr="00857A6F">
        <w:rPr>
          <w:rFonts w:ascii="Times New Roman" w:eastAsia="Times New Roman" w:hAnsi="Times New Roman" w:cs="Times New Roman"/>
          <w:color w:val="212121"/>
          <w:sz w:val="24"/>
          <w:szCs w:val="24"/>
          <w:lang w:eastAsia="en-IN"/>
        </w:rPr>
        <w:t>Franzini</w:t>
      </w:r>
      <w:proofErr w:type="spellEnd"/>
      <w:r w:rsidRPr="00857A6F">
        <w:rPr>
          <w:rFonts w:ascii="Times New Roman" w:eastAsia="Times New Roman" w:hAnsi="Times New Roman" w:cs="Times New Roman"/>
          <w:color w:val="212121"/>
          <w:sz w:val="24"/>
          <w:szCs w:val="24"/>
          <w:lang w:eastAsia="en-IN"/>
        </w:rPr>
        <w:t xml:space="preserve"> RM, </w:t>
      </w:r>
      <w:proofErr w:type="spellStart"/>
      <w:r w:rsidRPr="00857A6F">
        <w:rPr>
          <w:rFonts w:ascii="Times New Roman" w:eastAsia="Times New Roman" w:hAnsi="Times New Roman" w:cs="Times New Roman"/>
          <w:color w:val="212121"/>
          <w:sz w:val="24"/>
          <w:szCs w:val="24"/>
          <w:lang w:eastAsia="en-IN"/>
        </w:rPr>
        <w:t>Neri</w:t>
      </w:r>
      <w:proofErr w:type="spellEnd"/>
      <w:r w:rsidRPr="00857A6F">
        <w:rPr>
          <w:rFonts w:ascii="Times New Roman" w:eastAsia="Times New Roman" w:hAnsi="Times New Roman" w:cs="Times New Roman"/>
          <w:color w:val="212121"/>
          <w:sz w:val="24"/>
          <w:szCs w:val="24"/>
          <w:lang w:eastAsia="en-IN"/>
        </w:rPr>
        <w:t xml:space="preserve"> D, </w:t>
      </w:r>
      <w:proofErr w:type="spellStart"/>
      <w:r w:rsidRPr="00857A6F">
        <w:rPr>
          <w:rFonts w:ascii="Times New Roman" w:eastAsia="Times New Roman" w:hAnsi="Times New Roman" w:cs="Times New Roman"/>
          <w:color w:val="212121"/>
          <w:sz w:val="24"/>
          <w:szCs w:val="24"/>
          <w:lang w:eastAsia="en-IN"/>
        </w:rPr>
        <w:t>Scheuermann</w:t>
      </w:r>
      <w:proofErr w:type="spellEnd"/>
      <w:r w:rsidRPr="00857A6F">
        <w:rPr>
          <w:rFonts w:ascii="Times New Roman" w:eastAsia="Times New Roman" w:hAnsi="Times New Roman" w:cs="Times New Roman"/>
          <w:color w:val="212121"/>
          <w:sz w:val="24"/>
          <w:szCs w:val="24"/>
          <w:lang w:eastAsia="en-IN"/>
        </w:rPr>
        <w:t xml:space="preserve"> J. DNA-encoded chemical libraries: advancing beyond conventional small-molecule libraries. </w:t>
      </w:r>
      <w:proofErr w:type="spellStart"/>
      <w:r w:rsidRPr="00857A6F">
        <w:rPr>
          <w:rFonts w:ascii="Times New Roman" w:eastAsia="Times New Roman" w:hAnsi="Times New Roman" w:cs="Times New Roman"/>
          <w:i/>
          <w:iCs/>
          <w:color w:val="212121"/>
          <w:sz w:val="24"/>
          <w:szCs w:val="24"/>
          <w:lang w:eastAsia="en-IN"/>
        </w:rPr>
        <w:t>Acc</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Res. </w:t>
      </w:r>
      <w:r w:rsidRPr="00857A6F">
        <w:rPr>
          <w:rFonts w:ascii="Times New Roman" w:eastAsia="Times New Roman" w:hAnsi="Times New Roman" w:cs="Times New Roman"/>
          <w:color w:val="212121"/>
          <w:sz w:val="24"/>
          <w:szCs w:val="24"/>
          <w:lang w:eastAsia="en-IN"/>
        </w:rPr>
        <w:t>2014</w:t>
      </w:r>
      <w:proofErr w:type="gramStart"/>
      <w:r w:rsidRPr="00857A6F">
        <w:rPr>
          <w:rFonts w:ascii="Times New Roman" w:eastAsia="Times New Roman" w:hAnsi="Times New Roman" w:cs="Times New Roman"/>
          <w:color w:val="212121"/>
          <w:sz w:val="24"/>
          <w:szCs w:val="24"/>
          <w:lang w:eastAsia="en-IN"/>
        </w:rPr>
        <w:t>;47:1247</w:t>
      </w:r>
      <w:proofErr w:type="gramEnd"/>
      <w:r w:rsidRPr="00857A6F">
        <w:rPr>
          <w:rFonts w:ascii="Times New Roman" w:eastAsia="Times New Roman" w:hAnsi="Times New Roman" w:cs="Times New Roman"/>
          <w:color w:val="212121"/>
          <w:sz w:val="24"/>
          <w:szCs w:val="24"/>
          <w:lang w:eastAsia="en-IN"/>
        </w:rPr>
        <w:t>–1255. An excellent review to compare the advantages and limitations of DECLs with conventional small-molecule libraries. [</w:t>
      </w:r>
      <w:hyperlink r:id="rId173"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74"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46. </w:t>
      </w:r>
      <w:proofErr w:type="spellStart"/>
      <w:r w:rsidRPr="00857A6F">
        <w:rPr>
          <w:rFonts w:ascii="Times New Roman" w:eastAsia="Times New Roman" w:hAnsi="Times New Roman" w:cs="Times New Roman"/>
          <w:color w:val="212121"/>
          <w:sz w:val="24"/>
          <w:szCs w:val="24"/>
          <w:lang w:eastAsia="en-IN"/>
        </w:rPr>
        <w:t>Decurtins</w:t>
      </w:r>
      <w:proofErr w:type="spellEnd"/>
      <w:r w:rsidRPr="00857A6F">
        <w:rPr>
          <w:rFonts w:ascii="Times New Roman" w:eastAsia="Times New Roman" w:hAnsi="Times New Roman" w:cs="Times New Roman"/>
          <w:color w:val="212121"/>
          <w:sz w:val="24"/>
          <w:szCs w:val="24"/>
          <w:lang w:eastAsia="en-IN"/>
        </w:rPr>
        <w:t xml:space="preserve"> W, </w:t>
      </w:r>
      <w:proofErr w:type="spellStart"/>
      <w:r w:rsidRPr="00857A6F">
        <w:rPr>
          <w:rFonts w:ascii="Times New Roman" w:eastAsia="Times New Roman" w:hAnsi="Times New Roman" w:cs="Times New Roman"/>
          <w:color w:val="212121"/>
          <w:sz w:val="24"/>
          <w:szCs w:val="24"/>
          <w:lang w:eastAsia="en-IN"/>
        </w:rPr>
        <w:t>Wichert</w:t>
      </w:r>
      <w:proofErr w:type="spellEnd"/>
      <w:r w:rsidRPr="00857A6F">
        <w:rPr>
          <w:rFonts w:ascii="Times New Roman" w:eastAsia="Times New Roman" w:hAnsi="Times New Roman" w:cs="Times New Roman"/>
          <w:color w:val="212121"/>
          <w:sz w:val="24"/>
          <w:szCs w:val="24"/>
          <w:lang w:eastAsia="en-IN"/>
        </w:rPr>
        <w:t xml:space="preserve"> M, </w:t>
      </w:r>
      <w:proofErr w:type="spellStart"/>
      <w:r w:rsidRPr="00857A6F">
        <w:rPr>
          <w:rFonts w:ascii="Times New Roman" w:eastAsia="Times New Roman" w:hAnsi="Times New Roman" w:cs="Times New Roman"/>
          <w:color w:val="212121"/>
          <w:sz w:val="24"/>
          <w:szCs w:val="24"/>
          <w:lang w:eastAsia="en-IN"/>
        </w:rPr>
        <w:t>Franzini</w:t>
      </w:r>
      <w:proofErr w:type="spellEnd"/>
      <w:r w:rsidRPr="00857A6F">
        <w:rPr>
          <w:rFonts w:ascii="Times New Roman" w:eastAsia="Times New Roman" w:hAnsi="Times New Roman" w:cs="Times New Roman"/>
          <w:color w:val="212121"/>
          <w:sz w:val="24"/>
          <w:szCs w:val="24"/>
          <w:lang w:eastAsia="en-IN"/>
        </w:rPr>
        <w:t xml:space="preserve"> RM, </w:t>
      </w:r>
      <w:proofErr w:type="spellStart"/>
      <w:r w:rsidRPr="00857A6F">
        <w:rPr>
          <w:rFonts w:ascii="Times New Roman" w:eastAsia="Times New Roman" w:hAnsi="Times New Roman" w:cs="Times New Roman"/>
          <w:color w:val="212121"/>
          <w:sz w:val="24"/>
          <w:szCs w:val="24"/>
          <w:lang w:eastAsia="en-IN"/>
        </w:rPr>
        <w:t>Buller</w:t>
      </w:r>
      <w:proofErr w:type="spellEnd"/>
      <w:r w:rsidRPr="00857A6F">
        <w:rPr>
          <w:rFonts w:ascii="Times New Roman" w:eastAsia="Times New Roman" w:hAnsi="Times New Roman" w:cs="Times New Roman"/>
          <w:color w:val="212121"/>
          <w:sz w:val="24"/>
          <w:szCs w:val="24"/>
          <w:lang w:eastAsia="en-IN"/>
        </w:rPr>
        <w:t xml:space="preserve"> F, </w:t>
      </w:r>
      <w:proofErr w:type="spellStart"/>
      <w:r w:rsidRPr="00857A6F">
        <w:rPr>
          <w:rFonts w:ascii="Times New Roman" w:eastAsia="Times New Roman" w:hAnsi="Times New Roman" w:cs="Times New Roman"/>
          <w:color w:val="212121"/>
          <w:sz w:val="24"/>
          <w:szCs w:val="24"/>
          <w:lang w:eastAsia="en-IN"/>
        </w:rPr>
        <w:t>Stravs</w:t>
      </w:r>
      <w:proofErr w:type="spellEnd"/>
      <w:r w:rsidRPr="00857A6F">
        <w:rPr>
          <w:rFonts w:ascii="Times New Roman" w:eastAsia="Times New Roman" w:hAnsi="Times New Roman" w:cs="Times New Roman"/>
          <w:color w:val="212121"/>
          <w:sz w:val="24"/>
          <w:szCs w:val="24"/>
          <w:lang w:eastAsia="en-IN"/>
        </w:rPr>
        <w:t xml:space="preserve"> MA, Zhang Y, </w:t>
      </w:r>
      <w:proofErr w:type="spellStart"/>
      <w:r w:rsidRPr="00857A6F">
        <w:rPr>
          <w:rFonts w:ascii="Times New Roman" w:eastAsia="Times New Roman" w:hAnsi="Times New Roman" w:cs="Times New Roman"/>
          <w:color w:val="212121"/>
          <w:sz w:val="24"/>
          <w:szCs w:val="24"/>
          <w:lang w:eastAsia="en-IN"/>
        </w:rPr>
        <w:t>Neri</w:t>
      </w:r>
      <w:proofErr w:type="spellEnd"/>
      <w:r w:rsidRPr="00857A6F">
        <w:rPr>
          <w:rFonts w:ascii="Times New Roman" w:eastAsia="Times New Roman" w:hAnsi="Times New Roman" w:cs="Times New Roman"/>
          <w:color w:val="212121"/>
          <w:sz w:val="24"/>
          <w:szCs w:val="24"/>
          <w:lang w:eastAsia="en-IN"/>
        </w:rPr>
        <w:t xml:space="preserve"> D, </w:t>
      </w:r>
      <w:proofErr w:type="spellStart"/>
      <w:r w:rsidRPr="00857A6F">
        <w:rPr>
          <w:rFonts w:ascii="Times New Roman" w:eastAsia="Times New Roman" w:hAnsi="Times New Roman" w:cs="Times New Roman"/>
          <w:color w:val="212121"/>
          <w:sz w:val="24"/>
          <w:szCs w:val="24"/>
          <w:lang w:eastAsia="en-IN"/>
        </w:rPr>
        <w:t>Scheuermann</w:t>
      </w:r>
      <w:proofErr w:type="spellEnd"/>
      <w:r w:rsidRPr="00857A6F">
        <w:rPr>
          <w:rFonts w:ascii="Times New Roman" w:eastAsia="Times New Roman" w:hAnsi="Times New Roman" w:cs="Times New Roman"/>
          <w:color w:val="212121"/>
          <w:sz w:val="24"/>
          <w:szCs w:val="24"/>
          <w:lang w:eastAsia="en-IN"/>
        </w:rPr>
        <w:t xml:space="preserve"> J. Automated screening for small organic ligands using DNA-encoded chemical libraries. </w:t>
      </w:r>
      <w:r w:rsidRPr="00857A6F">
        <w:rPr>
          <w:rFonts w:ascii="Times New Roman" w:eastAsia="Times New Roman" w:hAnsi="Times New Roman" w:cs="Times New Roman"/>
          <w:i/>
          <w:iCs/>
          <w:color w:val="212121"/>
          <w:sz w:val="24"/>
          <w:szCs w:val="24"/>
          <w:lang w:eastAsia="en-IN"/>
        </w:rPr>
        <w:t xml:space="preserve">Nat </w:t>
      </w:r>
      <w:proofErr w:type="spellStart"/>
      <w:r w:rsidRPr="00857A6F">
        <w:rPr>
          <w:rFonts w:ascii="Times New Roman" w:eastAsia="Times New Roman" w:hAnsi="Times New Roman" w:cs="Times New Roman"/>
          <w:i/>
          <w:iCs/>
          <w:color w:val="212121"/>
          <w:sz w:val="24"/>
          <w:szCs w:val="24"/>
          <w:lang w:eastAsia="en-IN"/>
        </w:rPr>
        <w:t>Protoc</w:t>
      </w:r>
      <w:proofErr w:type="spellEnd"/>
      <w:r w:rsidRPr="00857A6F">
        <w:rPr>
          <w:rFonts w:ascii="Times New Roman" w:eastAsia="Times New Roman" w:hAnsi="Times New Roman" w:cs="Times New Roman"/>
          <w:i/>
          <w:iCs/>
          <w:color w:val="212121"/>
          <w:sz w:val="24"/>
          <w:szCs w:val="24"/>
          <w:lang w:eastAsia="en-IN"/>
        </w:rPr>
        <w:t>. </w:t>
      </w:r>
      <w:r w:rsidRPr="00857A6F">
        <w:rPr>
          <w:rFonts w:ascii="Times New Roman" w:eastAsia="Times New Roman" w:hAnsi="Times New Roman" w:cs="Times New Roman"/>
          <w:color w:val="212121"/>
          <w:sz w:val="24"/>
          <w:szCs w:val="24"/>
          <w:lang w:eastAsia="en-IN"/>
        </w:rPr>
        <w:t>2016</w:t>
      </w:r>
      <w:proofErr w:type="gramStart"/>
      <w:r w:rsidRPr="00857A6F">
        <w:rPr>
          <w:rFonts w:ascii="Times New Roman" w:eastAsia="Times New Roman" w:hAnsi="Times New Roman" w:cs="Times New Roman"/>
          <w:color w:val="212121"/>
          <w:sz w:val="24"/>
          <w:szCs w:val="24"/>
          <w:lang w:eastAsia="en-IN"/>
        </w:rPr>
        <w:t>;11:764</w:t>
      </w:r>
      <w:proofErr w:type="gramEnd"/>
      <w:r w:rsidRPr="00857A6F">
        <w:rPr>
          <w:rFonts w:ascii="Times New Roman" w:eastAsia="Times New Roman" w:hAnsi="Times New Roman" w:cs="Times New Roman"/>
          <w:color w:val="212121"/>
          <w:sz w:val="24"/>
          <w:szCs w:val="24"/>
          <w:lang w:eastAsia="en-IN"/>
        </w:rPr>
        <w:t>–780. This paper describes a generally applicable, inexpensive and fast procedure to automated screen small-molecule ligands against biological targets from DECLs. [</w:t>
      </w:r>
      <w:hyperlink r:id="rId175"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76"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77"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47. </w:t>
      </w:r>
      <w:proofErr w:type="spellStart"/>
      <w:r w:rsidRPr="00857A6F">
        <w:rPr>
          <w:rFonts w:ascii="Times New Roman" w:eastAsia="Times New Roman" w:hAnsi="Times New Roman" w:cs="Times New Roman"/>
          <w:color w:val="212121"/>
          <w:sz w:val="24"/>
          <w:szCs w:val="24"/>
          <w:lang w:eastAsia="en-IN"/>
        </w:rPr>
        <w:t>Buller</w:t>
      </w:r>
      <w:proofErr w:type="spellEnd"/>
      <w:r w:rsidRPr="00857A6F">
        <w:rPr>
          <w:rFonts w:ascii="Times New Roman" w:eastAsia="Times New Roman" w:hAnsi="Times New Roman" w:cs="Times New Roman"/>
          <w:color w:val="212121"/>
          <w:sz w:val="24"/>
          <w:szCs w:val="24"/>
          <w:lang w:eastAsia="en-IN"/>
        </w:rPr>
        <w:t xml:space="preserve"> F, Steiner M, </w:t>
      </w:r>
      <w:proofErr w:type="spellStart"/>
      <w:r w:rsidRPr="00857A6F">
        <w:rPr>
          <w:rFonts w:ascii="Times New Roman" w:eastAsia="Times New Roman" w:hAnsi="Times New Roman" w:cs="Times New Roman"/>
          <w:color w:val="212121"/>
          <w:sz w:val="24"/>
          <w:szCs w:val="24"/>
          <w:lang w:eastAsia="en-IN"/>
        </w:rPr>
        <w:t>Scheuermann</w:t>
      </w:r>
      <w:proofErr w:type="spellEnd"/>
      <w:r w:rsidRPr="00857A6F">
        <w:rPr>
          <w:rFonts w:ascii="Times New Roman" w:eastAsia="Times New Roman" w:hAnsi="Times New Roman" w:cs="Times New Roman"/>
          <w:color w:val="212121"/>
          <w:sz w:val="24"/>
          <w:szCs w:val="24"/>
          <w:lang w:eastAsia="en-IN"/>
        </w:rPr>
        <w:t xml:space="preserve"> J, </w:t>
      </w:r>
      <w:proofErr w:type="spellStart"/>
      <w:r w:rsidRPr="00857A6F">
        <w:rPr>
          <w:rFonts w:ascii="Times New Roman" w:eastAsia="Times New Roman" w:hAnsi="Times New Roman" w:cs="Times New Roman"/>
          <w:color w:val="212121"/>
          <w:sz w:val="24"/>
          <w:szCs w:val="24"/>
          <w:lang w:eastAsia="en-IN"/>
        </w:rPr>
        <w:t>Mannocci</w:t>
      </w:r>
      <w:proofErr w:type="spellEnd"/>
      <w:r w:rsidRPr="00857A6F">
        <w:rPr>
          <w:rFonts w:ascii="Times New Roman" w:eastAsia="Times New Roman" w:hAnsi="Times New Roman" w:cs="Times New Roman"/>
          <w:color w:val="212121"/>
          <w:sz w:val="24"/>
          <w:szCs w:val="24"/>
          <w:lang w:eastAsia="en-IN"/>
        </w:rPr>
        <w:t xml:space="preserve"> L, </w:t>
      </w:r>
      <w:proofErr w:type="spellStart"/>
      <w:r w:rsidRPr="00857A6F">
        <w:rPr>
          <w:rFonts w:ascii="Times New Roman" w:eastAsia="Times New Roman" w:hAnsi="Times New Roman" w:cs="Times New Roman"/>
          <w:color w:val="212121"/>
          <w:sz w:val="24"/>
          <w:szCs w:val="24"/>
          <w:lang w:eastAsia="en-IN"/>
        </w:rPr>
        <w:t>Nissen</w:t>
      </w:r>
      <w:proofErr w:type="spellEnd"/>
      <w:r w:rsidRPr="00857A6F">
        <w:rPr>
          <w:rFonts w:ascii="Times New Roman" w:eastAsia="Times New Roman" w:hAnsi="Times New Roman" w:cs="Times New Roman"/>
          <w:color w:val="212121"/>
          <w:sz w:val="24"/>
          <w:szCs w:val="24"/>
          <w:lang w:eastAsia="en-IN"/>
        </w:rPr>
        <w:t xml:space="preserve"> I, Kohler M, </w:t>
      </w:r>
      <w:proofErr w:type="spellStart"/>
      <w:r w:rsidRPr="00857A6F">
        <w:rPr>
          <w:rFonts w:ascii="Times New Roman" w:eastAsia="Times New Roman" w:hAnsi="Times New Roman" w:cs="Times New Roman"/>
          <w:color w:val="212121"/>
          <w:sz w:val="24"/>
          <w:szCs w:val="24"/>
          <w:lang w:eastAsia="en-IN"/>
        </w:rPr>
        <w:t>Beisel</w:t>
      </w:r>
      <w:proofErr w:type="spellEnd"/>
      <w:r w:rsidRPr="00857A6F">
        <w:rPr>
          <w:rFonts w:ascii="Times New Roman" w:eastAsia="Times New Roman" w:hAnsi="Times New Roman" w:cs="Times New Roman"/>
          <w:color w:val="212121"/>
          <w:sz w:val="24"/>
          <w:szCs w:val="24"/>
          <w:lang w:eastAsia="en-IN"/>
        </w:rPr>
        <w:t xml:space="preserve"> C, </w:t>
      </w:r>
      <w:proofErr w:type="spellStart"/>
      <w:r w:rsidRPr="00857A6F">
        <w:rPr>
          <w:rFonts w:ascii="Times New Roman" w:eastAsia="Times New Roman" w:hAnsi="Times New Roman" w:cs="Times New Roman"/>
          <w:color w:val="212121"/>
          <w:sz w:val="24"/>
          <w:szCs w:val="24"/>
          <w:lang w:eastAsia="en-IN"/>
        </w:rPr>
        <w:t>Neri</w:t>
      </w:r>
      <w:proofErr w:type="spellEnd"/>
      <w:r w:rsidRPr="00857A6F">
        <w:rPr>
          <w:rFonts w:ascii="Times New Roman" w:eastAsia="Times New Roman" w:hAnsi="Times New Roman" w:cs="Times New Roman"/>
          <w:color w:val="212121"/>
          <w:sz w:val="24"/>
          <w:szCs w:val="24"/>
          <w:lang w:eastAsia="en-IN"/>
        </w:rPr>
        <w:t xml:space="preserve"> D. High-throughput sequencing for the identification of binding molecules from DNA-encoded chemical libraries. </w:t>
      </w:r>
      <w:proofErr w:type="spellStart"/>
      <w:r w:rsidRPr="00857A6F">
        <w:rPr>
          <w:rFonts w:ascii="Times New Roman" w:eastAsia="Times New Roman" w:hAnsi="Times New Roman" w:cs="Times New Roman"/>
          <w:i/>
          <w:iCs/>
          <w:color w:val="212121"/>
          <w:sz w:val="24"/>
          <w:szCs w:val="24"/>
          <w:lang w:eastAsia="en-IN"/>
        </w:rPr>
        <w:t>Bioorg</w:t>
      </w:r>
      <w:proofErr w:type="spellEnd"/>
      <w:r w:rsidRPr="00857A6F">
        <w:rPr>
          <w:rFonts w:ascii="Times New Roman" w:eastAsia="Times New Roman" w:hAnsi="Times New Roman" w:cs="Times New Roman"/>
          <w:i/>
          <w:iCs/>
          <w:color w:val="212121"/>
          <w:sz w:val="24"/>
          <w:szCs w:val="24"/>
          <w:lang w:eastAsia="en-IN"/>
        </w:rPr>
        <w:t xml:space="preserve"> Med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Lett</w:t>
      </w:r>
      <w:proofErr w:type="spellEnd"/>
      <w:r w:rsidRPr="00857A6F">
        <w:rPr>
          <w:rFonts w:ascii="Times New Roman" w:eastAsia="Times New Roman" w:hAnsi="Times New Roman" w:cs="Times New Roman"/>
          <w:i/>
          <w:iCs/>
          <w:color w:val="212121"/>
          <w:sz w:val="24"/>
          <w:szCs w:val="24"/>
          <w:lang w:eastAsia="en-IN"/>
        </w:rPr>
        <w:t>. </w:t>
      </w:r>
      <w:r w:rsidRPr="00857A6F">
        <w:rPr>
          <w:rFonts w:ascii="Times New Roman" w:eastAsia="Times New Roman" w:hAnsi="Times New Roman" w:cs="Times New Roman"/>
          <w:color w:val="212121"/>
          <w:sz w:val="24"/>
          <w:szCs w:val="24"/>
          <w:lang w:eastAsia="en-IN"/>
        </w:rPr>
        <w:t>2010</w:t>
      </w:r>
      <w:proofErr w:type="gramStart"/>
      <w:r w:rsidRPr="00857A6F">
        <w:rPr>
          <w:rFonts w:ascii="Times New Roman" w:eastAsia="Times New Roman" w:hAnsi="Times New Roman" w:cs="Times New Roman"/>
          <w:color w:val="212121"/>
          <w:sz w:val="24"/>
          <w:szCs w:val="24"/>
          <w:lang w:eastAsia="en-IN"/>
        </w:rPr>
        <w:t>;20:4188</w:t>
      </w:r>
      <w:proofErr w:type="gramEnd"/>
      <w:r w:rsidRPr="00857A6F">
        <w:rPr>
          <w:rFonts w:ascii="Times New Roman" w:eastAsia="Times New Roman" w:hAnsi="Times New Roman" w:cs="Times New Roman"/>
          <w:color w:val="212121"/>
          <w:sz w:val="24"/>
          <w:szCs w:val="24"/>
          <w:lang w:eastAsia="en-IN"/>
        </w:rPr>
        <w:t>–4192. [</w:t>
      </w:r>
      <w:hyperlink r:id="rId178"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79"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48. </w:t>
      </w:r>
      <w:proofErr w:type="spellStart"/>
      <w:r w:rsidRPr="00857A6F">
        <w:rPr>
          <w:rFonts w:ascii="Times New Roman" w:eastAsia="Times New Roman" w:hAnsi="Times New Roman" w:cs="Times New Roman"/>
          <w:color w:val="212121"/>
          <w:sz w:val="24"/>
          <w:szCs w:val="24"/>
          <w:lang w:eastAsia="en-IN"/>
        </w:rPr>
        <w:t>Aina</w:t>
      </w:r>
      <w:proofErr w:type="spellEnd"/>
      <w:r w:rsidRPr="00857A6F">
        <w:rPr>
          <w:rFonts w:ascii="Times New Roman" w:eastAsia="Times New Roman" w:hAnsi="Times New Roman" w:cs="Times New Roman"/>
          <w:color w:val="212121"/>
          <w:sz w:val="24"/>
          <w:szCs w:val="24"/>
          <w:lang w:eastAsia="en-IN"/>
        </w:rPr>
        <w:t xml:space="preserve"> OH, Liu R, Sutcliffe JL, </w:t>
      </w:r>
      <w:proofErr w:type="spellStart"/>
      <w:r w:rsidRPr="00857A6F">
        <w:rPr>
          <w:rFonts w:ascii="Times New Roman" w:eastAsia="Times New Roman" w:hAnsi="Times New Roman" w:cs="Times New Roman"/>
          <w:color w:val="212121"/>
          <w:sz w:val="24"/>
          <w:szCs w:val="24"/>
          <w:lang w:eastAsia="en-IN"/>
        </w:rPr>
        <w:t>Marik</w:t>
      </w:r>
      <w:proofErr w:type="spellEnd"/>
      <w:r w:rsidRPr="00857A6F">
        <w:rPr>
          <w:rFonts w:ascii="Times New Roman" w:eastAsia="Times New Roman" w:hAnsi="Times New Roman" w:cs="Times New Roman"/>
          <w:color w:val="212121"/>
          <w:sz w:val="24"/>
          <w:szCs w:val="24"/>
          <w:lang w:eastAsia="en-IN"/>
        </w:rPr>
        <w:t xml:space="preserve"> J, Pan CX, Lam KS. From combinatorial chemistry to cancer-targeting peptides. </w:t>
      </w:r>
      <w:proofErr w:type="spellStart"/>
      <w:r w:rsidRPr="00857A6F">
        <w:rPr>
          <w:rFonts w:ascii="Times New Roman" w:eastAsia="Times New Roman" w:hAnsi="Times New Roman" w:cs="Times New Roman"/>
          <w:i/>
          <w:iCs/>
          <w:color w:val="212121"/>
          <w:sz w:val="24"/>
          <w:szCs w:val="24"/>
          <w:lang w:eastAsia="en-IN"/>
        </w:rPr>
        <w:t>Mol</w:t>
      </w:r>
      <w:proofErr w:type="spellEnd"/>
      <w:r w:rsidRPr="00857A6F">
        <w:rPr>
          <w:rFonts w:ascii="Times New Roman" w:eastAsia="Times New Roman" w:hAnsi="Times New Roman" w:cs="Times New Roman"/>
          <w:i/>
          <w:iCs/>
          <w:color w:val="212121"/>
          <w:sz w:val="24"/>
          <w:szCs w:val="24"/>
          <w:lang w:eastAsia="en-IN"/>
        </w:rPr>
        <w:t xml:space="preserve"> Pharm. </w:t>
      </w:r>
      <w:r w:rsidRPr="00857A6F">
        <w:rPr>
          <w:rFonts w:ascii="Times New Roman" w:eastAsia="Times New Roman" w:hAnsi="Times New Roman" w:cs="Times New Roman"/>
          <w:color w:val="212121"/>
          <w:sz w:val="24"/>
          <w:szCs w:val="24"/>
          <w:lang w:eastAsia="en-IN"/>
        </w:rPr>
        <w:t>2007</w:t>
      </w:r>
      <w:proofErr w:type="gramStart"/>
      <w:r w:rsidRPr="00857A6F">
        <w:rPr>
          <w:rFonts w:ascii="Times New Roman" w:eastAsia="Times New Roman" w:hAnsi="Times New Roman" w:cs="Times New Roman"/>
          <w:color w:val="212121"/>
          <w:sz w:val="24"/>
          <w:szCs w:val="24"/>
          <w:lang w:eastAsia="en-IN"/>
        </w:rPr>
        <w:t>;4:631</w:t>
      </w:r>
      <w:proofErr w:type="gramEnd"/>
      <w:r w:rsidRPr="00857A6F">
        <w:rPr>
          <w:rFonts w:ascii="Times New Roman" w:eastAsia="Times New Roman" w:hAnsi="Times New Roman" w:cs="Times New Roman"/>
          <w:color w:val="212121"/>
          <w:sz w:val="24"/>
          <w:szCs w:val="24"/>
          <w:lang w:eastAsia="en-IN"/>
        </w:rPr>
        <w:t>–651. [</w:t>
      </w:r>
      <w:hyperlink r:id="rId180"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81"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49. Liu R, Lam KS. Automatic </w:t>
      </w:r>
      <w:proofErr w:type="spellStart"/>
      <w:r w:rsidRPr="00857A6F">
        <w:rPr>
          <w:rFonts w:ascii="Times New Roman" w:eastAsia="Times New Roman" w:hAnsi="Times New Roman" w:cs="Times New Roman"/>
          <w:color w:val="212121"/>
          <w:sz w:val="24"/>
          <w:szCs w:val="24"/>
          <w:lang w:eastAsia="en-IN"/>
        </w:rPr>
        <w:t>Edman</w:t>
      </w:r>
      <w:proofErr w:type="spellEnd"/>
      <w:r w:rsidRPr="00857A6F">
        <w:rPr>
          <w:rFonts w:ascii="Times New Roman" w:eastAsia="Times New Roman" w:hAnsi="Times New Roman" w:cs="Times New Roman"/>
          <w:color w:val="212121"/>
          <w:sz w:val="24"/>
          <w:szCs w:val="24"/>
          <w:lang w:eastAsia="en-IN"/>
        </w:rPr>
        <w:t xml:space="preserve"> </w:t>
      </w:r>
      <w:proofErr w:type="spellStart"/>
      <w:r w:rsidRPr="00857A6F">
        <w:rPr>
          <w:rFonts w:ascii="Times New Roman" w:eastAsia="Times New Roman" w:hAnsi="Times New Roman" w:cs="Times New Roman"/>
          <w:color w:val="212121"/>
          <w:sz w:val="24"/>
          <w:szCs w:val="24"/>
          <w:lang w:eastAsia="en-IN"/>
        </w:rPr>
        <w:t>microsequencing</w:t>
      </w:r>
      <w:proofErr w:type="spellEnd"/>
      <w:r w:rsidRPr="00857A6F">
        <w:rPr>
          <w:rFonts w:ascii="Times New Roman" w:eastAsia="Times New Roman" w:hAnsi="Times New Roman" w:cs="Times New Roman"/>
          <w:color w:val="212121"/>
          <w:sz w:val="24"/>
          <w:szCs w:val="24"/>
          <w:lang w:eastAsia="en-IN"/>
        </w:rPr>
        <w:t xml:space="preserve"> of peptides containing multiple unnatural amino acids. </w:t>
      </w:r>
      <w:r w:rsidRPr="00857A6F">
        <w:rPr>
          <w:rFonts w:ascii="Times New Roman" w:eastAsia="Times New Roman" w:hAnsi="Times New Roman" w:cs="Times New Roman"/>
          <w:i/>
          <w:iCs/>
          <w:color w:val="212121"/>
          <w:sz w:val="24"/>
          <w:szCs w:val="24"/>
          <w:lang w:eastAsia="en-IN"/>
        </w:rPr>
        <w:t xml:space="preserve">Anal </w:t>
      </w:r>
      <w:proofErr w:type="spellStart"/>
      <w:r w:rsidRPr="00857A6F">
        <w:rPr>
          <w:rFonts w:ascii="Times New Roman" w:eastAsia="Times New Roman" w:hAnsi="Times New Roman" w:cs="Times New Roman"/>
          <w:i/>
          <w:iCs/>
          <w:color w:val="212121"/>
          <w:sz w:val="24"/>
          <w:szCs w:val="24"/>
          <w:lang w:eastAsia="en-IN"/>
        </w:rPr>
        <w:t>Biochem</w:t>
      </w:r>
      <w:proofErr w:type="spellEnd"/>
      <w:r w:rsidRPr="00857A6F">
        <w:rPr>
          <w:rFonts w:ascii="Times New Roman" w:eastAsia="Times New Roman" w:hAnsi="Times New Roman" w:cs="Times New Roman"/>
          <w:i/>
          <w:iCs/>
          <w:color w:val="212121"/>
          <w:sz w:val="24"/>
          <w:szCs w:val="24"/>
          <w:lang w:eastAsia="en-IN"/>
        </w:rPr>
        <w:t>. </w:t>
      </w:r>
      <w:r w:rsidRPr="00857A6F">
        <w:rPr>
          <w:rFonts w:ascii="Times New Roman" w:eastAsia="Times New Roman" w:hAnsi="Times New Roman" w:cs="Times New Roman"/>
          <w:color w:val="212121"/>
          <w:sz w:val="24"/>
          <w:szCs w:val="24"/>
          <w:lang w:eastAsia="en-IN"/>
        </w:rPr>
        <w:t>2001</w:t>
      </w:r>
      <w:proofErr w:type="gramStart"/>
      <w:r w:rsidRPr="00857A6F">
        <w:rPr>
          <w:rFonts w:ascii="Times New Roman" w:eastAsia="Times New Roman" w:hAnsi="Times New Roman" w:cs="Times New Roman"/>
          <w:color w:val="212121"/>
          <w:sz w:val="24"/>
          <w:szCs w:val="24"/>
          <w:lang w:eastAsia="en-IN"/>
        </w:rPr>
        <w:t>;295:9</w:t>
      </w:r>
      <w:proofErr w:type="gramEnd"/>
      <w:r w:rsidRPr="00857A6F">
        <w:rPr>
          <w:rFonts w:ascii="Times New Roman" w:eastAsia="Times New Roman" w:hAnsi="Times New Roman" w:cs="Times New Roman"/>
          <w:color w:val="212121"/>
          <w:sz w:val="24"/>
          <w:szCs w:val="24"/>
          <w:lang w:eastAsia="en-IN"/>
        </w:rPr>
        <w:t>–16. [</w:t>
      </w:r>
      <w:hyperlink r:id="rId182"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83"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50. Song A, Zhang J, </w:t>
      </w:r>
      <w:proofErr w:type="spellStart"/>
      <w:r w:rsidRPr="00857A6F">
        <w:rPr>
          <w:rFonts w:ascii="Times New Roman" w:eastAsia="Times New Roman" w:hAnsi="Times New Roman" w:cs="Times New Roman"/>
          <w:color w:val="212121"/>
          <w:sz w:val="24"/>
          <w:szCs w:val="24"/>
          <w:lang w:eastAsia="en-IN"/>
        </w:rPr>
        <w:t>Lebrilla</w:t>
      </w:r>
      <w:proofErr w:type="spellEnd"/>
      <w:r w:rsidRPr="00857A6F">
        <w:rPr>
          <w:rFonts w:ascii="Times New Roman" w:eastAsia="Times New Roman" w:hAnsi="Times New Roman" w:cs="Times New Roman"/>
          <w:color w:val="212121"/>
          <w:sz w:val="24"/>
          <w:szCs w:val="24"/>
          <w:lang w:eastAsia="en-IN"/>
        </w:rPr>
        <w:t xml:space="preserve"> CB, Lam KS. A novel and rapid encoding method based on mass spectrometry for “one-bead-one-compound” small molecule combinatorial libraries. </w:t>
      </w:r>
      <w:r w:rsidRPr="00857A6F">
        <w:rPr>
          <w:rFonts w:ascii="Times New Roman" w:eastAsia="Times New Roman" w:hAnsi="Times New Roman" w:cs="Times New Roman"/>
          <w:i/>
          <w:iCs/>
          <w:color w:val="212121"/>
          <w:sz w:val="24"/>
          <w:szCs w:val="24"/>
          <w:lang w:eastAsia="en-IN"/>
        </w:rPr>
        <w:t xml:space="preserve">J Am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Soc. </w:t>
      </w:r>
      <w:r w:rsidRPr="00857A6F">
        <w:rPr>
          <w:rFonts w:ascii="Times New Roman" w:eastAsia="Times New Roman" w:hAnsi="Times New Roman" w:cs="Times New Roman"/>
          <w:color w:val="212121"/>
          <w:sz w:val="24"/>
          <w:szCs w:val="24"/>
          <w:lang w:eastAsia="en-IN"/>
        </w:rPr>
        <w:t>2003</w:t>
      </w:r>
      <w:proofErr w:type="gramStart"/>
      <w:r w:rsidRPr="00857A6F">
        <w:rPr>
          <w:rFonts w:ascii="Times New Roman" w:eastAsia="Times New Roman" w:hAnsi="Times New Roman" w:cs="Times New Roman"/>
          <w:color w:val="212121"/>
          <w:sz w:val="24"/>
          <w:szCs w:val="24"/>
          <w:lang w:eastAsia="en-IN"/>
        </w:rPr>
        <w:t>;125:6180</w:t>
      </w:r>
      <w:proofErr w:type="gramEnd"/>
      <w:r w:rsidRPr="00857A6F">
        <w:rPr>
          <w:rFonts w:ascii="Times New Roman" w:eastAsia="Times New Roman" w:hAnsi="Times New Roman" w:cs="Times New Roman"/>
          <w:color w:val="212121"/>
          <w:sz w:val="24"/>
          <w:szCs w:val="24"/>
          <w:lang w:eastAsia="en-IN"/>
        </w:rPr>
        <w:t>–6188. [</w:t>
      </w:r>
      <w:hyperlink r:id="rId184"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85"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51. </w:t>
      </w:r>
      <w:proofErr w:type="spellStart"/>
      <w:r w:rsidRPr="00857A6F">
        <w:rPr>
          <w:rFonts w:ascii="Times New Roman" w:eastAsia="Times New Roman" w:hAnsi="Times New Roman" w:cs="Times New Roman"/>
          <w:color w:val="212121"/>
          <w:sz w:val="24"/>
          <w:szCs w:val="24"/>
          <w:lang w:eastAsia="en-IN"/>
        </w:rPr>
        <w:t>Joo</w:t>
      </w:r>
      <w:proofErr w:type="spellEnd"/>
      <w:r w:rsidRPr="00857A6F">
        <w:rPr>
          <w:rFonts w:ascii="Times New Roman" w:eastAsia="Times New Roman" w:hAnsi="Times New Roman" w:cs="Times New Roman"/>
          <w:color w:val="212121"/>
          <w:sz w:val="24"/>
          <w:szCs w:val="24"/>
          <w:lang w:eastAsia="en-IN"/>
        </w:rPr>
        <w:t xml:space="preserve"> SH, Xiao Q, Ling Y, </w:t>
      </w:r>
      <w:proofErr w:type="spellStart"/>
      <w:r w:rsidRPr="00857A6F">
        <w:rPr>
          <w:rFonts w:ascii="Times New Roman" w:eastAsia="Times New Roman" w:hAnsi="Times New Roman" w:cs="Times New Roman"/>
          <w:color w:val="212121"/>
          <w:sz w:val="24"/>
          <w:szCs w:val="24"/>
          <w:lang w:eastAsia="en-IN"/>
        </w:rPr>
        <w:t>Gopishetty</w:t>
      </w:r>
      <w:proofErr w:type="spellEnd"/>
      <w:r w:rsidRPr="00857A6F">
        <w:rPr>
          <w:rFonts w:ascii="Times New Roman" w:eastAsia="Times New Roman" w:hAnsi="Times New Roman" w:cs="Times New Roman"/>
          <w:color w:val="212121"/>
          <w:sz w:val="24"/>
          <w:szCs w:val="24"/>
          <w:lang w:eastAsia="en-IN"/>
        </w:rPr>
        <w:t xml:space="preserve"> B, Pei D. High-throughput sequence determination of cyclic peptide library members by partial </w:t>
      </w:r>
      <w:proofErr w:type="spellStart"/>
      <w:r w:rsidRPr="00857A6F">
        <w:rPr>
          <w:rFonts w:ascii="Times New Roman" w:eastAsia="Times New Roman" w:hAnsi="Times New Roman" w:cs="Times New Roman"/>
          <w:color w:val="212121"/>
          <w:sz w:val="24"/>
          <w:szCs w:val="24"/>
          <w:lang w:eastAsia="en-IN"/>
        </w:rPr>
        <w:t>Edman</w:t>
      </w:r>
      <w:proofErr w:type="spellEnd"/>
      <w:r w:rsidRPr="00857A6F">
        <w:rPr>
          <w:rFonts w:ascii="Times New Roman" w:eastAsia="Times New Roman" w:hAnsi="Times New Roman" w:cs="Times New Roman"/>
          <w:color w:val="212121"/>
          <w:sz w:val="24"/>
          <w:szCs w:val="24"/>
          <w:lang w:eastAsia="en-IN"/>
        </w:rPr>
        <w:t xml:space="preserve"> degradation/mass spectrometry. </w:t>
      </w:r>
      <w:r w:rsidRPr="00857A6F">
        <w:rPr>
          <w:rFonts w:ascii="Times New Roman" w:eastAsia="Times New Roman" w:hAnsi="Times New Roman" w:cs="Times New Roman"/>
          <w:i/>
          <w:iCs/>
          <w:color w:val="212121"/>
          <w:sz w:val="24"/>
          <w:szCs w:val="24"/>
          <w:lang w:eastAsia="en-IN"/>
        </w:rPr>
        <w:t xml:space="preserve">J Am </w:t>
      </w:r>
      <w:proofErr w:type="spellStart"/>
      <w:r w:rsidRPr="00857A6F">
        <w:rPr>
          <w:rFonts w:ascii="Times New Roman" w:eastAsia="Times New Roman" w:hAnsi="Times New Roman" w:cs="Times New Roman"/>
          <w:i/>
          <w:iCs/>
          <w:color w:val="212121"/>
          <w:sz w:val="24"/>
          <w:szCs w:val="24"/>
          <w:lang w:eastAsia="en-IN"/>
        </w:rPr>
        <w:t>Chem</w:t>
      </w:r>
      <w:proofErr w:type="spellEnd"/>
      <w:r w:rsidRPr="00857A6F">
        <w:rPr>
          <w:rFonts w:ascii="Times New Roman" w:eastAsia="Times New Roman" w:hAnsi="Times New Roman" w:cs="Times New Roman"/>
          <w:i/>
          <w:iCs/>
          <w:color w:val="212121"/>
          <w:sz w:val="24"/>
          <w:szCs w:val="24"/>
          <w:lang w:eastAsia="en-IN"/>
        </w:rPr>
        <w:t xml:space="preserve"> Soc. </w:t>
      </w:r>
      <w:r w:rsidRPr="00857A6F">
        <w:rPr>
          <w:rFonts w:ascii="Times New Roman" w:eastAsia="Times New Roman" w:hAnsi="Times New Roman" w:cs="Times New Roman"/>
          <w:color w:val="212121"/>
          <w:sz w:val="24"/>
          <w:szCs w:val="24"/>
          <w:lang w:eastAsia="en-IN"/>
        </w:rPr>
        <w:t>2006</w:t>
      </w:r>
      <w:proofErr w:type="gramStart"/>
      <w:r w:rsidRPr="00857A6F">
        <w:rPr>
          <w:rFonts w:ascii="Times New Roman" w:eastAsia="Times New Roman" w:hAnsi="Times New Roman" w:cs="Times New Roman"/>
          <w:color w:val="212121"/>
          <w:sz w:val="24"/>
          <w:szCs w:val="24"/>
          <w:lang w:eastAsia="en-IN"/>
        </w:rPr>
        <w:t>;128:13000</w:t>
      </w:r>
      <w:proofErr w:type="gramEnd"/>
      <w:r w:rsidRPr="00857A6F">
        <w:rPr>
          <w:rFonts w:ascii="Times New Roman" w:eastAsia="Times New Roman" w:hAnsi="Times New Roman" w:cs="Times New Roman"/>
          <w:color w:val="212121"/>
          <w:sz w:val="24"/>
          <w:szCs w:val="24"/>
          <w:lang w:eastAsia="en-IN"/>
        </w:rPr>
        <w:t>–13009. [</w:t>
      </w:r>
      <w:hyperlink r:id="rId186"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87"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lastRenderedPageBreak/>
        <w:t>52. </w:t>
      </w:r>
      <w:proofErr w:type="spellStart"/>
      <w:r w:rsidRPr="00857A6F">
        <w:rPr>
          <w:rFonts w:ascii="Times New Roman" w:eastAsia="Times New Roman" w:hAnsi="Times New Roman" w:cs="Times New Roman"/>
          <w:color w:val="212121"/>
          <w:sz w:val="24"/>
          <w:szCs w:val="24"/>
          <w:lang w:eastAsia="en-IN"/>
        </w:rPr>
        <w:t>Marcon</w:t>
      </w:r>
      <w:proofErr w:type="spellEnd"/>
      <w:r w:rsidRPr="00857A6F">
        <w:rPr>
          <w:rFonts w:ascii="Times New Roman" w:eastAsia="Times New Roman" w:hAnsi="Times New Roman" w:cs="Times New Roman"/>
          <w:color w:val="212121"/>
          <w:sz w:val="24"/>
          <w:szCs w:val="24"/>
          <w:lang w:eastAsia="en-IN"/>
        </w:rPr>
        <w:t xml:space="preserve"> L, </w:t>
      </w:r>
      <w:proofErr w:type="spellStart"/>
      <w:r w:rsidRPr="00857A6F">
        <w:rPr>
          <w:rFonts w:ascii="Times New Roman" w:eastAsia="Times New Roman" w:hAnsi="Times New Roman" w:cs="Times New Roman"/>
          <w:color w:val="212121"/>
          <w:sz w:val="24"/>
          <w:szCs w:val="24"/>
          <w:lang w:eastAsia="en-IN"/>
        </w:rPr>
        <w:t>Battersby</w:t>
      </w:r>
      <w:proofErr w:type="spellEnd"/>
      <w:r w:rsidRPr="00857A6F">
        <w:rPr>
          <w:rFonts w:ascii="Times New Roman" w:eastAsia="Times New Roman" w:hAnsi="Times New Roman" w:cs="Times New Roman"/>
          <w:color w:val="212121"/>
          <w:sz w:val="24"/>
          <w:szCs w:val="24"/>
          <w:lang w:eastAsia="en-IN"/>
        </w:rPr>
        <w:t xml:space="preserve"> BJ, </w:t>
      </w:r>
      <w:proofErr w:type="spellStart"/>
      <w:r w:rsidRPr="00857A6F">
        <w:rPr>
          <w:rFonts w:ascii="Times New Roman" w:eastAsia="Times New Roman" w:hAnsi="Times New Roman" w:cs="Times New Roman"/>
          <w:color w:val="212121"/>
          <w:sz w:val="24"/>
          <w:szCs w:val="24"/>
          <w:lang w:eastAsia="en-IN"/>
        </w:rPr>
        <w:t>Ruhmann</w:t>
      </w:r>
      <w:proofErr w:type="spellEnd"/>
      <w:r w:rsidRPr="00857A6F">
        <w:rPr>
          <w:rFonts w:ascii="Times New Roman" w:eastAsia="Times New Roman" w:hAnsi="Times New Roman" w:cs="Times New Roman"/>
          <w:color w:val="212121"/>
          <w:sz w:val="24"/>
          <w:szCs w:val="24"/>
          <w:lang w:eastAsia="en-IN"/>
        </w:rPr>
        <w:t xml:space="preserve"> A, Ford K, Daley M, </w:t>
      </w:r>
      <w:proofErr w:type="spellStart"/>
      <w:r w:rsidRPr="00857A6F">
        <w:rPr>
          <w:rFonts w:ascii="Times New Roman" w:eastAsia="Times New Roman" w:hAnsi="Times New Roman" w:cs="Times New Roman"/>
          <w:color w:val="212121"/>
          <w:sz w:val="24"/>
          <w:szCs w:val="24"/>
          <w:lang w:eastAsia="en-IN"/>
        </w:rPr>
        <w:t>Lawrie</w:t>
      </w:r>
      <w:proofErr w:type="spellEnd"/>
      <w:r w:rsidRPr="00857A6F">
        <w:rPr>
          <w:rFonts w:ascii="Times New Roman" w:eastAsia="Times New Roman" w:hAnsi="Times New Roman" w:cs="Times New Roman"/>
          <w:color w:val="212121"/>
          <w:sz w:val="24"/>
          <w:szCs w:val="24"/>
          <w:lang w:eastAsia="en-IN"/>
        </w:rPr>
        <w:t xml:space="preserve"> GA, </w:t>
      </w:r>
      <w:proofErr w:type="spellStart"/>
      <w:r w:rsidRPr="00857A6F">
        <w:rPr>
          <w:rFonts w:ascii="Times New Roman" w:eastAsia="Times New Roman" w:hAnsi="Times New Roman" w:cs="Times New Roman"/>
          <w:color w:val="212121"/>
          <w:sz w:val="24"/>
          <w:szCs w:val="24"/>
          <w:lang w:eastAsia="en-IN"/>
        </w:rPr>
        <w:t>Trau</w:t>
      </w:r>
      <w:proofErr w:type="spellEnd"/>
      <w:r w:rsidRPr="00857A6F">
        <w:rPr>
          <w:rFonts w:ascii="Times New Roman" w:eastAsia="Times New Roman" w:hAnsi="Times New Roman" w:cs="Times New Roman"/>
          <w:color w:val="212121"/>
          <w:sz w:val="24"/>
          <w:szCs w:val="24"/>
          <w:lang w:eastAsia="en-IN"/>
        </w:rPr>
        <w:t xml:space="preserve"> M. ‘On-the-fly’ optical encoding of combinatorial peptide libraries for profiling of protease specificity. </w:t>
      </w:r>
      <w:proofErr w:type="spellStart"/>
      <w:r w:rsidRPr="00857A6F">
        <w:rPr>
          <w:rFonts w:ascii="Times New Roman" w:eastAsia="Times New Roman" w:hAnsi="Times New Roman" w:cs="Times New Roman"/>
          <w:i/>
          <w:iCs/>
          <w:color w:val="212121"/>
          <w:sz w:val="24"/>
          <w:szCs w:val="24"/>
          <w:lang w:eastAsia="en-IN"/>
        </w:rPr>
        <w:t>Mol</w:t>
      </w:r>
      <w:proofErr w:type="spellEnd"/>
      <w:r w:rsidRPr="00857A6F">
        <w:rPr>
          <w:rFonts w:ascii="Times New Roman" w:eastAsia="Times New Roman" w:hAnsi="Times New Roman" w:cs="Times New Roman"/>
          <w:i/>
          <w:iCs/>
          <w:color w:val="212121"/>
          <w:sz w:val="24"/>
          <w:szCs w:val="24"/>
          <w:lang w:eastAsia="en-IN"/>
        </w:rPr>
        <w:t xml:space="preserve"> </w:t>
      </w:r>
      <w:proofErr w:type="spellStart"/>
      <w:r w:rsidRPr="00857A6F">
        <w:rPr>
          <w:rFonts w:ascii="Times New Roman" w:eastAsia="Times New Roman" w:hAnsi="Times New Roman" w:cs="Times New Roman"/>
          <w:i/>
          <w:iCs/>
          <w:color w:val="212121"/>
          <w:sz w:val="24"/>
          <w:szCs w:val="24"/>
          <w:lang w:eastAsia="en-IN"/>
        </w:rPr>
        <w:t>Biosyst</w:t>
      </w:r>
      <w:proofErr w:type="spellEnd"/>
      <w:r w:rsidRPr="00857A6F">
        <w:rPr>
          <w:rFonts w:ascii="Times New Roman" w:eastAsia="Times New Roman" w:hAnsi="Times New Roman" w:cs="Times New Roman"/>
          <w:i/>
          <w:iCs/>
          <w:color w:val="212121"/>
          <w:sz w:val="24"/>
          <w:szCs w:val="24"/>
          <w:lang w:eastAsia="en-IN"/>
        </w:rPr>
        <w:t>. </w:t>
      </w:r>
      <w:r w:rsidRPr="00857A6F">
        <w:rPr>
          <w:rFonts w:ascii="Times New Roman" w:eastAsia="Times New Roman" w:hAnsi="Times New Roman" w:cs="Times New Roman"/>
          <w:color w:val="212121"/>
          <w:sz w:val="24"/>
          <w:szCs w:val="24"/>
          <w:lang w:eastAsia="en-IN"/>
        </w:rPr>
        <w:t>2010</w:t>
      </w:r>
      <w:proofErr w:type="gramStart"/>
      <w:r w:rsidRPr="00857A6F">
        <w:rPr>
          <w:rFonts w:ascii="Times New Roman" w:eastAsia="Times New Roman" w:hAnsi="Times New Roman" w:cs="Times New Roman"/>
          <w:color w:val="212121"/>
          <w:sz w:val="24"/>
          <w:szCs w:val="24"/>
          <w:lang w:eastAsia="en-IN"/>
        </w:rPr>
        <w:t>;6:225</w:t>
      </w:r>
      <w:proofErr w:type="gramEnd"/>
      <w:r w:rsidRPr="00857A6F">
        <w:rPr>
          <w:rFonts w:ascii="Times New Roman" w:eastAsia="Times New Roman" w:hAnsi="Times New Roman" w:cs="Times New Roman"/>
          <w:color w:val="212121"/>
          <w:sz w:val="24"/>
          <w:szCs w:val="24"/>
          <w:lang w:eastAsia="en-IN"/>
        </w:rPr>
        <w:t>–233. [</w:t>
      </w:r>
      <w:hyperlink r:id="rId188"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89"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 xml:space="preserve">53. Kang H, </w:t>
      </w:r>
      <w:proofErr w:type="spellStart"/>
      <w:r w:rsidRPr="00857A6F">
        <w:rPr>
          <w:rFonts w:ascii="Times New Roman" w:eastAsia="Times New Roman" w:hAnsi="Times New Roman" w:cs="Times New Roman"/>
          <w:color w:val="212121"/>
          <w:sz w:val="24"/>
          <w:szCs w:val="24"/>
          <w:lang w:eastAsia="en-IN"/>
        </w:rPr>
        <w:t>Jeong</w:t>
      </w:r>
      <w:proofErr w:type="spellEnd"/>
      <w:r w:rsidRPr="00857A6F">
        <w:rPr>
          <w:rFonts w:ascii="Times New Roman" w:eastAsia="Times New Roman" w:hAnsi="Times New Roman" w:cs="Times New Roman"/>
          <w:color w:val="212121"/>
          <w:sz w:val="24"/>
          <w:szCs w:val="24"/>
          <w:lang w:eastAsia="en-IN"/>
        </w:rPr>
        <w:t xml:space="preserve"> S, </w:t>
      </w:r>
      <w:proofErr w:type="spellStart"/>
      <w:r w:rsidRPr="00857A6F">
        <w:rPr>
          <w:rFonts w:ascii="Times New Roman" w:eastAsia="Times New Roman" w:hAnsi="Times New Roman" w:cs="Times New Roman"/>
          <w:color w:val="212121"/>
          <w:sz w:val="24"/>
          <w:szCs w:val="24"/>
          <w:lang w:eastAsia="en-IN"/>
        </w:rPr>
        <w:t>Koh</w:t>
      </w:r>
      <w:proofErr w:type="spellEnd"/>
      <w:r w:rsidRPr="00857A6F">
        <w:rPr>
          <w:rFonts w:ascii="Times New Roman" w:eastAsia="Times New Roman" w:hAnsi="Times New Roman" w:cs="Times New Roman"/>
          <w:color w:val="212121"/>
          <w:sz w:val="24"/>
          <w:szCs w:val="24"/>
          <w:lang w:eastAsia="en-IN"/>
        </w:rPr>
        <w:t xml:space="preserve"> Y, </w:t>
      </w:r>
      <w:proofErr w:type="spellStart"/>
      <w:r w:rsidRPr="00857A6F">
        <w:rPr>
          <w:rFonts w:ascii="Times New Roman" w:eastAsia="Times New Roman" w:hAnsi="Times New Roman" w:cs="Times New Roman"/>
          <w:color w:val="212121"/>
          <w:sz w:val="24"/>
          <w:szCs w:val="24"/>
          <w:lang w:eastAsia="en-IN"/>
        </w:rPr>
        <w:t>Geun</w:t>
      </w:r>
      <w:proofErr w:type="spellEnd"/>
      <w:r w:rsidRPr="00857A6F">
        <w:rPr>
          <w:rFonts w:ascii="Times New Roman" w:eastAsia="Times New Roman" w:hAnsi="Times New Roman" w:cs="Times New Roman"/>
          <w:color w:val="212121"/>
          <w:sz w:val="24"/>
          <w:szCs w:val="24"/>
          <w:lang w:eastAsia="en-IN"/>
        </w:rPr>
        <w:t xml:space="preserve"> Cha M, Yang JK, </w:t>
      </w:r>
      <w:proofErr w:type="spellStart"/>
      <w:r w:rsidRPr="00857A6F">
        <w:rPr>
          <w:rFonts w:ascii="Times New Roman" w:eastAsia="Times New Roman" w:hAnsi="Times New Roman" w:cs="Times New Roman"/>
          <w:color w:val="212121"/>
          <w:sz w:val="24"/>
          <w:szCs w:val="24"/>
          <w:lang w:eastAsia="en-IN"/>
        </w:rPr>
        <w:t>Kyeong</w:t>
      </w:r>
      <w:proofErr w:type="spellEnd"/>
      <w:r w:rsidRPr="00857A6F">
        <w:rPr>
          <w:rFonts w:ascii="Times New Roman" w:eastAsia="Times New Roman" w:hAnsi="Times New Roman" w:cs="Times New Roman"/>
          <w:color w:val="212121"/>
          <w:sz w:val="24"/>
          <w:szCs w:val="24"/>
          <w:lang w:eastAsia="en-IN"/>
        </w:rPr>
        <w:t xml:space="preserve"> S, Kim J, </w:t>
      </w:r>
      <w:proofErr w:type="spellStart"/>
      <w:r w:rsidRPr="00857A6F">
        <w:rPr>
          <w:rFonts w:ascii="Times New Roman" w:eastAsia="Times New Roman" w:hAnsi="Times New Roman" w:cs="Times New Roman"/>
          <w:color w:val="212121"/>
          <w:sz w:val="24"/>
          <w:szCs w:val="24"/>
          <w:lang w:eastAsia="en-IN"/>
        </w:rPr>
        <w:t>Kwak</w:t>
      </w:r>
      <w:proofErr w:type="spellEnd"/>
      <w:r w:rsidRPr="00857A6F">
        <w:rPr>
          <w:rFonts w:ascii="Times New Roman" w:eastAsia="Times New Roman" w:hAnsi="Times New Roman" w:cs="Times New Roman"/>
          <w:color w:val="212121"/>
          <w:sz w:val="24"/>
          <w:szCs w:val="24"/>
          <w:lang w:eastAsia="en-IN"/>
        </w:rPr>
        <w:t xml:space="preserve"> SY, Chang HJ, Lee H, et al. Direct identification of on-bead peptides using surface-enhanced Raman spectroscopic barcoding system for high-throughput </w:t>
      </w:r>
      <w:proofErr w:type="spellStart"/>
      <w:r w:rsidRPr="00857A6F">
        <w:rPr>
          <w:rFonts w:ascii="Times New Roman" w:eastAsia="Times New Roman" w:hAnsi="Times New Roman" w:cs="Times New Roman"/>
          <w:color w:val="212121"/>
          <w:sz w:val="24"/>
          <w:szCs w:val="24"/>
          <w:lang w:eastAsia="en-IN"/>
        </w:rPr>
        <w:t>bioanalysis</w:t>
      </w:r>
      <w:proofErr w:type="spellEnd"/>
      <w:r w:rsidRPr="00857A6F">
        <w:rPr>
          <w:rFonts w:ascii="Times New Roman" w:eastAsia="Times New Roman" w:hAnsi="Times New Roman" w:cs="Times New Roman"/>
          <w:color w:val="212121"/>
          <w:sz w:val="24"/>
          <w:szCs w:val="24"/>
          <w:lang w:eastAsia="en-IN"/>
        </w:rPr>
        <w:t>. </w:t>
      </w:r>
      <w:proofErr w:type="spellStart"/>
      <w:r w:rsidRPr="00857A6F">
        <w:rPr>
          <w:rFonts w:ascii="Times New Roman" w:eastAsia="Times New Roman" w:hAnsi="Times New Roman" w:cs="Times New Roman"/>
          <w:i/>
          <w:iCs/>
          <w:color w:val="212121"/>
          <w:sz w:val="24"/>
          <w:szCs w:val="24"/>
          <w:lang w:eastAsia="en-IN"/>
        </w:rPr>
        <w:t>Sci</w:t>
      </w:r>
      <w:proofErr w:type="spellEnd"/>
      <w:r w:rsidRPr="00857A6F">
        <w:rPr>
          <w:rFonts w:ascii="Times New Roman" w:eastAsia="Times New Roman" w:hAnsi="Times New Roman" w:cs="Times New Roman"/>
          <w:i/>
          <w:iCs/>
          <w:color w:val="212121"/>
          <w:sz w:val="24"/>
          <w:szCs w:val="24"/>
          <w:lang w:eastAsia="en-IN"/>
        </w:rPr>
        <w:t xml:space="preserve"> Rep. </w:t>
      </w:r>
      <w:r w:rsidRPr="00857A6F">
        <w:rPr>
          <w:rFonts w:ascii="Times New Roman" w:eastAsia="Times New Roman" w:hAnsi="Times New Roman" w:cs="Times New Roman"/>
          <w:color w:val="212121"/>
          <w:sz w:val="24"/>
          <w:szCs w:val="24"/>
          <w:lang w:eastAsia="en-IN"/>
        </w:rPr>
        <w:t>2015</w:t>
      </w:r>
      <w:proofErr w:type="gramStart"/>
      <w:r w:rsidRPr="00857A6F">
        <w:rPr>
          <w:rFonts w:ascii="Times New Roman" w:eastAsia="Times New Roman" w:hAnsi="Times New Roman" w:cs="Times New Roman"/>
          <w:color w:val="212121"/>
          <w:sz w:val="24"/>
          <w:szCs w:val="24"/>
          <w:lang w:eastAsia="en-IN"/>
        </w:rPr>
        <w:t>;5:10144</w:t>
      </w:r>
      <w:proofErr w:type="gramEnd"/>
      <w:r w:rsidRPr="00857A6F">
        <w:rPr>
          <w:rFonts w:ascii="Times New Roman" w:eastAsia="Times New Roman" w:hAnsi="Times New Roman" w:cs="Times New Roman"/>
          <w:color w:val="212121"/>
          <w:sz w:val="24"/>
          <w:szCs w:val="24"/>
          <w:lang w:eastAsia="en-IN"/>
        </w:rPr>
        <w:t>. [</w:t>
      </w:r>
      <w:hyperlink r:id="rId190" w:history="1">
        <w:r w:rsidRPr="00857A6F">
          <w:rPr>
            <w:rFonts w:ascii="Times New Roman" w:eastAsia="Times New Roman" w:hAnsi="Times New Roman" w:cs="Times New Roman"/>
            <w:color w:val="376FAA"/>
            <w:sz w:val="24"/>
            <w:szCs w:val="24"/>
            <w:u w:val="single"/>
            <w:lang w:eastAsia="en-IN"/>
          </w:rPr>
          <w:t>PMC free article</w:t>
        </w:r>
      </w:hyperlink>
      <w:r w:rsidRPr="00857A6F">
        <w:rPr>
          <w:rFonts w:ascii="Times New Roman" w:eastAsia="Times New Roman" w:hAnsi="Times New Roman" w:cs="Times New Roman"/>
          <w:color w:val="212121"/>
          <w:sz w:val="24"/>
          <w:szCs w:val="24"/>
          <w:lang w:eastAsia="en-IN"/>
        </w:rPr>
        <w:t>] [</w:t>
      </w:r>
      <w:hyperlink r:id="rId191"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92"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857A6F" w:rsidRPr="00857A6F" w:rsidRDefault="00857A6F" w:rsidP="00857A6F">
      <w:pPr>
        <w:shd w:val="clear" w:color="auto" w:fill="FFFFFF"/>
        <w:spacing w:line="240" w:lineRule="auto"/>
        <w:rPr>
          <w:rFonts w:ascii="Times New Roman" w:eastAsia="Times New Roman" w:hAnsi="Times New Roman" w:cs="Times New Roman"/>
          <w:color w:val="212121"/>
          <w:sz w:val="24"/>
          <w:szCs w:val="24"/>
          <w:lang w:eastAsia="en-IN"/>
        </w:rPr>
      </w:pPr>
      <w:r w:rsidRPr="00857A6F">
        <w:rPr>
          <w:rFonts w:ascii="Times New Roman" w:eastAsia="Times New Roman" w:hAnsi="Times New Roman" w:cs="Times New Roman"/>
          <w:color w:val="212121"/>
          <w:sz w:val="24"/>
          <w:szCs w:val="24"/>
          <w:lang w:eastAsia="en-IN"/>
        </w:rPr>
        <w:t>54. </w:t>
      </w:r>
      <w:proofErr w:type="spellStart"/>
      <w:r w:rsidRPr="00857A6F">
        <w:rPr>
          <w:rFonts w:ascii="Times New Roman" w:eastAsia="Times New Roman" w:hAnsi="Times New Roman" w:cs="Times New Roman"/>
          <w:color w:val="212121"/>
          <w:sz w:val="24"/>
          <w:szCs w:val="24"/>
          <w:lang w:eastAsia="en-IN"/>
        </w:rPr>
        <w:t>Samain</w:t>
      </w:r>
      <w:proofErr w:type="spellEnd"/>
      <w:r w:rsidRPr="00857A6F">
        <w:rPr>
          <w:rFonts w:ascii="Times New Roman" w:eastAsia="Times New Roman" w:hAnsi="Times New Roman" w:cs="Times New Roman"/>
          <w:color w:val="212121"/>
          <w:sz w:val="24"/>
          <w:szCs w:val="24"/>
          <w:lang w:eastAsia="en-IN"/>
        </w:rPr>
        <w:t xml:space="preserve"> F, </w:t>
      </w:r>
      <w:proofErr w:type="spellStart"/>
      <w:r w:rsidRPr="00857A6F">
        <w:rPr>
          <w:rFonts w:ascii="Times New Roman" w:eastAsia="Times New Roman" w:hAnsi="Times New Roman" w:cs="Times New Roman"/>
          <w:color w:val="212121"/>
          <w:sz w:val="24"/>
          <w:szCs w:val="24"/>
          <w:lang w:eastAsia="en-IN"/>
        </w:rPr>
        <w:t>Ekblad</w:t>
      </w:r>
      <w:proofErr w:type="spellEnd"/>
      <w:r w:rsidRPr="00857A6F">
        <w:rPr>
          <w:rFonts w:ascii="Times New Roman" w:eastAsia="Times New Roman" w:hAnsi="Times New Roman" w:cs="Times New Roman"/>
          <w:color w:val="212121"/>
          <w:sz w:val="24"/>
          <w:szCs w:val="24"/>
          <w:lang w:eastAsia="en-IN"/>
        </w:rPr>
        <w:t xml:space="preserve"> T, </w:t>
      </w:r>
      <w:proofErr w:type="spellStart"/>
      <w:r w:rsidRPr="00857A6F">
        <w:rPr>
          <w:rFonts w:ascii="Times New Roman" w:eastAsia="Times New Roman" w:hAnsi="Times New Roman" w:cs="Times New Roman"/>
          <w:color w:val="212121"/>
          <w:sz w:val="24"/>
          <w:szCs w:val="24"/>
          <w:lang w:eastAsia="en-IN"/>
        </w:rPr>
        <w:t>Mikutis</w:t>
      </w:r>
      <w:proofErr w:type="spellEnd"/>
      <w:r w:rsidRPr="00857A6F">
        <w:rPr>
          <w:rFonts w:ascii="Times New Roman" w:eastAsia="Times New Roman" w:hAnsi="Times New Roman" w:cs="Times New Roman"/>
          <w:color w:val="212121"/>
          <w:sz w:val="24"/>
          <w:szCs w:val="24"/>
          <w:lang w:eastAsia="en-IN"/>
        </w:rPr>
        <w:t xml:space="preserve"> G, </w:t>
      </w:r>
      <w:proofErr w:type="spellStart"/>
      <w:r w:rsidRPr="00857A6F">
        <w:rPr>
          <w:rFonts w:ascii="Times New Roman" w:eastAsia="Times New Roman" w:hAnsi="Times New Roman" w:cs="Times New Roman"/>
          <w:color w:val="212121"/>
          <w:sz w:val="24"/>
          <w:szCs w:val="24"/>
          <w:lang w:eastAsia="en-IN"/>
        </w:rPr>
        <w:t>Zhong</w:t>
      </w:r>
      <w:proofErr w:type="spellEnd"/>
      <w:r w:rsidRPr="00857A6F">
        <w:rPr>
          <w:rFonts w:ascii="Times New Roman" w:eastAsia="Times New Roman" w:hAnsi="Times New Roman" w:cs="Times New Roman"/>
          <w:color w:val="212121"/>
          <w:sz w:val="24"/>
          <w:szCs w:val="24"/>
          <w:lang w:eastAsia="en-IN"/>
        </w:rPr>
        <w:t xml:space="preserve"> N, Zimmermann M, </w:t>
      </w:r>
      <w:proofErr w:type="spellStart"/>
      <w:r w:rsidRPr="00857A6F">
        <w:rPr>
          <w:rFonts w:ascii="Times New Roman" w:eastAsia="Times New Roman" w:hAnsi="Times New Roman" w:cs="Times New Roman"/>
          <w:color w:val="212121"/>
          <w:sz w:val="24"/>
          <w:szCs w:val="24"/>
          <w:lang w:eastAsia="en-IN"/>
        </w:rPr>
        <w:t>Nauer</w:t>
      </w:r>
      <w:proofErr w:type="spellEnd"/>
      <w:r w:rsidRPr="00857A6F">
        <w:rPr>
          <w:rFonts w:ascii="Times New Roman" w:eastAsia="Times New Roman" w:hAnsi="Times New Roman" w:cs="Times New Roman"/>
          <w:color w:val="212121"/>
          <w:sz w:val="24"/>
          <w:szCs w:val="24"/>
          <w:lang w:eastAsia="en-IN"/>
        </w:rPr>
        <w:t xml:space="preserve"> A, </w:t>
      </w:r>
      <w:proofErr w:type="spellStart"/>
      <w:r w:rsidRPr="00857A6F">
        <w:rPr>
          <w:rFonts w:ascii="Times New Roman" w:eastAsia="Times New Roman" w:hAnsi="Times New Roman" w:cs="Times New Roman"/>
          <w:color w:val="212121"/>
          <w:sz w:val="24"/>
          <w:szCs w:val="24"/>
          <w:lang w:eastAsia="en-IN"/>
        </w:rPr>
        <w:t>Bajic</w:t>
      </w:r>
      <w:proofErr w:type="spellEnd"/>
      <w:r w:rsidRPr="00857A6F">
        <w:rPr>
          <w:rFonts w:ascii="Times New Roman" w:eastAsia="Times New Roman" w:hAnsi="Times New Roman" w:cs="Times New Roman"/>
          <w:color w:val="212121"/>
          <w:sz w:val="24"/>
          <w:szCs w:val="24"/>
          <w:lang w:eastAsia="en-IN"/>
        </w:rPr>
        <w:t xml:space="preserve"> D, </w:t>
      </w:r>
      <w:proofErr w:type="spellStart"/>
      <w:r w:rsidRPr="00857A6F">
        <w:rPr>
          <w:rFonts w:ascii="Times New Roman" w:eastAsia="Times New Roman" w:hAnsi="Times New Roman" w:cs="Times New Roman"/>
          <w:color w:val="212121"/>
          <w:sz w:val="24"/>
          <w:szCs w:val="24"/>
          <w:lang w:eastAsia="en-IN"/>
        </w:rPr>
        <w:t>Decurtins</w:t>
      </w:r>
      <w:proofErr w:type="spellEnd"/>
      <w:r w:rsidRPr="00857A6F">
        <w:rPr>
          <w:rFonts w:ascii="Times New Roman" w:eastAsia="Times New Roman" w:hAnsi="Times New Roman" w:cs="Times New Roman"/>
          <w:color w:val="212121"/>
          <w:sz w:val="24"/>
          <w:szCs w:val="24"/>
          <w:lang w:eastAsia="en-IN"/>
        </w:rPr>
        <w:t xml:space="preserve"> W, </w:t>
      </w:r>
      <w:proofErr w:type="spellStart"/>
      <w:r w:rsidRPr="00857A6F">
        <w:rPr>
          <w:rFonts w:ascii="Times New Roman" w:eastAsia="Times New Roman" w:hAnsi="Times New Roman" w:cs="Times New Roman"/>
          <w:color w:val="212121"/>
          <w:sz w:val="24"/>
          <w:szCs w:val="24"/>
          <w:lang w:eastAsia="en-IN"/>
        </w:rPr>
        <w:t>Scheuermann</w:t>
      </w:r>
      <w:proofErr w:type="spellEnd"/>
      <w:r w:rsidRPr="00857A6F">
        <w:rPr>
          <w:rFonts w:ascii="Times New Roman" w:eastAsia="Times New Roman" w:hAnsi="Times New Roman" w:cs="Times New Roman"/>
          <w:color w:val="212121"/>
          <w:sz w:val="24"/>
          <w:szCs w:val="24"/>
          <w:lang w:eastAsia="en-IN"/>
        </w:rPr>
        <w:t xml:space="preserve"> J, Brown PJ, et al. </w:t>
      </w:r>
      <w:proofErr w:type="spellStart"/>
      <w:r w:rsidRPr="00857A6F">
        <w:rPr>
          <w:rFonts w:ascii="Times New Roman" w:eastAsia="Times New Roman" w:hAnsi="Times New Roman" w:cs="Times New Roman"/>
          <w:color w:val="212121"/>
          <w:sz w:val="24"/>
          <w:szCs w:val="24"/>
          <w:lang w:eastAsia="en-IN"/>
        </w:rPr>
        <w:t>Tankyrase</w:t>
      </w:r>
      <w:proofErr w:type="spellEnd"/>
      <w:r w:rsidRPr="00857A6F">
        <w:rPr>
          <w:rFonts w:ascii="Times New Roman" w:eastAsia="Times New Roman" w:hAnsi="Times New Roman" w:cs="Times New Roman"/>
          <w:color w:val="212121"/>
          <w:sz w:val="24"/>
          <w:szCs w:val="24"/>
          <w:lang w:eastAsia="en-IN"/>
        </w:rPr>
        <w:t xml:space="preserve"> 1 inhibitors with drug-like properties identified by screening a DNA-encoded chemical library. </w:t>
      </w:r>
      <w:r w:rsidRPr="00857A6F">
        <w:rPr>
          <w:rFonts w:ascii="Times New Roman" w:eastAsia="Times New Roman" w:hAnsi="Times New Roman" w:cs="Times New Roman"/>
          <w:i/>
          <w:iCs/>
          <w:color w:val="212121"/>
          <w:sz w:val="24"/>
          <w:szCs w:val="24"/>
          <w:lang w:eastAsia="en-IN"/>
        </w:rPr>
        <w:t>J Med Chem. </w:t>
      </w:r>
      <w:r w:rsidRPr="00857A6F">
        <w:rPr>
          <w:rFonts w:ascii="Times New Roman" w:eastAsia="Times New Roman" w:hAnsi="Times New Roman" w:cs="Times New Roman"/>
          <w:color w:val="212121"/>
          <w:sz w:val="24"/>
          <w:szCs w:val="24"/>
          <w:lang w:eastAsia="en-IN"/>
        </w:rPr>
        <w:t>2015</w:t>
      </w:r>
      <w:proofErr w:type="gramStart"/>
      <w:r w:rsidRPr="00857A6F">
        <w:rPr>
          <w:rFonts w:ascii="Times New Roman" w:eastAsia="Times New Roman" w:hAnsi="Times New Roman" w:cs="Times New Roman"/>
          <w:color w:val="212121"/>
          <w:sz w:val="24"/>
          <w:szCs w:val="24"/>
          <w:lang w:eastAsia="en-IN"/>
        </w:rPr>
        <w:t>;58:5143</w:t>
      </w:r>
      <w:proofErr w:type="gramEnd"/>
      <w:r w:rsidRPr="00857A6F">
        <w:rPr>
          <w:rFonts w:ascii="Times New Roman" w:eastAsia="Times New Roman" w:hAnsi="Times New Roman" w:cs="Times New Roman"/>
          <w:color w:val="212121"/>
          <w:sz w:val="24"/>
          <w:szCs w:val="24"/>
          <w:lang w:eastAsia="en-IN"/>
        </w:rPr>
        <w:t>–5149. [</w:t>
      </w:r>
      <w:hyperlink r:id="rId193" w:history="1">
        <w:r w:rsidRPr="00857A6F">
          <w:rPr>
            <w:rFonts w:ascii="Times New Roman" w:eastAsia="Times New Roman" w:hAnsi="Times New Roman" w:cs="Times New Roman"/>
            <w:color w:val="376FAA"/>
            <w:sz w:val="24"/>
            <w:szCs w:val="24"/>
            <w:u w:val="single"/>
            <w:lang w:eastAsia="en-IN"/>
          </w:rPr>
          <w:t>PubMed</w:t>
        </w:r>
      </w:hyperlink>
      <w:r w:rsidRPr="00857A6F">
        <w:rPr>
          <w:rFonts w:ascii="Times New Roman" w:eastAsia="Times New Roman" w:hAnsi="Times New Roman" w:cs="Times New Roman"/>
          <w:color w:val="212121"/>
          <w:sz w:val="24"/>
          <w:szCs w:val="24"/>
          <w:lang w:eastAsia="en-IN"/>
        </w:rPr>
        <w:t>] [</w:t>
      </w:r>
      <w:hyperlink r:id="rId194" w:tgtFrame="_blank" w:history="1">
        <w:r w:rsidRPr="00857A6F">
          <w:rPr>
            <w:rFonts w:ascii="Times New Roman" w:eastAsia="Times New Roman" w:hAnsi="Times New Roman" w:cs="Times New Roman"/>
            <w:color w:val="376FAA"/>
            <w:sz w:val="24"/>
            <w:szCs w:val="24"/>
            <w:u w:val="single"/>
            <w:lang w:eastAsia="en-IN"/>
          </w:rPr>
          <w:t>Google Scholar</w:t>
        </w:r>
      </w:hyperlink>
      <w:r w:rsidRPr="00857A6F">
        <w:rPr>
          <w:rFonts w:ascii="Times New Roman" w:eastAsia="Times New Roman" w:hAnsi="Times New Roman" w:cs="Times New Roman"/>
          <w:color w:val="212121"/>
          <w:sz w:val="24"/>
          <w:szCs w:val="24"/>
          <w:lang w:eastAsia="en-IN"/>
        </w:rPr>
        <w:t>]</w:t>
      </w:r>
    </w:p>
    <w:p w:rsidR="00F96831" w:rsidRPr="00857A6F" w:rsidRDefault="00F96831" w:rsidP="00857A6F">
      <w:pPr>
        <w:rPr>
          <w:rFonts w:ascii="Times New Roman" w:hAnsi="Times New Roman" w:cs="Times New Roman"/>
          <w:sz w:val="24"/>
          <w:szCs w:val="24"/>
        </w:rPr>
      </w:pPr>
    </w:p>
    <w:sectPr w:rsidR="00F96831" w:rsidRPr="00857A6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991FF6"/>
    <w:multiLevelType w:val="multilevel"/>
    <w:tmpl w:val="D5049BD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831"/>
    <w:rsid w:val="002672E1"/>
    <w:rsid w:val="00771ED5"/>
    <w:rsid w:val="00857A6F"/>
    <w:rsid w:val="00A53072"/>
    <w:rsid w:val="00BD0103"/>
    <w:rsid w:val="00F9683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821D56-DC67-426B-ABB6-71794A0D5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2">
    <w:name w:val="heading 2"/>
    <w:basedOn w:val="Normal"/>
    <w:link w:val="Heading2Char"/>
    <w:uiPriority w:val="9"/>
    <w:qFormat/>
    <w:rsid w:val="00F9683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96831"/>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F96831"/>
    <w:rPr>
      <w:b/>
      <w:bCs/>
    </w:rPr>
  </w:style>
  <w:style w:type="character" w:customStyle="1" w:styleId="kwd-text">
    <w:name w:val="kwd-text"/>
    <w:basedOn w:val="DefaultParagraphFont"/>
    <w:rsid w:val="00F96831"/>
  </w:style>
  <w:style w:type="paragraph" w:customStyle="1" w:styleId="p">
    <w:name w:val="p"/>
    <w:basedOn w:val="Normal"/>
    <w:rsid w:val="00F9683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F9683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F96831"/>
    <w:rPr>
      <w:color w:val="0000FF"/>
      <w:u w:val="single"/>
    </w:rPr>
  </w:style>
  <w:style w:type="character" w:styleId="Emphasis">
    <w:name w:val="Emphasis"/>
    <w:basedOn w:val="DefaultParagraphFont"/>
    <w:uiPriority w:val="20"/>
    <w:qFormat/>
    <w:rsid w:val="00F9683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636877">
      <w:bodyDiv w:val="1"/>
      <w:marLeft w:val="0"/>
      <w:marRight w:val="0"/>
      <w:marTop w:val="0"/>
      <w:marBottom w:val="0"/>
      <w:divBdr>
        <w:top w:val="none" w:sz="0" w:space="0" w:color="auto"/>
        <w:left w:val="none" w:sz="0" w:space="0" w:color="auto"/>
        <w:bottom w:val="none" w:sz="0" w:space="0" w:color="auto"/>
        <w:right w:val="none" w:sz="0" w:space="0" w:color="auto"/>
      </w:divBdr>
      <w:divsChild>
        <w:div w:id="672415356">
          <w:marLeft w:val="0"/>
          <w:marRight w:val="0"/>
          <w:marTop w:val="400"/>
          <w:marBottom w:val="400"/>
          <w:divBdr>
            <w:top w:val="none" w:sz="0" w:space="0" w:color="auto"/>
            <w:left w:val="none" w:sz="0" w:space="0" w:color="auto"/>
            <w:bottom w:val="none" w:sz="0" w:space="0" w:color="auto"/>
            <w:right w:val="none" w:sz="0" w:space="0" w:color="auto"/>
          </w:divBdr>
          <w:divsChild>
            <w:div w:id="142695378">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450244187">
                  <w:marLeft w:val="200"/>
                  <w:marRight w:val="200"/>
                  <w:marTop w:val="200"/>
                  <w:marBottom w:val="200"/>
                  <w:divBdr>
                    <w:top w:val="none" w:sz="0" w:space="0" w:color="auto"/>
                    <w:left w:val="none" w:sz="0" w:space="0" w:color="auto"/>
                    <w:bottom w:val="none" w:sz="0" w:space="0" w:color="auto"/>
                    <w:right w:val="none" w:sz="0" w:space="0" w:color="auto"/>
                  </w:divBdr>
                </w:div>
                <w:div w:id="1180196797">
                  <w:marLeft w:val="0"/>
                  <w:marRight w:val="0"/>
                  <w:marTop w:val="200"/>
                  <w:marBottom w:val="0"/>
                  <w:divBdr>
                    <w:top w:val="none" w:sz="0" w:space="0" w:color="auto"/>
                    <w:left w:val="none" w:sz="0" w:space="0" w:color="auto"/>
                    <w:bottom w:val="none" w:sz="0" w:space="0" w:color="auto"/>
                    <w:right w:val="none" w:sz="0" w:space="0" w:color="auto"/>
                  </w:divBdr>
                  <w:divsChild>
                    <w:div w:id="2070499278">
                      <w:marLeft w:val="0"/>
                      <w:marRight w:val="0"/>
                      <w:marTop w:val="0"/>
                      <w:marBottom w:val="0"/>
                      <w:divBdr>
                        <w:top w:val="none" w:sz="0" w:space="0" w:color="auto"/>
                        <w:left w:val="none" w:sz="0" w:space="0" w:color="auto"/>
                        <w:bottom w:val="none" w:sz="0" w:space="0" w:color="auto"/>
                        <w:right w:val="none" w:sz="0" w:space="0" w:color="auto"/>
                      </w:divBdr>
                    </w:div>
                    <w:div w:id="779373472">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1138259358">
          <w:marLeft w:val="0"/>
          <w:marRight w:val="0"/>
          <w:marTop w:val="400"/>
          <w:marBottom w:val="400"/>
          <w:divBdr>
            <w:top w:val="none" w:sz="0" w:space="0" w:color="auto"/>
            <w:left w:val="none" w:sz="0" w:space="0" w:color="auto"/>
            <w:bottom w:val="none" w:sz="0" w:space="0" w:color="auto"/>
            <w:right w:val="none" w:sz="0" w:space="0" w:color="auto"/>
          </w:divBdr>
        </w:div>
        <w:div w:id="1362970756">
          <w:marLeft w:val="0"/>
          <w:marRight w:val="0"/>
          <w:marTop w:val="400"/>
          <w:marBottom w:val="400"/>
          <w:divBdr>
            <w:top w:val="none" w:sz="0" w:space="0" w:color="auto"/>
            <w:left w:val="none" w:sz="0" w:space="0" w:color="auto"/>
            <w:bottom w:val="none" w:sz="0" w:space="0" w:color="auto"/>
            <w:right w:val="none" w:sz="0" w:space="0" w:color="auto"/>
          </w:divBdr>
          <w:divsChild>
            <w:div w:id="1787045275">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818885160">
                  <w:marLeft w:val="200"/>
                  <w:marRight w:val="200"/>
                  <w:marTop w:val="200"/>
                  <w:marBottom w:val="200"/>
                  <w:divBdr>
                    <w:top w:val="none" w:sz="0" w:space="0" w:color="auto"/>
                    <w:left w:val="none" w:sz="0" w:space="0" w:color="auto"/>
                    <w:bottom w:val="none" w:sz="0" w:space="0" w:color="auto"/>
                    <w:right w:val="none" w:sz="0" w:space="0" w:color="auto"/>
                  </w:divBdr>
                </w:div>
                <w:div w:id="2048673883">
                  <w:marLeft w:val="0"/>
                  <w:marRight w:val="0"/>
                  <w:marTop w:val="200"/>
                  <w:marBottom w:val="0"/>
                  <w:divBdr>
                    <w:top w:val="none" w:sz="0" w:space="0" w:color="auto"/>
                    <w:left w:val="none" w:sz="0" w:space="0" w:color="auto"/>
                    <w:bottom w:val="none" w:sz="0" w:space="0" w:color="auto"/>
                    <w:right w:val="none" w:sz="0" w:space="0" w:color="auto"/>
                  </w:divBdr>
                  <w:divsChild>
                    <w:div w:id="781073385">
                      <w:marLeft w:val="0"/>
                      <w:marRight w:val="0"/>
                      <w:marTop w:val="0"/>
                      <w:marBottom w:val="0"/>
                      <w:divBdr>
                        <w:top w:val="none" w:sz="0" w:space="0" w:color="auto"/>
                        <w:left w:val="none" w:sz="0" w:space="0" w:color="auto"/>
                        <w:bottom w:val="none" w:sz="0" w:space="0" w:color="auto"/>
                        <w:right w:val="none" w:sz="0" w:space="0" w:color="auto"/>
                      </w:divBdr>
                    </w:div>
                    <w:div w:id="1754234348">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38210518">
          <w:marLeft w:val="0"/>
          <w:marRight w:val="0"/>
          <w:marTop w:val="400"/>
          <w:marBottom w:val="400"/>
          <w:divBdr>
            <w:top w:val="none" w:sz="0" w:space="0" w:color="auto"/>
            <w:left w:val="none" w:sz="0" w:space="0" w:color="auto"/>
            <w:bottom w:val="none" w:sz="0" w:space="0" w:color="auto"/>
            <w:right w:val="none" w:sz="0" w:space="0" w:color="auto"/>
          </w:divBdr>
          <w:divsChild>
            <w:div w:id="61494990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967471447">
                  <w:marLeft w:val="200"/>
                  <w:marRight w:val="200"/>
                  <w:marTop w:val="200"/>
                  <w:marBottom w:val="200"/>
                  <w:divBdr>
                    <w:top w:val="none" w:sz="0" w:space="0" w:color="auto"/>
                    <w:left w:val="none" w:sz="0" w:space="0" w:color="auto"/>
                    <w:bottom w:val="none" w:sz="0" w:space="0" w:color="auto"/>
                    <w:right w:val="none" w:sz="0" w:space="0" w:color="auto"/>
                  </w:divBdr>
                </w:div>
                <w:div w:id="997539618">
                  <w:marLeft w:val="0"/>
                  <w:marRight w:val="0"/>
                  <w:marTop w:val="200"/>
                  <w:marBottom w:val="0"/>
                  <w:divBdr>
                    <w:top w:val="none" w:sz="0" w:space="0" w:color="auto"/>
                    <w:left w:val="none" w:sz="0" w:space="0" w:color="auto"/>
                    <w:bottom w:val="none" w:sz="0" w:space="0" w:color="auto"/>
                    <w:right w:val="none" w:sz="0" w:space="0" w:color="auto"/>
                  </w:divBdr>
                  <w:divsChild>
                    <w:div w:id="1027101777">
                      <w:marLeft w:val="0"/>
                      <w:marRight w:val="0"/>
                      <w:marTop w:val="0"/>
                      <w:marBottom w:val="0"/>
                      <w:divBdr>
                        <w:top w:val="none" w:sz="0" w:space="0" w:color="auto"/>
                        <w:left w:val="none" w:sz="0" w:space="0" w:color="auto"/>
                        <w:bottom w:val="none" w:sz="0" w:space="0" w:color="auto"/>
                        <w:right w:val="none" w:sz="0" w:space="0" w:color="auto"/>
                      </w:divBdr>
                    </w:div>
                    <w:div w:id="1077215487">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Child>
        </w:div>
        <w:div w:id="252974732">
          <w:marLeft w:val="0"/>
          <w:marRight w:val="0"/>
          <w:marTop w:val="400"/>
          <w:marBottom w:val="400"/>
          <w:divBdr>
            <w:top w:val="none" w:sz="0" w:space="0" w:color="auto"/>
            <w:left w:val="none" w:sz="0" w:space="0" w:color="auto"/>
            <w:bottom w:val="none" w:sz="0" w:space="0" w:color="auto"/>
            <w:right w:val="none" w:sz="0" w:space="0" w:color="auto"/>
          </w:divBdr>
        </w:div>
        <w:div w:id="2049643466">
          <w:marLeft w:val="0"/>
          <w:marRight w:val="0"/>
          <w:marTop w:val="400"/>
          <w:marBottom w:val="400"/>
          <w:divBdr>
            <w:top w:val="none" w:sz="0" w:space="0" w:color="auto"/>
            <w:left w:val="none" w:sz="0" w:space="0" w:color="auto"/>
            <w:bottom w:val="none" w:sz="0" w:space="0" w:color="auto"/>
            <w:right w:val="none" w:sz="0" w:space="0" w:color="auto"/>
          </w:divBdr>
        </w:div>
      </w:divsChild>
    </w:div>
    <w:div w:id="1052344292">
      <w:bodyDiv w:val="1"/>
      <w:marLeft w:val="0"/>
      <w:marRight w:val="0"/>
      <w:marTop w:val="0"/>
      <w:marBottom w:val="0"/>
      <w:divBdr>
        <w:top w:val="none" w:sz="0" w:space="0" w:color="auto"/>
        <w:left w:val="none" w:sz="0" w:space="0" w:color="auto"/>
        <w:bottom w:val="none" w:sz="0" w:space="0" w:color="auto"/>
        <w:right w:val="none" w:sz="0" w:space="0" w:color="auto"/>
      </w:divBdr>
      <w:divsChild>
        <w:div w:id="2120101623">
          <w:marLeft w:val="0"/>
          <w:marRight w:val="0"/>
          <w:marTop w:val="200"/>
          <w:marBottom w:val="200"/>
          <w:divBdr>
            <w:top w:val="none" w:sz="0" w:space="0" w:color="auto"/>
            <w:left w:val="none" w:sz="0" w:space="0" w:color="auto"/>
            <w:bottom w:val="none" w:sz="0" w:space="0" w:color="auto"/>
            <w:right w:val="none" w:sz="0" w:space="0" w:color="auto"/>
          </w:divBdr>
        </w:div>
        <w:div w:id="1076703395">
          <w:marLeft w:val="0"/>
          <w:marRight w:val="0"/>
          <w:marTop w:val="200"/>
          <w:marBottom w:val="200"/>
          <w:divBdr>
            <w:top w:val="none" w:sz="0" w:space="0" w:color="auto"/>
            <w:left w:val="none" w:sz="0" w:space="0" w:color="auto"/>
            <w:bottom w:val="none" w:sz="0" w:space="0" w:color="auto"/>
            <w:right w:val="none" w:sz="0" w:space="0" w:color="auto"/>
          </w:divBdr>
        </w:div>
        <w:div w:id="1819880379">
          <w:marLeft w:val="0"/>
          <w:marRight w:val="0"/>
          <w:marTop w:val="200"/>
          <w:marBottom w:val="200"/>
          <w:divBdr>
            <w:top w:val="none" w:sz="0" w:space="0" w:color="auto"/>
            <w:left w:val="none" w:sz="0" w:space="0" w:color="auto"/>
            <w:bottom w:val="none" w:sz="0" w:space="0" w:color="auto"/>
            <w:right w:val="none" w:sz="0" w:space="0" w:color="auto"/>
          </w:divBdr>
        </w:div>
        <w:div w:id="662047158">
          <w:marLeft w:val="0"/>
          <w:marRight w:val="0"/>
          <w:marTop w:val="200"/>
          <w:marBottom w:val="200"/>
          <w:divBdr>
            <w:top w:val="none" w:sz="0" w:space="0" w:color="auto"/>
            <w:left w:val="none" w:sz="0" w:space="0" w:color="auto"/>
            <w:bottom w:val="none" w:sz="0" w:space="0" w:color="auto"/>
            <w:right w:val="none" w:sz="0" w:space="0" w:color="auto"/>
          </w:divBdr>
        </w:div>
        <w:div w:id="303123173">
          <w:marLeft w:val="0"/>
          <w:marRight w:val="0"/>
          <w:marTop w:val="200"/>
          <w:marBottom w:val="200"/>
          <w:divBdr>
            <w:top w:val="none" w:sz="0" w:space="0" w:color="auto"/>
            <w:left w:val="none" w:sz="0" w:space="0" w:color="auto"/>
            <w:bottom w:val="none" w:sz="0" w:space="0" w:color="auto"/>
            <w:right w:val="none" w:sz="0" w:space="0" w:color="auto"/>
          </w:divBdr>
        </w:div>
        <w:div w:id="1428426166">
          <w:marLeft w:val="0"/>
          <w:marRight w:val="0"/>
          <w:marTop w:val="200"/>
          <w:marBottom w:val="200"/>
          <w:divBdr>
            <w:top w:val="none" w:sz="0" w:space="0" w:color="auto"/>
            <w:left w:val="none" w:sz="0" w:space="0" w:color="auto"/>
            <w:bottom w:val="none" w:sz="0" w:space="0" w:color="auto"/>
            <w:right w:val="none" w:sz="0" w:space="0" w:color="auto"/>
          </w:divBdr>
        </w:div>
        <w:div w:id="438572735">
          <w:marLeft w:val="0"/>
          <w:marRight w:val="0"/>
          <w:marTop w:val="200"/>
          <w:marBottom w:val="200"/>
          <w:divBdr>
            <w:top w:val="none" w:sz="0" w:space="0" w:color="auto"/>
            <w:left w:val="none" w:sz="0" w:space="0" w:color="auto"/>
            <w:bottom w:val="none" w:sz="0" w:space="0" w:color="auto"/>
            <w:right w:val="none" w:sz="0" w:space="0" w:color="auto"/>
          </w:divBdr>
        </w:div>
        <w:div w:id="494692329">
          <w:marLeft w:val="0"/>
          <w:marRight w:val="0"/>
          <w:marTop w:val="200"/>
          <w:marBottom w:val="200"/>
          <w:divBdr>
            <w:top w:val="none" w:sz="0" w:space="0" w:color="auto"/>
            <w:left w:val="none" w:sz="0" w:space="0" w:color="auto"/>
            <w:bottom w:val="none" w:sz="0" w:space="0" w:color="auto"/>
            <w:right w:val="none" w:sz="0" w:space="0" w:color="auto"/>
          </w:divBdr>
        </w:div>
        <w:div w:id="1809856166">
          <w:marLeft w:val="0"/>
          <w:marRight w:val="0"/>
          <w:marTop w:val="200"/>
          <w:marBottom w:val="200"/>
          <w:divBdr>
            <w:top w:val="none" w:sz="0" w:space="0" w:color="auto"/>
            <w:left w:val="none" w:sz="0" w:space="0" w:color="auto"/>
            <w:bottom w:val="none" w:sz="0" w:space="0" w:color="auto"/>
            <w:right w:val="none" w:sz="0" w:space="0" w:color="auto"/>
          </w:divBdr>
        </w:div>
        <w:div w:id="616176535">
          <w:marLeft w:val="0"/>
          <w:marRight w:val="0"/>
          <w:marTop w:val="200"/>
          <w:marBottom w:val="200"/>
          <w:divBdr>
            <w:top w:val="none" w:sz="0" w:space="0" w:color="auto"/>
            <w:left w:val="none" w:sz="0" w:space="0" w:color="auto"/>
            <w:bottom w:val="none" w:sz="0" w:space="0" w:color="auto"/>
            <w:right w:val="none" w:sz="0" w:space="0" w:color="auto"/>
          </w:divBdr>
        </w:div>
        <w:div w:id="284040126">
          <w:marLeft w:val="0"/>
          <w:marRight w:val="0"/>
          <w:marTop w:val="200"/>
          <w:marBottom w:val="200"/>
          <w:divBdr>
            <w:top w:val="none" w:sz="0" w:space="0" w:color="auto"/>
            <w:left w:val="none" w:sz="0" w:space="0" w:color="auto"/>
            <w:bottom w:val="none" w:sz="0" w:space="0" w:color="auto"/>
            <w:right w:val="none" w:sz="0" w:space="0" w:color="auto"/>
          </w:divBdr>
        </w:div>
        <w:div w:id="1725060450">
          <w:marLeft w:val="0"/>
          <w:marRight w:val="0"/>
          <w:marTop w:val="200"/>
          <w:marBottom w:val="200"/>
          <w:divBdr>
            <w:top w:val="none" w:sz="0" w:space="0" w:color="auto"/>
            <w:left w:val="none" w:sz="0" w:space="0" w:color="auto"/>
            <w:bottom w:val="none" w:sz="0" w:space="0" w:color="auto"/>
            <w:right w:val="none" w:sz="0" w:space="0" w:color="auto"/>
          </w:divBdr>
        </w:div>
        <w:div w:id="759329799">
          <w:marLeft w:val="0"/>
          <w:marRight w:val="0"/>
          <w:marTop w:val="200"/>
          <w:marBottom w:val="200"/>
          <w:divBdr>
            <w:top w:val="none" w:sz="0" w:space="0" w:color="auto"/>
            <w:left w:val="none" w:sz="0" w:space="0" w:color="auto"/>
            <w:bottom w:val="none" w:sz="0" w:space="0" w:color="auto"/>
            <w:right w:val="none" w:sz="0" w:space="0" w:color="auto"/>
          </w:divBdr>
        </w:div>
        <w:div w:id="1730952501">
          <w:marLeft w:val="0"/>
          <w:marRight w:val="0"/>
          <w:marTop w:val="200"/>
          <w:marBottom w:val="200"/>
          <w:divBdr>
            <w:top w:val="none" w:sz="0" w:space="0" w:color="auto"/>
            <w:left w:val="none" w:sz="0" w:space="0" w:color="auto"/>
            <w:bottom w:val="none" w:sz="0" w:space="0" w:color="auto"/>
            <w:right w:val="none" w:sz="0" w:space="0" w:color="auto"/>
          </w:divBdr>
        </w:div>
        <w:div w:id="1012532346">
          <w:marLeft w:val="0"/>
          <w:marRight w:val="0"/>
          <w:marTop w:val="200"/>
          <w:marBottom w:val="200"/>
          <w:divBdr>
            <w:top w:val="none" w:sz="0" w:space="0" w:color="auto"/>
            <w:left w:val="none" w:sz="0" w:space="0" w:color="auto"/>
            <w:bottom w:val="none" w:sz="0" w:space="0" w:color="auto"/>
            <w:right w:val="none" w:sz="0" w:space="0" w:color="auto"/>
          </w:divBdr>
        </w:div>
        <w:div w:id="867181243">
          <w:marLeft w:val="0"/>
          <w:marRight w:val="0"/>
          <w:marTop w:val="200"/>
          <w:marBottom w:val="200"/>
          <w:divBdr>
            <w:top w:val="none" w:sz="0" w:space="0" w:color="auto"/>
            <w:left w:val="none" w:sz="0" w:space="0" w:color="auto"/>
            <w:bottom w:val="none" w:sz="0" w:space="0" w:color="auto"/>
            <w:right w:val="none" w:sz="0" w:space="0" w:color="auto"/>
          </w:divBdr>
        </w:div>
        <w:div w:id="1729919482">
          <w:marLeft w:val="0"/>
          <w:marRight w:val="0"/>
          <w:marTop w:val="200"/>
          <w:marBottom w:val="200"/>
          <w:divBdr>
            <w:top w:val="none" w:sz="0" w:space="0" w:color="auto"/>
            <w:left w:val="none" w:sz="0" w:space="0" w:color="auto"/>
            <w:bottom w:val="none" w:sz="0" w:space="0" w:color="auto"/>
            <w:right w:val="none" w:sz="0" w:space="0" w:color="auto"/>
          </w:divBdr>
        </w:div>
        <w:div w:id="529495336">
          <w:marLeft w:val="0"/>
          <w:marRight w:val="0"/>
          <w:marTop w:val="200"/>
          <w:marBottom w:val="200"/>
          <w:divBdr>
            <w:top w:val="none" w:sz="0" w:space="0" w:color="auto"/>
            <w:left w:val="none" w:sz="0" w:space="0" w:color="auto"/>
            <w:bottom w:val="none" w:sz="0" w:space="0" w:color="auto"/>
            <w:right w:val="none" w:sz="0" w:space="0" w:color="auto"/>
          </w:divBdr>
        </w:div>
        <w:div w:id="668485677">
          <w:marLeft w:val="0"/>
          <w:marRight w:val="0"/>
          <w:marTop w:val="200"/>
          <w:marBottom w:val="200"/>
          <w:divBdr>
            <w:top w:val="none" w:sz="0" w:space="0" w:color="auto"/>
            <w:left w:val="none" w:sz="0" w:space="0" w:color="auto"/>
            <w:bottom w:val="none" w:sz="0" w:space="0" w:color="auto"/>
            <w:right w:val="none" w:sz="0" w:space="0" w:color="auto"/>
          </w:divBdr>
        </w:div>
        <w:div w:id="2093772848">
          <w:marLeft w:val="0"/>
          <w:marRight w:val="0"/>
          <w:marTop w:val="200"/>
          <w:marBottom w:val="200"/>
          <w:divBdr>
            <w:top w:val="none" w:sz="0" w:space="0" w:color="auto"/>
            <w:left w:val="none" w:sz="0" w:space="0" w:color="auto"/>
            <w:bottom w:val="none" w:sz="0" w:space="0" w:color="auto"/>
            <w:right w:val="none" w:sz="0" w:space="0" w:color="auto"/>
          </w:divBdr>
        </w:div>
        <w:div w:id="252906154">
          <w:marLeft w:val="0"/>
          <w:marRight w:val="0"/>
          <w:marTop w:val="200"/>
          <w:marBottom w:val="200"/>
          <w:divBdr>
            <w:top w:val="none" w:sz="0" w:space="0" w:color="auto"/>
            <w:left w:val="none" w:sz="0" w:space="0" w:color="auto"/>
            <w:bottom w:val="none" w:sz="0" w:space="0" w:color="auto"/>
            <w:right w:val="none" w:sz="0" w:space="0" w:color="auto"/>
          </w:divBdr>
        </w:div>
        <w:div w:id="578948139">
          <w:marLeft w:val="0"/>
          <w:marRight w:val="0"/>
          <w:marTop w:val="200"/>
          <w:marBottom w:val="200"/>
          <w:divBdr>
            <w:top w:val="none" w:sz="0" w:space="0" w:color="auto"/>
            <w:left w:val="none" w:sz="0" w:space="0" w:color="auto"/>
            <w:bottom w:val="none" w:sz="0" w:space="0" w:color="auto"/>
            <w:right w:val="none" w:sz="0" w:space="0" w:color="auto"/>
          </w:divBdr>
        </w:div>
        <w:div w:id="1260991006">
          <w:marLeft w:val="0"/>
          <w:marRight w:val="0"/>
          <w:marTop w:val="200"/>
          <w:marBottom w:val="200"/>
          <w:divBdr>
            <w:top w:val="none" w:sz="0" w:space="0" w:color="auto"/>
            <w:left w:val="none" w:sz="0" w:space="0" w:color="auto"/>
            <w:bottom w:val="none" w:sz="0" w:space="0" w:color="auto"/>
            <w:right w:val="none" w:sz="0" w:space="0" w:color="auto"/>
          </w:divBdr>
        </w:div>
        <w:div w:id="1030689084">
          <w:marLeft w:val="0"/>
          <w:marRight w:val="0"/>
          <w:marTop w:val="200"/>
          <w:marBottom w:val="200"/>
          <w:divBdr>
            <w:top w:val="none" w:sz="0" w:space="0" w:color="auto"/>
            <w:left w:val="none" w:sz="0" w:space="0" w:color="auto"/>
            <w:bottom w:val="none" w:sz="0" w:space="0" w:color="auto"/>
            <w:right w:val="none" w:sz="0" w:space="0" w:color="auto"/>
          </w:divBdr>
        </w:div>
        <w:div w:id="1184519407">
          <w:marLeft w:val="0"/>
          <w:marRight w:val="0"/>
          <w:marTop w:val="200"/>
          <w:marBottom w:val="200"/>
          <w:divBdr>
            <w:top w:val="none" w:sz="0" w:space="0" w:color="auto"/>
            <w:left w:val="none" w:sz="0" w:space="0" w:color="auto"/>
            <w:bottom w:val="none" w:sz="0" w:space="0" w:color="auto"/>
            <w:right w:val="none" w:sz="0" w:space="0" w:color="auto"/>
          </w:divBdr>
        </w:div>
        <w:div w:id="1943877429">
          <w:marLeft w:val="0"/>
          <w:marRight w:val="0"/>
          <w:marTop w:val="200"/>
          <w:marBottom w:val="200"/>
          <w:divBdr>
            <w:top w:val="none" w:sz="0" w:space="0" w:color="auto"/>
            <w:left w:val="none" w:sz="0" w:space="0" w:color="auto"/>
            <w:bottom w:val="none" w:sz="0" w:space="0" w:color="auto"/>
            <w:right w:val="none" w:sz="0" w:space="0" w:color="auto"/>
          </w:divBdr>
        </w:div>
        <w:div w:id="2127045667">
          <w:marLeft w:val="0"/>
          <w:marRight w:val="0"/>
          <w:marTop w:val="200"/>
          <w:marBottom w:val="200"/>
          <w:divBdr>
            <w:top w:val="none" w:sz="0" w:space="0" w:color="auto"/>
            <w:left w:val="none" w:sz="0" w:space="0" w:color="auto"/>
            <w:bottom w:val="none" w:sz="0" w:space="0" w:color="auto"/>
            <w:right w:val="none" w:sz="0" w:space="0" w:color="auto"/>
          </w:divBdr>
        </w:div>
        <w:div w:id="1768119258">
          <w:marLeft w:val="0"/>
          <w:marRight w:val="0"/>
          <w:marTop w:val="200"/>
          <w:marBottom w:val="200"/>
          <w:divBdr>
            <w:top w:val="none" w:sz="0" w:space="0" w:color="auto"/>
            <w:left w:val="none" w:sz="0" w:space="0" w:color="auto"/>
            <w:bottom w:val="none" w:sz="0" w:space="0" w:color="auto"/>
            <w:right w:val="none" w:sz="0" w:space="0" w:color="auto"/>
          </w:divBdr>
        </w:div>
        <w:div w:id="1630669371">
          <w:marLeft w:val="0"/>
          <w:marRight w:val="0"/>
          <w:marTop w:val="200"/>
          <w:marBottom w:val="200"/>
          <w:divBdr>
            <w:top w:val="none" w:sz="0" w:space="0" w:color="auto"/>
            <w:left w:val="none" w:sz="0" w:space="0" w:color="auto"/>
            <w:bottom w:val="none" w:sz="0" w:space="0" w:color="auto"/>
            <w:right w:val="none" w:sz="0" w:space="0" w:color="auto"/>
          </w:divBdr>
        </w:div>
        <w:div w:id="1978215790">
          <w:marLeft w:val="0"/>
          <w:marRight w:val="0"/>
          <w:marTop w:val="200"/>
          <w:marBottom w:val="200"/>
          <w:divBdr>
            <w:top w:val="none" w:sz="0" w:space="0" w:color="auto"/>
            <w:left w:val="none" w:sz="0" w:space="0" w:color="auto"/>
            <w:bottom w:val="none" w:sz="0" w:space="0" w:color="auto"/>
            <w:right w:val="none" w:sz="0" w:space="0" w:color="auto"/>
          </w:divBdr>
        </w:div>
        <w:div w:id="1708988760">
          <w:marLeft w:val="0"/>
          <w:marRight w:val="0"/>
          <w:marTop w:val="200"/>
          <w:marBottom w:val="200"/>
          <w:divBdr>
            <w:top w:val="none" w:sz="0" w:space="0" w:color="auto"/>
            <w:left w:val="none" w:sz="0" w:space="0" w:color="auto"/>
            <w:bottom w:val="none" w:sz="0" w:space="0" w:color="auto"/>
            <w:right w:val="none" w:sz="0" w:space="0" w:color="auto"/>
          </w:divBdr>
        </w:div>
        <w:div w:id="1375232460">
          <w:marLeft w:val="0"/>
          <w:marRight w:val="0"/>
          <w:marTop w:val="200"/>
          <w:marBottom w:val="200"/>
          <w:divBdr>
            <w:top w:val="none" w:sz="0" w:space="0" w:color="auto"/>
            <w:left w:val="none" w:sz="0" w:space="0" w:color="auto"/>
            <w:bottom w:val="none" w:sz="0" w:space="0" w:color="auto"/>
            <w:right w:val="none" w:sz="0" w:space="0" w:color="auto"/>
          </w:divBdr>
        </w:div>
        <w:div w:id="35202838">
          <w:marLeft w:val="0"/>
          <w:marRight w:val="0"/>
          <w:marTop w:val="200"/>
          <w:marBottom w:val="200"/>
          <w:divBdr>
            <w:top w:val="none" w:sz="0" w:space="0" w:color="auto"/>
            <w:left w:val="none" w:sz="0" w:space="0" w:color="auto"/>
            <w:bottom w:val="none" w:sz="0" w:space="0" w:color="auto"/>
            <w:right w:val="none" w:sz="0" w:space="0" w:color="auto"/>
          </w:divBdr>
        </w:div>
        <w:div w:id="2038847244">
          <w:marLeft w:val="0"/>
          <w:marRight w:val="0"/>
          <w:marTop w:val="200"/>
          <w:marBottom w:val="200"/>
          <w:divBdr>
            <w:top w:val="none" w:sz="0" w:space="0" w:color="auto"/>
            <w:left w:val="none" w:sz="0" w:space="0" w:color="auto"/>
            <w:bottom w:val="none" w:sz="0" w:space="0" w:color="auto"/>
            <w:right w:val="none" w:sz="0" w:space="0" w:color="auto"/>
          </w:divBdr>
        </w:div>
        <w:div w:id="2034450418">
          <w:marLeft w:val="0"/>
          <w:marRight w:val="0"/>
          <w:marTop w:val="200"/>
          <w:marBottom w:val="200"/>
          <w:divBdr>
            <w:top w:val="none" w:sz="0" w:space="0" w:color="auto"/>
            <w:left w:val="none" w:sz="0" w:space="0" w:color="auto"/>
            <w:bottom w:val="none" w:sz="0" w:space="0" w:color="auto"/>
            <w:right w:val="none" w:sz="0" w:space="0" w:color="auto"/>
          </w:divBdr>
        </w:div>
        <w:div w:id="1238130413">
          <w:marLeft w:val="0"/>
          <w:marRight w:val="0"/>
          <w:marTop w:val="200"/>
          <w:marBottom w:val="200"/>
          <w:divBdr>
            <w:top w:val="none" w:sz="0" w:space="0" w:color="auto"/>
            <w:left w:val="none" w:sz="0" w:space="0" w:color="auto"/>
            <w:bottom w:val="none" w:sz="0" w:space="0" w:color="auto"/>
            <w:right w:val="none" w:sz="0" w:space="0" w:color="auto"/>
          </w:divBdr>
        </w:div>
        <w:div w:id="1467815953">
          <w:marLeft w:val="0"/>
          <w:marRight w:val="0"/>
          <w:marTop w:val="200"/>
          <w:marBottom w:val="200"/>
          <w:divBdr>
            <w:top w:val="none" w:sz="0" w:space="0" w:color="auto"/>
            <w:left w:val="none" w:sz="0" w:space="0" w:color="auto"/>
            <w:bottom w:val="none" w:sz="0" w:space="0" w:color="auto"/>
            <w:right w:val="none" w:sz="0" w:space="0" w:color="auto"/>
          </w:divBdr>
        </w:div>
        <w:div w:id="1326011783">
          <w:marLeft w:val="0"/>
          <w:marRight w:val="0"/>
          <w:marTop w:val="200"/>
          <w:marBottom w:val="200"/>
          <w:divBdr>
            <w:top w:val="none" w:sz="0" w:space="0" w:color="auto"/>
            <w:left w:val="none" w:sz="0" w:space="0" w:color="auto"/>
            <w:bottom w:val="none" w:sz="0" w:space="0" w:color="auto"/>
            <w:right w:val="none" w:sz="0" w:space="0" w:color="auto"/>
          </w:divBdr>
        </w:div>
        <w:div w:id="785659182">
          <w:marLeft w:val="0"/>
          <w:marRight w:val="0"/>
          <w:marTop w:val="200"/>
          <w:marBottom w:val="200"/>
          <w:divBdr>
            <w:top w:val="none" w:sz="0" w:space="0" w:color="auto"/>
            <w:left w:val="none" w:sz="0" w:space="0" w:color="auto"/>
            <w:bottom w:val="none" w:sz="0" w:space="0" w:color="auto"/>
            <w:right w:val="none" w:sz="0" w:space="0" w:color="auto"/>
          </w:divBdr>
        </w:div>
        <w:div w:id="1195311820">
          <w:marLeft w:val="0"/>
          <w:marRight w:val="0"/>
          <w:marTop w:val="200"/>
          <w:marBottom w:val="200"/>
          <w:divBdr>
            <w:top w:val="none" w:sz="0" w:space="0" w:color="auto"/>
            <w:left w:val="none" w:sz="0" w:space="0" w:color="auto"/>
            <w:bottom w:val="none" w:sz="0" w:space="0" w:color="auto"/>
            <w:right w:val="none" w:sz="0" w:space="0" w:color="auto"/>
          </w:divBdr>
        </w:div>
        <w:div w:id="1722556622">
          <w:marLeft w:val="0"/>
          <w:marRight w:val="0"/>
          <w:marTop w:val="200"/>
          <w:marBottom w:val="200"/>
          <w:divBdr>
            <w:top w:val="none" w:sz="0" w:space="0" w:color="auto"/>
            <w:left w:val="none" w:sz="0" w:space="0" w:color="auto"/>
            <w:bottom w:val="none" w:sz="0" w:space="0" w:color="auto"/>
            <w:right w:val="none" w:sz="0" w:space="0" w:color="auto"/>
          </w:divBdr>
        </w:div>
        <w:div w:id="45377296">
          <w:marLeft w:val="0"/>
          <w:marRight w:val="0"/>
          <w:marTop w:val="200"/>
          <w:marBottom w:val="200"/>
          <w:divBdr>
            <w:top w:val="none" w:sz="0" w:space="0" w:color="auto"/>
            <w:left w:val="none" w:sz="0" w:space="0" w:color="auto"/>
            <w:bottom w:val="none" w:sz="0" w:space="0" w:color="auto"/>
            <w:right w:val="none" w:sz="0" w:space="0" w:color="auto"/>
          </w:divBdr>
        </w:div>
        <w:div w:id="1753163584">
          <w:marLeft w:val="0"/>
          <w:marRight w:val="0"/>
          <w:marTop w:val="200"/>
          <w:marBottom w:val="200"/>
          <w:divBdr>
            <w:top w:val="none" w:sz="0" w:space="0" w:color="auto"/>
            <w:left w:val="none" w:sz="0" w:space="0" w:color="auto"/>
            <w:bottom w:val="none" w:sz="0" w:space="0" w:color="auto"/>
            <w:right w:val="none" w:sz="0" w:space="0" w:color="auto"/>
          </w:divBdr>
        </w:div>
        <w:div w:id="1683318307">
          <w:marLeft w:val="0"/>
          <w:marRight w:val="0"/>
          <w:marTop w:val="200"/>
          <w:marBottom w:val="200"/>
          <w:divBdr>
            <w:top w:val="none" w:sz="0" w:space="0" w:color="auto"/>
            <w:left w:val="none" w:sz="0" w:space="0" w:color="auto"/>
            <w:bottom w:val="none" w:sz="0" w:space="0" w:color="auto"/>
            <w:right w:val="none" w:sz="0" w:space="0" w:color="auto"/>
          </w:divBdr>
        </w:div>
        <w:div w:id="2032029255">
          <w:marLeft w:val="0"/>
          <w:marRight w:val="0"/>
          <w:marTop w:val="200"/>
          <w:marBottom w:val="200"/>
          <w:divBdr>
            <w:top w:val="none" w:sz="0" w:space="0" w:color="auto"/>
            <w:left w:val="none" w:sz="0" w:space="0" w:color="auto"/>
            <w:bottom w:val="none" w:sz="0" w:space="0" w:color="auto"/>
            <w:right w:val="none" w:sz="0" w:space="0" w:color="auto"/>
          </w:divBdr>
        </w:div>
        <w:div w:id="280499315">
          <w:marLeft w:val="0"/>
          <w:marRight w:val="0"/>
          <w:marTop w:val="200"/>
          <w:marBottom w:val="200"/>
          <w:divBdr>
            <w:top w:val="none" w:sz="0" w:space="0" w:color="auto"/>
            <w:left w:val="none" w:sz="0" w:space="0" w:color="auto"/>
            <w:bottom w:val="none" w:sz="0" w:space="0" w:color="auto"/>
            <w:right w:val="none" w:sz="0" w:space="0" w:color="auto"/>
          </w:divBdr>
        </w:div>
        <w:div w:id="288703438">
          <w:marLeft w:val="0"/>
          <w:marRight w:val="0"/>
          <w:marTop w:val="200"/>
          <w:marBottom w:val="200"/>
          <w:divBdr>
            <w:top w:val="none" w:sz="0" w:space="0" w:color="auto"/>
            <w:left w:val="none" w:sz="0" w:space="0" w:color="auto"/>
            <w:bottom w:val="none" w:sz="0" w:space="0" w:color="auto"/>
            <w:right w:val="none" w:sz="0" w:space="0" w:color="auto"/>
          </w:divBdr>
        </w:div>
        <w:div w:id="1689673766">
          <w:marLeft w:val="0"/>
          <w:marRight w:val="0"/>
          <w:marTop w:val="200"/>
          <w:marBottom w:val="200"/>
          <w:divBdr>
            <w:top w:val="none" w:sz="0" w:space="0" w:color="auto"/>
            <w:left w:val="none" w:sz="0" w:space="0" w:color="auto"/>
            <w:bottom w:val="none" w:sz="0" w:space="0" w:color="auto"/>
            <w:right w:val="none" w:sz="0" w:space="0" w:color="auto"/>
          </w:divBdr>
        </w:div>
        <w:div w:id="915282568">
          <w:marLeft w:val="0"/>
          <w:marRight w:val="0"/>
          <w:marTop w:val="200"/>
          <w:marBottom w:val="200"/>
          <w:divBdr>
            <w:top w:val="none" w:sz="0" w:space="0" w:color="auto"/>
            <w:left w:val="none" w:sz="0" w:space="0" w:color="auto"/>
            <w:bottom w:val="none" w:sz="0" w:space="0" w:color="auto"/>
            <w:right w:val="none" w:sz="0" w:space="0" w:color="auto"/>
          </w:divBdr>
        </w:div>
        <w:div w:id="1564485374">
          <w:marLeft w:val="0"/>
          <w:marRight w:val="0"/>
          <w:marTop w:val="200"/>
          <w:marBottom w:val="200"/>
          <w:divBdr>
            <w:top w:val="none" w:sz="0" w:space="0" w:color="auto"/>
            <w:left w:val="none" w:sz="0" w:space="0" w:color="auto"/>
            <w:bottom w:val="none" w:sz="0" w:space="0" w:color="auto"/>
            <w:right w:val="none" w:sz="0" w:space="0" w:color="auto"/>
          </w:divBdr>
        </w:div>
        <w:div w:id="2136169632">
          <w:marLeft w:val="0"/>
          <w:marRight w:val="0"/>
          <w:marTop w:val="200"/>
          <w:marBottom w:val="200"/>
          <w:divBdr>
            <w:top w:val="none" w:sz="0" w:space="0" w:color="auto"/>
            <w:left w:val="none" w:sz="0" w:space="0" w:color="auto"/>
            <w:bottom w:val="none" w:sz="0" w:space="0" w:color="auto"/>
            <w:right w:val="none" w:sz="0" w:space="0" w:color="auto"/>
          </w:divBdr>
        </w:div>
        <w:div w:id="435100068">
          <w:marLeft w:val="0"/>
          <w:marRight w:val="0"/>
          <w:marTop w:val="200"/>
          <w:marBottom w:val="200"/>
          <w:divBdr>
            <w:top w:val="none" w:sz="0" w:space="0" w:color="auto"/>
            <w:left w:val="none" w:sz="0" w:space="0" w:color="auto"/>
            <w:bottom w:val="none" w:sz="0" w:space="0" w:color="auto"/>
            <w:right w:val="none" w:sz="0" w:space="0" w:color="auto"/>
          </w:divBdr>
        </w:div>
        <w:div w:id="1224874561">
          <w:marLeft w:val="0"/>
          <w:marRight w:val="0"/>
          <w:marTop w:val="200"/>
          <w:marBottom w:val="200"/>
          <w:divBdr>
            <w:top w:val="none" w:sz="0" w:space="0" w:color="auto"/>
            <w:left w:val="none" w:sz="0" w:space="0" w:color="auto"/>
            <w:bottom w:val="none" w:sz="0" w:space="0" w:color="auto"/>
            <w:right w:val="none" w:sz="0" w:space="0" w:color="auto"/>
          </w:divBdr>
        </w:div>
        <w:div w:id="1008942319">
          <w:marLeft w:val="0"/>
          <w:marRight w:val="0"/>
          <w:marTop w:val="200"/>
          <w:marBottom w:val="200"/>
          <w:divBdr>
            <w:top w:val="none" w:sz="0" w:space="0" w:color="auto"/>
            <w:left w:val="none" w:sz="0" w:space="0" w:color="auto"/>
            <w:bottom w:val="none" w:sz="0" w:space="0" w:color="auto"/>
            <w:right w:val="none" w:sz="0" w:space="0" w:color="auto"/>
          </w:divBdr>
        </w:div>
        <w:div w:id="967704864">
          <w:marLeft w:val="0"/>
          <w:marRight w:val="0"/>
          <w:marTop w:val="200"/>
          <w:marBottom w:val="200"/>
          <w:divBdr>
            <w:top w:val="none" w:sz="0" w:space="0" w:color="auto"/>
            <w:left w:val="none" w:sz="0" w:space="0" w:color="auto"/>
            <w:bottom w:val="none" w:sz="0" w:space="0" w:color="auto"/>
            <w:right w:val="none" w:sz="0" w:space="0" w:color="auto"/>
          </w:divBdr>
        </w:div>
        <w:div w:id="562331220">
          <w:marLeft w:val="0"/>
          <w:marRight w:val="0"/>
          <w:marTop w:val="200"/>
          <w:marBottom w:val="200"/>
          <w:divBdr>
            <w:top w:val="none" w:sz="0" w:space="0" w:color="auto"/>
            <w:left w:val="none" w:sz="0" w:space="0" w:color="auto"/>
            <w:bottom w:val="none" w:sz="0" w:space="0" w:color="auto"/>
            <w:right w:val="none" w:sz="0" w:space="0" w:color="auto"/>
          </w:divBdr>
        </w:div>
        <w:div w:id="2055883528">
          <w:marLeft w:val="0"/>
          <w:marRight w:val="0"/>
          <w:marTop w:val="200"/>
          <w:marBottom w:val="200"/>
          <w:divBdr>
            <w:top w:val="none" w:sz="0" w:space="0" w:color="auto"/>
            <w:left w:val="none" w:sz="0" w:space="0" w:color="auto"/>
            <w:bottom w:val="none" w:sz="0" w:space="0" w:color="auto"/>
            <w:right w:val="none" w:sz="0" w:space="0" w:color="auto"/>
          </w:divBdr>
        </w:div>
        <w:div w:id="243535646">
          <w:marLeft w:val="0"/>
          <w:marRight w:val="0"/>
          <w:marTop w:val="200"/>
          <w:marBottom w:val="200"/>
          <w:divBdr>
            <w:top w:val="none" w:sz="0" w:space="0" w:color="auto"/>
            <w:left w:val="none" w:sz="0" w:space="0" w:color="auto"/>
            <w:bottom w:val="none" w:sz="0" w:space="0" w:color="auto"/>
            <w:right w:val="none" w:sz="0" w:space="0" w:color="auto"/>
          </w:divBdr>
        </w:div>
        <w:div w:id="1847205242">
          <w:marLeft w:val="0"/>
          <w:marRight w:val="0"/>
          <w:marTop w:val="200"/>
          <w:marBottom w:val="200"/>
          <w:divBdr>
            <w:top w:val="none" w:sz="0" w:space="0" w:color="auto"/>
            <w:left w:val="none" w:sz="0" w:space="0" w:color="auto"/>
            <w:bottom w:val="none" w:sz="0" w:space="0" w:color="auto"/>
            <w:right w:val="none" w:sz="0" w:space="0" w:color="auto"/>
          </w:divBdr>
        </w:div>
        <w:div w:id="1846478930">
          <w:marLeft w:val="0"/>
          <w:marRight w:val="0"/>
          <w:marTop w:val="200"/>
          <w:marBottom w:val="200"/>
          <w:divBdr>
            <w:top w:val="none" w:sz="0" w:space="0" w:color="auto"/>
            <w:left w:val="none" w:sz="0" w:space="0" w:color="auto"/>
            <w:bottom w:val="none" w:sz="0" w:space="0" w:color="auto"/>
            <w:right w:val="none" w:sz="0" w:space="0" w:color="auto"/>
          </w:divBdr>
        </w:div>
        <w:div w:id="1270744450">
          <w:marLeft w:val="0"/>
          <w:marRight w:val="0"/>
          <w:marTop w:val="200"/>
          <w:marBottom w:val="200"/>
          <w:divBdr>
            <w:top w:val="none" w:sz="0" w:space="0" w:color="auto"/>
            <w:left w:val="none" w:sz="0" w:space="0" w:color="auto"/>
            <w:bottom w:val="none" w:sz="0" w:space="0" w:color="auto"/>
            <w:right w:val="none" w:sz="0" w:space="0" w:color="auto"/>
          </w:divBdr>
        </w:div>
        <w:div w:id="1313409367">
          <w:marLeft w:val="0"/>
          <w:marRight w:val="0"/>
          <w:marTop w:val="200"/>
          <w:marBottom w:val="200"/>
          <w:divBdr>
            <w:top w:val="none" w:sz="0" w:space="0" w:color="auto"/>
            <w:left w:val="none" w:sz="0" w:space="0" w:color="auto"/>
            <w:bottom w:val="none" w:sz="0" w:space="0" w:color="auto"/>
            <w:right w:val="none" w:sz="0" w:space="0" w:color="auto"/>
          </w:divBdr>
        </w:div>
        <w:div w:id="1445423878">
          <w:marLeft w:val="0"/>
          <w:marRight w:val="0"/>
          <w:marTop w:val="200"/>
          <w:marBottom w:val="200"/>
          <w:divBdr>
            <w:top w:val="none" w:sz="0" w:space="0" w:color="auto"/>
            <w:left w:val="none" w:sz="0" w:space="0" w:color="auto"/>
            <w:bottom w:val="none" w:sz="0" w:space="0" w:color="auto"/>
            <w:right w:val="none" w:sz="0" w:space="0" w:color="auto"/>
          </w:divBdr>
        </w:div>
        <w:div w:id="1876194938">
          <w:marLeft w:val="0"/>
          <w:marRight w:val="0"/>
          <w:marTop w:val="200"/>
          <w:marBottom w:val="200"/>
          <w:divBdr>
            <w:top w:val="none" w:sz="0" w:space="0" w:color="auto"/>
            <w:left w:val="none" w:sz="0" w:space="0" w:color="auto"/>
            <w:bottom w:val="none" w:sz="0" w:space="0" w:color="auto"/>
            <w:right w:val="none" w:sz="0" w:space="0" w:color="auto"/>
          </w:divBdr>
        </w:div>
      </w:divsChild>
    </w:div>
    <w:div w:id="1097798040">
      <w:bodyDiv w:val="1"/>
      <w:marLeft w:val="0"/>
      <w:marRight w:val="0"/>
      <w:marTop w:val="0"/>
      <w:marBottom w:val="0"/>
      <w:divBdr>
        <w:top w:val="none" w:sz="0" w:space="0" w:color="auto"/>
        <w:left w:val="none" w:sz="0" w:space="0" w:color="auto"/>
        <w:bottom w:val="none" w:sz="0" w:space="0" w:color="auto"/>
        <w:right w:val="none" w:sz="0" w:space="0" w:color="auto"/>
      </w:divBdr>
    </w:div>
    <w:div w:id="1365208200">
      <w:bodyDiv w:val="1"/>
      <w:marLeft w:val="0"/>
      <w:marRight w:val="0"/>
      <w:marTop w:val="0"/>
      <w:marBottom w:val="0"/>
      <w:divBdr>
        <w:top w:val="none" w:sz="0" w:space="0" w:color="auto"/>
        <w:left w:val="none" w:sz="0" w:space="0" w:color="auto"/>
        <w:bottom w:val="none" w:sz="0" w:space="0" w:color="auto"/>
        <w:right w:val="none" w:sz="0" w:space="0" w:color="auto"/>
      </w:divBdr>
    </w:div>
    <w:div w:id="2070687636">
      <w:bodyDiv w:val="1"/>
      <w:marLeft w:val="0"/>
      <w:marRight w:val="0"/>
      <w:marTop w:val="0"/>
      <w:marBottom w:val="0"/>
      <w:divBdr>
        <w:top w:val="none" w:sz="0" w:space="0" w:color="auto"/>
        <w:left w:val="none" w:sz="0" w:space="0" w:color="auto"/>
        <w:bottom w:val="none" w:sz="0" w:space="0" w:color="auto"/>
        <w:right w:val="none" w:sz="0" w:space="0" w:color="auto"/>
      </w:divBdr>
      <w:divsChild>
        <w:div w:id="462314279">
          <w:marLeft w:val="0"/>
          <w:marRight w:val="0"/>
          <w:marTop w:val="0"/>
          <w:marBottom w:val="0"/>
          <w:divBdr>
            <w:top w:val="none" w:sz="0" w:space="0" w:color="auto"/>
            <w:left w:val="none" w:sz="0" w:space="0" w:color="auto"/>
            <w:bottom w:val="none" w:sz="0" w:space="0" w:color="auto"/>
            <w:right w:val="none" w:sz="0" w:space="0" w:color="auto"/>
          </w:divBdr>
          <w:divsChild>
            <w:div w:id="1871840110">
              <w:marLeft w:val="0"/>
              <w:marRight w:val="0"/>
              <w:marTop w:val="0"/>
              <w:marBottom w:val="0"/>
              <w:divBdr>
                <w:top w:val="none" w:sz="0" w:space="0" w:color="auto"/>
                <w:left w:val="none" w:sz="0" w:space="0" w:color="auto"/>
                <w:bottom w:val="none" w:sz="0" w:space="0" w:color="auto"/>
                <w:right w:val="none" w:sz="0" w:space="0" w:color="auto"/>
              </w:divBdr>
              <w:divsChild>
                <w:div w:id="486898089">
                  <w:marLeft w:val="0"/>
                  <w:marRight w:val="0"/>
                  <w:marTop w:val="0"/>
                  <w:marBottom w:val="0"/>
                  <w:divBdr>
                    <w:top w:val="none" w:sz="0" w:space="0" w:color="auto"/>
                    <w:left w:val="none" w:sz="0" w:space="0" w:color="auto"/>
                    <w:bottom w:val="none" w:sz="0" w:space="0" w:color="auto"/>
                    <w:right w:val="none" w:sz="0" w:space="0" w:color="auto"/>
                  </w:divBdr>
                  <w:divsChild>
                    <w:div w:id="1353262840">
                      <w:marLeft w:val="0"/>
                      <w:marRight w:val="0"/>
                      <w:marTop w:val="0"/>
                      <w:marBottom w:val="0"/>
                      <w:divBdr>
                        <w:top w:val="none" w:sz="0" w:space="0" w:color="auto"/>
                        <w:left w:val="none" w:sz="0" w:space="0" w:color="auto"/>
                        <w:bottom w:val="none" w:sz="0" w:space="0" w:color="auto"/>
                        <w:right w:val="none" w:sz="0" w:space="0" w:color="auto"/>
                      </w:divBdr>
                      <w:divsChild>
                        <w:div w:id="231887426">
                          <w:marLeft w:val="0"/>
                          <w:marRight w:val="0"/>
                          <w:marTop w:val="0"/>
                          <w:marBottom w:val="0"/>
                          <w:divBdr>
                            <w:top w:val="none" w:sz="0" w:space="0" w:color="auto"/>
                            <w:left w:val="none" w:sz="0" w:space="0" w:color="auto"/>
                            <w:bottom w:val="none" w:sz="0" w:space="0" w:color="auto"/>
                            <w:right w:val="none" w:sz="0" w:space="0" w:color="auto"/>
                          </w:divBdr>
                          <w:divsChild>
                            <w:div w:id="209420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667099">
      <w:bodyDiv w:val="1"/>
      <w:marLeft w:val="0"/>
      <w:marRight w:val="0"/>
      <w:marTop w:val="0"/>
      <w:marBottom w:val="0"/>
      <w:divBdr>
        <w:top w:val="none" w:sz="0" w:space="0" w:color="auto"/>
        <w:left w:val="none" w:sz="0" w:space="0" w:color="auto"/>
        <w:bottom w:val="none" w:sz="0" w:space="0" w:color="auto"/>
        <w:right w:val="none" w:sz="0" w:space="0" w:color="auto"/>
      </w:divBdr>
      <w:divsChild>
        <w:div w:id="479157127">
          <w:marLeft w:val="0"/>
          <w:marRight w:val="0"/>
          <w:marTop w:val="0"/>
          <w:marBottom w:val="0"/>
          <w:divBdr>
            <w:top w:val="none" w:sz="0" w:space="0" w:color="auto"/>
            <w:left w:val="none" w:sz="0" w:space="0" w:color="auto"/>
            <w:bottom w:val="none" w:sz="0" w:space="0" w:color="auto"/>
            <w:right w:val="none" w:sz="0" w:space="0" w:color="auto"/>
          </w:divBdr>
          <w:divsChild>
            <w:div w:id="2045934678">
              <w:marLeft w:val="0"/>
              <w:marRight w:val="0"/>
              <w:marTop w:val="0"/>
              <w:marBottom w:val="0"/>
              <w:divBdr>
                <w:top w:val="none" w:sz="0" w:space="0" w:color="auto"/>
                <w:left w:val="none" w:sz="0" w:space="0" w:color="auto"/>
                <w:bottom w:val="none" w:sz="0" w:space="0" w:color="auto"/>
                <w:right w:val="none" w:sz="0" w:space="0" w:color="auto"/>
              </w:divBdr>
              <w:divsChild>
                <w:div w:id="1975673826">
                  <w:marLeft w:val="0"/>
                  <w:marRight w:val="0"/>
                  <w:marTop w:val="0"/>
                  <w:marBottom w:val="0"/>
                  <w:divBdr>
                    <w:top w:val="none" w:sz="0" w:space="0" w:color="auto"/>
                    <w:left w:val="none" w:sz="0" w:space="0" w:color="auto"/>
                    <w:bottom w:val="none" w:sz="0" w:space="0" w:color="auto"/>
                    <w:right w:val="none" w:sz="0" w:space="0" w:color="auto"/>
                  </w:divBdr>
                  <w:divsChild>
                    <w:div w:id="443352087">
                      <w:marLeft w:val="0"/>
                      <w:marRight w:val="0"/>
                      <w:marTop w:val="0"/>
                      <w:marBottom w:val="0"/>
                      <w:divBdr>
                        <w:top w:val="none" w:sz="0" w:space="0" w:color="auto"/>
                        <w:left w:val="none" w:sz="0" w:space="0" w:color="auto"/>
                        <w:bottom w:val="none" w:sz="0" w:space="0" w:color="auto"/>
                        <w:right w:val="none" w:sz="0" w:space="0" w:color="auto"/>
                      </w:divBdr>
                      <w:divsChild>
                        <w:div w:id="650988470">
                          <w:marLeft w:val="0"/>
                          <w:marRight w:val="0"/>
                          <w:marTop w:val="0"/>
                          <w:marBottom w:val="0"/>
                          <w:divBdr>
                            <w:top w:val="none" w:sz="0" w:space="0" w:color="auto"/>
                            <w:left w:val="none" w:sz="0" w:space="0" w:color="auto"/>
                            <w:bottom w:val="none" w:sz="0" w:space="0" w:color="auto"/>
                            <w:right w:val="none" w:sz="0" w:space="0" w:color="auto"/>
                          </w:divBdr>
                          <w:divsChild>
                            <w:div w:id="69392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20981518" TargetMode="External"/><Relationship Id="rId21" Type="http://schemas.openxmlformats.org/officeDocument/2006/relationships/hyperlink" Target="https://www.ncbi.nlm.nih.gov/pmc/articles/PMC5645069/" TargetMode="External"/><Relationship Id="rId42" Type="http://schemas.openxmlformats.org/officeDocument/2006/relationships/hyperlink" Target="https://www.ncbi.nlm.nih.gov/pmc/articles/PMC5645069/figure/F2/" TargetMode="External"/><Relationship Id="rId47" Type="http://schemas.openxmlformats.org/officeDocument/2006/relationships/hyperlink" Target="https://www.ncbi.nlm.nih.gov/pmc/articles/PMC5645069/" TargetMode="External"/><Relationship Id="rId63" Type="http://schemas.openxmlformats.org/officeDocument/2006/relationships/image" Target="media/image3.jpeg"/><Relationship Id="rId68" Type="http://schemas.openxmlformats.org/officeDocument/2006/relationships/hyperlink" Target="https://www.ncbi.nlm.nih.gov/pmc/articles/PMC5645069/" TargetMode="External"/><Relationship Id="rId84" Type="http://schemas.openxmlformats.org/officeDocument/2006/relationships/hyperlink" Target="https://scholar.google.com/scholar_lookup?journal=J+Am+Chem+Soc&amp;title=A+general+and+expedient+method+for+the+solid-phase+synthesis+of+1,4-benzodiazepine+derivatives&amp;author=BA+Bunin&amp;author=JA+Ellman&amp;volume=114&amp;publication_year=1992&amp;pages=10997-10998&amp;" TargetMode="External"/><Relationship Id="rId89" Type="http://schemas.openxmlformats.org/officeDocument/2006/relationships/hyperlink" Target="https://pubmed.ncbi.nlm.nih.gov/14652071" TargetMode="External"/><Relationship Id="rId112" Type="http://schemas.openxmlformats.org/officeDocument/2006/relationships/hyperlink" Target="https://scholar.google.com/scholar_lookup?journal=Nat+Rev+Drug+Discov&amp;title=Fragment-based+lead+discovery+grows+up&amp;author=M+Baker&amp;volume=12&amp;publication_year=2013&amp;pages=5-7&amp;pmid=23274457&amp;" TargetMode="External"/><Relationship Id="rId133" Type="http://schemas.openxmlformats.org/officeDocument/2006/relationships/hyperlink" Target="https://scholar.google.com/scholar_lookup?journal=J+Biochem+Mol+Biol&amp;title=Combinatorial+solid+phase+peptide+synthesis+and+bioassays&amp;author=DS+Shin&amp;author=DH+Kim&amp;author=WJ+Chung&amp;author=YS+Lee&amp;volume=38&amp;publication_year=2005&amp;pages=517-525&amp;pmid=16202229&amp;" TargetMode="External"/><Relationship Id="rId138" Type="http://schemas.openxmlformats.org/officeDocument/2006/relationships/hyperlink" Target="https://pubmed.ncbi.nlm.nih.gov/26061191" TargetMode="External"/><Relationship Id="rId154" Type="http://schemas.openxmlformats.org/officeDocument/2006/relationships/hyperlink" Target="https://pubmed.ncbi.nlm.nih.gov/27057765" TargetMode="External"/><Relationship Id="rId159" Type="http://schemas.openxmlformats.org/officeDocument/2006/relationships/hyperlink" Target="https://pubmed.ncbi.nlm.nih.gov/28199790" TargetMode="External"/><Relationship Id="rId175" Type="http://schemas.openxmlformats.org/officeDocument/2006/relationships/hyperlink" Target="https://www.ncbi.nlm.nih.gov/pmc/articles/PMC6126613/" TargetMode="External"/><Relationship Id="rId170" Type="http://schemas.openxmlformats.org/officeDocument/2006/relationships/hyperlink" Target="https://www.ncbi.nlm.nih.gov/pmc/articles/PMC5516795/" TargetMode="External"/><Relationship Id="rId191" Type="http://schemas.openxmlformats.org/officeDocument/2006/relationships/hyperlink" Target="https://pubmed.ncbi.nlm.nih.gov/26017924" TargetMode="External"/><Relationship Id="rId196" Type="http://schemas.openxmlformats.org/officeDocument/2006/relationships/theme" Target="theme/theme1.xml"/><Relationship Id="rId16" Type="http://schemas.openxmlformats.org/officeDocument/2006/relationships/hyperlink" Target="https://www.ncbi.nlm.nih.gov/pmc/articles/PMC5645069/" TargetMode="External"/><Relationship Id="rId107" Type="http://schemas.openxmlformats.org/officeDocument/2006/relationships/hyperlink" Target="https://pubmed.ncbi.nlm.nih.gov/27715478" TargetMode="External"/><Relationship Id="rId11" Type="http://schemas.openxmlformats.org/officeDocument/2006/relationships/hyperlink" Target="https://www.ncbi.nlm.nih.gov/pmc/articles/PMC5645069/" TargetMode="External"/><Relationship Id="rId32" Type="http://schemas.openxmlformats.org/officeDocument/2006/relationships/hyperlink" Target="https://www.ncbi.nlm.nih.gov/pmc/articles/PMC5645069/" TargetMode="External"/><Relationship Id="rId37" Type="http://schemas.openxmlformats.org/officeDocument/2006/relationships/hyperlink" Target="https://www.ncbi.nlm.nih.gov/pmc/articles/PMC5645069/" TargetMode="External"/><Relationship Id="rId53" Type="http://schemas.openxmlformats.org/officeDocument/2006/relationships/hyperlink" Target="https://www.ncbi.nlm.nih.gov/pmc/articles/PMC5645069/" TargetMode="External"/><Relationship Id="rId58" Type="http://schemas.openxmlformats.org/officeDocument/2006/relationships/hyperlink" Target="https://www.ncbi.nlm.nih.gov/pmc/articles/PMC5645069/figure/F3/" TargetMode="External"/><Relationship Id="rId74" Type="http://schemas.openxmlformats.org/officeDocument/2006/relationships/hyperlink" Target="https://www.ncbi.nlm.nih.gov/pmc/articles/PMC345355/" TargetMode="External"/><Relationship Id="rId79" Type="http://schemas.openxmlformats.org/officeDocument/2006/relationships/hyperlink" Target="https://scholar.google.com/scholar_lookup?journal=Proc+Natl+Acad+Sci+USA&amp;title=General-method+for+the+rapid+solid-phase+synthesis+of+large+numbers+of+peptides-specificity+of+antigen-antibody+interaction+at+the+level+of+individual+amino-acids&amp;author=RA+Houghten&amp;volume=82&amp;publication_year=1985&amp;pages=5131-5135&amp;pmid=2410914&amp;" TargetMode="External"/><Relationship Id="rId102" Type="http://schemas.openxmlformats.org/officeDocument/2006/relationships/hyperlink" Target="https://scholar.google.com/scholar_lookup?journal=Adv+Drug+Deliv+Rev&amp;title=Tumor-targeting+peptides+from+combinatorial+libraries&amp;author=R+Liu&amp;author=X+Li&amp;author=W+Xiao&amp;author=KS+Lam&amp;publication_year=2016&amp;doi=10.1016/j.addr.2016.05.009&amp;" TargetMode="External"/><Relationship Id="rId123" Type="http://schemas.openxmlformats.org/officeDocument/2006/relationships/hyperlink" Target="https://pubmed.ncbi.nlm.nih.gov/26522993" TargetMode="External"/><Relationship Id="rId128" Type="http://schemas.openxmlformats.org/officeDocument/2006/relationships/hyperlink" Target="https://pubmed.ncbi.nlm.nih.gov/24299061" TargetMode="External"/><Relationship Id="rId144" Type="http://schemas.openxmlformats.org/officeDocument/2006/relationships/hyperlink" Target="https://scholar.google.com/scholar_lookup?journal=ACS+Chem+Biol&amp;title=Ribosomal+synthesis+of+macrocyclic+peptides+in+vitro+and+in+vivo+mediated+by+genetically+encoded+aminothiol+unnatural+amino+acids&amp;author=JR+Frost&amp;author=NT+Jacob&amp;author=LJ+Papa&amp;author=AE+Owens&amp;author=R+Fasan&amp;volume=10&amp;publication_year=2015&amp;pages=1805-1816&amp;pmid=25933125&amp;" TargetMode="External"/><Relationship Id="rId149" Type="http://schemas.openxmlformats.org/officeDocument/2006/relationships/hyperlink" Target="https://pubmed.ncbi.nlm.nih.gov/20593859" TargetMode="External"/><Relationship Id="rId5" Type="http://schemas.openxmlformats.org/officeDocument/2006/relationships/hyperlink" Target="https://www.ncbi.nlm.nih.gov/pmc/articles/PMC5645069/" TargetMode="External"/><Relationship Id="rId90" Type="http://schemas.openxmlformats.org/officeDocument/2006/relationships/hyperlink" Target="https://scholar.google.com/scholar_lookup?journal=Chem+Biol&amp;title=Encodamers:+unnatural+peptide+oligomers+encoded+in+RNA&amp;author=A+Frankel&amp;author=SW+Millward&amp;author=RW+Roberts&amp;volume=10&amp;publication_year=2003&amp;pages=1043-1050&amp;pmid=14652071&amp;" TargetMode="External"/><Relationship Id="rId95" Type="http://schemas.openxmlformats.org/officeDocument/2006/relationships/hyperlink" Target="https://pubmed.ncbi.nlm.nih.gov/19483697" TargetMode="External"/><Relationship Id="rId160" Type="http://schemas.openxmlformats.org/officeDocument/2006/relationships/hyperlink" Target="https://scholar.google.com/scholar_lookup?journal=ACS+Comb+Sci&amp;title=An+integrated+microfluidic+processor+for+DNA-encoded+combinatorial+library+functional+screening&amp;author=AB+MacConnell&amp;author=AK+Price&amp;author=BM+Paegel&amp;volume=19&amp;publication_year=2017&amp;pages=181-192&amp;pmid=28199790&amp;" TargetMode="External"/><Relationship Id="rId165" Type="http://schemas.openxmlformats.org/officeDocument/2006/relationships/hyperlink" Target="https://pubmed.ncbi.nlm.nih.gov/21302937" TargetMode="External"/><Relationship Id="rId181" Type="http://schemas.openxmlformats.org/officeDocument/2006/relationships/hyperlink" Target="https://scholar.google.com/scholar_lookup?journal=Mol+Pharm&amp;title=From+combinatorial+chemistry+to+cancer-targeting+peptides&amp;author=OH+Aina&amp;author=R+Liu&amp;author=JL+Sutcliffe&amp;author=J+Marik&amp;author=CX+Pan&amp;volume=4&amp;publication_year=2007&amp;pages=631-651&amp;pmid=17880166&amp;" TargetMode="External"/><Relationship Id="rId186" Type="http://schemas.openxmlformats.org/officeDocument/2006/relationships/hyperlink" Target="https://pubmed.ncbi.nlm.nih.gov/17002397" TargetMode="External"/><Relationship Id="rId22" Type="http://schemas.openxmlformats.org/officeDocument/2006/relationships/hyperlink" Target="https://www.ncbi.nlm.nih.gov/pmc/articles/PMC5645069/" TargetMode="External"/><Relationship Id="rId27" Type="http://schemas.openxmlformats.org/officeDocument/2006/relationships/hyperlink" Target="https://www.ncbi.nlm.nih.gov/pmc/articles/PMC5645069/" TargetMode="External"/><Relationship Id="rId43" Type="http://schemas.openxmlformats.org/officeDocument/2006/relationships/hyperlink" Target="https://www.ncbi.nlm.nih.gov/pmc/articles/PMC5645069/" TargetMode="External"/><Relationship Id="rId48" Type="http://schemas.openxmlformats.org/officeDocument/2006/relationships/hyperlink" Target="https://www.ncbi.nlm.nih.gov/pmc/articles/PMC5645069/" TargetMode="External"/><Relationship Id="rId64" Type="http://schemas.openxmlformats.org/officeDocument/2006/relationships/hyperlink" Target="https://www.ncbi.nlm.nih.gov/pmc/articles/PMC5645069/figure/F3/" TargetMode="External"/><Relationship Id="rId69" Type="http://schemas.openxmlformats.org/officeDocument/2006/relationships/hyperlink" Target="https://www.ncbi.nlm.nih.gov/pmc/articles/PMC5645069/" TargetMode="External"/><Relationship Id="rId113" Type="http://schemas.openxmlformats.org/officeDocument/2006/relationships/hyperlink" Target="https://pubmed.ncbi.nlm.nih.gov/23060265" TargetMode="External"/><Relationship Id="rId118" Type="http://schemas.openxmlformats.org/officeDocument/2006/relationships/hyperlink" Target="https://scholar.google.com/scholar_lookup?journal=Methods+Mol+Biol&amp;title=Molecular+library+design+using+multi-objective+optimization+methods&amp;author=CA+Nicolaou&amp;author=CC+Kannas&amp;volume=685&amp;publication_year=2011&amp;pages=53-69&amp;pmid=20981518&amp;" TargetMode="External"/><Relationship Id="rId134" Type="http://schemas.openxmlformats.org/officeDocument/2006/relationships/hyperlink" Target="https://scholar.google.com/scholar_lookup?journal=Acc+Chem+Res&amp;title=Multiple-component+condensation+strategies+for+combinatorial+library+synthesis&amp;author=RW+Armstrong&amp;author=AP+Combs&amp;author=PA+Tempest&amp;author=SD+Brown&amp;author=TA+Keating&amp;volume=29&amp;publication_year=1996&amp;pages=123-131&amp;" TargetMode="External"/><Relationship Id="rId139" Type="http://schemas.openxmlformats.org/officeDocument/2006/relationships/hyperlink" Target="https://scholar.google.com/scholar_lookup?journal=Sci+Rep&amp;title=Encoded+library+synthesis+using+chemical+ligation+and+the+discovery+of+sEH+inhibitors+from+a+334-million+member+library&amp;author=A+Litovchick&amp;author=CE+Dumelin&amp;author=S+Habeshian&amp;author=D+Gikunju&amp;author=MA+Guie&amp;volume=5&amp;publication_year=2015&amp;pages=10916&amp;pmid=26061191&amp;" TargetMode="External"/><Relationship Id="rId80" Type="http://schemas.openxmlformats.org/officeDocument/2006/relationships/hyperlink" Target="https://pubmed.ncbi.nlm.nih.gov/1944576" TargetMode="External"/><Relationship Id="rId85" Type="http://schemas.openxmlformats.org/officeDocument/2006/relationships/hyperlink" Target="https://pubmed.ncbi.nlm.nih.gov/1990438" TargetMode="External"/><Relationship Id="rId150" Type="http://schemas.openxmlformats.org/officeDocument/2006/relationships/hyperlink" Target="https://scholar.google.com/scholar_lookup?journal=J+Comb+Chem&amp;title=Jeffamine+derivatized+TentaGel+beads+and+poly(dimethylsiloxane)+microbead+cassettes+for+ultrahigh-throughput+in+situ+releasable+solution-phase+cell-based+screening+of+one-bead-one-compound+combinatorial+small+molecule+libraries&amp;author=JB+Townsend&amp;author=F+Shaheen&amp;author=R+Liu&amp;author=KS+Lam&amp;volume=12&amp;publication_year=2010&amp;pages=700-712&amp;pmid=20593859&amp;" TargetMode="External"/><Relationship Id="rId155" Type="http://schemas.openxmlformats.org/officeDocument/2006/relationships/hyperlink" Target="https://scholar.google.com/scholar_lookup?journal=ACS+Comb+Sci&amp;title=A+wide-field+fluorescence+microscope+extension+for+ultrafast+screening+of+one-bead+one-compound+libraries+using+a+spectral+image+subtraction+approach&amp;author=W+Heusermann&amp;author=B+Ludin&amp;author=NT+Pham&amp;author=M+Auer&amp;author=T+Weidemann&amp;volume=18&amp;publication_year=2016&amp;pages=209-219&amp;pmid=27057765&amp;" TargetMode="External"/><Relationship Id="rId171" Type="http://schemas.openxmlformats.org/officeDocument/2006/relationships/hyperlink" Target="https://pubmed.ncbi.nlm.nih.gov/28396365" TargetMode="External"/><Relationship Id="rId176" Type="http://schemas.openxmlformats.org/officeDocument/2006/relationships/hyperlink" Target="https://pubmed.ncbi.nlm.nih.gov/26985574" TargetMode="External"/><Relationship Id="rId192" Type="http://schemas.openxmlformats.org/officeDocument/2006/relationships/hyperlink" Target="https://scholar.google.com/scholar_lookup?journal=Sci+Rep&amp;title=Direct+identification+of+on-bead+peptides+using+surface-enhanced+Raman+spectroscopic+barcoding+system+for+high-throughput+bioanalysis&amp;author=H+Kang&amp;author=S+Jeong&amp;author=Y+Koh&amp;author=M+Geun+Cha&amp;author=JK+Yang&amp;volume=5&amp;publication_year=2015&amp;pages=10144&amp;pmid=26017924&amp;" TargetMode="External"/><Relationship Id="rId12" Type="http://schemas.openxmlformats.org/officeDocument/2006/relationships/hyperlink" Target="https://www.ncbi.nlm.nih.gov/pmc/articles/PMC5645069/" TargetMode="External"/><Relationship Id="rId17" Type="http://schemas.openxmlformats.org/officeDocument/2006/relationships/hyperlink" Target="https://www.ncbi.nlm.nih.gov/pmc/articles/PMC5645069/" TargetMode="External"/><Relationship Id="rId33" Type="http://schemas.openxmlformats.org/officeDocument/2006/relationships/hyperlink" Target="https://www.ncbi.nlm.nih.gov/pmc/articles/PMC5645069/" TargetMode="External"/><Relationship Id="rId38" Type="http://schemas.openxmlformats.org/officeDocument/2006/relationships/hyperlink" Target="https://www.ncbi.nlm.nih.gov/pmc/articles/PMC5645069/" TargetMode="External"/><Relationship Id="rId59" Type="http://schemas.openxmlformats.org/officeDocument/2006/relationships/hyperlink" Target="https://www.ncbi.nlm.nih.gov/pmc/articles/PMC5645069/" TargetMode="External"/><Relationship Id="rId103" Type="http://schemas.openxmlformats.org/officeDocument/2006/relationships/hyperlink" Target="https://pubmed.ncbi.nlm.nih.gov/21701754" TargetMode="External"/><Relationship Id="rId108" Type="http://schemas.openxmlformats.org/officeDocument/2006/relationships/hyperlink" Target="https://scholar.google.com/scholar_lookup?journal=RNA+Biol&amp;title=In+vitro+evolution+of+chemically-modified+nucleic+acid+aptamers:+Pros+and+cons,+and+comprehensive+selection+strategies&amp;author=F+Lipi&amp;author=S+Chen&amp;author=M+Chakravarthy&amp;author=S+Rakesh&amp;author=RN+Veedu&amp;volume=13&amp;publication_year=2016&amp;pages=1232-1245&amp;pmid=27715478&amp;" TargetMode="External"/><Relationship Id="rId124" Type="http://schemas.openxmlformats.org/officeDocument/2006/relationships/hyperlink" Target="https://scholar.google.com/scholar_lookup?journal=Comb+Chem+High+Throughput+Screen&amp;title=A+rapid+Python-based+methodology+for+target-focused+combinatorial+library+design&amp;author=SL+Li&amp;author=YW+Song&amp;author=XF+Liu&amp;author=HL+Li&amp;volume=19&amp;publication_year=2016&amp;pages=25-35&amp;pmid=26522993&amp;" TargetMode="External"/><Relationship Id="rId129" Type="http://schemas.openxmlformats.org/officeDocument/2006/relationships/hyperlink" Target="https://scholar.google.com/scholar_lookup?journal=Chem+Rev&amp;title=Combinatorial+peptide+libraries:+mining+for+cell-binding+peptides&amp;author=BP+Gray&amp;author=KC+Brown&amp;volume=114&amp;publication_year=2014&amp;pages=1020-1081&amp;pmid=24299061&amp;" TargetMode="External"/><Relationship Id="rId54" Type="http://schemas.openxmlformats.org/officeDocument/2006/relationships/hyperlink" Target="https://www.ncbi.nlm.nih.gov/pmc/articles/PMC5645069/" TargetMode="External"/><Relationship Id="rId70" Type="http://schemas.openxmlformats.org/officeDocument/2006/relationships/hyperlink" Target="https://www.ncbi.nlm.nih.gov/pmc/articles/PMC5645069/" TargetMode="External"/><Relationship Id="rId75" Type="http://schemas.openxmlformats.org/officeDocument/2006/relationships/hyperlink" Target="https://pubmed.ncbi.nlm.nih.gov/6204335" TargetMode="External"/><Relationship Id="rId91" Type="http://schemas.openxmlformats.org/officeDocument/2006/relationships/hyperlink" Target="https://pubmed.ncbi.nlm.nih.gov/16104750" TargetMode="External"/><Relationship Id="rId96" Type="http://schemas.openxmlformats.org/officeDocument/2006/relationships/hyperlink" Target="https://scholar.google.com/scholar_lookup?journal=Nat+Chem+Biol&amp;title=Phage-encoded+combinatorial+chemical+libraries+based+on+bicyclic+peptides&amp;author=C+Heinis&amp;author=T+Rutherford&amp;author=S+Freund&amp;author=G+Winter&amp;volume=5&amp;publication_year=2009&amp;pages=502-507&amp;pmid=19483697&amp;" TargetMode="External"/><Relationship Id="rId140" Type="http://schemas.openxmlformats.org/officeDocument/2006/relationships/hyperlink" Target="https://pubmed.ncbi.nlm.nih.gov/25483262" TargetMode="External"/><Relationship Id="rId145" Type="http://schemas.openxmlformats.org/officeDocument/2006/relationships/hyperlink" Target="https://www.ncbi.nlm.nih.gov/pmc/articles/PMC5452274/" TargetMode="External"/><Relationship Id="rId161" Type="http://schemas.openxmlformats.org/officeDocument/2006/relationships/hyperlink" Target="https://www.ncbi.nlm.nih.gov/pmc/articles/PMC3716464/" TargetMode="External"/><Relationship Id="rId166" Type="http://schemas.openxmlformats.org/officeDocument/2006/relationships/hyperlink" Target="https://scholar.google.com/scholar_lookup?journal=ACS+Comb+Sci&amp;title=Rapid+discovery+of+death+ligands+with+one-bead-two-compound+combinatorial+library+methods&amp;author=PR+Kumaresan&amp;author=Y+Wang&amp;author=M+Saunders&amp;author=Y+Maeda&amp;author=R+Liu&amp;volume=13&amp;publication_year=2011&amp;pages=259-264&amp;pmid=21302937&amp;" TargetMode="External"/><Relationship Id="rId182" Type="http://schemas.openxmlformats.org/officeDocument/2006/relationships/hyperlink" Target="https://pubmed.ncbi.nlm.nih.gov/11476539" TargetMode="External"/><Relationship Id="rId187" Type="http://schemas.openxmlformats.org/officeDocument/2006/relationships/hyperlink" Target="https://scholar.google.com/scholar_lookup?journal=J+Am+Chem+Soc&amp;title=High-throughput+sequence+determination+of+cyclic+peptide+library+members+by+partial+Edman+degradation/mass+spectrometry&amp;author=SH+Joo&amp;author=Q+Xiao&amp;author=Y+Ling&amp;author=B+Gopishetty&amp;author=D+Pei&amp;volume=128&amp;publication_year=2006&amp;pages=13000-13009&amp;pmid=17002397&amp;" TargetMode="External"/><Relationship Id="rId1" Type="http://schemas.openxmlformats.org/officeDocument/2006/relationships/numbering" Target="numbering.xml"/><Relationship Id="rId6" Type="http://schemas.openxmlformats.org/officeDocument/2006/relationships/hyperlink" Target="https://www.ncbi.nlm.nih.gov/pmc/articles/PMC5645069/" TargetMode="External"/><Relationship Id="rId23" Type="http://schemas.openxmlformats.org/officeDocument/2006/relationships/hyperlink" Target="https://www.ncbi.nlm.nih.gov/pmc/articles/PMC5645069/" TargetMode="External"/><Relationship Id="rId28" Type="http://schemas.openxmlformats.org/officeDocument/2006/relationships/hyperlink" Target="https://www.ncbi.nlm.nih.gov/pmc/articles/PMC5645069/" TargetMode="External"/><Relationship Id="rId49" Type="http://schemas.openxmlformats.org/officeDocument/2006/relationships/hyperlink" Target="https://www.ncbi.nlm.nih.gov/pmc/articles/PMC5645069/" TargetMode="External"/><Relationship Id="rId114" Type="http://schemas.openxmlformats.org/officeDocument/2006/relationships/hyperlink" Target="https://scholar.google.com/scholar_lookup?journal=Nat+Rev+Drug+Discov&amp;title=Vemurafenib:+the+first+drug+approved+for+BRAF-mutant+cancer&amp;author=G+Bollag&amp;author=J+Tsai&amp;author=J+Zhang&amp;author=C+Zhang&amp;author=P+Ibrahim&amp;volume=11&amp;publication_year=2012&amp;pages=873-886&amp;pmid=23060265&amp;" TargetMode="External"/><Relationship Id="rId119" Type="http://schemas.openxmlformats.org/officeDocument/2006/relationships/hyperlink" Target="https://pubmed.ncbi.nlm.nih.gov/20694689" TargetMode="External"/><Relationship Id="rId44" Type="http://schemas.openxmlformats.org/officeDocument/2006/relationships/image" Target="media/image2.jpeg"/><Relationship Id="rId60" Type="http://schemas.openxmlformats.org/officeDocument/2006/relationships/hyperlink" Target="https://www.ncbi.nlm.nih.gov/pmc/articles/PMC5645069/" TargetMode="External"/><Relationship Id="rId65" Type="http://schemas.openxmlformats.org/officeDocument/2006/relationships/hyperlink" Target="https://www.ncbi.nlm.nih.gov/pmc/articles/PMC5645069/" TargetMode="External"/><Relationship Id="rId81" Type="http://schemas.openxmlformats.org/officeDocument/2006/relationships/hyperlink" Target="https://scholar.google.com/scholar_lookup?journal=Nature&amp;title=A+new+type+of+synthetic+peptide+library+for+identifying+ligand-binding+activity&amp;author=KS+Lam&amp;author=SE+Salmon&amp;author=EM+Hersh&amp;author=VJ+Hruby&amp;author=WM+Kazmierski&amp;volume=354&amp;publication_year=1991&amp;pages=82-84&amp;pmid=1944576&amp;" TargetMode="External"/><Relationship Id="rId86" Type="http://schemas.openxmlformats.org/officeDocument/2006/relationships/hyperlink" Target="https://scholar.google.com/scholar_lookup?journal=Science&amp;title=Light-directed,+spatially+addressable+parallel+chemical+synthesis&amp;author=SPA+Fodor&amp;author=JL+Read&amp;author=MC+Pirrung&amp;author=L+Stryer&amp;author=AT+Lu&amp;volume=251&amp;publication_year=1991&amp;pages=767-773&amp;pmid=1990438&amp;" TargetMode="External"/><Relationship Id="rId130" Type="http://schemas.openxmlformats.org/officeDocument/2006/relationships/hyperlink" Target="https://pubmed.ncbi.nlm.nih.gov/24237348" TargetMode="External"/><Relationship Id="rId135" Type="http://schemas.openxmlformats.org/officeDocument/2006/relationships/hyperlink" Target="https://pubmed.ncbi.nlm.nih.gov/25242482" TargetMode="External"/><Relationship Id="rId151" Type="http://schemas.openxmlformats.org/officeDocument/2006/relationships/hyperlink" Target="https://www.ncbi.nlm.nih.gov/pmc/articles/PMC4717660/" TargetMode="External"/><Relationship Id="rId156" Type="http://schemas.openxmlformats.org/officeDocument/2006/relationships/hyperlink" Target="https://pubmed.ncbi.nlm.nih.gov/22071599" TargetMode="External"/><Relationship Id="rId177" Type="http://schemas.openxmlformats.org/officeDocument/2006/relationships/hyperlink" Target="https://scholar.google.com/scholar_lookup?journal=Nat+Protoc&amp;title=Automated+screening+for+small+organic+ligands+using+DNA-encoded+chemical+libraries&amp;author=W+Decurtins&amp;author=M+Wichert&amp;author=RM+Franzini&amp;author=F+Buller&amp;author=MA+Stravs&amp;volume=11&amp;publication_year=2016&amp;pages=764-780&amp;pmid=26985574&amp;" TargetMode="External"/><Relationship Id="rId172" Type="http://schemas.openxmlformats.org/officeDocument/2006/relationships/hyperlink" Target="https://scholar.google.com/scholar_lookup?journal=Mol+Cancer+Ther&amp;title=A+novel+galectin-1+inhibitor+discovered+through+one-bead+two-compound+library+potentiates+the+anti-tumor+effects+of+paclitaxel+in+vivo&amp;author=T-C+Shih&amp;author=R+Liu&amp;author=G+Fung&amp;author=G+Bhardwaj&amp;author=PM+Ghosh&amp;publication_year=2017&amp;" TargetMode="External"/><Relationship Id="rId193" Type="http://schemas.openxmlformats.org/officeDocument/2006/relationships/hyperlink" Target="https://pubmed.ncbi.nlm.nih.gov/26061013" TargetMode="External"/><Relationship Id="rId13" Type="http://schemas.openxmlformats.org/officeDocument/2006/relationships/hyperlink" Target="https://www.ncbi.nlm.nih.gov/pmc/articles/PMC5645069/" TargetMode="External"/><Relationship Id="rId18" Type="http://schemas.openxmlformats.org/officeDocument/2006/relationships/hyperlink" Target="https://www.ncbi.nlm.nih.gov/pmc/articles/PMC5645069/figure/F1/" TargetMode="External"/><Relationship Id="rId39" Type="http://schemas.openxmlformats.org/officeDocument/2006/relationships/hyperlink" Target="https://www.ncbi.nlm.nih.gov/pmc/articles/PMC5645069/" TargetMode="External"/><Relationship Id="rId109" Type="http://schemas.openxmlformats.org/officeDocument/2006/relationships/hyperlink" Target="https://pubmed.ncbi.nlm.nih.gov/25301577" TargetMode="External"/><Relationship Id="rId34" Type="http://schemas.openxmlformats.org/officeDocument/2006/relationships/hyperlink" Target="https://www.ncbi.nlm.nih.gov/pmc/articles/PMC5645069/" TargetMode="External"/><Relationship Id="rId50" Type="http://schemas.openxmlformats.org/officeDocument/2006/relationships/hyperlink" Target="https://www.ncbi.nlm.nih.gov/pmc/articles/PMC5645069/" TargetMode="External"/><Relationship Id="rId55" Type="http://schemas.openxmlformats.org/officeDocument/2006/relationships/hyperlink" Target="https://www.ncbi.nlm.nih.gov/pmc/articles/PMC5645069/" TargetMode="External"/><Relationship Id="rId76" Type="http://schemas.openxmlformats.org/officeDocument/2006/relationships/hyperlink" Target="https://scholar.google.com/scholar_lookup?journal=Proc+Natl+Acad+Sci+USA&amp;title=Use+of+peptide+synthesis+to+probe+viral+antigens+for+epitopes+to+a+resolution+of+a+single+amino+acid&amp;author=HM+Geysen&amp;author=RH+Meloen&amp;author=SJ+Barteling&amp;volume=81&amp;publication_year=1984&amp;pages=3998-4002&amp;pmid=6204335&amp;" TargetMode="External"/><Relationship Id="rId97" Type="http://schemas.openxmlformats.org/officeDocument/2006/relationships/hyperlink" Target="https://scholar.google.com/scholar_lookup?journal=Int+J+Pharm+Sci+Res&amp;title=Combinatorial+chemistry:+a+review&amp;author=A+Rasheed&amp;author=R+Farhat&amp;volume=4&amp;publication_year=2013&amp;pages=2502-2516&amp;" TargetMode="External"/><Relationship Id="rId104" Type="http://schemas.openxmlformats.org/officeDocument/2006/relationships/hyperlink" Target="https://scholar.google.com/scholar_lookup?journal=Chem+Commun&amp;title=The+rise,+fall+and+reinvention+of+combinatorial+chemistry&amp;author=T+Kodadek&amp;volume=47&amp;publication_year=2011&amp;pages=9757-9763&amp;" TargetMode="External"/><Relationship Id="rId120" Type="http://schemas.openxmlformats.org/officeDocument/2006/relationships/hyperlink" Target="https://scholar.google.com/scholar_lookup?journal=Methods+Mol+Biol&amp;title=Adaptive+combinatorial+design+of+focused+compound+libraries&amp;author=G+Schneider&amp;author=A+Schuller&amp;volume=572&amp;publication_year=2010&amp;pages=135-147&amp;" TargetMode="External"/><Relationship Id="rId125" Type="http://schemas.openxmlformats.org/officeDocument/2006/relationships/hyperlink" Target="https://pubmed.ncbi.nlm.nih.gov/1917305" TargetMode="External"/><Relationship Id="rId141" Type="http://schemas.openxmlformats.org/officeDocument/2006/relationships/hyperlink" Target="https://scholar.google.com/scholar_lookup?journal=Curr+Opin+Chem+Biol&amp;title=Construction+and+screening+of+vast+libraries+of+natural+product-like+macrocyclic+peptides+using+in+vitro+display+technologies&amp;author=NK+Bashiruddin&amp;author=H+Suga&amp;volume=24&amp;publication_year=2015&amp;pages=131-138&amp;pmid=25483262&amp;" TargetMode="External"/><Relationship Id="rId146" Type="http://schemas.openxmlformats.org/officeDocument/2006/relationships/hyperlink" Target="https://pubmed.ncbi.nlm.nih.gov/28572907" TargetMode="External"/><Relationship Id="rId167" Type="http://schemas.openxmlformats.org/officeDocument/2006/relationships/hyperlink" Target="https://www.ncbi.nlm.nih.gov/pmc/articles/PMC4625904/" TargetMode="External"/><Relationship Id="rId188" Type="http://schemas.openxmlformats.org/officeDocument/2006/relationships/hyperlink" Target="https://pubmed.ncbi.nlm.nih.gov/20024084" TargetMode="External"/><Relationship Id="rId7" Type="http://schemas.openxmlformats.org/officeDocument/2006/relationships/hyperlink" Target="https://www.ncbi.nlm.nih.gov/pmc/articles/PMC5645069/" TargetMode="External"/><Relationship Id="rId71" Type="http://schemas.openxmlformats.org/officeDocument/2006/relationships/hyperlink" Target="https://www.ncbi.nlm.nih.gov/pmc/articles/PMC5645069/" TargetMode="External"/><Relationship Id="rId92" Type="http://schemas.openxmlformats.org/officeDocument/2006/relationships/hyperlink" Target="https://scholar.google.com/scholar_lookup?journal=J+Am+Chem+Soc&amp;title=Ribosomal+synthesis+of+unnatural+peptides&amp;author=K+Josephson&amp;author=MCT+Hartman&amp;author=JW+Szostak&amp;volume=127&amp;publication_year=2005&amp;pages=11727-11735&amp;pmid=16104750&amp;" TargetMode="External"/><Relationship Id="rId162" Type="http://schemas.openxmlformats.org/officeDocument/2006/relationships/hyperlink" Target="https://pubmed.ncbi.nlm.nih.gov/19301344" TargetMode="External"/><Relationship Id="rId183" Type="http://schemas.openxmlformats.org/officeDocument/2006/relationships/hyperlink" Target="https://scholar.google.com/scholar_lookup?journal=Anal+Biochem&amp;title=Automatic+Edman+microsequencing+of+peptides+containing+multiple+unnatural+amino+acids&amp;author=R+Liu&amp;author=KS+Lam&amp;volume=295&amp;publication_year=2001&amp;pages=9-16&amp;pmid=11476539&amp;" TargetMode="External"/><Relationship Id="rId2" Type="http://schemas.openxmlformats.org/officeDocument/2006/relationships/styles" Target="styles.xml"/><Relationship Id="rId29" Type="http://schemas.openxmlformats.org/officeDocument/2006/relationships/hyperlink" Target="https://www.ncbi.nlm.nih.gov/pmc/articles/PMC5645069/" TargetMode="External"/><Relationship Id="rId24" Type="http://schemas.openxmlformats.org/officeDocument/2006/relationships/image" Target="media/image1.jpeg"/><Relationship Id="rId40" Type="http://schemas.openxmlformats.org/officeDocument/2006/relationships/hyperlink" Target="https://www.ncbi.nlm.nih.gov/pmc/articles/PMC5645069/" TargetMode="External"/><Relationship Id="rId45" Type="http://schemas.openxmlformats.org/officeDocument/2006/relationships/hyperlink" Target="https://www.ncbi.nlm.nih.gov/pmc/articles/PMC5645069/figure/F2/" TargetMode="External"/><Relationship Id="rId66" Type="http://schemas.openxmlformats.org/officeDocument/2006/relationships/hyperlink" Target="https://www.ncbi.nlm.nih.gov/pmc/articles/PMC5645069/" TargetMode="External"/><Relationship Id="rId87" Type="http://schemas.openxmlformats.org/officeDocument/2006/relationships/hyperlink" Target="https://pubmed.ncbi.nlm.nih.gov/4001944" TargetMode="External"/><Relationship Id="rId110" Type="http://schemas.openxmlformats.org/officeDocument/2006/relationships/hyperlink" Target="https://scholar.google.com/scholar_lookup?journal=Prog+Biophys+Mol+Biol&amp;title=Fragment+screening+by+SPR+and+advanced+application+to+GPCRs&amp;author=CA+Shepherd&amp;author=AL+Hopkins&amp;author=I+Navratilova&amp;volume=116&amp;publication_year=2014&amp;pages=113-123&amp;pmid=25301577&amp;" TargetMode="External"/><Relationship Id="rId115" Type="http://schemas.openxmlformats.org/officeDocument/2006/relationships/hyperlink" Target="https://pubmed.ncbi.nlm.nih.gov/12826120" TargetMode="External"/><Relationship Id="rId131" Type="http://schemas.openxmlformats.org/officeDocument/2006/relationships/hyperlink" Target="https://scholar.google.com/scholar_lookup?journal=Comb+Chem+High+Throughput+Screen&amp;title=Liquid-phase+combinatorial+library+synthesis:+recent+advances+and+future+perspectives&amp;author=KP+Barot&amp;author=S+Nikolova&amp;author=I+Ivanov&amp;author=MD+Ghate&amp;volume=17&amp;publication_year=2014&amp;pages=417-438&amp;pmid=24237348&amp;" TargetMode="External"/><Relationship Id="rId136" Type="http://schemas.openxmlformats.org/officeDocument/2006/relationships/hyperlink" Target="https://scholar.google.com/scholar_lookup?journal=Nat+Chem&amp;title=Synthetic+fermentation+of+bioactive+non-ribosomal+peptides+without+organisms,+enzymes+or+reagents&amp;author=YL+Huang&amp;author=JW+Bode&amp;volume=6&amp;publication_year=2014&amp;pages=877-884&amp;pmid=25242482&amp;" TargetMode="External"/><Relationship Id="rId157" Type="http://schemas.openxmlformats.org/officeDocument/2006/relationships/hyperlink" Target="https://scholar.google.com/scholar_lookup?journal=Nanoscale&amp;title=SERS+assisted+ultra-fast+peptidic+screening:+a+new+tool+for+drug+discovery&amp;author=R+Perez-Pineiro&amp;author=MA+Correa-Duarte&amp;author=V+Salgueirino&amp;author=RA+Alvarez-Puebla&amp;volume=4&amp;publication_year=2012&amp;pages=113-116&amp;pmid=22071599&amp;" TargetMode="External"/><Relationship Id="rId178" Type="http://schemas.openxmlformats.org/officeDocument/2006/relationships/hyperlink" Target="https://pubmed.ncbi.nlm.nih.gov/20538458" TargetMode="External"/><Relationship Id="rId61" Type="http://schemas.openxmlformats.org/officeDocument/2006/relationships/hyperlink" Target="https://www.ncbi.nlm.nih.gov/pmc/articles/PMC5645069/" TargetMode="External"/><Relationship Id="rId82" Type="http://schemas.openxmlformats.org/officeDocument/2006/relationships/hyperlink" Target="https://pubmed.ncbi.nlm.nih.gov/1719428" TargetMode="External"/><Relationship Id="rId152" Type="http://schemas.openxmlformats.org/officeDocument/2006/relationships/hyperlink" Target="https://pubmed.ncbi.nlm.nih.gov/26786672" TargetMode="External"/><Relationship Id="rId173" Type="http://schemas.openxmlformats.org/officeDocument/2006/relationships/hyperlink" Target="https://pubmed.ncbi.nlm.nih.gov/24673190" TargetMode="External"/><Relationship Id="rId194" Type="http://schemas.openxmlformats.org/officeDocument/2006/relationships/hyperlink" Target="https://scholar.google.com/scholar_lookup?journal=J+Med+Chem&amp;title=Tankyrase+1+inhibitors+with+drug-like+properties+identified+by+screening+a+DNA-encoded+chemical+library&amp;author=F+Samain&amp;author=T+Ekblad&amp;author=G+Mikutis&amp;author=N+Zhong&amp;author=M+Zimmermann&amp;volume=58&amp;publication_year=2015&amp;pages=5143-5149&amp;pmid=26061013&amp;" TargetMode="External"/><Relationship Id="rId19" Type="http://schemas.openxmlformats.org/officeDocument/2006/relationships/hyperlink" Target="https://www.ncbi.nlm.nih.gov/pmc/articles/PMC5645069/figure/F1/" TargetMode="External"/><Relationship Id="rId14" Type="http://schemas.openxmlformats.org/officeDocument/2006/relationships/hyperlink" Target="https://www.ncbi.nlm.nih.gov/pmc/articles/PMC5645069/" TargetMode="External"/><Relationship Id="rId30" Type="http://schemas.openxmlformats.org/officeDocument/2006/relationships/hyperlink" Target="https://www.ncbi.nlm.nih.gov/pmc/articles/PMC5645069/" TargetMode="External"/><Relationship Id="rId35" Type="http://schemas.openxmlformats.org/officeDocument/2006/relationships/hyperlink" Target="https://www.ncbi.nlm.nih.gov/pmc/articles/PMC5645069/" TargetMode="External"/><Relationship Id="rId56" Type="http://schemas.openxmlformats.org/officeDocument/2006/relationships/hyperlink" Target="https://www.ncbi.nlm.nih.gov/pmc/articles/PMC5645069/figure/F3/" TargetMode="External"/><Relationship Id="rId77" Type="http://schemas.openxmlformats.org/officeDocument/2006/relationships/hyperlink" Target="https://www.ncbi.nlm.nih.gov/pmc/articles/PMC390513/" TargetMode="External"/><Relationship Id="rId100" Type="http://schemas.openxmlformats.org/officeDocument/2006/relationships/hyperlink" Target="https://www.ncbi.nlm.nih.gov/pmc/articles/PMC5856482/" TargetMode="External"/><Relationship Id="rId105" Type="http://schemas.openxmlformats.org/officeDocument/2006/relationships/hyperlink" Target="https://scholar.google.com/scholar_lookup?journal=Nova+Biotechnologica+et+Chimica&amp;title=The+effects+of+combinatorial+chemistry+and+technologies+on+drug+discovery+and+biotechnology%E2%80%94a+mini+review&amp;author=P+Seneci&amp;author=G+Fassina&amp;author=V+Frecer&amp;author=S+Miertus&amp;volume=13&amp;publication_year=2014&amp;pages=87-108&amp;" TargetMode="External"/><Relationship Id="rId126" Type="http://schemas.openxmlformats.org/officeDocument/2006/relationships/hyperlink" Target="https://scholar.google.com/scholar_lookup?journal=Int+J+Pept+Protein+Res&amp;title=General+method+for+rapid+synthesis+of+multicomponent+peptide+mixtures&amp;author=A+Furka&amp;author=F+Sebestyen&amp;author=M+Asgedom&amp;author=G+Dibo&amp;volume=37&amp;publication_year=1991&amp;pages=487-493&amp;pmid=1917305&amp;" TargetMode="External"/><Relationship Id="rId147" Type="http://schemas.openxmlformats.org/officeDocument/2006/relationships/hyperlink" Target="https://scholar.google.com/scholar_lookup?journal=Chem+Sci&amp;title=Linker-free+incorporation+of+carbohydrates+into+in+vitro+displayed+macrocyclic+peptides&amp;author=SAK+Jongkees&amp;author=S+Umemoto&amp;author=H+Suga&amp;volume=8&amp;publication_year=2017&amp;pages=1474-1481&amp;pmid=28572907&amp;" TargetMode="External"/><Relationship Id="rId168" Type="http://schemas.openxmlformats.org/officeDocument/2006/relationships/hyperlink" Target="https://pubmed.ncbi.nlm.nih.gov/25616322" TargetMode="External"/><Relationship Id="rId8" Type="http://schemas.openxmlformats.org/officeDocument/2006/relationships/hyperlink" Target="https://www.ncbi.nlm.nih.gov/pmc/articles/PMC5645069/" TargetMode="External"/><Relationship Id="rId51" Type="http://schemas.openxmlformats.org/officeDocument/2006/relationships/hyperlink" Target="https://www.ncbi.nlm.nih.gov/pmc/articles/PMC5645069/" TargetMode="External"/><Relationship Id="rId72" Type="http://schemas.openxmlformats.org/officeDocument/2006/relationships/hyperlink" Target="https://www.ncbi.nlm.nih.gov/pmc/articles/PMC5645069/" TargetMode="External"/><Relationship Id="rId93" Type="http://schemas.openxmlformats.org/officeDocument/2006/relationships/hyperlink" Target="https://pubmed.ncbi.nlm.nih.gov/16628205" TargetMode="External"/><Relationship Id="rId98" Type="http://schemas.openxmlformats.org/officeDocument/2006/relationships/hyperlink" Target="https://pubmed.ncbi.nlm.nih.gov/18220367" TargetMode="External"/><Relationship Id="rId121" Type="http://schemas.openxmlformats.org/officeDocument/2006/relationships/hyperlink" Target="https://pubmed.ncbi.nlm.nih.gov/17657565" TargetMode="External"/><Relationship Id="rId142" Type="http://schemas.openxmlformats.org/officeDocument/2006/relationships/hyperlink" Target="https://www.ncbi.nlm.nih.gov/pmc/articles/PMC4546577/" TargetMode="External"/><Relationship Id="rId163" Type="http://schemas.openxmlformats.org/officeDocument/2006/relationships/hyperlink" Target="https://scholar.google.com/scholar_lookup?journal=Angew+Chem+Int+Ed+Engl&amp;title=Iterative+in+situ+click+chemistry+creates+antibody-like+protein-capture+agents&amp;author=HD+Agnew&amp;author=RD+Rohde&amp;author=SW+Millward&amp;author=A+Nag&amp;author=WS+Yeo&amp;volume=48&amp;publication_year=2009&amp;pages=4944-4948&amp;pmid=19301344&amp;" TargetMode="External"/><Relationship Id="rId184" Type="http://schemas.openxmlformats.org/officeDocument/2006/relationships/hyperlink" Target="https://pubmed.ncbi.nlm.nih.gov/12785850" TargetMode="External"/><Relationship Id="rId189" Type="http://schemas.openxmlformats.org/officeDocument/2006/relationships/hyperlink" Target="https://scholar.google.com/scholar_lookup?journal=Mol+Biosyst&amp;title=%E2%80%98On-the-fly%E2%80%99+optical+encoding+of+combinatorial+peptide+libraries+for+profiling+of+protease+specificity&amp;author=L+Marcon&amp;author=BJ+Battersby&amp;author=A+Ruhmann&amp;author=K+Ford&amp;author=M+Daley&amp;volume=6&amp;publication_year=2010&amp;pages=225-233&amp;pmid=20024084&amp;" TargetMode="External"/><Relationship Id="rId3" Type="http://schemas.openxmlformats.org/officeDocument/2006/relationships/settings" Target="settings.xml"/><Relationship Id="rId25" Type="http://schemas.openxmlformats.org/officeDocument/2006/relationships/hyperlink" Target="https://www.ncbi.nlm.nih.gov/pmc/articles/PMC5645069/figure/F1/" TargetMode="External"/><Relationship Id="rId46" Type="http://schemas.openxmlformats.org/officeDocument/2006/relationships/hyperlink" Target="https://www.ncbi.nlm.nih.gov/pmc/articles/PMC5645069/" TargetMode="External"/><Relationship Id="rId67" Type="http://schemas.openxmlformats.org/officeDocument/2006/relationships/hyperlink" Target="https://www.ncbi.nlm.nih.gov/pmc/articles/PMC5645069/" TargetMode="External"/><Relationship Id="rId116" Type="http://schemas.openxmlformats.org/officeDocument/2006/relationships/hyperlink" Target="https://scholar.google.com/scholar_lookup?journal=Curr+Opin+Chem+Biol&amp;title=Computational+design+strategies+for+combinatorial+libraries&amp;author=S+Rose&amp;author=A+Stevens&amp;volume=7&amp;publication_year=2003&amp;pages=331-339&amp;pmid=12826120&amp;" TargetMode="External"/><Relationship Id="rId137" Type="http://schemas.openxmlformats.org/officeDocument/2006/relationships/hyperlink" Target="https://www.ncbi.nlm.nih.gov/pmc/articles/PMC4603778/" TargetMode="External"/><Relationship Id="rId158" Type="http://schemas.openxmlformats.org/officeDocument/2006/relationships/hyperlink" Target="https://www.ncbi.nlm.nih.gov/pmc/articles/PMC5350604/" TargetMode="External"/><Relationship Id="rId20" Type="http://schemas.openxmlformats.org/officeDocument/2006/relationships/hyperlink" Target="https://www.ncbi.nlm.nih.gov/pmc/articles/PMC5645069/figure/F1/" TargetMode="External"/><Relationship Id="rId41" Type="http://schemas.openxmlformats.org/officeDocument/2006/relationships/hyperlink" Target="https://www.ncbi.nlm.nih.gov/pmc/articles/PMC5645069/" TargetMode="External"/><Relationship Id="rId62" Type="http://schemas.openxmlformats.org/officeDocument/2006/relationships/hyperlink" Target="https://www.ncbi.nlm.nih.gov/pmc/articles/PMC5645069/figure/F3/" TargetMode="External"/><Relationship Id="rId83" Type="http://schemas.openxmlformats.org/officeDocument/2006/relationships/hyperlink" Target="https://scholar.google.com/scholar_lookup?journal=Nature&amp;title=Generation+and+use+of+synthetic+peptide+combinatorial+libraries+for+basic+research+and+drug+discovery&amp;author=RA+Houghten&amp;author=C+Pinilla&amp;author=SE+Blondelle&amp;author=JR+Appel&amp;author=CT+Dooley&amp;volume=354&amp;publication_year=1991&amp;pages=84-86&amp;pmid=1719428&amp;" TargetMode="External"/><Relationship Id="rId88" Type="http://schemas.openxmlformats.org/officeDocument/2006/relationships/hyperlink" Target="https://scholar.google.com/scholar_lookup?journal=Science&amp;title=Filamentous+fusion+phage+%E2%80%94+novel+expression+vectors+that+display+cloned+antigens+on+the+virion+surface&amp;author=GP+Smith&amp;volume=228&amp;publication_year=1985&amp;pages=1315-1317&amp;pmid=4001944&amp;" TargetMode="External"/><Relationship Id="rId111" Type="http://schemas.openxmlformats.org/officeDocument/2006/relationships/hyperlink" Target="https://pubmed.ncbi.nlm.nih.gov/23274457" TargetMode="External"/><Relationship Id="rId132" Type="http://schemas.openxmlformats.org/officeDocument/2006/relationships/hyperlink" Target="https://pubmed.ncbi.nlm.nih.gov/16202229" TargetMode="External"/><Relationship Id="rId153" Type="http://schemas.openxmlformats.org/officeDocument/2006/relationships/hyperlink" Target="https://scholar.google.com/scholar_lookup?journal=J+Biomed+Sci&amp;title=Advancement+and+applications+of+peptide+phage+display+technology+in+biomedical+science&amp;author=CH+Wu&amp;author=IJ+Liu&amp;author=RM+Lu&amp;author=HC+Wu&amp;volume=23&amp;publication_year=2016&amp;pages=8&amp;pmid=26786672&amp;" TargetMode="External"/><Relationship Id="rId174" Type="http://schemas.openxmlformats.org/officeDocument/2006/relationships/hyperlink" Target="https://scholar.google.com/scholar_lookup?journal=Acc+Chem+Res&amp;title=DNA-encoded+chemical+libraries:+advancing+beyond+conventional+small-molecule+libraries&amp;author=RM+Franzini&amp;author=D+Neri&amp;author=J+Scheuermann&amp;volume=47&amp;publication_year=2014&amp;pages=1247-1255&amp;pmid=24673190&amp;" TargetMode="External"/><Relationship Id="rId179" Type="http://schemas.openxmlformats.org/officeDocument/2006/relationships/hyperlink" Target="https://scholar.google.com/scholar_lookup?journal=Bioorg+Med+Chem+Lett&amp;title=High-throughput+sequencing+for+the+identification+of+binding+molecules+from+DNA-encoded+chemical+libraries&amp;author=F+Buller&amp;author=M+Steiner&amp;author=J+Scheuermann&amp;author=L+Mannocci&amp;author=I+Nissen&amp;volume=20&amp;publication_year=2010&amp;pages=4188-4192&amp;pmid=20538458&amp;" TargetMode="External"/><Relationship Id="rId195" Type="http://schemas.openxmlformats.org/officeDocument/2006/relationships/fontTable" Target="fontTable.xml"/><Relationship Id="rId190" Type="http://schemas.openxmlformats.org/officeDocument/2006/relationships/hyperlink" Target="https://www.ncbi.nlm.nih.gov/pmc/articles/PMC4446893/" TargetMode="External"/><Relationship Id="rId15" Type="http://schemas.openxmlformats.org/officeDocument/2006/relationships/hyperlink" Target="https://www.ncbi.nlm.nih.gov/pmc/articles/PMC5645069/" TargetMode="External"/><Relationship Id="rId36" Type="http://schemas.openxmlformats.org/officeDocument/2006/relationships/hyperlink" Target="https://www.ncbi.nlm.nih.gov/pmc/articles/PMC5645069/" TargetMode="External"/><Relationship Id="rId57" Type="http://schemas.openxmlformats.org/officeDocument/2006/relationships/hyperlink" Target="https://www.ncbi.nlm.nih.gov/pmc/articles/PMC5645069/figure/F3/" TargetMode="External"/><Relationship Id="rId106" Type="http://schemas.openxmlformats.org/officeDocument/2006/relationships/hyperlink" Target="https://www.ncbi.nlm.nih.gov/pmc/articles/PMC5207382/" TargetMode="External"/><Relationship Id="rId127" Type="http://schemas.openxmlformats.org/officeDocument/2006/relationships/hyperlink" Target="https://www.ncbi.nlm.nih.gov/pmc/articles/PMC4053476/" TargetMode="External"/><Relationship Id="rId10" Type="http://schemas.openxmlformats.org/officeDocument/2006/relationships/hyperlink" Target="https://www.ncbi.nlm.nih.gov/pmc/articles/PMC5645069/" TargetMode="External"/><Relationship Id="rId31" Type="http://schemas.openxmlformats.org/officeDocument/2006/relationships/hyperlink" Target="https://www.ncbi.nlm.nih.gov/pmc/articles/PMC5645069/" TargetMode="External"/><Relationship Id="rId52" Type="http://schemas.openxmlformats.org/officeDocument/2006/relationships/hyperlink" Target="https://www.ncbi.nlm.nih.gov/pmc/articles/PMC5645069/" TargetMode="External"/><Relationship Id="rId73" Type="http://schemas.openxmlformats.org/officeDocument/2006/relationships/hyperlink" Target="https://www.ncbi.nlm.nih.gov/pmc/articles/PMC5645069/" TargetMode="External"/><Relationship Id="rId78" Type="http://schemas.openxmlformats.org/officeDocument/2006/relationships/hyperlink" Target="https://pubmed.ncbi.nlm.nih.gov/2410914" TargetMode="External"/><Relationship Id="rId94" Type="http://schemas.openxmlformats.org/officeDocument/2006/relationships/hyperlink" Target="https://scholar.google.com/scholar_lookup?journal=Nat+Methods&amp;title=A+highly+flexible+tRNA+acylation+method+for+non-natural+polypeptide+synthesis&amp;author=H+Murakami&amp;author=A+Ohta&amp;author=H+Ashigai&amp;author=H+Suga&amp;volume=3&amp;publication_year=2006&amp;pages=357-359&amp;pmid=16628205&amp;" TargetMode="External"/><Relationship Id="rId99" Type="http://schemas.openxmlformats.org/officeDocument/2006/relationships/hyperlink" Target="https://scholar.google.com/scholar_lookup?journal=J+Comb+Chem&amp;title=Application+of+combinatorial+chemistry+science+on+modern+drug+discovery&amp;author=JP+Kennedy&amp;author=L+Williams&amp;author=TM+Bridges&amp;author=RN+Daniels&amp;author=D+Weaver&amp;volume=10&amp;publication_year=2008&amp;pages=345-354&amp;pmid=18220367&amp;" TargetMode="External"/><Relationship Id="rId101" Type="http://schemas.openxmlformats.org/officeDocument/2006/relationships/hyperlink" Target="https://pubmed.ncbi.nlm.nih.gov/27210583" TargetMode="External"/><Relationship Id="rId122" Type="http://schemas.openxmlformats.org/officeDocument/2006/relationships/hyperlink" Target="https://scholar.google.com/scholar_lookup?journal=J+Comput+Aid+Mol+Des&amp;title=Ligand+design+by+a+combinatorial+approach+based+on+modeling+and+experiment:+application+to+HLA-DR4&amp;author=E+Evensen&amp;author=D+Joseph-McCarthy&amp;author=GA+Weiss&amp;author=SL+Schreiber&amp;author=M+Karplus&amp;volume=21&amp;publication_year=2007&amp;pages=395-418&amp;" TargetMode="External"/><Relationship Id="rId143" Type="http://schemas.openxmlformats.org/officeDocument/2006/relationships/hyperlink" Target="https://pubmed.ncbi.nlm.nih.gov/25933125" TargetMode="External"/><Relationship Id="rId148" Type="http://schemas.openxmlformats.org/officeDocument/2006/relationships/hyperlink" Target="https://www.ncbi.nlm.nih.gov/pmc/articles/PMC3045263/" TargetMode="External"/><Relationship Id="rId164" Type="http://schemas.openxmlformats.org/officeDocument/2006/relationships/hyperlink" Target="https://www.ncbi.nlm.nih.gov/pmc/articles/PMC11359996/" TargetMode="External"/><Relationship Id="rId169" Type="http://schemas.openxmlformats.org/officeDocument/2006/relationships/hyperlink" Target="https://scholar.google.com/scholar_lookup?journal=Methods+Mol+Biol&amp;title=Design,+synthesis,+and+application+of+OB2C+combinatorial+peptide+and+peptidomimetic+libraries&amp;author=R+Liu&amp;author=TC+Shih&amp;author=X+Deng&amp;author=L+Anwar&amp;author=S+Ahadi&amp;volume=1248&amp;publication_year=2015&amp;pages=3-22&amp;pmid=25616322&amp;" TargetMode="External"/><Relationship Id="rId185" Type="http://schemas.openxmlformats.org/officeDocument/2006/relationships/hyperlink" Target="https://scholar.google.com/scholar_lookup?journal=J+Am+Chem+Soc&amp;title=A+novel+and+rapid+encoding+method+based+on+mass+spectrometry+for+%E2%80%9Cone-bead-one-compound%E2%80%9D+small+molecule+combinatorial+libraries&amp;author=A+Song&amp;author=J+Zhang&amp;author=CB+Lebrilla&amp;author=KS+Lam&amp;volume=125&amp;publication_year=2003&amp;pages=6180-6188&amp;pmid=12785850&amp;" TargetMode="External"/><Relationship Id="rId4" Type="http://schemas.openxmlformats.org/officeDocument/2006/relationships/webSettings" Target="webSettings.xml"/><Relationship Id="rId9" Type="http://schemas.openxmlformats.org/officeDocument/2006/relationships/hyperlink" Target="https://www.ncbi.nlm.nih.gov/pmc/articles/PMC5645069/" TargetMode="External"/><Relationship Id="rId180" Type="http://schemas.openxmlformats.org/officeDocument/2006/relationships/hyperlink" Target="https://pubmed.ncbi.nlm.nih.gov/17880166" TargetMode="External"/><Relationship Id="rId26" Type="http://schemas.openxmlformats.org/officeDocument/2006/relationships/hyperlink" Target="https://www.ncbi.nlm.nih.gov/pmc/articles/PMC5645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14</Pages>
  <Words>9899</Words>
  <Characters>56427</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2024-08-30T14:01:00Z</dcterms:created>
  <dcterms:modified xsi:type="dcterms:W3CDTF">2024-08-30T14:38:00Z</dcterms:modified>
</cp:coreProperties>
</file>